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9358056" w:displacedByCustomXml="next"/>
    <w:sdt>
      <w:sdtPr>
        <w:rPr>
          <w:rFonts w:ascii="Times New Roman" w:eastAsia="Times New Roman" w:hAnsi="Times New Roman" w:cs="Times New Roman"/>
          <w:color w:val="auto"/>
          <w:sz w:val="26"/>
          <w:szCs w:val="24"/>
        </w:rPr>
        <w:id w:val="1315308905"/>
        <w:docPartObj>
          <w:docPartGallery w:val="Table of Contents"/>
          <w:docPartUnique/>
        </w:docPartObj>
      </w:sdtPr>
      <w:sdtEndPr>
        <w:rPr>
          <w:b/>
          <w:bCs/>
          <w:noProof/>
        </w:rPr>
      </w:sdtEndPr>
      <w:sdtContent>
        <w:p w14:paraId="08A66D4E" w14:textId="63CE56DB" w:rsidR="00040B82" w:rsidRPr="007A2A3C" w:rsidRDefault="007A2A3C">
          <w:pPr>
            <w:pStyle w:val="TOCHeading"/>
            <w:rPr>
              <w:b/>
            </w:rPr>
          </w:pPr>
          <w:r w:rsidRPr="007A2A3C">
            <w:rPr>
              <w:b/>
            </w:rPr>
            <w:t>PHỤ LỤC</w:t>
          </w:r>
        </w:p>
        <w:p w14:paraId="70A86C6F" w14:textId="2155A3DB" w:rsidR="00040B82" w:rsidRDefault="00040B82">
          <w:pPr>
            <w:pStyle w:val="TOC1"/>
            <w:tabs>
              <w:tab w:val="right" w:leader="dot" w:pos="9395"/>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50572327" w:history="1">
            <w:r w:rsidRPr="002A0901">
              <w:rPr>
                <w:rStyle w:val="Hyperlink"/>
                <w:noProof/>
              </w:rPr>
              <w:t>CHƯƠNG I</w:t>
            </w:r>
            <w:r>
              <w:rPr>
                <w:noProof/>
                <w:webHidden/>
              </w:rPr>
              <w:tab/>
            </w:r>
            <w:r>
              <w:rPr>
                <w:noProof/>
                <w:webHidden/>
              </w:rPr>
              <w:fldChar w:fldCharType="begin"/>
            </w:r>
            <w:r>
              <w:rPr>
                <w:noProof/>
                <w:webHidden/>
              </w:rPr>
              <w:instrText xml:space="preserve"> PAGEREF _Toc150572327 \h </w:instrText>
            </w:r>
            <w:r>
              <w:rPr>
                <w:noProof/>
                <w:webHidden/>
              </w:rPr>
            </w:r>
            <w:r>
              <w:rPr>
                <w:noProof/>
                <w:webHidden/>
              </w:rPr>
              <w:fldChar w:fldCharType="separate"/>
            </w:r>
            <w:r>
              <w:rPr>
                <w:noProof/>
                <w:webHidden/>
              </w:rPr>
              <w:t>1</w:t>
            </w:r>
            <w:r>
              <w:rPr>
                <w:noProof/>
                <w:webHidden/>
              </w:rPr>
              <w:fldChar w:fldCharType="end"/>
            </w:r>
          </w:hyperlink>
        </w:p>
        <w:p w14:paraId="0854E247" w14:textId="17EC66C3" w:rsidR="00040B82" w:rsidRDefault="00487C6F">
          <w:pPr>
            <w:pStyle w:val="TOC1"/>
            <w:tabs>
              <w:tab w:val="right" w:leader="dot" w:pos="9395"/>
            </w:tabs>
            <w:rPr>
              <w:rFonts w:asciiTheme="minorHAnsi" w:eastAsiaTheme="minorEastAsia" w:hAnsiTheme="minorHAnsi" w:cstheme="minorBidi"/>
              <w:noProof/>
              <w:sz w:val="22"/>
              <w:szCs w:val="22"/>
            </w:rPr>
          </w:pPr>
          <w:hyperlink w:anchor="_Toc150572328" w:history="1">
            <w:r w:rsidR="00040B82" w:rsidRPr="002A0901">
              <w:rPr>
                <w:rStyle w:val="Hyperlink"/>
                <w:noProof/>
              </w:rPr>
              <w:t>THÔNG TIN CHUNG VỀ DỰ ÁN ĐẦU TƯ</w:t>
            </w:r>
            <w:r w:rsidR="00040B82">
              <w:rPr>
                <w:noProof/>
                <w:webHidden/>
              </w:rPr>
              <w:tab/>
            </w:r>
            <w:r w:rsidR="00040B82">
              <w:rPr>
                <w:noProof/>
                <w:webHidden/>
              </w:rPr>
              <w:fldChar w:fldCharType="begin"/>
            </w:r>
            <w:r w:rsidR="00040B82">
              <w:rPr>
                <w:noProof/>
                <w:webHidden/>
              </w:rPr>
              <w:instrText xml:space="preserve"> PAGEREF _Toc150572328 \h </w:instrText>
            </w:r>
            <w:r w:rsidR="00040B82">
              <w:rPr>
                <w:noProof/>
                <w:webHidden/>
              </w:rPr>
            </w:r>
            <w:r w:rsidR="00040B82">
              <w:rPr>
                <w:noProof/>
                <w:webHidden/>
              </w:rPr>
              <w:fldChar w:fldCharType="separate"/>
            </w:r>
            <w:r w:rsidR="00040B82">
              <w:rPr>
                <w:noProof/>
                <w:webHidden/>
              </w:rPr>
              <w:t>1</w:t>
            </w:r>
            <w:r w:rsidR="00040B82">
              <w:rPr>
                <w:noProof/>
                <w:webHidden/>
              </w:rPr>
              <w:fldChar w:fldCharType="end"/>
            </w:r>
          </w:hyperlink>
        </w:p>
        <w:p w14:paraId="3B796C53" w14:textId="4752F994"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29" w:history="1">
            <w:r w:rsidR="00040B82" w:rsidRPr="002A0901">
              <w:rPr>
                <w:rStyle w:val="Hyperlink"/>
                <w:noProof/>
              </w:rPr>
              <w:t xml:space="preserve">1. Tên chủ dự án đầu tư: CÔNG TY TNHH DỆT MAY </w:t>
            </w:r>
            <w:r w:rsidR="000155FD">
              <w:rPr>
                <w:rStyle w:val="Hyperlink"/>
                <w:noProof/>
                <w:lang w:val="en-US"/>
              </w:rPr>
              <w:t>G</w:t>
            </w:r>
            <w:r w:rsidR="00040B82" w:rsidRPr="002A0901">
              <w:rPr>
                <w:rStyle w:val="Hyperlink"/>
                <w:noProof/>
              </w:rPr>
              <w:t>UAN QUN (VIỆT NAM)</w:t>
            </w:r>
            <w:r w:rsidR="00040B82">
              <w:rPr>
                <w:noProof/>
                <w:webHidden/>
              </w:rPr>
              <w:tab/>
            </w:r>
            <w:r w:rsidR="00040B82">
              <w:rPr>
                <w:noProof/>
                <w:webHidden/>
              </w:rPr>
              <w:fldChar w:fldCharType="begin"/>
            </w:r>
            <w:r w:rsidR="00040B82">
              <w:rPr>
                <w:noProof/>
                <w:webHidden/>
              </w:rPr>
              <w:instrText xml:space="preserve"> PAGEREF _Toc150572329 \h </w:instrText>
            </w:r>
            <w:r w:rsidR="00040B82">
              <w:rPr>
                <w:noProof/>
                <w:webHidden/>
              </w:rPr>
            </w:r>
            <w:r w:rsidR="00040B82">
              <w:rPr>
                <w:noProof/>
                <w:webHidden/>
              </w:rPr>
              <w:fldChar w:fldCharType="separate"/>
            </w:r>
            <w:r w:rsidR="00040B82">
              <w:rPr>
                <w:noProof/>
                <w:webHidden/>
              </w:rPr>
              <w:t>1</w:t>
            </w:r>
            <w:r w:rsidR="00040B82">
              <w:rPr>
                <w:noProof/>
                <w:webHidden/>
              </w:rPr>
              <w:fldChar w:fldCharType="end"/>
            </w:r>
          </w:hyperlink>
        </w:p>
        <w:p w14:paraId="3C3D7E46" w14:textId="6D2BA1C2"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30" w:history="1">
            <w:r w:rsidR="00040B82" w:rsidRPr="002A0901">
              <w:rPr>
                <w:rStyle w:val="Hyperlink"/>
                <w:noProof/>
                <w:lang w:val="fr-FR"/>
              </w:rPr>
              <w:t xml:space="preserve">2. Tên dự án: </w:t>
            </w:r>
            <w:r w:rsidR="00040B82" w:rsidRPr="002A0901">
              <w:rPr>
                <w:rStyle w:val="Hyperlink"/>
                <w:bCs/>
                <w:noProof/>
                <w:lang w:val="fr-FR"/>
              </w:rPr>
              <w:t>“</w:t>
            </w:r>
            <w:r w:rsidR="00040B82" w:rsidRPr="002A0901">
              <w:rPr>
                <w:rStyle w:val="Hyperlink"/>
                <w:noProof/>
              </w:rPr>
              <w:t>Sản xuất và hoàn thiện các sản phẩm dệt may</w:t>
            </w:r>
            <w:r w:rsidR="00040B82" w:rsidRPr="002A0901">
              <w:rPr>
                <w:rStyle w:val="Hyperlink"/>
                <w:bCs/>
                <w:noProof/>
                <w:lang w:val="fr-FR"/>
              </w:rPr>
              <w:t>”</w:t>
            </w:r>
            <w:r w:rsidR="00040B82">
              <w:rPr>
                <w:noProof/>
                <w:webHidden/>
              </w:rPr>
              <w:tab/>
            </w:r>
            <w:r w:rsidR="00040B82">
              <w:rPr>
                <w:noProof/>
                <w:webHidden/>
              </w:rPr>
              <w:fldChar w:fldCharType="begin"/>
            </w:r>
            <w:r w:rsidR="00040B82">
              <w:rPr>
                <w:noProof/>
                <w:webHidden/>
              </w:rPr>
              <w:instrText xml:space="preserve"> PAGEREF _Toc150572330 \h </w:instrText>
            </w:r>
            <w:r w:rsidR="00040B82">
              <w:rPr>
                <w:noProof/>
                <w:webHidden/>
              </w:rPr>
            </w:r>
            <w:r w:rsidR="00040B82">
              <w:rPr>
                <w:noProof/>
                <w:webHidden/>
              </w:rPr>
              <w:fldChar w:fldCharType="separate"/>
            </w:r>
            <w:r w:rsidR="00040B82">
              <w:rPr>
                <w:noProof/>
                <w:webHidden/>
              </w:rPr>
              <w:t>1</w:t>
            </w:r>
            <w:r w:rsidR="00040B82">
              <w:rPr>
                <w:noProof/>
                <w:webHidden/>
              </w:rPr>
              <w:fldChar w:fldCharType="end"/>
            </w:r>
          </w:hyperlink>
        </w:p>
        <w:p w14:paraId="1E222045" w14:textId="20DE3450"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31" w:history="1">
            <w:r w:rsidR="00040B82" w:rsidRPr="002A0901">
              <w:rPr>
                <w:rStyle w:val="Hyperlink"/>
                <w:noProof/>
                <w:lang w:val="fr-FR"/>
              </w:rPr>
              <w:t>3. Công suất, công nghệ, sản phẩm của dự án đầu tư:</w:t>
            </w:r>
            <w:r w:rsidR="00040B82">
              <w:rPr>
                <w:noProof/>
                <w:webHidden/>
              </w:rPr>
              <w:tab/>
            </w:r>
            <w:r w:rsidR="00040B82">
              <w:rPr>
                <w:noProof/>
                <w:webHidden/>
              </w:rPr>
              <w:fldChar w:fldCharType="begin"/>
            </w:r>
            <w:r w:rsidR="00040B82">
              <w:rPr>
                <w:noProof/>
                <w:webHidden/>
              </w:rPr>
              <w:instrText xml:space="preserve"> PAGEREF _Toc150572331 \h </w:instrText>
            </w:r>
            <w:r w:rsidR="00040B82">
              <w:rPr>
                <w:noProof/>
                <w:webHidden/>
              </w:rPr>
            </w:r>
            <w:r w:rsidR="00040B82">
              <w:rPr>
                <w:noProof/>
                <w:webHidden/>
              </w:rPr>
              <w:fldChar w:fldCharType="separate"/>
            </w:r>
            <w:r w:rsidR="00040B82">
              <w:rPr>
                <w:noProof/>
                <w:webHidden/>
              </w:rPr>
              <w:t>4</w:t>
            </w:r>
            <w:r w:rsidR="00040B82">
              <w:rPr>
                <w:noProof/>
                <w:webHidden/>
              </w:rPr>
              <w:fldChar w:fldCharType="end"/>
            </w:r>
          </w:hyperlink>
        </w:p>
        <w:p w14:paraId="1E3CAC91" w14:textId="2FF421D6"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32" w:history="1">
            <w:r w:rsidR="00040B82" w:rsidRPr="002A0901">
              <w:rPr>
                <w:rStyle w:val="Hyperlink"/>
                <w:noProof/>
                <w:lang w:val="fr-FR"/>
              </w:rPr>
              <w:t xml:space="preserve">3.1. Công suất của dự án đầu tư: </w:t>
            </w:r>
            <w:r w:rsidR="00040B82" w:rsidRPr="002A0901">
              <w:rPr>
                <w:rStyle w:val="Hyperlink"/>
                <w:noProof/>
              </w:rPr>
              <w:t xml:space="preserve">Sản xuất và hoàn thiện các sản phẩm dệt may </w:t>
            </w:r>
            <w:r w:rsidR="00040B82" w:rsidRPr="002A0901">
              <w:rPr>
                <w:rStyle w:val="Hyperlink"/>
                <w:rFonts w:eastAsia="MS Mincho"/>
                <w:bCs/>
                <w:noProof/>
                <w:spacing w:val="3"/>
                <w:lang w:val="fr-FR"/>
              </w:rPr>
              <w:t>với công suất 3.600 tấn sản phẩm/năm (4.500.000 m</w:t>
            </w:r>
            <w:r w:rsidR="00040B82" w:rsidRPr="002A0901">
              <w:rPr>
                <w:rStyle w:val="Hyperlink"/>
                <w:rFonts w:eastAsia="MS Mincho"/>
                <w:bCs/>
                <w:noProof/>
                <w:spacing w:val="3"/>
                <w:vertAlign w:val="superscript"/>
                <w:lang w:val="fr-FR"/>
              </w:rPr>
              <w:t>2</w:t>
            </w:r>
            <w:r w:rsidR="00040B82" w:rsidRPr="002A0901">
              <w:rPr>
                <w:rStyle w:val="Hyperlink"/>
                <w:rFonts w:eastAsia="MS Mincho"/>
                <w:bCs/>
                <w:noProof/>
                <w:spacing w:val="3"/>
                <w:lang w:val="fr-FR"/>
              </w:rPr>
              <w:t>/năm)</w:t>
            </w:r>
            <w:r w:rsidR="00040B82">
              <w:rPr>
                <w:noProof/>
                <w:webHidden/>
              </w:rPr>
              <w:tab/>
            </w:r>
            <w:r w:rsidR="00040B82">
              <w:rPr>
                <w:noProof/>
                <w:webHidden/>
              </w:rPr>
              <w:fldChar w:fldCharType="begin"/>
            </w:r>
            <w:r w:rsidR="00040B82">
              <w:rPr>
                <w:noProof/>
                <w:webHidden/>
              </w:rPr>
              <w:instrText xml:space="preserve"> PAGEREF _Toc150572332 \h </w:instrText>
            </w:r>
            <w:r w:rsidR="00040B82">
              <w:rPr>
                <w:noProof/>
                <w:webHidden/>
              </w:rPr>
            </w:r>
            <w:r w:rsidR="00040B82">
              <w:rPr>
                <w:noProof/>
                <w:webHidden/>
              </w:rPr>
              <w:fldChar w:fldCharType="separate"/>
            </w:r>
            <w:r w:rsidR="00040B82">
              <w:rPr>
                <w:noProof/>
                <w:webHidden/>
              </w:rPr>
              <w:t>4</w:t>
            </w:r>
            <w:r w:rsidR="00040B82">
              <w:rPr>
                <w:noProof/>
                <w:webHidden/>
              </w:rPr>
              <w:fldChar w:fldCharType="end"/>
            </w:r>
          </w:hyperlink>
        </w:p>
        <w:p w14:paraId="18B504AE" w14:textId="6A1AED43"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33" w:history="1">
            <w:r w:rsidR="00040B82" w:rsidRPr="002A0901">
              <w:rPr>
                <w:rStyle w:val="Hyperlink"/>
                <w:noProof/>
                <w:lang w:val="fr-FR"/>
              </w:rPr>
              <w:t>3.2. Công nghệ sản xuất của dự án đầu tư, đánh giá việc lựa chọn công nghệ</w:t>
            </w:r>
            <w:r w:rsidR="00040B82">
              <w:rPr>
                <w:noProof/>
                <w:webHidden/>
              </w:rPr>
              <w:tab/>
            </w:r>
            <w:r w:rsidR="00040B82">
              <w:rPr>
                <w:noProof/>
                <w:webHidden/>
              </w:rPr>
              <w:fldChar w:fldCharType="begin"/>
            </w:r>
            <w:r w:rsidR="00040B82">
              <w:rPr>
                <w:noProof/>
                <w:webHidden/>
              </w:rPr>
              <w:instrText xml:space="preserve"> PAGEREF _Toc150572333 \h </w:instrText>
            </w:r>
            <w:r w:rsidR="00040B82">
              <w:rPr>
                <w:noProof/>
                <w:webHidden/>
              </w:rPr>
            </w:r>
            <w:r w:rsidR="00040B82">
              <w:rPr>
                <w:noProof/>
                <w:webHidden/>
              </w:rPr>
              <w:fldChar w:fldCharType="separate"/>
            </w:r>
            <w:r w:rsidR="00040B82">
              <w:rPr>
                <w:noProof/>
                <w:webHidden/>
              </w:rPr>
              <w:t>4</w:t>
            </w:r>
            <w:r w:rsidR="00040B82">
              <w:rPr>
                <w:noProof/>
                <w:webHidden/>
              </w:rPr>
              <w:fldChar w:fldCharType="end"/>
            </w:r>
          </w:hyperlink>
        </w:p>
        <w:p w14:paraId="73813E0E" w14:textId="4D6A9CAB"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34" w:history="1">
            <w:r w:rsidR="00040B82" w:rsidRPr="002A0901">
              <w:rPr>
                <w:rStyle w:val="Hyperlink"/>
                <w:noProof/>
                <w:lang w:val="fr-FR"/>
              </w:rPr>
              <w:t xml:space="preserve">3.3. Sản phẩm của dự án đầu tư: </w:t>
            </w:r>
            <w:r w:rsidR="00040B82" w:rsidRPr="002A0901">
              <w:rPr>
                <w:rStyle w:val="Hyperlink"/>
                <w:noProof/>
              </w:rPr>
              <w:t>Sản xuất và hoàn thiện các sản phẩm dệt may.</w:t>
            </w:r>
            <w:r w:rsidR="00040B82">
              <w:rPr>
                <w:noProof/>
                <w:webHidden/>
              </w:rPr>
              <w:tab/>
            </w:r>
            <w:r w:rsidR="00040B82">
              <w:rPr>
                <w:noProof/>
                <w:webHidden/>
              </w:rPr>
              <w:fldChar w:fldCharType="begin"/>
            </w:r>
            <w:r w:rsidR="00040B82">
              <w:rPr>
                <w:noProof/>
                <w:webHidden/>
              </w:rPr>
              <w:instrText xml:space="preserve"> PAGEREF _Toc150572334 \h </w:instrText>
            </w:r>
            <w:r w:rsidR="00040B82">
              <w:rPr>
                <w:noProof/>
                <w:webHidden/>
              </w:rPr>
            </w:r>
            <w:r w:rsidR="00040B82">
              <w:rPr>
                <w:noProof/>
                <w:webHidden/>
              </w:rPr>
              <w:fldChar w:fldCharType="separate"/>
            </w:r>
            <w:r w:rsidR="00040B82">
              <w:rPr>
                <w:noProof/>
                <w:webHidden/>
              </w:rPr>
              <w:t>7</w:t>
            </w:r>
            <w:r w:rsidR="00040B82">
              <w:rPr>
                <w:noProof/>
                <w:webHidden/>
              </w:rPr>
              <w:fldChar w:fldCharType="end"/>
            </w:r>
          </w:hyperlink>
        </w:p>
        <w:p w14:paraId="40369DCA" w14:textId="7B8EF903"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35" w:history="1">
            <w:r w:rsidR="00040B82" w:rsidRPr="002A0901">
              <w:rPr>
                <w:rStyle w:val="Hyperlink"/>
                <w:noProof/>
                <w:lang w:val="fr-FR"/>
              </w:rPr>
              <w:t>4. Nguyên liệu, nhiên liệu, vật liệu, điện năng, hóa chất sử dụng, nguồn cung cấp điện, nước của dự án đầu tư</w:t>
            </w:r>
            <w:r w:rsidR="00040B82">
              <w:rPr>
                <w:noProof/>
                <w:webHidden/>
              </w:rPr>
              <w:tab/>
            </w:r>
            <w:r w:rsidR="00040B82">
              <w:rPr>
                <w:noProof/>
                <w:webHidden/>
              </w:rPr>
              <w:fldChar w:fldCharType="begin"/>
            </w:r>
            <w:r w:rsidR="00040B82">
              <w:rPr>
                <w:noProof/>
                <w:webHidden/>
              </w:rPr>
              <w:instrText xml:space="preserve"> PAGEREF _Toc150572335 \h </w:instrText>
            </w:r>
            <w:r w:rsidR="00040B82">
              <w:rPr>
                <w:noProof/>
                <w:webHidden/>
              </w:rPr>
            </w:r>
            <w:r w:rsidR="00040B82">
              <w:rPr>
                <w:noProof/>
                <w:webHidden/>
              </w:rPr>
              <w:fldChar w:fldCharType="separate"/>
            </w:r>
            <w:r w:rsidR="00040B82">
              <w:rPr>
                <w:noProof/>
                <w:webHidden/>
              </w:rPr>
              <w:t>7</w:t>
            </w:r>
            <w:r w:rsidR="00040B82">
              <w:rPr>
                <w:noProof/>
                <w:webHidden/>
              </w:rPr>
              <w:fldChar w:fldCharType="end"/>
            </w:r>
          </w:hyperlink>
        </w:p>
        <w:p w14:paraId="0A502E38" w14:textId="291AA82B"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36" w:history="1">
            <w:r w:rsidR="00040B82" w:rsidRPr="002A0901">
              <w:rPr>
                <w:rStyle w:val="Hyperlink"/>
                <w:noProof/>
                <w:lang w:val="fr-FR"/>
              </w:rPr>
              <w:t>4.1. Nhu cầu sử dụng nguyên vật liệu</w:t>
            </w:r>
            <w:r w:rsidR="00040B82">
              <w:rPr>
                <w:noProof/>
                <w:webHidden/>
              </w:rPr>
              <w:tab/>
            </w:r>
            <w:r w:rsidR="00040B82">
              <w:rPr>
                <w:noProof/>
                <w:webHidden/>
              </w:rPr>
              <w:fldChar w:fldCharType="begin"/>
            </w:r>
            <w:r w:rsidR="00040B82">
              <w:rPr>
                <w:noProof/>
                <w:webHidden/>
              </w:rPr>
              <w:instrText xml:space="preserve"> PAGEREF _Toc150572336 \h </w:instrText>
            </w:r>
            <w:r w:rsidR="00040B82">
              <w:rPr>
                <w:noProof/>
                <w:webHidden/>
              </w:rPr>
            </w:r>
            <w:r w:rsidR="00040B82">
              <w:rPr>
                <w:noProof/>
                <w:webHidden/>
              </w:rPr>
              <w:fldChar w:fldCharType="separate"/>
            </w:r>
            <w:r w:rsidR="00040B82">
              <w:rPr>
                <w:noProof/>
                <w:webHidden/>
              </w:rPr>
              <w:t>7</w:t>
            </w:r>
            <w:r w:rsidR="00040B82">
              <w:rPr>
                <w:noProof/>
                <w:webHidden/>
              </w:rPr>
              <w:fldChar w:fldCharType="end"/>
            </w:r>
          </w:hyperlink>
        </w:p>
        <w:p w14:paraId="36CDF64A" w14:textId="50E8A9DF"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41" w:history="1">
            <w:r w:rsidR="00040B82" w:rsidRPr="002A0901">
              <w:rPr>
                <w:rStyle w:val="Hyperlink"/>
                <w:noProof/>
              </w:rPr>
              <w:t>4.2. Nhu cầu sử dụng hơi</w:t>
            </w:r>
            <w:r w:rsidR="00040B82">
              <w:rPr>
                <w:noProof/>
                <w:webHidden/>
              </w:rPr>
              <w:tab/>
            </w:r>
            <w:r w:rsidR="00040B82">
              <w:rPr>
                <w:noProof/>
                <w:webHidden/>
              </w:rPr>
              <w:fldChar w:fldCharType="begin"/>
            </w:r>
            <w:r w:rsidR="00040B82">
              <w:rPr>
                <w:noProof/>
                <w:webHidden/>
              </w:rPr>
              <w:instrText xml:space="preserve"> PAGEREF _Toc150572341 \h </w:instrText>
            </w:r>
            <w:r w:rsidR="00040B82">
              <w:rPr>
                <w:noProof/>
                <w:webHidden/>
              </w:rPr>
            </w:r>
            <w:r w:rsidR="00040B82">
              <w:rPr>
                <w:noProof/>
                <w:webHidden/>
              </w:rPr>
              <w:fldChar w:fldCharType="separate"/>
            </w:r>
            <w:r w:rsidR="00040B82">
              <w:rPr>
                <w:noProof/>
                <w:webHidden/>
              </w:rPr>
              <w:t>8</w:t>
            </w:r>
            <w:r w:rsidR="00040B82">
              <w:rPr>
                <w:noProof/>
                <w:webHidden/>
              </w:rPr>
              <w:fldChar w:fldCharType="end"/>
            </w:r>
          </w:hyperlink>
        </w:p>
        <w:p w14:paraId="166E522C" w14:textId="0A51DD49"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42" w:history="1">
            <w:r w:rsidR="00040B82" w:rsidRPr="002A0901">
              <w:rPr>
                <w:rStyle w:val="Hyperlink"/>
                <w:noProof/>
              </w:rPr>
              <w:t>4.3. Nhu cầu về điện, nước và một số nguyên vật liệu khác</w:t>
            </w:r>
            <w:r w:rsidR="00040B82">
              <w:rPr>
                <w:noProof/>
                <w:webHidden/>
              </w:rPr>
              <w:tab/>
            </w:r>
            <w:r w:rsidR="00040B82">
              <w:rPr>
                <w:noProof/>
                <w:webHidden/>
              </w:rPr>
              <w:fldChar w:fldCharType="begin"/>
            </w:r>
            <w:r w:rsidR="00040B82">
              <w:rPr>
                <w:noProof/>
                <w:webHidden/>
              </w:rPr>
              <w:instrText xml:space="preserve"> PAGEREF _Toc150572342 \h </w:instrText>
            </w:r>
            <w:r w:rsidR="00040B82">
              <w:rPr>
                <w:noProof/>
                <w:webHidden/>
              </w:rPr>
            </w:r>
            <w:r w:rsidR="00040B82">
              <w:rPr>
                <w:noProof/>
                <w:webHidden/>
              </w:rPr>
              <w:fldChar w:fldCharType="separate"/>
            </w:r>
            <w:r w:rsidR="00040B82">
              <w:rPr>
                <w:noProof/>
                <w:webHidden/>
              </w:rPr>
              <w:t>8</w:t>
            </w:r>
            <w:r w:rsidR="00040B82">
              <w:rPr>
                <w:noProof/>
                <w:webHidden/>
              </w:rPr>
              <w:fldChar w:fldCharType="end"/>
            </w:r>
          </w:hyperlink>
        </w:p>
        <w:p w14:paraId="21531AEF" w14:textId="7036CEA0"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43" w:history="1">
            <w:r w:rsidR="00040B82" w:rsidRPr="002A0901">
              <w:rPr>
                <w:rStyle w:val="Hyperlink"/>
                <w:noProof/>
              </w:rPr>
              <w:t>4.3.1. Nhu cầu sử dụng nước</w:t>
            </w:r>
            <w:r w:rsidR="00040B82">
              <w:rPr>
                <w:noProof/>
                <w:webHidden/>
              </w:rPr>
              <w:tab/>
            </w:r>
            <w:r w:rsidR="00040B82">
              <w:rPr>
                <w:noProof/>
                <w:webHidden/>
              </w:rPr>
              <w:fldChar w:fldCharType="begin"/>
            </w:r>
            <w:r w:rsidR="00040B82">
              <w:rPr>
                <w:noProof/>
                <w:webHidden/>
              </w:rPr>
              <w:instrText xml:space="preserve"> PAGEREF _Toc150572343 \h </w:instrText>
            </w:r>
            <w:r w:rsidR="00040B82">
              <w:rPr>
                <w:noProof/>
                <w:webHidden/>
              </w:rPr>
            </w:r>
            <w:r w:rsidR="00040B82">
              <w:rPr>
                <w:noProof/>
                <w:webHidden/>
              </w:rPr>
              <w:fldChar w:fldCharType="separate"/>
            </w:r>
            <w:r w:rsidR="00040B82">
              <w:rPr>
                <w:noProof/>
                <w:webHidden/>
              </w:rPr>
              <w:t>8</w:t>
            </w:r>
            <w:r w:rsidR="00040B82">
              <w:rPr>
                <w:noProof/>
                <w:webHidden/>
              </w:rPr>
              <w:fldChar w:fldCharType="end"/>
            </w:r>
          </w:hyperlink>
        </w:p>
        <w:p w14:paraId="0C3CF81A" w14:textId="1E30B4B9"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44" w:history="1">
            <w:r w:rsidR="00040B82" w:rsidRPr="002A0901">
              <w:rPr>
                <w:rStyle w:val="Hyperlink"/>
                <w:b/>
                <w:bCs/>
                <w:noProof/>
                <w:lang w:val="pt-BR"/>
              </w:rPr>
              <w:t>4.4. Nhu cầu sử dụng điện</w:t>
            </w:r>
            <w:r w:rsidR="00040B82">
              <w:rPr>
                <w:noProof/>
                <w:webHidden/>
              </w:rPr>
              <w:tab/>
            </w:r>
            <w:r w:rsidR="00040B82">
              <w:rPr>
                <w:noProof/>
                <w:webHidden/>
              </w:rPr>
              <w:fldChar w:fldCharType="begin"/>
            </w:r>
            <w:r w:rsidR="00040B82">
              <w:rPr>
                <w:noProof/>
                <w:webHidden/>
              </w:rPr>
              <w:instrText xml:space="preserve"> PAGEREF _Toc150572344 \h </w:instrText>
            </w:r>
            <w:r w:rsidR="00040B82">
              <w:rPr>
                <w:noProof/>
                <w:webHidden/>
              </w:rPr>
            </w:r>
            <w:r w:rsidR="00040B82">
              <w:rPr>
                <w:noProof/>
                <w:webHidden/>
              </w:rPr>
              <w:fldChar w:fldCharType="separate"/>
            </w:r>
            <w:r w:rsidR="00040B82">
              <w:rPr>
                <w:noProof/>
                <w:webHidden/>
              </w:rPr>
              <w:t>10</w:t>
            </w:r>
            <w:r w:rsidR="00040B82">
              <w:rPr>
                <w:noProof/>
                <w:webHidden/>
              </w:rPr>
              <w:fldChar w:fldCharType="end"/>
            </w:r>
          </w:hyperlink>
        </w:p>
        <w:p w14:paraId="1A06B68B" w14:textId="46C0FE76"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45" w:history="1">
            <w:r w:rsidR="00040B82" w:rsidRPr="002A0901">
              <w:rPr>
                <w:rStyle w:val="Hyperlink"/>
                <w:b/>
                <w:bCs/>
                <w:noProof/>
                <w:lang w:val="pt-BR"/>
              </w:rPr>
              <w:t>5. Các thông tin khác liên quan đến dự án đầu tư</w:t>
            </w:r>
            <w:r w:rsidR="00040B82">
              <w:rPr>
                <w:noProof/>
                <w:webHidden/>
              </w:rPr>
              <w:tab/>
            </w:r>
            <w:r w:rsidR="00040B82">
              <w:rPr>
                <w:noProof/>
                <w:webHidden/>
              </w:rPr>
              <w:fldChar w:fldCharType="begin"/>
            </w:r>
            <w:r w:rsidR="00040B82">
              <w:rPr>
                <w:noProof/>
                <w:webHidden/>
              </w:rPr>
              <w:instrText xml:space="preserve"> PAGEREF _Toc150572345 \h </w:instrText>
            </w:r>
            <w:r w:rsidR="00040B82">
              <w:rPr>
                <w:noProof/>
                <w:webHidden/>
              </w:rPr>
            </w:r>
            <w:r w:rsidR="00040B82">
              <w:rPr>
                <w:noProof/>
                <w:webHidden/>
              </w:rPr>
              <w:fldChar w:fldCharType="separate"/>
            </w:r>
            <w:r w:rsidR="00040B82">
              <w:rPr>
                <w:noProof/>
                <w:webHidden/>
              </w:rPr>
              <w:t>10</w:t>
            </w:r>
            <w:r w:rsidR="00040B82">
              <w:rPr>
                <w:noProof/>
                <w:webHidden/>
              </w:rPr>
              <w:fldChar w:fldCharType="end"/>
            </w:r>
          </w:hyperlink>
        </w:p>
        <w:p w14:paraId="41D8A99F" w14:textId="489F39FE"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0" w:history="1">
            <w:r w:rsidR="00040B82" w:rsidRPr="002A0901">
              <w:rPr>
                <w:rStyle w:val="Hyperlink"/>
                <w:noProof/>
                <w:lang w:val="fr-FR" w:eastAsia="vi-VN"/>
              </w:rPr>
              <w:t>Chương II</w:t>
            </w:r>
            <w:r w:rsidR="00040B82">
              <w:rPr>
                <w:noProof/>
                <w:webHidden/>
              </w:rPr>
              <w:tab/>
            </w:r>
            <w:r w:rsidR="00040B82">
              <w:rPr>
                <w:noProof/>
                <w:webHidden/>
              </w:rPr>
              <w:fldChar w:fldCharType="begin"/>
            </w:r>
            <w:r w:rsidR="00040B82">
              <w:rPr>
                <w:noProof/>
                <w:webHidden/>
              </w:rPr>
              <w:instrText xml:space="preserve"> PAGEREF _Toc150572350 \h </w:instrText>
            </w:r>
            <w:r w:rsidR="00040B82">
              <w:rPr>
                <w:noProof/>
                <w:webHidden/>
              </w:rPr>
            </w:r>
            <w:r w:rsidR="00040B82">
              <w:rPr>
                <w:noProof/>
                <w:webHidden/>
              </w:rPr>
              <w:fldChar w:fldCharType="separate"/>
            </w:r>
            <w:r w:rsidR="00040B82">
              <w:rPr>
                <w:noProof/>
                <w:webHidden/>
              </w:rPr>
              <w:t>15</w:t>
            </w:r>
            <w:r w:rsidR="00040B82">
              <w:rPr>
                <w:noProof/>
                <w:webHidden/>
              </w:rPr>
              <w:fldChar w:fldCharType="end"/>
            </w:r>
          </w:hyperlink>
        </w:p>
        <w:p w14:paraId="2FF01A9F" w14:textId="54BE2DE4"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1" w:history="1">
            <w:r w:rsidR="00040B82" w:rsidRPr="002A0901">
              <w:rPr>
                <w:rStyle w:val="Hyperlink"/>
                <w:noProof/>
                <w:lang w:val="fr-FR" w:eastAsia="vi-VN"/>
              </w:rPr>
              <w:t>SỰ PHÙ HỢP CỦA DỰ ÁN ĐẦU TƯ VỚI QUY HOẠCH, KHẢ NĂNG CHỊU TẢI CỦA MÔI TRƯỜNG</w:t>
            </w:r>
            <w:r w:rsidR="00040B82">
              <w:rPr>
                <w:noProof/>
                <w:webHidden/>
              </w:rPr>
              <w:tab/>
            </w:r>
            <w:r w:rsidR="00040B82">
              <w:rPr>
                <w:noProof/>
                <w:webHidden/>
              </w:rPr>
              <w:fldChar w:fldCharType="begin"/>
            </w:r>
            <w:r w:rsidR="00040B82">
              <w:rPr>
                <w:noProof/>
                <w:webHidden/>
              </w:rPr>
              <w:instrText xml:space="preserve"> PAGEREF _Toc150572351 \h </w:instrText>
            </w:r>
            <w:r w:rsidR="00040B82">
              <w:rPr>
                <w:noProof/>
                <w:webHidden/>
              </w:rPr>
            </w:r>
            <w:r w:rsidR="00040B82">
              <w:rPr>
                <w:noProof/>
                <w:webHidden/>
              </w:rPr>
              <w:fldChar w:fldCharType="separate"/>
            </w:r>
            <w:r w:rsidR="00040B82">
              <w:rPr>
                <w:noProof/>
                <w:webHidden/>
              </w:rPr>
              <w:t>15</w:t>
            </w:r>
            <w:r w:rsidR="00040B82">
              <w:rPr>
                <w:noProof/>
                <w:webHidden/>
              </w:rPr>
              <w:fldChar w:fldCharType="end"/>
            </w:r>
          </w:hyperlink>
        </w:p>
        <w:p w14:paraId="293A01C8" w14:textId="4AB7DB1C"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2" w:history="1">
            <w:r w:rsidR="00040B82" w:rsidRPr="002A0901">
              <w:rPr>
                <w:rStyle w:val="Hyperlink"/>
                <w:noProof/>
                <w:lang w:val="fr-FR"/>
              </w:rPr>
              <w:t>1. Sự phù hợp của dự án đầu tư với quy hoạch bảo vệ môi trường quốc gia, quy hoạch tỉnh, phân vùng môi trường:</w:t>
            </w:r>
            <w:r w:rsidR="00040B82">
              <w:rPr>
                <w:noProof/>
                <w:webHidden/>
              </w:rPr>
              <w:tab/>
            </w:r>
            <w:r w:rsidR="00040B82">
              <w:rPr>
                <w:noProof/>
                <w:webHidden/>
              </w:rPr>
              <w:fldChar w:fldCharType="begin"/>
            </w:r>
            <w:r w:rsidR="00040B82">
              <w:rPr>
                <w:noProof/>
                <w:webHidden/>
              </w:rPr>
              <w:instrText xml:space="preserve"> PAGEREF _Toc150572352 \h </w:instrText>
            </w:r>
            <w:r w:rsidR="00040B82">
              <w:rPr>
                <w:noProof/>
                <w:webHidden/>
              </w:rPr>
            </w:r>
            <w:r w:rsidR="00040B82">
              <w:rPr>
                <w:noProof/>
                <w:webHidden/>
              </w:rPr>
              <w:fldChar w:fldCharType="separate"/>
            </w:r>
            <w:r w:rsidR="00040B82">
              <w:rPr>
                <w:noProof/>
                <w:webHidden/>
              </w:rPr>
              <w:t>15</w:t>
            </w:r>
            <w:r w:rsidR="00040B82">
              <w:rPr>
                <w:noProof/>
                <w:webHidden/>
              </w:rPr>
              <w:fldChar w:fldCharType="end"/>
            </w:r>
          </w:hyperlink>
        </w:p>
        <w:p w14:paraId="31631C17" w14:textId="4E991CDE"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3" w:history="1">
            <w:r w:rsidR="00040B82" w:rsidRPr="002A0901">
              <w:rPr>
                <w:rStyle w:val="Hyperlink"/>
                <w:noProof/>
                <w:lang w:val="nl-NL" w:eastAsia="vi-VN"/>
              </w:rPr>
              <w:t>2. Sự phù hợp của dự án đầu tư đối với khả năng chịu tải của môi trường:</w:t>
            </w:r>
            <w:r w:rsidR="00040B82">
              <w:rPr>
                <w:noProof/>
                <w:webHidden/>
              </w:rPr>
              <w:tab/>
            </w:r>
            <w:r w:rsidR="00040B82">
              <w:rPr>
                <w:noProof/>
                <w:webHidden/>
              </w:rPr>
              <w:fldChar w:fldCharType="begin"/>
            </w:r>
            <w:r w:rsidR="00040B82">
              <w:rPr>
                <w:noProof/>
                <w:webHidden/>
              </w:rPr>
              <w:instrText xml:space="preserve"> PAGEREF _Toc150572353 \h </w:instrText>
            </w:r>
            <w:r w:rsidR="00040B82">
              <w:rPr>
                <w:noProof/>
                <w:webHidden/>
              </w:rPr>
            </w:r>
            <w:r w:rsidR="00040B82">
              <w:rPr>
                <w:noProof/>
                <w:webHidden/>
              </w:rPr>
              <w:fldChar w:fldCharType="separate"/>
            </w:r>
            <w:r w:rsidR="00040B82">
              <w:rPr>
                <w:noProof/>
                <w:webHidden/>
              </w:rPr>
              <w:t>17</w:t>
            </w:r>
            <w:r w:rsidR="00040B82">
              <w:rPr>
                <w:noProof/>
                <w:webHidden/>
              </w:rPr>
              <w:fldChar w:fldCharType="end"/>
            </w:r>
          </w:hyperlink>
        </w:p>
        <w:p w14:paraId="42396E4E" w14:textId="1935F418"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4" w:history="1">
            <w:r w:rsidR="00040B82" w:rsidRPr="002A0901">
              <w:rPr>
                <w:rStyle w:val="Hyperlink"/>
                <w:noProof/>
                <w:lang w:val="fr-FR" w:eastAsia="vi-VN"/>
              </w:rPr>
              <w:t>Chương III</w:t>
            </w:r>
            <w:r w:rsidR="00040B82">
              <w:rPr>
                <w:noProof/>
                <w:webHidden/>
              </w:rPr>
              <w:tab/>
            </w:r>
            <w:r w:rsidR="00040B82">
              <w:rPr>
                <w:noProof/>
                <w:webHidden/>
              </w:rPr>
              <w:fldChar w:fldCharType="begin"/>
            </w:r>
            <w:r w:rsidR="00040B82">
              <w:rPr>
                <w:noProof/>
                <w:webHidden/>
              </w:rPr>
              <w:instrText xml:space="preserve"> PAGEREF _Toc150572354 \h </w:instrText>
            </w:r>
            <w:r w:rsidR="00040B82">
              <w:rPr>
                <w:noProof/>
                <w:webHidden/>
              </w:rPr>
            </w:r>
            <w:r w:rsidR="00040B82">
              <w:rPr>
                <w:noProof/>
                <w:webHidden/>
              </w:rPr>
              <w:fldChar w:fldCharType="separate"/>
            </w:r>
            <w:r w:rsidR="00040B82">
              <w:rPr>
                <w:noProof/>
                <w:webHidden/>
              </w:rPr>
              <w:t>21</w:t>
            </w:r>
            <w:r w:rsidR="00040B82">
              <w:rPr>
                <w:noProof/>
                <w:webHidden/>
              </w:rPr>
              <w:fldChar w:fldCharType="end"/>
            </w:r>
          </w:hyperlink>
        </w:p>
        <w:p w14:paraId="304978E8" w14:textId="1F97760F"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5" w:history="1">
            <w:r w:rsidR="00040B82" w:rsidRPr="002A0901">
              <w:rPr>
                <w:rStyle w:val="Hyperlink"/>
                <w:noProof/>
                <w:lang w:val="fr-FR" w:eastAsia="vi-VN"/>
              </w:rPr>
              <w:t>ĐÁNH GIÁ HIỆN TRẠNG MÔI TRƯỜNG NƠI THỰC HIỆN DỰ ÁN</w:t>
            </w:r>
            <w:r w:rsidR="00040B82">
              <w:rPr>
                <w:noProof/>
                <w:webHidden/>
              </w:rPr>
              <w:tab/>
            </w:r>
            <w:r w:rsidR="00040B82">
              <w:rPr>
                <w:noProof/>
                <w:webHidden/>
              </w:rPr>
              <w:fldChar w:fldCharType="begin"/>
            </w:r>
            <w:r w:rsidR="00040B82">
              <w:rPr>
                <w:noProof/>
                <w:webHidden/>
              </w:rPr>
              <w:instrText xml:space="preserve"> PAGEREF _Toc150572355 \h </w:instrText>
            </w:r>
            <w:r w:rsidR="00040B82">
              <w:rPr>
                <w:noProof/>
                <w:webHidden/>
              </w:rPr>
            </w:r>
            <w:r w:rsidR="00040B82">
              <w:rPr>
                <w:noProof/>
                <w:webHidden/>
              </w:rPr>
              <w:fldChar w:fldCharType="separate"/>
            </w:r>
            <w:r w:rsidR="00040B82">
              <w:rPr>
                <w:noProof/>
                <w:webHidden/>
              </w:rPr>
              <w:t>21</w:t>
            </w:r>
            <w:r w:rsidR="00040B82">
              <w:rPr>
                <w:noProof/>
                <w:webHidden/>
              </w:rPr>
              <w:fldChar w:fldCharType="end"/>
            </w:r>
          </w:hyperlink>
        </w:p>
        <w:p w14:paraId="0DB03C91" w14:textId="5923A51F"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6" w:history="1">
            <w:r w:rsidR="00040B82" w:rsidRPr="002A0901">
              <w:rPr>
                <w:rStyle w:val="Hyperlink"/>
                <w:noProof/>
                <w:lang w:val="fr-FR" w:eastAsia="vi-VN"/>
              </w:rPr>
              <w:t>Chương IV</w:t>
            </w:r>
            <w:r w:rsidR="00040B82">
              <w:rPr>
                <w:noProof/>
                <w:webHidden/>
              </w:rPr>
              <w:tab/>
            </w:r>
            <w:r w:rsidR="00040B82">
              <w:rPr>
                <w:noProof/>
                <w:webHidden/>
              </w:rPr>
              <w:fldChar w:fldCharType="begin"/>
            </w:r>
            <w:r w:rsidR="00040B82">
              <w:rPr>
                <w:noProof/>
                <w:webHidden/>
              </w:rPr>
              <w:instrText xml:space="preserve"> PAGEREF _Toc150572356 \h </w:instrText>
            </w:r>
            <w:r w:rsidR="00040B82">
              <w:rPr>
                <w:noProof/>
                <w:webHidden/>
              </w:rPr>
            </w:r>
            <w:r w:rsidR="00040B82">
              <w:rPr>
                <w:noProof/>
                <w:webHidden/>
              </w:rPr>
              <w:fldChar w:fldCharType="separate"/>
            </w:r>
            <w:r w:rsidR="00040B82">
              <w:rPr>
                <w:noProof/>
                <w:webHidden/>
              </w:rPr>
              <w:t>22</w:t>
            </w:r>
            <w:r w:rsidR="00040B82">
              <w:rPr>
                <w:noProof/>
                <w:webHidden/>
              </w:rPr>
              <w:fldChar w:fldCharType="end"/>
            </w:r>
          </w:hyperlink>
        </w:p>
        <w:p w14:paraId="3D1049D0" w14:textId="2F683EFA"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7" w:history="1">
            <w:r w:rsidR="00040B82" w:rsidRPr="002A0901">
              <w:rPr>
                <w:rStyle w:val="Hyperlink"/>
                <w:noProof/>
                <w:lang w:val="fr-FR" w:eastAsia="vi-VN"/>
              </w:rPr>
              <w:t>ĐÁNH GIÁ, DỰ BÁO TÁC ĐỘNG MÔI TRƯỜNG CỦA DỰ ÁN ĐẦU TƯ VÀ ĐỀ XUẤT CÁC CÔNG TRÌNH, BIỆN PHÁP BẢO VỆ MÔI TRƯỜNG</w:t>
            </w:r>
            <w:r w:rsidR="00040B82">
              <w:rPr>
                <w:noProof/>
                <w:webHidden/>
              </w:rPr>
              <w:tab/>
            </w:r>
            <w:r w:rsidR="00040B82">
              <w:rPr>
                <w:noProof/>
                <w:webHidden/>
              </w:rPr>
              <w:fldChar w:fldCharType="begin"/>
            </w:r>
            <w:r w:rsidR="00040B82">
              <w:rPr>
                <w:noProof/>
                <w:webHidden/>
              </w:rPr>
              <w:instrText xml:space="preserve"> PAGEREF _Toc150572357 \h </w:instrText>
            </w:r>
            <w:r w:rsidR="00040B82">
              <w:rPr>
                <w:noProof/>
                <w:webHidden/>
              </w:rPr>
            </w:r>
            <w:r w:rsidR="00040B82">
              <w:rPr>
                <w:noProof/>
                <w:webHidden/>
              </w:rPr>
              <w:fldChar w:fldCharType="separate"/>
            </w:r>
            <w:r w:rsidR="00040B82">
              <w:rPr>
                <w:noProof/>
                <w:webHidden/>
              </w:rPr>
              <w:t>22</w:t>
            </w:r>
            <w:r w:rsidR="00040B82">
              <w:rPr>
                <w:noProof/>
                <w:webHidden/>
              </w:rPr>
              <w:fldChar w:fldCharType="end"/>
            </w:r>
          </w:hyperlink>
        </w:p>
        <w:p w14:paraId="34EC80D0" w14:textId="05F4FA1F"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8" w:history="1">
            <w:r w:rsidR="00040B82" w:rsidRPr="002A0901">
              <w:rPr>
                <w:rStyle w:val="Hyperlink"/>
                <w:b/>
                <w:iCs/>
                <w:noProof/>
                <w:lang w:val="de-DE"/>
              </w:rPr>
              <w:t>2. Đánh giá tác động</w:t>
            </w:r>
            <w:r w:rsidR="00040B82" w:rsidRPr="002A0901">
              <w:rPr>
                <w:rStyle w:val="Hyperlink"/>
                <w:b/>
                <w:bCs/>
                <w:iCs/>
                <w:noProof/>
              </w:rPr>
              <w:t xml:space="preserve"> và đề xuất các công trình, biện pháp bảo vệ môi trường trong giai đoạn vận chuyển, lắp đặt máy móc, thiết bị</w:t>
            </w:r>
            <w:r w:rsidR="00040B82">
              <w:rPr>
                <w:noProof/>
                <w:webHidden/>
              </w:rPr>
              <w:tab/>
            </w:r>
            <w:r w:rsidR="00040B82">
              <w:rPr>
                <w:noProof/>
                <w:webHidden/>
              </w:rPr>
              <w:fldChar w:fldCharType="begin"/>
            </w:r>
            <w:r w:rsidR="00040B82">
              <w:rPr>
                <w:noProof/>
                <w:webHidden/>
              </w:rPr>
              <w:instrText xml:space="preserve"> PAGEREF _Toc150572358 \h </w:instrText>
            </w:r>
            <w:r w:rsidR="00040B82">
              <w:rPr>
                <w:noProof/>
                <w:webHidden/>
              </w:rPr>
            </w:r>
            <w:r w:rsidR="00040B82">
              <w:rPr>
                <w:noProof/>
                <w:webHidden/>
              </w:rPr>
              <w:fldChar w:fldCharType="separate"/>
            </w:r>
            <w:r w:rsidR="00040B82">
              <w:rPr>
                <w:noProof/>
                <w:webHidden/>
              </w:rPr>
              <w:t>36</w:t>
            </w:r>
            <w:r w:rsidR="00040B82">
              <w:rPr>
                <w:noProof/>
                <w:webHidden/>
              </w:rPr>
              <w:fldChar w:fldCharType="end"/>
            </w:r>
          </w:hyperlink>
        </w:p>
        <w:p w14:paraId="701673A4" w14:textId="3F03B32A"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59" w:history="1">
            <w:r w:rsidR="00040B82" w:rsidRPr="002A0901">
              <w:rPr>
                <w:rStyle w:val="Hyperlink"/>
                <w:b/>
                <w:i/>
                <w:iCs/>
                <w:noProof/>
              </w:rPr>
              <w:t>2.1. Đánh giá, dự báo các tác động</w:t>
            </w:r>
            <w:r w:rsidR="00040B82">
              <w:rPr>
                <w:noProof/>
                <w:webHidden/>
              </w:rPr>
              <w:tab/>
            </w:r>
            <w:r w:rsidR="00040B82">
              <w:rPr>
                <w:noProof/>
                <w:webHidden/>
              </w:rPr>
              <w:fldChar w:fldCharType="begin"/>
            </w:r>
            <w:r w:rsidR="00040B82">
              <w:rPr>
                <w:noProof/>
                <w:webHidden/>
              </w:rPr>
              <w:instrText xml:space="preserve"> PAGEREF _Toc150572359 \h </w:instrText>
            </w:r>
            <w:r w:rsidR="00040B82">
              <w:rPr>
                <w:noProof/>
                <w:webHidden/>
              </w:rPr>
            </w:r>
            <w:r w:rsidR="00040B82">
              <w:rPr>
                <w:noProof/>
                <w:webHidden/>
              </w:rPr>
              <w:fldChar w:fldCharType="separate"/>
            </w:r>
            <w:r w:rsidR="00040B82">
              <w:rPr>
                <w:noProof/>
                <w:webHidden/>
              </w:rPr>
              <w:t>37</w:t>
            </w:r>
            <w:r w:rsidR="00040B82">
              <w:rPr>
                <w:noProof/>
                <w:webHidden/>
              </w:rPr>
              <w:fldChar w:fldCharType="end"/>
            </w:r>
          </w:hyperlink>
        </w:p>
        <w:p w14:paraId="285F50BE" w14:textId="54653CB7"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60" w:history="1">
            <w:r w:rsidR="00040B82" w:rsidRPr="002A0901">
              <w:rPr>
                <w:rStyle w:val="Hyperlink"/>
                <w:b/>
                <w:bCs/>
                <w:iCs/>
                <w:noProof/>
              </w:rPr>
              <w:t>2.1.1</w:t>
            </w:r>
            <w:r w:rsidR="00040B82" w:rsidRPr="002A0901">
              <w:rPr>
                <w:rStyle w:val="Hyperlink"/>
                <w:b/>
                <w:bCs/>
                <w:noProof/>
                <w:lang w:val="de-DE"/>
              </w:rPr>
              <w:t>. Các tác động môi trường liên quan đến chất thải</w:t>
            </w:r>
            <w:r w:rsidR="00040B82">
              <w:rPr>
                <w:noProof/>
                <w:webHidden/>
              </w:rPr>
              <w:tab/>
            </w:r>
            <w:r w:rsidR="00040B82">
              <w:rPr>
                <w:noProof/>
                <w:webHidden/>
              </w:rPr>
              <w:fldChar w:fldCharType="begin"/>
            </w:r>
            <w:r w:rsidR="00040B82">
              <w:rPr>
                <w:noProof/>
                <w:webHidden/>
              </w:rPr>
              <w:instrText xml:space="preserve"> PAGEREF _Toc150572360 \h </w:instrText>
            </w:r>
            <w:r w:rsidR="00040B82">
              <w:rPr>
                <w:noProof/>
                <w:webHidden/>
              </w:rPr>
            </w:r>
            <w:r w:rsidR="00040B82">
              <w:rPr>
                <w:noProof/>
                <w:webHidden/>
              </w:rPr>
              <w:fldChar w:fldCharType="separate"/>
            </w:r>
            <w:r w:rsidR="00040B82">
              <w:rPr>
                <w:noProof/>
                <w:webHidden/>
              </w:rPr>
              <w:t>37</w:t>
            </w:r>
            <w:r w:rsidR="00040B82">
              <w:rPr>
                <w:noProof/>
                <w:webHidden/>
              </w:rPr>
              <w:fldChar w:fldCharType="end"/>
            </w:r>
          </w:hyperlink>
        </w:p>
        <w:p w14:paraId="6BA94DBB" w14:textId="425508CF"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61" w:history="1">
            <w:r w:rsidR="00040B82" w:rsidRPr="002A0901">
              <w:rPr>
                <w:rStyle w:val="Hyperlink"/>
                <w:b/>
                <w:noProof/>
                <w:lang w:val="de-DE"/>
              </w:rPr>
              <w:t>2.1.2. Các tác động môi trường không liên quan đến chất thải</w:t>
            </w:r>
            <w:r w:rsidR="00040B82">
              <w:rPr>
                <w:noProof/>
                <w:webHidden/>
              </w:rPr>
              <w:tab/>
            </w:r>
            <w:r w:rsidR="00040B82">
              <w:rPr>
                <w:noProof/>
                <w:webHidden/>
              </w:rPr>
              <w:fldChar w:fldCharType="begin"/>
            </w:r>
            <w:r w:rsidR="00040B82">
              <w:rPr>
                <w:noProof/>
                <w:webHidden/>
              </w:rPr>
              <w:instrText xml:space="preserve"> PAGEREF _Toc150572361 \h </w:instrText>
            </w:r>
            <w:r w:rsidR="00040B82">
              <w:rPr>
                <w:noProof/>
                <w:webHidden/>
              </w:rPr>
            </w:r>
            <w:r w:rsidR="00040B82">
              <w:rPr>
                <w:noProof/>
                <w:webHidden/>
              </w:rPr>
              <w:fldChar w:fldCharType="separate"/>
            </w:r>
            <w:r w:rsidR="00040B82">
              <w:rPr>
                <w:noProof/>
                <w:webHidden/>
              </w:rPr>
              <w:t>43</w:t>
            </w:r>
            <w:r w:rsidR="00040B82">
              <w:rPr>
                <w:noProof/>
                <w:webHidden/>
              </w:rPr>
              <w:fldChar w:fldCharType="end"/>
            </w:r>
          </w:hyperlink>
        </w:p>
        <w:p w14:paraId="5917EE6D" w14:textId="31AEFCBE"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62" w:history="1">
            <w:r w:rsidR="00040B82" w:rsidRPr="002A0901">
              <w:rPr>
                <w:rStyle w:val="Hyperlink"/>
                <w:b/>
                <w:iCs/>
                <w:noProof/>
              </w:rPr>
              <w:t>2.2. Các công trình, biện pháp bảo vệ môi trường đề xuất thực hiện</w:t>
            </w:r>
            <w:r w:rsidR="00040B82">
              <w:rPr>
                <w:noProof/>
                <w:webHidden/>
              </w:rPr>
              <w:tab/>
            </w:r>
            <w:r w:rsidR="00040B82">
              <w:rPr>
                <w:noProof/>
                <w:webHidden/>
              </w:rPr>
              <w:fldChar w:fldCharType="begin"/>
            </w:r>
            <w:r w:rsidR="00040B82">
              <w:rPr>
                <w:noProof/>
                <w:webHidden/>
              </w:rPr>
              <w:instrText xml:space="preserve"> PAGEREF _Toc150572362 \h </w:instrText>
            </w:r>
            <w:r w:rsidR="00040B82">
              <w:rPr>
                <w:noProof/>
                <w:webHidden/>
              </w:rPr>
            </w:r>
            <w:r w:rsidR="00040B82">
              <w:rPr>
                <w:noProof/>
                <w:webHidden/>
              </w:rPr>
              <w:fldChar w:fldCharType="separate"/>
            </w:r>
            <w:r w:rsidR="00040B82">
              <w:rPr>
                <w:noProof/>
                <w:webHidden/>
              </w:rPr>
              <w:t>46</w:t>
            </w:r>
            <w:r w:rsidR="00040B82">
              <w:rPr>
                <w:noProof/>
                <w:webHidden/>
              </w:rPr>
              <w:fldChar w:fldCharType="end"/>
            </w:r>
          </w:hyperlink>
        </w:p>
        <w:p w14:paraId="0622B03B" w14:textId="7099FA08"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63" w:history="1">
            <w:r w:rsidR="00040B82" w:rsidRPr="002A0901">
              <w:rPr>
                <w:rStyle w:val="Hyperlink"/>
                <w:b/>
                <w:i/>
                <w:noProof/>
              </w:rPr>
              <w:t>2.2.1. Biện pháp giảm thiểu, xử lý chất thải</w:t>
            </w:r>
            <w:r w:rsidR="00040B82">
              <w:rPr>
                <w:noProof/>
                <w:webHidden/>
              </w:rPr>
              <w:tab/>
            </w:r>
            <w:r w:rsidR="00040B82">
              <w:rPr>
                <w:noProof/>
                <w:webHidden/>
              </w:rPr>
              <w:fldChar w:fldCharType="begin"/>
            </w:r>
            <w:r w:rsidR="00040B82">
              <w:rPr>
                <w:noProof/>
                <w:webHidden/>
              </w:rPr>
              <w:instrText xml:space="preserve"> PAGEREF _Toc150572363 \h </w:instrText>
            </w:r>
            <w:r w:rsidR="00040B82">
              <w:rPr>
                <w:noProof/>
                <w:webHidden/>
              </w:rPr>
            </w:r>
            <w:r w:rsidR="00040B82">
              <w:rPr>
                <w:noProof/>
                <w:webHidden/>
              </w:rPr>
              <w:fldChar w:fldCharType="separate"/>
            </w:r>
            <w:r w:rsidR="00040B82">
              <w:rPr>
                <w:noProof/>
                <w:webHidden/>
              </w:rPr>
              <w:t>46</w:t>
            </w:r>
            <w:r w:rsidR="00040B82">
              <w:rPr>
                <w:noProof/>
                <w:webHidden/>
              </w:rPr>
              <w:fldChar w:fldCharType="end"/>
            </w:r>
          </w:hyperlink>
        </w:p>
        <w:p w14:paraId="7BCF78BC" w14:textId="05F3E9A1"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64" w:history="1">
            <w:r w:rsidR="00040B82" w:rsidRPr="002A0901">
              <w:rPr>
                <w:rStyle w:val="Hyperlink"/>
                <w:b/>
                <w:noProof/>
              </w:rPr>
              <w:t>2.2.2. Biện pháp giảm thiểu khác</w:t>
            </w:r>
            <w:r w:rsidR="00040B82">
              <w:rPr>
                <w:noProof/>
                <w:webHidden/>
              </w:rPr>
              <w:tab/>
            </w:r>
            <w:r w:rsidR="00040B82">
              <w:rPr>
                <w:noProof/>
                <w:webHidden/>
              </w:rPr>
              <w:fldChar w:fldCharType="begin"/>
            </w:r>
            <w:r w:rsidR="00040B82">
              <w:rPr>
                <w:noProof/>
                <w:webHidden/>
              </w:rPr>
              <w:instrText xml:space="preserve"> PAGEREF _Toc150572364 \h </w:instrText>
            </w:r>
            <w:r w:rsidR="00040B82">
              <w:rPr>
                <w:noProof/>
                <w:webHidden/>
              </w:rPr>
            </w:r>
            <w:r w:rsidR="00040B82">
              <w:rPr>
                <w:noProof/>
                <w:webHidden/>
              </w:rPr>
              <w:fldChar w:fldCharType="separate"/>
            </w:r>
            <w:r w:rsidR="00040B82">
              <w:rPr>
                <w:noProof/>
                <w:webHidden/>
              </w:rPr>
              <w:t>48</w:t>
            </w:r>
            <w:r w:rsidR="00040B82">
              <w:rPr>
                <w:noProof/>
                <w:webHidden/>
              </w:rPr>
              <w:fldChar w:fldCharType="end"/>
            </w:r>
          </w:hyperlink>
        </w:p>
        <w:p w14:paraId="6157B211" w14:textId="26562878"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65" w:history="1">
            <w:r w:rsidR="00040B82" w:rsidRPr="002A0901">
              <w:rPr>
                <w:rStyle w:val="Hyperlink"/>
                <w:b/>
                <w:iCs/>
                <w:noProof/>
                <w:lang w:val="de-DE"/>
              </w:rPr>
              <w:t>3. Đánh giá tác động</w:t>
            </w:r>
            <w:r w:rsidR="00040B82" w:rsidRPr="002A0901">
              <w:rPr>
                <w:rStyle w:val="Hyperlink"/>
                <w:b/>
                <w:bCs/>
                <w:iCs/>
                <w:noProof/>
              </w:rPr>
              <w:t xml:space="preserve"> và đề xuất các biện pháp, công trình bảo vệ môi trường trong giai đoạn dự án đi vào vận hành</w:t>
            </w:r>
            <w:r w:rsidR="00040B82">
              <w:rPr>
                <w:noProof/>
                <w:webHidden/>
              </w:rPr>
              <w:tab/>
            </w:r>
            <w:r w:rsidR="00040B82">
              <w:rPr>
                <w:noProof/>
                <w:webHidden/>
              </w:rPr>
              <w:fldChar w:fldCharType="begin"/>
            </w:r>
            <w:r w:rsidR="00040B82">
              <w:rPr>
                <w:noProof/>
                <w:webHidden/>
              </w:rPr>
              <w:instrText xml:space="preserve"> PAGEREF _Toc150572365 \h </w:instrText>
            </w:r>
            <w:r w:rsidR="00040B82">
              <w:rPr>
                <w:noProof/>
                <w:webHidden/>
              </w:rPr>
            </w:r>
            <w:r w:rsidR="00040B82">
              <w:rPr>
                <w:noProof/>
                <w:webHidden/>
              </w:rPr>
              <w:fldChar w:fldCharType="separate"/>
            </w:r>
            <w:r w:rsidR="00040B82">
              <w:rPr>
                <w:noProof/>
                <w:webHidden/>
              </w:rPr>
              <w:t>49</w:t>
            </w:r>
            <w:r w:rsidR="00040B82">
              <w:rPr>
                <w:noProof/>
                <w:webHidden/>
              </w:rPr>
              <w:fldChar w:fldCharType="end"/>
            </w:r>
          </w:hyperlink>
        </w:p>
        <w:p w14:paraId="7C57140F" w14:textId="6E11AC81"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66" w:history="1">
            <w:r w:rsidR="00040B82" w:rsidRPr="002A0901">
              <w:rPr>
                <w:rStyle w:val="Hyperlink"/>
                <w:b/>
                <w:iCs/>
                <w:noProof/>
              </w:rPr>
              <w:t>3.1. Đánh giá, dự báo các tác động</w:t>
            </w:r>
            <w:r w:rsidR="00040B82">
              <w:rPr>
                <w:noProof/>
                <w:webHidden/>
              </w:rPr>
              <w:tab/>
            </w:r>
            <w:r w:rsidR="00040B82">
              <w:rPr>
                <w:noProof/>
                <w:webHidden/>
              </w:rPr>
              <w:fldChar w:fldCharType="begin"/>
            </w:r>
            <w:r w:rsidR="00040B82">
              <w:rPr>
                <w:noProof/>
                <w:webHidden/>
              </w:rPr>
              <w:instrText xml:space="preserve"> PAGEREF _Toc150572366 \h </w:instrText>
            </w:r>
            <w:r w:rsidR="00040B82">
              <w:rPr>
                <w:noProof/>
                <w:webHidden/>
              </w:rPr>
            </w:r>
            <w:r w:rsidR="00040B82">
              <w:rPr>
                <w:noProof/>
                <w:webHidden/>
              </w:rPr>
              <w:fldChar w:fldCharType="separate"/>
            </w:r>
            <w:r w:rsidR="00040B82">
              <w:rPr>
                <w:noProof/>
                <w:webHidden/>
              </w:rPr>
              <w:t>49</w:t>
            </w:r>
            <w:r w:rsidR="00040B82">
              <w:rPr>
                <w:noProof/>
                <w:webHidden/>
              </w:rPr>
              <w:fldChar w:fldCharType="end"/>
            </w:r>
          </w:hyperlink>
        </w:p>
        <w:p w14:paraId="33A97424" w14:textId="0C9D57E7"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67" w:history="1">
            <w:r w:rsidR="00040B82" w:rsidRPr="002A0901">
              <w:rPr>
                <w:rStyle w:val="Hyperlink"/>
                <w:b/>
                <w:iCs/>
                <w:noProof/>
                <w:lang w:val="pt-BR"/>
              </w:rPr>
              <w:t>3.1.1. Đánh giá, dự báo các tác động của các nguồn phát sinh chất thải</w:t>
            </w:r>
            <w:r w:rsidR="00040B82">
              <w:rPr>
                <w:noProof/>
                <w:webHidden/>
              </w:rPr>
              <w:tab/>
            </w:r>
            <w:r w:rsidR="00040B82">
              <w:rPr>
                <w:noProof/>
                <w:webHidden/>
              </w:rPr>
              <w:fldChar w:fldCharType="begin"/>
            </w:r>
            <w:r w:rsidR="00040B82">
              <w:rPr>
                <w:noProof/>
                <w:webHidden/>
              </w:rPr>
              <w:instrText xml:space="preserve"> PAGEREF _Toc150572367 \h </w:instrText>
            </w:r>
            <w:r w:rsidR="00040B82">
              <w:rPr>
                <w:noProof/>
                <w:webHidden/>
              </w:rPr>
            </w:r>
            <w:r w:rsidR="00040B82">
              <w:rPr>
                <w:noProof/>
                <w:webHidden/>
              </w:rPr>
              <w:fldChar w:fldCharType="separate"/>
            </w:r>
            <w:r w:rsidR="00040B82">
              <w:rPr>
                <w:noProof/>
                <w:webHidden/>
              </w:rPr>
              <w:t>49</w:t>
            </w:r>
            <w:r w:rsidR="00040B82">
              <w:rPr>
                <w:noProof/>
                <w:webHidden/>
              </w:rPr>
              <w:fldChar w:fldCharType="end"/>
            </w:r>
          </w:hyperlink>
        </w:p>
        <w:p w14:paraId="06D96A1D" w14:textId="6E70085D"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68" w:history="1">
            <w:r w:rsidR="00040B82" w:rsidRPr="002A0901">
              <w:rPr>
                <w:rStyle w:val="Hyperlink"/>
                <w:i/>
                <w:noProof/>
                <w:lang w:val="de-DE"/>
              </w:rPr>
              <w:t>3.1.2. Đánh giá các tác động môi trường không liên quan đến chất thải</w:t>
            </w:r>
            <w:r w:rsidR="00040B82">
              <w:rPr>
                <w:noProof/>
                <w:webHidden/>
              </w:rPr>
              <w:tab/>
            </w:r>
            <w:r w:rsidR="00040B82">
              <w:rPr>
                <w:noProof/>
                <w:webHidden/>
              </w:rPr>
              <w:fldChar w:fldCharType="begin"/>
            </w:r>
            <w:r w:rsidR="00040B82">
              <w:rPr>
                <w:noProof/>
                <w:webHidden/>
              </w:rPr>
              <w:instrText xml:space="preserve"> PAGEREF _Toc150572368 \h </w:instrText>
            </w:r>
            <w:r w:rsidR="00040B82">
              <w:rPr>
                <w:noProof/>
                <w:webHidden/>
              </w:rPr>
            </w:r>
            <w:r w:rsidR="00040B82">
              <w:rPr>
                <w:noProof/>
                <w:webHidden/>
              </w:rPr>
              <w:fldChar w:fldCharType="separate"/>
            </w:r>
            <w:r w:rsidR="00040B82">
              <w:rPr>
                <w:noProof/>
                <w:webHidden/>
              </w:rPr>
              <w:t>60</w:t>
            </w:r>
            <w:r w:rsidR="00040B82">
              <w:rPr>
                <w:noProof/>
                <w:webHidden/>
              </w:rPr>
              <w:fldChar w:fldCharType="end"/>
            </w:r>
          </w:hyperlink>
        </w:p>
        <w:p w14:paraId="5DC896A0" w14:textId="24EEF7DE"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69" w:history="1">
            <w:r w:rsidR="00040B82" w:rsidRPr="002A0901">
              <w:rPr>
                <w:rStyle w:val="Hyperlink"/>
                <w:b/>
                <w:iCs/>
                <w:noProof/>
              </w:rPr>
              <w:t>3.2. Các công trình, biện pháp bảo vệ môi trường đề xuất thực hiện</w:t>
            </w:r>
            <w:r w:rsidR="00040B82">
              <w:rPr>
                <w:noProof/>
                <w:webHidden/>
              </w:rPr>
              <w:tab/>
            </w:r>
            <w:r w:rsidR="00040B82">
              <w:rPr>
                <w:noProof/>
                <w:webHidden/>
              </w:rPr>
              <w:fldChar w:fldCharType="begin"/>
            </w:r>
            <w:r w:rsidR="00040B82">
              <w:rPr>
                <w:noProof/>
                <w:webHidden/>
              </w:rPr>
              <w:instrText xml:space="preserve"> PAGEREF _Toc150572369 \h </w:instrText>
            </w:r>
            <w:r w:rsidR="00040B82">
              <w:rPr>
                <w:noProof/>
                <w:webHidden/>
              </w:rPr>
            </w:r>
            <w:r w:rsidR="00040B82">
              <w:rPr>
                <w:noProof/>
                <w:webHidden/>
              </w:rPr>
              <w:fldChar w:fldCharType="separate"/>
            </w:r>
            <w:r w:rsidR="00040B82">
              <w:rPr>
                <w:noProof/>
                <w:webHidden/>
              </w:rPr>
              <w:t>65</w:t>
            </w:r>
            <w:r w:rsidR="00040B82">
              <w:rPr>
                <w:noProof/>
                <w:webHidden/>
              </w:rPr>
              <w:fldChar w:fldCharType="end"/>
            </w:r>
          </w:hyperlink>
        </w:p>
        <w:p w14:paraId="73476BE3" w14:textId="3A1E30BA"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70" w:history="1">
            <w:r w:rsidR="00040B82" w:rsidRPr="002A0901">
              <w:rPr>
                <w:rStyle w:val="Hyperlink"/>
                <w:b/>
                <w:noProof/>
              </w:rPr>
              <w:t>3.2.1. Biện pháp quản lý</w:t>
            </w:r>
            <w:r w:rsidR="00040B82">
              <w:rPr>
                <w:noProof/>
                <w:webHidden/>
              </w:rPr>
              <w:tab/>
            </w:r>
            <w:r w:rsidR="00040B82">
              <w:rPr>
                <w:noProof/>
                <w:webHidden/>
              </w:rPr>
              <w:fldChar w:fldCharType="begin"/>
            </w:r>
            <w:r w:rsidR="00040B82">
              <w:rPr>
                <w:noProof/>
                <w:webHidden/>
              </w:rPr>
              <w:instrText xml:space="preserve"> PAGEREF _Toc150572370 \h </w:instrText>
            </w:r>
            <w:r w:rsidR="00040B82">
              <w:rPr>
                <w:noProof/>
                <w:webHidden/>
              </w:rPr>
            </w:r>
            <w:r w:rsidR="00040B82">
              <w:rPr>
                <w:noProof/>
                <w:webHidden/>
              </w:rPr>
              <w:fldChar w:fldCharType="separate"/>
            </w:r>
            <w:r w:rsidR="00040B82">
              <w:rPr>
                <w:noProof/>
                <w:webHidden/>
              </w:rPr>
              <w:t>65</w:t>
            </w:r>
            <w:r w:rsidR="00040B82">
              <w:rPr>
                <w:noProof/>
                <w:webHidden/>
              </w:rPr>
              <w:fldChar w:fldCharType="end"/>
            </w:r>
          </w:hyperlink>
        </w:p>
        <w:p w14:paraId="1602D5A9" w14:textId="27B464A6"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71" w:history="1">
            <w:r w:rsidR="00040B82" w:rsidRPr="002A0901">
              <w:rPr>
                <w:rStyle w:val="Hyperlink"/>
                <w:b/>
                <w:noProof/>
              </w:rPr>
              <w:t>3.2.2. Biện pháp kỹ thuật</w:t>
            </w:r>
            <w:r w:rsidR="00040B82">
              <w:rPr>
                <w:noProof/>
                <w:webHidden/>
              </w:rPr>
              <w:tab/>
            </w:r>
            <w:r w:rsidR="00040B82">
              <w:rPr>
                <w:noProof/>
                <w:webHidden/>
              </w:rPr>
              <w:fldChar w:fldCharType="begin"/>
            </w:r>
            <w:r w:rsidR="00040B82">
              <w:rPr>
                <w:noProof/>
                <w:webHidden/>
              </w:rPr>
              <w:instrText xml:space="preserve"> PAGEREF _Toc150572371 \h </w:instrText>
            </w:r>
            <w:r w:rsidR="00040B82">
              <w:rPr>
                <w:noProof/>
                <w:webHidden/>
              </w:rPr>
            </w:r>
            <w:r w:rsidR="00040B82">
              <w:rPr>
                <w:noProof/>
                <w:webHidden/>
              </w:rPr>
              <w:fldChar w:fldCharType="separate"/>
            </w:r>
            <w:r w:rsidR="00040B82">
              <w:rPr>
                <w:noProof/>
                <w:webHidden/>
              </w:rPr>
              <w:t>66</w:t>
            </w:r>
            <w:r w:rsidR="00040B82">
              <w:rPr>
                <w:noProof/>
                <w:webHidden/>
              </w:rPr>
              <w:fldChar w:fldCharType="end"/>
            </w:r>
          </w:hyperlink>
        </w:p>
        <w:p w14:paraId="05CB60FB" w14:textId="04C2F3D6"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72" w:history="1">
            <w:r w:rsidR="00040B82" w:rsidRPr="002A0901">
              <w:rPr>
                <w:rStyle w:val="Hyperlink"/>
                <w:b/>
                <w:bCs/>
                <w:iCs/>
                <w:noProof/>
                <w:lang w:val="de-DE"/>
              </w:rPr>
              <w:t>3. Tổ chức thực hiện các công trình, biện pháp bảo vệ môi trường</w:t>
            </w:r>
            <w:r w:rsidR="00040B82">
              <w:rPr>
                <w:noProof/>
                <w:webHidden/>
              </w:rPr>
              <w:tab/>
            </w:r>
            <w:r w:rsidR="00040B82">
              <w:rPr>
                <w:noProof/>
                <w:webHidden/>
              </w:rPr>
              <w:fldChar w:fldCharType="begin"/>
            </w:r>
            <w:r w:rsidR="00040B82">
              <w:rPr>
                <w:noProof/>
                <w:webHidden/>
              </w:rPr>
              <w:instrText xml:space="preserve"> PAGEREF _Toc150572372 \h </w:instrText>
            </w:r>
            <w:r w:rsidR="00040B82">
              <w:rPr>
                <w:noProof/>
                <w:webHidden/>
              </w:rPr>
            </w:r>
            <w:r w:rsidR="00040B82">
              <w:rPr>
                <w:noProof/>
                <w:webHidden/>
              </w:rPr>
              <w:fldChar w:fldCharType="separate"/>
            </w:r>
            <w:r w:rsidR="00040B82">
              <w:rPr>
                <w:noProof/>
                <w:webHidden/>
              </w:rPr>
              <w:t>89</w:t>
            </w:r>
            <w:r w:rsidR="00040B82">
              <w:rPr>
                <w:noProof/>
                <w:webHidden/>
              </w:rPr>
              <w:fldChar w:fldCharType="end"/>
            </w:r>
          </w:hyperlink>
        </w:p>
        <w:p w14:paraId="66543394" w14:textId="4E13C0F4"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73" w:history="1">
            <w:r w:rsidR="00040B82" w:rsidRPr="002A0901">
              <w:rPr>
                <w:rStyle w:val="Hyperlink"/>
                <w:b/>
                <w:bCs/>
                <w:iCs/>
                <w:noProof/>
              </w:rPr>
              <w:t>4. Nhận xét về mức độ chi tiết, độ tin cậy của các kết quả đánh giá, dự báo</w:t>
            </w:r>
            <w:r w:rsidR="00040B82">
              <w:rPr>
                <w:noProof/>
                <w:webHidden/>
              </w:rPr>
              <w:tab/>
            </w:r>
            <w:r w:rsidR="00040B82">
              <w:rPr>
                <w:noProof/>
                <w:webHidden/>
              </w:rPr>
              <w:fldChar w:fldCharType="begin"/>
            </w:r>
            <w:r w:rsidR="00040B82">
              <w:rPr>
                <w:noProof/>
                <w:webHidden/>
              </w:rPr>
              <w:instrText xml:space="preserve"> PAGEREF _Toc150572373 \h </w:instrText>
            </w:r>
            <w:r w:rsidR="00040B82">
              <w:rPr>
                <w:noProof/>
                <w:webHidden/>
              </w:rPr>
            </w:r>
            <w:r w:rsidR="00040B82">
              <w:rPr>
                <w:noProof/>
                <w:webHidden/>
              </w:rPr>
              <w:fldChar w:fldCharType="separate"/>
            </w:r>
            <w:r w:rsidR="00040B82">
              <w:rPr>
                <w:noProof/>
                <w:webHidden/>
              </w:rPr>
              <w:t>90</w:t>
            </w:r>
            <w:r w:rsidR="00040B82">
              <w:rPr>
                <w:noProof/>
                <w:webHidden/>
              </w:rPr>
              <w:fldChar w:fldCharType="end"/>
            </w:r>
          </w:hyperlink>
        </w:p>
        <w:p w14:paraId="474BB006" w14:textId="778FA3CA"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74" w:history="1">
            <w:r w:rsidR="00040B82" w:rsidRPr="002A0901">
              <w:rPr>
                <w:rStyle w:val="Hyperlink"/>
                <w:noProof/>
                <w:lang w:eastAsia="vi-VN"/>
              </w:rPr>
              <w:t>NỘI DUNG ĐỀ NGHỊ CẤP GIẤY PHÉP MÔI TRƯỜNG</w:t>
            </w:r>
            <w:r w:rsidR="00040B82">
              <w:rPr>
                <w:noProof/>
                <w:webHidden/>
              </w:rPr>
              <w:tab/>
            </w:r>
            <w:r w:rsidR="00040B82">
              <w:rPr>
                <w:noProof/>
                <w:webHidden/>
              </w:rPr>
              <w:fldChar w:fldCharType="begin"/>
            </w:r>
            <w:r w:rsidR="00040B82">
              <w:rPr>
                <w:noProof/>
                <w:webHidden/>
              </w:rPr>
              <w:instrText xml:space="preserve"> PAGEREF _Toc150572374 \h </w:instrText>
            </w:r>
            <w:r w:rsidR="00040B82">
              <w:rPr>
                <w:noProof/>
                <w:webHidden/>
              </w:rPr>
            </w:r>
            <w:r w:rsidR="00040B82">
              <w:rPr>
                <w:noProof/>
                <w:webHidden/>
              </w:rPr>
              <w:fldChar w:fldCharType="separate"/>
            </w:r>
            <w:r w:rsidR="00040B82">
              <w:rPr>
                <w:noProof/>
                <w:webHidden/>
              </w:rPr>
              <w:t>92</w:t>
            </w:r>
            <w:r w:rsidR="00040B82">
              <w:rPr>
                <w:noProof/>
                <w:webHidden/>
              </w:rPr>
              <w:fldChar w:fldCharType="end"/>
            </w:r>
          </w:hyperlink>
        </w:p>
        <w:p w14:paraId="3DACA84D" w14:textId="177E39F4"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75" w:history="1">
            <w:r w:rsidR="00040B82" w:rsidRPr="002A0901">
              <w:rPr>
                <w:rStyle w:val="Hyperlink"/>
                <w:noProof/>
              </w:rPr>
              <w:t>5.1. Nội dung đề nghị cấp phép đối với nước thải: Không đề nghị cấp phép do dự án nằm trong KCN</w:t>
            </w:r>
            <w:r w:rsidR="00040B82">
              <w:rPr>
                <w:noProof/>
                <w:webHidden/>
              </w:rPr>
              <w:tab/>
            </w:r>
            <w:r w:rsidR="00040B82">
              <w:rPr>
                <w:noProof/>
                <w:webHidden/>
              </w:rPr>
              <w:fldChar w:fldCharType="begin"/>
            </w:r>
            <w:r w:rsidR="00040B82">
              <w:rPr>
                <w:noProof/>
                <w:webHidden/>
              </w:rPr>
              <w:instrText xml:space="preserve"> PAGEREF _Toc150572375 \h </w:instrText>
            </w:r>
            <w:r w:rsidR="00040B82">
              <w:rPr>
                <w:noProof/>
                <w:webHidden/>
              </w:rPr>
            </w:r>
            <w:r w:rsidR="00040B82">
              <w:rPr>
                <w:noProof/>
                <w:webHidden/>
              </w:rPr>
              <w:fldChar w:fldCharType="separate"/>
            </w:r>
            <w:r w:rsidR="00040B82">
              <w:rPr>
                <w:noProof/>
                <w:webHidden/>
              </w:rPr>
              <w:t>92</w:t>
            </w:r>
            <w:r w:rsidR="00040B82">
              <w:rPr>
                <w:noProof/>
                <w:webHidden/>
              </w:rPr>
              <w:fldChar w:fldCharType="end"/>
            </w:r>
          </w:hyperlink>
        </w:p>
        <w:p w14:paraId="23C16ED0" w14:textId="61F6DBE1"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76" w:history="1">
            <w:r w:rsidR="00040B82" w:rsidRPr="002A0901">
              <w:rPr>
                <w:rStyle w:val="Hyperlink"/>
                <w:noProof/>
                <w:lang w:val="fr-FR"/>
              </w:rPr>
              <w:t>5.2. Nội dung đề nghị cấp phép đối với khí thải</w:t>
            </w:r>
            <w:r w:rsidR="00040B82">
              <w:rPr>
                <w:noProof/>
                <w:webHidden/>
              </w:rPr>
              <w:tab/>
            </w:r>
            <w:r w:rsidR="00040B82">
              <w:rPr>
                <w:noProof/>
                <w:webHidden/>
              </w:rPr>
              <w:fldChar w:fldCharType="begin"/>
            </w:r>
            <w:r w:rsidR="00040B82">
              <w:rPr>
                <w:noProof/>
                <w:webHidden/>
              </w:rPr>
              <w:instrText xml:space="preserve"> PAGEREF _Toc150572376 \h </w:instrText>
            </w:r>
            <w:r w:rsidR="00040B82">
              <w:rPr>
                <w:noProof/>
                <w:webHidden/>
              </w:rPr>
            </w:r>
            <w:r w:rsidR="00040B82">
              <w:rPr>
                <w:noProof/>
                <w:webHidden/>
              </w:rPr>
              <w:fldChar w:fldCharType="separate"/>
            </w:r>
            <w:r w:rsidR="00040B82">
              <w:rPr>
                <w:noProof/>
                <w:webHidden/>
              </w:rPr>
              <w:t>92</w:t>
            </w:r>
            <w:r w:rsidR="00040B82">
              <w:rPr>
                <w:noProof/>
                <w:webHidden/>
              </w:rPr>
              <w:fldChar w:fldCharType="end"/>
            </w:r>
          </w:hyperlink>
        </w:p>
        <w:p w14:paraId="4EC4D710" w14:textId="03B88180"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77" w:history="1">
            <w:r w:rsidR="00040B82" w:rsidRPr="002A0901">
              <w:rPr>
                <w:rStyle w:val="Hyperlink"/>
                <w:noProof/>
                <w:lang w:val="fr-FR"/>
              </w:rPr>
              <w:t>5.2.1. Nguồn phát sinh khí thải</w:t>
            </w:r>
            <w:r w:rsidR="00040B82">
              <w:rPr>
                <w:noProof/>
                <w:webHidden/>
              </w:rPr>
              <w:tab/>
            </w:r>
            <w:r w:rsidR="00040B82">
              <w:rPr>
                <w:noProof/>
                <w:webHidden/>
              </w:rPr>
              <w:fldChar w:fldCharType="begin"/>
            </w:r>
            <w:r w:rsidR="00040B82">
              <w:rPr>
                <w:noProof/>
                <w:webHidden/>
              </w:rPr>
              <w:instrText xml:space="preserve"> PAGEREF _Toc150572377 \h </w:instrText>
            </w:r>
            <w:r w:rsidR="00040B82">
              <w:rPr>
                <w:noProof/>
                <w:webHidden/>
              </w:rPr>
            </w:r>
            <w:r w:rsidR="00040B82">
              <w:rPr>
                <w:noProof/>
                <w:webHidden/>
              </w:rPr>
              <w:fldChar w:fldCharType="separate"/>
            </w:r>
            <w:r w:rsidR="00040B82">
              <w:rPr>
                <w:noProof/>
                <w:webHidden/>
              </w:rPr>
              <w:t>92</w:t>
            </w:r>
            <w:r w:rsidR="00040B82">
              <w:rPr>
                <w:noProof/>
                <w:webHidden/>
              </w:rPr>
              <w:fldChar w:fldCharType="end"/>
            </w:r>
          </w:hyperlink>
        </w:p>
        <w:p w14:paraId="707B4ECF" w14:textId="347E7E08"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78" w:history="1">
            <w:r w:rsidR="00040B82" w:rsidRPr="002A0901">
              <w:rPr>
                <w:rStyle w:val="Hyperlink"/>
                <w:noProof/>
                <w:lang w:val="fr-FR"/>
              </w:rPr>
              <w:t>5.2.2. Lưu lượng xả khí thải tối đa:</w:t>
            </w:r>
            <w:r w:rsidR="00040B82">
              <w:rPr>
                <w:noProof/>
                <w:webHidden/>
              </w:rPr>
              <w:tab/>
            </w:r>
            <w:r w:rsidR="00040B82">
              <w:rPr>
                <w:noProof/>
                <w:webHidden/>
              </w:rPr>
              <w:fldChar w:fldCharType="begin"/>
            </w:r>
            <w:r w:rsidR="00040B82">
              <w:rPr>
                <w:noProof/>
                <w:webHidden/>
              </w:rPr>
              <w:instrText xml:space="preserve"> PAGEREF _Toc150572378 \h </w:instrText>
            </w:r>
            <w:r w:rsidR="00040B82">
              <w:rPr>
                <w:noProof/>
                <w:webHidden/>
              </w:rPr>
            </w:r>
            <w:r w:rsidR="00040B82">
              <w:rPr>
                <w:noProof/>
                <w:webHidden/>
              </w:rPr>
              <w:fldChar w:fldCharType="separate"/>
            </w:r>
            <w:r w:rsidR="00040B82">
              <w:rPr>
                <w:noProof/>
                <w:webHidden/>
              </w:rPr>
              <w:t>92</w:t>
            </w:r>
            <w:r w:rsidR="00040B82">
              <w:rPr>
                <w:noProof/>
                <w:webHidden/>
              </w:rPr>
              <w:fldChar w:fldCharType="end"/>
            </w:r>
          </w:hyperlink>
        </w:p>
        <w:p w14:paraId="458B5EC6" w14:textId="5366AB7D"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79" w:history="1">
            <w:r w:rsidR="00040B82" w:rsidRPr="002A0901">
              <w:rPr>
                <w:rStyle w:val="Hyperlink"/>
                <w:noProof/>
                <w:lang w:val="nl-NL"/>
              </w:rPr>
              <w:t>5.2.3. Dòng khí thải:</w:t>
            </w:r>
            <w:r w:rsidR="00040B82">
              <w:rPr>
                <w:noProof/>
                <w:webHidden/>
              </w:rPr>
              <w:tab/>
            </w:r>
            <w:r w:rsidR="00040B82">
              <w:rPr>
                <w:noProof/>
                <w:webHidden/>
              </w:rPr>
              <w:fldChar w:fldCharType="begin"/>
            </w:r>
            <w:r w:rsidR="00040B82">
              <w:rPr>
                <w:noProof/>
                <w:webHidden/>
              </w:rPr>
              <w:instrText xml:space="preserve"> PAGEREF _Toc150572379 \h </w:instrText>
            </w:r>
            <w:r w:rsidR="00040B82">
              <w:rPr>
                <w:noProof/>
                <w:webHidden/>
              </w:rPr>
            </w:r>
            <w:r w:rsidR="00040B82">
              <w:rPr>
                <w:noProof/>
                <w:webHidden/>
              </w:rPr>
              <w:fldChar w:fldCharType="separate"/>
            </w:r>
            <w:r w:rsidR="00040B82">
              <w:rPr>
                <w:noProof/>
                <w:webHidden/>
              </w:rPr>
              <w:t>92</w:t>
            </w:r>
            <w:r w:rsidR="00040B82">
              <w:rPr>
                <w:noProof/>
                <w:webHidden/>
              </w:rPr>
              <w:fldChar w:fldCharType="end"/>
            </w:r>
          </w:hyperlink>
        </w:p>
        <w:p w14:paraId="0EBFAA46" w14:textId="169BC9D7"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80" w:history="1">
            <w:r w:rsidR="00040B82" w:rsidRPr="002A0901">
              <w:rPr>
                <w:rStyle w:val="Hyperlink"/>
                <w:noProof/>
                <w:lang w:val="nl-NL"/>
              </w:rPr>
              <w:t>5.2.4. Các chất ô nhiễm và giá trị giới hạn của các chất ô nhiễm theo dòng khí thải</w:t>
            </w:r>
            <w:r w:rsidR="00040B82">
              <w:rPr>
                <w:noProof/>
                <w:webHidden/>
              </w:rPr>
              <w:tab/>
            </w:r>
            <w:r w:rsidR="00040B82">
              <w:rPr>
                <w:noProof/>
                <w:webHidden/>
              </w:rPr>
              <w:fldChar w:fldCharType="begin"/>
            </w:r>
            <w:r w:rsidR="00040B82">
              <w:rPr>
                <w:noProof/>
                <w:webHidden/>
              </w:rPr>
              <w:instrText xml:space="preserve"> PAGEREF _Toc150572380 \h </w:instrText>
            </w:r>
            <w:r w:rsidR="00040B82">
              <w:rPr>
                <w:noProof/>
                <w:webHidden/>
              </w:rPr>
            </w:r>
            <w:r w:rsidR="00040B82">
              <w:rPr>
                <w:noProof/>
                <w:webHidden/>
              </w:rPr>
              <w:fldChar w:fldCharType="separate"/>
            </w:r>
            <w:r w:rsidR="00040B82">
              <w:rPr>
                <w:noProof/>
                <w:webHidden/>
              </w:rPr>
              <w:t>92</w:t>
            </w:r>
            <w:r w:rsidR="00040B82">
              <w:rPr>
                <w:noProof/>
                <w:webHidden/>
              </w:rPr>
              <w:fldChar w:fldCharType="end"/>
            </w:r>
          </w:hyperlink>
        </w:p>
        <w:p w14:paraId="69F3F8D3" w14:textId="17EAD8E8" w:rsidR="00040B82" w:rsidRDefault="00487C6F">
          <w:pPr>
            <w:pStyle w:val="TOC3"/>
            <w:tabs>
              <w:tab w:val="right" w:leader="dot" w:pos="9395"/>
            </w:tabs>
            <w:rPr>
              <w:rFonts w:asciiTheme="minorHAnsi" w:eastAsiaTheme="minorEastAsia" w:hAnsiTheme="minorHAnsi" w:cstheme="minorBidi"/>
              <w:noProof/>
              <w:sz w:val="22"/>
              <w:szCs w:val="22"/>
            </w:rPr>
          </w:pPr>
          <w:hyperlink w:anchor="_Toc150572381" w:history="1">
            <w:r w:rsidR="00040B82" w:rsidRPr="002A0901">
              <w:rPr>
                <w:rStyle w:val="Hyperlink"/>
                <w:noProof/>
              </w:rPr>
              <w:t>5.2.5. Vị trí, phương thức xả khí thải</w:t>
            </w:r>
            <w:r w:rsidR="00040B82">
              <w:rPr>
                <w:noProof/>
                <w:webHidden/>
              </w:rPr>
              <w:tab/>
            </w:r>
            <w:r w:rsidR="00040B82">
              <w:rPr>
                <w:noProof/>
                <w:webHidden/>
              </w:rPr>
              <w:fldChar w:fldCharType="begin"/>
            </w:r>
            <w:r w:rsidR="00040B82">
              <w:rPr>
                <w:noProof/>
                <w:webHidden/>
              </w:rPr>
              <w:instrText xml:space="preserve"> PAGEREF _Toc150572381 \h </w:instrText>
            </w:r>
            <w:r w:rsidR="00040B82">
              <w:rPr>
                <w:noProof/>
                <w:webHidden/>
              </w:rPr>
            </w:r>
            <w:r w:rsidR="00040B82">
              <w:rPr>
                <w:noProof/>
                <w:webHidden/>
              </w:rPr>
              <w:fldChar w:fldCharType="separate"/>
            </w:r>
            <w:r w:rsidR="00040B82">
              <w:rPr>
                <w:noProof/>
                <w:webHidden/>
              </w:rPr>
              <w:t>93</w:t>
            </w:r>
            <w:r w:rsidR="00040B82">
              <w:rPr>
                <w:noProof/>
                <w:webHidden/>
              </w:rPr>
              <w:fldChar w:fldCharType="end"/>
            </w:r>
          </w:hyperlink>
        </w:p>
        <w:p w14:paraId="4F9D95BC" w14:textId="2FF9C950"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82" w:history="1">
            <w:r w:rsidR="00040B82" w:rsidRPr="002A0901">
              <w:rPr>
                <w:rStyle w:val="Hyperlink"/>
                <w:noProof/>
              </w:rPr>
              <w:t>5.3. Nội dung đề nghị cấp phép đối với tiếng ồn, rung: Không đề xuất</w:t>
            </w:r>
            <w:r w:rsidR="00040B82">
              <w:rPr>
                <w:noProof/>
                <w:webHidden/>
              </w:rPr>
              <w:tab/>
            </w:r>
            <w:r w:rsidR="00040B82">
              <w:rPr>
                <w:noProof/>
                <w:webHidden/>
              </w:rPr>
              <w:fldChar w:fldCharType="begin"/>
            </w:r>
            <w:r w:rsidR="00040B82">
              <w:rPr>
                <w:noProof/>
                <w:webHidden/>
              </w:rPr>
              <w:instrText xml:space="preserve"> PAGEREF _Toc150572382 \h </w:instrText>
            </w:r>
            <w:r w:rsidR="00040B82">
              <w:rPr>
                <w:noProof/>
                <w:webHidden/>
              </w:rPr>
            </w:r>
            <w:r w:rsidR="00040B82">
              <w:rPr>
                <w:noProof/>
                <w:webHidden/>
              </w:rPr>
              <w:fldChar w:fldCharType="separate"/>
            </w:r>
            <w:r w:rsidR="00040B82">
              <w:rPr>
                <w:noProof/>
                <w:webHidden/>
              </w:rPr>
              <w:t>93</w:t>
            </w:r>
            <w:r w:rsidR="00040B82">
              <w:rPr>
                <w:noProof/>
                <w:webHidden/>
              </w:rPr>
              <w:fldChar w:fldCharType="end"/>
            </w:r>
          </w:hyperlink>
        </w:p>
        <w:p w14:paraId="6B863A64" w14:textId="347DD355"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83" w:history="1">
            <w:r w:rsidR="00040B82" w:rsidRPr="002A0901">
              <w:rPr>
                <w:rStyle w:val="Hyperlink"/>
                <w:noProof/>
                <w:lang w:eastAsia="vi-VN"/>
              </w:rPr>
              <w:t>KẾ HOẠCH VẬN HÀNH THỬ NGHIỆM CÔNG TRÌNH XỬ LÝ CHẤT THẢI VÀ CHƯƠNG TRÌNH QUAN TRẮC MÔI TRƯỜNG CỦA DỰ ÁN</w:t>
            </w:r>
            <w:r w:rsidR="00040B82">
              <w:rPr>
                <w:noProof/>
                <w:webHidden/>
              </w:rPr>
              <w:tab/>
            </w:r>
            <w:r w:rsidR="00040B82">
              <w:rPr>
                <w:noProof/>
                <w:webHidden/>
              </w:rPr>
              <w:fldChar w:fldCharType="begin"/>
            </w:r>
            <w:r w:rsidR="00040B82">
              <w:rPr>
                <w:noProof/>
                <w:webHidden/>
              </w:rPr>
              <w:instrText xml:space="preserve"> PAGEREF _Toc150572383 \h </w:instrText>
            </w:r>
            <w:r w:rsidR="00040B82">
              <w:rPr>
                <w:noProof/>
                <w:webHidden/>
              </w:rPr>
            </w:r>
            <w:r w:rsidR="00040B82">
              <w:rPr>
                <w:noProof/>
                <w:webHidden/>
              </w:rPr>
              <w:fldChar w:fldCharType="separate"/>
            </w:r>
            <w:r w:rsidR="00040B82">
              <w:rPr>
                <w:noProof/>
                <w:webHidden/>
              </w:rPr>
              <w:t>95</w:t>
            </w:r>
            <w:r w:rsidR="00040B82">
              <w:rPr>
                <w:noProof/>
                <w:webHidden/>
              </w:rPr>
              <w:fldChar w:fldCharType="end"/>
            </w:r>
          </w:hyperlink>
        </w:p>
        <w:p w14:paraId="177AFA27" w14:textId="6CB99846"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84" w:history="1">
            <w:r w:rsidR="00040B82" w:rsidRPr="002A0901">
              <w:rPr>
                <w:rStyle w:val="Hyperlink"/>
                <w:noProof/>
                <w:lang w:val="pt-BR"/>
              </w:rPr>
              <w:t>6.</w:t>
            </w:r>
            <w:r w:rsidR="00040B82" w:rsidRPr="002A0901">
              <w:rPr>
                <w:rStyle w:val="Hyperlink"/>
                <w:noProof/>
              </w:rPr>
              <w:t xml:space="preserve">1. </w:t>
            </w:r>
            <w:r w:rsidR="00040B82" w:rsidRPr="002A0901">
              <w:rPr>
                <w:rStyle w:val="Hyperlink"/>
                <w:noProof/>
                <w:lang w:val="pt-BR"/>
              </w:rPr>
              <w:t xml:space="preserve">Kế hoạch </w:t>
            </w:r>
            <w:r w:rsidR="00040B82" w:rsidRPr="002A0901">
              <w:rPr>
                <w:rStyle w:val="Hyperlink"/>
                <w:noProof/>
              </w:rPr>
              <w:t>vận hành thử nghiệm công trình xử lý chất thải</w:t>
            </w:r>
            <w:r w:rsidR="00040B82">
              <w:rPr>
                <w:noProof/>
                <w:webHidden/>
              </w:rPr>
              <w:tab/>
            </w:r>
            <w:r w:rsidR="00040B82">
              <w:rPr>
                <w:noProof/>
                <w:webHidden/>
              </w:rPr>
              <w:fldChar w:fldCharType="begin"/>
            </w:r>
            <w:r w:rsidR="00040B82">
              <w:rPr>
                <w:noProof/>
                <w:webHidden/>
              </w:rPr>
              <w:instrText xml:space="preserve"> PAGEREF _Toc150572384 \h </w:instrText>
            </w:r>
            <w:r w:rsidR="00040B82">
              <w:rPr>
                <w:noProof/>
                <w:webHidden/>
              </w:rPr>
            </w:r>
            <w:r w:rsidR="00040B82">
              <w:rPr>
                <w:noProof/>
                <w:webHidden/>
              </w:rPr>
              <w:fldChar w:fldCharType="separate"/>
            </w:r>
            <w:r w:rsidR="00040B82">
              <w:rPr>
                <w:noProof/>
                <w:webHidden/>
              </w:rPr>
              <w:t>95</w:t>
            </w:r>
            <w:r w:rsidR="00040B82">
              <w:rPr>
                <w:noProof/>
                <w:webHidden/>
              </w:rPr>
              <w:fldChar w:fldCharType="end"/>
            </w:r>
          </w:hyperlink>
        </w:p>
        <w:p w14:paraId="63DB6C54" w14:textId="5695F314" w:rsidR="00040B82" w:rsidRDefault="00100BF7">
          <w:pPr>
            <w:pStyle w:val="TOC2"/>
            <w:tabs>
              <w:tab w:val="right" w:leader="dot" w:pos="9395"/>
            </w:tabs>
            <w:rPr>
              <w:rFonts w:asciiTheme="minorHAnsi" w:eastAsiaTheme="minorEastAsia" w:hAnsiTheme="minorHAnsi" w:cstheme="minorBidi"/>
              <w:noProof/>
              <w:sz w:val="22"/>
              <w:szCs w:val="22"/>
            </w:rPr>
          </w:pPr>
          <w:r>
            <w:rPr>
              <w:rStyle w:val="Hyperlink"/>
              <w:noProof/>
              <w:lang w:val="en-US"/>
            </w:rPr>
            <w:t>6.</w:t>
          </w:r>
          <w:hyperlink w:anchor="_Toc150572385" w:history="1">
            <w:r w:rsidR="00040B82" w:rsidRPr="002A0901">
              <w:rPr>
                <w:rStyle w:val="Hyperlink"/>
                <w:b/>
                <w:noProof/>
                <w:shd w:val="clear" w:color="auto" w:fill="FFFFFF"/>
              </w:rPr>
              <w:t>2. Chương trình quan trắc khí thải định kỳ</w:t>
            </w:r>
            <w:r w:rsidR="00040B82">
              <w:rPr>
                <w:noProof/>
                <w:webHidden/>
              </w:rPr>
              <w:tab/>
            </w:r>
            <w:r w:rsidR="00040B82">
              <w:rPr>
                <w:noProof/>
                <w:webHidden/>
              </w:rPr>
              <w:fldChar w:fldCharType="begin"/>
            </w:r>
            <w:r w:rsidR="00040B82">
              <w:rPr>
                <w:noProof/>
                <w:webHidden/>
              </w:rPr>
              <w:instrText xml:space="preserve"> PAGEREF _Toc150572385 \h </w:instrText>
            </w:r>
            <w:r w:rsidR="00040B82">
              <w:rPr>
                <w:noProof/>
                <w:webHidden/>
              </w:rPr>
            </w:r>
            <w:r w:rsidR="00040B82">
              <w:rPr>
                <w:noProof/>
                <w:webHidden/>
              </w:rPr>
              <w:fldChar w:fldCharType="separate"/>
            </w:r>
            <w:r w:rsidR="00040B82">
              <w:rPr>
                <w:noProof/>
                <w:webHidden/>
              </w:rPr>
              <w:t>96</w:t>
            </w:r>
            <w:r w:rsidR="00040B82">
              <w:rPr>
                <w:noProof/>
                <w:webHidden/>
              </w:rPr>
              <w:fldChar w:fldCharType="end"/>
            </w:r>
          </w:hyperlink>
        </w:p>
        <w:p w14:paraId="73D7BB43" w14:textId="72AD05EE" w:rsidR="00040B82" w:rsidRDefault="00100BF7">
          <w:pPr>
            <w:pStyle w:val="TOC2"/>
            <w:tabs>
              <w:tab w:val="right" w:leader="dot" w:pos="9395"/>
            </w:tabs>
            <w:rPr>
              <w:rFonts w:asciiTheme="minorHAnsi" w:eastAsiaTheme="minorEastAsia" w:hAnsiTheme="minorHAnsi" w:cstheme="minorBidi"/>
              <w:noProof/>
              <w:sz w:val="22"/>
              <w:szCs w:val="22"/>
            </w:rPr>
          </w:pPr>
          <w:r>
            <w:rPr>
              <w:rStyle w:val="Hyperlink"/>
              <w:noProof/>
              <w:lang w:val="en-US"/>
            </w:rPr>
            <w:t>6.</w:t>
          </w:r>
          <w:hyperlink w:anchor="_Toc150572386" w:history="1">
            <w:r w:rsidR="00040B82" w:rsidRPr="002A0901">
              <w:rPr>
                <w:rStyle w:val="Hyperlink"/>
                <w:b/>
                <w:noProof/>
                <w:shd w:val="clear" w:color="auto" w:fill="FFFFFF"/>
              </w:rPr>
              <w:t>3. Kinh phí thực hiện quan trắc môi trường hằng năm.</w:t>
            </w:r>
            <w:r w:rsidR="00040B82">
              <w:rPr>
                <w:noProof/>
                <w:webHidden/>
              </w:rPr>
              <w:tab/>
            </w:r>
            <w:r w:rsidR="00040B82">
              <w:rPr>
                <w:noProof/>
                <w:webHidden/>
              </w:rPr>
              <w:fldChar w:fldCharType="begin"/>
            </w:r>
            <w:r w:rsidR="00040B82">
              <w:rPr>
                <w:noProof/>
                <w:webHidden/>
              </w:rPr>
              <w:instrText xml:space="preserve"> PAGEREF _Toc150572386 \h </w:instrText>
            </w:r>
            <w:r w:rsidR="00040B82">
              <w:rPr>
                <w:noProof/>
                <w:webHidden/>
              </w:rPr>
            </w:r>
            <w:r w:rsidR="00040B82">
              <w:rPr>
                <w:noProof/>
                <w:webHidden/>
              </w:rPr>
              <w:fldChar w:fldCharType="separate"/>
            </w:r>
            <w:r w:rsidR="00040B82">
              <w:rPr>
                <w:noProof/>
                <w:webHidden/>
              </w:rPr>
              <w:t>96</w:t>
            </w:r>
            <w:r w:rsidR="00040B82">
              <w:rPr>
                <w:noProof/>
                <w:webHidden/>
              </w:rPr>
              <w:fldChar w:fldCharType="end"/>
            </w:r>
          </w:hyperlink>
        </w:p>
        <w:p w14:paraId="3637F6FF" w14:textId="547B961B"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87" w:history="1">
            <w:r w:rsidR="00040B82" w:rsidRPr="002A0901">
              <w:rPr>
                <w:rStyle w:val="Hyperlink"/>
                <w:noProof/>
                <w:lang w:eastAsia="vi-VN"/>
              </w:rPr>
              <w:t>Chương VII</w:t>
            </w:r>
            <w:r w:rsidR="00040B82">
              <w:rPr>
                <w:noProof/>
                <w:webHidden/>
              </w:rPr>
              <w:tab/>
            </w:r>
            <w:r w:rsidR="00040B82">
              <w:rPr>
                <w:noProof/>
                <w:webHidden/>
              </w:rPr>
              <w:fldChar w:fldCharType="begin"/>
            </w:r>
            <w:r w:rsidR="00040B82">
              <w:rPr>
                <w:noProof/>
                <w:webHidden/>
              </w:rPr>
              <w:instrText xml:space="preserve"> PAGEREF _Toc150572387 \h </w:instrText>
            </w:r>
            <w:r w:rsidR="00040B82">
              <w:rPr>
                <w:noProof/>
                <w:webHidden/>
              </w:rPr>
            </w:r>
            <w:r w:rsidR="00040B82">
              <w:rPr>
                <w:noProof/>
                <w:webHidden/>
              </w:rPr>
              <w:fldChar w:fldCharType="separate"/>
            </w:r>
            <w:r w:rsidR="00040B82">
              <w:rPr>
                <w:noProof/>
                <w:webHidden/>
              </w:rPr>
              <w:t>98</w:t>
            </w:r>
            <w:r w:rsidR="00040B82">
              <w:rPr>
                <w:noProof/>
                <w:webHidden/>
              </w:rPr>
              <w:fldChar w:fldCharType="end"/>
            </w:r>
          </w:hyperlink>
        </w:p>
        <w:p w14:paraId="1C0B5FA4" w14:textId="7AF68BE5"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88" w:history="1">
            <w:r w:rsidR="00040B82" w:rsidRPr="002A0901">
              <w:rPr>
                <w:rStyle w:val="Hyperlink"/>
                <w:noProof/>
                <w:lang w:eastAsia="vi-VN"/>
              </w:rPr>
              <w:t>CAM KẾT CỦA CHỦ DỰ ÁN ĐẦU TƯ</w:t>
            </w:r>
            <w:r w:rsidR="00040B82">
              <w:rPr>
                <w:noProof/>
                <w:webHidden/>
              </w:rPr>
              <w:tab/>
            </w:r>
            <w:r w:rsidR="00040B82">
              <w:rPr>
                <w:noProof/>
                <w:webHidden/>
              </w:rPr>
              <w:fldChar w:fldCharType="begin"/>
            </w:r>
            <w:r w:rsidR="00040B82">
              <w:rPr>
                <w:noProof/>
                <w:webHidden/>
              </w:rPr>
              <w:instrText xml:space="preserve"> PAGEREF _Toc150572388 \h </w:instrText>
            </w:r>
            <w:r w:rsidR="00040B82">
              <w:rPr>
                <w:noProof/>
                <w:webHidden/>
              </w:rPr>
            </w:r>
            <w:r w:rsidR="00040B82">
              <w:rPr>
                <w:noProof/>
                <w:webHidden/>
              </w:rPr>
              <w:fldChar w:fldCharType="separate"/>
            </w:r>
            <w:r w:rsidR="00040B82">
              <w:rPr>
                <w:noProof/>
                <w:webHidden/>
              </w:rPr>
              <w:t>98</w:t>
            </w:r>
            <w:r w:rsidR="00040B82">
              <w:rPr>
                <w:noProof/>
                <w:webHidden/>
              </w:rPr>
              <w:fldChar w:fldCharType="end"/>
            </w:r>
          </w:hyperlink>
        </w:p>
        <w:p w14:paraId="7B60E998" w14:textId="091EC498" w:rsidR="00040B82" w:rsidRDefault="00487C6F">
          <w:pPr>
            <w:pStyle w:val="TOC2"/>
            <w:tabs>
              <w:tab w:val="right" w:leader="dot" w:pos="9395"/>
            </w:tabs>
            <w:rPr>
              <w:rFonts w:asciiTheme="minorHAnsi" w:eastAsiaTheme="minorEastAsia" w:hAnsiTheme="minorHAnsi" w:cstheme="minorBidi"/>
              <w:noProof/>
              <w:sz w:val="22"/>
              <w:szCs w:val="22"/>
            </w:rPr>
          </w:pPr>
          <w:hyperlink w:anchor="_Toc150572389" w:history="1">
            <w:r w:rsidR="00040B82" w:rsidRPr="002A0901">
              <w:rPr>
                <w:rStyle w:val="Hyperlink"/>
                <w:noProof/>
                <w:lang w:eastAsia="vi-VN"/>
              </w:rPr>
              <w:t>PHỤ LỤC BÁO CÁO</w:t>
            </w:r>
            <w:r w:rsidR="00040B82">
              <w:rPr>
                <w:noProof/>
                <w:webHidden/>
              </w:rPr>
              <w:tab/>
            </w:r>
            <w:r w:rsidR="00040B82">
              <w:rPr>
                <w:noProof/>
                <w:webHidden/>
              </w:rPr>
              <w:fldChar w:fldCharType="begin"/>
            </w:r>
            <w:r w:rsidR="00040B82">
              <w:rPr>
                <w:noProof/>
                <w:webHidden/>
              </w:rPr>
              <w:instrText xml:space="preserve"> PAGEREF _Toc150572389 \h </w:instrText>
            </w:r>
            <w:r w:rsidR="00040B82">
              <w:rPr>
                <w:noProof/>
                <w:webHidden/>
              </w:rPr>
            </w:r>
            <w:r w:rsidR="00040B82">
              <w:rPr>
                <w:noProof/>
                <w:webHidden/>
              </w:rPr>
              <w:fldChar w:fldCharType="separate"/>
            </w:r>
            <w:r w:rsidR="00040B82">
              <w:rPr>
                <w:noProof/>
                <w:webHidden/>
              </w:rPr>
              <w:t>99</w:t>
            </w:r>
            <w:r w:rsidR="00040B82">
              <w:rPr>
                <w:noProof/>
                <w:webHidden/>
              </w:rPr>
              <w:fldChar w:fldCharType="end"/>
            </w:r>
          </w:hyperlink>
        </w:p>
        <w:p w14:paraId="73BC06B3" w14:textId="7C68A6C0" w:rsidR="00040B82" w:rsidRDefault="00040B82">
          <w:r>
            <w:rPr>
              <w:b/>
              <w:bCs/>
              <w:noProof/>
            </w:rPr>
            <w:fldChar w:fldCharType="end"/>
          </w:r>
        </w:p>
      </w:sdtContent>
    </w:sdt>
    <w:p w14:paraId="34C63899" w14:textId="337623C5" w:rsidR="00040B82" w:rsidRDefault="00040B82" w:rsidP="00040B82">
      <w:bookmarkStart w:id="1" w:name="_Toc150572327"/>
    </w:p>
    <w:p w14:paraId="5646FC67" w14:textId="77777777" w:rsidR="00040B82" w:rsidRPr="00040B82" w:rsidRDefault="00040B82" w:rsidP="00040B82"/>
    <w:p w14:paraId="55566478" w14:textId="77777777" w:rsidR="00040B82" w:rsidRDefault="00040B82" w:rsidP="00CD6270">
      <w:pPr>
        <w:pStyle w:val="Heading1"/>
        <w:rPr>
          <w:rFonts w:cs="Times New Roman"/>
          <w:sz w:val="28"/>
          <w:szCs w:val="28"/>
        </w:rPr>
      </w:pPr>
    </w:p>
    <w:p w14:paraId="1BEADF78" w14:textId="7C4DF253" w:rsidR="009C0DEB" w:rsidRPr="00FC2AE6" w:rsidRDefault="00BB62CB" w:rsidP="00CD6270">
      <w:pPr>
        <w:pStyle w:val="Heading1"/>
        <w:rPr>
          <w:rFonts w:cs="Times New Roman"/>
          <w:sz w:val="28"/>
          <w:szCs w:val="28"/>
        </w:rPr>
      </w:pPr>
      <w:r w:rsidRPr="00FC2AE6">
        <w:rPr>
          <w:rFonts w:cs="Times New Roman"/>
          <w:sz w:val="28"/>
          <w:szCs w:val="28"/>
        </w:rPr>
        <w:t xml:space="preserve">CHƯƠNG </w:t>
      </w:r>
      <w:r w:rsidR="009C0DEB" w:rsidRPr="00FC2AE6">
        <w:rPr>
          <w:rFonts w:cs="Times New Roman"/>
          <w:sz w:val="28"/>
          <w:szCs w:val="28"/>
        </w:rPr>
        <w:t>I</w:t>
      </w:r>
      <w:bookmarkEnd w:id="0"/>
      <w:bookmarkEnd w:id="1"/>
    </w:p>
    <w:p w14:paraId="1C8BD224" w14:textId="77777777" w:rsidR="009C0DEB" w:rsidRPr="00FC2AE6" w:rsidRDefault="009C0DEB" w:rsidP="00BB62CB">
      <w:pPr>
        <w:pStyle w:val="Heading1"/>
        <w:rPr>
          <w:rFonts w:cs="Times New Roman"/>
          <w:sz w:val="28"/>
          <w:szCs w:val="28"/>
        </w:rPr>
      </w:pPr>
      <w:bookmarkStart w:id="2" w:name="_Toc99358057"/>
      <w:bookmarkStart w:id="3" w:name="_Toc150572328"/>
      <w:r w:rsidRPr="00FC2AE6">
        <w:rPr>
          <w:rFonts w:cs="Times New Roman"/>
          <w:sz w:val="28"/>
          <w:szCs w:val="28"/>
        </w:rPr>
        <w:t>THÔNG TIN CHUNG VỀ DỰ ÁN ĐẦU TƯ</w:t>
      </w:r>
      <w:bookmarkEnd w:id="2"/>
      <w:bookmarkEnd w:id="3"/>
    </w:p>
    <w:p w14:paraId="3B0976DC" w14:textId="4986FD9D" w:rsidR="00BB62CB" w:rsidRPr="00FC2AE6" w:rsidRDefault="00776E5F" w:rsidP="00491EB1">
      <w:pPr>
        <w:pStyle w:val="Heading2"/>
        <w:rPr>
          <w:rFonts w:cs="Times New Roman"/>
          <w:sz w:val="28"/>
          <w:szCs w:val="28"/>
        </w:rPr>
      </w:pPr>
      <w:bookmarkStart w:id="4" w:name="_Toc99358058"/>
      <w:bookmarkStart w:id="5" w:name="_Toc150572329"/>
      <w:r w:rsidRPr="00FC2AE6">
        <w:rPr>
          <w:rFonts w:cs="Times New Roman"/>
          <w:sz w:val="28"/>
          <w:szCs w:val="28"/>
        </w:rPr>
        <w:t xml:space="preserve">1. </w:t>
      </w:r>
      <w:r w:rsidR="009C0DEB" w:rsidRPr="00FC2AE6">
        <w:rPr>
          <w:rFonts w:cs="Times New Roman"/>
          <w:sz w:val="28"/>
          <w:szCs w:val="28"/>
        </w:rPr>
        <w:t>Tên chủ dự án đầu tư:</w:t>
      </w:r>
      <w:bookmarkStart w:id="6" w:name="_Toc99358059"/>
      <w:bookmarkEnd w:id="4"/>
      <w:bookmarkEnd w:id="6"/>
      <w:r w:rsidR="00E31F11">
        <w:rPr>
          <w:rFonts w:cs="Times New Roman"/>
          <w:sz w:val="28"/>
          <w:szCs w:val="28"/>
        </w:rPr>
        <w:t xml:space="preserve"> </w:t>
      </w:r>
      <w:r w:rsidR="007570E4" w:rsidRPr="00FC2AE6">
        <w:rPr>
          <w:rFonts w:cs="Times New Roman"/>
          <w:sz w:val="28"/>
          <w:szCs w:val="28"/>
        </w:rPr>
        <w:t xml:space="preserve">CÔNG TY TNHH DỆT MAY </w:t>
      </w:r>
      <w:r w:rsidR="00AC5D54">
        <w:rPr>
          <w:rFonts w:cs="Times New Roman"/>
          <w:sz w:val="28"/>
          <w:szCs w:val="28"/>
        </w:rPr>
        <w:t>G</w:t>
      </w:r>
      <w:r w:rsidR="007570E4" w:rsidRPr="00FC2AE6">
        <w:rPr>
          <w:rFonts w:cs="Times New Roman"/>
          <w:sz w:val="28"/>
          <w:szCs w:val="28"/>
        </w:rPr>
        <w:t>UAN QUN (VIỆT NAM)</w:t>
      </w:r>
      <w:bookmarkEnd w:id="5"/>
    </w:p>
    <w:p w14:paraId="7521B035" w14:textId="6605C2A1" w:rsidR="000756CC" w:rsidRPr="00FC2AE6" w:rsidRDefault="000756CC" w:rsidP="00BD16D6">
      <w:pPr>
        <w:pStyle w:val="1Normal0"/>
        <w:spacing w:line="360" w:lineRule="exact"/>
        <w:rPr>
          <w:sz w:val="28"/>
          <w:szCs w:val="28"/>
          <w:lang w:val="en-US"/>
        </w:rPr>
      </w:pPr>
      <w:r w:rsidRPr="00FC2AE6">
        <w:rPr>
          <w:sz w:val="28"/>
          <w:szCs w:val="28"/>
        </w:rPr>
        <w:t>- Địa chỉ</w:t>
      </w:r>
      <w:r w:rsidR="002B15EE" w:rsidRPr="00FC2AE6">
        <w:rPr>
          <w:sz w:val="28"/>
          <w:szCs w:val="28"/>
        </w:rPr>
        <w:t xml:space="preserve"> </w:t>
      </w:r>
      <w:r w:rsidR="00AC5D54">
        <w:rPr>
          <w:sz w:val="28"/>
          <w:szCs w:val="28"/>
        </w:rPr>
        <w:t>trụ sở chính:</w:t>
      </w:r>
      <w:bookmarkStart w:id="7" w:name="_Hlk150121536"/>
      <w:r w:rsidRPr="00FC2AE6">
        <w:rPr>
          <w:sz w:val="28"/>
          <w:szCs w:val="28"/>
        </w:rPr>
        <w:t xml:space="preserve"> </w:t>
      </w:r>
      <w:bookmarkStart w:id="8" w:name="_Hlk151460102"/>
      <w:r w:rsidR="00AC5D54" w:rsidRPr="00FC2AE6">
        <w:rPr>
          <w:sz w:val="28"/>
          <w:szCs w:val="28"/>
        </w:rPr>
        <w:t>(</w:t>
      </w:r>
      <w:r w:rsidR="00AC5D54">
        <w:rPr>
          <w:sz w:val="28"/>
          <w:szCs w:val="28"/>
        </w:rPr>
        <w:t>T</w:t>
      </w:r>
      <w:r w:rsidR="00AC5D54" w:rsidRPr="00FC2AE6">
        <w:rPr>
          <w:sz w:val="28"/>
          <w:szCs w:val="28"/>
        </w:rPr>
        <w:t xml:space="preserve">huê nhà xưởng Công ty CP </w:t>
      </w:r>
      <w:r w:rsidR="00AC5D54">
        <w:rPr>
          <w:sz w:val="28"/>
          <w:szCs w:val="28"/>
        </w:rPr>
        <w:t>B</w:t>
      </w:r>
      <w:r w:rsidR="00AC5D54" w:rsidRPr="00FC2AE6">
        <w:rPr>
          <w:sz w:val="28"/>
          <w:szCs w:val="28"/>
        </w:rPr>
        <w:t>ông vải sợi Ngọc Hưng)</w:t>
      </w:r>
      <w:r w:rsidR="00AC5D54">
        <w:rPr>
          <w:sz w:val="28"/>
          <w:szCs w:val="28"/>
        </w:rPr>
        <w:t xml:space="preserve"> </w:t>
      </w:r>
      <w:r w:rsidR="00026D32" w:rsidRPr="00FC2AE6">
        <w:rPr>
          <w:sz w:val="28"/>
          <w:szCs w:val="28"/>
        </w:rPr>
        <w:t>Lô C1-5, C1-6, C1-8, K</w:t>
      </w:r>
      <w:r w:rsidR="00AC5D54">
        <w:rPr>
          <w:sz w:val="28"/>
          <w:szCs w:val="28"/>
        </w:rPr>
        <w:t>hu công nghiệp</w:t>
      </w:r>
      <w:r w:rsidR="00026D32" w:rsidRPr="00FC2AE6">
        <w:rPr>
          <w:sz w:val="28"/>
          <w:szCs w:val="28"/>
        </w:rPr>
        <w:t xml:space="preserve"> Hòa Xá, Phường Mỹ Xá, </w:t>
      </w:r>
      <w:r w:rsidR="00AC5D54">
        <w:rPr>
          <w:sz w:val="28"/>
          <w:szCs w:val="28"/>
        </w:rPr>
        <w:t xml:space="preserve">Thành phố </w:t>
      </w:r>
      <w:r w:rsidR="00026D32" w:rsidRPr="00FC2AE6">
        <w:rPr>
          <w:sz w:val="28"/>
          <w:szCs w:val="28"/>
        </w:rPr>
        <w:t>Nam Định, tỉnh Nam Định, Việt Nam.</w:t>
      </w:r>
    </w:p>
    <w:p w14:paraId="2871DCBD" w14:textId="77777777" w:rsidR="00254962" w:rsidRPr="00FC2AE6" w:rsidRDefault="002B15EE" w:rsidP="00BD16D6">
      <w:pPr>
        <w:pStyle w:val="1Normal0"/>
        <w:spacing w:line="360" w:lineRule="exact"/>
        <w:rPr>
          <w:sz w:val="28"/>
          <w:szCs w:val="28"/>
        </w:rPr>
      </w:pPr>
      <w:bookmarkStart w:id="9" w:name="_Hlk150121556"/>
      <w:bookmarkEnd w:id="7"/>
      <w:bookmarkEnd w:id="8"/>
      <w:r w:rsidRPr="00FC2AE6">
        <w:rPr>
          <w:sz w:val="28"/>
          <w:szCs w:val="28"/>
        </w:rPr>
        <w:t xml:space="preserve">- Người đại diện theo pháp luật của chủ dự án đầu tư: </w:t>
      </w:r>
    </w:p>
    <w:p w14:paraId="332DFF53" w14:textId="0F63352C" w:rsidR="002B15EE" w:rsidRPr="00FC2AE6" w:rsidRDefault="00254962" w:rsidP="00BD16D6">
      <w:pPr>
        <w:pStyle w:val="1Normal0"/>
        <w:spacing w:line="360" w:lineRule="exact"/>
        <w:rPr>
          <w:sz w:val="28"/>
          <w:szCs w:val="28"/>
        </w:rPr>
      </w:pPr>
      <w:bookmarkStart w:id="10" w:name="_Hlk150715696"/>
      <w:r w:rsidRPr="00FC2AE6">
        <w:rPr>
          <w:sz w:val="28"/>
          <w:szCs w:val="28"/>
        </w:rPr>
        <w:t xml:space="preserve">Ông: </w:t>
      </w:r>
      <w:r w:rsidR="006F0286" w:rsidRPr="00FC2AE6">
        <w:rPr>
          <w:sz w:val="28"/>
          <w:szCs w:val="28"/>
        </w:rPr>
        <w:t>Đinh Đức Phong</w:t>
      </w:r>
      <w:r w:rsidR="00CE7009" w:rsidRPr="00FC2AE6">
        <w:rPr>
          <w:sz w:val="28"/>
          <w:szCs w:val="28"/>
        </w:rPr>
        <w:tab/>
      </w:r>
      <w:r w:rsidR="00CE7009" w:rsidRPr="00FC2AE6">
        <w:rPr>
          <w:sz w:val="28"/>
          <w:szCs w:val="28"/>
        </w:rPr>
        <w:tab/>
      </w:r>
      <w:r w:rsidR="00AC5D54">
        <w:rPr>
          <w:sz w:val="28"/>
          <w:szCs w:val="28"/>
        </w:rPr>
        <w:t>C</w:t>
      </w:r>
      <w:r w:rsidR="00FA50CC" w:rsidRPr="00FC2AE6">
        <w:rPr>
          <w:sz w:val="28"/>
          <w:szCs w:val="28"/>
        </w:rPr>
        <w:t>hức danh</w:t>
      </w:r>
      <w:r w:rsidR="006F0286" w:rsidRPr="00FC2AE6">
        <w:rPr>
          <w:sz w:val="28"/>
          <w:szCs w:val="28"/>
        </w:rPr>
        <w:t xml:space="preserve">: </w:t>
      </w:r>
      <w:r w:rsidR="00F81D27" w:rsidRPr="00FC2AE6">
        <w:rPr>
          <w:sz w:val="28"/>
          <w:szCs w:val="28"/>
        </w:rPr>
        <w:t>Giám đốc</w:t>
      </w:r>
      <w:r w:rsidR="002B15EE" w:rsidRPr="00FC2AE6">
        <w:rPr>
          <w:sz w:val="28"/>
          <w:szCs w:val="28"/>
        </w:rPr>
        <w:tab/>
      </w:r>
    </w:p>
    <w:bookmarkEnd w:id="10"/>
    <w:p w14:paraId="06A8E3A1" w14:textId="77777777" w:rsidR="000756CC" w:rsidRPr="00FC2AE6" w:rsidRDefault="000756CC" w:rsidP="00BD16D6">
      <w:pPr>
        <w:pStyle w:val="1Normal0"/>
        <w:spacing w:line="360" w:lineRule="exact"/>
        <w:rPr>
          <w:sz w:val="28"/>
          <w:szCs w:val="28"/>
        </w:rPr>
      </w:pPr>
      <w:r w:rsidRPr="00FC2AE6">
        <w:rPr>
          <w:sz w:val="28"/>
          <w:szCs w:val="28"/>
        </w:rPr>
        <w:t>- Điện thoại:</w:t>
      </w:r>
      <w:r w:rsidR="006F0286" w:rsidRPr="00FC2AE6">
        <w:rPr>
          <w:sz w:val="28"/>
          <w:szCs w:val="28"/>
        </w:rPr>
        <w:t xml:space="preserve"> </w:t>
      </w:r>
      <w:bookmarkStart w:id="11" w:name="_Hlk150715713"/>
      <w:r w:rsidR="006F0286" w:rsidRPr="00FC2AE6">
        <w:rPr>
          <w:sz w:val="28"/>
          <w:szCs w:val="28"/>
        </w:rPr>
        <w:t>0965883375</w:t>
      </w:r>
      <w:bookmarkEnd w:id="11"/>
      <w:r w:rsidR="002B15EE" w:rsidRPr="00FC2AE6">
        <w:rPr>
          <w:sz w:val="28"/>
          <w:szCs w:val="28"/>
        </w:rPr>
        <w:tab/>
      </w:r>
      <w:r w:rsidRPr="00FC2AE6">
        <w:rPr>
          <w:sz w:val="28"/>
          <w:szCs w:val="28"/>
        </w:rPr>
        <w:tab/>
      </w:r>
      <w:r w:rsidRPr="00FC2AE6">
        <w:rPr>
          <w:sz w:val="28"/>
          <w:szCs w:val="28"/>
        </w:rPr>
        <w:tab/>
      </w:r>
    </w:p>
    <w:p w14:paraId="18314E1D" w14:textId="5CF23F39" w:rsidR="00255248" w:rsidRPr="00FC2AE6" w:rsidRDefault="00255248" w:rsidP="00BD16D6">
      <w:pPr>
        <w:pStyle w:val="1Normal0"/>
        <w:spacing w:line="360" w:lineRule="exact"/>
        <w:rPr>
          <w:sz w:val="28"/>
          <w:szCs w:val="28"/>
          <w:lang w:val="vi-VN"/>
        </w:rPr>
      </w:pPr>
      <w:bookmarkStart w:id="12" w:name="_Hlk150121600"/>
      <w:bookmarkEnd w:id="9"/>
      <w:r w:rsidRPr="00FC2AE6">
        <w:rPr>
          <w:sz w:val="28"/>
          <w:szCs w:val="28"/>
        </w:rPr>
        <w:t>- Giấy chứng nhận đăng ký doanh nghiệp Công ty trách nhiệm hữu hạn hai thành viên trở lên, mã số doanh nghiệp 0601</w:t>
      </w:r>
      <w:r w:rsidR="006F0286" w:rsidRPr="00FC2AE6">
        <w:rPr>
          <w:sz w:val="28"/>
          <w:szCs w:val="28"/>
        </w:rPr>
        <w:t>248862</w:t>
      </w:r>
      <w:r w:rsidRPr="00FC2AE6">
        <w:rPr>
          <w:sz w:val="28"/>
          <w:szCs w:val="28"/>
        </w:rPr>
        <w:t>, đăng ký lần đầu n</w:t>
      </w:r>
      <w:r w:rsidR="006F0286" w:rsidRPr="00FC2AE6">
        <w:rPr>
          <w:sz w:val="28"/>
          <w:szCs w:val="28"/>
        </w:rPr>
        <w:t>gày 03/4/2023</w:t>
      </w:r>
      <w:r w:rsidR="00AE0B78" w:rsidRPr="00FC2AE6">
        <w:rPr>
          <w:sz w:val="28"/>
          <w:szCs w:val="28"/>
        </w:rPr>
        <w:t xml:space="preserve"> do </w:t>
      </w:r>
      <w:r w:rsidR="00AC5D54">
        <w:rPr>
          <w:sz w:val="28"/>
          <w:szCs w:val="28"/>
        </w:rPr>
        <w:t xml:space="preserve">phòng Đăng ký kinh doanh - </w:t>
      </w:r>
      <w:r w:rsidR="00AE0B78" w:rsidRPr="00FC2AE6">
        <w:rPr>
          <w:sz w:val="28"/>
          <w:szCs w:val="28"/>
          <w:lang w:val="vi-VN"/>
        </w:rPr>
        <w:t xml:space="preserve">Sở Kế hoạch và </w:t>
      </w:r>
      <w:r w:rsidR="00AC5D54">
        <w:rPr>
          <w:sz w:val="28"/>
          <w:szCs w:val="28"/>
          <w:lang w:val="en-US"/>
        </w:rPr>
        <w:t>Đ</w:t>
      </w:r>
      <w:r w:rsidR="00AE0B78" w:rsidRPr="00FC2AE6">
        <w:rPr>
          <w:sz w:val="28"/>
          <w:szCs w:val="28"/>
          <w:lang w:val="vi-VN"/>
        </w:rPr>
        <w:t>ầu tư tỉnh Nam Định cấp.</w:t>
      </w:r>
    </w:p>
    <w:bookmarkEnd w:id="12"/>
    <w:p w14:paraId="368E71F9" w14:textId="77777777" w:rsidR="001726B3" w:rsidRPr="007558D2" w:rsidRDefault="001726B3" w:rsidP="00BD16D6">
      <w:pPr>
        <w:pStyle w:val="1Normal0"/>
        <w:spacing w:line="360" w:lineRule="exact"/>
        <w:rPr>
          <w:sz w:val="28"/>
          <w:szCs w:val="28"/>
          <w:lang w:val="en-US"/>
        </w:rPr>
      </w:pPr>
      <w:r w:rsidRPr="007558D2">
        <w:rPr>
          <w:sz w:val="28"/>
          <w:szCs w:val="28"/>
          <w:lang w:val="vi-VN"/>
        </w:rPr>
        <w:t>- Mã số thuế:</w:t>
      </w:r>
      <w:r w:rsidR="00BE196C" w:rsidRPr="007558D2">
        <w:rPr>
          <w:sz w:val="28"/>
          <w:szCs w:val="28"/>
          <w:lang w:val="en-US"/>
        </w:rPr>
        <w:t xml:space="preserve"> </w:t>
      </w:r>
      <w:bookmarkStart w:id="13" w:name="_Hlk150121569"/>
      <w:r w:rsidR="00BE196C" w:rsidRPr="007558D2">
        <w:rPr>
          <w:sz w:val="28"/>
          <w:szCs w:val="28"/>
          <w:lang w:val="en-US"/>
        </w:rPr>
        <w:t>0601248862</w:t>
      </w:r>
      <w:bookmarkEnd w:id="13"/>
    </w:p>
    <w:p w14:paraId="11B72338" w14:textId="77777777" w:rsidR="004F56FD" w:rsidRPr="00FC2AE6" w:rsidRDefault="004F56FD" w:rsidP="004F56FD">
      <w:pPr>
        <w:pStyle w:val="1Normal0"/>
        <w:spacing w:line="360" w:lineRule="exact"/>
        <w:rPr>
          <w:sz w:val="28"/>
          <w:szCs w:val="28"/>
          <w:lang w:val="vi-VN"/>
        </w:rPr>
      </w:pPr>
      <w:bookmarkStart w:id="14" w:name="_Hlk150123009"/>
      <w:bookmarkStart w:id="15" w:name="_Hlk150121610"/>
      <w:r w:rsidRPr="00FC2AE6">
        <w:rPr>
          <w:sz w:val="28"/>
          <w:szCs w:val="28"/>
          <w:lang w:val="vi-VN"/>
        </w:rPr>
        <w:t>- Ban Quản lý các KCN tỉnh Nam Đ</w:t>
      </w:r>
      <w:r w:rsidR="00B236D5" w:rsidRPr="00FC2AE6">
        <w:rPr>
          <w:sz w:val="28"/>
          <w:szCs w:val="28"/>
          <w:lang w:val="vi-VN"/>
        </w:rPr>
        <w:t>ị</w:t>
      </w:r>
      <w:r w:rsidRPr="00FC2AE6">
        <w:rPr>
          <w:sz w:val="28"/>
          <w:szCs w:val="28"/>
          <w:lang w:val="vi-VN"/>
        </w:rPr>
        <w:t xml:space="preserve">nh cấp Giấy chứng nhận đăng ký đầu tư mã số 3142215307 chứng nhận lần đầu ngày 29/9/2022 cho </w:t>
      </w:r>
      <w:r w:rsidRPr="00FC2AE6">
        <w:rPr>
          <w:rStyle w:val="fontstyle01"/>
        </w:rPr>
        <w:t>Công ty CP bông vải sợi</w:t>
      </w:r>
      <w:r w:rsidRPr="00FC2AE6">
        <w:rPr>
          <w:sz w:val="28"/>
          <w:szCs w:val="28"/>
          <w:lang w:val="vi-VN"/>
        </w:rPr>
        <w:t xml:space="preserve"> Ngọc Hưng để thực hiện dự án đầu tư tại Lô M1 (trước đây là </w:t>
      </w:r>
      <w:r w:rsidRPr="00FC2AE6">
        <w:rPr>
          <w:rStyle w:val="fontstyle01"/>
        </w:rPr>
        <w:t>Lô C1-5, C1-6, C1-8</w:t>
      </w:r>
      <w:r w:rsidRPr="00FC2AE6">
        <w:rPr>
          <w:sz w:val="28"/>
          <w:szCs w:val="28"/>
          <w:lang w:val="vi-VN"/>
        </w:rPr>
        <w:t>), KCN Hòa Xá, TP Nam Định, tỉnh Nam Định.</w:t>
      </w:r>
    </w:p>
    <w:bookmarkEnd w:id="14"/>
    <w:p w14:paraId="39CED2F1" w14:textId="77777777" w:rsidR="00A92CD9" w:rsidRPr="00FC2AE6" w:rsidRDefault="00A92CD9" w:rsidP="00A92CD9">
      <w:pPr>
        <w:pStyle w:val="1Normal0"/>
        <w:spacing w:line="360" w:lineRule="exact"/>
        <w:rPr>
          <w:rStyle w:val="fontstyle01"/>
          <w:lang w:val="vi-VN"/>
        </w:rPr>
      </w:pPr>
      <w:r w:rsidRPr="00FC2AE6">
        <w:rPr>
          <w:sz w:val="28"/>
          <w:szCs w:val="28"/>
          <w:lang w:val="vi-VN"/>
        </w:rPr>
        <w:t xml:space="preserve">- </w:t>
      </w:r>
      <w:r w:rsidRPr="00FC2AE6">
        <w:rPr>
          <w:rStyle w:val="fontstyle01"/>
        </w:rPr>
        <w:t>Quyết định số 715/QĐ-UBND</w:t>
      </w:r>
      <w:r w:rsidRPr="00FC2AE6">
        <w:rPr>
          <w:rStyle w:val="fontstyle01"/>
          <w:lang w:val="vi-VN"/>
        </w:rPr>
        <w:t xml:space="preserve"> của UBND tỉnh Nam Định</w:t>
      </w:r>
      <w:r w:rsidRPr="00FC2AE6">
        <w:rPr>
          <w:sz w:val="28"/>
          <w:szCs w:val="28"/>
          <w:lang w:val="vi-VN"/>
        </w:rPr>
        <w:t xml:space="preserve"> ngày 14/4/2022 về việc thu hồi đất </w:t>
      </w:r>
      <w:r w:rsidRPr="00FC2AE6">
        <w:rPr>
          <w:rStyle w:val="fontstyle01"/>
        </w:rPr>
        <w:t>của Công ty cổ phần Thúy Đạt; cho Công ty cổ phần</w:t>
      </w:r>
      <w:r w:rsidRPr="00FC2AE6">
        <w:rPr>
          <w:sz w:val="28"/>
          <w:szCs w:val="28"/>
          <w:lang w:val="vi-VN"/>
        </w:rPr>
        <w:t xml:space="preserve"> bông vải sợi Ngọc Hưng </w:t>
      </w:r>
      <w:r w:rsidRPr="00FC2AE6">
        <w:rPr>
          <w:rStyle w:val="fontstyle01"/>
        </w:rPr>
        <w:t>thuê lại đất tại khu công nghiệp Hòa Xá, tỉnh Nam Định</w:t>
      </w:r>
      <w:r w:rsidRPr="00FC2AE6">
        <w:rPr>
          <w:rStyle w:val="fontstyle01"/>
          <w:lang w:val="vi-VN"/>
        </w:rPr>
        <w:t>.</w:t>
      </w:r>
    </w:p>
    <w:p w14:paraId="4E7F38D9" w14:textId="77777777" w:rsidR="00A92CD9" w:rsidRPr="00FC2AE6" w:rsidRDefault="00A92CD9" w:rsidP="00A92CD9">
      <w:pPr>
        <w:pStyle w:val="1Normal0"/>
        <w:spacing w:line="360" w:lineRule="exact"/>
        <w:rPr>
          <w:sz w:val="28"/>
          <w:szCs w:val="28"/>
          <w:lang w:val="vi-VN"/>
        </w:rPr>
      </w:pPr>
      <w:r w:rsidRPr="00FC2AE6">
        <w:rPr>
          <w:rStyle w:val="fontstyle01"/>
          <w:lang w:val="vi-VN"/>
        </w:rPr>
        <w:t xml:space="preserve">- </w:t>
      </w:r>
      <w:r w:rsidRPr="00FC2AE6">
        <w:rPr>
          <w:sz w:val="28"/>
          <w:szCs w:val="28"/>
          <w:lang w:val="vi-VN"/>
        </w:rPr>
        <w:t xml:space="preserve">Giấy chứng nhận quyền sử dụng đất, </w:t>
      </w:r>
      <w:r w:rsidRPr="00FC2AE6">
        <w:rPr>
          <w:rStyle w:val="fontstyle01"/>
        </w:rPr>
        <w:t>quyền sở hữu nhà ở và tài sản gắn liền với đất số DD 463992</w:t>
      </w:r>
      <w:r w:rsidRPr="00FC2AE6">
        <w:rPr>
          <w:sz w:val="28"/>
          <w:szCs w:val="28"/>
          <w:lang w:val="vi-VN"/>
        </w:rPr>
        <w:t xml:space="preserve"> với diện tích 11.109 m</w:t>
      </w:r>
      <w:r w:rsidRPr="00FC2AE6">
        <w:rPr>
          <w:sz w:val="28"/>
          <w:szCs w:val="28"/>
          <w:vertAlign w:val="superscript"/>
          <w:lang w:val="vi-VN"/>
        </w:rPr>
        <w:t>2</w:t>
      </w:r>
      <w:r w:rsidRPr="00FC2AE6">
        <w:rPr>
          <w:sz w:val="28"/>
          <w:szCs w:val="28"/>
          <w:lang w:val="vi-VN"/>
        </w:rPr>
        <w:t>.</w:t>
      </w:r>
    </w:p>
    <w:p w14:paraId="01B4B9BF" w14:textId="36C5015A" w:rsidR="00643DDD" w:rsidRPr="00FC2AE6" w:rsidRDefault="000756CC" w:rsidP="00BD16D6">
      <w:pPr>
        <w:pStyle w:val="1Normal0"/>
        <w:spacing w:line="360" w:lineRule="exact"/>
        <w:rPr>
          <w:sz w:val="28"/>
          <w:szCs w:val="28"/>
        </w:rPr>
      </w:pPr>
      <w:bookmarkStart w:id="16" w:name="_Hlk150123024"/>
      <w:r w:rsidRPr="00FC2AE6">
        <w:rPr>
          <w:sz w:val="28"/>
          <w:szCs w:val="28"/>
        </w:rPr>
        <w:t>-</w:t>
      </w:r>
      <w:r w:rsidR="006B4CAD" w:rsidRPr="00FC2AE6">
        <w:rPr>
          <w:sz w:val="28"/>
          <w:szCs w:val="28"/>
        </w:rPr>
        <w:t xml:space="preserve"> Văn bản số 555/BQLCKCN-ĐTQH ngày 18/5/2023 của Ban Quản lý các </w:t>
      </w:r>
      <w:r w:rsidR="00AC5D54">
        <w:rPr>
          <w:sz w:val="28"/>
          <w:szCs w:val="28"/>
        </w:rPr>
        <w:t>khu công nghiệp</w:t>
      </w:r>
      <w:r w:rsidR="006B4CAD" w:rsidRPr="00FC2AE6">
        <w:rPr>
          <w:sz w:val="28"/>
          <w:szCs w:val="28"/>
        </w:rPr>
        <w:t xml:space="preserve"> tỉnh Nam Định về việc cho thuê nhà xưởng của Công ty CP bông vải sợi Ngọc Hưng.</w:t>
      </w:r>
    </w:p>
    <w:p w14:paraId="0D4690DB" w14:textId="1F1FC979" w:rsidR="000756CC" w:rsidRPr="00FC2AE6" w:rsidRDefault="00643DDD" w:rsidP="00BD16D6">
      <w:pPr>
        <w:pStyle w:val="1Normal0"/>
        <w:spacing w:line="360" w:lineRule="exact"/>
        <w:rPr>
          <w:sz w:val="28"/>
          <w:szCs w:val="28"/>
        </w:rPr>
      </w:pPr>
      <w:r w:rsidRPr="00FC2AE6">
        <w:rPr>
          <w:sz w:val="28"/>
          <w:szCs w:val="28"/>
        </w:rPr>
        <w:t xml:space="preserve">- Hợp đồng thuê nhà xưởng số 0103/2023/HĐTX ngày 04/4/2023 giữa Công ty </w:t>
      </w:r>
      <w:r w:rsidR="00AC5D54">
        <w:rPr>
          <w:sz w:val="28"/>
          <w:szCs w:val="28"/>
        </w:rPr>
        <w:t>Cổ phần</w:t>
      </w:r>
      <w:r w:rsidRPr="00FC2AE6">
        <w:rPr>
          <w:sz w:val="28"/>
          <w:szCs w:val="28"/>
        </w:rPr>
        <w:t xml:space="preserve"> </w:t>
      </w:r>
      <w:r w:rsidR="00AC5D54">
        <w:rPr>
          <w:sz w:val="28"/>
          <w:szCs w:val="28"/>
        </w:rPr>
        <w:t>B</w:t>
      </w:r>
      <w:r w:rsidRPr="00FC2AE6">
        <w:rPr>
          <w:sz w:val="28"/>
          <w:szCs w:val="28"/>
        </w:rPr>
        <w:t xml:space="preserve">ông vải sợi Ngọc Hưng và Công ty TNHH dệt may </w:t>
      </w:r>
      <w:r w:rsidR="00AC5D54">
        <w:rPr>
          <w:sz w:val="28"/>
          <w:szCs w:val="28"/>
        </w:rPr>
        <w:t>G</w:t>
      </w:r>
      <w:r w:rsidRPr="00FC2AE6">
        <w:rPr>
          <w:sz w:val="28"/>
          <w:szCs w:val="28"/>
        </w:rPr>
        <w:t xml:space="preserve">uan Qun </w:t>
      </w:r>
      <w:r w:rsidR="000B0550" w:rsidRPr="00FC2AE6">
        <w:rPr>
          <w:sz w:val="28"/>
          <w:szCs w:val="28"/>
        </w:rPr>
        <w:t>(</w:t>
      </w:r>
      <w:r w:rsidRPr="00FC2AE6">
        <w:rPr>
          <w:sz w:val="28"/>
          <w:szCs w:val="28"/>
        </w:rPr>
        <w:t>Việt Nam</w:t>
      </w:r>
      <w:r w:rsidR="000B0550" w:rsidRPr="00FC2AE6">
        <w:rPr>
          <w:sz w:val="28"/>
          <w:szCs w:val="28"/>
        </w:rPr>
        <w:t>)</w:t>
      </w:r>
      <w:r w:rsidRPr="00FC2AE6">
        <w:rPr>
          <w:sz w:val="28"/>
          <w:szCs w:val="28"/>
        </w:rPr>
        <w:t>.</w:t>
      </w:r>
    </w:p>
    <w:p w14:paraId="672FEB70" w14:textId="77777777" w:rsidR="000756CC" w:rsidRPr="00FC2AE6" w:rsidRDefault="00776E5F" w:rsidP="00872F94">
      <w:pPr>
        <w:pStyle w:val="Heading2"/>
        <w:rPr>
          <w:rFonts w:cs="Times New Roman"/>
          <w:bCs/>
          <w:sz w:val="28"/>
          <w:szCs w:val="28"/>
          <w:lang w:val="fr-FR"/>
        </w:rPr>
      </w:pPr>
      <w:bookmarkStart w:id="17" w:name="_Toc99358060"/>
      <w:bookmarkStart w:id="18" w:name="_Toc150572330"/>
      <w:bookmarkEnd w:id="15"/>
      <w:bookmarkEnd w:id="16"/>
      <w:r w:rsidRPr="00FC2AE6">
        <w:rPr>
          <w:rFonts w:cs="Times New Roman"/>
          <w:sz w:val="28"/>
          <w:szCs w:val="28"/>
          <w:lang w:val="fr-FR"/>
        </w:rPr>
        <w:t>2.</w:t>
      </w:r>
      <w:r w:rsidR="009C0DEB" w:rsidRPr="00FC2AE6">
        <w:rPr>
          <w:rFonts w:cs="Times New Roman"/>
          <w:sz w:val="28"/>
          <w:szCs w:val="28"/>
          <w:lang w:val="fr-FR"/>
        </w:rPr>
        <w:t xml:space="preserve"> Tên dự án</w:t>
      </w:r>
      <w:bookmarkEnd w:id="17"/>
      <w:r w:rsidR="00872F94" w:rsidRPr="00FC2AE6">
        <w:rPr>
          <w:rFonts w:cs="Times New Roman"/>
          <w:sz w:val="28"/>
          <w:szCs w:val="28"/>
          <w:lang w:val="fr-FR"/>
        </w:rPr>
        <w:t xml:space="preserve">: </w:t>
      </w:r>
      <w:r w:rsidR="000756CC" w:rsidRPr="00FC2AE6">
        <w:rPr>
          <w:rFonts w:cs="Times New Roman"/>
          <w:bCs/>
          <w:sz w:val="28"/>
          <w:szCs w:val="28"/>
          <w:lang w:val="fr-FR"/>
        </w:rPr>
        <w:t>“</w:t>
      </w:r>
      <w:r w:rsidR="000D4D25" w:rsidRPr="00FC2AE6">
        <w:rPr>
          <w:rStyle w:val="fontstyle01"/>
        </w:rPr>
        <w:t>Sản xuất và hoàn thiện các sản phẩm dệt may</w:t>
      </w:r>
      <w:r w:rsidR="000756CC" w:rsidRPr="00FC2AE6">
        <w:rPr>
          <w:rFonts w:cs="Times New Roman"/>
          <w:bCs/>
          <w:sz w:val="28"/>
          <w:szCs w:val="28"/>
          <w:lang w:val="fr-FR"/>
        </w:rPr>
        <w:t>”</w:t>
      </w:r>
      <w:bookmarkEnd w:id="18"/>
    </w:p>
    <w:p w14:paraId="09251D76" w14:textId="77777777" w:rsidR="00AC5D54" w:rsidRDefault="009C0DEB" w:rsidP="00AC5D54">
      <w:pPr>
        <w:pStyle w:val="1Normal0"/>
        <w:spacing w:line="360" w:lineRule="exact"/>
        <w:ind w:firstLine="567"/>
        <w:rPr>
          <w:rFonts w:eastAsiaTheme="minorHAnsi"/>
          <w:sz w:val="28"/>
          <w:szCs w:val="28"/>
          <w:lang w:val="vi-VN"/>
        </w:rPr>
      </w:pPr>
      <w:r w:rsidRPr="00FC2AE6">
        <w:rPr>
          <w:sz w:val="28"/>
          <w:szCs w:val="28"/>
        </w:rPr>
        <w:t xml:space="preserve">- Địa điểm thực hiện dự án đầu tư: </w:t>
      </w:r>
      <w:r w:rsidR="00AC5D54" w:rsidRPr="00FC2AE6">
        <w:rPr>
          <w:sz w:val="28"/>
          <w:szCs w:val="28"/>
        </w:rPr>
        <w:t>(</w:t>
      </w:r>
      <w:r w:rsidR="00AC5D54">
        <w:rPr>
          <w:sz w:val="28"/>
          <w:szCs w:val="28"/>
        </w:rPr>
        <w:t>T</w:t>
      </w:r>
      <w:r w:rsidR="00AC5D54" w:rsidRPr="00FC2AE6">
        <w:rPr>
          <w:sz w:val="28"/>
          <w:szCs w:val="28"/>
        </w:rPr>
        <w:t xml:space="preserve">huê nhà xưởng Công ty CP </w:t>
      </w:r>
      <w:r w:rsidR="00AC5D54">
        <w:rPr>
          <w:sz w:val="28"/>
          <w:szCs w:val="28"/>
        </w:rPr>
        <w:t>B</w:t>
      </w:r>
      <w:r w:rsidR="00AC5D54" w:rsidRPr="00FC2AE6">
        <w:rPr>
          <w:sz w:val="28"/>
          <w:szCs w:val="28"/>
        </w:rPr>
        <w:t>ông vải sợi Ngọc Hưng)</w:t>
      </w:r>
      <w:r w:rsidR="00AC5D54">
        <w:rPr>
          <w:sz w:val="28"/>
          <w:szCs w:val="28"/>
        </w:rPr>
        <w:t xml:space="preserve"> </w:t>
      </w:r>
      <w:r w:rsidR="00AC5D54" w:rsidRPr="00FC2AE6">
        <w:rPr>
          <w:sz w:val="28"/>
          <w:szCs w:val="28"/>
        </w:rPr>
        <w:t>Lô C1-5, C1-6, C1-8, K</w:t>
      </w:r>
      <w:r w:rsidR="00AC5D54">
        <w:rPr>
          <w:sz w:val="28"/>
          <w:szCs w:val="28"/>
        </w:rPr>
        <w:t>hu công nghiệp</w:t>
      </w:r>
      <w:r w:rsidR="00AC5D54" w:rsidRPr="00FC2AE6">
        <w:rPr>
          <w:sz w:val="28"/>
          <w:szCs w:val="28"/>
        </w:rPr>
        <w:t xml:space="preserve"> Hòa Xá, Phường Mỹ Xá, </w:t>
      </w:r>
      <w:r w:rsidR="00AC5D54">
        <w:rPr>
          <w:sz w:val="28"/>
          <w:szCs w:val="28"/>
        </w:rPr>
        <w:t xml:space="preserve">Thành phố </w:t>
      </w:r>
      <w:r w:rsidR="00AC5D54" w:rsidRPr="00FC2AE6">
        <w:rPr>
          <w:sz w:val="28"/>
          <w:szCs w:val="28"/>
        </w:rPr>
        <w:t>Nam Định, tỉnh Nam Định</w:t>
      </w:r>
      <w:r w:rsidR="00AC5D54" w:rsidRPr="00FC2AE6">
        <w:rPr>
          <w:rFonts w:eastAsiaTheme="minorHAnsi"/>
          <w:sz w:val="28"/>
          <w:szCs w:val="28"/>
          <w:lang w:val="vi-VN"/>
        </w:rPr>
        <w:t xml:space="preserve"> </w:t>
      </w:r>
    </w:p>
    <w:p w14:paraId="19113F89" w14:textId="22D965DA" w:rsidR="00FA3E18" w:rsidRPr="00FC2AE6" w:rsidRDefault="00FA3E18" w:rsidP="00AC5D54">
      <w:pPr>
        <w:pStyle w:val="1Normal0"/>
        <w:spacing w:line="360" w:lineRule="exact"/>
        <w:ind w:firstLine="567"/>
        <w:rPr>
          <w:rFonts w:eastAsiaTheme="minorHAnsi"/>
          <w:sz w:val="28"/>
          <w:szCs w:val="28"/>
          <w:lang w:eastAsia="vi-VN"/>
        </w:rPr>
      </w:pPr>
      <w:r w:rsidRPr="00FC2AE6">
        <w:rPr>
          <w:rFonts w:eastAsiaTheme="minorHAnsi"/>
          <w:sz w:val="28"/>
          <w:szCs w:val="28"/>
          <w:lang w:val="vi-VN"/>
        </w:rPr>
        <w:t xml:space="preserve">- </w:t>
      </w:r>
      <w:r w:rsidR="00137E68">
        <w:rPr>
          <w:rFonts w:eastAsiaTheme="minorHAnsi"/>
          <w:sz w:val="28"/>
          <w:szCs w:val="28"/>
        </w:rPr>
        <w:t>D</w:t>
      </w:r>
      <w:r w:rsidRPr="00FC2AE6">
        <w:rPr>
          <w:rFonts w:eastAsiaTheme="minorHAnsi"/>
          <w:spacing w:val="-4"/>
          <w:sz w:val="28"/>
          <w:szCs w:val="28"/>
          <w:lang w:val="vi-VN"/>
        </w:rPr>
        <w:t>iện tích mặt bằng củ</w:t>
      </w:r>
      <w:r w:rsidR="003146DC" w:rsidRPr="00FC2AE6">
        <w:rPr>
          <w:rFonts w:eastAsiaTheme="minorHAnsi"/>
          <w:spacing w:val="-4"/>
          <w:sz w:val="28"/>
          <w:szCs w:val="28"/>
          <w:lang w:val="vi-VN"/>
        </w:rPr>
        <w:t>a d</w:t>
      </w:r>
      <w:r w:rsidRPr="00FC2AE6">
        <w:rPr>
          <w:rFonts w:eastAsiaTheme="minorHAnsi"/>
          <w:spacing w:val="-4"/>
          <w:sz w:val="28"/>
          <w:szCs w:val="28"/>
          <w:lang w:val="vi-VN"/>
        </w:rPr>
        <w:t xml:space="preserve">ự án là </w:t>
      </w:r>
      <w:r w:rsidR="003146DC" w:rsidRPr="00FC2AE6">
        <w:rPr>
          <w:rFonts w:eastAsiaTheme="minorHAnsi"/>
          <w:sz w:val="28"/>
          <w:szCs w:val="28"/>
        </w:rPr>
        <w:t>6.97</w:t>
      </w:r>
      <w:r w:rsidRPr="00FC2AE6">
        <w:rPr>
          <w:rFonts w:eastAsiaTheme="minorHAnsi"/>
          <w:sz w:val="28"/>
          <w:szCs w:val="28"/>
        </w:rPr>
        <w:t xml:space="preserve">0 </w:t>
      </w:r>
      <w:r w:rsidRPr="00FC2AE6">
        <w:rPr>
          <w:rFonts w:eastAsiaTheme="minorHAnsi"/>
          <w:sz w:val="28"/>
          <w:szCs w:val="28"/>
          <w:lang w:val="vi-VN"/>
        </w:rPr>
        <w:t>m</w:t>
      </w:r>
      <w:r w:rsidRPr="00FC2AE6">
        <w:rPr>
          <w:rFonts w:eastAsiaTheme="minorHAnsi"/>
          <w:sz w:val="28"/>
          <w:szCs w:val="28"/>
          <w:vertAlign w:val="superscript"/>
          <w:lang w:val="vi-VN"/>
        </w:rPr>
        <w:t>2</w:t>
      </w:r>
      <w:r w:rsidRPr="00FC2AE6">
        <w:rPr>
          <w:rFonts w:eastAsiaTheme="minorHAnsi"/>
          <w:sz w:val="28"/>
          <w:szCs w:val="28"/>
          <w:lang w:val="vi-VN"/>
        </w:rPr>
        <w:t xml:space="preserve"> với vị trí tiếp giáp như sau:</w:t>
      </w:r>
    </w:p>
    <w:p w14:paraId="45BF34A6" w14:textId="3D984EBA" w:rsidR="00FA3E18" w:rsidRPr="00FC2AE6" w:rsidRDefault="00FA3E18" w:rsidP="00FA3E18">
      <w:pPr>
        <w:spacing w:before="120" w:line="264" w:lineRule="auto"/>
        <w:ind w:firstLine="720"/>
        <w:rPr>
          <w:rFonts w:eastAsiaTheme="minorHAnsi"/>
          <w:sz w:val="28"/>
          <w:szCs w:val="28"/>
          <w:lang w:val="fr-FR"/>
        </w:rPr>
      </w:pPr>
      <w:r w:rsidRPr="00FC2AE6">
        <w:rPr>
          <w:rFonts w:eastAsiaTheme="minorHAnsi"/>
          <w:sz w:val="28"/>
          <w:szCs w:val="28"/>
          <w:lang w:val="vi-VN"/>
        </w:rPr>
        <w:lastRenderedPageBreak/>
        <w:t>+ Phía Đông giáp</w:t>
      </w:r>
      <w:r w:rsidR="006533D2">
        <w:rPr>
          <w:rFonts w:eastAsiaTheme="minorHAnsi"/>
          <w:sz w:val="28"/>
          <w:szCs w:val="28"/>
        </w:rPr>
        <w:t xml:space="preserve"> </w:t>
      </w:r>
      <w:r w:rsidR="00AC5D54">
        <w:rPr>
          <w:rFonts w:eastAsiaTheme="minorHAnsi"/>
          <w:sz w:val="28"/>
          <w:szCs w:val="28"/>
        </w:rPr>
        <w:t xml:space="preserve">phần </w:t>
      </w:r>
      <w:r w:rsidR="007A78DA" w:rsidRPr="00FC2AE6">
        <w:rPr>
          <w:rFonts w:eastAsiaTheme="minorHAnsi"/>
          <w:sz w:val="28"/>
          <w:szCs w:val="28"/>
          <w:lang w:val="vi-VN"/>
        </w:rPr>
        <w:t xml:space="preserve">đất còn lại </w:t>
      </w:r>
      <w:r w:rsidR="00AC5D54">
        <w:rPr>
          <w:rFonts w:eastAsiaTheme="minorHAnsi"/>
          <w:sz w:val="28"/>
          <w:szCs w:val="28"/>
        </w:rPr>
        <w:t xml:space="preserve">của </w:t>
      </w:r>
      <w:r w:rsidR="007A78DA" w:rsidRPr="00FC2AE6">
        <w:rPr>
          <w:rFonts w:eastAsiaTheme="minorHAnsi"/>
          <w:sz w:val="28"/>
          <w:szCs w:val="28"/>
          <w:lang w:val="vi-VN"/>
        </w:rPr>
        <w:t xml:space="preserve">Công ty CP </w:t>
      </w:r>
      <w:r w:rsidR="00AC5D54">
        <w:rPr>
          <w:sz w:val="28"/>
          <w:szCs w:val="28"/>
        </w:rPr>
        <w:t>B</w:t>
      </w:r>
      <w:r w:rsidR="007A78DA" w:rsidRPr="00FC2AE6">
        <w:rPr>
          <w:sz w:val="28"/>
          <w:szCs w:val="28"/>
        </w:rPr>
        <w:t>ông vải sợi Ngọc Hưng</w:t>
      </w:r>
      <w:r w:rsidRPr="00FC2AE6">
        <w:rPr>
          <w:rFonts w:eastAsiaTheme="minorHAnsi"/>
          <w:sz w:val="28"/>
          <w:szCs w:val="28"/>
          <w:lang w:val="vi-VN"/>
        </w:rPr>
        <w:t>;</w:t>
      </w:r>
    </w:p>
    <w:p w14:paraId="5353A1E4" w14:textId="2F7C1EC1" w:rsidR="00FA3E18" w:rsidRPr="00FC2AE6" w:rsidRDefault="00FA3E18" w:rsidP="00FA3E18">
      <w:pPr>
        <w:spacing w:before="120" w:line="264" w:lineRule="auto"/>
        <w:ind w:firstLine="720"/>
        <w:rPr>
          <w:rFonts w:eastAsiaTheme="minorHAnsi"/>
          <w:sz w:val="28"/>
          <w:szCs w:val="28"/>
          <w:lang w:val="fr-FR"/>
        </w:rPr>
      </w:pPr>
      <w:r w:rsidRPr="00FC2AE6">
        <w:rPr>
          <w:rFonts w:eastAsiaTheme="minorHAnsi"/>
          <w:sz w:val="28"/>
          <w:szCs w:val="28"/>
          <w:lang w:val="vi-VN"/>
        </w:rPr>
        <w:t>+ Phía Bắc giáp</w:t>
      </w:r>
      <w:r w:rsidR="006533D2">
        <w:rPr>
          <w:rFonts w:eastAsiaTheme="minorHAnsi"/>
          <w:sz w:val="28"/>
          <w:szCs w:val="28"/>
        </w:rPr>
        <w:t xml:space="preserve"> </w:t>
      </w:r>
      <w:r w:rsidR="007A78DA" w:rsidRPr="00FC2AE6">
        <w:rPr>
          <w:rFonts w:eastAsiaTheme="minorHAnsi"/>
          <w:sz w:val="28"/>
          <w:szCs w:val="28"/>
          <w:lang w:val="vi-VN"/>
        </w:rPr>
        <w:t>đường N3;</w:t>
      </w:r>
    </w:p>
    <w:p w14:paraId="4A767CA6" w14:textId="306BD74B" w:rsidR="00FA3E18" w:rsidRPr="00FC2AE6" w:rsidRDefault="00FA3E18" w:rsidP="00FA3E18">
      <w:pPr>
        <w:spacing w:before="120" w:line="264" w:lineRule="auto"/>
        <w:ind w:firstLine="720"/>
        <w:rPr>
          <w:rFonts w:eastAsiaTheme="minorHAnsi"/>
          <w:sz w:val="28"/>
          <w:szCs w:val="28"/>
          <w:lang w:val="fr-FR"/>
        </w:rPr>
      </w:pPr>
      <w:r w:rsidRPr="00FC2AE6">
        <w:rPr>
          <w:rFonts w:eastAsiaTheme="minorHAnsi"/>
          <w:sz w:val="28"/>
          <w:szCs w:val="28"/>
          <w:lang w:val="vi-VN"/>
        </w:rPr>
        <w:t>+ Phía Tây giáp</w:t>
      </w:r>
      <w:r w:rsidR="00AC5D54">
        <w:rPr>
          <w:rFonts w:eastAsiaTheme="minorHAnsi"/>
          <w:sz w:val="28"/>
          <w:szCs w:val="28"/>
        </w:rPr>
        <w:t xml:space="preserve"> Chi nhánh</w:t>
      </w:r>
      <w:r w:rsidR="0062626B">
        <w:rPr>
          <w:rFonts w:eastAsiaTheme="minorHAnsi"/>
          <w:sz w:val="28"/>
          <w:szCs w:val="28"/>
        </w:rPr>
        <w:t xml:space="preserve"> </w:t>
      </w:r>
      <w:r w:rsidR="007A78DA" w:rsidRPr="00FC2AE6">
        <w:rPr>
          <w:rFonts w:eastAsiaTheme="minorHAnsi"/>
          <w:sz w:val="28"/>
          <w:szCs w:val="28"/>
          <w:lang w:val="vi-VN"/>
        </w:rPr>
        <w:t xml:space="preserve">Công ty TNHH </w:t>
      </w:r>
      <w:r w:rsidR="00AC5D54">
        <w:rPr>
          <w:rFonts w:eastAsiaTheme="minorHAnsi"/>
          <w:sz w:val="28"/>
          <w:szCs w:val="28"/>
        </w:rPr>
        <w:t>D</w:t>
      </w:r>
      <w:r w:rsidR="007A78DA" w:rsidRPr="00FC2AE6">
        <w:rPr>
          <w:rFonts w:eastAsiaTheme="minorHAnsi"/>
          <w:sz w:val="28"/>
          <w:szCs w:val="28"/>
          <w:lang w:val="vi-VN"/>
        </w:rPr>
        <w:t>ược phẩm Trường Thọ.</w:t>
      </w:r>
    </w:p>
    <w:p w14:paraId="3E98B775" w14:textId="4CC161CC" w:rsidR="00FA3E18" w:rsidRPr="00FC2AE6" w:rsidRDefault="00FA3E18" w:rsidP="00FA3E18">
      <w:pPr>
        <w:spacing w:before="120" w:line="264" w:lineRule="auto"/>
        <w:ind w:firstLine="720"/>
        <w:rPr>
          <w:rFonts w:eastAsiaTheme="minorHAnsi"/>
          <w:sz w:val="28"/>
          <w:szCs w:val="28"/>
          <w:lang w:val="vi-VN"/>
        </w:rPr>
      </w:pPr>
      <w:r w:rsidRPr="00FC2AE6">
        <w:rPr>
          <w:rFonts w:eastAsiaTheme="minorHAnsi"/>
          <w:sz w:val="28"/>
          <w:szCs w:val="28"/>
          <w:lang w:val="vi-VN"/>
        </w:rPr>
        <w:t xml:space="preserve">+ Phía Nam giáp </w:t>
      </w:r>
      <w:r w:rsidR="007A78DA" w:rsidRPr="00FC2AE6">
        <w:rPr>
          <w:rFonts w:eastAsiaTheme="minorHAnsi"/>
          <w:sz w:val="28"/>
          <w:szCs w:val="28"/>
          <w:lang w:val="vi-VN"/>
        </w:rPr>
        <w:t xml:space="preserve">đất cây xanh </w:t>
      </w:r>
      <w:r w:rsidR="000155FD">
        <w:rPr>
          <w:rFonts w:eastAsiaTheme="minorHAnsi"/>
          <w:sz w:val="28"/>
          <w:szCs w:val="28"/>
        </w:rPr>
        <w:t xml:space="preserve">và mương thoát nước đường N3 </w:t>
      </w:r>
      <w:r w:rsidR="007A78DA" w:rsidRPr="00FC2AE6">
        <w:rPr>
          <w:rFonts w:eastAsiaTheme="minorHAnsi"/>
          <w:sz w:val="28"/>
          <w:szCs w:val="28"/>
          <w:lang w:val="vi-VN"/>
        </w:rPr>
        <w:t>KCN Hòa Xá;</w:t>
      </w:r>
    </w:p>
    <w:p w14:paraId="03C2E477" w14:textId="77777777" w:rsidR="00255248" w:rsidRPr="00FC2AE6" w:rsidRDefault="00255248" w:rsidP="00FA3E18">
      <w:pPr>
        <w:widowControl w:val="0"/>
        <w:spacing w:before="120" w:line="264" w:lineRule="auto"/>
        <w:ind w:firstLine="720"/>
        <w:contextualSpacing/>
        <w:rPr>
          <w:rFonts w:eastAsia="MS Mincho"/>
          <w:sz w:val="28"/>
          <w:szCs w:val="28"/>
          <w:lang w:val="vi-VN" w:eastAsia="vi-VN"/>
        </w:rPr>
      </w:pPr>
      <w:r w:rsidRPr="00FC2AE6">
        <w:rPr>
          <w:rFonts w:eastAsia="MS Mincho"/>
          <w:sz w:val="28"/>
          <w:szCs w:val="28"/>
          <w:lang w:val="fr-FR" w:eastAsia="vi-VN"/>
        </w:rPr>
        <w:t xml:space="preserve">- Cơ quan cấp Giấy phép môi trường: UBND tỉnh </w:t>
      </w:r>
      <w:r w:rsidR="00315E26" w:rsidRPr="00FC2AE6">
        <w:rPr>
          <w:rFonts w:eastAsia="MS Mincho"/>
          <w:sz w:val="28"/>
          <w:szCs w:val="28"/>
          <w:lang w:val="vi-VN" w:eastAsia="vi-VN"/>
        </w:rPr>
        <w:t>Nam Định.</w:t>
      </w:r>
    </w:p>
    <w:p w14:paraId="66C35E5A" w14:textId="77777777" w:rsidR="009C6427" w:rsidRPr="00FC2AE6" w:rsidRDefault="009C6427" w:rsidP="009C6427">
      <w:pPr>
        <w:widowControl w:val="0"/>
        <w:spacing w:before="120" w:line="264" w:lineRule="auto"/>
        <w:ind w:firstLine="720"/>
        <w:contextualSpacing/>
        <w:rPr>
          <w:rFonts w:eastAsia="MS Mincho"/>
          <w:sz w:val="28"/>
          <w:szCs w:val="28"/>
          <w:lang w:val="vi-VN" w:eastAsia="vi-VN"/>
        </w:rPr>
      </w:pPr>
      <w:r w:rsidRPr="00FC2AE6">
        <w:rPr>
          <w:rFonts w:eastAsia="MS Mincho"/>
          <w:sz w:val="28"/>
          <w:szCs w:val="28"/>
          <w:lang w:val="vi-VN" w:eastAsia="vi-VN"/>
        </w:rPr>
        <w:t xml:space="preserve">- Quy mô của dự án đầu tư (phân loại theo tiêu chí quy định của pháp luật về đầu tư công): </w:t>
      </w:r>
    </w:p>
    <w:p w14:paraId="70079A94" w14:textId="5533EDF6" w:rsidR="009C6427" w:rsidRPr="00FC2AE6" w:rsidRDefault="009C6427" w:rsidP="009C6427">
      <w:pPr>
        <w:widowControl w:val="0"/>
        <w:spacing w:before="120" w:line="264" w:lineRule="auto"/>
        <w:ind w:firstLine="720"/>
        <w:contextualSpacing/>
        <w:rPr>
          <w:rFonts w:eastAsia="MS Mincho"/>
          <w:sz w:val="28"/>
          <w:szCs w:val="28"/>
          <w:lang w:val="vi-VN" w:eastAsia="vi-VN"/>
        </w:rPr>
      </w:pPr>
      <w:r w:rsidRPr="00FC2AE6">
        <w:rPr>
          <w:rFonts w:eastAsia="MS Mincho"/>
          <w:sz w:val="28"/>
          <w:szCs w:val="28"/>
          <w:lang w:val="vi-VN" w:eastAsia="vi-VN"/>
        </w:rPr>
        <w:t xml:space="preserve">Dự án hoạt động trong lĩnh vực dệt nhuộm nên thuộc lĩnh vực công nghiệp (thuộc Điểm d, Khoản 4, Điều 8 của Luật Đầu tư công số 39/2019/QH14). </w:t>
      </w:r>
    </w:p>
    <w:p w14:paraId="6EC21194" w14:textId="77777777" w:rsidR="009C6427" w:rsidRPr="00FC2AE6" w:rsidRDefault="009C6427" w:rsidP="009C6427">
      <w:pPr>
        <w:widowControl w:val="0"/>
        <w:spacing w:before="120" w:line="264" w:lineRule="auto"/>
        <w:ind w:firstLine="720"/>
        <w:contextualSpacing/>
        <w:rPr>
          <w:rFonts w:eastAsia="MS Mincho"/>
          <w:sz w:val="28"/>
          <w:szCs w:val="28"/>
          <w:lang w:val="vi-VN" w:eastAsia="vi-VN"/>
        </w:rPr>
      </w:pPr>
      <w:r w:rsidRPr="00FC2AE6">
        <w:rPr>
          <w:rFonts w:eastAsia="MS Mincho"/>
          <w:sz w:val="28"/>
          <w:szCs w:val="28"/>
          <w:lang w:val="vi-VN" w:eastAsia="vi-VN"/>
        </w:rPr>
        <w:t>Do đó theo khoản 3, điều 9 của Luật Đầu tư công số 39/2019/QH14 ngày 13/06/2019 thì dự án thuộc nhóm B.</w:t>
      </w:r>
    </w:p>
    <w:p w14:paraId="11ED7982" w14:textId="77777777" w:rsidR="000155FD" w:rsidRDefault="00FA3E18" w:rsidP="00FA3E18">
      <w:pPr>
        <w:widowControl w:val="0"/>
        <w:spacing w:before="120" w:line="264" w:lineRule="auto"/>
        <w:ind w:firstLine="720"/>
        <w:contextualSpacing/>
        <w:rPr>
          <w:rFonts w:eastAsia="MS Mincho"/>
          <w:sz w:val="28"/>
          <w:szCs w:val="28"/>
          <w:lang w:val="fr-FR"/>
        </w:rPr>
      </w:pPr>
      <w:r w:rsidRPr="00FC2AE6">
        <w:rPr>
          <w:rFonts w:eastAsia="MS Mincho"/>
          <w:sz w:val="28"/>
          <w:szCs w:val="28"/>
          <w:lang w:val="fr-FR"/>
        </w:rPr>
        <w:t>- Quy mô của dự án đầu tư:</w:t>
      </w:r>
      <w:r w:rsidR="00050C2B">
        <w:rPr>
          <w:rFonts w:eastAsia="MS Mincho"/>
          <w:sz w:val="28"/>
          <w:szCs w:val="28"/>
          <w:lang w:val="fr-FR"/>
        </w:rPr>
        <w:t xml:space="preserve"> </w:t>
      </w:r>
    </w:p>
    <w:p w14:paraId="262957AC" w14:textId="2911902B" w:rsidR="00FA3E18" w:rsidRPr="00FC2AE6" w:rsidRDefault="00FA3E18" w:rsidP="00FA3E18">
      <w:pPr>
        <w:widowControl w:val="0"/>
        <w:spacing w:before="120" w:line="264" w:lineRule="auto"/>
        <w:ind w:firstLine="720"/>
        <w:contextualSpacing/>
        <w:rPr>
          <w:rFonts w:eastAsia="MS Mincho"/>
          <w:sz w:val="28"/>
          <w:szCs w:val="28"/>
          <w:lang w:val="fr-FR"/>
        </w:rPr>
      </w:pPr>
      <w:r w:rsidRPr="00FC2AE6">
        <w:rPr>
          <w:rFonts w:eastAsia="MS Mincho"/>
          <w:sz w:val="28"/>
          <w:szCs w:val="28"/>
          <w:lang w:val="fr-FR"/>
        </w:rPr>
        <w:t xml:space="preserve">Dự án </w:t>
      </w:r>
      <w:r w:rsidR="000155FD" w:rsidRPr="000155FD">
        <w:rPr>
          <w:rStyle w:val="fontstyle01"/>
          <w:i/>
        </w:rPr>
        <w:t>S</w:t>
      </w:r>
      <w:r w:rsidR="007E0A7B" w:rsidRPr="000155FD">
        <w:rPr>
          <w:rStyle w:val="fontstyle01"/>
          <w:rFonts w:eastAsiaTheme="majorEastAsia"/>
          <w:i/>
        </w:rPr>
        <w:t>ản xuất và hoàn thiện các sản phẩm dệt may</w:t>
      </w:r>
      <w:r w:rsidR="000155FD">
        <w:rPr>
          <w:rStyle w:val="fontstyle01"/>
          <w:rFonts w:eastAsiaTheme="majorEastAsia"/>
          <w:i/>
        </w:rPr>
        <w:t>:</w:t>
      </w:r>
      <w:r w:rsidR="003A3425">
        <w:rPr>
          <w:rStyle w:val="fontstyle01"/>
          <w:rFonts w:eastAsiaTheme="majorEastAsia"/>
        </w:rPr>
        <w:t xml:space="preserve"> </w:t>
      </w:r>
      <w:r w:rsidR="000155FD">
        <w:rPr>
          <w:rFonts w:eastAsia="MS Mincho"/>
          <w:sz w:val="28"/>
          <w:szCs w:val="28"/>
          <w:lang w:val="fr-FR"/>
        </w:rPr>
        <w:t>Chuyên</w:t>
      </w:r>
      <w:r w:rsidR="00540C4C" w:rsidRPr="00FC2AE6">
        <w:rPr>
          <w:rFonts w:eastAsia="MS Mincho"/>
          <w:sz w:val="28"/>
          <w:szCs w:val="28"/>
          <w:lang w:val="fr-FR"/>
        </w:rPr>
        <w:t xml:space="preserve"> sản xuất và kinh doanh </w:t>
      </w:r>
      <w:r w:rsidR="007E0A7B" w:rsidRPr="00FC2AE6">
        <w:rPr>
          <w:rFonts w:eastAsia="MS Mincho"/>
          <w:sz w:val="28"/>
          <w:szCs w:val="28"/>
          <w:lang w:val="fr-FR"/>
        </w:rPr>
        <w:t>các sản phẩm dệt may</w:t>
      </w:r>
      <w:r w:rsidR="00540C4C" w:rsidRPr="00FC2AE6">
        <w:rPr>
          <w:rFonts w:eastAsia="MS Mincho"/>
          <w:sz w:val="28"/>
          <w:szCs w:val="28"/>
          <w:lang w:val="fr-FR"/>
        </w:rPr>
        <w:t xml:space="preserve"> với công suấ</w:t>
      </w:r>
      <w:r w:rsidR="007E0A7B" w:rsidRPr="00FC2AE6">
        <w:rPr>
          <w:rFonts w:eastAsia="MS Mincho"/>
          <w:sz w:val="28"/>
          <w:szCs w:val="28"/>
          <w:lang w:val="fr-FR"/>
        </w:rPr>
        <w:t xml:space="preserve">t </w:t>
      </w:r>
      <w:r w:rsidR="00746CC5">
        <w:rPr>
          <w:rFonts w:eastAsia="MS Mincho"/>
          <w:sz w:val="28"/>
          <w:szCs w:val="28"/>
          <w:lang w:val="fr-FR"/>
        </w:rPr>
        <w:t>3</w:t>
      </w:r>
      <w:r w:rsidR="00B763DD">
        <w:rPr>
          <w:rFonts w:eastAsia="MS Mincho"/>
          <w:sz w:val="28"/>
          <w:szCs w:val="28"/>
          <w:lang w:val="fr-FR"/>
        </w:rPr>
        <w:t>.</w:t>
      </w:r>
      <w:r w:rsidR="00746CC5">
        <w:rPr>
          <w:rFonts w:eastAsia="MS Mincho"/>
          <w:sz w:val="28"/>
          <w:szCs w:val="28"/>
          <w:lang w:val="fr-FR"/>
        </w:rPr>
        <w:t>6</w:t>
      </w:r>
      <w:r w:rsidR="00B763DD">
        <w:rPr>
          <w:rFonts w:eastAsia="MS Mincho"/>
          <w:sz w:val="28"/>
          <w:szCs w:val="28"/>
          <w:lang w:val="fr-FR"/>
        </w:rPr>
        <w:t xml:space="preserve">00 tấn </w:t>
      </w:r>
      <w:r w:rsidR="00540C4C" w:rsidRPr="00FC2AE6">
        <w:rPr>
          <w:rFonts w:eastAsia="MS Mincho"/>
          <w:sz w:val="28"/>
          <w:szCs w:val="28"/>
          <w:lang w:val="fr-FR"/>
        </w:rPr>
        <w:t>sản phẩm/năm, có tổng số vốn đầ</w:t>
      </w:r>
      <w:r w:rsidR="00694360" w:rsidRPr="00FC2AE6">
        <w:rPr>
          <w:rFonts w:eastAsia="MS Mincho"/>
          <w:sz w:val="28"/>
          <w:szCs w:val="28"/>
          <w:lang w:val="fr-FR"/>
        </w:rPr>
        <w:t>u tư 11.500</w:t>
      </w:r>
      <w:r w:rsidR="00540C4C" w:rsidRPr="00FC2AE6">
        <w:rPr>
          <w:rFonts w:eastAsia="MS Mincho"/>
          <w:sz w:val="28"/>
          <w:szCs w:val="28"/>
          <w:lang w:val="fr-FR"/>
        </w:rPr>
        <w:t>.000.000 đồng</w:t>
      </w:r>
      <w:r w:rsidR="008E6C55" w:rsidRPr="00FC2AE6">
        <w:rPr>
          <w:rFonts w:eastAsia="MS Mincho"/>
          <w:sz w:val="28"/>
          <w:szCs w:val="28"/>
          <w:lang w:val="fr-FR"/>
        </w:rPr>
        <w:t>,</w:t>
      </w:r>
      <w:r w:rsidR="00181787">
        <w:rPr>
          <w:rFonts w:eastAsia="MS Mincho"/>
          <w:sz w:val="28"/>
          <w:szCs w:val="28"/>
          <w:lang w:val="fr-FR"/>
        </w:rPr>
        <w:t xml:space="preserve"> </w:t>
      </w:r>
      <w:r w:rsidR="008E6C55" w:rsidRPr="00FC2AE6">
        <w:rPr>
          <w:rFonts w:eastAsia="MS Mincho"/>
          <w:sz w:val="28"/>
          <w:szCs w:val="28"/>
          <w:lang w:val="fr-FR"/>
        </w:rPr>
        <w:t xml:space="preserve">thuộc </w:t>
      </w:r>
      <w:bookmarkStart w:id="19" w:name="_Hlk150715447"/>
      <w:r w:rsidR="008E6C55" w:rsidRPr="00FC2AE6">
        <w:rPr>
          <w:rFonts w:eastAsia="MS Mincho"/>
          <w:sz w:val="28"/>
          <w:szCs w:val="28"/>
          <w:lang w:val="fr-FR"/>
        </w:rPr>
        <w:t xml:space="preserve">dự án </w:t>
      </w:r>
      <w:r w:rsidRPr="00FC2AE6">
        <w:rPr>
          <w:rFonts w:eastAsia="MS Mincho"/>
          <w:sz w:val="28"/>
          <w:szCs w:val="28"/>
          <w:lang w:val="fr-FR"/>
        </w:rPr>
        <w:t xml:space="preserve">nhóm B </w:t>
      </w:r>
      <w:r w:rsidR="008E6C55" w:rsidRPr="00FC2AE6">
        <w:rPr>
          <w:rFonts w:eastAsia="MS Mincho"/>
          <w:sz w:val="28"/>
          <w:szCs w:val="28"/>
          <w:lang w:val="fr-FR"/>
        </w:rPr>
        <w:t>xét theo tiêu chí Luật Đầu tư công năm 2019 và dự án nhóm II theo tiêu chí Luật Bảo vệ môi trường năm 2020.</w:t>
      </w:r>
      <w:bookmarkEnd w:id="19"/>
    </w:p>
    <w:p w14:paraId="1B153389" w14:textId="39C8C50F" w:rsidR="009C6427" w:rsidRPr="000155FD" w:rsidRDefault="009C6427" w:rsidP="009C6427">
      <w:pPr>
        <w:pStyle w:val="1Normal0"/>
        <w:spacing w:before="0"/>
        <w:rPr>
          <w:b/>
          <w:bCs/>
          <w:sz w:val="28"/>
          <w:szCs w:val="28"/>
        </w:rPr>
      </w:pPr>
      <w:r w:rsidRPr="000155FD">
        <w:rPr>
          <w:b/>
          <w:bCs/>
          <w:sz w:val="28"/>
          <w:szCs w:val="28"/>
        </w:rPr>
        <w:t xml:space="preserve">* Thông tin chung về quá trình triển khai thực hiện Dự án của </w:t>
      </w:r>
      <w:r w:rsidRPr="000155FD">
        <w:rPr>
          <w:b/>
          <w:sz w:val="28"/>
          <w:szCs w:val="28"/>
        </w:rPr>
        <w:t xml:space="preserve">Công ty TNHH dệt may </w:t>
      </w:r>
      <w:r w:rsidR="00AC5D54" w:rsidRPr="000155FD">
        <w:rPr>
          <w:b/>
          <w:sz w:val="28"/>
          <w:szCs w:val="28"/>
        </w:rPr>
        <w:t>G</w:t>
      </w:r>
      <w:r w:rsidRPr="000155FD">
        <w:rPr>
          <w:b/>
          <w:sz w:val="28"/>
          <w:szCs w:val="28"/>
        </w:rPr>
        <w:t>uan Qun (Việt Nam)</w:t>
      </w:r>
      <w:r w:rsidR="000155FD">
        <w:rPr>
          <w:b/>
          <w:sz w:val="28"/>
          <w:szCs w:val="28"/>
        </w:rPr>
        <w:t>:</w:t>
      </w:r>
    </w:p>
    <w:p w14:paraId="0657CDA9" w14:textId="6F6D0437" w:rsidR="000155FD" w:rsidRDefault="00B574EE" w:rsidP="009C6427">
      <w:pPr>
        <w:pStyle w:val="1Normal0"/>
        <w:spacing w:line="360" w:lineRule="exact"/>
        <w:rPr>
          <w:sz w:val="28"/>
          <w:szCs w:val="28"/>
          <w:lang w:val="en-US"/>
        </w:rPr>
      </w:pPr>
      <w:r>
        <w:rPr>
          <w:sz w:val="28"/>
          <w:szCs w:val="28"/>
          <w:lang w:val="en-US"/>
        </w:rPr>
        <w:t>Địa điểm</w:t>
      </w:r>
      <w:r w:rsidR="007538BE">
        <w:rPr>
          <w:sz w:val="28"/>
          <w:szCs w:val="28"/>
          <w:lang w:val="en-US"/>
        </w:rPr>
        <w:t xml:space="preserve"> thực hiện dự án</w:t>
      </w:r>
      <w:r w:rsidR="000155FD">
        <w:rPr>
          <w:sz w:val="28"/>
          <w:szCs w:val="28"/>
          <w:lang w:val="en-US"/>
        </w:rPr>
        <w:t>:</w:t>
      </w:r>
      <w:r>
        <w:rPr>
          <w:sz w:val="28"/>
          <w:szCs w:val="28"/>
          <w:lang w:val="en-US"/>
        </w:rPr>
        <w:t xml:space="preserve"> </w:t>
      </w:r>
      <w:r w:rsidR="000155FD">
        <w:rPr>
          <w:sz w:val="28"/>
          <w:szCs w:val="28"/>
          <w:lang w:val="en-US"/>
        </w:rPr>
        <w:t>T</w:t>
      </w:r>
      <w:r>
        <w:rPr>
          <w:sz w:val="28"/>
          <w:szCs w:val="28"/>
          <w:lang w:val="en-US"/>
        </w:rPr>
        <w:t xml:space="preserve">ại </w:t>
      </w:r>
      <w:r w:rsidR="000155FD">
        <w:rPr>
          <w:sz w:val="28"/>
          <w:szCs w:val="28"/>
          <w:lang w:val="en-US"/>
        </w:rPr>
        <w:t>n</w:t>
      </w:r>
      <w:r>
        <w:rPr>
          <w:sz w:val="28"/>
          <w:szCs w:val="28"/>
          <w:lang w:val="en-US"/>
        </w:rPr>
        <w:t xml:space="preserve">hà xưởng được thuê lại của Công ty </w:t>
      </w:r>
      <w:r w:rsidR="000155FD">
        <w:rPr>
          <w:sz w:val="28"/>
          <w:szCs w:val="28"/>
          <w:lang w:val="en-US"/>
        </w:rPr>
        <w:t>C</w:t>
      </w:r>
      <w:r>
        <w:rPr>
          <w:sz w:val="28"/>
          <w:szCs w:val="28"/>
          <w:lang w:val="en-US"/>
        </w:rPr>
        <w:t xml:space="preserve">ổ phần </w:t>
      </w:r>
      <w:r w:rsidR="000155FD">
        <w:rPr>
          <w:sz w:val="28"/>
          <w:szCs w:val="28"/>
          <w:lang w:val="en-US"/>
        </w:rPr>
        <w:t>B</w:t>
      </w:r>
      <w:r>
        <w:rPr>
          <w:sz w:val="28"/>
          <w:szCs w:val="28"/>
          <w:lang w:val="en-US"/>
        </w:rPr>
        <w:t>ông vải sợi Ngọc Hưng</w:t>
      </w:r>
      <w:r w:rsidR="000155FD">
        <w:rPr>
          <w:sz w:val="28"/>
          <w:szCs w:val="28"/>
          <w:lang w:val="en-US"/>
        </w:rPr>
        <w:t xml:space="preserve"> địa chỉ </w:t>
      </w:r>
      <w:r w:rsidR="000155FD" w:rsidRPr="00FC2AE6">
        <w:rPr>
          <w:sz w:val="28"/>
          <w:szCs w:val="28"/>
        </w:rPr>
        <w:t xml:space="preserve">Lô C1-5, C1-6, C1-8, </w:t>
      </w:r>
      <w:r w:rsidR="004B356E">
        <w:rPr>
          <w:sz w:val="28"/>
          <w:szCs w:val="28"/>
        </w:rPr>
        <w:t xml:space="preserve">- đường N3 - </w:t>
      </w:r>
      <w:r w:rsidR="000155FD" w:rsidRPr="00FC2AE6">
        <w:rPr>
          <w:sz w:val="28"/>
          <w:szCs w:val="28"/>
        </w:rPr>
        <w:t>K</w:t>
      </w:r>
      <w:r w:rsidR="000155FD">
        <w:rPr>
          <w:sz w:val="28"/>
          <w:szCs w:val="28"/>
        </w:rPr>
        <w:t>hu công nghiệp</w:t>
      </w:r>
      <w:r w:rsidR="000155FD" w:rsidRPr="00FC2AE6">
        <w:rPr>
          <w:sz w:val="28"/>
          <w:szCs w:val="28"/>
        </w:rPr>
        <w:t xml:space="preserve"> Hòa Xá</w:t>
      </w:r>
      <w:r>
        <w:rPr>
          <w:sz w:val="28"/>
          <w:szCs w:val="28"/>
          <w:lang w:val="en-US"/>
        </w:rPr>
        <w:t xml:space="preserve">. </w:t>
      </w:r>
    </w:p>
    <w:p w14:paraId="77A0F8BC" w14:textId="77777777" w:rsidR="004B356E" w:rsidRDefault="00B574EE" w:rsidP="009C6427">
      <w:pPr>
        <w:pStyle w:val="1Normal0"/>
        <w:spacing w:line="360" w:lineRule="exact"/>
        <w:rPr>
          <w:sz w:val="28"/>
          <w:szCs w:val="28"/>
          <w:lang w:val="en-US"/>
        </w:rPr>
      </w:pPr>
      <w:r>
        <w:rPr>
          <w:sz w:val="28"/>
          <w:szCs w:val="28"/>
          <w:lang w:val="en-US"/>
        </w:rPr>
        <w:t xml:space="preserve">Công ty </w:t>
      </w:r>
      <w:r w:rsidR="004B356E">
        <w:rPr>
          <w:sz w:val="28"/>
          <w:szCs w:val="28"/>
          <w:lang w:val="en-US"/>
        </w:rPr>
        <w:t>C</w:t>
      </w:r>
      <w:r>
        <w:rPr>
          <w:sz w:val="28"/>
          <w:szCs w:val="28"/>
          <w:lang w:val="en-US"/>
        </w:rPr>
        <w:t xml:space="preserve">ổ phần bông vải sợi Ngọc Hưng nhận chuyển nhượng tài sản gắn liền với đất của Công ty cổ phần </w:t>
      </w:r>
      <w:r w:rsidR="008D0B6D">
        <w:rPr>
          <w:sz w:val="28"/>
          <w:szCs w:val="28"/>
          <w:lang w:val="en-US"/>
        </w:rPr>
        <w:t>T</w:t>
      </w:r>
      <w:r>
        <w:rPr>
          <w:sz w:val="28"/>
          <w:szCs w:val="28"/>
          <w:lang w:val="en-US"/>
        </w:rPr>
        <w:t xml:space="preserve">húy Đạt. Năm 2003, Công ty cổ phần Thúy Đạt thực hiện dự án thuộc lĩnh vực sản xuất và chế biến lương thực. Các hạng mục nhà xưởng sản xuất chính và các hạng mục phụ trợ đã được xây dựng hoàn thiện phục vụ sản xuất. Tuy nhiên, do chiến lược kinh doanh không còn phù hợp, Công ty </w:t>
      </w:r>
      <w:r w:rsidR="004B356E">
        <w:rPr>
          <w:sz w:val="28"/>
          <w:szCs w:val="28"/>
          <w:lang w:val="en-US"/>
        </w:rPr>
        <w:t>C</w:t>
      </w:r>
      <w:r>
        <w:rPr>
          <w:sz w:val="28"/>
          <w:szCs w:val="28"/>
          <w:lang w:val="en-US"/>
        </w:rPr>
        <w:t xml:space="preserve">ổ phần </w:t>
      </w:r>
      <w:r w:rsidR="004B356E">
        <w:rPr>
          <w:sz w:val="28"/>
          <w:szCs w:val="28"/>
          <w:lang w:val="en-US"/>
        </w:rPr>
        <w:t>L</w:t>
      </w:r>
      <w:r>
        <w:rPr>
          <w:sz w:val="28"/>
          <w:szCs w:val="28"/>
          <w:lang w:val="en-US"/>
        </w:rPr>
        <w:t xml:space="preserve">ương thực Thúy Đạt chuyển nhượng lại tài sản gắn liền trên đất cho Công ty </w:t>
      </w:r>
      <w:r w:rsidR="004B356E">
        <w:rPr>
          <w:sz w:val="28"/>
          <w:szCs w:val="28"/>
          <w:lang w:val="en-US"/>
        </w:rPr>
        <w:t>C</w:t>
      </w:r>
      <w:r>
        <w:rPr>
          <w:sz w:val="28"/>
          <w:szCs w:val="28"/>
          <w:lang w:val="en-US"/>
        </w:rPr>
        <w:t xml:space="preserve">ổ phần </w:t>
      </w:r>
      <w:r w:rsidR="004B356E">
        <w:rPr>
          <w:sz w:val="28"/>
          <w:szCs w:val="28"/>
          <w:lang w:val="en-US"/>
        </w:rPr>
        <w:t>B</w:t>
      </w:r>
      <w:r>
        <w:rPr>
          <w:sz w:val="28"/>
          <w:szCs w:val="28"/>
          <w:lang w:val="en-US"/>
        </w:rPr>
        <w:t xml:space="preserve">ông vải sợi Ngọc Hưng. </w:t>
      </w:r>
      <w:r w:rsidR="00C56224">
        <w:rPr>
          <w:sz w:val="28"/>
          <w:szCs w:val="28"/>
          <w:lang w:val="en-US"/>
        </w:rPr>
        <w:t xml:space="preserve">Công ty cổ phần bông vải sợi Ngọc Hưng đã thực hiện các thủ tục về đất đai, đầu tư, quy hoạch, phòng cháy chữa cháy, … theo quy định và tiến hành cải tạo một số hạng mục để phù hợp với ngành nghề hiện tại. </w:t>
      </w:r>
    </w:p>
    <w:p w14:paraId="1766BE47" w14:textId="6931A8B3" w:rsidR="007538BE" w:rsidRPr="007538BE" w:rsidRDefault="00C56224" w:rsidP="009C6427">
      <w:pPr>
        <w:pStyle w:val="1Normal0"/>
        <w:spacing w:line="360" w:lineRule="exact"/>
        <w:rPr>
          <w:sz w:val="28"/>
          <w:szCs w:val="28"/>
          <w:lang w:val="en-US"/>
        </w:rPr>
      </w:pPr>
      <w:r>
        <w:rPr>
          <w:sz w:val="28"/>
          <w:szCs w:val="28"/>
          <w:lang w:val="en-US"/>
        </w:rPr>
        <w:t>Đến nay</w:t>
      </w:r>
      <w:r w:rsidR="004B356E">
        <w:rPr>
          <w:sz w:val="28"/>
          <w:szCs w:val="28"/>
          <w:lang w:val="en-US"/>
        </w:rPr>
        <w:t>,</w:t>
      </w:r>
      <w:r>
        <w:rPr>
          <w:sz w:val="28"/>
          <w:szCs w:val="28"/>
          <w:lang w:val="en-US"/>
        </w:rPr>
        <w:t xml:space="preserve"> các công việc cải tạo đã cơ bản hoàn thiện gồm: cải tạo hệ thống thu gom, </w:t>
      </w:r>
      <w:r w:rsidR="00EA4D2E">
        <w:rPr>
          <w:sz w:val="28"/>
          <w:szCs w:val="28"/>
          <w:lang w:val="en-US"/>
        </w:rPr>
        <w:t>thoát nước mưa,</w:t>
      </w:r>
      <w:r>
        <w:rPr>
          <w:sz w:val="28"/>
          <w:szCs w:val="28"/>
          <w:lang w:val="en-US"/>
        </w:rPr>
        <w:t xml:space="preserve"> nước thải; lắp đặt hệ thống thông gió nhà xưởng, thiết kế, thẩm duyệt lại phương án phòng cháy chữa cháy và phòng ngừa, ứng phó các sự cố trong hoạt động, sửa chữa một số hạng mục xuống cấp</w:t>
      </w:r>
      <w:r w:rsidR="00EA4D2E">
        <w:rPr>
          <w:sz w:val="28"/>
          <w:szCs w:val="28"/>
          <w:lang w:val="en-US"/>
        </w:rPr>
        <w:t xml:space="preserve"> như nhà bảo vệ, tường rào, sân</w:t>
      </w:r>
      <w:r>
        <w:rPr>
          <w:sz w:val="28"/>
          <w:szCs w:val="28"/>
          <w:lang w:val="en-US"/>
        </w:rPr>
        <w:t>, … Sau khi cải tạo, sửa chữa</w:t>
      </w:r>
      <w:r w:rsidR="004B356E">
        <w:rPr>
          <w:sz w:val="28"/>
          <w:szCs w:val="28"/>
          <w:lang w:val="en-US"/>
        </w:rPr>
        <w:t xml:space="preserve"> </w:t>
      </w:r>
      <w:r>
        <w:rPr>
          <w:sz w:val="28"/>
          <w:szCs w:val="28"/>
          <w:lang w:val="en-US"/>
        </w:rPr>
        <w:t xml:space="preserve">Công ty </w:t>
      </w:r>
      <w:r w:rsidR="004B356E">
        <w:rPr>
          <w:sz w:val="28"/>
          <w:szCs w:val="28"/>
          <w:lang w:val="en-US"/>
        </w:rPr>
        <w:t>C</w:t>
      </w:r>
      <w:r>
        <w:rPr>
          <w:sz w:val="28"/>
          <w:szCs w:val="28"/>
          <w:lang w:val="en-US"/>
        </w:rPr>
        <w:t xml:space="preserve">ổ phần </w:t>
      </w:r>
      <w:r w:rsidR="004B356E">
        <w:rPr>
          <w:sz w:val="28"/>
          <w:szCs w:val="28"/>
          <w:lang w:val="en-US"/>
        </w:rPr>
        <w:t>B</w:t>
      </w:r>
      <w:r>
        <w:rPr>
          <w:sz w:val="28"/>
          <w:szCs w:val="28"/>
          <w:lang w:val="en-US"/>
        </w:rPr>
        <w:t xml:space="preserve">ông vải sợi Ngọc Hưng đã ký hợp đồng cho Công ty TNHH dệt may </w:t>
      </w:r>
      <w:r w:rsidR="004B356E">
        <w:rPr>
          <w:sz w:val="28"/>
          <w:szCs w:val="28"/>
          <w:lang w:val="en-US"/>
        </w:rPr>
        <w:t>G</w:t>
      </w:r>
      <w:r>
        <w:rPr>
          <w:sz w:val="28"/>
          <w:szCs w:val="28"/>
          <w:lang w:val="en-US"/>
        </w:rPr>
        <w:t xml:space="preserve">uan Qun thuê lại một phần nhà xưởng để sản xuất. </w:t>
      </w:r>
      <w:r>
        <w:rPr>
          <w:sz w:val="28"/>
          <w:szCs w:val="28"/>
          <w:lang w:val="en-US"/>
        </w:rPr>
        <w:lastRenderedPageBreak/>
        <w:t xml:space="preserve">Công ty TNHH dệt may </w:t>
      </w:r>
      <w:r w:rsidR="004B356E">
        <w:rPr>
          <w:sz w:val="28"/>
          <w:szCs w:val="28"/>
          <w:lang w:val="en-US"/>
        </w:rPr>
        <w:t>G</w:t>
      </w:r>
      <w:r>
        <w:rPr>
          <w:sz w:val="28"/>
          <w:szCs w:val="28"/>
          <w:lang w:val="en-US"/>
        </w:rPr>
        <w:t xml:space="preserve">uan Qun cũng hoạt động trong lĩnh vực dệt nhuộm theo nội dung hợp đồng thuê đất và chứng nhận đăng ký đầu tư đã được cấp cho Công ty </w:t>
      </w:r>
      <w:r w:rsidR="004B356E">
        <w:rPr>
          <w:sz w:val="28"/>
          <w:szCs w:val="28"/>
          <w:lang w:val="en-US"/>
        </w:rPr>
        <w:t>C</w:t>
      </w:r>
      <w:r>
        <w:rPr>
          <w:sz w:val="28"/>
          <w:szCs w:val="28"/>
          <w:lang w:val="en-US"/>
        </w:rPr>
        <w:t xml:space="preserve">ổ phần </w:t>
      </w:r>
      <w:r w:rsidR="004B356E">
        <w:rPr>
          <w:sz w:val="28"/>
          <w:szCs w:val="28"/>
          <w:lang w:val="en-US"/>
        </w:rPr>
        <w:t>B</w:t>
      </w:r>
      <w:r>
        <w:rPr>
          <w:sz w:val="28"/>
          <w:szCs w:val="28"/>
          <w:lang w:val="en-US"/>
        </w:rPr>
        <w:t>ông vải sợi Ngọc Hưng.</w:t>
      </w:r>
    </w:p>
    <w:p w14:paraId="75AE741C" w14:textId="2A115DF3" w:rsidR="004B356E" w:rsidRDefault="009C6427" w:rsidP="009C6427">
      <w:pPr>
        <w:pStyle w:val="1Normal0"/>
        <w:spacing w:line="360" w:lineRule="exact"/>
        <w:rPr>
          <w:sz w:val="28"/>
          <w:szCs w:val="28"/>
          <w:lang w:val="vi-VN"/>
        </w:rPr>
      </w:pPr>
      <w:r w:rsidRPr="00FC2AE6">
        <w:rPr>
          <w:sz w:val="28"/>
          <w:szCs w:val="28"/>
          <w:lang w:val="vi-VN"/>
        </w:rPr>
        <w:t>Ngày 14/4/2022, UBND tỉnh Nam Định đã có Quyết định số 715/QĐ-UBND v</w:t>
      </w:r>
      <w:r w:rsidR="002E690F">
        <w:rPr>
          <w:sz w:val="28"/>
          <w:szCs w:val="28"/>
          <w:lang w:val="en-US"/>
        </w:rPr>
        <w:t>ề</w:t>
      </w:r>
      <w:r w:rsidRPr="00FC2AE6">
        <w:rPr>
          <w:sz w:val="28"/>
          <w:szCs w:val="28"/>
          <w:lang w:val="vi-VN"/>
        </w:rPr>
        <w:t xml:space="preserve"> việc thu hồi đất </w:t>
      </w:r>
      <w:r w:rsidRPr="00FC2AE6">
        <w:rPr>
          <w:rStyle w:val="fontstyle01"/>
        </w:rPr>
        <w:t xml:space="preserve">của Công ty </w:t>
      </w:r>
      <w:r w:rsidR="002E690F">
        <w:rPr>
          <w:rStyle w:val="fontstyle01"/>
        </w:rPr>
        <w:t>C</w:t>
      </w:r>
      <w:r w:rsidRPr="00FC2AE6">
        <w:rPr>
          <w:rStyle w:val="fontstyle01"/>
        </w:rPr>
        <w:t xml:space="preserve">ổ phần Thúy Đạt; cho Công ty </w:t>
      </w:r>
      <w:r w:rsidR="002E690F">
        <w:rPr>
          <w:rStyle w:val="fontstyle01"/>
        </w:rPr>
        <w:t>C</w:t>
      </w:r>
      <w:r w:rsidRPr="00FC2AE6">
        <w:rPr>
          <w:rStyle w:val="fontstyle01"/>
        </w:rPr>
        <w:t xml:space="preserve">ổ phần </w:t>
      </w:r>
      <w:r w:rsidR="002E690F">
        <w:rPr>
          <w:rStyle w:val="fontstyle01"/>
        </w:rPr>
        <w:t>B</w:t>
      </w:r>
      <w:r w:rsidRPr="00FC2AE6">
        <w:rPr>
          <w:rStyle w:val="fontstyle01"/>
        </w:rPr>
        <w:t>ông</w:t>
      </w:r>
      <w:r w:rsidRPr="00FC2AE6">
        <w:rPr>
          <w:sz w:val="28"/>
          <w:szCs w:val="28"/>
          <w:lang w:val="vi-VN"/>
        </w:rPr>
        <w:t xml:space="preserve"> vải sợi Ngọc Hưng </w:t>
      </w:r>
      <w:r w:rsidRPr="00FC2AE6">
        <w:rPr>
          <w:rStyle w:val="fontstyle01"/>
        </w:rPr>
        <w:t>thuê lại đất tại khu công nghiệp Hòa Xá, tỉnh Nam Định</w:t>
      </w:r>
      <w:r w:rsidRPr="00FC2AE6">
        <w:rPr>
          <w:sz w:val="28"/>
          <w:szCs w:val="28"/>
          <w:lang w:val="vi-VN"/>
        </w:rPr>
        <w:t xml:space="preserve">. </w:t>
      </w:r>
    </w:p>
    <w:p w14:paraId="6B5462B0" w14:textId="77777777" w:rsidR="002E690F" w:rsidRDefault="009C6427" w:rsidP="009C6427">
      <w:pPr>
        <w:pStyle w:val="1Normal0"/>
        <w:spacing w:line="360" w:lineRule="exact"/>
        <w:rPr>
          <w:sz w:val="28"/>
          <w:szCs w:val="28"/>
          <w:lang w:val="en-US"/>
        </w:rPr>
      </w:pPr>
      <w:r w:rsidRPr="00FC2AE6">
        <w:rPr>
          <w:sz w:val="28"/>
          <w:szCs w:val="28"/>
          <w:lang w:val="vi-VN"/>
        </w:rPr>
        <w:t xml:space="preserve">Ngày 29/9/2022, Ban Quản lý các </w:t>
      </w:r>
      <w:r w:rsidR="004B356E">
        <w:rPr>
          <w:sz w:val="28"/>
          <w:szCs w:val="28"/>
          <w:lang w:val="en-US"/>
        </w:rPr>
        <w:t>khu công nghiệp</w:t>
      </w:r>
      <w:r w:rsidRPr="00FC2AE6">
        <w:rPr>
          <w:sz w:val="28"/>
          <w:szCs w:val="28"/>
          <w:lang w:val="vi-VN"/>
        </w:rPr>
        <w:t xml:space="preserve"> tỉnh Nam Định đã cấp Giấy chứng nhận đăng ký đầu tư mã số 3142215307 chứng nhận lần đầu ngày 29/9/2022 cho </w:t>
      </w:r>
      <w:r w:rsidRPr="00FC2AE6">
        <w:rPr>
          <w:rStyle w:val="fontstyle01"/>
        </w:rPr>
        <w:t>Công ty CP bông vải sợi</w:t>
      </w:r>
      <w:r w:rsidRPr="00FC2AE6">
        <w:rPr>
          <w:sz w:val="28"/>
          <w:szCs w:val="28"/>
          <w:lang w:val="vi-VN"/>
        </w:rPr>
        <w:t xml:space="preserve"> Ngọc Hưng để thực hiện dự án đầu tư tại Lô M1 (trước đây là </w:t>
      </w:r>
      <w:r w:rsidRPr="00FC2AE6">
        <w:rPr>
          <w:rStyle w:val="fontstyle01"/>
        </w:rPr>
        <w:t>Lô C1-5, C1-6, C1-8</w:t>
      </w:r>
      <w:r w:rsidRPr="00FC2AE6">
        <w:rPr>
          <w:sz w:val="28"/>
          <w:szCs w:val="28"/>
          <w:lang w:val="vi-VN"/>
        </w:rPr>
        <w:t xml:space="preserve">), KCN Hòa Xá, </w:t>
      </w:r>
      <w:r w:rsidR="002E690F">
        <w:rPr>
          <w:sz w:val="28"/>
          <w:szCs w:val="28"/>
          <w:lang w:val="en-US"/>
        </w:rPr>
        <w:t>thành phố</w:t>
      </w:r>
      <w:r w:rsidRPr="00FC2AE6">
        <w:rPr>
          <w:sz w:val="28"/>
          <w:szCs w:val="28"/>
          <w:lang w:val="vi-VN"/>
        </w:rPr>
        <w:t xml:space="preserve"> Nam Định, tỉnh Nam Định. </w:t>
      </w:r>
      <w:r w:rsidRPr="00FC2AE6">
        <w:rPr>
          <w:sz w:val="28"/>
          <w:szCs w:val="28"/>
        </w:rPr>
        <w:t>Sau khi hoàn tất các thủ tục về đất đai và tài sản có liên quan</w:t>
      </w:r>
      <w:r w:rsidR="00FB3B38">
        <w:rPr>
          <w:sz w:val="28"/>
          <w:szCs w:val="28"/>
          <w:lang w:val="en-US"/>
        </w:rPr>
        <w:t xml:space="preserve">, </w:t>
      </w:r>
      <w:r w:rsidRPr="00FC2AE6">
        <w:rPr>
          <w:sz w:val="28"/>
          <w:szCs w:val="28"/>
        </w:rPr>
        <w:t xml:space="preserve">Công ty CP </w:t>
      </w:r>
      <w:r w:rsidR="002E690F">
        <w:rPr>
          <w:sz w:val="28"/>
          <w:szCs w:val="28"/>
        </w:rPr>
        <w:t>B</w:t>
      </w:r>
      <w:r w:rsidRPr="00FC2AE6">
        <w:rPr>
          <w:sz w:val="28"/>
          <w:szCs w:val="28"/>
        </w:rPr>
        <w:t>ông vải sợi Ngọc Hưng nhận thấy được các tiềm năng về thị trường hàng may mặc cũng như đánh giá được khả năng đáp ứng các điều kiện quy mô của các hạng mục của dự án</w:t>
      </w:r>
      <w:r w:rsidRPr="00FC2AE6">
        <w:rPr>
          <w:sz w:val="28"/>
          <w:szCs w:val="28"/>
          <w:lang w:val="vi-VN"/>
        </w:rPr>
        <w:t xml:space="preserve">, </w:t>
      </w:r>
      <w:r w:rsidRPr="00FC2AE6">
        <w:rPr>
          <w:sz w:val="28"/>
          <w:szCs w:val="28"/>
        </w:rPr>
        <w:t xml:space="preserve">Công ty quyết định </w:t>
      </w:r>
      <w:r w:rsidR="00A608C0">
        <w:rPr>
          <w:sz w:val="28"/>
          <w:szCs w:val="28"/>
        </w:rPr>
        <w:t xml:space="preserve">trước tiên </w:t>
      </w:r>
      <w:r w:rsidRPr="00FC2AE6">
        <w:rPr>
          <w:sz w:val="28"/>
          <w:szCs w:val="28"/>
          <w:lang w:val="vi-VN"/>
        </w:rPr>
        <w:t xml:space="preserve">đầu tư dự án </w:t>
      </w:r>
      <w:r w:rsidRPr="00FC2AE6">
        <w:rPr>
          <w:rStyle w:val="fontstyle01"/>
        </w:rPr>
        <w:t>sản xuất và hoàn thiện các sản phẩm dệt may</w:t>
      </w:r>
      <w:r w:rsidRPr="00FC2AE6">
        <w:rPr>
          <w:sz w:val="28"/>
          <w:szCs w:val="28"/>
          <w:lang w:val="vi-VN"/>
        </w:rPr>
        <w:t xml:space="preserve"> với</w:t>
      </w:r>
      <w:r w:rsidRPr="00FC2AE6">
        <w:rPr>
          <w:sz w:val="28"/>
          <w:szCs w:val="28"/>
        </w:rPr>
        <w:t xml:space="preserve"> công suất </w:t>
      </w:r>
      <w:r w:rsidR="00FB3B38">
        <w:rPr>
          <w:sz w:val="28"/>
          <w:szCs w:val="28"/>
        </w:rPr>
        <w:t>80</w:t>
      </w:r>
      <w:r w:rsidR="00361069">
        <w:rPr>
          <w:sz w:val="28"/>
          <w:szCs w:val="28"/>
        </w:rPr>
        <w:t>00 tấn</w:t>
      </w:r>
      <w:r w:rsidRPr="00FC2AE6">
        <w:rPr>
          <w:sz w:val="28"/>
          <w:szCs w:val="28"/>
        </w:rPr>
        <w:t xml:space="preserve"> sản phẩm/năm</w:t>
      </w:r>
      <w:r w:rsidR="00FB3B38">
        <w:rPr>
          <w:sz w:val="28"/>
          <w:szCs w:val="28"/>
          <w:lang w:val="vi-VN"/>
        </w:rPr>
        <w:t>.</w:t>
      </w:r>
      <w:r w:rsidR="00FB3B38">
        <w:rPr>
          <w:sz w:val="28"/>
          <w:szCs w:val="28"/>
          <w:lang w:val="en-US"/>
        </w:rPr>
        <w:t xml:space="preserve"> </w:t>
      </w:r>
      <w:r w:rsidR="00A608C0">
        <w:rPr>
          <w:sz w:val="28"/>
          <w:szCs w:val="28"/>
          <w:lang w:val="en-US"/>
        </w:rPr>
        <w:t xml:space="preserve">Chính vì vậy, </w:t>
      </w:r>
      <w:r w:rsidR="00FB3B38">
        <w:rPr>
          <w:sz w:val="28"/>
          <w:szCs w:val="28"/>
          <w:lang w:val="en-US"/>
        </w:rPr>
        <w:t>Công ty cổ phần bông vải sợi Ngọc Hưng đã tiến hành cải tạo và hoàn thiện các hạng mục công trình nêu trên nhằm đáp ứ</w:t>
      </w:r>
      <w:r w:rsidR="00A608C0">
        <w:rPr>
          <w:sz w:val="28"/>
          <w:szCs w:val="28"/>
          <w:lang w:val="en-US"/>
        </w:rPr>
        <w:t>ng cho các đ</w:t>
      </w:r>
      <w:r w:rsidR="00FB3B38">
        <w:rPr>
          <w:sz w:val="28"/>
          <w:szCs w:val="28"/>
          <w:lang w:val="en-US"/>
        </w:rPr>
        <w:t xml:space="preserve">iều kiện </w:t>
      </w:r>
      <w:r w:rsidR="00A608C0">
        <w:rPr>
          <w:sz w:val="28"/>
          <w:szCs w:val="28"/>
          <w:lang w:val="en-US"/>
        </w:rPr>
        <w:t xml:space="preserve">cho </w:t>
      </w:r>
      <w:r w:rsidR="00FB3B38">
        <w:rPr>
          <w:sz w:val="28"/>
          <w:szCs w:val="28"/>
          <w:lang w:val="en-US"/>
        </w:rPr>
        <w:t>sản xuất</w:t>
      </w:r>
      <w:r w:rsidR="00A608C0">
        <w:rPr>
          <w:sz w:val="28"/>
          <w:szCs w:val="28"/>
          <w:lang w:val="en-US"/>
        </w:rPr>
        <w:t xml:space="preserve">. </w:t>
      </w:r>
    </w:p>
    <w:p w14:paraId="0DC5B46C" w14:textId="77777777" w:rsidR="002E690F" w:rsidRDefault="007F7114" w:rsidP="002E690F">
      <w:pPr>
        <w:pStyle w:val="1Normal0"/>
        <w:spacing w:line="360" w:lineRule="exact"/>
        <w:rPr>
          <w:rStyle w:val="fontstyle01"/>
        </w:rPr>
      </w:pPr>
      <w:r w:rsidRPr="002E690F">
        <w:rPr>
          <w:rStyle w:val="fontstyle01"/>
        </w:rPr>
        <w:t xml:space="preserve">Tuy nhiên, do ảnh hưởng của dịch bệnh, nguồn tài chính </w:t>
      </w:r>
      <w:r w:rsidR="00A608C0" w:rsidRPr="002E690F">
        <w:rPr>
          <w:rStyle w:val="fontstyle01"/>
        </w:rPr>
        <w:t xml:space="preserve">bị ảnh hưởng </w:t>
      </w:r>
      <w:r w:rsidR="002E690F">
        <w:rPr>
          <w:rStyle w:val="fontstyle01"/>
        </w:rPr>
        <w:t xml:space="preserve">nên </w:t>
      </w:r>
      <w:r w:rsidR="00A608C0" w:rsidRPr="002E690F">
        <w:rPr>
          <w:rStyle w:val="fontstyle01"/>
        </w:rPr>
        <w:t xml:space="preserve">Công ty </w:t>
      </w:r>
      <w:r w:rsidR="002E690F">
        <w:rPr>
          <w:rStyle w:val="fontstyle01"/>
        </w:rPr>
        <w:t xml:space="preserve">CP Bông vải sợi Ngọc Hưng </w:t>
      </w:r>
      <w:r w:rsidR="00A608C0" w:rsidRPr="002E690F">
        <w:rPr>
          <w:rStyle w:val="fontstyle01"/>
        </w:rPr>
        <w:t>không huy động</w:t>
      </w:r>
      <w:r w:rsidRPr="002E690F">
        <w:rPr>
          <w:rStyle w:val="fontstyle01"/>
        </w:rPr>
        <w:t xml:space="preserve"> đủ </w:t>
      </w:r>
      <w:r w:rsidR="00A608C0" w:rsidRPr="002E690F">
        <w:rPr>
          <w:rStyle w:val="fontstyle01"/>
        </w:rPr>
        <w:t xml:space="preserve">tài chính </w:t>
      </w:r>
      <w:r w:rsidRPr="002E690F">
        <w:rPr>
          <w:rStyle w:val="fontstyle01"/>
        </w:rPr>
        <w:t xml:space="preserve">đáp ứng các điều kiện sản xuất. Để tránh lãng phí nguồn lực sản xuất, Công ty </w:t>
      </w:r>
      <w:r w:rsidR="002E690F">
        <w:rPr>
          <w:rStyle w:val="fontstyle01"/>
        </w:rPr>
        <w:t>C</w:t>
      </w:r>
      <w:r w:rsidRPr="002E690F">
        <w:rPr>
          <w:rStyle w:val="fontstyle01"/>
        </w:rPr>
        <w:t xml:space="preserve">ổ phần </w:t>
      </w:r>
      <w:r w:rsidR="002E690F">
        <w:rPr>
          <w:rStyle w:val="fontstyle01"/>
        </w:rPr>
        <w:t>B</w:t>
      </w:r>
      <w:r w:rsidRPr="002E690F">
        <w:rPr>
          <w:rStyle w:val="fontstyle01"/>
        </w:rPr>
        <w:t>ông vải sợi Ngọc H</w:t>
      </w:r>
      <w:r w:rsidR="00181787" w:rsidRPr="002E690F">
        <w:rPr>
          <w:rStyle w:val="fontstyle01"/>
        </w:rPr>
        <w:t>ưng</w:t>
      </w:r>
      <w:r w:rsidRPr="002E690F">
        <w:rPr>
          <w:rStyle w:val="fontstyle01"/>
        </w:rPr>
        <w:t xml:space="preserve"> cho </w:t>
      </w:r>
      <w:r w:rsidR="009C6427" w:rsidRPr="002E690F">
        <w:rPr>
          <w:rStyle w:val="fontstyle01"/>
        </w:rPr>
        <w:t xml:space="preserve">Công ty TNHH </w:t>
      </w:r>
      <w:r w:rsidR="002E690F">
        <w:rPr>
          <w:rStyle w:val="fontstyle01"/>
        </w:rPr>
        <w:t>D</w:t>
      </w:r>
      <w:r w:rsidR="009C6427" w:rsidRPr="002E690F">
        <w:rPr>
          <w:rStyle w:val="fontstyle01"/>
        </w:rPr>
        <w:t xml:space="preserve">ệt may Guan Qun (Việt Nam) </w:t>
      </w:r>
      <w:r w:rsidRPr="002E690F">
        <w:rPr>
          <w:rStyle w:val="fontstyle01"/>
        </w:rPr>
        <w:t>thuê lại nhà xưởng</w:t>
      </w:r>
      <w:r w:rsidR="002E690F">
        <w:rPr>
          <w:rStyle w:val="fontstyle01"/>
        </w:rPr>
        <w:t xml:space="preserve"> để thực hiện Dự án sản xuất và hoàn thiện các sản phẩm dệt may theo đúng mục tiêu được đăng ký đầu tư với công suất sản phẩm </w:t>
      </w:r>
      <w:r w:rsidR="00A608C0" w:rsidRPr="002E690F">
        <w:rPr>
          <w:rStyle w:val="fontstyle01"/>
        </w:rPr>
        <w:t>3.600 tấn sản phẩm/năm</w:t>
      </w:r>
      <w:r w:rsidR="009C6427" w:rsidRPr="002E690F">
        <w:rPr>
          <w:rStyle w:val="fontstyle01"/>
        </w:rPr>
        <w:t xml:space="preserve">. </w:t>
      </w:r>
    </w:p>
    <w:p w14:paraId="2B8D6389" w14:textId="77777777" w:rsidR="004D3036" w:rsidRDefault="004D3036" w:rsidP="004D3036">
      <w:pPr>
        <w:pStyle w:val="1Normal0"/>
        <w:spacing w:line="360" w:lineRule="exact"/>
        <w:ind w:firstLine="0"/>
        <w:rPr>
          <w:sz w:val="28"/>
          <w:szCs w:val="28"/>
          <w:lang w:val="en-US"/>
        </w:rPr>
      </w:pPr>
      <w:r>
        <w:rPr>
          <w:sz w:val="28"/>
          <w:szCs w:val="28"/>
          <w:lang w:val="en-US"/>
        </w:rPr>
        <w:tab/>
      </w:r>
      <w:r w:rsidRPr="004D3036">
        <w:rPr>
          <w:color w:val="FF0000"/>
          <w:sz w:val="28"/>
          <w:szCs w:val="28"/>
          <w:lang w:val="en-US"/>
        </w:rPr>
        <w:t xml:space="preserve">Hai bên ký Hợp đồng cho thuê nhà xưởng là </w:t>
      </w:r>
      <w:r w:rsidR="009C6427" w:rsidRPr="004D3036">
        <w:rPr>
          <w:color w:val="FF0000"/>
          <w:sz w:val="28"/>
          <w:szCs w:val="28"/>
          <w:lang w:val="en-US"/>
        </w:rPr>
        <w:t>toàn bộ các công trình</w:t>
      </w:r>
      <w:r w:rsidR="008A2F8C" w:rsidRPr="004D3036">
        <w:rPr>
          <w:color w:val="FF0000"/>
          <w:sz w:val="28"/>
          <w:szCs w:val="28"/>
          <w:lang w:val="en-US"/>
        </w:rPr>
        <w:t xml:space="preserve"> gồm</w:t>
      </w:r>
      <w:r w:rsidR="009C6427" w:rsidRPr="004D3036">
        <w:rPr>
          <w:color w:val="FF0000"/>
          <w:sz w:val="28"/>
          <w:szCs w:val="28"/>
          <w:lang w:val="en-US"/>
        </w:rPr>
        <w:t xml:space="preserve"> nhà xưởng</w:t>
      </w:r>
      <w:r w:rsidR="008A2F8C" w:rsidRPr="004D3036">
        <w:rPr>
          <w:color w:val="FF0000"/>
          <w:sz w:val="28"/>
          <w:szCs w:val="28"/>
          <w:lang w:val="en-US"/>
        </w:rPr>
        <w:t xml:space="preserve"> sản xuất chính, các hạng mục phụ trợ, các hạng mục bảo vệ môi trường</w:t>
      </w:r>
      <w:r w:rsidR="009C6427" w:rsidRPr="004D3036">
        <w:rPr>
          <w:color w:val="FF0000"/>
          <w:sz w:val="28"/>
          <w:szCs w:val="28"/>
          <w:lang w:val="en-US"/>
        </w:rPr>
        <w:t xml:space="preserve"> là tài sản gắn liền </w:t>
      </w:r>
      <w:r w:rsidR="008A2F8C" w:rsidRPr="004D3036">
        <w:rPr>
          <w:color w:val="FF0000"/>
          <w:sz w:val="28"/>
          <w:szCs w:val="28"/>
          <w:lang w:val="en-US"/>
        </w:rPr>
        <w:t>trên</w:t>
      </w:r>
      <w:r w:rsidR="009C6427" w:rsidRPr="004D3036">
        <w:rPr>
          <w:color w:val="FF0000"/>
          <w:sz w:val="28"/>
          <w:szCs w:val="28"/>
          <w:lang w:val="en-US"/>
        </w:rPr>
        <w:t xml:space="preserve"> đất thuộc quyền sở hữu</w:t>
      </w:r>
      <w:r w:rsidR="009C6427" w:rsidRPr="004D3036">
        <w:rPr>
          <w:color w:val="FF0000"/>
          <w:sz w:val="28"/>
          <w:szCs w:val="28"/>
          <w:lang w:val="en-US"/>
        </w:rPr>
        <w:br/>
        <w:t xml:space="preserve">của Công ty CP </w:t>
      </w:r>
      <w:r>
        <w:rPr>
          <w:color w:val="FF0000"/>
          <w:sz w:val="28"/>
          <w:szCs w:val="28"/>
          <w:lang w:val="en-US"/>
        </w:rPr>
        <w:t>B</w:t>
      </w:r>
      <w:r w:rsidR="009C6427" w:rsidRPr="004D3036">
        <w:rPr>
          <w:color w:val="FF0000"/>
          <w:sz w:val="28"/>
          <w:szCs w:val="28"/>
          <w:lang w:val="en-US"/>
        </w:rPr>
        <w:t xml:space="preserve">ông vải sợi Ngọc Hưng tại lô M1, KCN Hòa Xá </w:t>
      </w:r>
      <w:r w:rsidR="009C6427" w:rsidRPr="004D3036">
        <w:rPr>
          <w:i/>
          <w:iCs/>
          <w:color w:val="FF0000"/>
          <w:sz w:val="28"/>
          <w:szCs w:val="28"/>
          <w:lang w:val="en-US"/>
        </w:rPr>
        <w:t>(đã được ghi</w:t>
      </w:r>
      <w:r w:rsidR="009C6427" w:rsidRPr="004D3036">
        <w:rPr>
          <w:color w:val="FF0000"/>
          <w:sz w:val="28"/>
          <w:szCs w:val="28"/>
          <w:lang w:val="en-US"/>
        </w:rPr>
        <w:br/>
      </w:r>
      <w:r w:rsidR="009C6427" w:rsidRPr="004D3036">
        <w:rPr>
          <w:i/>
          <w:iCs/>
          <w:color w:val="FF0000"/>
          <w:sz w:val="28"/>
          <w:szCs w:val="28"/>
          <w:lang w:val="en-US"/>
        </w:rPr>
        <w:t>trong Giấy chứng nhận quyền sử dụng đất, quyền sở hữu nhà ở và tài sản gắn</w:t>
      </w:r>
      <w:r w:rsidR="009C6427" w:rsidRPr="004D3036">
        <w:rPr>
          <w:color w:val="FF0000"/>
          <w:sz w:val="28"/>
          <w:szCs w:val="28"/>
          <w:lang w:val="en-US"/>
        </w:rPr>
        <w:br/>
      </w:r>
      <w:r w:rsidR="009C6427" w:rsidRPr="004D3036">
        <w:rPr>
          <w:i/>
          <w:iCs/>
          <w:color w:val="FF0000"/>
          <w:sz w:val="28"/>
          <w:szCs w:val="28"/>
          <w:lang w:val="en-US"/>
        </w:rPr>
        <w:t>liền với đất số DD 463992</w:t>
      </w:r>
      <w:r>
        <w:rPr>
          <w:i/>
          <w:iCs/>
          <w:color w:val="FF0000"/>
          <w:sz w:val="28"/>
          <w:szCs w:val="28"/>
          <w:lang w:val="en-US"/>
        </w:rPr>
        <w:t xml:space="preserve">) với </w:t>
      </w:r>
      <w:r w:rsidR="009C6427" w:rsidRPr="004D3036">
        <w:rPr>
          <w:color w:val="FF0000"/>
          <w:sz w:val="28"/>
          <w:szCs w:val="28"/>
          <w:lang w:val="en-US"/>
        </w:rPr>
        <w:t xml:space="preserve">thời hạn thuê nhà xưởng là 20 năm từ </w:t>
      </w:r>
      <w:r>
        <w:rPr>
          <w:color w:val="FF0000"/>
          <w:sz w:val="28"/>
          <w:szCs w:val="28"/>
          <w:lang w:val="en-US"/>
        </w:rPr>
        <w:t xml:space="preserve">kể từ </w:t>
      </w:r>
      <w:r w:rsidR="009C6427" w:rsidRPr="004D3036">
        <w:rPr>
          <w:color w:val="FF0000"/>
          <w:sz w:val="28"/>
          <w:szCs w:val="28"/>
          <w:lang w:val="en-US"/>
        </w:rPr>
        <w:t>ngày 04/4/2023</w:t>
      </w:r>
      <w:r w:rsidR="009C6427" w:rsidRPr="002E690F">
        <w:rPr>
          <w:sz w:val="28"/>
          <w:szCs w:val="28"/>
          <w:lang w:val="en-US"/>
        </w:rPr>
        <w:t xml:space="preserve">. </w:t>
      </w:r>
    </w:p>
    <w:p w14:paraId="5B9E6369" w14:textId="5F3BFBC0" w:rsidR="009C6427" w:rsidRPr="002E690F" w:rsidRDefault="009C6427" w:rsidP="004D3036">
      <w:pPr>
        <w:pStyle w:val="1Normal0"/>
        <w:spacing w:line="360" w:lineRule="exact"/>
        <w:rPr>
          <w:sz w:val="28"/>
          <w:szCs w:val="28"/>
          <w:lang w:val="en-US"/>
        </w:rPr>
      </w:pPr>
      <w:r w:rsidRPr="002E690F">
        <w:rPr>
          <w:sz w:val="28"/>
          <w:szCs w:val="28"/>
          <w:lang w:val="en-US"/>
        </w:rPr>
        <w:t xml:space="preserve">Công ty TNHH </w:t>
      </w:r>
      <w:r w:rsidR="004D3036">
        <w:rPr>
          <w:sz w:val="28"/>
          <w:szCs w:val="28"/>
          <w:lang w:val="en-US"/>
        </w:rPr>
        <w:t>D</w:t>
      </w:r>
      <w:r w:rsidRPr="002E690F">
        <w:rPr>
          <w:sz w:val="28"/>
          <w:szCs w:val="28"/>
          <w:lang w:val="en-US"/>
        </w:rPr>
        <w:t xml:space="preserve">ệt may </w:t>
      </w:r>
      <w:r w:rsidR="004D3036">
        <w:rPr>
          <w:sz w:val="28"/>
          <w:szCs w:val="28"/>
          <w:lang w:val="en-US"/>
        </w:rPr>
        <w:t>G</w:t>
      </w:r>
      <w:r w:rsidRPr="002E690F">
        <w:rPr>
          <w:sz w:val="28"/>
          <w:szCs w:val="28"/>
          <w:lang w:val="en-US"/>
        </w:rPr>
        <w:t xml:space="preserve">uan Qun (Việt Nam) </w:t>
      </w:r>
      <w:r w:rsidR="00195330" w:rsidRPr="002E690F">
        <w:rPr>
          <w:sz w:val="28"/>
          <w:szCs w:val="28"/>
          <w:lang w:val="en-US"/>
        </w:rPr>
        <w:t xml:space="preserve">đã </w:t>
      </w:r>
      <w:r w:rsidRPr="002E690F">
        <w:rPr>
          <w:sz w:val="28"/>
          <w:szCs w:val="28"/>
          <w:lang w:val="en-US"/>
        </w:rPr>
        <w:t xml:space="preserve">được Ban Quản lý các KCN tỉnh Nam Định chấp thuận về việc thuê nhà xưởng tại Văn bản số 555/BQLCKCN-ĐTQH ngày 18/5/2023. Công ty đã được </w:t>
      </w:r>
      <w:r w:rsidR="004D3036">
        <w:rPr>
          <w:sz w:val="28"/>
          <w:szCs w:val="28"/>
          <w:lang w:val="en-US"/>
        </w:rPr>
        <w:t xml:space="preserve">Phòng Đăng ký kinh doanh - </w:t>
      </w:r>
      <w:r w:rsidRPr="002E690F">
        <w:rPr>
          <w:sz w:val="28"/>
          <w:szCs w:val="28"/>
          <w:lang w:val="en-US"/>
        </w:rPr>
        <w:t xml:space="preserve">Sở Kế hoạch và </w:t>
      </w:r>
      <w:r w:rsidR="004D3036">
        <w:rPr>
          <w:sz w:val="28"/>
          <w:szCs w:val="28"/>
          <w:lang w:val="en-US"/>
        </w:rPr>
        <w:t>Đ</w:t>
      </w:r>
      <w:r w:rsidRPr="002E690F">
        <w:rPr>
          <w:sz w:val="28"/>
          <w:szCs w:val="28"/>
          <w:lang w:val="en-US"/>
        </w:rPr>
        <w:t xml:space="preserve">ầu tư tỉnh Nam Định cấp Giấy chứng nhận đăng ký doanh nghiệp Công ty trách nhiệm hữu hạn hai thành viên trở lên, mã số doanh nghiệp 0601248862, đăng ký lần đầu ngày 03/4/2023. </w:t>
      </w:r>
    </w:p>
    <w:p w14:paraId="476CBB97" w14:textId="3DFD7BDA" w:rsidR="00D666FC" w:rsidRDefault="009C6427" w:rsidP="00D666FC">
      <w:pPr>
        <w:pStyle w:val="BodyTextIndent2"/>
        <w:spacing w:after="60" w:line="360" w:lineRule="exact"/>
        <w:ind w:left="0" w:firstLine="720"/>
        <w:rPr>
          <w:sz w:val="28"/>
          <w:szCs w:val="28"/>
        </w:rPr>
      </w:pPr>
      <w:r w:rsidRPr="00FC2AE6">
        <w:rPr>
          <w:sz w:val="28"/>
          <w:szCs w:val="28"/>
          <w:lang w:val="vi-VN"/>
        </w:rPr>
        <w:lastRenderedPageBreak/>
        <w:t xml:space="preserve">- </w:t>
      </w:r>
      <w:r w:rsidR="00D666FC">
        <w:rPr>
          <w:sz w:val="28"/>
          <w:szCs w:val="28"/>
        </w:rPr>
        <w:t xml:space="preserve">Như vậy, dự án của </w:t>
      </w:r>
      <w:r w:rsidRPr="00FC2AE6">
        <w:rPr>
          <w:rStyle w:val="fontstyle01"/>
        </w:rPr>
        <w:t xml:space="preserve">Công ty TNHH </w:t>
      </w:r>
      <w:r w:rsidR="004D3036">
        <w:rPr>
          <w:rStyle w:val="fontstyle01"/>
        </w:rPr>
        <w:t>D</w:t>
      </w:r>
      <w:r w:rsidRPr="00FC2AE6">
        <w:rPr>
          <w:rStyle w:val="fontstyle01"/>
        </w:rPr>
        <w:t xml:space="preserve">ệt may </w:t>
      </w:r>
      <w:r w:rsidR="004D3036">
        <w:rPr>
          <w:rStyle w:val="fontstyle01"/>
        </w:rPr>
        <w:t>G</w:t>
      </w:r>
      <w:r w:rsidRPr="00FC2AE6">
        <w:rPr>
          <w:rStyle w:val="fontstyle01"/>
        </w:rPr>
        <w:t>uan Qun (Việt Nam)</w:t>
      </w:r>
      <w:r w:rsidRPr="00FC2AE6">
        <w:rPr>
          <w:rStyle w:val="fontstyle01"/>
          <w:lang w:val="vi-VN"/>
        </w:rPr>
        <w:t xml:space="preserve"> </w:t>
      </w:r>
      <w:r w:rsidR="00776E5F" w:rsidRPr="00FC2AE6">
        <w:rPr>
          <w:sz w:val="28"/>
          <w:szCs w:val="28"/>
          <w:lang w:val="vi-VN"/>
        </w:rPr>
        <w:t xml:space="preserve">với </w:t>
      </w:r>
      <w:r w:rsidR="00D666FC">
        <w:rPr>
          <w:sz w:val="28"/>
          <w:szCs w:val="28"/>
        </w:rPr>
        <w:t>c</w:t>
      </w:r>
      <w:r w:rsidR="00776E5F" w:rsidRPr="00FC2AE6">
        <w:rPr>
          <w:sz w:val="28"/>
          <w:szCs w:val="28"/>
          <w:lang w:val="vi-VN"/>
        </w:rPr>
        <w:t xml:space="preserve">ông suất </w:t>
      </w:r>
      <w:r w:rsidR="004727BD">
        <w:rPr>
          <w:sz w:val="28"/>
          <w:szCs w:val="28"/>
        </w:rPr>
        <w:t>3.6</w:t>
      </w:r>
      <w:r w:rsidR="00610B30">
        <w:rPr>
          <w:sz w:val="28"/>
          <w:szCs w:val="28"/>
        </w:rPr>
        <w:t>0</w:t>
      </w:r>
      <w:r w:rsidR="00D666FC">
        <w:rPr>
          <w:sz w:val="28"/>
          <w:szCs w:val="28"/>
          <w:lang w:val="vi-VN"/>
        </w:rPr>
        <w:t>0 tấn sản phẩm</w:t>
      </w:r>
      <w:r w:rsidR="00361069">
        <w:rPr>
          <w:sz w:val="28"/>
          <w:szCs w:val="28"/>
        </w:rPr>
        <w:t>/năm</w:t>
      </w:r>
      <w:r w:rsidR="00D666FC">
        <w:rPr>
          <w:sz w:val="28"/>
          <w:szCs w:val="28"/>
        </w:rPr>
        <w:t xml:space="preserve"> đã hoàn thiện các thủ tục về đầu tư và các nghĩa vụ khác có liên quan</w:t>
      </w:r>
      <w:r w:rsidRPr="00FC2AE6">
        <w:rPr>
          <w:sz w:val="28"/>
          <w:szCs w:val="28"/>
          <w:lang w:val="vi-VN"/>
        </w:rPr>
        <w:t>.</w:t>
      </w:r>
      <w:r w:rsidR="00181787">
        <w:rPr>
          <w:sz w:val="28"/>
          <w:szCs w:val="28"/>
        </w:rPr>
        <w:t xml:space="preserve"> </w:t>
      </w:r>
    </w:p>
    <w:p w14:paraId="7210A415" w14:textId="31655CCF" w:rsidR="00776E5F" w:rsidRPr="00FC2AE6" w:rsidRDefault="00776E5F" w:rsidP="00D666FC">
      <w:pPr>
        <w:pStyle w:val="BodyTextIndent2"/>
        <w:spacing w:after="60" w:line="360" w:lineRule="exact"/>
        <w:ind w:left="0" w:firstLine="720"/>
        <w:rPr>
          <w:iCs/>
          <w:sz w:val="28"/>
          <w:szCs w:val="28"/>
        </w:rPr>
      </w:pPr>
      <w:r w:rsidRPr="00FC2AE6">
        <w:rPr>
          <w:iCs/>
          <w:sz w:val="28"/>
          <w:szCs w:val="28"/>
        </w:rPr>
        <w:t>Căn cứ theo quy định tại mục số 5, cột 5, Phụ lục II,</w:t>
      </w:r>
      <w:r w:rsidRPr="00FC2AE6">
        <w:rPr>
          <w:iCs/>
          <w:sz w:val="28"/>
          <w:szCs w:val="28"/>
          <w:lang w:val="pt-BR"/>
        </w:rPr>
        <w:t xml:space="preserve"> Nghị định 08/2022/NĐ-CP ngày 10/01/2022 của Chính phủ về quy định chi tiết một số điều của Luật bảo vệ môi trường</w:t>
      </w:r>
      <w:r w:rsidRPr="00FC2AE6">
        <w:rPr>
          <w:iCs/>
          <w:sz w:val="28"/>
          <w:szCs w:val="28"/>
        </w:rPr>
        <w:t xml:space="preserve">, dự án thuộc loại hình sản xuất, kinh doanh, dịch vụ có nguy cơ gây ô nhiễm môi trường với công suất nhỏ và có yếu tố nhạy cảm về môi trường quy định tại mục a, khoản 4, Điều 25 do dự án nằm tại khu công nghiệp Hòa Xá, thành phố Nam Định </w:t>
      </w:r>
      <w:r w:rsidRPr="00FC2AE6">
        <w:rPr>
          <w:iCs/>
          <w:sz w:val="28"/>
          <w:szCs w:val="28"/>
          <w:lang w:val="pt-BR"/>
        </w:rPr>
        <w:t>nên dự án thuộc mục số 3, Phụ lục IV, Nghị định 08/2022/NĐ-CP ngày 10/01/2022 của Chính phủ về quy định chi tiết một số điều của Luật bảo vệ môi trường.</w:t>
      </w:r>
    </w:p>
    <w:p w14:paraId="0373A694" w14:textId="49E52C9B" w:rsidR="00776E5F" w:rsidRPr="00FC2AE6" w:rsidRDefault="00776E5F" w:rsidP="00776E5F">
      <w:pPr>
        <w:spacing w:after="60" w:line="360" w:lineRule="exact"/>
        <w:ind w:firstLine="709"/>
        <w:rPr>
          <w:spacing w:val="-2"/>
          <w:sz w:val="28"/>
          <w:szCs w:val="28"/>
        </w:rPr>
      </w:pPr>
      <w:r w:rsidRPr="00FC2AE6">
        <w:rPr>
          <w:spacing w:val="-2"/>
          <w:sz w:val="28"/>
          <w:szCs w:val="28"/>
          <w:lang w:val="pt-BR"/>
        </w:rPr>
        <w:t xml:space="preserve">Căn cứ vào khoản 1, Điều 39 Luật </w:t>
      </w:r>
      <w:r w:rsidR="004D3036">
        <w:rPr>
          <w:spacing w:val="-2"/>
          <w:sz w:val="28"/>
          <w:szCs w:val="28"/>
          <w:lang w:val="pt-BR"/>
        </w:rPr>
        <w:t>B</w:t>
      </w:r>
      <w:r w:rsidRPr="00FC2AE6">
        <w:rPr>
          <w:spacing w:val="-2"/>
          <w:sz w:val="28"/>
          <w:szCs w:val="28"/>
          <w:lang w:val="pt-BR"/>
        </w:rPr>
        <w:t>ảo vệ môi trường năm 2020</w:t>
      </w:r>
      <w:r w:rsidR="004D3036">
        <w:rPr>
          <w:spacing w:val="-2"/>
          <w:sz w:val="28"/>
          <w:szCs w:val="28"/>
          <w:lang w:val="pt-BR"/>
        </w:rPr>
        <w:t xml:space="preserve"> và</w:t>
      </w:r>
      <w:r w:rsidRPr="00FC2AE6">
        <w:rPr>
          <w:spacing w:val="-2"/>
          <w:sz w:val="28"/>
          <w:szCs w:val="28"/>
          <w:lang w:val="pt-BR"/>
        </w:rPr>
        <w:t xml:space="preserve"> mục số 3, Phụ lục IV, Nghị định 08/2022/NĐ-CP ngày 10/01/2022 của Chính phủ về quy định chi tiết một số điều của Luật </w:t>
      </w:r>
      <w:r w:rsidR="004D3036">
        <w:rPr>
          <w:spacing w:val="-2"/>
          <w:sz w:val="28"/>
          <w:szCs w:val="28"/>
          <w:lang w:val="pt-BR"/>
        </w:rPr>
        <w:t>B</w:t>
      </w:r>
      <w:r w:rsidRPr="00FC2AE6">
        <w:rPr>
          <w:spacing w:val="-2"/>
          <w:sz w:val="28"/>
          <w:szCs w:val="28"/>
          <w:lang w:val="pt-BR"/>
        </w:rPr>
        <w:t>ảo vệ môi trường thì dự án thuộc đối tượng phải lập</w:t>
      </w:r>
      <w:r w:rsidRPr="00FC2AE6">
        <w:rPr>
          <w:spacing w:val="-2"/>
          <w:sz w:val="28"/>
          <w:szCs w:val="28"/>
          <w:lang w:val="vi-VN"/>
        </w:rPr>
        <w:t xml:space="preserve"> </w:t>
      </w:r>
      <w:r w:rsidR="004D3036">
        <w:rPr>
          <w:spacing w:val="-2"/>
          <w:sz w:val="28"/>
          <w:szCs w:val="28"/>
        </w:rPr>
        <w:t>H</w:t>
      </w:r>
      <w:r w:rsidRPr="00FC2AE6">
        <w:rPr>
          <w:spacing w:val="-2"/>
          <w:sz w:val="28"/>
          <w:szCs w:val="28"/>
          <w:lang w:val="vi-VN"/>
        </w:rPr>
        <w:t>ồ sơ đề nghị</w:t>
      </w:r>
      <w:r w:rsidRPr="00FC2AE6">
        <w:rPr>
          <w:spacing w:val="-2"/>
          <w:sz w:val="28"/>
          <w:szCs w:val="28"/>
          <w:lang w:val="pt-BR"/>
        </w:rPr>
        <w:t xml:space="preserve"> </w:t>
      </w:r>
      <w:r w:rsidR="004D3036">
        <w:rPr>
          <w:spacing w:val="-2"/>
          <w:sz w:val="28"/>
          <w:szCs w:val="28"/>
          <w:lang w:val="pt-BR"/>
        </w:rPr>
        <w:t>cấp G</w:t>
      </w:r>
      <w:r w:rsidRPr="00FC2AE6">
        <w:rPr>
          <w:spacing w:val="-2"/>
          <w:sz w:val="28"/>
          <w:szCs w:val="28"/>
          <w:lang w:val="pt-BR"/>
        </w:rPr>
        <w:t>iấy phép môi tr</w:t>
      </w:r>
      <w:r w:rsidRPr="00FC2AE6">
        <w:rPr>
          <w:spacing w:val="-2"/>
          <w:sz w:val="28"/>
          <w:szCs w:val="28"/>
          <w:lang w:val="vi-VN"/>
        </w:rPr>
        <w:t>ư</w:t>
      </w:r>
      <w:r w:rsidRPr="00FC2AE6">
        <w:rPr>
          <w:spacing w:val="-2"/>
          <w:sz w:val="28"/>
          <w:szCs w:val="28"/>
        </w:rPr>
        <w:t>ờng trình Sở Tài nguyên và Môi tr</w:t>
      </w:r>
      <w:r w:rsidRPr="00FC2AE6">
        <w:rPr>
          <w:spacing w:val="-2"/>
          <w:sz w:val="28"/>
          <w:szCs w:val="28"/>
          <w:lang w:val="vi-VN"/>
        </w:rPr>
        <w:t>ư</w:t>
      </w:r>
      <w:r w:rsidRPr="00FC2AE6">
        <w:rPr>
          <w:spacing w:val="-2"/>
          <w:sz w:val="28"/>
          <w:szCs w:val="28"/>
        </w:rPr>
        <w:t>ờng tỉnh Nam Định tổ chức thẩm định</w:t>
      </w:r>
      <w:r w:rsidR="004D3036">
        <w:rPr>
          <w:spacing w:val="-2"/>
          <w:sz w:val="28"/>
          <w:szCs w:val="28"/>
        </w:rPr>
        <w:t>,</w:t>
      </w:r>
      <w:r w:rsidRPr="00FC2AE6">
        <w:rPr>
          <w:spacing w:val="-2"/>
          <w:sz w:val="28"/>
          <w:szCs w:val="28"/>
        </w:rPr>
        <w:t xml:space="preserve"> trình UBND tỉnh Nam Định </w:t>
      </w:r>
      <w:r w:rsidR="004D3036">
        <w:rPr>
          <w:spacing w:val="-2"/>
          <w:sz w:val="28"/>
          <w:szCs w:val="28"/>
        </w:rPr>
        <w:t>cấp</w:t>
      </w:r>
      <w:r w:rsidRPr="00FC2AE6">
        <w:rPr>
          <w:spacing w:val="-2"/>
          <w:sz w:val="28"/>
          <w:szCs w:val="28"/>
          <w:lang w:val="vi-VN"/>
        </w:rPr>
        <w:t>.</w:t>
      </w:r>
    </w:p>
    <w:p w14:paraId="06CA3371" w14:textId="6FAD5F6B" w:rsidR="00776E5F" w:rsidRPr="00FC2AE6" w:rsidRDefault="00776E5F" w:rsidP="00776E5F">
      <w:pPr>
        <w:spacing w:after="60" w:line="360" w:lineRule="exact"/>
        <w:ind w:firstLine="709"/>
        <w:rPr>
          <w:sz w:val="28"/>
          <w:szCs w:val="28"/>
          <w:lang w:val="pt-BR"/>
        </w:rPr>
      </w:pPr>
      <w:r w:rsidRPr="00FC2AE6">
        <w:rPr>
          <w:sz w:val="28"/>
          <w:szCs w:val="28"/>
        </w:rPr>
        <w:tab/>
        <w:t>Nội dung báo cáo đề xuất cấp Giấy phép môi trường của dự án theo m</w:t>
      </w:r>
      <w:r w:rsidRPr="00FC2AE6">
        <w:rPr>
          <w:sz w:val="28"/>
          <w:szCs w:val="28"/>
          <w:lang w:val="vi-VN"/>
        </w:rPr>
        <w:t xml:space="preserve">ẫu </w:t>
      </w:r>
      <w:r w:rsidR="004D3036">
        <w:rPr>
          <w:sz w:val="28"/>
          <w:szCs w:val="28"/>
          <w:lang w:val="pt-BR"/>
        </w:rPr>
        <w:t>P</w:t>
      </w:r>
      <w:r w:rsidRPr="00FC2AE6">
        <w:rPr>
          <w:sz w:val="28"/>
          <w:szCs w:val="28"/>
          <w:lang w:val="pt-BR"/>
        </w:rPr>
        <w:t>hụ lục số IX Nghị định 08/2022/NĐ-CP ngày 10/01/2022</w:t>
      </w:r>
      <w:r w:rsidR="004D3036">
        <w:rPr>
          <w:sz w:val="28"/>
          <w:szCs w:val="28"/>
          <w:lang w:val="pt-BR"/>
        </w:rPr>
        <w:t xml:space="preserve"> của Chính phủ Quy định chi tiết một số điều của Luật Bảo vệ môi trường</w:t>
      </w:r>
      <w:r w:rsidRPr="00FC2AE6">
        <w:rPr>
          <w:sz w:val="28"/>
          <w:szCs w:val="28"/>
          <w:lang w:val="pt-BR"/>
        </w:rPr>
        <w:t>.</w:t>
      </w:r>
    </w:p>
    <w:p w14:paraId="162427F5" w14:textId="77777777" w:rsidR="009C0DEB" w:rsidRPr="00FC2AE6" w:rsidRDefault="00FC01EC" w:rsidP="00FC01EC">
      <w:pPr>
        <w:pStyle w:val="Heading2"/>
        <w:rPr>
          <w:rFonts w:cs="Times New Roman"/>
          <w:sz w:val="28"/>
          <w:szCs w:val="28"/>
          <w:lang w:val="fr-FR"/>
        </w:rPr>
      </w:pPr>
      <w:bookmarkStart w:id="20" w:name="_Toc99358061"/>
      <w:bookmarkStart w:id="21" w:name="_Toc150572331"/>
      <w:r w:rsidRPr="00FC2AE6">
        <w:rPr>
          <w:rFonts w:cs="Times New Roman"/>
          <w:sz w:val="28"/>
          <w:szCs w:val="28"/>
          <w:lang w:val="fr-FR"/>
        </w:rPr>
        <w:t>3.</w:t>
      </w:r>
      <w:r w:rsidR="009C0DEB" w:rsidRPr="00FC2AE6">
        <w:rPr>
          <w:rFonts w:cs="Times New Roman"/>
          <w:sz w:val="28"/>
          <w:szCs w:val="28"/>
          <w:lang w:val="fr-FR"/>
        </w:rPr>
        <w:t xml:space="preserve"> Công suất, công nghệ, sản phẩm của dự án đầu tư:</w:t>
      </w:r>
      <w:bookmarkEnd w:id="20"/>
      <w:bookmarkEnd w:id="21"/>
    </w:p>
    <w:p w14:paraId="041D946F" w14:textId="6932796A" w:rsidR="005D51AA" w:rsidRPr="00FC2AE6" w:rsidRDefault="009C0DEB" w:rsidP="005D51AA">
      <w:pPr>
        <w:pStyle w:val="Heading3"/>
        <w:rPr>
          <w:rFonts w:cs="Times New Roman"/>
          <w:b w:val="0"/>
          <w:sz w:val="28"/>
          <w:szCs w:val="28"/>
          <w:lang w:val="fr-FR"/>
        </w:rPr>
      </w:pPr>
      <w:bookmarkStart w:id="22" w:name="_Toc99358062"/>
      <w:bookmarkStart w:id="23" w:name="_Toc150572332"/>
      <w:r w:rsidRPr="00FC2AE6">
        <w:rPr>
          <w:rFonts w:cs="Times New Roman"/>
          <w:sz w:val="28"/>
          <w:szCs w:val="28"/>
          <w:lang w:val="fr-FR"/>
        </w:rPr>
        <w:t>3.1. Công suất của dự án đầu tư:</w:t>
      </w:r>
      <w:bookmarkEnd w:id="22"/>
      <w:r w:rsidR="006533D2">
        <w:rPr>
          <w:rFonts w:cs="Times New Roman"/>
          <w:sz w:val="28"/>
          <w:szCs w:val="28"/>
          <w:lang w:val="fr-FR"/>
        </w:rPr>
        <w:t xml:space="preserve"> </w:t>
      </w:r>
      <w:bookmarkStart w:id="24" w:name="_Hlk150121498"/>
      <w:r w:rsidR="002B2D2D" w:rsidRPr="00FC2AE6">
        <w:rPr>
          <w:rStyle w:val="fontstyle01"/>
          <w:b w:val="0"/>
        </w:rPr>
        <w:t>Sản xuất và hoàn thiện các sản phẩm dệt may</w:t>
      </w:r>
      <w:r w:rsidR="00181787">
        <w:rPr>
          <w:rStyle w:val="fontstyle01"/>
          <w:b w:val="0"/>
        </w:rPr>
        <w:t xml:space="preserve"> </w:t>
      </w:r>
      <w:r w:rsidR="00362D41" w:rsidRPr="00FC2AE6">
        <w:rPr>
          <w:rFonts w:eastAsia="MS Mincho" w:cs="Times New Roman"/>
          <w:b w:val="0"/>
          <w:bCs/>
          <w:spacing w:val="3"/>
          <w:sz w:val="28"/>
          <w:szCs w:val="28"/>
          <w:lang w:val="fr-FR"/>
        </w:rPr>
        <w:t>với công suất</w:t>
      </w:r>
      <w:r w:rsidR="00181787">
        <w:rPr>
          <w:rFonts w:eastAsia="MS Mincho" w:cs="Times New Roman"/>
          <w:b w:val="0"/>
          <w:bCs/>
          <w:spacing w:val="3"/>
          <w:sz w:val="28"/>
          <w:szCs w:val="28"/>
          <w:lang w:val="fr-FR"/>
        </w:rPr>
        <w:t xml:space="preserve"> </w:t>
      </w:r>
      <w:r w:rsidR="004727BD">
        <w:rPr>
          <w:rFonts w:eastAsia="MS Mincho" w:cs="Times New Roman"/>
          <w:b w:val="0"/>
          <w:bCs/>
          <w:spacing w:val="3"/>
          <w:sz w:val="28"/>
          <w:szCs w:val="28"/>
          <w:lang w:val="fr-FR"/>
        </w:rPr>
        <w:t>3.600</w:t>
      </w:r>
      <w:r w:rsidR="00FB3952" w:rsidRPr="00FC2AE6">
        <w:rPr>
          <w:rFonts w:eastAsia="MS Mincho" w:cs="Times New Roman"/>
          <w:b w:val="0"/>
          <w:bCs/>
          <w:spacing w:val="3"/>
          <w:sz w:val="28"/>
          <w:szCs w:val="28"/>
          <w:lang w:val="fr-FR"/>
        </w:rPr>
        <w:t xml:space="preserve"> tấn</w:t>
      </w:r>
      <w:r w:rsidR="005D51AA" w:rsidRPr="00FC2AE6">
        <w:rPr>
          <w:rFonts w:eastAsia="MS Mincho" w:cs="Times New Roman"/>
          <w:b w:val="0"/>
          <w:bCs/>
          <w:spacing w:val="3"/>
          <w:sz w:val="28"/>
          <w:szCs w:val="28"/>
          <w:lang w:val="fr-FR"/>
        </w:rPr>
        <w:t xml:space="preserve"> sản phẩm/năm</w:t>
      </w:r>
      <w:r w:rsidR="002759F1">
        <w:rPr>
          <w:rFonts w:eastAsia="MS Mincho" w:cs="Times New Roman"/>
          <w:b w:val="0"/>
          <w:bCs/>
          <w:spacing w:val="3"/>
          <w:sz w:val="28"/>
          <w:szCs w:val="28"/>
          <w:lang w:val="fr-FR"/>
        </w:rPr>
        <w:t xml:space="preserve"> (</w:t>
      </w:r>
      <w:r w:rsidR="004727BD">
        <w:rPr>
          <w:rFonts w:eastAsia="MS Mincho" w:cs="Times New Roman"/>
          <w:b w:val="0"/>
          <w:bCs/>
          <w:spacing w:val="3"/>
          <w:sz w:val="28"/>
          <w:szCs w:val="28"/>
          <w:lang w:val="fr-FR"/>
        </w:rPr>
        <w:t>4.500.000 m</w:t>
      </w:r>
      <w:r w:rsidR="004727BD" w:rsidRPr="004727BD">
        <w:rPr>
          <w:rFonts w:eastAsia="MS Mincho" w:cs="Times New Roman"/>
          <w:b w:val="0"/>
          <w:bCs/>
          <w:spacing w:val="3"/>
          <w:sz w:val="28"/>
          <w:szCs w:val="28"/>
          <w:vertAlign w:val="superscript"/>
          <w:lang w:val="fr-FR"/>
        </w:rPr>
        <w:t>2</w:t>
      </w:r>
      <w:r w:rsidR="004727BD">
        <w:rPr>
          <w:rFonts w:eastAsia="MS Mincho" w:cs="Times New Roman"/>
          <w:b w:val="0"/>
          <w:bCs/>
          <w:spacing w:val="3"/>
          <w:sz w:val="28"/>
          <w:szCs w:val="28"/>
          <w:lang w:val="fr-FR"/>
        </w:rPr>
        <w:t>/năm</w:t>
      </w:r>
      <w:r w:rsidR="002759F1">
        <w:rPr>
          <w:rFonts w:eastAsia="MS Mincho" w:cs="Times New Roman"/>
          <w:b w:val="0"/>
          <w:bCs/>
          <w:spacing w:val="3"/>
          <w:sz w:val="28"/>
          <w:szCs w:val="28"/>
          <w:lang w:val="fr-FR"/>
        </w:rPr>
        <w:t>)</w:t>
      </w:r>
      <w:bookmarkEnd w:id="23"/>
      <w:r w:rsidR="004D3036">
        <w:rPr>
          <w:rFonts w:eastAsia="MS Mincho" w:cs="Times New Roman"/>
          <w:b w:val="0"/>
          <w:bCs/>
          <w:spacing w:val="3"/>
          <w:sz w:val="28"/>
          <w:szCs w:val="28"/>
          <w:lang w:val="fr-FR"/>
        </w:rPr>
        <w:t>.</w:t>
      </w:r>
    </w:p>
    <w:p w14:paraId="7DD4232A" w14:textId="77777777" w:rsidR="00BB62CB" w:rsidRPr="00FC2AE6" w:rsidRDefault="009C0DEB" w:rsidP="005A7D50">
      <w:pPr>
        <w:pStyle w:val="Heading3"/>
        <w:keepNext w:val="0"/>
        <w:keepLines w:val="0"/>
        <w:widowControl w:val="0"/>
        <w:rPr>
          <w:rFonts w:cs="Times New Roman"/>
          <w:sz w:val="28"/>
          <w:szCs w:val="28"/>
          <w:lang w:val="fr-FR"/>
        </w:rPr>
      </w:pPr>
      <w:bookmarkStart w:id="25" w:name="_Toc99358063"/>
      <w:bookmarkStart w:id="26" w:name="_Toc150572333"/>
      <w:bookmarkEnd w:id="24"/>
      <w:r w:rsidRPr="00FC2AE6">
        <w:rPr>
          <w:rFonts w:cs="Times New Roman"/>
          <w:sz w:val="28"/>
          <w:szCs w:val="28"/>
          <w:lang w:val="fr-FR"/>
        </w:rPr>
        <w:t>3.2. Công nghệ sản xuất của dự án đầu tư</w:t>
      </w:r>
      <w:r w:rsidR="00A04CCF" w:rsidRPr="00FC2AE6">
        <w:rPr>
          <w:rFonts w:cs="Times New Roman"/>
          <w:sz w:val="28"/>
          <w:szCs w:val="28"/>
          <w:lang w:val="fr-FR"/>
        </w:rPr>
        <w:t>, đánh giá việc lựa chọn công nghệ</w:t>
      </w:r>
      <w:bookmarkEnd w:id="25"/>
      <w:bookmarkEnd w:id="26"/>
    </w:p>
    <w:p w14:paraId="5D494B33" w14:textId="77777777" w:rsidR="004D3036" w:rsidRDefault="004D3036" w:rsidP="000D131C">
      <w:pPr>
        <w:pStyle w:val="1Normal0"/>
        <w:rPr>
          <w:noProof/>
          <w:sz w:val="28"/>
          <w:szCs w:val="28"/>
        </w:rPr>
      </w:pPr>
      <w:bookmarkStart w:id="27" w:name="_Hlk150121700"/>
    </w:p>
    <w:p w14:paraId="4CD8090F" w14:textId="77777777" w:rsidR="004D3036" w:rsidRDefault="004D3036" w:rsidP="000D131C">
      <w:pPr>
        <w:pStyle w:val="1Normal0"/>
        <w:rPr>
          <w:noProof/>
          <w:sz w:val="28"/>
          <w:szCs w:val="28"/>
        </w:rPr>
      </w:pPr>
    </w:p>
    <w:p w14:paraId="3BAD2A9A" w14:textId="77777777" w:rsidR="004D3036" w:rsidRDefault="004D3036" w:rsidP="000D131C">
      <w:pPr>
        <w:pStyle w:val="1Normal0"/>
        <w:rPr>
          <w:noProof/>
          <w:sz w:val="28"/>
          <w:szCs w:val="28"/>
        </w:rPr>
      </w:pPr>
    </w:p>
    <w:p w14:paraId="5615FB6A" w14:textId="77777777" w:rsidR="004D3036" w:rsidRDefault="004D3036" w:rsidP="000D131C">
      <w:pPr>
        <w:pStyle w:val="1Normal0"/>
        <w:rPr>
          <w:noProof/>
          <w:sz w:val="28"/>
          <w:szCs w:val="28"/>
        </w:rPr>
      </w:pPr>
    </w:p>
    <w:p w14:paraId="4FAFFF3E" w14:textId="77777777" w:rsidR="004D3036" w:rsidRDefault="004D3036" w:rsidP="000D131C">
      <w:pPr>
        <w:pStyle w:val="1Normal0"/>
        <w:rPr>
          <w:noProof/>
          <w:sz w:val="28"/>
          <w:szCs w:val="28"/>
        </w:rPr>
      </w:pPr>
    </w:p>
    <w:p w14:paraId="000F2882" w14:textId="77777777" w:rsidR="004D3036" w:rsidRDefault="004D3036" w:rsidP="000D131C">
      <w:pPr>
        <w:pStyle w:val="1Normal0"/>
        <w:rPr>
          <w:noProof/>
          <w:sz w:val="28"/>
          <w:szCs w:val="28"/>
        </w:rPr>
      </w:pPr>
    </w:p>
    <w:p w14:paraId="51D2E0C9" w14:textId="77777777" w:rsidR="004D3036" w:rsidRDefault="004D3036" w:rsidP="000D131C">
      <w:pPr>
        <w:pStyle w:val="1Normal0"/>
        <w:rPr>
          <w:noProof/>
          <w:sz w:val="28"/>
          <w:szCs w:val="28"/>
        </w:rPr>
      </w:pPr>
    </w:p>
    <w:p w14:paraId="6B3DA28E" w14:textId="77777777" w:rsidR="004D3036" w:rsidRDefault="004D3036" w:rsidP="000D131C">
      <w:pPr>
        <w:pStyle w:val="1Normal0"/>
        <w:rPr>
          <w:noProof/>
          <w:sz w:val="28"/>
          <w:szCs w:val="28"/>
        </w:rPr>
      </w:pPr>
    </w:p>
    <w:p w14:paraId="1A9808A3" w14:textId="77777777" w:rsidR="004D3036" w:rsidRDefault="004D3036" w:rsidP="000D131C">
      <w:pPr>
        <w:pStyle w:val="1Normal0"/>
        <w:rPr>
          <w:noProof/>
          <w:sz w:val="28"/>
          <w:szCs w:val="28"/>
        </w:rPr>
      </w:pPr>
    </w:p>
    <w:p w14:paraId="162AEC1E" w14:textId="77777777" w:rsidR="004D3036" w:rsidRDefault="004D3036" w:rsidP="000D131C">
      <w:pPr>
        <w:pStyle w:val="1Normal0"/>
        <w:rPr>
          <w:noProof/>
          <w:sz w:val="28"/>
          <w:szCs w:val="28"/>
        </w:rPr>
      </w:pPr>
    </w:p>
    <w:p w14:paraId="2934505E" w14:textId="77777777" w:rsidR="004D3036" w:rsidRDefault="004D3036" w:rsidP="000D131C">
      <w:pPr>
        <w:pStyle w:val="1Normal0"/>
        <w:rPr>
          <w:noProof/>
          <w:sz w:val="28"/>
          <w:szCs w:val="28"/>
        </w:rPr>
      </w:pPr>
    </w:p>
    <w:p w14:paraId="1B92CA5A" w14:textId="77777777" w:rsidR="004D3036" w:rsidRDefault="004D3036" w:rsidP="000D131C">
      <w:pPr>
        <w:pStyle w:val="1Normal0"/>
        <w:rPr>
          <w:noProof/>
          <w:sz w:val="28"/>
          <w:szCs w:val="28"/>
        </w:rPr>
      </w:pPr>
    </w:p>
    <w:p w14:paraId="167D6118" w14:textId="77777777" w:rsidR="004D3036" w:rsidRDefault="004D3036" w:rsidP="000D131C">
      <w:pPr>
        <w:pStyle w:val="1Normal0"/>
        <w:rPr>
          <w:noProof/>
          <w:sz w:val="28"/>
          <w:szCs w:val="28"/>
        </w:rPr>
      </w:pPr>
    </w:p>
    <w:p w14:paraId="7341F5BD" w14:textId="77777777" w:rsidR="004D3036" w:rsidRDefault="004D3036" w:rsidP="000D131C">
      <w:pPr>
        <w:pStyle w:val="1Normal0"/>
        <w:rPr>
          <w:noProof/>
          <w:sz w:val="28"/>
          <w:szCs w:val="28"/>
        </w:rPr>
      </w:pPr>
    </w:p>
    <w:p w14:paraId="4E55EEFA" w14:textId="630288AB" w:rsidR="00A04CCF" w:rsidRPr="00FC2AE6" w:rsidRDefault="00A04CCF" w:rsidP="000D131C">
      <w:pPr>
        <w:pStyle w:val="1Normal0"/>
        <w:rPr>
          <w:noProof/>
          <w:sz w:val="28"/>
          <w:szCs w:val="28"/>
        </w:rPr>
      </w:pPr>
      <w:r w:rsidRPr="00FC2AE6">
        <w:rPr>
          <w:noProof/>
          <w:sz w:val="28"/>
          <w:szCs w:val="28"/>
        </w:rPr>
        <w:t>- Công nghệ sản xuất</w:t>
      </w:r>
      <w:r w:rsidR="002713E1" w:rsidRPr="00FC2AE6">
        <w:rPr>
          <w:noProof/>
          <w:sz w:val="28"/>
          <w:szCs w:val="28"/>
        </w:rPr>
        <w:t> :</w:t>
      </w:r>
    </w:p>
    <w:p w14:paraId="17CEB8F0" w14:textId="13164F69" w:rsidR="00E741B2" w:rsidRPr="00FC2AE6" w:rsidRDefault="00AC5D54" w:rsidP="005E5B9A">
      <w:pPr>
        <w:pStyle w:val="1Normal0"/>
        <w:jc w:val="center"/>
        <w:rPr>
          <w:b/>
          <w:sz w:val="28"/>
          <w:szCs w:val="28"/>
        </w:rPr>
      </w:pPr>
      <w:r>
        <w:rPr>
          <w:b/>
          <w:noProof/>
          <w:sz w:val="28"/>
          <w:szCs w:val="28"/>
          <w:lang w:val="en-US"/>
        </w:rPr>
        <mc:AlternateContent>
          <mc:Choice Requires="wps">
            <w:drawing>
              <wp:anchor distT="0" distB="0" distL="114300" distR="114300" simplePos="0" relativeHeight="251804160" behindDoc="0" locked="0" layoutInCell="1" allowOverlap="1" wp14:anchorId="2603E1FE" wp14:editId="170E1A5E">
                <wp:simplePos x="0" y="0"/>
                <wp:positionH relativeFrom="column">
                  <wp:posOffset>3847465</wp:posOffset>
                </wp:positionH>
                <wp:positionV relativeFrom="paragraph">
                  <wp:posOffset>142240</wp:posOffset>
                </wp:positionV>
                <wp:extent cx="641985" cy="339090"/>
                <wp:effectExtent l="12700" t="13970" r="12065" b="8890"/>
                <wp:wrapNone/>
                <wp:docPr id="1991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3390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3CD60" id="Rectangle 270" o:spid="_x0000_s1026" style="position:absolute;margin-left:302.95pt;margin-top:11.2pt;width:50.55pt;height:26.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KzIgIAAEEEAAAOAAAAZHJzL2Uyb0RvYy54bWysU9tu2zAMfR+wfxD0vtjOpY2NOEWRLsOA&#10;bivW7QMUWbaF6TZKiZN9fSklTdPtZRimB0EUqaPDQ3Jxs9eK7AR4aU1Ni1FOiTDcNtJ0Nf3+bf1u&#10;TokPzDRMWSNqehCe3izfvlkMrhJj21vVCCAIYnw1uJr2IbgqyzzvhWZ+ZJ0w6GwtaBbQhC5rgA2I&#10;rlU2zvOrbLDQOLBceI+3d0cnXSb8thU8fGlbLwJRNUVuIe2Q9k3cs+WCVR0w10t+osH+gYVm0uCn&#10;Z6g7FhjZgvwDSksO1ts2jLjVmW1byUXKAbMp8t+yeeyZEykXFMe7s0z+/8Hyz7sHILLB2pVlMaHE&#10;MI1l+orCMdMpQcbXSaTB+QpjH90DxDS9u7f8hyfGrnqME7cAdugFa5BaEUXNXj2IhsenZDN8sg3i&#10;s22wSa99CzoCohJkn8pyOJdF7APheHk1Lcr5jBKOrsmkzMvEKGPV82MHPnwQVpN4qCkg+QTOdvc+&#10;RDKseg5J5K2SzVoqlQzoNisFZMewQ9ZpJf6Y42WYMmSoaTkbzxLyK5//OwgtA7a6krqm8zyuY/NF&#10;1d6bJjViYFIdz0hZmZOMUbnY0L7a2OaAKoI99jHOHR56C78oGbCHa+p/bhkIStRHg5Uoi+k0Nn0y&#10;prPrMRpw6dlcepjhCFXTQMnxuArHQdk6kF2PPxUpd2NvsXqtTMq+sDqRxT5Ngp9mKg7CpZ2iXiZ/&#10;+QQAAP//AwBQSwMEFAAGAAgAAAAhAAaDuZ7eAAAACQEAAA8AAABkcnMvZG93bnJldi54bWxMj8tO&#10;wzAQRfdI/IM1SOyoTdQXIU4FJYhNF6XAfhoPSYQfUey2KV/PsILdjObozrnFanRWHGmIXfAabicK&#10;BPk6mM43Gt7fnm+WIGJCb9AGTxrOFGFVXl4UmJtw8q903KVGcIiPOWpoU+pzKWPdksM4CT15vn2G&#10;wWHidWikGfDE4c7KTKm5dNh5/tBiT+uW6q/dwWnYIj5tv1/q+rE6b6YVrT8qClbr66vx4R5EojH9&#10;wfCrz+pQstM+HLyJwmqYq9kdoxqybAqCgYVacLk9D7MlyLKQ/xuUPwAAAP//AwBQSwECLQAUAAYA&#10;CAAAACEAtoM4kv4AAADhAQAAEwAAAAAAAAAAAAAAAAAAAAAAW0NvbnRlbnRfVHlwZXNdLnhtbFBL&#10;AQItABQABgAIAAAAIQA4/SH/1gAAAJQBAAALAAAAAAAAAAAAAAAAAC8BAABfcmVscy8ucmVsc1BL&#10;AQItABQABgAIAAAAIQDfJPKzIgIAAEEEAAAOAAAAAAAAAAAAAAAAAC4CAABkcnMvZTJvRG9jLnht&#10;bFBLAQItABQABgAIAAAAIQAGg7me3gAAAAkBAAAPAAAAAAAAAAAAAAAAAHwEAABkcnMvZG93bnJl&#10;di54bWxQSwUGAAAAAAQABADzAAAAhwUAAAAA&#10;" strokecolor="white"/>
            </w:pict>
          </mc:Fallback>
        </mc:AlternateContent>
      </w:r>
      <w:r>
        <w:rPr>
          <w:b/>
          <w:noProof/>
          <w:sz w:val="28"/>
          <w:szCs w:val="28"/>
          <w:lang w:val="en-US"/>
        </w:rPr>
        <mc:AlternateContent>
          <mc:Choice Requires="wpg">
            <w:drawing>
              <wp:anchor distT="0" distB="0" distL="114300" distR="114300" simplePos="0" relativeHeight="251837952" behindDoc="0" locked="0" layoutInCell="1" allowOverlap="1" wp14:anchorId="7E018877" wp14:editId="7FA7A497">
                <wp:simplePos x="0" y="0"/>
                <wp:positionH relativeFrom="column">
                  <wp:posOffset>219710</wp:posOffset>
                </wp:positionH>
                <wp:positionV relativeFrom="paragraph">
                  <wp:posOffset>60960</wp:posOffset>
                </wp:positionV>
                <wp:extent cx="5415280" cy="4208780"/>
                <wp:effectExtent l="13970" t="8890" r="9525" b="11430"/>
                <wp:wrapNone/>
                <wp:docPr id="1988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280" cy="4208780"/>
                          <a:chOff x="4173" y="1512"/>
                          <a:chExt cx="8528" cy="6628"/>
                        </a:xfrm>
                      </wpg:grpSpPr>
                      <wpg:grpSp>
                        <wpg:cNvPr id="19884" name="Group 271"/>
                        <wpg:cNvGrpSpPr>
                          <a:grpSpLocks/>
                        </wpg:cNvGrpSpPr>
                        <wpg:grpSpPr bwMode="auto">
                          <a:xfrm>
                            <a:off x="4173" y="1512"/>
                            <a:ext cx="8528" cy="6628"/>
                            <a:chOff x="3513" y="9564"/>
                            <a:chExt cx="8528" cy="6628"/>
                          </a:xfrm>
                        </wpg:grpSpPr>
                        <wps:wsp>
                          <wps:cNvPr id="19885" name="Rectangle 268"/>
                          <wps:cNvSpPr>
                            <a:spLocks noChangeArrowheads="1"/>
                          </wps:cNvSpPr>
                          <wps:spPr bwMode="auto">
                            <a:xfrm>
                              <a:off x="3513" y="9825"/>
                              <a:ext cx="1664" cy="549"/>
                            </a:xfrm>
                            <a:prstGeom prst="rect">
                              <a:avLst/>
                            </a:prstGeom>
                            <a:solidFill>
                              <a:srgbClr val="FFFFFF"/>
                            </a:solidFill>
                            <a:ln w="9525">
                              <a:solidFill>
                                <a:srgbClr val="FFFFFF"/>
                              </a:solidFill>
                              <a:miter lim="800000"/>
                              <a:headEnd/>
                              <a:tailEnd/>
                            </a:ln>
                          </wps:spPr>
                          <wps:txbx>
                            <w:txbxContent>
                              <w:p w14:paraId="1FF07123" w14:textId="77777777" w:rsidR="00487C6F" w:rsidRDefault="00487C6F" w:rsidP="00AC4E6F">
                                <w:pPr>
                                  <w:jc w:val="center"/>
                                </w:pPr>
                                <w:r>
                                  <w:t>Mắc sợi</w:t>
                                </w:r>
                              </w:p>
                            </w:txbxContent>
                          </wps:txbx>
                          <wps:bodyPr rot="0" vert="horz" wrap="square" lIns="91440" tIns="45720" rIns="91440" bIns="45720" anchor="t" anchorCtr="0" upright="1">
                            <a:noAutofit/>
                          </wps:bodyPr>
                        </wps:wsp>
                        <wps:wsp>
                          <wps:cNvPr id="19886" name="AutoShape 269"/>
                          <wps:cNvCnPr>
                            <a:cxnSpLocks noChangeShapeType="1"/>
                          </wps:cNvCnPr>
                          <wps:spPr bwMode="auto">
                            <a:xfrm>
                              <a:off x="5210" y="10124"/>
                              <a:ext cx="7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887" name="Group 1160"/>
                          <wpg:cNvGrpSpPr>
                            <a:grpSpLocks/>
                          </wpg:cNvGrpSpPr>
                          <wpg:grpSpPr bwMode="auto">
                            <a:xfrm>
                              <a:off x="4588" y="15187"/>
                              <a:ext cx="4483" cy="1005"/>
                              <a:chOff x="885" y="6195"/>
                              <a:chExt cx="4639" cy="1005"/>
                            </a:xfrm>
                          </wpg:grpSpPr>
                          <wps:wsp>
                            <wps:cNvPr id="19888" name="AutoShape 1161"/>
                            <wps:cNvCnPr>
                              <a:cxnSpLocks noChangeShapeType="1"/>
                            </wps:cNvCnPr>
                            <wps:spPr bwMode="auto">
                              <a:xfrm>
                                <a:off x="2370" y="6450"/>
                                <a:ext cx="63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89" name="Rectangle 1162"/>
                            <wps:cNvSpPr>
                              <a:spLocks noChangeArrowheads="1"/>
                            </wps:cNvSpPr>
                            <wps:spPr bwMode="auto">
                              <a:xfrm>
                                <a:off x="3000" y="6270"/>
                                <a:ext cx="2523" cy="465"/>
                              </a:xfrm>
                              <a:prstGeom prst="rect">
                                <a:avLst/>
                              </a:prstGeom>
                              <a:solidFill>
                                <a:srgbClr val="FFFFFF"/>
                              </a:solidFill>
                              <a:ln w="9525">
                                <a:solidFill>
                                  <a:srgbClr val="FFFFFF"/>
                                </a:solidFill>
                                <a:miter lim="800000"/>
                                <a:headEnd/>
                                <a:tailEnd/>
                              </a:ln>
                            </wps:spPr>
                            <wps:txbx>
                              <w:txbxContent>
                                <w:p w14:paraId="04C59DEB" w14:textId="77777777" w:rsidR="00487C6F" w:rsidRDefault="00487C6F" w:rsidP="00AC4E6F">
                                  <w:r>
                                    <w:t xml:space="preserve">Đường công nghệ </w:t>
                                  </w:r>
                                </w:p>
                              </w:txbxContent>
                            </wps:txbx>
                            <wps:bodyPr rot="0" vert="horz" wrap="square" lIns="91440" tIns="45720" rIns="91440" bIns="45720" anchor="t" anchorCtr="0" upright="1">
                              <a:noAutofit/>
                            </wps:bodyPr>
                          </wps:wsp>
                          <wps:wsp>
                            <wps:cNvPr id="19890" name="AutoShape 1163"/>
                            <wps:cNvCnPr>
                              <a:cxnSpLocks noChangeShapeType="1"/>
                            </wps:cNvCnPr>
                            <wps:spPr bwMode="auto">
                              <a:xfrm>
                                <a:off x="2371" y="6930"/>
                                <a:ext cx="630" cy="1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891" name="Rectangle 1164"/>
                            <wps:cNvSpPr>
                              <a:spLocks noChangeArrowheads="1"/>
                            </wps:cNvSpPr>
                            <wps:spPr bwMode="auto">
                              <a:xfrm>
                                <a:off x="3001" y="6735"/>
                                <a:ext cx="2523" cy="465"/>
                              </a:xfrm>
                              <a:prstGeom prst="rect">
                                <a:avLst/>
                              </a:prstGeom>
                              <a:solidFill>
                                <a:srgbClr val="FFFFFF"/>
                              </a:solidFill>
                              <a:ln w="9525">
                                <a:solidFill>
                                  <a:srgbClr val="FFFFFF"/>
                                </a:solidFill>
                                <a:miter lim="800000"/>
                                <a:headEnd/>
                                <a:tailEnd/>
                              </a:ln>
                            </wps:spPr>
                            <wps:txbx>
                              <w:txbxContent>
                                <w:p w14:paraId="6134488D" w14:textId="77777777" w:rsidR="00487C6F" w:rsidRDefault="00487C6F" w:rsidP="00AC4E6F">
                                  <w:r>
                                    <w:t xml:space="preserve">Đường dòng thải </w:t>
                                  </w:r>
                                </w:p>
                              </w:txbxContent>
                            </wps:txbx>
                            <wps:bodyPr rot="0" vert="horz" wrap="square" lIns="91440" tIns="45720" rIns="91440" bIns="45720" anchor="t" anchorCtr="0" upright="1">
                              <a:noAutofit/>
                            </wps:bodyPr>
                          </wps:wsp>
                          <wps:wsp>
                            <wps:cNvPr id="19892" name="Rectangle 1165"/>
                            <wps:cNvSpPr>
                              <a:spLocks noChangeArrowheads="1"/>
                            </wps:cNvSpPr>
                            <wps:spPr bwMode="auto">
                              <a:xfrm>
                                <a:off x="885" y="6195"/>
                                <a:ext cx="1365" cy="465"/>
                              </a:xfrm>
                              <a:prstGeom prst="rect">
                                <a:avLst/>
                              </a:prstGeom>
                              <a:solidFill>
                                <a:srgbClr val="FFFFFF"/>
                              </a:solidFill>
                              <a:ln w="9525">
                                <a:solidFill>
                                  <a:srgbClr val="FFFFFF"/>
                                </a:solidFill>
                                <a:miter lim="800000"/>
                                <a:headEnd/>
                                <a:tailEnd/>
                              </a:ln>
                            </wps:spPr>
                            <wps:txbx>
                              <w:txbxContent>
                                <w:p w14:paraId="283C47B0" w14:textId="77777777" w:rsidR="00487C6F" w:rsidRDefault="00487C6F" w:rsidP="00AC4E6F">
                                  <w:r>
                                    <w:t xml:space="preserve">Ghi chú </w:t>
                                  </w:r>
                                </w:p>
                              </w:txbxContent>
                            </wps:txbx>
                            <wps:bodyPr rot="0" vert="horz" wrap="square" lIns="91440" tIns="45720" rIns="91440" bIns="45720" anchor="t" anchorCtr="0" upright="1">
                              <a:noAutofit/>
                            </wps:bodyPr>
                          </wps:wsp>
                        </wpg:grpSp>
                        <wps:wsp>
                          <wps:cNvPr id="19893" name="AutoShape 1139"/>
                          <wps:cNvSpPr>
                            <a:spLocks noChangeArrowheads="1"/>
                          </wps:cNvSpPr>
                          <wps:spPr bwMode="auto">
                            <a:xfrm>
                              <a:off x="5950" y="10760"/>
                              <a:ext cx="1741" cy="534"/>
                            </a:xfrm>
                            <a:prstGeom prst="roundRect">
                              <a:avLst>
                                <a:gd name="adj" fmla="val 16667"/>
                              </a:avLst>
                            </a:prstGeom>
                            <a:solidFill>
                              <a:srgbClr val="FFFFFF"/>
                            </a:solidFill>
                            <a:ln w="3175">
                              <a:solidFill>
                                <a:srgbClr val="000000"/>
                              </a:solidFill>
                              <a:round/>
                              <a:headEnd/>
                              <a:tailEnd/>
                            </a:ln>
                          </wps:spPr>
                          <wps:txbx>
                            <w:txbxContent>
                              <w:p w14:paraId="5A4067BE" w14:textId="77777777" w:rsidR="00487C6F" w:rsidRDefault="00487C6F" w:rsidP="00AC4E6F">
                                <w:pPr>
                                  <w:ind w:right="-130" w:hanging="180"/>
                                  <w:jc w:val="center"/>
                                </w:pPr>
                                <w:r>
                                  <w:t>Xử lý cơ học</w:t>
                                </w:r>
                              </w:p>
                              <w:p w14:paraId="73D8C175" w14:textId="77777777" w:rsidR="00487C6F" w:rsidRPr="00F97B6B" w:rsidRDefault="00487C6F" w:rsidP="00AC4E6F">
                                <w:pPr>
                                  <w:ind w:right="-130" w:hanging="180"/>
                                </w:pPr>
                              </w:p>
                            </w:txbxContent>
                          </wps:txbx>
                          <wps:bodyPr rot="0" vert="horz" wrap="square" lIns="91440" tIns="45720" rIns="91440" bIns="45720" anchor="t" anchorCtr="0" upright="1">
                            <a:noAutofit/>
                          </wps:bodyPr>
                        </wps:wsp>
                        <wps:wsp>
                          <wps:cNvPr id="19894" name="AutoShape 1140"/>
                          <wps:cNvSpPr>
                            <a:spLocks noChangeArrowheads="1"/>
                          </wps:cNvSpPr>
                          <wps:spPr bwMode="auto">
                            <a:xfrm>
                              <a:off x="5950" y="9890"/>
                              <a:ext cx="1670" cy="481"/>
                            </a:xfrm>
                            <a:prstGeom prst="roundRect">
                              <a:avLst>
                                <a:gd name="adj" fmla="val 16667"/>
                              </a:avLst>
                            </a:prstGeom>
                            <a:solidFill>
                              <a:srgbClr val="FFFFFF"/>
                            </a:solidFill>
                            <a:ln w="3175">
                              <a:solidFill>
                                <a:srgbClr val="000000"/>
                              </a:solidFill>
                              <a:round/>
                              <a:headEnd/>
                              <a:tailEnd/>
                            </a:ln>
                          </wps:spPr>
                          <wps:txbx>
                            <w:txbxContent>
                              <w:p w14:paraId="7544A34B" w14:textId="77777777" w:rsidR="00487C6F" w:rsidRDefault="00487C6F" w:rsidP="00AC4E6F">
                                <w:pPr>
                                  <w:jc w:val="center"/>
                                </w:pPr>
                                <w:r>
                                  <w:t>Dệt</w:t>
                                </w:r>
                              </w:p>
                            </w:txbxContent>
                          </wps:txbx>
                          <wps:bodyPr rot="0" vert="horz" wrap="square" lIns="91440" tIns="45720" rIns="91440" bIns="45720" anchor="t" anchorCtr="0" upright="1">
                            <a:noAutofit/>
                          </wps:bodyPr>
                        </wps:wsp>
                        <wps:wsp>
                          <wps:cNvPr id="19895" name="AutoShape 1141"/>
                          <wps:cNvSpPr>
                            <a:spLocks noChangeArrowheads="1"/>
                          </wps:cNvSpPr>
                          <wps:spPr bwMode="auto">
                            <a:xfrm>
                              <a:off x="5950" y="11804"/>
                              <a:ext cx="1741" cy="567"/>
                            </a:xfrm>
                            <a:prstGeom prst="roundRect">
                              <a:avLst>
                                <a:gd name="adj" fmla="val 16667"/>
                              </a:avLst>
                            </a:prstGeom>
                            <a:solidFill>
                              <a:srgbClr val="FFFFFF"/>
                            </a:solidFill>
                            <a:ln w="3175">
                              <a:solidFill>
                                <a:srgbClr val="000000"/>
                              </a:solidFill>
                              <a:round/>
                              <a:headEnd/>
                              <a:tailEnd/>
                            </a:ln>
                          </wps:spPr>
                          <wps:txbx>
                            <w:txbxContent>
                              <w:p w14:paraId="658070C4" w14:textId="77777777" w:rsidR="00487C6F" w:rsidRPr="00F97B6B" w:rsidRDefault="00487C6F" w:rsidP="00AC4E6F">
                                <w:pPr>
                                  <w:jc w:val="center"/>
                                </w:pPr>
                                <w:r>
                                  <w:t>Nhuộm</w:t>
                                </w:r>
                              </w:p>
                            </w:txbxContent>
                          </wps:txbx>
                          <wps:bodyPr rot="0" vert="horz" wrap="square" lIns="91440" tIns="45720" rIns="91440" bIns="45720" anchor="t" anchorCtr="0" upright="1">
                            <a:noAutofit/>
                          </wps:bodyPr>
                        </wps:wsp>
                        <wps:wsp>
                          <wps:cNvPr id="19896" name="AutoShape 1142"/>
                          <wps:cNvCnPr>
                            <a:cxnSpLocks noChangeShapeType="1"/>
                          </wps:cNvCnPr>
                          <wps:spPr bwMode="auto">
                            <a:xfrm>
                              <a:off x="6848" y="12371"/>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7" name="AutoShape 1143"/>
                          <wps:cNvCnPr>
                            <a:cxnSpLocks noChangeShapeType="1"/>
                          </wps:cNvCnPr>
                          <wps:spPr bwMode="auto">
                            <a:xfrm>
                              <a:off x="6785" y="10371"/>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8" name="AutoShape 1144"/>
                          <wps:cNvCnPr>
                            <a:cxnSpLocks noChangeShapeType="1"/>
                          </wps:cNvCnPr>
                          <wps:spPr bwMode="auto">
                            <a:xfrm>
                              <a:off x="6805" y="11294"/>
                              <a:ext cx="6"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9" name="AutoShape 1145"/>
                          <wps:cNvSpPr>
                            <a:spLocks noChangeArrowheads="1"/>
                          </wps:cNvSpPr>
                          <wps:spPr bwMode="auto">
                            <a:xfrm>
                              <a:off x="5562" y="13569"/>
                              <a:ext cx="2528" cy="629"/>
                            </a:xfrm>
                            <a:prstGeom prst="roundRect">
                              <a:avLst>
                                <a:gd name="adj" fmla="val 16667"/>
                              </a:avLst>
                            </a:prstGeom>
                            <a:solidFill>
                              <a:srgbClr val="FFFFFF"/>
                            </a:solidFill>
                            <a:ln w="9525">
                              <a:solidFill>
                                <a:srgbClr val="000000"/>
                              </a:solidFill>
                              <a:round/>
                              <a:headEnd/>
                              <a:tailEnd/>
                            </a:ln>
                          </wps:spPr>
                          <wps:txbx>
                            <w:txbxContent>
                              <w:p w14:paraId="53C4ACC3" w14:textId="77777777" w:rsidR="00487C6F" w:rsidRPr="00082D9E" w:rsidRDefault="00487C6F" w:rsidP="00AC4E6F">
                                <w:pPr>
                                  <w:jc w:val="center"/>
                                </w:pPr>
                                <w:r>
                                  <w:t>Định hình, kiểm tra</w:t>
                                </w:r>
                              </w:p>
                            </w:txbxContent>
                          </wps:txbx>
                          <wps:bodyPr rot="0" vert="horz" wrap="square" lIns="91440" tIns="45720" rIns="91440" bIns="45720" anchor="t" anchorCtr="0" upright="1">
                            <a:noAutofit/>
                          </wps:bodyPr>
                        </wps:wsp>
                        <wps:wsp>
                          <wps:cNvPr id="19900" name="AutoShape 1146"/>
                          <wps:cNvCnPr>
                            <a:cxnSpLocks noChangeShapeType="1"/>
                          </wps:cNvCnPr>
                          <wps:spPr bwMode="auto">
                            <a:xfrm>
                              <a:off x="6861" y="14199"/>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01" name="AutoShape 1147"/>
                          <wps:cNvSpPr>
                            <a:spLocks noChangeArrowheads="1"/>
                          </wps:cNvSpPr>
                          <wps:spPr bwMode="auto">
                            <a:xfrm>
                              <a:off x="5941" y="14539"/>
                              <a:ext cx="1743" cy="515"/>
                            </a:xfrm>
                            <a:prstGeom prst="roundRect">
                              <a:avLst>
                                <a:gd name="adj" fmla="val 16667"/>
                              </a:avLst>
                            </a:prstGeom>
                            <a:solidFill>
                              <a:srgbClr val="FFFFFF"/>
                            </a:solidFill>
                            <a:ln w="9525">
                              <a:solidFill>
                                <a:srgbClr val="000000"/>
                              </a:solidFill>
                              <a:round/>
                              <a:headEnd/>
                              <a:tailEnd/>
                            </a:ln>
                          </wps:spPr>
                          <wps:txbx>
                            <w:txbxContent>
                              <w:p w14:paraId="0337E9C2" w14:textId="77777777" w:rsidR="00487C6F" w:rsidRPr="00082D9E" w:rsidRDefault="00487C6F" w:rsidP="00AC4E6F">
                                <w:pPr>
                                  <w:jc w:val="center"/>
                                </w:pPr>
                                <w:r>
                                  <w:t>Xuất hàng</w:t>
                                </w:r>
                              </w:p>
                            </w:txbxContent>
                          </wps:txbx>
                          <wps:bodyPr rot="0" vert="horz" wrap="square" lIns="91440" tIns="45720" rIns="91440" bIns="45720" anchor="t" anchorCtr="0" upright="1">
                            <a:noAutofit/>
                          </wps:bodyPr>
                        </wps:wsp>
                        <wps:wsp>
                          <wps:cNvPr id="19902" name="AutoShape 1148"/>
                          <wps:cNvCnPr>
                            <a:cxnSpLocks noChangeShapeType="1"/>
                          </wps:cNvCnPr>
                          <wps:spPr bwMode="auto">
                            <a:xfrm>
                              <a:off x="6836" y="13229"/>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03" name="AutoShape 1149"/>
                          <wps:cNvSpPr>
                            <a:spLocks noChangeArrowheads="1"/>
                          </wps:cNvSpPr>
                          <wps:spPr bwMode="auto">
                            <a:xfrm>
                              <a:off x="5950" y="12711"/>
                              <a:ext cx="1741" cy="518"/>
                            </a:xfrm>
                            <a:prstGeom prst="roundRect">
                              <a:avLst>
                                <a:gd name="adj" fmla="val 16667"/>
                              </a:avLst>
                            </a:prstGeom>
                            <a:solidFill>
                              <a:srgbClr val="FFFFFF"/>
                            </a:solidFill>
                            <a:ln w="9525">
                              <a:solidFill>
                                <a:srgbClr val="000000"/>
                              </a:solidFill>
                              <a:round/>
                              <a:headEnd/>
                              <a:tailEnd/>
                            </a:ln>
                          </wps:spPr>
                          <wps:txbx>
                            <w:txbxContent>
                              <w:p w14:paraId="537DEDAF" w14:textId="77777777" w:rsidR="00487C6F" w:rsidRPr="00082D9E" w:rsidRDefault="00487C6F" w:rsidP="00AC4E6F">
                                <w:pPr>
                                  <w:jc w:val="center"/>
                                </w:pPr>
                                <w:r>
                                  <w:t>Vắt</w:t>
                                </w:r>
                              </w:p>
                            </w:txbxContent>
                          </wps:txbx>
                          <wps:bodyPr rot="0" vert="horz" wrap="square" lIns="91440" tIns="45720" rIns="91440" bIns="45720" anchor="t" anchorCtr="0" upright="1">
                            <a:noAutofit/>
                          </wps:bodyPr>
                        </wps:wsp>
                        <wps:wsp>
                          <wps:cNvPr id="19904" name="AutoShape 1150"/>
                          <wps:cNvCnPr>
                            <a:cxnSpLocks noChangeShapeType="1"/>
                          </wps:cNvCnPr>
                          <wps:spPr bwMode="auto">
                            <a:xfrm>
                              <a:off x="7620" y="10124"/>
                              <a:ext cx="536"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905" name="AutoShape 1151"/>
                          <wps:cNvSpPr>
                            <a:spLocks noChangeArrowheads="1"/>
                          </wps:cNvSpPr>
                          <wps:spPr bwMode="auto">
                            <a:xfrm>
                              <a:off x="8226" y="9564"/>
                              <a:ext cx="1669" cy="810"/>
                            </a:xfrm>
                            <a:prstGeom prst="roundRect">
                              <a:avLst>
                                <a:gd name="adj" fmla="val 16667"/>
                              </a:avLst>
                            </a:prstGeom>
                            <a:solidFill>
                              <a:srgbClr val="FFFFFF"/>
                            </a:solidFill>
                            <a:ln w="3175">
                              <a:solidFill>
                                <a:srgbClr val="FFFFFF"/>
                              </a:solidFill>
                              <a:round/>
                              <a:headEnd/>
                              <a:tailEnd/>
                            </a:ln>
                          </wps:spPr>
                          <wps:txbx>
                            <w:txbxContent>
                              <w:p w14:paraId="1CC23E26" w14:textId="77777777" w:rsidR="00487C6F" w:rsidRDefault="00487C6F" w:rsidP="00AC4E6F">
                                <w:pPr>
                                  <w:jc w:val="center"/>
                                  <w:rPr>
                                    <w:szCs w:val="26"/>
                                  </w:rPr>
                                </w:pPr>
                              </w:p>
                              <w:p w14:paraId="62D701E8" w14:textId="77777777" w:rsidR="00487C6F" w:rsidRPr="00AC4E6F" w:rsidRDefault="00487C6F" w:rsidP="00AC4E6F">
                                <w:pPr>
                                  <w:jc w:val="center"/>
                                  <w:rPr>
                                    <w:szCs w:val="26"/>
                                  </w:rPr>
                                </w:pPr>
                                <w:r w:rsidRPr="00AC4E6F">
                                  <w:rPr>
                                    <w:szCs w:val="26"/>
                                  </w:rPr>
                                  <w:t>Bụi, ồn</w:t>
                                </w:r>
                              </w:p>
                              <w:p w14:paraId="6D7113C5" w14:textId="77777777" w:rsidR="00487C6F" w:rsidRDefault="00487C6F" w:rsidP="00AC4E6F"/>
                            </w:txbxContent>
                          </wps:txbx>
                          <wps:bodyPr rot="0" vert="horz" wrap="square" lIns="91440" tIns="45720" rIns="91440" bIns="45720" anchor="t" anchorCtr="0" upright="1">
                            <a:noAutofit/>
                          </wps:bodyPr>
                        </wps:wsp>
                        <wps:wsp>
                          <wps:cNvPr id="19906" name="AutoShape 1152"/>
                          <wps:cNvSpPr>
                            <a:spLocks noChangeArrowheads="1"/>
                          </wps:cNvSpPr>
                          <wps:spPr bwMode="auto">
                            <a:xfrm>
                              <a:off x="8227" y="10782"/>
                              <a:ext cx="1670" cy="817"/>
                            </a:xfrm>
                            <a:prstGeom prst="roundRect">
                              <a:avLst>
                                <a:gd name="adj" fmla="val 16667"/>
                              </a:avLst>
                            </a:prstGeom>
                            <a:solidFill>
                              <a:srgbClr val="FFFFFF"/>
                            </a:solidFill>
                            <a:ln w="3175">
                              <a:solidFill>
                                <a:srgbClr val="FFFFFF"/>
                              </a:solidFill>
                              <a:round/>
                              <a:headEnd/>
                              <a:tailEnd/>
                            </a:ln>
                          </wps:spPr>
                          <wps:txbx>
                            <w:txbxContent>
                              <w:p w14:paraId="5C8EB151" w14:textId="77777777" w:rsidR="00487C6F" w:rsidRPr="000D6273" w:rsidRDefault="00487C6F" w:rsidP="00AC4E6F">
                                <w:pPr>
                                  <w:jc w:val="center"/>
                                </w:pPr>
                                <w:r>
                                  <w:t>Bụi, ồn</w:t>
                                </w:r>
                              </w:p>
                              <w:p w14:paraId="69354DC9" w14:textId="77777777" w:rsidR="00487C6F" w:rsidRDefault="00487C6F" w:rsidP="00AC4E6F"/>
                            </w:txbxContent>
                          </wps:txbx>
                          <wps:bodyPr rot="0" vert="horz" wrap="square" lIns="91440" tIns="45720" rIns="91440" bIns="45720" anchor="t" anchorCtr="0" upright="1">
                            <a:noAutofit/>
                          </wps:bodyPr>
                        </wps:wsp>
                        <wps:wsp>
                          <wps:cNvPr id="19907" name="AutoShape 1154"/>
                          <wps:cNvCnPr>
                            <a:cxnSpLocks noChangeShapeType="1"/>
                          </wps:cNvCnPr>
                          <wps:spPr bwMode="auto">
                            <a:xfrm>
                              <a:off x="7691" y="11077"/>
                              <a:ext cx="53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908" name="AutoShape 1155"/>
                          <wps:cNvCnPr>
                            <a:cxnSpLocks noChangeShapeType="1"/>
                          </wps:cNvCnPr>
                          <wps:spPr bwMode="auto">
                            <a:xfrm>
                              <a:off x="7692" y="12989"/>
                              <a:ext cx="53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909" name="AutoShape 1156"/>
                          <wps:cNvCnPr>
                            <a:cxnSpLocks noChangeShapeType="1"/>
                          </wps:cNvCnPr>
                          <wps:spPr bwMode="auto">
                            <a:xfrm>
                              <a:off x="7692" y="12089"/>
                              <a:ext cx="535"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910" name="AutoShape 1157"/>
                          <wps:cNvCnPr>
                            <a:cxnSpLocks noChangeShapeType="1"/>
                          </wps:cNvCnPr>
                          <wps:spPr bwMode="auto">
                            <a:xfrm>
                              <a:off x="8167" y="13811"/>
                              <a:ext cx="536"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911" name="AutoShape 1158"/>
                          <wps:cNvSpPr>
                            <a:spLocks noChangeArrowheads="1"/>
                          </wps:cNvSpPr>
                          <wps:spPr bwMode="auto">
                            <a:xfrm>
                              <a:off x="8549" y="11918"/>
                              <a:ext cx="3492" cy="1311"/>
                            </a:xfrm>
                            <a:prstGeom prst="roundRect">
                              <a:avLst>
                                <a:gd name="adj" fmla="val 16667"/>
                              </a:avLst>
                            </a:prstGeom>
                            <a:solidFill>
                              <a:srgbClr val="FFFFFF"/>
                            </a:solidFill>
                            <a:ln w="3175">
                              <a:solidFill>
                                <a:srgbClr val="FFFFFF"/>
                              </a:solidFill>
                              <a:round/>
                              <a:headEnd/>
                              <a:tailEnd/>
                            </a:ln>
                          </wps:spPr>
                          <wps:txbx>
                            <w:txbxContent>
                              <w:p w14:paraId="44298120" w14:textId="77777777" w:rsidR="00487C6F" w:rsidRPr="00AC4E6F" w:rsidRDefault="00487C6F" w:rsidP="00AC4E6F">
                                <w:pPr>
                                  <w:rPr>
                                    <w:szCs w:val="26"/>
                                  </w:rPr>
                                </w:pPr>
                                <w:r w:rsidRPr="00AC4E6F">
                                  <w:rPr>
                                    <w:szCs w:val="26"/>
                                  </w:rPr>
                                  <w:t>Nước thải, khí thải, tiếng ồn, nhiệt độ, chất thải nguy hại</w:t>
                                </w:r>
                                <w:r>
                                  <w:rPr>
                                    <w:szCs w:val="26"/>
                                  </w:rPr>
                                  <w:t>, chất thải rắn công nghiệp</w:t>
                                </w:r>
                              </w:p>
                            </w:txbxContent>
                          </wps:txbx>
                          <wps:bodyPr rot="0" vert="horz" wrap="square" lIns="91440" tIns="45720" rIns="91440" bIns="45720" anchor="t" anchorCtr="0" upright="1">
                            <a:noAutofit/>
                          </wps:bodyPr>
                        </wps:wsp>
                      </wpg:grpSp>
                      <wps:wsp>
                        <wps:cNvPr id="19912" name="AutoShape 1159"/>
                        <wps:cNvSpPr>
                          <a:spLocks noChangeArrowheads="1"/>
                        </wps:cNvSpPr>
                        <wps:spPr bwMode="auto">
                          <a:xfrm>
                            <a:off x="9485" y="5517"/>
                            <a:ext cx="2342" cy="481"/>
                          </a:xfrm>
                          <a:prstGeom prst="roundRect">
                            <a:avLst>
                              <a:gd name="adj" fmla="val 16667"/>
                            </a:avLst>
                          </a:pr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txbx>
                          <w:txbxContent>
                            <w:p w14:paraId="77BED68E" w14:textId="064A762B" w:rsidR="00487C6F" w:rsidRPr="00AC4E6F" w:rsidRDefault="00487C6F" w:rsidP="00AC4E6F">
                              <w:pPr>
                                <w:jc w:val="center"/>
                                <w:rPr>
                                  <w:sz w:val="28"/>
                                  <w:szCs w:val="28"/>
                                </w:rPr>
                              </w:pPr>
                              <w:r>
                                <w:rPr>
                                  <w:sz w:val="22"/>
                                  <w:szCs w:val="22"/>
                                </w:rPr>
                                <w:t xml:space="preserve">  </w:t>
                              </w:r>
                              <w:r w:rsidRPr="00AC4E6F">
                                <w:rPr>
                                  <w:sz w:val="28"/>
                                  <w:szCs w:val="28"/>
                                </w:rPr>
                                <w:t>Chất thải rắn</w:t>
                              </w:r>
                            </w:p>
                            <w:p w14:paraId="6F39EE8F" w14:textId="77777777" w:rsidR="00487C6F" w:rsidRDefault="00487C6F" w:rsidP="00AC4E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18877" id="Group 272" o:spid="_x0000_s1026" style="position:absolute;left:0;text-align:left;margin-left:17.3pt;margin-top:4.8pt;width:426.4pt;height:331.4pt;z-index:251837952" coordorigin="4173,1512" coordsize="8528,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cjcggAANhTAAAOAAAAZHJzL2Uyb0RvYy54bWzsXG1zm0YQ/t6Z/geG74443tFEzmQsO9OZ&#10;tM006Q/AgCRaBCrgyG6n/727e8cBEqo9dnS2HPzBBoPQ3fLcs8/u3t3bd7frTPualFVa5DOdvTF0&#10;LcmjIk7z5Uz//cvVma9rVR3mcZgVeTLT75JKf3f+4w9vt5tpYharIouTUoOH5NV0u5npq7reTCeT&#10;Klol67B6U2ySHC4uinId1nBaLidxGW7h6etsYhqGO9kWZbwpiyipKvjvnF/Uz+n5i0US1b8uFlVS&#10;a9lMh7bV9Luk39f4e3L+Npwuy3CzSiPRjPARrViHaQ5fKh81D+tQuynTvUet06gsqmJRv4mK9aRY&#10;LNIooT5Ab5ix05sPZXGzob4sp9vlRpoJTLtjp0c/Nvrl66dSS2N4d4HvW7qWh2t4TfTNmumZaKDt&#10;ZjmF+z6Um8+bTyXvJRx+LKI/K7g82b2O50t+s3a9/bmI4YHhTV2QgW4X5RofAV3Xbuk93Mn3kNzW&#10;WgT/dGzmmD68rgiu2abhe3BCbypawevEz9nMg8bCZeYwamQ4jVaX4vM+fJp/2HXhCNsYTvkXU2NF&#10;43jP6ER2smMMe9cY7NjGGOhUY5L9LmGHhTEsh3FjBI5rN4Z6hDFgCFYtyqqnoezzKtwkBN4K0dMx&#10;rNMY9jcYnmG+zBLNdOk1bTd0bwOzimNMy4uLFdyXvC/LYrtKwhiaRi8D3mbnA3hSAULvBV1rL990&#10;uL0aOzMXLEi4c+ygh5xwuimr+kNSrDU8mOkltJ4gHX79WNUcZM0tiPCqyNL4Ks0yOimX1xdZqX0N&#10;gYiu6Ec8vXdblmvbmR440KzHPmKd1sCoWbqe6b6BP7yDaLbLPKZRVIdpxo9hXGQ5DWFuOhwH1bS+&#10;vb6FG/HwuojvwKJlwZkTmB4OVkX5t65tgTVnevXXTVgmupb9lMNbCZhtI83Sie14JpyU3SvX3Sth&#10;HsGjZnqta/zwoubUfLMp0+UKvomRGfLiPdDHIiUjt60S7QbM8rYqAa/bgBebRBgH8BJSsGEA9Iuc&#10;c2R0mwuOlPil27/cbYAPe/DlH8HPPwi+jsnArMh9BjPFeG/w61mMw5deu6S9PfBWdRmiiS+KPAcc&#10;FyW39AEo5wXimLDzYIQS9ppW9EAOXk0AcQCUWk32qcuUmAFgNtPXSQwAS0Bg4BEfaQjbcArdhrEn&#10;jrjD/Scwgkv/0rfPbNO9PLON+fzs/dWFfeZeMc+ZW/OLizn7F3HF7OkqjeMkx841zp/ZD6M9IUO4&#10;25buXxpq0n86eSBobPOXGk3shW+8O9Swd4gEgWrhSfEOcsIdGvUaJHJnzZhL1t71xqhJvpW3th0f&#10;HCv3ur7HiaVBnm2jfECPzQxDsKr0UL4PpA+XXBbIS5fCW9uuFfQ/KGG7660VOSjoI5dB7RgH6wr3&#10;r2iQm5bHB7lrO4LCG0u7FlwhQ5MtpbXGQX6ig1wRrGGUcVi3ugtgLSR+R0eBdDmW8EI5QjxgArrJ&#10;nzSgNh1T0Ift3gPr1y28eDCGxkE3MOqvfvAQAH4GuNlq7KVEgAE3g8pCdxYAFfdgrJSbtQgVeJnH&#10;9wQLh6UYxivzsFrxuKS6q+ZFzTs0ijSuLB8i0tTwdwCYG+BvCgCQKgD6Rw+cDUMA37OEjhv5m4I2&#10;ztYYOBN/S6c68vcOf5uDICYwKQLxfizSYJhZID140nHUILr0qaeC4TZa5KNRRT4oANG6r0cgoBX6&#10;TQEpOwEEiBSUGx5PAVBehDLpzLNFPsixyFEcDhbJ4WNkQGKCEkGYV1nGon9h/IeuLdYZlEcgialB&#10;otSlDAA8UdwMR98m/2lBoubRkuZ/hQu8FWjlgZQnMbd0p6eCemRNJUiX9ZBuVgSyvc+A9MCHOKCn&#10;u5mL6RKqF/k8t9pUfFpQNnl7TD+OQJcudwT6jkSR9ake0Lvpv2Pr7JbSmW8QIw1SuiTgpqja0O+I&#10;dCBFKcbdhqJGpO8gfaCYxZgtgxclyRTXt0VNgdIqPVYXlG5xL3NYu4zVrNOoZilSKrIy1iNwGc+o&#10;gbUnSl7MwGzhCOtXXKRVBOvBsqQtAxY1sPahtkvBJjODHWUC3gQFuAOzEwDuI1uf+twDRbCWZcke&#10;W8vwREUGxYEqKIHacvhcnlZuQ10Sxh3i2jXvmxD2cgLLB8wgO1wUemIGhbJCY+2SyrcAXjljJ8Da&#10;936u0JbhiSICh4kshHWbBQToFuuj3H5dk8eUEHiAJcEBWEsaUEHgAaa5gaOZ7fDcewtqSIGLiSUO&#10;I6dyWJi8oBT4cxK4nIo95kt6+ZLAkMXLnlSR9lJE4BYIbcS6ZXJF0mJ9JPCRwA+uJjq0ICMwBmuY&#10;fPmDopp8m/A2PbaTLenUMFl/Mc9LLu08J4HL6vNI4DsEPljD5POrBdKPv3zDc3FVDBL4/vINB7kd&#10;g00FKZRx9mC7znRw/aSiJR6KVPpgVdNRWdX0TZMrl3aZopx55ULehYDv35c9fEEi/QHzVA4v9Xti&#10;loWbaUyzDKRZAGT78ajTrWoeu34PSIcaFFG859MXtxq9nanis2YC1auo3x8P6pKkRj2zo2cGK52O&#10;2pKQ5+LMdAQ7MzxCdAt2B6aJj3pGlMO+kyWrivTMYDXU6ZaNVEj5QBSOTJiS2C/yj9D//lZrK4L+&#10;YMXUUVtHAtZvoG+M0M+S732jAjXQx40vBrR9t9Z0fNb3QcKLDLy/m6wcEzgj6z9pc66DWXpA2hD0&#10;u8Wno4e1uCcSV/oBT8W3St+y0R9g6pJZfFCcRJ31WVM4MiVxKnHtM6ywC2B7tyHcyxqHgukFgS3m&#10;8joOT9m0sDctmC5PsLeVrzuSmw3hijbcJ0kFmKnrL2rPpd7eUtVD9ll7xOZMcjEJ7LQHk1tPKe9K&#10;gxa2j6QpuWKrS9yfsnsOx90NOc//AwAA//8DAFBLAwQUAAYACAAAACEAM41rRuAAAAAIAQAADwAA&#10;AGRycy9kb3ducmV2LnhtbEyPQWuDQBCF74X+h2UKvTWriTXWOoYQ2p5CoUkh5LbRiUrcXXE3av59&#10;p6f29Bje471vstWkWzFQ7xprEMJZAIJMYcvGVAjf+/enBITzypSqtYYQbuRgld/fZSot7Wi+aNj5&#10;SnCJcalCqL3vUildUZNWbmY7Muydba+V57OvZNmrkct1K+dBEEutGsMLtepoU1Nx2V01wseoxvUi&#10;fBu2l/Pmdtw/fx62ISE+PkzrVxCeJv8Xhl98RoecmU72akonWoRFFHMS4YWF7SRZRiBOCPFyHoHM&#10;M/n/gfwHAAD//wMAUEsBAi0AFAAGAAgAAAAhALaDOJL+AAAA4QEAABMAAAAAAAAAAAAAAAAAAAAA&#10;AFtDb250ZW50X1R5cGVzXS54bWxQSwECLQAUAAYACAAAACEAOP0h/9YAAACUAQAACwAAAAAAAAAA&#10;AAAAAAAvAQAAX3JlbHMvLnJlbHNQSwECLQAUAAYACAAAACEAXXr3I3IIAADYUwAADgAAAAAAAAAA&#10;AAAAAAAuAgAAZHJzL2Uyb0RvYy54bWxQSwECLQAUAAYACAAAACEAM41rRuAAAAAIAQAADwAAAAAA&#10;AAAAAAAAAADMCgAAZHJzL2Rvd25yZXYueG1sUEsFBgAAAAAEAAQA8wAAANkLAAAAAA==&#10;">
                <v:group id="Group 271" o:spid="_x0000_s1027" style="position:absolute;left:4173;top:1512;width:8528;height:6628" coordorigin="3513,9564" coordsize="8528,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tDxQAAAN4AAAAPAAAAZHJzL2Rvd25yZXYueG1sRE9Na8JA&#10;EL0L/Q/LFLzVTbSWGF1FxBYPUqgWxNuQHZNgdjZkt0n8965Q8DaP9zmLVW8q0VLjSssK4lEEgjiz&#10;uuRcwe/x8y0B4TyyxsoyKbiRg9XyZbDAVNuOf6g9+FyEEHYpKii8r1MpXVaQQTeyNXHgLrYx6ANs&#10;cqkb7EK4qeQ4ij6kwZJDQ4E1bQrKroc/o+Crw249ibft/nrZ3M7H6fdpH5NSw9d+PQfhqfdP8b97&#10;p8P8WZK8w+OdcINc3gEAAP//AwBQSwECLQAUAAYACAAAACEA2+H2y+4AAACFAQAAEwAAAAAAAAAA&#10;AAAAAAAAAAAAW0NvbnRlbnRfVHlwZXNdLnhtbFBLAQItABQABgAIAAAAIQBa9CxbvwAAABUBAAAL&#10;AAAAAAAAAAAAAAAAAB8BAABfcmVscy8ucmVsc1BLAQItABQABgAIAAAAIQCrbHtDxQAAAN4AAAAP&#10;AAAAAAAAAAAAAAAAAAcCAABkcnMvZG93bnJldi54bWxQSwUGAAAAAAMAAwC3AAAA+QIAAAAA&#10;">
                  <v:rect id="Rectangle 268" o:spid="_x0000_s1028" style="position:absolute;left:3513;top:9825;width:1664;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9uxAAAAN4AAAAPAAAAZHJzL2Rvd25yZXYueG1sRE9Na8JA&#10;EL0L/Q/LFLzppmIlTV2l1YgePKht78PuNAnNzobsqrG/3hUEb/N4nzOdd7YWJ2p95VjByzABQayd&#10;qbhQ8P21GqQgfEA2WDsmBRfyMJ899aaYGXfmPZ0OoRAxhH2GCsoQmkxKr0uy6IeuIY7cr2sthgjb&#10;QpoWzzHc1nKUJBNpseLYUGJDi5L03+FoFewQl7v/tdaf+WU7zmnxk5Orleo/dx/vIAJ14SG+uzcm&#10;zn9L01e4vRNvkLMrAAAA//8DAFBLAQItABQABgAIAAAAIQDb4fbL7gAAAIUBAAATAAAAAAAAAAAA&#10;AAAAAAAAAABbQ29udGVudF9UeXBlc10ueG1sUEsBAi0AFAAGAAgAAAAhAFr0LFu/AAAAFQEAAAsA&#10;AAAAAAAAAAAAAAAAHwEAAF9yZWxzLy5yZWxzUEsBAi0AFAAGAAgAAAAhALBZH27EAAAA3gAAAA8A&#10;AAAAAAAAAAAAAAAABwIAAGRycy9kb3ducmV2LnhtbFBLBQYAAAAAAwADALcAAAD4AgAAAAA=&#10;" strokecolor="white">
                    <v:textbox>
                      <w:txbxContent>
                        <w:p w14:paraId="1FF07123" w14:textId="77777777" w:rsidR="00487C6F" w:rsidRDefault="00487C6F" w:rsidP="00AC4E6F">
                          <w:pPr>
                            <w:jc w:val="center"/>
                          </w:pPr>
                          <w:r>
                            <w:t>Mắc sợi</w:t>
                          </w:r>
                        </w:p>
                      </w:txbxContent>
                    </v:textbox>
                  </v:rect>
                  <v:shapetype id="_x0000_t32" coordsize="21600,21600" o:spt="32" o:oned="t" path="m,l21600,21600e" filled="f">
                    <v:path arrowok="t" fillok="f" o:connecttype="none"/>
                    <o:lock v:ext="edit" shapetype="t"/>
                  </v:shapetype>
                  <v:shape id="AutoShape 269" o:spid="_x0000_s1029" type="#_x0000_t32" style="position:absolute;left:5210;top:10124;width: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gxQAAAN4AAAAPAAAAZHJzL2Rvd25yZXYueG1sRE9La8JA&#10;EL4L/Q/LFLzpxh4kSV2lFJSi9OCDYG9DdpqEZmfD7qqxv94VBG/z8T1ntuhNK87kfGNZwWScgCAu&#10;rW64UnDYL0cpCB+QNbaWScGVPCzmL4MZ5tpeeEvnXahEDGGfo4I6hC6X0pc1GfRj2xFH7tc6gyFC&#10;V0nt8BLDTSvfkmQqDTYcG2rs6LOm8m93MgqOm+xUXItvWheTbP2Dzvj//Uqp4Wv/8Q4iUB+e4of7&#10;S8f5WZpO4f5OvEHObwAAAP//AwBQSwECLQAUAAYACAAAACEA2+H2y+4AAACFAQAAEwAAAAAAAAAA&#10;AAAAAAAAAAAAW0NvbnRlbnRfVHlwZXNdLnhtbFBLAQItABQABgAIAAAAIQBa9CxbvwAAABUBAAAL&#10;AAAAAAAAAAAAAAAAAB8BAABfcmVscy8ucmVsc1BLAQItABQABgAIAAAAIQCAc+cgxQAAAN4AAAAP&#10;AAAAAAAAAAAAAAAAAAcCAABkcnMvZG93bnJldi54bWxQSwUGAAAAAAMAAwC3AAAA+QIAAAAA&#10;">
                    <v:stroke endarrow="block"/>
                  </v:shape>
                  <v:group id="Group 1160" o:spid="_x0000_s1030" style="position:absolute;left:4588;top:15187;width:4483;height:1005" coordorigin="885,6195" coordsize="4639,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U0xQAAAN4AAAAPAAAAZHJzL2Rvd25yZXYueG1sRE9Na8JA&#10;EL0L/Q/LFLzVTZTaGF1FxBYPUqgWxNuQHZNgdjZkt0n8965Q8DaP9zmLVW8q0VLjSssK4lEEgjiz&#10;uuRcwe/x8y0B4TyyxsoyKbiRg9XyZbDAVNuOf6g9+FyEEHYpKii8r1MpXVaQQTeyNXHgLrYx6ANs&#10;cqkb7EK4qeQ4iqbSYMmhocCaNgVl18OfUfDVYbeexNt2f71sbufj+/dpH5NSw9d+PQfhqfdP8b97&#10;p8P8WZJ8wOOdcINc3gEAAP//AwBQSwECLQAUAAYACAAAACEA2+H2y+4AAACFAQAAEwAAAAAAAAAA&#10;AAAAAAAAAAAAW0NvbnRlbnRfVHlwZXNdLnhtbFBLAQItABQABgAIAAAAIQBa9CxbvwAAABUBAAAL&#10;AAAAAAAAAAAAAAAAAB8BAABfcmVscy8ucmVsc1BLAQItABQABgAIAAAAIQBbvuU0xQAAAN4AAAAP&#10;AAAAAAAAAAAAAAAAAAcCAABkcnMvZG93bnJldi54bWxQSwUGAAAAAAMAAwC3AAAA+QIAAAAA&#10;">
                    <v:shape id="AutoShape 1161" o:spid="_x0000_s1031" type="#_x0000_t32" style="position:absolute;left:2370;top:6450;width:63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bJyAAAAN4AAAAPAAAAZHJzL2Rvd25yZXYueG1sRI9Ba8JA&#10;EIXvBf/DMkJvdWMPJUldRQRLsfRQldDehuw0CWZnw+6qsb++cyj0NsN78943i9XoenWhEDvPBuaz&#10;DBRx7W3HjYHjYfuQg4oJ2WLvmQzcKMJqOblbYGn9lT/osk+NkhCOJRpoUxpKrWPdksM48wOxaN8+&#10;OEyyhkbbgFcJd71+zLIn7bBjaWhxoE1L9Wl/dgY+34pzdaveaVfNi90XBhd/Di/G3E/H9TOoRGP6&#10;N/9dv1rBL/JceOUdmUEvfwEAAP//AwBQSwECLQAUAAYACAAAACEA2+H2y+4AAACFAQAAEwAAAAAA&#10;AAAAAAAAAAAAAAAAW0NvbnRlbnRfVHlwZXNdLnhtbFBLAQItABQABgAIAAAAIQBa9CxbvwAAABUB&#10;AAALAAAAAAAAAAAAAAAAAB8BAABfcmVscy8ucmVsc1BLAQItABQABgAIAAAAIQCeoNbJyAAAAN4A&#10;AAAPAAAAAAAAAAAAAAAAAAcCAABkcnMvZG93bnJldi54bWxQSwUGAAAAAAMAAwC3AAAA/AIAAAAA&#10;">
                      <v:stroke endarrow="block"/>
                    </v:shape>
                    <v:rect id="Rectangle 1162" o:spid="_x0000_s1032" style="position:absolute;left:3000;top:6270;width:2523;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VrwwAAAN4AAAAPAAAAZHJzL2Rvd25yZXYueG1sRE9La8JA&#10;EL4X/A/LCN7qRiklpq7iI1IPPfho78PuNAlmZ0N2q9Ff7woFb/PxPWc672wtztT6yrGC0TABQayd&#10;qbhQ8H3cvKYgfEA2WDsmBVfyMJ/1XqaYGXfhPZ0PoRAxhH2GCsoQmkxKr0uy6IeuIY7cr2sthgjb&#10;QpoWLzHc1nKcJO/SYsWxocSGViXp0+HPKtghrne3T62X+fXrLafVT06uVmrQ7xYfIAJ14Sn+d29N&#10;nD9J0wk83ok3yNkdAAD//wMAUEsBAi0AFAAGAAgAAAAhANvh9svuAAAAhQEAABMAAAAAAAAAAAAA&#10;AAAAAAAAAFtDb250ZW50X1R5cGVzXS54bWxQSwECLQAUAAYACAAAACEAWvQsW78AAAAVAQAACwAA&#10;AAAAAAAAAAAAAAAfAQAAX3JlbHMvLnJlbHNQSwECLQAUAAYACAAAACEAMRQVa8MAAADeAAAADwAA&#10;AAAAAAAAAAAAAAAHAgAAZHJzL2Rvd25yZXYueG1sUEsFBgAAAAADAAMAtwAAAPcCAAAAAA==&#10;" strokecolor="white">
                      <v:textbox>
                        <w:txbxContent>
                          <w:p w14:paraId="04C59DEB" w14:textId="77777777" w:rsidR="00487C6F" w:rsidRDefault="00487C6F" w:rsidP="00AC4E6F">
                            <w:r>
                              <w:t xml:space="preserve">Đường công nghệ </w:t>
                            </w:r>
                          </w:p>
                        </w:txbxContent>
                      </v:textbox>
                    </v:rect>
                    <v:shape id="AutoShape 1163" o:spid="_x0000_s1033" type="#_x0000_t32" style="position:absolute;left:2371;top:6930;width:63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MKyAAAAN4AAAAPAAAAZHJzL2Rvd25yZXYueG1sRI9BT8JA&#10;EIXvJvyHzZB4ky0aa6kshJhoPBgjKPehO7SF3dnaXaH8e+dg4m0m8+a9982Xg3fqRH1sAxuYTjJQ&#10;xFWwLdcGvj6fbwpQMSFbdIHJwIUiLBejqzmWNpx5TadNqpWYcCzRQJNSV2odq4Y8xknoiOW2D73H&#10;JGtfa9vjWcy907dZlmuPLUtCgx09NVQdNz/ewMv3x3te7NzlMNxN79cPu+1bvnXGXI+H1SOoREP6&#10;F/99v1qpPytmAiA4MoNe/AIAAP//AwBQSwECLQAUAAYACAAAACEA2+H2y+4AAACFAQAAEwAAAAAA&#10;AAAAAAAAAAAAAAAAW0NvbnRlbnRfVHlwZXNdLnhtbFBLAQItABQABgAIAAAAIQBa9CxbvwAAABUB&#10;AAALAAAAAAAAAAAAAAAAAB8BAABfcmVscy8ucmVsc1BLAQItABQABgAIAAAAIQD2CFMKyAAAAN4A&#10;AAAPAAAAAAAAAAAAAAAAAAcCAABkcnMvZG93bnJldi54bWxQSwUGAAAAAAMAAwC3AAAA/AIAAAAA&#10;">
                      <v:stroke dashstyle="1 1" endarrow="block" endcap="round"/>
                    </v:shape>
                    <v:rect id="Rectangle 1164" o:spid="_x0000_s1034" style="position:absolute;left:3001;top:6735;width:2523;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4+wxAAAAN4AAAAPAAAAZHJzL2Rvd25yZXYueG1sRE9Na8JA&#10;EL0X+h+WKXirG0WKidlIq5F66EFtvQ+70yQ0Oxuyq8b++q5Q8DaP9zn5crCtOFPvG8cKJuMEBLF2&#10;puFKwdfn5nkOwgdkg61jUnAlD8vi8SHHzLgL7+l8CJWIIewzVFCH0GVSel2TRT92HXHkvl1vMUTY&#10;V9L0eInhtpXTJHmRFhuODTV2tKpJ/xxOVsEOcb37fdf6rbx+zEpaHUtyrVKjp+F1ASLQEO7if/fW&#10;xPnpPJ3A7Z14gyz+AAAA//8DAFBLAQItABQABgAIAAAAIQDb4fbL7gAAAIUBAAATAAAAAAAAAAAA&#10;AAAAAAAAAABbQ29udGVudF9UeXBlc10ueG1sUEsBAi0AFAAGAAgAAAAhAFr0LFu/AAAAFQEAAAsA&#10;AAAAAAAAAAAAAAAAHwEAAF9yZWxzLy5yZWxzUEsBAi0AFAAGAAgAAAAhAEq7j7DEAAAA3gAAAA8A&#10;AAAAAAAAAAAAAAAABwIAAGRycy9kb3ducmV2LnhtbFBLBQYAAAAAAwADALcAAAD4AgAAAAA=&#10;" strokecolor="white">
                      <v:textbox>
                        <w:txbxContent>
                          <w:p w14:paraId="6134488D" w14:textId="77777777" w:rsidR="00487C6F" w:rsidRDefault="00487C6F" w:rsidP="00AC4E6F">
                            <w:r>
                              <w:t xml:space="preserve">Đường dòng thải </w:t>
                            </w:r>
                          </w:p>
                        </w:txbxContent>
                      </v:textbox>
                    </v:rect>
                    <v:rect id="Rectangle 1165" o:spid="_x0000_s1035" style="position:absolute;left:885;top:6195;width:13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HHwwAAAN4AAAAPAAAAZHJzL2Rvd25yZXYueG1sRE9Li8Iw&#10;EL4v+B/CCN7WVBHRahQfFfewB9fHfUjGtthMShO17q/fLCzsbT6+58yXra3EgxpfOlYw6CcgiLUz&#10;JecKzqfd+wSED8gGK8ek4EUelovO2xxT4578RY9jyEUMYZ+igiKEOpXS64Is+r6riSN3dY3FEGGT&#10;S9PgM4bbSg6TZCwtlhwbCqxpU5C+He9WwQFxe/jea73OXp+jjDaXjFylVK/brmYgArXhX/zn/jBx&#10;/nQyHcLvO/EGufgBAAD//wMAUEsBAi0AFAAGAAgAAAAhANvh9svuAAAAhQEAABMAAAAAAAAAAAAA&#10;AAAAAAAAAFtDb250ZW50X1R5cGVzXS54bWxQSwECLQAUAAYACAAAACEAWvQsW78AAAAVAQAACwAA&#10;AAAAAAAAAAAAAAAfAQAAX3JlbHMvLnJlbHNQSwECLQAUAAYACAAAACEAumkRx8MAAADeAAAADwAA&#10;AAAAAAAAAAAAAAAHAgAAZHJzL2Rvd25yZXYueG1sUEsFBgAAAAADAAMAtwAAAPcCAAAAAA==&#10;" strokecolor="white">
                      <v:textbox>
                        <w:txbxContent>
                          <w:p w14:paraId="283C47B0" w14:textId="77777777" w:rsidR="00487C6F" w:rsidRDefault="00487C6F" w:rsidP="00AC4E6F">
                            <w:r>
                              <w:t xml:space="preserve">Ghi chú </w:t>
                            </w:r>
                          </w:p>
                        </w:txbxContent>
                      </v:textbox>
                    </v:rect>
                  </v:group>
                  <v:roundrect id="AutoShape 1139" o:spid="_x0000_s1036" style="position:absolute;left:5950;top:10760;width:1741;height: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wMwAAAAN4AAAAPAAAAZHJzL2Rvd25yZXYueG1sRE/LqsIw&#10;EN1f8B/CCO6uqYqi1Sg+EHQj+NoPzdgWm0lpYq1/bwTB3RzOc2aLxhSipsrllhX0uhEI4sTqnFMF&#10;l/P2fwzCeWSNhWVS8CIHi3nrb4axtk8+Un3yqQgh7GJUkHlfxlK6JCODrmtL4sDdbGXQB1ilUlf4&#10;DOGmkP0oGkmDOYeGDEtaZ5TcTw+jwI+ay6q321xfdigPtdnsrS73SnXazXIKwlPjf+Kve6fD/Ml4&#10;MoDPO+EGOX8DAAD//wMAUEsBAi0AFAAGAAgAAAAhANvh9svuAAAAhQEAABMAAAAAAAAAAAAAAAAA&#10;AAAAAFtDb250ZW50X1R5cGVzXS54bWxQSwECLQAUAAYACAAAACEAWvQsW78AAAAVAQAACwAAAAAA&#10;AAAAAAAAAAAfAQAAX3JlbHMvLnJlbHNQSwECLQAUAAYACAAAACEArHcMDMAAAADeAAAADwAAAAAA&#10;AAAAAAAAAAAHAgAAZHJzL2Rvd25yZXYueG1sUEsFBgAAAAADAAMAtwAAAPQCAAAAAA==&#10;" strokeweight=".25pt">
                    <v:textbox>
                      <w:txbxContent>
                        <w:p w14:paraId="5A4067BE" w14:textId="77777777" w:rsidR="00487C6F" w:rsidRDefault="00487C6F" w:rsidP="00AC4E6F">
                          <w:pPr>
                            <w:ind w:right="-130" w:hanging="180"/>
                            <w:jc w:val="center"/>
                          </w:pPr>
                          <w:r>
                            <w:t>Xử lý cơ học</w:t>
                          </w:r>
                        </w:p>
                        <w:p w14:paraId="73D8C175" w14:textId="77777777" w:rsidR="00487C6F" w:rsidRPr="00F97B6B" w:rsidRDefault="00487C6F" w:rsidP="00AC4E6F">
                          <w:pPr>
                            <w:ind w:right="-130" w:hanging="180"/>
                          </w:pPr>
                        </w:p>
                      </w:txbxContent>
                    </v:textbox>
                  </v:roundrect>
                  <v:roundrect id="AutoShape 1140" o:spid="_x0000_s1037" style="position:absolute;left:5950;top:9890;width:1670;height: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R4wAAAAN4AAAAPAAAAZHJzL2Rvd25yZXYueG1sRE/LqsIw&#10;EN1f8B/CCO6uqaKi1Sg+EHQj+NoPzdgWm0lpYq1/bwTB3RzOc2aLxhSipsrllhX0uhEI4sTqnFMF&#10;l/P2fwzCeWSNhWVS8CIHi3nrb4axtk8+Un3yqQgh7GJUkHlfxlK6JCODrmtL4sDdbGXQB1ilUlf4&#10;DOGmkP0oGkmDOYeGDEtaZ5TcTw+jwI+ay6q321xfdigPtdnsrS73SnXazXIKwlPjf+Kve6fD/Ml4&#10;MoDPO+EGOX8DAAD//wMAUEsBAi0AFAAGAAgAAAAhANvh9svuAAAAhQEAABMAAAAAAAAAAAAAAAAA&#10;AAAAAFtDb250ZW50X1R5cGVzXS54bWxQSwECLQAUAAYACAAAACEAWvQsW78AAAAVAQAACwAAAAAA&#10;AAAAAAAAAAAfAQAAX3JlbHMvLnJlbHNQSwECLQAUAAYACAAAACEAI56UeMAAAADeAAAADwAAAAAA&#10;AAAAAAAAAAAHAgAAZHJzL2Rvd25yZXYueG1sUEsFBgAAAAADAAMAtwAAAPQCAAAAAA==&#10;" strokeweight=".25pt">
                    <v:textbox>
                      <w:txbxContent>
                        <w:p w14:paraId="7544A34B" w14:textId="77777777" w:rsidR="00487C6F" w:rsidRDefault="00487C6F" w:rsidP="00AC4E6F">
                          <w:pPr>
                            <w:jc w:val="center"/>
                          </w:pPr>
                          <w:r>
                            <w:t>Dệt</w:t>
                          </w:r>
                        </w:p>
                      </w:txbxContent>
                    </v:textbox>
                  </v:roundrect>
                  <v:roundrect id="AutoShape 1141" o:spid="_x0000_s1038" style="position:absolute;left:5950;top:11804;width:1741;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HjvwAAAN4AAAAPAAAAZHJzL2Rvd25yZXYueG1sRE/JCsIw&#10;EL0L/kMYwZumCopWo7gg6EVwuw/N2BabSWlirX9vBMHbPN4682VjClFT5XLLCgb9CARxYnXOqYLr&#10;ZdebgHAeWWNhmRS8ycFy0W7NMdb2xSeqzz4VIYRdjAoy78tYSpdkZND1bUkcuLutDPoAq1TqCl8h&#10;3BRyGEVjaTDn0JBhSZuMksf5aRT4cXNdD/bb29uO5LE224PV5UGpbqdZzUB4avxf/HPvdZg/nUxH&#10;8H0n3CAXHwAAAP//AwBQSwECLQAUAAYACAAAACEA2+H2y+4AAACFAQAAEwAAAAAAAAAAAAAAAAAA&#10;AAAAW0NvbnRlbnRfVHlwZXNdLnhtbFBLAQItABQABgAIAAAAIQBa9CxbvwAAABUBAAALAAAAAAAA&#10;AAAAAAAAAB8BAABfcmVscy8ucmVsc1BLAQItABQABgAIAAAAIQBM0jHjvwAAAN4AAAAPAAAAAAAA&#10;AAAAAAAAAAcCAABkcnMvZG93bnJldi54bWxQSwUGAAAAAAMAAwC3AAAA8wIAAAAA&#10;" strokeweight=".25pt">
                    <v:textbox>
                      <w:txbxContent>
                        <w:p w14:paraId="658070C4" w14:textId="77777777" w:rsidR="00487C6F" w:rsidRPr="00F97B6B" w:rsidRDefault="00487C6F" w:rsidP="00AC4E6F">
                          <w:pPr>
                            <w:jc w:val="center"/>
                          </w:pPr>
                          <w:r>
                            <w:t>Nhuộm</w:t>
                          </w:r>
                        </w:p>
                      </w:txbxContent>
                    </v:textbox>
                  </v:roundrect>
                  <v:shape id="AutoShape 1142" o:spid="_x0000_s1039" type="#_x0000_t32" style="position:absolute;left:6848;top:12371;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H9xAAAAN4AAAAPAAAAZHJzL2Rvd25yZXYueG1sRE9Ni8Iw&#10;EL0L/ocwwt401YPYrlGWBUVcPKwuZfc2NGNbbCYliVr99RtB8DaP9znzZWcacSHna8sKxqMEBHFh&#10;dc2lgp/DajgD4QOyxsYyKbiRh+Wi35tjpu2Vv+myD6WIIewzVFCF0GZS+qIig35kW+LIHa0zGCJ0&#10;pdQOrzHcNHKSJFNpsObYUGFLnxUVp/3ZKPj9Ss/5Ld/RNh+n2z90xt8Pa6XeBt3HO4hAXXiJn+6N&#10;jvPTWTqFxzvxBrn4BwAA//8DAFBLAQItABQABgAIAAAAIQDb4fbL7gAAAIUBAAATAAAAAAAAAAAA&#10;AAAAAAAAAABbQ29udGVudF9UeXBlc10ueG1sUEsBAi0AFAAGAAgAAAAhAFr0LFu/AAAAFQEAAAsA&#10;AAAAAAAAAAAAAAAAHwEAAF9yZWxzLy5yZWxzUEsBAi0AFAAGAAgAAAAhAAWqcf3EAAAA3gAAAA8A&#10;AAAAAAAAAAAAAAAABwIAAGRycy9kb3ducmV2LnhtbFBLBQYAAAAAAwADALcAAAD4AgAAAAA=&#10;">
                    <v:stroke endarrow="block"/>
                  </v:shape>
                  <v:shape id="AutoShape 1143" o:spid="_x0000_s1040" type="#_x0000_t32" style="position:absolute;left:6785;top:10371;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RmxQAAAN4AAAAPAAAAZHJzL2Rvd25yZXYueG1sRE9Na8JA&#10;EL0X/A/LCL3VjR6qia4ihUqxeKiWoLchOybB7GzYXTX6692C0Ns83ufMFp1pxIWcry0rGA4SEMSF&#10;1TWXCn53n28TED4ga2wsk4IbeVjMey8zzLS98g9dtqEUMYR9hgqqENpMSl9UZNAPbEscuaN1BkOE&#10;rpTa4TWGm0aOkuRdGqw5NlTY0kdFxWl7Ngr23+k5v+UbWufDdH1AZ/x9t1Lqtd8tpyACdeFf/HR/&#10;6Tg/naRj+Hsn3iDnDwAAAP//AwBQSwECLQAUAAYACAAAACEA2+H2y+4AAACFAQAAEwAAAAAAAAAA&#10;AAAAAAAAAAAAW0NvbnRlbnRfVHlwZXNdLnhtbFBLAQItABQABgAIAAAAIQBa9CxbvwAAABUBAAAL&#10;AAAAAAAAAAAAAAAAAB8BAABfcmVscy8ucmVsc1BLAQItABQABgAIAAAAIQBq5tRmxQAAAN4AAAAP&#10;AAAAAAAAAAAAAAAAAAcCAABkcnMvZG93bnJldi54bWxQSwUGAAAAAAMAAwC3AAAA+QIAAAAA&#10;">
                    <v:stroke endarrow="block"/>
                  </v:shape>
                  <v:shape id="AutoShape 1144" o:spid="_x0000_s1041" type="#_x0000_t32" style="position:absolute;left:6805;top:11294;width:6;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AUyAAAAN4AAAAPAAAAZHJzL2Rvd25yZXYueG1sRI9Ba8JA&#10;EIXvgv9hmUJvutFDMamrlIJSLD1UJbS3ITtNQrOzYXfV2F/fOQjeZnhv3vtmuR5cp84UYuvZwGya&#10;gSKuvG25NnA8bCYLUDEhW+w8k4ErRVivxqMlFtZf+JPO+1QrCeFYoIEmpb7QOlYNOYxT3xOL9uOD&#10;wyRrqLUNeJFw1+l5lj1phy1LQ4M9vTZU/e5PzsDXe34qr+UH7cpZvvvG4OLfYWvM48Pw8gwq0ZDu&#10;5tv1mxX8fJELr7wjM+jVPwAAAP//AwBQSwECLQAUAAYACAAAACEA2+H2y+4AAACFAQAAEwAAAAAA&#10;AAAAAAAAAAAAAAAAW0NvbnRlbnRfVHlwZXNdLnhtbFBLAQItABQABgAIAAAAIQBa9CxbvwAAABUB&#10;AAALAAAAAAAAAAAAAAAAAB8BAABfcmVscy8ucmVsc1BLAQItABQABgAIAAAAIQAbeUAUyAAAAN4A&#10;AAAPAAAAAAAAAAAAAAAAAAcCAABkcnMvZG93bnJldi54bWxQSwUGAAAAAAMAAwC3AAAA/AIAAAAA&#10;">
                    <v:stroke endarrow="block"/>
                  </v:shape>
                  <v:roundrect id="AutoShape 1145" o:spid="_x0000_s1042" style="position:absolute;left:5562;top:13569;width:2528;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bQ5wwAAAN4AAAAPAAAAZHJzL2Rvd25yZXYueG1sRE9Na8JA&#10;EL0X/A/LCL3VXQsVk7pKESreiqkHj2N2moRmZ+PuJqb99V1B6G0e73NWm9G2YiAfGsca5jMFgrh0&#10;puFKw/Hz/WkJIkRkg61j0vBDATbrycMKc+OufKChiJVIIRxy1FDH2OVShrImi2HmOuLEfTlvMSbo&#10;K2k8XlO4beWzUgtpseHUUGNH25rK76K3GkqjeuVPw0d2fonF79BfWO4uWj9Ox7dXEJHG+C++u/cm&#10;zc+WWQa3d9INcv0HAAD//wMAUEsBAi0AFAAGAAgAAAAhANvh9svuAAAAhQEAABMAAAAAAAAAAAAA&#10;AAAAAAAAAFtDb250ZW50X1R5cGVzXS54bWxQSwECLQAUAAYACAAAACEAWvQsW78AAAAVAQAACwAA&#10;AAAAAAAAAAAAAAAfAQAAX3JlbHMvLnJlbHNQSwECLQAUAAYACAAAACEAaFm0OcMAAADeAAAADwAA&#10;AAAAAAAAAAAAAAAHAgAAZHJzL2Rvd25yZXYueG1sUEsFBgAAAAADAAMAtwAAAPcCAAAAAA==&#10;">
                    <v:textbox>
                      <w:txbxContent>
                        <w:p w14:paraId="53C4ACC3" w14:textId="77777777" w:rsidR="00487C6F" w:rsidRPr="00082D9E" w:rsidRDefault="00487C6F" w:rsidP="00AC4E6F">
                          <w:pPr>
                            <w:jc w:val="center"/>
                          </w:pPr>
                          <w:r>
                            <w:t>Định hình, kiểm tra</w:t>
                          </w:r>
                        </w:p>
                      </w:txbxContent>
                    </v:textbox>
                  </v:roundrect>
                  <v:shape id="AutoShape 1146" o:spid="_x0000_s1043" type="#_x0000_t32" style="position:absolute;left:6861;top:14199;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NYIxwAAAN4AAAAPAAAAZHJzL2Rvd25yZXYueG1sRI9Ba8JA&#10;EIXvhf6HZQre6sYepEldRQSlWHpQS2hvQ3ZMgtnZsLtq7K93DoXeZpg3771vthhcpy4UYuvZwGSc&#10;gSKuvG25NvB1WD+/gooJ2WLnmQzcKMJi/vgww8L6K+/osk+1EhOOBRpoUuoLrWPVkMM49j2x3I4+&#10;OEyyhlrbgFcxd51+ybKpdtiyJDTY06qh6rQ/OwPfH/m5vJWftC0n+fYHg4u/h40xo6dh+QYq0ZD+&#10;xX/f71bq53kmAIIjM+j5HQAA//8DAFBLAQItABQABgAIAAAAIQDb4fbL7gAAAIUBAAATAAAAAAAA&#10;AAAAAAAAAAAAAABbQ29udGVudF9UeXBlc10ueG1sUEsBAi0AFAAGAAgAAAAhAFr0LFu/AAAAFQEA&#10;AAsAAAAAAAAAAAAAAAAAHwEAAF9yZWxzLy5yZWxzUEsBAi0AFAAGAAgAAAAhAHvk1gjHAAAA3gAA&#10;AA8AAAAAAAAAAAAAAAAABwIAAGRycy9kb3ducmV2LnhtbFBLBQYAAAAAAwADALcAAAD7AgAAAAA=&#10;">
                    <v:stroke endarrow="block"/>
                  </v:shape>
                  <v:roundrect id="AutoShape 1147" o:spid="_x0000_s1044" style="position:absolute;left:5941;top:14539;width:1743;height: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IlwwAAAN4AAAAPAAAAZHJzL2Rvd25yZXYueG1sRE9Na8JA&#10;EL0X/A/LCL3VXQWlSV2lCIq30tSDxzE7TUKzs3F3E9P++q5Q6G0e73PW29G2YiAfGsca5jMFgrh0&#10;puFKw+lj//QMIkRkg61j0vBNAbabycMac+Nu/E5DESuRQjjkqKGOsculDGVNFsPMdcSJ+3TeYkzQ&#10;V9J4vKVw28qFUitpseHUUGNHu5rKr6K3GkqjeuXPw1t2WcbiZ+ivLA9XrR+n4+sLiEhj/Bf/uY8m&#10;zc8yNYf7O+kGufkFAAD//wMAUEsBAi0AFAAGAAgAAAAhANvh9svuAAAAhQEAABMAAAAAAAAAAAAA&#10;AAAAAAAAAFtDb250ZW50X1R5cGVzXS54bWxQSwECLQAUAAYACAAAACEAWvQsW78AAAAVAQAACwAA&#10;AAAAAAAAAAAAAAAfAQAAX3JlbHMvLnJlbHNQSwECLQAUAAYACAAAACEACMQiJcMAAADeAAAADwAA&#10;AAAAAAAAAAAAAAAHAgAAZHJzL2Rvd25yZXYueG1sUEsFBgAAAAADAAMAtwAAAPcCAAAAAA==&#10;">
                    <v:textbox>
                      <w:txbxContent>
                        <w:p w14:paraId="0337E9C2" w14:textId="77777777" w:rsidR="00487C6F" w:rsidRPr="00082D9E" w:rsidRDefault="00487C6F" w:rsidP="00AC4E6F">
                          <w:pPr>
                            <w:jc w:val="center"/>
                          </w:pPr>
                          <w:r>
                            <w:t>Xuất hàng</w:t>
                          </w:r>
                        </w:p>
                      </w:txbxContent>
                    </v:textbox>
                  </v:roundrect>
                  <v:shape id="AutoShape 1148" o:spid="_x0000_s1045" type="#_x0000_t32" style="position:absolute;left:6836;top:13229;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3kxAAAAN4AAAAPAAAAZHJzL2Rvd25yZXYueG1sRE9Ni8Iw&#10;EL0v+B/CCN7WVA9iq1EWwWVRPKhLcW9DM9uWbSYliVr99UYQ9jaP9znzZWcacSHna8sKRsMEBHFh&#10;dc2lgu/j+n0KwgdkjY1lUnAjD8tF722OmbZX3tPlEEoRQ9hnqKAKoc2k9EVFBv3QtsSR+7XOYIjQ&#10;lVI7vMZw08hxkkykwZpjQ4UtrSoq/g5no+C0Tc/5Ld/RJh+lmx90xt+Pn0oN+t3HDESgLvyLX+4v&#10;HeenaTKG5zvxBrl4AAAA//8DAFBLAQItABQABgAIAAAAIQDb4fbL7gAAAIUBAAATAAAAAAAAAAAA&#10;AAAAAAAAAABbQ29udGVudF9UeXBlc10ueG1sUEsBAi0AFAAGAAgAAAAhAFr0LFu/AAAAFQEAAAsA&#10;AAAAAAAAAAAAAAAAHwEAAF9yZWxzLy5yZWxzUEsBAi0AFAAGAAgAAAAhAOR67eTEAAAA3gAAAA8A&#10;AAAAAAAAAAAAAAAABwIAAGRycy9kb3ducmV2LnhtbFBLBQYAAAAAAwADALcAAAD4AgAAAAA=&#10;">
                    <v:stroke endarrow="block"/>
                  </v:shape>
                  <v:roundrect id="AutoShape 1149" o:spid="_x0000_s1046" style="position:absolute;left:5950;top:12711;width:1741;height:5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nJxAAAAN4AAAAPAAAAZHJzL2Rvd25yZXYueG1sRE9Na8JA&#10;EL0X+h+WKfRWd9tiMdFVRGjpTYwePI7ZMQnNzsbdTUz7691Cobd5vM9ZrEbbioF8aBxreJ4oEMSl&#10;Mw1XGg7796cZiBCRDbaOScM3BVgt7+8WmBt35R0NRaxECuGQo4Y6xi6XMpQ1WQwT1xEn7uy8xZig&#10;r6TxeE3htpUvSr1Jiw2nhho72tRUfhW91VAa1St/HLbZaRqLn6G/sPy4aP34MK7nICKN8V/85/40&#10;aX6WqVf4fSfdIJc3AAAA//8DAFBLAQItABQABgAIAAAAIQDb4fbL7gAAAIUBAAATAAAAAAAAAAAA&#10;AAAAAAAAAABbQ29udGVudF9UeXBlc10ueG1sUEsBAi0AFAAGAAgAAAAhAFr0LFu/AAAAFQEAAAsA&#10;AAAAAAAAAAAAAAAAHwEAAF9yZWxzLy5yZWxzUEsBAi0AFAAGAAgAAAAhAJdaGcnEAAAA3gAAAA8A&#10;AAAAAAAAAAAAAAAABwIAAGRycy9kb3ducmV2LnhtbFBLBQYAAAAAAwADALcAAAD4AgAAAAA=&#10;">
                    <v:textbox>
                      <w:txbxContent>
                        <w:p w14:paraId="537DEDAF" w14:textId="77777777" w:rsidR="00487C6F" w:rsidRPr="00082D9E" w:rsidRDefault="00487C6F" w:rsidP="00AC4E6F">
                          <w:pPr>
                            <w:jc w:val="center"/>
                          </w:pPr>
                          <w:r>
                            <w:t>Vắt</w:t>
                          </w:r>
                        </w:p>
                      </w:txbxContent>
                    </v:textbox>
                  </v:roundrect>
                  <v:shape id="AutoShape 1150" o:spid="_x0000_s1047" type="#_x0000_t32" style="position:absolute;left:7620;top:10124;width: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8TxgAAAN4AAAAPAAAAZHJzL2Rvd25yZXYueG1sRE9NawIx&#10;EL0X+h/CCL3VrLZudTVKKbR4kKJW7+Nm3N2aTLabqOu/N0LB2zze50xmrTXiRI2vHCvodRMQxLnT&#10;FRcKNj+fz0MQPiBrNI5JwYU8zKaPDxPMtDvzik7rUIgYwj5DBWUIdSalz0uy6LuuJo7c3jUWQ4RN&#10;IXWD5xhujewnSSotVhwbSqzpo6T8sD5aBV9/y+90uDOX3/alN1i97baLdGuUeuq072MQgdpwF/+7&#10;5zrOH42SV7i9E2+Q0ysAAAD//wMAUEsBAi0AFAAGAAgAAAAhANvh9svuAAAAhQEAABMAAAAAAAAA&#10;AAAAAAAAAAAAAFtDb250ZW50X1R5cGVzXS54bWxQSwECLQAUAAYACAAAACEAWvQsW78AAAAVAQAA&#10;CwAAAAAAAAAAAAAAAAAfAQAAX3JlbHMvLnJlbHNQSwECLQAUAAYACAAAACEAF9jPE8YAAADeAAAA&#10;DwAAAAAAAAAAAAAAAAAHAgAAZHJzL2Rvd25yZXYueG1sUEsFBgAAAAADAAMAtwAAAPoCAAAAAA==&#10;">
                    <v:stroke dashstyle="1 1" endarrow="block" endcap="round"/>
                  </v:shape>
                  <v:roundrect id="AutoShape 1151" o:spid="_x0000_s1048" style="position:absolute;left:8226;top:9564;width:1669;height: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sxAAAAN4AAAAPAAAAZHJzL2Rvd25yZXYueG1sRE9Na8JA&#10;EL0X/A/LCL01m7RVauoqUiJ4s0YpPQ7ZMQlmZ0N2TeK/7woFb/N4n7Ncj6YRPXWutqwgiWIQxIXV&#10;NZcKTsftywcI55E1NpZJwY0crFeTpyWm2g58oD73pQgh7FJUUHnfplK6oiKDLrItceDOtjPoA+xK&#10;qTscQrhp5Gscz6XBmkNDhS19VVRc8qtRkLlsJ8viO0nm72+/eJ3tDz+bXqnn6bj5BOFp9A/xv3un&#10;w/zFIp7B/Z1wg1z9AQAA//8DAFBLAQItABQABgAIAAAAIQDb4fbL7gAAAIUBAAATAAAAAAAAAAAA&#10;AAAAAAAAAABbQ29udGVudF9UeXBlc10ueG1sUEsBAi0AFAAGAAgAAAAhAFr0LFu/AAAAFQEAAAsA&#10;AAAAAAAAAAAAAAAAHwEAAF9yZWxzLy5yZWxzUEsBAi0AFAAGAAgAAAAhAJH5tmzEAAAA3gAAAA8A&#10;AAAAAAAAAAAAAAAABwIAAGRycy9kb3ducmV2LnhtbFBLBQYAAAAAAwADALcAAAD4AgAAAAA=&#10;" strokecolor="white" strokeweight=".25pt">
                    <v:textbox>
                      <w:txbxContent>
                        <w:p w14:paraId="1CC23E26" w14:textId="77777777" w:rsidR="00487C6F" w:rsidRDefault="00487C6F" w:rsidP="00AC4E6F">
                          <w:pPr>
                            <w:jc w:val="center"/>
                            <w:rPr>
                              <w:szCs w:val="26"/>
                            </w:rPr>
                          </w:pPr>
                        </w:p>
                        <w:p w14:paraId="62D701E8" w14:textId="77777777" w:rsidR="00487C6F" w:rsidRPr="00AC4E6F" w:rsidRDefault="00487C6F" w:rsidP="00AC4E6F">
                          <w:pPr>
                            <w:jc w:val="center"/>
                            <w:rPr>
                              <w:szCs w:val="26"/>
                            </w:rPr>
                          </w:pPr>
                          <w:r w:rsidRPr="00AC4E6F">
                            <w:rPr>
                              <w:szCs w:val="26"/>
                            </w:rPr>
                            <w:t>Bụi, ồn</w:t>
                          </w:r>
                        </w:p>
                        <w:p w14:paraId="6D7113C5" w14:textId="77777777" w:rsidR="00487C6F" w:rsidRDefault="00487C6F" w:rsidP="00AC4E6F"/>
                      </w:txbxContent>
                    </v:textbox>
                  </v:roundrect>
                  <v:roundrect id="AutoShape 1152" o:spid="_x0000_s1049" style="position:absolute;left:8227;top:10782;width:1670;height: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gbwwAAAN4AAAAPAAAAZHJzL2Rvd25yZXYueG1sRE9Li8Iw&#10;EL4L+x/CLHjTtKuWtWsUEQVvvhbxODSzbdlmUppY6783guBtPr7nzBadqURLjSstK4iHEQjizOqS&#10;cwW/p83gG4TzyBory6TgTg4W84/eDFNtb3yg9uhzEULYpaig8L5OpXRZQQbd0NbEgfuzjUEfYJNL&#10;3eAthJtKfkVRIg2WHBoKrGlVUPZ/vBoFa7feyjzbx3EyHl3wOtkdzstWqf5nt/wB4anzb/HLvdVh&#10;/nQaJfB8J9wg5w8AAAD//wMAUEsBAi0AFAAGAAgAAAAhANvh9svuAAAAhQEAABMAAAAAAAAAAAAA&#10;AAAAAAAAAFtDb250ZW50X1R5cGVzXS54bWxQSwECLQAUAAYACAAAACEAWvQsW78AAAAVAQAACwAA&#10;AAAAAAAAAAAAAAAfAQAAX3JlbHMvLnJlbHNQSwECLQAUAAYACAAAACEAYSsoG8MAAADeAAAADwAA&#10;AAAAAAAAAAAAAAAHAgAAZHJzL2Rvd25yZXYueG1sUEsFBgAAAAADAAMAtwAAAPcCAAAAAA==&#10;" strokecolor="white" strokeweight=".25pt">
                    <v:textbox>
                      <w:txbxContent>
                        <w:p w14:paraId="5C8EB151" w14:textId="77777777" w:rsidR="00487C6F" w:rsidRPr="000D6273" w:rsidRDefault="00487C6F" w:rsidP="00AC4E6F">
                          <w:pPr>
                            <w:jc w:val="center"/>
                          </w:pPr>
                          <w:r>
                            <w:t>Bụi, ồn</w:t>
                          </w:r>
                        </w:p>
                        <w:p w14:paraId="69354DC9" w14:textId="77777777" w:rsidR="00487C6F" w:rsidRDefault="00487C6F" w:rsidP="00AC4E6F"/>
                      </w:txbxContent>
                    </v:textbox>
                  </v:roundrect>
                  <v:shape id="AutoShape 1154" o:spid="_x0000_s1050" type="#_x0000_t32" style="position:absolute;left:7691;top:11077;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lFkxQAAAN4AAAAPAAAAZHJzL2Rvd25yZXYueG1sRE9NawIx&#10;EL0X+h/CFLzVrIqrbo0iQsWDlGrrfdyMu6vJZLuJuv77Rij0No/3OdN5a424UuMrxwp63QQEce50&#10;xYWC76/31zEIH5A1Gsek4E4e5rPnpylm2t14S9ddKEQMYZ+hgjKEOpPS5yVZ9F1XE0fu6BqLIcKm&#10;kLrBWwy3RvaTJJUWK44NJda0LCk/7y5Wwern8yMdH8z91A56w+3osN+ke6NU56VdvIEI1IZ/8Z97&#10;reP8ySQZweOdeIOc/QIAAP//AwBQSwECLQAUAAYACAAAACEA2+H2y+4AAACFAQAAEwAAAAAAAAAA&#10;AAAAAAAAAAAAW0NvbnRlbnRfVHlwZXNdLnhtbFBLAQItABQABgAIAAAAIQBa9CxbvwAAABUBAAAL&#10;AAAAAAAAAAAAAAAAAB8BAABfcmVscy8ucmVsc1BLAQItABQABgAIAAAAIQDnClFkxQAAAN4AAAAP&#10;AAAAAAAAAAAAAAAAAAcCAABkcnMvZG93bnJldi54bWxQSwUGAAAAAAMAAwC3AAAA+QIAAAAA&#10;">
                    <v:stroke dashstyle="1 1" endarrow="block" endcap="round"/>
                  </v:shape>
                  <v:shape id="AutoShape 1155" o:spid="_x0000_s1051" type="#_x0000_t32" style="position:absolute;left:7692;top:12989;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UWyAAAAN4AAAAPAAAAZHJzL2Rvd25yZXYueG1sRI9BT8JA&#10;EIXvJv6HzZhwky0SK1QWYkwkHggRlPvQHdvq7mztLlD+PXMg8TaT9+a9b2aL3jt1pC42gQ2Mhhko&#10;4jLYhisDX59v9xNQMSFbdIHJwJkiLOa3NzMsbDjxho7bVCkJ4ViggTqlttA6ljV5jMPQEov2HTqP&#10;Sdau0rbDk4R7px+yLNceG5aGGlt6ran83R68geXfxzqf7N35px+PHjdP+90q3zljBnf9yzOoRH36&#10;N1+v363gT6eZ8Mo7MoOeXwAAAP//AwBQSwECLQAUAAYACAAAACEA2+H2y+4AAACFAQAAEwAAAAAA&#10;AAAAAAAAAAAAAAAAW0NvbnRlbnRfVHlwZXNdLnhtbFBLAQItABQABgAIAAAAIQBa9CxbvwAAABUB&#10;AAALAAAAAAAAAAAAAAAAAB8BAABfcmVscy8ucmVsc1BLAQItABQABgAIAAAAIQCWlcUWyAAAAN4A&#10;AAAPAAAAAAAAAAAAAAAAAAcCAABkcnMvZG93bnJldi54bWxQSwUGAAAAAAMAAwC3AAAA/AIAAAAA&#10;">
                    <v:stroke dashstyle="1 1" endarrow="block" endcap="round"/>
                  </v:shape>
                  <v:shape id="AutoShape 1156" o:spid="_x0000_s1052" type="#_x0000_t32" style="position:absolute;left:7692;top:12089;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WCNxQAAAN4AAAAPAAAAZHJzL2Rvd25yZXYueG1sRE9Na8JA&#10;EL0X/A/LCL3VjZVGk7pKESw9FFFb72N2mkR3Z2N2q/HfdwuCt3m8z5nOO2vEmVpfO1YwHCQgiAun&#10;ay4VfH8tnyYgfEDWaByTgit5mM96D1PMtbvwhs7bUIoYwj5HBVUITS6lLyqy6AeuIY7cj2sthgjb&#10;UuoWLzHcGvmcJKm0WHNsqLChRUXFcftrFbyf1qt0sjfXQzcavmzG+91nujNKPfa7t1cQgbpwF9/c&#10;HzrOz7Ikg/934g1y9gcAAP//AwBQSwECLQAUAAYACAAAACEA2+H2y+4AAACFAQAAEwAAAAAAAAAA&#10;AAAAAAAAAAAAW0NvbnRlbnRfVHlwZXNdLnhtbFBLAQItABQABgAIAAAAIQBa9CxbvwAAABUBAAAL&#10;AAAAAAAAAAAAAAAAAB8BAABfcmVscy8ucmVsc1BLAQItABQABgAIAAAAIQD52WCNxQAAAN4AAAAP&#10;AAAAAAAAAAAAAAAAAAcCAABkcnMvZG93bnJldi54bWxQSwUGAAAAAAMAAwC3AAAA+QIAAAAA&#10;">
                    <v:stroke dashstyle="1 1" endarrow="block" endcap="round"/>
                  </v:shape>
                  <v:shape id="AutoShape 1157" o:spid="_x0000_s1053" type="#_x0000_t32" style="position:absolute;left:8167;top:13811;width: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NyAAAAN4AAAAPAAAAZHJzL2Rvd25yZXYueG1sRI9BT8JA&#10;EIXvJvyHzZB4k201VqgshJhoPBgjKPehO7SF3dnaXaH8e+dg4m0m8+a9982Xg3fqRH1sAxvIJxko&#10;4irYlmsDX5/PN1NQMSFbdIHJwIUiLBejqzmWNpx5TadNqpWYcCzRQJNSV2odq4Y8xknoiOW2D73H&#10;JGtfa9vjWcy907dZVmiPLUtCgx09NVQdNz/ewMv3x3sx3bnLYbjL79cPu+1bsXXGXI+H1SOoREP6&#10;F/99v1qpP5vlAiA4MoNe/AIAAP//AwBQSwECLQAUAAYACAAAACEA2+H2y+4AAACFAQAAEwAAAAAA&#10;AAAAAAAAAAAAAAAAW0NvbnRlbnRfVHlwZXNdLnhtbFBLAQItABQABgAIAAAAIQBa9CxbvwAAABUB&#10;AAALAAAAAAAAAAAAAAAAAB8BAABfcmVscy8ucmVsc1BLAQItABQABgAIAAAAIQDtOl/NyAAAAN4A&#10;AAAPAAAAAAAAAAAAAAAAAAcCAABkcnMvZG93bnJldi54bWxQSwUGAAAAAAMAAwC3AAAA/AIAAAAA&#10;">
                    <v:stroke dashstyle="1 1" endarrow="block" endcap="round"/>
                  </v:shape>
                  <v:roundrect id="AutoShape 1158" o:spid="_x0000_s1054" style="position:absolute;left:8549;top:11918;width:3492;height:13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ayxAAAAN4AAAAPAAAAZHJzL2Rvd25yZXYueG1sRE9Na8JA&#10;EL0X/A/LCN7qZm0rGt0EKQreWq2IxyE7JsHsbMiuMf333UKht3m8z1nng21ET52vHWtQ0wQEceFM&#10;zaWG09fueQHCB2SDjWPS8E0e8mz0tMbUuAcfqD+GUsQQ9ilqqEJoUyl9UZFFP3UtceSurrMYIuxK&#10;aTp8xHDbyFmSzKXFmmNDhS29V1TcjnerYeu3e1kWn0rNX18ueH/7OJw3vdaT8bBZgQg0hH/xn3tv&#10;4vzlUin4fSfeILMfAAAA//8DAFBLAQItABQABgAIAAAAIQDb4fbL7gAAAIUBAAATAAAAAAAAAAAA&#10;AAAAAAAAAABbQ29udGVudF9UeXBlc10ueG1sUEsBAi0AFAAGAAgAAAAhAFr0LFu/AAAAFQEAAAsA&#10;AAAAAAAAAAAAAAAAHwEAAF9yZWxzLy5yZWxzUEsBAi0AFAAGAAgAAAAhAGsbJrLEAAAA3gAAAA8A&#10;AAAAAAAAAAAAAAAABwIAAGRycy9kb3ducmV2LnhtbFBLBQYAAAAAAwADALcAAAD4AgAAAAA=&#10;" strokecolor="white" strokeweight=".25pt">
                    <v:textbox>
                      <w:txbxContent>
                        <w:p w14:paraId="44298120" w14:textId="77777777" w:rsidR="00487C6F" w:rsidRPr="00AC4E6F" w:rsidRDefault="00487C6F" w:rsidP="00AC4E6F">
                          <w:pPr>
                            <w:rPr>
                              <w:szCs w:val="26"/>
                            </w:rPr>
                          </w:pPr>
                          <w:r w:rsidRPr="00AC4E6F">
                            <w:rPr>
                              <w:szCs w:val="26"/>
                            </w:rPr>
                            <w:t>Nước thải, khí thải, tiếng ồn, nhiệt độ, chất thải nguy hại</w:t>
                          </w:r>
                          <w:r>
                            <w:rPr>
                              <w:szCs w:val="26"/>
                            </w:rPr>
                            <w:t>, chất thải rắn công nghiệp</w:t>
                          </w:r>
                        </w:p>
                      </w:txbxContent>
                    </v:textbox>
                  </v:roundrect>
                </v:group>
                <v:roundrect id="AutoShape 1159" o:spid="_x0000_s1055" style="position:absolute;left:9485;top:5517;width:2342;height: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oxxAAAAN4AAAAPAAAAZHJzL2Rvd25yZXYueG1sRE9Na8JA&#10;EL0L/odlhN6ajRZaE11FBMGTRVtQb2N2zEazsyG7avrvu4WCt3m8z5nOO1uLO7W+cqxgmKQgiAun&#10;Ky4VfH+tXscgfEDWWDsmBT/kYT7r96aYa/fgLd13oRQxhH2OCkwITS6lLwxZ9IlriCN3dq3FEGFb&#10;St3iI4bbWo7S9F1arDg2GGxoaai47m5WwdFsKrk/3dzb6pJ9Hg/bj1pvTkq9DLrFBESgLjzF/+61&#10;jvOzbDiCv3fiDXL2CwAA//8DAFBLAQItABQABgAIAAAAIQDb4fbL7gAAAIUBAAATAAAAAAAAAAAA&#10;AAAAAAAAAABbQ29udGVudF9UeXBlc10ueG1sUEsBAi0AFAAGAAgAAAAhAFr0LFu/AAAAFQEAAAsA&#10;AAAAAAAAAAAAAAAAHwEAAF9yZWxzLy5yZWxzUEsBAi0AFAAGAAgAAAAhAEuuKjHEAAAA3gAAAA8A&#10;AAAAAAAAAAAAAAAABwIAAGRycy9kb3ducmV2LnhtbFBLBQYAAAAAAwADALcAAAD4AgAAAAA=&#10;" filled="f" strokecolor="white" strokeweight=".25pt">
                  <v:textbox>
                    <w:txbxContent>
                      <w:p w14:paraId="77BED68E" w14:textId="064A762B" w:rsidR="00487C6F" w:rsidRPr="00AC4E6F" w:rsidRDefault="00487C6F" w:rsidP="00AC4E6F">
                        <w:pPr>
                          <w:jc w:val="center"/>
                          <w:rPr>
                            <w:sz w:val="28"/>
                            <w:szCs w:val="28"/>
                          </w:rPr>
                        </w:pPr>
                        <w:r>
                          <w:rPr>
                            <w:sz w:val="22"/>
                            <w:szCs w:val="22"/>
                          </w:rPr>
                          <w:t xml:space="preserve">  </w:t>
                        </w:r>
                        <w:r w:rsidRPr="00AC4E6F">
                          <w:rPr>
                            <w:sz w:val="28"/>
                            <w:szCs w:val="28"/>
                          </w:rPr>
                          <w:t>Chất thải rắn</w:t>
                        </w:r>
                      </w:p>
                      <w:p w14:paraId="6F39EE8F" w14:textId="77777777" w:rsidR="00487C6F" w:rsidRDefault="00487C6F" w:rsidP="00AC4E6F"/>
                    </w:txbxContent>
                  </v:textbox>
                </v:roundrect>
              </v:group>
            </w:pict>
          </mc:Fallback>
        </mc:AlternateContent>
      </w:r>
    </w:p>
    <w:p w14:paraId="70999997" w14:textId="77777777" w:rsidR="00E741B2" w:rsidRPr="00FC2AE6" w:rsidRDefault="00E741B2" w:rsidP="005E5B9A">
      <w:pPr>
        <w:pStyle w:val="1Normal0"/>
        <w:jc w:val="center"/>
        <w:rPr>
          <w:b/>
          <w:sz w:val="28"/>
          <w:szCs w:val="28"/>
        </w:rPr>
      </w:pPr>
    </w:p>
    <w:p w14:paraId="4FA61DDB" w14:textId="77777777" w:rsidR="00E741B2" w:rsidRPr="00FC2AE6" w:rsidRDefault="00E741B2" w:rsidP="005E5B9A">
      <w:pPr>
        <w:pStyle w:val="1Normal0"/>
        <w:jc w:val="center"/>
        <w:rPr>
          <w:b/>
          <w:sz w:val="28"/>
          <w:szCs w:val="28"/>
        </w:rPr>
      </w:pPr>
    </w:p>
    <w:p w14:paraId="32D438E5" w14:textId="77777777" w:rsidR="00583EB4" w:rsidRPr="00FC2AE6" w:rsidRDefault="00583EB4" w:rsidP="000D131C">
      <w:pPr>
        <w:pStyle w:val="1Normal0"/>
        <w:rPr>
          <w:sz w:val="28"/>
          <w:szCs w:val="28"/>
        </w:rPr>
      </w:pPr>
    </w:p>
    <w:p w14:paraId="129776F8" w14:textId="77777777" w:rsidR="004740BE" w:rsidRPr="00FC2AE6" w:rsidRDefault="004740BE" w:rsidP="000D131C">
      <w:pPr>
        <w:pStyle w:val="1Normal0"/>
        <w:rPr>
          <w:sz w:val="28"/>
          <w:szCs w:val="28"/>
        </w:rPr>
      </w:pPr>
    </w:p>
    <w:p w14:paraId="57BBD066" w14:textId="77777777" w:rsidR="004740BE" w:rsidRPr="00FC2AE6" w:rsidRDefault="004740BE" w:rsidP="000D131C">
      <w:pPr>
        <w:pStyle w:val="1Normal0"/>
        <w:rPr>
          <w:sz w:val="28"/>
          <w:szCs w:val="28"/>
        </w:rPr>
      </w:pPr>
    </w:p>
    <w:p w14:paraId="5B36BDC2" w14:textId="77777777" w:rsidR="004740BE" w:rsidRPr="00FC2AE6" w:rsidRDefault="004740BE" w:rsidP="000D131C">
      <w:pPr>
        <w:pStyle w:val="1Normal0"/>
        <w:rPr>
          <w:sz w:val="28"/>
          <w:szCs w:val="28"/>
        </w:rPr>
      </w:pPr>
    </w:p>
    <w:p w14:paraId="5E1A9A1C" w14:textId="77777777" w:rsidR="004740BE" w:rsidRPr="00FC2AE6" w:rsidRDefault="004740BE" w:rsidP="000D131C">
      <w:pPr>
        <w:pStyle w:val="1Normal0"/>
        <w:rPr>
          <w:sz w:val="28"/>
          <w:szCs w:val="28"/>
        </w:rPr>
      </w:pPr>
    </w:p>
    <w:p w14:paraId="3D970DD2" w14:textId="77777777" w:rsidR="004740BE" w:rsidRPr="00FC2AE6" w:rsidRDefault="004740BE" w:rsidP="000D131C">
      <w:pPr>
        <w:pStyle w:val="1Normal0"/>
        <w:rPr>
          <w:sz w:val="28"/>
          <w:szCs w:val="28"/>
        </w:rPr>
      </w:pPr>
    </w:p>
    <w:p w14:paraId="66FA0F79" w14:textId="77777777" w:rsidR="004740BE" w:rsidRPr="00FC2AE6" w:rsidRDefault="004740BE" w:rsidP="000D131C">
      <w:pPr>
        <w:pStyle w:val="1Normal0"/>
        <w:rPr>
          <w:sz w:val="28"/>
          <w:szCs w:val="28"/>
        </w:rPr>
      </w:pPr>
    </w:p>
    <w:p w14:paraId="22307B29" w14:textId="77777777" w:rsidR="004740BE" w:rsidRPr="00FC2AE6" w:rsidRDefault="004740BE" w:rsidP="000D131C">
      <w:pPr>
        <w:pStyle w:val="1Normal0"/>
        <w:rPr>
          <w:sz w:val="28"/>
          <w:szCs w:val="28"/>
        </w:rPr>
      </w:pPr>
    </w:p>
    <w:p w14:paraId="38F1A471" w14:textId="77777777" w:rsidR="004740BE" w:rsidRPr="00FC2AE6" w:rsidRDefault="004740BE" w:rsidP="000D131C">
      <w:pPr>
        <w:pStyle w:val="1Normal0"/>
        <w:rPr>
          <w:sz w:val="28"/>
          <w:szCs w:val="28"/>
        </w:rPr>
      </w:pPr>
    </w:p>
    <w:p w14:paraId="293E6702" w14:textId="77777777" w:rsidR="004740BE" w:rsidRPr="00FC2AE6" w:rsidRDefault="004740BE" w:rsidP="000D131C">
      <w:pPr>
        <w:pStyle w:val="1Normal0"/>
        <w:rPr>
          <w:sz w:val="28"/>
          <w:szCs w:val="28"/>
        </w:rPr>
      </w:pPr>
    </w:p>
    <w:p w14:paraId="5A02770A" w14:textId="77777777" w:rsidR="004740BE" w:rsidRPr="00FC2AE6" w:rsidRDefault="004740BE" w:rsidP="000D131C">
      <w:pPr>
        <w:pStyle w:val="1Normal0"/>
        <w:rPr>
          <w:sz w:val="28"/>
          <w:szCs w:val="28"/>
        </w:rPr>
      </w:pPr>
    </w:p>
    <w:p w14:paraId="2B9DA721" w14:textId="447D49E6" w:rsidR="004740BE" w:rsidRDefault="004740BE" w:rsidP="000D131C">
      <w:pPr>
        <w:pStyle w:val="1Normal0"/>
        <w:rPr>
          <w:sz w:val="28"/>
          <w:szCs w:val="28"/>
        </w:rPr>
      </w:pPr>
    </w:p>
    <w:p w14:paraId="1588C84F" w14:textId="2E8C6D74" w:rsidR="004D3036" w:rsidRDefault="004D3036" w:rsidP="000D131C">
      <w:pPr>
        <w:pStyle w:val="1Normal0"/>
        <w:rPr>
          <w:sz w:val="28"/>
          <w:szCs w:val="28"/>
        </w:rPr>
      </w:pPr>
    </w:p>
    <w:p w14:paraId="5C4FD0C8" w14:textId="7D097A18" w:rsidR="004D3036" w:rsidRDefault="004D3036" w:rsidP="000D131C">
      <w:pPr>
        <w:pStyle w:val="1Normal0"/>
        <w:rPr>
          <w:sz w:val="28"/>
          <w:szCs w:val="28"/>
        </w:rPr>
      </w:pPr>
    </w:p>
    <w:p w14:paraId="6F9DEB11" w14:textId="184FF13A" w:rsidR="004D3036" w:rsidRDefault="004D3036" w:rsidP="000D131C">
      <w:pPr>
        <w:pStyle w:val="1Normal0"/>
        <w:rPr>
          <w:sz w:val="28"/>
          <w:szCs w:val="28"/>
        </w:rPr>
      </w:pPr>
    </w:p>
    <w:p w14:paraId="4DE5EFE6" w14:textId="77777777" w:rsidR="004D3036" w:rsidRPr="00FC2AE6" w:rsidRDefault="004D3036" w:rsidP="000D131C">
      <w:pPr>
        <w:pStyle w:val="1Normal0"/>
        <w:rPr>
          <w:sz w:val="28"/>
          <w:szCs w:val="28"/>
        </w:rPr>
      </w:pPr>
    </w:p>
    <w:p w14:paraId="5A21776D" w14:textId="77777777" w:rsidR="007A6A33" w:rsidRPr="00FC2AE6" w:rsidRDefault="007A6A33" w:rsidP="000D131C">
      <w:pPr>
        <w:pStyle w:val="1Normal0"/>
        <w:rPr>
          <w:i/>
          <w:sz w:val="28"/>
          <w:szCs w:val="28"/>
        </w:rPr>
      </w:pPr>
    </w:p>
    <w:p w14:paraId="05FC58BB" w14:textId="77777777" w:rsidR="004740BE" w:rsidRPr="00FC2AE6" w:rsidRDefault="00B54CCB" w:rsidP="000D131C">
      <w:pPr>
        <w:pStyle w:val="1Normal0"/>
        <w:rPr>
          <w:i/>
          <w:sz w:val="28"/>
          <w:szCs w:val="28"/>
        </w:rPr>
      </w:pPr>
      <w:r w:rsidRPr="00FC2AE6">
        <w:rPr>
          <w:i/>
          <w:sz w:val="28"/>
          <w:szCs w:val="28"/>
        </w:rPr>
        <w:t>Thuyết minh quy trình công nghệ :</w:t>
      </w:r>
    </w:p>
    <w:p w14:paraId="3CE4BE86" w14:textId="77777777" w:rsidR="00BB20A2" w:rsidRDefault="00DF1D53" w:rsidP="000D131C">
      <w:pPr>
        <w:pStyle w:val="1Normal0"/>
        <w:rPr>
          <w:sz w:val="28"/>
          <w:szCs w:val="28"/>
        </w:rPr>
      </w:pPr>
      <w:r w:rsidRPr="00FC2AE6">
        <w:rPr>
          <w:sz w:val="28"/>
          <w:szCs w:val="28"/>
        </w:rPr>
        <w:t xml:space="preserve">- Bước 1: </w:t>
      </w:r>
      <w:r w:rsidR="00BB20A2">
        <w:rPr>
          <w:sz w:val="28"/>
          <w:szCs w:val="28"/>
        </w:rPr>
        <w:t>Mắc sợi</w:t>
      </w:r>
    </w:p>
    <w:p w14:paraId="2E6DE430" w14:textId="77777777" w:rsidR="00B54CCB" w:rsidRPr="00FC2AE6" w:rsidRDefault="00DF1D53" w:rsidP="000D131C">
      <w:pPr>
        <w:pStyle w:val="1Normal0"/>
        <w:rPr>
          <w:sz w:val="28"/>
          <w:szCs w:val="28"/>
        </w:rPr>
      </w:pPr>
      <w:r w:rsidRPr="00FC2AE6">
        <w:rPr>
          <w:sz w:val="28"/>
          <w:szCs w:val="28"/>
        </w:rPr>
        <w:t>Sắp xếp sợi vào khung sợi, luồn sợi vào kim của máy dệt, sử dụng công cụ tách sợi của máy để cả sợi dọc và sợi ngang đều có thể đi qua kim của máy dệt, bàn giao cho bộ phận dệt.</w:t>
      </w:r>
    </w:p>
    <w:p w14:paraId="48D7C02E" w14:textId="77777777" w:rsidR="00DF1D53" w:rsidRPr="00FC2AE6" w:rsidRDefault="00DF1D53" w:rsidP="00DF1D53">
      <w:pPr>
        <w:pStyle w:val="1Normal0"/>
        <w:rPr>
          <w:sz w:val="28"/>
          <w:szCs w:val="28"/>
        </w:rPr>
      </w:pPr>
      <w:r w:rsidRPr="00FC2AE6">
        <w:rPr>
          <w:sz w:val="28"/>
          <w:szCs w:val="28"/>
        </w:rPr>
        <w:t>- Bước 2 :</w:t>
      </w:r>
      <w:r w:rsidR="00BB20A2">
        <w:rPr>
          <w:sz w:val="28"/>
          <w:szCs w:val="28"/>
        </w:rPr>
        <w:t xml:space="preserve"> Dệt vải</w:t>
      </w:r>
    </w:p>
    <w:p w14:paraId="17F48E23" w14:textId="0B0FF30C" w:rsidR="00DF1D53" w:rsidRPr="00FC2AE6" w:rsidRDefault="00DF1D53" w:rsidP="00DF1D53">
      <w:pPr>
        <w:pStyle w:val="1Normal0"/>
        <w:rPr>
          <w:sz w:val="28"/>
          <w:szCs w:val="28"/>
        </w:rPr>
      </w:pPr>
      <w:r w:rsidRPr="00FC2AE6">
        <w:rPr>
          <w:sz w:val="28"/>
          <w:szCs w:val="28"/>
        </w:rPr>
        <w:t>+ Dệt kim ngang: Một hoặc một số sợi được rút ra từ ống sợi, lần lượt theo hướng ngang</w:t>
      </w:r>
      <w:r w:rsidR="004D3036">
        <w:rPr>
          <w:sz w:val="28"/>
          <w:szCs w:val="28"/>
        </w:rPr>
        <w:t xml:space="preserve"> </w:t>
      </w:r>
      <w:r w:rsidRPr="00FC2AE6">
        <w:rPr>
          <w:sz w:val="28"/>
          <w:szCs w:val="28"/>
        </w:rPr>
        <w:t>đặt vào máy dệt kim ngang tạo thành các vòng tương ứng, đan xen với nhau để tạo thành vải dệt ngang.</w:t>
      </w:r>
    </w:p>
    <w:p w14:paraId="1BFD9DFF" w14:textId="77777777" w:rsidR="00DF1D53" w:rsidRPr="00FC2AE6" w:rsidRDefault="00DF1D53" w:rsidP="00DF1D53">
      <w:pPr>
        <w:pStyle w:val="1Normal0"/>
        <w:rPr>
          <w:sz w:val="28"/>
          <w:szCs w:val="28"/>
        </w:rPr>
      </w:pPr>
      <w:r w:rsidRPr="00FC2AE6">
        <w:rPr>
          <w:sz w:val="28"/>
          <w:szCs w:val="28"/>
        </w:rPr>
        <w:t>+ Dệt kim dọc: sử dụng một hoặc một số nhóm sợi sắp xếp song song để tạo thành các vòng trên tất cả các kim và được đưa vào máy dệt kim theo hướng dọc cùng một lúc.</w:t>
      </w:r>
    </w:p>
    <w:p w14:paraId="6BA30BD6" w14:textId="77777777" w:rsidR="00DF1D53" w:rsidRPr="00FC2AE6" w:rsidRDefault="00DF1D53" w:rsidP="00DF1D53">
      <w:pPr>
        <w:pStyle w:val="1Normal0"/>
        <w:rPr>
          <w:sz w:val="28"/>
          <w:szCs w:val="28"/>
        </w:rPr>
      </w:pPr>
      <w:r w:rsidRPr="00FC2AE6">
        <w:rPr>
          <w:sz w:val="28"/>
          <w:szCs w:val="28"/>
        </w:rPr>
        <w:t>+ Dệt thoi: Các sản phẩm vải với nhiều hoa văn khác nhau được dệt bằng cách đan chéo các sợi dọc và sợi ngang theo một cấu trúc dệt nhất định.</w:t>
      </w:r>
    </w:p>
    <w:p w14:paraId="690A0687" w14:textId="77777777" w:rsidR="00BB20A2" w:rsidRDefault="00DF1D53" w:rsidP="00DF1D53">
      <w:pPr>
        <w:pStyle w:val="1Normal0"/>
        <w:rPr>
          <w:sz w:val="28"/>
          <w:szCs w:val="28"/>
        </w:rPr>
      </w:pPr>
      <w:r w:rsidRPr="00FC2AE6">
        <w:rPr>
          <w:sz w:val="28"/>
          <w:szCs w:val="28"/>
        </w:rPr>
        <w:t>- Bướ</w:t>
      </w:r>
      <w:r w:rsidR="00BB20A2">
        <w:rPr>
          <w:sz w:val="28"/>
          <w:szCs w:val="28"/>
        </w:rPr>
        <w:t>c 3</w:t>
      </w:r>
      <w:r w:rsidRPr="00FC2AE6">
        <w:rPr>
          <w:sz w:val="28"/>
          <w:szCs w:val="28"/>
        </w:rPr>
        <w:t xml:space="preserve">: </w:t>
      </w:r>
      <w:r w:rsidR="00BB20A2">
        <w:rPr>
          <w:sz w:val="28"/>
          <w:szCs w:val="28"/>
        </w:rPr>
        <w:t>Xử lý cơ học</w:t>
      </w:r>
    </w:p>
    <w:p w14:paraId="40A95790" w14:textId="77777777" w:rsidR="00DF1D53" w:rsidRPr="00FC2AE6" w:rsidRDefault="00DF1D53" w:rsidP="00DF1D53">
      <w:pPr>
        <w:pStyle w:val="1Normal0"/>
        <w:rPr>
          <w:sz w:val="28"/>
          <w:szCs w:val="28"/>
        </w:rPr>
      </w:pPr>
      <w:r w:rsidRPr="00FC2AE6">
        <w:rPr>
          <w:sz w:val="28"/>
          <w:szCs w:val="28"/>
        </w:rPr>
        <w:t xml:space="preserve">Vải sau khi dệt, ghi chép lại khổ vải và các dữ liệu khác trước khi đưa vào </w:t>
      </w:r>
      <w:r w:rsidRPr="00FC2AE6">
        <w:rPr>
          <w:sz w:val="28"/>
          <w:szCs w:val="28"/>
        </w:rPr>
        <w:lastRenderedPageBreak/>
        <w:t>nhuộm, tiến hành cắt nếu khổ vải cần cắt, dùng máy may điện may các đầu vải vào với nhau, đầu và đuôi vải phải thẳng để bề mặt vải không bị nhăn.</w:t>
      </w:r>
    </w:p>
    <w:p w14:paraId="3B910614" w14:textId="77777777" w:rsidR="00DF1D53" w:rsidRPr="00FC2AE6" w:rsidRDefault="00DF1D53" w:rsidP="000D131C">
      <w:pPr>
        <w:pStyle w:val="1Normal0"/>
        <w:rPr>
          <w:sz w:val="28"/>
          <w:szCs w:val="28"/>
        </w:rPr>
      </w:pPr>
      <w:r w:rsidRPr="00FC2AE6">
        <w:rPr>
          <w:sz w:val="28"/>
          <w:szCs w:val="28"/>
        </w:rPr>
        <w:t xml:space="preserve">- Bước 4 : </w:t>
      </w:r>
      <w:r w:rsidR="00BB20A2">
        <w:rPr>
          <w:sz w:val="28"/>
          <w:szCs w:val="28"/>
        </w:rPr>
        <w:t>Nhuộm vải</w:t>
      </w:r>
    </w:p>
    <w:p w14:paraId="45A31424" w14:textId="77777777" w:rsidR="00DF1D53" w:rsidRPr="00FC2AE6" w:rsidRDefault="00DF1D53" w:rsidP="000D131C">
      <w:pPr>
        <w:pStyle w:val="1Normal0"/>
        <w:rPr>
          <w:sz w:val="28"/>
          <w:szCs w:val="28"/>
        </w:rPr>
      </w:pPr>
      <w:r w:rsidRPr="00FC2AE6">
        <w:rPr>
          <w:sz w:val="28"/>
          <w:szCs w:val="28"/>
        </w:rPr>
        <w:t>+ Làm mẫu: Chọn tổ hợp thuốc nhuộm theo bảng màu quy định, điều chỉnh công thức nhuộm và kiểm tra mẫu, pha thuốc nhuộm theo nồng độ 1:200</w:t>
      </w:r>
      <w:r w:rsidR="00B9070E">
        <w:rPr>
          <w:sz w:val="28"/>
          <w:szCs w:val="28"/>
        </w:rPr>
        <w:t xml:space="preserve"> (</w:t>
      </w:r>
      <w:r w:rsidR="00A55D0B">
        <w:rPr>
          <w:sz w:val="28"/>
          <w:szCs w:val="28"/>
        </w:rPr>
        <w:t xml:space="preserve">khối lượng </w:t>
      </w:r>
      <w:r w:rsidR="00B9070E">
        <w:rPr>
          <w:sz w:val="28"/>
          <w:szCs w:val="28"/>
        </w:rPr>
        <w:t xml:space="preserve">thuốc </w:t>
      </w:r>
      <w:r w:rsidR="00A55D0B">
        <w:rPr>
          <w:sz w:val="28"/>
          <w:szCs w:val="28"/>
        </w:rPr>
        <w:t xml:space="preserve">nhuộm </w:t>
      </w:r>
      <w:r w:rsidR="00B9070E">
        <w:rPr>
          <w:sz w:val="28"/>
          <w:szCs w:val="28"/>
        </w:rPr>
        <w:t>và nước)</w:t>
      </w:r>
      <w:r w:rsidRPr="00FC2AE6">
        <w:rPr>
          <w:sz w:val="28"/>
          <w:szCs w:val="28"/>
        </w:rPr>
        <w:t>, chọn loại thuốc nhuộm và nhiệt độ xử lý theo loại chất liệu vải.</w:t>
      </w:r>
    </w:p>
    <w:p w14:paraId="1C4891FB" w14:textId="77777777" w:rsidR="00DF1D53" w:rsidRPr="00FC2AE6" w:rsidRDefault="00DF1D53" w:rsidP="000D131C">
      <w:pPr>
        <w:pStyle w:val="1Normal0"/>
        <w:rPr>
          <w:sz w:val="28"/>
          <w:szCs w:val="28"/>
        </w:rPr>
      </w:pPr>
      <w:r w:rsidRPr="00FC2AE6">
        <w:rPr>
          <w:sz w:val="28"/>
          <w:szCs w:val="28"/>
        </w:rPr>
        <w:t>+ Bố trí bồn nhuộm: sắp xếp thùng nhuộm hợp lý theo dung tích thùng thuốc nhuộm và hệ thống nhuộm của thùng thuốc nhuộm, kiểm tra màu sắc của mẫu, tính toán liều lượng thuốc nhuộm và chất phụ trợ theo tỷ lệ vải và công thức.</w:t>
      </w:r>
    </w:p>
    <w:p w14:paraId="2715090D" w14:textId="77777777" w:rsidR="00DF1D53" w:rsidRPr="00FC2AE6" w:rsidRDefault="00DF1D53" w:rsidP="000D131C">
      <w:pPr>
        <w:pStyle w:val="1Normal0"/>
        <w:rPr>
          <w:sz w:val="28"/>
          <w:szCs w:val="28"/>
        </w:rPr>
      </w:pPr>
      <w:r w:rsidRPr="00FC2AE6">
        <w:rPr>
          <w:sz w:val="28"/>
          <w:szCs w:val="28"/>
        </w:rPr>
        <w:t>+ Chuẩn bị vải: Kiểm tra số lượng thuốc nhuộm theo thẻ, sử dụng máy may để may các mối nối vải, chú ý mặt trước, mặt sau và đường cắt, đồng thời kiểm tra độ sạch của bề mặt vải trong quá trình trải vải.</w:t>
      </w:r>
    </w:p>
    <w:p w14:paraId="6D08FA68" w14:textId="77777777" w:rsidR="00DF1D53" w:rsidRPr="00FC2AE6" w:rsidRDefault="00DF1D53" w:rsidP="000D131C">
      <w:pPr>
        <w:pStyle w:val="1Normal0"/>
        <w:rPr>
          <w:sz w:val="28"/>
          <w:szCs w:val="28"/>
        </w:rPr>
      </w:pPr>
      <w:r w:rsidRPr="00FC2AE6">
        <w:rPr>
          <w:sz w:val="28"/>
          <w:szCs w:val="28"/>
        </w:rPr>
        <w:t>+ Vào</w:t>
      </w:r>
      <w:r w:rsidR="00BB20A2">
        <w:rPr>
          <w:sz w:val="28"/>
          <w:szCs w:val="28"/>
        </w:rPr>
        <w:t xml:space="preserve"> </w:t>
      </w:r>
      <w:r w:rsidRPr="00FC2AE6">
        <w:rPr>
          <w:sz w:val="28"/>
          <w:szCs w:val="28"/>
        </w:rPr>
        <w:t>thùng: Kiểm tra xe vải và số lượng vải, kiểm tra các mối nối và mặt trước, mặt sau của vải, các mối nối của vải dễ bị đứt phải buộc lại, cho vải vào máy và khởi động để đảm bảo vải trong thùng thuốc nhuộm hoạt động bình thường.</w:t>
      </w:r>
    </w:p>
    <w:p w14:paraId="0C7B5AF3" w14:textId="77777777" w:rsidR="00DF1D53" w:rsidRPr="00FC2AE6" w:rsidRDefault="00DF1D53" w:rsidP="000D131C">
      <w:pPr>
        <w:pStyle w:val="1Normal0"/>
        <w:rPr>
          <w:sz w:val="28"/>
          <w:szCs w:val="28"/>
        </w:rPr>
      </w:pPr>
      <w:r w:rsidRPr="00FC2AE6">
        <w:rPr>
          <w:sz w:val="28"/>
          <w:szCs w:val="28"/>
        </w:rPr>
        <w:t xml:space="preserve">+ Thuốc nhuộm: Theo lượng yêu cầu, trước tiên cho chất phụ gia vào bể phụ, thuốc nhuộm hóa học giữ giá trị </w:t>
      </w:r>
      <w:r w:rsidR="004069CF">
        <w:rPr>
          <w:sz w:val="28"/>
          <w:szCs w:val="28"/>
        </w:rPr>
        <w:t>p</w:t>
      </w:r>
      <w:r w:rsidRPr="00FC2AE6">
        <w:rPr>
          <w:sz w:val="28"/>
          <w:szCs w:val="28"/>
        </w:rPr>
        <w:t>H ở mức 4 - 4,5, đóng van để kiểm tra áp suất của bể nhuộm, dưới nhiệt độ cao và áp suất cao các hạt thuốc nhuộm và mực bám vào vải và được trộn theo tiêu chuẩn cụ thể để đạt được màu sắc yêu cầu của khách hàng.</w:t>
      </w:r>
    </w:p>
    <w:p w14:paraId="735CD6CB" w14:textId="77777777" w:rsidR="00DF1D53" w:rsidRPr="00FC2AE6" w:rsidRDefault="00DF1D53" w:rsidP="000D131C">
      <w:pPr>
        <w:pStyle w:val="1Normal0"/>
        <w:rPr>
          <w:sz w:val="28"/>
          <w:szCs w:val="28"/>
        </w:rPr>
      </w:pPr>
      <w:r w:rsidRPr="00FC2AE6">
        <w:rPr>
          <w:sz w:val="28"/>
          <w:szCs w:val="28"/>
        </w:rPr>
        <w:t xml:space="preserve">+ Cắt mẫu: Tìm đầu vải thông qua kính trên bồn nhuộm, nhanh chóng dừng máy để xả áp và lấy mẫu, cắt khổ A5, xả sạch, sấy khô và kiểm tra màu, kiểm tra tiêu chuẩn của khách hàng, điều chỉnh và bổ sung thuốc nhuộm kịp thời cho đến khi màu được điều chỉnh đạt mức </w:t>
      </w:r>
      <w:r w:rsidR="004727BD">
        <w:rPr>
          <w:sz w:val="28"/>
          <w:szCs w:val="28"/>
        </w:rPr>
        <w:t>chuẩn</w:t>
      </w:r>
      <w:r w:rsidRPr="00FC2AE6">
        <w:rPr>
          <w:sz w:val="28"/>
          <w:szCs w:val="28"/>
        </w:rPr>
        <w:t>.</w:t>
      </w:r>
    </w:p>
    <w:p w14:paraId="4BA924A1" w14:textId="77777777" w:rsidR="00DF1D53" w:rsidRPr="00FC2AE6" w:rsidRDefault="00DF1D53" w:rsidP="00DF1D53">
      <w:pPr>
        <w:pStyle w:val="1Normal0"/>
        <w:rPr>
          <w:sz w:val="28"/>
          <w:szCs w:val="28"/>
        </w:rPr>
      </w:pPr>
      <w:r w:rsidRPr="00FC2AE6">
        <w:rPr>
          <w:sz w:val="28"/>
          <w:szCs w:val="28"/>
        </w:rPr>
        <w:t>+ Ra bồn: Sau khi màu đã ổn, cố định màu theo yêu cầu công nghệ, sau khi màu cứng lại, xả nước, thêm nước lại để trung hòa bằng axit rồi đổ nước sạch ra khỏi thùng.</w:t>
      </w:r>
    </w:p>
    <w:p w14:paraId="32EF0A22" w14:textId="77777777" w:rsidR="00BB20A2" w:rsidRDefault="00DF1D53" w:rsidP="000D131C">
      <w:pPr>
        <w:pStyle w:val="1Normal0"/>
        <w:rPr>
          <w:sz w:val="28"/>
          <w:szCs w:val="28"/>
        </w:rPr>
      </w:pPr>
      <w:r w:rsidRPr="00FC2AE6">
        <w:rPr>
          <w:sz w:val="28"/>
          <w:szCs w:val="28"/>
        </w:rPr>
        <w:t xml:space="preserve">- Bước 5 : </w:t>
      </w:r>
      <w:r w:rsidR="00BB20A2">
        <w:rPr>
          <w:sz w:val="28"/>
          <w:szCs w:val="28"/>
        </w:rPr>
        <w:t>Vắt</w:t>
      </w:r>
    </w:p>
    <w:p w14:paraId="1764856F" w14:textId="77777777" w:rsidR="00DF1D53" w:rsidRPr="00FC2AE6" w:rsidRDefault="00DF1D53" w:rsidP="000D131C">
      <w:pPr>
        <w:pStyle w:val="1Normal0"/>
        <w:rPr>
          <w:sz w:val="28"/>
          <w:szCs w:val="28"/>
        </w:rPr>
      </w:pPr>
      <w:r w:rsidRPr="00FC2AE6">
        <w:rPr>
          <w:sz w:val="28"/>
          <w:szCs w:val="28"/>
        </w:rPr>
        <w:t>Vải ra khỏi thùng phải được đưa vào máy vắt kịp thời để tránh bụi bẩn, thời gian và tốc độ vắt đặt ở mức 500 vòng/phút trong 3 phút để đảm bảo vải được vắt hoàn toàn và gửi đến công đoạn định hình và sấy cuối cùng đúng giờ.</w:t>
      </w:r>
    </w:p>
    <w:p w14:paraId="065FA6F4" w14:textId="77777777" w:rsidR="00BB20A2" w:rsidRDefault="00DF1D53" w:rsidP="000D131C">
      <w:pPr>
        <w:pStyle w:val="1Normal0"/>
        <w:rPr>
          <w:sz w:val="28"/>
          <w:szCs w:val="28"/>
        </w:rPr>
      </w:pPr>
      <w:r w:rsidRPr="00FC2AE6">
        <w:rPr>
          <w:sz w:val="28"/>
          <w:szCs w:val="28"/>
        </w:rPr>
        <w:t xml:space="preserve">- Bước 6 : </w:t>
      </w:r>
      <w:r w:rsidR="00BB20A2">
        <w:rPr>
          <w:sz w:val="28"/>
          <w:szCs w:val="28"/>
        </w:rPr>
        <w:t>Định hình, kiểm tra chất lượng</w:t>
      </w:r>
    </w:p>
    <w:p w14:paraId="1E9497E3" w14:textId="77777777" w:rsidR="00DF1D53" w:rsidRPr="00FC2AE6" w:rsidRDefault="00BB20A2" w:rsidP="000D131C">
      <w:pPr>
        <w:pStyle w:val="1Normal0"/>
        <w:rPr>
          <w:sz w:val="28"/>
          <w:szCs w:val="28"/>
        </w:rPr>
      </w:pPr>
      <w:r>
        <w:rPr>
          <w:sz w:val="28"/>
          <w:szCs w:val="28"/>
        </w:rPr>
        <w:t xml:space="preserve">+ </w:t>
      </w:r>
      <w:r w:rsidR="00DF1D53" w:rsidRPr="00FC2AE6">
        <w:rPr>
          <w:sz w:val="28"/>
          <w:szCs w:val="28"/>
        </w:rPr>
        <w:t>Máy định hình được cung cấp nhiệt qua lò hơi (nhiệt độ cài đặ</w:t>
      </w:r>
      <w:r w:rsidR="002713E1" w:rsidRPr="00FC2AE6">
        <w:rPr>
          <w:sz w:val="28"/>
          <w:szCs w:val="28"/>
        </w:rPr>
        <w:t xml:space="preserve">t 180 </w:t>
      </w:r>
      <w:r w:rsidR="00D74EF1">
        <w:rPr>
          <w:sz w:val="28"/>
          <w:szCs w:val="28"/>
        </w:rPr>
        <w:t>-</w:t>
      </w:r>
      <w:r w:rsidR="002713E1" w:rsidRPr="00FC2AE6">
        <w:rPr>
          <w:sz w:val="28"/>
          <w:szCs w:val="28"/>
        </w:rPr>
        <w:t xml:space="preserve"> 210</w:t>
      </w:r>
      <w:r w:rsidR="002713E1" w:rsidRPr="00FC2AE6">
        <w:rPr>
          <w:sz w:val="28"/>
          <w:szCs w:val="28"/>
          <w:vertAlign w:val="superscript"/>
        </w:rPr>
        <w:t>0</w:t>
      </w:r>
      <w:r w:rsidR="002713E1" w:rsidRPr="00FC2AE6">
        <w:rPr>
          <w:sz w:val="28"/>
          <w:szCs w:val="28"/>
        </w:rPr>
        <w:t>C</w:t>
      </w:r>
      <w:r w:rsidR="00DF1D53" w:rsidRPr="00FC2AE6">
        <w:rPr>
          <w:sz w:val="28"/>
          <w:szCs w:val="28"/>
        </w:rPr>
        <w:t>) để làm căng vải và làm cho vải mềm hơn. Vải được làm nóng bằng khí nóng trong máy định hình và kéo căng đến một kích thước nhất định, sau khi ra khỏi buồng gia nhiệt, được làm mát và hạ nhiệt độ từ đó thu được kích thước ổn định.</w:t>
      </w:r>
    </w:p>
    <w:p w14:paraId="4593B09D" w14:textId="77777777" w:rsidR="00DF1D53" w:rsidRPr="00FC2AE6" w:rsidRDefault="00BB20A2" w:rsidP="00DF1D53">
      <w:pPr>
        <w:pStyle w:val="1Normal0"/>
        <w:rPr>
          <w:sz w:val="28"/>
          <w:szCs w:val="28"/>
        </w:rPr>
      </w:pPr>
      <w:r>
        <w:rPr>
          <w:sz w:val="28"/>
          <w:szCs w:val="28"/>
        </w:rPr>
        <w:t xml:space="preserve">+ </w:t>
      </w:r>
      <w:r w:rsidR="00DF1D53" w:rsidRPr="00FC2AE6">
        <w:rPr>
          <w:sz w:val="28"/>
          <w:szCs w:val="28"/>
        </w:rPr>
        <w:t xml:space="preserve">Vải đã được vắt, sấy khô và định hình sẽ được kiểm tra chất lượng tại nhà máy theo màu sắc, trọng lượng, chiều rộng và các tiêu chuẩn khác do khách hàng </w:t>
      </w:r>
      <w:r w:rsidR="00DF1D53" w:rsidRPr="00FC2AE6">
        <w:rPr>
          <w:sz w:val="28"/>
          <w:szCs w:val="28"/>
        </w:rPr>
        <w:lastRenderedPageBreak/>
        <w:t>cung cấp, sản phẩm không đạt tiêu chuẩn hoặc sản phẩm có lỗi bất thường sẽ được đánh giá để phân loại</w:t>
      </w:r>
    </w:p>
    <w:p w14:paraId="4DEB4602" w14:textId="77777777" w:rsidR="0075012A" w:rsidRDefault="00DF1D53" w:rsidP="00DF1D53">
      <w:pPr>
        <w:pStyle w:val="1Normal0"/>
        <w:rPr>
          <w:sz w:val="28"/>
          <w:szCs w:val="28"/>
        </w:rPr>
      </w:pPr>
      <w:r w:rsidRPr="00FC2AE6">
        <w:rPr>
          <w:sz w:val="28"/>
          <w:szCs w:val="28"/>
        </w:rPr>
        <w:t>- Bướ</w:t>
      </w:r>
      <w:r w:rsidR="0075012A">
        <w:rPr>
          <w:sz w:val="28"/>
          <w:szCs w:val="28"/>
        </w:rPr>
        <w:t>c 8</w:t>
      </w:r>
      <w:r w:rsidRPr="00FC2AE6">
        <w:rPr>
          <w:sz w:val="28"/>
          <w:szCs w:val="28"/>
        </w:rPr>
        <w:t xml:space="preserve">: </w:t>
      </w:r>
      <w:r w:rsidR="0075012A">
        <w:rPr>
          <w:sz w:val="28"/>
          <w:szCs w:val="28"/>
        </w:rPr>
        <w:t>Xuất hàng</w:t>
      </w:r>
    </w:p>
    <w:p w14:paraId="55E9A5CC" w14:textId="77777777" w:rsidR="00DF1D53" w:rsidRPr="00FC2AE6" w:rsidRDefault="00DF1D53" w:rsidP="00DF1D53">
      <w:pPr>
        <w:pStyle w:val="1Normal0"/>
        <w:rPr>
          <w:sz w:val="28"/>
          <w:szCs w:val="28"/>
        </w:rPr>
      </w:pPr>
      <w:r w:rsidRPr="00FC2AE6">
        <w:rPr>
          <w:sz w:val="28"/>
          <w:szCs w:val="28"/>
        </w:rPr>
        <w:t>Theo yêu cầu của khách hàng, chuẩn bị trước các tài liệu trước khi giao hàng như bảng kê khai, báo cáo kiểm tra chất lượng, v.v. và sắp xếp bên vận tải để giao hàng cho khách hàng đúng hẹn.</w:t>
      </w:r>
    </w:p>
    <w:bookmarkEnd w:id="27"/>
    <w:p w14:paraId="7F8A7299" w14:textId="77777777" w:rsidR="00F607D2" w:rsidRPr="00FC2AE6" w:rsidRDefault="00F607D2" w:rsidP="00F607D2">
      <w:pPr>
        <w:spacing w:after="60" w:line="360" w:lineRule="exact"/>
        <w:rPr>
          <w:i/>
          <w:sz w:val="28"/>
          <w:szCs w:val="28"/>
        </w:rPr>
      </w:pPr>
      <w:r w:rsidRPr="00FC2AE6">
        <w:rPr>
          <w:b/>
          <w:bCs/>
          <w:iCs/>
          <w:sz w:val="28"/>
          <w:szCs w:val="28"/>
        </w:rPr>
        <w:t xml:space="preserve">3.2.4. </w:t>
      </w:r>
      <w:r w:rsidRPr="00FC2AE6">
        <w:rPr>
          <w:b/>
          <w:bCs/>
          <w:sz w:val="28"/>
          <w:szCs w:val="28"/>
        </w:rPr>
        <w:t>Đánh giá việc lựa chọn công nghệ sản xuất của dự án</w:t>
      </w:r>
    </w:p>
    <w:p w14:paraId="7D5B6292" w14:textId="1E59D410" w:rsidR="00F607D2" w:rsidRPr="00FC2AE6" w:rsidRDefault="00F607D2" w:rsidP="00F607D2">
      <w:pPr>
        <w:pStyle w:val="1Normal0"/>
        <w:spacing w:line="360" w:lineRule="exact"/>
        <w:rPr>
          <w:sz w:val="28"/>
          <w:szCs w:val="28"/>
        </w:rPr>
      </w:pPr>
      <w:r w:rsidRPr="00FC2AE6">
        <w:rPr>
          <w:sz w:val="28"/>
          <w:szCs w:val="28"/>
          <w:shd w:val="clear" w:color="auto" w:fill="FFFFFF"/>
        </w:rPr>
        <w:t>Công nghệ nhuộm</w:t>
      </w:r>
      <w:r w:rsidR="00DF37EE">
        <w:rPr>
          <w:sz w:val="28"/>
          <w:szCs w:val="28"/>
          <w:shd w:val="clear" w:color="auto" w:fill="FFFFFF"/>
        </w:rPr>
        <w:t xml:space="preserve"> </w:t>
      </w:r>
      <w:r w:rsidRPr="00FC2AE6">
        <w:rPr>
          <w:sz w:val="28"/>
          <w:szCs w:val="28"/>
          <w:shd w:val="clear" w:color="auto" w:fill="FFFFFF"/>
        </w:rPr>
        <w:t>truyền thống trước đây không</w:t>
      </w:r>
      <w:r w:rsidRPr="00FC2AE6">
        <w:rPr>
          <w:sz w:val="28"/>
          <w:szCs w:val="28"/>
        </w:rPr>
        <w:t xml:space="preserve"> thân thiện với môi </w:t>
      </w:r>
      <w:r w:rsidRPr="00FC2AE6">
        <w:rPr>
          <w:sz w:val="28"/>
          <w:szCs w:val="28"/>
          <w:shd w:val="clear" w:color="auto" w:fill="FFFFFF"/>
        </w:rPr>
        <w:t xml:space="preserve">trường, gây ô nhiễm nước và lãng phí lớn nguồn tài nguyên nước. </w:t>
      </w:r>
      <w:r w:rsidRPr="00FC2AE6">
        <w:rPr>
          <w:sz w:val="28"/>
          <w:szCs w:val="28"/>
        </w:rPr>
        <w:t xml:space="preserve">Công ty TNHH </w:t>
      </w:r>
      <w:r w:rsidR="004D3036">
        <w:rPr>
          <w:sz w:val="28"/>
          <w:szCs w:val="28"/>
        </w:rPr>
        <w:t>D</w:t>
      </w:r>
      <w:r w:rsidRPr="00FC2AE6">
        <w:rPr>
          <w:sz w:val="28"/>
          <w:szCs w:val="28"/>
        </w:rPr>
        <w:t xml:space="preserve">ệt may </w:t>
      </w:r>
      <w:r w:rsidR="004D3036">
        <w:rPr>
          <w:sz w:val="28"/>
          <w:szCs w:val="28"/>
        </w:rPr>
        <w:t>G</w:t>
      </w:r>
      <w:r w:rsidRPr="00FC2AE6">
        <w:rPr>
          <w:sz w:val="28"/>
          <w:szCs w:val="28"/>
        </w:rPr>
        <w:t xml:space="preserve">uan Qun (Việt Nam) </w:t>
      </w:r>
      <w:r w:rsidRPr="00FC2AE6">
        <w:rPr>
          <w:sz w:val="28"/>
          <w:szCs w:val="28"/>
          <w:shd w:val="clear" w:color="auto" w:fill="FFFFFF"/>
        </w:rPr>
        <w:t xml:space="preserve">sẽ đầu tư </w:t>
      </w:r>
      <w:r w:rsidRPr="00FC2AE6">
        <w:rPr>
          <w:sz w:val="28"/>
          <w:szCs w:val="28"/>
        </w:rPr>
        <w:t xml:space="preserve">máy nhuộm </w:t>
      </w:r>
      <w:r w:rsidR="004D3036">
        <w:rPr>
          <w:sz w:val="28"/>
          <w:szCs w:val="28"/>
        </w:rPr>
        <w:t xml:space="preserve">theo quy trình dây chuyền khép </w:t>
      </w:r>
      <w:r w:rsidRPr="00FC2AE6">
        <w:rPr>
          <w:sz w:val="28"/>
          <w:szCs w:val="28"/>
        </w:rPr>
        <w:t>kín xuất xứ Trung Quốc, tích hợp chức nă</w:t>
      </w:r>
      <w:r w:rsidRPr="00FC2AE6">
        <w:rPr>
          <w:rFonts w:eastAsia="SimSun"/>
          <w:sz w:val="28"/>
          <w:szCs w:val="28"/>
        </w:rPr>
        <w:t>ng nhu</w:t>
      </w:r>
      <w:r w:rsidRPr="00FC2AE6">
        <w:rPr>
          <w:sz w:val="28"/>
          <w:szCs w:val="28"/>
        </w:rPr>
        <w:t xml:space="preserve">ộm - giặt trong cùng </w:t>
      </w:r>
      <w:r w:rsidR="004D3036">
        <w:rPr>
          <w:sz w:val="28"/>
          <w:szCs w:val="28"/>
        </w:rPr>
        <w:t>dây chuyền</w:t>
      </w:r>
      <w:r w:rsidRPr="00FC2AE6">
        <w:rPr>
          <w:sz w:val="28"/>
          <w:szCs w:val="28"/>
        </w:rPr>
        <w:t>. Chu trình nhuộm và chu trình giặt diễn ra hoàn toàn tự động theo chương trình đã được cài đặt sẵn.</w:t>
      </w:r>
      <w:r w:rsidR="004D3036">
        <w:rPr>
          <w:sz w:val="28"/>
          <w:szCs w:val="28"/>
        </w:rPr>
        <w:t xml:space="preserve"> </w:t>
      </w:r>
      <w:r w:rsidRPr="00FC2AE6">
        <w:rPr>
          <w:sz w:val="28"/>
          <w:szCs w:val="28"/>
        </w:rPr>
        <w:t xml:space="preserve">Với công nghệ sản xuất tiên tiến, nước sử dụng tiết kiệm tối đa so với kỹ thuật nhuộm truyền thống, </w:t>
      </w:r>
      <w:r w:rsidRPr="00FC2AE6">
        <w:rPr>
          <w:rFonts w:eastAsia="Microsoft JhengHei"/>
          <w:bCs/>
          <w:sz w:val="28"/>
          <w:szCs w:val="28"/>
          <w:lang w:eastAsia="zh-TW"/>
        </w:rPr>
        <w:t>giảm thiểu</w:t>
      </w:r>
      <w:r w:rsidRPr="00FC2AE6">
        <w:rPr>
          <w:rFonts w:eastAsia="Microsoft JhengHei"/>
          <w:bCs/>
          <w:sz w:val="28"/>
          <w:szCs w:val="28"/>
          <w:lang w:val="vi-VN" w:eastAsia="zh-TW"/>
        </w:rPr>
        <w:t xml:space="preserve"> việc tiêu hao</w:t>
      </w:r>
      <w:r w:rsidRPr="00FC2AE6">
        <w:rPr>
          <w:rFonts w:eastAsia="Microsoft JhengHei"/>
          <w:bCs/>
          <w:sz w:val="28"/>
          <w:szCs w:val="28"/>
          <w:lang w:eastAsia="zh-TW"/>
        </w:rPr>
        <w:t xml:space="preserve"> điện năng,</w:t>
      </w:r>
      <w:r w:rsidR="00652B57">
        <w:rPr>
          <w:rFonts w:eastAsia="Microsoft JhengHei"/>
          <w:bCs/>
          <w:sz w:val="28"/>
          <w:szCs w:val="28"/>
          <w:lang w:eastAsia="zh-TW"/>
        </w:rPr>
        <w:t xml:space="preserve"> nhiên liệu</w:t>
      </w:r>
      <w:r w:rsidRPr="00FC2AE6">
        <w:rPr>
          <w:rFonts w:eastAsia="Microsoft JhengHei"/>
          <w:bCs/>
          <w:sz w:val="28"/>
          <w:szCs w:val="28"/>
          <w:lang w:eastAsia="zh-TW"/>
        </w:rPr>
        <w:t xml:space="preserve"> góp phần tham gia giải quyết các </w:t>
      </w:r>
      <w:r w:rsidRPr="00FC2AE6">
        <w:rPr>
          <w:rFonts w:eastAsia="Microsoft JhengHei"/>
          <w:bCs/>
          <w:sz w:val="28"/>
          <w:szCs w:val="28"/>
          <w:lang w:val="vi-VN" w:eastAsia="zh-TW"/>
        </w:rPr>
        <w:t xml:space="preserve">vấn đề </w:t>
      </w:r>
      <w:r w:rsidRPr="00FC2AE6">
        <w:rPr>
          <w:rFonts w:eastAsia="Microsoft JhengHei"/>
          <w:bCs/>
          <w:sz w:val="28"/>
          <w:szCs w:val="28"/>
          <w:lang w:eastAsia="zh-TW"/>
        </w:rPr>
        <w:t xml:space="preserve">về </w:t>
      </w:r>
      <w:r w:rsidRPr="00FC2AE6">
        <w:rPr>
          <w:rFonts w:eastAsia="Microsoft JhengHei"/>
          <w:bCs/>
          <w:sz w:val="28"/>
          <w:szCs w:val="28"/>
          <w:lang w:val="vi-VN" w:eastAsia="zh-TW"/>
        </w:rPr>
        <w:t xml:space="preserve">xử lý </w:t>
      </w:r>
      <w:r w:rsidRPr="00FC2AE6">
        <w:rPr>
          <w:rFonts w:eastAsia="Microsoft JhengHei"/>
          <w:bCs/>
          <w:sz w:val="28"/>
          <w:szCs w:val="28"/>
          <w:lang w:eastAsia="zh-TW"/>
        </w:rPr>
        <w:t>nước thải và chất thải.</w:t>
      </w:r>
      <w:r w:rsidRPr="00FC2AE6">
        <w:rPr>
          <w:sz w:val="28"/>
          <w:szCs w:val="28"/>
        </w:rPr>
        <w:t xml:space="preserve"> Ngoài ra, quá trình nhuộm và quá trình giặt được thực hiện trên cùng </w:t>
      </w:r>
      <w:r w:rsidR="00652B57">
        <w:rPr>
          <w:sz w:val="28"/>
          <w:szCs w:val="28"/>
        </w:rPr>
        <w:t>một dây chuyền</w:t>
      </w:r>
      <w:r w:rsidRPr="00FC2AE6">
        <w:rPr>
          <w:sz w:val="28"/>
          <w:szCs w:val="28"/>
        </w:rPr>
        <w:t xml:space="preserve"> còn có ý nghĩa trong việc giảm thiểu hơi, mùi, khí thải phát sinh từ công đoạn nhuộm làm ảnh hưởng đến môi trường không khí.</w:t>
      </w:r>
    </w:p>
    <w:p w14:paraId="35E17925" w14:textId="77777777" w:rsidR="000603A6" w:rsidRPr="00FC2AE6" w:rsidRDefault="009C0DEB" w:rsidP="0044691E">
      <w:pPr>
        <w:pStyle w:val="Heading3"/>
        <w:rPr>
          <w:rFonts w:cs="Times New Roman"/>
          <w:sz w:val="28"/>
          <w:szCs w:val="28"/>
          <w:lang w:val="vi-VN"/>
        </w:rPr>
      </w:pPr>
      <w:bookmarkStart w:id="28" w:name="_Toc99358064"/>
      <w:bookmarkStart w:id="29" w:name="_Toc150572334"/>
      <w:r w:rsidRPr="00FC2AE6">
        <w:rPr>
          <w:rFonts w:cs="Times New Roman"/>
          <w:sz w:val="28"/>
          <w:szCs w:val="28"/>
          <w:lang w:val="fr-FR"/>
        </w:rPr>
        <w:t>3.3. Sản phẩm của dự án đầu tư:</w:t>
      </w:r>
      <w:bookmarkEnd w:id="28"/>
      <w:r w:rsidR="000D0AC5">
        <w:rPr>
          <w:rFonts w:cs="Times New Roman"/>
          <w:sz w:val="28"/>
          <w:szCs w:val="28"/>
          <w:lang w:val="fr-FR"/>
        </w:rPr>
        <w:t xml:space="preserve"> </w:t>
      </w:r>
      <w:r w:rsidR="00F45017" w:rsidRPr="00FC2AE6">
        <w:rPr>
          <w:rFonts w:cs="Times New Roman"/>
          <w:b w:val="0"/>
          <w:sz w:val="28"/>
          <w:szCs w:val="28"/>
        </w:rPr>
        <w:t>Sản xuất và hoàn thiện các sản phẩm dệt may</w:t>
      </w:r>
      <w:r w:rsidR="00ED5F54" w:rsidRPr="00FC2AE6">
        <w:rPr>
          <w:rFonts w:cs="Times New Roman"/>
          <w:b w:val="0"/>
          <w:sz w:val="28"/>
          <w:szCs w:val="28"/>
          <w:lang w:val="vi-VN"/>
        </w:rPr>
        <w:t>.</w:t>
      </w:r>
      <w:bookmarkEnd w:id="29"/>
    </w:p>
    <w:p w14:paraId="25F14EE5" w14:textId="77777777" w:rsidR="00BB62CB" w:rsidRPr="00FC2AE6" w:rsidRDefault="009C0DEB" w:rsidP="00404CAA">
      <w:pPr>
        <w:pStyle w:val="Heading2"/>
        <w:rPr>
          <w:rFonts w:cs="Times New Roman"/>
          <w:sz w:val="28"/>
          <w:szCs w:val="28"/>
          <w:lang w:val="fr-FR"/>
        </w:rPr>
      </w:pPr>
      <w:bookmarkStart w:id="30" w:name="_Toc99358065"/>
      <w:bookmarkStart w:id="31" w:name="_Toc150572335"/>
      <w:r w:rsidRPr="00FC2AE6">
        <w:rPr>
          <w:rFonts w:cs="Times New Roman"/>
          <w:sz w:val="28"/>
          <w:szCs w:val="28"/>
          <w:lang w:val="fr-FR"/>
        </w:rPr>
        <w:t>4. Nguyên liệu, nhiên liệu, vật liệu, điện năng, hóa chất sử dụng, nguồn cung cấp điện, nước của dự án đầu tư</w:t>
      </w:r>
      <w:bookmarkEnd w:id="30"/>
      <w:bookmarkEnd w:id="31"/>
    </w:p>
    <w:p w14:paraId="356C617D" w14:textId="77777777" w:rsidR="001074F8" w:rsidRPr="00FC2AE6" w:rsidRDefault="001074F8" w:rsidP="001074F8">
      <w:pPr>
        <w:pStyle w:val="Heading3"/>
        <w:rPr>
          <w:rFonts w:cs="Times New Roman"/>
          <w:sz w:val="28"/>
          <w:szCs w:val="28"/>
          <w:lang w:val="fr-FR"/>
        </w:rPr>
      </w:pPr>
      <w:bookmarkStart w:id="32" w:name="_Toc150572336"/>
      <w:bookmarkStart w:id="33" w:name="_Toc99358066"/>
      <w:r w:rsidRPr="00FC2AE6">
        <w:rPr>
          <w:rFonts w:cs="Times New Roman"/>
          <w:sz w:val="28"/>
          <w:szCs w:val="28"/>
          <w:lang w:val="fr-FR"/>
        </w:rPr>
        <w:t xml:space="preserve">4.1. Nhu cầu sử </w:t>
      </w:r>
      <w:r w:rsidR="001460A6">
        <w:rPr>
          <w:rFonts w:cs="Times New Roman"/>
          <w:sz w:val="28"/>
          <w:szCs w:val="28"/>
          <w:lang w:val="fr-FR"/>
        </w:rPr>
        <w:t xml:space="preserve">dụng </w:t>
      </w:r>
      <w:r w:rsidRPr="00FC2AE6">
        <w:rPr>
          <w:rFonts w:cs="Times New Roman"/>
          <w:sz w:val="28"/>
          <w:szCs w:val="28"/>
          <w:lang w:val="fr-FR"/>
        </w:rPr>
        <w:t>nguyên vật liệu</w:t>
      </w:r>
      <w:bookmarkEnd w:id="32"/>
      <w:r w:rsidRPr="00FC2AE6">
        <w:rPr>
          <w:rFonts w:cs="Times New Roman"/>
          <w:sz w:val="28"/>
          <w:szCs w:val="28"/>
          <w:lang w:val="fr-FR"/>
        </w:rPr>
        <w:t xml:space="preserve"> </w:t>
      </w:r>
      <w:bookmarkEnd w:id="33"/>
    </w:p>
    <w:p w14:paraId="19E4B807" w14:textId="77777777" w:rsidR="006C2276" w:rsidRPr="00FC2AE6" w:rsidRDefault="006C2276" w:rsidP="006C2276">
      <w:pPr>
        <w:pStyle w:val="Heading1"/>
        <w:spacing w:before="0" w:line="360" w:lineRule="auto"/>
        <w:rPr>
          <w:rFonts w:cs="Times New Roman"/>
          <w:b w:val="0"/>
          <w:sz w:val="28"/>
          <w:szCs w:val="28"/>
          <w:lang w:val="vi-VN"/>
        </w:rPr>
      </w:pPr>
      <w:bookmarkStart w:id="34" w:name="_Toc49085908"/>
      <w:bookmarkStart w:id="35" w:name="_Toc49086062"/>
      <w:bookmarkStart w:id="36" w:name="_Toc51203520"/>
      <w:bookmarkStart w:id="37" w:name="_Toc51204123"/>
      <w:bookmarkStart w:id="38" w:name="_Toc51224034"/>
      <w:bookmarkStart w:id="39" w:name="_Toc53748914"/>
      <w:bookmarkStart w:id="40" w:name="_Toc53749765"/>
      <w:bookmarkStart w:id="41" w:name="_Toc54298604"/>
      <w:bookmarkStart w:id="42" w:name="_Toc54557241"/>
      <w:bookmarkStart w:id="43" w:name="_Toc54557420"/>
      <w:bookmarkStart w:id="44" w:name="_Toc54557825"/>
      <w:bookmarkStart w:id="45" w:name="_Toc98864412"/>
      <w:bookmarkStart w:id="46" w:name="_Toc99358067"/>
      <w:bookmarkStart w:id="47" w:name="_Toc150572337"/>
      <w:r w:rsidRPr="00FC2AE6">
        <w:rPr>
          <w:rFonts w:cs="Times New Roman"/>
          <w:sz w:val="28"/>
          <w:szCs w:val="28"/>
          <w:lang w:val="vi-VN"/>
        </w:rPr>
        <w:t>Bả</w:t>
      </w:r>
      <w:r w:rsidR="00BC4BF8" w:rsidRPr="00FC2AE6">
        <w:rPr>
          <w:rFonts w:cs="Times New Roman"/>
          <w:sz w:val="28"/>
          <w:szCs w:val="28"/>
          <w:lang w:val="vi-VN"/>
        </w:rPr>
        <w:t>ng 1</w:t>
      </w:r>
      <w:r w:rsidRPr="00FC2AE6">
        <w:rPr>
          <w:rFonts w:cs="Times New Roman"/>
          <w:sz w:val="28"/>
          <w:szCs w:val="28"/>
          <w:lang w:val="vi-VN"/>
        </w:rPr>
        <w:t>. Nhu cầu nguyên vật liệu phục vụ sản xuất trong giai đoạn ổn định</w:t>
      </w:r>
      <w:bookmarkEnd w:id="34"/>
      <w:bookmarkEnd w:id="35"/>
      <w:bookmarkEnd w:id="36"/>
      <w:bookmarkEnd w:id="37"/>
      <w:bookmarkEnd w:id="38"/>
      <w:bookmarkEnd w:id="39"/>
      <w:bookmarkEnd w:id="40"/>
      <w:bookmarkEnd w:id="41"/>
      <w:bookmarkEnd w:id="42"/>
      <w:bookmarkEnd w:id="43"/>
      <w:bookmarkEnd w:id="44"/>
      <w:bookmarkEnd w:id="45"/>
      <w:bookmarkEnd w:id="46"/>
      <w:bookmarkEnd w:id="47"/>
    </w:p>
    <w:tbl>
      <w:tblPr>
        <w:tblW w:w="9322" w:type="dxa"/>
        <w:jc w:val="center"/>
        <w:tblLook w:val="04A0" w:firstRow="1" w:lastRow="0" w:firstColumn="1" w:lastColumn="0" w:noHBand="0" w:noVBand="1"/>
      </w:tblPr>
      <w:tblGrid>
        <w:gridCol w:w="1080"/>
        <w:gridCol w:w="4444"/>
        <w:gridCol w:w="1388"/>
        <w:gridCol w:w="2410"/>
      </w:tblGrid>
      <w:tr w:rsidR="00957EB2" w:rsidRPr="00FC2AE6" w14:paraId="7A936AC2" w14:textId="77777777" w:rsidTr="00BF7771">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4A02F" w14:textId="77777777" w:rsidR="00957EB2" w:rsidRPr="00FC2AE6" w:rsidRDefault="00957EB2" w:rsidP="00957EB2">
            <w:pPr>
              <w:jc w:val="center"/>
              <w:rPr>
                <w:b/>
                <w:bCs/>
                <w:color w:val="000000"/>
                <w:sz w:val="28"/>
                <w:szCs w:val="28"/>
              </w:rPr>
            </w:pPr>
            <w:bookmarkStart w:id="48" w:name="_Hlk150121840"/>
            <w:r w:rsidRPr="00FC2AE6">
              <w:rPr>
                <w:b/>
                <w:bCs/>
                <w:color w:val="000000"/>
                <w:sz w:val="28"/>
                <w:szCs w:val="28"/>
              </w:rPr>
              <w:t>TT</w:t>
            </w:r>
          </w:p>
        </w:tc>
        <w:tc>
          <w:tcPr>
            <w:tcW w:w="4444" w:type="dxa"/>
            <w:tcBorders>
              <w:top w:val="single" w:sz="4" w:space="0" w:color="auto"/>
              <w:left w:val="nil"/>
              <w:bottom w:val="single" w:sz="4" w:space="0" w:color="auto"/>
              <w:right w:val="single" w:sz="4" w:space="0" w:color="auto"/>
            </w:tcBorders>
            <w:shd w:val="clear" w:color="000000" w:fill="FFFFFF"/>
            <w:vAlign w:val="center"/>
            <w:hideMark/>
          </w:tcPr>
          <w:p w14:paraId="73321B64" w14:textId="77777777" w:rsidR="00957EB2" w:rsidRPr="00FC2AE6" w:rsidRDefault="00957EB2" w:rsidP="00957EB2">
            <w:pPr>
              <w:jc w:val="center"/>
              <w:rPr>
                <w:b/>
                <w:bCs/>
                <w:color w:val="000000"/>
                <w:sz w:val="28"/>
                <w:szCs w:val="28"/>
              </w:rPr>
            </w:pPr>
            <w:r w:rsidRPr="00FC2AE6">
              <w:rPr>
                <w:b/>
                <w:bCs/>
                <w:color w:val="000000"/>
                <w:sz w:val="28"/>
                <w:szCs w:val="28"/>
              </w:rPr>
              <w:t xml:space="preserve">Nguyên phụ liệu </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14:paraId="6451AFF4" w14:textId="77777777" w:rsidR="00957EB2" w:rsidRPr="00FC2AE6" w:rsidRDefault="00957EB2" w:rsidP="00957EB2">
            <w:pPr>
              <w:jc w:val="center"/>
              <w:rPr>
                <w:b/>
                <w:bCs/>
                <w:color w:val="000000"/>
                <w:sz w:val="28"/>
                <w:szCs w:val="28"/>
              </w:rPr>
            </w:pPr>
            <w:r w:rsidRPr="00FC2AE6">
              <w:rPr>
                <w:b/>
                <w:bCs/>
                <w:color w:val="000000"/>
                <w:sz w:val="28"/>
                <w:szCs w:val="28"/>
              </w:rPr>
              <w:t>Đơn vị</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CD821BF" w14:textId="77777777" w:rsidR="00957EB2" w:rsidRPr="00FC2AE6" w:rsidRDefault="0008151B" w:rsidP="00957EB2">
            <w:pPr>
              <w:jc w:val="center"/>
              <w:rPr>
                <w:b/>
                <w:bCs/>
                <w:color w:val="000000"/>
                <w:sz w:val="28"/>
                <w:szCs w:val="28"/>
              </w:rPr>
            </w:pPr>
            <w:r>
              <w:rPr>
                <w:b/>
                <w:bCs/>
                <w:color w:val="000000"/>
                <w:sz w:val="28"/>
                <w:szCs w:val="28"/>
              </w:rPr>
              <w:t>Khối lượng</w:t>
            </w:r>
            <w:r w:rsidR="00957EB2" w:rsidRPr="00FC2AE6">
              <w:rPr>
                <w:b/>
                <w:bCs/>
                <w:color w:val="000000"/>
                <w:sz w:val="28"/>
                <w:szCs w:val="28"/>
              </w:rPr>
              <w:t>/năm</w:t>
            </w:r>
          </w:p>
        </w:tc>
      </w:tr>
      <w:tr w:rsidR="00957EB2" w:rsidRPr="00FC2AE6" w14:paraId="764D5437"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4739488" w14:textId="77777777" w:rsidR="00957EB2" w:rsidRPr="00FC2AE6" w:rsidRDefault="00957EB2" w:rsidP="00957EB2">
            <w:pPr>
              <w:jc w:val="center"/>
              <w:rPr>
                <w:b/>
                <w:bCs/>
                <w:i/>
                <w:iCs/>
                <w:color w:val="000000"/>
                <w:sz w:val="28"/>
                <w:szCs w:val="28"/>
              </w:rPr>
            </w:pPr>
            <w:r w:rsidRPr="00FC2AE6">
              <w:rPr>
                <w:b/>
                <w:bCs/>
                <w:i/>
                <w:iCs/>
                <w:color w:val="000000"/>
                <w:sz w:val="28"/>
                <w:szCs w:val="28"/>
              </w:rPr>
              <w:t>I</w:t>
            </w:r>
          </w:p>
        </w:tc>
        <w:tc>
          <w:tcPr>
            <w:tcW w:w="4444" w:type="dxa"/>
            <w:tcBorders>
              <w:top w:val="nil"/>
              <w:left w:val="nil"/>
              <w:bottom w:val="single" w:sz="4" w:space="0" w:color="auto"/>
              <w:right w:val="single" w:sz="4" w:space="0" w:color="auto"/>
            </w:tcBorders>
            <w:shd w:val="clear" w:color="000000" w:fill="FFFFFF"/>
            <w:vAlign w:val="center"/>
            <w:hideMark/>
          </w:tcPr>
          <w:p w14:paraId="6115E937" w14:textId="77777777" w:rsidR="00957EB2" w:rsidRPr="00FC2AE6" w:rsidRDefault="00957EB2" w:rsidP="00957EB2">
            <w:pPr>
              <w:jc w:val="left"/>
              <w:rPr>
                <w:b/>
                <w:bCs/>
                <w:i/>
                <w:iCs/>
                <w:color w:val="000000"/>
                <w:sz w:val="28"/>
                <w:szCs w:val="28"/>
              </w:rPr>
            </w:pPr>
            <w:r w:rsidRPr="00FC2AE6">
              <w:rPr>
                <w:b/>
                <w:bCs/>
                <w:i/>
                <w:iCs/>
                <w:color w:val="000000"/>
                <w:sz w:val="28"/>
                <w:szCs w:val="28"/>
              </w:rPr>
              <w:t>Nguyên liệu</w:t>
            </w:r>
          </w:p>
        </w:tc>
        <w:tc>
          <w:tcPr>
            <w:tcW w:w="1388" w:type="dxa"/>
            <w:tcBorders>
              <w:top w:val="nil"/>
              <w:left w:val="nil"/>
              <w:bottom w:val="single" w:sz="4" w:space="0" w:color="auto"/>
              <w:right w:val="single" w:sz="4" w:space="0" w:color="auto"/>
            </w:tcBorders>
            <w:shd w:val="clear" w:color="000000" w:fill="FFFFFF"/>
            <w:vAlign w:val="center"/>
            <w:hideMark/>
          </w:tcPr>
          <w:p w14:paraId="20A0CB95" w14:textId="77777777" w:rsidR="00957EB2" w:rsidRPr="00FC2AE6" w:rsidRDefault="00957EB2" w:rsidP="00957EB2">
            <w:pPr>
              <w:jc w:val="center"/>
              <w:rPr>
                <w:b/>
                <w:bCs/>
                <w:i/>
                <w:iCs/>
                <w:color w:val="000000"/>
                <w:sz w:val="28"/>
                <w:szCs w:val="28"/>
              </w:rPr>
            </w:pPr>
            <w:r w:rsidRPr="00FC2AE6">
              <w:rPr>
                <w:b/>
                <w:bCs/>
                <w:i/>
                <w:iCs/>
                <w:color w:val="000000"/>
                <w:sz w:val="28"/>
                <w:szCs w:val="28"/>
              </w:rPr>
              <w:t> </w:t>
            </w:r>
          </w:p>
        </w:tc>
        <w:tc>
          <w:tcPr>
            <w:tcW w:w="2410" w:type="dxa"/>
            <w:tcBorders>
              <w:top w:val="nil"/>
              <w:left w:val="nil"/>
              <w:bottom w:val="single" w:sz="4" w:space="0" w:color="auto"/>
              <w:right w:val="single" w:sz="4" w:space="0" w:color="auto"/>
            </w:tcBorders>
            <w:shd w:val="clear" w:color="000000" w:fill="FFFFFF"/>
            <w:vAlign w:val="center"/>
            <w:hideMark/>
          </w:tcPr>
          <w:p w14:paraId="53AEDC7C" w14:textId="77777777" w:rsidR="00957EB2" w:rsidRPr="00FC2AE6" w:rsidRDefault="00957EB2" w:rsidP="00957EB2">
            <w:pPr>
              <w:jc w:val="center"/>
              <w:rPr>
                <w:b/>
                <w:bCs/>
                <w:color w:val="000000"/>
                <w:sz w:val="28"/>
                <w:szCs w:val="28"/>
              </w:rPr>
            </w:pPr>
            <w:r w:rsidRPr="00FC2AE6">
              <w:rPr>
                <w:b/>
                <w:bCs/>
                <w:color w:val="000000"/>
                <w:sz w:val="28"/>
                <w:szCs w:val="28"/>
              </w:rPr>
              <w:t> </w:t>
            </w:r>
          </w:p>
        </w:tc>
      </w:tr>
      <w:tr w:rsidR="00957EB2" w:rsidRPr="00FC2AE6" w14:paraId="72C0DAC2"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FA4B3A6" w14:textId="77777777" w:rsidR="00957EB2" w:rsidRPr="00FC2AE6" w:rsidRDefault="00957EB2" w:rsidP="00957EB2">
            <w:pPr>
              <w:jc w:val="center"/>
              <w:rPr>
                <w:color w:val="000000"/>
                <w:sz w:val="28"/>
                <w:szCs w:val="28"/>
              </w:rPr>
            </w:pPr>
            <w:r w:rsidRPr="00FC2AE6">
              <w:rPr>
                <w:color w:val="000000"/>
                <w:sz w:val="28"/>
                <w:szCs w:val="28"/>
              </w:rPr>
              <w:t>1</w:t>
            </w:r>
          </w:p>
        </w:tc>
        <w:tc>
          <w:tcPr>
            <w:tcW w:w="4444" w:type="dxa"/>
            <w:tcBorders>
              <w:top w:val="nil"/>
              <w:left w:val="nil"/>
              <w:bottom w:val="single" w:sz="4" w:space="0" w:color="auto"/>
              <w:right w:val="single" w:sz="4" w:space="0" w:color="auto"/>
            </w:tcBorders>
            <w:shd w:val="clear" w:color="000000" w:fill="FFFFFF"/>
            <w:vAlign w:val="center"/>
            <w:hideMark/>
          </w:tcPr>
          <w:p w14:paraId="3C8CAFE9" w14:textId="77777777" w:rsidR="00957EB2" w:rsidRPr="00FC2AE6" w:rsidRDefault="00957EB2" w:rsidP="00957EB2">
            <w:pPr>
              <w:jc w:val="left"/>
              <w:rPr>
                <w:color w:val="000000"/>
                <w:sz w:val="28"/>
                <w:szCs w:val="28"/>
              </w:rPr>
            </w:pPr>
            <w:r w:rsidRPr="00FC2AE6">
              <w:rPr>
                <w:color w:val="000000"/>
                <w:sz w:val="28"/>
                <w:szCs w:val="28"/>
              </w:rPr>
              <w:t xml:space="preserve">Sợi polyester </w:t>
            </w:r>
          </w:p>
        </w:tc>
        <w:tc>
          <w:tcPr>
            <w:tcW w:w="1388" w:type="dxa"/>
            <w:tcBorders>
              <w:top w:val="nil"/>
              <w:left w:val="nil"/>
              <w:bottom w:val="single" w:sz="4" w:space="0" w:color="auto"/>
              <w:right w:val="single" w:sz="4" w:space="0" w:color="auto"/>
            </w:tcBorders>
            <w:shd w:val="clear" w:color="000000" w:fill="FFFFFF"/>
            <w:vAlign w:val="center"/>
            <w:hideMark/>
          </w:tcPr>
          <w:p w14:paraId="7C4557DB"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0B486113" w14:textId="77777777" w:rsidR="00957EB2" w:rsidRPr="00FC2AE6" w:rsidRDefault="005A6765" w:rsidP="00A21EEC">
            <w:pPr>
              <w:jc w:val="center"/>
              <w:rPr>
                <w:color w:val="000000"/>
                <w:sz w:val="28"/>
                <w:szCs w:val="28"/>
              </w:rPr>
            </w:pPr>
            <w:r>
              <w:rPr>
                <w:color w:val="000000"/>
                <w:sz w:val="28"/>
                <w:szCs w:val="28"/>
              </w:rPr>
              <w:t>3.</w:t>
            </w:r>
            <w:r w:rsidR="00A21EEC">
              <w:rPr>
                <w:color w:val="000000"/>
                <w:sz w:val="28"/>
                <w:szCs w:val="28"/>
              </w:rPr>
              <w:t>4</w:t>
            </w:r>
            <w:r w:rsidR="00361FEE">
              <w:rPr>
                <w:color w:val="000000"/>
                <w:sz w:val="28"/>
                <w:szCs w:val="28"/>
              </w:rPr>
              <w:t>00</w:t>
            </w:r>
          </w:p>
        </w:tc>
      </w:tr>
      <w:tr w:rsidR="00957EB2" w:rsidRPr="00FC2AE6" w14:paraId="40334C65"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B9541E7" w14:textId="77777777" w:rsidR="00957EB2" w:rsidRPr="00FC2AE6" w:rsidRDefault="00957EB2" w:rsidP="00957EB2">
            <w:pPr>
              <w:jc w:val="center"/>
              <w:rPr>
                <w:color w:val="000000"/>
                <w:sz w:val="28"/>
                <w:szCs w:val="28"/>
              </w:rPr>
            </w:pPr>
            <w:r w:rsidRPr="00FC2AE6">
              <w:rPr>
                <w:color w:val="000000"/>
                <w:sz w:val="28"/>
                <w:szCs w:val="28"/>
              </w:rPr>
              <w:t>2</w:t>
            </w:r>
          </w:p>
        </w:tc>
        <w:tc>
          <w:tcPr>
            <w:tcW w:w="4444" w:type="dxa"/>
            <w:tcBorders>
              <w:top w:val="nil"/>
              <w:left w:val="nil"/>
              <w:bottom w:val="single" w:sz="4" w:space="0" w:color="auto"/>
              <w:right w:val="single" w:sz="4" w:space="0" w:color="auto"/>
            </w:tcBorders>
            <w:shd w:val="clear" w:color="000000" w:fill="FFFFFF"/>
            <w:vAlign w:val="center"/>
            <w:hideMark/>
          </w:tcPr>
          <w:p w14:paraId="580E3DD1" w14:textId="77777777" w:rsidR="00957EB2" w:rsidRPr="00FC2AE6" w:rsidRDefault="00957EB2" w:rsidP="00957EB2">
            <w:pPr>
              <w:jc w:val="left"/>
              <w:rPr>
                <w:color w:val="000000"/>
                <w:sz w:val="28"/>
                <w:szCs w:val="28"/>
              </w:rPr>
            </w:pPr>
            <w:r w:rsidRPr="00FC2AE6">
              <w:rPr>
                <w:color w:val="000000"/>
                <w:sz w:val="28"/>
                <w:szCs w:val="28"/>
              </w:rPr>
              <w:t xml:space="preserve">Sợi nilon </w:t>
            </w:r>
          </w:p>
        </w:tc>
        <w:tc>
          <w:tcPr>
            <w:tcW w:w="1388" w:type="dxa"/>
            <w:tcBorders>
              <w:top w:val="nil"/>
              <w:left w:val="nil"/>
              <w:bottom w:val="single" w:sz="4" w:space="0" w:color="auto"/>
              <w:right w:val="single" w:sz="4" w:space="0" w:color="auto"/>
            </w:tcBorders>
            <w:shd w:val="clear" w:color="000000" w:fill="FFFFFF"/>
            <w:vAlign w:val="center"/>
            <w:hideMark/>
          </w:tcPr>
          <w:p w14:paraId="3566615B"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33B19F26" w14:textId="77777777" w:rsidR="00957EB2" w:rsidRPr="00FC2AE6" w:rsidRDefault="00A21EEC" w:rsidP="00957EB2">
            <w:pPr>
              <w:jc w:val="center"/>
              <w:rPr>
                <w:color w:val="000000"/>
                <w:sz w:val="28"/>
                <w:szCs w:val="28"/>
              </w:rPr>
            </w:pPr>
            <w:r>
              <w:rPr>
                <w:color w:val="000000"/>
                <w:sz w:val="28"/>
                <w:szCs w:val="28"/>
              </w:rPr>
              <w:t>3</w:t>
            </w:r>
            <w:r w:rsidR="00957EB2" w:rsidRPr="00FC2AE6">
              <w:rPr>
                <w:color w:val="000000"/>
                <w:sz w:val="28"/>
                <w:szCs w:val="28"/>
              </w:rPr>
              <w:t>0</w:t>
            </w:r>
            <w:r w:rsidR="00361FEE">
              <w:rPr>
                <w:color w:val="000000"/>
                <w:sz w:val="28"/>
                <w:szCs w:val="28"/>
              </w:rPr>
              <w:t>0</w:t>
            </w:r>
          </w:p>
        </w:tc>
      </w:tr>
      <w:tr w:rsidR="00957EB2" w:rsidRPr="00FC2AE6" w14:paraId="57C71890"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B06A57F" w14:textId="77777777" w:rsidR="00957EB2" w:rsidRPr="00FC2AE6" w:rsidRDefault="00957EB2" w:rsidP="00957EB2">
            <w:pPr>
              <w:jc w:val="center"/>
              <w:rPr>
                <w:color w:val="000000"/>
                <w:sz w:val="28"/>
                <w:szCs w:val="28"/>
              </w:rPr>
            </w:pPr>
            <w:r w:rsidRPr="00FC2AE6">
              <w:rPr>
                <w:color w:val="000000"/>
                <w:sz w:val="28"/>
                <w:szCs w:val="28"/>
              </w:rPr>
              <w:t>3</w:t>
            </w:r>
          </w:p>
        </w:tc>
        <w:tc>
          <w:tcPr>
            <w:tcW w:w="4444" w:type="dxa"/>
            <w:tcBorders>
              <w:top w:val="nil"/>
              <w:left w:val="nil"/>
              <w:bottom w:val="single" w:sz="4" w:space="0" w:color="auto"/>
              <w:right w:val="single" w:sz="4" w:space="0" w:color="auto"/>
            </w:tcBorders>
            <w:shd w:val="clear" w:color="000000" w:fill="FFFFFF"/>
            <w:vAlign w:val="center"/>
            <w:hideMark/>
          </w:tcPr>
          <w:p w14:paraId="1907B4B5" w14:textId="77777777" w:rsidR="00957EB2" w:rsidRPr="00FC2AE6" w:rsidRDefault="005B3B4B" w:rsidP="00957EB2">
            <w:pPr>
              <w:jc w:val="left"/>
              <w:rPr>
                <w:color w:val="000000"/>
                <w:sz w:val="28"/>
                <w:szCs w:val="28"/>
              </w:rPr>
            </w:pPr>
            <w:r w:rsidRPr="00FC2AE6">
              <w:rPr>
                <w:color w:val="000000"/>
                <w:sz w:val="28"/>
                <w:szCs w:val="28"/>
              </w:rPr>
              <w:t>S</w:t>
            </w:r>
            <w:r w:rsidR="00957EB2" w:rsidRPr="00FC2AE6">
              <w:rPr>
                <w:color w:val="000000"/>
                <w:sz w:val="28"/>
                <w:szCs w:val="28"/>
              </w:rPr>
              <w:t xml:space="preserve">pandex </w:t>
            </w:r>
          </w:p>
        </w:tc>
        <w:tc>
          <w:tcPr>
            <w:tcW w:w="1388" w:type="dxa"/>
            <w:tcBorders>
              <w:top w:val="nil"/>
              <w:left w:val="nil"/>
              <w:bottom w:val="single" w:sz="4" w:space="0" w:color="auto"/>
              <w:right w:val="single" w:sz="4" w:space="0" w:color="auto"/>
            </w:tcBorders>
            <w:shd w:val="clear" w:color="000000" w:fill="FFFFFF"/>
            <w:vAlign w:val="center"/>
            <w:hideMark/>
          </w:tcPr>
          <w:p w14:paraId="57AC46BD"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0722A957" w14:textId="77777777" w:rsidR="00957EB2" w:rsidRPr="00FC2AE6" w:rsidRDefault="00A21EEC" w:rsidP="00957EB2">
            <w:pPr>
              <w:jc w:val="center"/>
              <w:rPr>
                <w:color w:val="000000"/>
                <w:sz w:val="28"/>
                <w:szCs w:val="28"/>
              </w:rPr>
            </w:pPr>
            <w:r>
              <w:rPr>
                <w:color w:val="000000"/>
                <w:sz w:val="28"/>
                <w:szCs w:val="28"/>
              </w:rPr>
              <w:t>3</w:t>
            </w:r>
            <w:r w:rsidR="00957EB2" w:rsidRPr="00FC2AE6">
              <w:rPr>
                <w:color w:val="000000"/>
                <w:sz w:val="28"/>
                <w:szCs w:val="28"/>
              </w:rPr>
              <w:t>0</w:t>
            </w:r>
            <w:r w:rsidR="00361FEE">
              <w:rPr>
                <w:color w:val="000000"/>
                <w:sz w:val="28"/>
                <w:szCs w:val="28"/>
              </w:rPr>
              <w:t>0</w:t>
            </w:r>
          </w:p>
        </w:tc>
      </w:tr>
      <w:tr w:rsidR="00957EB2" w:rsidRPr="00FC2AE6" w14:paraId="7248BD53"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C0641BB" w14:textId="77777777" w:rsidR="00957EB2" w:rsidRPr="00FC2AE6" w:rsidRDefault="00957EB2" w:rsidP="00957EB2">
            <w:pPr>
              <w:jc w:val="center"/>
              <w:rPr>
                <w:color w:val="000000"/>
                <w:sz w:val="28"/>
                <w:szCs w:val="28"/>
              </w:rPr>
            </w:pPr>
            <w:r w:rsidRPr="00FC2AE6">
              <w:rPr>
                <w:color w:val="000000"/>
                <w:sz w:val="28"/>
                <w:szCs w:val="28"/>
              </w:rPr>
              <w:t> </w:t>
            </w:r>
          </w:p>
        </w:tc>
        <w:tc>
          <w:tcPr>
            <w:tcW w:w="4444" w:type="dxa"/>
            <w:tcBorders>
              <w:top w:val="nil"/>
              <w:left w:val="nil"/>
              <w:bottom w:val="single" w:sz="4" w:space="0" w:color="auto"/>
              <w:right w:val="single" w:sz="4" w:space="0" w:color="auto"/>
            </w:tcBorders>
            <w:shd w:val="clear" w:color="000000" w:fill="FFFFFF"/>
            <w:vAlign w:val="center"/>
            <w:hideMark/>
          </w:tcPr>
          <w:p w14:paraId="6714483F" w14:textId="77777777" w:rsidR="00957EB2" w:rsidRPr="00FC2AE6" w:rsidRDefault="00957EB2" w:rsidP="00957EB2">
            <w:pPr>
              <w:jc w:val="center"/>
              <w:rPr>
                <w:b/>
                <w:bCs/>
                <w:color w:val="000000"/>
                <w:sz w:val="28"/>
                <w:szCs w:val="28"/>
              </w:rPr>
            </w:pPr>
            <w:r w:rsidRPr="00FC2AE6">
              <w:rPr>
                <w:b/>
                <w:bCs/>
                <w:color w:val="000000"/>
                <w:sz w:val="28"/>
                <w:szCs w:val="28"/>
              </w:rPr>
              <w:t>Tổng</w:t>
            </w:r>
          </w:p>
        </w:tc>
        <w:tc>
          <w:tcPr>
            <w:tcW w:w="1388" w:type="dxa"/>
            <w:tcBorders>
              <w:top w:val="nil"/>
              <w:left w:val="nil"/>
              <w:bottom w:val="single" w:sz="4" w:space="0" w:color="auto"/>
              <w:right w:val="single" w:sz="4" w:space="0" w:color="auto"/>
            </w:tcBorders>
            <w:shd w:val="clear" w:color="000000" w:fill="FFFFFF"/>
            <w:vAlign w:val="center"/>
            <w:hideMark/>
          </w:tcPr>
          <w:p w14:paraId="10248443" w14:textId="77777777" w:rsidR="00957EB2" w:rsidRPr="00FC2AE6" w:rsidRDefault="00957EB2" w:rsidP="00957EB2">
            <w:pPr>
              <w:jc w:val="center"/>
              <w:rPr>
                <w:b/>
                <w:bCs/>
                <w:i/>
                <w:iCs/>
                <w:color w:val="000000"/>
                <w:sz w:val="28"/>
                <w:szCs w:val="28"/>
              </w:rPr>
            </w:pPr>
            <w:r w:rsidRPr="00FC2AE6">
              <w:rPr>
                <w:b/>
                <w:bCs/>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63F2BCFA" w14:textId="77777777" w:rsidR="00957EB2" w:rsidRPr="00FC2AE6" w:rsidRDefault="00A21EEC" w:rsidP="00957EB2">
            <w:pPr>
              <w:jc w:val="center"/>
              <w:rPr>
                <w:b/>
                <w:bCs/>
                <w:color w:val="000000"/>
                <w:sz w:val="28"/>
                <w:szCs w:val="28"/>
              </w:rPr>
            </w:pPr>
            <w:r>
              <w:rPr>
                <w:b/>
                <w:bCs/>
                <w:color w:val="000000"/>
                <w:sz w:val="28"/>
                <w:szCs w:val="28"/>
              </w:rPr>
              <w:t>4.000</w:t>
            </w:r>
          </w:p>
        </w:tc>
      </w:tr>
      <w:tr w:rsidR="00957EB2" w:rsidRPr="00FC2AE6" w14:paraId="2488171E"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B9418AE" w14:textId="77777777" w:rsidR="00957EB2" w:rsidRPr="00FC2AE6" w:rsidRDefault="00957EB2" w:rsidP="00957EB2">
            <w:pPr>
              <w:jc w:val="center"/>
              <w:rPr>
                <w:b/>
                <w:bCs/>
                <w:i/>
                <w:iCs/>
                <w:color w:val="000000"/>
                <w:sz w:val="28"/>
                <w:szCs w:val="28"/>
              </w:rPr>
            </w:pPr>
            <w:r w:rsidRPr="00FC2AE6">
              <w:rPr>
                <w:b/>
                <w:bCs/>
                <w:i/>
                <w:iCs/>
                <w:color w:val="000000"/>
                <w:sz w:val="28"/>
                <w:szCs w:val="28"/>
              </w:rPr>
              <w:t>II</w:t>
            </w:r>
          </w:p>
        </w:tc>
        <w:tc>
          <w:tcPr>
            <w:tcW w:w="4444" w:type="dxa"/>
            <w:tcBorders>
              <w:top w:val="nil"/>
              <w:left w:val="nil"/>
              <w:bottom w:val="single" w:sz="4" w:space="0" w:color="auto"/>
              <w:right w:val="single" w:sz="4" w:space="0" w:color="auto"/>
            </w:tcBorders>
            <w:shd w:val="clear" w:color="000000" w:fill="FFFFFF"/>
            <w:vAlign w:val="center"/>
            <w:hideMark/>
          </w:tcPr>
          <w:p w14:paraId="2B83AB0C" w14:textId="77777777" w:rsidR="00957EB2" w:rsidRPr="00FC2AE6" w:rsidRDefault="00957EB2" w:rsidP="00957EB2">
            <w:pPr>
              <w:jc w:val="left"/>
              <w:rPr>
                <w:b/>
                <w:bCs/>
                <w:i/>
                <w:iCs/>
                <w:color w:val="000000"/>
                <w:sz w:val="28"/>
                <w:szCs w:val="28"/>
              </w:rPr>
            </w:pPr>
            <w:r w:rsidRPr="00FC2AE6">
              <w:rPr>
                <w:b/>
                <w:bCs/>
                <w:i/>
                <w:iCs/>
                <w:color w:val="000000"/>
                <w:sz w:val="28"/>
                <w:szCs w:val="28"/>
              </w:rPr>
              <w:t xml:space="preserve">Phụ liệu, hóa chất </w:t>
            </w:r>
          </w:p>
        </w:tc>
        <w:tc>
          <w:tcPr>
            <w:tcW w:w="1388" w:type="dxa"/>
            <w:tcBorders>
              <w:top w:val="nil"/>
              <w:left w:val="nil"/>
              <w:bottom w:val="single" w:sz="4" w:space="0" w:color="auto"/>
              <w:right w:val="single" w:sz="4" w:space="0" w:color="auto"/>
            </w:tcBorders>
            <w:shd w:val="clear" w:color="000000" w:fill="FFFFFF"/>
            <w:vAlign w:val="center"/>
            <w:hideMark/>
          </w:tcPr>
          <w:p w14:paraId="7545AB1F" w14:textId="77777777" w:rsidR="00957EB2" w:rsidRPr="00FC2AE6" w:rsidRDefault="00957EB2" w:rsidP="00957EB2">
            <w:pPr>
              <w:jc w:val="center"/>
              <w:rPr>
                <w:i/>
                <w:iCs/>
                <w:color w:val="000000"/>
                <w:sz w:val="28"/>
                <w:szCs w:val="28"/>
              </w:rPr>
            </w:pPr>
            <w:r w:rsidRPr="00FC2AE6">
              <w:rPr>
                <w:i/>
                <w:iCs/>
                <w:color w:val="000000"/>
                <w:sz w:val="28"/>
                <w:szCs w:val="28"/>
              </w:rPr>
              <w:t> </w:t>
            </w:r>
          </w:p>
        </w:tc>
        <w:tc>
          <w:tcPr>
            <w:tcW w:w="2410" w:type="dxa"/>
            <w:tcBorders>
              <w:top w:val="nil"/>
              <w:left w:val="nil"/>
              <w:bottom w:val="single" w:sz="4" w:space="0" w:color="auto"/>
              <w:right w:val="single" w:sz="4" w:space="0" w:color="auto"/>
            </w:tcBorders>
            <w:shd w:val="clear" w:color="000000" w:fill="FFFFFF"/>
            <w:vAlign w:val="center"/>
            <w:hideMark/>
          </w:tcPr>
          <w:p w14:paraId="0CC2B435" w14:textId="77777777" w:rsidR="00957EB2" w:rsidRPr="00FC2AE6" w:rsidRDefault="00957EB2" w:rsidP="00957EB2">
            <w:pPr>
              <w:jc w:val="center"/>
              <w:rPr>
                <w:color w:val="000000"/>
                <w:sz w:val="28"/>
                <w:szCs w:val="28"/>
              </w:rPr>
            </w:pPr>
            <w:r w:rsidRPr="00FC2AE6">
              <w:rPr>
                <w:color w:val="000000"/>
                <w:sz w:val="28"/>
                <w:szCs w:val="28"/>
              </w:rPr>
              <w:t> </w:t>
            </w:r>
          </w:p>
        </w:tc>
      </w:tr>
      <w:tr w:rsidR="00957EB2" w:rsidRPr="00FC2AE6" w14:paraId="4C818C29" w14:textId="77777777" w:rsidTr="00BF7771">
        <w:trPr>
          <w:trHeight w:val="480"/>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3EBA6C7" w14:textId="77777777" w:rsidR="00957EB2" w:rsidRPr="00FC2AE6" w:rsidRDefault="00957EB2" w:rsidP="00957EB2">
            <w:pPr>
              <w:jc w:val="center"/>
              <w:rPr>
                <w:color w:val="000000"/>
                <w:sz w:val="28"/>
                <w:szCs w:val="28"/>
              </w:rPr>
            </w:pPr>
            <w:r w:rsidRPr="00FC2AE6">
              <w:rPr>
                <w:color w:val="000000"/>
                <w:sz w:val="28"/>
                <w:szCs w:val="28"/>
              </w:rPr>
              <w:t>1</w:t>
            </w:r>
          </w:p>
        </w:tc>
        <w:tc>
          <w:tcPr>
            <w:tcW w:w="4444" w:type="dxa"/>
            <w:tcBorders>
              <w:top w:val="nil"/>
              <w:left w:val="nil"/>
              <w:bottom w:val="single" w:sz="4" w:space="0" w:color="auto"/>
              <w:right w:val="single" w:sz="4" w:space="0" w:color="auto"/>
            </w:tcBorders>
            <w:shd w:val="clear" w:color="000000" w:fill="FFFFFF"/>
            <w:vAlign w:val="center"/>
            <w:hideMark/>
          </w:tcPr>
          <w:p w14:paraId="5269E1B4" w14:textId="77777777" w:rsidR="00957EB2" w:rsidRPr="00FC2AE6" w:rsidRDefault="00957EB2" w:rsidP="00957EB2">
            <w:pPr>
              <w:jc w:val="left"/>
              <w:rPr>
                <w:color w:val="000000"/>
                <w:sz w:val="28"/>
                <w:szCs w:val="28"/>
              </w:rPr>
            </w:pPr>
            <w:r w:rsidRPr="00FC2AE6">
              <w:rPr>
                <w:color w:val="000000"/>
                <w:sz w:val="28"/>
                <w:szCs w:val="28"/>
              </w:rPr>
              <w:t xml:space="preserve">Thuốc nhuộm phân tán </w:t>
            </w:r>
          </w:p>
        </w:tc>
        <w:tc>
          <w:tcPr>
            <w:tcW w:w="1388" w:type="dxa"/>
            <w:tcBorders>
              <w:top w:val="nil"/>
              <w:left w:val="nil"/>
              <w:bottom w:val="single" w:sz="4" w:space="0" w:color="auto"/>
              <w:right w:val="single" w:sz="4" w:space="0" w:color="auto"/>
            </w:tcBorders>
            <w:shd w:val="clear" w:color="000000" w:fill="FFFFFF"/>
            <w:vAlign w:val="center"/>
            <w:hideMark/>
          </w:tcPr>
          <w:p w14:paraId="4304A62F"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24683337" w14:textId="77777777" w:rsidR="00957EB2" w:rsidRPr="00FC2AE6" w:rsidRDefault="00C11448" w:rsidP="00592670">
            <w:pPr>
              <w:jc w:val="center"/>
              <w:rPr>
                <w:color w:val="000000"/>
                <w:sz w:val="28"/>
                <w:szCs w:val="28"/>
              </w:rPr>
            </w:pPr>
            <w:r>
              <w:rPr>
                <w:color w:val="000000"/>
                <w:sz w:val="28"/>
                <w:szCs w:val="28"/>
              </w:rPr>
              <w:t>3</w:t>
            </w:r>
            <w:r w:rsidR="00592670">
              <w:rPr>
                <w:color w:val="000000"/>
                <w:sz w:val="28"/>
                <w:szCs w:val="28"/>
              </w:rPr>
              <w:t>0</w:t>
            </w:r>
          </w:p>
        </w:tc>
      </w:tr>
      <w:tr w:rsidR="00957EB2" w:rsidRPr="00FC2AE6" w14:paraId="3B460196"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0EAF02A" w14:textId="77777777" w:rsidR="00957EB2" w:rsidRPr="00FC2AE6" w:rsidRDefault="00957EB2" w:rsidP="00957EB2">
            <w:pPr>
              <w:jc w:val="center"/>
              <w:rPr>
                <w:color w:val="000000"/>
                <w:sz w:val="28"/>
                <w:szCs w:val="28"/>
              </w:rPr>
            </w:pPr>
            <w:r w:rsidRPr="00FC2AE6">
              <w:rPr>
                <w:color w:val="000000"/>
                <w:sz w:val="28"/>
                <w:szCs w:val="28"/>
              </w:rPr>
              <w:t>2</w:t>
            </w:r>
          </w:p>
        </w:tc>
        <w:tc>
          <w:tcPr>
            <w:tcW w:w="4444" w:type="dxa"/>
            <w:tcBorders>
              <w:top w:val="nil"/>
              <w:left w:val="nil"/>
              <w:bottom w:val="single" w:sz="4" w:space="0" w:color="auto"/>
              <w:right w:val="single" w:sz="4" w:space="0" w:color="auto"/>
            </w:tcBorders>
            <w:shd w:val="clear" w:color="000000" w:fill="FFFFFF"/>
            <w:vAlign w:val="center"/>
            <w:hideMark/>
          </w:tcPr>
          <w:p w14:paraId="700C4AFB" w14:textId="77777777" w:rsidR="00957EB2" w:rsidRPr="00FC2AE6" w:rsidRDefault="00957EB2" w:rsidP="00957EB2">
            <w:pPr>
              <w:jc w:val="left"/>
              <w:rPr>
                <w:color w:val="000000"/>
                <w:sz w:val="28"/>
                <w:szCs w:val="28"/>
              </w:rPr>
            </w:pPr>
            <w:r w:rsidRPr="00FC2AE6">
              <w:rPr>
                <w:color w:val="000000"/>
                <w:sz w:val="28"/>
                <w:szCs w:val="28"/>
              </w:rPr>
              <w:t>Thuốc nhuộm axit</w:t>
            </w:r>
          </w:p>
        </w:tc>
        <w:tc>
          <w:tcPr>
            <w:tcW w:w="1388" w:type="dxa"/>
            <w:tcBorders>
              <w:top w:val="nil"/>
              <w:left w:val="nil"/>
              <w:bottom w:val="single" w:sz="4" w:space="0" w:color="auto"/>
              <w:right w:val="single" w:sz="4" w:space="0" w:color="auto"/>
            </w:tcBorders>
            <w:shd w:val="clear" w:color="000000" w:fill="FFFFFF"/>
            <w:vAlign w:val="center"/>
            <w:hideMark/>
          </w:tcPr>
          <w:p w14:paraId="22A56337"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3DDBFB57" w14:textId="74EA2808" w:rsidR="00957EB2" w:rsidRPr="00FC2AE6" w:rsidRDefault="00F62490" w:rsidP="00957EB2">
            <w:pPr>
              <w:jc w:val="center"/>
              <w:rPr>
                <w:color w:val="000000"/>
                <w:sz w:val="28"/>
                <w:szCs w:val="28"/>
              </w:rPr>
            </w:pPr>
            <w:r>
              <w:rPr>
                <w:color w:val="000000"/>
                <w:sz w:val="28"/>
                <w:szCs w:val="28"/>
              </w:rPr>
              <w:t>6</w:t>
            </w:r>
          </w:p>
        </w:tc>
      </w:tr>
      <w:tr w:rsidR="00957EB2" w:rsidRPr="00FC2AE6" w14:paraId="0C61F299"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7B7AE30" w14:textId="77777777" w:rsidR="00957EB2" w:rsidRPr="00FC2AE6" w:rsidRDefault="00957EB2" w:rsidP="00957EB2">
            <w:pPr>
              <w:jc w:val="center"/>
              <w:rPr>
                <w:color w:val="000000"/>
                <w:sz w:val="28"/>
                <w:szCs w:val="28"/>
              </w:rPr>
            </w:pPr>
            <w:r w:rsidRPr="00FC2AE6">
              <w:rPr>
                <w:color w:val="000000"/>
                <w:sz w:val="28"/>
                <w:szCs w:val="28"/>
              </w:rPr>
              <w:t>3</w:t>
            </w:r>
          </w:p>
        </w:tc>
        <w:tc>
          <w:tcPr>
            <w:tcW w:w="4444" w:type="dxa"/>
            <w:tcBorders>
              <w:top w:val="nil"/>
              <w:left w:val="nil"/>
              <w:bottom w:val="single" w:sz="4" w:space="0" w:color="auto"/>
              <w:right w:val="single" w:sz="4" w:space="0" w:color="auto"/>
            </w:tcBorders>
            <w:shd w:val="clear" w:color="000000" w:fill="FFFFFF"/>
            <w:vAlign w:val="center"/>
            <w:hideMark/>
          </w:tcPr>
          <w:p w14:paraId="2CA220FC" w14:textId="77777777" w:rsidR="00957EB2" w:rsidRPr="00FC2AE6" w:rsidRDefault="00957EB2" w:rsidP="00957EB2">
            <w:pPr>
              <w:jc w:val="left"/>
              <w:rPr>
                <w:color w:val="000000"/>
                <w:sz w:val="28"/>
                <w:szCs w:val="28"/>
              </w:rPr>
            </w:pPr>
            <w:r w:rsidRPr="00FC2AE6">
              <w:rPr>
                <w:color w:val="000000"/>
                <w:sz w:val="28"/>
                <w:szCs w:val="28"/>
              </w:rPr>
              <w:t>Thuốc nhuộm cation</w:t>
            </w:r>
          </w:p>
        </w:tc>
        <w:tc>
          <w:tcPr>
            <w:tcW w:w="1388" w:type="dxa"/>
            <w:tcBorders>
              <w:top w:val="nil"/>
              <w:left w:val="nil"/>
              <w:bottom w:val="single" w:sz="4" w:space="0" w:color="auto"/>
              <w:right w:val="single" w:sz="4" w:space="0" w:color="auto"/>
            </w:tcBorders>
            <w:shd w:val="clear" w:color="000000" w:fill="FFFFFF"/>
            <w:vAlign w:val="center"/>
            <w:hideMark/>
          </w:tcPr>
          <w:p w14:paraId="62D82A34"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19D7F1BF" w14:textId="77777777" w:rsidR="00957EB2" w:rsidRPr="00FC2AE6" w:rsidRDefault="00C11448" w:rsidP="00957EB2">
            <w:pPr>
              <w:jc w:val="center"/>
              <w:rPr>
                <w:color w:val="000000"/>
                <w:sz w:val="28"/>
                <w:szCs w:val="28"/>
              </w:rPr>
            </w:pPr>
            <w:r>
              <w:rPr>
                <w:color w:val="000000"/>
                <w:sz w:val="28"/>
                <w:szCs w:val="28"/>
              </w:rPr>
              <w:t>4</w:t>
            </w:r>
          </w:p>
        </w:tc>
      </w:tr>
      <w:tr w:rsidR="00957EB2" w:rsidRPr="00FC2AE6" w14:paraId="2D71D737"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4A492A1" w14:textId="77777777" w:rsidR="00957EB2" w:rsidRPr="00FC2AE6" w:rsidRDefault="00957EB2" w:rsidP="00957EB2">
            <w:pPr>
              <w:jc w:val="center"/>
              <w:rPr>
                <w:color w:val="000000"/>
                <w:sz w:val="28"/>
                <w:szCs w:val="28"/>
              </w:rPr>
            </w:pPr>
            <w:r w:rsidRPr="00FC2AE6">
              <w:rPr>
                <w:color w:val="000000"/>
                <w:sz w:val="28"/>
                <w:szCs w:val="28"/>
              </w:rPr>
              <w:t>4</w:t>
            </w:r>
          </w:p>
        </w:tc>
        <w:tc>
          <w:tcPr>
            <w:tcW w:w="4444" w:type="dxa"/>
            <w:tcBorders>
              <w:top w:val="nil"/>
              <w:left w:val="nil"/>
              <w:bottom w:val="single" w:sz="4" w:space="0" w:color="auto"/>
              <w:right w:val="single" w:sz="4" w:space="0" w:color="auto"/>
            </w:tcBorders>
            <w:shd w:val="clear" w:color="000000" w:fill="FFFFFF"/>
            <w:vAlign w:val="center"/>
            <w:hideMark/>
          </w:tcPr>
          <w:p w14:paraId="5899E30F" w14:textId="77777777" w:rsidR="00957EB2" w:rsidRPr="00FC2AE6" w:rsidRDefault="00957EB2" w:rsidP="00957EB2">
            <w:pPr>
              <w:jc w:val="left"/>
              <w:rPr>
                <w:color w:val="000000"/>
                <w:sz w:val="28"/>
                <w:szCs w:val="28"/>
              </w:rPr>
            </w:pPr>
            <w:r w:rsidRPr="00FC2AE6">
              <w:rPr>
                <w:color w:val="000000"/>
                <w:sz w:val="28"/>
                <w:szCs w:val="28"/>
              </w:rPr>
              <w:t xml:space="preserve">Chất sửa màu </w:t>
            </w:r>
          </w:p>
        </w:tc>
        <w:tc>
          <w:tcPr>
            <w:tcW w:w="1388" w:type="dxa"/>
            <w:tcBorders>
              <w:top w:val="nil"/>
              <w:left w:val="nil"/>
              <w:bottom w:val="single" w:sz="4" w:space="0" w:color="auto"/>
              <w:right w:val="single" w:sz="4" w:space="0" w:color="auto"/>
            </w:tcBorders>
            <w:shd w:val="clear" w:color="000000" w:fill="FFFFFF"/>
            <w:vAlign w:val="center"/>
            <w:hideMark/>
          </w:tcPr>
          <w:p w14:paraId="22A8959C"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000000" w:fill="FFFFFF"/>
            <w:vAlign w:val="center"/>
            <w:hideMark/>
          </w:tcPr>
          <w:p w14:paraId="38804F60" w14:textId="77777777" w:rsidR="00957EB2" w:rsidRPr="00FC2AE6" w:rsidRDefault="00C11448" w:rsidP="00957EB2">
            <w:pPr>
              <w:jc w:val="center"/>
              <w:rPr>
                <w:color w:val="000000"/>
                <w:sz w:val="28"/>
                <w:szCs w:val="28"/>
              </w:rPr>
            </w:pPr>
            <w:r>
              <w:rPr>
                <w:color w:val="000000"/>
                <w:sz w:val="28"/>
                <w:szCs w:val="28"/>
              </w:rPr>
              <w:t>5</w:t>
            </w:r>
          </w:p>
        </w:tc>
      </w:tr>
      <w:tr w:rsidR="00957EB2" w:rsidRPr="00FC2AE6" w14:paraId="06A3CF05"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35A1B72" w14:textId="77777777" w:rsidR="00957EB2" w:rsidRPr="00FC2AE6" w:rsidRDefault="00957EB2" w:rsidP="00957EB2">
            <w:pPr>
              <w:jc w:val="center"/>
              <w:rPr>
                <w:color w:val="000000"/>
                <w:sz w:val="28"/>
                <w:szCs w:val="28"/>
              </w:rPr>
            </w:pPr>
            <w:r w:rsidRPr="00FC2AE6">
              <w:rPr>
                <w:color w:val="000000"/>
                <w:sz w:val="28"/>
                <w:szCs w:val="28"/>
              </w:rPr>
              <w:t>5</w:t>
            </w:r>
          </w:p>
        </w:tc>
        <w:tc>
          <w:tcPr>
            <w:tcW w:w="4444" w:type="dxa"/>
            <w:tcBorders>
              <w:top w:val="nil"/>
              <w:left w:val="nil"/>
              <w:bottom w:val="single" w:sz="4" w:space="0" w:color="auto"/>
              <w:right w:val="single" w:sz="4" w:space="0" w:color="auto"/>
            </w:tcBorders>
            <w:shd w:val="clear" w:color="000000" w:fill="FFFFFF"/>
            <w:vAlign w:val="center"/>
            <w:hideMark/>
          </w:tcPr>
          <w:p w14:paraId="32DB9C50" w14:textId="77777777" w:rsidR="00957EB2" w:rsidRPr="00FC2AE6" w:rsidRDefault="00957EB2" w:rsidP="00957EB2">
            <w:pPr>
              <w:jc w:val="left"/>
              <w:rPr>
                <w:color w:val="000000"/>
                <w:sz w:val="28"/>
                <w:szCs w:val="28"/>
              </w:rPr>
            </w:pPr>
            <w:r w:rsidRPr="00FC2AE6">
              <w:rPr>
                <w:color w:val="000000"/>
                <w:sz w:val="28"/>
                <w:szCs w:val="28"/>
              </w:rPr>
              <w:t xml:space="preserve">Chất làm phẳng </w:t>
            </w:r>
          </w:p>
        </w:tc>
        <w:tc>
          <w:tcPr>
            <w:tcW w:w="1388" w:type="dxa"/>
            <w:tcBorders>
              <w:top w:val="nil"/>
              <w:left w:val="nil"/>
              <w:bottom w:val="single" w:sz="4" w:space="0" w:color="auto"/>
              <w:right w:val="single" w:sz="4" w:space="0" w:color="auto"/>
            </w:tcBorders>
            <w:shd w:val="clear" w:color="000000" w:fill="FFFFFF"/>
            <w:vAlign w:val="center"/>
            <w:hideMark/>
          </w:tcPr>
          <w:p w14:paraId="2E086FDF"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auto" w:fill="auto"/>
            <w:noWrap/>
            <w:vAlign w:val="bottom"/>
            <w:hideMark/>
          </w:tcPr>
          <w:p w14:paraId="14B88A71" w14:textId="77777777" w:rsidR="00957EB2" w:rsidRPr="00FC2AE6" w:rsidRDefault="00C11448" w:rsidP="00957EB2">
            <w:pPr>
              <w:jc w:val="center"/>
              <w:rPr>
                <w:color w:val="000000"/>
                <w:sz w:val="28"/>
                <w:szCs w:val="28"/>
              </w:rPr>
            </w:pPr>
            <w:r>
              <w:rPr>
                <w:color w:val="000000"/>
                <w:sz w:val="28"/>
                <w:szCs w:val="28"/>
              </w:rPr>
              <w:t>5</w:t>
            </w:r>
          </w:p>
        </w:tc>
      </w:tr>
      <w:tr w:rsidR="00957EB2" w:rsidRPr="00FC2AE6" w14:paraId="39FAA0E3"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549AE9C" w14:textId="77777777" w:rsidR="00957EB2" w:rsidRPr="00FC2AE6" w:rsidRDefault="00957EB2" w:rsidP="00957EB2">
            <w:pPr>
              <w:jc w:val="center"/>
              <w:rPr>
                <w:color w:val="000000"/>
                <w:sz w:val="28"/>
                <w:szCs w:val="28"/>
              </w:rPr>
            </w:pPr>
            <w:r w:rsidRPr="00FC2AE6">
              <w:rPr>
                <w:color w:val="000000"/>
                <w:sz w:val="28"/>
                <w:szCs w:val="28"/>
              </w:rPr>
              <w:lastRenderedPageBreak/>
              <w:t>6</w:t>
            </w:r>
          </w:p>
        </w:tc>
        <w:tc>
          <w:tcPr>
            <w:tcW w:w="4444" w:type="dxa"/>
            <w:tcBorders>
              <w:top w:val="nil"/>
              <w:left w:val="nil"/>
              <w:bottom w:val="single" w:sz="4" w:space="0" w:color="auto"/>
              <w:right w:val="single" w:sz="4" w:space="0" w:color="auto"/>
            </w:tcBorders>
            <w:shd w:val="clear" w:color="000000" w:fill="FFFFFF"/>
            <w:vAlign w:val="center"/>
            <w:hideMark/>
          </w:tcPr>
          <w:p w14:paraId="06BC6E91" w14:textId="77777777" w:rsidR="00957EB2" w:rsidRPr="00FC2AE6" w:rsidRDefault="00957EB2" w:rsidP="00957EB2">
            <w:pPr>
              <w:jc w:val="left"/>
              <w:rPr>
                <w:color w:val="000000"/>
                <w:sz w:val="28"/>
                <w:szCs w:val="28"/>
              </w:rPr>
            </w:pPr>
            <w:r w:rsidRPr="00FC2AE6">
              <w:rPr>
                <w:color w:val="000000"/>
                <w:sz w:val="28"/>
                <w:szCs w:val="28"/>
              </w:rPr>
              <w:t xml:space="preserve">Chất phân tán tích hợp </w:t>
            </w:r>
          </w:p>
        </w:tc>
        <w:tc>
          <w:tcPr>
            <w:tcW w:w="1388" w:type="dxa"/>
            <w:tcBorders>
              <w:top w:val="nil"/>
              <w:left w:val="nil"/>
              <w:bottom w:val="single" w:sz="4" w:space="0" w:color="auto"/>
              <w:right w:val="single" w:sz="4" w:space="0" w:color="auto"/>
            </w:tcBorders>
            <w:shd w:val="clear" w:color="000000" w:fill="FFFFFF"/>
            <w:vAlign w:val="center"/>
            <w:hideMark/>
          </w:tcPr>
          <w:p w14:paraId="05EA66A1"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auto" w:fill="auto"/>
            <w:noWrap/>
            <w:vAlign w:val="bottom"/>
            <w:hideMark/>
          </w:tcPr>
          <w:p w14:paraId="0C6FD993" w14:textId="77777777" w:rsidR="00957EB2" w:rsidRPr="00FC2AE6" w:rsidRDefault="00C11448" w:rsidP="00957EB2">
            <w:pPr>
              <w:jc w:val="center"/>
              <w:rPr>
                <w:color w:val="000000"/>
                <w:sz w:val="28"/>
                <w:szCs w:val="28"/>
              </w:rPr>
            </w:pPr>
            <w:r>
              <w:rPr>
                <w:color w:val="000000"/>
                <w:sz w:val="28"/>
                <w:szCs w:val="28"/>
              </w:rPr>
              <w:t>3</w:t>
            </w:r>
          </w:p>
        </w:tc>
      </w:tr>
      <w:tr w:rsidR="00957EB2" w:rsidRPr="00FC2AE6" w14:paraId="2A97B812"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EFAFF0D" w14:textId="77777777" w:rsidR="00957EB2" w:rsidRPr="00FC2AE6" w:rsidRDefault="00957EB2" w:rsidP="00957EB2">
            <w:pPr>
              <w:jc w:val="center"/>
              <w:rPr>
                <w:color w:val="000000"/>
                <w:sz w:val="28"/>
                <w:szCs w:val="28"/>
              </w:rPr>
            </w:pPr>
            <w:r w:rsidRPr="00FC2AE6">
              <w:rPr>
                <w:color w:val="000000"/>
                <w:sz w:val="28"/>
                <w:szCs w:val="28"/>
              </w:rPr>
              <w:t>7</w:t>
            </w:r>
          </w:p>
        </w:tc>
        <w:tc>
          <w:tcPr>
            <w:tcW w:w="4444" w:type="dxa"/>
            <w:tcBorders>
              <w:top w:val="nil"/>
              <w:left w:val="nil"/>
              <w:bottom w:val="single" w:sz="4" w:space="0" w:color="auto"/>
              <w:right w:val="single" w:sz="4" w:space="0" w:color="auto"/>
            </w:tcBorders>
            <w:shd w:val="clear" w:color="000000" w:fill="FFFFFF"/>
            <w:vAlign w:val="center"/>
            <w:hideMark/>
          </w:tcPr>
          <w:p w14:paraId="5E1786B7" w14:textId="77777777" w:rsidR="00957EB2" w:rsidRPr="00FC2AE6" w:rsidRDefault="00957EB2" w:rsidP="00957EB2">
            <w:pPr>
              <w:jc w:val="left"/>
              <w:rPr>
                <w:color w:val="000000"/>
                <w:sz w:val="28"/>
                <w:szCs w:val="28"/>
              </w:rPr>
            </w:pPr>
            <w:r w:rsidRPr="00FC2AE6">
              <w:rPr>
                <w:color w:val="000000"/>
                <w:sz w:val="28"/>
                <w:szCs w:val="28"/>
              </w:rPr>
              <w:t xml:space="preserve">Chất tẩy dầu </w:t>
            </w:r>
          </w:p>
        </w:tc>
        <w:tc>
          <w:tcPr>
            <w:tcW w:w="1388" w:type="dxa"/>
            <w:tcBorders>
              <w:top w:val="nil"/>
              <w:left w:val="nil"/>
              <w:bottom w:val="single" w:sz="4" w:space="0" w:color="auto"/>
              <w:right w:val="single" w:sz="4" w:space="0" w:color="auto"/>
            </w:tcBorders>
            <w:shd w:val="clear" w:color="000000" w:fill="FFFFFF"/>
            <w:vAlign w:val="center"/>
            <w:hideMark/>
          </w:tcPr>
          <w:p w14:paraId="4797F106"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auto" w:fill="auto"/>
            <w:noWrap/>
            <w:vAlign w:val="bottom"/>
            <w:hideMark/>
          </w:tcPr>
          <w:p w14:paraId="2B064527" w14:textId="77777777" w:rsidR="00957EB2" w:rsidRPr="00FC2AE6" w:rsidRDefault="00C11448" w:rsidP="00957EB2">
            <w:pPr>
              <w:jc w:val="center"/>
              <w:rPr>
                <w:color w:val="000000"/>
                <w:sz w:val="28"/>
                <w:szCs w:val="28"/>
              </w:rPr>
            </w:pPr>
            <w:r>
              <w:rPr>
                <w:color w:val="000000"/>
                <w:sz w:val="28"/>
                <w:szCs w:val="28"/>
              </w:rPr>
              <w:t>6</w:t>
            </w:r>
          </w:p>
        </w:tc>
      </w:tr>
      <w:tr w:rsidR="00957EB2" w:rsidRPr="00FC2AE6" w14:paraId="02208D43"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97D4848" w14:textId="77777777" w:rsidR="00957EB2" w:rsidRPr="00FC2AE6" w:rsidRDefault="00957EB2" w:rsidP="00957EB2">
            <w:pPr>
              <w:jc w:val="center"/>
              <w:rPr>
                <w:color w:val="000000"/>
                <w:sz w:val="28"/>
                <w:szCs w:val="28"/>
              </w:rPr>
            </w:pPr>
            <w:r w:rsidRPr="00FC2AE6">
              <w:rPr>
                <w:color w:val="000000"/>
                <w:sz w:val="28"/>
                <w:szCs w:val="28"/>
              </w:rPr>
              <w:t>8</w:t>
            </w:r>
          </w:p>
        </w:tc>
        <w:tc>
          <w:tcPr>
            <w:tcW w:w="4444" w:type="dxa"/>
            <w:tcBorders>
              <w:top w:val="nil"/>
              <w:left w:val="nil"/>
              <w:bottom w:val="single" w:sz="4" w:space="0" w:color="auto"/>
              <w:right w:val="single" w:sz="4" w:space="0" w:color="auto"/>
            </w:tcBorders>
            <w:shd w:val="clear" w:color="000000" w:fill="FFFFFF"/>
            <w:vAlign w:val="center"/>
            <w:hideMark/>
          </w:tcPr>
          <w:p w14:paraId="764ABF68" w14:textId="77777777" w:rsidR="00957EB2" w:rsidRPr="00FC2AE6" w:rsidRDefault="00957EB2" w:rsidP="00957EB2">
            <w:pPr>
              <w:jc w:val="left"/>
              <w:rPr>
                <w:color w:val="000000"/>
                <w:sz w:val="28"/>
                <w:szCs w:val="28"/>
              </w:rPr>
            </w:pPr>
            <w:r w:rsidRPr="00FC2AE6">
              <w:rPr>
                <w:color w:val="000000"/>
                <w:sz w:val="28"/>
                <w:szCs w:val="28"/>
              </w:rPr>
              <w:t>Chất chống ố vàng</w:t>
            </w:r>
          </w:p>
        </w:tc>
        <w:tc>
          <w:tcPr>
            <w:tcW w:w="1388" w:type="dxa"/>
            <w:tcBorders>
              <w:top w:val="nil"/>
              <w:left w:val="nil"/>
              <w:bottom w:val="single" w:sz="4" w:space="0" w:color="auto"/>
              <w:right w:val="single" w:sz="4" w:space="0" w:color="auto"/>
            </w:tcBorders>
            <w:shd w:val="clear" w:color="000000" w:fill="FFFFFF"/>
            <w:vAlign w:val="center"/>
            <w:hideMark/>
          </w:tcPr>
          <w:p w14:paraId="2C9DDD09"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auto" w:fill="auto"/>
            <w:noWrap/>
            <w:vAlign w:val="bottom"/>
            <w:hideMark/>
          </w:tcPr>
          <w:p w14:paraId="3F357D9C" w14:textId="77777777" w:rsidR="00957EB2" w:rsidRPr="00FC2AE6" w:rsidRDefault="00C11448" w:rsidP="00957EB2">
            <w:pPr>
              <w:jc w:val="center"/>
              <w:rPr>
                <w:color w:val="000000"/>
                <w:sz w:val="28"/>
                <w:szCs w:val="28"/>
              </w:rPr>
            </w:pPr>
            <w:r>
              <w:rPr>
                <w:color w:val="000000"/>
                <w:sz w:val="28"/>
                <w:szCs w:val="28"/>
              </w:rPr>
              <w:t>3</w:t>
            </w:r>
          </w:p>
        </w:tc>
      </w:tr>
      <w:tr w:rsidR="00957EB2" w:rsidRPr="00FC2AE6" w14:paraId="737EE693" w14:textId="77777777" w:rsidTr="00BF7771">
        <w:trPr>
          <w:trHeight w:val="315"/>
          <w:jc w:val="center"/>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5D7F0AC" w14:textId="77777777" w:rsidR="00957EB2" w:rsidRPr="00FC2AE6" w:rsidRDefault="00957EB2" w:rsidP="00957EB2">
            <w:pPr>
              <w:jc w:val="center"/>
              <w:rPr>
                <w:color w:val="000000"/>
                <w:sz w:val="28"/>
                <w:szCs w:val="28"/>
              </w:rPr>
            </w:pPr>
            <w:r w:rsidRPr="00FC2AE6">
              <w:rPr>
                <w:color w:val="000000"/>
                <w:sz w:val="28"/>
                <w:szCs w:val="28"/>
              </w:rPr>
              <w:t>9</w:t>
            </w:r>
          </w:p>
        </w:tc>
        <w:tc>
          <w:tcPr>
            <w:tcW w:w="4444" w:type="dxa"/>
            <w:tcBorders>
              <w:top w:val="nil"/>
              <w:left w:val="nil"/>
              <w:bottom w:val="single" w:sz="4" w:space="0" w:color="auto"/>
              <w:right w:val="single" w:sz="4" w:space="0" w:color="auto"/>
            </w:tcBorders>
            <w:shd w:val="clear" w:color="000000" w:fill="FFFFFF"/>
            <w:vAlign w:val="center"/>
            <w:hideMark/>
          </w:tcPr>
          <w:p w14:paraId="3838CC35" w14:textId="77777777" w:rsidR="00957EB2" w:rsidRPr="00FC2AE6" w:rsidRDefault="00957EB2" w:rsidP="00957EB2">
            <w:pPr>
              <w:jc w:val="left"/>
              <w:rPr>
                <w:color w:val="000000"/>
                <w:sz w:val="28"/>
                <w:szCs w:val="28"/>
              </w:rPr>
            </w:pPr>
            <w:r w:rsidRPr="00FC2AE6">
              <w:rPr>
                <w:color w:val="000000"/>
                <w:sz w:val="28"/>
                <w:szCs w:val="28"/>
              </w:rPr>
              <w:t>Nhựa thân thiện với môi trường</w:t>
            </w:r>
          </w:p>
        </w:tc>
        <w:tc>
          <w:tcPr>
            <w:tcW w:w="1388" w:type="dxa"/>
            <w:tcBorders>
              <w:top w:val="nil"/>
              <w:left w:val="nil"/>
              <w:bottom w:val="single" w:sz="4" w:space="0" w:color="auto"/>
              <w:right w:val="single" w:sz="4" w:space="0" w:color="auto"/>
            </w:tcBorders>
            <w:shd w:val="clear" w:color="000000" w:fill="FFFFFF"/>
            <w:vAlign w:val="center"/>
            <w:hideMark/>
          </w:tcPr>
          <w:p w14:paraId="75FECFF0" w14:textId="77777777" w:rsidR="00957EB2" w:rsidRPr="00FC2AE6" w:rsidRDefault="00957EB2" w:rsidP="00957EB2">
            <w:pPr>
              <w:jc w:val="center"/>
              <w:rPr>
                <w:i/>
                <w:iCs/>
                <w:color w:val="000000"/>
                <w:sz w:val="28"/>
                <w:szCs w:val="28"/>
              </w:rPr>
            </w:pPr>
            <w:r w:rsidRPr="00FC2AE6">
              <w:rPr>
                <w:i/>
                <w:iCs/>
                <w:color w:val="000000"/>
                <w:sz w:val="28"/>
                <w:szCs w:val="28"/>
              </w:rPr>
              <w:t>Tấn</w:t>
            </w:r>
          </w:p>
        </w:tc>
        <w:tc>
          <w:tcPr>
            <w:tcW w:w="2410" w:type="dxa"/>
            <w:tcBorders>
              <w:top w:val="nil"/>
              <w:left w:val="nil"/>
              <w:bottom w:val="single" w:sz="4" w:space="0" w:color="auto"/>
              <w:right w:val="single" w:sz="4" w:space="0" w:color="auto"/>
            </w:tcBorders>
            <w:shd w:val="clear" w:color="auto" w:fill="auto"/>
            <w:noWrap/>
            <w:vAlign w:val="bottom"/>
            <w:hideMark/>
          </w:tcPr>
          <w:p w14:paraId="4B7C1D5A" w14:textId="77777777" w:rsidR="00957EB2" w:rsidRPr="00FC2AE6" w:rsidRDefault="00C11448" w:rsidP="00957EB2">
            <w:pPr>
              <w:jc w:val="center"/>
              <w:rPr>
                <w:color w:val="000000"/>
                <w:sz w:val="28"/>
                <w:szCs w:val="28"/>
              </w:rPr>
            </w:pPr>
            <w:r>
              <w:rPr>
                <w:color w:val="000000"/>
                <w:sz w:val="28"/>
                <w:szCs w:val="28"/>
              </w:rPr>
              <w:t>3</w:t>
            </w:r>
          </w:p>
        </w:tc>
      </w:tr>
    </w:tbl>
    <w:bookmarkEnd w:id="48"/>
    <w:p w14:paraId="66609048" w14:textId="005825EB" w:rsidR="00957EB2" w:rsidRPr="00FC2AE6" w:rsidRDefault="00957EB2" w:rsidP="00957EB2">
      <w:pPr>
        <w:spacing w:line="360" w:lineRule="auto"/>
        <w:jc w:val="right"/>
        <w:rPr>
          <w:i/>
          <w:sz w:val="28"/>
          <w:szCs w:val="28"/>
        </w:rPr>
      </w:pPr>
      <w:r w:rsidRPr="00FC2AE6">
        <w:rPr>
          <w:i/>
          <w:sz w:val="28"/>
          <w:szCs w:val="28"/>
        </w:rPr>
        <w:t xml:space="preserve">[Nguồn: </w:t>
      </w:r>
      <w:r w:rsidRPr="00FC2AE6">
        <w:rPr>
          <w:rStyle w:val="fontstyle01"/>
          <w:rFonts w:eastAsiaTheme="majorEastAsia"/>
          <w:i/>
        </w:rPr>
        <w:t xml:space="preserve">Công ty TNHH dệt may </w:t>
      </w:r>
      <w:r w:rsidR="00652B57">
        <w:rPr>
          <w:rStyle w:val="fontstyle01"/>
          <w:rFonts w:eastAsiaTheme="majorEastAsia"/>
          <w:i/>
        </w:rPr>
        <w:t>G</w:t>
      </w:r>
      <w:r w:rsidRPr="00FC2AE6">
        <w:rPr>
          <w:rStyle w:val="fontstyle01"/>
          <w:rFonts w:eastAsiaTheme="majorEastAsia"/>
          <w:i/>
        </w:rPr>
        <w:t>uan Qun (Việt Nam)</w:t>
      </w:r>
      <w:r w:rsidRPr="00FC2AE6">
        <w:rPr>
          <w:i/>
          <w:sz w:val="28"/>
          <w:szCs w:val="28"/>
        </w:rPr>
        <w:t>]</w:t>
      </w:r>
    </w:p>
    <w:p w14:paraId="218C162A" w14:textId="77777777" w:rsidR="003B4F51" w:rsidRPr="00FC2AE6" w:rsidRDefault="003B4F51" w:rsidP="003B4F51">
      <w:pPr>
        <w:spacing w:after="60" w:line="360" w:lineRule="exact"/>
        <w:ind w:firstLine="720"/>
        <w:rPr>
          <w:sz w:val="28"/>
          <w:szCs w:val="28"/>
        </w:rPr>
      </w:pPr>
      <w:r w:rsidRPr="00FC2AE6">
        <w:rPr>
          <w:sz w:val="28"/>
          <w:szCs w:val="28"/>
        </w:rPr>
        <w:t>Công ty cam kết sử dụng các loại thuốc nhuộm và hóa chất đạt tiêu chuẩn chất lượng, đảm bảo an toàn cho người sử dụng, cam kết không sử dụng các loại thuốc nhuộm và hóa chất nằm trong danh mục bị cấm sử dụng tại Việt Nam.</w:t>
      </w:r>
    </w:p>
    <w:p w14:paraId="163B1457" w14:textId="77777777" w:rsidR="006C2276" w:rsidRPr="00FC2AE6" w:rsidRDefault="006C2276" w:rsidP="00652B57">
      <w:pPr>
        <w:pStyle w:val="Heading1"/>
        <w:spacing w:before="0" w:after="0" w:line="360" w:lineRule="exact"/>
        <w:rPr>
          <w:rFonts w:cs="Times New Roman"/>
          <w:b w:val="0"/>
          <w:sz w:val="28"/>
          <w:szCs w:val="28"/>
        </w:rPr>
      </w:pPr>
      <w:bookmarkStart w:id="49" w:name="_Toc54298605"/>
      <w:bookmarkStart w:id="50" w:name="_Toc54557242"/>
      <w:bookmarkStart w:id="51" w:name="_Toc54557421"/>
      <w:bookmarkStart w:id="52" w:name="_Toc54557826"/>
      <w:bookmarkStart w:id="53" w:name="_Toc98864413"/>
      <w:bookmarkStart w:id="54" w:name="_Toc99358068"/>
      <w:bookmarkStart w:id="55" w:name="_Toc150572338"/>
      <w:r w:rsidRPr="00FC2AE6">
        <w:rPr>
          <w:rFonts w:cs="Times New Roman"/>
          <w:sz w:val="28"/>
          <w:szCs w:val="28"/>
        </w:rPr>
        <w:t>Bả</w:t>
      </w:r>
      <w:r w:rsidR="00BC4BF8" w:rsidRPr="00FC2AE6">
        <w:rPr>
          <w:rFonts w:cs="Times New Roman"/>
          <w:sz w:val="28"/>
          <w:szCs w:val="28"/>
        </w:rPr>
        <w:t>ng 2</w:t>
      </w:r>
      <w:r w:rsidRPr="00FC2AE6">
        <w:rPr>
          <w:rFonts w:cs="Times New Roman"/>
          <w:sz w:val="28"/>
          <w:szCs w:val="28"/>
        </w:rPr>
        <w:t xml:space="preserve">. </w:t>
      </w:r>
      <w:r w:rsidR="009D442F" w:rsidRPr="00FC2AE6">
        <w:rPr>
          <w:rFonts w:cs="Times New Roman"/>
          <w:sz w:val="28"/>
          <w:szCs w:val="28"/>
        </w:rPr>
        <w:t>Nhu cầu n</w:t>
      </w:r>
      <w:r w:rsidRPr="00FC2AE6">
        <w:rPr>
          <w:rFonts w:cs="Times New Roman"/>
          <w:sz w:val="28"/>
          <w:szCs w:val="28"/>
        </w:rPr>
        <w:t>guyên</w:t>
      </w:r>
      <w:r w:rsidR="009D442F" w:rsidRPr="00FC2AE6">
        <w:rPr>
          <w:rFonts w:cs="Times New Roman"/>
          <w:sz w:val="28"/>
          <w:szCs w:val="28"/>
        </w:rPr>
        <w:t>, nhiên</w:t>
      </w:r>
      <w:r w:rsidRPr="00FC2AE6">
        <w:rPr>
          <w:rFonts w:cs="Times New Roman"/>
          <w:sz w:val="28"/>
          <w:szCs w:val="28"/>
        </w:rPr>
        <w:t xml:space="preserve"> liệu</w:t>
      </w:r>
      <w:r w:rsidR="009D442F" w:rsidRPr="00FC2AE6">
        <w:rPr>
          <w:rFonts w:cs="Times New Roman"/>
          <w:sz w:val="28"/>
          <w:szCs w:val="28"/>
        </w:rPr>
        <w:t>,</w:t>
      </w:r>
      <w:r w:rsidRPr="00FC2AE6">
        <w:rPr>
          <w:rFonts w:cs="Times New Roman"/>
          <w:sz w:val="28"/>
          <w:szCs w:val="28"/>
        </w:rPr>
        <w:t xml:space="preserve"> hóa chất sử dụng </w:t>
      </w:r>
      <w:bookmarkEnd w:id="49"/>
      <w:bookmarkEnd w:id="50"/>
      <w:bookmarkEnd w:id="51"/>
      <w:bookmarkEnd w:id="52"/>
      <w:bookmarkEnd w:id="53"/>
      <w:bookmarkEnd w:id="54"/>
      <w:r w:rsidR="009D442F" w:rsidRPr="00FC2AE6">
        <w:rPr>
          <w:rFonts w:cs="Times New Roman"/>
          <w:sz w:val="28"/>
          <w:szCs w:val="28"/>
        </w:rPr>
        <w:t>cho dự án</w:t>
      </w:r>
      <w:bookmarkEnd w:id="55"/>
    </w:p>
    <w:tbl>
      <w:tblPr>
        <w:tblW w:w="8926" w:type="dxa"/>
        <w:jc w:val="center"/>
        <w:tblLook w:val="04A0" w:firstRow="1" w:lastRow="0" w:firstColumn="1" w:lastColumn="0" w:noHBand="0" w:noVBand="1"/>
      </w:tblPr>
      <w:tblGrid>
        <w:gridCol w:w="980"/>
        <w:gridCol w:w="4020"/>
        <w:gridCol w:w="1941"/>
        <w:gridCol w:w="1985"/>
      </w:tblGrid>
      <w:tr w:rsidR="00603F05" w:rsidRPr="00FC2AE6" w14:paraId="5D2E5294" w14:textId="77777777" w:rsidTr="00BF7771">
        <w:trPr>
          <w:trHeight w:val="630"/>
          <w:jc w:val="center"/>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8013A" w14:textId="77777777" w:rsidR="00603F05" w:rsidRPr="00FC2AE6" w:rsidRDefault="00603F05" w:rsidP="00603F05">
            <w:pPr>
              <w:jc w:val="center"/>
              <w:rPr>
                <w:b/>
                <w:bCs/>
                <w:color w:val="000000"/>
                <w:sz w:val="28"/>
                <w:szCs w:val="28"/>
              </w:rPr>
            </w:pPr>
            <w:r w:rsidRPr="00FC2AE6">
              <w:rPr>
                <w:b/>
                <w:bCs/>
                <w:color w:val="000000"/>
                <w:sz w:val="28"/>
                <w:szCs w:val="28"/>
              </w:rPr>
              <w:t>TT</w:t>
            </w:r>
          </w:p>
        </w:tc>
        <w:tc>
          <w:tcPr>
            <w:tcW w:w="4020" w:type="dxa"/>
            <w:tcBorders>
              <w:top w:val="single" w:sz="4" w:space="0" w:color="auto"/>
              <w:left w:val="nil"/>
              <w:bottom w:val="single" w:sz="4" w:space="0" w:color="auto"/>
              <w:right w:val="single" w:sz="4" w:space="0" w:color="auto"/>
            </w:tcBorders>
            <w:shd w:val="clear" w:color="000000" w:fill="FFFFFF"/>
            <w:vAlign w:val="center"/>
            <w:hideMark/>
          </w:tcPr>
          <w:p w14:paraId="43A4140B" w14:textId="77777777" w:rsidR="00603F05" w:rsidRPr="00FC2AE6" w:rsidRDefault="00603F05" w:rsidP="00603F05">
            <w:pPr>
              <w:jc w:val="center"/>
              <w:rPr>
                <w:b/>
                <w:bCs/>
                <w:color w:val="000000"/>
                <w:sz w:val="28"/>
                <w:szCs w:val="28"/>
              </w:rPr>
            </w:pPr>
            <w:r w:rsidRPr="00FC2AE6">
              <w:rPr>
                <w:b/>
                <w:bCs/>
                <w:color w:val="000000"/>
                <w:sz w:val="28"/>
                <w:szCs w:val="28"/>
              </w:rPr>
              <w:t>Nhiên liệu, hóa chất</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08A1BB26" w14:textId="77777777" w:rsidR="00603F05" w:rsidRPr="00FC2AE6" w:rsidRDefault="00603F05" w:rsidP="00603F05">
            <w:pPr>
              <w:jc w:val="center"/>
              <w:rPr>
                <w:b/>
                <w:bCs/>
                <w:color w:val="000000"/>
                <w:sz w:val="28"/>
                <w:szCs w:val="28"/>
              </w:rPr>
            </w:pPr>
            <w:r w:rsidRPr="00FC2AE6">
              <w:rPr>
                <w:b/>
                <w:bCs/>
                <w:color w:val="000000"/>
                <w:sz w:val="28"/>
                <w:szCs w:val="28"/>
              </w:rPr>
              <w:t>Đơn vị</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F95496B" w14:textId="77777777" w:rsidR="00603F05" w:rsidRPr="00FC2AE6" w:rsidRDefault="00603F05" w:rsidP="00603F05">
            <w:pPr>
              <w:jc w:val="center"/>
              <w:rPr>
                <w:b/>
                <w:bCs/>
                <w:color w:val="000000"/>
                <w:sz w:val="28"/>
                <w:szCs w:val="28"/>
              </w:rPr>
            </w:pPr>
            <w:r w:rsidRPr="00FC2AE6">
              <w:rPr>
                <w:b/>
                <w:bCs/>
                <w:color w:val="000000"/>
                <w:sz w:val="28"/>
                <w:szCs w:val="28"/>
              </w:rPr>
              <w:t>Mức tiêu thụ/năm</w:t>
            </w:r>
          </w:p>
        </w:tc>
      </w:tr>
      <w:tr w:rsidR="00603F05" w:rsidRPr="00FC2AE6" w14:paraId="2889ECE2" w14:textId="77777777" w:rsidTr="00BF7771">
        <w:trPr>
          <w:trHeight w:val="540"/>
          <w:jc w:val="center"/>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5522E742" w14:textId="77777777" w:rsidR="00603F05" w:rsidRPr="00FC2AE6" w:rsidRDefault="00603F05" w:rsidP="00603F05">
            <w:pPr>
              <w:jc w:val="center"/>
              <w:rPr>
                <w:b/>
                <w:bCs/>
                <w:i/>
                <w:iCs/>
                <w:color w:val="000000"/>
                <w:sz w:val="28"/>
                <w:szCs w:val="28"/>
              </w:rPr>
            </w:pPr>
            <w:r w:rsidRPr="00FC2AE6">
              <w:rPr>
                <w:b/>
                <w:bCs/>
                <w:i/>
                <w:iCs/>
                <w:color w:val="000000"/>
                <w:sz w:val="28"/>
                <w:szCs w:val="28"/>
              </w:rPr>
              <w:t>I</w:t>
            </w:r>
          </w:p>
        </w:tc>
        <w:tc>
          <w:tcPr>
            <w:tcW w:w="4020" w:type="dxa"/>
            <w:tcBorders>
              <w:top w:val="nil"/>
              <w:left w:val="nil"/>
              <w:bottom w:val="single" w:sz="4" w:space="0" w:color="auto"/>
              <w:right w:val="single" w:sz="4" w:space="0" w:color="auto"/>
            </w:tcBorders>
            <w:shd w:val="clear" w:color="000000" w:fill="FFFFFF"/>
            <w:vAlign w:val="center"/>
            <w:hideMark/>
          </w:tcPr>
          <w:p w14:paraId="370EB39B" w14:textId="77777777" w:rsidR="00603F05" w:rsidRPr="00FC2AE6" w:rsidRDefault="00603F05" w:rsidP="00603F05">
            <w:pPr>
              <w:jc w:val="left"/>
              <w:rPr>
                <w:b/>
                <w:bCs/>
                <w:i/>
                <w:iCs/>
                <w:color w:val="000000"/>
                <w:sz w:val="28"/>
                <w:szCs w:val="28"/>
              </w:rPr>
            </w:pPr>
            <w:r w:rsidRPr="00FC2AE6">
              <w:rPr>
                <w:b/>
                <w:bCs/>
                <w:i/>
                <w:iCs/>
                <w:color w:val="000000"/>
                <w:sz w:val="28"/>
                <w:szCs w:val="28"/>
              </w:rPr>
              <w:t>Nhiên liệu</w:t>
            </w:r>
          </w:p>
        </w:tc>
        <w:tc>
          <w:tcPr>
            <w:tcW w:w="1941" w:type="dxa"/>
            <w:tcBorders>
              <w:top w:val="nil"/>
              <w:left w:val="nil"/>
              <w:bottom w:val="single" w:sz="4" w:space="0" w:color="auto"/>
              <w:right w:val="single" w:sz="4" w:space="0" w:color="auto"/>
            </w:tcBorders>
            <w:shd w:val="clear" w:color="000000" w:fill="FFFFFF"/>
            <w:vAlign w:val="center"/>
            <w:hideMark/>
          </w:tcPr>
          <w:p w14:paraId="4A0D18F9" w14:textId="77777777" w:rsidR="00603F05" w:rsidRPr="00FC2AE6" w:rsidRDefault="00603F05" w:rsidP="00603F05">
            <w:pPr>
              <w:jc w:val="center"/>
              <w:rPr>
                <w:b/>
                <w:bCs/>
                <w:color w:val="000000"/>
                <w:sz w:val="28"/>
                <w:szCs w:val="28"/>
              </w:rPr>
            </w:pPr>
            <w:r w:rsidRPr="00FC2AE6">
              <w:rPr>
                <w:b/>
                <w:bCs/>
                <w:color w:val="000000"/>
                <w:sz w:val="28"/>
                <w:szCs w:val="28"/>
              </w:rPr>
              <w:t> </w:t>
            </w:r>
          </w:p>
        </w:tc>
        <w:tc>
          <w:tcPr>
            <w:tcW w:w="1985" w:type="dxa"/>
            <w:tcBorders>
              <w:top w:val="nil"/>
              <w:left w:val="nil"/>
              <w:bottom w:val="single" w:sz="4" w:space="0" w:color="auto"/>
              <w:right w:val="single" w:sz="4" w:space="0" w:color="auto"/>
            </w:tcBorders>
            <w:shd w:val="clear" w:color="000000" w:fill="FFFFFF"/>
            <w:vAlign w:val="center"/>
            <w:hideMark/>
          </w:tcPr>
          <w:p w14:paraId="7383F639" w14:textId="77777777" w:rsidR="00603F05" w:rsidRPr="00FC2AE6" w:rsidRDefault="00603F05" w:rsidP="00603F05">
            <w:pPr>
              <w:jc w:val="center"/>
              <w:rPr>
                <w:b/>
                <w:bCs/>
                <w:color w:val="000000"/>
                <w:sz w:val="28"/>
                <w:szCs w:val="28"/>
              </w:rPr>
            </w:pPr>
            <w:r w:rsidRPr="00FC2AE6">
              <w:rPr>
                <w:b/>
                <w:bCs/>
                <w:color w:val="000000"/>
                <w:sz w:val="28"/>
                <w:szCs w:val="28"/>
              </w:rPr>
              <w:t> </w:t>
            </w:r>
          </w:p>
        </w:tc>
      </w:tr>
      <w:tr w:rsidR="00603F05" w:rsidRPr="00FC2AE6" w14:paraId="209D8AC1" w14:textId="77777777" w:rsidTr="00BF7771">
        <w:trPr>
          <w:trHeight w:val="540"/>
          <w:jc w:val="center"/>
        </w:trPr>
        <w:tc>
          <w:tcPr>
            <w:tcW w:w="980" w:type="dxa"/>
            <w:tcBorders>
              <w:top w:val="nil"/>
              <w:left w:val="single" w:sz="4" w:space="0" w:color="auto"/>
              <w:bottom w:val="single" w:sz="4" w:space="0" w:color="auto"/>
              <w:right w:val="single" w:sz="4" w:space="0" w:color="auto"/>
            </w:tcBorders>
            <w:shd w:val="clear" w:color="000000" w:fill="FFFFFF"/>
            <w:vAlign w:val="center"/>
          </w:tcPr>
          <w:p w14:paraId="4E515D76" w14:textId="77777777" w:rsidR="00603F05" w:rsidRPr="00FC2AE6" w:rsidRDefault="007C5D73" w:rsidP="00603F05">
            <w:pPr>
              <w:jc w:val="center"/>
              <w:rPr>
                <w:color w:val="000000"/>
                <w:sz w:val="28"/>
                <w:szCs w:val="28"/>
              </w:rPr>
            </w:pPr>
            <w:r>
              <w:rPr>
                <w:color w:val="000000"/>
                <w:sz w:val="28"/>
                <w:szCs w:val="28"/>
              </w:rPr>
              <w:t>1</w:t>
            </w:r>
          </w:p>
        </w:tc>
        <w:tc>
          <w:tcPr>
            <w:tcW w:w="4020" w:type="dxa"/>
            <w:tcBorders>
              <w:top w:val="nil"/>
              <w:left w:val="nil"/>
              <w:bottom w:val="single" w:sz="4" w:space="0" w:color="auto"/>
              <w:right w:val="single" w:sz="4" w:space="0" w:color="auto"/>
            </w:tcBorders>
            <w:shd w:val="clear" w:color="000000" w:fill="FFFFFF"/>
            <w:vAlign w:val="center"/>
            <w:hideMark/>
          </w:tcPr>
          <w:p w14:paraId="227B5D06" w14:textId="77777777" w:rsidR="00603F05" w:rsidRPr="00FC2AE6" w:rsidRDefault="00603F05" w:rsidP="00603F05">
            <w:pPr>
              <w:jc w:val="left"/>
              <w:rPr>
                <w:color w:val="000000"/>
                <w:sz w:val="28"/>
                <w:szCs w:val="28"/>
              </w:rPr>
            </w:pPr>
            <w:r w:rsidRPr="00FC2AE6">
              <w:rPr>
                <w:color w:val="000000"/>
                <w:sz w:val="28"/>
                <w:szCs w:val="28"/>
              </w:rPr>
              <w:t xml:space="preserve">Dầu kim </w:t>
            </w:r>
          </w:p>
        </w:tc>
        <w:tc>
          <w:tcPr>
            <w:tcW w:w="1941" w:type="dxa"/>
            <w:tcBorders>
              <w:top w:val="nil"/>
              <w:left w:val="nil"/>
              <w:bottom w:val="single" w:sz="4" w:space="0" w:color="auto"/>
              <w:right w:val="single" w:sz="4" w:space="0" w:color="auto"/>
            </w:tcBorders>
            <w:shd w:val="clear" w:color="000000" w:fill="FFFFFF"/>
            <w:vAlign w:val="center"/>
            <w:hideMark/>
          </w:tcPr>
          <w:p w14:paraId="71AC6AE5" w14:textId="77777777" w:rsidR="00603F05" w:rsidRPr="00FC2AE6" w:rsidRDefault="00603F05" w:rsidP="00603F05">
            <w:pPr>
              <w:jc w:val="center"/>
              <w:rPr>
                <w:i/>
                <w:iCs/>
                <w:color w:val="000000"/>
                <w:sz w:val="28"/>
                <w:szCs w:val="28"/>
              </w:rPr>
            </w:pPr>
            <w:r w:rsidRPr="00FC2AE6">
              <w:rPr>
                <w:i/>
                <w:iCs/>
                <w:color w:val="000000"/>
                <w:sz w:val="28"/>
                <w:szCs w:val="28"/>
              </w:rPr>
              <w:t>Lít</w:t>
            </w:r>
          </w:p>
        </w:tc>
        <w:tc>
          <w:tcPr>
            <w:tcW w:w="1985" w:type="dxa"/>
            <w:tcBorders>
              <w:top w:val="nil"/>
              <w:left w:val="nil"/>
              <w:bottom w:val="single" w:sz="4" w:space="0" w:color="auto"/>
              <w:right w:val="single" w:sz="4" w:space="0" w:color="auto"/>
            </w:tcBorders>
            <w:shd w:val="clear" w:color="000000" w:fill="FFFFFF"/>
            <w:vAlign w:val="center"/>
            <w:hideMark/>
          </w:tcPr>
          <w:p w14:paraId="7E8DCA79" w14:textId="77777777" w:rsidR="00603F05" w:rsidRPr="00FC2AE6" w:rsidRDefault="00603F05" w:rsidP="00603F05">
            <w:pPr>
              <w:jc w:val="center"/>
              <w:rPr>
                <w:color w:val="000000"/>
                <w:sz w:val="28"/>
                <w:szCs w:val="28"/>
              </w:rPr>
            </w:pPr>
            <w:r w:rsidRPr="00FC2AE6">
              <w:rPr>
                <w:color w:val="000000"/>
                <w:sz w:val="28"/>
                <w:szCs w:val="28"/>
              </w:rPr>
              <w:t>2</w:t>
            </w:r>
          </w:p>
        </w:tc>
      </w:tr>
      <w:tr w:rsidR="00603F05" w:rsidRPr="00FC2AE6" w14:paraId="62E34218" w14:textId="77777777" w:rsidTr="00BF7771">
        <w:trPr>
          <w:trHeight w:val="540"/>
          <w:jc w:val="center"/>
        </w:trPr>
        <w:tc>
          <w:tcPr>
            <w:tcW w:w="980" w:type="dxa"/>
            <w:tcBorders>
              <w:top w:val="nil"/>
              <w:left w:val="single" w:sz="4" w:space="0" w:color="auto"/>
              <w:bottom w:val="single" w:sz="4" w:space="0" w:color="auto"/>
              <w:right w:val="single" w:sz="4" w:space="0" w:color="auto"/>
            </w:tcBorders>
            <w:shd w:val="clear" w:color="000000" w:fill="FFFFFF"/>
            <w:vAlign w:val="center"/>
          </w:tcPr>
          <w:p w14:paraId="56E0DF42" w14:textId="77777777" w:rsidR="00603F05" w:rsidRPr="00FC2AE6" w:rsidRDefault="007C5D73" w:rsidP="00603F05">
            <w:pPr>
              <w:jc w:val="center"/>
              <w:rPr>
                <w:color w:val="000000"/>
                <w:sz w:val="28"/>
                <w:szCs w:val="28"/>
              </w:rPr>
            </w:pPr>
            <w:r>
              <w:rPr>
                <w:color w:val="000000"/>
                <w:sz w:val="28"/>
                <w:szCs w:val="28"/>
              </w:rPr>
              <w:t>2</w:t>
            </w:r>
          </w:p>
        </w:tc>
        <w:tc>
          <w:tcPr>
            <w:tcW w:w="4020" w:type="dxa"/>
            <w:tcBorders>
              <w:top w:val="nil"/>
              <w:left w:val="nil"/>
              <w:bottom w:val="single" w:sz="4" w:space="0" w:color="auto"/>
              <w:right w:val="single" w:sz="4" w:space="0" w:color="auto"/>
            </w:tcBorders>
            <w:shd w:val="clear" w:color="000000" w:fill="FFFFFF"/>
            <w:vAlign w:val="center"/>
            <w:hideMark/>
          </w:tcPr>
          <w:p w14:paraId="0BE1DC51" w14:textId="77777777" w:rsidR="00603F05" w:rsidRPr="00FC2AE6" w:rsidRDefault="00603F05" w:rsidP="00603F05">
            <w:pPr>
              <w:jc w:val="left"/>
              <w:rPr>
                <w:color w:val="000000"/>
                <w:sz w:val="28"/>
                <w:szCs w:val="28"/>
              </w:rPr>
            </w:pPr>
            <w:r w:rsidRPr="00FC2AE6">
              <w:rPr>
                <w:color w:val="000000"/>
                <w:sz w:val="28"/>
                <w:szCs w:val="28"/>
              </w:rPr>
              <w:t>Dầu bôi trơn</w:t>
            </w:r>
          </w:p>
        </w:tc>
        <w:tc>
          <w:tcPr>
            <w:tcW w:w="1941" w:type="dxa"/>
            <w:tcBorders>
              <w:top w:val="nil"/>
              <w:left w:val="nil"/>
              <w:bottom w:val="single" w:sz="4" w:space="0" w:color="auto"/>
              <w:right w:val="single" w:sz="4" w:space="0" w:color="auto"/>
            </w:tcBorders>
            <w:shd w:val="clear" w:color="000000" w:fill="FFFFFF"/>
            <w:vAlign w:val="center"/>
            <w:hideMark/>
          </w:tcPr>
          <w:p w14:paraId="72CDD422" w14:textId="77777777" w:rsidR="00603F05" w:rsidRPr="00FC2AE6" w:rsidRDefault="00603F05" w:rsidP="00603F05">
            <w:pPr>
              <w:jc w:val="center"/>
              <w:rPr>
                <w:i/>
                <w:iCs/>
                <w:color w:val="000000"/>
                <w:sz w:val="28"/>
                <w:szCs w:val="28"/>
              </w:rPr>
            </w:pPr>
            <w:r w:rsidRPr="00FC2AE6">
              <w:rPr>
                <w:i/>
                <w:iCs/>
                <w:color w:val="000000"/>
                <w:sz w:val="28"/>
                <w:szCs w:val="28"/>
              </w:rPr>
              <w:t>Lít</w:t>
            </w:r>
          </w:p>
        </w:tc>
        <w:tc>
          <w:tcPr>
            <w:tcW w:w="1985" w:type="dxa"/>
            <w:tcBorders>
              <w:top w:val="nil"/>
              <w:left w:val="nil"/>
              <w:bottom w:val="single" w:sz="4" w:space="0" w:color="auto"/>
              <w:right w:val="single" w:sz="4" w:space="0" w:color="auto"/>
            </w:tcBorders>
            <w:shd w:val="clear" w:color="000000" w:fill="FFFFFF"/>
            <w:vAlign w:val="center"/>
            <w:hideMark/>
          </w:tcPr>
          <w:p w14:paraId="5D500BD8" w14:textId="77777777" w:rsidR="00603F05" w:rsidRPr="00FC2AE6" w:rsidRDefault="00603F05" w:rsidP="00603F05">
            <w:pPr>
              <w:jc w:val="center"/>
              <w:rPr>
                <w:color w:val="000000"/>
                <w:sz w:val="28"/>
                <w:szCs w:val="28"/>
              </w:rPr>
            </w:pPr>
            <w:r w:rsidRPr="00FC2AE6">
              <w:rPr>
                <w:color w:val="000000"/>
                <w:sz w:val="28"/>
                <w:szCs w:val="28"/>
              </w:rPr>
              <w:t>2</w:t>
            </w:r>
          </w:p>
        </w:tc>
      </w:tr>
      <w:tr w:rsidR="00603F05" w:rsidRPr="00FC2AE6" w14:paraId="268BCFBF" w14:textId="77777777" w:rsidTr="00BF7771">
        <w:trPr>
          <w:trHeight w:val="540"/>
          <w:jc w:val="center"/>
        </w:trPr>
        <w:tc>
          <w:tcPr>
            <w:tcW w:w="980" w:type="dxa"/>
            <w:tcBorders>
              <w:top w:val="nil"/>
              <w:left w:val="single" w:sz="4" w:space="0" w:color="auto"/>
              <w:bottom w:val="single" w:sz="4" w:space="0" w:color="auto"/>
              <w:right w:val="single" w:sz="4" w:space="0" w:color="auto"/>
            </w:tcBorders>
            <w:shd w:val="clear" w:color="000000" w:fill="FFFFFF"/>
            <w:vAlign w:val="center"/>
          </w:tcPr>
          <w:p w14:paraId="436B90C0" w14:textId="77777777" w:rsidR="00603F05" w:rsidRPr="00FC2AE6" w:rsidRDefault="007C5D73" w:rsidP="00603F05">
            <w:pPr>
              <w:jc w:val="center"/>
              <w:rPr>
                <w:color w:val="000000"/>
                <w:sz w:val="28"/>
                <w:szCs w:val="28"/>
              </w:rPr>
            </w:pPr>
            <w:r>
              <w:rPr>
                <w:color w:val="000000"/>
                <w:sz w:val="28"/>
                <w:szCs w:val="28"/>
              </w:rPr>
              <w:t>3</w:t>
            </w:r>
          </w:p>
        </w:tc>
        <w:tc>
          <w:tcPr>
            <w:tcW w:w="4020" w:type="dxa"/>
            <w:tcBorders>
              <w:top w:val="nil"/>
              <w:left w:val="nil"/>
              <w:bottom w:val="single" w:sz="4" w:space="0" w:color="auto"/>
              <w:right w:val="single" w:sz="4" w:space="0" w:color="auto"/>
            </w:tcBorders>
            <w:shd w:val="clear" w:color="000000" w:fill="FFFFFF"/>
            <w:vAlign w:val="center"/>
            <w:hideMark/>
          </w:tcPr>
          <w:p w14:paraId="109CDD29" w14:textId="77777777" w:rsidR="00603F05" w:rsidRPr="00FC2AE6" w:rsidRDefault="00603F05" w:rsidP="00603F05">
            <w:pPr>
              <w:jc w:val="left"/>
              <w:rPr>
                <w:color w:val="000000"/>
                <w:sz w:val="28"/>
                <w:szCs w:val="28"/>
              </w:rPr>
            </w:pPr>
            <w:r w:rsidRPr="00FC2AE6">
              <w:rPr>
                <w:color w:val="000000"/>
                <w:sz w:val="28"/>
                <w:szCs w:val="28"/>
              </w:rPr>
              <w:t xml:space="preserve">Than đá </w:t>
            </w:r>
          </w:p>
        </w:tc>
        <w:tc>
          <w:tcPr>
            <w:tcW w:w="1941" w:type="dxa"/>
            <w:tcBorders>
              <w:top w:val="nil"/>
              <w:left w:val="nil"/>
              <w:bottom w:val="single" w:sz="4" w:space="0" w:color="auto"/>
              <w:right w:val="single" w:sz="4" w:space="0" w:color="auto"/>
            </w:tcBorders>
            <w:shd w:val="clear" w:color="000000" w:fill="FFFFFF"/>
            <w:vAlign w:val="center"/>
            <w:hideMark/>
          </w:tcPr>
          <w:p w14:paraId="6CDD2557" w14:textId="77777777" w:rsidR="00603F05" w:rsidRPr="00FC2AE6" w:rsidRDefault="00603F05" w:rsidP="00603F05">
            <w:pPr>
              <w:jc w:val="center"/>
              <w:rPr>
                <w:i/>
                <w:iCs/>
                <w:color w:val="000000"/>
                <w:sz w:val="28"/>
                <w:szCs w:val="28"/>
              </w:rPr>
            </w:pPr>
            <w:r w:rsidRPr="00FC2AE6">
              <w:rPr>
                <w:i/>
                <w:iCs/>
                <w:color w:val="000000"/>
                <w:sz w:val="28"/>
                <w:szCs w:val="28"/>
              </w:rPr>
              <w:t>Tấn</w:t>
            </w:r>
          </w:p>
        </w:tc>
        <w:tc>
          <w:tcPr>
            <w:tcW w:w="1985" w:type="dxa"/>
            <w:tcBorders>
              <w:top w:val="nil"/>
              <w:left w:val="nil"/>
              <w:bottom w:val="single" w:sz="4" w:space="0" w:color="auto"/>
              <w:right w:val="single" w:sz="4" w:space="0" w:color="auto"/>
            </w:tcBorders>
            <w:shd w:val="clear" w:color="000000" w:fill="FFFFFF"/>
            <w:vAlign w:val="center"/>
            <w:hideMark/>
          </w:tcPr>
          <w:p w14:paraId="7AEE6453" w14:textId="7E33B37B" w:rsidR="00603F05" w:rsidRPr="00FC2AE6" w:rsidRDefault="00964DA0" w:rsidP="00603F05">
            <w:pPr>
              <w:jc w:val="center"/>
              <w:rPr>
                <w:color w:val="000000"/>
                <w:sz w:val="28"/>
                <w:szCs w:val="28"/>
              </w:rPr>
            </w:pPr>
            <w:r>
              <w:rPr>
                <w:color w:val="000000"/>
                <w:sz w:val="28"/>
                <w:szCs w:val="28"/>
              </w:rPr>
              <w:t>9.900</w:t>
            </w:r>
          </w:p>
        </w:tc>
      </w:tr>
    </w:tbl>
    <w:p w14:paraId="63027F84" w14:textId="0DAED04D" w:rsidR="00FE2163" w:rsidRPr="00FC2AE6" w:rsidRDefault="00FE2163" w:rsidP="005B3B4B">
      <w:pPr>
        <w:spacing w:line="360" w:lineRule="auto"/>
        <w:jc w:val="right"/>
        <w:rPr>
          <w:i/>
          <w:sz w:val="28"/>
          <w:szCs w:val="28"/>
        </w:rPr>
      </w:pPr>
      <w:r w:rsidRPr="00FC2AE6">
        <w:rPr>
          <w:i/>
          <w:sz w:val="28"/>
          <w:szCs w:val="28"/>
        </w:rPr>
        <w:t xml:space="preserve">[Nguồn: </w:t>
      </w:r>
      <w:r w:rsidRPr="00FC2AE6">
        <w:rPr>
          <w:rStyle w:val="fontstyle01"/>
          <w:rFonts w:eastAsiaTheme="majorEastAsia"/>
          <w:i/>
        </w:rPr>
        <w:t xml:space="preserve">Công ty TNHH dệt may </w:t>
      </w:r>
      <w:r w:rsidR="00652B57">
        <w:rPr>
          <w:rStyle w:val="fontstyle01"/>
          <w:rFonts w:eastAsiaTheme="majorEastAsia"/>
          <w:i/>
        </w:rPr>
        <w:t>G</w:t>
      </w:r>
      <w:r w:rsidRPr="00FC2AE6">
        <w:rPr>
          <w:rStyle w:val="fontstyle01"/>
          <w:rFonts w:eastAsiaTheme="majorEastAsia"/>
          <w:i/>
        </w:rPr>
        <w:t>uan Qun (Việt Nam)</w:t>
      </w:r>
      <w:bookmarkStart w:id="56" w:name="_Toc54557827"/>
      <w:bookmarkStart w:id="57" w:name="_Toc99358069"/>
    </w:p>
    <w:p w14:paraId="71E2CA56" w14:textId="2E020B86" w:rsidR="006A5FF3" w:rsidRPr="006A5FF3" w:rsidRDefault="007948BE" w:rsidP="00652B57">
      <w:pPr>
        <w:spacing w:line="360" w:lineRule="exact"/>
        <w:ind w:firstLine="720"/>
        <w:rPr>
          <w:b/>
          <w:sz w:val="28"/>
          <w:szCs w:val="28"/>
        </w:rPr>
      </w:pPr>
      <w:r w:rsidRPr="007948BE">
        <w:rPr>
          <w:sz w:val="28"/>
          <w:szCs w:val="28"/>
          <w:lang w:val="pt-BR"/>
        </w:rPr>
        <w:t xml:space="preserve">Căn cứ </w:t>
      </w:r>
      <w:r w:rsidRPr="007948BE">
        <w:rPr>
          <w:sz w:val="28"/>
          <w:szCs w:val="28"/>
        </w:rPr>
        <w:t>mức</w:t>
      </w:r>
      <w:r w:rsidRPr="007948BE">
        <w:rPr>
          <w:sz w:val="28"/>
          <w:szCs w:val="28"/>
          <w:lang w:val="pt-BR"/>
        </w:rPr>
        <w:t xml:space="preserve"> sử dụng vật liệu xây dựng được quy định tại Thông tư số 12/2021/TT-BXD ngày 31/8/2021 của Bộ Xây dựng ban hành định mức xây dựng, uớc tính </w:t>
      </w:r>
      <w:r w:rsidR="009F3373">
        <w:rPr>
          <w:sz w:val="28"/>
          <w:szCs w:val="28"/>
          <w:lang w:val="pt-BR"/>
        </w:rPr>
        <w:t>khối lượng nguyên vật liệu sử dụng cho thi công trạm xử lý nước thải 500 m</w:t>
      </w:r>
      <w:r w:rsidR="009F3373">
        <w:rPr>
          <w:sz w:val="28"/>
          <w:szCs w:val="28"/>
          <w:vertAlign w:val="superscript"/>
          <w:lang w:val="pt-BR"/>
        </w:rPr>
        <w:t>3</w:t>
      </w:r>
      <w:r w:rsidR="009F3373">
        <w:rPr>
          <w:sz w:val="28"/>
          <w:szCs w:val="28"/>
          <w:lang w:val="pt-BR"/>
        </w:rPr>
        <w:t xml:space="preserve">/ngày.đêm </w:t>
      </w:r>
      <w:r w:rsidR="00E76CCA">
        <w:rPr>
          <w:sz w:val="28"/>
          <w:szCs w:val="28"/>
          <w:lang w:val="pt-BR"/>
        </w:rPr>
        <w:t>có t</w:t>
      </w:r>
      <w:r w:rsidR="006A5FF3">
        <w:rPr>
          <w:sz w:val="28"/>
          <w:szCs w:val="28"/>
        </w:rPr>
        <w:t xml:space="preserve">ổng khối tích xây dựng </w:t>
      </w:r>
      <w:r w:rsidR="006A5FF3" w:rsidRPr="00652B57">
        <w:rPr>
          <w:sz w:val="28"/>
          <w:szCs w:val="28"/>
        </w:rPr>
        <w:t xml:space="preserve">khoảng </w:t>
      </w:r>
      <w:r w:rsidR="00874C5F" w:rsidRPr="00652B57">
        <w:rPr>
          <w:sz w:val="28"/>
          <w:szCs w:val="28"/>
        </w:rPr>
        <w:t xml:space="preserve">2070 </w:t>
      </w:r>
      <w:r w:rsidR="006A5FF3" w:rsidRPr="00652B57">
        <w:rPr>
          <w:sz w:val="28"/>
          <w:szCs w:val="28"/>
        </w:rPr>
        <w:t>m</w:t>
      </w:r>
      <w:r w:rsidR="006A5FF3" w:rsidRPr="00652B57">
        <w:rPr>
          <w:sz w:val="28"/>
          <w:szCs w:val="28"/>
          <w:vertAlign w:val="superscript"/>
        </w:rPr>
        <w:t>3</w:t>
      </w:r>
      <w:r w:rsidR="00652B57">
        <w:rPr>
          <w:sz w:val="28"/>
          <w:szCs w:val="28"/>
        </w:rPr>
        <w:t>.</w:t>
      </w:r>
      <w:r w:rsidR="006A5FF3">
        <w:rPr>
          <w:sz w:val="28"/>
          <w:szCs w:val="28"/>
        </w:rPr>
        <w:t xml:space="preserve"> </w:t>
      </w:r>
    </w:p>
    <w:p w14:paraId="247927DA" w14:textId="77777777" w:rsidR="00B80DFC" w:rsidRPr="00090A00" w:rsidRDefault="00B80DFC" w:rsidP="00652B57">
      <w:pPr>
        <w:pStyle w:val="Heading1"/>
        <w:spacing w:before="0" w:after="0" w:line="360" w:lineRule="auto"/>
        <w:rPr>
          <w:rFonts w:cs="Times New Roman"/>
          <w:sz w:val="28"/>
          <w:szCs w:val="28"/>
        </w:rPr>
      </w:pPr>
      <w:bookmarkStart w:id="58" w:name="_Toc150572339"/>
      <w:r w:rsidRPr="00BF7771">
        <w:rPr>
          <w:rFonts w:cs="Times New Roman"/>
          <w:sz w:val="28"/>
          <w:szCs w:val="28"/>
        </w:rPr>
        <w:t xml:space="preserve">Bảng </w:t>
      </w:r>
      <w:r w:rsidR="00EF2329">
        <w:rPr>
          <w:rFonts w:cs="Times New Roman"/>
          <w:sz w:val="28"/>
          <w:szCs w:val="28"/>
        </w:rPr>
        <w:t>3</w:t>
      </w:r>
      <w:r w:rsidRPr="00BF7771">
        <w:rPr>
          <w:rFonts w:cs="Times New Roman"/>
          <w:sz w:val="28"/>
          <w:szCs w:val="28"/>
        </w:rPr>
        <w:t>: N</w:t>
      </w:r>
      <w:r w:rsidR="00EF2329">
        <w:rPr>
          <w:rFonts w:cs="Times New Roman"/>
          <w:sz w:val="28"/>
          <w:szCs w:val="28"/>
        </w:rPr>
        <w:t>hu cầu n</w:t>
      </w:r>
      <w:r w:rsidRPr="00BF7771">
        <w:rPr>
          <w:rFonts w:cs="Times New Roman"/>
          <w:sz w:val="28"/>
          <w:szCs w:val="28"/>
        </w:rPr>
        <w:t xml:space="preserve">guyên vật liệu thi công </w:t>
      </w:r>
      <w:r w:rsidR="00EF2329">
        <w:rPr>
          <w:rFonts w:cs="Times New Roman"/>
          <w:sz w:val="28"/>
          <w:szCs w:val="28"/>
        </w:rPr>
        <w:t xml:space="preserve">trạm </w:t>
      </w:r>
      <w:r w:rsidR="00090A00">
        <w:rPr>
          <w:rFonts w:cs="Times New Roman"/>
          <w:sz w:val="28"/>
          <w:szCs w:val="28"/>
        </w:rPr>
        <w:t>XLNT 500m</w:t>
      </w:r>
      <w:r w:rsidR="00090A00">
        <w:rPr>
          <w:rFonts w:cs="Times New Roman"/>
          <w:sz w:val="28"/>
          <w:szCs w:val="28"/>
          <w:vertAlign w:val="superscript"/>
        </w:rPr>
        <w:t>3</w:t>
      </w:r>
      <w:r w:rsidR="00090A00">
        <w:rPr>
          <w:rFonts w:cs="Times New Roman"/>
          <w:sz w:val="28"/>
          <w:szCs w:val="28"/>
        </w:rPr>
        <w:t>/ngày.đêm</w:t>
      </w:r>
      <w:bookmarkEnd w:id="58"/>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4471"/>
        <w:gridCol w:w="3345"/>
      </w:tblGrid>
      <w:tr w:rsidR="00B80DFC" w:rsidRPr="00B32B83" w14:paraId="0F5A9005" w14:textId="77777777" w:rsidTr="00652B57">
        <w:trPr>
          <w:trHeight w:val="545"/>
          <w:jc w:val="center"/>
        </w:trPr>
        <w:tc>
          <w:tcPr>
            <w:tcW w:w="911" w:type="dxa"/>
            <w:tcBorders>
              <w:top w:val="single" w:sz="4" w:space="0" w:color="auto"/>
              <w:left w:val="single" w:sz="4" w:space="0" w:color="auto"/>
              <w:right w:val="single" w:sz="4" w:space="0" w:color="auto"/>
            </w:tcBorders>
            <w:vAlign w:val="center"/>
          </w:tcPr>
          <w:p w14:paraId="56FA8B2B" w14:textId="77777777" w:rsidR="00B80DFC" w:rsidRPr="00652B57" w:rsidRDefault="00B80DFC" w:rsidP="0092625D">
            <w:pPr>
              <w:jc w:val="center"/>
              <w:rPr>
                <w:b/>
                <w:bCs/>
                <w:iCs/>
                <w:sz w:val="28"/>
                <w:szCs w:val="28"/>
              </w:rPr>
            </w:pPr>
            <w:r w:rsidRPr="00652B57">
              <w:rPr>
                <w:b/>
                <w:bCs/>
                <w:iCs/>
                <w:sz w:val="28"/>
                <w:szCs w:val="28"/>
              </w:rPr>
              <w:t>STT</w:t>
            </w:r>
          </w:p>
        </w:tc>
        <w:tc>
          <w:tcPr>
            <w:tcW w:w="4471" w:type="dxa"/>
            <w:tcBorders>
              <w:top w:val="single" w:sz="4" w:space="0" w:color="auto"/>
              <w:left w:val="single" w:sz="4" w:space="0" w:color="auto"/>
              <w:right w:val="single" w:sz="4" w:space="0" w:color="auto"/>
            </w:tcBorders>
            <w:vAlign w:val="center"/>
          </w:tcPr>
          <w:p w14:paraId="64B9DA91" w14:textId="77777777" w:rsidR="00B80DFC" w:rsidRPr="00652B57" w:rsidRDefault="00B80DFC" w:rsidP="0092625D">
            <w:pPr>
              <w:jc w:val="center"/>
              <w:rPr>
                <w:b/>
                <w:bCs/>
                <w:iCs/>
                <w:sz w:val="28"/>
                <w:szCs w:val="28"/>
              </w:rPr>
            </w:pPr>
            <w:r w:rsidRPr="00652B57">
              <w:rPr>
                <w:b/>
                <w:sz w:val="28"/>
                <w:szCs w:val="28"/>
              </w:rPr>
              <w:t>N</w:t>
            </w:r>
            <w:r w:rsidRPr="00652B57">
              <w:rPr>
                <w:b/>
                <w:sz w:val="28"/>
                <w:szCs w:val="28"/>
                <w:lang w:val="vi-VN"/>
              </w:rPr>
              <w:t>guyên</w:t>
            </w:r>
            <w:r w:rsidRPr="00652B57">
              <w:rPr>
                <w:b/>
                <w:sz w:val="28"/>
                <w:szCs w:val="28"/>
              </w:rPr>
              <w:t xml:space="preserve"> vật</w:t>
            </w:r>
            <w:r w:rsidRPr="00652B57">
              <w:rPr>
                <w:b/>
                <w:sz w:val="28"/>
                <w:szCs w:val="28"/>
                <w:lang w:val="vi-VN"/>
              </w:rPr>
              <w:t xml:space="preserve"> liệu</w:t>
            </w:r>
          </w:p>
        </w:tc>
        <w:tc>
          <w:tcPr>
            <w:tcW w:w="3345" w:type="dxa"/>
            <w:tcBorders>
              <w:top w:val="single" w:sz="4" w:space="0" w:color="auto"/>
              <w:left w:val="single" w:sz="4" w:space="0" w:color="auto"/>
              <w:right w:val="single" w:sz="4" w:space="0" w:color="auto"/>
            </w:tcBorders>
            <w:vAlign w:val="center"/>
          </w:tcPr>
          <w:p w14:paraId="4902E6BC" w14:textId="77777777" w:rsidR="00B80DFC" w:rsidRPr="00652B57" w:rsidRDefault="00B80DFC" w:rsidP="0092625D">
            <w:pPr>
              <w:jc w:val="center"/>
              <w:rPr>
                <w:b/>
                <w:bCs/>
                <w:iCs/>
                <w:sz w:val="28"/>
                <w:szCs w:val="28"/>
              </w:rPr>
            </w:pPr>
            <w:r w:rsidRPr="00652B57">
              <w:rPr>
                <w:b/>
                <w:bCs/>
                <w:iCs/>
                <w:sz w:val="28"/>
                <w:szCs w:val="28"/>
              </w:rPr>
              <w:t xml:space="preserve">Khối lượng </w:t>
            </w:r>
          </w:p>
        </w:tc>
      </w:tr>
      <w:tr w:rsidR="00B80DFC" w:rsidRPr="00B32B83" w14:paraId="0C330EFB"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2053BB80" w14:textId="77777777" w:rsidR="00B80DFC" w:rsidRPr="00652B57" w:rsidRDefault="00B80DFC" w:rsidP="0092625D">
            <w:pPr>
              <w:jc w:val="center"/>
              <w:rPr>
                <w:sz w:val="28"/>
                <w:szCs w:val="28"/>
              </w:rPr>
            </w:pPr>
            <w:r w:rsidRPr="00652B57">
              <w:rPr>
                <w:sz w:val="28"/>
                <w:szCs w:val="28"/>
              </w:rPr>
              <w:t>1</w:t>
            </w:r>
          </w:p>
        </w:tc>
        <w:tc>
          <w:tcPr>
            <w:tcW w:w="4471" w:type="dxa"/>
            <w:tcBorders>
              <w:top w:val="single" w:sz="4" w:space="0" w:color="auto"/>
              <w:left w:val="single" w:sz="4" w:space="0" w:color="auto"/>
              <w:bottom w:val="single" w:sz="4" w:space="0" w:color="auto"/>
              <w:right w:val="single" w:sz="4" w:space="0" w:color="auto"/>
            </w:tcBorders>
            <w:vAlign w:val="center"/>
          </w:tcPr>
          <w:p w14:paraId="474CF35E" w14:textId="77777777" w:rsidR="00B80DFC" w:rsidRPr="00652B57" w:rsidRDefault="00B80DFC" w:rsidP="0092625D">
            <w:pPr>
              <w:rPr>
                <w:sz w:val="28"/>
                <w:szCs w:val="28"/>
              </w:rPr>
            </w:pPr>
            <w:r w:rsidRPr="00652B57">
              <w:rPr>
                <w:sz w:val="28"/>
                <w:szCs w:val="28"/>
              </w:rPr>
              <w:t>Nước</w:t>
            </w:r>
          </w:p>
        </w:tc>
        <w:tc>
          <w:tcPr>
            <w:tcW w:w="3345" w:type="dxa"/>
            <w:tcBorders>
              <w:top w:val="single" w:sz="4" w:space="0" w:color="auto"/>
              <w:left w:val="single" w:sz="4" w:space="0" w:color="auto"/>
              <w:bottom w:val="single" w:sz="4" w:space="0" w:color="auto"/>
              <w:right w:val="single" w:sz="4" w:space="0" w:color="auto"/>
            </w:tcBorders>
            <w:vAlign w:val="center"/>
          </w:tcPr>
          <w:p w14:paraId="6E213D21" w14:textId="77777777" w:rsidR="00B80DFC" w:rsidRPr="00652B57" w:rsidRDefault="000163EB" w:rsidP="0092625D">
            <w:pPr>
              <w:jc w:val="center"/>
              <w:rPr>
                <w:sz w:val="28"/>
                <w:szCs w:val="28"/>
              </w:rPr>
            </w:pPr>
            <w:r w:rsidRPr="00652B57">
              <w:rPr>
                <w:sz w:val="28"/>
                <w:szCs w:val="28"/>
              </w:rPr>
              <w:t>3</w:t>
            </w:r>
            <w:r w:rsidR="00B80DFC" w:rsidRPr="00652B57">
              <w:rPr>
                <w:sz w:val="28"/>
                <w:szCs w:val="28"/>
              </w:rPr>
              <w:t xml:space="preserve"> tấn</w:t>
            </w:r>
          </w:p>
        </w:tc>
      </w:tr>
      <w:tr w:rsidR="00B80DFC" w:rsidRPr="00B32B83" w14:paraId="0435178F"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1DD26D8E" w14:textId="77777777" w:rsidR="00B80DFC" w:rsidRPr="00652B57" w:rsidRDefault="00B80DFC" w:rsidP="0092625D">
            <w:pPr>
              <w:jc w:val="center"/>
              <w:rPr>
                <w:sz w:val="28"/>
                <w:szCs w:val="28"/>
              </w:rPr>
            </w:pPr>
            <w:r w:rsidRPr="00652B57">
              <w:rPr>
                <w:sz w:val="28"/>
                <w:szCs w:val="28"/>
              </w:rPr>
              <w:t>2</w:t>
            </w:r>
          </w:p>
        </w:tc>
        <w:tc>
          <w:tcPr>
            <w:tcW w:w="4471" w:type="dxa"/>
            <w:tcBorders>
              <w:top w:val="single" w:sz="4" w:space="0" w:color="auto"/>
              <w:left w:val="single" w:sz="4" w:space="0" w:color="auto"/>
              <w:bottom w:val="single" w:sz="4" w:space="0" w:color="auto"/>
              <w:right w:val="single" w:sz="4" w:space="0" w:color="auto"/>
            </w:tcBorders>
            <w:vAlign w:val="center"/>
          </w:tcPr>
          <w:p w14:paraId="2CC1A72B" w14:textId="77777777" w:rsidR="00B80DFC" w:rsidRPr="00652B57" w:rsidRDefault="00B80DFC" w:rsidP="0092625D">
            <w:pPr>
              <w:rPr>
                <w:sz w:val="28"/>
                <w:szCs w:val="28"/>
              </w:rPr>
            </w:pPr>
            <w:r w:rsidRPr="00652B57">
              <w:rPr>
                <w:sz w:val="28"/>
                <w:szCs w:val="28"/>
              </w:rPr>
              <w:t>Sắt, thép</w:t>
            </w:r>
          </w:p>
        </w:tc>
        <w:tc>
          <w:tcPr>
            <w:tcW w:w="3345" w:type="dxa"/>
            <w:tcBorders>
              <w:top w:val="single" w:sz="4" w:space="0" w:color="auto"/>
              <w:left w:val="single" w:sz="4" w:space="0" w:color="auto"/>
              <w:bottom w:val="single" w:sz="4" w:space="0" w:color="auto"/>
              <w:right w:val="single" w:sz="4" w:space="0" w:color="auto"/>
            </w:tcBorders>
            <w:vAlign w:val="center"/>
          </w:tcPr>
          <w:p w14:paraId="1C36FA82" w14:textId="1BBE41BB" w:rsidR="00B80DFC" w:rsidRPr="00652B57" w:rsidRDefault="00874C5F" w:rsidP="0092625D">
            <w:pPr>
              <w:jc w:val="center"/>
              <w:rPr>
                <w:sz w:val="28"/>
                <w:szCs w:val="28"/>
              </w:rPr>
            </w:pPr>
            <w:r w:rsidRPr="00652B57">
              <w:rPr>
                <w:sz w:val="28"/>
                <w:szCs w:val="28"/>
              </w:rPr>
              <w:t>71</w:t>
            </w:r>
            <w:r w:rsidR="00B80DFC" w:rsidRPr="00652B57">
              <w:rPr>
                <w:sz w:val="28"/>
                <w:szCs w:val="28"/>
              </w:rPr>
              <w:t xml:space="preserve"> tấn</w:t>
            </w:r>
          </w:p>
        </w:tc>
      </w:tr>
      <w:tr w:rsidR="00874C5F" w:rsidRPr="00B32B83" w14:paraId="75A64656"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4DECBC0E" w14:textId="17D40A6A" w:rsidR="00874C5F" w:rsidRPr="00652B57" w:rsidRDefault="00874C5F" w:rsidP="00874C5F">
            <w:pPr>
              <w:jc w:val="center"/>
              <w:rPr>
                <w:sz w:val="28"/>
                <w:szCs w:val="28"/>
              </w:rPr>
            </w:pPr>
            <w:r w:rsidRPr="00652B57">
              <w:rPr>
                <w:sz w:val="28"/>
                <w:szCs w:val="28"/>
              </w:rPr>
              <w:t>3</w:t>
            </w:r>
          </w:p>
        </w:tc>
        <w:tc>
          <w:tcPr>
            <w:tcW w:w="4471" w:type="dxa"/>
            <w:tcBorders>
              <w:top w:val="single" w:sz="4" w:space="0" w:color="auto"/>
              <w:left w:val="single" w:sz="4" w:space="0" w:color="auto"/>
              <w:bottom w:val="single" w:sz="4" w:space="0" w:color="auto"/>
              <w:right w:val="single" w:sz="4" w:space="0" w:color="auto"/>
            </w:tcBorders>
            <w:vAlign w:val="center"/>
          </w:tcPr>
          <w:p w14:paraId="0DF74F1D" w14:textId="509D2267" w:rsidR="00874C5F" w:rsidRPr="00652B57" w:rsidRDefault="00874C5F" w:rsidP="00874C5F">
            <w:pPr>
              <w:rPr>
                <w:sz w:val="28"/>
                <w:szCs w:val="28"/>
              </w:rPr>
            </w:pPr>
            <w:r w:rsidRPr="00652B57">
              <w:rPr>
                <w:sz w:val="28"/>
                <w:szCs w:val="28"/>
              </w:rPr>
              <w:t>Bê tông tươi</w:t>
            </w:r>
          </w:p>
        </w:tc>
        <w:tc>
          <w:tcPr>
            <w:tcW w:w="3345" w:type="dxa"/>
            <w:tcBorders>
              <w:top w:val="single" w:sz="4" w:space="0" w:color="auto"/>
              <w:left w:val="single" w:sz="4" w:space="0" w:color="auto"/>
              <w:bottom w:val="single" w:sz="4" w:space="0" w:color="auto"/>
              <w:right w:val="single" w:sz="4" w:space="0" w:color="auto"/>
            </w:tcBorders>
            <w:vAlign w:val="center"/>
          </w:tcPr>
          <w:p w14:paraId="63A2BFD5" w14:textId="69E59A1C" w:rsidR="00874C5F" w:rsidRPr="00652B57" w:rsidRDefault="00874C5F" w:rsidP="00874C5F">
            <w:pPr>
              <w:jc w:val="center"/>
              <w:rPr>
                <w:sz w:val="28"/>
                <w:szCs w:val="28"/>
              </w:rPr>
            </w:pPr>
            <w:r w:rsidRPr="00652B57">
              <w:rPr>
                <w:sz w:val="28"/>
                <w:szCs w:val="28"/>
              </w:rPr>
              <w:t>620 m</w:t>
            </w:r>
            <w:r w:rsidRPr="00652B57">
              <w:rPr>
                <w:sz w:val="28"/>
                <w:szCs w:val="28"/>
                <w:vertAlign w:val="superscript"/>
              </w:rPr>
              <w:t>3</w:t>
            </w:r>
          </w:p>
        </w:tc>
      </w:tr>
      <w:tr w:rsidR="00874C5F" w:rsidRPr="00B32B83" w14:paraId="1902E533"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03D5839F" w14:textId="3CA043D3" w:rsidR="00874C5F" w:rsidRPr="00652B57" w:rsidRDefault="00874C5F" w:rsidP="00874C5F">
            <w:pPr>
              <w:jc w:val="center"/>
              <w:rPr>
                <w:sz w:val="28"/>
                <w:szCs w:val="28"/>
              </w:rPr>
            </w:pPr>
            <w:r w:rsidRPr="00652B57">
              <w:rPr>
                <w:sz w:val="28"/>
                <w:szCs w:val="28"/>
              </w:rPr>
              <w:t>4</w:t>
            </w:r>
          </w:p>
        </w:tc>
        <w:tc>
          <w:tcPr>
            <w:tcW w:w="4471" w:type="dxa"/>
            <w:tcBorders>
              <w:top w:val="single" w:sz="4" w:space="0" w:color="auto"/>
              <w:left w:val="single" w:sz="4" w:space="0" w:color="auto"/>
              <w:bottom w:val="single" w:sz="4" w:space="0" w:color="auto"/>
              <w:right w:val="single" w:sz="4" w:space="0" w:color="auto"/>
            </w:tcBorders>
            <w:vAlign w:val="center"/>
          </w:tcPr>
          <w:p w14:paraId="312726DB" w14:textId="77777777" w:rsidR="00874C5F" w:rsidRPr="00652B57" w:rsidRDefault="00874C5F" w:rsidP="00874C5F">
            <w:pPr>
              <w:rPr>
                <w:sz w:val="28"/>
                <w:szCs w:val="28"/>
              </w:rPr>
            </w:pPr>
            <w:r w:rsidRPr="00652B57">
              <w:rPr>
                <w:sz w:val="28"/>
                <w:szCs w:val="28"/>
              </w:rPr>
              <w:t>Xi măng</w:t>
            </w:r>
          </w:p>
        </w:tc>
        <w:tc>
          <w:tcPr>
            <w:tcW w:w="3345" w:type="dxa"/>
            <w:tcBorders>
              <w:top w:val="single" w:sz="4" w:space="0" w:color="auto"/>
              <w:left w:val="single" w:sz="4" w:space="0" w:color="auto"/>
              <w:bottom w:val="single" w:sz="4" w:space="0" w:color="auto"/>
              <w:right w:val="single" w:sz="4" w:space="0" w:color="auto"/>
            </w:tcBorders>
            <w:vAlign w:val="center"/>
          </w:tcPr>
          <w:p w14:paraId="460A6CF6" w14:textId="77777777" w:rsidR="00874C5F" w:rsidRPr="00652B57" w:rsidRDefault="00874C5F" w:rsidP="00874C5F">
            <w:pPr>
              <w:jc w:val="center"/>
              <w:rPr>
                <w:sz w:val="28"/>
                <w:szCs w:val="28"/>
              </w:rPr>
            </w:pPr>
            <w:r w:rsidRPr="00652B57">
              <w:rPr>
                <w:sz w:val="28"/>
                <w:szCs w:val="28"/>
              </w:rPr>
              <w:t>4 tấn</w:t>
            </w:r>
          </w:p>
        </w:tc>
      </w:tr>
      <w:tr w:rsidR="00874C5F" w:rsidRPr="00B32B83" w14:paraId="5D39DDF7"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1F1F821D" w14:textId="6B56BBC8" w:rsidR="00874C5F" w:rsidRPr="00652B57" w:rsidRDefault="00874C5F" w:rsidP="00874C5F">
            <w:pPr>
              <w:jc w:val="center"/>
              <w:rPr>
                <w:sz w:val="28"/>
                <w:szCs w:val="28"/>
              </w:rPr>
            </w:pPr>
            <w:r w:rsidRPr="00652B57">
              <w:rPr>
                <w:sz w:val="28"/>
                <w:szCs w:val="28"/>
              </w:rPr>
              <w:t>5</w:t>
            </w:r>
          </w:p>
        </w:tc>
        <w:tc>
          <w:tcPr>
            <w:tcW w:w="4471" w:type="dxa"/>
            <w:tcBorders>
              <w:top w:val="single" w:sz="4" w:space="0" w:color="auto"/>
              <w:left w:val="single" w:sz="4" w:space="0" w:color="auto"/>
              <w:bottom w:val="single" w:sz="4" w:space="0" w:color="auto"/>
              <w:right w:val="single" w:sz="4" w:space="0" w:color="auto"/>
            </w:tcBorders>
            <w:vAlign w:val="center"/>
          </w:tcPr>
          <w:p w14:paraId="16CF48F0" w14:textId="77777777" w:rsidR="00874C5F" w:rsidRPr="00652B57" w:rsidRDefault="00874C5F" w:rsidP="00874C5F">
            <w:pPr>
              <w:rPr>
                <w:sz w:val="28"/>
                <w:szCs w:val="28"/>
              </w:rPr>
            </w:pPr>
            <w:r w:rsidRPr="00652B57">
              <w:rPr>
                <w:sz w:val="28"/>
                <w:szCs w:val="28"/>
              </w:rPr>
              <w:t>Gạch</w:t>
            </w:r>
          </w:p>
        </w:tc>
        <w:tc>
          <w:tcPr>
            <w:tcW w:w="3345" w:type="dxa"/>
            <w:tcBorders>
              <w:top w:val="single" w:sz="4" w:space="0" w:color="auto"/>
              <w:left w:val="single" w:sz="4" w:space="0" w:color="auto"/>
              <w:bottom w:val="single" w:sz="4" w:space="0" w:color="auto"/>
              <w:right w:val="single" w:sz="4" w:space="0" w:color="auto"/>
            </w:tcBorders>
            <w:vAlign w:val="center"/>
          </w:tcPr>
          <w:p w14:paraId="292DCDB8" w14:textId="7AFCFF78" w:rsidR="00874C5F" w:rsidRPr="00652B57" w:rsidRDefault="00874C5F" w:rsidP="00874C5F">
            <w:pPr>
              <w:jc w:val="center"/>
              <w:rPr>
                <w:sz w:val="28"/>
                <w:szCs w:val="28"/>
              </w:rPr>
            </w:pPr>
            <w:r w:rsidRPr="00652B57">
              <w:rPr>
                <w:sz w:val="28"/>
                <w:szCs w:val="28"/>
              </w:rPr>
              <w:t>3 tấn</w:t>
            </w:r>
          </w:p>
        </w:tc>
      </w:tr>
      <w:tr w:rsidR="00874C5F" w:rsidRPr="00B32B83" w14:paraId="52AB9490"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10052992" w14:textId="796EE874" w:rsidR="00874C5F" w:rsidRPr="00652B57" w:rsidRDefault="00874C5F" w:rsidP="00874C5F">
            <w:pPr>
              <w:jc w:val="center"/>
              <w:rPr>
                <w:sz w:val="28"/>
                <w:szCs w:val="28"/>
              </w:rPr>
            </w:pPr>
            <w:r w:rsidRPr="00652B57">
              <w:rPr>
                <w:sz w:val="28"/>
                <w:szCs w:val="28"/>
              </w:rPr>
              <w:t>6</w:t>
            </w:r>
          </w:p>
        </w:tc>
        <w:tc>
          <w:tcPr>
            <w:tcW w:w="4471" w:type="dxa"/>
            <w:tcBorders>
              <w:top w:val="single" w:sz="4" w:space="0" w:color="auto"/>
              <w:left w:val="single" w:sz="4" w:space="0" w:color="auto"/>
              <w:bottom w:val="single" w:sz="4" w:space="0" w:color="auto"/>
              <w:right w:val="single" w:sz="4" w:space="0" w:color="auto"/>
            </w:tcBorders>
            <w:vAlign w:val="center"/>
          </w:tcPr>
          <w:p w14:paraId="31187B8A" w14:textId="77777777" w:rsidR="00874C5F" w:rsidRPr="00652B57" w:rsidRDefault="00874C5F" w:rsidP="00874C5F">
            <w:pPr>
              <w:rPr>
                <w:sz w:val="28"/>
                <w:szCs w:val="28"/>
              </w:rPr>
            </w:pPr>
            <w:r w:rsidRPr="00652B57">
              <w:rPr>
                <w:sz w:val="28"/>
                <w:szCs w:val="28"/>
              </w:rPr>
              <w:t>Cát</w:t>
            </w:r>
          </w:p>
        </w:tc>
        <w:tc>
          <w:tcPr>
            <w:tcW w:w="3345" w:type="dxa"/>
            <w:tcBorders>
              <w:top w:val="single" w:sz="4" w:space="0" w:color="auto"/>
              <w:left w:val="single" w:sz="4" w:space="0" w:color="auto"/>
              <w:bottom w:val="single" w:sz="4" w:space="0" w:color="auto"/>
              <w:right w:val="single" w:sz="4" w:space="0" w:color="auto"/>
            </w:tcBorders>
            <w:vAlign w:val="center"/>
          </w:tcPr>
          <w:p w14:paraId="13482B23" w14:textId="0AE9CB10" w:rsidR="00874C5F" w:rsidRPr="00652B57" w:rsidRDefault="00874C5F" w:rsidP="00874C5F">
            <w:pPr>
              <w:jc w:val="center"/>
              <w:rPr>
                <w:sz w:val="28"/>
                <w:szCs w:val="28"/>
              </w:rPr>
            </w:pPr>
            <w:r w:rsidRPr="00652B57">
              <w:rPr>
                <w:sz w:val="28"/>
                <w:szCs w:val="28"/>
              </w:rPr>
              <w:t>15m</w:t>
            </w:r>
            <w:r w:rsidRPr="00652B57">
              <w:rPr>
                <w:sz w:val="28"/>
                <w:szCs w:val="28"/>
                <w:vertAlign w:val="superscript"/>
              </w:rPr>
              <w:t>3</w:t>
            </w:r>
          </w:p>
        </w:tc>
      </w:tr>
      <w:tr w:rsidR="00874C5F" w:rsidRPr="00B32B83" w14:paraId="26B66A4F"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1B6F30A8" w14:textId="2ED8B3A3" w:rsidR="00874C5F" w:rsidRPr="00652B57" w:rsidRDefault="00874C5F" w:rsidP="00874C5F">
            <w:pPr>
              <w:jc w:val="center"/>
              <w:rPr>
                <w:sz w:val="28"/>
                <w:szCs w:val="28"/>
              </w:rPr>
            </w:pPr>
            <w:r w:rsidRPr="00652B57">
              <w:rPr>
                <w:sz w:val="28"/>
                <w:szCs w:val="28"/>
              </w:rPr>
              <w:t>7</w:t>
            </w:r>
          </w:p>
        </w:tc>
        <w:tc>
          <w:tcPr>
            <w:tcW w:w="4471" w:type="dxa"/>
            <w:tcBorders>
              <w:top w:val="single" w:sz="4" w:space="0" w:color="auto"/>
              <w:left w:val="single" w:sz="4" w:space="0" w:color="auto"/>
              <w:bottom w:val="single" w:sz="4" w:space="0" w:color="auto"/>
              <w:right w:val="single" w:sz="4" w:space="0" w:color="auto"/>
            </w:tcBorders>
            <w:vAlign w:val="center"/>
          </w:tcPr>
          <w:p w14:paraId="13AA566E" w14:textId="77777777" w:rsidR="00874C5F" w:rsidRPr="00652B57" w:rsidRDefault="00874C5F" w:rsidP="00874C5F">
            <w:pPr>
              <w:rPr>
                <w:sz w:val="28"/>
                <w:szCs w:val="28"/>
              </w:rPr>
            </w:pPr>
            <w:r w:rsidRPr="00652B57">
              <w:rPr>
                <w:sz w:val="28"/>
                <w:szCs w:val="28"/>
              </w:rPr>
              <w:t>Que hàn</w:t>
            </w:r>
          </w:p>
        </w:tc>
        <w:tc>
          <w:tcPr>
            <w:tcW w:w="3345" w:type="dxa"/>
            <w:tcBorders>
              <w:top w:val="single" w:sz="4" w:space="0" w:color="auto"/>
              <w:left w:val="single" w:sz="4" w:space="0" w:color="auto"/>
              <w:bottom w:val="single" w:sz="4" w:space="0" w:color="auto"/>
              <w:right w:val="single" w:sz="4" w:space="0" w:color="auto"/>
            </w:tcBorders>
            <w:vAlign w:val="center"/>
          </w:tcPr>
          <w:p w14:paraId="08C272AF" w14:textId="4E96E21B" w:rsidR="00874C5F" w:rsidRPr="00652B57" w:rsidRDefault="00874C5F" w:rsidP="00874C5F">
            <w:pPr>
              <w:jc w:val="center"/>
              <w:rPr>
                <w:sz w:val="28"/>
                <w:szCs w:val="28"/>
              </w:rPr>
            </w:pPr>
            <w:r w:rsidRPr="00652B57">
              <w:rPr>
                <w:sz w:val="28"/>
                <w:szCs w:val="28"/>
              </w:rPr>
              <w:t>0,2 tấn</w:t>
            </w:r>
          </w:p>
        </w:tc>
      </w:tr>
      <w:tr w:rsidR="00874C5F" w:rsidRPr="00B32B83" w14:paraId="5FCFD124"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3F191E28" w14:textId="463E23A7" w:rsidR="00874C5F" w:rsidRPr="00652B57" w:rsidRDefault="00652B57" w:rsidP="00874C5F">
            <w:pPr>
              <w:jc w:val="center"/>
              <w:rPr>
                <w:sz w:val="28"/>
                <w:szCs w:val="28"/>
              </w:rPr>
            </w:pPr>
            <w:r>
              <w:rPr>
                <w:sz w:val="28"/>
                <w:szCs w:val="28"/>
              </w:rPr>
              <w:t>8</w:t>
            </w:r>
          </w:p>
        </w:tc>
        <w:tc>
          <w:tcPr>
            <w:tcW w:w="4471" w:type="dxa"/>
            <w:tcBorders>
              <w:top w:val="single" w:sz="4" w:space="0" w:color="auto"/>
              <w:left w:val="single" w:sz="4" w:space="0" w:color="auto"/>
              <w:bottom w:val="single" w:sz="4" w:space="0" w:color="auto"/>
              <w:right w:val="single" w:sz="4" w:space="0" w:color="auto"/>
            </w:tcBorders>
            <w:vAlign w:val="center"/>
          </w:tcPr>
          <w:p w14:paraId="41A6CCFB" w14:textId="77777777" w:rsidR="00874C5F" w:rsidRPr="00652B57" w:rsidRDefault="00874C5F" w:rsidP="00874C5F">
            <w:pPr>
              <w:rPr>
                <w:sz w:val="28"/>
                <w:szCs w:val="28"/>
              </w:rPr>
            </w:pPr>
            <w:r w:rsidRPr="00652B57">
              <w:rPr>
                <w:sz w:val="28"/>
                <w:szCs w:val="28"/>
              </w:rPr>
              <w:t>Dầu nhớt</w:t>
            </w:r>
          </w:p>
        </w:tc>
        <w:tc>
          <w:tcPr>
            <w:tcW w:w="3345" w:type="dxa"/>
            <w:tcBorders>
              <w:top w:val="single" w:sz="4" w:space="0" w:color="auto"/>
              <w:left w:val="single" w:sz="4" w:space="0" w:color="auto"/>
              <w:bottom w:val="single" w:sz="4" w:space="0" w:color="auto"/>
              <w:right w:val="single" w:sz="4" w:space="0" w:color="auto"/>
            </w:tcBorders>
            <w:vAlign w:val="center"/>
          </w:tcPr>
          <w:p w14:paraId="37129AF7" w14:textId="2B30829D" w:rsidR="00874C5F" w:rsidRPr="00652B57" w:rsidRDefault="00874C5F" w:rsidP="00874C5F">
            <w:pPr>
              <w:jc w:val="center"/>
              <w:rPr>
                <w:sz w:val="28"/>
                <w:szCs w:val="28"/>
              </w:rPr>
            </w:pPr>
            <w:r w:rsidRPr="00652B57">
              <w:rPr>
                <w:sz w:val="28"/>
                <w:szCs w:val="28"/>
              </w:rPr>
              <w:t>0,2 tấn</w:t>
            </w:r>
          </w:p>
        </w:tc>
      </w:tr>
      <w:tr w:rsidR="00652B57" w:rsidRPr="00B32B83" w14:paraId="033929E9" w14:textId="77777777" w:rsidTr="00652B57">
        <w:trPr>
          <w:jc w:val="center"/>
        </w:trPr>
        <w:tc>
          <w:tcPr>
            <w:tcW w:w="911" w:type="dxa"/>
            <w:tcBorders>
              <w:top w:val="single" w:sz="4" w:space="0" w:color="auto"/>
              <w:left w:val="single" w:sz="4" w:space="0" w:color="auto"/>
              <w:bottom w:val="single" w:sz="4" w:space="0" w:color="auto"/>
              <w:right w:val="single" w:sz="4" w:space="0" w:color="auto"/>
            </w:tcBorders>
            <w:vAlign w:val="center"/>
          </w:tcPr>
          <w:p w14:paraId="0BD27D04" w14:textId="77777777" w:rsidR="00652B57" w:rsidRDefault="00652B57" w:rsidP="00874C5F">
            <w:pPr>
              <w:jc w:val="center"/>
              <w:rPr>
                <w:sz w:val="28"/>
                <w:szCs w:val="28"/>
              </w:rPr>
            </w:pPr>
          </w:p>
        </w:tc>
        <w:tc>
          <w:tcPr>
            <w:tcW w:w="4471" w:type="dxa"/>
            <w:tcBorders>
              <w:top w:val="single" w:sz="4" w:space="0" w:color="auto"/>
              <w:left w:val="single" w:sz="4" w:space="0" w:color="auto"/>
              <w:bottom w:val="single" w:sz="4" w:space="0" w:color="auto"/>
              <w:right w:val="single" w:sz="4" w:space="0" w:color="auto"/>
            </w:tcBorders>
            <w:vAlign w:val="center"/>
          </w:tcPr>
          <w:p w14:paraId="2512AA2B" w14:textId="77777777" w:rsidR="00652B57" w:rsidRPr="00652B57" w:rsidRDefault="00652B57" w:rsidP="00874C5F">
            <w:pPr>
              <w:rPr>
                <w:sz w:val="28"/>
                <w:szCs w:val="28"/>
              </w:rPr>
            </w:pPr>
          </w:p>
        </w:tc>
        <w:tc>
          <w:tcPr>
            <w:tcW w:w="3345" w:type="dxa"/>
            <w:tcBorders>
              <w:top w:val="single" w:sz="4" w:space="0" w:color="auto"/>
              <w:left w:val="single" w:sz="4" w:space="0" w:color="auto"/>
              <w:bottom w:val="single" w:sz="4" w:space="0" w:color="auto"/>
              <w:right w:val="single" w:sz="4" w:space="0" w:color="auto"/>
            </w:tcBorders>
            <w:vAlign w:val="center"/>
          </w:tcPr>
          <w:p w14:paraId="5816F170" w14:textId="77777777" w:rsidR="00652B57" w:rsidRPr="00652B57" w:rsidRDefault="00652B57" w:rsidP="00874C5F">
            <w:pPr>
              <w:jc w:val="center"/>
              <w:rPr>
                <w:sz w:val="28"/>
                <w:szCs w:val="28"/>
              </w:rPr>
            </w:pPr>
          </w:p>
        </w:tc>
      </w:tr>
    </w:tbl>
    <w:p w14:paraId="6BF22DA4" w14:textId="27261BC5" w:rsidR="00B80DFC" w:rsidRPr="00C7049B" w:rsidRDefault="00B80DFC" w:rsidP="00652B57">
      <w:pPr>
        <w:pStyle w:val="Heading3"/>
        <w:spacing w:before="0" w:after="0" w:line="240" w:lineRule="auto"/>
        <w:jc w:val="center"/>
        <w:rPr>
          <w:b w:val="0"/>
          <w:i/>
          <w:sz w:val="24"/>
        </w:rPr>
      </w:pPr>
      <w:bookmarkStart w:id="59" w:name="_Toc131577957"/>
      <w:bookmarkStart w:id="60" w:name="_Toc132364098"/>
      <w:bookmarkStart w:id="61" w:name="_Toc150572340"/>
      <w:r w:rsidRPr="00C7049B">
        <w:rPr>
          <w:b w:val="0"/>
          <w:i/>
          <w:sz w:val="24"/>
        </w:rPr>
        <w:lastRenderedPageBreak/>
        <w:t xml:space="preserve">Nguồn: Công ty TNHH </w:t>
      </w:r>
      <w:bookmarkEnd w:id="59"/>
      <w:bookmarkEnd w:id="60"/>
      <w:r w:rsidR="00FA5C7D">
        <w:rPr>
          <w:b w:val="0"/>
          <w:i/>
          <w:sz w:val="24"/>
        </w:rPr>
        <w:t xml:space="preserve">dệt may </w:t>
      </w:r>
      <w:r w:rsidR="00652B57">
        <w:rPr>
          <w:b w:val="0"/>
          <w:i/>
          <w:sz w:val="24"/>
        </w:rPr>
        <w:t>G</w:t>
      </w:r>
      <w:r w:rsidR="00FA5C7D">
        <w:rPr>
          <w:b w:val="0"/>
          <w:i/>
          <w:sz w:val="24"/>
        </w:rPr>
        <w:t>uan Qun</w:t>
      </w:r>
      <w:bookmarkEnd w:id="61"/>
      <w:r w:rsidR="00652B57">
        <w:rPr>
          <w:b w:val="0"/>
          <w:i/>
          <w:sz w:val="24"/>
        </w:rPr>
        <w:t xml:space="preserve"> (Việt Nam)</w:t>
      </w:r>
    </w:p>
    <w:p w14:paraId="44CDD434" w14:textId="77777777" w:rsidR="0056356C" w:rsidRPr="00FC2AE6" w:rsidRDefault="0056356C" w:rsidP="0056356C">
      <w:pPr>
        <w:pStyle w:val="Heading3"/>
        <w:rPr>
          <w:rFonts w:cs="Times New Roman"/>
          <w:sz w:val="28"/>
          <w:szCs w:val="28"/>
        </w:rPr>
      </w:pPr>
      <w:bookmarkStart w:id="62" w:name="_Toc150572341"/>
      <w:r w:rsidRPr="00FC2AE6">
        <w:rPr>
          <w:rFonts w:cs="Times New Roman"/>
          <w:sz w:val="28"/>
          <w:szCs w:val="28"/>
        </w:rPr>
        <w:t>4.2. Nhu cầu sử dụng hơi</w:t>
      </w:r>
      <w:bookmarkEnd w:id="62"/>
    </w:p>
    <w:p w14:paraId="2752B0D3" w14:textId="1C7C2055" w:rsidR="0056356C" w:rsidRPr="00EA4D2E" w:rsidRDefault="0056356C" w:rsidP="00EA4D2E">
      <w:pPr>
        <w:spacing w:after="60" w:line="360" w:lineRule="exact"/>
        <w:ind w:firstLine="720"/>
        <w:rPr>
          <w:sz w:val="28"/>
          <w:szCs w:val="28"/>
          <w:lang w:val="pt-BR"/>
        </w:rPr>
      </w:pPr>
      <w:r w:rsidRPr="00EA4D2E">
        <w:rPr>
          <w:sz w:val="28"/>
          <w:szCs w:val="28"/>
          <w:lang w:val="pt-BR"/>
        </w:rPr>
        <w:t xml:space="preserve">Khi dự án đi vào vận hành đạt công suất tối đa sẽ sử dụng khoảng </w:t>
      </w:r>
      <w:r w:rsidR="00B973C8" w:rsidRPr="00EA4D2E">
        <w:rPr>
          <w:sz w:val="28"/>
          <w:szCs w:val="28"/>
          <w:lang w:val="pt-BR"/>
        </w:rPr>
        <w:t>15</w:t>
      </w:r>
      <w:r w:rsidRPr="00EA4D2E">
        <w:rPr>
          <w:sz w:val="28"/>
          <w:szCs w:val="28"/>
          <w:lang w:val="pt-BR"/>
        </w:rPr>
        <w:t xml:space="preserve"> tấ</w:t>
      </w:r>
      <w:r w:rsidR="00C35E29" w:rsidRPr="00EA4D2E">
        <w:rPr>
          <w:sz w:val="28"/>
          <w:szCs w:val="28"/>
          <w:lang w:val="pt-BR"/>
        </w:rPr>
        <w:t>n hơi/</w:t>
      </w:r>
      <w:r w:rsidR="00652B57">
        <w:rPr>
          <w:sz w:val="28"/>
          <w:szCs w:val="28"/>
          <w:lang w:val="pt-BR"/>
        </w:rPr>
        <w:t>giờ</w:t>
      </w:r>
      <w:r w:rsidR="00C35E29" w:rsidRPr="00EA4D2E">
        <w:rPr>
          <w:sz w:val="28"/>
          <w:szCs w:val="28"/>
          <w:lang w:val="pt-BR"/>
        </w:rPr>
        <w:t xml:space="preserve">; </w:t>
      </w:r>
      <w:r w:rsidRPr="00EA4D2E">
        <w:rPr>
          <w:sz w:val="28"/>
          <w:szCs w:val="28"/>
          <w:lang w:val="pt-BR"/>
        </w:rPr>
        <w:t>Công ty lắp đặt 0</w:t>
      </w:r>
      <w:r w:rsidR="00B973C8" w:rsidRPr="00EA4D2E">
        <w:rPr>
          <w:sz w:val="28"/>
          <w:szCs w:val="28"/>
          <w:lang w:val="pt-BR"/>
        </w:rPr>
        <w:t>2</w:t>
      </w:r>
      <w:r w:rsidRPr="00EA4D2E">
        <w:rPr>
          <w:sz w:val="28"/>
          <w:szCs w:val="28"/>
          <w:lang w:val="pt-BR"/>
        </w:rPr>
        <w:t xml:space="preserve"> lò hơi </w:t>
      </w:r>
      <w:r w:rsidR="00B973C8" w:rsidRPr="00EA4D2E">
        <w:rPr>
          <w:sz w:val="28"/>
          <w:szCs w:val="28"/>
          <w:lang w:val="pt-BR"/>
        </w:rPr>
        <w:t xml:space="preserve">gồm 01 lò hơi </w:t>
      </w:r>
      <w:r w:rsidRPr="00EA4D2E">
        <w:rPr>
          <w:sz w:val="28"/>
          <w:szCs w:val="28"/>
          <w:lang w:val="pt-BR"/>
        </w:rPr>
        <w:t xml:space="preserve">công suất </w:t>
      </w:r>
      <w:r w:rsidR="00B973C8" w:rsidRPr="00EA4D2E">
        <w:rPr>
          <w:sz w:val="28"/>
          <w:szCs w:val="28"/>
          <w:lang w:val="pt-BR"/>
        </w:rPr>
        <w:t>10</w:t>
      </w:r>
      <w:r w:rsidRPr="00EA4D2E">
        <w:rPr>
          <w:sz w:val="28"/>
          <w:szCs w:val="28"/>
          <w:lang w:val="pt-BR"/>
        </w:rPr>
        <w:t xml:space="preserve"> tấn hơi/giờ</w:t>
      </w:r>
      <w:r w:rsidR="00B973C8" w:rsidRPr="00EA4D2E">
        <w:rPr>
          <w:sz w:val="28"/>
          <w:szCs w:val="28"/>
          <w:lang w:val="pt-BR"/>
        </w:rPr>
        <w:t xml:space="preserve"> và 01 lò hơi công suất 5 tấn hơi/</w:t>
      </w:r>
      <w:r w:rsidR="00C35E29" w:rsidRPr="00EA4D2E">
        <w:rPr>
          <w:sz w:val="28"/>
          <w:szCs w:val="28"/>
          <w:lang w:val="pt-BR"/>
        </w:rPr>
        <w:t>giờ</w:t>
      </w:r>
      <w:r w:rsidR="00B973C8" w:rsidRPr="00EA4D2E">
        <w:rPr>
          <w:sz w:val="28"/>
          <w:szCs w:val="28"/>
          <w:lang w:val="pt-BR"/>
        </w:rPr>
        <w:t>.</w:t>
      </w:r>
    </w:p>
    <w:p w14:paraId="2A5651A4" w14:textId="77777777" w:rsidR="006C2276" w:rsidRPr="00FC2AE6" w:rsidRDefault="0043532F" w:rsidP="001074F8">
      <w:pPr>
        <w:pStyle w:val="Heading3"/>
        <w:rPr>
          <w:rFonts w:cs="Times New Roman"/>
          <w:b w:val="0"/>
          <w:sz w:val="28"/>
          <w:szCs w:val="28"/>
        </w:rPr>
      </w:pPr>
      <w:bookmarkStart w:id="63" w:name="_Toc150572342"/>
      <w:r w:rsidRPr="00FC2AE6">
        <w:rPr>
          <w:rFonts w:cs="Times New Roman"/>
          <w:sz w:val="28"/>
          <w:szCs w:val="28"/>
        </w:rPr>
        <w:t>4.</w:t>
      </w:r>
      <w:r w:rsidR="00B807E4" w:rsidRPr="00FC2AE6">
        <w:rPr>
          <w:rFonts w:cs="Times New Roman"/>
          <w:sz w:val="28"/>
          <w:szCs w:val="28"/>
        </w:rPr>
        <w:t>3</w:t>
      </w:r>
      <w:r w:rsidR="006C2276" w:rsidRPr="00FC2AE6">
        <w:rPr>
          <w:rFonts w:cs="Times New Roman"/>
          <w:sz w:val="28"/>
          <w:szCs w:val="28"/>
        </w:rPr>
        <w:t>. Nhu cầu về điện, nước và một số nguyên vật liệu khác</w:t>
      </w:r>
      <w:bookmarkEnd w:id="56"/>
      <w:bookmarkEnd w:id="57"/>
      <w:bookmarkEnd w:id="63"/>
    </w:p>
    <w:p w14:paraId="4C86C2E4" w14:textId="77777777" w:rsidR="00A129C2" w:rsidRPr="00FC2AE6" w:rsidRDefault="00A129C2" w:rsidP="00A129C2">
      <w:pPr>
        <w:pStyle w:val="Heading2"/>
        <w:spacing w:before="0" w:line="360" w:lineRule="exact"/>
        <w:rPr>
          <w:rFonts w:cs="Times New Roman"/>
          <w:sz w:val="28"/>
          <w:szCs w:val="28"/>
        </w:rPr>
      </w:pPr>
      <w:bookmarkStart w:id="64" w:name="_Toc140562066"/>
      <w:bookmarkStart w:id="65" w:name="_Toc150572343"/>
      <w:r w:rsidRPr="00FC2AE6">
        <w:rPr>
          <w:rFonts w:cs="Times New Roman"/>
          <w:sz w:val="28"/>
          <w:szCs w:val="28"/>
        </w:rPr>
        <w:t>4.3.</w:t>
      </w:r>
      <w:r w:rsidR="00B807E4" w:rsidRPr="00FC2AE6">
        <w:rPr>
          <w:rFonts w:cs="Times New Roman"/>
          <w:sz w:val="28"/>
          <w:szCs w:val="28"/>
        </w:rPr>
        <w:t>1.</w:t>
      </w:r>
      <w:r w:rsidRPr="00FC2AE6">
        <w:rPr>
          <w:rFonts w:cs="Times New Roman"/>
          <w:sz w:val="28"/>
          <w:szCs w:val="28"/>
        </w:rPr>
        <w:t xml:space="preserve"> Nhu cầu sử dụng nước</w:t>
      </w:r>
      <w:bookmarkEnd w:id="64"/>
      <w:bookmarkEnd w:id="65"/>
    </w:p>
    <w:p w14:paraId="68EF7526" w14:textId="77777777" w:rsidR="00A129C2" w:rsidRPr="00FC2AE6" w:rsidRDefault="00A129C2" w:rsidP="00A129C2">
      <w:pPr>
        <w:spacing w:after="60" w:line="360" w:lineRule="exact"/>
        <w:rPr>
          <w:sz w:val="28"/>
          <w:szCs w:val="28"/>
        </w:rPr>
      </w:pPr>
      <w:bookmarkStart w:id="66" w:name="_Hlk150122295"/>
      <w:r w:rsidRPr="00FC2AE6">
        <w:rPr>
          <w:sz w:val="28"/>
          <w:szCs w:val="28"/>
        </w:rPr>
        <w:t xml:space="preserve">4.3.1. </w:t>
      </w:r>
      <w:r w:rsidRPr="00FC2AE6">
        <w:rPr>
          <w:sz w:val="28"/>
          <w:szCs w:val="28"/>
          <w:lang w:val="vi-VN"/>
        </w:rPr>
        <w:t>Nguồn cung cấp nước</w:t>
      </w:r>
    </w:p>
    <w:p w14:paraId="456E2838" w14:textId="77777777" w:rsidR="00A129C2" w:rsidRPr="00FC2AE6" w:rsidRDefault="00A129C2" w:rsidP="00A129C2">
      <w:pPr>
        <w:spacing w:after="60" w:line="360" w:lineRule="exact"/>
        <w:ind w:firstLine="720"/>
        <w:rPr>
          <w:sz w:val="28"/>
          <w:szCs w:val="28"/>
        </w:rPr>
      </w:pPr>
      <w:r w:rsidRPr="00FC2AE6">
        <w:rPr>
          <w:spacing w:val="6"/>
          <w:sz w:val="28"/>
          <w:szCs w:val="28"/>
        </w:rPr>
        <w:t>Đ</w:t>
      </w:r>
      <w:r w:rsidRPr="00FC2AE6">
        <w:rPr>
          <w:spacing w:val="6"/>
          <w:sz w:val="28"/>
          <w:szCs w:val="28"/>
          <w:lang w:val="vi-VN"/>
        </w:rPr>
        <w:t>ể phục vụ cho hoạt động sinh hoạt và sản xuất</w:t>
      </w:r>
      <w:r w:rsidRPr="00FC2AE6">
        <w:rPr>
          <w:spacing w:val="6"/>
          <w:sz w:val="28"/>
          <w:szCs w:val="28"/>
        </w:rPr>
        <w:t xml:space="preserve">, </w:t>
      </w:r>
      <w:r w:rsidRPr="00FC2AE6">
        <w:rPr>
          <w:spacing w:val="6"/>
          <w:sz w:val="28"/>
          <w:szCs w:val="28"/>
          <w:lang w:val="vi-VN"/>
        </w:rPr>
        <w:t xml:space="preserve">Công ty </w:t>
      </w:r>
      <w:r w:rsidRPr="00FC2AE6">
        <w:rPr>
          <w:spacing w:val="6"/>
          <w:sz w:val="28"/>
          <w:szCs w:val="28"/>
        </w:rPr>
        <w:t xml:space="preserve">sẽ </w:t>
      </w:r>
      <w:r w:rsidRPr="00FC2AE6">
        <w:rPr>
          <w:spacing w:val="6"/>
          <w:sz w:val="28"/>
          <w:szCs w:val="28"/>
          <w:lang w:val="vi-VN"/>
        </w:rPr>
        <w:t xml:space="preserve">sử dụng nguồn nước sạch được cấp từ </w:t>
      </w:r>
      <w:r w:rsidRPr="00FC2AE6">
        <w:rPr>
          <w:spacing w:val="6"/>
          <w:sz w:val="28"/>
          <w:szCs w:val="28"/>
        </w:rPr>
        <w:t>T</w:t>
      </w:r>
      <w:r w:rsidRPr="00FC2AE6">
        <w:rPr>
          <w:spacing w:val="6"/>
          <w:sz w:val="28"/>
          <w:szCs w:val="28"/>
          <w:lang w:val="vi-VN"/>
        </w:rPr>
        <w:t xml:space="preserve">rạm cấp nước sạch của </w:t>
      </w:r>
      <w:r w:rsidRPr="00FC2AE6">
        <w:rPr>
          <w:sz w:val="28"/>
          <w:szCs w:val="28"/>
          <w:lang w:val="vi-VN"/>
        </w:rPr>
        <w:t xml:space="preserve">Công ty </w:t>
      </w:r>
      <w:r w:rsidRPr="00FC2AE6">
        <w:rPr>
          <w:sz w:val="28"/>
          <w:szCs w:val="28"/>
        </w:rPr>
        <w:t xml:space="preserve">Cổ phần Cấp nước </w:t>
      </w:r>
      <w:r w:rsidRPr="00FC2AE6">
        <w:rPr>
          <w:sz w:val="28"/>
          <w:szCs w:val="28"/>
          <w:lang w:val="vi-VN"/>
        </w:rPr>
        <w:t>Nam Định</w:t>
      </w:r>
      <w:r w:rsidRPr="00FC2AE6">
        <w:rPr>
          <w:sz w:val="28"/>
          <w:szCs w:val="28"/>
        </w:rPr>
        <w:t>.</w:t>
      </w:r>
    </w:p>
    <w:p w14:paraId="2E09B806" w14:textId="3C5A7BBB" w:rsidR="00A129C2" w:rsidRPr="00FC2AE6" w:rsidRDefault="00A129C2" w:rsidP="00A129C2">
      <w:pPr>
        <w:pStyle w:val="BodyTextIndent2"/>
        <w:spacing w:after="60" w:line="360" w:lineRule="exact"/>
        <w:ind w:left="0" w:firstLine="720"/>
        <w:rPr>
          <w:sz w:val="28"/>
          <w:szCs w:val="28"/>
        </w:rPr>
      </w:pPr>
      <w:bookmarkStart w:id="67" w:name="_Hlk151462131"/>
      <w:r w:rsidRPr="00FC2AE6">
        <w:rPr>
          <w:sz w:val="28"/>
          <w:szCs w:val="28"/>
        </w:rPr>
        <w:t xml:space="preserve">Công ty TNHH </w:t>
      </w:r>
      <w:r w:rsidR="00652B57">
        <w:rPr>
          <w:sz w:val="28"/>
          <w:szCs w:val="28"/>
        </w:rPr>
        <w:t>D</w:t>
      </w:r>
      <w:r w:rsidRPr="00FC2AE6">
        <w:rPr>
          <w:sz w:val="28"/>
          <w:szCs w:val="28"/>
        </w:rPr>
        <w:t xml:space="preserve">ệt may </w:t>
      </w:r>
      <w:r w:rsidR="00652B57">
        <w:rPr>
          <w:sz w:val="28"/>
          <w:szCs w:val="28"/>
        </w:rPr>
        <w:t>G</w:t>
      </w:r>
      <w:r w:rsidRPr="00FC2AE6">
        <w:rPr>
          <w:sz w:val="28"/>
          <w:szCs w:val="28"/>
        </w:rPr>
        <w:t>uan Qun (Việt Nam)</w:t>
      </w:r>
      <w:r w:rsidRPr="00FC2AE6">
        <w:rPr>
          <w:sz w:val="28"/>
          <w:szCs w:val="28"/>
          <w:lang w:val="pt-BR"/>
        </w:rPr>
        <w:t xml:space="preserve"> </w:t>
      </w:r>
      <w:r w:rsidR="00652B57">
        <w:rPr>
          <w:sz w:val="28"/>
          <w:szCs w:val="28"/>
          <w:lang w:val="pt-BR"/>
        </w:rPr>
        <w:t>sẽ trực tiếp ký hợp đồng cung cấp nước sạch với Công ty Cổ phần Cấp nước Nam Định để thi công cải tạo, nâng cấp đường cấp nước sạch hiện có để đáp ứng nhu cầu sản xuất (nhuộm, giặt...).</w:t>
      </w:r>
    </w:p>
    <w:bookmarkEnd w:id="67"/>
    <w:p w14:paraId="45E58330" w14:textId="77777777" w:rsidR="00126FDB" w:rsidRPr="00FC2AE6" w:rsidRDefault="00126FDB" w:rsidP="00126FDB">
      <w:pPr>
        <w:spacing w:after="60" w:line="360" w:lineRule="exact"/>
        <w:jc w:val="left"/>
        <w:rPr>
          <w:sz w:val="28"/>
          <w:szCs w:val="28"/>
        </w:rPr>
      </w:pPr>
      <w:r w:rsidRPr="00FC2AE6">
        <w:rPr>
          <w:sz w:val="28"/>
          <w:szCs w:val="28"/>
        </w:rPr>
        <w:t xml:space="preserve">4.3.2. </w:t>
      </w:r>
      <w:r w:rsidRPr="00FC2AE6">
        <w:rPr>
          <w:sz w:val="28"/>
          <w:szCs w:val="28"/>
          <w:lang w:val="vi-VN"/>
        </w:rPr>
        <w:t>Lượng nước sử dụng</w:t>
      </w:r>
    </w:p>
    <w:p w14:paraId="10E6AD72" w14:textId="77777777" w:rsidR="00B807E4" w:rsidRPr="00FC2AE6" w:rsidRDefault="00B807E4" w:rsidP="00B807E4">
      <w:pPr>
        <w:numPr>
          <w:ilvl w:val="0"/>
          <w:numId w:val="8"/>
        </w:numPr>
        <w:spacing w:after="60" w:line="360" w:lineRule="exact"/>
        <w:jc w:val="left"/>
        <w:rPr>
          <w:i/>
          <w:sz w:val="28"/>
          <w:szCs w:val="28"/>
        </w:rPr>
      </w:pPr>
      <w:r w:rsidRPr="00FC2AE6">
        <w:rPr>
          <w:i/>
          <w:sz w:val="28"/>
          <w:szCs w:val="28"/>
        </w:rPr>
        <w:t>Giai đoạn thi công xây dựng</w:t>
      </w:r>
    </w:p>
    <w:p w14:paraId="7C989C31" w14:textId="77777777" w:rsidR="00B807E4" w:rsidRPr="00FC2AE6" w:rsidRDefault="00B807E4" w:rsidP="00B807E4">
      <w:pPr>
        <w:spacing w:after="60" w:line="360" w:lineRule="exact"/>
        <w:ind w:firstLine="709"/>
        <w:rPr>
          <w:i/>
          <w:sz w:val="28"/>
          <w:szCs w:val="28"/>
        </w:rPr>
      </w:pPr>
      <w:r w:rsidRPr="00FC2AE6">
        <w:rPr>
          <w:sz w:val="28"/>
          <w:szCs w:val="28"/>
        </w:rPr>
        <w:t xml:space="preserve">Căn cứ theo TCVN 4513:1988 Cấp nước bên trong - tiêu chuẩn thiết kế - PCCC và TCXDVN 33:2006 Cấp nước </w:t>
      </w:r>
      <w:r w:rsidR="007F700A">
        <w:rPr>
          <w:sz w:val="28"/>
          <w:szCs w:val="28"/>
        </w:rPr>
        <w:t>-</w:t>
      </w:r>
      <w:r w:rsidRPr="00FC2AE6">
        <w:rPr>
          <w:sz w:val="28"/>
          <w:szCs w:val="28"/>
        </w:rPr>
        <w:t xml:space="preserve"> Mạng lưới đường ống và công trình tiêu chuẩn thiết kế thì tiêu chuẩn cấp nước là 100 lít/người/ngày. S</w:t>
      </w:r>
      <w:r w:rsidRPr="00FC2AE6">
        <w:rPr>
          <w:sz w:val="28"/>
          <w:szCs w:val="28"/>
          <w:lang w:val="vi-VN"/>
        </w:rPr>
        <w:t xml:space="preserve">ố lượng công nhân tham gia hoạt động </w:t>
      </w:r>
      <w:r w:rsidRPr="00FC2AE6">
        <w:rPr>
          <w:sz w:val="28"/>
          <w:szCs w:val="28"/>
        </w:rPr>
        <w:t>lắp đặt máy móc, thiết bị là 20</w:t>
      </w:r>
      <w:r w:rsidRPr="00FC2AE6">
        <w:rPr>
          <w:sz w:val="28"/>
          <w:szCs w:val="28"/>
          <w:lang w:val="vi-VN"/>
        </w:rPr>
        <w:t xml:space="preserve"> người.Vậy lượng nước cấp cho sinh hoạt </w:t>
      </w:r>
      <w:r w:rsidRPr="00FC2AE6">
        <w:rPr>
          <w:sz w:val="28"/>
          <w:szCs w:val="28"/>
        </w:rPr>
        <w:t xml:space="preserve">trong giai đoạn thi công lắp đặt máy móc, thiết bị </w:t>
      </w:r>
      <w:r w:rsidRPr="00FC2AE6">
        <w:rPr>
          <w:sz w:val="28"/>
          <w:szCs w:val="28"/>
          <w:lang w:val="vi-VN"/>
        </w:rPr>
        <w:t>là:</w:t>
      </w:r>
    </w:p>
    <w:p w14:paraId="05AD0355" w14:textId="7F5E8EF1" w:rsidR="00B807E4" w:rsidRPr="00652B57" w:rsidRDefault="00B807E4" w:rsidP="00B807E4">
      <w:pPr>
        <w:spacing w:after="60" w:line="360" w:lineRule="exact"/>
        <w:ind w:firstLine="709"/>
        <w:jc w:val="center"/>
        <w:rPr>
          <w:i/>
          <w:sz w:val="28"/>
          <w:szCs w:val="28"/>
        </w:rPr>
      </w:pPr>
      <w:r w:rsidRPr="00FC2AE6">
        <w:rPr>
          <w:sz w:val="28"/>
          <w:szCs w:val="28"/>
        </w:rPr>
        <w:t>20</w:t>
      </w:r>
      <w:r w:rsidRPr="00FC2AE6">
        <w:rPr>
          <w:spacing w:val="-2"/>
          <w:sz w:val="28"/>
          <w:szCs w:val="28"/>
        </w:rPr>
        <w:t xml:space="preserve"> người</w:t>
      </w:r>
      <w:r w:rsidR="004D3036">
        <w:rPr>
          <w:sz w:val="28"/>
          <w:szCs w:val="28"/>
          <w:lang w:val="vi-VN"/>
        </w:rPr>
        <w:t xml:space="preserve"> </w:t>
      </w:r>
      <w:r w:rsidRPr="00FC2AE6">
        <w:rPr>
          <w:sz w:val="28"/>
          <w:szCs w:val="28"/>
          <w:lang w:val="vi-VN"/>
        </w:rPr>
        <w:t xml:space="preserve">x </w:t>
      </w:r>
      <w:r w:rsidRPr="00FC2AE6">
        <w:rPr>
          <w:sz w:val="28"/>
          <w:szCs w:val="28"/>
        </w:rPr>
        <w:t>10</w:t>
      </w:r>
      <w:r w:rsidRPr="00FC2AE6">
        <w:rPr>
          <w:sz w:val="28"/>
          <w:szCs w:val="28"/>
          <w:lang w:val="vi-VN"/>
        </w:rPr>
        <w:t>0</w:t>
      </w:r>
      <w:r w:rsidRPr="00FC2AE6">
        <w:rPr>
          <w:spacing w:val="-2"/>
          <w:sz w:val="28"/>
          <w:szCs w:val="28"/>
        </w:rPr>
        <w:t xml:space="preserve"> lít/người/ngày</w:t>
      </w:r>
      <w:r w:rsidRPr="00FC2AE6">
        <w:rPr>
          <w:sz w:val="28"/>
          <w:szCs w:val="28"/>
          <w:lang w:val="vi-VN"/>
        </w:rPr>
        <w:t xml:space="preserve"> = </w:t>
      </w:r>
      <w:r w:rsidR="00652B57">
        <w:rPr>
          <w:sz w:val="28"/>
          <w:szCs w:val="28"/>
        </w:rPr>
        <w:t>0</w:t>
      </w:r>
      <w:r w:rsidRPr="00FC2AE6">
        <w:rPr>
          <w:sz w:val="28"/>
          <w:szCs w:val="28"/>
        </w:rPr>
        <w:t>2</w:t>
      </w:r>
      <w:r w:rsidRPr="00FC2AE6">
        <w:rPr>
          <w:sz w:val="28"/>
          <w:szCs w:val="28"/>
          <w:lang w:val="vi-VN"/>
        </w:rPr>
        <w:t xml:space="preserve"> m</w:t>
      </w:r>
      <w:r w:rsidRPr="00FC2AE6">
        <w:rPr>
          <w:sz w:val="28"/>
          <w:szCs w:val="28"/>
          <w:vertAlign w:val="superscript"/>
          <w:lang w:val="vi-VN"/>
        </w:rPr>
        <w:t>3</w:t>
      </w:r>
      <w:r w:rsidRPr="00FC2AE6">
        <w:rPr>
          <w:sz w:val="28"/>
          <w:szCs w:val="28"/>
          <w:lang w:val="vi-VN"/>
        </w:rPr>
        <w:t>/ngày</w:t>
      </w:r>
      <w:r w:rsidR="00652B57">
        <w:rPr>
          <w:sz w:val="28"/>
          <w:szCs w:val="28"/>
        </w:rPr>
        <w:t>.</w:t>
      </w:r>
    </w:p>
    <w:p w14:paraId="59658D59" w14:textId="77777777" w:rsidR="00126FDB" w:rsidRPr="00FC2AE6" w:rsidRDefault="00126FDB" w:rsidP="00126FDB">
      <w:pPr>
        <w:numPr>
          <w:ilvl w:val="0"/>
          <w:numId w:val="8"/>
        </w:numPr>
        <w:spacing w:after="60" w:line="360" w:lineRule="exact"/>
        <w:jc w:val="left"/>
        <w:rPr>
          <w:i/>
          <w:sz w:val="28"/>
          <w:szCs w:val="28"/>
        </w:rPr>
      </w:pPr>
      <w:r w:rsidRPr="00FC2AE6">
        <w:rPr>
          <w:i/>
          <w:sz w:val="28"/>
          <w:szCs w:val="28"/>
        </w:rPr>
        <w:t>Giai đoạn thi công lắp đặt máy móc, thiết bị</w:t>
      </w:r>
    </w:p>
    <w:p w14:paraId="27EC7563" w14:textId="77777777" w:rsidR="00126FDB" w:rsidRPr="00FC2AE6" w:rsidRDefault="00126FDB" w:rsidP="00126FDB">
      <w:pPr>
        <w:spacing w:after="60" w:line="360" w:lineRule="exact"/>
        <w:ind w:firstLine="709"/>
        <w:rPr>
          <w:i/>
          <w:sz w:val="28"/>
          <w:szCs w:val="28"/>
        </w:rPr>
      </w:pPr>
      <w:r w:rsidRPr="00FC2AE6">
        <w:rPr>
          <w:sz w:val="28"/>
          <w:szCs w:val="28"/>
        </w:rPr>
        <w:t xml:space="preserve">Căn cứ theo TCVN 4513:1988 Cấp nước bên trong - tiêu chuẩn thiết kế - PCCC và TCXDVN 33:2006 Cấp nước </w:t>
      </w:r>
      <w:r w:rsidR="007F700A">
        <w:rPr>
          <w:sz w:val="28"/>
          <w:szCs w:val="28"/>
        </w:rPr>
        <w:t>-</w:t>
      </w:r>
      <w:r w:rsidRPr="00FC2AE6">
        <w:rPr>
          <w:sz w:val="28"/>
          <w:szCs w:val="28"/>
        </w:rPr>
        <w:t xml:space="preserve"> Mạng lưới đường ống và công trình tiêu chuẩn thiết kế thì tiêu chuẩn cấp nước là 100 lít/người/ngày. S</w:t>
      </w:r>
      <w:r w:rsidRPr="00FC2AE6">
        <w:rPr>
          <w:sz w:val="28"/>
          <w:szCs w:val="28"/>
          <w:lang w:val="vi-VN"/>
        </w:rPr>
        <w:t xml:space="preserve">ố lượng công nhân tham gia hoạt động </w:t>
      </w:r>
      <w:r w:rsidRPr="00FC2AE6">
        <w:rPr>
          <w:sz w:val="28"/>
          <w:szCs w:val="28"/>
        </w:rPr>
        <w:t>lắp đặt máy móc, thiết bị là 10</w:t>
      </w:r>
      <w:r w:rsidRPr="00FC2AE6">
        <w:rPr>
          <w:sz w:val="28"/>
          <w:szCs w:val="28"/>
          <w:lang w:val="vi-VN"/>
        </w:rPr>
        <w:t xml:space="preserve"> người.Vậy lượng nước cấp cho sinh hoạt </w:t>
      </w:r>
      <w:r w:rsidRPr="00FC2AE6">
        <w:rPr>
          <w:sz w:val="28"/>
          <w:szCs w:val="28"/>
        </w:rPr>
        <w:t xml:space="preserve">trong giai đoạn thi công lắp đặt máy móc, thiết bị </w:t>
      </w:r>
      <w:r w:rsidRPr="00FC2AE6">
        <w:rPr>
          <w:sz w:val="28"/>
          <w:szCs w:val="28"/>
          <w:lang w:val="vi-VN"/>
        </w:rPr>
        <w:t>là:</w:t>
      </w:r>
    </w:p>
    <w:p w14:paraId="35601994" w14:textId="091ABC96" w:rsidR="00126FDB" w:rsidRPr="00652B57" w:rsidRDefault="00126FDB" w:rsidP="00126FDB">
      <w:pPr>
        <w:spacing w:after="60" w:line="360" w:lineRule="exact"/>
        <w:ind w:firstLine="709"/>
        <w:jc w:val="center"/>
        <w:rPr>
          <w:i/>
          <w:sz w:val="28"/>
          <w:szCs w:val="28"/>
        </w:rPr>
      </w:pPr>
      <w:r w:rsidRPr="00FC2AE6">
        <w:rPr>
          <w:sz w:val="28"/>
          <w:szCs w:val="28"/>
        </w:rPr>
        <w:t>10</w:t>
      </w:r>
      <w:r w:rsidRPr="00FC2AE6">
        <w:rPr>
          <w:spacing w:val="-2"/>
          <w:sz w:val="28"/>
          <w:szCs w:val="28"/>
        </w:rPr>
        <w:t xml:space="preserve"> người</w:t>
      </w:r>
      <w:r w:rsidR="004D3036">
        <w:rPr>
          <w:sz w:val="28"/>
          <w:szCs w:val="28"/>
          <w:lang w:val="vi-VN"/>
        </w:rPr>
        <w:t xml:space="preserve"> </w:t>
      </w:r>
      <w:r w:rsidRPr="00FC2AE6">
        <w:rPr>
          <w:sz w:val="28"/>
          <w:szCs w:val="28"/>
          <w:lang w:val="vi-VN"/>
        </w:rPr>
        <w:t xml:space="preserve">x </w:t>
      </w:r>
      <w:r w:rsidRPr="00FC2AE6">
        <w:rPr>
          <w:sz w:val="28"/>
          <w:szCs w:val="28"/>
        </w:rPr>
        <w:t>10</w:t>
      </w:r>
      <w:r w:rsidRPr="00FC2AE6">
        <w:rPr>
          <w:sz w:val="28"/>
          <w:szCs w:val="28"/>
          <w:lang w:val="vi-VN"/>
        </w:rPr>
        <w:t>0</w:t>
      </w:r>
      <w:r w:rsidRPr="00FC2AE6">
        <w:rPr>
          <w:spacing w:val="-2"/>
          <w:sz w:val="28"/>
          <w:szCs w:val="28"/>
        </w:rPr>
        <w:t xml:space="preserve"> lít/người/ngày</w:t>
      </w:r>
      <w:r w:rsidRPr="00FC2AE6">
        <w:rPr>
          <w:sz w:val="28"/>
          <w:szCs w:val="28"/>
          <w:lang w:val="vi-VN"/>
        </w:rPr>
        <w:t xml:space="preserve"> = </w:t>
      </w:r>
      <w:r w:rsidR="00652B57">
        <w:rPr>
          <w:sz w:val="28"/>
          <w:szCs w:val="28"/>
        </w:rPr>
        <w:t>0</w:t>
      </w:r>
      <w:r w:rsidRPr="00FC2AE6">
        <w:rPr>
          <w:sz w:val="28"/>
          <w:szCs w:val="28"/>
        </w:rPr>
        <w:t>1</w:t>
      </w:r>
      <w:r w:rsidRPr="00FC2AE6">
        <w:rPr>
          <w:sz w:val="28"/>
          <w:szCs w:val="28"/>
          <w:lang w:val="vi-VN"/>
        </w:rPr>
        <w:t xml:space="preserve"> m</w:t>
      </w:r>
      <w:r w:rsidRPr="00FC2AE6">
        <w:rPr>
          <w:sz w:val="28"/>
          <w:szCs w:val="28"/>
          <w:vertAlign w:val="superscript"/>
          <w:lang w:val="vi-VN"/>
        </w:rPr>
        <w:t>3</w:t>
      </w:r>
      <w:r w:rsidRPr="00FC2AE6">
        <w:rPr>
          <w:sz w:val="28"/>
          <w:szCs w:val="28"/>
          <w:lang w:val="vi-VN"/>
        </w:rPr>
        <w:t>/ngày</w:t>
      </w:r>
      <w:r w:rsidR="00652B57">
        <w:rPr>
          <w:sz w:val="28"/>
          <w:szCs w:val="28"/>
        </w:rPr>
        <w:t>.</w:t>
      </w:r>
    </w:p>
    <w:p w14:paraId="42C20899" w14:textId="77777777" w:rsidR="00126FDB" w:rsidRPr="00FC2AE6" w:rsidRDefault="00126FDB" w:rsidP="00126FDB">
      <w:pPr>
        <w:numPr>
          <w:ilvl w:val="0"/>
          <w:numId w:val="8"/>
        </w:numPr>
        <w:spacing w:after="60" w:line="360" w:lineRule="exact"/>
        <w:jc w:val="left"/>
        <w:rPr>
          <w:i/>
          <w:sz w:val="28"/>
          <w:szCs w:val="28"/>
        </w:rPr>
      </w:pPr>
      <w:r w:rsidRPr="00FC2AE6">
        <w:rPr>
          <w:i/>
          <w:sz w:val="28"/>
          <w:szCs w:val="28"/>
        </w:rPr>
        <w:t>Giai đoạn dự án đi vào vận hành</w:t>
      </w:r>
    </w:p>
    <w:p w14:paraId="28D0BA83" w14:textId="77777777" w:rsidR="00126FDB" w:rsidRPr="00FC2AE6" w:rsidRDefault="00126FDB" w:rsidP="00126FDB">
      <w:pPr>
        <w:spacing w:after="60" w:line="360" w:lineRule="exact"/>
        <w:ind w:firstLine="720"/>
        <w:rPr>
          <w:b/>
          <w:sz w:val="28"/>
          <w:szCs w:val="28"/>
        </w:rPr>
      </w:pPr>
      <w:r w:rsidRPr="00FC2AE6">
        <w:rPr>
          <w:b/>
          <w:i/>
          <w:sz w:val="28"/>
          <w:szCs w:val="28"/>
        </w:rPr>
        <w:t>* Nước cấp cho sinh hoạt:</w:t>
      </w:r>
    </w:p>
    <w:p w14:paraId="6A9000C4" w14:textId="77777777" w:rsidR="00126FDB" w:rsidRPr="00FC2AE6" w:rsidRDefault="00126FDB" w:rsidP="00126FDB">
      <w:pPr>
        <w:spacing w:after="60" w:line="360" w:lineRule="exact"/>
        <w:ind w:firstLine="720"/>
        <w:rPr>
          <w:sz w:val="28"/>
          <w:szCs w:val="28"/>
        </w:rPr>
      </w:pPr>
      <w:r w:rsidRPr="00FC2AE6">
        <w:rPr>
          <w:sz w:val="28"/>
          <w:szCs w:val="28"/>
        </w:rPr>
        <w:lastRenderedPageBreak/>
        <w:t xml:space="preserve">Căn cứ theo TCVN 4513:1988 Cấp nước bên trong - tiêu chuẩn thiết kế - PCCC và TCXDVN 33:2006 Cấp nước </w:t>
      </w:r>
      <w:r w:rsidR="007C5D73">
        <w:rPr>
          <w:sz w:val="28"/>
          <w:szCs w:val="28"/>
        </w:rPr>
        <w:t>-</w:t>
      </w:r>
      <w:r w:rsidRPr="00FC2AE6">
        <w:rPr>
          <w:sz w:val="28"/>
          <w:szCs w:val="28"/>
        </w:rPr>
        <w:t xml:space="preserve"> Mạng lưới đường ống và công trình tiêu chuẩn thiết kế thì tiêu chuẩn cấp nước là 100 lít/người/ngày. </w:t>
      </w:r>
    </w:p>
    <w:p w14:paraId="317A3C7D" w14:textId="77777777" w:rsidR="00126FDB" w:rsidRPr="00FC2AE6" w:rsidRDefault="00126FDB" w:rsidP="00126FDB">
      <w:pPr>
        <w:spacing w:after="60" w:line="360" w:lineRule="exact"/>
        <w:ind w:firstLine="720"/>
        <w:rPr>
          <w:sz w:val="28"/>
          <w:szCs w:val="28"/>
        </w:rPr>
      </w:pPr>
      <w:r w:rsidRPr="00FC2AE6">
        <w:rPr>
          <w:sz w:val="28"/>
          <w:szCs w:val="28"/>
        </w:rPr>
        <w:t xml:space="preserve">Khi dự án đi vào hoạt động ổn định, số lượng CBCNV làm việc tại Công ty là 150 người thì lượng nước sử dụng cho nhu cầu sinh hoạt là: </w:t>
      </w:r>
    </w:p>
    <w:p w14:paraId="396F66B8" w14:textId="77777777" w:rsidR="00126FDB" w:rsidRPr="00FC2AE6" w:rsidRDefault="00126FDB" w:rsidP="00126FDB">
      <w:pPr>
        <w:spacing w:after="60" w:line="360" w:lineRule="exact"/>
        <w:ind w:firstLine="720"/>
        <w:jc w:val="center"/>
        <w:rPr>
          <w:spacing w:val="-2"/>
          <w:sz w:val="28"/>
          <w:szCs w:val="28"/>
        </w:rPr>
      </w:pPr>
      <w:r w:rsidRPr="00FC2AE6">
        <w:rPr>
          <w:spacing w:val="-2"/>
          <w:sz w:val="28"/>
          <w:szCs w:val="28"/>
        </w:rPr>
        <w:t>150 người x 100 lít/người/ngày = 15,0 m</w:t>
      </w:r>
      <w:r w:rsidRPr="00FC2AE6">
        <w:rPr>
          <w:spacing w:val="-2"/>
          <w:sz w:val="28"/>
          <w:szCs w:val="28"/>
          <w:vertAlign w:val="superscript"/>
        </w:rPr>
        <w:t>3</w:t>
      </w:r>
      <w:r w:rsidRPr="00FC2AE6">
        <w:rPr>
          <w:spacing w:val="-2"/>
          <w:sz w:val="28"/>
          <w:szCs w:val="28"/>
        </w:rPr>
        <w:t>/ngày.</w:t>
      </w:r>
    </w:p>
    <w:p w14:paraId="01C47C7C" w14:textId="77777777" w:rsidR="00126FDB" w:rsidRPr="00FC2AE6" w:rsidRDefault="00126FDB" w:rsidP="00126FDB">
      <w:pPr>
        <w:spacing w:after="60" w:line="360" w:lineRule="exact"/>
        <w:ind w:firstLine="720"/>
        <w:rPr>
          <w:sz w:val="28"/>
          <w:szCs w:val="28"/>
        </w:rPr>
      </w:pPr>
      <w:r w:rsidRPr="00FC2AE6">
        <w:rPr>
          <w:b/>
          <w:i/>
          <w:sz w:val="28"/>
          <w:szCs w:val="28"/>
        </w:rPr>
        <w:t>* Nước cấp cho sản xuất</w:t>
      </w:r>
      <w:r w:rsidRPr="00FC2AE6">
        <w:rPr>
          <w:b/>
          <w:sz w:val="28"/>
          <w:szCs w:val="28"/>
        </w:rPr>
        <w:t>:</w:t>
      </w:r>
    </w:p>
    <w:p w14:paraId="69E85A24" w14:textId="77777777" w:rsidR="00126FDB" w:rsidRPr="00FC2AE6" w:rsidRDefault="00126FDB" w:rsidP="00126FDB">
      <w:pPr>
        <w:spacing w:after="60" w:line="360" w:lineRule="exact"/>
        <w:ind w:firstLine="720"/>
        <w:rPr>
          <w:spacing w:val="6"/>
          <w:sz w:val="28"/>
          <w:szCs w:val="28"/>
        </w:rPr>
      </w:pPr>
      <w:r w:rsidRPr="00FC2AE6">
        <w:rPr>
          <w:sz w:val="28"/>
          <w:szCs w:val="28"/>
        </w:rPr>
        <w:t xml:space="preserve">- Hoạt động lò hơi: </w:t>
      </w:r>
    </w:p>
    <w:p w14:paraId="11D700A8" w14:textId="11098301" w:rsidR="00CE6D2C" w:rsidRDefault="00CE6D2C" w:rsidP="00126FDB">
      <w:pPr>
        <w:spacing w:after="60" w:line="360" w:lineRule="exact"/>
        <w:ind w:firstLine="720"/>
        <w:rPr>
          <w:sz w:val="28"/>
          <w:szCs w:val="28"/>
        </w:rPr>
      </w:pPr>
      <w:r w:rsidRPr="00CE6D2C">
        <w:rPr>
          <w:spacing w:val="6"/>
          <w:sz w:val="28"/>
          <w:szCs w:val="28"/>
        </w:rPr>
        <w:t>02 lò hơi gồm 01 lò hơi công suất 10 tấn hơi/giờ và 01 lò hơi công suất 5 tấn hơi/h</w:t>
      </w:r>
      <w:r w:rsidR="00126FDB" w:rsidRPr="00FC2AE6">
        <w:rPr>
          <w:sz w:val="28"/>
          <w:szCs w:val="28"/>
        </w:rPr>
        <w:t xml:space="preserve">. </w:t>
      </w:r>
      <w:r w:rsidRPr="00FC2AE6">
        <w:rPr>
          <w:sz w:val="28"/>
          <w:szCs w:val="28"/>
        </w:rPr>
        <w:t>Một ngày lò hơi làm việc tối đa 10</w:t>
      </w:r>
      <w:r w:rsidR="00F62490">
        <w:rPr>
          <w:sz w:val="28"/>
          <w:szCs w:val="28"/>
        </w:rPr>
        <w:t xml:space="preserve"> giờ</w:t>
      </w:r>
      <w:r w:rsidRPr="00FC2AE6">
        <w:rPr>
          <w:sz w:val="28"/>
          <w:szCs w:val="28"/>
        </w:rPr>
        <w:t xml:space="preserve"> thì k</w:t>
      </w:r>
      <w:r w:rsidRPr="00FC2AE6">
        <w:rPr>
          <w:spacing w:val="6"/>
          <w:sz w:val="28"/>
          <w:szCs w:val="28"/>
        </w:rPr>
        <w:t xml:space="preserve">hối lượng nước cung cấp </w:t>
      </w:r>
      <w:r w:rsidR="0036466C">
        <w:rPr>
          <w:spacing w:val="6"/>
          <w:sz w:val="28"/>
          <w:szCs w:val="28"/>
        </w:rPr>
        <w:t xml:space="preserve">ban đầu </w:t>
      </w:r>
      <w:r w:rsidRPr="00FC2AE6">
        <w:rPr>
          <w:spacing w:val="6"/>
          <w:sz w:val="28"/>
          <w:szCs w:val="28"/>
        </w:rPr>
        <w:t>cho</w:t>
      </w:r>
      <w:r w:rsidR="0036466C">
        <w:rPr>
          <w:spacing w:val="6"/>
          <w:sz w:val="28"/>
          <w:szCs w:val="28"/>
        </w:rPr>
        <w:t xml:space="preserve"> lò hơi là 150</w:t>
      </w:r>
      <w:r w:rsidRPr="00FC2AE6">
        <w:rPr>
          <w:sz w:val="28"/>
          <w:szCs w:val="28"/>
          <w:lang w:val="vi-VN"/>
        </w:rPr>
        <w:t>m</w:t>
      </w:r>
      <w:r w:rsidRPr="00FC2AE6">
        <w:rPr>
          <w:sz w:val="28"/>
          <w:szCs w:val="28"/>
          <w:vertAlign w:val="superscript"/>
          <w:lang w:val="vi-VN"/>
        </w:rPr>
        <w:t>3</w:t>
      </w:r>
      <w:r w:rsidRPr="00FC2AE6">
        <w:rPr>
          <w:sz w:val="28"/>
          <w:szCs w:val="28"/>
          <w:lang w:val="vi-VN"/>
        </w:rPr>
        <w:t>/ngày</w:t>
      </w:r>
      <w:r w:rsidRPr="00FC2AE6">
        <w:rPr>
          <w:sz w:val="28"/>
          <w:szCs w:val="28"/>
        </w:rPr>
        <w:t>.đêm</w:t>
      </w:r>
      <w:r w:rsidR="0036466C">
        <w:rPr>
          <w:sz w:val="28"/>
          <w:szCs w:val="28"/>
        </w:rPr>
        <w:t>. Hệ thống thiết bị lò hơi có thiết bị thu hồi nước ngưng đạt hiệu suất khoảng 90% nên khối lượng nước cấp trên chỉ là khối lượng ban đầu. Quá trình hoạt động hàng ngày chỉ cần bổ sung thêm lượng nước hao hụt khoảng 10% là 15m</w:t>
      </w:r>
      <w:r w:rsidR="0036466C" w:rsidRPr="0036466C">
        <w:rPr>
          <w:sz w:val="28"/>
          <w:szCs w:val="28"/>
          <w:vertAlign w:val="superscript"/>
        </w:rPr>
        <w:t>3</w:t>
      </w:r>
      <w:r w:rsidR="0036466C">
        <w:rPr>
          <w:sz w:val="28"/>
          <w:szCs w:val="28"/>
        </w:rPr>
        <w:t xml:space="preserve">/ngày.đêm. </w:t>
      </w:r>
    </w:p>
    <w:p w14:paraId="0040F4E4" w14:textId="77777777" w:rsidR="00126FDB" w:rsidRPr="00FC2AE6" w:rsidRDefault="00126FDB" w:rsidP="00126FDB">
      <w:pPr>
        <w:spacing w:after="60" w:line="360" w:lineRule="exact"/>
        <w:ind w:firstLine="724"/>
        <w:rPr>
          <w:sz w:val="28"/>
          <w:szCs w:val="28"/>
        </w:rPr>
      </w:pPr>
      <w:r w:rsidRPr="00FC2AE6">
        <w:rPr>
          <w:sz w:val="28"/>
          <w:szCs w:val="28"/>
        </w:rPr>
        <w:t xml:space="preserve">- Hoạt động tẩy nhuộm: </w:t>
      </w:r>
    </w:p>
    <w:p w14:paraId="56FF89B8" w14:textId="28432AF2" w:rsidR="00126FDB" w:rsidRPr="00FC2AE6" w:rsidRDefault="00126FDB" w:rsidP="00955724">
      <w:pPr>
        <w:spacing w:after="60" w:line="360" w:lineRule="exact"/>
        <w:ind w:firstLine="724"/>
        <w:rPr>
          <w:sz w:val="28"/>
          <w:szCs w:val="28"/>
        </w:rPr>
      </w:pPr>
      <w:r w:rsidRPr="00FC2AE6">
        <w:rPr>
          <w:sz w:val="28"/>
          <w:szCs w:val="28"/>
          <w:lang w:val="nl-NL"/>
        </w:rPr>
        <w:t xml:space="preserve">Căn cứ </w:t>
      </w:r>
      <w:r w:rsidR="00875F69">
        <w:rPr>
          <w:sz w:val="28"/>
          <w:szCs w:val="28"/>
          <w:lang w:val="nl-NL"/>
        </w:rPr>
        <w:t xml:space="preserve">định mức sử dụng nguyên nhiên vật liệu của công nghệ nhuộm </w:t>
      </w:r>
      <w:r w:rsidR="002F33D4">
        <w:rPr>
          <w:sz w:val="28"/>
          <w:szCs w:val="28"/>
          <w:lang w:val="nl-NL"/>
        </w:rPr>
        <w:t>lựa chọn</w:t>
      </w:r>
      <w:r w:rsidR="00F62490">
        <w:rPr>
          <w:sz w:val="28"/>
          <w:szCs w:val="28"/>
          <w:lang w:val="nl-NL"/>
        </w:rPr>
        <w:t xml:space="preserve"> </w:t>
      </w:r>
      <w:r w:rsidR="00592670">
        <w:rPr>
          <w:sz w:val="28"/>
          <w:szCs w:val="28"/>
          <w:lang w:val="nl-NL"/>
        </w:rPr>
        <w:t xml:space="preserve">và </w:t>
      </w:r>
      <w:r w:rsidR="00592670" w:rsidRPr="00FC2AE6">
        <w:rPr>
          <w:sz w:val="28"/>
          <w:szCs w:val="28"/>
          <w:lang w:val="nl-NL"/>
        </w:rPr>
        <w:t>thông số kỹ thuật của dây chuyền máy móc</w:t>
      </w:r>
      <w:r w:rsidR="00955724">
        <w:rPr>
          <w:sz w:val="28"/>
          <w:szCs w:val="28"/>
          <w:lang w:val="nl-NL"/>
        </w:rPr>
        <w:t>,</w:t>
      </w:r>
      <w:r w:rsidR="00875F69">
        <w:rPr>
          <w:sz w:val="28"/>
          <w:szCs w:val="28"/>
          <w:lang w:val="nl-NL"/>
        </w:rPr>
        <w:t xml:space="preserve"> tỷ lệ khối lượng </w:t>
      </w:r>
      <w:r w:rsidR="00592670">
        <w:rPr>
          <w:sz w:val="28"/>
          <w:szCs w:val="28"/>
          <w:lang w:val="nl-NL"/>
        </w:rPr>
        <w:t>hóa chất nhuộm:vải</w:t>
      </w:r>
      <w:r w:rsidR="009B4767">
        <w:rPr>
          <w:sz w:val="28"/>
          <w:szCs w:val="28"/>
          <w:lang w:val="nl-NL"/>
        </w:rPr>
        <w:t xml:space="preserve">:nước là </w:t>
      </w:r>
      <w:r w:rsidR="00955724">
        <w:rPr>
          <w:sz w:val="28"/>
          <w:szCs w:val="28"/>
          <w:lang w:val="nl-NL"/>
        </w:rPr>
        <w:t>1</w:t>
      </w:r>
      <w:r w:rsidR="00875F69">
        <w:rPr>
          <w:sz w:val="28"/>
          <w:szCs w:val="28"/>
          <w:lang w:val="nl-NL"/>
        </w:rPr>
        <w:t>:</w:t>
      </w:r>
      <w:r w:rsidR="009B4767">
        <w:rPr>
          <w:sz w:val="28"/>
          <w:szCs w:val="28"/>
          <w:lang w:val="nl-NL"/>
        </w:rPr>
        <w:t>100:3</w:t>
      </w:r>
      <w:r w:rsidR="00B40854">
        <w:rPr>
          <w:sz w:val="28"/>
          <w:szCs w:val="28"/>
          <w:lang w:val="nl-NL"/>
        </w:rPr>
        <w:t>300</w:t>
      </w:r>
      <w:r w:rsidR="002F33D4">
        <w:rPr>
          <w:sz w:val="28"/>
          <w:szCs w:val="28"/>
          <w:lang w:val="nl-NL"/>
        </w:rPr>
        <w:t xml:space="preserve">, </w:t>
      </w:r>
      <w:r w:rsidR="00955724">
        <w:rPr>
          <w:sz w:val="28"/>
          <w:szCs w:val="28"/>
          <w:lang w:val="nl-NL"/>
        </w:rPr>
        <w:t xml:space="preserve">với </w:t>
      </w:r>
      <w:r w:rsidR="002F33D4">
        <w:rPr>
          <w:sz w:val="28"/>
          <w:szCs w:val="28"/>
          <w:lang w:val="nl-NL"/>
        </w:rPr>
        <w:t>khối lượng thuốc nhuộm sử dụng khoảng</w:t>
      </w:r>
      <w:r w:rsidR="00955724">
        <w:rPr>
          <w:sz w:val="28"/>
          <w:szCs w:val="28"/>
          <w:lang w:val="nl-NL"/>
        </w:rPr>
        <w:t xml:space="preserve"> </w:t>
      </w:r>
      <w:r w:rsidR="009B4767">
        <w:rPr>
          <w:sz w:val="28"/>
          <w:szCs w:val="28"/>
          <w:lang w:val="nl-NL"/>
        </w:rPr>
        <w:t xml:space="preserve">40 </w:t>
      </w:r>
      <w:r w:rsidR="00955724">
        <w:rPr>
          <w:sz w:val="28"/>
          <w:szCs w:val="28"/>
          <w:lang w:val="nl-NL"/>
        </w:rPr>
        <w:t xml:space="preserve">tấn/năm, nguyên liệu vải </w:t>
      </w:r>
      <w:r w:rsidR="009B4767">
        <w:rPr>
          <w:sz w:val="28"/>
          <w:szCs w:val="28"/>
          <w:lang w:val="nl-NL"/>
        </w:rPr>
        <w:t xml:space="preserve">4000 tấn/năm, </w:t>
      </w:r>
      <w:r w:rsidRPr="00FC2AE6">
        <w:rPr>
          <w:sz w:val="28"/>
          <w:szCs w:val="28"/>
        </w:rPr>
        <w:t xml:space="preserve">khối lượng nước cần cung cấp cho </w:t>
      </w:r>
      <w:r w:rsidRPr="00FC2AE6">
        <w:rPr>
          <w:sz w:val="28"/>
          <w:szCs w:val="28"/>
          <w:lang w:val="nl-NL"/>
        </w:rPr>
        <w:t>công đoạn nhuộm</w:t>
      </w:r>
      <w:r w:rsidR="00955724">
        <w:rPr>
          <w:sz w:val="28"/>
          <w:szCs w:val="28"/>
        </w:rPr>
        <w:t xml:space="preserve"> là </w:t>
      </w:r>
      <w:r w:rsidR="00955724">
        <w:rPr>
          <w:spacing w:val="6"/>
          <w:sz w:val="28"/>
          <w:szCs w:val="28"/>
        </w:rPr>
        <w:t>3</w:t>
      </w:r>
      <w:r w:rsidR="00B40854">
        <w:rPr>
          <w:spacing w:val="6"/>
          <w:sz w:val="28"/>
          <w:szCs w:val="28"/>
        </w:rPr>
        <w:t>3</w:t>
      </w:r>
      <w:r w:rsidR="009B4767">
        <w:rPr>
          <w:spacing w:val="6"/>
          <w:sz w:val="28"/>
          <w:szCs w:val="28"/>
        </w:rPr>
        <w:t xml:space="preserve">00 </w:t>
      </w:r>
      <w:r w:rsidRPr="00FC2AE6">
        <w:rPr>
          <w:spacing w:val="6"/>
          <w:sz w:val="28"/>
          <w:szCs w:val="28"/>
        </w:rPr>
        <w:t xml:space="preserve">x </w:t>
      </w:r>
      <w:r w:rsidR="009B4767">
        <w:rPr>
          <w:spacing w:val="6"/>
          <w:sz w:val="28"/>
          <w:szCs w:val="28"/>
        </w:rPr>
        <w:t>40 tấn thuốc nhuộm/năm</w:t>
      </w:r>
      <w:r w:rsidRPr="00FC2AE6">
        <w:rPr>
          <w:sz w:val="28"/>
          <w:szCs w:val="28"/>
        </w:rPr>
        <w:t xml:space="preserve"> = </w:t>
      </w:r>
      <w:r w:rsidR="003F7041">
        <w:rPr>
          <w:sz w:val="28"/>
          <w:szCs w:val="28"/>
        </w:rPr>
        <w:t>1</w:t>
      </w:r>
      <w:r w:rsidR="00B40854">
        <w:rPr>
          <w:sz w:val="28"/>
          <w:szCs w:val="28"/>
        </w:rPr>
        <w:t>32.0</w:t>
      </w:r>
      <w:r w:rsidR="003F7041">
        <w:rPr>
          <w:sz w:val="28"/>
          <w:szCs w:val="28"/>
        </w:rPr>
        <w:t>00</w:t>
      </w:r>
      <w:r w:rsidR="00181787">
        <w:rPr>
          <w:sz w:val="28"/>
          <w:szCs w:val="28"/>
        </w:rPr>
        <w:t xml:space="preserve"> </w:t>
      </w:r>
      <w:r w:rsidR="00955724">
        <w:rPr>
          <w:sz w:val="28"/>
          <w:szCs w:val="28"/>
        </w:rPr>
        <w:t>tấn</w:t>
      </w:r>
      <w:r w:rsidRPr="00FC2AE6">
        <w:rPr>
          <w:sz w:val="28"/>
          <w:szCs w:val="28"/>
          <w:lang w:val="vi-VN"/>
        </w:rPr>
        <w:t>/</w:t>
      </w:r>
      <w:r w:rsidR="00955724">
        <w:rPr>
          <w:sz w:val="28"/>
          <w:szCs w:val="28"/>
        </w:rPr>
        <w:t xml:space="preserve">năm tương đương </w:t>
      </w:r>
      <w:r w:rsidR="00B40854">
        <w:rPr>
          <w:sz w:val="28"/>
          <w:szCs w:val="28"/>
        </w:rPr>
        <w:t>132.000</w:t>
      </w:r>
      <w:r w:rsidR="00955724">
        <w:rPr>
          <w:sz w:val="28"/>
          <w:szCs w:val="28"/>
        </w:rPr>
        <w:t xml:space="preserve"> m</w:t>
      </w:r>
      <w:r w:rsidR="00955724" w:rsidRPr="00955724">
        <w:rPr>
          <w:sz w:val="28"/>
          <w:szCs w:val="28"/>
          <w:vertAlign w:val="superscript"/>
        </w:rPr>
        <w:t>3</w:t>
      </w:r>
      <w:r w:rsidR="00955724">
        <w:rPr>
          <w:sz w:val="28"/>
          <w:szCs w:val="28"/>
        </w:rPr>
        <w:t>/năm</w:t>
      </w:r>
      <w:r w:rsidRPr="00FC2AE6">
        <w:rPr>
          <w:sz w:val="28"/>
          <w:szCs w:val="28"/>
        </w:rPr>
        <w:t>.</w:t>
      </w:r>
      <w:r w:rsidR="00955724">
        <w:rPr>
          <w:sz w:val="28"/>
          <w:szCs w:val="28"/>
        </w:rPr>
        <w:t xml:space="preserve"> Với thời gian hoạt động của công ty là 300 ngày/năm, khối lượng nước </w:t>
      </w:r>
      <w:r w:rsidR="00E26659">
        <w:rPr>
          <w:sz w:val="28"/>
          <w:szCs w:val="28"/>
        </w:rPr>
        <w:t>cấp</w:t>
      </w:r>
      <w:r w:rsidR="00955724">
        <w:rPr>
          <w:sz w:val="28"/>
          <w:szCs w:val="28"/>
        </w:rPr>
        <w:t xml:space="preserve"> sản suất ước tính </w:t>
      </w:r>
      <w:r w:rsidR="00B40854">
        <w:rPr>
          <w:sz w:val="28"/>
          <w:szCs w:val="28"/>
        </w:rPr>
        <w:t>440</w:t>
      </w:r>
      <w:r w:rsidR="00955724">
        <w:rPr>
          <w:sz w:val="28"/>
          <w:szCs w:val="28"/>
        </w:rPr>
        <w:t xml:space="preserve"> m</w:t>
      </w:r>
      <w:r w:rsidR="00955724" w:rsidRPr="00955724">
        <w:rPr>
          <w:sz w:val="28"/>
          <w:szCs w:val="28"/>
          <w:vertAlign w:val="superscript"/>
        </w:rPr>
        <w:t>3</w:t>
      </w:r>
      <w:r w:rsidR="00955724">
        <w:rPr>
          <w:sz w:val="28"/>
          <w:szCs w:val="28"/>
        </w:rPr>
        <w:t>/ngày.đêm</w:t>
      </w:r>
    </w:p>
    <w:p w14:paraId="24534F35" w14:textId="4924CC64" w:rsidR="00126FDB" w:rsidRPr="00FC2AE6" w:rsidRDefault="00126FDB" w:rsidP="00126FDB">
      <w:pPr>
        <w:spacing w:after="60" w:line="360" w:lineRule="exact"/>
        <w:ind w:firstLine="720"/>
        <w:rPr>
          <w:sz w:val="28"/>
          <w:szCs w:val="28"/>
        </w:rPr>
      </w:pPr>
      <w:r w:rsidRPr="00FC2AE6">
        <w:rPr>
          <w:sz w:val="28"/>
          <w:szCs w:val="28"/>
        </w:rPr>
        <w:t xml:space="preserve">- Hoạt động của hệ thống xử lý khí thải: </w:t>
      </w:r>
      <w:r w:rsidR="00E26659">
        <w:rPr>
          <w:sz w:val="28"/>
          <w:szCs w:val="28"/>
        </w:rPr>
        <w:t>Công ty sử dụng 2 lò hơi công suất 15 tấn hơi/giờ và sẽ lắp đặt 01 hệ thống thu</w:t>
      </w:r>
      <w:r w:rsidR="008643F1">
        <w:rPr>
          <w:sz w:val="28"/>
          <w:szCs w:val="28"/>
        </w:rPr>
        <w:t xml:space="preserve"> </w:t>
      </w:r>
      <w:r w:rsidR="00E26659">
        <w:rPr>
          <w:sz w:val="28"/>
          <w:szCs w:val="28"/>
        </w:rPr>
        <w:t xml:space="preserve">gom xử lý khí thải chung. Theo </w:t>
      </w:r>
      <w:r w:rsidR="00307495">
        <w:rPr>
          <w:sz w:val="28"/>
          <w:szCs w:val="28"/>
        </w:rPr>
        <w:t xml:space="preserve">thiết kế </w:t>
      </w:r>
      <w:r w:rsidR="00E26659">
        <w:rPr>
          <w:sz w:val="28"/>
          <w:szCs w:val="28"/>
        </w:rPr>
        <w:t>thông số kỹ thuật của hệ thống xử lý khí thải lò hơi</w:t>
      </w:r>
      <w:r w:rsidR="00307495">
        <w:rPr>
          <w:sz w:val="28"/>
          <w:szCs w:val="28"/>
        </w:rPr>
        <w:t xml:space="preserve"> có bể chứa nước sạch để xử lý bụi dung tích</w:t>
      </w:r>
      <w:r w:rsidR="00746CC5">
        <w:rPr>
          <w:sz w:val="28"/>
          <w:szCs w:val="28"/>
        </w:rPr>
        <w:t xml:space="preserve"> </w:t>
      </w:r>
      <w:r w:rsidRPr="00FC2AE6">
        <w:rPr>
          <w:sz w:val="28"/>
          <w:szCs w:val="28"/>
        </w:rPr>
        <w:t xml:space="preserve">20 </w:t>
      </w:r>
      <w:r w:rsidRPr="00FC2AE6">
        <w:rPr>
          <w:sz w:val="28"/>
          <w:szCs w:val="28"/>
          <w:lang w:val="vi-VN"/>
        </w:rPr>
        <w:t>m</w:t>
      </w:r>
      <w:r w:rsidRPr="00FC2AE6">
        <w:rPr>
          <w:sz w:val="28"/>
          <w:szCs w:val="28"/>
          <w:vertAlign w:val="superscript"/>
          <w:lang w:val="vi-VN"/>
        </w:rPr>
        <w:t>3</w:t>
      </w:r>
      <w:r w:rsidR="00307495">
        <w:rPr>
          <w:sz w:val="28"/>
          <w:szCs w:val="28"/>
        </w:rPr>
        <w:t>, l</w:t>
      </w:r>
      <w:r w:rsidRPr="00FC2AE6">
        <w:rPr>
          <w:sz w:val="28"/>
          <w:szCs w:val="28"/>
        </w:rPr>
        <w:t xml:space="preserve">ượng nước này sẽ được </w:t>
      </w:r>
      <w:r w:rsidR="00307495">
        <w:rPr>
          <w:sz w:val="28"/>
          <w:szCs w:val="28"/>
        </w:rPr>
        <w:t xml:space="preserve">thay thế </w:t>
      </w:r>
      <w:r w:rsidRPr="00FC2AE6">
        <w:rPr>
          <w:sz w:val="28"/>
          <w:szCs w:val="28"/>
        </w:rPr>
        <w:t xml:space="preserve">thải bỏ </w:t>
      </w:r>
      <w:r w:rsidR="00307495">
        <w:rPr>
          <w:sz w:val="28"/>
          <w:szCs w:val="28"/>
        </w:rPr>
        <w:t>mỗi tháng 1 lần</w:t>
      </w:r>
      <w:r w:rsidRPr="00FC2AE6">
        <w:rPr>
          <w:sz w:val="28"/>
          <w:szCs w:val="28"/>
        </w:rPr>
        <w:t>.</w:t>
      </w:r>
    </w:p>
    <w:p w14:paraId="0DF71A51" w14:textId="77777777" w:rsidR="00C5693B" w:rsidRDefault="00C5693B" w:rsidP="00126FDB">
      <w:pPr>
        <w:spacing w:after="60" w:line="360" w:lineRule="exact"/>
        <w:jc w:val="center"/>
        <w:rPr>
          <w:b/>
          <w:iCs/>
          <w:sz w:val="28"/>
          <w:szCs w:val="28"/>
        </w:rPr>
      </w:pPr>
      <w:bookmarkStart w:id="68" w:name="_Toc42008573"/>
      <w:bookmarkStart w:id="69" w:name="_Toc505411938"/>
      <w:bookmarkStart w:id="70" w:name="_Toc120289957"/>
      <w:bookmarkStart w:id="71" w:name="_Toc140562115"/>
      <w:bookmarkStart w:id="72" w:name="_Hlk150572522"/>
    </w:p>
    <w:p w14:paraId="6F81C854" w14:textId="77777777" w:rsidR="00C5693B" w:rsidRDefault="00C5693B" w:rsidP="00126FDB">
      <w:pPr>
        <w:spacing w:after="60" w:line="360" w:lineRule="exact"/>
        <w:jc w:val="center"/>
        <w:rPr>
          <w:b/>
          <w:iCs/>
          <w:sz w:val="28"/>
          <w:szCs w:val="28"/>
        </w:rPr>
      </w:pPr>
    </w:p>
    <w:p w14:paraId="5152181D" w14:textId="77777777" w:rsidR="00C5693B" w:rsidRDefault="00C5693B" w:rsidP="00126FDB">
      <w:pPr>
        <w:spacing w:after="60" w:line="360" w:lineRule="exact"/>
        <w:jc w:val="center"/>
        <w:rPr>
          <w:b/>
          <w:iCs/>
          <w:sz w:val="28"/>
          <w:szCs w:val="28"/>
        </w:rPr>
      </w:pPr>
    </w:p>
    <w:p w14:paraId="5AD957B6" w14:textId="77777777" w:rsidR="00C5693B" w:rsidRDefault="00C5693B" w:rsidP="00126FDB">
      <w:pPr>
        <w:spacing w:after="60" w:line="360" w:lineRule="exact"/>
        <w:jc w:val="center"/>
        <w:rPr>
          <w:b/>
          <w:iCs/>
          <w:sz w:val="28"/>
          <w:szCs w:val="28"/>
        </w:rPr>
      </w:pPr>
    </w:p>
    <w:p w14:paraId="1FFCFDA7" w14:textId="77777777" w:rsidR="00C5693B" w:rsidRDefault="00C5693B" w:rsidP="00126FDB">
      <w:pPr>
        <w:spacing w:after="60" w:line="360" w:lineRule="exact"/>
        <w:jc w:val="center"/>
        <w:rPr>
          <w:b/>
          <w:iCs/>
          <w:sz w:val="28"/>
          <w:szCs w:val="28"/>
        </w:rPr>
      </w:pPr>
    </w:p>
    <w:p w14:paraId="3B7215B9" w14:textId="77777777" w:rsidR="00C5693B" w:rsidRDefault="00C5693B" w:rsidP="00126FDB">
      <w:pPr>
        <w:spacing w:after="60" w:line="360" w:lineRule="exact"/>
        <w:jc w:val="center"/>
        <w:rPr>
          <w:b/>
          <w:iCs/>
          <w:sz w:val="28"/>
          <w:szCs w:val="28"/>
        </w:rPr>
      </w:pPr>
    </w:p>
    <w:p w14:paraId="0E38F2FA" w14:textId="77777777" w:rsidR="00C5693B" w:rsidRDefault="00C5693B" w:rsidP="00126FDB">
      <w:pPr>
        <w:spacing w:after="60" w:line="360" w:lineRule="exact"/>
        <w:jc w:val="center"/>
        <w:rPr>
          <w:b/>
          <w:iCs/>
          <w:sz w:val="28"/>
          <w:szCs w:val="28"/>
        </w:rPr>
      </w:pPr>
    </w:p>
    <w:p w14:paraId="32469546" w14:textId="77777777" w:rsidR="00C5693B" w:rsidRDefault="00C5693B" w:rsidP="00126FDB">
      <w:pPr>
        <w:spacing w:after="60" w:line="360" w:lineRule="exact"/>
        <w:jc w:val="center"/>
        <w:rPr>
          <w:b/>
          <w:iCs/>
          <w:sz w:val="28"/>
          <w:szCs w:val="28"/>
        </w:rPr>
      </w:pPr>
    </w:p>
    <w:p w14:paraId="2B1273AE" w14:textId="39CE169F" w:rsidR="00126FDB" w:rsidRPr="00FC2AE6" w:rsidRDefault="00126FDB" w:rsidP="00126FDB">
      <w:pPr>
        <w:spacing w:after="60" w:line="360" w:lineRule="exact"/>
        <w:jc w:val="center"/>
        <w:rPr>
          <w:b/>
          <w:iCs/>
          <w:sz w:val="28"/>
          <w:szCs w:val="28"/>
        </w:rPr>
      </w:pPr>
      <w:r w:rsidRPr="00FC2AE6">
        <w:rPr>
          <w:b/>
          <w:iCs/>
          <w:sz w:val="28"/>
          <w:szCs w:val="28"/>
        </w:rPr>
        <w:lastRenderedPageBreak/>
        <w:t xml:space="preserve">Bảng </w:t>
      </w:r>
      <w:r w:rsidR="006A68F9">
        <w:rPr>
          <w:b/>
          <w:iCs/>
          <w:sz w:val="28"/>
          <w:szCs w:val="28"/>
        </w:rPr>
        <w:t>4</w:t>
      </w:r>
      <w:r w:rsidRPr="00FC2AE6">
        <w:rPr>
          <w:b/>
          <w:iCs/>
          <w:sz w:val="28"/>
          <w:szCs w:val="28"/>
        </w:rPr>
        <w:t xml:space="preserve">. </w:t>
      </w:r>
      <w:r w:rsidRPr="00FC2AE6">
        <w:rPr>
          <w:rFonts w:eastAsia="SimSun"/>
          <w:b/>
          <w:iCs/>
          <w:sz w:val="28"/>
          <w:szCs w:val="28"/>
          <w:lang w:eastAsia="zh-CN"/>
        </w:rPr>
        <w:t>Tổng hợp nhu cầu sử dụng nước</w:t>
      </w:r>
      <w:bookmarkEnd w:id="68"/>
      <w:bookmarkEnd w:id="69"/>
      <w:bookmarkEnd w:id="70"/>
      <w:bookmarkEnd w:id="71"/>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958"/>
        <w:gridCol w:w="2849"/>
      </w:tblGrid>
      <w:tr w:rsidR="00126FDB" w:rsidRPr="00FC2AE6" w14:paraId="30D9B7D2" w14:textId="77777777" w:rsidTr="00C34D7C">
        <w:trPr>
          <w:trHeight w:val="359"/>
          <w:jc w:val="center"/>
        </w:trPr>
        <w:tc>
          <w:tcPr>
            <w:tcW w:w="594" w:type="dxa"/>
            <w:vAlign w:val="center"/>
          </w:tcPr>
          <w:bookmarkEnd w:id="72"/>
          <w:p w14:paraId="7DECA25D" w14:textId="77777777" w:rsidR="00126FDB" w:rsidRPr="00FC2AE6" w:rsidRDefault="00126FDB" w:rsidP="00126FDB">
            <w:pPr>
              <w:spacing w:before="20"/>
              <w:jc w:val="center"/>
              <w:rPr>
                <w:b/>
                <w:sz w:val="28"/>
                <w:szCs w:val="28"/>
              </w:rPr>
            </w:pPr>
            <w:r w:rsidRPr="00FC2AE6">
              <w:rPr>
                <w:b/>
                <w:sz w:val="28"/>
                <w:szCs w:val="28"/>
              </w:rPr>
              <w:t>TT</w:t>
            </w:r>
          </w:p>
        </w:tc>
        <w:tc>
          <w:tcPr>
            <w:tcW w:w="3958" w:type="dxa"/>
            <w:vAlign w:val="center"/>
          </w:tcPr>
          <w:p w14:paraId="7A1DC6EA" w14:textId="77777777" w:rsidR="00126FDB" w:rsidRPr="00FC2AE6" w:rsidRDefault="00126FDB" w:rsidP="00126FDB">
            <w:pPr>
              <w:spacing w:before="20"/>
              <w:rPr>
                <w:b/>
                <w:sz w:val="28"/>
                <w:szCs w:val="28"/>
              </w:rPr>
            </w:pPr>
            <w:r w:rsidRPr="00FC2AE6">
              <w:rPr>
                <w:b/>
                <w:sz w:val="28"/>
                <w:szCs w:val="28"/>
              </w:rPr>
              <w:t>Nhu cầu sử dụng nước</w:t>
            </w:r>
          </w:p>
        </w:tc>
        <w:tc>
          <w:tcPr>
            <w:tcW w:w="2849" w:type="dxa"/>
          </w:tcPr>
          <w:p w14:paraId="6364E608" w14:textId="77777777" w:rsidR="00126FDB" w:rsidRPr="00FC2AE6" w:rsidRDefault="00126FDB" w:rsidP="00126FDB">
            <w:pPr>
              <w:spacing w:before="20"/>
              <w:jc w:val="center"/>
              <w:rPr>
                <w:sz w:val="28"/>
                <w:szCs w:val="28"/>
              </w:rPr>
            </w:pPr>
            <w:r w:rsidRPr="00FC2AE6">
              <w:rPr>
                <w:b/>
                <w:sz w:val="28"/>
                <w:szCs w:val="28"/>
              </w:rPr>
              <w:t>Tải lượng</w:t>
            </w:r>
            <w:r w:rsidRPr="00FC2AE6">
              <w:rPr>
                <w:i/>
                <w:sz w:val="28"/>
                <w:szCs w:val="28"/>
              </w:rPr>
              <w:t>(</w:t>
            </w:r>
            <w:r w:rsidRPr="00FC2AE6">
              <w:rPr>
                <w:rFonts w:eastAsia="SimSun"/>
                <w:i/>
                <w:sz w:val="28"/>
                <w:szCs w:val="28"/>
                <w:lang w:eastAsia="zh-CN"/>
              </w:rPr>
              <w:t>m</w:t>
            </w:r>
            <w:r w:rsidRPr="00FC2AE6">
              <w:rPr>
                <w:rFonts w:eastAsia="SimSun"/>
                <w:i/>
                <w:sz w:val="28"/>
                <w:szCs w:val="28"/>
                <w:vertAlign w:val="superscript"/>
                <w:lang w:eastAsia="zh-CN"/>
              </w:rPr>
              <w:t>3</w:t>
            </w:r>
            <w:r w:rsidRPr="00FC2AE6">
              <w:rPr>
                <w:rFonts w:eastAsia="SimSun"/>
                <w:i/>
                <w:sz w:val="28"/>
                <w:szCs w:val="28"/>
                <w:lang w:eastAsia="zh-CN"/>
              </w:rPr>
              <w:t>/ngày.đêm)</w:t>
            </w:r>
          </w:p>
        </w:tc>
      </w:tr>
      <w:tr w:rsidR="00126FDB" w:rsidRPr="00FC2AE6" w14:paraId="3A64E8CD" w14:textId="77777777" w:rsidTr="00C34D7C">
        <w:trPr>
          <w:trHeight w:val="359"/>
          <w:jc w:val="center"/>
        </w:trPr>
        <w:tc>
          <w:tcPr>
            <w:tcW w:w="594" w:type="dxa"/>
            <w:vAlign w:val="center"/>
          </w:tcPr>
          <w:p w14:paraId="2B6DB0E2" w14:textId="77777777" w:rsidR="00126FDB" w:rsidRPr="00FC2AE6" w:rsidRDefault="00126FDB" w:rsidP="00126FDB">
            <w:pPr>
              <w:spacing w:before="20"/>
              <w:jc w:val="center"/>
              <w:rPr>
                <w:sz w:val="28"/>
                <w:szCs w:val="28"/>
              </w:rPr>
            </w:pPr>
            <w:r w:rsidRPr="00FC2AE6">
              <w:rPr>
                <w:sz w:val="28"/>
                <w:szCs w:val="28"/>
              </w:rPr>
              <w:t>1</w:t>
            </w:r>
          </w:p>
        </w:tc>
        <w:tc>
          <w:tcPr>
            <w:tcW w:w="3958" w:type="dxa"/>
          </w:tcPr>
          <w:p w14:paraId="2A278D6B" w14:textId="77777777" w:rsidR="00126FDB" w:rsidRPr="00FC2AE6" w:rsidRDefault="00126FDB" w:rsidP="00126FDB">
            <w:pPr>
              <w:spacing w:before="20"/>
              <w:rPr>
                <w:sz w:val="28"/>
                <w:szCs w:val="28"/>
              </w:rPr>
            </w:pPr>
            <w:r w:rsidRPr="00FC2AE6">
              <w:rPr>
                <w:sz w:val="28"/>
                <w:szCs w:val="28"/>
              </w:rPr>
              <w:t>Nước cấp cho sinh hoạt</w:t>
            </w:r>
          </w:p>
        </w:tc>
        <w:tc>
          <w:tcPr>
            <w:tcW w:w="2849" w:type="dxa"/>
          </w:tcPr>
          <w:p w14:paraId="4A690801" w14:textId="77777777" w:rsidR="00126FDB" w:rsidRPr="00FC2AE6" w:rsidRDefault="00A51A6D" w:rsidP="00126FDB">
            <w:pPr>
              <w:spacing w:before="20"/>
              <w:jc w:val="center"/>
              <w:rPr>
                <w:sz w:val="28"/>
                <w:szCs w:val="28"/>
              </w:rPr>
            </w:pPr>
            <w:r w:rsidRPr="00FC2AE6">
              <w:rPr>
                <w:sz w:val="28"/>
                <w:szCs w:val="28"/>
              </w:rPr>
              <w:t>15,0</w:t>
            </w:r>
          </w:p>
        </w:tc>
      </w:tr>
      <w:tr w:rsidR="00126FDB" w:rsidRPr="00FC2AE6" w14:paraId="31DD897B" w14:textId="77777777" w:rsidTr="00C34D7C">
        <w:trPr>
          <w:trHeight w:val="422"/>
          <w:jc w:val="center"/>
        </w:trPr>
        <w:tc>
          <w:tcPr>
            <w:tcW w:w="594" w:type="dxa"/>
          </w:tcPr>
          <w:p w14:paraId="4C43E387" w14:textId="77777777" w:rsidR="00126FDB" w:rsidRPr="00FC2AE6" w:rsidRDefault="00126FDB" w:rsidP="00126FDB">
            <w:pPr>
              <w:spacing w:before="20"/>
              <w:jc w:val="center"/>
              <w:rPr>
                <w:bCs/>
                <w:sz w:val="28"/>
                <w:szCs w:val="28"/>
              </w:rPr>
            </w:pPr>
            <w:r w:rsidRPr="00FC2AE6">
              <w:rPr>
                <w:bCs/>
                <w:sz w:val="28"/>
                <w:szCs w:val="28"/>
              </w:rPr>
              <w:t>2</w:t>
            </w:r>
          </w:p>
        </w:tc>
        <w:tc>
          <w:tcPr>
            <w:tcW w:w="3958" w:type="dxa"/>
          </w:tcPr>
          <w:p w14:paraId="637C90D3" w14:textId="77777777" w:rsidR="00126FDB" w:rsidRPr="00FC2AE6" w:rsidRDefault="00126FDB" w:rsidP="00126FDB">
            <w:pPr>
              <w:spacing w:before="20"/>
              <w:rPr>
                <w:bCs/>
                <w:sz w:val="28"/>
                <w:szCs w:val="28"/>
              </w:rPr>
            </w:pPr>
            <w:r w:rsidRPr="00FC2AE6">
              <w:rPr>
                <w:bCs/>
                <w:sz w:val="28"/>
                <w:szCs w:val="28"/>
              </w:rPr>
              <w:t>Nước cấp cho sản xuất:</w:t>
            </w:r>
          </w:p>
          <w:p w14:paraId="3CCCE63D" w14:textId="77777777" w:rsidR="00126FDB" w:rsidRPr="00FC2AE6" w:rsidRDefault="00126FDB" w:rsidP="00126FDB">
            <w:pPr>
              <w:spacing w:before="20"/>
              <w:rPr>
                <w:sz w:val="28"/>
                <w:szCs w:val="28"/>
              </w:rPr>
            </w:pPr>
            <w:r w:rsidRPr="00FC2AE6">
              <w:rPr>
                <w:sz w:val="28"/>
                <w:szCs w:val="28"/>
              </w:rPr>
              <w:t>+ Hoạt động nhuộm</w:t>
            </w:r>
          </w:p>
          <w:p w14:paraId="1BA9881B" w14:textId="77777777" w:rsidR="00126FDB" w:rsidRPr="00FC2AE6" w:rsidRDefault="00126FDB" w:rsidP="00126FDB">
            <w:pPr>
              <w:spacing w:before="20"/>
              <w:rPr>
                <w:bCs/>
                <w:sz w:val="28"/>
                <w:szCs w:val="28"/>
              </w:rPr>
            </w:pPr>
            <w:r w:rsidRPr="00FC2AE6">
              <w:rPr>
                <w:bCs/>
                <w:sz w:val="28"/>
                <w:szCs w:val="28"/>
              </w:rPr>
              <w:t>+ Hoạt động lò hơi</w:t>
            </w:r>
            <w:r w:rsidRPr="00FC2AE6">
              <w:rPr>
                <w:bCs/>
                <w:iCs/>
                <w:sz w:val="28"/>
                <w:szCs w:val="28"/>
                <w:lang w:val="pt-BR"/>
              </w:rPr>
              <w:t xml:space="preserve"> công suất </w:t>
            </w:r>
            <w:r w:rsidR="00D745B1">
              <w:rPr>
                <w:bCs/>
                <w:iCs/>
                <w:sz w:val="28"/>
                <w:szCs w:val="28"/>
                <w:lang w:val="pt-BR"/>
              </w:rPr>
              <w:t>15</w:t>
            </w:r>
            <w:r w:rsidRPr="00FC2AE6">
              <w:rPr>
                <w:bCs/>
                <w:iCs/>
                <w:sz w:val="28"/>
                <w:szCs w:val="28"/>
                <w:lang w:val="pt-BR"/>
              </w:rPr>
              <w:t xml:space="preserve"> tấn hơi/h</w:t>
            </w:r>
          </w:p>
          <w:p w14:paraId="51D73465" w14:textId="77777777" w:rsidR="00126FDB" w:rsidRPr="00FC2AE6" w:rsidRDefault="00126FDB" w:rsidP="00126FDB">
            <w:pPr>
              <w:spacing w:before="20"/>
              <w:rPr>
                <w:sz w:val="28"/>
                <w:szCs w:val="28"/>
              </w:rPr>
            </w:pPr>
            <w:r w:rsidRPr="00FC2AE6">
              <w:rPr>
                <w:sz w:val="28"/>
                <w:szCs w:val="28"/>
              </w:rPr>
              <w:t>+ Hoạt động của HTXL khí thải</w:t>
            </w:r>
          </w:p>
        </w:tc>
        <w:tc>
          <w:tcPr>
            <w:tcW w:w="2849" w:type="dxa"/>
          </w:tcPr>
          <w:p w14:paraId="4801F68F" w14:textId="77777777" w:rsidR="00126FDB" w:rsidRPr="00FC2AE6" w:rsidRDefault="00126FDB" w:rsidP="00126FDB">
            <w:pPr>
              <w:spacing w:before="20"/>
              <w:jc w:val="center"/>
              <w:rPr>
                <w:rFonts w:eastAsia="SimSun"/>
                <w:sz w:val="28"/>
                <w:szCs w:val="28"/>
                <w:lang w:eastAsia="zh-CN"/>
              </w:rPr>
            </w:pPr>
          </w:p>
          <w:p w14:paraId="0E5CAD0F" w14:textId="341CF450" w:rsidR="00126FDB" w:rsidRPr="00FC2AE6" w:rsidRDefault="00B40854" w:rsidP="00B40854">
            <w:pPr>
              <w:spacing w:before="20"/>
              <w:jc w:val="center"/>
              <w:rPr>
                <w:rFonts w:eastAsia="SimSun"/>
                <w:sz w:val="28"/>
                <w:szCs w:val="28"/>
                <w:lang w:eastAsia="zh-CN"/>
              </w:rPr>
            </w:pPr>
            <w:r>
              <w:rPr>
                <w:rFonts w:eastAsia="SimSun"/>
                <w:sz w:val="28"/>
                <w:szCs w:val="28"/>
                <w:lang w:eastAsia="zh-CN"/>
              </w:rPr>
              <w:t>440</w:t>
            </w:r>
          </w:p>
          <w:p w14:paraId="1467DB83" w14:textId="77777777" w:rsidR="00126FDB" w:rsidRPr="00FC2AE6" w:rsidRDefault="00A0311E" w:rsidP="00126FDB">
            <w:pPr>
              <w:spacing w:before="20"/>
              <w:jc w:val="center"/>
              <w:rPr>
                <w:rFonts w:eastAsia="SimSun"/>
                <w:sz w:val="28"/>
                <w:szCs w:val="28"/>
                <w:lang w:eastAsia="zh-CN"/>
              </w:rPr>
            </w:pPr>
            <w:r>
              <w:rPr>
                <w:rFonts w:eastAsia="SimSun"/>
                <w:sz w:val="28"/>
                <w:szCs w:val="28"/>
                <w:lang w:eastAsia="zh-CN"/>
              </w:rPr>
              <w:t>15 (+ 150 ban đầu)</w:t>
            </w:r>
          </w:p>
          <w:p w14:paraId="6F5CF9DE" w14:textId="77777777" w:rsidR="00A0311E" w:rsidRDefault="00A0311E" w:rsidP="00126FDB">
            <w:pPr>
              <w:spacing w:before="20"/>
              <w:jc w:val="center"/>
              <w:rPr>
                <w:rFonts w:eastAsia="SimSun"/>
                <w:sz w:val="28"/>
                <w:szCs w:val="28"/>
                <w:lang w:eastAsia="zh-CN"/>
              </w:rPr>
            </w:pPr>
          </w:p>
          <w:p w14:paraId="5CEAAC36" w14:textId="179E28C0" w:rsidR="00126FDB" w:rsidRPr="00FC2AE6" w:rsidRDefault="005811CB" w:rsidP="007E6E6E">
            <w:pPr>
              <w:spacing w:before="20"/>
              <w:jc w:val="center"/>
              <w:rPr>
                <w:rFonts w:eastAsia="SimSun"/>
                <w:sz w:val="28"/>
                <w:szCs w:val="28"/>
                <w:lang w:eastAsia="zh-CN"/>
              </w:rPr>
            </w:pPr>
            <w:r>
              <w:rPr>
                <w:rFonts w:eastAsia="SimSun"/>
                <w:sz w:val="28"/>
                <w:szCs w:val="28"/>
                <w:lang w:eastAsia="zh-CN"/>
              </w:rPr>
              <w:t>0</w:t>
            </w:r>
            <w:r w:rsidR="007E6E6E">
              <w:rPr>
                <w:rFonts w:eastAsia="SimSun"/>
                <w:sz w:val="28"/>
                <w:szCs w:val="28"/>
                <w:lang w:eastAsia="zh-CN"/>
              </w:rPr>
              <w:t xml:space="preserve"> (+ </w:t>
            </w:r>
            <w:r w:rsidR="00126FDB" w:rsidRPr="00FC2AE6">
              <w:rPr>
                <w:rFonts w:eastAsia="SimSun"/>
                <w:sz w:val="28"/>
                <w:szCs w:val="28"/>
                <w:lang w:eastAsia="zh-CN"/>
              </w:rPr>
              <w:t>20</w:t>
            </w:r>
            <w:r w:rsidR="008643F1">
              <w:rPr>
                <w:rFonts w:eastAsia="SimSun"/>
                <w:sz w:val="28"/>
                <w:szCs w:val="28"/>
                <w:lang w:eastAsia="zh-CN"/>
              </w:rPr>
              <w:t xml:space="preserve"> </w:t>
            </w:r>
            <w:r w:rsidR="00AF67EA">
              <w:rPr>
                <w:rFonts w:eastAsia="SimSun"/>
                <w:sz w:val="28"/>
                <w:szCs w:val="28"/>
                <w:lang w:eastAsia="zh-CN"/>
              </w:rPr>
              <w:t>mỗi tháng)</w:t>
            </w:r>
          </w:p>
        </w:tc>
      </w:tr>
      <w:tr w:rsidR="00126FDB" w:rsidRPr="00FC2AE6" w14:paraId="51EFF2B8" w14:textId="77777777" w:rsidTr="00C34D7C">
        <w:trPr>
          <w:jc w:val="center"/>
        </w:trPr>
        <w:tc>
          <w:tcPr>
            <w:tcW w:w="4552" w:type="dxa"/>
            <w:gridSpan w:val="2"/>
          </w:tcPr>
          <w:p w14:paraId="1AF002CF" w14:textId="77777777" w:rsidR="00126FDB" w:rsidRPr="00FC2AE6" w:rsidRDefault="00126FDB" w:rsidP="00126FDB">
            <w:pPr>
              <w:spacing w:before="20"/>
              <w:jc w:val="center"/>
              <w:rPr>
                <w:b/>
                <w:sz w:val="28"/>
                <w:szCs w:val="28"/>
              </w:rPr>
            </w:pPr>
            <w:r w:rsidRPr="00FC2AE6">
              <w:rPr>
                <w:b/>
                <w:sz w:val="28"/>
                <w:szCs w:val="28"/>
              </w:rPr>
              <w:t>Tổng cộng</w:t>
            </w:r>
          </w:p>
        </w:tc>
        <w:tc>
          <w:tcPr>
            <w:tcW w:w="2849" w:type="dxa"/>
          </w:tcPr>
          <w:p w14:paraId="04A891D9" w14:textId="5C7582D2" w:rsidR="00126FDB" w:rsidRPr="00FC2AE6" w:rsidRDefault="007E6E6E" w:rsidP="000F0F41">
            <w:pPr>
              <w:spacing w:before="20"/>
              <w:jc w:val="center"/>
              <w:rPr>
                <w:b/>
                <w:sz w:val="28"/>
                <w:szCs w:val="28"/>
              </w:rPr>
            </w:pPr>
            <w:r>
              <w:rPr>
                <w:b/>
                <w:sz w:val="28"/>
                <w:szCs w:val="28"/>
              </w:rPr>
              <w:t>4</w:t>
            </w:r>
            <w:r w:rsidR="000F0F41">
              <w:rPr>
                <w:b/>
                <w:sz w:val="28"/>
                <w:szCs w:val="28"/>
              </w:rPr>
              <w:t>70</w:t>
            </w:r>
          </w:p>
        </w:tc>
      </w:tr>
    </w:tbl>
    <w:p w14:paraId="7D3F6238" w14:textId="77777777" w:rsidR="00F46082" w:rsidRPr="00FC2AE6" w:rsidRDefault="00F46082" w:rsidP="00F46082">
      <w:pPr>
        <w:keepNext/>
        <w:spacing w:after="60" w:line="360" w:lineRule="exact"/>
        <w:jc w:val="left"/>
        <w:outlineLvl w:val="1"/>
        <w:rPr>
          <w:b/>
          <w:bCs/>
          <w:sz w:val="28"/>
          <w:szCs w:val="28"/>
          <w:lang w:val="pt-BR"/>
        </w:rPr>
      </w:pPr>
      <w:bookmarkStart w:id="73" w:name="_Toc140562067"/>
      <w:bookmarkStart w:id="74" w:name="_Toc150572344"/>
      <w:bookmarkEnd w:id="66"/>
      <w:r w:rsidRPr="00FC2AE6">
        <w:rPr>
          <w:b/>
          <w:bCs/>
          <w:sz w:val="28"/>
          <w:szCs w:val="28"/>
          <w:lang w:val="pt-BR"/>
        </w:rPr>
        <w:t>4.4. Nhu cầu sử dụng điện</w:t>
      </w:r>
      <w:bookmarkEnd w:id="73"/>
      <w:bookmarkEnd w:id="74"/>
    </w:p>
    <w:p w14:paraId="03A7F555" w14:textId="749C37AC" w:rsidR="00F46082" w:rsidRPr="00FC2AE6" w:rsidRDefault="00F46082" w:rsidP="00F46082">
      <w:pPr>
        <w:spacing w:after="60" w:line="360" w:lineRule="exact"/>
        <w:ind w:firstLine="720"/>
        <w:rPr>
          <w:sz w:val="28"/>
          <w:szCs w:val="28"/>
          <w:lang w:val="nl-NL"/>
        </w:rPr>
      </w:pPr>
      <w:bookmarkStart w:id="75" w:name="_Hlk150122235"/>
      <w:r w:rsidRPr="00FC2AE6">
        <w:rPr>
          <w:sz w:val="28"/>
          <w:szCs w:val="28"/>
          <w:lang w:val="nl-NL"/>
        </w:rPr>
        <w:t xml:space="preserve">Điện phục vụ cho sản xuất và sinh hoạt của dự án được cung cấp bởi Công ty Điện lực Nam Định qua </w:t>
      </w:r>
      <w:r w:rsidR="00742799">
        <w:rPr>
          <w:sz w:val="28"/>
          <w:szCs w:val="28"/>
          <w:lang w:val="nl-NL"/>
        </w:rPr>
        <w:t>T</w:t>
      </w:r>
      <w:r w:rsidRPr="00FC2AE6">
        <w:rPr>
          <w:sz w:val="28"/>
          <w:szCs w:val="28"/>
          <w:lang w:val="nl-NL"/>
        </w:rPr>
        <w:t xml:space="preserve">rạm biến áp 1.000 KVA của </w:t>
      </w:r>
      <w:r w:rsidRPr="00FC2AE6">
        <w:rPr>
          <w:sz w:val="28"/>
          <w:szCs w:val="28"/>
        </w:rPr>
        <w:t xml:space="preserve">Công ty CP </w:t>
      </w:r>
      <w:r w:rsidR="00742799">
        <w:rPr>
          <w:sz w:val="28"/>
          <w:szCs w:val="28"/>
        </w:rPr>
        <w:t>B</w:t>
      </w:r>
      <w:r w:rsidRPr="00FC2AE6">
        <w:rPr>
          <w:sz w:val="28"/>
          <w:szCs w:val="28"/>
        </w:rPr>
        <w:t>ông vải sợi Ngọc Hưng</w:t>
      </w:r>
      <w:r w:rsidRPr="00FC2AE6">
        <w:rPr>
          <w:sz w:val="28"/>
          <w:szCs w:val="28"/>
          <w:lang w:val="pt-BR"/>
        </w:rPr>
        <w:t>, điện được dẫn về trạm biến áp của nhà máy để cấp cho các khu vực có nhu cầu sử dụng.</w:t>
      </w:r>
    </w:p>
    <w:p w14:paraId="5D7B8270" w14:textId="225CB74B" w:rsidR="00F46082" w:rsidRPr="00FC2AE6" w:rsidRDefault="00F46082" w:rsidP="00F46082">
      <w:pPr>
        <w:spacing w:after="60" w:line="360" w:lineRule="exact"/>
        <w:ind w:firstLine="720"/>
        <w:rPr>
          <w:sz w:val="28"/>
          <w:szCs w:val="28"/>
        </w:rPr>
      </w:pPr>
      <w:r w:rsidRPr="00FC2AE6">
        <w:rPr>
          <w:sz w:val="28"/>
          <w:szCs w:val="28"/>
          <w:lang w:val="vi-VN"/>
        </w:rPr>
        <w:t xml:space="preserve">Khi </w:t>
      </w:r>
      <w:r w:rsidRPr="00FC2AE6">
        <w:rPr>
          <w:sz w:val="28"/>
          <w:szCs w:val="28"/>
        </w:rPr>
        <w:t>dự án đi vào hoạt động ổn định</w:t>
      </w:r>
      <w:r w:rsidRPr="00FC2AE6">
        <w:rPr>
          <w:sz w:val="28"/>
          <w:szCs w:val="28"/>
          <w:lang w:val="vi-VN"/>
        </w:rPr>
        <w:t xml:space="preserve">, </w:t>
      </w:r>
      <w:r w:rsidRPr="00FC2AE6">
        <w:rPr>
          <w:sz w:val="28"/>
          <w:szCs w:val="28"/>
        </w:rPr>
        <w:t>l</w:t>
      </w:r>
      <w:r w:rsidRPr="00FC2AE6">
        <w:rPr>
          <w:sz w:val="28"/>
          <w:szCs w:val="28"/>
          <w:lang w:val="vi-VN"/>
        </w:rPr>
        <w:t xml:space="preserve">ượng điện sử dụng dự kiến khoảng </w:t>
      </w:r>
      <w:r w:rsidRPr="00FC2AE6">
        <w:rPr>
          <w:sz w:val="28"/>
          <w:szCs w:val="28"/>
        </w:rPr>
        <w:t>500</w:t>
      </w:r>
      <w:r w:rsidRPr="00FC2AE6">
        <w:rPr>
          <w:sz w:val="28"/>
          <w:szCs w:val="28"/>
          <w:lang w:val="vi-VN"/>
        </w:rPr>
        <w:t xml:space="preserve">.000 </w:t>
      </w:r>
      <w:r w:rsidR="00742799">
        <w:rPr>
          <w:sz w:val="28"/>
          <w:szCs w:val="28"/>
        </w:rPr>
        <w:t>K</w:t>
      </w:r>
      <w:r w:rsidRPr="00FC2AE6">
        <w:rPr>
          <w:sz w:val="28"/>
          <w:szCs w:val="28"/>
          <w:lang w:val="vi-VN"/>
        </w:rPr>
        <w:t>Wh/tháng</w:t>
      </w:r>
      <w:r w:rsidRPr="00FC2AE6">
        <w:rPr>
          <w:sz w:val="28"/>
          <w:szCs w:val="28"/>
        </w:rPr>
        <w:t>.</w:t>
      </w:r>
    </w:p>
    <w:p w14:paraId="6647E43E" w14:textId="77777777" w:rsidR="007F3223" w:rsidRPr="00FC2AE6" w:rsidRDefault="007F3223" w:rsidP="007F3223">
      <w:pPr>
        <w:keepNext/>
        <w:spacing w:after="60" w:line="360" w:lineRule="exact"/>
        <w:jc w:val="left"/>
        <w:outlineLvl w:val="1"/>
        <w:rPr>
          <w:b/>
          <w:bCs/>
          <w:sz w:val="28"/>
          <w:szCs w:val="28"/>
          <w:lang w:val="pt-BR"/>
        </w:rPr>
      </w:pPr>
      <w:bookmarkStart w:id="76" w:name="_Toc140562068"/>
      <w:bookmarkStart w:id="77" w:name="_Toc150572345"/>
      <w:bookmarkEnd w:id="75"/>
      <w:r w:rsidRPr="00FC2AE6">
        <w:rPr>
          <w:b/>
          <w:bCs/>
          <w:sz w:val="28"/>
          <w:szCs w:val="28"/>
          <w:lang w:val="pt-BR"/>
        </w:rPr>
        <w:t>5. Các thông tin khác liên quan đến dự án đầu tư</w:t>
      </w:r>
      <w:bookmarkEnd w:id="76"/>
      <w:bookmarkEnd w:id="77"/>
    </w:p>
    <w:p w14:paraId="6F0C0B64" w14:textId="517D0872" w:rsidR="00240297" w:rsidRPr="00FC2AE6" w:rsidRDefault="007F3223" w:rsidP="00240297">
      <w:pPr>
        <w:spacing w:after="60" w:line="360" w:lineRule="exact"/>
        <w:jc w:val="left"/>
        <w:rPr>
          <w:b/>
          <w:sz w:val="28"/>
          <w:szCs w:val="28"/>
        </w:rPr>
      </w:pPr>
      <w:r w:rsidRPr="00FC2AE6">
        <w:rPr>
          <w:b/>
          <w:sz w:val="28"/>
          <w:szCs w:val="28"/>
          <w:lang w:val="pt-BR"/>
        </w:rPr>
        <w:t>5.1.</w:t>
      </w:r>
      <w:r w:rsidR="004D3036">
        <w:rPr>
          <w:b/>
          <w:sz w:val="28"/>
          <w:szCs w:val="28"/>
          <w:lang w:val="pt-BR"/>
        </w:rPr>
        <w:t xml:space="preserve"> </w:t>
      </w:r>
      <w:bookmarkStart w:id="78" w:name="_Toc140562116"/>
      <w:r w:rsidR="00240297" w:rsidRPr="00FC2AE6">
        <w:rPr>
          <w:b/>
          <w:sz w:val="28"/>
          <w:szCs w:val="28"/>
          <w:lang w:val="vi-VN"/>
        </w:rPr>
        <w:t>Các hạng mục công trình</w:t>
      </w:r>
      <w:r w:rsidR="00181787">
        <w:rPr>
          <w:b/>
          <w:sz w:val="28"/>
          <w:szCs w:val="28"/>
        </w:rPr>
        <w:t xml:space="preserve"> </w:t>
      </w:r>
      <w:r w:rsidR="00240297" w:rsidRPr="00FC2AE6">
        <w:rPr>
          <w:b/>
          <w:sz w:val="28"/>
          <w:szCs w:val="28"/>
          <w:lang w:val="vi-VN"/>
        </w:rPr>
        <w:t xml:space="preserve">của </w:t>
      </w:r>
      <w:r w:rsidR="00240297" w:rsidRPr="00FC2AE6">
        <w:rPr>
          <w:b/>
          <w:sz w:val="28"/>
          <w:szCs w:val="28"/>
        </w:rPr>
        <w:t>dự án</w:t>
      </w:r>
    </w:p>
    <w:p w14:paraId="3C1DF89C" w14:textId="38AC70A8" w:rsidR="007F3223" w:rsidRDefault="007F3223" w:rsidP="00240297">
      <w:pPr>
        <w:spacing w:after="60" w:line="360" w:lineRule="exact"/>
        <w:jc w:val="center"/>
        <w:rPr>
          <w:b/>
          <w:sz w:val="28"/>
          <w:szCs w:val="28"/>
        </w:rPr>
      </w:pPr>
      <w:bookmarkStart w:id="79" w:name="_Hlk150572538"/>
      <w:bookmarkStart w:id="80" w:name="_Hlk150122654"/>
      <w:r w:rsidRPr="00FC2AE6">
        <w:rPr>
          <w:b/>
          <w:iCs/>
          <w:sz w:val="28"/>
          <w:szCs w:val="28"/>
        </w:rPr>
        <w:t xml:space="preserve">Bảng </w:t>
      </w:r>
      <w:r w:rsidR="006A68F9">
        <w:rPr>
          <w:b/>
          <w:iCs/>
          <w:sz w:val="28"/>
          <w:szCs w:val="28"/>
        </w:rPr>
        <w:t>5</w:t>
      </w:r>
      <w:r w:rsidRPr="00FC2AE6">
        <w:rPr>
          <w:b/>
          <w:iCs/>
          <w:sz w:val="28"/>
          <w:szCs w:val="28"/>
        </w:rPr>
        <w:t xml:space="preserve">. </w:t>
      </w:r>
      <w:bookmarkEnd w:id="78"/>
      <w:r w:rsidR="00240297" w:rsidRPr="00FC2AE6">
        <w:rPr>
          <w:b/>
          <w:sz w:val="28"/>
          <w:szCs w:val="28"/>
          <w:lang w:val="vi-VN"/>
        </w:rPr>
        <w:t>Các hạng mục công trình</w:t>
      </w:r>
      <w:r w:rsidR="00141D9D">
        <w:rPr>
          <w:b/>
          <w:sz w:val="28"/>
          <w:szCs w:val="28"/>
        </w:rPr>
        <w:t xml:space="preserve"> </w:t>
      </w:r>
      <w:r w:rsidR="00240297" w:rsidRPr="00FC2AE6">
        <w:rPr>
          <w:b/>
          <w:sz w:val="28"/>
          <w:szCs w:val="28"/>
          <w:lang w:val="vi-VN"/>
        </w:rPr>
        <w:t xml:space="preserve">của </w:t>
      </w:r>
      <w:r w:rsidR="00240297" w:rsidRPr="00FC2AE6">
        <w:rPr>
          <w:b/>
          <w:sz w:val="28"/>
          <w:szCs w:val="28"/>
        </w:rPr>
        <w:t>dự án</w:t>
      </w:r>
    </w:p>
    <w:tbl>
      <w:tblPr>
        <w:tblStyle w:val="TableGrid"/>
        <w:tblW w:w="8838" w:type="dxa"/>
        <w:tblLook w:val="04A0" w:firstRow="1" w:lastRow="0" w:firstColumn="1" w:lastColumn="0" w:noHBand="0" w:noVBand="1"/>
      </w:tblPr>
      <w:tblGrid>
        <w:gridCol w:w="675"/>
        <w:gridCol w:w="3753"/>
        <w:gridCol w:w="1980"/>
        <w:gridCol w:w="2430"/>
      </w:tblGrid>
      <w:tr w:rsidR="00761968" w:rsidRPr="00354F5E" w14:paraId="00B18090" w14:textId="77777777" w:rsidTr="0039198A">
        <w:tc>
          <w:tcPr>
            <w:tcW w:w="675" w:type="dxa"/>
          </w:tcPr>
          <w:bookmarkEnd w:id="79"/>
          <w:p w14:paraId="64D7471F" w14:textId="77777777" w:rsidR="00574FB0" w:rsidRPr="00354F5E" w:rsidRDefault="00574FB0" w:rsidP="00D745B1">
            <w:pPr>
              <w:pStyle w:val="1Normal0"/>
              <w:ind w:firstLine="0"/>
              <w:jc w:val="center"/>
              <w:rPr>
                <w:b/>
                <w:sz w:val="28"/>
                <w:szCs w:val="28"/>
              </w:rPr>
            </w:pPr>
            <w:r w:rsidRPr="00354F5E">
              <w:rPr>
                <w:b/>
                <w:sz w:val="28"/>
                <w:szCs w:val="28"/>
              </w:rPr>
              <w:t>TT</w:t>
            </w:r>
          </w:p>
        </w:tc>
        <w:tc>
          <w:tcPr>
            <w:tcW w:w="3753" w:type="dxa"/>
          </w:tcPr>
          <w:p w14:paraId="31D050EC" w14:textId="77777777" w:rsidR="00574FB0" w:rsidRPr="00354F5E" w:rsidRDefault="00574FB0" w:rsidP="00D745B1">
            <w:pPr>
              <w:pStyle w:val="1Normal0"/>
              <w:ind w:firstLine="0"/>
              <w:jc w:val="center"/>
              <w:rPr>
                <w:b/>
                <w:sz w:val="28"/>
                <w:szCs w:val="28"/>
              </w:rPr>
            </w:pPr>
            <w:r w:rsidRPr="00354F5E">
              <w:rPr>
                <w:b/>
                <w:sz w:val="28"/>
                <w:szCs w:val="28"/>
              </w:rPr>
              <w:t>Hạng mục</w:t>
            </w:r>
          </w:p>
        </w:tc>
        <w:tc>
          <w:tcPr>
            <w:tcW w:w="1980" w:type="dxa"/>
          </w:tcPr>
          <w:p w14:paraId="1FBD2D5A" w14:textId="77777777" w:rsidR="00574FB0" w:rsidRPr="00354F5E" w:rsidRDefault="00574FB0" w:rsidP="00D745B1">
            <w:pPr>
              <w:pStyle w:val="1Normal0"/>
              <w:ind w:firstLine="0"/>
              <w:jc w:val="center"/>
              <w:rPr>
                <w:b/>
                <w:sz w:val="28"/>
                <w:szCs w:val="28"/>
              </w:rPr>
            </w:pPr>
            <w:r w:rsidRPr="00354F5E">
              <w:rPr>
                <w:b/>
                <w:sz w:val="28"/>
                <w:szCs w:val="28"/>
              </w:rPr>
              <w:t>Diện tích (m</w:t>
            </w:r>
            <w:r w:rsidRPr="00354F5E">
              <w:rPr>
                <w:b/>
                <w:sz w:val="28"/>
                <w:szCs w:val="28"/>
                <w:vertAlign w:val="superscript"/>
              </w:rPr>
              <w:t>2</w:t>
            </w:r>
            <w:r w:rsidRPr="00354F5E">
              <w:rPr>
                <w:b/>
                <w:sz w:val="28"/>
                <w:szCs w:val="28"/>
              </w:rPr>
              <w:t>)</w:t>
            </w:r>
          </w:p>
        </w:tc>
        <w:tc>
          <w:tcPr>
            <w:tcW w:w="2430" w:type="dxa"/>
          </w:tcPr>
          <w:p w14:paraId="37819157" w14:textId="77777777" w:rsidR="00574FB0" w:rsidRPr="00354F5E" w:rsidRDefault="00574FB0" w:rsidP="00574FB0">
            <w:pPr>
              <w:pStyle w:val="1Normal0"/>
              <w:spacing w:before="0" w:after="0" w:line="240" w:lineRule="auto"/>
              <w:ind w:firstLine="0"/>
              <w:jc w:val="center"/>
              <w:rPr>
                <w:b/>
                <w:sz w:val="28"/>
                <w:szCs w:val="28"/>
              </w:rPr>
            </w:pPr>
            <w:r w:rsidRPr="00354F5E">
              <w:rPr>
                <w:b/>
                <w:sz w:val="28"/>
                <w:szCs w:val="28"/>
              </w:rPr>
              <w:t>Ghi chú</w:t>
            </w:r>
          </w:p>
        </w:tc>
      </w:tr>
      <w:tr w:rsidR="00761968" w:rsidRPr="00354F5E" w14:paraId="31D77CA2" w14:textId="77777777" w:rsidTr="0039198A">
        <w:tc>
          <w:tcPr>
            <w:tcW w:w="675" w:type="dxa"/>
          </w:tcPr>
          <w:p w14:paraId="349DD281" w14:textId="77777777" w:rsidR="00574FB0" w:rsidRPr="00354F5E" w:rsidRDefault="00574FB0" w:rsidP="00D745B1">
            <w:pPr>
              <w:pStyle w:val="1Normal0"/>
              <w:ind w:firstLine="0"/>
              <w:jc w:val="center"/>
              <w:rPr>
                <w:b/>
                <w:sz w:val="28"/>
                <w:szCs w:val="28"/>
              </w:rPr>
            </w:pPr>
            <w:r w:rsidRPr="00354F5E">
              <w:rPr>
                <w:b/>
                <w:sz w:val="28"/>
                <w:szCs w:val="28"/>
              </w:rPr>
              <w:t>I</w:t>
            </w:r>
          </w:p>
        </w:tc>
        <w:tc>
          <w:tcPr>
            <w:tcW w:w="3753" w:type="dxa"/>
          </w:tcPr>
          <w:p w14:paraId="25A16F90" w14:textId="77777777" w:rsidR="00574FB0" w:rsidRPr="00354F5E" w:rsidRDefault="00574FB0" w:rsidP="00D745B1">
            <w:pPr>
              <w:pStyle w:val="1Normal0"/>
              <w:ind w:firstLine="0"/>
              <w:jc w:val="left"/>
              <w:rPr>
                <w:b/>
                <w:sz w:val="28"/>
                <w:szCs w:val="28"/>
              </w:rPr>
            </w:pPr>
            <w:r w:rsidRPr="00354F5E">
              <w:rPr>
                <w:b/>
                <w:sz w:val="28"/>
                <w:szCs w:val="28"/>
              </w:rPr>
              <w:t>Diện tích thuê</w:t>
            </w:r>
          </w:p>
        </w:tc>
        <w:tc>
          <w:tcPr>
            <w:tcW w:w="1980" w:type="dxa"/>
          </w:tcPr>
          <w:p w14:paraId="3D41BE58" w14:textId="77777777" w:rsidR="00574FB0" w:rsidRPr="00354F5E" w:rsidRDefault="00574FB0" w:rsidP="00D745B1">
            <w:pPr>
              <w:pStyle w:val="1Normal0"/>
              <w:ind w:firstLine="0"/>
              <w:jc w:val="left"/>
              <w:rPr>
                <w:sz w:val="28"/>
                <w:szCs w:val="28"/>
              </w:rPr>
            </w:pPr>
          </w:p>
        </w:tc>
        <w:tc>
          <w:tcPr>
            <w:tcW w:w="2430" w:type="dxa"/>
          </w:tcPr>
          <w:p w14:paraId="1E2FFBB1" w14:textId="77777777" w:rsidR="00574FB0" w:rsidRPr="00354F5E" w:rsidRDefault="00574FB0" w:rsidP="00D745B1">
            <w:pPr>
              <w:pStyle w:val="1Normal0"/>
              <w:ind w:firstLine="0"/>
              <w:jc w:val="left"/>
              <w:rPr>
                <w:sz w:val="28"/>
                <w:szCs w:val="28"/>
              </w:rPr>
            </w:pPr>
          </w:p>
        </w:tc>
      </w:tr>
      <w:tr w:rsidR="00761968" w:rsidRPr="00354F5E" w14:paraId="62D75B71" w14:textId="77777777" w:rsidTr="0039198A">
        <w:tc>
          <w:tcPr>
            <w:tcW w:w="675" w:type="dxa"/>
          </w:tcPr>
          <w:p w14:paraId="32D529B2" w14:textId="77777777" w:rsidR="00574FB0" w:rsidRPr="00354F5E" w:rsidRDefault="00574FB0" w:rsidP="00FD7734">
            <w:pPr>
              <w:pStyle w:val="1Normal0"/>
              <w:ind w:firstLine="0"/>
              <w:jc w:val="center"/>
              <w:rPr>
                <w:sz w:val="28"/>
                <w:szCs w:val="28"/>
              </w:rPr>
            </w:pPr>
            <w:r w:rsidRPr="00354F5E">
              <w:rPr>
                <w:sz w:val="28"/>
                <w:szCs w:val="28"/>
              </w:rPr>
              <w:t>1</w:t>
            </w:r>
          </w:p>
        </w:tc>
        <w:tc>
          <w:tcPr>
            <w:tcW w:w="3753" w:type="dxa"/>
            <w:vAlign w:val="bottom"/>
          </w:tcPr>
          <w:p w14:paraId="36AD5926" w14:textId="77777777" w:rsidR="00574FB0" w:rsidRPr="00354F5E" w:rsidRDefault="00574FB0" w:rsidP="0039198A">
            <w:pPr>
              <w:jc w:val="left"/>
              <w:rPr>
                <w:sz w:val="28"/>
                <w:szCs w:val="28"/>
              </w:rPr>
            </w:pPr>
            <w:r w:rsidRPr="00354F5E">
              <w:rPr>
                <w:sz w:val="28"/>
                <w:szCs w:val="28"/>
              </w:rPr>
              <w:t xml:space="preserve">Nhà điều hành </w:t>
            </w:r>
            <w:r w:rsidR="0039198A" w:rsidRPr="00354F5E">
              <w:rPr>
                <w:sz w:val="28"/>
                <w:szCs w:val="28"/>
              </w:rPr>
              <w:t>2 tầng</w:t>
            </w:r>
          </w:p>
        </w:tc>
        <w:tc>
          <w:tcPr>
            <w:tcW w:w="1980" w:type="dxa"/>
            <w:vAlign w:val="bottom"/>
          </w:tcPr>
          <w:p w14:paraId="3341C539" w14:textId="56718E7E" w:rsidR="00574FB0" w:rsidRPr="00354F5E" w:rsidRDefault="00945576" w:rsidP="00CC3B49">
            <w:pPr>
              <w:jc w:val="center"/>
              <w:rPr>
                <w:sz w:val="28"/>
                <w:szCs w:val="28"/>
              </w:rPr>
            </w:pPr>
            <w:r>
              <w:rPr>
                <w:sz w:val="28"/>
                <w:szCs w:val="28"/>
              </w:rPr>
              <w:t>330,4</w:t>
            </w:r>
          </w:p>
        </w:tc>
        <w:tc>
          <w:tcPr>
            <w:tcW w:w="2430" w:type="dxa"/>
          </w:tcPr>
          <w:p w14:paraId="7D37DAF1" w14:textId="77777777" w:rsidR="00574FB0" w:rsidRPr="00354F5E" w:rsidRDefault="00574FB0" w:rsidP="00574FB0">
            <w:pPr>
              <w:pStyle w:val="1Normal0"/>
              <w:ind w:firstLine="0"/>
              <w:jc w:val="center"/>
              <w:rPr>
                <w:sz w:val="28"/>
                <w:szCs w:val="28"/>
              </w:rPr>
            </w:pPr>
            <w:r w:rsidRPr="00354F5E">
              <w:rPr>
                <w:sz w:val="28"/>
                <w:szCs w:val="28"/>
              </w:rPr>
              <w:t>Đã xây dựng</w:t>
            </w:r>
          </w:p>
        </w:tc>
      </w:tr>
      <w:tr w:rsidR="00945576" w:rsidRPr="00354F5E" w14:paraId="34EEF73D" w14:textId="77777777" w:rsidTr="0039198A">
        <w:tc>
          <w:tcPr>
            <w:tcW w:w="675" w:type="dxa"/>
          </w:tcPr>
          <w:p w14:paraId="7ADBDCAF" w14:textId="52F0A849" w:rsidR="00945576" w:rsidRPr="00354F5E" w:rsidRDefault="00945576" w:rsidP="00FD7734">
            <w:pPr>
              <w:pStyle w:val="1Normal0"/>
              <w:ind w:firstLine="0"/>
              <w:jc w:val="center"/>
              <w:rPr>
                <w:sz w:val="28"/>
                <w:szCs w:val="28"/>
              </w:rPr>
            </w:pPr>
            <w:r>
              <w:rPr>
                <w:sz w:val="28"/>
                <w:szCs w:val="28"/>
              </w:rPr>
              <w:t>2</w:t>
            </w:r>
          </w:p>
        </w:tc>
        <w:tc>
          <w:tcPr>
            <w:tcW w:w="3753" w:type="dxa"/>
            <w:vAlign w:val="bottom"/>
          </w:tcPr>
          <w:p w14:paraId="5FAE0F39" w14:textId="20641834" w:rsidR="00945576" w:rsidRPr="00354F5E" w:rsidRDefault="00945576" w:rsidP="006A66B4">
            <w:pPr>
              <w:jc w:val="left"/>
              <w:rPr>
                <w:sz w:val="28"/>
                <w:szCs w:val="28"/>
              </w:rPr>
            </w:pPr>
            <w:r>
              <w:rPr>
                <w:sz w:val="28"/>
                <w:szCs w:val="28"/>
              </w:rPr>
              <w:t xml:space="preserve">Xưởng sản xuất số 1 </w:t>
            </w:r>
            <w:r w:rsidR="006A66B4">
              <w:rPr>
                <w:sz w:val="28"/>
                <w:szCs w:val="28"/>
              </w:rPr>
              <w:t>mở rộng</w:t>
            </w:r>
          </w:p>
        </w:tc>
        <w:tc>
          <w:tcPr>
            <w:tcW w:w="1980" w:type="dxa"/>
            <w:vAlign w:val="bottom"/>
          </w:tcPr>
          <w:p w14:paraId="338ADC0B" w14:textId="29081B0C" w:rsidR="00945576" w:rsidRPr="00354F5E" w:rsidRDefault="00945576" w:rsidP="00CC3B49">
            <w:pPr>
              <w:jc w:val="center"/>
              <w:rPr>
                <w:sz w:val="28"/>
                <w:szCs w:val="28"/>
              </w:rPr>
            </w:pPr>
            <w:r>
              <w:rPr>
                <w:sz w:val="28"/>
                <w:szCs w:val="28"/>
              </w:rPr>
              <w:t>529</w:t>
            </w:r>
          </w:p>
        </w:tc>
        <w:tc>
          <w:tcPr>
            <w:tcW w:w="2430" w:type="dxa"/>
          </w:tcPr>
          <w:p w14:paraId="71285FC5" w14:textId="0D6FF3C8" w:rsidR="00945576" w:rsidRPr="00354F5E" w:rsidRDefault="00945576" w:rsidP="00574FB0">
            <w:pPr>
              <w:pStyle w:val="1Normal0"/>
              <w:ind w:firstLine="0"/>
              <w:jc w:val="center"/>
              <w:rPr>
                <w:sz w:val="28"/>
                <w:szCs w:val="28"/>
              </w:rPr>
            </w:pPr>
            <w:r w:rsidRPr="00CC1D7F">
              <w:rPr>
                <w:sz w:val="28"/>
                <w:szCs w:val="28"/>
              </w:rPr>
              <w:t>Đã xây dựng</w:t>
            </w:r>
          </w:p>
        </w:tc>
      </w:tr>
      <w:tr w:rsidR="00042D9D" w:rsidRPr="00354F5E" w14:paraId="63E94BDD" w14:textId="77777777" w:rsidTr="0039198A">
        <w:tc>
          <w:tcPr>
            <w:tcW w:w="675" w:type="dxa"/>
          </w:tcPr>
          <w:p w14:paraId="2F5A65C4" w14:textId="6D4A325F" w:rsidR="00042D9D" w:rsidRDefault="00042D9D" w:rsidP="00FD7734">
            <w:pPr>
              <w:pStyle w:val="1Normal0"/>
              <w:ind w:firstLine="0"/>
              <w:jc w:val="center"/>
              <w:rPr>
                <w:sz w:val="28"/>
                <w:szCs w:val="28"/>
              </w:rPr>
            </w:pPr>
            <w:r>
              <w:rPr>
                <w:sz w:val="28"/>
                <w:szCs w:val="28"/>
              </w:rPr>
              <w:t>3</w:t>
            </w:r>
          </w:p>
        </w:tc>
        <w:tc>
          <w:tcPr>
            <w:tcW w:w="3753" w:type="dxa"/>
            <w:vAlign w:val="bottom"/>
          </w:tcPr>
          <w:p w14:paraId="39FEE074" w14:textId="74179D80" w:rsidR="00042D9D" w:rsidRDefault="00042D9D" w:rsidP="0039198A">
            <w:pPr>
              <w:jc w:val="left"/>
              <w:rPr>
                <w:sz w:val="28"/>
                <w:szCs w:val="28"/>
              </w:rPr>
            </w:pPr>
            <w:r>
              <w:rPr>
                <w:sz w:val="28"/>
                <w:szCs w:val="28"/>
              </w:rPr>
              <w:t>Xưởng sản xuất số 1</w:t>
            </w:r>
          </w:p>
        </w:tc>
        <w:tc>
          <w:tcPr>
            <w:tcW w:w="1980" w:type="dxa"/>
            <w:vAlign w:val="bottom"/>
          </w:tcPr>
          <w:p w14:paraId="01F58A3A" w14:textId="3DCC36BE" w:rsidR="00042D9D" w:rsidRDefault="00042D9D" w:rsidP="00CC3B49">
            <w:pPr>
              <w:jc w:val="center"/>
              <w:rPr>
                <w:sz w:val="28"/>
                <w:szCs w:val="28"/>
              </w:rPr>
            </w:pPr>
            <w:r>
              <w:rPr>
                <w:sz w:val="28"/>
                <w:szCs w:val="28"/>
              </w:rPr>
              <w:t>2.308</w:t>
            </w:r>
          </w:p>
        </w:tc>
        <w:tc>
          <w:tcPr>
            <w:tcW w:w="2430" w:type="dxa"/>
          </w:tcPr>
          <w:p w14:paraId="43C47C81" w14:textId="424024EA" w:rsidR="00042D9D" w:rsidRPr="00CC1D7F" w:rsidRDefault="00042D9D" w:rsidP="00574FB0">
            <w:pPr>
              <w:pStyle w:val="1Normal0"/>
              <w:ind w:firstLine="0"/>
              <w:jc w:val="center"/>
              <w:rPr>
                <w:sz w:val="28"/>
                <w:szCs w:val="28"/>
              </w:rPr>
            </w:pPr>
            <w:r w:rsidRPr="00CC1D7F">
              <w:rPr>
                <w:sz w:val="28"/>
                <w:szCs w:val="28"/>
              </w:rPr>
              <w:t>Đã xây dựng</w:t>
            </w:r>
          </w:p>
        </w:tc>
      </w:tr>
      <w:tr w:rsidR="00945576" w:rsidRPr="00354F5E" w14:paraId="11FBCB8F" w14:textId="77777777" w:rsidTr="0039198A">
        <w:tc>
          <w:tcPr>
            <w:tcW w:w="675" w:type="dxa"/>
          </w:tcPr>
          <w:p w14:paraId="0959EAAE" w14:textId="527B65D0" w:rsidR="00945576" w:rsidRPr="00354F5E" w:rsidRDefault="00042D9D" w:rsidP="00FD7734">
            <w:pPr>
              <w:pStyle w:val="1Normal0"/>
              <w:ind w:firstLine="0"/>
              <w:jc w:val="center"/>
              <w:rPr>
                <w:sz w:val="28"/>
                <w:szCs w:val="28"/>
              </w:rPr>
            </w:pPr>
            <w:r>
              <w:rPr>
                <w:sz w:val="28"/>
                <w:szCs w:val="28"/>
              </w:rPr>
              <w:t>4</w:t>
            </w:r>
          </w:p>
        </w:tc>
        <w:tc>
          <w:tcPr>
            <w:tcW w:w="3753" w:type="dxa"/>
            <w:vAlign w:val="bottom"/>
          </w:tcPr>
          <w:p w14:paraId="598CDC18" w14:textId="050FEF23" w:rsidR="00945576" w:rsidRPr="00354F5E" w:rsidRDefault="00945576" w:rsidP="0039198A">
            <w:pPr>
              <w:jc w:val="left"/>
              <w:rPr>
                <w:sz w:val="28"/>
                <w:szCs w:val="28"/>
              </w:rPr>
            </w:pPr>
            <w:r>
              <w:rPr>
                <w:sz w:val="28"/>
                <w:szCs w:val="28"/>
              </w:rPr>
              <w:t>Xưởn</w:t>
            </w:r>
            <w:r w:rsidR="008E5C03">
              <w:rPr>
                <w:sz w:val="28"/>
                <w:szCs w:val="28"/>
              </w:rPr>
              <w:t>aS</w:t>
            </w:r>
            <w:r>
              <w:rPr>
                <w:sz w:val="28"/>
                <w:szCs w:val="28"/>
              </w:rPr>
              <w:t>g sản xuất số 2</w:t>
            </w:r>
          </w:p>
        </w:tc>
        <w:tc>
          <w:tcPr>
            <w:tcW w:w="1980" w:type="dxa"/>
            <w:vAlign w:val="bottom"/>
          </w:tcPr>
          <w:p w14:paraId="0BE4581E" w14:textId="3B633E2A" w:rsidR="00945576" w:rsidRPr="00354F5E" w:rsidRDefault="00945576" w:rsidP="00CC3B49">
            <w:pPr>
              <w:jc w:val="center"/>
              <w:rPr>
                <w:sz w:val="28"/>
                <w:szCs w:val="28"/>
              </w:rPr>
            </w:pPr>
            <w:r>
              <w:rPr>
                <w:sz w:val="28"/>
                <w:szCs w:val="28"/>
              </w:rPr>
              <w:t>1.107</w:t>
            </w:r>
          </w:p>
        </w:tc>
        <w:tc>
          <w:tcPr>
            <w:tcW w:w="2430" w:type="dxa"/>
          </w:tcPr>
          <w:p w14:paraId="521530BE" w14:textId="1AE80ABD" w:rsidR="00945576" w:rsidRPr="00354F5E" w:rsidRDefault="00945576" w:rsidP="00574FB0">
            <w:pPr>
              <w:pStyle w:val="1Normal0"/>
              <w:ind w:firstLine="0"/>
              <w:jc w:val="center"/>
              <w:rPr>
                <w:sz w:val="28"/>
                <w:szCs w:val="28"/>
              </w:rPr>
            </w:pPr>
            <w:r w:rsidRPr="00CC1D7F">
              <w:rPr>
                <w:sz w:val="28"/>
                <w:szCs w:val="28"/>
              </w:rPr>
              <w:t>Đã xây dựng</w:t>
            </w:r>
          </w:p>
        </w:tc>
      </w:tr>
      <w:tr w:rsidR="00945576" w:rsidRPr="00354F5E" w14:paraId="44F96438" w14:textId="77777777" w:rsidTr="0039198A">
        <w:tc>
          <w:tcPr>
            <w:tcW w:w="675" w:type="dxa"/>
          </w:tcPr>
          <w:p w14:paraId="0A86072E" w14:textId="62FDCDC7" w:rsidR="00945576" w:rsidRPr="00354F5E" w:rsidRDefault="00042D9D" w:rsidP="00FD7734">
            <w:pPr>
              <w:pStyle w:val="1Normal0"/>
              <w:ind w:firstLine="0"/>
              <w:jc w:val="center"/>
              <w:rPr>
                <w:sz w:val="28"/>
                <w:szCs w:val="28"/>
              </w:rPr>
            </w:pPr>
            <w:r>
              <w:rPr>
                <w:sz w:val="28"/>
                <w:szCs w:val="28"/>
              </w:rPr>
              <w:t>5</w:t>
            </w:r>
          </w:p>
        </w:tc>
        <w:tc>
          <w:tcPr>
            <w:tcW w:w="3753" w:type="dxa"/>
            <w:vAlign w:val="bottom"/>
          </w:tcPr>
          <w:p w14:paraId="52CE1A92" w14:textId="7CAE699B" w:rsidR="00945576" w:rsidRPr="00354F5E" w:rsidRDefault="00945576" w:rsidP="0039198A">
            <w:pPr>
              <w:jc w:val="left"/>
              <w:rPr>
                <w:sz w:val="28"/>
                <w:szCs w:val="28"/>
              </w:rPr>
            </w:pPr>
            <w:r>
              <w:rPr>
                <w:sz w:val="28"/>
                <w:szCs w:val="28"/>
              </w:rPr>
              <w:t>Xưởng sản xuất số 3</w:t>
            </w:r>
          </w:p>
        </w:tc>
        <w:tc>
          <w:tcPr>
            <w:tcW w:w="1980" w:type="dxa"/>
            <w:vAlign w:val="bottom"/>
          </w:tcPr>
          <w:p w14:paraId="47DE28FB" w14:textId="28BAEA9D" w:rsidR="00945576" w:rsidRPr="00354F5E" w:rsidRDefault="00945576" w:rsidP="00CC3B49">
            <w:pPr>
              <w:jc w:val="center"/>
              <w:rPr>
                <w:sz w:val="28"/>
                <w:szCs w:val="28"/>
              </w:rPr>
            </w:pPr>
            <w:r>
              <w:rPr>
                <w:sz w:val="28"/>
                <w:szCs w:val="28"/>
              </w:rPr>
              <w:t>1.008</w:t>
            </w:r>
          </w:p>
        </w:tc>
        <w:tc>
          <w:tcPr>
            <w:tcW w:w="2430" w:type="dxa"/>
          </w:tcPr>
          <w:p w14:paraId="30D70C23" w14:textId="15B01146" w:rsidR="00945576" w:rsidRPr="00354F5E" w:rsidRDefault="00945576" w:rsidP="00574FB0">
            <w:pPr>
              <w:pStyle w:val="1Normal0"/>
              <w:ind w:firstLine="0"/>
              <w:jc w:val="center"/>
              <w:rPr>
                <w:sz w:val="28"/>
                <w:szCs w:val="28"/>
              </w:rPr>
            </w:pPr>
            <w:r w:rsidRPr="00354F5E">
              <w:rPr>
                <w:sz w:val="28"/>
                <w:szCs w:val="28"/>
              </w:rPr>
              <w:t>Đã xây dựng</w:t>
            </w:r>
          </w:p>
        </w:tc>
      </w:tr>
      <w:tr w:rsidR="00945576" w:rsidRPr="00354F5E" w14:paraId="5E8453DA" w14:textId="77777777" w:rsidTr="0039198A">
        <w:tc>
          <w:tcPr>
            <w:tcW w:w="675" w:type="dxa"/>
          </w:tcPr>
          <w:p w14:paraId="5D529B92" w14:textId="77777777" w:rsidR="00945576" w:rsidRPr="00354F5E" w:rsidRDefault="00945576" w:rsidP="00FD7734">
            <w:pPr>
              <w:pStyle w:val="1Normal0"/>
              <w:ind w:firstLine="0"/>
              <w:jc w:val="center"/>
              <w:rPr>
                <w:b/>
                <w:sz w:val="28"/>
                <w:szCs w:val="28"/>
              </w:rPr>
            </w:pPr>
            <w:r w:rsidRPr="00354F5E">
              <w:rPr>
                <w:b/>
                <w:sz w:val="28"/>
                <w:szCs w:val="28"/>
              </w:rPr>
              <w:t>II</w:t>
            </w:r>
          </w:p>
        </w:tc>
        <w:tc>
          <w:tcPr>
            <w:tcW w:w="3753" w:type="dxa"/>
          </w:tcPr>
          <w:p w14:paraId="4527211B" w14:textId="77777777" w:rsidR="00945576" w:rsidRPr="00354F5E" w:rsidRDefault="00945576" w:rsidP="00FD7734">
            <w:pPr>
              <w:pStyle w:val="1Normal0"/>
              <w:ind w:firstLine="0"/>
              <w:jc w:val="left"/>
              <w:rPr>
                <w:b/>
                <w:sz w:val="28"/>
                <w:szCs w:val="28"/>
              </w:rPr>
            </w:pPr>
            <w:r w:rsidRPr="00354F5E">
              <w:rPr>
                <w:b/>
                <w:sz w:val="28"/>
                <w:szCs w:val="28"/>
              </w:rPr>
              <w:t>Hạng mục công trình phụ trợ</w:t>
            </w:r>
          </w:p>
        </w:tc>
        <w:tc>
          <w:tcPr>
            <w:tcW w:w="1980" w:type="dxa"/>
          </w:tcPr>
          <w:p w14:paraId="092DE653" w14:textId="77777777" w:rsidR="00945576" w:rsidRPr="00354F5E" w:rsidRDefault="00945576" w:rsidP="00FD7734">
            <w:pPr>
              <w:pStyle w:val="1Normal0"/>
              <w:ind w:firstLine="0"/>
              <w:jc w:val="left"/>
              <w:rPr>
                <w:sz w:val="28"/>
                <w:szCs w:val="28"/>
              </w:rPr>
            </w:pPr>
          </w:p>
        </w:tc>
        <w:tc>
          <w:tcPr>
            <w:tcW w:w="2430" w:type="dxa"/>
          </w:tcPr>
          <w:p w14:paraId="40E9A5A4" w14:textId="77777777" w:rsidR="00945576" w:rsidRPr="00354F5E" w:rsidRDefault="00945576" w:rsidP="00FD7734">
            <w:pPr>
              <w:pStyle w:val="1Normal0"/>
              <w:ind w:firstLine="0"/>
              <w:jc w:val="left"/>
              <w:rPr>
                <w:sz w:val="28"/>
                <w:szCs w:val="28"/>
              </w:rPr>
            </w:pPr>
          </w:p>
        </w:tc>
      </w:tr>
      <w:tr w:rsidR="00945576" w:rsidRPr="00354F5E" w14:paraId="0AA51842" w14:textId="77777777" w:rsidTr="0039198A">
        <w:tc>
          <w:tcPr>
            <w:tcW w:w="675" w:type="dxa"/>
          </w:tcPr>
          <w:p w14:paraId="1591B2C8" w14:textId="77777777" w:rsidR="00945576" w:rsidRPr="00354F5E" w:rsidRDefault="00945576" w:rsidP="00FD7734">
            <w:pPr>
              <w:pStyle w:val="1Normal0"/>
              <w:ind w:firstLine="0"/>
              <w:jc w:val="center"/>
              <w:rPr>
                <w:sz w:val="28"/>
                <w:szCs w:val="28"/>
              </w:rPr>
            </w:pPr>
            <w:r w:rsidRPr="00354F5E">
              <w:rPr>
                <w:sz w:val="28"/>
                <w:szCs w:val="28"/>
              </w:rPr>
              <w:t>1</w:t>
            </w:r>
          </w:p>
        </w:tc>
        <w:tc>
          <w:tcPr>
            <w:tcW w:w="3753" w:type="dxa"/>
          </w:tcPr>
          <w:p w14:paraId="11845B4E" w14:textId="77777777" w:rsidR="00945576" w:rsidRPr="00354F5E" w:rsidRDefault="00945576" w:rsidP="00FD7734">
            <w:pPr>
              <w:pStyle w:val="1Normal0"/>
              <w:ind w:firstLine="0"/>
              <w:jc w:val="left"/>
              <w:rPr>
                <w:sz w:val="28"/>
                <w:szCs w:val="28"/>
              </w:rPr>
            </w:pPr>
            <w:r w:rsidRPr="00354F5E">
              <w:rPr>
                <w:sz w:val="28"/>
                <w:szCs w:val="28"/>
              </w:rPr>
              <w:t>Nhà lò hơi</w:t>
            </w:r>
          </w:p>
        </w:tc>
        <w:tc>
          <w:tcPr>
            <w:tcW w:w="1980" w:type="dxa"/>
          </w:tcPr>
          <w:p w14:paraId="1DAF7F1A" w14:textId="3CE79F7D" w:rsidR="00945576" w:rsidRPr="00336332" w:rsidRDefault="00B518F3" w:rsidP="004B12D0">
            <w:pPr>
              <w:pStyle w:val="1Normal0"/>
              <w:ind w:firstLine="0"/>
              <w:jc w:val="center"/>
              <w:rPr>
                <w:sz w:val="28"/>
                <w:szCs w:val="28"/>
              </w:rPr>
            </w:pPr>
            <w:r w:rsidRPr="00336332">
              <w:rPr>
                <w:sz w:val="28"/>
                <w:szCs w:val="28"/>
              </w:rPr>
              <w:t>658</w:t>
            </w:r>
          </w:p>
        </w:tc>
        <w:tc>
          <w:tcPr>
            <w:tcW w:w="2430" w:type="dxa"/>
          </w:tcPr>
          <w:p w14:paraId="70ABD206" w14:textId="03248D26" w:rsidR="00945576" w:rsidRPr="00354F5E" w:rsidRDefault="006A66B4" w:rsidP="006A66B4">
            <w:pPr>
              <w:pStyle w:val="1Normal0"/>
              <w:ind w:firstLine="0"/>
              <w:jc w:val="center"/>
              <w:rPr>
                <w:sz w:val="28"/>
                <w:szCs w:val="28"/>
              </w:rPr>
            </w:pPr>
            <w:r>
              <w:rPr>
                <w:sz w:val="28"/>
                <w:szCs w:val="28"/>
              </w:rPr>
              <w:t>Đã xây dựng</w:t>
            </w:r>
          </w:p>
        </w:tc>
      </w:tr>
      <w:tr w:rsidR="00945576" w:rsidRPr="00354F5E" w14:paraId="1FDBC1B0" w14:textId="77777777" w:rsidTr="0039198A">
        <w:tc>
          <w:tcPr>
            <w:tcW w:w="675" w:type="dxa"/>
          </w:tcPr>
          <w:p w14:paraId="0EC15CE2" w14:textId="24E5F06B" w:rsidR="00945576" w:rsidRPr="005E4A96" w:rsidRDefault="006B5047" w:rsidP="003D613E">
            <w:pPr>
              <w:pStyle w:val="1Normal0"/>
              <w:ind w:firstLine="0"/>
              <w:jc w:val="center"/>
              <w:rPr>
                <w:sz w:val="28"/>
                <w:szCs w:val="28"/>
              </w:rPr>
            </w:pPr>
            <w:r w:rsidRPr="005E4A96">
              <w:rPr>
                <w:sz w:val="28"/>
                <w:szCs w:val="28"/>
              </w:rPr>
              <w:t>2</w:t>
            </w:r>
          </w:p>
        </w:tc>
        <w:tc>
          <w:tcPr>
            <w:tcW w:w="3753" w:type="dxa"/>
            <w:vAlign w:val="center"/>
          </w:tcPr>
          <w:p w14:paraId="2B14F290" w14:textId="59D9430E" w:rsidR="00945576" w:rsidRPr="005E4A96" w:rsidRDefault="00945576" w:rsidP="00B518F3">
            <w:pPr>
              <w:spacing w:before="20" w:after="30"/>
              <w:ind w:left="-6"/>
              <w:rPr>
                <w:sz w:val="28"/>
                <w:szCs w:val="28"/>
              </w:rPr>
            </w:pPr>
            <w:r w:rsidRPr="005E4A96">
              <w:rPr>
                <w:sz w:val="28"/>
                <w:szCs w:val="28"/>
              </w:rPr>
              <w:t xml:space="preserve">Nhà </w:t>
            </w:r>
            <w:r w:rsidR="00B518F3" w:rsidRPr="005E4A96">
              <w:rPr>
                <w:sz w:val="28"/>
                <w:szCs w:val="28"/>
              </w:rPr>
              <w:t>để xe</w:t>
            </w:r>
          </w:p>
        </w:tc>
        <w:tc>
          <w:tcPr>
            <w:tcW w:w="1980" w:type="dxa"/>
          </w:tcPr>
          <w:p w14:paraId="5DAA5B72" w14:textId="1A8D8D1F" w:rsidR="00945576" w:rsidRPr="005E4A96" w:rsidRDefault="00B518F3" w:rsidP="004B12D0">
            <w:pPr>
              <w:pStyle w:val="1Normal0"/>
              <w:ind w:firstLine="0"/>
              <w:jc w:val="center"/>
              <w:rPr>
                <w:sz w:val="28"/>
                <w:szCs w:val="28"/>
              </w:rPr>
            </w:pPr>
            <w:r w:rsidRPr="005E4A96">
              <w:rPr>
                <w:sz w:val="28"/>
                <w:szCs w:val="28"/>
              </w:rPr>
              <w:t>112</w:t>
            </w:r>
          </w:p>
        </w:tc>
        <w:tc>
          <w:tcPr>
            <w:tcW w:w="2430" w:type="dxa"/>
          </w:tcPr>
          <w:p w14:paraId="6B831C26" w14:textId="5D75133A" w:rsidR="00945576" w:rsidRPr="00354F5E" w:rsidRDefault="0098780E" w:rsidP="004B12D0">
            <w:pPr>
              <w:pStyle w:val="1Normal0"/>
              <w:ind w:firstLine="0"/>
              <w:jc w:val="center"/>
              <w:rPr>
                <w:sz w:val="28"/>
                <w:szCs w:val="28"/>
              </w:rPr>
            </w:pPr>
            <w:r>
              <w:rPr>
                <w:sz w:val="28"/>
                <w:szCs w:val="28"/>
              </w:rPr>
              <w:t>Đang cải tạo</w:t>
            </w:r>
          </w:p>
        </w:tc>
      </w:tr>
      <w:tr w:rsidR="00945576" w:rsidRPr="00354F5E" w14:paraId="59F00197" w14:textId="77777777" w:rsidTr="0039198A">
        <w:tc>
          <w:tcPr>
            <w:tcW w:w="675" w:type="dxa"/>
          </w:tcPr>
          <w:p w14:paraId="4CA2355C" w14:textId="2444F916" w:rsidR="00945576" w:rsidRPr="00354F5E" w:rsidRDefault="006B5047" w:rsidP="003D613E">
            <w:pPr>
              <w:pStyle w:val="1Normal0"/>
              <w:ind w:firstLine="0"/>
              <w:jc w:val="center"/>
              <w:rPr>
                <w:sz w:val="28"/>
                <w:szCs w:val="28"/>
              </w:rPr>
            </w:pPr>
            <w:r>
              <w:rPr>
                <w:sz w:val="28"/>
                <w:szCs w:val="28"/>
              </w:rPr>
              <w:lastRenderedPageBreak/>
              <w:t>3</w:t>
            </w:r>
          </w:p>
        </w:tc>
        <w:tc>
          <w:tcPr>
            <w:tcW w:w="3753" w:type="dxa"/>
            <w:vAlign w:val="center"/>
          </w:tcPr>
          <w:p w14:paraId="05E5DBA6" w14:textId="77777777" w:rsidR="00945576" w:rsidRPr="00354F5E" w:rsidRDefault="00945576" w:rsidP="003D613E">
            <w:pPr>
              <w:spacing w:before="20" w:after="30"/>
              <w:ind w:left="-6"/>
              <w:rPr>
                <w:sz w:val="28"/>
                <w:szCs w:val="28"/>
              </w:rPr>
            </w:pPr>
            <w:r w:rsidRPr="00354F5E">
              <w:rPr>
                <w:sz w:val="28"/>
                <w:szCs w:val="28"/>
              </w:rPr>
              <w:t>Nhà bảo vệ</w:t>
            </w:r>
          </w:p>
        </w:tc>
        <w:tc>
          <w:tcPr>
            <w:tcW w:w="1980" w:type="dxa"/>
          </w:tcPr>
          <w:p w14:paraId="5E281EE2" w14:textId="66653A5D" w:rsidR="00945576" w:rsidRPr="00336332" w:rsidRDefault="00B518F3" w:rsidP="004B12D0">
            <w:pPr>
              <w:pStyle w:val="1Normal0"/>
              <w:ind w:firstLine="0"/>
              <w:jc w:val="center"/>
              <w:rPr>
                <w:sz w:val="28"/>
                <w:szCs w:val="28"/>
              </w:rPr>
            </w:pPr>
            <w:r w:rsidRPr="00336332">
              <w:rPr>
                <w:sz w:val="28"/>
                <w:szCs w:val="28"/>
              </w:rPr>
              <w:t>15</w:t>
            </w:r>
          </w:p>
        </w:tc>
        <w:tc>
          <w:tcPr>
            <w:tcW w:w="2430" w:type="dxa"/>
          </w:tcPr>
          <w:p w14:paraId="4435AB0E" w14:textId="77777777" w:rsidR="00945576" w:rsidRPr="00354F5E" w:rsidRDefault="00945576" w:rsidP="004B12D0">
            <w:pPr>
              <w:pStyle w:val="1Normal0"/>
              <w:ind w:firstLine="0"/>
              <w:jc w:val="center"/>
              <w:rPr>
                <w:sz w:val="28"/>
                <w:szCs w:val="28"/>
              </w:rPr>
            </w:pPr>
            <w:r w:rsidRPr="00354F5E">
              <w:rPr>
                <w:sz w:val="28"/>
                <w:szCs w:val="28"/>
              </w:rPr>
              <w:t>Đã xây dựng</w:t>
            </w:r>
          </w:p>
        </w:tc>
      </w:tr>
      <w:tr w:rsidR="00945576" w:rsidRPr="00354F5E" w14:paraId="16E024EA" w14:textId="77777777" w:rsidTr="0039198A">
        <w:tc>
          <w:tcPr>
            <w:tcW w:w="675" w:type="dxa"/>
          </w:tcPr>
          <w:p w14:paraId="1ABE1450" w14:textId="05148E06" w:rsidR="00945576" w:rsidRPr="00354F5E" w:rsidRDefault="006B5047" w:rsidP="003D613E">
            <w:pPr>
              <w:pStyle w:val="1Normal0"/>
              <w:ind w:firstLine="0"/>
              <w:jc w:val="center"/>
              <w:rPr>
                <w:sz w:val="28"/>
                <w:szCs w:val="28"/>
              </w:rPr>
            </w:pPr>
            <w:r>
              <w:rPr>
                <w:sz w:val="28"/>
                <w:szCs w:val="28"/>
              </w:rPr>
              <w:t>4</w:t>
            </w:r>
          </w:p>
        </w:tc>
        <w:tc>
          <w:tcPr>
            <w:tcW w:w="3753" w:type="dxa"/>
            <w:vAlign w:val="center"/>
          </w:tcPr>
          <w:p w14:paraId="091DEF99" w14:textId="31F78780" w:rsidR="00945576" w:rsidRPr="00354F5E" w:rsidRDefault="002C4A61" w:rsidP="003D613E">
            <w:pPr>
              <w:spacing w:before="20" w:after="30"/>
              <w:ind w:left="-6"/>
              <w:rPr>
                <w:sz w:val="28"/>
                <w:szCs w:val="28"/>
              </w:rPr>
            </w:pPr>
            <w:r>
              <w:rPr>
                <w:sz w:val="28"/>
                <w:szCs w:val="28"/>
              </w:rPr>
              <w:t>Khu phụ trợ 2 (</w:t>
            </w:r>
            <w:r w:rsidR="00945576" w:rsidRPr="00354F5E">
              <w:rPr>
                <w:sz w:val="28"/>
                <w:szCs w:val="28"/>
              </w:rPr>
              <w:t>Nhà ăn</w:t>
            </w:r>
            <w:r>
              <w:rPr>
                <w:sz w:val="28"/>
                <w:szCs w:val="28"/>
              </w:rPr>
              <w:t>)</w:t>
            </w:r>
          </w:p>
        </w:tc>
        <w:tc>
          <w:tcPr>
            <w:tcW w:w="1980" w:type="dxa"/>
          </w:tcPr>
          <w:p w14:paraId="5C7D6C57" w14:textId="680AF822" w:rsidR="00945576" w:rsidRPr="00336332" w:rsidRDefault="002C4A61" w:rsidP="004B12D0">
            <w:pPr>
              <w:pStyle w:val="1Normal0"/>
              <w:ind w:firstLine="0"/>
              <w:jc w:val="center"/>
              <w:rPr>
                <w:sz w:val="28"/>
                <w:szCs w:val="28"/>
              </w:rPr>
            </w:pPr>
            <w:r w:rsidRPr="00336332">
              <w:rPr>
                <w:sz w:val="28"/>
                <w:szCs w:val="28"/>
              </w:rPr>
              <w:t>160,5</w:t>
            </w:r>
          </w:p>
        </w:tc>
        <w:tc>
          <w:tcPr>
            <w:tcW w:w="2430" w:type="dxa"/>
          </w:tcPr>
          <w:p w14:paraId="52B22271" w14:textId="065791CC" w:rsidR="00945576" w:rsidRPr="00354F5E" w:rsidRDefault="00945576" w:rsidP="004B12D0">
            <w:pPr>
              <w:pStyle w:val="1Normal0"/>
              <w:ind w:firstLine="0"/>
              <w:jc w:val="center"/>
              <w:rPr>
                <w:sz w:val="28"/>
                <w:szCs w:val="28"/>
              </w:rPr>
            </w:pPr>
            <w:r w:rsidRPr="00354F5E">
              <w:rPr>
                <w:sz w:val="28"/>
                <w:szCs w:val="28"/>
              </w:rPr>
              <w:t>Đã xây dựng</w:t>
            </w:r>
          </w:p>
        </w:tc>
      </w:tr>
      <w:tr w:rsidR="00945576" w:rsidRPr="00354F5E" w14:paraId="22C79FD0" w14:textId="77777777" w:rsidTr="0039198A">
        <w:tc>
          <w:tcPr>
            <w:tcW w:w="675" w:type="dxa"/>
          </w:tcPr>
          <w:p w14:paraId="6779DEF6" w14:textId="0099252B" w:rsidR="00945576" w:rsidRPr="00354F5E" w:rsidRDefault="006B5047" w:rsidP="003D613E">
            <w:pPr>
              <w:pStyle w:val="1Normal0"/>
              <w:ind w:firstLine="0"/>
              <w:jc w:val="center"/>
              <w:rPr>
                <w:sz w:val="28"/>
                <w:szCs w:val="28"/>
              </w:rPr>
            </w:pPr>
            <w:r>
              <w:rPr>
                <w:sz w:val="28"/>
                <w:szCs w:val="28"/>
              </w:rPr>
              <w:t>5</w:t>
            </w:r>
          </w:p>
        </w:tc>
        <w:tc>
          <w:tcPr>
            <w:tcW w:w="3753" w:type="dxa"/>
            <w:vAlign w:val="center"/>
          </w:tcPr>
          <w:p w14:paraId="496B6CCB" w14:textId="20E80E54" w:rsidR="00945576" w:rsidRPr="00354F5E" w:rsidRDefault="00945576" w:rsidP="003D613E">
            <w:pPr>
              <w:spacing w:before="20" w:after="30"/>
              <w:ind w:left="-6"/>
              <w:rPr>
                <w:sz w:val="28"/>
                <w:szCs w:val="28"/>
              </w:rPr>
            </w:pPr>
            <w:r w:rsidRPr="00354F5E">
              <w:rPr>
                <w:sz w:val="28"/>
                <w:szCs w:val="28"/>
              </w:rPr>
              <w:t>Trạm điện</w:t>
            </w:r>
          </w:p>
        </w:tc>
        <w:tc>
          <w:tcPr>
            <w:tcW w:w="1980" w:type="dxa"/>
          </w:tcPr>
          <w:p w14:paraId="39397107" w14:textId="192B9E14" w:rsidR="00945576" w:rsidRPr="00336332" w:rsidRDefault="00B518F3" w:rsidP="004B12D0">
            <w:pPr>
              <w:pStyle w:val="1Normal0"/>
              <w:ind w:firstLine="0"/>
              <w:jc w:val="center"/>
              <w:rPr>
                <w:sz w:val="28"/>
                <w:szCs w:val="28"/>
              </w:rPr>
            </w:pPr>
            <w:r w:rsidRPr="00336332">
              <w:rPr>
                <w:sz w:val="28"/>
                <w:szCs w:val="28"/>
              </w:rPr>
              <w:t>61</w:t>
            </w:r>
          </w:p>
        </w:tc>
        <w:tc>
          <w:tcPr>
            <w:tcW w:w="2430" w:type="dxa"/>
          </w:tcPr>
          <w:p w14:paraId="6BB1E5BE" w14:textId="77777777" w:rsidR="00945576" w:rsidRPr="00354F5E" w:rsidRDefault="00945576" w:rsidP="004B12D0">
            <w:pPr>
              <w:pStyle w:val="1Normal0"/>
              <w:ind w:firstLine="0"/>
              <w:jc w:val="center"/>
              <w:rPr>
                <w:sz w:val="28"/>
                <w:szCs w:val="28"/>
              </w:rPr>
            </w:pPr>
            <w:r w:rsidRPr="00354F5E">
              <w:rPr>
                <w:sz w:val="28"/>
                <w:szCs w:val="28"/>
              </w:rPr>
              <w:t>Đã xây dựng</w:t>
            </w:r>
          </w:p>
        </w:tc>
      </w:tr>
      <w:tr w:rsidR="00A31906" w:rsidRPr="00354F5E" w14:paraId="206B3BE5" w14:textId="77777777" w:rsidTr="0039198A">
        <w:tc>
          <w:tcPr>
            <w:tcW w:w="675" w:type="dxa"/>
          </w:tcPr>
          <w:p w14:paraId="7A51812F" w14:textId="0E33A3D0" w:rsidR="00A31906" w:rsidRPr="00354F5E" w:rsidRDefault="006B5047" w:rsidP="003D613E">
            <w:pPr>
              <w:pStyle w:val="1Normal0"/>
              <w:ind w:firstLine="0"/>
              <w:jc w:val="center"/>
              <w:rPr>
                <w:sz w:val="28"/>
                <w:szCs w:val="28"/>
              </w:rPr>
            </w:pPr>
            <w:r>
              <w:rPr>
                <w:sz w:val="28"/>
                <w:szCs w:val="28"/>
              </w:rPr>
              <w:t>6</w:t>
            </w:r>
          </w:p>
        </w:tc>
        <w:tc>
          <w:tcPr>
            <w:tcW w:w="3753" w:type="dxa"/>
            <w:vAlign w:val="center"/>
          </w:tcPr>
          <w:p w14:paraId="23D5D865" w14:textId="268C43DE" w:rsidR="00A31906" w:rsidRDefault="00A31906" w:rsidP="00D033EE">
            <w:pPr>
              <w:spacing w:before="20" w:after="30"/>
              <w:ind w:left="-6"/>
              <w:rPr>
                <w:sz w:val="28"/>
                <w:szCs w:val="28"/>
              </w:rPr>
            </w:pPr>
            <w:r>
              <w:rPr>
                <w:sz w:val="28"/>
                <w:szCs w:val="28"/>
              </w:rPr>
              <w:t xml:space="preserve">Bể </w:t>
            </w:r>
            <w:r w:rsidR="00D033EE">
              <w:rPr>
                <w:sz w:val="28"/>
                <w:szCs w:val="28"/>
              </w:rPr>
              <w:t xml:space="preserve">nước </w:t>
            </w:r>
            <w:r>
              <w:rPr>
                <w:sz w:val="28"/>
                <w:szCs w:val="28"/>
              </w:rPr>
              <w:t xml:space="preserve">ngầm </w:t>
            </w:r>
          </w:p>
        </w:tc>
        <w:tc>
          <w:tcPr>
            <w:tcW w:w="1980" w:type="dxa"/>
          </w:tcPr>
          <w:p w14:paraId="5DDB58F5" w14:textId="1A2B91F1" w:rsidR="00A31906" w:rsidRPr="00336332" w:rsidRDefault="00A31906" w:rsidP="004B12D0">
            <w:pPr>
              <w:pStyle w:val="1Normal0"/>
              <w:ind w:firstLine="0"/>
              <w:jc w:val="center"/>
              <w:rPr>
                <w:sz w:val="28"/>
                <w:szCs w:val="28"/>
              </w:rPr>
            </w:pPr>
            <w:r w:rsidRPr="00336332">
              <w:rPr>
                <w:sz w:val="28"/>
                <w:szCs w:val="28"/>
              </w:rPr>
              <w:t>65,5</w:t>
            </w:r>
          </w:p>
        </w:tc>
        <w:tc>
          <w:tcPr>
            <w:tcW w:w="2430" w:type="dxa"/>
          </w:tcPr>
          <w:p w14:paraId="42F086AC" w14:textId="30267D0A" w:rsidR="00A31906" w:rsidRPr="00354F5E" w:rsidRDefault="002C4A61" w:rsidP="004B12D0">
            <w:pPr>
              <w:pStyle w:val="1Normal0"/>
              <w:ind w:firstLine="0"/>
              <w:jc w:val="center"/>
              <w:rPr>
                <w:sz w:val="28"/>
                <w:szCs w:val="28"/>
              </w:rPr>
            </w:pPr>
            <w:r w:rsidRPr="00354F5E">
              <w:rPr>
                <w:sz w:val="28"/>
                <w:szCs w:val="28"/>
              </w:rPr>
              <w:t>Đã xây dựng</w:t>
            </w:r>
          </w:p>
        </w:tc>
      </w:tr>
      <w:tr w:rsidR="0055789D" w:rsidRPr="00354F5E" w14:paraId="54EEAFD7" w14:textId="77777777" w:rsidTr="0039198A">
        <w:tc>
          <w:tcPr>
            <w:tcW w:w="675" w:type="dxa"/>
          </w:tcPr>
          <w:p w14:paraId="537347E5" w14:textId="6E201716" w:rsidR="0055789D" w:rsidRDefault="006B5047" w:rsidP="003D613E">
            <w:pPr>
              <w:pStyle w:val="1Normal0"/>
              <w:ind w:firstLine="0"/>
              <w:jc w:val="center"/>
              <w:rPr>
                <w:sz w:val="28"/>
                <w:szCs w:val="28"/>
              </w:rPr>
            </w:pPr>
            <w:r>
              <w:rPr>
                <w:sz w:val="28"/>
                <w:szCs w:val="28"/>
              </w:rPr>
              <w:t>7</w:t>
            </w:r>
          </w:p>
        </w:tc>
        <w:tc>
          <w:tcPr>
            <w:tcW w:w="3753" w:type="dxa"/>
            <w:vAlign w:val="center"/>
          </w:tcPr>
          <w:p w14:paraId="0899F848" w14:textId="21FE719B" w:rsidR="0055789D" w:rsidRDefault="0055789D" w:rsidP="003D613E">
            <w:pPr>
              <w:spacing w:before="20" w:after="30"/>
              <w:ind w:left="-6"/>
              <w:rPr>
                <w:sz w:val="28"/>
                <w:szCs w:val="28"/>
              </w:rPr>
            </w:pPr>
            <w:r>
              <w:rPr>
                <w:sz w:val="28"/>
                <w:szCs w:val="28"/>
              </w:rPr>
              <w:t>Sân, đường</w:t>
            </w:r>
          </w:p>
        </w:tc>
        <w:tc>
          <w:tcPr>
            <w:tcW w:w="1980" w:type="dxa"/>
          </w:tcPr>
          <w:p w14:paraId="15D69EB4" w14:textId="395913A9" w:rsidR="0055789D" w:rsidRPr="00336332" w:rsidRDefault="0055789D" w:rsidP="004B12D0">
            <w:pPr>
              <w:pStyle w:val="1Normal0"/>
              <w:ind w:firstLine="0"/>
              <w:jc w:val="center"/>
              <w:rPr>
                <w:sz w:val="28"/>
                <w:szCs w:val="28"/>
              </w:rPr>
            </w:pPr>
            <w:r w:rsidRPr="00336332">
              <w:rPr>
                <w:sz w:val="28"/>
                <w:szCs w:val="28"/>
              </w:rPr>
              <w:t>1.720,8</w:t>
            </w:r>
          </w:p>
        </w:tc>
        <w:tc>
          <w:tcPr>
            <w:tcW w:w="2430" w:type="dxa"/>
          </w:tcPr>
          <w:p w14:paraId="659309DF" w14:textId="295417C2" w:rsidR="0055789D" w:rsidRDefault="0055789D" w:rsidP="004B12D0">
            <w:pPr>
              <w:pStyle w:val="1Normal0"/>
              <w:ind w:firstLine="0"/>
              <w:jc w:val="center"/>
              <w:rPr>
                <w:sz w:val="28"/>
                <w:szCs w:val="28"/>
              </w:rPr>
            </w:pPr>
            <w:r>
              <w:rPr>
                <w:sz w:val="28"/>
                <w:szCs w:val="28"/>
              </w:rPr>
              <w:t>Đã xây dựng</w:t>
            </w:r>
          </w:p>
        </w:tc>
      </w:tr>
      <w:tr w:rsidR="00945576" w:rsidRPr="00354F5E" w14:paraId="1D141C32" w14:textId="77777777" w:rsidTr="0039198A">
        <w:tc>
          <w:tcPr>
            <w:tcW w:w="675" w:type="dxa"/>
          </w:tcPr>
          <w:p w14:paraId="4F19FD2C" w14:textId="77777777" w:rsidR="00945576" w:rsidRPr="00354F5E" w:rsidRDefault="00945576" w:rsidP="003D613E">
            <w:pPr>
              <w:pStyle w:val="1Normal0"/>
              <w:ind w:firstLine="0"/>
              <w:jc w:val="center"/>
              <w:rPr>
                <w:b/>
                <w:sz w:val="28"/>
                <w:szCs w:val="28"/>
              </w:rPr>
            </w:pPr>
            <w:r w:rsidRPr="00354F5E">
              <w:rPr>
                <w:b/>
                <w:sz w:val="28"/>
                <w:szCs w:val="28"/>
              </w:rPr>
              <w:t>III</w:t>
            </w:r>
          </w:p>
        </w:tc>
        <w:tc>
          <w:tcPr>
            <w:tcW w:w="3753" w:type="dxa"/>
          </w:tcPr>
          <w:p w14:paraId="33126790" w14:textId="77777777" w:rsidR="00945576" w:rsidRPr="00354F5E" w:rsidRDefault="00945576" w:rsidP="003D613E">
            <w:pPr>
              <w:pStyle w:val="1Normal0"/>
              <w:ind w:firstLine="0"/>
              <w:jc w:val="left"/>
              <w:rPr>
                <w:b/>
                <w:sz w:val="28"/>
                <w:szCs w:val="28"/>
              </w:rPr>
            </w:pPr>
            <w:r w:rsidRPr="00354F5E">
              <w:rPr>
                <w:b/>
                <w:sz w:val="28"/>
                <w:szCs w:val="28"/>
              </w:rPr>
              <w:t>Hạng mục công trình BVMT</w:t>
            </w:r>
          </w:p>
        </w:tc>
        <w:tc>
          <w:tcPr>
            <w:tcW w:w="1980" w:type="dxa"/>
          </w:tcPr>
          <w:p w14:paraId="641BCC56" w14:textId="77777777" w:rsidR="00945576" w:rsidRPr="00354F5E" w:rsidRDefault="00945576" w:rsidP="00742799">
            <w:pPr>
              <w:pStyle w:val="1Normal0"/>
              <w:ind w:firstLine="0"/>
              <w:jc w:val="center"/>
              <w:rPr>
                <w:b/>
                <w:sz w:val="28"/>
                <w:szCs w:val="28"/>
              </w:rPr>
            </w:pPr>
            <w:r w:rsidRPr="00354F5E">
              <w:rPr>
                <w:b/>
                <w:sz w:val="28"/>
                <w:szCs w:val="28"/>
              </w:rPr>
              <w:t>Diện tích</w:t>
            </w:r>
          </w:p>
        </w:tc>
        <w:tc>
          <w:tcPr>
            <w:tcW w:w="2430" w:type="dxa"/>
          </w:tcPr>
          <w:p w14:paraId="197AF4F5" w14:textId="77777777" w:rsidR="00945576" w:rsidRPr="00354F5E" w:rsidRDefault="00945576" w:rsidP="003D613E">
            <w:pPr>
              <w:pStyle w:val="1Normal0"/>
              <w:ind w:firstLine="0"/>
              <w:jc w:val="left"/>
              <w:rPr>
                <w:b/>
                <w:sz w:val="28"/>
                <w:szCs w:val="28"/>
              </w:rPr>
            </w:pPr>
          </w:p>
        </w:tc>
      </w:tr>
      <w:tr w:rsidR="00945576" w:rsidRPr="00354F5E" w14:paraId="57439BC2" w14:textId="77777777" w:rsidTr="0039198A">
        <w:tc>
          <w:tcPr>
            <w:tcW w:w="675" w:type="dxa"/>
          </w:tcPr>
          <w:p w14:paraId="278A5EB1" w14:textId="77777777" w:rsidR="00945576" w:rsidRPr="00354F5E" w:rsidRDefault="00945576" w:rsidP="00574FB0">
            <w:pPr>
              <w:pStyle w:val="1Normal0"/>
              <w:ind w:firstLine="0"/>
              <w:jc w:val="center"/>
              <w:rPr>
                <w:sz w:val="28"/>
                <w:szCs w:val="28"/>
              </w:rPr>
            </w:pPr>
            <w:r w:rsidRPr="00354F5E">
              <w:rPr>
                <w:sz w:val="28"/>
                <w:szCs w:val="28"/>
              </w:rPr>
              <w:t>1</w:t>
            </w:r>
          </w:p>
        </w:tc>
        <w:tc>
          <w:tcPr>
            <w:tcW w:w="3753" w:type="dxa"/>
            <w:vAlign w:val="center"/>
          </w:tcPr>
          <w:p w14:paraId="025F6C72" w14:textId="77777777" w:rsidR="00945576" w:rsidRPr="00354F5E" w:rsidRDefault="00945576" w:rsidP="00574FB0">
            <w:pPr>
              <w:spacing w:before="20" w:after="30"/>
              <w:ind w:hanging="6"/>
              <w:rPr>
                <w:sz w:val="28"/>
                <w:szCs w:val="28"/>
              </w:rPr>
            </w:pPr>
            <w:r w:rsidRPr="00354F5E">
              <w:rPr>
                <w:sz w:val="28"/>
                <w:szCs w:val="28"/>
              </w:rPr>
              <w:t>Kho chất thải sinh hoạt</w:t>
            </w:r>
          </w:p>
        </w:tc>
        <w:tc>
          <w:tcPr>
            <w:tcW w:w="1980" w:type="dxa"/>
          </w:tcPr>
          <w:p w14:paraId="21CFF11C" w14:textId="77777777" w:rsidR="00945576" w:rsidRPr="00354F5E" w:rsidRDefault="00945576" w:rsidP="00574FB0">
            <w:pPr>
              <w:pStyle w:val="1Normal0"/>
              <w:ind w:firstLine="0"/>
              <w:jc w:val="center"/>
              <w:rPr>
                <w:sz w:val="28"/>
                <w:szCs w:val="28"/>
              </w:rPr>
            </w:pPr>
            <w:r w:rsidRPr="00354F5E">
              <w:rPr>
                <w:sz w:val="28"/>
                <w:szCs w:val="28"/>
              </w:rPr>
              <w:t>10</w:t>
            </w:r>
          </w:p>
        </w:tc>
        <w:tc>
          <w:tcPr>
            <w:tcW w:w="2430" w:type="dxa"/>
          </w:tcPr>
          <w:p w14:paraId="416192A5" w14:textId="209E9D16" w:rsidR="00945576" w:rsidRPr="00354F5E" w:rsidRDefault="00945576" w:rsidP="00D033EE">
            <w:pPr>
              <w:pStyle w:val="1Normal0"/>
              <w:ind w:firstLine="0"/>
              <w:jc w:val="center"/>
              <w:rPr>
                <w:sz w:val="28"/>
                <w:szCs w:val="28"/>
              </w:rPr>
            </w:pPr>
            <w:r w:rsidRPr="00354F5E">
              <w:rPr>
                <w:sz w:val="28"/>
                <w:szCs w:val="28"/>
              </w:rPr>
              <w:t xml:space="preserve">Đang </w:t>
            </w:r>
            <w:r w:rsidR="00D033EE">
              <w:rPr>
                <w:sz w:val="28"/>
                <w:szCs w:val="28"/>
              </w:rPr>
              <w:t>cải tạo</w:t>
            </w:r>
          </w:p>
        </w:tc>
      </w:tr>
      <w:tr w:rsidR="00D033EE" w:rsidRPr="00354F5E" w14:paraId="31FAD8B0" w14:textId="77777777" w:rsidTr="0039198A">
        <w:tc>
          <w:tcPr>
            <w:tcW w:w="675" w:type="dxa"/>
          </w:tcPr>
          <w:p w14:paraId="57BB36D2" w14:textId="77777777" w:rsidR="00D033EE" w:rsidRPr="00354F5E" w:rsidRDefault="00D033EE" w:rsidP="00574FB0">
            <w:pPr>
              <w:pStyle w:val="1Normal0"/>
              <w:ind w:firstLine="0"/>
              <w:jc w:val="center"/>
              <w:rPr>
                <w:sz w:val="28"/>
                <w:szCs w:val="28"/>
              </w:rPr>
            </w:pPr>
            <w:r w:rsidRPr="00354F5E">
              <w:rPr>
                <w:sz w:val="28"/>
                <w:szCs w:val="28"/>
              </w:rPr>
              <w:t>2</w:t>
            </w:r>
          </w:p>
        </w:tc>
        <w:tc>
          <w:tcPr>
            <w:tcW w:w="3753" w:type="dxa"/>
            <w:vAlign w:val="center"/>
          </w:tcPr>
          <w:p w14:paraId="4432EBDB" w14:textId="77777777" w:rsidR="00D033EE" w:rsidRPr="00354F5E" w:rsidRDefault="00D033EE" w:rsidP="00574FB0">
            <w:pPr>
              <w:spacing w:before="20" w:after="30"/>
              <w:ind w:hanging="6"/>
              <w:rPr>
                <w:sz w:val="28"/>
                <w:szCs w:val="28"/>
              </w:rPr>
            </w:pPr>
            <w:r w:rsidRPr="00354F5E">
              <w:rPr>
                <w:sz w:val="28"/>
                <w:szCs w:val="28"/>
              </w:rPr>
              <w:t>Kho chất thải công nghiệp</w:t>
            </w:r>
          </w:p>
        </w:tc>
        <w:tc>
          <w:tcPr>
            <w:tcW w:w="1980" w:type="dxa"/>
          </w:tcPr>
          <w:p w14:paraId="708F1B07" w14:textId="77777777" w:rsidR="00D033EE" w:rsidRPr="00354F5E" w:rsidRDefault="00D033EE" w:rsidP="00574FB0">
            <w:pPr>
              <w:pStyle w:val="1Normal0"/>
              <w:ind w:firstLine="0"/>
              <w:jc w:val="center"/>
              <w:rPr>
                <w:sz w:val="28"/>
                <w:szCs w:val="28"/>
              </w:rPr>
            </w:pPr>
            <w:r w:rsidRPr="00354F5E">
              <w:rPr>
                <w:sz w:val="28"/>
                <w:szCs w:val="28"/>
              </w:rPr>
              <w:t>13</w:t>
            </w:r>
          </w:p>
        </w:tc>
        <w:tc>
          <w:tcPr>
            <w:tcW w:w="2430" w:type="dxa"/>
          </w:tcPr>
          <w:p w14:paraId="3D0CE004" w14:textId="332DF8CD" w:rsidR="00D033EE" w:rsidRPr="00354F5E" w:rsidRDefault="00D033EE" w:rsidP="00574FB0">
            <w:pPr>
              <w:jc w:val="center"/>
            </w:pPr>
            <w:r w:rsidRPr="00957F03">
              <w:rPr>
                <w:sz w:val="28"/>
                <w:szCs w:val="28"/>
              </w:rPr>
              <w:t>Đang cải tạo</w:t>
            </w:r>
          </w:p>
        </w:tc>
      </w:tr>
      <w:tr w:rsidR="00D033EE" w:rsidRPr="00354F5E" w14:paraId="48BFE098" w14:textId="77777777" w:rsidTr="0039198A">
        <w:tc>
          <w:tcPr>
            <w:tcW w:w="675" w:type="dxa"/>
          </w:tcPr>
          <w:p w14:paraId="7F57AC9A" w14:textId="77777777" w:rsidR="00D033EE" w:rsidRPr="00354F5E" w:rsidRDefault="00D033EE" w:rsidP="00574FB0">
            <w:pPr>
              <w:pStyle w:val="1Normal0"/>
              <w:ind w:firstLine="0"/>
              <w:jc w:val="center"/>
              <w:rPr>
                <w:sz w:val="28"/>
                <w:szCs w:val="28"/>
              </w:rPr>
            </w:pPr>
            <w:r w:rsidRPr="00354F5E">
              <w:rPr>
                <w:sz w:val="28"/>
                <w:szCs w:val="28"/>
              </w:rPr>
              <w:t>3</w:t>
            </w:r>
          </w:p>
        </w:tc>
        <w:tc>
          <w:tcPr>
            <w:tcW w:w="3753" w:type="dxa"/>
            <w:vAlign w:val="center"/>
          </w:tcPr>
          <w:p w14:paraId="618599E3" w14:textId="77777777" w:rsidR="00D033EE" w:rsidRPr="00354F5E" w:rsidRDefault="00D033EE" w:rsidP="00574FB0">
            <w:pPr>
              <w:spacing w:before="20" w:after="30"/>
              <w:ind w:hanging="6"/>
              <w:rPr>
                <w:sz w:val="28"/>
                <w:szCs w:val="28"/>
              </w:rPr>
            </w:pPr>
            <w:r w:rsidRPr="00354F5E">
              <w:rPr>
                <w:sz w:val="28"/>
                <w:szCs w:val="28"/>
              </w:rPr>
              <w:t>Kho chất thải nguy hại</w:t>
            </w:r>
          </w:p>
        </w:tc>
        <w:tc>
          <w:tcPr>
            <w:tcW w:w="1980" w:type="dxa"/>
          </w:tcPr>
          <w:p w14:paraId="5D6D82BD" w14:textId="77777777" w:rsidR="00D033EE" w:rsidRPr="00354F5E" w:rsidRDefault="00D033EE" w:rsidP="00574FB0">
            <w:pPr>
              <w:pStyle w:val="1Normal0"/>
              <w:ind w:firstLine="0"/>
              <w:jc w:val="center"/>
              <w:rPr>
                <w:sz w:val="28"/>
                <w:szCs w:val="28"/>
              </w:rPr>
            </w:pPr>
            <w:r w:rsidRPr="00354F5E">
              <w:rPr>
                <w:sz w:val="28"/>
                <w:szCs w:val="28"/>
              </w:rPr>
              <w:t>10</w:t>
            </w:r>
          </w:p>
        </w:tc>
        <w:tc>
          <w:tcPr>
            <w:tcW w:w="2430" w:type="dxa"/>
          </w:tcPr>
          <w:p w14:paraId="4D3D6E5E" w14:textId="18EB0F2F" w:rsidR="00D033EE" w:rsidRPr="00354F5E" w:rsidRDefault="00D033EE" w:rsidP="00574FB0">
            <w:pPr>
              <w:jc w:val="center"/>
            </w:pPr>
            <w:r w:rsidRPr="00957F03">
              <w:rPr>
                <w:sz w:val="28"/>
                <w:szCs w:val="28"/>
              </w:rPr>
              <w:t>Đang cải tạo</w:t>
            </w:r>
          </w:p>
        </w:tc>
      </w:tr>
      <w:tr w:rsidR="00D033EE" w:rsidRPr="00354F5E" w14:paraId="6668040A" w14:textId="77777777" w:rsidTr="0039198A">
        <w:tc>
          <w:tcPr>
            <w:tcW w:w="675" w:type="dxa"/>
          </w:tcPr>
          <w:p w14:paraId="364680DD" w14:textId="3F6FE6F3" w:rsidR="00D033EE" w:rsidRPr="00354F5E" w:rsidRDefault="00D033EE" w:rsidP="00574FB0">
            <w:pPr>
              <w:pStyle w:val="1Normal0"/>
              <w:ind w:firstLine="0"/>
              <w:jc w:val="center"/>
              <w:rPr>
                <w:sz w:val="28"/>
                <w:szCs w:val="28"/>
              </w:rPr>
            </w:pPr>
            <w:r>
              <w:rPr>
                <w:sz w:val="28"/>
                <w:szCs w:val="28"/>
              </w:rPr>
              <w:t>4</w:t>
            </w:r>
          </w:p>
        </w:tc>
        <w:tc>
          <w:tcPr>
            <w:tcW w:w="3753" w:type="dxa"/>
            <w:vAlign w:val="center"/>
          </w:tcPr>
          <w:p w14:paraId="49CA664A" w14:textId="76B81C90" w:rsidR="00D033EE" w:rsidRPr="00354F5E" w:rsidRDefault="00D033EE" w:rsidP="00574FB0">
            <w:pPr>
              <w:spacing w:before="20" w:after="30"/>
              <w:ind w:hanging="6"/>
              <w:rPr>
                <w:sz w:val="28"/>
                <w:szCs w:val="28"/>
              </w:rPr>
            </w:pPr>
            <w:r>
              <w:rPr>
                <w:sz w:val="28"/>
                <w:szCs w:val="28"/>
              </w:rPr>
              <w:t>Khu tập kết rác thải (bao gồm các kho trên và khu lưu giữ xỉ than của lò hơi)</w:t>
            </w:r>
          </w:p>
        </w:tc>
        <w:tc>
          <w:tcPr>
            <w:tcW w:w="1980" w:type="dxa"/>
          </w:tcPr>
          <w:p w14:paraId="74C31413" w14:textId="3BD0E637" w:rsidR="00D033EE" w:rsidRPr="00354F5E" w:rsidRDefault="00D033EE" w:rsidP="00574FB0">
            <w:pPr>
              <w:pStyle w:val="1Normal0"/>
              <w:ind w:firstLine="0"/>
              <w:jc w:val="center"/>
              <w:rPr>
                <w:sz w:val="28"/>
                <w:szCs w:val="28"/>
              </w:rPr>
            </w:pPr>
            <w:r>
              <w:rPr>
                <w:sz w:val="28"/>
                <w:szCs w:val="28"/>
              </w:rPr>
              <w:t>126</w:t>
            </w:r>
          </w:p>
        </w:tc>
        <w:tc>
          <w:tcPr>
            <w:tcW w:w="2430" w:type="dxa"/>
          </w:tcPr>
          <w:p w14:paraId="7AE60C05" w14:textId="2F28D199" w:rsidR="00D033EE" w:rsidRPr="00354F5E" w:rsidRDefault="00D033EE" w:rsidP="00574FB0">
            <w:pPr>
              <w:jc w:val="center"/>
              <w:rPr>
                <w:sz w:val="28"/>
                <w:szCs w:val="28"/>
              </w:rPr>
            </w:pPr>
            <w:r w:rsidRPr="00957F03">
              <w:rPr>
                <w:sz w:val="28"/>
                <w:szCs w:val="28"/>
              </w:rPr>
              <w:t>Đang cải tạo</w:t>
            </w:r>
          </w:p>
        </w:tc>
      </w:tr>
      <w:tr w:rsidR="00945576" w:rsidRPr="00354F5E" w14:paraId="561CDAF6" w14:textId="77777777" w:rsidTr="0039198A">
        <w:tc>
          <w:tcPr>
            <w:tcW w:w="675" w:type="dxa"/>
          </w:tcPr>
          <w:p w14:paraId="0417F5E6" w14:textId="1F54EF30" w:rsidR="00945576" w:rsidRPr="00354F5E" w:rsidRDefault="006B5047" w:rsidP="00574FB0">
            <w:pPr>
              <w:pStyle w:val="1Normal0"/>
              <w:ind w:firstLine="0"/>
              <w:jc w:val="center"/>
              <w:rPr>
                <w:sz w:val="28"/>
                <w:szCs w:val="28"/>
              </w:rPr>
            </w:pPr>
            <w:r>
              <w:rPr>
                <w:sz w:val="28"/>
                <w:szCs w:val="28"/>
              </w:rPr>
              <w:t>5</w:t>
            </w:r>
          </w:p>
        </w:tc>
        <w:tc>
          <w:tcPr>
            <w:tcW w:w="3753" w:type="dxa"/>
            <w:vAlign w:val="center"/>
          </w:tcPr>
          <w:p w14:paraId="26412164" w14:textId="77777777" w:rsidR="00945576" w:rsidRPr="00354F5E" w:rsidRDefault="00945576" w:rsidP="00574FB0">
            <w:pPr>
              <w:spacing w:before="20" w:after="30"/>
              <w:ind w:hanging="6"/>
              <w:rPr>
                <w:sz w:val="28"/>
                <w:szCs w:val="28"/>
              </w:rPr>
            </w:pPr>
            <w:r w:rsidRPr="00354F5E">
              <w:rPr>
                <w:sz w:val="28"/>
                <w:szCs w:val="28"/>
              </w:rPr>
              <w:t>Hệ thống xử lý nước thải 500 m</w:t>
            </w:r>
            <w:r w:rsidRPr="00354F5E">
              <w:rPr>
                <w:sz w:val="28"/>
                <w:szCs w:val="28"/>
                <w:vertAlign w:val="superscript"/>
              </w:rPr>
              <w:t>3</w:t>
            </w:r>
            <w:r w:rsidRPr="00354F5E">
              <w:rPr>
                <w:sz w:val="28"/>
                <w:szCs w:val="28"/>
              </w:rPr>
              <w:t>/ngày.đêm</w:t>
            </w:r>
          </w:p>
        </w:tc>
        <w:tc>
          <w:tcPr>
            <w:tcW w:w="1980" w:type="dxa"/>
          </w:tcPr>
          <w:p w14:paraId="2BAAD2F2" w14:textId="3A999676" w:rsidR="00945576" w:rsidRPr="00354F5E" w:rsidRDefault="00D741F5" w:rsidP="00574FB0">
            <w:pPr>
              <w:pStyle w:val="1Normal0"/>
              <w:ind w:firstLine="0"/>
              <w:jc w:val="center"/>
              <w:rPr>
                <w:sz w:val="28"/>
                <w:szCs w:val="28"/>
              </w:rPr>
            </w:pPr>
            <w:r>
              <w:rPr>
                <w:sz w:val="28"/>
                <w:szCs w:val="28"/>
              </w:rPr>
              <w:t>1.008</w:t>
            </w:r>
          </w:p>
        </w:tc>
        <w:tc>
          <w:tcPr>
            <w:tcW w:w="2430" w:type="dxa"/>
          </w:tcPr>
          <w:p w14:paraId="536B4AAE" w14:textId="08267B5B" w:rsidR="00945576" w:rsidRPr="00354F5E" w:rsidRDefault="00D741F5" w:rsidP="00574FB0">
            <w:pPr>
              <w:jc w:val="center"/>
            </w:pPr>
            <w:r>
              <w:rPr>
                <w:sz w:val="28"/>
                <w:szCs w:val="28"/>
              </w:rPr>
              <w:t>Đang</w:t>
            </w:r>
            <w:r w:rsidR="00945576" w:rsidRPr="00354F5E">
              <w:rPr>
                <w:sz w:val="28"/>
                <w:szCs w:val="28"/>
              </w:rPr>
              <w:t xml:space="preserve"> xây dựng</w:t>
            </w:r>
          </w:p>
        </w:tc>
      </w:tr>
      <w:tr w:rsidR="00945576" w:rsidRPr="00354F5E" w14:paraId="3D719E09" w14:textId="77777777" w:rsidTr="0039198A">
        <w:tc>
          <w:tcPr>
            <w:tcW w:w="675" w:type="dxa"/>
          </w:tcPr>
          <w:p w14:paraId="2C0902D5" w14:textId="1868CE9F" w:rsidR="00945576" w:rsidRPr="00354F5E" w:rsidRDefault="006B5047" w:rsidP="00574FB0">
            <w:pPr>
              <w:pStyle w:val="1Normal0"/>
              <w:ind w:firstLine="0"/>
              <w:jc w:val="center"/>
              <w:rPr>
                <w:sz w:val="28"/>
                <w:szCs w:val="28"/>
              </w:rPr>
            </w:pPr>
            <w:r>
              <w:rPr>
                <w:sz w:val="28"/>
                <w:szCs w:val="28"/>
              </w:rPr>
              <w:t>6</w:t>
            </w:r>
          </w:p>
        </w:tc>
        <w:tc>
          <w:tcPr>
            <w:tcW w:w="3753" w:type="dxa"/>
            <w:vAlign w:val="center"/>
          </w:tcPr>
          <w:p w14:paraId="70BE7BB2" w14:textId="77777777" w:rsidR="00945576" w:rsidRPr="00354F5E" w:rsidRDefault="00945576" w:rsidP="00574FB0">
            <w:pPr>
              <w:spacing w:before="20" w:after="30"/>
              <w:ind w:hanging="6"/>
              <w:rPr>
                <w:sz w:val="28"/>
                <w:szCs w:val="28"/>
              </w:rPr>
            </w:pPr>
            <w:r w:rsidRPr="00354F5E">
              <w:rPr>
                <w:sz w:val="28"/>
                <w:szCs w:val="28"/>
              </w:rPr>
              <w:t>Hệ thống thoát nước mưa</w:t>
            </w:r>
          </w:p>
        </w:tc>
        <w:tc>
          <w:tcPr>
            <w:tcW w:w="1980" w:type="dxa"/>
          </w:tcPr>
          <w:p w14:paraId="569C3F18" w14:textId="77777777" w:rsidR="00945576" w:rsidRPr="00354F5E" w:rsidRDefault="00945576" w:rsidP="00574FB0">
            <w:pPr>
              <w:spacing w:before="20" w:after="30"/>
              <w:jc w:val="center"/>
              <w:rPr>
                <w:sz w:val="28"/>
                <w:szCs w:val="28"/>
                <w:lang w:val="fr-FR"/>
              </w:rPr>
            </w:pPr>
          </w:p>
        </w:tc>
        <w:tc>
          <w:tcPr>
            <w:tcW w:w="2430" w:type="dxa"/>
          </w:tcPr>
          <w:p w14:paraId="432D570E" w14:textId="77777777" w:rsidR="00945576" w:rsidRPr="00354F5E" w:rsidRDefault="00945576" w:rsidP="00574FB0">
            <w:pPr>
              <w:jc w:val="center"/>
            </w:pPr>
            <w:r w:rsidRPr="00354F5E">
              <w:rPr>
                <w:sz w:val="28"/>
                <w:szCs w:val="28"/>
              </w:rPr>
              <w:t>Đã xây dựng</w:t>
            </w:r>
          </w:p>
        </w:tc>
      </w:tr>
      <w:tr w:rsidR="00945576" w:rsidRPr="00354F5E" w14:paraId="15AE964D" w14:textId="77777777" w:rsidTr="0039198A">
        <w:tc>
          <w:tcPr>
            <w:tcW w:w="675" w:type="dxa"/>
          </w:tcPr>
          <w:p w14:paraId="4AC892F7" w14:textId="07CB567F" w:rsidR="00945576" w:rsidRPr="00354F5E" w:rsidRDefault="006B5047" w:rsidP="00574FB0">
            <w:pPr>
              <w:pStyle w:val="1Normal0"/>
              <w:ind w:firstLine="0"/>
              <w:jc w:val="center"/>
              <w:rPr>
                <w:sz w:val="28"/>
                <w:szCs w:val="28"/>
              </w:rPr>
            </w:pPr>
            <w:r>
              <w:rPr>
                <w:sz w:val="28"/>
                <w:szCs w:val="28"/>
              </w:rPr>
              <w:t>7</w:t>
            </w:r>
          </w:p>
        </w:tc>
        <w:tc>
          <w:tcPr>
            <w:tcW w:w="3753" w:type="dxa"/>
            <w:vAlign w:val="center"/>
          </w:tcPr>
          <w:p w14:paraId="0BBAE374" w14:textId="77777777" w:rsidR="00945576" w:rsidRPr="00354F5E" w:rsidRDefault="00945576" w:rsidP="00574FB0">
            <w:pPr>
              <w:spacing w:before="20" w:after="30"/>
              <w:ind w:hanging="6"/>
              <w:rPr>
                <w:sz w:val="28"/>
                <w:szCs w:val="28"/>
              </w:rPr>
            </w:pPr>
            <w:r w:rsidRPr="00354F5E">
              <w:rPr>
                <w:sz w:val="28"/>
                <w:szCs w:val="28"/>
              </w:rPr>
              <w:t>Hệ thống thu gom nước thải</w:t>
            </w:r>
          </w:p>
        </w:tc>
        <w:tc>
          <w:tcPr>
            <w:tcW w:w="1980" w:type="dxa"/>
          </w:tcPr>
          <w:p w14:paraId="1BB484D4" w14:textId="77777777" w:rsidR="00945576" w:rsidRPr="00354F5E" w:rsidRDefault="00945576" w:rsidP="00574FB0">
            <w:pPr>
              <w:spacing w:before="20" w:after="30"/>
              <w:jc w:val="center"/>
              <w:rPr>
                <w:sz w:val="28"/>
                <w:szCs w:val="28"/>
                <w:lang w:val="fr-FR"/>
              </w:rPr>
            </w:pPr>
          </w:p>
        </w:tc>
        <w:tc>
          <w:tcPr>
            <w:tcW w:w="2430" w:type="dxa"/>
          </w:tcPr>
          <w:p w14:paraId="77586884" w14:textId="77777777" w:rsidR="00945576" w:rsidRPr="00354F5E" w:rsidRDefault="00945576" w:rsidP="00574FB0">
            <w:pPr>
              <w:jc w:val="center"/>
            </w:pPr>
            <w:r w:rsidRPr="00354F5E">
              <w:rPr>
                <w:sz w:val="28"/>
                <w:szCs w:val="28"/>
              </w:rPr>
              <w:t>Đã xây dựng</w:t>
            </w:r>
          </w:p>
        </w:tc>
      </w:tr>
      <w:tr w:rsidR="00945576" w:rsidRPr="00354F5E" w14:paraId="7C670FBB" w14:textId="77777777" w:rsidTr="0039198A">
        <w:tc>
          <w:tcPr>
            <w:tcW w:w="675" w:type="dxa"/>
          </w:tcPr>
          <w:p w14:paraId="65C8D5AC" w14:textId="1EC20A79" w:rsidR="00945576" w:rsidRPr="00354F5E" w:rsidRDefault="006B5047" w:rsidP="00574FB0">
            <w:pPr>
              <w:pStyle w:val="1Normal0"/>
              <w:ind w:firstLine="0"/>
              <w:jc w:val="center"/>
              <w:rPr>
                <w:sz w:val="28"/>
                <w:szCs w:val="28"/>
              </w:rPr>
            </w:pPr>
            <w:r>
              <w:rPr>
                <w:sz w:val="28"/>
                <w:szCs w:val="28"/>
              </w:rPr>
              <w:t>8</w:t>
            </w:r>
          </w:p>
        </w:tc>
        <w:tc>
          <w:tcPr>
            <w:tcW w:w="3753" w:type="dxa"/>
            <w:vAlign w:val="center"/>
          </w:tcPr>
          <w:p w14:paraId="64BA0F2F" w14:textId="22D941BA" w:rsidR="00945576" w:rsidRPr="00354F5E" w:rsidRDefault="00945576" w:rsidP="00D033EE">
            <w:pPr>
              <w:spacing w:before="20" w:after="30"/>
              <w:ind w:hanging="6"/>
              <w:rPr>
                <w:sz w:val="28"/>
                <w:szCs w:val="28"/>
              </w:rPr>
            </w:pPr>
            <w:r w:rsidRPr="00354F5E">
              <w:rPr>
                <w:sz w:val="28"/>
                <w:szCs w:val="28"/>
              </w:rPr>
              <w:t>Hệ thống thu gom xử lý bụi, khí thải</w:t>
            </w:r>
            <w:r w:rsidR="00D033EE">
              <w:rPr>
                <w:sz w:val="28"/>
                <w:szCs w:val="28"/>
              </w:rPr>
              <w:t xml:space="preserve"> 2</w:t>
            </w:r>
            <w:r w:rsidRPr="00354F5E">
              <w:rPr>
                <w:sz w:val="28"/>
                <w:szCs w:val="28"/>
              </w:rPr>
              <w:t xml:space="preserve"> lò hơi</w:t>
            </w:r>
            <w:r w:rsidRPr="00354F5E">
              <w:rPr>
                <w:bCs/>
                <w:iCs/>
                <w:sz w:val="28"/>
                <w:szCs w:val="28"/>
                <w:lang w:val="pt-BR"/>
              </w:rPr>
              <w:t xml:space="preserve"> công suất 1</w:t>
            </w:r>
            <w:r w:rsidR="00D033EE">
              <w:rPr>
                <w:bCs/>
                <w:iCs/>
                <w:sz w:val="28"/>
                <w:szCs w:val="28"/>
                <w:lang w:val="pt-BR"/>
              </w:rPr>
              <w:t>5</w:t>
            </w:r>
            <w:r w:rsidRPr="00354F5E">
              <w:rPr>
                <w:bCs/>
                <w:iCs/>
                <w:sz w:val="28"/>
                <w:szCs w:val="28"/>
                <w:lang w:val="pt-BR"/>
              </w:rPr>
              <w:t xml:space="preserve"> tấn hơi/h và hệ thống xử lý khí thải</w:t>
            </w:r>
            <w:r w:rsidR="00D033EE">
              <w:rPr>
                <w:bCs/>
                <w:iCs/>
                <w:sz w:val="28"/>
                <w:szCs w:val="28"/>
                <w:lang w:val="pt-BR"/>
              </w:rPr>
              <w:t xml:space="preserve"> xưởng định hình</w:t>
            </w:r>
          </w:p>
        </w:tc>
        <w:tc>
          <w:tcPr>
            <w:tcW w:w="1980" w:type="dxa"/>
            <w:vAlign w:val="center"/>
          </w:tcPr>
          <w:p w14:paraId="50E566E6" w14:textId="0BFF9C3E" w:rsidR="00945576" w:rsidRPr="00354F5E" w:rsidRDefault="00D741F5" w:rsidP="00574FB0">
            <w:pPr>
              <w:spacing w:before="20" w:after="30"/>
              <w:jc w:val="center"/>
              <w:rPr>
                <w:sz w:val="28"/>
                <w:szCs w:val="28"/>
                <w:lang w:val="fr-FR"/>
              </w:rPr>
            </w:pPr>
            <w:r>
              <w:rPr>
                <w:sz w:val="28"/>
                <w:szCs w:val="28"/>
                <w:lang w:val="fr-FR"/>
              </w:rPr>
              <w:t>658</w:t>
            </w:r>
          </w:p>
        </w:tc>
        <w:tc>
          <w:tcPr>
            <w:tcW w:w="2430" w:type="dxa"/>
          </w:tcPr>
          <w:p w14:paraId="0BA963D1" w14:textId="5C4D83F1" w:rsidR="00945576" w:rsidRPr="00354F5E" w:rsidRDefault="00945576" w:rsidP="00D033EE">
            <w:pPr>
              <w:pStyle w:val="1Normal0"/>
              <w:ind w:firstLine="0"/>
              <w:jc w:val="center"/>
              <w:rPr>
                <w:sz w:val="28"/>
                <w:szCs w:val="28"/>
              </w:rPr>
            </w:pPr>
            <w:r w:rsidRPr="00354F5E">
              <w:rPr>
                <w:sz w:val="28"/>
                <w:szCs w:val="28"/>
              </w:rPr>
              <w:t xml:space="preserve">Đang </w:t>
            </w:r>
            <w:r w:rsidR="00D033EE">
              <w:rPr>
                <w:sz w:val="28"/>
                <w:szCs w:val="28"/>
              </w:rPr>
              <w:t>lắp đặt</w:t>
            </w:r>
          </w:p>
        </w:tc>
      </w:tr>
      <w:tr w:rsidR="00945576" w:rsidRPr="00354F5E" w14:paraId="5620C939" w14:textId="77777777" w:rsidTr="0039198A">
        <w:tc>
          <w:tcPr>
            <w:tcW w:w="675" w:type="dxa"/>
          </w:tcPr>
          <w:p w14:paraId="18D36BBA" w14:textId="1518909D" w:rsidR="00945576" w:rsidRPr="00354F5E" w:rsidRDefault="006B5047" w:rsidP="00574FB0">
            <w:pPr>
              <w:pStyle w:val="1Normal0"/>
              <w:ind w:firstLine="0"/>
              <w:jc w:val="center"/>
              <w:rPr>
                <w:sz w:val="28"/>
                <w:szCs w:val="28"/>
              </w:rPr>
            </w:pPr>
            <w:r>
              <w:rPr>
                <w:sz w:val="28"/>
                <w:szCs w:val="28"/>
              </w:rPr>
              <w:t>9</w:t>
            </w:r>
          </w:p>
        </w:tc>
        <w:tc>
          <w:tcPr>
            <w:tcW w:w="3753" w:type="dxa"/>
            <w:vAlign w:val="center"/>
          </w:tcPr>
          <w:p w14:paraId="01D87C8A" w14:textId="2729E7C0" w:rsidR="00945576" w:rsidRPr="00354F5E" w:rsidRDefault="00945576" w:rsidP="00574FB0">
            <w:pPr>
              <w:spacing w:before="20" w:after="30"/>
              <w:ind w:hanging="6"/>
              <w:rPr>
                <w:sz w:val="28"/>
                <w:szCs w:val="28"/>
              </w:rPr>
            </w:pPr>
            <w:r w:rsidRPr="00354F5E">
              <w:rPr>
                <w:sz w:val="28"/>
                <w:szCs w:val="28"/>
              </w:rPr>
              <w:t xml:space="preserve">Cây xanh </w:t>
            </w:r>
            <w:r w:rsidRPr="00354F5E">
              <w:rPr>
                <w:sz w:val="28"/>
                <w:szCs w:val="28"/>
                <w:lang w:val="vi-VN"/>
              </w:rPr>
              <w:t>(</w:t>
            </w:r>
            <w:r w:rsidR="00245819">
              <w:rPr>
                <w:sz w:val="28"/>
                <w:szCs w:val="28"/>
              </w:rPr>
              <w:t>20</w:t>
            </w:r>
            <w:r w:rsidRPr="00354F5E">
              <w:rPr>
                <w:sz w:val="28"/>
                <w:szCs w:val="28"/>
              </w:rPr>
              <w:t>,</w:t>
            </w:r>
            <w:r w:rsidR="00245819">
              <w:rPr>
                <w:sz w:val="28"/>
                <w:szCs w:val="28"/>
              </w:rPr>
              <w:t>3</w:t>
            </w:r>
            <w:r w:rsidRPr="00354F5E">
              <w:rPr>
                <w:sz w:val="28"/>
                <w:szCs w:val="28"/>
              </w:rPr>
              <w:t>4</w:t>
            </w:r>
            <w:r w:rsidRPr="00354F5E">
              <w:rPr>
                <w:sz w:val="28"/>
                <w:szCs w:val="28"/>
                <w:lang w:val="vi-VN"/>
              </w:rPr>
              <w:t>%)</w:t>
            </w:r>
          </w:p>
        </w:tc>
        <w:tc>
          <w:tcPr>
            <w:tcW w:w="1980" w:type="dxa"/>
            <w:vAlign w:val="center"/>
          </w:tcPr>
          <w:p w14:paraId="692E75EC" w14:textId="77777777" w:rsidR="00945576" w:rsidRPr="00354F5E" w:rsidRDefault="00945576" w:rsidP="00574FB0">
            <w:pPr>
              <w:spacing w:before="20" w:after="30"/>
              <w:jc w:val="center"/>
              <w:rPr>
                <w:sz w:val="28"/>
                <w:szCs w:val="28"/>
                <w:lang w:val="fr-FR"/>
              </w:rPr>
            </w:pPr>
          </w:p>
        </w:tc>
        <w:tc>
          <w:tcPr>
            <w:tcW w:w="2430" w:type="dxa"/>
          </w:tcPr>
          <w:p w14:paraId="366EDCFE" w14:textId="77777777" w:rsidR="00945576" w:rsidRPr="00354F5E" w:rsidRDefault="00945576" w:rsidP="00574FB0">
            <w:pPr>
              <w:pStyle w:val="1Normal0"/>
              <w:ind w:firstLine="0"/>
              <w:jc w:val="left"/>
              <w:rPr>
                <w:sz w:val="28"/>
                <w:szCs w:val="28"/>
              </w:rPr>
            </w:pPr>
          </w:p>
        </w:tc>
      </w:tr>
    </w:tbl>
    <w:p w14:paraId="1D7CDAED" w14:textId="77777777" w:rsidR="00742799" w:rsidRDefault="00761968" w:rsidP="007F3223">
      <w:pPr>
        <w:spacing w:after="60" w:line="360" w:lineRule="exact"/>
        <w:ind w:firstLine="709"/>
        <w:rPr>
          <w:sz w:val="28"/>
          <w:szCs w:val="28"/>
        </w:rPr>
      </w:pPr>
      <w:r>
        <w:rPr>
          <w:sz w:val="28"/>
          <w:szCs w:val="28"/>
          <w:lang w:val="pt-BR"/>
        </w:rPr>
        <w:t>C</w:t>
      </w:r>
      <w:r w:rsidR="007F3223" w:rsidRPr="00FC2AE6">
        <w:rPr>
          <w:sz w:val="28"/>
          <w:szCs w:val="28"/>
          <w:lang w:val="pt-BR"/>
        </w:rPr>
        <w:t xml:space="preserve">ác hạng mục công trình chính: </w:t>
      </w:r>
      <w:r w:rsidR="00443823">
        <w:rPr>
          <w:sz w:val="28"/>
          <w:szCs w:val="28"/>
          <w:lang w:val="pt-BR"/>
        </w:rPr>
        <w:t xml:space="preserve">Xưởng sản xuất số 1 </w:t>
      </w:r>
      <w:r w:rsidR="00032B8E">
        <w:rPr>
          <w:sz w:val="28"/>
          <w:szCs w:val="28"/>
          <w:lang w:val="pt-BR"/>
        </w:rPr>
        <w:t>mở rộng</w:t>
      </w:r>
      <w:r w:rsidR="00443823">
        <w:rPr>
          <w:sz w:val="28"/>
          <w:szCs w:val="28"/>
          <w:lang w:val="pt-BR"/>
        </w:rPr>
        <w:t xml:space="preserve"> (529 m</w:t>
      </w:r>
      <w:r w:rsidR="00443823">
        <w:rPr>
          <w:sz w:val="28"/>
          <w:szCs w:val="28"/>
          <w:vertAlign w:val="superscript"/>
          <w:lang w:val="pt-BR"/>
        </w:rPr>
        <w:t>2</w:t>
      </w:r>
      <w:r w:rsidR="00443823">
        <w:rPr>
          <w:sz w:val="28"/>
          <w:szCs w:val="28"/>
          <w:lang w:val="pt-BR"/>
        </w:rPr>
        <w:t>), Xưởng sản xuất</w:t>
      </w:r>
      <w:r w:rsidR="007F3223" w:rsidRPr="00FC2AE6">
        <w:rPr>
          <w:sz w:val="28"/>
          <w:szCs w:val="28"/>
          <w:lang w:val="pt-BR"/>
        </w:rPr>
        <w:t xml:space="preserve"> số 1 </w:t>
      </w:r>
      <w:r w:rsidR="00893D75" w:rsidRPr="00FC2AE6">
        <w:rPr>
          <w:sz w:val="28"/>
          <w:szCs w:val="28"/>
        </w:rPr>
        <w:t>(</w:t>
      </w:r>
      <w:r w:rsidR="00443823">
        <w:rPr>
          <w:sz w:val="28"/>
          <w:szCs w:val="28"/>
        </w:rPr>
        <w:t>2.308</w:t>
      </w:r>
      <w:r w:rsidR="007F3223" w:rsidRPr="00FC2AE6">
        <w:rPr>
          <w:sz w:val="28"/>
          <w:szCs w:val="28"/>
        </w:rPr>
        <w:t xml:space="preserve"> m</w:t>
      </w:r>
      <w:r w:rsidR="007F3223" w:rsidRPr="00FC2AE6">
        <w:rPr>
          <w:sz w:val="28"/>
          <w:szCs w:val="28"/>
          <w:vertAlign w:val="superscript"/>
        </w:rPr>
        <w:t>2</w:t>
      </w:r>
      <w:r w:rsidR="007F3223" w:rsidRPr="00FC2AE6">
        <w:rPr>
          <w:sz w:val="28"/>
          <w:szCs w:val="28"/>
        </w:rPr>
        <w:t xml:space="preserve">), </w:t>
      </w:r>
      <w:r w:rsidR="00443823">
        <w:rPr>
          <w:sz w:val="28"/>
          <w:szCs w:val="28"/>
          <w:lang w:val="pt-BR"/>
        </w:rPr>
        <w:t>Xưởng sản xuất số 2</w:t>
      </w:r>
      <w:r w:rsidR="00443823" w:rsidRPr="00FC2AE6">
        <w:rPr>
          <w:sz w:val="28"/>
          <w:szCs w:val="28"/>
        </w:rPr>
        <w:t xml:space="preserve"> </w:t>
      </w:r>
      <w:r w:rsidR="007F3223" w:rsidRPr="00FC2AE6">
        <w:rPr>
          <w:sz w:val="28"/>
          <w:szCs w:val="28"/>
        </w:rPr>
        <w:t>(</w:t>
      </w:r>
      <w:r w:rsidR="00443823">
        <w:rPr>
          <w:sz w:val="28"/>
          <w:szCs w:val="28"/>
        </w:rPr>
        <w:t>1.107</w:t>
      </w:r>
      <w:r w:rsidR="007F3223" w:rsidRPr="00FC2AE6">
        <w:rPr>
          <w:sz w:val="28"/>
          <w:szCs w:val="28"/>
        </w:rPr>
        <w:t xml:space="preserve"> m</w:t>
      </w:r>
      <w:r w:rsidR="007F3223" w:rsidRPr="00FC2AE6">
        <w:rPr>
          <w:sz w:val="28"/>
          <w:szCs w:val="28"/>
          <w:vertAlign w:val="superscript"/>
        </w:rPr>
        <w:t>2</w:t>
      </w:r>
      <w:r w:rsidR="007F3223" w:rsidRPr="00FC2AE6">
        <w:rPr>
          <w:sz w:val="28"/>
          <w:szCs w:val="28"/>
        </w:rPr>
        <w:t>)</w:t>
      </w:r>
      <w:r w:rsidR="00893D75" w:rsidRPr="00FC2AE6">
        <w:rPr>
          <w:sz w:val="28"/>
          <w:szCs w:val="28"/>
        </w:rPr>
        <w:t xml:space="preserve">, </w:t>
      </w:r>
      <w:r w:rsidR="00443823">
        <w:rPr>
          <w:sz w:val="28"/>
          <w:szCs w:val="28"/>
          <w:lang w:val="pt-BR"/>
        </w:rPr>
        <w:t>Xưởng sản xuất số 3</w:t>
      </w:r>
      <w:r w:rsidR="00443823" w:rsidRPr="00FC2AE6">
        <w:rPr>
          <w:sz w:val="28"/>
          <w:szCs w:val="28"/>
        </w:rPr>
        <w:t xml:space="preserve"> </w:t>
      </w:r>
      <w:r w:rsidR="00893D75" w:rsidRPr="00FC2AE6">
        <w:rPr>
          <w:sz w:val="28"/>
          <w:szCs w:val="28"/>
        </w:rPr>
        <w:t>(1.</w:t>
      </w:r>
      <w:r w:rsidR="00443823">
        <w:rPr>
          <w:sz w:val="28"/>
          <w:szCs w:val="28"/>
        </w:rPr>
        <w:t>008</w:t>
      </w:r>
      <w:r w:rsidR="00893D75" w:rsidRPr="00FC2AE6">
        <w:rPr>
          <w:sz w:val="28"/>
          <w:szCs w:val="28"/>
        </w:rPr>
        <w:t xml:space="preserve"> m</w:t>
      </w:r>
      <w:r w:rsidR="00893D75" w:rsidRPr="00FC2AE6">
        <w:rPr>
          <w:sz w:val="28"/>
          <w:szCs w:val="28"/>
          <w:vertAlign w:val="superscript"/>
        </w:rPr>
        <w:t>2</w:t>
      </w:r>
      <w:r w:rsidR="00893D75" w:rsidRPr="00FC2AE6">
        <w:rPr>
          <w:sz w:val="28"/>
          <w:szCs w:val="28"/>
        </w:rPr>
        <w:t>)</w:t>
      </w:r>
      <w:r>
        <w:rPr>
          <w:sz w:val="28"/>
          <w:szCs w:val="28"/>
        </w:rPr>
        <w:t xml:space="preserve">, nhà điều hành và một số công trình phụ trợ gồm nhà kho, nhà bảo vệ, trạm biến áp, bể nước ngầm đã được xây dựng và hoàn thiện từ năm 2003. Năm 2022, Công ty </w:t>
      </w:r>
      <w:r w:rsidR="00742799">
        <w:rPr>
          <w:sz w:val="28"/>
          <w:szCs w:val="28"/>
        </w:rPr>
        <w:t>C</w:t>
      </w:r>
      <w:r>
        <w:rPr>
          <w:sz w:val="28"/>
          <w:szCs w:val="28"/>
        </w:rPr>
        <w:t>ổ ph</w:t>
      </w:r>
      <w:r w:rsidR="001D22ED">
        <w:rPr>
          <w:sz w:val="28"/>
          <w:szCs w:val="28"/>
        </w:rPr>
        <w:t>ầ</w:t>
      </w:r>
      <w:r>
        <w:rPr>
          <w:sz w:val="28"/>
          <w:szCs w:val="28"/>
        </w:rPr>
        <w:t xml:space="preserve">n </w:t>
      </w:r>
      <w:r w:rsidR="00742799">
        <w:rPr>
          <w:sz w:val="28"/>
          <w:szCs w:val="28"/>
        </w:rPr>
        <w:t>B</w:t>
      </w:r>
      <w:r>
        <w:rPr>
          <w:sz w:val="28"/>
          <w:szCs w:val="28"/>
        </w:rPr>
        <w:t>ông vải sợi Ngọc Hưng sau khi nhận chuyển nhượng tài sản gắn liền với đất đã tiến hành sửa chữa, cải tạo một số hạng mục như hệ thống thu gom thoát nước</w:t>
      </w:r>
      <w:r w:rsidR="006B22C8">
        <w:rPr>
          <w:sz w:val="28"/>
          <w:szCs w:val="28"/>
        </w:rPr>
        <w:t xml:space="preserve"> mưa</w:t>
      </w:r>
      <w:r>
        <w:rPr>
          <w:sz w:val="28"/>
          <w:szCs w:val="28"/>
        </w:rPr>
        <w:t xml:space="preserve">, </w:t>
      </w:r>
      <w:r w:rsidR="006B22C8">
        <w:rPr>
          <w:sz w:val="28"/>
          <w:szCs w:val="28"/>
        </w:rPr>
        <w:t xml:space="preserve">nước thải, </w:t>
      </w:r>
      <w:r w:rsidR="00F667DC">
        <w:rPr>
          <w:sz w:val="28"/>
          <w:szCs w:val="28"/>
        </w:rPr>
        <w:t xml:space="preserve">hệ thống </w:t>
      </w:r>
      <w:r w:rsidR="006B22C8">
        <w:rPr>
          <w:sz w:val="28"/>
          <w:szCs w:val="28"/>
        </w:rPr>
        <w:t>thông gió nhà xưởng, hệ thống phòng cháy, sân đường cây xanh</w:t>
      </w:r>
      <w:r w:rsidR="00F667DC">
        <w:rPr>
          <w:sz w:val="28"/>
          <w:szCs w:val="28"/>
        </w:rPr>
        <w:t xml:space="preserve">, … </w:t>
      </w:r>
      <w:r w:rsidR="00AD2232">
        <w:rPr>
          <w:sz w:val="28"/>
          <w:szCs w:val="28"/>
        </w:rPr>
        <w:t xml:space="preserve">Việc </w:t>
      </w:r>
      <w:r w:rsidR="00032B8E">
        <w:rPr>
          <w:sz w:val="28"/>
          <w:szCs w:val="28"/>
        </w:rPr>
        <w:t>cải tạo, sửa chữa đã cơ bản hoàn thiện</w:t>
      </w:r>
      <w:r w:rsidR="00AD2232">
        <w:rPr>
          <w:sz w:val="28"/>
          <w:szCs w:val="28"/>
        </w:rPr>
        <w:t>.</w:t>
      </w:r>
      <w:r w:rsidR="006D03BD">
        <w:rPr>
          <w:sz w:val="28"/>
          <w:szCs w:val="28"/>
        </w:rPr>
        <w:t xml:space="preserve"> </w:t>
      </w:r>
    </w:p>
    <w:p w14:paraId="074438AE" w14:textId="27F0B75F" w:rsidR="007F3223" w:rsidRDefault="006B22C8" w:rsidP="007F3223">
      <w:pPr>
        <w:spacing w:after="60" w:line="360" w:lineRule="exact"/>
        <w:ind w:firstLine="709"/>
        <w:rPr>
          <w:sz w:val="28"/>
          <w:szCs w:val="28"/>
        </w:rPr>
      </w:pPr>
      <w:r>
        <w:rPr>
          <w:sz w:val="28"/>
          <w:szCs w:val="28"/>
        </w:rPr>
        <w:lastRenderedPageBreak/>
        <w:t xml:space="preserve">Sau khi thuê lại nhà xưởng, </w:t>
      </w:r>
      <w:r w:rsidR="00C5693B" w:rsidRPr="00D04F54">
        <w:rPr>
          <w:sz w:val="28"/>
          <w:szCs w:val="28"/>
        </w:rPr>
        <w:t xml:space="preserve">Công ty TNHH </w:t>
      </w:r>
      <w:r w:rsidR="00C5693B">
        <w:rPr>
          <w:sz w:val="28"/>
          <w:szCs w:val="28"/>
        </w:rPr>
        <w:t>D</w:t>
      </w:r>
      <w:r w:rsidR="00C5693B" w:rsidRPr="00D04F54">
        <w:rPr>
          <w:sz w:val="28"/>
          <w:szCs w:val="28"/>
        </w:rPr>
        <w:t xml:space="preserve">ệt may </w:t>
      </w:r>
      <w:r w:rsidR="00C5693B">
        <w:rPr>
          <w:sz w:val="28"/>
          <w:szCs w:val="28"/>
        </w:rPr>
        <w:t>G</w:t>
      </w:r>
      <w:r w:rsidR="00C5693B" w:rsidRPr="00D04F54">
        <w:rPr>
          <w:sz w:val="28"/>
          <w:szCs w:val="28"/>
        </w:rPr>
        <w:t>uan Qun</w:t>
      </w:r>
      <w:r w:rsidR="00C5693B">
        <w:rPr>
          <w:sz w:val="28"/>
          <w:szCs w:val="28"/>
        </w:rPr>
        <w:t xml:space="preserve"> (Việt Nam)</w:t>
      </w:r>
      <w:r w:rsidR="00C5693B" w:rsidRPr="00D04F54">
        <w:rPr>
          <w:sz w:val="28"/>
          <w:szCs w:val="28"/>
        </w:rPr>
        <w:t xml:space="preserve"> </w:t>
      </w:r>
      <w:r>
        <w:rPr>
          <w:sz w:val="28"/>
          <w:szCs w:val="28"/>
        </w:rPr>
        <w:t>sẽ cải tạo</w:t>
      </w:r>
      <w:r w:rsidR="00032B8E">
        <w:rPr>
          <w:sz w:val="28"/>
          <w:szCs w:val="28"/>
        </w:rPr>
        <w:t xml:space="preserve"> lại hệ thống các kho chứa chất thải trong khu tập kết chất thải cho phù hợp và</w:t>
      </w:r>
      <w:r w:rsidR="00867B59">
        <w:rPr>
          <w:sz w:val="28"/>
          <w:szCs w:val="28"/>
        </w:rPr>
        <w:t xml:space="preserve"> xây dựng</w:t>
      </w:r>
      <w:r w:rsidR="00032B8E">
        <w:rPr>
          <w:sz w:val="28"/>
          <w:szCs w:val="28"/>
        </w:rPr>
        <w:t xml:space="preserve"> hệ thống xử lý nước thải, lắp đặt </w:t>
      </w:r>
      <w:r w:rsidR="00867B59">
        <w:rPr>
          <w:sz w:val="28"/>
          <w:szCs w:val="28"/>
        </w:rPr>
        <w:t xml:space="preserve">hệ thống xử lý </w:t>
      </w:r>
      <w:r>
        <w:rPr>
          <w:sz w:val="28"/>
          <w:szCs w:val="28"/>
        </w:rPr>
        <w:t>khí thải phù hợp với nhu cầu sản xuất</w:t>
      </w:r>
      <w:r w:rsidR="00867B59">
        <w:rPr>
          <w:sz w:val="28"/>
          <w:szCs w:val="28"/>
        </w:rPr>
        <w:t>.</w:t>
      </w:r>
      <w:r>
        <w:rPr>
          <w:sz w:val="28"/>
          <w:szCs w:val="28"/>
        </w:rPr>
        <w:t xml:space="preserve"> </w:t>
      </w:r>
    </w:p>
    <w:bookmarkEnd w:id="80"/>
    <w:p w14:paraId="5F3F23EE" w14:textId="77777777" w:rsidR="00867B59" w:rsidRPr="00867B59" w:rsidRDefault="00867B59" w:rsidP="00867B59">
      <w:pPr>
        <w:spacing w:after="60" w:line="360" w:lineRule="exact"/>
        <w:ind w:firstLine="709"/>
        <w:rPr>
          <w:b/>
          <w:sz w:val="28"/>
          <w:szCs w:val="28"/>
          <w:lang w:val="af-ZA"/>
        </w:rPr>
      </w:pPr>
      <w:r w:rsidRPr="00867B59">
        <w:rPr>
          <w:b/>
          <w:sz w:val="28"/>
          <w:szCs w:val="28"/>
          <w:lang w:val="af-ZA"/>
        </w:rPr>
        <w:t>Thuyết minh các hạng mục công trình</w:t>
      </w:r>
    </w:p>
    <w:p w14:paraId="14524E8F" w14:textId="12588150" w:rsidR="00867B59" w:rsidRPr="00867B59" w:rsidRDefault="00867B59" w:rsidP="00867B59">
      <w:pPr>
        <w:spacing w:after="60" w:line="360" w:lineRule="exact"/>
        <w:ind w:firstLine="709"/>
        <w:rPr>
          <w:i/>
          <w:sz w:val="28"/>
          <w:szCs w:val="28"/>
          <w:lang w:val="vi-VN"/>
        </w:rPr>
      </w:pPr>
      <w:r w:rsidRPr="00867B59">
        <w:rPr>
          <w:i/>
          <w:sz w:val="28"/>
          <w:szCs w:val="28"/>
        </w:rPr>
        <w:t>a</w:t>
      </w:r>
      <w:r w:rsidRPr="00867B59">
        <w:rPr>
          <w:i/>
          <w:sz w:val="28"/>
          <w:szCs w:val="28"/>
          <w:lang w:val="vi-VN"/>
        </w:rPr>
        <w:t>.</w:t>
      </w:r>
      <w:r w:rsidR="004D3036">
        <w:rPr>
          <w:i/>
          <w:sz w:val="28"/>
          <w:szCs w:val="28"/>
          <w:lang w:val="vi-VN"/>
        </w:rPr>
        <w:t xml:space="preserve"> </w:t>
      </w:r>
      <w:r w:rsidRPr="00867B59">
        <w:rPr>
          <w:i/>
          <w:sz w:val="28"/>
          <w:szCs w:val="28"/>
          <w:lang w:val="vi-VN"/>
        </w:rPr>
        <w:t>Hạng mục công trình chính:</w:t>
      </w:r>
    </w:p>
    <w:p w14:paraId="349C8969"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Nhà xưởng, Nhà kho:</w:t>
      </w:r>
      <w:r w:rsidRPr="00867B59">
        <w:rPr>
          <w:sz w:val="28"/>
          <w:szCs w:val="28"/>
          <w:lang w:val="vi-VN"/>
        </w:rPr>
        <w:t xml:space="preserve"> Xây theo dạng khung thép tiền chế, dầm khung bằng thép tổ hợp, xây tường 220 mm. Móng cột BTCT mác 200. Mái lợp tôn mạ màu dày 0,47 mm có lớp bông cách nhiệt, xà gồ bằng thép uốn dập theo thiết kế có hệ thống giằng mái, giằng xà ổn định. Trần tôn dày 0,47 mm. Tường bao che đến cos +3,5m (có nhiều ô thoáng lấy gió và ánh sáng), giằng tường liền khung cột, bê tông mác 200; cửa đẩy; mái, hệ thống thông gió lấy ánh sáng lợp tôn. Nền nhà </w:t>
      </w:r>
      <w:r w:rsidRPr="00867B59">
        <w:rPr>
          <w:iCs/>
          <w:sz w:val="28"/>
          <w:szCs w:val="28"/>
          <w:lang w:val="vi-VN"/>
        </w:rPr>
        <w:t>láng vữa xi măng mác 300 dày 130 mm</w:t>
      </w:r>
      <w:r w:rsidRPr="00867B59">
        <w:rPr>
          <w:sz w:val="28"/>
          <w:szCs w:val="28"/>
          <w:lang w:val="vi-VN"/>
        </w:rPr>
        <w:t>.</w:t>
      </w:r>
    </w:p>
    <w:p w14:paraId="7450433A" w14:textId="77777777" w:rsidR="00867B59" w:rsidRPr="00867B59" w:rsidRDefault="00867B59" w:rsidP="00867B59">
      <w:pPr>
        <w:spacing w:after="60" w:line="360" w:lineRule="exact"/>
        <w:ind w:firstLine="709"/>
        <w:rPr>
          <w:b/>
          <w:sz w:val="28"/>
          <w:szCs w:val="28"/>
          <w:lang w:val="vi-VN"/>
        </w:rPr>
      </w:pPr>
      <w:r w:rsidRPr="00867B59">
        <w:rPr>
          <w:i/>
          <w:sz w:val="28"/>
          <w:szCs w:val="28"/>
        </w:rPr>
        <w:t>b</w:t>
      </w:r>
      <w:r w:rsidRPr="00867B59">
        <w:rPr>
          <w:i/>
          <w:sz w:val="28"/>
          <w:szCs w:val="28"/>
          <w:lang w:val="vi-VN"/>
        </w:rPr>
        <w:t>. Hạng mục công trình phụ trợ:</w:t>
      </w:r>
    </w:p>
    <w:p w14:paraId="46301037"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Nhà bảo vệ, Nhà để máy bơm chữa cháy, Trạm điện:</w:t>
      </w:r>
      <w:r w:rsidRPr="00867B59">
        <w:rPr>
          <w:sz w:val="28"/>
          <w:szCs w:val="28"/>
          <w:lang w:val="vi-VN"/>
        </w:rPr>
        <w:t xml:space="preserve"> Móng, dầm móng, cột bê tông đá 10x20cm, mác 250. Tường gạch 220 mm. Mái đổ bê tông, chống thấm và trát tạo dốc. Nền lát gạch liên doanh.</w:t>
      </w:r>
    </w:p>
    <w:p w14:paraId="3CEAE978"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Nhà điều hành</w:t>
      </w:r>
      <w:r w:rsidRPr="00867B59">
        <w:rPr>
          <w:sz w:val="28"/>
          <w:szCs w:val="28"/>
          <w:lang w:val="vi-VN"/>
        </w:rPr>
        <w:t>: Hệ thống giằng móng bằng bê tông cốt thép mác 200, khung cột bê tông cốt thép mác 200. Tường xây gạch tuynen vữa XM M50. Tường trong, tường ngoài trát vữa XM cát vàng M75, dày 20mm. Mái lợp tôn màu dày 42ly. Nền nhà lát gạch liên doanh 400x400mm.</w:t>
      </w:r>
    </w:p>
    <w:p w14:paraId="1B0B721E"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xml:space="preserve">- </w:t>
      </w:r>
      <w:r w:rsidR="00123182">
        <w:rPr>
          <w:i/>
          <w:sz w:val="28"/>
          <w:szCs w:val="28"/>
        </w:rPr>
        <w:t>Nhà</w:t>
      </w:r>
      <w:r w:rsidRPr="00867B59">
        <w:rPr>
          <w:i/>
          <w:sz w:val="28"/>
          <w:szCs w:val="28"/>
          <w:lang w:val="vi-VN"/>
        </w:rPr>
        <w:t xml:space="preserve"> để xe:</w:t>
      </w:r>
      <w:r w:rsidRPr="00867B59">
        <w:rPr>
          <w:sz w:val="28"/>
          <w:szCs w:val="28"/>
          <w:lang w:val="vi-VN"/>
        </w:rPr>
        <w:t xml:space="preserve"> Khung thép, mái lợp tôn liên doanh, nền bê tông đá 4x6, láng vữa xi măng.</w:t>
      </w:r>
    </w:p>
    <w:p w14:paraId="2125B45A" w14:textId="77777777" w:rsidR="00867B59" w:rsidRPr="00867B59" w:rsidRDefault="00867B59" w:rsidP="00867B59">
      <w:pPr>
        <w:spacing w:after="60" w:line="360" w:lineRule="exact"/>
        <w:ind w:firstLine="709"/>
        <w:rPr>
          <w:sz w:val="28"/>
          <w:szCs w:val="28"/>
        </w:rPr>
      </w:pPr>
      <w:r w:rsidRPr="00867B59">
        <w:rPr>
          <w:i/>
          <w:sz w:val="28"/>
          <w:szCs w:val="28"/>
          <w:lang w:val="vi-VN"/>
        </w:rPr>
        <w:t>- Nhà ăn ca:</w:t>
      </w:r>
      <w:r w:rsidRPr="00867B59">
        <w:rPr>
          <w:sz w:val="28"/>
          <w:szCs w:val="28"/>
          <w:lang w:val="vi-VN"/>
        </w:rPr>
        <w:t xml:space="preserve"> </w:t>
      </w:r>
      <w:r w:rsidRPr="00867B59">
        <w:rPr>
          <w:sz w:val="28"/>
          <w:szCs w:val="28"/>
        </w:rPr>
        <w:t xml:space="preserve">Kết cấu mái bằng, tường xây gạch. Móng, tường xây gạch M75, vữa XM M75. Bê tông lót móng </w:t>
      </w:r>
      <w:r w:rsidRPr="00867B59">
        <w:rPr>
          <w:rFonts w:hint="eastAsia"/>
          <w:sz w:val="28"/>
          <w:szCs w:val="28"/>
        </w:rPr>
        <w:t>đá</w:t>
      </w:r>
      <w:r w:rsidRPr="00867B59">
        <w:rPr>
          <w:sz w:val="28"/>
          <w:szCs w:val="28"/>
        </w:rPr>
        <w:t xml:space="preserve"> 4x6 M100. Bê tông giằng, dầm, sàn M200, </w:t>
      </w:r>
      <w:r w:rsidRPr="00867B59">
        <w:rPr>
          <w:rFonts w:hint="eastAsia"/>
          <w:sz w:val="28"/>
          <w:szCs w:val="28"/>
        </w:rPr>
        <w:t>đá</w:t>
      </w:r>
      <w:r w:rsidRPr="00867B59">
        <w:rPr>
          <w:sz w:val="28"/>
          <w:szCs w:val="28"/>
        </w:rPr>
        <w:t xml:space="preserve"> 1x2. Tường trát vữa XM M50, l</w:t>
      </w:r>
      <w:r w:rsidRPr="00867B59">
        <w:rPr>
          <w:rFonts w:hint="eastAsia"/>
          <w:sz w:val="28"/>
          <w:szCs w:val="28"/>
        </w:rPr>
        <w:t>ă</w:t>
      </w:r>
      <w:r w:rsidRPr="00867B59">
        <w:rPr>
          <w:sz w:val="28"/>
          <w:szCs w:val="28"/>
        </w:rPr>
        <w:t>n sơn màu vàng nhạt. Trần trát vữa XM M75. Nền láng xi măng.</w:t>
      </w:r>
    </w:p>
    <w:p w14:paraId="3E84B72A"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Nhà nồi hơi:</w:t>
      </w:r>
      <w:r w:rsidRPr="00867B59">
        <w:rPr>
          <w:sz w:val="28"/>
          <w:szCs w:val="28"/>
          <w:lang w:val="vi-VN"/>
        </w:rPr>
        <w:t xml:space="preserve"> Kết cấu cột bê tông cốt thép, phía trên lợp tôn và có các cửa lấy ánh sáng tự nhiên, chiều cao nhà 9m, mái làm bằng kèo thép, lợp tôn và có kết cấu 2 mái, mái phụ ở giữa để thoát khí nóng trong nhà.</w:t>
      </w:r>
    </w:p>
    <w:p w14:paraId="04739144" w14:textId="77777777" w:rsidR="00867B59" w:rsidRPr="00867B59" w:rsidRDefault="00867B59" w:rsidP="00867B59">
      <w:pPr>
        <w:spacing w:after="60" w:line="360" w:lineRule="exact"/>
        <w:ind w:firstLine="709"/>
        <w:rPr>
          <w:i/>
          <w:sz w:val="28"/>
          <w:szCs w:val="28"/>
          <w:lang w:val="vi-VN"/>
        </w:rPr>
      </w:pPr>
      <w:r w:rsidRPr="00867B59">
        <w:rPr>
          <w:i/>
          <w:sz w:val="28"/>
          <w:szCs w:val="28"/>
        </w:rPr>
        <w:t>c</w:t>
      </w:r>
      <w:r w:rsidRPr="00867B59">
        <w:rPr>
          <w:i/>
          <w:sz w:val="28"/>
          <w:szCs w:val="28"/>
          <w:lang w:val="vi-VN"/>
        </w:rPr>
        <w:t>. Hạng mục công trình bảo vệ môi trường:</w:t>
      </w:r>
    </w:p>
    <w:p w14:paraId="60988A5C"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Kho chất thải nguy hại:</w:t>
      </w:r>
      <w:r w:rsidRPr="00867B59">
        <w:rPr>
          <w:sz w:val="28"/>
          <w:szCs w:val="28"/>
          <w:lang w:val="vi-VN"/>
        </w:rPr>
        <w:t xml:space="preserve"> </w:t>
      </w:r>
      <w:r w:rsidR="00123182">
        <w:rPr>
          <w:sz w:val="28"/>
          <w:szCs w:val="28"/>
        </w:rPr>
        <w:t>Đ</w:t>
      </w:r>
      <w:r w:rsidRPr="00867B59">
        <w:rPr>
          <w:sz w:val="28"/>
          <w:szCs w:val="28"/>
          <w:lang w:val="vi-VN"/>
        </w:rPr>
        <w:t xml:space="preserve">ược xây dựng bằng khung thép mái tôn thiết kế chế tạo tại chỗ, lắp dựng trên nền xi măng và có các rãnh thoát nước phòng trường hợp ngập úng. </w:t>
      </w:r>
    </w:p>
    <w:p w14:paraId="5700CF26" w14:textId="19DCE55A" w:rsidR="00867B59" w:rsidRPr="00867B59" w:rsidRDefault="00867B59" w:rsidP="00867B59">
      <w:pPr>
        <w:spacing w:after="60" w:line="360" w:lineRule="exact"/>
        <w:ind w:firstLine="709"/>
        <w:rPr>
          <w:sz w:val="28"/>
          <w:szCs w:val="28"/>
          <w:lang w:val="vi-VN"/>
        </w:rPr>
      </w:pPr>
      <w:r w:rsidRPr="00867B59">
        <w:rPr>
          <w:i/>
          <w:sz w:val="28"/>
          <w:szCs w:val="28"/>
          <w:lang w:val="vi-VN"/>
        </w:rPr>
        <w:lastRenderedPageBreak/>
        <w:t>- Kho chất thải</w:t>
      </w:r>
      <w:r w:rsidRPr="00867B59">
        <w:rPr>
          <w:i/>
          <w:sz w:val="28"/>
          <w:szCs w:val="28"/>
        </w:rPr>
        <w:t xml:space="preserve"> công nghiệp và sinh hoạt</w:t>
      </w:r>
      <w:r w:rsidRPr="00867B59">
        <w:rPr>
          <w:i/>
          <w:sz w:val="28"/>
          <w:szCs w:val="28"/>
          <w:lang w:val="vi-VN"/>
        </w:rPr>
        <w:t>:</w:t>
      </w:r>
      <w:r w:rsidRPr="00867B59">
        <w:rPr>
          <w:sz w:val="28"/>
          <w:szCs w:val="28"/>
          <w:lang w:val="vi-VN"/>
        </w:rPr>
        <w:t xml:space="preserve"> Kho được lợp mái tôn, nền xi măng, xây tường cao 1,3m và ngăn thành 2 ô: 1 ô chứa chất thải sinh hoạt</w:t>
      </w:r>
      <w:r w:rsidR="004D3036">
        <w:rPr>
          <w:sz w:val="28"/>
          <w:szCs w:val="28"/>
          <w:lang w:val="vi-VN"/>
        </w:rPr>
        <w:t xml:space="preserve"> </w:t>
      </w:r>
      <w:r w:rsidRPr="00867B59">
        <w:rPr>
          <w:sz w:val="28"/>
          <w:szCs w:val="28"/>
          <w:lang w:val="vi-VN"/>
        </w:rPr>
        <w:t>và 1 ô chứa chất thải rắn công nghiệp.</w:t>
      </w:r>
    </w:p>
    <w:p w14:paraId="5517DBF1" w14:textId="77777777" w:rsidR="00867B59" w:rsidRPr="00867B59" w:rsidRDefault="00867B59" w:rsidP="00867B59">
      <w:pPr>
        <w:spacing w:after="60" w:line="360" w:lineRule="exact"/>
        <w:ind w:firstLine="709"/>
        <w:rPr>
          <w:i/>
          <w:sz w:val="28"/>
          <w:szCs w:val="28"/>
          <w:lang w:val="vi-VN"/>
        </w:rPr>
      </w:pPr>
      <w:r w:rsidRPr="00867B59">
        <w:rPr>
          <w:i/>
          <w:sz w:val="28"/>
          <w:szCs w:val="28"/>
          <w:lang w:val="vi-VN"/>
        </w:rPr>
        <w:t xml:space="preserve">- Hệ thống xử lý nước thải: </w:t>
      </w:r>
    </w:p>
    <w:p w14:paraId="0F5D7F0D" w14:textId="7ABD81F3" w:rsidR="00867B59" w:rsidRPr="00867B59" w:rsidRDefault="00867B59" w:rsidP="00867B59">
      <w:pPr>
        <w:spacing w:after="60" w:line="360" w:lineRule="exact"/>
        <w:ind w:firstLine="709"/>
        <w:rPr>
          <w:sz w:val="28"/>
          <w:szCs w:val="28"/>
          <w:lang w:val="vi-VN"/>
        </w:rPr>
      </w:pPr>
      <w:r w:rsidRPr="00742799">
        <w:rPr>
          <w:sz w:val="28"/>
          <w:szCs w:val="28"/>
          <w:lang w:val="vi-VN"/>
        </w:rPr>
        <w:t xml:space="preserve">Hệ thống xử lý nước thải xây dựng trên phần diện tích </w:t>
      </w:r>
      <w:r w:rsidR="00742799" w:rsidRPr="00742799">
        <w:rPr>
          <w:sz w:val="28"/>
          <w:szCs w:val="28"/>
        </w:rPr>
        <w:t>1.008 m</w:t>
      </w:r>
      <w:r w:rsidR="00742799" w:rsidRPr="00742799">
        <w:rPr>
          <w:sz w:val="28"/>
          <w:szCs w:val="28"/>
          <w:vertAlign w:val="superscript"/>
        </w:rPr>
        <w:t>2</w:t>
      </w:r>
      <w:r w:rsidRPr="00742799">
        <w:rPr>
          <w:sz w:val="28"/>
          <w:szCs w:val="28"/>
          <w:lang w:val="vi-VN"/>
        </w:rPr>
        <w:t xml:space="preserve">. Bể bê tông cốt thép. Đáy bể dùng bê tông đá </w:t>
      </w:r>
      <w:r w:rsidR="00874C5F" w:rsidRPr="00742799">
        <w:rPr>
          <w:sz w:val="28"/>
          <w:szCs w:val="28"/>
        </w:rPr>
        <w:t>mác</w:t>
      </w:r>
      <w:r w:rsidRPr="00742799">
        <w:rPr>
          <w:sz w:val="28"/>
          <w:szCs w:val="28"/>
          <w:lang w:val="vi-VN"/>
        </w:rPr>
        <w:t xml:space="preserve"> </w:t>
      </w:r>
      <w:r w:rsidR="00874C5F" w:rsidRPr="00742799">
        <w:rPr>
          <w:sz w:val="28"/>
          <w:szCs w:val="28"/>
        </w:rPr>
        <w:t>3</w:t>
      </w:r>
      <w:r w:rsidRPr="00742799">
        <w:rPr>
          <w:sz w:val="28"/>
          <w:szCs w:val="28"/>
          <w:lang w:val="vi-VN"/>
        </w:rPr>
        <w:t xml:space="preserve">00, cốt thép CT3-CT5. Gia cố nền móng đóng </w:t>
      </w:r>
      <w:r w:rsidR="00874C5F" w:rsidRPr="00742799">
        <w:rPr>
          <w:sz w:val="28"/>
          <w:szCs w:val="28"/>
        </w:rPr>
        <w:t xml:space="preserve">bằng cọc bê tông </w:t>
      </w:r>
      <w:r w:rsidR="007B2CC8" w:rsidRPr="00742799">
        <w:rPr>
          <w:sz w:val="28"/>
          <w:szCs w:val="28"/>
        </w:rPr>
        <w:t>sâu</w:t>
      </w:r>
      <w:r w:rsidR="00874C5F" w:rsidRPr="00742799">
        <w:rPr>
          <w:sz w:val="28"/>
          <w:szCs w:val="28"/>
        </w:rPr>
        <w:t xml:space="preserve"> 40m</w:t>
      </w:r>
      <w:r w:rsidRPr="00742799">
        <w:rPr>
          <w:sz w:val="28"/>
          <w:szCs w:val="28"/>
          <w:lang w:val="vi-VN"/>
        </w:rPr>
        <w:t xml:space="preserve">, </w:t>
      </w:r>
      <w:r w:rsidR="007B2CC8" w:rsidRPr="00742799">
        <w:rPr>
          <w:sz w:val="28"/>
          <w:szCs w:val="28"/>
        </w:rPr>
        <w:t>chia đều trên diện tích dáy bể, với khoảng cách 2m/1 cọc</w:t>
      </w:r>
      <w:r w:rsidRPr="00742799">
        <w:rPr>
          <w:sz w:val="28"/>
          <w:szCs w:val="28"/>
          <w:lang w:val="vi-VN"/>
        </w:rPr>
        <w:t xml:space="preserve">. </w:t>
      </w:r>
      <w:r w:rsidR="007B2CC8" w:rsidRPr="00742799">
        <w:rPr>
          <w:sz w:val="28"/>
          <w:szCs w:val="28"/>
        </w:rPr>
        <w:t xml:space="preserve">Thành bể xây dựng dày 300, Bê tông mác 300, được chống thấm bằng xi măng và xika sau khi hoàn thiện. </w:t>
      </w:r>
      <w:r w:rsidRPr="00742799">
        <w:rPr>
          <w:sz w:val="28"/>
          <w:szCs w:val="28"/>
          <w:lang w:val="vi-VN"/>
        </w:rPr>
        <w:t>Phần thành chìm quét phủ 2 lớp nhựa bitum nóng số 3.</w:t>
      </w:r>
    </w:p>
    <w:p w14:paraId="10DFC8AD"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Nhà vệ sinh:</w:t>
      </w:r>
      <w:r w:rsidRPr="00867B59">
        <w:rPr>
          <w:sz w:val="28"/>
          <w:szCs w:val="28"/>
          <w:lang w:val="vi-VN"/>
        </w:rPr>
        <w:t xml:space="preserve"> Bố trí bên khu A. Kết cấu mái bằng. Tường xây gạch M75, vữa XM M75. Tường trát vữa XM M50. Trần trát vữa XM M75.</w:t>
      </w:r>
    </w:p>
    <w:p w14:paraId="74225C1A" w14:textId="77777777" w:rsidR="00867B59" w:rsidRPr="00867B59" w:rsidRDefault="00867B59" w:rsidP="00867B59">
      <w:pPr>
        <w:spacing w:after="60" w:line="360" w:lineRule="exact"/>
        <w:ind w:firstLine="709"/>
        <w:rPr>
          <w:i/>
          <w:sz w:val="28"/>
          <w:szCs w:val="28"/>
          <w:lang w:val="vi-VN"/>
        </w:rPr>
      </w:pPr>
      <w:r w:rsidRPr="00867B59">
        <w:rPr>
          <w:i/>
          <w:sz w:val="28"/>
          <w:szCs w:val="28"/>
        </w:rPr>
        <w:t>d</w:t>
      </w:r>
      <w:r w:rsidRPr="00867B59">
        <w:rPr>
          <w:i/>
          <w:sz w:val="28"/>
          <w:szCs w:val="28"/>
          <w:lang w:val="vi-VN"/>
        </w:rPr>
        <w:t>. Hạng mục công trình khác:</w:t>
      </w:r>
    </w:p>
    <w:p w14:paraId="653447AE"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Cổng:</w:t>
      </w:r>
      <w:r w:rsidRPr="00867B59">
        <w:rPr>
          <w:sz w:val="28"/>
          <w:szCs w:val="28"/>
          <w:lang w:val="vi-VN"/>
        </w:rPr>
        <w:t xml:space="preserve"> Cổng thép sơn đảm bảo giao thông đi lại và giao nhận nguyên liệu, thành phẩm thuận tiện.</w:t>
      </w:r>
    </w:p>
    <w:p w14:paraId="21AED054"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Tường rào:</w:t>
      </w:r>
      <w:r w:rsidRPr="00867B59">
        <w:rPr>
          <w:sz w:val="28"/>
          <w:szCs w:val="28"/>
          <w:lang w:val="vi-VN"/>
        </w:rPr>
        <w:t xml:space="preserve"> Xây gạch bổ trụ M220, trát vữa XM M75, cao 1,8m, dài 1.065,5m, chạy bao quanh nhà máy đảm bảo an toàn sản xuất, an ninh trật tự cho khu vực dự án.</w:t>
      </w:r>
    </w:p>
    <w:p w14:paraId="4A7AF27E"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Hệ thống cung cấp điện:</w:t>
      </w:r>
      <w:r w:rsidRPr="00867B59">
        <w:rPr>
          <w:sz w:val="28"/>
          <w:szCs w:val="28"/>
          <w:lang w:val="vi-VN"/>
        </w:rPr>
        <w:t xml:space="preserve"> Công ty đã xây dựng 05 trạm biến áp 1.500kVA, 320kVA, 560kVA, 560kVA, 630 kVA để cung cấp toàn bộ điện cho dự án.</w:t>
      </w:r>
    </w:p>
    <w:p w14:paraId="69B5ACA7"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Hệ thống cung cấp nước:</w:t>
      </w:r>
      <w:r w:rsidRPr="00867B59">
        <w:rPr>
          <w:sz w:val="28"/>
          <w:szCs w:val="28"/>
          <w:lang w:val="vi-VN"/>
        </w:rPr>
        <w:t xml:space="preserve"> Nguồn nước được lấy từ đường cấp nước máy của KCN cấp vào bể nước sạch bằng đường ống D50.</w:t>
      </w:r>
    </w:p>
    <w:p w14:paraId="79AD7D8C" w14:textId="77777777" w:rsidR="00867B59" w:rsidRPr="00867B59" w:rsidRDefault="00867B59" w:rsidP="00867B59">
      <w:pPr>
        <w:spacing w:after="60" w:line="360" w:lineRule="exact"/>
        <w:ind w:firstLine="709"/>
        <w:rPr>
          <w:sz w:val="28"/>
          <w:szCs w:val="28"/>
          <w:lang w:val="vi-VN"/>
        </w:rPr>
      </w:pPr>
      <w:r w:rsidRPr="00867B59">
        <w:rPr>
          <w:i/>
          <w:sz w:val="28"/>
          <w:szCs w:val="28"/>
          <w:lang w:val="vi-VN"/>
        </w:rPr>
        <w:t>- Hệ thống thu gom, thoát nước mưa:</w:t>
      </w:r>
      <w:r w:rsidRPr="00867B59">
        <w:rPr>
          <w:sz w:val="28"/>
          <w:szCs w:val="28"/>
          <w:lang w:val="vi-VN"/>
        </w:rPr>
        <w:t xml:space="preserve"> Kết hợp cùng đường giao thông nội tuyến, nước được thải ra cống của KCN </w:t>
      </w:r>
      <w:r w:rsidRPr="00867B59">
        <w:rPr>
          <w:sz w:val="28"/>
          <w:szCs w:val="28"/>
        </w:rPr>
        <w:t>Hòa Xá</w:t>
      </w:r>
      <w:r w:rsidRPr="00867B59">
        <w:rPr>
          <w:sz w:val="28"/>
          <w:szCs w:val="28"/>
          <w:lang w:val="vi-VN"/>
        </w:rPr>
        <w:t>.</w:t>
      </w:r>
    </w:p>
    <w:p w14:paraId="0FB65FDE" w14:textId="77777777" w:rsidR="00FA7A38" w:rsidRPr="00FC2AE6" w:rsidRDefault="00FA7A38" w:rsidP="00FA7A38">
      <w:pPr>
        <w:widowControl w:val="0"/>
        <w:tabs>
          <w:tab w:val="left" w:pos="1080"/>
        </w:tabs>
        <w:spacing w:after="60" w:line="360" w:lineRule="exact"/>
        <w:jc w:val="left"/>
        <w:rPr>
          <w:b/>
          <w:sz w:val="28"/>
          <w:szCs w:val="28"/>
        </w:rPr>
      </w:pPr>
      <w:bookmarkStart w:id="81" w:name="_Toc441497297"/>
      <w:bookmarkStart w:id="82" w:name="_Toc441498188"/>
      <w:bookmarkStart w:id="83" w:name="_Toc444006803"/>
      <w:bookmarkStart w:id="84" w:name="_Toc448414323"/>
      <w:bookmarkStart w:id="85" w:name="_Toc449307655"/>
      <w:bookmarkStart w:id="86" w:name="_Toc451140282"/>
      <w:bookmarkStart w:id="87" w:name="_Toc453590939"/>
      <w:bookmarkStart w:id="88" w:name="_Toc453591129"/>
      <w:bookmarkStart w:id="89" w:name="_Toc455727782"/>
      <w:bookmarkStart w:id="90" w:name="_Toc472588022"/>
      <w:bookmarkStart w:id="91" w:name="_Toc476841273"/>
      <w:bookmarkStart w:id="92" w:name="_Toc476841486"/>
      <w:bookmarkStart w:id="93" w:name="_Toc3437357"/>
      <w:bookmarkStart w:id="94" w:name="_Toc3437686"/>
      <w:bookmarkStart w:id="95" w:name="_Toc21530150"/>
      <w:r w:rsidRPr="00FC2AE6">
        <w:rPr>
          <w:b/>
          <w:snapToGrid w:val="0"/>
          <w:sz w:val="28"/>
          <w:szCs w:val="28"/>
        </w:rPr>
        <w:t xml:space="preserve">5.3. </w:t>
      </w:r>
      <w:r w:rsidRPr="00FC2AE6">
        <w:rPr>
          <w:b/>
          <w:sz w:val="28"/>
          <w:szCs w:val="28"/>
        </w:rPr>
        <w:t>Danh mục máy móc, thiết bị sản xuất chính của dự án</w:t>
      </w:r>
    </w:p>
    <w:p w14:paraId="628892CD" w14:textId="77777777" w:rsidR="005D51AA" w:rsidRPr="00FC2AE6" w:rsidRDefault="005D51AA" w:rsidP="005D51AA">
      <w:pPr>
        <w:widowControl w:val="0"/>
        <w:spacing w:line="288" w:lineRule="auto"/>
        <w:ind w:firstLine="450"/>
        <w:outlineLvl w:val="2"/>
        <w:rPr>
          <w:b/>
          <w:i/>
          <w:sz w:val="28"/>
          <w:szCs w:val="28"/>
          <w:lang w:val="vi-VN"/>
        </w:rPr>
      </w:pPr>
      <w:bookmarkStart w:id="96" w:name="_Toc150572346"/>
      <w:r w:rsidRPr="00FC2AE6">
        <w:rPr>
          <w:b/>
          <w:i/>
          <w:sz w:val="28"/>
          <w:szCs w:val="28"/>
          <w:lang w:val="vi-VN"/>
        </w:rPr>
        <w:t>Dây chuyền sản xuất sản phẩm chính:</w:t>
      </w:r>
      <w:bookmarkEnd w:id="96"/>
    </w:p>
    <w:p w14:paraId="2C74A36E" w14:textId="77777777" w:rsidR="005D51AA" w:rsidRPr="00FC2AE6" w:rsidRDefault="005D51AA" w:rsidP="005D51AA">
      <w:pPr>
        <w:widowControl w:val="0"/>
        <w:spacing w:line="288" w:lineRule="auto"/>
        <w:ind w:firstLine="450"/>
        <w:outlineLvl w:val="2"/>
        <w:rPr>
          <w:sz w:val="28"/>
          <w:szCs w:val="28"/>
          <w:lang w:val="pt-BR"/>
        </w:rPr>
      </w:pPr>
      <w:bookmarkStart w:id="97" w:name="_Toc150572347"/>
      <w:r w:rsidRPr="00FC2AE6">
        <w:rPr>
          <w:sz w:val="28"/>
          <w:szCs w:val="28"/>
          <w:lang w:val="vi-VN"/>
        </w:rPr>
        <w:t xml:space="preserve">Các thiết bị máy móc sử dụng cho dự án đều đạt tiêu chuẩn và được sản xuất theo thông số kỹ thuật và yêu cầu của công ty, máy móc được có xuất xứ từ Trung Quốc, Hoa Kỳ, Thái Lan, Nhật Bản…. </w:t>
      </w:r>
      <w:r w:rsidRPr="00FC2AE6">
        <w:rPr>
          <w:sz w:val="28"/>
          <w:szCs w:val="28"/>
          <w:lang w:val="pt-BR"/>
        </w:rPr>
        <w:t>Danh sách các máy móc phục vụ cho hoạt động của dự án như sau:</w:t>
      </w:r>
      <w:bookmarkEnd w:id="97"/>
    </w:p>
    <w:p w14:paraId="11AE8E74" w14:textId="30A1B383" w:rsidR="00C179BE" w:rsidRPr="00FC2AE6" w:rsidRDefault="00243E0B" w:rsidP="00C179BE">
      <w:pPr>
        <w:widowControl w:val="0"/>
        <w:spacing w:line="288" w:lineRule="auto"/>
        <w:ind w:firstLine="450"/>
        <w:jc w:val="center"/>
        <w:outlineLvl w:val="2"/>
        <w:rPr>
          <w:b/>
          <w:sz w:val="28"/>
          <w:szCs w:val="28"/>
          <w:lang w:val="pt-BR"/>
        </w:rPr>
      </w:pPr>
      <w:bookmarkStart w:id="98" w:name="_Toc150572348"/>
      <w:bookmarkStart w:id="99" w:name="_Hlk150572552"/>
      <w:bookmarkStart w:id="100" w:name="_Hlk150122386"/>
      <w:r w:rsidRPr="00FC2AE6">
        <w:rPr>
          <w:b/>
          <w:sz w:val="28"/>
          <w:szCs w:val="28"/>
          <w:lang w:val="pt-BR"/>
        </w:rPr>
        <w:t xml:space="preserve">Bảng </w:t>
      </w:r>
      <w:r w:rsidR="006A68F9">
        <w:rPr>
          <w:b/>
          <w:sz w:val="28"/>
          <w:szCs w:val="28"/>
          <w:lang w:val="pt-BR"/>
        </w:rPr>
        <w:t>6</w:t>
      </w:r>
      <w:r w:rsidR="00C179BE" w:rsidRPr="00FC2AE6">
        <w:rPr>
          <w:b/>
          <w:sz w:val="28"/>
          <w:szCs w:val="28"/>
          <w:lang w:val="pt-BR"/>
        </w:rPr>
        <w:t>: Danh sách các máy móc phục vụ cho hoạt động của dự án</w:t>
      </w:r>
      <w:bookmarkEnd w:id="98"/>
    </w:p>
    <w:tbl>
      <w:tblPr>
        <w:tblW w:w="9351" w:type="dxa"/>
        <w:tblInd w:w="113" w:type="dxa"/>
        <w:tblLook w:val="04A0" w:firstRow="1" w:lastRow="0" w:firstColumn="1" w:lastColumn="0" w:noHBand="0" w:noVBand="1"/>
      </w:tblPr>
      <w:tblGrid>
        <w:gridCol w:w="746"/>
        <w:gridCol w:w="3643"/>
        <w:gridCol w:w="1034"/>
        <w:gridCol w:w="1235"/>
        <w:gridCol w:w="1417"/>
        <w:gridCol w:w="1276"/>
      </w:tblGrid>
      <w:tr w:rsidR="001B2643" w:rsidRPr="00FC2AE6" w14:paraId="3CBB84AE" w14:textId="77777777" w:rsidTr="001B2643">
        <w:trPr>
          <w:trHeight w:val="360"/>
        </w:trPr>
        <w:tc>
          <w:tcPr>
            <w:tcW w:w="670" w:type="dxa"/>
            <w:tcBorders>
              <w:top w:val="single" w:sz="4" w:space="0" w:color="auto"/>
              <w:left w:val="single" w:sz="4" w:space="0" w:color="auto"/>
              <w:bottom w:val="single" w:sz="4" w:space="0" w:color="auto"/>
              <w:right w:val="single" w:sz="4" w:space="0" w:color="auto"/>
            </w:tcBorders>
            <w:shd w:val="clear" w:color="000000" w:fill="DDEBF7"/>
            <w:vAlign w:val="center"/>
            <w:hideMark/>
          </w:tcPr>
          <w:bookmarkEnd w:id="99"/>
          <w:p w14:paraId="709BA34C" w14:textId="77777777" w:rsidR="001B2643" w:rsidRPr="00FC2AE6" w:rsidRDefault="001B2643" w:rsidP="001B2643">
            <w:pPr>
              <w:jc w:val="center"/>
              <w:rPr>
                <w:b/>
                <w:bCs/>
                <w:color w:val="000000"/>
                <w:sz w:val="28"/>
                <w:szCs w:val="28"/>
              </w:rPr>
            </w:pPr>
            <w:r w:rsidRPr="00FC2AE6">
              <w:rPr>
                <w:b/>
                <w:bCs/>
                <w:color w:val="000000"/>
                <w:sz w:val="28"/>
                <w:szCs w:val="28"/>
              </w:rPr>
              <w:t>STT</w:t>
            </w:r>
          </w:p>
        </w:tc>
        <w:tc>
          <w:tcPr>
            <w:tcW w:w="3643" w:type="dxa"/>
            <w:tcBorders>
              <w:top w:val="single" w:sz="4" w:space="0" w:color="auto"/>
              <w:left w:val="nil"/>
              <w:bottom w:val="single" w:sz="4" w:space="0" w:color="auto"/>
              <w:right w:val="single" w:sz="4" w:space="0" w:color="auto"/>
            </w:tcBorders>
            <w:shd w:val="clear" w:color="000000" w:fill="DDEBF7"/>
            <w:vAlign w:val="center"/>
            <w:hideMark/>
          </w:tcPr>
          <w:p w14:paraId="1DD48C6E" w14:textId="77777777" w:rsidR="001B2643" w:rsidRPr="00FC2AE6" w:rsidRDefault="001B2643" w:rsidP="00E93180">
            <w:pPr>
              <w:jc w:val="left"/>
              <w:rPr>
                <w:b/>
                <w:bCs/>
                <w:color w:val="000000"/>
                <w:sz w:val="28"/>
                <w:szCs w:val="28"/>
              </w:rPr>
            </w:pPr>
            <w:r w:rsidRPr="00FC2AE6">
              <w:rPr>
                <w:b/>
                <w:bCs/>
                <w:color w:val="000000"/>
                <w:sz w:val="28"/>
                <w:szCs w:val="28"/>
              </w:rPr>
              <w:t>Tên thiết bị</w:t>
            </w:r>
          </w:p>
        </w:tc>
        <w:tc>
          <w:tcPr>
            <w:tcW w:w="1110" w:type="dxa"/>
            <w:tcBorders>
              <w:top w:val="single" w:sz="4" w:space="0" w:color="auto"/>
              <w:left w:val="nil"/>
              <w:bottom w:val="single" w:sz="4" w:space="0" w:color="auto"/>
              <w:right w:val="single" w:sz="4" w:space="0" w:color="auto"/>
            </w:tcBorders>
            <w:shd w:val="clear" w:color="000000" w:fill="DDEBF7"/>
            <w:vAlign w:val="center"/>
            <w:hideMark/>
          </w:tcPr>
          <w:p w14:paraId="7E1C0823" w14:textId="77777777" w:rsidR="001B2643" w:rsidRPr="00FC2AE6" w:rsidRDefault="001B2643" w:rsidP="001B2643">
            <w:pPr>
              <w:jc w:val="center"/>
              <w:rPr>
                <w:b/>
                <w:bCs/>
                <w:color w:val="000000"/>
                <w:sz w:val="28"/>
                <w:szCs w:val="28"/>
              </w:rPr>
            </w:pPr>
            <w:r w:rsidRPr="00FC2AE6">
              <w:rPr>
                <w:b/>
                <w:bCs/>
                <w:color w:val="000000"/>
                <w:sz w:val="28"/>
                <w:szCs w:val="28"/>
              </w:rPr>
              <w:t xml:space="preserve">Đơn vị </w:t>
            </w:r>
          </w:p>
        </w:tc>
        <w:tc>
          <w:tcPr>
            <w:tcW w:w="1235" w:type="dxa"/>
            <w:tcBorders>
              <w:top w:val="single" w:sz="4" w:space="0" w:color="auto"/>
              <w:left w:val="nil"/>
              <w:bottom w:val="single" w:sz="4" w:space="0" w:color="auto"/>
              <w:right w:val="single" w:sz="4" w:space="0" w:color="auto"/>
            </w:tcBorders>
            <w:shd w:val="clear" w:color="000000" w:fill="DDEBF7"/>
            <w:vAlign w:val="center"/>
            <w:hideMark/>
          </w:tcPr>
          <w:p w14:paraId="14711F0D" w14:textId="77777777" w:rsidR="001B2643" w:rsidRPr="00FC2AE6" w:rsidRDefault="001B2643" w:rsidP="001B2643">
            <w:pPr>
              <w:jc w:val="center"/>
              <w:rPr>
                <w:b/>
                <w:bCs/>
                <w:color w:val="000000"/>
                <w:sz w:val="28"/>
                <w:szCs w:val="28"/>
              </w:rPr>
            </w:pPr>
            <w:r w:rsidRPr="00FC2AE6">
              <w:rPr>
                <w:b/>
                <w:bCs/>
                <w:color w:val="000000"/>
                <w:sz w:val="28"/>
                <w:szCs w:val="28"/>
              </w:rPr>
              <w:t xml:space="preserve">Số lượng </w:t>
            </w:r>
          </w:p>
        </w:tc>
        <w:tc>
          <w:tcPr>
            <w:tcW w:w="1417" w:type="dxa"/>
            <w:tcBorders>
              <w:top w:val="single" w:sz="4" w:space="0" w:color="auto"/>
              <w:left w:val="nil"/>
              <w:bottom w:val="single" w:sz="4" w:space="0" w:color="auto"/>
              <w:right w:val="single" w:sz="4" w:space="0" w:color="auto"/>
            </w:tcBorders>
            <w:shd w:val="clear" w:color="000000" w:fill="DDEBF7"/>
            <w:vAlign w:val="center"/>
            <w:hideMark/>
          </w:tcPr>
          <w:p w14:paraId="52C104C5" w14:textId="77777777" w:rsidR="001B2643" w:rsidRPr="00FC2AE6" w:rsidRDefault="001B2643" w:rsidP="001B2643">
            <w:pPr>
              <w:jc w:val="center"/>
              <w:rPr>
                <w:b/>
                <w:bCs/>
                <w:color w:val="000000"/>
                <w:sz w:val="28"/>
                <w:szCs w:val="28"/>
              </w:rPr>
            </w:pPr>
            <w:r w:rsidRPr="00FC2AE6">
              <w:rPr>
                <w:b/>
                <w:bCs/>
                <w:color w:val="000000"/>
                <w:sz w:val="28"/>
                <w:szCs w:val="28"/>
              </w:rPr>
              <w:t xml:space="preserve">Tình trạng </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14:paraId="51E0EB9B" w14:textId="77777777" w:rsidR="001B2643" w:rsidRPr="00FC2AE6" w:rsidRDefault="001B2643" w:rsidP="001B2643">
            <w:pPr>
              <w:jc w:val="center"/>
              <w:rPr>
                <w:b/>
                <w:bCs/>
                <w:color w:val="000000"/>
                <w:sz w:val="28"/>
                <w:szCs w:val="28"/>
              </w:rPr>
            </w:pPr>
            <w:r w:rsidRPr="00FC2AE6">
              <w:rPr>
                <w:b/>
                <w:bCs/>
                <w:color w:val="000000"/>
                <w:sz w:val="28"/>
                <w:szCs w:val="28"/>
              </w:rPr>
              <w:t xml:space="preserve">Ghi chú </w:t>
            </w:r>
          </w:p>
        </w:tc>
      </w:tr>
      <w:tr w:rsidR="001B2643" w:rsidRPr="00FC2AE6" w14:paraId="6BC9588D"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0DDEC38" w14:textId="77777777" w:rsidR="001B2643" w:rsidRPr="00FC2AE6" w:rsidRDefault="001B2643" w:rsidP="001B2643">
            <w:pPr>
              <w:jc w:val="center"/>
              <w:rPr>
                <w:color w:val="000000"/>
                <w:sz w:val="28"/>
                <w:szCs w:val="28"/>
              </w:rPr>
            </w:pPr>
            <w:r w:rsidRPr="00FC2AE6">
              <w:rPr>
                <w:color w:val="000000"/>
                <w:sz w:val="28"/>
                <w:szCs w:val="28"/>
              </w:rPr>
              <w:t>I </w:t>
            </w:r>
          </w:p>
        </w:tc>
        <w:tc>
          <w:tcPr>
            <w:tcW w:w="3643" w:type="dxa"/>
            <w:tcBorders>
              <w:top w:val="nil"/>
              <w:left w:val="nil"/>
              <w:bottom w:val="single" w:sz="4" w:space="0" w:color="auto"/>
              <w:right w:val="single" w:sz="4" w:space="0" w:color="auto"/>
            </w:tcBorders>
            <w:shd w:val="clear" w:color="auto" w:fill="auto"/>
            <w:vAlign w:val="center"/>
            <w:hideMark/>
          </w:tcPr>
          <w:p w14:paraId="5CBBCE20" w14:textId="77777777" w:rsidR="001B2643" w:rsidRPr="00FC2AE6" w:rsidRDefault="001B2643" w:rsidP="00E93180">
            <w:pPr>
              <w:jc w:val="left"/>
              <w:rPr>
                <w:b/>
                <w:bCs/>
                <w:sz w:val="28"/>
                <w:szCs w:val="28"/>
              </w:rPr>
            </w:pPr>
            <w:r w:rsidRPr="00FC2AE6">
              <w:rPr>
                <w:b/>
                <w:bCs/>
                <w:sz w:val="28"/>
                <w:szCs w:val="28"/>
              </w:rPr>
              <w:t xml:space="preserve">Máy móc sản xuất chính </w:t>
            </w:r>
          </w:p>
        </w:tc>
        <w:tc>
          <w:tcPr>
            <w:tcW w:w="1110" w:type="dxa"/>
            <w:tcBorders>
              <w:top w:val="nil"/>
              <w:left w:val="nil"/>
              <w:bottom w:val="single" w:sz="4" w:space="0" w:color="auto"/>
              <w:right w:val="single" w:sz="4" w:space="0" w:color="auto"/>
            </w:tcBorders>
            <w:shd w:val="clear" w:color="auto" w:fill="auto"/>
            <w:vAlign w:val="center"/>
            <w:hideMark/>
          </w:tcPr>
          <w:p w14:paraId="2BDF7ACB" w14:textId="77777777" w:rsidR="001B2643" w:rsidRPr="00FC2AE6" w:rsidRDefault="001B2643" w:rsidP="001B2643">
            <w:pPr>
              <w:jc w:val="center"/>
              <w:rPr>
                <w:b/>
                <w:bCs/>
                <w:sz w:val="28"/>
                <w:szCs w:val="28"/>
              </w:rPr>
            </w:pPr>
            <w:r w:rsidRPr="00FC2AE6">
              <w:rPr>
                <w:b/>
                <w:bCs/>
                <w:sz w:val="28"/>
                <w:szCs w:val="28"/>
              </w:rPr>
              <w:t> </w:t>
            </w:r>
          </w:p>
        </w:tc>
        <w:tc>
          <w:tcPr>
            <w:tcW w:w="1235" w:type="dxa"/>
            <w:tcBorders>
              <w:top w:val="nil"/>
              <w:left w:val="nil"/>
              <w:bottom w:val="single" w:sz="4" w:space="0" w:color="auto"/>
              <w:right w:val="single" w:sz="4" w:space="0" w:color="auto"/>
            </w:tcBorders>
            <w:shd w:val="clear" w:color="auto" w:fill="auto"/>
            <w:noWrap/>
            <w:vAlign w:val="bottom"/>
            <w:hideMark/>
          </w:tcPr>
          <w:p w14:paraId="37768288" w14:textId="77777777" w:rsidR="001B2643" w:rsidRPr="00FC2AE6" w:rsidRDefault="001B2643" w:rsidP="001B2643">
            <w:pPr>
              <w:jc w:val="center"/>
              <w:rPr>
                <w:color w:val="000000"/>
                <w:sz w:val="28"/>
                <w:szCs w:val="28"/>
              </w:rPr>
            </w:pPr>
            <w:r w:rsidRPr="00FC2AE6">
              <w:rPr>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7A6B81" w14:textId="77777777" w:rsidR="001B2643" w:rsidRPr="00FC2AE6" w:rsidRDefault="001B2643" w:rsidP="001B2643">
            <w:pPr>
              <w:jc w:val="center"/>
              <w:rPr>
                <w:color w:val="000000"/>
                <w:sz w:val="28"/>
                <w:szCs w:val="28"/>
              </w:rPr>
            </w:pPr>
            <w:r w:rsidRPr="00FC2AE6">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7B145E"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2BF1CA1A"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657038C" w14:textId="77777777" w:rsidR="001B2643" w:rsidRPr="00FC2AE6" w:rsidRDefault="001B2643" w:rsidP="001B2643">
            <w:pPr>
              <w:jc w:val="center"/>
              <w:rPr>
                <w:color w:val="000000"/>
                <w:sz w:val="28"/>
                <w:szCs w:val="28"/>
              </w:rPr>
            </w:pPr>
            <w:r w:rsidRPr="00FC2AE6">
              <w:rPr>
                <w:color w:val="000000"/>
                <w:sz w:val="28"/>
                <w:szCs w:val="28"/>
              </w:rPr>
              <w:t>1</w:t>
            </w:r>
          </w:p>
        </w:tc>
        <w:tc>
          <w:tcPr>
            <w:tcW w:w="3643" w:type="dxa"/>
            <w:tcBorders>
              <w:top w:val="nil"/>
              <w:left w:val="nil"/>
              <w:bottom w:val="single" w:sz="4" w:space="0" w:color="auto"/>
              <w:right w:val="single" w:sz="4" w:space="0" w:color="auto"/>
            </w:tcBorders>
            <w:shd w:val="clear" w:color="auto" w:fill="auto"/>
            <w:vAlign w:val="center"/>
            <w:hideMark/>
          </w:tcPr>
          <w:p w14:paraId="732FE21B" w14:textId="77777777" w:rsidR="001B2643" w:rsidRPr="00FC2AE6" w:rsidRDefault="001B2643" w:rsidP="00E93180">
            <w:pPr>
              <w:jc w:val="left"/>
              <w:rPr>
                <w:sz w:val="28"/>
                <w:szCs w:val="28"/>
              </w:rPr>
            </w:pPr>
            <w:r w:rsidRPr="00FC2AE6">
              <w:rPr>
                <w:sz w:val="28"/>
                <w:szCs w:val="28"/>
              </w:rPr>
              <w:t xml:space="preserve">Máy dệt tròn </w:t>
            </w:r>
          </w:p>
        </w:tc>
        <w:tc>
          <w:tcPr>
            <w:tcW w:w="1110" w:type="dxa"/>
            <w:tcBorders>
              <w:top w:val="nil"/>
              <w:left w:val="nil"/>
              <w:bottom w:val="single" w:sz="4" w:space="0" w:color="auto"/>
              <w:right w:val="single" w:sz="4" w:space="0" w:color="auto"/>
            </w:tcBorders>
            <w:shd w:val="clear" w:color="auto" w:fill="auto"/>
            <w:vAlign w:val="center"/>
            <w:hideMark/>
          </w:tcPr>
          <w:p w14:paraId="0F021442"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5DCFD18F" w14:textId="77777777" w:rsidR="001B2643" w:rsidRPr="00FC2AE6" w:rsidRDefault="001B2643" w:rsidP="001B2643">
            <w:pPr>
              <w:jc w:val="center"/>
              <w:rPr>
                <w:sz w:val="28"/>
                <w:szCs w:val="28"/>
              </w:rPr>
            </w:pPr>
            <w:r w:rsidRPr="00FC2AE6">
              <w:rPr>
                <w:sz w:val="28"/>
                <w:szCs w:val="28"/>
              </w:rPr>
              <w:t>50</w:t>
            </w:r>
          </w:p>
        </w:tc>
        <w:tc>
          <w:tcPr>
            <w:tcW w:w="1417" w:type="dxa"/>
            <w:tcBorders>
              <w:top w:val="nil"/>
              <w:left w:val="nil"/>
              <w:bottom w:val="single" w:sz="4" w:space="0" w:color="auto"/>
              <w:right w:val="single" w:sz="4" w:space="0" w:color="auto"/>
            </w:tcBorders>
            <w:shd w:val="clear" w:color="auto" w:fill="auto"/>
            <w:noWrap/>
            <w:vAlign w:val="bottom"/>
            <w:hideMark/>
          </w:tcPr>
          <w:p w14:paraId="08A753E3"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649E563"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33DB3358"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5E317B1" w14:textId="77777777" w:rsidR="001B2643" w:rsidRPr="00FC2AE6" w:rsidRDefault="001B2643" w:rsidP="001B2643">
            <w:pPr>
              <w:jc w:val="center"/>
              <w:rPr>
                <w:color w:val="000000"/>
                <w:sz w:val="28"/>
                <w:szCs w:val="28"/>
              </w:rPr>
            </w:pPr>
            <w:r w:rsidRPr="00FC2AE6">
              <w:rPr>
                <w:color w:val="000000"/>
                <w:sz w:val="28"/>
                <w:szCs w:val="28"/>
              </w:rPr>
              <w:lastRenderedPageBreak/>
              <w:t>2</w:t>
            </w:r>
          </w:p>
        </w:tc>
        <w:tc>
          <w:tcPr>
            <w:tcW w:w="3643" w:type="dxa"/>
            <w:tcBorders>
              <w:top w:val="nil"/>
              <w:left w:val="nil"/>
              <w:bottom w:val="single" w:sz="4" w:space="0" w:color="auto"/>
              <w:right w:val="single" w:sz="4" w:space="0" w:color="auto"/>
            </w:tcBorders>
            <w:shd w:val="clear" w:color="auto" w:fill="auto"/>
            <w:vAlign w:val="center"/>
            <w:hideMark/>
          </w:tcPr>
          <w:p w14:paraId="2410CFBF" w14:textId="77777777" w:rsidR="001B2643" w:rsidRPr="00FC2AE6" w:rsidRDefault="001B2643" w:rsidP="00E93180">
            <w:pPr>
              <w:jc w:val="left"/>
              <w:rPr>
                <w:sz w:val="28"/>
                <w:szCs w:val="28"/>
              </w:rPr>
            </w:pPr>
            <w:r w:rsidRPr="00FC2AE6">
              <w:rPr>
                <w:sz w:val="28"/>
                <w:szCs w:val="28"/>
              </w:rPr>
              <w:t xml:space="preserve">Máy dệt dọc </w:t>
            </w:r>
          </w:p>
        </w:tc>
        <w:tc>
          <w:tcPr>
            <w:tcW w:w="1110" w:type="dxa"/>
            <w:tcBorders>
              <w:top w:val="nil"/>
              <w:left w:val="nil"/>
              <w:bottom w:val="single" w:sz="4" w:space="0" w:color="auto"/>
              <w:right w:val="single" w:sz="4" w:space="0" w:color="auto"/>
            </w:tcBorders>
            <w:shd w:val="clear" w:color="auto" w:fill="auto"/>
            <w:vAlign w:val="center"/>
            <w:hideMark/>
          </w:tcPr>
          <w:p w14:paraId="33FEA256"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4AA68FD0" w14:textId="77777777" w:rsidR="001B2643" w:rsidRPr="00FC2AE6" w:rsidRDefault="001B2643" w:rsidP="001B2643">
            <w:pPr>
              <w:jc w:val="center"/>
              <w:rPr>
                <w:sz w:val="28"/>
                <w:szCs w:val="28"/>
              </w:rPr>
            </w:pPr>
            <w:r w:rsidRPr="00FC2AE6">
              <w:rPr>
                <w:sz w:val="28"/>
                <w:szCs w:val="2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72E7FED8"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9288DF8"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00044F3A"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B4D7F0C" w14:textId="77777777" w:rsidR="001B2643" w:rsidRPr="00FC2AE6" w:rsidRDefault="001B2643" w:rsidP="001B2643">
            <w:pPr>
              <w:jc w:val="center"/>
              <w:rPr>
                <w:color w:val="000000"/>
                <w:sz w:val="28"/>
                <w:szCs w:val="28"/>
              </w:rPr>
            </w:pPr>
            <w:r w:rsidRPr="00FC2AE6">
              <w:rPr>
                <w:color w:val="000000"/>
                <w:sz w:val="28"/>
                <w:szCs w:val="28"/>
              </w:rPr>
              <w:t>3</w:t>
            </w:r>
          </w:p>
        </w:tc>
        <w:tc>
          <w:tcPr>
            <w:tcW w:w="3643" w:type="dxa"/>
            <w:tcBorders>
              <w:top w:val="nil"/>
              <w:left w:val="nil"/>
              <w:bottom w:val="single" w:sz="4" w:space="0" w:color="auto"/>
              <w:right w:val="single" w:sz="4" w:space="0" w:color="auto"/>
            </w:tcBorders>
            <w:shd w:val="clear" w:color="auto" w:fill="auto"/>
            <w:vAlign w:val="center"/>
            <w:hideMark/>
          </w:tcPr>
          <w:p w14:paraId="670FE585" w14:textId="77777777" w:rsidR="001B2643" w:rsidRPr="00FC2AE6" w:rsidRDefault="001B2643" w:rsidP="00E93180">
            <w:pPr>
              <w:jc w:val="left"/>
              <w:rPr>
                <w:sz w:val="28"/>
                <w:szCs w:val="28"/>
              </w:rPr>
            </w:pPr>
            <w:r w:rsidRPr="00FC2AE6">
              <w:rPr>
                <w:sz w:val="28"/>
                <w:szCs w:val="28"/>
              </w:rPr>
              <w:t xml:space="preserve">Máy dệt thoi </w:t>
            </w:r>
          </w:p>
        </w:tc>
        <w:tc>
          <w:tcPr>
            <w:tcW w:w="1110" w:type="dxa"/>
            <w:tcBorders>
              <w:top w:val="nil"/>
              <w:left w:val="nil"/>
              <w:bottom w:val="single" w:sz="4" w:space="0" w:color="auto"/>
              <w:right w:val="single" w:sz="4" w:space="0" w:color="auto"/>
            </w:tcBorders>
            <w:shd w:val="clear" w:color="auto" w:fill="auto"/>
            <w:vAlign w:val="center"/>
            <w:hideMark/>
          </w:tcPr>
          <w:p w14:paraId="67E50A63"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58CC6775" w14:textId="77777777" w:rsidR="001B2643" w:rsidRPr="00FC2AE6" w:rsidRDefault="001B2643" w:rsidP="001B2643">
            <w:pPr>
              <w:jc w:val="center"/>
              <w:rPr>
                <w:sz w:val="28"/>
                <w:szCs w:val="28"/>
              </w:rPr>
            </w:pPr>
            <w:r w:rsidRPr="00FC2AE6">
              <w:rPr>
                <w:sz w:val="28"/>
                <w:szCs w:val="28"/>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4A9D822"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2D56804"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4AF4086"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0601B98" w14:textId="77777777" w:rsidR="001B2643" w:rsidRPr="00FC2AE6" w:rsidRDefault="001B2643" w:rsidP="001B2643">
            <w:pPr>
              <w:jc w:val="center"/>
              <w:rPr>
                <w:color w:val="000000"/>
                <w:sz w:val="28"/>
                <w:szCs w:val="28"/>
              </w:rPr>
            </w:pPr>
            <w:r w:rsidRPr="00FC2AE6">
              <w:rPr>
                <w:color w:val="000000"/>
                <w:sz w:val="28"/>
                <w:szCs w:val="28"/>
              </w:rPr>
              <w:t>4</w:t>
            </w:r>
          </w:p>
        </w:tc>
        <w:tc>
          <w:tcPr>
            <w:tcW w:w="3643" w:type="dxa"/>
            <w:tcBorders>
              <w:top w:val="nil"/>
              <w:left w:val="nil"/>
              <w:bottom w:val="single" w:sz="4" w:space="0" w:color="auto"/>
              <w:right w:val="single" w:sz="4" w:space="0" w:color="auto"/>
            </w:tcBorders>
            <w:shd w:val="clear" w:color="auto" w:fill="auto"/>
            <w:vAlign w:val="center"/>
            <w:hideMark/>
          </w:tcPr>
          <w:p w14:paraId="420F608D" w14:textId="77777777" w:rsidR="001B2643" w:rsidRPr="00FC2AE6" w:rsidRDefault="001B2643" w:rsidP="00E93180">
            <w:pPr>
              <w:jc w:val="left"/>
              <w:rPr>
                <w:sz w:val="28"/>
                <w:szCs w:val="28"/>
              </w:rPr>
            </w:pPr>
            <w:r w:rsidRPr="00FC2AE6">
              <w:rPr>
                <w:sz w:val="28"/>
                <w:szCs w:val="28"/>
              </w:rPr>
              <w:t xml:space="preserve">Máy định hình 1 </w:t>
            </w:r>
          </w:p>
        </w:tc>
        <w:tc>
          <w:tcPr>
            <w:tcW w:w="1110" w:type="dxa"/>
            <w:tcBorders>
              <w:top w:val="nil"/>
              <w:left w:val="nil"/>
              <w:bottom w:val="single" w:sz="4" w:space="0" w:color="auto"/>
              <w:right w:val="single" w:sz="4" w:space="0" w:color="auto"/>
            </w:tcBorders>
            <w:shd w:val="clear" w:color="auto" w:fill="auto"/>
            <w:vAlign w:val="center"/>
            <w:hideMark/>
          </w:tcPr>
          <w:p w14:paraId="62F7C9C0"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5703C45C"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4690CFB1" w14:textId="77777777" w:rsidR="001B2643" w:rsidRPr="00FC2AE6" w:rsidRDefault="00B51265" w:rsidP="001B2643">
            <w:pPr>
              <w:jc w:val="center"/>
              <w:rPr>
                <w:color w:val="000000"/>
                <w:sz w:val="28"/>
                <w:szCs w:val="28"/>
              </w:rPr>
            </w:pPr>
            <w:r>
              <w:rPr>
                <w:color w:val="000000"/>
                <w:sz w:val="28"/>
                <w:szCs w:val="28"/>
              </w:rPr>
              <w:t>10</w:t>
            </w:r>
            <w:r w:rsidR="001B2643" w:rsidRPr="00FC2AE6">
              <w:rPr>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bottom"/>
            <w:hideMark/>
          </w:tcPr>
          <w:p w14:paraId="3C7CA413"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A108C60"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24B236E" w14:textId="77777777" w:rsidR="001B2643" w:rsidRPr="00FC2AE6" w:rsidRDefault="001B2643" w:rsidP="001B2643">
            <w:pPr>
              <w:jc w:val="center"/>
              <w:rPr>
                <w:color w:val="000000"/>
                <w:sz w:val="28"/>
                <w:szCs w:val="28"/>
              </w:rPr>
            </w:pPr>
            <w:r w:rsidRPr="00FC2AE6">
              <w:rPr>
                <w:color w:val="000000"/>
                <w:sz w:val="28"/>
                <w:szCs w:val="28"/>
              </w:rPr>
              <w:t>5</w:t>
            </w:r>
          </w:p>
        </w:tc>
        <w:tc>
          <w:tcPr>
            <w:tcW w:w="3643" w:type="dxa"/>
            <w:tcBorders>
              <w:top w:val="nil"/>
              <w:left w:val="nil"/>
              <w:bottom w:val="single" w:sz="4" w:space="0" w:color="auto"/>
              <w:right w:val="single" w:sz="4" w:space="0" w:color="auto"/>
            </w:tcBorders>
            <w:shd w:val="clear" w:color="auto" w:fill="auto"/>
            <w:vAlign w:val="center"/>
            <w:hideMark/>
          </w:tcPr>
          <w:p w14:paraId="379B0921" w14:textId="77777777" w:rsidR="001B2643" w:rsidRPr="00FC2AE6" w:rsidRDefault="001B2643" w:rsidP="00E93180">
            <w:pPr>
              <w:jc w:val="left"/>
              <w:rPr>
                <w:sz w:val="28"/>
                <w:szCs w:val="28"/>
              </w:rPr>
            </w:pPr>
            <w:r w:rsidRPr="00FC2AE6">
              <w:rPr>
                <w:sz w:val="28"/>
                <w:szCs w:val="28"/>
              </w:rPr>
              <w:t>Máy định hình 2</w:t>
            </w:r>
          </w:p>
        </w:tc>
        <w:tc>
          <w:tcPr>
            <w:tcW w:w="1110" w:type="dxa"/>
            <w:tcBorders>
              <w:top w:val="nil"/>
              <w:left w:val="nil"/>
              <w:bottom w:val="single" w:sz="4" w:space="0" w:color="auto"/>
              <w:right w:val="single" w:sz="4" w:space="0" w:color="auto"/>
            </w:tcBorders>
            <w:shd w:val="clear" w:color="auto" w:fill="auto"/>
            <w:vAlign w:val="center"/>
            <w:hideMark/>
          </w:tcPr>
          <w:p w14:paraId="51BA0C7B"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697DAE30" w14:textId="77777777" w:rsidR="001B2643" w:rsidRPr="00FC2AE6" w:rsidRDefault="001B2643" w:rsidP="001B2643">
            <w:pPr>
              <w:jc w:val="center"/>
              <w:rPr>
                <w:sz w:val="28"/>
                <w:szCs w:val="28"/>
              </w:rPr>
            </w:pPr>
            <w:r w:rsidRPr="00FC2AE6">
              <w:rPr>
                <w:sz w:val="28"/>
                <w:szCs w:val="28"/>
              </w:rPr>
              <w:t>2</w:t>
            </w:r>
          </w:p>
        </w:tc>
        <w:tc>
          <w:tcPr>
            <w:tcW w:w="1417" w:type="dxa"/>
            <w:tcBorders>
              <w:top w:val="nil"/>
              <w:left w:val="nil"/>
              <w:bottom w:val="single" w:sz="4" w:space="0" w:color="auto"/>
              <w:right w:val="single" w:sz="4" w:space="0" w:color="auto"/>
            </w:tcBorders>
            <w:shd w:val="clear" w:color="auto" w:fill="auto"/>
            <w:noWrap/>
            <w:vAlign w:val="bottom"/>
            <w:hideMark/>
          </w:tcPr>
          <w:p w14:paraId="159049AC"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B6703FB"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EC6D1AB"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7E610B3" w14:textId="77777777" w:rsidR="001B2643" w:rsidRPr="00FC2AE6" w:rsidRDefault="001B2643" w:rsidP="001B2643">
            <w:pPr>
              <w:jc w:val="center"/>
              <w:rPr>
                <w:color w:val="000000"/>
                <w:sz w:val="28"/>
                <w:szCs w:val="28"/>
              </w:rPr>
            </w:pPr>
            <w:r w:rsidRPr="00FC2AE6">
              <w:rPr>
                <w:color w:val="000000"/>
                <w:sz w:val="28"/>
                <w:szCs w:val="28"/>
              </w:rPr>
              <w:t>6</w:t>
            </w:r>
          </w:p>
        </w:tc>
        <w:tc>
          <w:tcPr>
            <w:tcW w:w="3643" w:type="dxa"/>
            <w:tcBorders>
              <w:top w:val="nil"/>
              <w:left w:val="nil"/>
              <w:bottom w:val="single" w:sz="4" w:space="0" w:color="auto"/>
              <w:right w:val="single" w:sz="4" w:space="0" w:color="auto"/>
            </w:tcBorders>
            <w:shd w:val="clear" w:color="auto" w:fill="auto"/>
            <w:vAlign w:val="center"/>
            <w:hideMark/>
          </w:tcPr>
          <w:p w14:paraId="201B63FE" w14:textId="77777777" w:rsidR="001B2643" w:rsidRPr="00FC2AE6" w:rsidRDefault="001B2643" w:rsidP="00E93180">
            <w:pPr>
              <w:jc w:val="left"/>
              <w:rPr>
                <w:sz w:val="28"/>
                <w:szCs w:val="28"/>
              </w:rPr>
            </w:pPr>
            <w:r w:rsidRPr="00FC2AE6">
              <w:rPr>
                <w:sz w:val="28"/>
                <w:szCs w:val="28"/>
              </w:rPr>
              <w:t>Thiết bị xử lý nước loại A P1</w:t>
            </w:r>
          </w:p>
        </w:tc>
        <w:tc>
          <w:tcPr>
            <w:tcW w:w="1110" w:type="dxa"/>
            <w:tcBorders>
              <w:top w:val="nil"/>
              <w:left w:val="nil"/>
              <w:bottom w:val="single" w:sz="4" w:space="0" w:color="auto"/>
              <w:right w:val="single" w:sz="4" w:space="0" w:color="auto"/>
            </w:tcBorders>
            <w:shd w:val="clear" w:color="auto" w:fill="auto"/>
            <w:vAlign w:val="center"/>
            <w:hideMark/>
          </w:tcPr>
          <w:p w14:paraId="55D7CD41" w14:textId="77777777" w:rsidR="001B2643" w:rsidRPr="00FC2AE6" w:rsidRDefault="001B2643" w:rsidP="001B2643">
            <w:pPr>
              <w:jc w:val="center"/>
              <w:rPr>
                <w:sz w:val="28"/>
                <w:szCs w:val="28"/>
              </w:rPr>
            </w:pPr>
            <w:r w:rsidRPr="00FC2AE6">
              <w:rPr>
                <w:sz w:val="28"/>
                <w:szCs w:val="28"/>
              </w:rPr>
              <w:t xml:space="preserve">Bộ </w:t>
            </w:r>
          </w:p>
        </w:tc>
        <w:tc>
          <w:tcPr>
            <w:tcW w:w="1235" w:type="dxa"/>
            <w:tcBorders>
              <w:top w:val="nil"/>
              <w:left w:val="nil"/>
              <w:bottom w:val="single" w:sz="4" w:space="0" w:color="auto"/>
              <w:right w:val="single" w:sz="4" w:space="0" w:color="auto"/>
            </w:tcBorders>
            <w:shd w:val="clear" w:color="auto" w:fill="auto"/>
            <w:noWrap/>
            <w:vAlign w:val="center"/>
            <w:hideMark/>
          </w:tcPr>
          <w:p w14:paraId="52EA297A"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7C46189D"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82B436F"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2D2FF364"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C664684" w14:textId="77777777" w:rsidR="001B2643" w:rsidRPr="00FC2AE6" w:rsidRDefault="001B2643" w:rsidP="001B2643">
            <w:pPr>
              <w:jc w:val="center"/>
              <w:rPr>
                <w:color w:val="000000"/>
                <w:sz w:val="28"/>
                <w:szCs w:val="28"/>
              </w:rPr>
            </w:pPr>
            <w:r w:rsidRPr="00FC2AE6">
              <w:rPr>
                <w:color w:val="000000"/>
                <w:sz w:val="28"/>
                <w:szCs w:val="28"/>
              </w:rPr>
              <w:t>7</w:t>
            </w:r>
          </w:p>
        </w:tc>
        <w:tc>
          <w:tcPr>
            <w:tcW w:w="3643" w:type="dxa"/>
            <w:tcBorders>
              <w:top w:val="nil"/>
              <w:left w:val="nil"/>
              <w:bottom w:val="single" w:sz="4" w:space="0" w:color="auto"/>
              <w:right w:val="single" w:sz="4" w:space="0" w:color="auto"/>
            </w:tcBorders>
            <w:shd w:val="clear" w:color="auto" w:fill="auto"/>
            <w:vAlign w:val="center"/>
            <w:hideMark/>
          </w:tcPr>
          <w:p w14:paraId="0AAC150A" w14:textId="77777777" w:rsidR="001B2643" w:rsidRPr="00FC2AE6" w:rsidRDefault="001B2643" w:rsidP="00E93180">
            <w:pPr>
              <w:jc w:val="left"/>
              <w:rPr>
                <w:sz w:val="28"/>
                <w:szCs w:val="28"/>
              </w:rPr>
            </w:pPr>
            <w:r w:rsidRPr="00FC2AE6">
              <w:rPr>
                <w:sz w:val="28"/>
                <w:szCs w:val="28"/>
              </w:rPr>
              <w:t>Thiết bị xử lý nước RO P2</w:t>
            </w:r>
          </w:p>
        </w:tc>
        <w:tc>
          <w:tcPr>
            <w:tcW w:w="1110" w:type="dxa"/>
            <w:tcBorders>
              <w:top w:val="nil"/>
              <w:left w:val="nil"/>
              <w:bottom w:val="single" w:sz="4" w:space="0" w:color="auto"/>
              <w:right w:val="single" w:sz="4" w:space="0" w:color="auto"/>
            </w:tcBorders>
            <w:shd w:val="clear" w:color="auto" w:fill="auto"/>
            <w:vAlign w:val="center"/>
            <w:hideMark/>
          </w:tcPr>
          <w:p w14:paraId="06AFE75E" w14:textId="77777777" w:rsidR="001B2643" w:rsidRPr="00FC2AE6" w:rsidRDefault="001B2643" w:rsidP="001B2643">
            <w:pPr>
              <w:jc w:val="center"/>
              <w:rPr>
                <w:sz w:val="28"/>
                <w:szCs w:val="28"/>
              </w:rPr>
            </w:pPr>
            <w:r w:rsidRPr="00FC2AE6">
              <w:rPr>
                <w:sz w:val="28"/>
                <w:szCs w:val="28"/>
              </w:rPr>
              <w:t xml:space="preserve">Bộ </w:t>
            </w:r>
          </w:p>
        </w:tc>
        <w:tc>
          <w:tcPr>
            <w:tcW w:w="1235" w:type="dxa"/>
            <w:tcBorders>
              <w:top w:val="nil"/>
              <w:left w:val="nil"/>
              <w:bottom w:val="single" w:sz="4" w:space="0" w:color="auto"/>
              <w:right w:val="single" w:sz="4" w:space="0" w:color="auto"/>
            </w:tcBorders>
            <w:shd w:val="clear" w:color="auto" w:fill="auto"/>
            <w:noWrap/>
            <w:vAlign w:val="center"/>
            <w:hideMark/>
          </w:tcPr>
          <w:p w14:paraId="254BC69C"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670F10C2"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802C442"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6447B1EF"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3990DE2" w14:textId="77777777" w:rsidR="001B2643" w:rsidRPr="00FC2AE6" w:rsidRDefault="001B2643" w:rsidP="001B2643">
            <w:pPr>
              <w:jc w:val="center"/>
              <w:rPr>
                <w:color w:val="000000"/>
                <w:sz w:val="28"/>
                <w:szCs w:val="28"/>
              </w:rPr>
            </w:pPr>
            <w:r w:rsidRPr="00FC2AE6">
              <w:rPr>
                <w:color w:val="000000"/>
                <w:sz w:val="28"/>
                <w:szCs w:val="28"/>
              </w:rPr>
              <w:t>8</w:t>
            </w:r>
          </w:p>
        </w:tc>
        <w:tc>
          <w:tcPr>
            <w:tcW w:w="3643" w:type="dxa"/>
            <w:tcBorders>
              <w:top w:val="nil"/>
              <w:left w:val="nil"/>
              <w:bottom w:val="single" w:sz="4" w:space="0" w:color="auto"/>
              <w:right w:val="single" w:sz="4" w:space="0" w:color="auto"/>
            </w:tcBorders>
            <w:shd w:val="clear" w:color="auto" w:fill="auto"/>
            <w:vAlign w:val="center"/>
            <w:hideMark/>
          </w:tcPr>
          <w:p w14:paraId="41B666AD" w14:textId="77777777" w:rsidR="001B2643" w:rsidRPr="00FC2AE6" w:rsidRDefault="001B2643" w:rsidP="00E93180">
            <w:pPr>
              <w:jc w:val="left"/>
              <w:rPr>
                <w:sz w:val="28"/>
                <w:szCs w:val="28"/>
              </w:rPr>
            </w:pPr>
            <w:r w:rsidRPr="00FC2AE6">
              <w:rPr>
                <w:sz w:val="28"/>
                <w:szCs w:val="28"/>
              </w:rPr>
              <w:t xml:space="preserve">Máy trải vải </w:t>
            </w:r>
          </w:p>
        </w:tc>
        <w:tc>
          <w:tcPr>
            <w:tcW w:w="1110" w:type="dxa"/>
            <w:tcBorders>
              <w:top w:val="nil"/>
              <w:left w:val="nil"/>
              <w:bottom w:val="single" w:sz="4" w:space="0" w:color="auto"/>
              <w:right w:val="single" w:sz="4" w:space="0" w:color="auto"/>
            </w:tcBorders>
            <w:shd w:val="clear" w:color="auto" w:fill="auto"/>
            <w:vAlign w:val="center"/>
            <w:hideMark/>
          </w:tcPr>
          <w:p w14:paraId="0D8DD0F2"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14957C14" w14:textId="77777777" w:rsidR="001B2643" w:rsidRPr="00FC2AE6" w:rsidRDefault="001B2643" w:rsidP="001B2643">
            <w:pPr>
              <w:jc w:val="center"/>
              <w:rPr>
                <w:sz w:val="28"/>
                <w:szCs w:val="28"/>
              </w:rPr>
            </w:pPr>
            <w:r w:rsidRPr="00FC2AE6">
              <w:rPr>
                <w:sz w:val="28"/>
                <w:szCs w:val="28"/>
              </w:rPr>
              <w:t>6</w:t>
            </w:r>
          </w:p>
        </w:tc>
        <w:tc>
          <w:tcPr>
            <w:tcW w:w="1417" w:type="dxa"/>
            <w:tcBorders>
              <w:top w:val="nil"/>
              <w:left w:val="nil"/>
              <w:bottom w:val="single" w:sz="4" w:space="0" w:color="auto"/>
              <w:right w:val="single" w:sz="4" w:space="0" w:color="auto"/>
            </w:tcBorders>
            <w:shd w:val="clear" w:color="auto" w:fill="auto"/>
            <w:noWrap/>
            <w:vAlign w:val="bottom"/>
            <w:hideMark/>
          </w:tcPr>
          <w:p w14:paraId="45C5CC87"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04438E6"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042ADF56"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D820A9F" w14:textId="77777777" w:rsidR="001B2643" w:rsidRPr="00FC2AE6" w:rsidRDefault="001B2643" w:rsidP="001B2643">
            <w:pPr>
              <w:jc w:val="center"/>
              <w:rPr>
                <w:color w:val="000000"/>
                <w:sz w:val="28"/>
                <w:szCs w:val="28"/>
              </w:rPr>
            </w:pPr>
            <w:r w:rsidRPr="00FC2AE6">
              <w:rPr>
                <w:color w:val="000000"/>
                <w:sz w:val="28"/>
                <w:szCs w:val="28"/>
              </w:rPr>
              <w:t>9</w:t>
            </w:r>
          </w:p>
        </w:tc>
        <w:tc>
          <w:tcPr>
            <w:tcW w:w="3643" w:type="dxa"/>
            <w:tcBorders>
              <w:top w:val="nil"/>
              <w:left w:val="nil"/>
              <w:bottom w:val="single" w:sz="4" w:space="0" w:color="auto"/>
              <w:right w:val="single" w:sz="4" w:space="0" w:color="auto"/>
            </w:tcBorders>
            <w:shd w:val="clear" w:color="auto" w:fill="auto"/>
            <w:vAlign w:val="center"/>
            <w:hideMark/>
          </w:tcPr>
          <w:p w14:paraId="70DE45B5" w14:textId="77777777" w:rsidR="001B2643" w:rsidRPr="00FC2AE6" w:rsidRDefault="001B2643" w:rsidP="00E93180">
            <w:pPr>
              <w:jc w:val="left"/>
              <w:rPr>
                <w:sz w:val="28"/>
                <w:szCs w:val="28"/>
              </w:rPr>
            </w:pPr>
            <w:r w:rsidRPr="00FC2AE6">
              <w:rPr>
                <w:sz w:val="28"/>
                <w:szCs w:val="28"/>
              </w:rPr>
              <w:t xml:space="preserve">Máy mẫu nhỏ </w:t>
            </w:r>
          </w:p>
        </w:tc>
        <w:tc>
          <w:tcPr>
            <w:tcW w:w="1110" w:type="dxa"/>
            <w:tcBorders>
              <w:top w:val="nil"/>
              <w:left w:val="nil"/>
              <w:bottom w:val="single" w:sz="4" w:space="0" w:color="auto"/>
              <w:right w:val="single" w:sz="4" w:space="0" w:color="auto"/>
            </w:tcBorders>
            <w:shd w:val="clear" w:color="auto" w:fill="auto"/>
            <w:vAlign w:val="center"/>
            <w:hideMark/>
          </w:tcPr>
          <w:p w14:paraId="1A2529B1"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1EBD255F" w14:textId="77777777" w:rsidR="001B2643" w:rsidRPr="00FC2AE6" w:rsidRDefault="001B2643" w:rsidP="001B2643">
            <w:pPr>
              <w:jc w:val="center"/>
              <w:rPr>
                <w:sz w:val="28"/>
                <w:szCs w:val="28"/>
              </w:rPr>
            </w:pPr>
            <w:r w:rsidRPr="00FC2AE6">
              <w:rPr>
                <w:sz w:val="28"/>
                <w:szCs w:val="28"/>
              </w:rPr>
              <w:t>2</w:t>
            </w:r>
          </w:p>
        </w:tc>
        <w:tc>
          <w:tcPr>
            <w:tcW w:w="1417" w:type="dxa"/>
            <w:tcBorders>
              <w:top w:val="nil"/>
              <w:left w:val="nil"/>
              <w:bottom w:val="single" w:sz="4" w:space="0" w:color="auto"/>
              <w:right w:val="single" w:sz="4" w:space="0" w:color="auto"/>
            </w:tcBorders>
            <w:shd w:val="clear" w:color="auto" w:fill="auto"/>
            <w:noWrap/>
            <w:vAlign w:val="bottom"/>
            <w:hideMark/>
          </w:tcPr>
          <w:p w14:paraId="594F7E95"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9B8087F"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0A7C16BD"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BC688A2" w14:textId="77777777" w:rsidR="001B2643" w:rsidRPr="00FC2AE6" w:rsidRDefault="001B2643" w:rsidP="001B2643">
            <w:pPr>
              <w:jc w:val="center"/>
              <w:rPr>
                <w:color w:val="000000"/>
                <w:sz w:val="28"/>
                <w:szCs w:val="28"/>
              </w:rPr>
            </w:pPr>
            <w:r w:rsidRPr="00FC2AE6">
              <w:rPr>
                <w:color w:val="000000"/>
                <w:sz w:val="28"/>
                <w:szCs w:val="28"/>
              </w:rPr>
              <w:t>10</w:t>
            </w:r>
          </w:p>
        </w:tc>
        <w:tc>
          <w:tcPr>
            <w:tcW w:w="3643" w:type="dxa"/>
            <w:tcBorders>
              <w:top w:val="nil"/>
              <w:left w:val="nil"/>
              <w:bottom w:val="single" w:sz="4" w:space="0" w:color="auto"/>
              <w:right w:val="single" w:sz="4" w:space="0" w:color="auto"/>
            </w:tcBorders>
            <w:shd w:val="clear" w:color="auto" w:fill="auto"/>
            <w:vAlign w:val="center"/>
            <w:hideMark/>
          </w:tcPr>
          <w:p w14:paraId="0A749701" w14:textId="77777777" w:rsidR="001B2643" w:rsidRPr="00FC2AE6" w:rsidRDefault="001B2643" w:rsidP="00E93180">
            <w:pPr>
              <w:jc w:val="left"/>
              <w:rPr>
                <w:sz w:val="28"/>
                <w:szCs w:val="28"/>
              </w:rPr>
            </w:pPr>
            <w:r w:rsidRPr="00FC2AE6">
              <w:rPr>
                <w:sz w:val="28"/>
                <w:szCs w:val="28"/>
              </w:rPr>
              <w:t xml:space="preserve">Máy kiểm vải </w:t>
            </w:r>
          </w:p>
        </w:tc>
        <w:tc>
          <w:tcPr>
            <w:tcW w:w="1110" w:type="dxa"/>
            <w:tcBorders>
              <w:top w:val="nil"/>
              <w:left w:val="nil"/>
              <w:bottom w:val="single" w:sz="4" w:space="0" w:color="auto"/>
              <w:right w:val="single" w:sz="4" w:space="0" w:color="auto"/>
            </w:tcBorders>
            <w:shd w:val="clear" w:color="auto" w:fill="auto"/>
            <w:vAlign w:val="center"/>
            <w:hideMark/>
          </w:tcPr>
          <w:p w14:paraId="35D1C76C"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4BDC4DB4" w14:textId="77777777" w:rsidR="001B2643" w:rsidRPr="00FC2AE6" w:rsidRDefault="001B2643" w:rsidP="001B2643">
            <w:pPr>
              <w:jc w:val="center"/>
              <w:rPr>
                <w:sz w:val="28"/>
                <w:szCs w:val="28"/>
              </w:rPr>
            </w:pPr>
            <w:r w:rsidRPr="00FC2AE6">
              <w:rPr>
                <w:sz w:val="28"/>
                <w:szCs w:val="28"/>
              </w:rPr>
              <w:t>10</w:t>
            </w:r>
          </w:p>
        </w:tc>
        <w:tc>
          <w:tcPr>
            <w:tcW w:w="1417" w:type="dxa"/>
            <w:tcBorders>
              <w:top w:val="nil"/>
              <w:left w:val="nil"/>
              <w:bottom w:val="single" w:sz="4" w:space="0" w:color="auto"/>
              <w:right w:val="single" w:sz="4" w:space="0" w:color="auto"/>
            </w:tcBorders>
            <w:shd w:val="clear" w:color="auto" w:fill="auto"/>
            <w:noWrap/>
            <w:vAlign w:val="bottom"/>
            <w:hideMark/>
          </w:tcPr>
          <w:p w14:paraId="5D9DD991"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BB06E17"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A0B422F"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58114D8" w14:textId="77777777" w:rsidR="001B2643" w:rsidRPr="00FC2AE6" w:rsidRDefault="001B2643" w:rsidP="001B2643">
            <w:pPr>
              <w:jc w:val="center"/>
              <w:rPr>
                <w:color w:val="000000"/>
                <w:sz w:val="28"/>
                <w:szCs w:val="28"/>
              </w:rPr>
            </w:pPr>
            <w:r w:rsidRPr="00FC2AE6">
              <w:rPr>
                <w:color w:val="000000"/>
                <w:sz w:val="28"/>
                <w:szCs w:val="28"/>
              </w:rPr>
              <w:t>11</w:t>
            </w:r>
          </w:p>
        </w:tc>
        <w:tc>
          <w:tcPr>
            <w:tcW w:w="3643" w:type="dxa"/>
            <w:tcBorders>
              <w:top w:val="nil"/>
              <w:left w:val="nil"/>
              <w:bottom w:val="single" w:sz="4" w:space="0" w:color="auto"/>
              <w:right w:val="single" w:sz="4" w:space="0" w:color="auto"/>
            </w:tcBorders>
            <w:shd w:val="clear" w:color="auto" w:fill="auto"/>
            <w:vAlign w:val="center"/>
            <w:hideMark/>
          </w:tcPr>
          <w:p w14:paraId="5409878C" w14:textId="77777777" w:rsidR="001B2643" w:rsidRPr="00FC2AE6" w:rsidRDefault="001B2643" w:rsidP="00E93180">
            <w:pPr>
              <w:jc w:val="left"/>
              <w:rPr>
                <w:sz w:val="28"/>
                <w:szCs w:val="28"/>
              </w:rPr>
            </w:pPr>
            <w:r w:rsidRPr="00FC2AE6">
              <w:rPr>
                <w:sz w:val="28"/>
                <w:szCs w:val="28"/>
              </w:rPr>
              <w:t xml:space="preserve"> Bồn tràn nhiệt độ cao 10 KG </w:t>
            </w:r>
          </w:p>
        </w:tc>
        <w:tc>
          <w:tcPr>
            <w:tcW w:w="1110" w:type="dxa"/>
            <w:tcBorders>
              <w:top w:val="nil"/>
              <w:left w:val="nil"/>
              <w:bottom w:val="single" w:sz="4" w:space="0" w:color="auto"/>
              <w:right w:val="single" w:sz="4" w:space="0" w:color="auto"/>
            </w:tcBorders>
            <w:shd w:val="clear" w:color="auto" w:fill="auto"/>
            <w:vAlign w:val="center"/>
            <w:hideMark/>
          </w:tcPr>
          <w:p w14:paraId="0CA1E0FA"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39408580" w14:textId="77777777" w:rsidR="001B2643" w:rsidRPr="00FC2AE6" w:rsidRDefault="001B2643" w:rsidP="001B2643">
            <w:pPr>
              <w:jc w:val="center"/>
              <w:rPr>
                <w:sz w:val="28"/>
                <w:szCs w:val="28"/>
              </w:rPr>
            </w:pPr>
            <w:r w:rsidRPr="00FC2AE6">
              <w:rPr>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14:paraId="7B4E5F8E"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8B4C58C"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0ABB948B"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CF6D300" w14:textId="77777777" w:rsidR="001B2643" w:rsidRPr="00FC2AE6" w:rsidRDefault="001B2643" w:rsidP="001B2643">
            <w:pPr>
              <w:jc w:val="center"/>
              <w:rPr>
                <w:color w:val="000000"/>
                <w:sz w:val="28"/>
                <w:szCs w:val="28"/>
              </w:rPr>
            </w:pPr>
            <w:r w:rsidRPr="00FC2AE6">
              <w:rPr>
                <w:color w:val="000000"/>
                <w:sz w:val="28"/>
                <w:szCs w:val="28"/>
              </w:rPr>
              <w:t>12</w:t>
            </w:r>
          </w:p>
        </w:tc>
        <w:tc>
          <w:tcPr>
            <w:tcW w:w="3643" w:type="dxa"/>
            <w:tcBorders>
              <w:top w:val="nil"/>
              <w:left w:val="nil"/>
              <w:bottom w:val="single" w:sz="4" w:space="0" w:color="auto"/>
              <w:right w:val="single" w:sz="4" w:space="0" w:color="auto"/>
            </w:tcBorders>
            <w:shd w:val="clear" w:color="auto" w:fill="auto"/>
            <w:vAlign w:val="center"/>
            <w:hideMark/>
          </w:tcPr>
          <w:p w14:paraId="64097D3E" w14:textId="77777777" w:rsidR="001B2643" w:rsidRPr="00FC2AE6" w:rsidRDefault="001B2643" w:rsidP="00E93180">
            <w:pPr>
              <w:jc w:val="left"/>
              <w:rPr>
                <w:sz w:val="28"/>
                <w:szCs w:val="28"/>
              </w:rPr>
            </w:pPr>
            <w:r w:rsidRPr="00FC2AE6">
              <w:rPr>
                <w:sz w:val="28"/>
                <w:szCs w:val="28"/>
              </w:rPr>
              <w:t xml:space="preserve"> Bồn tràn nhiệt độ cao 50 KG </w:t>
            </w:r>
          </w:p>
        </w:tc>
        <w:tc>
          <w:tcPr>
            <w:tcW w:w="1110" w:type="dxa"/>
            <w:tcBorders>
              <w:top w:val="nil"/>
              <w:left w:val="nil"/>
              <w:bottom w:val="single" w:sz="4" w:space="0" w:color="auto"/>
              <w:right w:val="single" w:sz="4" w:space="0" w:color="auto"/>
            </w:tcBorders>
            <w:shd w:val="clear" w:color="auto" w:fill="auto"/>
            <w:vAlign w:val="center"/>
            <w:hideMark/>
          </w:tcPr>
          <w:p w14:paraId="5B168FFC"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0B9E95EF" w14:textId="77777777" w:rsidR="001B2643" w:rsidRPr="00FC2AE6" w:rsidRDefault="001B2643" w:rsidP="001B2643">
            <w:pPr>
              <w:jc w:val="center"/>
              <w:rPr>
                <w:sz w:val="28"/>
                <w:szCs w:val="28"/>
              </w:rPr>
            </w:pPr>
            <w:r w:rsidRPr="00FC2AE6">
              <w:rPr>
                <w:sz w:val="28"/>
                <w:szCs w:val="28"/>
              </w:rPr>
              <w:t>4</w:t>
            </w:r>
          </w:p>
        </w:tc>
        <w:tc>
          <w:tcPr>
            <w:tcW w:w="1417" w:type="dxa"/>
            <w:tcBorders>
              <w:top w:val="nil"/>
              <w:left w:val="nil"/>
              <w:bottom w:val="single" w:sz="4" w:space="0" w:color="auto"/>
              <w:right w:val="single" w:sz="4" w:space="0" w:color="auto"/>
            </w:tcBorders>
            <w:shd w:val="clear" w:color="auto" w:fill="auto"/>
            <w:noWrap/>
            <w:vAlign w:val="bottom"/>
            <w:hideMark/>
          </w:tcPr>
          <w:p w14:paraId="5DEAAE11"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F249D84"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785D16C4"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93E45D4" w14:textId="77777777" w:rsidR="001B2643" w:rsidRPr="00FC2AE6" w:rsidRDefault="001B2643" w:rsidP="001B2643">
            <w:pPr>
              <w:jc w:val="center"/>
              <w:rPr>
                <w:color w:val="000000"/>
                <w:sz w:val="28"/>
                <w:szCs w:val="28"/>
              </w:rPr>
            </w:pPr>
            <w:r w:rsidRPr="00FC2AE6">
              <w:rPr>
                <w:color w:val="000000"/>
                <w:sz w:val="28"/>
                <w:szCs w:val="28"/>
              </w:rPr>
              <w:t>13</w:t>
            </w:r>
          </w:p>
        </w:tc>
        <w:tc>
          <w:tcPr>
            <w:tcW w:w="3643" w:type="dxa"/>
            <w:tcBorders>
              <w:top w:val="nil"/>
              <w:left w:val="nil"/>
              <w:bottom w:val="single" w:sz="4" w:space="0" w:color="auto"/>
              <w:right w:val="single" w:sz="4" w:space="0" w:color="auto"/>
            </w:tcBorders>
            <w:shd w:val="clear" w:color="auto" w:fill="auto"/>
            <w:vAlign w:val="center"/>
            <w:hideMark/>
          </w:tcPr>
          <w:p w14:paraId="4509ABBC" w14:textId="77777777" w:rsidR="001B2643" w:rsidRPr="00FC2AE6" w:rsidRDefault="001B2643" w:rsidP="00E93180">
            <w:pPr>
              <w:jc w:val="left"/>
              <w:rPr>
                <w:sz w:val="28"/>
                <w:szCs w:val="28"/>
              </w:rPr>
            </w:pPr>
            <w:r w:rsidRPr="00FC2AE6">
              <w:rPr>
                <w:sz w:val="28"/>
                <w:szCs w:val="28"/>
              </w:rPr>
              <w:t xml:space="preserve"> Bồn tràn nhiệt độ cao 100 KG </w:t>
            </w:r>
          </w:p>
        </w:tc>
        <w:tc>
          <w:tcPr>
            <w:tcW w:w="1110" w:type="dxa"/>
            <w:tcBorders>
              <w:top w:val="nil"/>
              <w:left w:val="nil"/>
              <w:bottom w:val="single" w:sz="4" w:space="0" w:color="auto"/>
              <w:right w:val="single" w:sz="4" w:space="0" w:color="auto"/>
            </w:tcBorders>
            <w:shd w:val="clear" w:color="auto" w:fill="auto"/>
            <w:vAlign w:val="center"/>
            <w:hideMark/>
          </w:tcPr>
          <w:p w14:paraId="1F0E1D58"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7B888ED5" w14:textId="77777777" w:rsidR="001B2643" w:rsidRPr="00FC2AE6" w:rsidRDefault="001B2643" w:rsidP="001B2643">
            <w:pPr>
              <w:jc w:val="center"/>
              <w:rPr>
                <w:sz w:val="28"/>
                <w:szCs w:val="28"/>
              </w:rPr>
            </w:pPr>
            <w:r w:rsidRPr="00FC2AE6">
              <w:rPr>
                <w:sz w:val="28"/>
                <w:szCs w:val="28"/>
              </w:rPr>
              <w:t>4</w:t>
            </w:r>
          </w:p>
        </w:tc>
        <w:tc>
          <w:tcPr>
            <w:tcW w:w="1417" w:type="dxa"/>
            <w:tcBorders>
              <w:top w:val="nil"/>
              <w:left w:val="nil"/>
              <w:bottom w:val="single" w:sz="4" w:space="0" w:color="auto"/>
              <w:right w:val="single" w:sz="4" w:space="0" w:color="auto"/>
            </w:tcBorders>
            <w:shd w:val="clear" w:color="auto" w:fill="auto"/>
            <w:noWrap/>
            <w:vAlign w:val="bottom"/>
            <w:hideMark/>
          </w:tcPr>
          <w:p w14:paraId="40DC87BA"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74FB845"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00522403"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63F4608" w14:textId="77777777" w:rsidR="001B2643" w:rsidRPr="00FC2AE6" w:rsidRDefault="001B2643" w:rsidP="001B2643">
            <w:pPr>
              <w:jc w:val="center"/>
              <w:rPr>
                <w:color w:val="000000"/>
                <w:sz w:val="28"/>
                <w:szCs w:val="28"/>
              </w:rPr>
            </w:pPr>
            <w:r w:rsidRPr="00FC2AE6">
              <w:rPr>
                <w:color w:val="000000"/>
                <w:sz w:val="28"/>
                <w:szCs w:val="28"/>
              </w:rPr>
              <w:t>14</w:t>
            </w:r>
          </w:p>
        </w:tc>
        <w:tc>
          <w:tcPr>
            <w:tcW w:w="3643" w:type="dxa"/>
            <w:tcBorders>
              <w:top w:val="nil"/>
              <w:left w:val="nil"/>
              <w:bottom w:val="single" w:sz="4" w:space="0" w:color="auto"/>
              <w:right w:val="single" w:sz="4" w:space="0" w:color="auto"/>
            </w:tcBorders>
            <w:shd w:val="clear" w:color="auto" w:fill="auto"/>
            <w:vAlign w:val="center"/>
            <w:hideMark/>
          </w:tcPr>
          <w:p w14:paraId="646E58E0" w14:textId="77777777" w:rsidR="001B2643" w:rsidRPr="00FC2AE6" w:rsidRDefault="001B2643" w:rsidP="00E93180">
            <w:pPr>
              <w:jc w:val="left"/>
              <w:rPr>
                <w:sz w:val="28"/>
                <w:szCs w:val="28"/>
              </w:rPr>
            </w:pPr>
            <w:r w:rsidRPr="00FC2AE6">
              <w:rPr>
                <w:sz w:val="28"/>
                <w:szCs w:val="28"/>
              </w:rPr>
              <w:t xml:space="preserve"> Bồn tràn nhiệt độ cao 200 KG </w:t>
            </w:r>
          </w:p>
        </w:tc>
        <w:tc>
          <w:tcPr>
            <w:tcW w:w="1110" w:type="dxa"/>
            <w:tcBorders>
              <w:top w:val="nil"/>
              <w:left w:val="nil"/>
              <w:bottom w:val="single" w:sz="4" w:space="0" w:color="auto"/>
              <w:right w:val="single" w:sz="4" w:space="0" w:color="auto"/>
            </w:tcBorders>
            <w:shd w:val="clear" w:color="auto" w:fill="auto"/>
            <w:vAlign w:val="center"/>
            <w:hideMark/>
          </w:tcPr>
          <w:p w14:paraId="78547D83"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5C5FF942" w14:textId="77777777" w:rsidR="001B2643" w:rsidRPr="00FC2AE6" w:rsidRDefault="001B2643" w:rsidP="001B2643">
            <w:pPr>
              <w:jc w:val="center"/>
              <w:rPr>
                <w:sz w:val="28"/>
                <w:szCs w:val="28"/>
              </w:rPr>
            </w:pPr>
            <w:r w:rsidRPr="00FC2AE6">
              <w:rPr>
                <w:sz w:val="28"/>
                <w:szCs w:val="28"/>
              </w:rPr>
              <w:t>4</w:t>
            </w:r>
          </w:p>
        </w:tc>
        <w:tc>
          <w:tcPr>
            <w:tcW w:w="1417" w:type="dxa"/>
            <w:tcBorders>
              <w:top w:val="nil"/>
              <w:left w:val="nil"/>
              <w:bottom w:val="single" w:sz="4" w:space="0" w:color="auto"/>
              <w:right w:val="single" w:sz="4" w:space="0" w:color="auto"/>
            </w:tcBorders>
            <w:shd w:val="clear" w:color="auto" w:fill="auto"/>
            <w:noWrap/>
            <w:vAlign w:val="bottom"/>
            <w:hideMark/>
          </w:tcPr>
          <w:p w14:paraId="68EA3DC1"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D4FFAB6"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32712124"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A3C3F5C" w14:textId="77777777" w:rsidR="001B2643" w:rsidRPr="00FC2AE6" w:rsidRDefault="001B2643" w:rsidP="001B2643">
            <w:pPr>
              <w:jc w:val="center"/>
              <w:rPr>
                <w:color w:val="000000"/>
                <w:sz w:val="28"/>
                <w:szCs w:val="28"/>
              </w:rPr>
            </w:pPr>
            <w:r w:rsidRPr="00FC2AE6">
              <w:rPr>
                <w:color w:val="000000"/>
                <w:sz w:val="28"/>
                <w:szCs w:val="28"/>
              </w:rPr>
              <w:t>15</w:t>
            </w:r>
          </w:p>
        </w:tc>
        <w:tc>
          <w:tcPr>
            <w:tcW w:w="3643" w:type="dxa"/>
            <w:tcBorders>
              <w:top w:val="nil"/>
              <w:left w:val="nil"/>
              <w:bottom w:val="single" w:sz="4" w:space="0" w:color="auto"/>
              <w:right w:val="single" w:sz="4" w:space="0" w:color="auto"/>
            </w:tcBorders>
            <w:shd w:val="clear" w:color="auto" w:fill="auto"/>
            <w:vAlign w:val="center"/>
            <w:hideMark/>
          </w:tcPr>
          <w:p w14:paraId="24579613" w14:textId="77777777" w:rsidR="001B2643" w:rsidRPr="00FC2AE6" w:rsidRDefault="001B2643" w:rsidP="00E93180">
            <w:pPr>
              <w:jc w:val="left"/>
              <w:rPr>
                <w:sz w:val="28"/>
                <w:szCs w:val="28"/>
              </w:rPr>
            </w:pPr>
            <w:r w:rsidRPr="00FC2AE6">
              <w:rPr>
                <w:sz w:val="28"/>
                <w:szCs w:val="28"/>
              </w:rPr>
              <w:t xml:space="preserve"> Bồn tràn nhiệt độ cao 300 KG </w:t>
            </w:r>
          </w:p>
        </w:tc>
        <w:tc>
          <w:tcPr>
            <w:tcW w:w="1110" w:type="dxa"/>
            <w:tcBorders>
              <w:top w:val="nil"/>
              <w:left w:val="nil"/>
              <w:bottom w:val="single" w:sz="4" w:space="0" w:color="auto"/>
              <w:right w:val="single" w:sz="4" w:space="0" w:color="auto"/>
            </w:tcBorders>
            <w:shd w:val="clear" w:color="auto" w:fill="auto"/>
            <w:vAlign w:val="center"/>
            <w:hideMark/>
          </w:tcPr>
          <w:p w14:paraId="4F251D1C"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5DDA9C94" w14:textId="77777777" w:rsidR="001B2643" w:rsidRPr="00FC2AE6" w:rsidRDefault="001B2643" w:rsidP="001B2643">
            <w:pPr>
              <w:jc w:val="center"/>
              <w:rPr>
                <w:sz w:val="28"/>
                <w:szCs w:val="28"/>
              </w:rPr>
            </w:pPr>
            <w:r w:rsidRPr="00FC2AE6">
              <w:rPr>
                <w:sz w:val="28"/>
                <w:szCs w:val="28"/>
              </w:rPr>
              <w:t>2</w:t>
            </w:r>
          </w:p>
        </w:tc>
        <w:tc>
          <w:tcPr>
            <w:tcW w:w="1417" w:type="dxa"/>
            <w:tcBorders>
              <w:top w:val="nil"/>
              <w:left w:val="nil"/>
              <w:bottom w:val="single" w:sz="4" w:space="0" w:color="auto"/>
              <w:right w:val="single" w:sz="4" w:space="0" w:color="auto"/>
            </w:tcBorders>
            <w:shd w:val="clear" w:color="auto" w:fill="auto"/>
            <w:noWrap/>
            <w:vAlign w:val="bottom"/>
            <w:hideMark/>
          </w:tcPr>
          <w:p w14:paraId="26B5B8B4"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47B8A30"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6CC65FAF"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911236B" w14:textId="77777777" w:rsidR="001B2643" w:rsidRPr="00FC2AE6" w:rsidRDefault="001B2643" w:rsidP="001B2643">
            <w:pPr>
              <w:jc w:val="center"/>
              <w:rPr>
                <w:color w:val="000000"/>
                <w:sz w:val="28"/>
                <w:szCs w:val="28"/>
              </w:rPr>
            </w:pPr>
            <w:r w:rsidRPr="00FC2AE6">
              <w:rPr>
                <w:color w:val="000000"/>
                <w:sz w:val="28"/>
                <w:szCs w:val="28"/>
              </w:rPr>
              <w:t>16</w:t>
            </w:r>
          </w:p>
        </w:tc>
        <w:tc>
          <w:tcPr>
            <w:tcW w:w="3643" w:type="dxa"/>
            <w:tcBorders>
              <w:top w:val="nil"/>
              <w:left w:val="nil"/>
              <w:bottom w:val="single" w:sz="4" w:space="0" w:color="auto"/>
              <w:right w:val="single" w:sz="4" w:space="0" w:color="auto"/>
            </w:tcBorders>
            <w:shd w:val="clear" w:color="auto" w:fill="auto"/>
            <w:vAlign w:val="center"/>
            <w:hideMark/>
          </w:tcPr>
          <w:p w14:paraId="61888255" w14:textId="77777777" w:rsidR="001B2643" w:rsidRPr="00FC2AE6" w:rsidRDefault="001B2643" w:rsidP="00E93180">
            <w:pPr>
              <w:jc w:val="left"/>
              <w:rPr>
                <w:sz w:val="28"/>
                <w:szCs w:val="28"/>
              </w:rPr>
            </w:pPr>
            <w:r w:rsidRPr="00FC2AE6">
              <w:rPr>
                <w:sz w:val="28"/>
                <w:szCs w:val="28"/>
              </w:rPr>
              <w:t>BỒn nhuộm GYS-HOL-1000KG</w:t>
            </w:r>
          </w:p>
        </w:tc>
        <w:tc>
          <w:tcPr>
            <w:tcW w:w="1110" w:type="dxa"/>
            <w:tcBorders>
              <w:top w:val="nil"/>
              <w:left w:val="nil"/>
              <w:bottom w:val="single" w:sz="4" w:space="0" w:color="auto"/>
              <w:right w:val="single" w:sz="4" w:space="0" w:color="auto"/>
            </w:tcBorders>
            <w:shd w:val="clear" w:color="auto" w:fill="auto"/>
            <w:vAlign w:val="center"/>
            <w:hideMark/>
          </w:tcPr>
          <w:p w14:paraId="4CFCD523"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1A898CE3" w14:textId="77777777" w:rsidR="001B2643" w:rsidRPr="00FC2AE6" w:rsidRDefault="001B2643" w:rsidP="001B2643">
            <w:pPr>
              <w:jc w:val="center"/>
              <w:rPr>
                <w:sz w:val="28"/>
                <w:szCs w:val="28"/>
              </w:rPr>
            </w:pPr>
            <w:r w:rsidRPr="00FC2AE6">
              <w:rPr>
                <w:sz w:val="28"/>
                <w:szCs w:val="28"/>
              </w:rPr>
              <w:t>4</w:t>
            </w:r>
          </w:p>
        </w:tc>
        <w:tc>
          <w:tcPr>
            <w:tcW w:w="1417" w:type="dxa"/>
            <w:tcBorders>
              <w:top w:val="nil"/>
              <w:left w:val="nil"/>
              <w:bottom w:val="single" w:sz="4" w:space="0" w:color="auto"/>
              <w:right w:val="single" w:sz="4" w:space="0" w:color="auto"/>
            </w:tcBorders>
            <w:shd w:val="clear" w:color="auto" w:fill="auto"/>
            <w:noWrap/>
            <w:vAlign w:val="bottom"/>
            <w:hideMark/>
          </w:tcPr>
          <w:p w14:paraId="29EEACE5"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46B8B28"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35DDE692"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151BAD5" w14:textId="77777777" w:rsidR="001B2643" w:rsidRPr="00FC2AE6" w:rsidRDefault="001B2643" w:rsidP="001B2643">
            <w:pPr>
              <w:jc w:val="center"/>
              <w:rPr>
                <w:color w:val="000000"/>
                <w:sz w:val="28"/>
                <w:szCs w:val="28"/>
              </w:rPr>
            </w:pPr>
            <w:r w:rsidRPr="00FC2AE6">
              <w:rPr>
                <w:color w:val="000000"/>
                <w:sz w:val="28"/>
                <w:szCs w:val="28"/>
              </w:rPr>
              <w:t>19</w:t>
            </w:r>
          </w:p>
        </w:tc>
        <w:tc>
          <w:tcPr>
            <w:tcW w:w="3643" w:type="dxa"/>
            <w:tcBorders>
              <w:top w:val="nil"/>
              <w:left w:val="nil"/>
              <w:bottom w:val="single" w:sz="4" w:space="0" w:color="auto"/>
              <w:right w:val="single" w:sz="4" w:space="0" w:color="auto"/>
            </w:tcBorders>
            <w:shd w:val="clear" w:color="auto" w:fill="auto"/>
            <w:vAlign w:val="center"/>
            <w:hideMark/>
          </w:tcPr>
          <w:p w14:paraId="07793368" w14:textId="77777777" w:rsidR="001B2643" w:rsidRPr="00FC2AE6" w:rsidRDefault="001B2643" w:rsidP="00E93180">
            <w:pPr>
              <w:jc w:val="left"/>
              <w:rPr>
                <w:sz w:val="28"/>
                <w:szCs w:val="28"/>
              </w:rPr>
            </w:pPr>
            <w:r w:rsidRPr="00FC2AE6">
              <w:rPr>
                <w:sz w:val="28"/>
                <w:szCs w:val="28"/>
              </w:rPr>
              <w:t>BỒn nhuộm GYS-HOL-1000KG</w:t>
            </w:r>
          </w:p>
        </w:tc>
        <w:tc>
          <w:tcPr>
            <w:tcW w:w="1110" w:type="dxa"/>
            <w:tcBorders>
              <w:top w:val="nil"/>
              <w:left w:val="nil"/>
              <w:bottom w:val="single" w:sz="4" w:space="0" w:color="auto"/>
              <w:right w:val="single" w:sz="4" w:space="0" w:color="auto"/>
            </w:tcBorders>
            <w:shd w:val="clear" w:color="auto" w:fill="auto"/>
            <w:vAlign w:val="center"/>
            <w:hideMark/>
          </w:tcPr>
          <w:p w14:paraId="4FB5CED5"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0CCCA81C" w14:textId="77777777" w:rsidR="001B2643" w:rsidRPr="00FC2AE6" w:rsidRDefault="001B2643" w:rsidP="001B2643">
            <w:pPr>
              <w:jc w:val="center"/>
              <w:rPr>
                <w:sz w:val="28"/>
                <w:szCs w:val="28"/>
              </w:rPr>
            </w:pPr>
            <w:r w:rsidRPr="00FC2AE6">
              <w:rPr>
                <w:sz w:val="28"/>
                <w:szCs w:val="28"/>
              </w:rPr>
              <w:t>4</w:t>
            </w:r>
          </w:p>
        </w:tc>
        <w:tc>
          <w:tcPr>
            <w:tcW w:w="1417" w:type="dxa"/>
            <w:tcBorders>
              <w:top w:val="nil"/>
              <w:left w:val="nil"/>
              <w:bottom w:val="single" w:sz="4" w:space="0" w:color="auto"/>
              <w:right w:val="single" w:sz="4" w:space="0" w:color="auto"/>
            </w:tcBorders>
            <w:shd w:val="clear" w:color="auto" w:fill="auto"/>
            <w:noWrap/>
            <w:vAlign w:val="bottom"/>
            <w:hideMark/>
          </w:tcPr>
          <w:p w14:paraId="2259EEC6"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F29E909"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5BA4E9DC" w14:textId="77777777" w:rsidTr="001B2643">
        <w:trPr>
          <w:trHeight w:val="360"/>
        </w:trPr>
        <w:tc>
          <w:tcPr>
            <w:tcW w:w="670" w:type="dxa"/>
            <w:tcBorders>
              <w:top w:val="nil"/>
              <w:left w:val="single" w:sz="4" w:space="0" w:color="auto"/>
              <w:bottom w:val="single" w:sz="4" w:space="0" w:color="auto"/>
              <w:right w:val="single" w:sz="4" w:space="0" w:color="auto"/>
            </w:tcBorders>
            <w:shd w:val="clear" w:color="000000" w:fill="DDEBF7"/>
            <w:noWrap/>
            <w:vAlign w:val="bottom"/>
            <w:hideMark/>
          </w:tcPr>
          <w:p w14:paraId="1CE342E3" w14:textId="77777777" w:rsidR="001B2643" w:rsidRPr="00FC2AE6" w:rsidRDefault="001B2643" w:rsidP="001B2643">
            <w:pPr>
              <w:jc w:val="center"/>
              <w:rPr>
                <w:color w:val="000000"/>
                <w:sz w:val="28"/>
                <w:szCs w:val="28"/>
              </w:rPr>
            </w:pPr>
            <w:r w:rsidRPr="00FC2AE6">
              <w:rPr>
                <w:color w:val="000000"/>
                <w:sz w:val="28"/>
                <w:szCs w:val="28"/>
              </w:rPr>
              <w:t> II</w:t>
            </w:r>
          </w:p>
        </w:tc>
        <w:tc>
          <w:tcPr>
            <w:tcW w:w="3643" w:type="dxa"/>
            <w:tcBorders>
              <w:top w:val="nil"/>
              <w:left w:val="nil"/>
              <w:bottom w:val="single" w:sz="4" w:space="0" w:color="auto"/>
              <w:right w:val="single" w:sz="4" w:space="0" w:color="auto"/>
            </w:tcBorders>
            <w:shd w:val="clear" w:color="000000" w:fill="DDEBF7"/>
            <w:vAlign w:val="center"/>
            <w:hideMark/>
          </w:tcPr>
          <w:p w14:paraId="5589BBC1" w14:textId="77777777" w:rsidR="001B2643" w:rsidRPr="00FC2AE6" w:rsidRDefault="001B2643" w:rsidP="00E93180">
            <w:pPr>
              <w:jc w:val="left"/>
              <w:rPr>
                <w:b/>
                <w:bCs/>
                <w:sz w:val="28"/>
                <w:szCs w:val="28"/>
              </w:rPr>
            </w:pPr>
            <w:r w:rsidRPr="00FC2AE6">
              <w:rPr>
                <w:b/>
                <w:bCs/>
                <w:sz w:val="28"/>
                <w:szCs w:val="28"/>
              </w:rPr>
              <w:t xml:space="preserve">Máy móc phòng thí nghiệm </w:t>
            </w:r>
          </w:p>
        </w:tc>
        <w:tc>
          <w:tcPr>
            <w:tcW w:w="1110" w:type="dxa"/>
            <w:tcBorders>
              <w:top w:val="nil"/>
              <w:left w:val="nil"/>
              <w:bottom w:val="single" w:sz="4" w:space="0" w:color="auto"/>
              <w:right w:val="single" w:sz="4" w:space="0" w:color="auto"/>
            </w:tcBorders>
            <w:shd w:val="clear" w:color="000000" w:fill="DDEBF7"/>
            <w:vAlign w:val="center"/>
            <w:hideMark/>
          </w:tcPr>
          <w:p w14:paraId="1FF4CB49" w14:textId="77777777" w:rsidR="001B2643" w:rsidRPr="00FC2AE6" w:rsidRDefault="001B2643" w:rsidP="001B2643">
            <w:pPr>
              <w:jc w:val="center"/>
              <w:rPr>
                <w:sz w:val="28"/>
                <w:szCs w:val="28"/>
              </w:rPr>
            </w:pPr>
            <w:r w:rsidRPr="00FC2AE6">
              <w:rPr>
                <w:sz w:val="28"/>
                <w:szCs w:val="28"/>
              </w:rPr>
              <w:t> </w:t>
            </w:r>
          </w:p>
        </w:tc>
        <w:tc>
          <w:tcPr>
            <w:tcW w:w="1235" w:type="dxa"/>
            <w:tcBorders>
              <w:top w:val="nil"/>
              <w:left w:val="nil"/>
              <w:bottom w:val="single" w:sz="4" w:space="0" w:color="auto"/>
              <w:right w:val="single" w:sz="4" w:space="0" w:color="auto"/>
            </w:tcBorders>
            <w:shd w:val="clear" w:color="000000" w:fill="DDEBF7"/>
            <w:vAlign w:val="center"/>
            <w:hideMark/>
          </w:tcPr>
          <w:p w14:paraId="0D275FC7" w14:textId="77777777" w:rsidR="001B2643" w:rsidRPr="00FC2AE6" w:rsidRDefault="001B2643" w:rsidP="001B2643">
            <w:pPr>
              <w:jc w:val="center"/>
              <w:rPr>
                <w:sz w:val="28"/>
                <w:szCs w:val="28"/>
              </w:rPr>
            </w:pPr>
            <w:r w:rsidRPr="00FC2AE6">
              <w:rPr>
                <w:sz w:val="28"/>
                <w:szCs w:val="28"/>
              </w:rPr>
              <w:t> </w:t>
            </w:r>
          </w:p>
        </w:tc>
        <w:tc>
          <w:tcPr>
            <w:tcW w:w="1417" w:type="dxa"/>
            <w:tcBorders>
              <w:top w:val="nil"/>
              <w:left w:val="nil"/>
              <w:bottom w:val="single" w:sz="4" w:space="0" w:color="auto"/>
              <w:right w:val="single" w:sz="4" w:space="0" w:color="auto"/>
            </w:tcBorders>
            <w:shd w:val="clear" w:color="000000" w:fill="DDEBF7"/>
            <w:noWrap/>
            <w:vAlign w:val="bottom"/>
            <w:hideMark/>
          </w:tcPr>
          <w:p w14:paraId="3A9207DF" w14:textId="77777777" w:rsidR="001B2643" w:rsidRPr="00FC2AE6" w:rsidRDefault="001B2643" w:rsidP="001B2643">
            <w:pPr>
              <w:jc w:val="center"/>
              <w:rPr>
                <w:color w:val="000000"/>
                <w:sz w:val="28"/>
                <w:szCs w:val="28"/>
              </w:rPr>
            </w:pPr>
            <w:r w:rsidRPr="00FC2AE6">
              <w:rPr>
                <w:color w:val="000000"/>
                <w:sz w:val="28"/>
                <w:szCs w:val="28"/>
              </w:rPr>
              <w:t> </w:t>
            </w:r>
          </w:p>
        </w:tc>
        <w:tc>
          <w:tcPr>
            <w:tcW w:w="1276" w:type="dxa"/>
            <w:tcBorders>
              <w:top w:val="nil"/>
              <w:left w:val="nil"/>
              <w:bottom w:val="single" w:sz="4" w:space="0" w:color="auto"/>
              <w:right w:val="single" w:sz="4" w:space="0" w:color="auto"/>
            </w:tcBorders>
            <w:shd w:val="clear" w:color="000000" w:fill="DDEBF7"/>
            <w:noWrap/>
            <w:vAlign w:val="bottom"/>
            <w:hideMark/>
          </w:tcPr>
          <w:p w14:paraId="0F44C0CB"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0DD1690E"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0AC8D03" w14:textId="77777777" w:rsidR="001B2643" w:rsidRPr="00FC2AE6" w:rsidRDefault="001B2643" w:rsidP="001B2643">
            <w:pPr>
              <w:jc w:val="center"/>
              <w:rPr>
                <w:color w:val="000000"/>
                <w:sz w:val="28"/>
                <w:szCs w:val="28"/>
              </w:rPr>
            </w:pPr>
            <w:r w:rsidRPr="00FC2AE6">
              <w:rPr>
                <w:color w:val="000000"/>
                <w:sz w:val="28"/>
                <w:szCs w:val="28"/>
              </w:rPr>
              <w:t>1</w:t>
            </w:r>
          </w:p>
        </w:tc>
        <w:tc>
          <w:tcPr>
            <w:tcW w:w="3643" w:type="dxa"/>
            <w:tcBorders>
              <w:top w:val="nil"/>
              <w:left w:val="nil"/>
              <w:bottom w:val="single" w:sz="4" w:space="0" w:color="auto"/>
              <w:right w:val="single" w:sz="4" w:space="0" w:color="auto"/>
            </w:tcBorders>
            <w:shd w:val="clear" w:color="auto" w:fill="auto"/>
            <w:noWrap/>
            <w:vAlign w:val="bottom"/>
            <w:hideMark/>
          </w:tcPr>
          <w:p w14:paraId="56AAA21A" w14:textId="77777777" w:rsidR="001B2643" w:rsidRPr="00FC2AE6" w:rsidRDefault="001B2643" w:rsidP="00E93180">
            <w:pPr>
              <w:jc w:val="left"/>
              <w:rPr>
                <w:color w:val="000000"/>
                <w:sz w:val="28"/>
                <w:szCs w:val="28"/>
              </w:rPr>
            </w:pPr>
            <w:r w:rsidRPr="00FC2AE6">
              <w:rPr>
                <w:color w:val="000000"/>
                <w:sz w:val="28"/>
                <w:szCs w:val="28"/>
              </w:rPr>
              <w:t xml:space="preserve">Máy đo lực kéo </w:t>
            </w:r>
          </w:p>
        </w:tc>
        <w:tc>
          <w:tcPr>
            <w:tcW w:w="1110" w:type="dxa"/>
            <w:tcBorders>
              <w:top w:val="nil"/>
              <w:left w:val="nil"/>
              <w:bottom w:val="single" w:sz="4" w:space="0" w:color="auto"/>
              <w:right w:val="single" w:sz="4" w:space="0" w:color="auto"/>
            </w:tcBorders>
            <w:shd w:val="clear" w:color="auto" w:fill="auto"/>
            <w:vAlign w:val="center"/>
            <w:hideMark/>
          </w:tcPr>
          <w:p w14:paraId="6B199C81"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5095F1A1"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23639591"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E6D9A9E"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2ECF0B05"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5B806C4" w14:textId="77777777" w:rsidR="001B2643" w:rsidRPr="00FC2AE6" w:rsidRDefault="001B2643" w:rsidP="001B2643">
            <w:pPr>
              <w:jc w:val="center"/>
              <w:rPr>
                <w:color w:val="000000"/>
                <w:sz w:val="28"/>
                <w:szCs w:val="28"/>
              </w:rPr>
            </w:pPr>
            <w:r w:rsidRPr="00FC2AE6">
              <w:rPr>
                <w:color w:val="000000"/>
                <w:sz w:val="28"/>
                <w:szCs w:val="28"/>
              </w:rPr>
              <w:t>2</w:t>
            </w:r>
          </w:p>
        </w:tc>
        <w:tc>
          <w:tcPr>
            <w:tcW w:w="3643" w:type="dxa"/>
            <w:tcBorders>
              <w:top w:val="nil"/>
              <w:left w:val="nil"/>
              <w:bottom w:val="single" w:sz="4" w:space="0" w:color="auto"/>
              <w:right w:val="single" w:sz="4" w:space="0" w:color="auto"/>
            </w:tcBorders>
            <w:shd w:val="clear" w:color="auto" w:fill="auto"/>
            <w:noWrap/>
            <w:vAlign w:val="bottom"/>
            <w:hideMark/>
          </w:tcPr>
          <w:p w14:paraId="6FE86E62" w14:textId="77777777" w:rsidR="001B2643" w:rsidRPr="00FC2AE6" w:rsidRDefault="001B2643" w:rsidP="00E93180">
            <w:pPr>
              <w:jc w:val="left"/>
              <w:rPr>
                <w:color w:val="000000"/>
                <w:sz w:val="28"/>
                <w:szCs w:val="28"/>
              </w:rPr>
            </w:pPr>
            <w:r w:rsidRPr="00FC2AE6">
              <w:rPr>
                <w:color w:val="000000"/>
                <w:sz w:val="28"/>
                <w:szCs w:val="28"/>
              </w:rPr>
              <w:t xml:space="preserve">Máy kiểm tra nổ điện </w:t>
            </w:r>
          </w:p>
        </w:tc>
        <w:tc>
          <w:tcPr>
            <w:tcW w:w="1110" w:type="dxa"/>
            <w:tcBorders>
              <w:top w:val="nil"/>
              <w:left w:val="nil"/>
              <w:bottom w:val="single" w:sz="4" w:space="0" w:color="auto"/>
              <w:right w:val="single" w:sz="4" w:space="0" w:color="auto"/>
            </w:tcBorders>
            <w:shd w:val="clear" w:color="auto" w:fill="auto"/>
            <w:vAlign w:val="center"/>
            <w:hideMark/>
          </w:tcPr>
          <w:p w14:paraId="42DF95FF"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168A1CCC"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4B7F8AB0"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6F84DD6"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B5C6E2F"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7E69775" w14:textId="77777777" w:rsidR="001B2643" w:rsidRPr="00FC2AE6" w:rsidRDefault="001B2643" w:rsidP="001B2643">
            <w:pPr>
              <w:jc w:val="center"/>
              <w:rPr>
                <w:color w:val="000000"/>
                <w:sz w:val="28"/>
                <w:szCs w:val="28"/>
              </w:rPr>
            </w:pPr>
            <w:r w:rsidRPr="00FC2AE6">
              <w:rPr>
                <w:color w:val="000000"/>
                <w:sz w:val="28"/>
                <w:szCs w:val="28"/>
              </w:rPr>
              <w:t>3</w:t>
            </w:r>
          </w:p>
        </w:tc>
        <w:tc>
          <w:tcPr>
            <w:tcW w:w="3643" w:type="dxa"/>
            <w:tcBorders>
              <w:top w:val="nil"/>
              <w:left w:val="nil"/>
              <w:bottom w:val="single" w:sz="4" w:space="0" w:color="auto"/>
              <w:right w:val="single" w:sz="4" w:space="0" w:color="auto"/>
            </w:tcBorders>
            <w:shd w:val="clear" w:color="auto" w:fill="auto"/>
            <w:noWrap/>
            <w:vAlign w:val="bottom"/>
            <w:hideMark/>
          </w:tcPr>
          <w:p w14:paraId="444D38C6" w14:textId="77777777" w:rsidR="001B2643" w:rsidRPr="00FC2AE6" w:rsidRDefault="001B2643" w:rsidP="00E93180">
            <w:pPr>
              <w:jc w:val="left"/>
              <w:rPr>
                <w:color w:val="000000"/>
                <w:sz w:val="28"/>
                <w:szCs w:val="28"/>
              </w:rPr>
            </w:pPr>
            <w:r w:rsidRPr="00FC2AE6">
              <w:rPr>
                <w:color w:val="000000"/>
                <w:sz w:val="28"/>
                <w:szCs w:val="28"/>
              </w:rPr>
              <w:t>Máy kiểm tra độ mài mòn Martindale</w:t>
            </w:r>
          </w:p>
        </w:tc>
        <w:tc>
          <w:tcPr>
            <w:tcW w:w="1110" w:type="dxa"/>
            <w:tcBorders>
              <w:top w:val="nil"/>
              <w:left w:val="nil"/>
              <w:bottom w:val="single" w:sz="4" w:space="0" w:color="auto"/>
              <w:right w:val="single" w:sz="4" w:space="0" w:color="auto"/>
            </w:tcBorders>
            <w:shd w:val="clear" w:color="auto" w:fill="auto"/>
            <w:vAlign w:val="center"/>
            <w:hideMark/>
          </w:tcPr>
          <w:p w14:paraId="6187D287"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32A473A3"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69F511F3"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9BE7A08"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71F2CA63"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3FBBC7E" w14:textId="77777777" w:rsidR="001B2643" w:rsidRPr="00FC2AE6" w:rsidRDefault="001B2643" w:rsidP="001B2643">
            <w:pPr>
              <w:jc w:val="center"/>
              <w:rPr>
                <w:color w:val="000000"/>
                <w:sz w:val="28"/>
                <w:szCs w:val="28"/>
              </w:rPr>
            </w:pPr>
            <w:r w:rsidRPr="00FC2AE6">
              <w:rPr>
                <w:color w:val="000000"/>
                <w:sz w:val="28"/>
                <w:szCs w:val="28"/>
              </w:rPr>
              <w:t>4</w:t>
            </w:r>
          </w:p>
        </w:tc>
        <w:tc>
          <w:tcPr>
            <w:tcW w:w="3643" w:type="dxa"/>
            <w:tcBorders>
              <w:top w:val="nil"/>
              <w:left w:val="nil"/>
              <w:bottom w:val="single" w:sz="4" w:space="0" w:color="auto"/>
              <w:right w:val="single" w:sz="4" w:space="0" w:color="auto"/>
            </w:tcBorders>
            <w:shd w:val="clear" w:color="auto" w:fill="auto"/>
            <w:noWrap/>
            <w:vAlign w:val="bottom"/>
            <w:hideMark/>
          </w:tcPr>
          <w:p w14:paraId="2B7B0930" w14:textId="77777777" w:rsidR="001B2643" w:rsidRPr="00FC2AE6" w:rsidRDefault="001B2643" w:rsidP="00E93180">
            <w:pPr>
              <w:jc w:val="left"/>
              <w:rPr>
                <w:color w:val="000000"/>
                <w:sz w:val="28"/>
                <w:szCs w:val="28"/>
              </w:rPr>
            </w:pPr>
            <w:r w:rsidRPr="00FC2AE6">
              <w:rPr>
                <w:color w:val="000000"/>
                <w:sz w:val="28"/>
                <w:szCs w:val="28"/>
              </w:rPr>
              <w:t>Máy kiểm tra sức cản gió</w:t>
            </w:r>
          </w:p>
        </w:tc>
        <w:tc>
          <w:tcPr>
            <w:tcW w:w="1110" w:type="dxa"/>
            <w:tcBorders>
              <w:top w:val="nil"/>
              <w:left w:val="nil"/>
              <w:bottom w:val="single" w:sz="4" w:space="0" w:color="auto"/>
              <w:right w:val="single" w:sz="4" w:space="0" w:color="auto"/>
            </w:tcBorders>
            <w:shd w:val="clear" w:color="auto" w:fill="auto"/>
            <w:vAlign w:val="center"/>
            <w:hideMark/>
          </w:tcPr>
          <w:p w14:paraId="2A1C40FE"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18F61FDA"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35309DED"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5275BA0"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CB69C2F"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A4B19D3" w14:textId="77777777" w:rsidR="001B2643" w:rsidRPr="00FC2AE6" w:rsidRDefault="001B2643" w:rsidP="001B2643">
            <w:pPr>
              <w:jc w:val="center"/>
              <w:rPr>
                <w:color w:val="000000"/>
                <w:sz w:val="28"/>
                <w:szCs w:val="28"/>
              </w:rPr>
            </w:pPr>
            <w:r w:rsidRPr="00FC2AE6">
              <w:rPr>
                <w:color w:val="000000"/>
                <w:sz w:val="28"/>
                <w:szCs w:val="28"/>
              </w:rPr>
              <w:t>5</w:t>
            </w:r>
          </w:p>
        </w:tc>
        <w:tc>
          <w:tcPr>
            <w:tcW w:w="3643" w:type="dxa"/>
            <w:tcBorders>
              <w:top w:val="nil"/>
              <w:left w:val="nil"/>
              <w:bottom w:val="single" w:sz="4" w:space="0" w:color="auto"/>
              <w:right w:val="single" w:sz="4" w:space="0" w:color="auto"/>
            </w:tcBorders>
            <w:shd w:val="clear" w:color="auto" w:fill="auto"/>
            <w:noWrap/>
            <w:vAlign w:val="bottom"/>
            <w:hideMark/>
          </w:tcPr>
          <w:p w14:paraId="7E2A6FD1" w14:textId="77777777" w:rsidR="001B2643" w:rsidRPr="00FC2AE6" w:rsidRDefault="001B2643" w:rsidP="00E93180">
            <w:pPr>
              <w:jc w:val="left"/>
              <w:rPr>
                <w:color w:val="000000"/>
                <w:sz w:val="28"/>
                <w:szCs w:val="28"/>
              </w:rPr>
            </w:pPr>
            <w:r w:rsidRPr="00FC2AE6">
              <w:rPr>
                <w:color w:val="000000"/>
                <w:sz w:val="28"/>
                <w:szCs w:val="28"/>
              </w:rPr>
              <w:t>Máy thử siphon</w:t>
            </w:r>
          </w:p>
        </w:tc>
        <w:tc>
          <w:tcPr>
            <w:tcW w:w="1110" w:type="dxa"/>
            <w:tcBorders>
              <w:top w:val="nil"/>
              <w:left w:val="nil"/>
              <w:bottom w:val="single" w:sz="4" w:space="0" w:color="auto"/>
              <w:right w:val="single" w:sz="4" w:space="0" w:color="auto"/>
            </w:tcBorders>
            <w:shd w:val="clear" w:color="auto" w:fill="auto"/>
            <w:vAlign w:val="center"/>
            <w:hideMark/>
          </w:tcPr>
          <w:p w14:paraId="3D109FA9"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41C9DE40"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78601E81"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A7F323A"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A0C02F9"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4928AFF" w14:textId="77777777" w:rsidR="001B2643" w:rsidRPr="00FC2AE6" w:rsidRDefault="001B2643" w:rsidP="001B2643">
            <w:pPr>
              <w:jc w:val="center"/>
              <w:rPr>
                <w:color w:val="000000"/>
                <w:sz w:val="28"/>
                <w:szCs w:val="28"/>
              </w:rPr>
            </w:pPr>
            <w:r w:rsidRPr="00FC2AE6">
              <w:rPr>
                <w:color w:val="000000"/>
                <w:sz w:val="28"/>
                <w:szCs w:val="28"/>
              </w:rPr>
              <w:t>6</w:t>
            </w:r>
          </w:p>
        </w:tc>
        <w:tc>
          <w:tcPr>
            <w:tcW w:w="3643" w:type="dxa"/>
            <w:tcBorders>
              <w:top w:val="nil"/>
              <w:left w:val="nil"/>
              <w:bottom w:val="single" w:sz="4" w:space="0" w:color="auto"/>
              <w:right w:val="single" w:sz="4" w:space="0" w:color="auto"/>
            </w:tcBorders>
            <w:shd w:val="clear" w:color="auto" w:fill="auto"/>
            <w:noWrap/>
            <w:vAlign w:val="bottom"/>
            <w:hideMark/>
          </w:tcPr>
          <w:p w14:paraId="24EB1CE6" w14:textId="77777777" w:rsidR="001B2643" w:rsidRPr="00FC2AE6" w:rsidRDefault="001B2643" w:rsidP="00E93180">
            <w:pPr>
              <w:jc w:val="left"/>
              <w:rPr>
                <w:color w:val="000000"/>
                <w:sz w:val="28"/>
                <w:szCs w:val="28"/>
              </w:rPr>
            </w:pPr>
            <w:r w:rsidRPr="00FC2AE6">
              <w:rPr>
                <w:color w:val="000000"/>
                <w:sz w:val="28"/>
                <w:szCs w:val="28"/>
              </w:rPr>
              <w:t>Máy kiểm tra độ mài mòn Taber</w:t>
            </w:r>
          </w:p>
        </w:tc>
        <w:tc>
          <w:tcPr>
            <w:tcW w:w="1110" w:type="dxa"/>
            <w:tcBorders>
              <w:top w:val="nil"/>
              <w:left w:val="nil"/>
              <w:bottom w:val="single" w:sz="4" w:space="0" w:color="auto"/>
              <w:right w:val="single" w:sz="4" w:space="0" w:color="auto"/>
            </w:tcBorders>
            <w:shd w:val="clear" w:color="auto" w:fill="auto"/>
            <w:vAlign w:val="center"/>
            <w:hideMark/>
          </w:tcPr>
          <w:p w14:paraId="6AC0693C"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72922026"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6AE84D95"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CF55007"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4E51DCAE"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9DAC99F" w14:textId="77777777" w:rsidR="001B2643" w:rsidRPr="00FC2AE6" w:rsidRDefault="001B2643" w:rsidP="001B2643">
            <w:pPr>
              <w:jc w:val="center"/>
              <w:rPr>
                <w:color w:val="000000"/>
                <w:sz w:val="28"/>
                <w:szCs w:val="28"/>
              </w:rPr>
            </w:pPr>
            <w:r w:rsidRPr="00FC2AE6">
              <w:rPr>
                <w:color w:val="000000"/>
                <w:sz w:val="28"/>
                <w:szCs w:val="28"/>
              </w:rPr>
              <w:t>7</w:t>
            </w:r>
          </w:p>
        </w:tc>
        <w:tc>
          <w:tcPr>
            <w:tcW w:w="3643" w:type="dxa"/>
            <w:tcBorders>
              <w:top w:val="nil"/>
              <w:left w:val="nil"/>
              <w:bottom w:val="single" w:sz="4" w:space="0" w:color="auto"/>
              <w:right w:val="single" w:sz="4" w:space="0" w:color="auto"/>
            </w:tcBorders>
            <w:shd w:val="clear" w:color="auto" w:fill="auto"/>
            <w:noWrap/>
            <w:vAlign w:val="bottom"/>
            <w:hideMark/>
          </w:tcPr>
          <w:p w14:paraId="3975B752" w14:textId="77777777" w:rsidR="001B2643" w:rsidRPr="00FC2AE6" w:rsidRDefault="001B2643" w:rsidP="00E93180">
            <w:pPr>
              <w:jc w:val="left"/>
              <w:rPr>
                <w:color w:val="000000"/>
                <w:sz w:val="28"/>
                <w:szCs w:val="28"/>
              </w:rPr>
            </w:pPr>
            <w:r w:rsidRPr="00FC2AE6">
              <w:rPr>
                <w:color w:val="000000"/>
                <w:sz w:val="28"/>
                <w:szCs w:val="28"/>
              </w:rPr>
              <w:t>Máy kiểm tra độ lão hóa</w:t>
            </w:r>
          </w:p>
        </w:tc>
        <w:tc>
          <w:tcPr>
            <w:tcW w:w="1110" w:type="dxa"/>
            <w:tcBorders>
              <w:top w:val="nil"/>
              <w:left w:val="nil"/>
              <w:bottom w:val="single" w:sz="4" w:space="0" w:color="auto"/>
              <w:right w:val="single" w:sz="4" w:space="0" w:color="auto"/>
            </w:tcBorders>
            <w:shd w:val="clear" w:color="auto" w:fill="auto"/>
            <w:vAlign w:val="center"/>
            <w:hideMark/>
          </w:tcPr>
          <w:p w14:paraId="7406A777"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3E5388E6"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25B7C562"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61C14AD"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185E9F23"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58BE304" w14:textId="77777777" w:rsidR="001B2643" w:rsidRPr="00FC2AE6" w:rsidRDefault="001B2643" w:rsidP="001B2643">
            <w:pPr>
              <w:jc w:val="center"/>
              <w:rPr>
                <w:color w:val="000000"/>
                <w:sz w:val="28"/>
                <w:szCs w:val="28"/>
              </w:rPr>
            </w:pPr>
            <w:r w:rsidRPr="00FC2AE6">
              <w:rPr>
                <w:color w:val="000000"/>
                <w:sz w:val="28"/>
                <w:szCs w:val="28"/>
              </w:rPr>
              <w:t>8</w:t>
            </w:r>
          </w:p>
        </w:tc>
        <w:tc>
          <w:tcPr>
            <w:tcW w:w="3643" w:type="dxa"/>
            <w:tcBorders>
              <w:top w:val="nil"/>
              <w:left w:val="nil"/>
              <w:bottom w:val="single" w:sz="4" w:space="0" w:color="auto"/>
              <w:right w:val="single" w:sz="4" w:space="0" w:color="auto"/>
            </w:tcBorders>
            <w:shd w:val="clear" w:color="auto" w:fill="auto"/>
            <w:noWrap/>
            <w:vAlign w:val="bottom"/>
            <w:hideMark/>
          </w:tcPr>
          <w:p w14:paraId="5290E831" w14:textId="77777777" w:rsidR="001B2643" w:rsidRPr="00FC2AE6" w:rsidRDefault="001B2643" w:rsidP="00E93180">
            <w:pPr>
              <w:jc w:val="left"/>
              <w:rPr>
                <w:color w:val="000000"/>
                <w:sz w:val="28"/>
                <w:szCs w:val="28"/>
              </w:rPr>
            </w:pPr>
            <w:r w:rsidRPr="00FC2AE6">
              <w:rPr>
                <w:color w:val="000000"/>
                <w:sz w:val="28"/>
                <w:szCs w:val="28"/>
              </w:rPr>
              <w:t xml:space="preserve">Máy kiểm tra nổ điện </w:t>
            </w:r>
          </w:p>
        </w:tc>
        <w:tc>
          <w:tcPr>
            <w:tcW w:w="1110" w:type="dxa"/>
            <w:tcBorders>
              <w:top w:val="nil"/>
              <w:left w:val="nil"/>
              <w:bottom w:val="single" w:sz="4" w:space="0" w:color="auto"/>
              <w:right w:val="single" w:sz="4" w:space="0" w:color="auto"/>
            </w:tcBorders>
            <w:shd w:val="clear" w:color="auto" w:fill="auto"/>
            <w:vAlign w:val="center"/>
            <w:hideMark/>
          </w:tcPr>
          <w:p w14:paraId="1C28948B"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vAlign w:val="center"/>
            <w:hideMark/>
          </w:tcPr>
          <w:p w14:paraId="5BD74BD2" w14:textId="77777777" w:rsidR="001B2643" w:rsidRPr="00FC2AE6" w:rsidRDefault="001B2643" w:rsidP="001B2643">
            <w:pPr>
              <w:jc w:val="center"/>
              <w:rPr>
                <w:sz w:val="28"/>
                <w:szCs w:val="28"/>
              </w:rPr>
            </w:pPr>
            <w:r w:rsidRPr="00FC2AE6">
              <w:rPr>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6D84A163"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4303499"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789E3132" w14:textId="77777777" w:rsidTr="001B2643">
        <w:trPr>
          <w:trHeight w:val="360"/>
        </w:trPr>
        <w:tc>
          <w:tcPr>
            <w:tcW w:w="670" w:type="dxa"/>
            <w:tcBorders>
              <w:top w:val="nil"/>
              <w:left w:val="single" w:sz="4" w:space="0" w:color="auto"/>
              <w:bottom w:val="single" w:sz="4" w:space="0" w:color="auto"/>
              <w:right w:val="single" w:sz="4" w:space="0" w:color="auto"/>
            </w:tcBorders>
            <w:shd w:val="clear" w:color="000000" w:fill="DDEBF7"/>
            <w:noWrap/>
            <w:vAlign w:val="bottom"/>
            <w:hideMark/>
          </w:tcPr>
          <w:p w14:paraId="010BB51F" w14:textId="77777777" w:rsidR="001B2643" w:rsidRPr="00FC2AE6" w:rsidRDefault="001B2643" w:rsidP="001B2643">
            <w:pPr>
              <w:jc w:val="center"/>
              <w:rPr>
                <w:b/>
                <w:bCs/>
                <w:color w:val="000000"/>
                <w:sz w:val="28"/>
                <w:szCs w:val="28"/>
              </w:rPr>
            </w:pPr>
            <w:r w:rsidRPr="00FC2AE6">
              <w:rPr>
                <w:b/>
                <w:bCs/>
                <w:color w:val="000000"/>
                <w:sz w:val="28"/>
                <w:szCs w:val="28"/>
              </w:rPr>
              <w:t> </w:t>
            </w:r>
          </w:p>
        </w:tc>
        <w:tc>
          <w:tcPr>
            <w:tcW w:w="3643" w:type="dxa"/>
            <w:tcBorders>
              <w:top w:val="nil"/>
              <w:left w:val="nil"/>
              <w:bottom w:val="single" w:sz="4" w:space="0" w:color="auto"/>
              <w:right w:val="single" w:sz="4" w:space="0" w:color="auto"/>
            </w:tcBorders>
            <w:shd w:val="clear" w:color="000000" w:fill="DDEBF7"/>
            <w:noWrap/>
            <w:vAlign w:val="bottom"/>
            <w:hideMark/>
          </w:tcPr>
          <w:p w14:paraId="39300A9A" w14:textId="77777777" w:rsidR="001B2643" w:rsidRPr="00FC2AE6" w:rsidRDefault="001B2643" w:rsidP="00E93180">
            <w:pPr>
              <w:jc w:val="left"/>
              <w:rPr>
                <w:b/>
                <w:bCs/>
                <w:color w:val="000000"/>
                <w:sz w:val="28"/>
                <w:szCs w:val="28"/>
              </w:rPr>
            </w:pPr>
            <w:r w:rsidRPr="00FC2AE6">
              <w:rPr>
                <w:b/>
                <w:bCs/>
                <w:color w:val="000000"/>
                <w:sz w:val="28"/>
                <w:szCs w:val="28"/>
              </w:rPr>
              <w:t xml:space="preserve">Máy móc khác </w:t>
            </w:r>
          </w:p>
        </w:tc>
        <w:tc>
          <w:tcPr>
            <w:tcW w:w="1110" w:type="dxa"/>
            <w:tcBorders>
              <w:top w:val="nil"/>
              <w:left w:val="nil"/>
              <w:bottom w:val="single" w:sz="4" w:space="0" w:color="auto"/>
              <w:right w:val="single" w:sz="4" w:space="0" w:color="auto"/>
            </w:tcBorders>
            <w:shd w:val="clear" w:color="000000" w:fill="DDEBF7"/>
            <w:vAlign w:val="center"/>
            <w:hideMark/>
          </w:tcPr>
          <w:p w14:paraId="03139376" w14:textId="77777777" w:rsidR="001B2643" w:rsidRPr="00FC2AE6" w:rsidRDefault="001B2643" w:rsidP="001B2643">
            <w:pPr>
              <w:jc w:val="center"/>
              <w:rPr>
                <w:b/>
                <w:bCs/>
                <w:sz w:val="28"/>
                <w:szCs w:val="28"/>
              </w:rPr>
            </w:pPr>
            <w:r w:rsidRPr="00FC2AE6">
              <w:rPr>
                <w:b/>
                <w:bCs/>
                <w:sz w:val="28"/>
                <w:szCs w:val="28"/>
              </w:rPr>
              <w:t> </w:t>
            </w:r>
          </w:p>
        </w:tc>
        <w:tc>
          <w:tcPr>
            <w:tcW w:w="1235" w:type="dxa"/>
            <w:tcBorders>
              <w:top w:val="nil"/>
              <w:left w:val="nil"/>
              <w:bottom w:val="single" w:sz="4" w:space="0" w:color="auto"/>
              <w:right w:val="single" w:sz="4" w:space="0" w:color="auto"/>
            </w:tcBorders>
            <w:shd w:val="clear" w:color="000000" w:fill="DDEBF7"/>
            <w:noWrap/>
            <w:vAlign w:val="center"/>
            <w:hideMark/>
          </w:tcPr>
          <w:p w14:paraId="210CC8D2" w14:textId="77777777" w:rsidR="001B2643" w:rsidRPr="00FC2AE6" w:rsidRDefault="001B2643" w:rsidP="001B2643">
            <w:pPr>
              <w:jc w:val="center"/>
              <w:rPr>
                <w:b/>
                <w:bCs/>
                <w:sz w:val="28"/>
                <w:szCs w:val="28"/>
              </w:rPr>
            </w:pPr>
            <w:r w:rsidRPr="00FC2AE6">
              <w:rPr>
                <w:b/>
                <w:bCs/>
                <w:sz w:val="28"/>
                <w:szCs w:val="28"/>
              </w:rPr>
              <w:t> </w:t>
            </w:r>
          </w:p>
        </w:tc>
        <w:tc>
          <w:tcPr>
            <w:tcW w:w="1417" w:type="dxa"/>
            <w:tcBorders>
              <w:top w:val="nil"/>
              <w:left w:val="nil"/>
              <w:bottom w:val="single" w:sz="4" w:space="0" w:color="auto"/>
              <w:right w:val="single" w:sz="4" w:space="0" w:color="auto"/>
            </w:tcBorders>
            <w:shd w:val="clear" w:color="000000" w:fill="DDEBF7"/>
            <w:noWrap/>
            <w:vAlign w:val="bottom"/>
            <w:hideMark/>
          </w:tcPr>
          <w:p w14:paraId="0280E78D" w14:textId="77777777" w:rsidR="001B2643" w:rsidRPr="00FC2AE6" w:rsidRDefault="001B2643" w:rsidP="001B2643">
            <w:pPr>
              <w:jc w:val="center"/>
              <w:rPr>
                <w:b/>
                <w:bCs/>
                <w:color w:val="000000"/>
                <w:sz w:val="28"/>
                <w:szCs w:val="28"/>
              </w:rPr>
            </w:pPr>
            <w:r w:rsidRPr="00FC2AE6">
              <w:rPr>
                <w:b/>
                <w:bCs/>
                <w:color w:val="000000"/>
                <w:sz w:val="28"/>
                <w:szCs w:val="28"/>
              </w:rPr>
              <w:t> </w:t>
            </w:r>
          </w:p>
        </w:tc>
        <w:tc>
          <w:tcPr>
            <w:tcW w:w="1276" w:type="dxa"/>
            <w:tcBorders>
              <w:top w:val="nil"/>
              <w:left w:val="nil"/>
              <w:bottom w:val="single" w:sz="4" w:space="0" w:color="auto"/>
              <w:right w:val="single" w:sz="4" w:space="0" w:color="auto"/>
            </w:tcBorders>
            <w:shd w:val="clear" w:color="000000" w:fill="DDEBF7"/>
            <w:noWrap/>
            <w:vAlign w:val="bottom"/>
            <w:hideMark/>
          </w:tcPr>
          <w:p w14:paraId="263FCCBD" w14:textId="77777777" w:rsidR="001B2643" w:rsidRPr="00FC2AE6" w:rsidRDefault="001B2643" w:rsidP="001B2643">
            <w:pPr>
              <w:jc w:val="center"/>
              <w:rPr>
                <w:b/>
                <w:bCs/>
                <w:color w:val="000000"/>
                <w:sz w:val="28"/>
                <w:szCs w:val="28"/>
              </w:rPr>
            </w:pPr>
            <w:r w:rsidRPr="00FC2AE6">
              <w:rPr>
                <w:b/>
                <w:bCs/>
                <w:color w:val="000000"/>
                <w:sz w:val="28"/>
                <w:szCs w:val="28"/>
              </w:rPr>
              <w:t> </w:t>
            </w:r>
          </w:p>
        </w:tc>
      </w:tr>
      <w:tr w:rsidR="001B2643" w:rsidRPr="00FC2AE6" w14:paraId="51EF820D"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7D24765" w14:textId="77777777" w:rsidR="001B2643" w:rsidRPr="00FC2AE6" w:rsidRDefault="001B2643" w:rsidP="001B2643">
            <w:pPr>
              <w:jc w:val="center"/>
              <w:rPr>
                <w:color w:val="000000"/>
                <w:sz w:val="28"/>
                <w:szCs w:val="28"/>
              </w:rPr>
            </w:pPr>
            <w:r w:rsidRPr="00FC2AE6">
              <w:rPr>
                <w:color w:val="000000"/>
                <w:sz w:val="28"/>
                <w:szCs w:val="28"/>
              </w:rPr>
              <w:t>1</w:t>
            </w:r>
          </w:p>
        </w:tc>
        <w:tc>
          <w:tcPr>
            <w:tcW w:w="3643" w:type="dxa"/>
            <w:tcBorders>
              <w:top w:val="nil"/>
              <w:left w:val="nil"/>
              <w:bottom w:val="single" w:sz="4" w:space="0" w:color="auto"/>
              <w:right w:val="single" w:sz="4" w:space="0" w:color="auto"/>
            </w:tcBorders>
            <w:shd w:val="clear" w:color="auto" w:fill="auto"/>
            <w:vAlign w:val="center"/>
            <w:hideMark/>
          </w:tcPr>
          <w:p w14:paraId="0909CDD4" w14:textId="77777777" w:rsidR="001B2643" w:rsidRPr="00FC2AE6" w:rsidRDefault="001B2643" w:rsidP="00E93180">
            <w:pPr>
              <w:jc w:val="left"/>
              <w:rPr>
                <w:sz w:val="28"/>
                <w:szCs w:val="28"/>
              </w:rPr>
            </w:pPr>
            <w:r w:rsidRPr="00FC2AE6">
              <w:rPr>
                <w:sz w:val="28"/>
                <w:szCs w:val="28"/>
              </w:rPr>
              <w:t xml:space="preserve">Máy nén khí </w:t>
            </w:r>
          </w:p>
        </w:tc>
        <w:tc>
          <w:tcPr>
            <w:tcW w:w="1110" w:type="dxa"/>
            <w:tcBorders>
              <w:top w:val="nil"/>
              <w:left w:val="nil"/>
              <w:bottom w:val="single" w:sz="4" w:space="0" w:color="auto"/>
              <w:right w:val="single" w:sz="4" w:space="0" w:color="auto"/>
            </w:tcBorders>
            <w:shd w:val="clear" w:color="auto" w:fill="auto"/>
            <w:vAlign w:val="center"/>
            <w:hideMark/>
          </w:tcPr>
          <w:p w14:paraId="5829F337"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bottom"/>
            <w:hideMark/>
          </w:tcPr>
          <w:p w14:paraId="5C645D78" w14:textId="77777777" w:rsidR="001B2643" w:rsidRPr="00FC2AE6" w:rsidRDefault="001B2643" w:rsidP="001B2643">
            <w:pPr>
              <w:jc w:val="center"/>
              <w:rPr>
                <w:color w:val="000000"/>
                <w:sz w:val="28"/>
                <w:szCs w:val="28"/>
              </w:rPr>
            </w:pPr>
            <w:r w:rsidRPr="00FC2AE6">
              <w:rPr>
                <w:color w:val="000000"/>
                <w:sz w:val="28"/>
                <w:szCs w:val="28"/>
              </w:rPr>
              <w:t>2</w:t>
            </w:r>
          </w:p>
        </w:tc>
        <w:tc>
          <w:tcPr>
            <w:tcW w:w="1417" w:type="dxa"/>
            <w:tcBorders>
              <w:top w:val="nil"/>
              <w:left w:val="nil"/>
              <w:bottom w:val="single" w:sz="4" w:space="0" w:color="auto"/>
              <w:right w:val="single" w:sz="4" w:space="0" w:color="auto"/>
            </w:tcBorders>
            <w:shd w:val="clear" w:color="auto" w:fill="auto"/>
            <w:noWrap/>
            <w:vAlign w:val="bottom"/>
            <w:hideMark/>
          </w:tcPr>
          <w:p w14:paraId="1162B24B"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25E97BA"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30E342DC"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C5D1180" w14:textId="77777777" w:rsidR="001B2643" w:rsidRPr="00FC2AE6" w:rsidRDefault="001B2643" w:rsidP="001B2643">
            <w:pPr>
              <w:jc w:val="center"/>
              <w:rPr>
                <w:color w:val="000000"/>
                <w:sz w:val="28"/>
                <w:szCs w:val="28"/>
              </w:rPr>
            </w:pPr>
            <w:r w:rsidRPr="00FC2AE6">
              <w:rPr>
                <w:color w:val="000000"/>
                <w:sz w:val="28"/>
                <w:szCs w:val="28"/>
              </w:rPr>
              <w:t>2</w:t>
            </w:r>
          </w:p>
        </w:tc>
        <w:tc>
          <w:tcPr>
            <w:tcW w:w="3643" w:type="dxa"/>
            <w:tcBorders>
              <w:top w:val="nil"/>
              <w:left w:val="nil"/>
              <w:bottom w:val="single" w:sz="4" w:space="0" w:color="auto"/>
              <w:right w:val="single" w:sz="4" w:space="0" w:color="auto"/>
            </w:tcBorders>
            <w:shd w:val="clear" w:color="auto" w:fill="auto"/>
            <w:vAlign w:val="center"/>
            <w:hideMark/>
          </w:tcPr>
          <w:p w14:paraId="4975411A" w14:textId="77777777" w:rsidR="001B2643" w:rsidRPr="00FC2AE6" w:rsidRDefault="001B2643" w:rsidP="00E93180">
            <w:pPr>
              <w:jc w:val="left"/>
              <w:rPr>
                <w:sz w:val="28"/>
                <w:szCs w:val="28"/>
              </w:rPr>
            </w:pPr>
            <w:r w:rsidRPr="00FC2AE6">
              <w:rPr>
                <w:sz w:val="28"/>
                <w:szCs w:val="28"/>
              </w:rPr>
              <w:t xml:space="preserve">Máy bơm </w:t>
            </w:r>
          </w:p>
        </w:tc>
        <w:tc>
          <w:tcPr>
            <w:tcW w:w="1110" w:type="dxa"/>
            <w:tcBorders>
              <w:top w:val="nil"/>
              <w:left w:val="nil"/>
              <w:bottom w:val="single" w:sz="4" w:space="0" w:color="auto"/>
              <w:right w:val="single" w:sz="4" w:space="0" w:color="auto"/>
            </w:tcBorders>
            <w:shd w:val="clear" w:color="auto" w:fill="auto"/>
            <w:vAlign w:val="center"/>
            <w:hideMark/>
          </w:tcPr>
          <w:p w14:paraId="324F67F9"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bottom"/>
            <w:hideMark/>
          </w:tcPr>
          <w:p w14:paraId="2B549A05" w14:textId="77777777" w:rsidR="001B2643" w:rsidRPr="00FC2AE6" w:rsidRDefault="001B2643" w:rsidP="001B2643">
            <w:pPr>
              <w:jc w:val="center"/>
              <w:rPr>
                <w:color w:val="000000"/>
                <w:sz w:val="28"/>
                <w:szCs w:val="28"/>
              </w:rPr>
            </w:pPr>
            <w:r w:rsidRPr="00FC2AE6">
              <w:rPr>
                <w:color w:val="000000"/>
                <w:sz w:val="28"/>
                <w:szCs w:val="28"/>
              </w:rPr>
              <w:t>4</w:t>
            </w:r>
          </w:p>
        </w:tc>
        <w:tc>
          <w:tcPr>
            <w:tcW w:w="1417" w:type="dxa"/>
            <w:tcBorders>
              <w:top w:val="nil"/>
              <w:left w:val="nil"/>
              <w:bottom w:val="single" w:sz="4" w:space="0" w:color="auto"/>
              <w:right w:val="single" w:sz="4" w:space="0" w:color="auto"/>
            </w:tcBorders>
            <w:shd w:val="clear" w:color="auto" w:fill="auto"/>
            <w:noWrap/>
            <w:vAlign w:val="bottom"/>
            <w:hideMark/>
          </w:tcPr>
          <w:p w14:paraId="67A56E22"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07EF0A8"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0ACE9266"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988C5FE" w14:textId="77777777" w:rsidR="001B2643" w:rsidRPr="00FC2AE6" w:rsidRDefault="001B2643" w:rsidP="001B2643">
            <w:pPr>
              <w:jc w:val="center"/>
              <w:rPr>
                <w:color w:val="000000"/>
                <w:sz w:val="28"/>
                <w:szCs w:val="28"/>
              </w:rPr>
            </w:pPr>
            <w:r w:rsidRPr="00FC2AE6">
              <w:rPr>
                <w:color w:val="000000"/>
                <w:sz w:val="28"/>
                <w:szCs w:val="28"/>
              </w:rPr>
              <w:t>3</w:t>
            </w:r>
          </w:p>
        </w:tc>
        <w:tc>
          <w:tcPr>
            <w:tcW w:w="3643" w:type="dxa"/>
            <w:tcBorders>
              <w:top w:val="nil"/>
              <w:left w:val="nil"/>
              <w:bottom w:val="single" w:sz="4" w:space="0" w:color="auto"/>
              <w:right w:val="single" w:sz="4" w:space="0" w:color="auto"/>
            </w:tcBorders>
            <w:shd w:val="clear" w:color="auto" w:fill="auto"/>
            <w:vAlign w:val="center"/>
            <w:hideMark/>
          </w:tcPr>
          <w:p w14:paraId="2F207379" w14:textId="77777777" w:rsidR="001B2643" w:rsidRPr="00FC2AE6" w:rsidRDefault="001B2643" w:rsidP="00E93180">
            <w:pPr>
              <w:jc w:val="left"/>
              <w:rPr>
                <w:sz w:val="28"/>
                <w:szCs w:val="28"/>
              </w:rPr>
            </w:pPr>
            <w:r w:rsidRPr="00FC2AE6">
              <w:rPr>
                <w:sz w:val="28"/>
                <w:szCs w:val="28"/>
              </w:rPr>
              <w:t xml:space="preserve">Lò hơi </w:t>
            </w:r>
          </w:p>
        </w:tc>
        <w:tc>
          <w:tcPr>
            <w:tcW w:w="1110" w:type="dxa"/>
            <w:tcBorders>
              <w:top w:val="nil"/>
              <w:left w:val="nil"/>
              <w:bottom w:val="single" w:sz="4" w:space="0" w:color="auto"/>
              <w:right w:val="single" w:sz="4" w:space="0" w:color="auto"/>
            </w:tcBorders>
            <w:shd w:val="clear" w:color="auto" w:fill="auto"/>
            <w:vAlign w:val="center"/>
            <w:hideMark/>
          </w:tcPr>
          <w:p w14:paraId="0AFAA667"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center"/>
            <w:hideMark/>
          </w:tcPr>
          <w:p w14:paraId="4CCE6ECC" w14:textId="77777777" w:rsidR="001B2643" w:rsidRPr="00FC2AE6" w:rsidRDefault="001B2643" w:rsidP="001B2643">
            <w:pPr>
              <w:jc w:val="center"/>
              <w:rPr>
                <w:sz w:val="28"/>
                <w:szCs w:val="28"/>
              </w:rPr>
            </w:pPr>
            <w:r w:rsidRPr="00FC2AE6">
              <w:rPr>
                <w:sz w:val="28"/>
                <w:szCs w:val="28"/>
              </w:rPr>
              <w:t>2</w:t>
            </w:r>
          </w:p>
        </w:tc>
        <w:tc>
          <w:tcPr>
            <w:tcW w:w="1417" w:type="dxa"/>
            <w:tcBorders>
              <w:top w:val="nil"/>
              <w:left w:val="nil"/>
              <w:bottom w:val="single" w:sz="4" w:space="0" w:color="auto"/>
              <w:right w:val="single" w:sz="4" w:space="0" w:color="auto"/>
            </w:tcBorders>
            <w:shd w:val="clear" w:color="auto" w:fill="auto"/>
            <w:noWrap/>
            <w:vAlign w:val="bottom"/>
            <w:hideMark/>
          </w:tcPr>
          <w:p w14:paraId="267D567C" w14:textId="77777777" w:rsidR="001B2643" w:rsidRPr="00FC2AE6" w:rsidRDefault="001B2643" w:rsidP="001B2643">
            <w:pPr>
              <w:jc w:val="center"/>
              <w:rPr>
                <w:color w:val="000000"/>
                <w:sz w:val="28"/>
                <w:szCs w:val="28"/>
              </w:rPr>
            </w:pPr>
            <w:r w:rsidRPr="00FC2AE6">
              <w:rPr>
                <w:color w:val="000000"/>
                <w:sz w:val="28"/>
                <w:szCs w:val="28"/>
              </w:rPr>
              <w:t>80%</w:t>
            </w:r>
          </w:p>
        </w:tc>
        <w:tc>
          <w:tcPr>
            <w:tcW w:w="1276" w:type="dxa"/>
            <w:tcBorders>
              <w:top w:val="nil"/>
              <w:left w:val="nil"/>
              <w:bottom w:val="single" w:sz="4" w:space="0" w:color="auto"/>
              <w:right w:val="single" w:sz="4" w:space="0" w:color="auto"/>
            </w:tcBorders>
            <w:shd w:val="clear" w:color="auto" w:fill="auto"/>
            <w:noWrap/>
            <w:vAlign w:val="bottom"/>
            <w:hideMark/>
          </w:tcPr>
          <w:p w14:paraId="316BACBD"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43D33B97"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1D30E53" w14:textId="77777777" w:rsidR="001B2643" w:rsidRPr="00FC2AE6" w:rsidRDefault="001B2643" w:rsidP="001B2643">
            <w:pPr>
              <w:jc w:val="center"/>
              <w:rPr>
                <w:color w:val="000000"/>
                <w:sz w:val="28"/>
                <w:szCs w:val="28"/>
              </w:rPr>
            </w:pPr>
            <w:r w:rsidRPr="00FC2AE6">
              <w:rPr>
                <w:color w:val="000000"/>
                <w:sz w:val="28"/>
                <w:szCs w:val="28"/>
              </w:rPr>
              <w:t>4</w:t>
            </w:r>
          </w:p>
        </w:tc>
        <w:tc>
          <w:tcPr>
            <w:tcW w:w="3643" w:type="dxa"/>
            <w:tcBorders>
              <w:top w:val="nil"/>
              <w:left w:val="nil"/>
              <w:bottom w:val="single" w:sz="4" w:space="0" w:color="auto"/>
              <w:right w:val="single" w:sz="4" w:space="0" w:color="auto"/>
            </w:tcBorders>
            <w:shd w:val="clear" w:color="auto" w:fill="auto"/>
            <w:vAlign w:val="center"/>
            <w:hideMark/>
          </w:tcPr>
          <w:p w14:paraId="08D953A2" w14:textId="77777777" w:rsidR="001B2643" w:rsidRPr="00FC2AE6" w:rsidRDefault="001B2643" w:rsidP="00E93180">
            <w:pPr>
              <w:jc w:val="left"/>
              <w:rPr>
                <w:sz w:val="28"/>
                <w:szCs w:val="28"/>
              </w:rPr>
            </w:pPr>
            <w:r w:rsidRPr="00FC2AE6">
              <w:rPr>
                <w:sz w:val="28"/>
                <w:szCs w:val="28"/>
              </w:rPr>
              <w:t xml:space="preserve">Máy vắt </w:t>
            </w:r>
          </w:p>
        </w:tc>
        <w:tc>
          <w:tcPr>
            <w:tcW w:w="1110" w:type="dxa"/>
            <w:tcBorders>
              <w:top w:val="nil"/>
              <w:left w:val="nil"/>
              <w:bottom w:val="single" w:sz="4" w:space="0" w:color="auto"/>
              <w:right w:val="single" w:sz="4" w:space="0" w:color="auto"/>
            </w:tcBorders>
            <w:shd w:val="clear" w:color="auto" w:fill="auto"/>
            <w:vAlign w:val="center"/>
            <w:hideMark/>
          </w:tcPr>
          <w:p w14:paraId="146A1A49" w14:textId="77777777" w:rsidR="001B2643" w:rsidRPr="00FC2AE6" w:rsidRDefault="001B2643" w:rsidP="001B2643">
            <w:pPr>
              <w:jc w:val="center"/>
              <w:rPr>
                <w:sz w:val="28"/>
                <w:szCs w:val="28"/>
              </w:rPr>
            </w:pPr>
            <w:r w:rsidRPr="00FC2AE6">
              <w:rPr>
                <w:sz w:val="28"/>
                <w:szCs w:val="28"/>
              </w:rPr>
              <w:t xml:space="preserve">Chiếc </w:t>
            </w:r>
          </w:p>
        </w:tc>
        <w:tc>
          <w:tcPr>
            <w:tcW w:w="1235" w:type="dxa"/>
            <w:tcBorders>
              <w:top w:val="nil"/>
              <w:left w:val="nil"/>
              <w:bottom w:val="single" w:sz="4" w:space="0" w:color="auto"/>
              <w:right w:val="single" w:sz="4" w:space="0" w:color="auto"/>
            </w:tcBorders>
            <w:shd w:val="clear" w:color="auto" w:fill="auto"/>
            <w:noWrap/>
            <w:vAlign w:val="bottom"/>
            <w:hideMark/>
          </w:tcPr>
          <w:p w14:paraId="457F3158" w14:textId="77777777" w:rsidR="001B2643" w:rsidRPr="00FC2AE6" w:rsidRDefault="001B2643" w:rsidP="001B2643">
            <w:pPr>
              <w:jc w:val="center"/>
              <w:rPr>
                <w:color w:val="000000"/>
                <w:sz w:val="28"/>
                <w:szCs w:val="28"/>
              </w:rPr>
            </w:pPr>
            <w:r w:rsidRPr="00FC2AE6">
              <w:rPr>
                <w:color w:val="000000"/>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14:paraId="3B94DA1B"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8800F2E"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42DAE513" w14:textId="77777777" w:rsidTr="001B2643">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9A1EE91" w14:textId="77777777" w:rsidR="001B2643" w:rsidRPr="00FC2AE6" w:rsidRDefault="001B2643" w:rsidP="001B2643">
            <w:pPr>
              <w:jc w:val="center"/>
              <w:rPr>
                <w:color w:val="000000"/>
                <w:sz w:val="28"/>
                <w:szCs w:val="28"/>
              </w:rPr>
            </w:pPr>
            <w:r w:rsidRPr="00FC2AE6">
              <w:rPr>
                <w:color w:val="000000"/>
                <w:sz w:val="28"/>
                <w:szCs w:val="28"/>
              </w:rPr>
              <w:lastRenderedPageBreak/>
              <w:t>5</w:t>
            </w:r>
          </w:p>
        </w:tc>
        <w:tc>
          <w:tcPr>
            <w:tcW w:w="3643" w:type="dxa"/>
            <w:tcBorders>
              <w:top w:val="nil"/>
              <w:left w:val="nil"/>
              <w:bottom w:val="single" w:sz="4" w:space="0" w:color="auto"/>
              <w:right w:val="single" w:sz="4" w:space="0" w:color="auto"/>
            </w:tcBorders>
            <w:shd w:val="clear" w:color="auto" w:fill="auto"/>
            <w:vAlign w:val="center"/>
            <w:hideMark/>
          </w:tcPr>
          <w:p w14:paraId="7449FAED" w14:textId="77777777" w:rsidR="001B2643" w:rsidRPr="00FC2AE6" w:rsidRDefault="001B2643" w:rsidP="00E93180">
            <w:pPr>
              <w:jc w:val="left"/>
              <w:rPr>
                <w:sz w:val="28"/>
                <w:szCs w:val="28"/>
              </w:rPr>
            </w:pPr>
            <w:r w:rsidRPr="00FC2AE6">
              <w:rPr>
                <w:sz w:val="28"/>
                <w:szCs w:val="28"/>
              </w:rPr>
              <w:t xml:space="preserve">Máy hút khói thuốc </w:t>
            </w:r>
          </w:p>
        </w:tc>
        <w:tc>
          <w:tcPr>
            <w:tcW w:w="1110" w:type="dxa"/>
            <w:tcBorders>
              <w:top w:val="nil"/>
              <w:left w:val="nil"/>
              <w:bottom w:val="single" w:sz="4" w:space="0" w:color="auto"/>
              <w:right w:val="single" w:sz="4" w:space="0" w:color="auto"/>
            </w:tcBorders>
            <w:shd w:val="clear" w:color="auto" w:fill="auto"/>
            <w:vAlign w:val="center"/>
            <w:hideMark/>
          </w:tcPr>
          <w:p w14:paraId="552C5686" w14:textId="77777777" w:rsidR="001B2643" w:rsidRPr="00FC2AE6" w:rsidRDefault="001B2643" w:rsidP="001B2643">
            <w:pPr>
              <w:jc w:val="center"/>
              <w:rPr>
                <w:sz w:val="28"/>
                <w:szCs w:val="28"/>
              </w:rPr>
            </w:pPr>
            <w:r w:rsidRPr="00FC2AE6">
              <w:rPr>
                <w:sz w:val="28"/>
                <w:szCs w:val="28"/>
              </w:rPr>
              <w:t xml:space="preserve">Bộ </w:t>
            </w:r>
          </w:p>
        </w:tc>
        <w:tc>
          <w:tcPr>
            <w:tcW w:w="1235" w:type="dxa"/>
            <w:tcBorders>
              <w:top w:val="nil"/>
              <w:left w:val="nil"/>
              <w:bottom w:val="single" w:sz="4" w:space="0" w:color="auto"/>
              <w:right w:val="single" w:sz="4" w:space="0" w:color="auto"/>
            </w:tcBorders>
            <w:shd w:val="clear" w:color="auto" w:fill="auto"/>
            <w:noWrap/>
            <w:vAlign w:val="bottom"/>
            <w:hideMark/>
          </w:tcPr>
          <w:p w14:paraId="21003969" w14:textId="77777777" w:rsidR="001B2643" w:rsidRPr="00FC2AE6" w:rsidRDefault="001B2643" w:rsidP="001B2643">
            <w:pPr>
              <w:jc w:val="center"/>
              <w:rPr>
                <w:color w:val="000000"/>
                <w:sz w:val="28"/>
                <w:szCs w:val="28"/>
              </w:rPr>
            </w:pPr>
            <w:r w:rsidRPr="00FC2AE6">
              <w:rPr>
                <w:color w:val="000000"/>
                <w:sz w:val="28"/>
                <w:szCs w:val="28"/>
              </w:rPr>
              <w:t>1</w:t>
            </w:r>
          </w:p>
        </w:tc>
        <w:tc>
          <w:tcPr>
            <w:tcW w:w="1417" w:type="dxa"/>
            <w:tcBorders>
              <w:top w:val="nil"/>
              <w:left w:val="nil"/>
              <w:bottom w:val="single" w:sz="4" w:space="0" w:color="auto"/>
              <w:right w:val="single" w:sz="4" w:space="0" w:color="auto"/>
            </w:tcBorders>
            <w:shd w:val="clear" w:color="auto" w:fill="auto"/>
            <w:noWrap/>
            <w:vAlign w:val="bottom"/>
            <w:hideMark/>
          </w:tcPr>
          <w:p w14:paraId="20A725BF" w14:textId="77777777" w:rsidR="001B2643" w:rsidRPr="00FC2AE6" w:rsidRDefault="001B2643" w:rsidP="001B2643">
            <w:pPr>
              <w:jc w:val="center"/>
              <w:rPr>
                <w:color w:val="000000"/>
                <w:sz w:val="28"/>
                <w:szCs w:val="28"/>
              </w:rPr>
            </w:pPr>
            <w:r w:rsidRPr="00FC2AE6">
              <w:rPr>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75FD77E" w14:textId="77777777" w:rsidR="001B2643" w:rsidRPr="00FC2AE6" w:rsidRDefault="001B2643" w:rsidP="001B2643">
            <w:pPr>
              <w:jc w:val="center"/>
              <w:rPr>
                <w:color w:val="000000"/>
                <w:sz w:val="28"/>
                <w:szCs w:val="28"/>
              </w:rPr>
            </w:pPr>
            <w:r w:rsidRPr="00FC2AE6">
              <w:rPr>
                <w:color w:val="000000"/>
                <w:sz w:val="28"/>
                <w:szCs w:val="28"/>
              </w:rPr>
              <w:t> </w:t>
            </w:r>
          </w:p>
        </w:tc>
      </w:tr>
      <w:tr w:rsidR="001B2643" w:rsidRPr="00FC2AE6" w14:paraId="485E614C" w14:textId="77777777" w:rsidTr="001B2643">
        <w:trPr>
          <w:trHeight w:val="315"/>
        </w:trPr>
        <w:tc>
          <w:tcPr>
            <w:tcW w:w="54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92DDBF" w14:textId="77777777" w:rsidR="001B2643" w:rsidRPr="00FC2AE6" w:rsidRDefault="001B2643" w:rsidP="00E93180">
            <w:pPr>
              <w:jc w:val="left"/>
              <w:rPr>
                <w:b/>
                <w:bCs/>
                <w:color w:val="000000"/>
                <w:sz w:val="28"/>
                <w:szCs w:val="28"/>
              </w:rPr>
            </w:pPr>
            <w:r w:rsidRPr="00FC2AE6">
              <w:rPr>
                <w:b/>
                <w:bCs/>
                <w:color w:val="000000"/>
                <w:sz w:val="28"/>
                <w:szCs w:val="28"/>
              </w:rPr>
              <w:t xml:space="preserve">Tổng cộng </w:t>
            </w:r>
          </w:p>
        </w:tc>
        <w:tc>
          <w:tcPr>
            <w:tcW w:w="1235" w:type="dxa"/>
            <w:tcBorders>
              <w:top w:val="nil"/>
              <w:left w:val="nil"/>
              <w:bottom w:val="single" w:sz="4" w:space="0" w:color="auto"/>
              <w:right w:val="single" w:sz="4" w:space="0" w:color="auto"/>
            </w:tcBorders>
            <w:shd w:val="clear" w:color="auto" w:fill="auto"/>
            <w:noWrap/>
            <w:vAlign w:val="bottom"/>
            <w:hideMark/>
          </w:tcPr>
          <w:p w14:paraId="3751CC0B" w14:textId="77777777" w:rsidR="001B2643" w:rsidRPr="00FC2AE6" w:rsidRDefault="001B2643" w:rsidP="001B2643">
            <w:pPr>
              <w:jc w:val="center"/>
              <w:rPr>
                <w:color w:val="000000"/>
                <w:sz w:val="28"/>
                <w:szCs w:val="28"/>
              </w:rPr>
            </w:pPr>
            <w:r w:rsidRPr="00FC2AE6">
              <w:rPr>
                <w:color w:val="000000"/>
                <w:sz w:val="28"/>
                <w:szCs w:val="28"/>
              </w:rPr>
              <w:t>153</w:t>
            </w:r>
          </w:p>
        </w:tc>
        <w:tc>
          <w:tcPr>
            <w:tcW w:w="1417" w:type="dxa"/>
            <w:tcBorders>
              <w:top w:val="nil"/>
              <w:left w:val="nil"/>
              <w:bottom w:val="single" w:sz="4" w:space="0" w:color="auto"/>
              <w:right w:val="single" w:sz="4" w:space="0" w:color="auto"/>
            </w:tcBorders>
            <w:shd w:val="clear" w:color="auto" w:fill="auto"/>
            <w:noWrap/>
            <w:vAlign w:val="bottom"/>
            <w:hideMark/>
          </w:tcPr>
          <w:p w14:paraId="580D8BCD" w14:textId="77777777" w:rsidR="001B2643" w:rsidRPr="00FC2AE6" w:rsidRDefault="001B2643" w:rsidP="001B2643">
            <w:pPr>
              <w:jc w:val="center"/>
              <w:rPr>
                <w:color w:val="000000"/>
                <w:sz w:val="28"/>
                <w:szCs w:val="28"/>
              </w:rPr>
            </w:pPr>
            <w:r w:rsidRPr="00FC2AE6">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B90E18" w14:textId="77777777" w:rsidR="001B2643" w:rsidRPr="00FC2AE6" w:rsidRDefault="001B2643" w:rsidP="001B2643">
            <w:pPr>
              <w:jc w:val="center"/>
              <w:rPr>
                <w:color w:val="000000"/>
                <w:sz w:val="28"/>
                <w:szCs w:val="28"/>
              </w:rPr>
            </w:pPr>
            <w:r w:rsidRPr="00FC2AE6">
              <w:rPr>
                <w:color w:val="000000"/>
                <w:sz w:val="28"/>
                <w:szCs w:val="28"/>
              </w:rPr>
              <w:t> </w:t>
            </w:r>
          </w:p>
        </w:tc>
      </w:tr>
    </w:tbl>
    <w:bookmarkEnd w:id="100"/>
    <w:p w14:paraId="67C76B63" w14:textId="6E735BCD" w:rsidR="00D85303" w:rsidRPr="00FC2AE6" w:rsidRDefault="00D85303" w:rsidP="00D85303">
      <w:pPr>
        <w:spacing w:line="360" w:lineRule="auto"/>
        <w:jc w:val="right"/>
        <w:rPr>
          <w:i/>
          <w:sz w:val="28"/>
          <w:szCs w:val="28"/>
        </w:rPr>
      </w:pPr>
      <w:r w:rsidRPr="00FC2AE6">
        <w:rPr>
          <w:i/>
          <w:sz w:val="28"/>
          <w:szCs w:val="28"/>
        </w:rPr>
        <w:t xml:space="preserve">[Nguồn: </w:t>
      </w:r>
      <w:r w:rsidRPr="00FC2AE6">
        <w:rPr>
          <w:rStyle w:val="fontstyle01"/>
          <w:rFonts w:eastAsiaTheme="majorEastAsia"/>
          <w:i/>
        </w:rPr>
        <w:t>Công ty TNHH dệ</w:t>
      </w:r>
      <w:r w:rsidR="00B7097E">
        <w:rPr>
          <w:rStyle w:val="fontstyle01"/>
          <w:rFonts w:eastAsiaTheme="majorEastAsia"/>
          <w:i/>
        </w:rPr>
        <w:t xml:space="preserve">t may </w:t>
      </w:r>
      <w:r w:rsidR="00742799">
        <w:rPr>
          <w:rStyle w:val="fontstyle01"/>
          <w:rFonts w:eastAsiaTheme="majorEastAsia"/>
          <w:i/>
        </w:rPr>
        <w:t>G</w:t>
      </w:r>
      <w:r w:rsidRPr="00FC2AE6">
        <w:rPr>
          <w:rStyle w:val="fontstyle01"/>
          <w:rFonts w:eastAsiaTheme="majorEastAsia"/>
          <w:i/>
        </w:rPr>
        <w:t>uan Qun (Việt Nam)</w:t>
      </w:r>
      <w:r w:rsidRPr="00FC2AE6">
        <w:rPr>
          <w:i/>
          <w:sz w:val="28"/>
          <w:szCs w:val="28"/>
        </w:rPr>
        <w:t>]</w:t>
      </w:r>
    </w:p>
    <w:p w14:paraId="686F9971" w14:textId="77777777" w:rsidR="005D51AA" w:rsidRPr="00FC2AE6" w:rsidRDefault="005D51AA" w:rsidP="005D51AA">
      <w:pPr>
        <w:widowControl w:val="0"/>
        <w:tabs>
          <w:tab w:val="left" w:pos="285"/>
          <w:tab w:val="center" w:pos="4702"/>
        </w:tabs>
        <w:spacing w:line="288" w:lineRule="auto"/>
        <w:ind w:firstLine="547"/>
        <w:outlineLvl w:val="2"/>
        <w:rPr>
          <w:sz w:val="28"/>
          <w:szCs w:val="28"/>
          <w:lang w:val="fr-FR"/>
        </w:rPr>
      </w:pPr>
      <w:bookmarkStart w:id="101" w:name="_Toc150572349"/>
      <w:r w:rsidRPr="00FC2AE6">
        <w:rPr>
          <w:sz w:val="28"/>
          <w:szCs w:val="28"/>
          <w:lang w:val="fr-FR"/>
        </w:rPr>
        <w:t xml:space="preserve">Ngoài ra, Công ty còn đầu tư thêm các máy móc, thiết bị phục vụ cho văn phòng như máy tính, phần mềm, </w:t>
      </w:r>
      <w:r w:rsidR="00707F21" w:rsidRPr="00FC2AE6">
        <w:rPr>
          <w:sz w:val="28"/>
          <w:szCs w:val="28"/>
          <w:lang w:val="fr-FR"/>
        </w:rPr>
        <w:t xml:space="preserve">điện thoại, máy photo, bàn ghế và </w:t>
      </w:r>
      <w:r w:rsidR="00707F21" w:rsidRPr="00FC2AE6">
        <w:rPr>
          <w:bCs/>
          <w:spacing w:val="2"/>
          <w:sz w:val="28"/>
          <w:szCs w:val="28"/>
          <w:lang w:val="pt-BR"/>
        </w:rPr>
        <w:t xml:space="preserve">phương tiện vận chuyển sử dụng trong quá trình thi công, lắp đặt như: </w:t>
      </w:r>
      <w:r w:rsidR="005C284F" w:rsidRPr="00FC2AE6">
        <w:rPr>
          <w:bCs/>
          <w:spacing w:val="2"/>
          <w:sz w:val="28"/>
          <w:szCs w:val="28"/>
          <w:lang w:val="pt-BR"/>
        </w:rPr>
        <w:t xml:space="preserve">xe </w:t>
      </w:r>
      <w:r w:rsidR="00707F21" w:rsidRPr="00FC2AE6">
        <w:rPr>
          <w:bCs/>
          <w:spacing w:val="2"/>
          <w:sz w:val="28"/>
          <w:szCs w:val="28"/>
          <w:lang w:val="pt-BR"/>
        </w:rPr>
        <w:t>ô tô tải, xe</w:t>
      </w:r>
      <w:r w:rsidR="005C284F" w:rsidRPr="00FC2AE6">
        <w:rPr>
          <w:bCs/>
          <w:spacing w:val="2"/>
          <w:sz w:val="28"/>
          <w:szCs w:val="28"/>
          <w:lang w:val="pt-BR"/>
        </w:rPr>
        <w:t xml:space="preserve"> rơ mooc chuyên dùng, xe cẩu, máy hàn, máy cắt thép.</w:t>
      </w:r>
      <w:bookmarkEnd w:id="101"/>
    </w:p>
    <w:p w14:paraId="3F39A83F" w14:textId="77777777" w:rsidR="00742799" w:rsidRDefault="00742799"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bookmarkStart w:id="102" w:name="bookmark206"/>
      <w:bookmarkStart w:id="103" w:name="bookmark207"/>
      <w:bookmarkStart w:id="104" w:name="bookmark208"/>
      <w:bookmarkStart w:id="105" w:name="_Toc15057235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9013C42"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1FAD2086"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682D3F2B"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05D5ADCE"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5AF403C6"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1A49D3A6"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20017E11"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7520F0F3"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2AC12816"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5748D21D"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78B50CC2"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198B98A7"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16ED6A59"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32810941"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6E47C498"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147C925E"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697990DB"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440210C4"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1AC52B99"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701A5B94"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0BBEE7EB"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19A8E40D" w14:textId="77777777" w:rsidR="00C5693B" w:rsidRDefault="00C5693B" w:rsidP="009C245D">
      <w:pPr>
        <w:pStyle w:val="Tiu20"/>
        <w:widowControl/>
        <w:adjustRightInd w:val="0"/>
        <w:snapToGrid w:val="0"/>
        <w:spacing w:before="120" w:after="0" w:line="240" w:lineRule="auto"/>
        <w:outlineLvl w:val="9"/>
        <w:rPr>
          <w:rStyle w:val="Tiu2"/>
          <w:rFonts w:cs="Times New Roman"/>
          <w:b/>
          <w:bCs/>
          <w:sz w:val="28"/>
          <w:szCs w:val="28"/>
          <w:lang w:val="fr-FR" w:eastAsia="vi-VN"/>
        </w:rPr>
      </w:pPr>
    </w:p>
    <w:p w14:paraId="6E9A7F16" w14:textId="35D3CE94" w:rsidR="009C245D" w:rsidRPr="00FC2AE6" w:rsidRDefault="009C245D" w:rsidP="009C245D">
      <w:pPr>
        <w:pStyle w:val="Tiu20"/>
        <w:widowControl/>
        <w:adjustRightInd w:val="0"/>
        <w:snapToGrid w:val="0"/>
        <w:spacing w:before="120" w:after="0" w:line="240" w:lineRule="auto"/>
        <w:outlineLvl w:val="9"/>
        <w:rPr>
          <w:rFonts w:cs="Times New Roman"/>
          <w:sz w:val="28"/>
          <w:szCs w:val="28"/>
          <w:lang w:val="fr-FR"/>
        </w:rPr>
      </w:pPr>
      <w:r w:rsidRPr="00FC2AE6">
        <w:rPr>
          <w:rStyle w:val="Tiu2"/>
          <w:rFonts w:cs="Times New Roman"/>
          <w:b/>
          <w:bCs/>
          <w:sz w:val="28"/>
          <w:szCs w:val="28"/>
          <w:lang w:val="fr-FR" w:eastAsia="vi-VN"/>
        </w:rPr>
        <w:lastRenderedPageBreak/>
        <w:t>Chương II</w:t>
      </w:r>
      <w:bookmarkEnd w:id="102"/>
      <w:bookmarkEnd w:id="103"/>
      <w:bookmarkEnd w:id="104"/>
      <w:bookmarkEnd w:id="105"/>
    </w:p>
    <w:p w14:paraId="380A726B" w14:textId="77777777" w:rsidR="009C245D" w:rsidRPr="00FC2AE6" w:rsidRDefault="009C245D" w:rsidP="009C245D">
      <w:pPr>
        <w:pStyle w:val="Tiu20"/>
        <w:widowControl/>
        <w:adjustRightInd w:val="0"/>
        <w:snapToGrid w:val="0"/>
        <w:spacing w:before="120" w:after="0" w:line="240" w:lineRule="auto"/>
        <w:outlineLvl w:val="9"/>
        <w:rPr>
          <w:rFonts w:cs="Times New Roman"/>
          <w:b w:val="0"/>
          <w:sz w:val="28"/>
          <w:szCs w:val="28"/>
          <w:lang w:val="fr-FR"/>
        </w:rPr>
      </w:pPr>
      <w:bookmarkStart w:id="106" w:name="_Toc150572351"/>
      <w:r w:rsidRPr="00FC2AE6">
        <w:rPr>
          <w:rStyle w:val="Tiu2"/>
          <w:rFonts w:cs="Times New Roman"/>
          <w:b/>
          <w:bCs/>
          <w:sz w:val="28"/>
          <w:szCs w:val="28"/>
          <w:lang w:val="fr-FR" w:eastAsia="vi-VN"/>
        </w:rPr>
        <w:t>SỰ PHÙ HỢP CỦA DỰ ÁN ĐẦU TƯ VỚI QUY HOẠCH, KHẢ NĂNG CHỊU TẢI CỦA MÔI TRƯỜNG</w:t>
      </w:r>
      <w:bookmarkEnd w:id="106"/>
    </w:p>
    <w:p w14:paraId="03D43D6E" w14:textId="77777777" w:rsidR="009C245D" w:rsidRPr="00FC2AE6" w:rsidRDefault="00E058A3" w:rsidP="003A041A">
      <w:pPr>
        <w:pStyle w:val="Heading2"/>
        <w:rPr>
          <w:rFonts w:cs="Times New Roman"/>
          <w:sz w:val="28"/>
          <w:szCs w:val="28"/>
          <w:lang w:val="fr-FR"/>
        </w:rPr>
      </w:pPr>
      <w:bookmarkStart w:id="107" w:name="bookmark212"/>
      <w:bookmarkStart w:id="108" w:name="_Toc150572352"/>
      <w:r w:rsidRPr="00FC2AE6">
        <w:rPr>
          <w:rFonts w:cs="Times New Roman"/>
          <w:sz w:val="28"/>
          <w:szCs w:val="28"/>
          <w:lang w:val="fr-FR"/>
        </w:rPr>
        <w:t>1</w:t>
      </w:r>
      <w:bookmarkEnd w:id="107"/>
      <w:r w:rsidR="009C245D" w:rsidRPr="00FC2AE6">
        <w:rPr>
          <w:rFonts w:cs="Times New Roman"/>
          <w:sz w:val="28"/>
          <w:szCs w:val="28"/>
          <w:lang w:val="fr-FR"/>
        </w:rPr>
        <w:t>. Sự phù hợp của dự án đầu tư với quy hoạch bảo vệ môi trường quốc gia, quy hoạch tỉnh, phân vùng môi trường:</w:t>
      </w:r>
      <w:bookmarkEnd w:id="108"/>
    </w:p>
    <w:p w14:paraId="00454E2D" w14:textId="77777777" w:rsidR="00742C49" w:rsidRDefault="00742C49" w:rsidP="008E0DB2">
      <w:pPr>
        <w:tabs>
          <w:tab w:val="left" w:pos="567"/>
        </w:tabs>
        <w:spacing w:before="120" w:after="120"/>
        <w:ind w:right="28" w:firstLine="709"/>
        <w:rPr>
          <w:sz w:val="28"/>
          <w:szCs w:val="28"/>
          <w:lang w:val="nb-NO"/>
        </w:rPr>
      </w:pPr>
      <w:r>
        <w:rPr>
          <w:sz w:val="28"/>
          <w:szCs w:val="28"/>
          <w:lang w:val="nb-NO"/>
        </w:rPr>
        <w:t xml:space="preserve">Hiện nay, quy hoạch bảo vệ môi trường quốc gia, quy hoạch tỉnh Nam Định, quy hoạch phân vùng chưa được phê duyệt. Chính vì vậy, chủ đầu tư chưa có cơ sở để đánh giá sự phù hợp. </w:t>
      </w:r>
    </w:p>
    <w:p w14:paraId="7DD4C413" w14:textId="4F848FFD" w:rsidR="008E0DB2" w:rsidRPr="00FC2AE6" w:rsidRDefault="001A1BB0" w:rsidP="008E0DB2">
      <w:pPr>
        <w:tabs>
          <w:tab w:val="left" w:pos="567"/>
        </w:tabs>
        <w:spacing w:before="120" w:after="120"/>
        <w:ind w:right="28" w:firstLine="709"/>
        <w:rPr>
          <w:sz w:val="28"/>
          <w:szCs w:val="28"/>
          <w:lang w:val="nb-NO"/>
        </w:rPr>
      </w:pPr>
      <w:r>
        <w:rPr>
          <w:sz w:val="28"/>
          <w:szCs w:val="28"/>
          <w:lang w:val="nb-NO"/>
        </w:rPr>
        <w:t>Tuy nhiên, d</w:t>
      </w:r>
      <w:r w:rsidR="008E0DB2" w:rsidRPr="00FC2AE6">
        <w:rPr>
          <w:sz w:val="28"/>
          <w:szCs w:val="28"/>
          <w:lang w:val="nb-NO"/>
        </w:rPr>
        <w:t xml:space="preserve">ự án </w:t>
      </w:r>
      <w:r w:rsidR="008E0DB2" w:rsidRPr="00FC2AE6">
        <w:rPr>
          <w:sz w:val="28"/>
          <w:szCs w:val="28"/>
        </w:rPr>
        <w:t xml:space="preserve">Công ty TNHH dệt may </w:t>
      </w:r>
      <w:r w:rsidR="00742799">
        <w:rPr>
          <w:sz w:val="28"/>
          <w:szCs w:val="28"/>
        </w:rPr>
        <w:t>G</w:t>
      </w:r>
      <w:r w:rsidR="008E0DB2" w:rsidRPr="00FC2AE6">
        <w:rPr>
          <w:sz w:val="28"/>
          <w:szCs w:val="28"/>
        </w:rPr>
        <w:t xml:space="preserve">uan Qun (Việt Nam) </w:t>
      </w:r>
      <w:r w:rsidR="008E0DB2" w:rsidRPr="00FC2AE6">
        <w:rPr>
          <w:sz w:val="28"/>
          <w:szCs w:val="28"/>
          <w:lang w:val="nb-NO"/>
        </w:rPr>
        <w:t xml:space="preserve">được triển khai tại khu công nghiệp Hòa Xá, thành phố Nam Định, tỉnh Nam Định phù hợp với quy hoạch phát triển của tỉnh Nam Định và của địa phương bao gồm: </w:t>
      </w:r>
    </w:p>
    <w:p w14:paraId="667301CA" w14:textId="77777777" w:rsidR="00D5203B" w:rsidRPr="00D5203B" w:rsidRDefault="00D5203B" w:rsidP="00D5203B">
      <w:pPr>
        <w:tabs>
          <w:tab w:val="left" w:pos="567"/>
        </w:tabs>
        <w:spacing w:before="120" w:after="120"/>
        <w:ind w:right="28" w:firstLine="709"/>
        <w:rPr>
          <w:sz w:val="28"/>
          <w:szCs w:val="28"/>
          <w:lang w:val="af-ZA"/>
        </w:rPr>
      </w:pPr>
      <w:r w:rsidRPr="00D5203B">
        <w:rPr>
          <w:sz w:val="28"/>
          <w:szCs w:val="28"/>
          <w:lang w:val="af-ZA"/>
        </w:rPr>
        <w:t>- Mục tiêu của Dự án phù hợp với mục tiêu tổng thể của Q</w:t>
      </w:r>
      <w:r w:rsidRPr="00D5203B">
        <w:rPr>
          <w:sz w:val="28"/>
          <w:szCs w:val="28"/>
          <w:lang w:val="vi-VN"/>
        </w:rPr>
        <w:t>uy hoạch tổng thể phát triển kinh tế xã hội của tỉnh Nam Định đến năm 2020, định hướng năm 2030</w:t>
      </w:r>
      <w:r w:rsidRPr="00D5203B">
        <w:rPr>
          <w:sz w:val="28"/>
          <w:szCs w:val="28"/>
          <w:lang w:val="af-ZA"/>
        </w:rPr>
        <w:t xml:space="preserve"> được </w:t>
      </w:r>
      <w:r w:rsidRPr="00D5203B">
        <w:rPr>
          <w:sz w:val="28"/>
          <w:szCs w:val="28"/>
          <w:lang w:val="vi-VN"/>
        </w:rPr>
        <w:t xml:space="preserve">Thủ tướng Chính phủ </w:t>
      </w:r>
      <w:r w:rsidRPr="00D5203B">
        <w:rPr>
          <w:sz w:val="28"/>
          <w:szCs w:val="28"/>
          <w:lang w:val="af-ZA"/>
        </w:rPr>
        <w:t>p</w:t>
      </w:r>
      <w:r w:rsidRPr="00D5203B">
        <w:rPr>
          <w:sz w:val="28"/>
          <w:szCs w:val="28"/>
          <w:lang w:val="vi-VN"/>
        </w:rPr>
        <w:t>hê duyệt</w:t>
      </w:r>
      <w:r w:rsidRPr="00D5203B">
        <w:rPr>
          <w:sz w:val="28"/>
          <w:szCs w:val="28"/>
          <w:lang w:val="af-ZA"/>
        </w:rPr>
        <w:t xml:space="preserve"> tại </w:t>
      </w:r>
      <w:r w:rsidRPr="00D5203B">
        <w:rPr>
          <w:sz w:val="28"/>
          <w:szCs w:val="28"/>
          <w:lang w:val="vi-VN"/>
        </w:rPr>
        <w:t>Quyết định số 2341/QĐ-TTg ngày 02/12/2013</w:t>
      </w:r>
      <w:r w:rsidRPr="00D5203B">
        <w:rPr>
          <w:sz w:val="28"/>
          <w:szCs w:val="28"/>
          <w:lang w:val="af-ZA"/>
        </w:rPr>
        <w:t xml:space="preserve"> là: Xây dựng nền kinh tế của tỉnh Nam Định có bước phát triển nhanh, bền vững, cơ cấu kinh tế chuyển dịch theo hướng tích cực, trọng tâm là công nghiệp hóa, hiện đại hóa nông nghiệp và xây dựng nông thôn mới. Tập trung đầu tư hệ thống kết cấu hạ tầng hiện đại, hệ thống đô thị tương đối phát triển, các lĩnh vực văn hóa, xã hội được chú trọng phát triển; mức sống người dân từng bước được cải thiện; môi trường được bảo vệ bền vững, bảo đảm vững chắc an ninh, quốc phòng và trật tự an toàn xã hội; xây dựng thành phố Nam Định thành trung tâm vùng Nam đồng bằng sông Hồng. Đến năm 2020, Nam Định có trình độ phát triển ở mức trung bình khá và đến năm 2030 đạt mức phát triển k</w:t>
      </w:r>
      <w:r>
        <w:rPr>
          <w:sz w:val="28"/>
          <w:szCs w:val="28"/>
          <w:lang w:val="af-ZA"/>
        </w:rPr>
        <w:t xml:space="preserve">há của vùng đồng bằng sông Hồng, </w:t>
      </w:r>
      <w:r w:rsidRPr="00FC2AE6">
        <w:rPr>
          <w:sz w:val="28"/>
          <w:szCs w:val="28"/>
          <w:lang w:val="nb-NO"/>
        </w:rPr>
        <w:t>ưu tiên phát triển các sản phẩm công nghiệp có thị trường tương đối ổn định, hiệu quả cao, các ngành công nghiệp có thế mạnh về nguồn nguyên liệu (công nghiệp chế biến nông sản thực phẩm), lao động (dệt may, da giày...); tăng cường đầu tư chiều sâu, đổi mới trang thiết bị công nghệ hiện đại, thiết bị đồng bộ; khuyến khích mọi thành phần kinh tế tham gia đầu tư phát triển công nghiệp, đa dạng hóa các nguồn vốn đầu tư.</w:t>
      </w:r>
    </w:p>
    <w:p w14:paraId="65189865" w14:textId="77777777" w:rsidR="00D5203B" w:rsidRPr="00D5203B" w:rsidRDefault="00D5203B" w:rsidP="00D5203B">
      <w:pPr>
        <w:tabs>
          <w:tab w:val="left" w:pos="567"/>
        </w:tabs>
        <w:spacing w:before="120" w:after="120"/>
        <w:ind w:right="28" w:firstLine="709"/>
        <w:rPr>
          <w:sz w:val="28"/>
          <w:szCs w:val="28"/>
          <w:lang w:val="af-ZA"/>
        </w:rPr>
      </w:pPr>
      <w:r w:rsidRPr="00D5203B">
        <w:rPr>
          <w:sz w:val="28"/>
          <w:szCs w:val="28"/>
          <w:lang w:val="vi-VN"/>
        </w:rPr>
        <w:t xml:space="preserve">- </w:t>
      </w:r>
      <w:r w:rsidRPr="00D5203B">
        <w:rPr>
          <w:sz w:val="28"/>
          <w:szCs w:val="28"/>
          <w:lang w:val="af-ZA"/>
        </w:rPr>
        <w:t xml:space="preserve">Dự án phù hợp với mục tiêu chung của </w:t>
      </w:r>
      <w:r w:rsidRPr="00D5203B">
        <w:rPr>
          <w:sz w:val="28"/>
          <w:szCs w:val="28"/>
          <w:lang w:val="vi-VN"/>
        </w:rPr>
        <w:t xml:space="preserve">Quy hoạch </w:t>
      </w:r>
      <w:r w:rsidRPr="00D5203B">
        <w:rPr>
          <w:sz w:val="28"/>
          <w:szCs w:val="28"/>
          <w:lang w:val="af-ZA"/>
        </w:rPr>
        <w:t>p</w:t>
      </w:r>
      <w:r w:rsidRPr="00D5203B">
        <w:rPr>
          <w:sz w:val="28"/>
          <w:szCs w:val="28"/>
          <w:lang w:val="vi-VN"/>
        </w:rPr>
        <w:t>hát triển công nghiệp tỉnh Nam Định giai đoạn 2011-2020, tầm nhìn đến năm 2025</w:t>
      </w:r>
      <w:r w:rsidRPr="00D5203B">
        <w:rPr>
          <w:sz w:val="28"/>
          <w:szCs w:val="28"/>
          <w:lang w:val="af-ZA"/>
        </w:rPr>
        <w:t xml:space="preserve"> đã được </w:t>
      </w:r>
      <w:r w:rsidRPr="00D5203B">
        <w:rPr>
          <w:sz w:val="28"/>
          <w:szCs w:val="28"/>
          <w:lang w:val="vi-VN"/>
        </w:rPr>
        <w:t>UBND tỉnh Nam Định phê duyệt</w:t>
      </w:r>
      <w:r w:rsidRPr="00D5203B">
        <w:rPr>
          <w:sz w:val="28"/>
          <w:szCs w:val="28"/>
        </w:rPr>
        <w:t xml:space="preserve"> </w:t>
      </w:r>
      <w:r w:rsidRPr="00D5203B">
        <w:rPr>
          <w:sz w:val="28"/>
          <w:szCs w:val="28"/>
          <w:lang w:val="af-ZA"/>
        </w:rPr>
        <w:t xml:space="preserve">tại </w:t>
      </w:r>
      <w:r w:rsidRPr="00D5203B">
        <w:rPr>
          <w:sz w:val="28"/>
          <w:szCs w:val="28"/>
          <w:lang w:val="vi-VN"/>
        </w:rPr>
        <w:t xml:space="preserve">Quyết định số 672/QĐ-UBND ngày 17/5/2012 </w:t>
      </w:r>
      <w:r w:rsidRPr="00D5203B">
        <w:rPr>
          <w:sz w:val="28"/>
          <w:szCs w:val="28"/>
          <w:lang w:val="af-ZA"/>
        </w:rPr>
        <w:t>là: Xây dựng ngành công nghiệp Nam Định ngày càng lớn mạnh, hiện đại, thân thiện với môi trường, có khả năng cạnh tranh trong bối cảnh hội nhập kinh tế ngày càng sâu vào khu vực và thế giới, góp phần thúc đẩy phát triển kinh tế nhanh, hiệu quả, bền vững, đặc biệt là xây dựng nông thôn mới và nâng cao đời sống nhân dân.</w:t>
      </w:r>
    </w:p>
    <w:p w14:paraId="7B9B37C0" w14:textId="77777777" w:rsidR="00D5203B" w:rsidRPr="00FC2AE6" w:rsidRDefault="00D5203B" w:rsidP="00D5203B">
      <w:pPr>
        <w:tabs>
          <w:tab w:val="left" w:pos="567"/>
        </w:tabs>
        <w:spacing w:before="120" w:after="120"/>
        <w:ind w:right="28" w:firstLine="709"/>
        <w:rPr>
          <w:sz w:val="28"/>
          <w:szCs w:val="28"/>
          <w:lang w:val="nb-NO"/>
        </w:rPr>
      </w:pPr>
      <w:r w:rsidRPr="00FC2AE6">
        <w:rPr>
          <w:sz w:val="28"/>
          <w:szCs w:val="28"/>
          <w:lang w:val="nb-NO"/>
        </w:rPr>
        <w:t xml:space="preserve">- Quyết định số 1004/QĐ-UBND ngày 02/6/2015 của Ủy ban nhân dân tỉnh Nam Định về việc Phê duyệt quy hoạch tổng thể phát triển kinh tế xã hội của tỉnh </w:t>
      </w:r>
      <w:r w:rsidRPr="00FC2AE6">
        <w:rPr>
          <w:sz w:val="28"/>
          <w:szCs w:val="28"/>
          <w:lang w:val="nb-NO"/>
        </w:rPr>
        <w:lastRenderedPageBreak/>
        <w:t xml:space="preserve">Nam Định đến năm 2020, định hướng năm 2030. Cụ thể phát triển theo hướng sản xuất các sản phẩm cao cấp, sản phẩm phục vụ cho xuất khẩu có hàm lượng công nghệ và đạt các tiêu chuẩn về môi trường. Chú trọng đến khâu thiết kế thời trang và xây dựng thương hiệu các sản phẩm dệt may. </w:t>
      </w:r>
    </w:p>
    <w:p w14:paraId="0CB6B185" w14:textId="77777777" w:rsidR="00D5203B" w:rsidRPr="00D5203B" w:rsidRDefault="00D5203B" w:rsidP="00D5203B">
      <w:pPr>
        <w:tabs>
          <w:tab w:val="left" w:pos="567"/>
        </w:tabs>
        <w:spacing w:before="120" w:after="120"/>
        <w:ind w:right="28" w:firstLine="709"/>
        <w:rPr>
          <w:sz w:val="28"/>
          <w:szCs w:val="28"/>
          <w:lang w:val="vi-VN"/>
        </w:rPr>
      </w:pPr>
      <w:r w:rsidRPr="00D5203B">
        <w:rPr>
          <w:sz w:val="28"/>
          <w:szCs w:val="28"/>
          <w:lang w:val="vi-VN"/>
        </w:rPr>
        <w:t xml:space="preserve">- Quyết định số 672/QĐ-UBND ngày 17/5/2012 của UBND tỉnh Nam Định về phê duyệt Quy hoạch phát triển công nghiệp tỉnh Nam Định giai đoạn 2011-2020, tầm nhìn đến năm 2025. </w:t>
      </w:r>
    </w:p>
    <w:p w14:paraId="57C4FD07" w14:textId="3107564C" w:rsidR="00D5203B" w:rsidRPr="00D5203B" w:rsidRDefault="00D5203B" w:rsidP="00D5203B">
      <w:pPr>
        <w:tabs>
          <w:tab w:val="left" w:pos="567"/>
        </w:tabs>
        <w:spacing w:before="120" w:after="120"/>
        <w:ind w:right="28" w:firstLine="709"/>
        <w:rPr>
          <w:sz w:val="28"/>
          <w:szCs w:val="28"/>
          <w:lang w:val="vi-VN"/>
        </w:rPr>
      </w:pPr>
      <w:r w:rsidRPr="00D5203B">
        <w:rPr>
          <w:sz w:val="28"/>
          <w:szCs w:val="28"/>
          <w:lang w:val="vi-VN"/>
        </w:rPr>
        <w:t>- Quyết định số 2425/QĐ-UBND ngày 14 tháng 11 năm 2018 của UBND tỉnh Nam Định</w:t>
      </w:r>
      <w:r w:rsidR="004D3036">
        <w:rPr>
          <w:sz w:val="28"/>
          <w:szCs w:val="28"/>
          <w:lang w:val="vi-VN"/>
        </w:rPr>
        <w:t xml:space="preserve"> </w:t>
      </w:r>
      <w:r w:rsidRPr="00D5203B">
        <w:rPr>
          <w:sz w:val="28"/>
          <w:szCs w:val="28"/>
          <w:lang w:val="vi-VN"/>
        </w:rPr>
        <w:t>về</w:t>
      </w:r>
      <w:r w:rsidR="004D3036">
        <w:rPr>
          <w:sz w:val="28"/>
          <w:szCs w:val="28"/>
          <w:lang w:val="vi-VN"/>
        </w:rPr>
        <w:t xml:space="preserve"> </w:t>
      </w:r>
      <w:r w:rsidRPr="00D5203B">
        <w:rPr>
          <w:sz w:val="28"/>
          <w:szCs w:val="28"/>
          <w:lang w:val="vi-VN"/>
        </w:rPr>
        <w:t>việc điều</w:t>
      </w:r>
      <w:r w:rsidR="004D3036">
        <w:rPr>
          <w:sz w:val="28"/>
          <w:szCs w:val="28"/>
          <w:lang w:val="vi-VN"/>
        </w:rPr>
        <w:t xml:space="preserve"> </w:t>
      </w:r>
      <w:r w:rsidRPr="00D5203B">
        <w:rPr>
          <w:sz w:val="28"/>
          <w:szCs w:val="28"/>
          <w:lang w:val="vi-VN"/>
        </w:rPr>
        <w:t>chỉnh</w:t>
      </w:r>
      <w:r w:rsidR="004D3036">
        <w:rPr>
          <w:sz w:val="28"/>
          <w:szCs w:val="28"/>
          <w:lang w:val="vi-VN"/>
        </w:rPr>
        <w:t xml:space="preserve"> </w:t>
      </w:r>
      <w:r w:rsidRPr="00D5203B">
        <w:rPr>
          <w:sz w:val="28"/>
          <w:szCs w:val="28"/>
          <w:lang w:val="vi-VN"/>
        </w:rPr>
        <w:t>Quy</w:t>
      </w:r>
      <w:r w:rsidR="004D3036">
        <w:rPr>
          <w:sz w:val="28"/>
          <w:szCs w:val="28"/>
          <w:lang w:val="vi-VN"/>
        </w:rPr>
        <w:t xml:space="preserve"> </w:t>
      </w:r>
      <w:r w:rsidRPr="00D5203B">
        <w:rPr>
          <w:sz w:val="28"/>
          <w:szCs w:val="28"/>
          <w:lang w:val="vi-VN"/>
        </w:rPr>
        <w:t>hoạch</w:t>
      </w:r>
      <w:r w:rsidR="004D3036">
        <w:rPr>
          <w:sz w:val="28"/>
          <w:szCs w:val="28"/>
          <w:lang w:val="vi-VN"/>
        </w:rPr>
        <w:t xml:space="preserve"> </w:t>
      </w:r>
      <w:r w:rsidRPr="00D5203B">
        <w:rPr>
          <w:sz w:val="28"/>
          <w:szCs w:val="28"/>
          <w:lang w:val="vi-VN"/>
        </w:rPr>
        <w:t>sử dụng đất đến năm 2020 của thành phố Nam Định, trong đó có cơ cấu quy hoạch sử dụng đất cho KCN Hòa Xá, các ngành nghề đầu tư sản xuất, kinh doanh, dịch vụ chính trong KCN bao gồm: Dệt nhuộm, cơ khí, vật liệu xây dựng, nông sản thực phẩm</w:t>
      </w:r>
      <w:r w:rsidRPr="00D5203B">
        <w:rPr>
          <w:sz w:val="28"/>
          <w:szCs w:val="28"/>
        </w:rPr>
        <w:t xml:space="preserve">, </w:t>
      </w:r>
      <w:r w:rsidRPr="00D5203B">
        <w:rPr>
          <w:sz w:val="28"/>
          <w:szCs w:val="28"/>
          <w:lang w:val="vi-VN"/>
        </w:rPr>
        <w:t>dược phẩm, đồ gỗ nội thất, nhựa gia dụng, đồ uống, ...</w:t>
      </w:r>
    </w:p>
    <w:p w14:paraId="3B2BDAD9" w14:textId="77777777" w:rsidR="00D5203B" w:rsidRPr="00D5203B" w:rsidRDefault="00D5203B" w:rsidP="00D5203B">
      <w:pPr>
        <w:tabs>
          <w:tab w:val="left" w:pos="567"/>
        </w:tabs>
        <w:spacing w:before="120" w:after="120"/>
        <w:ind w:right="28" w:firstLine="709"/>
        <w:rPr>
          <w:sz w:val="28"/>
          <w:szCs w:val="28"/>
          <w:lang w:val="fr-FR"/>
        </w:rPr>
      </w:pPr>
      <w:r w:rsidRPr="00D5203B">
        <w:rPr>
          <w:sz w:val="28"/>
          <w:szCs w:val="28"/>
          <w:lang w:val="vi-VN"/>
        </w:rPr>
        <w:t xml:space="preserve">Dự án được triển khai đúng với quy hoạch chi tiết của KCN Hòa Xá được UBND tỉnh phê duyệt và phù hợp quy hoạch ngành nghề được phê duyệt trong báo cáo đánh giá tác động môi trường </w:t>
      </w:r>
      <w:r w:rsidRPr="00D5203B">
        <w:rPr>
          <w:sz w:val="28"/>
          <w:szCs w:val="28"/>
          <w:lang w:val="fr-FR"/>
        </w:rPr>
        <w:t xml:space="preserve">Khu công nghiệp Hòa Xá. </w:t>
      </w:r>
    </w:p>
    <w:p w14:paraId="1C77807D" w14:textId="77777777" w:rsidR="00D5203B" w:rsidRPr="00D5203B" w:rsidRDefault="00D5203B" w:rsidP="00D5203B">
      <w:pPr>
        <w:tabs>
          <w:tab w:val="left" w:pos="567"/>
        </w:tabs>
        <w:spacing w:before="120" w:after="120"/>
        <w:ind w:right="28" w:firstLine="709"/>
        <w:rPr>
          <w:sz w:val="28"/>
          <w:szCs w:val="28"/>
          <w:lang w:val="vi-VN"/>
        </w:rPr>
      </w:pPr>
      <w:r w:rsidRPr="00D5203B">
        <w:rPr>
          <w:sz w:val="28"/>
          <w:szCs w:val="28"/>
          <w:lang w:val="fr-FR"/>
        </w:rPr>
        <w:t>+</w:t>
      </w:r>
      <w:r w:rsidRPr="00D5203B">
        <w:rPr>
          <w:sz w:val="28"/>
          <w:szCs w:val="28"/>
          <w:lang w:val="vi-VN"/>
        </w:rPr>
        <w:t xml:space="preserve"> Quyết định số 1241/QĐ-BTNMT ngày 12 tháng 6 năm 2008 của Bộ Tài nguyên và Môi trường về việc phê duyệt báo cáo đánh giá tác động môi trường của Dự án “Xây dựng và kinh doanh cơ sở hạ tầng Khu công nghiệp Hòa Xá”</w:t>
      </w:r>
    </w:p>
    <w:p w14:paraId="2F890418" w14:textId="77777777" w:rsidR="00D5203B" w:rsidRDefault="00D5203B" w:rsidP="00D5203B">
      <w:pPr>
        <w:tabs>
          <w:tab w:val="left" w:pos="567"/>
        </w:tabs>
        <w:spacing w:before="120" w:after="120"/>
        <w:ind w:right="28" w:firstLine="709"/>
        <w:rPr>
          <w:sz w:val="28"/>
          <w:szCs w:val="28"/>
          <w:lang w:val="fr-FR"/>
        </w:rPr>
      </w:pPr>
      <w:r>
        <w:rPr>
          <w:sz w:val="28"/>
          <w:szCs w:val="28"/>
          <w:lang w:val="nb-NO"/>
        </w:rPr>
        <w:t>+</w:t>
      </w:r>
      <w:r w:rsidRPr="00FC2AE6">
        <w:rPr>
          <w:sz w:val="28"/>
          <w:szCs w:val="28"/>
          <w:lang w:val="nb-NO"/>
        </w:rPr>
        <w:t xml:space="preserve"> Quyết định số 1131/QĐ-UBND ngày 10/6/2008 của UBND tỉnh Nam Định về Quy hoạch chi tiết của KCN Hòa Xá</w:t>
      </w:r>
      <w:r w:rsidRPr="00D5203B">
        <w:rPr>
          <w:sz w:val="28"/>
          <w:szCs w:val="28"/>
          <w:lang w:val="fr-FR"/>
        </w:rPr>
        <w:t xml:space="preserve"> </w:t>
      </w:r>
    </w:p>
    <w:p w14:paraId="366EC78A" w14:textId="77777777" w:rsidR="00D5203B" w:rsidRPr="00D5203B" w:rsidRDefault="00D5203B" w:rsidP="00D5203B">
      <w:pPr>
        <w:tabs>
          <w:tab w:val="left" w:pos="567"/>
        </w:tabs>
        <w:spacing w:before="120" w:after="120"/>
        <w:ind w:right="28" w:firstLine="709"/>
        <w:rPr>
          <w:sz w:val="28"/>
          <w:szCs w:val="28"/>
          <w:lang w:val="vi-VN"/>
        </w:rPr>
      </w:pPr>
      <w:r w:rsidRPr="00D5203B">
        <w:rPr>
          <w:sz w:val="28"/>
          <w:szCs w:val="28"/>
          <w:lang w:val="vi-VN"/>
        </w:rPr>
        <w:t>+ Quyết định số 679/QĐ-UBND ngày 29 tháng 3 năm 2016 của UBND tỉnh Nam Định về phê duyệt quy hoạch phân khu (điều chỉnh quy hoạch chi tiết) Khu công nghiệp Hòa Xá, tỉnh Nam Định, tỷ lệ 1/2000.</w:t>
      </w:r>
    </w:p>
    <w:p w14:paraId="52E9C329" w14:textId="77777777" w:rsidR="00D5203B" w:rsidRPr="00D5203B" w:rsidRDefault="00D5203B" w:rsidP="00D5203B">
      <w:pPr>
        <w:tabs>
          <w:tab w:val="left" w:pos="567"/>
        </w:tabs>
        <w:spacing w:before="120" w:after="120"/>
        <w:ind w:right="28" w:firstLine="709"/>
        <w:rPr>
          <w:sz w:val="28"/>
          <w:szCs w:val="28"/>
          <w:lang w:val="vi-VN"/>
        </w:rPr>
      </w:pPr>
      <w:r w:rsidRPr="00D5203B">
        <w:rPr>
          <w:sz w:val="28"/>
          <w:szCs w:val="28"/>
          <w:lang w:val="vi-VN"/>
        </w:rPr>
        <w:t>+ Giấy xác nhận số 71/GXN-TCMT ngày 24 tháng 6 năm 2015 của Tổng cục Môi trường về việc hoàn thành công trình bảo vệ môi trường của Dự án “Xây dựng và kinh doanh cơ sở hạ tầng Khu công nghiệp Hóa Xá” tại đường Phạm Ngũ Lão, thành phố Nam Định, tỉnh Nam Định.</w:t>
      </w:r>
    </w:p>
    <w:p w14:paraId="6CF0E76A" w14:textId="77777777" w:rsidR="009C245D" w:rsidRPr="00FC2AE6" w:rsidRDefault="009C245D" w:rsidP="00DA5A71">
      <w:pPr>
        <w:pStyle w:val="Heading2"/>
        <w:rPr>
          <w:rFonts w:cs="Times New Roman"/>
          <w:sz w:val="28"/>
          <w:szCs w:val="28"/>
          <w:lang w:val="nl-NL"/>
        </w:rPr>
      </w:pPr>
      <w:bookmarkStart w:id="109" w:name="bookmark213"/>
      <w:bookmarkStart w:id="110" w:name="_Toc150572353"/>
      <w:r w:rsidRPr="00FC2AE6">
        <w:rPr>
          <w:rStyle w:val="Vnbnnidung"/>
          <w:rFonts w:cs="Times New Roman"/>
          <w:sz w:val="28"/>
          <w:szCs w:val="28"/>
          <w:lang w:val="nl-NL" w:eastAsia="vi-VN"/>
        </w:rPr>
        <w:t>2</w:t>
      </w:r>
      <w:bookmarkEnd w:id="109"/>
      <w:r w:rsidRPr="00FC2AE6">
        <w:rPr>
          <w:rStyle w:val="Vnbnnidung"/>
          <w:rFonts w:cs="Times New Roman"/>
          <w:sz w:val="28"/>
          <w:szCs w:val="28"/>
          <w:lang w:val="nl-NL" w:eastAsia="vi-VN"/>
        </w:rPr>
        <w:t>. Sự phù hợp của dự án đầu tư đối với khả năng chịu tải của môi trường:</w:t>
      </w:r>
      <w:bookmarkEnd w:id="110"/>
    </w:p>
    <w:p w14:paraId="70EAC072" w14:textId="77777777" w:rsidR="003B382F" w:rsidRPr="006B086E" w:rsidRDefault="00BE337B" w:rsidP="00BE337B">
      <w:pPr>
        <w:shd w:val="clear" w:color="auto" w:fill="FFFFFF"/>
        <w:spacing w:before="120" w:after="120" w:line="340" w:lineRule="exact"/>
        <w:rPr>
          <w:b/>
          <w:color w:val="000000"/>
          <w:sz w:val="28"/>
          <w:szCs w:val="28"/>
          <w:lang w:val="vi-VN"/>
        </w:rPr>
      </w:pPr>
      <w:r>
        <w:rPr>
          <w:b/>
          <w:color w:val="000000"/>
          <w:sz w:val="28"/>
          <w:szCs w:val="28"/>
          <w:lang w:eastAsia="zh-CN" w:bidi="hi-IN"/>
        </w:rPr>
        <w:t xml:space="preserve">2.1. </w:t>
      </w:r>
      <w:r w:rsidR="003B382F" w:rsidRPr="006B086E">
        <w:rPr>
          <w:b/>
          <w:color w:val="000000"/>
          <w:sz w:val="28"/>
          <w:szCs w:val="28"/>
          <w:lang w:val="vi-VN"/>
        </w:rPr>
        <w:t>Hiện trạng hoạt động và quản lý môi trường KCN Hòa Xá:</w:t>
      </w:r>
    </w:p>
    <w:p w14:paraId="78E5C7D4" w14:textId="47004160" w:rsidR="003B382F" w:rsidRPr="006B086E" w:rsidRDefault="003B382F" w:rsidP="003B382F">
      <w:pPr>
        <w:shd w:val="clear" w:color="auto" w:fill="FFFFFF"/>
        <w:spacing w:before="120" w:after="120" w:line="340" w:lineRule="exact"/>
        <w:rPr>
          <w:color w:val="000000"/>
          <w:sz w:val="28"/>
          <w:szCs w:val="28"/>
          <w:lang w:val="vi-VN"/>
        </w:rPr>
      </w:pPr>
      <w:r w:rsidRPr="006B086E">
        <w:rPr>
          <w:color w:val="000000"/>
          <w:sz w:val="28"/>
          <w:szCs w:val="28"/>
          <w:lang w:val="vi-VN"/>
        </w:rPr>
        <w:tab/>
        <w:t xml:space="preserve">KCN Hoà Xá được thành lập theo văn bản số 1345/CP-CN ngày 03/10/2003 của Thủ tướng Chính phủ, với mục tiêu chính là “môi trường, việc làm, xuất khẩu, ngân sách” và được đầu tư bằng 100% vốn ngân sách của Trung ương và của tỉnh. UBND tỉnh Nam Định có Quyết định số 2808/QĐ-UBND ngày 03/11/2003 về việc phê duyệt Dự án nghiên cứu khả thi xây dựng và kinh doanh cơ sở hạ tầng KCN hòa Xá - tỉnh Nam Định với Tổng mức đầu tư: 472,355 tỷ đồng. Đến nay, hầu hết các </w:t>
      </w:r>
      <w:r w:rsidRPr="006B086E">
        <w:rPr>
          <w:color w:val="000000"/>
          <w:sz w:val="28"/>
          <w:szCs w:val="28"/>
          <w:lang w:val="vi-VN"/>
        </w:rPr>
        <w:lastRenderedPageBreak/>
        <w:t xml:space="preserve">hạng mục cơ sở hạ tầng như các tuyến đường giao thông, hệ thống thoát nước thải, hệ thống thoát nước mưa, hệ thống chiếu sáng, hồ điều hoà, trạm </w:t>
      </w:r>
      <w:r w:rsidR="00742799">
        <w:rPr>
          <w:color w:val="000000"/>
          <w:sz w:val="28"/>
          <w:szCs w:val="28"/>
        </w:rPr>
        <w:t>xử lý nước thải</w:t>
      </w:r>
      <w:r w:rsidRPr="006B086E">
        <w:rPr>
          <w:color w:val="000000"/>
          <w:sz w:val="28"/>
          <w:szCs w:val="28"/>
          <w:lang w:val="vi-VN"/>
        </w:rPr>
        <w:t xml:space="preserve"> tập trung đã hoàn thành đáp ứng nhu cầu phục vụ cho các nhà đầu tư với tổng vốn đã đầu tư khoảng 243,3 tỷ đồng</w:t>
      </w:r>
      <w:r w:rsidR="00742799">
        <w:rPr>
          <w:color w:val="000000"/>
          <w:sz w:val="28"/>
          <w:szCs w:val="28"/>
        </w:rPr>
        <w:t>. T</w:t>
      </w:r>
      <w:r w:rsidRPr="006B086E">
        <w:rPr>
          <w:color w:val="000000"/>
          <w:sz w:val="28"/>
          <w:szCs w:val="28"/>
          <w:lang w:val="vi-VN"/>
        </w:rPr>
        <w:t xml:space="preserve">rạm </w:t>
      </w:r>
      <w:r w:rsidR="00742799">
        <w:rPr>
          <w:color w:val="000000"/>
          <w:sz w:val="28"/>
          <w:szCs w:val="28"/>
        </w:rPr>
        <w:t xml:space="preserve">xử lý nước thải </w:t>
      </w:r>
      <w:r w:rsidRPr="006B086E">
        <w:rPr>
          <w:color w:val="000000"/>
          <w:sz w:val="28"/>
          <w:szCs w:val="28"/>
          <w:lang w:val="vi-VN"/>
        </w:rPr>
        <w:t xml:space="preserve">đã đầu tư xây dựng giai đoạn </w:t>
      </w:r>
      <w:r w:rsidR="00742799">
        <w:rPr>
          <w:color w:val="000000"/>
          <w:sz w:val="28"/>
          <w:szCs w:val="28"/>
        </w:rPr>
        <w:t>I</w:t>
      </w:r>
      <w:r w:rsidRPr="006B086E">
        <w:rPr>
          <w:color w:val="000000"/>
          <w:sz w:val="28"/>
          <w:szCs w:val="28"/>
          <w:lang w:val="vi-VN"/>
        </w:rPr>
        <w:t xml:space="preserve"> công suất 4.500 m</w:t>
      </w:r>
      <w:r w:rsidRPr="001C037E">
        <w:rPr>
          <w:color w:val="000000"/>
          <w:sz w:val="28"/>
          <w:szCs w:val="28"/>
          <w:vertAlign w:val="superscript"/>
          <w:lang w:val="vi-VN"/>
        </w:rPr>
        <w:t>3</w:t>
      </w:r>
      <w:r w:rsidRPr="006B086E">
        <w:rPr>
          <w:color w:val="000000"/>
          <w:sz w:val="28"/>
          <w:szCs w:val="28"/>
          <w:lang w:val="vi-VN"/>
        </w:rPr>
        <w:t xml:space="preserve">/ngày.đêm, đã đi vào hoạt động. Đồng thời, các </w:t>
      </w:r>
      <w:r w:rsidR="00742799">
        <w:rPr>
          <w:color w:val="000000"/>
          <w:sz w:val="28"/>
          <w:szCs w:val="28"/>
        </w:rPr>
        <w:t>cơ sở</w:t>
      </w:r>
      <w:r w:rsidRPr="006B086E">
        <w:rPr>
          <w:color w:val="000000"/>
          <w:sz w:val="28"/>
          <w:szCs w:val="28"/>
          <w:lang w:val="vi-VN"/>
        </w:rPr>
        <w:t xml:space="preserve"> hạ tầng</w:t>
      </w:r>
      <w:r w:rsidR="00742799">
        <w:rPr>
          <w:color w:val="000000"/>
          <w:sz w:val="28"/>
          <w:szCs w:val="28"/>
        </w:rPr>
        <w:t xml:space="preserve"> kỹ thuật</w:t>
      </w:r>
      <w:r w:rsidRPr="006B086E">
        <w:rPr>
          <w:color w:val="000000"/>
          <w:sz w:val="28"/>
          <w:szCs w:val="28"/>
          <w:lang w:val="vi-VN"/>
        </w:rPr>
        <w:t xml:space="preserve"> về cấp nước sạch, điện, </w:t>
      </w:r>
      <w:r w:rsidR="00742799">
        <w:rPr>
          <w:color w:val="000000"/>
          <w:sz w:val="28"/>
          <w:szCs w:val="28"/>
        </w:rPr>
        <w:t>viễn thông</w:t>
      </w:r>
      <w:r w:rsidRPr="006B086E">
        <w:rPr>
          <w:color w:val="000000"/>
          <w:sz w:val="28"/>
          <w:szCs w:val="28"/>
          <w:lang w:val="vi-VN"/>
        </w:rPr>
        <w:t xml:space="preserve"> cũng đã được ngành Điện lực, </w:t>
      </w:r>
      <w:r w:rsidR="00661359">
        <w:rPr>
          <w:color w:val="000000"/>
          <w:sz w:val="28"/>
          <w:szCs w:val="28"/>
        </w:rPr>
        <w:t>viễn thông</w:t>
      </w:r>
      <w:r w:rsidRPr="006B086E">
        <w:rPr>
          <w:color w:val="000000"/>
          <w:sz w:val="28"/>
          <w:szCs w:val="28"/>
          <w:lang w:val="vi-VN"/>
        </w:rPr>
        <w:t xml:space="preserve"> và công ty cấp nước Nam Định triển khai đồng bộ, theo quy hoạch được duyệt và đã phục vụ được </w:t>
      </w:r>
      <w:r w:rsidR="00661359">
        <w:rPr>
          <w:color w:val="000000"/>
          <w:sz w:val="28"/>
          <w:szCs w:val="28"/>
        </w:rPr>
        <w:t xml:space="preserve">nhu </w:t>
      </w:r>
      <w:r w:rsidRPr="006B086E">
        <w:rPr>
          <w:color w:val="000000"/>
          <w:sz w:val="28"/>
          <w:szCs w:val="28"/>
          <w:lang w:val="vi-VN"/>
        </w:rPr>
        <w:t>cầu của các</w:t>
      </w:r>
      <w:r w:rsidR="00661359">
        <w:rPr>
          <w:color w:val="000000"/>
          <w:sz w:val="28"/>
          <w:szCs w:val="28"/>
        </w:rPr>
        <w:t xml:space="preserve"> doanh nghiệp, các</w:t>
      </w:r>
      <w:r w:rsidRPr="006B086E">
        <w:rPr>
          <w:color w:val="000000"/>
          <w:sz w:val="28"/>
          <w:szCs w:val="28"/>
          <w:lang w:val="vi-VN"/>
        </w:rPr>
        <w:t xml:space="preserve"> nhà đầu tư đến đầu tư tại KCN Hoà Xá.</w:t>
      </w:r>
    </w:p>
    <w:p w14:paraId="222FF7F1" w14:textId="7E2B4796" w:rsidR="003B382F" w:rsidRPr="006B086E" w:rsidRDefault="004D3036" w:rsidP="003B382F">
      <w:pPr>
        <w:shd w:val="clear" w:color="auto" w:fill="FFFFFF"/>
        <w:spacing w:before="120" w:after="120" w:line="340" w:lineRule="exact"/>
        <w:rPr>
          <w:i/>
          <w:color w:val="000000"/>
          <w:sz w:val="28"/>
          <w:szCs w:val="28"/>
          <w:lang w:val="vi-VN"/>
        </w:rPr>
      </w:pPr>
      <w:r>
        <w:rPr>
          <w:i/>
          <w:color w:val="000000"/>
          <w:sz w:val="28"/>
          <w:szCs w:val="28"/>
          <w:lang w:val="vi-VN"/>
        </w:rPr>
        <w:t xml:space="preserve">    </w:t>
      </w:r>
      <w:r w:rsidR="003B382F" w:rsidRPr="006B086E">
        <w:rPr>
          <w:i/>
          <w:color w:val="000000"/>
          <w:sz w:val="28"/>
          <w:szCs w:val="28"/>
          <w:lang w:val="vi-VN"/>
        </w:rPr>
        <w:t xml:space="preserve">- Về Công tác quản lý chất thải rắn, </w:t>
      </w:r>
      <w:r w:rsidR="00C5693B">
        <w:rPr>
          <w:i/>
          <w:color w:val="000000"/>
          <w:sz w:val="28"/>
          <w:szCs w:val="28"/>
        </w:rPr>
        <w:t>chất thải nguy hại (</w:t>
      </w:r>
      <w:r w:rsidR="003B382F" w:rsidRPr="006B086E">
        <w:rPr>
          <w:i/>
          <w:color w:val="000000"/>
          <w:sz w:val="28"/>
          <w:szCs w:val="28"/>
          <w:lang w:val="vi-VN"/>
        </w:rPr>
        <w:t>CTNH</w:t>
      </w:r>
      <w:r w:rsidR="00C5693B">
        <w:rPr>
          <w:i/>
          <w:color w:val="000000"/>
          <w:sz w:val="28"/>
          <w:szCs w:val="28"/>
        </w:rPr>
        <w:t>)</w:t>
      </w:r>
      <w:r w:rsidR="003B382F" w:rsidRPr="006B086E">
        <w:rPr>
          <w:i/>
          <w:color w:val="000000"/>
          <w:sz w:val="28"/>
          <w:szCs w:val="28"/>
          <w:lang w:val="vi-VN"/>
        </w:rPr>
        <w:t>.</w:t>
      </w:r>
    </w:p>
    <w:p w14:paraId="2547AFFE" w14:textId="77777777" w:rsidR="003B382F" w:rsidRPr="006B086E" w:rsidRDefault="003B382F" w:rsidP="003B382F">
      <w:pPr>
        <w:shd w:val="clear" w:color="auto" w:fill="FFFFFF"/>
        <w:spacing w:before="120" w:after="120" w:line="340" w:lineRule="exact"/>
        <w:ind w:firstLine="720"/>
        <w:rPr>
          <w:color w:val="000000"/>
          <w:sz w:val="28"/>
          <w:szCs w:val="28"/>
          <w:lang w:val="vi-VN"/>
        </w:rPr>
      </w:pPr>
      <w:r w:rsidRPr="006B086E">
        <w:rPr>
          <w:color w:val="000000"/>
          <w:sz w:val="28"/>
          <w:szCs w:val="28"/>
          <w:lang w:val="vi-VN"/>
        </w:rPr>
        <w:t>+ KCN quản lý rác thải rắn theo hình thức: Các doanh nghiệp hoạt động trong KCN tự chủ động hợp đồng với đơn vị có chức năng thuê vận chuyển, xử lý theo quy định.</w:t>
      </w:r>
    </w:p>
    <w:p w14:paraId="4A377C23" w14:textId="422FE791" w:rsidR="003B382F" w:rsidRPr="006B086E" w:rsidRDefault="004D3036" w:rsidP="003B382F">
      <w:pPr>
        <w:shd w:val="clear" w:color="auto" w:fill="FFFFFF"/>
        <w:spacing w:before="120" w:after="120" w:line="340" w:lineRule="exact"/>
        <w:rPr>
          <w:color w:val="000000"/>
          <w:sz w:val="28"/>
          <w:szCs w:val="28"/>
          <w:lang w:val="vi-VN"/>
        </w:rPr>
      </w:pPr>
      <w:r>
        <w:rPr>
          <w:color w:val="000000"/>
          <w:sz w:val="28"/>
          <w:szCs w:val="28"/>
          <w:lang w:val="vi-VN"/>
        </w:rPr>
        <w:t xml:space="preserve">     </w:t>
      </w:r>
      <w:r w:rsidR="003B382F" w:rsidRPr="006B086E">
        <w:rPr>
          <w:color w:val="000000"/>
          <w:sz w:val="28"/>
          <w:szCs w:val="28"/>
          <w:lang w:val="vi-VN"/>
        </w:rPr>
        <w:t>+ Đối với CTNH phát sinh từ các cơ sở trong KCN: Cơ quan quản lý môi trư</w:t>
      </w:r>
      <w:r w:rsidR="008A20C1">
        <w:rPr>
          <w:color w:val="000000"/>
          <w:sz w:val="28"/>
          <w:szCs w:val="28"/>
        </w:rPr>
        <w:t>ờ</w:t>
      </w:r>
      <w:r w:rsidR="003B382F" w:rsidRPr="006B086E">
        <w:rPr>
          <w:color w:val="000000"/>
          <w:sz w:val="28"/>
          <w:szCs w:val="28"/>
          <w:lang w:val="vi-VN"/>
        </w:rPr>
        <w:t>ng của KCN sẽ tổ chức hướng dẫn để các cơ sở thực hiện đúng theo các quy định về quản lý CTNH hiện hành. Việc phân loại, thu gom, lưu giữ tạm thời đối với CTNH sẽ được các cơ sở tự thực hiện trong phạm vi cơ sở. Quá trình vận chuyển, xử lý các cơ sở sẽ hợp đồng với đơn vị có đủ chức năng theo quy định để thực hiện,</w:t>
      </w:r>
    </w:p>
    <w:p w14:paraId="4DA234E3" w14:textId="562B8F27" w:rsidR="003B382F" w:rsidRPr="006B086E" w:rsidRDefault="004D3036" w:rsidP="003B382F">
      <w:pPr>
        <w:shd w:val="clear" w:color="auto" w:fill="FFFFFF"/>
        <w:spacing w:before="120" w:after="120" w:line="340" w:lineRule="exact"/>
        <w:rPr>
          <w:i/>
          <w:color w:val="000000"/>
          <w:sz w:val="28"/>
          <w:szCs w:val="28"/>
          <w:lang w:val="vi-VN"/>
        </w:rPr>
      </w:pPr>
      <w:r>
        <w:rPr>
          <w:i/>
          <w:color w:val="000000"/>
          <w:sz w:val="28"/>
          <w:szCs w:val="28"/>
          <w:lang w:val="vi-VN"/>
        </w:rPr>
        <w:t xml:space="preserve">    </w:t>
      </w:r>
      <w:r w:rsidR="003B382F" w:rsidRPr="006B086E">
        <w:rPr>
          <w:i/>
          <w:color w:val="000000"/>
          <w:sz w:val="28"/>
          <w:szCs w:val="28"/>
          <w:lang w:val="vi-VN"/>
        </w:rPr>
        <w:t xml:space="preserve"> - Quản lý nước thải</w:t>
      </w:r>
    </w:p>
    <w:p w14:paraId="62D3D110" w14:textId="77777777" w:rsidR="003B382F" w:rsidRPr="006B086E" w:rsidRDefault="003B382F" w:rsidP="003B382F">
      <w:pPr>
        <w:shd w:val="clear" w:color="auto" w:fill="FFFFFF"/>
        <w:spacing w:before="120" w:after="120" w:line="340" w:lineRule="exact"/>
        <w:ind w:firstLine="720"/>
        <w:rPr>
          <w:color w:val="000000"/>
          <w:sz w:val="28"/>
          <w:szCs w:val="28"/>
          <w:lang w:val="vi-VN"/>
        </w:rPr>
      </w:pPr>
      <w:r w:rsidRPr="006B086E">
        <w:rPr>
          <w:color w:val="000000"/>
          <w:sz w:val="28"/>
          <w:szCs w:val="28"/>
          <w:lang w:val="vi-VN"/>
        </w:rPr>
        <w:t xml:space="preserve">Theo quy định của khu công nghiệp Hòa xá, nước thải của các doanh nghiệp trong KCN trước thải ra hệ thống thoát nước chung của KCN phải được xử lý sơ bộ đạt cột B QCVN 40:2011/BTNMT và đưa về xử lý tiếp tại trạm XLNT tập trung của KCN. Tại trạm xử lý tập trung, nước thải được xử lý tiếp đạt cột A QCVN 40:2011/BTNMT và </w:t>
      </w:r>
      <w:r>
        <w:rPr>
          <w:color w:val="000000"/>
          <w:sz w:val="28"/>
          <w:szCs w:val="28"/>
        </w:rPr>
        <w:t>thải</w:t>
      </w:r>
      <w:r w:rsidRPr="006B086E">
        <w:rPr>
          <w:color w:val="000000"/>
          <w:sz w:val="28"/>
          <w:szCs w:val="28"/>
          <w:lang w:val="vi-VN"/>
        </w:rPr>
        <w:t xml:space="preserve"> ra sông Vĩnh Giang. </w:t>
      </w:r>
    </w:p>
    <w:p w14:paraId="73084287" w14:textId="77777777" w:rsidR="003B382F" w:rsidRPr="006B086E" w:rsidRDefault="003B382F" w:rsidP="003B382F">
      <w:pPr>
        <w:shd w:val="clear" w:color="auto" w:fill="FFFFFF"/>
        <w:spacing w:before="120" w:after="120" w:line="340" w:lineRule="exact"/>
        <w:ind w:firstLine="720"/>
        <w:jc w:val="right"/>
        <w:rPr>
          <w:color w:val="000000"/>
          <w:sz w:val="28"/>
          <w:szCs w:val="28"/>
          <w:lang w:val="vi-VN" w:eastAsia="zh-CN" w:bidi="hi-IN"/>
        </w:rPr>
      </w:pPr>
      <w:r w:rsidRPr="006B086E">
        <w:rPr>
          <w:i/>
          <w:color w:val="000000"/>
          <w:sz w:val="28"/>
          <w:szCs w:val="28"/>
          <w:lang w:val="vi-VN"/>
        </w:rPr>
        <w:t>(Nguồn: Báo cáo công tác quản lý môi trường các KCN năm 2022)</w:t>
      </w:r>
    </w:p>
    <w:p w14:paraId="1EED2E94" w14:textId="77777777" w:rsidR="003B382F" w:rsidRPr="006B086E" w:rsidRDefault="00BE337B" w:rsidP="003B382F">
      <w:pPr>
        <w:shd w:val="clear" w:color="auto" w:fill="FFFFFF"/>
        <w:spacing w:before="120" w:after="120" w:line="340" w:lineRule="exact"/>
        <w:rPr>
          <w:b/>
          <w:color w:val="000000"/>
          <w:sz w:val="28"/>
          <w:szCs w:val="28"/>
          <w:lang w:val="vi-VN" w:eastAsia="zh-CN" w:bidi="hi-IN"/>
        </w:rPr>
      </w:pPr>
      <w:r>
        <w:rPr>
          <w:b/>
          <w:color w:val="000000"/>
          <w:sz w:val="28"/>
          <w:szCs w:val="28"/>
          <w:lang w:eastAsia="zh-CN" w:bidi="hi-IN"/>
        </w:rPr>
        <w:t xml:space="preserve">2.2. </w:t>
      </w:r>
      <w:r w:rsidR="003B382F" w:rsidRPr="006B086E">
        <w:rPr>
          <w:b/>
          <w:color w:val="000000"/>
          <w:sz w:val="28"/>
          <w:szCs w:val="28"/>
          <w:lang w:val="vi-VN" w:eastAsia="zh-CN" w:bidi="hi-IN"/>
        </w:rPr>
        <w:t>Đánh giá khả năng tiếp nhận chất thải của KCN Hòa Xá</w:t>
      </w:r>
    </w:p>
    <w:p w14:paraId="0C20AF39" w14:textId="77777777" w:rsidR="003B382F" w:rsidRPr="006B086E" w:rsidRDefault="003B382F" w:rsidP="003B382F">
      <w:pPr>
        <w:shd w:val="clear" w:color="auto" w:fill="FFFFFF"/>
        <w:spacing w:before="120" w:after="120" w:line="340" w:lineRule="exact"/>
        <w:ind w:firstLine="720"/>
        <w:rPr>
          <w:color w:val="000000"/>
          <w:sz w:val="28"/>
          <w:szCs w:val="28"/>
          <w:lang w:val="vi-VN" w:eastAsia="zh-CN" w:bidi="hi-IN"/>
        </w:rPr>
      </w:pPr>
      <w:r w:rsidRPr="006B086E">
        <w:rPr>
          <w:color w:val="000000"/>
          <w:sz w:val="28"/>
          <w:szCs w:val="28"/>
          <w:lang w:val="vi-VN" w:eastAsia="zh-CN" w:bidi="hi-IN"/>
        </w:rPr>
        <w:t>Khi dự án hoạt động Công ty sẽ tiến hành thu gom xử lý các loại chất thải phát sinh tại nhà máy đảm bảo đạt quy chuẩn cho phép trước khi thải ra ngoài môi trường, cụ thể như sau:</w:t>
      </w:r>
    </w:p>
    <w:p w14:paraId="5CEECDCF" w14:textId="38469831" w:rsidR="00BE337B" w:rsidRPr="00BE337B" w:rsidRDefault="00BE337B" w:rsidP="003B382F">
      <w:pPr>
        <w:shd w:val="clear" w:color="auto" w:fill="FFFFFF"/>
        <w:spacing w:before="120" w:after="120" w:line="340" w:lineRule="exact"/>
        <w:ind w:firstLine="720"/>
        <w:rPr>
          <w:b/>
          <w:color w:val="000000"/>
          <w:sz w:val="28"/>
          <w:szCs w:val="28"/>
          <w:lang w:eastAsia="zh-CN" w:bidi="hi-IN"/>
        </w:rPr>
      </w:pPr>
      <w:r w:rsidRPr="00BE337B">
        <w:rPr>
          <w:b/>
          <w:color w:val="000000"/>
          <w:sz w:val="28"/>
          <w:szCs w:val="28"/>
          <w:lang w:eastAsia="zh-CN" w:bidi="hi-IN"/>
        </w:rPr>
        <w:t>2.2.1.</w:t>
      </w:r>
      <w:r w:rsidR="004D3036">
        <w:rPr>
          <w:b/>
          <w:color w:val="000000"/>
          <w:sz w:val="28"/>
          <w:szCs w:val="28"/>
          <w:lang w:eastAsia="zh-CN" w:bidi="hi-IN"/>
        </w:rPr>
        <w:t xml:space="preserve"> </w:t>
      </w:r>
      <w:r w:rsidR="003B382F" w:rsidRPr="00BE337B">
        <w:rPr>
          <w:b/>
          <w:color w:val="000000"/>
          <w:sz w:val="28"/>
          <w:szCs w:val="28"/>
          <w:lang w:val="vi-VN" w:eastAsia="zh-CN" w:bidi="hi-IN"/>
        </w:rPr>
        <w:t xml:space="preserve">Đối với chất thải rắn: </w:t>
      </w:r>
    </w:p>
    <w:p w14:paraId="505A6F91" w14:textId="77777777" w:rsidR="003B382F" w:rsidRPr="006B086E" w:rsidRDefault="00BE337B" w:rsidP="003B382F">
      <w:pPr>
        <w:shd w:val="clear" w:color="auto" w:fill="FFFFFF"/>
        <w:spacing w:before="120" w:after="120" w:line="340" w:lineRule="exact"/>
        <w:ind w:firstLine="720"/>
        <w:rPr>
          <w:color w:val="000000"/>
          <w:sz w:val="28"/>
          <w:szCs w:val="28"/>
          <w:lang w:val="vi-VN" w:eastAsia="zh-CN" w:bidi="hi-IN"/>
        </w:rPr>
      </w:pPr>
      <w:r>
        <w:rPr>
          <w:color w:val="000000"/>
          <w:sz w:val="28"/>
          <w:szCs w:val="28"/>
          <w:lang w:eastAsia="zh-CN" w:bidi="hi-IN"/>
        </w:rPr>
        <w:t>B</w:t>
      </w:r>
      <w:r w:rsidR="003B382F" w:rsidRPr="006B086E">
        <w:rPr>
          <w:color w:val="000000"/>
          <w:sz w:val="28"/>
          <w:szCs w:val="28"/>
          <w:lang w:val="vi-VN" w:eastAsia="zh-CN" w:bidi="hi-IN"/>
        </w:rPr>
        <w:t xml:space="preserve">ao gồm rác thải sinh hoạt, rác thải công nghiệp, rác thải nguy hại được thu gom phân loại </w:t>
      </w:r>
      <w:r w:rsidR="003B382F">
        <w:rPr>
          <w:color w:val="000000"/>
          <w:sz w:val="28"/>
          <w:szCs w:val="28"/>
          <w:lang w:eastAsia="zh-CN" w:bidi="hi-IN"/>
        </w:rPr>
        <w:t xml:space="preserve">lưu giữ tại các kho chứa </w:t>
      </w:r>
      <w:r w:rsidR="003B382F" w:rsidRPr="006B086E">
        <w:rPr>
          <w:color w:val="000000"/>
          <w:sz w:val="28"/>
          <w:szCs w:val="28"/>
          <w:lang w:val="vi-VN" w:eastAsia="zh-CN" w:bidi="hi-IN"/>
        </w:rPr>
        <w:t>và hợp đồng với đơn vị</w:t>
      </w:r>
      <w:r w:rsidR="003B382F">
        <w:rPr>
          <w:color w:val="000000"/>
          <w:sz w:val="28"/>
          <w:szCs w:val="28"/>
          <w:lang w:eastAsia="zh-CN" w:bidi="hi-IN"/>
        </w:rPr>
        <w:t xml:space="preserve"> </w:t>
      </w:r>
      <w:r w:rsidR="003B382F" w:rsidRPr="006B086E">
        <w:rPr>
          <w:color w:val="000000"/>
          <w:sz w:val="28"/>
          <w:szCs w:val="28"/>
          <w:lang w:val="vi-VN" w:eastAsia="zh-CN" w:bidi="hi-IN"/>
        </w:rPr>
        <w:t>có chức năng xử lý theo quy định. Như vậy với các biện pháp giảm thiểu của Công ty khi dự án đi vào hoạt động sẽ đảm bảo không gây ô nhiễm môi trường khu vực dự án và phù hợp với khả năng chịu tải của môi trường tiếp nhận chất thải.</w:t>
      </w:r>
    </w:p>
    <w:p w14:paraId="3876E0B2" w14:textId="77777777" w:rsidR="00BE337B" w:rsidRPr="00BE337B" w:rsidRDefault="00BE337B" w:rsidP="008B4519">
      <w:pPr>
        <w:tabs>
          <w:tab w:val="left" w:pos="720"/>
          <w:tab w:val="center" w:pos="4320"/>
          <w:tab w:val="right" w:pos="8640"/>
        </w:tabs>
        <w:spacing w:after="60" w:line="360" w:lineRule="exact"/>
        <w:ind w:firstLine="709"/>
        <w:rPr>
          <w:b/>
          <w:bCs/>
          <w:iCs/>
          <w:sz w:val="28"/>
          <w:szCs w:val="28"/>
          <w:lang w:val="pl-PL"/>
        </w:rPr>
      </w:pPr>
      <w:r w:rsidRPr="00BE337B">
        <w:rPr>
          <w:b/>
          <w:bCs/>
          <w:iCs/>
          <w:sz w:val="28"/>
          <w:szCs w:val="28"/>
          <w:lang w:val="pl-PL"/>
        </w:rPr>
        <w:lastRenderedPageBreak/>
        <w:t xml:space="preserve">2.2.2. </w:t>
      </w:r>
      <w:r w:rsidR="003B382F" w:rsidRPr="00BE337B">
        <w:rPr>
          <w:b/>
          <w:bCs/>
          <w:iCs/>
          <w:sz w:val="28"/>
          <w:szCs w:val="28"/>
          <w:lang w:val="pl-PL"/>
        </w:rPr>
        <w:t xml:space="preserve">Đối với nước thải: </w:t>
      </w:r>
    </w:p>
    <w:p w14:paraId="4396F065" w14:textId="7BB480B8" w:rsidR="001242D8" w:rsidRDefault="00805513" w:rsidP="008B4519">
      <w:pPr>
        <w:tabs>
          <w:tab w:val="left" w:pos="720"/>
          <w:tab w:val="center" w:pos="4320"/>
          <w:tab w:val="right" w:pos="8640"/>
        </w:tabs>
        <w:spacing w:after="60" w:line="360" w:lineRule="exact"/>
        <w:ind w:firstLine="709"/>
        <w:rPr>
          <w:sz w:val="28"/>
          <w:szCs w:val="28"/>
          <w:lang w:val="cs-CZ"/>
        </w:rPr>
      </w:pPr>
      <w:r w:rsidRPr="00240229">
        <w:rPr>
          <w:bCs/>
          <w:iCs/>
          <w:sz w:val="28"/>
          <w:szCs w:val="28"/>
          <w:lang w:val="pl-PL"/>
        </w:rPr>
        <w:t>Quý IV n</w:t>
      </w:r>
      <w:r w:rsidR="008B4519" w:rsidRPr="00240229">
        <w:rPr>
          <w:bCs/>
          <w:iCs/>
          <w:sz w:val="28"/>
          <w:szCs w:val="28"/>
          <w:lang w:val="pl-PL"/>
        </w:rPr>
        <w:t xml:space="preserve">ăm 2023, </w:t>
      </w:r>
      <w:r w:rsidR="00C5693B" w:rsidRPr="00D04F54">
        <w:rPr>
          <w:sz w:val="28"/>
          <w:szCs w:val="28"/>
        </w:rPr>
        <w:t xml:space="preserve">Công ty TNHH </w:t>
      </w:r>
      <w:r w:rsidR="00C5693B">
        <w:rPr>
          <w:sz w:val="28"/>
          <w:szCs w:val="28"/>
        </w:rPr>
        <w:t>D</w:t>
      </w:r>
      <w:r w:rsidR="00C5693B" w:rsidRPr="00D04F54">
        <w:rPr>
          <w:sz w:val="28"/>
          <w:szCs w:val="28"/>
        </w:rPr>
        <w:t xml:space="preserve">ệt may </w:t>
      </w:r>
      <w:r w:rsidR="00C5693B">
        <w:rPr>
          <w:sz w:val="28"/>
          <w:szCs w:val="28"/>
        </w:rPr>
        <w:t>G</w:t>
      </w:r>
      <w:r w:rsidR="00C5693B" w:rsidRPr="00D04F54">
        <w:rPr>
          <w:sz w:val="28"/>
          <w:szCs w:val="28"/>
        </w:rPr>
        <w:t>uan Qun</w:t>
      </w:r>
      <w:r w:rsidR="00C5693B">
        <w:rPr>
          <w:sz w:val="28"/>
          <w:szCs w:val="28"/>
        </w:rPr>
        <w:t xml:space="preserve"> (Việt Nam)</w:t>
      </w:r>
      <w:r w:rsidR="00C5693B" w:rsidRPr="00D04F54">
        <w:rPr>
          <w:sz w:val="28"/>
          <w:szCs w:val="28"/>
        </w:rPr>
        <w:t xml:space="preserve"> </w:t>
      </w:r>
      <w:r w:rsidR="008B4519" w:rsidRPr="00240229">
        <w:rPr>
          <w:sz w:val="28"/>
          <w:szCs w:val="28"/>
        </w:rPr>
        <w:t xml:space="preserve"> </w:t>
      </w:r>
      <w:r w:rsidRPr="00240229">
        <w:rPr>
          <w:sz w:val="28"/>
          <w:szCs w:val="28"/>
        </w:rPr>
        <w:t>sẽ</w:t>
      </w:r>
      <w:r w:rsidR="008B4519" w:rsidRPr="00240229">
        <w:rPr>
          <w:bCs/>
          <w:iCs/>
          <w:sz w:val="28"/>
          <w:szCs w:val="28"/>
          <w:lang w:val="pl-PL"/>
        </w:rPr>
        <w:t xml:space="preserve"> đầu tư </w:t>
      </w:r>
      <w:r w:rsidR="008B4519" w:rsidRPr="00240229">
        <w:rPr>
          <w:sz w:val="28"/>
          <w:szCs w:val="28"/>
        </w:rPr>
        <w:t xml:space="preserve">hệ thống xử lý nước thải </w:t>
      </w:r>
      <w:r w:rsidR="008B4519" w:rsidRPr="00240229">
        <w:rPr>
          <w:sz w:val="28"/>
          <w:szCs w:val="28"/>
          <w:lang w:val="cs-CZ"/>
        </w:rPr>
        <w:t xml:space="preserve">công suất </w:t>
      </w:r>
      <w:r w:rsidR="008B4519" w:rsidRPr="00240229">
        <w:rPr>
          <w:sz w:val="28"/>
          <w:szCs w:val="28"/>
        </w:rPr>
        <w:t>500 m</w:t>
      </w:r>
      <w:r w:rsidR="008B4519" w:rsidRPr="00240229">
        <w:rPr>
          <w:sz w:val="28"/>
          <w:szCs w:val="28"/>
          <w:vertAlign w:val="superscript"/>
        </w:rPr>
        <w:t>3</w:t>
      </w:r>
      <w:r w:rsidR="008B4519" w:rsidRPr="00240229">
        <w:rPr>
          <w:sz w:val="28"/>
          <w:szCs w:val="28"/>
        </w:rPr>
        <w:t>/ngày.đêm</w:t>
      </w:r>
      <w:r w:rsidR="00710D3A" w:rsidRPr="00240229">
        <w:rPr>
          <w:sz w:val="28"/>
          <w:szCs w:val="28"/>
          <w:lang w:val="vi-VN"/>
        </w:rPr>
        <w:t>, dự kiến Quý I/202</w:t>
      </w:r>
      <w:r w:rsidRPr="00240229">
        <w:rPr>
          <w:sz w:val="28"/>
          <w:szCs w:val="28"/>
        </w:rPr>
        <w:t>4</w:t>
      </w:r>
      <w:r w:rsidR="00710D3A" w:rsidRPr="00240229">
        <w:rPr>
          <w:sz w:val="28"/>
          <w:szCs w:val="28"/>
          <w:lang w:val="vi-VN"/>
        </w:rPr>
        <w:t xml:space="preserve"> xây dựng</w:t>
      </w:r>
      <w:r w:rsidR="008B4519" w:rsidRPr="00240229">
        <w:rPr>
          <w:sz w:val="28"/>
          <w:szCs w:val="28"/>
        </w:rPr>
        <w:t xml:space="preserve">và tiến hành vận hành thử nghiệm sau khi đã được cấp </w:t>
      </w:r>
      <w:r w:rsidR="00C5693B">
        <w:rPr>
          <w:sz w:val="28"/>
          <w:szCs w:val="28"/>
        </w:rPr>
        <w:t>G</w:t>
      </w:r>
      <w:r w:rsidR="008B4519" w:rsidRPr="00240229">
        <w:rPr>
          <w:sz w:val="28"/>
          <w:szCs w:val="28"/>
        </w:rPr>
        <w:t xml:space="preserve">iấy phép môi trường. </w:t>
      </w:r>
      <w:bookmarkStart w:id="111" w:name="_Hlk148910825"/>
      <w:r w:rsidR="008B4519" w:rsidRPr="00240229">
        <w:rPr>
          <w:sz w:val="28"/>
          <w:szCs w:val="28"/>
        </w:rPr>
        <w:t xml:space="preserve">Nước thải sau xử lý </w:t>
      </w:r>
      <w:r w:rsidR="008B4519" w:rsidRPr="00240229">
        <w:rPr>
          <w:bCs/>
          <w:sz w:val="28"/>
          <w:szCs w:val="28"/>
        </w:rPr>
        <w:t xml:space="preserve">đạt QCVN 40:2011/BTNMT (cột B) - Quy chuẩn kỹ thuật quốc gia về nước thải công nghiệp </w:t>
      </w:r>
      <w:r w:rsidR="008B4519" w:rsidRPr="00240229">
        <w:rPr>
          <w:sz w:val="28"/>
          <w:szCs w:val="28"/>
          <w:lang w:val="vi-VN"/>
        </w:rPr>
        <w:t>và QCVN 13-MT:2015/BTNMT (cột B)</w:t>
      </w:r>
      <w:r w:rsidR="008B4519" w:rsidRPr="00FC2AE6">
        <w:rPr>
          <w:sz w:val="28"/>
          <w:szCs w:val="28"/>
        </w:rPr>
        <w:t xml:space="preserve"> -</w:t>
      </w:r>
      <w:r w:rsidR="008B4519" w:rsidRPr="00FC2AE6">
        <w:rPr>
          <w:sz w:val="28"/>
          <w:szCs w:val="28"/>
          <w:lang w:val="vi-VN"/>
        </w:rPr>
        <w:t xml:space="preserve"> Quy chuẩn kỹ thuật quốc gia về nước thải công nghiệp dệt nhuộm</w:t>
      </w:r>
      <w:r w:rsidR="008B4519" w:rsidRPr="00FC2AE6">
        <w:rPr>
          <w:bCs/>
          <w:sz w:val="28"/>
          <w:szCs w:val="28"/>
          <w:lang w:val="vi-VN"/>
        </w:rPr>
        <w:t xml:space="preserve"> trước khi thải vào môi trường tiếp nhận là cống </w:t>
      </w:r>
      <w:r w:rsidR="008B4519" w:rsidRPr="00FC2AE6">
        <w:rPr>
          <w:bCs/>
          <w:sz w:val="28"/>
          <w:szCs w:val="28"/>
        </w:rPr>
        <w:t>thu gom</w:t>
      </w:r>
      <w:r w:rsidR="008B4519" w:rsidRPr="00FC2AE6">
        <w:rPr>
          <w:bCs/>
          <w:sz w:val="28"/>
          <w:szCs w:val="28"/>
          <w:lang w:val="vi-VN"/>
        </w:rPr>
        <w:t xml:space="preserve"> nước thải của </w:t>
      </w:r>
      <w:r w:rsidR="008B4519" w:rsidRPr="00FC2AE6">
        <w:rPr>
          <w:sz w:val="28"/>
          <w:szCs w:val="28"/>
          <w:lang w:val="cs-CZ"/>
        </w:rPr>
        <w:t>Khu công nghiệp</w:t>
      </w:r>
      <w:r w:rsidR="008B4519" w:rsidRPr="00FC2AE6">
        <w:rPr>
          <w:bCs/>
          <w:sz w:val="28"/>
          <w:szCs w:val="28"/>
          <w:lang w:val="vi-VN"/>
        </w:rPr>
        <w:t xml:space="preserve"> Hòa Xá</w:t>
      </w:r>
      <w:r w:rsidR="008B4519" w:rsidRPr="00FC2AE6">
        <w:rPr>
          <w:bCs/>
          <w:sz w:val="28"/>
          <w:szCs w:val="28"/>
        </w:rPr>
        <w:t xml:space="preserve"> qua 01 cử</w:t>
      </w:r>
      <w:r w:rsidR="00ED7A83" w:rsidRPr="00FC2AE6">
        <w:rPr>
          <w:bCs/>
          <w:sz w:val="28"/>
          <w:szCs w:val="28"/>
        </w:rPr>
        <w:t>a xả nằm trên đường N3 (phía Bắc</w:t>
      </w:r>
      <w:r w:rsidR="008B4519" w:rsidRPr="00FC2AE6">
        <w:rPr>
          <w:bCs/>
          <w:sz w:val="28"/>
          <w:szCs w:val="28"/>
        </w:rPr>
        <w:t xml:space="preserve"> dự án</w:t>
      </w:r>
      <w:bookmarkEnd w:id="111"/>
      <w:r w:rsidR="008B4519" w:rsidRPr="00FC2AE6">
        <w:rPr>
          <w:bCs/>
          <w:sz w:val="28"/>
          <w:szCs w:val="28"/>
        </w:rPr>
        <w:t>)</w:t>
      </w:r>
      <w:r w:rsidR="008B4519" w:rsidRPr="00FC2AE6">
        <w:rPr>
          <w:sz w:val="28"/>
          <w:szCs w:val="28"/>
          <w:lang w:val="cs-CZ"/>
        </w:rPr>
        <w:t xml:space="preserve">. </w:t>
      </w:r>
    </w:p>
    <w:p w14:paraId="2B0A5EBA" w14:textId="09075374" w:rsidR="005E6C18" w:rsidRDefault="005E6C18" w:rsidP="005E6C18">
      <w:pPr>
        <w:tabs>
          <w:tab w:val="left" w:pos="720"/>
          <w:tab w:val="center" w:pos="4320"/>
          <w:tab w:val="right" w:pos="8640"/>
        </w:tabs>
        <w:spacing w:after="60" w:line="360" w:lineRule="exact"/>
        <w:ind w:firstLine="709"/>
        <w:rPr>
          <w:sz w:val="28"/>
          <w:szCs w:val="28"/>
        </w:rPr>
      </w:pPr>
      <w:r>
        <w:rPr>
          <w:sz w:val="28"/>
          <w:szCs w:val="28"/>
        </w:rPr>
        <w:t>Theo hồ sơ thiết kế kỹ thuật của hệ thống xử lý nước thải công suất 500 m</w:t>
      </w:r>
      <w:r>
        <w:rPr>
          <w:sz w:val="28"/>
          <w:szCs w:val="28"/>
          <w:vertAlign w:val="superscript"/>
        </w:rPr>
        <w:t>3</w:t>
      </w:r>
      <w:r>
        <w:rPr>
          <w:sz w:val="28"/>
          <w:szCs w:val="28"/>
        </w:rPr>
        <w:t xml:space="preserve">/ngày đêm, nước thải sau khi được xử lý đạt QCVN 40:2011/BTNMT </w:t>
      </w:r>
      <w:r w:rsidR="00C5693B">
        <w:rPr>
          <w:sz w:val="28"/>
          <w:szCs w:val="28"/>
        </w:rPr>
        <w:t>(</w:t>
      </w:r>
      <w:r>
        <w:rPr>
          <w:sz w:val="28"/>
          <w:szCs w:val="28"/>
        </w:rPr>
        <w:t xml:space="preserve">cột </w:t>
      </w:r>
      <w:r w:rsidR="00B7097E">
        <w:rPr>
          <w:sz w:val="28"/>
          <w:szCs w:val="28"/>
        </w:rPr>
        <w:t>A</w:t>
      </w:r>
      <w:r w:rsidR="00C5693B">
        <w:rPr>
          <w:sz w:val="28"/>
          <w:szCs w:val="28"/>
        </w:rPr>
        <w:t>)</w:t>
      </w:r>
      <w:r>
        <w:rPr>
          <w:sz w:val="28"/>
          <w:szCs w:val="28"/>
        </w:rPr>
        <w:t xml:space="preserve"> </w:t>
      </w:r>
      <w:r w:rsidR="00C5693B">
        <w:rPr>
          <w:sz w:val="28"/>
          <w:szCs w:val="28"/>
        </w:rPr>
        <w:t>Q</w:t>
      </w:r>
      <w:r>
        <w:rPr>
          <w:sz w:val="28"/>
          <w:szCs w:val="28"/>
        </w:rPr>
        <w:t xml:space="preserve">uy chuẩn kỹ thuật quốc gia về nước thải công nghiệp sẽ được tái sử dụng tuần hoàn 65% tổng lượng nước thải phát sinh </w:t>
      </w:r>
      <w:r w:rsidRPr="00240229">
        <w:rPr>
          <w:sz w:val="28"/>
          <w:szCs w:val="28"/>
        </w:rPr>
        <w:t>(</w:t>
      </w:r>
      <w:r w:rsidR="00B7097E" w:rsidRPr="00240229">
        <w:rPr>
          <w:sz w:val="28"/>
          <w:szCs w:val="28"/>
        </w:rPr>
        <w:t>lượng tối đa</w:t>
      </w:r>
      <w:r w:rsidRPr="00240229">
        <w:rPr>
          <w:sz w:val="28"/>
          <w:szCs w:val="28"/>
        </w:rPr>
        <w:t xml:space="preserve"> </w:t>
      </w:r>
      <w:r w:rsidR="00B7097E" w:rsidRPr="00240229">
        <w:rPr>
          <w:sz w:val="28"/>
          <w:szCs w:val="28"/>
        </w:rPr>
        <w:t>phát sinh khoảng 4</w:t>
      </w:r>
      <w:r w:rsidR="005A337E" w:rsidRPr="00240229">
        <w:rPr>
          <w:sz w:val="28"/>
          <w:szCs w:val="28"/>
        </w:rPr>
        <w:t>49</w:t>
      </w:r>
      <w:r w:rsidRPr="00240229">
        <w:rPr>
          <w:sz w:val="28"/>
          <w:szCs w:val="28"/>
        </w:rPr>
        <w:t xml:space="preserve"> m</w:t>
      </w:r>
      <w:r w:rsidRPr="00240229">
        <w:rPr>
          <w:sz w:val="28"/>
          <w:szCs w:val="28"/>
          <w:vertAlign w:val="superscript"/>
        </w:rPr>
        <w:t>3</w:t>
      </w:r>
      <w:r w:rsidRPr="00240229">
        <w:rPr>
          <w:sz w:val="28"/>
          <w:szCs w:val="28"/>
        </w:rPr>
        <w:t>, nước thải thải ra hệ thống thoát nước thải chung của KCN Hòa Xá tối đã khoảng 1</w:t>
      </w:r>
      <w:r w:rsidR="00B7097E" w:rsidRPr="00240229">
        <w:rPr>
          <w:sz w:val="28"/>
          <w:szCs w:val="28"/>
        </w:rPr>
        <w:t>5</w:t>
      </w:r>
      <w:r w:rsidR="005A337E" w:rsidRPr="00240229">
        <w:rPr>
          <w:sz w:val="28"/>
          <w:szCs w:val="28"/>
        </w:rPr>
        <w:t>7</w:t>
      </w:r>
      <w:r w:rsidRPr="00240229">
        <w:rPr>
          <w:sz w:val="28"/>
          <w:szCs w:val="28"/>
        </w:rPr>
        <w:t xml:space="preserve"> m</w:t>
      </w:r>
      <w:r w:rsidRPr="00240229">
        <w:rPr>
          <w:sz w:val="28"/>
          <w:szCs w:val="28"/>
          <w:vertAlign w:val="superscript"/>
        </w:rPr>
        <w:t>3</w:t>
      </w:r>
      <w:r w:rsidRPr="00240229">
        <w:rPr>
          <w:sz w:val="28"/>
          <w:szCs w:val="28"/>
        </w:rPr>
        <w:t>).</w:t>
      </w:r>
      <w:r w:rsidR="00495B87" w:rsidRPr="00240229">
        <w:rPr>
          <w:sz w:val="28"/>
          <w:szCs w:val="28"/>
        </w:rPr>
        <w:t xml:space="preserve"> Như vậy, khối lượng nước thải</w:t>
      </w:r>
      <w:r w:rsidR="00495B87">
        <w:rPr>
          <w:sz w:val="28"/>
          <w:szCs w:val="28"/>
        </w:rPr>
        <w:t xml:space="preserve"> phát sinh tối đa không vượt quá khối lượng nước thải cho điểm xả thải </w:t>
      </w:r>
      <w:r w:rsidR="00C5693B">
        <w:rPr>
          <w:sz w:val="28"/>
          <w:szCs w:val="28"/>
        </w:rPr>
        <w:t xml:space="preserve">của Công ty Cổ phần Thúy Đạt (cũ) đã đăng ký xả thải với đơn vị cung cấp dịch vụ xử lý nước thải là </w:t>
      </w:r>
      <w:r w:rsidR="00495B87">
        <w:rPr>
          <w:sz w:val="28"/>
          <w:szCs w:val="28"/>
        </w:rPr>
        <w:t xml:space="preserve">Trung tâm </w:t>
      </w:r>
      <w:r w:rsidR="00C5693B">
        <w:rPr>
          <w:sz w:val="28"/>
          <w:szCs w:val="28"/>
        </w:rPr>
        <w:t>P</w:t>
      </w:r>
      <w:r w:rsidR="00495B87">
        <w:rPr>
          <w:sz w:val="28"/>
          <w:szCs w:val="28"/>
        </w:rPr>
        <w:t xml:space="preserve">hát triển hạ tầng và tư vấn đầu tư </w:t>
      </w:r>
      <w:r w:rsidR="00C5693B">
        <w:rPr>
          <w:sz w:val="28"/>
          <w:szCs w:val="28"/>
        </w:rPr>
        <w:t>khu công nghiệp tỉnh Nam Định</w:t>
      </w:r>
      <w:r w:rsidR="00495B87">
        <w:rPr>
          <w:sz w:val="28"/>
          <w:szCs w:val="28"/>
        </w:rPr>
        <w:t xml:space="preserve">. </w:t>
      </w:r>
    </w:p>
    <w:p w14:paraId="47E0DEE2" w14:textId="1FAF23BA" w:rsidR="00495B87" w:rsidRDefault="00452C4B" w:rsidP="005E6C18">
      <w:pPr>
        <w:tabs>
          <w:tab w:val="left" w:pos="720"/>
          <w:tab w:val="center" w:pos="4320"/>
          <w:tab w:val="right" w:pos="8640"/>
        </w:tabs>
        <w:spacing w:after="60" w:line="360" w:lineRule="exact"/>
        <w:ind w:firstLine="709"/>
        <w:rPr>
          <w:sz w:val="28"/>
          <w:szCs w:val="28"/>
        </w:rPr>
      </w:pPr>
      <w:r>
        <w:rPr>
          <w:sz w:val="28"/>
          <w:szCs w:val="28"/>
        </w:rPr>
        <w:t>C</w:t>
      </w:r>
      <w:r w:rsidR="00495B87">
        <w:rPr>
          <w:sz w:val="28"/>
          <w:szCs w:val="28"/>
        </w:rPr>
        <w:t xml:space="preserve">ông ty đang tiến hành thỏa thuận đàm phán với Trung tâm </w:t>
      </w:r>
      <w:r w:rsidR="00C5693B">
        <w:rPr>
          <w:sz w:val="28"/>
          <w:szCs w:val="28"/>
        </w:rPr>
        <w:t>P</w:t>
      </w:r>
      <w:r w:rsidR="00495B87">
        <w:rPr>
          <w:sz w:val="28"/>
          <w:szCs w:val="28"/>
        </w:rPr>
        <w:t xml:space="preserve">hát triển hạ tầng và tư vấn đầu tư </w:t>
      </w:r>
      <w:r w:rsidR="00C5693B">
        <w:rPr>
          <w:sz w:val="28"/>
          <w:szCs w:val="28"/>
        </w:rPr>
        <w:t>khu công nghiệp tỉnh Nam Định</w:t>
      </w:r>
      <w:r w:rsidR="00495B87">
        <w:rPr>
          <w:sz w:val="28"/>
          <w:szCs w:val="28"/>
        </w:rPr>
        <w:t xml:space="preserve"> để tiếp tục sử dụng dịch vụ thu gom, xử lý nước thải sau khi xử lý. Khối lượng nước trung bình được thu gom về trạm xử lý nước thải tập trung của KCN Hòa Xá hiện tại khoảng </w:t>
      </w:r>
      <w:r w:rsidR="00C5693B">
        <w:rPr>
          <w:sz w:val="28"/>
          <w:szCs w:val="28"/>
        </w:rPr>
        <w:t>3.0</w:t>
      </w:r>
      <w:r w:rsidR="00495B87">
        <w:rPr>
          <w:sz w:val="28"/>
          <w:szCs w:val="28"/>
        </w:rPr>
        <w:t xml:space="preserve">00 </w:t>
      </w:r>
      <w:r w:rsidR="00C5693B">
        <w:rPr>
          <w:sz w:val="28"/>
          <w:szCs w:val="28"/>
        </w:rPr>
        <w:t>–</w:t>
      </w:r>
      <w:r w:rsidR="00495B87">
        <w:rPr>
          <w:sz w:val="28"/>
          <w:szCs w:val="28"/>
        </w:rPr>
        <w:t xml:space="preserve"> 3</w:t>
      </w:r>
      <w:r w:rsidR="00C5693B">
        <w:rPr>
          <w:sz w:val="28"/>
          <w:szCs w:val="28"/>
        </w:rPr>
        <w:t>.</w:t>
      </w:r>
      <w:r w:rsidR="00495B87">
        <w:rPr>
          <w:sz w:val="28"/>
          <w:szCs w:val="28"/>
        </w:rPr>
        <w:t>500 m</w:t>
      </w:r>
      <w:r w:rsidR="00495B87" w:rsidRPr="00495B87">
        <w:rPr>
          <w:sz w:val="28"/>
          <w:szCs w:val="28"/>
          <w:vertAlign w:val="superscript"/>
        </w:rPr>
        <w:t>3</w:t>
      </w:r>
      <w:r w:rsidR="00495B87">
        <w:rPr>
          <w:sz w:val="28"/>
          <w:szCs w:val="28"/>
        </w:rPr>
        <w:t>/ngày.đêm, công suất của trạm là 4500 m</w:t>
      </w:r>
      <w:r w:rsidR="00495B87" w:rsidRPr="00495B87">
        <w:rPr>
          <w:sz w:val="28"/>
          <w:szCs w:val="28"/>
          <w:vertAlign w:val="superscript"/>
        </w:rPr>
        <w:t>3</w:t>
      </w:r>
      <w:r w:rsidR="00495B87">
        <w:rPr>
          <w:sz w:val="28"/>
          <w:szCs w:val="28"/>
        </w:rPr>
        <w:t xml:space="preserve">/ngày.đêm. </w:t>
      </w:r>
      <w:r w:rsidR="00D97B94">
        <w:rPr>
          <w:sz w:val="28"/>
          <w:szCs w:val="28"/>
        </w:rPr>
        <w:t xml:space="preserve">Công ty </w:t>
      </w:r>
      <w:r>
        <w:rPr>
          <w:sz w:val="28"/>
          <w:szCs w:val="28"/>
        </w:rPr>
        <w:t xml:space="preserve">sẽ làm </w:t>
      </w:r>
      <w:r w:rsidR="00D97B94">
        <w:rPr>
          <w:sz w:val="28"/>
          <w:szCs w:val="28"/>
        </w:rPr>
        <w:t xml:space="preserve">cam kết xả nước thải đúng quy chuẩn quy định với lưu lượng không vượt quá </w:t>
      </w:r>
      <w:r w:rsidR="000A2140">
        <w:rPr>
          <w:sz w:val="28"/>
          <w:szCs w:val="28"/>
        </w:rPr>
        <w:t>157</w:t>
      </w:r>
      <w:r w:rsidR="00D97B94">
        <w:rPr>
          <w:sz w:val="28"/>
          <w:szCs w:val="28"/>
        </w:rPr>
        <w:t>m</w:t>
      </w:r>
      <w:r w:rsidR="00D97B94" w:rsidRPr="00452C4B">
        <w:rPr>
          <w:sz w:val="28"/>
          <w:szCs w:val="28"/>
          <w:vertAlign w:val="superscript"/>
        </w:rPr>
        <w:t>3</w:t>
      </w:r>
      <w:r w:rsidR="00D97B94">
        <w:rPr>
          <w:sz w:val="28"/>
          <w:szCs w:val="28"/>
        </w:rPr>
        <w:t>/ngày.đêm</w:t>
      </w:r>
      <w:r>
        <w:rPr>
          <w:sz w:val="28"/>
          <w:szCs w:val="28"/>
        </w:rPr>
        <w:t xml:space="preserve"> theo yêu cầu của Trung tâm </w:t>
      </w:r>
      <w:r w:rsidR="000A2140">
        <w:rPr>
          <w:sz w:val="28"/>
          <w:szCs w:val="28"/>
        </w:rPr>
        <w:t>P</w:t>
      </w:r>
      <w:r>
        <w:rPr>
          <w:sz w:val="28"/>
          <w:szCs w:val="28"/>
        </w:rPr>
        <w:t xml:space="preserve">hát triển hạ tầng và tư vấn đầu tư </w:t>
      </w:r>
      <w:r w:rsidR="000A2140">
        <w:rPr>
          <w:sz w:val="28"/>
          <w:szCs w:val="28"/>
        </w:rPr>
        <w:t>khu công nghiệp tỉnh Nam Định</w:t>
      </w:r>
      <w:r w:rsidR="00D97B94">
        <w:rPr>
          <w:sz w:val="28"/>
          <w:szCs w:val="28"/>
        </w:rPr>
        <w:t>.</w:t>
      </w:r>
    </w:p>
    <w:tbl>
      <w:tblPr>
        <w:tblW w:w="7386" w:type="dxa"/>
        <w:jc w:val="center"/>
        <w:tblLook w:val="04A0" w:firstRow="1" w:lastRow="0" w:firstColumn="1" w:lastColumn="0" w:noHBand="0" w:noVBand="1"/>
      </w:tblPr>
      <w:tblGrid>
        <w:gridCol w:w="962"/>
        <w:gridCol w:w="2314"/>
        <w:gridCol w:w="1984"/>
        <w:gridCol w:w="2126"/>
      </w:tblGrid>
      <w:tr w:rsidR="00057DF3" w:rsidRPr="00057DF3" w14:paraId="02BE9616" w14:textId="77777777" w:rsidTr="00057DF3">
        <w:trPr>
          <w:trHeight w:val="555"/>
          <w:jc w:val="center"/>
        </w:trPr>
        <w:tc>
          <w:tcPr>
            <w:tcW w:w="7386" w:type="dxa"/>
            <w:gridSpan w:val="4"/>
            <w:tcBorders>
              <w:top w:val="nil"/>
              <w:left w:val="nil"/>
              <w:bottom w:val="single" w:sz="4" w:space="0" w:color="auto"/>
              <w:right w:val="nil"/>
            </w:tcBorders>
            <w:shd w:val="clear" w:color="auto" w:fill="auto"/>
            <w:noWrap/>
            <w:vAlign w:val="center"/>
            <w:hideMark/>
          </w:tcPr>
          <w:p w14:paraId="18D371B9" w14:textId="2105B6ED" w:rsidR="00057DF3" w:rsidRPr="00057DF3" w:rsidRDefault="00057DF3" w:rsidP="00057DF3">
            <w:pPr>
              <w:jc w:val="center"/>
              <w:rPr>
                <w:b/>
                <w:bCs/>
                <w:color w:val="000000"/>
                <w:sz w:val="28"/>
                <w:szCs w:val="28"/>
              </w:rPr>
            </w:pPr>
            <w:bookmarkStart w:id="112" w:name="_Hlk150572591"/>
            <w:bookmarkStart w:id="113" w:name="_Hlk150572568"/>
            <w:r>
              <w:rPr>
                <w:b/>
                <w:bCs/>
                <w:color w:val="000000"/>
                <w:sz w:val="28"/>
                <w:szCs w:val="28"/>
              </w:rPr>
              <w:t xml:space="preserve">Bảng </w:t>
            </w:r>
            <w:r w:rsidR="006A68F9">
              <w:rPr>
                <w:b/>
                <w:bCs/>
                <w:color w:val="000000"/>
                <w:sz w:val="28"/>
                <w:szCs w:val="28"/>
              </w:rPr>
              <w:t>7</w:t>
            </w:r>
            <w:r>
              <w:rPr>
                <w:b/>
                <w:bCs/>
                <w:color w:val="000000"/>
                <w:sz w:val="28"/>
                <w:szCs w:val="28"/>
              </w:rPr>
              <w:t>: Thống kê khối lượng nước thải KCN Hòa Xá</w:t>
            </w:r>
            <w:bookmarkEnd w:id="112"/>
          </w:p>
        </w:tc>
      </w:tr>
      <w:bookmarkEnd w:id="113"/>
      <w:tr w:rsidR="00057DF3" w:rsidRPr="00057DF3" w14:paraId="5AD729FD"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64906F3B" w14:textId="77777777" w:rsidR="00057DF3" w:rsidRPr="00057DF3" w:rsidRDefault="00057DF3" w:rsidP="00057DF3">
            <w:pPr>
              <w:jc w:val="center"/>
              <w:rPr>
                <w:b/>
                <w:color w:val="000000"/>
                <w:sz w:val="24"/>
              </w:rPr>
            </w:pPr>
            <w:r w:rsidRPr="00057DF3">
              <w:rPr>
                <w:b/>
                <w:color w:val="000000"/>
                <w:sz w:val="24"/>
              </w:rPr>
              <w:t>Tháng</w:t>
            </w:r>
          </w:p>
        </w:tc>
        <w:tc>
          <w:tcPr>
            <w:tcW w:w="2314" w:type="dxa"/>
            <w:tcBorders>
              <w:top w:val="nil"/>
              <w:left w:val="nil"/>
              <w:bottom w:val="single" w:sz="4" w:space="0" w:color="auto"/>
              <w:right w:val="single" w:sz="4" w:space="0" w:color="auto"/>
            </w:tcBorders>
            <w:shd w:val="clear" w:color="auto" w:fill="auto"/>
            <w:noWrap/>
            <w:vAlign w:val="center"/>
            <w:hideMark/>
          </w:tcPr>
          <w:p w14:paraId="14080ED8" w14:textId="77777777" w:rsidR="00057DF3" w:rsidRPr="00057DF3" w:rsidRDefault="00057DF3" w:rsidP="00057DF3">
            <w:pPr>
              <w:jc w:val="center"/>
              <w:rPr>
                <w:b/>
                <w:color w:val="000000"/>
                <w:sz w:val="24"/>
              </w:rPr>
            </w:pPr>
            <w:r w:rsidRPr="00057DF3">
              <w:rPr>
                <w:b/>
                <w:color w:val="000000"/>
                <w:sz w:val="24"/>
              </w:rPr>
              <w:t>năm 2021</w:t>
            </w:r>
            <w:r>
              <w:rPr>
                <w:b/>
                <w:color w:val="000000"/>
                <w:sz w:val="24"/>
              </w:rPr>
              <w:t xml:space="preserve"> (m</w:t>
            </w:r>
            <w:r w:rsidRPr="00057DF3">
              <w:rPr>
                <w:b/>
                <w:color w:val="000000"/>
                <w:sz w:val="24"/>
                <w:vertAlign w:val="superscript"/>
              </w:rPr>
              <w:t>3</w:t>
            </w:r>
            <w:r>
              <w:rPr>
                <w:b/>
                <w:color w:val="000000"/>
                <w:sz w:val="24"/>
              </w:rPr>
              <w:t>)</w:t>
            </w:r>
          </w:p>
        </w:tc>
        <w:tc>
          <w:tcPr>
            <w:tcW w:w="1984" w:type="dxa"/>
            <w:tcBorders>
              <w:top w:val="nil"/>
              <w:left w:val="nil"/>
              <w:bottom w:val="single" w:sz="4" w:space="0" w:color="auto"/>
              <w:right w:val="single" w:sz="4" w:space="0" w:color="auto"/>
            </w:tcBorders>
            <w:shd w:val="clear" w:color="auto" w:fill="auto"/>
            <w:noWrap/>
            <w:vAlign w:val="center"/>
            <w:hideMark/>
          </w:tcPr>
          <w:p w14:paraId="142E27DF" w14:textId="77777777" w:rsidR="00057DF3" w:rsidRPr="00057DF3" w:rsidRDefault="00057DF3" w:rsidP="00057DF3">
            <w:pPr>
              <w:jc w:val="center"/>
              <w:rPr>
                <w:b/>
                <w:color w:val="000000"/>
                <w:sz w:val="24"/>
              </w:rPr>
            </w:pPr>
            <w:r w:rsidRPr="00057DF3">
              <w:rPr>
                <w:b/>
                <w:color w:val="000000"/>
                <w:sz w:val="24"/>
              </w:rPr>
              <w:t>năm 2022</w:t>
            </w:r>
            <w:r>
              <w:rPr>
                <w:b/>
                <w:color w:val="000000"/>
                <w:sz w:val="24"/>
              </w:rPr>
              <w:t xml:space="preserve"> (m</w:t>
            </w:r>
            <w:r w:rsidRPr="00057DF3">
              <w:rPr>
                <w:b/>
                <w:color w:val="000000"/>
                <w:sz w:val="24"/>
                <w:vertAlign w:val="superscript"/>
              </w:rPr>
              <w:t>3</w:t>
            </w:r>
            <w:r>
              <w:rPr>
                <w:b/>
                <w:color w:val="000000"/>
                <w:sz w:val="24"/>
              </w:rPr>
              <w:t>)</w:t>
            </w:r>
          </w:p>
        </w:tc>
        <w:tc>
          <w:tcPr>
            <w:tcW w:w="2126" w:type="dxa"/>
            <w:tcBorders>
              <w:top w:val="nil"/>
              <w:left w:val="nil"/>
              <w:bottom w:val="single" w:sz="4" w:space="0" w:color="auto"/>
              <w:right w:val="single" w:sz="4" w:space="0" w:color="auto"/>
            </w:tcBorders>
            <w:shd w:val="clear" w:color="auto" w:fill="auto"/>
            <w:noWrap/>
            <w:vAlign w:val="center"/>
            <w:hideMark/>
          </w:tcPr>
          <w:p w14:paraId="49BC60B7" w14:textId="77777777" w:rsidR="00057DF3" w:rsidRPr="00057DF3" w:rsidRDefault="00057DF3" w:rsidP="00057DF3">
            <w:pPr>
              <w:jc w:val="center"/>
              <w:rPr>
                <w:b/>
                <w:color w:val="000000"/>
                <w:sz w:val="24"/>
              </w:rPr>
            </w:pPr>
            <w:r w:rsidRPr="00057DF3">
              <w:rPr>
                <w:b/>
                <w:color w:val="000000"/>
                <w:sz w:val="24"/>
              </w:rPr>
              <w:t>năm 2023</w:t>
            </w:r>
            <w:r>
              <w:rPr>
                <w:b/>
                <w:color w:val="000000"/>
                <w:sz w:val="24"/>
              </w:rPr>
              <w:t xml:space="preserve"> (m</w:t>
            </w:r>
            <w:r w:rsidRPr="00057DF3">
              <w:rPr>
                <w:b/>
                <w:color w:val="000000"/>
                <w:sz w:val="24"/>
                <w:vertAlign w:val="superscript"/>
              </w:rPr>
              <w:t>3</w:t>
            </w:r>
            <w:r>
              <w:rPr>
                <w:b/>
                <w:color w:val="000000"/>
                <w:sz w:val="24"/>
              </w:rPr>
              <w:t>)</w:t>
            </w:r>
          </w:p>
        </w:tc>
      </w:tr>
      <w:tr w:rsidR="00057DF3" w:rsidRPr="00057DF3" w14:paraId="2FFD7556"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B72C321" w14:textId="77777777" w:rsidR="00057DF3" w:rsidRPr="00057DF3" w:rsidRDefault="00057DF3" w:rsidP="00057DF3">
            <w:pPr>
              <w:jc w:val="center"/>
              <w:rPr>
                <w:b/>
                <w:bCs/>
                <w:sz w:val="28"/>
                <w:szCs w:val="28"/>
              </w:rPr>
            </w:pPr>
            <w:r w:rsidRPr="00057DF3">
              <w:rPr>
                <w:b/>
                <w:bCs/>
                <w:sz w:val="28"/>
                <w:szCs w:val="28"/>
              </w:rPr>
              <w:t>1</w:t>
            </w:r>
          </w:p>
        </w:tc>
        <w:tc>
          <w:tcPr>
            <w:tcW w:w="2314" w:type="dxa"/>
            <w:tcBorders>
              <w:top w:val="nil"/>
              <w:left w:val="nil"/>
              <w:bottom w:val="single" w:sz="4" w:space="0" w:color="auto"/>
              <w:right w:val="single" w:sz="4" w:space="0" w:color="auto"/>
            </w:tcBorders>
            <w:shd w:val="clear" w:color="auto" w:fill="auto"/>
            <w:noWrap/>
            <w:vAlign w:val="bottom"/>
            <w:hideMark/>
          </w:tcPr>
          <w:p w14:paraId="4CB471E6" w14:textId="77777777" w:rsidR="00057DF3" w:rsidRPr="00057DF3" w:rsidRDefault="00057DF3" w:rsidP="00F43C29">
            <w:pPr>
              <w:jc w:val="center"/>
              <w:rPr>
                <w:sz w:val="28"/>
                <w:szCs w:val="28"/>
              </w:rPr>
            </w:pPr>
            <w:r w:rsidRPr="00057DF3">
              <w:rPr>
                <w:sz w:val="28"/>
                <w:szCs w:val="28"/>
              </w:rPr>
              <w:t>83,600</w:t>
            </w:r>
          </w:p>
        </w:tc>
        <w:tc>
          <w:tcPr>
            <w:tcW w:w="1984" w:type="dxa"/>
            <w:tcBorders>
              <w:top w:val="nil"/>
              <w:left w:val="nil"/>
              <w:bottom w:val="single" w:sz="4" w:space="0" w:color="auto"/>
              <w:right w:val="single" w:sz="4" w:space="0" w:color="auto"/>
            </w:tcBorders>
            <w:shd w:val="clear" w:color="auto" w:fill="auto"/>
            <w:noWrap/>
            <w:vAlign w:val="bottom"/>
            <w:hideMark/>
          </w:tcPr>
          <w:p w14:paraId="41826523" w14:textId="77777777" w:rsidR="00057DF3" w:rsidRPr="00057DF3" w:rsidRDefault="00057DF3" w:rsidP="00F43C29">
            <w:pPr>
              <w:jc w:val="center"/>
              <w:rPr>
                <w:sz w:val="28"/>
                <w:szCs w:val="28"/>
              </w:rPr>
            </w:pPr>
            <w:r w:rsidRPr="00057DF3">
              <w:rPr>
                <w:sz w:val="28"/>
                <w:szCs w:val="28"/>
              </w:rPr>
              <w:t>95,986</w:t>
            </w:r>
          </w:p>
        </w:tc>
        <w:tc>
          <w:tcPr>
            <w:tcW w:w="2126" w:type="dxa"/>
            <w:tcBorders>
              <w:top w:val="nil"/>
              <w:left w:val="nil"/>
              <w:bottom w:val="single" w:sz="4" w:space="0" w:color="auto"/>
              <w:right w:val="single" w:sz="4" w:space="0" w:color="auto"/>
            </w:tcBorders>
            <w:shd w:val="clear" w:color="auto" w:fill="auto"/>
            <w:noWrap/>
            <w:vAlign w:val="bottom"/>
            <w:hideMark/>
          </w:tcPr>
          <w:p w14:paraId="426ECEB9" w14:textId="77777777" w:rsidR="00057DF3" w:rsidRPr="00057DF3" w:rsidRDefault="00057DF3" w:rsidP="00F43C29">
            <w:pPr>
              <w:jc w:val="center"/>
              <w:rPr>
                <w:sz w:val="28"/>
                <w:szCs w:val="28"/>
              </w:rPr>
            </w:pPr>
            <w:r w:rsidRPr="00057DF3">
              <w:rPr>
                <w:sz w:val="28"/>
                <w:szCs w:val="28"/>
              </w:rPr>
              <w:t>62,956</w:t>
            </w:r>
          </w:p>
        </w:tc>
      </w:tr>
      <w:tr w:rsidR="00057DF3" w:rsidRPr="00057DF3" w14:paraId="37C5E1C6"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98B2DD3" w14:textId="77777777" w:rsidR="00057DF3" w:rsidRPr="00057DF3" w:rsidRDefault="00057DF3" w:rsidP="00057DF3">
            <w:pPr>
              <w:jc w:val="center"/>
              <w:rPr>
                <w:b/>
                <w:bCs/>
                <w:sz w:val="28"/>
                <w:szCs w:val="28"/>
              </w:rPr>
            </w:pPr>
            <w:r w:rsidRPr="00057DF3">
              <w:rPr>
                <w:b/>
                <w:bCs/>
                <w:sz w:val="28"/>
                <w:szCs w:val="28"/>
              </w:rPr>
              <w:t>2</w:t>
            </w:r>
          </w:p>
        </w:tc>
        <w:tc>
          <w:tcPr>
            <w:tcW w:w="2314" w:type="dxa"/>
            <w:tcBorders>
              <w:top w:val="nil"/>
              <w:left w:val="nil"/>
              <w:bottom w:val="single" w:sz="4" w:space="0" w:color="auto"/>
              <w:right w:val="single" w:sz="4" w:space="0" w:color="auto"/>
            </w:tcBorders>
            <w:shd w:val="clear" w:color="auto" w:fill="auto"/>
            <w:noWrap/>
            <w:vAlign w:val="bottom"/>
            <w:hideMark/>
          </w:tcPr>
          <w:p w14:paraId="5B69B95D" w14:textId="77777777" w:rsidR="00057DF3" w:rsidRPr="00057DF3" w:rsidRDefault="00057DF3" w:rsidP="00F43C29">
            <w:pPr>
              <w:jc w:val="center"/>
              <w:rPr>
                <w:sz w:val="28"/>
                <w:szCs w:val="28"/>
              </w:rPr>
            </w:pPr>
            <w:r w:rsidRPr="00057DF3">
              <w:rPr>
                <w:sz w:val="28"/>
                <w:szCs w:val="28"/>
              </w:rPr>
              <w:t>53,869</w:t>
            </w:r>
          </w:p>
        </w:tc>
        <w:tc>
          <w:tcPr>
            <w:tcW w:w="1984" w:type="dxa"/>
            <w:tcBorders>
              <w:top w:val="nil"/>
              <w:left w:val="nil"/>
              <w:bottom w:val="single" w:sz="4" w:space="0" w:color="auto"/>
              <w:right w:val="single" w:sz="4" w:space="0" w:color="auto"/>
            </w:tcBorders>
            <w:shd w:val="clear" w:color="auto" w:fill="auto"/>
            <w:noWrap/>
            <w:vAlign w:val="bottom"/>
            <w:hideMark/>
          </w:tcPr>
          <w:p w14:paraId="01F90A18" w14:textId="77777777" w:rsidR="00057DF3" w:rsidRPr="00057DF3" w:rsidRDefault="00057DF3" w:rsidP="00F43C29">
            <w:pPr>
              <w:jc w:val="center"/>
              <w:rPr>
                <w:sz w:val="28"/>
                <w:szCs w:val="28"/>
              </w:rPr>
            </w:pPr>
            <w:r w:rsidRPr="00057DF3">
              <w:rPr>
                <w:sz w:val="28"/>
                <w:szCs w:val="28"/>
              </w:rPr>
              <w:t>68,463</w:t>
            </w:r>
          </w:p>
        </w:tc>
        <w:tc>
          <w:tcPr>
            <w:tcW w:w="2126" w:type="dxa"/>
            <w:tcBorders>
              <w:top w:val="nil"/>
              <w:left w:val="nil"/>
              <w:bottom w:val="single" w:sz="4" w:space="0" w:color="auto"/>
              <w:right w:val="single" w:sz="4" w:space="0" w:color="auto"/>
            </w:tcBorders>
            <w:shd w:val="clear" w:color="auto" w:fill="auto"/>
            <w:noWrap/>
            <w:vAlign w:val="bottom"/>
            <w:hideMark/>
          </w:tcPr>
          <w:p w14:paraId="4A04DE02" w14:textId="77777777" w:rsidR="00057DF3" w:rsidRPr="00057DF3" w:rsidRDefault="00057DF3" w:rsidP="00F43C29">
            <w:pPr>
              <w:jc w:val="center"/>
              <w:rPr>
                <w:sz w:val="28"/>
                <w:szCs w:val="28"/>
              </w:rPr>
            </w:pPr>
            <w:r w:rsidRPr="00057DF3">
              <w:rPr>
                <w:sz w:val="28"/>
                <w:szCs w:val="28"/>
              </w:rPr>
              <w:t>72,545</w:t>
            </w:r>
          </w:p>
        </w:tc>
      </w:tr>
      <w:tr w:rsidR="00057DF3" w:rsidRPr="00057DF3" w14:paraId="1931100D"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3D733AC0" w14:textId="77777777" w:rsidR="00057DF3" w:rsidRPr="00057DF3" w:rsidRDefault="00057DF3" w:rsidP="00057DF3">
            <w:pPr>
              <w:jc w:val="center"/>
              <w:rPr>
                <w:b/>
                <w:bCs/>
                <w:sz w:val="28"/>
                <w:szCs w:val="28"/>
              </w:rPr>
            </w:pPr>
            <w:r w:rsidRPr="00057DF3">
              <w:rPr>
                <w:b/>
                <w:bCs/>
                <w:sz w:val="28"/>
                <w:szCs w:val="28"/>
              </w:rPr>
              <w:t>3</w:t>
            </w:r>
          </w:p>
        </w:tc>
        <w:tc>
          <w:tcPr>
            <w:tcW w:w="2314" w:type="dxa"/>
            <w:tcBorders>
              <w:top w:val="nil"/>
              <w:left w:val="nil"/>
              <w:bottom w:val="single" w:sz="4" w:space="0" w:color="auto"/>
              <w:right w:val="single" w:sz="4" w:space="0" w:color="auto"/>
            </w:tcBorders>
            <w:shd w:val="clear" w:color="auto" w:fill="auto"/>
            <w:noWrap/>
            <w:vAlign w:val="bottom"/>
            <w:hideMark/>
          </w:tcPr>
          <w:p w14:paraId="08A1BF14" w14:textId="77777777" w:rsidR="00057DF3" w:rsidRPr="00057DF3" w:rsidRDefault="00057DF3" w:rsidP="00F43C29">
            <w:pPr>
              <w:jc w:val="center"/>
              <w:rPr>
                <w:sz w:val="28"/>
                <w:szCs w:val="28"/>
              </w:rPr>
            </w:pPr>
            <w:r w:rsidRPr="00057DF3">
              <w:rPr>
                <w:sz w:val="28"/>
                <w:szCs w:val="28"/>
              </w:rPr>
              <w:t>85,521</w:t>
            </w:r>
          </w:p>
        </w:tc>
        <w:tc>
          <w:tcPr>
            <w:tcW w:w="1984" w:type="dxa"/>
            <w:tcBorders>
              <w:top w:val="nil"/>
              <w:left w:val="nil"/>
              <w:bottom w:val="single" w:sz="4" w:space="0" w:color="auto"/>
              <w:right w:val="single" w:sz="4" w:space="0" w:color="auto"/>
            </w:tcBorders>
            <w:shd w:val="clear" w:color="auto" w:fill="auto"/>
            <w:noWrap/>
            <w:vAlign w:val="bottom"/>
            <w:hideMark/>
          </w:tcPr>
          <w:p w14:paraId="402C2840" w14:textId="77777777" w:rsidR="00057DF3" w:rsidRPr="00057DF3" w:rsidRDefault="00057DF3" w:rsidP="00F43C29">
            <w:pPr>
              <w:jc w:val="center"/>
              <w:rPr>
                <w:sz w:val="28"/>
                <w:szCs w:val="28"/>
              </w:rPr>
            </w:pPr>
            <w:r w:rsidRPr="00057DF3">
              <w:rPr>
                <w:sz w:val="28"/>
                <w:szCs w:val="28"/>
              </w:rPr>
              <w:t>89,596</w:t>
            </w:r>
          </w:p>
        </w:tc>
        <w:tc>
          <w:tcPr>
            <w:tcW w:w="2126" w:type="dxa"/>
            <w:tcBorders>
              <w:top w:val="nil"/>
              <w:left w:val="nil"/>
              <w:bottom w:val="single" w:sz="4" w:space="0" w:color="auto"/>
              <w:right w:val="single" w:sz="4" w:space="0" w:color="auto"/>
            </w:tcBorders>
            <w:shd w:val="clear" w:color="auto" w:fill="auto"/>
            <w:noWrap/>
            <w:vAlign w:val="bottom"/>
            <w:hideMark/>
          </w:tcPr>
          <w:p w14:paraId="7910EBC0" w14:textId="77777777" w:rsidR="00057DF3" w:rsidRPr="00057DF3" w:rsidRDefault="00057DF3" w:rsidP="00F43C29">
            <w:pPr>
              <w:jc w:val="center"/>
              <w:rPr>
                <w:sz w:val="28"/>
                <w:szCs w:val="28"/>
              </w:rPr>
            </w:pPr>
            <w:r w:rsidRPr="00057DF3">
              <w:rPr>
                <w:sz w:val="28"/>
                <w:szCs w:val="28"/>
              </w:rPr>
              <w:t>81,585</w:t>
            </w:r>
          </w:p>
        </w:tc>
      </w:tr>
      <w:tr w:rsidR="00057DF3" w:rsidRPr="00057DF3" w14:paraId="71636FFF"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A417A66" w14:textId="77777777" w:rsidR="00057DF3" w:rsidRPr="00057DF3" w:rsidRDefault="00057DF3" w:rsidP="00057DF3">
            <w:pPr>
              <w:jc w:val="center"/>
              <w:rPr>
                <w:b/>
                <w:bCs/>
                <w:sz w:val="28"/>
                <w:szCs w:val="28"/>
              </w:rPr>
            </w:pPr>
            <w:r w:rsidRPr="00057DF3">
              <w:rPr>
                <w:b/>
                <w:bCs/>
                <w:sz w:val="28"/>
                <w:szCs w:val="28"/>
              </w:rPr>
              <w:t>4</w:t>
            </w:r>
          </w:p>
        </w:tc>
        <w:tc>
          <w:tcPr>
            <w:tcW w:w="2314" w:type="dxa"/>
            <w:tcBorders>
              <w:top w:val="nil"/>
              <w:left w:val="nil"/>
              <w:bottom w:val="single" w:sz="4" w:space="0" w:color="auto"/>
              <w:right w:val="single" w:sz="4" w:space="0" w:color="auto"/>
            </w:tcBorders>
            <w:shd w:val="clear" w:color="auto" w:fill="auto"/>
            <w:noWrap/>
            <w:vAlign w:val="bottom"/>
            <w:hideMark/>
          </w:tcPr>
          <w:p w14:paraId="0D014CF6" w14:textId="77777777" w:rsidR="00057DF3" w:rsidRPr="00057DF3" w:rsidRDefault="00057DF3" w:rsidP="00F43C29">
            <w:pPr>
              <w:jc w:val="center"/>
              <w:rPr>
                <w:sz w:val="28"/>
                <w:szCs w:val="28"/>
              </w:rPr>
            </w:pPr>
            <w:r w:rsidRPr="00057DF3">
              <w:rPr>
                <w:sz w:val="28"/>
                <w:szCs w:val="28"/>
              </w:rPr>
              <w:t>80,599</w:t>
            </w:r>
          </w:p>
        </w:tc>
        <w:tc>
          <w:tcPr>
            <w:tcW w:w="1984" w:type="dxa"/>
            <w:tcBorders>
              <w:top w:val="nil"/>
              <w:left w:val="nil"/>
              <w:bottom w:val="single" w:sz="4" w:space="0" w:color="auto"/>
              <w:right w:val="single" w:sz="4" w:space="0" w:color="auto"/>
            </w:tcBorders>
            <w:shd w:val="clear" w:color="auto" w:fill="auto"/>
            <w:noWrap/>
            <w:vAlign w:val="bottom"/>
            <w:hideMark/>
          </w:tcPr>
          <w:p w14:paraId="05F22BCC" w14:textId="77777777" w:rsidR="00057DF3" w:rsidRPr="00057DF3" w:rsidRDefault="00057DF3" w:rsidP="00F43C29">
            <w:pPr>
              <w:jc w:val="center"/>
              <w:rPr>
                <w:sz w:val="28"/>
                <w:szCs w:val="28"/>
              </w:rPr>
            </w:pPr>
            <w:r w:rsidRPr="00057DF3">
              <w:rPr>
                <w:sz w:val="28"/>
                <w:szCs w:val="28"/>
              </w:rPr>
              <w:t>88,007</w:t>
            </w:r>
          </w:p>
        </w:tc>
        <w:tc>
          <w:tcPr>
            <w:tcW w:w="2126" w:type="dxa"/>
            <w:tcBorders>
              <w:top w:val="nil"/>
              <w:left w:val="nil"/>
              <w:bottom w:val="single" w:sz="4" w:space="0" w:color="auto"/>
              <w:right w:val="single" w:sz="4" w:space="0" w:color="auto"/>
            </w:tcBorders>
            <w:shd w:val="clear" w:color="auto" w:fill="auto"/>
            <w:noWrap/>
            <w:vAlign w:val="bottom"/>
            <w:hideMark/>
          </w:tcPr>
          <w:p w14:paraId="3686EDF4" w14:textId="77777777" w:rsidR="00057DF3" w:rsidRPr="00057DF3" w:rsidRDefault="00057DF3" w:rsidP="00F43C29">
            <w:pPr>
              <w:jc w:val="center"/>
              <w:rPr>
                <w:sz w:val="28"/>
                <w:szCs w:val="28"/>
              </w:rPr>
            </w:pPr>
            <w:r w:rsidRPr="00057DF3">
              <w:rPr>
                <w:sz w:val="28"/>
                <w:szCs w:val="28"/>
              </w:rPr>
              <w:t>74,579</w:t>
            </w:r>
          </w:p>
        </w:tc>
      </w:tr>
      <w:tr w:rsidR="00057DF3" w:rsidRPr="00057DF3" w14:paraId="0261AE9C"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ECC78FC" w14:textId="77777777" w:rsidR="00057DF3" w:rsidRPr="00057DF3" w:rsidRDefault="00057DF3" w:rsidP="00057DF3">
            <w:pPr>
              <w:jc w:val="center"/>
              <w:rPr>
                <w:b/>
                <w:bCs/>
                <w:sz w:val="28"/>
                <w:szCs w:val="28"/>
              </w:rPr>
            </w:pPr>
            <w:r w:rsidRPr="00057DF3">
              <w:rPr>
                <w:b/>
                <w:bCs/>
                <w:sz w:val="28"/>
                <w:szCs w:val="28"/>
              </w:rPr>
              <w:t>5</w:t>
            </w:r>
          </w:p>
        </w:tc>
        <w:tc>
          <w:tcPr>
            <w:tcW w:w="2314" w:type="dxa"/>
            <w:tcBorders>
              <w:top w:val="nil"/>
              <w:left w:val="nil"/>
              <w:bottom w:val="single" w:sz="4" w:space="0" w:color="auto"/>
              <w:right w:val="single" w:sz="4" w:space="0" w:color="auto"/>
            </w:tcBorders>
            <w:shd w:val="clear" w:color="auto" w:fill="auto"/>
            <w:noWrap/>
            <w:vAlign w:val="bottom"/>
            <w:hideMark/>
          </w:tcPr>
          <w:p w14:paraId="554A0C06" w14:textId="77777777" w:rsidR="00057DF3" w:rsidRPr="00057DF3" w:rsidRDefault="00057DF3" w:rsidP="00F43C29">
            <w:pPr>
              <w:jc w:val="center"/>
              <w:rPr>
                <w:sz w:val="28"/>
                <w:szCs w:val="28"/>
              </w:rPr>
            </w:pPr>
            <w:r w:rsidRPr="00057DF3">
              <w:rPr>
                <w:sz w:val="28"/>
                <w:szCs w:val="28"/>
              </w:rPr>
              <w:t>91,607</w:t>
            </w:r>
          </w:p>
        </w:tc>
        <w:tc>
          <w:tcPr>
            <w:tcW w:w="1984" w:type="dxa"/>
            <w:tcBorders>
              <w:top w:val="nil"/>
              <w:left w:val="nil"/>
              <w:bottom w:val="single" w:sz="4" w:space="0" w:color="auto"/>
              <w:right w:val="single" w:sz="4" w:space="0" w:color="auto"/>
            </w:tcBorders>
            <w:shd w:val="clear" w:color="auto" w:fill="auto"/>
            <w:noWrap/>
            <w:vAlign w:val="bottom"/>
            <w:hideMark/>
          </w:tcPr>
          <w:p w14:paraId="14BC3007" w14:textId="77777777" w:rsidR="00057DF3" w:rsidRPr="00057DF3" w:rsidRDefault="00057DF3" w:rsidP="00F43C29">
            <w:pPr>
              <w:jc w:val="center"/>
              <w:rPr>
                <w:sz w:val="28"/>
                <w:szCs w:val="28"/>
              </w:rPr>
            </w:pPr>
            <w:r w:rsidRPr="00057DF3">
              <w:rPr>
                <w:sz w:val="28"/>
                <w:szCs w:val="28"/>
              </w:rPr>
              <w:t>94,413</w:t>
            </w:r>
          </w:p>
        </w:tc>
        <w:tc>
          <w:tcPr>
            <w:tcW w:w="2126" w:type="dxa"/>
            <w:tcBorders>
              <w:top w:val="nil"/>
              <w:left w:val="nil"/>
              <w:bottom w:val="single" w:sz="4" w:space="0" w:color="auto"/>
              <w:right w:val="single" w:sz="4" w:space="0" w:color="auto"/>
            </w:tcBorders>
            <w:shd w:val="clear" w:color="auto" w:fill="auto"/>
            <w:noWrap/>
            <w:vAlign w:val="bottom"/>
            <w:hideMark/>
          </w:tcPr>
          <w:p w14:paraId="128B3AF6" w14:textId="77777777" w:rsidR="00057DF3" w:rsidRPr="00057DF3" w:rsidRDefault="00057DF3" w:rsidP="00F43C29">
            <w:pPr>
              <w:jc w:val="center"/>
              <w:rPr>
                <w:sz w:val="28"/>
                <w:szCs w:val="28"/>
              </w:rPr>
            </w:pPr>
            <w:r w:rsidRPr="00057DF3">
              <w:rPr>
                <w:sz w:val="28"/>
                <w:szCs w:val="28"/>
              </w:rPr>
              <w:t>76,566</w:t>
            </w:r>
          </w:p>
        </w:tc>
      </w:tr>
      <w:tr w:rsidR="00057DF3" w:rsidRPr="00057DF3" w14:paraId="5F94C59B"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87455D5" w14:textId="77777777" w:rsidR="00057DF3" w:rsidRPr="00057DF3" w:rsidRDefault="00057DF3" w:rsidP="00057DF3">
            <w:pPr>
              <w:jc w:val="center"/>
              <w:rPr>
                <w:b/>
                <w:bCs/>
                <w:sz w:val="28"/>
                <w:szCs w:val="28"/>
              </w:rPr>
            </w:pPr>
            <w:r w:rsidRPr="00057DF3">
              <w:rPr>
                <w:b/>
                <w:bCs/>
                <w:sz w:val="28"/>
                <w:szCs w:val="28"/>
              </w:rPr>
              <w:t>6</w:t>
            </w:r>
          </w:p>
        </w:tc>
        <w:tc>
          <w:tcPr>
            <w:tcW w:w="2314" w:type="dxa"/>
            <w:tcBorders>
              <w:top w:val="nil"/>
              <w:left w:val="nil"/>
              <w:bottom w:val="single" w:sz="4" w:space="0" w:color="auto"/>
              <w:right w:val="single" w:sz="4" w:space="0" w:color="auto"/>
            </w:tcBorders>
            <w:shd w:val="clear" w:color="auto" w:fill="auto"/>
            <w:noWrap/>
            <w:vAlign w:val="bottom"/>
            <w:hideMark/>
          </w:tcPr>
          <w:p w14:paraId="220DD14E" w14:textId="77777777" w:rsidR="00057DF3" w:rsidRPr="00057DF3" w:rsidRDefault="00057DF3" w:rsidP="00F43C29">
            <w:pPr>
              <w:jc w:val="center"/>
              <w:rPr>
                <w:sz w:val="28"/>
                <w:szCs w:val="28"/>
              </w:rPr>
            </w:pPr>
            <w:r w:rsidRPr="00057DF3">
              <w:rPr>
                <w:sz w:val="28"/>
                <w:szCs w:val="28"/>
              </w:rPr>
              <w:t>93,856</w:t>
            </w:r>
          </w:p>
        </w:tc>
        <w:tc>
          <w:tcPr>
            <w:tcW w:w="1984" w:type="dxa"/>
            <w:tcBorders>
              <w:top w:val="nil"/>
              <w:left w:val="nil"/>
              <w:bottom w:val="single" w:sz="4" w:space="0" w:color="auto"/>
              <w:right w:val="single" w:sz="4" w:space="0" w:color="auto"/>
            </w:tcBorders>
            <w:shd w:val="clear" w:color="auto" w:fill="auto"/>
            <w:noWrap/>
            <w:vAlign w:val="bottom"/>
            <w:hideMark/>
          </w:tcPr>
          <w:p w14:paraId="072370BC" w14:textId="77777777" w:rsidR="00057DF3" w:rsidRPr="00057DF3" w:rsidRDefault="00057DF3" w:rsidP="00F43C29">
            <w:pPr>
              <w:jc w:val="center"/>
              <w:rPr>
                <w:sz w:val="28"/>
                <w:szCs w:val="28"/>
              </w:rPr>
            </w:pPr>
            <w:r w:rsidRPr="00057DF3">
              <w:rPr>
                <w:sz w:val="28"/>
                <w:szCs w:val="28"/>
              </w:rPr>
              <w:t>94,379</w:t>
            </w:r>
          </w:p>
        </w:tc>
        <w:tc>
          <w:tcPr>
            <w:tcW w:w="2126" w:type="dxa"/>
            <w:tcBorders>
              <w:top w:val="nil"/>
              <w:left w:val="nil"/>
              <w:bottom w:val="single" w:sz="4" w:space="0" w:color="auto"/>
              <w:right w:val="single" w:sz="4" w:space="0" w:color="auto"/>
            </w:tcBorders>
            <w:shd w:val="clear" w:color="auto" w:fill="auto"/>
            <w:noWrap/>
            <w:vAlign w:val="bottom"/>
            <w:hideMark/>
          </w:tcPr>
          <w:p w14:paraId="75A89623" w14:textId="77777777" w:rsidR="00057DF3" w:rsidRPr="00057DF3" w:rsidRDefault="00057DF3" w:rsidP="00F43C29">
            <w:pPr>
              <w:jc w:val="center"/>
              <w:rPr>
                <w:sz w:val="28"/>
                <w:szCs w:val="28"/>
              </w:rPr>
            </w:pPr>
            <w:r w:rsidRPr="00057DF3">
              <w:rPr>
                <w:sz w:val="28"/>
                <w:szCs w:val="28"/>
              </w:rPr>
              <w:t>72,193</w:t>
            </w:r>
          </w:p>
        </w:tc>
      </w:tr>
      <w:tr w:rsidR="00057DF3" w:rsidRPr="00057DF3" w14:paraId="7C7C9713"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696DC61D" w14:textId="77777777" w:rsidR="00057DF3" w:rsidRPr="00057DF3" w:rsidRDefault="00057DF3" w:rsidP="00057DF3">
            <w:pPr>
              <w:jc w:val="center"/>
              <w:rPr>
                <w:b/>
                <w:bCs/>
                <w:sz w:val="28"/>
                <w:szCs w:val="28"/>
              </w:rPr>
            </w:pPr>
            <w:r w:rsidRPr="00057DF3">
              <w:rPr>
                <w:b/>
                <w:bCs/>
                <w:sz w:val="28"/>
                <w:szCs w:val="28"/>
              </w:rPr>
              <w:t>7</w:t>
            </w:r>
          </w:p>
        </w:tc>
        <w:tc>
          <w:tcPr>
            <w:tcW w:w="2314" w:type="dxa"/>
            <w:tcBorders>
              <w:top w:val="nil"/>
              <w:left w:val="nil"/>
              <w:bottom w:val="single" w:sz="4" w:space="0" w:color="auto"/>
              <w:right w:val="single" w:sz="4" w:space="0" w:color="auto"/>
            </w:tcBorders>
            <w:shd w:val="clear" w:color="auto" w:fill="auto"/>
            <w:noWrap/>
            <w:vAlign w:val="bottom"/>
            <w:hideMark/>
          </w:tcPr>
          <w:p w14:paraId="33563B93" w14:textId="77777777" w:rsidR="00057DF3" w:rsidRPr="00057DF3" w:rsidRDefault="00057DF3" w:rsidP="00F43C29">
            <w:pPr>
              <w:jc w:val="center"/>
              <w:rPr>
                <w:sz w:val="28"/>
                <w:szCs w:val="28"/>
              </w:rPr>
            </w:pPr>
            <w:r w:rsidRPr="00057DF3">
              <w:rPr>
                <w:sz w:val="28"/>
                <w:szCs w:val="28"/>
              </w:rPr>
              <w:t>97,486</w:t>
            </w:r>
          </w:p>
        </w:tc>
        <w:tc>
          <w:tcPr>
            <w:tcW w:w="1984" w:type="dxa"/>
            <w:tcBorders>
              <w:top w:val="nil"/>
              <w:left w:val="nil"/>
              <w:bottom w:val="single" w:sz="4" w:space="0" w:color="auto"/>
              <w:right w:val="single" w:sz="4" w:space="0" w:color="auto"/>
            </w:tcBorders>
            <w:shd w:val="clear" w:color="auto" w:fill="auto"/>
            <w:noWrap/>
            <w:vAlign w:val="bottom"/>
            <w:hideMark/>
          </w:tcPr>
          <w:p w14:paraId="0E38459B" w14:textId="77777777" w:rsidR="00057DF3" w:rsidRPr="00057DF3" w:rsidRDefault="00057DF3" w:rsidP="00F43C29">
            <w:pPr>
              <w:jc w:val="center"/>
              <w:rPr>
                <w:sz w:val="28"/>
                <w:szCs w:val="28"/>
              </w:rPr>
            </w:pPr>
            <w:r w:rsidRPr="00057DF3">
              <w:rPr>
                <w:sz w:val="28"/>
                <w:szCs w:val="28"/>
              </w:rPr>
              <w:t>98,911</w:t>
            </w:r>
          </w:p>
        </w:tc>
        <w:tc>
          <w:tcPr>
            <w:tcW w:w="2126" w:type="dxa"/>
            <w:tcBorders>
              <w:top w:val="nil"/>
              <w:left w:val="nil"/>
              <w:bottom w:val="single" w:sz="4" w:space="0" w:color="auto"/>
              <w:right w:val="single" w:sz="4" w:space="0" w:color="auto"/>
            </w:tcBorders>
            <w:shd w:val="clear" w:color="auto" w:fill="auto"/>
            <w:noWrap/>
            <w:vAlign w:val="bottom"/>
            <w:hideMark/>
          </w:tcPr>
          <w:p w14:paraId="1FD2FE90" w14:textId="77777777" w:rsidR="00057DF3" w:rsidRPr="00057DF3" w:rsidRDefault="00057DF3" w:rsidP="00F43C29">
            <w:pPr>
              <w:jc w:val="center"/>
              <w:rPr>
                <w:sz w:val="28"/>
                <w:szCs w:val="28"/>
              </w:rPr>
            </w:pPr>
            <w:r w:rsidRPr="00057DF3">
              <w:rPr>
                <w:sz w:val="28"/>
                <w:szCs w:val="28"/>
              </w:rPr>
              <w:t>70,682</w:t>
            </w:r>
          </w:p>
        </w:tc>
      </w:tr>
      <w:tr w:rsidR="00057DF3" w:rsidRPr="00057DF3" w14:paraId="563899D1"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2BCC004" w14:textId="77777777" w:rsidR="00057DF3" w:rsidRPr="00057DF3" w:rsidRDefault="00057DF3" w:rsidP="00057DF3">
            <w:pPr>
              <w:jc w:val="center"/>
              <w:rPr>
                <w:b/>
                <w:bCs/>
                <w:sz w:val="28"/>
                <w:szCs w:val="28"/>
              </w:rPr>
            </w:pPr>
            <w:r w:rsidRPr="00057DF3">
              <w:rPr>
                <w:b/>
                <w:bCs/>
                <w:sz w:val="28"/>
                <w:szCs w:val="28"/>
              </w:rPr>
              <w:t>8</w:t>
            </w:r>
          </w:p>
        </w:tc>
        <w:tc>
          <w:tcPr>
            <w:tcW w:w="2314" w:type="dxa"/>
            <w:tcBorders>
              <w:top w:val="nil"/>
              <w:left w:val="nil"/>
              <w:bottom w:val="single" w:sz="4" w:space="0" w:color="auto"/>
              <w:right w:val="single" w:sz="4" w:space="0" w:color="auto"/>
            </w:tcBorders>
            <w:shd w:val="clear" w:color="auto" w:fill="auto"/>
            <w:noWrap/>
            <w:vAlign w:val="bottom"/>
            <w:hideMark/>
          </w:tcPr>
          <w:p w14:paraId="2E1F4D12" w14:textId="77777777" w:rsidR="00057DF3" w:rsidRPr="00057DF3" w:rsidRDefault="00057DF3" w:rsidP="00F43C29">
            <w:pPr>
              <w:jc w:val="center"/>
              <w:rPr>
                <w:sz w:val="28"/>
                <w:szCs w:val="28"/>
              </w:rPr>
            </w:pPr>
            <w:r w:rsidRPr="00057DF3">
              <w:rPr>
                <w:sz w:val="28"/>
                <w:szCs w:val="28"/>
              </w:rPr>
              <w:t>96,609</w:t>
            </w:r>
          </w:p>
        </w:tc>
        <w:tc>
          <w:tcPr>
            <w:tcW w:w="1984" w:type="dxa"/>
            <w:tcBorders>
              <w:top w:val="nil"/>
              <w:left w:val="nil"/>
              <w:bottom w:val="single" w:sz="4" w:space="0" w:color="auto"/>
              <w:right w:val="single" w:sz="4" w:space="0" w:color="auto"/>
            </w:tcBorders>
            <w:shd w:val="clear" w:color="auto" w:fill="auto"/>
            <w:noWrap/>
            <w:vAlign w:val="bottom"/>
            <w:hideMark/>
          </w:tcPr>
          <w:p w14:paraId="01DC696F" w14:textId="77777777" w:rsidR="00057DF3" w:rsidRPr="00057DF3" w:rsidRDefault="00057DF3" w:rsidP="00F43C29">
            <w:pPr>
              <w:jc w:val="center"/>
              <w:rPr>
                <w:sz w:val="28"/>
                <w:szCs w:val="28"/>
              </w:rPr>
            </w:pPr>
            <w:r w:rsidRPr="00057DF3">
              <w:rPr>
                <w:sz w:val="28"/>
                <w:szCs w:val="28"/>
              </w:rPr>
              <w:t>111,620</w:t>
            </w:r>
          </w:p>
        </w:tc>
        <w:tc>
          <w:tcPr>
            <w:tcW w:w="2126" w:type="dxa"/>
            <w:tcBorders>
              <w:top w:val="nil"/>
              <w:left w:val="nil"/>
              <w:bottom w:val="single" w:sz="4" w:space="0" w:color="auto"/>
              <w:right w:val="single" w:sz="4" w:space="0" w:color="auto"/>
            </w:tcBorders>
            <w:shd w:val="clear" w:color="auto" w:fill="auto"/>
            <w:noWrap/>
            <w:vAlign w:val="bottom"/>
            <w:hideMark/>
          </w:tcPr>
          <w:p w14:paraId="7FC57C25" w14:textId="77777777" w:rsidR="00057DF3" w:rsidRPr="00057DF3" w:rsidRDefault="00057DF3" w:rsidP="00F43C29">
            <w:pPr>
              <w:jc w:val="center"/>
              <w:rPr>
                <w:sz w:val="28"/>
                <w:szCs w:val="28"/>
              </w:rPr>
            </w:pPr>
            <w:r w:rsidRPr="00057DF3">
              <w:rPr>
                <w:sz w:val="28"/>
                <w:szCs w:val="28"/>
              </w:rPr>
              <w:t>94,703</w:t>
            </w:r>
          </w:p>
        </w:tc>
      </w:tr>
      <w:tr w:rsidR="00057DF3" w:rsidRPr="00057DF3" w14:paraId="635C36B2"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471D9F1" w14:textId="77777777" w:rsidR="00057DF3" w:rsidRPr="00057DF3" w:rsidRDefault="00057DF3" w:rsidP="00057DF3">
            <w:pPr>
              <w:jc w:val="center"/>
              <w:rPr>
                <w:b/>
                <w:bCs/>
                <w:sz w:val="28"/>
                <w:szCs w:val="28"/>
              </w:rPr>
            </w:pPr>
            <w:r w:rsidRPr="00057DF3">
              <w:rPr>
                <w:b/>
                <w:bCs/>
                <w:sz w:val="28"/>
                <w:szCs w:val="28"/>
              </w:rPr>
              <w:lastRenderedPageBreak/>
              <w:t>9</w:t>
            </w:r>
          </w:p>
        </w:tc>
        <w:tc>
          <w:tcPr>
            <w:tcW w:w="2314" w:type="dxa"/>
            <w:tcBorders>
              <w:top w:val="nil"/>
              <w:left w:val="nil"/>
              <w:bottom w:val="single" w:sz="4" w:space="0" w:color="auto"/>
              <w:right w:val="single" w:sz="4" w:space="0" w:color="auto"/>
            </w:tcBorders>
            <w:shd w:val="clear" w:color="auto" w:fill="auto"/>
            <w:noWrap/>
            <w:vAlign w:val="bottom"/>
            <w:hideMark/>
          </w:tcPr>
          <w:p w14:paraId="2EC2C56C" w14:textId="77777777" w:rsidR="00057DF3" w:rsidRPr="00057DF3" w:rsidRDefault="00057DF3" w:rsidP="00F43C29">
            <w:pPr>
              <w:jc w:val="center"/>
              <w:rPr>
                <w:sz w:val="28"/>
                <w:szCs w:val="28"/>
              </w:rPr>
            </w:pPr>
            <w:r w:rsidRPr="00057DF3">
              <w:rPr>
                <w:sz w:val="28"/>
                <w:szCs w:val="28"/>
              </w:rPr>
              <w:t>97,563</w:t>
            </w:r>
          </w:p>
        </w:tc>
        <w:tc>
          <w:tcPr>
            <w:tcW w:w="1984" w:type="dxa"/>
            <w:tcBorders>
              <w:top w:val="nil"/>
              <w:left w:val="nil"/>
              <w:bottom w:val="single" w:sz="4" w:space="0" w:color="auto"/>
              <w:right w:val="single" w:sz="4" w:space="0" w:color="auto"/>
            </w:tcBorders>
            <w:shd w:val="clear" w:color="auto" w:fill="auto"/>
            <w:noWrap/>
            <w:vAlign w:val="bottom"/>
            <w:hideMark/>
          </w:tcPr>
          <w:p w14:paraId="011C9608" w14:textId="77777777" w:rsidR="00057DF3" w:rsidRPr="00057DF3" w:rsidRDefault="00057DF3" w:rsidP="00F43C29">
            <w:pPr>
              <w:jc w:val="center"/>
              <w:rPr>
                <w:sz w:val="28"/>
                <w:szCs w:val="28"/>
              </w:rPr>
            </w:pPr>
            <w:r w:rsidRPr="00057DF3">
              <w:rPr>
                <w:sz w:val="28"/>
                <w:szCs w:val="28"/>
              </w:rPr>
              <w:t>96,300</w:t>
            </w:r>
          </w:p>
        </w:tc>
        <w:tc>
          <w:tcPr>
            <w:tcW w:w="2126" w:type="dxa"/>
            <w:tcBorders>
              <w:top w:val="nil"/>
              <w:left w:val="nil"/>
              <w:bottom w:val="single" w:sz="4" w:space="0" w:color="auto"/>
              <w:right w:val="single" w:sz="4" w:space="0" w:color="auto"/>
            </w:tcBorders>
            <w:shd w:val="clear" w:color="auto" w:fill="auto"/>
            <w:noWrap/>
            <w:vAlign w:val="bottom"/>
            <w:hideMark/>
          </w:tcPr>
          <w:p w14:paraId="40B4638F" w14:textId="77777777" w:rsidR="00057DF3" w:rsidRPr="00057DF3" w:rsidRDefault="00057DF3" w:rsidP="00F43C29">
            <w:pPr>
              <w:jc w:val="center"/>
              <w:rPr>
                <w:sz w:val="28"/>
                <w:szCs w:val="28"/>
              </w:rPr>
            </w:pPr>
            <w:r w:rsidRPr="00057DF3">
              <w:rPr>
                <w:sz w:val="28"/>
                <w:szCs w:val="28"/>
              </w:rPr>
              <w:t>86,037</w:t>
            </w:r>
          </w:p>
        </w:tc>
      </w:tr>
      <w:tr w:rsidR="00057DF3" w:rsidRPr="00057DF3" w14:paraId="7A26EB92"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63AB367C" w14:textId="77777777" w:rsidR="00057DF3" w:rsidRPr="00057DF3" w:rsidRDefault="00057DF3" w:rsidP="00057DF3">
            <w:pPr>
              <w:jc w:val="center"/>
              <w:rPr>
                <w:b/>
                <w:bCs/>
                <w:sz w:val="28"/>
                <w:szCs w:val="28"/>
              </w:rPr>
            </w:pPr>
            <w:r w:rsidRPr="00057DF3">
              <w:rPr>
                <w:b/>
                <w:bCs/>
                <w:sz w:val="28"/>
                <w:szCs w:val="28"/>
              </w:rPr>
              <w:t>10</w:t>
            </w:r>
          </w:p>
        </w:tc>
        <w:tc>
          <w:tcPr>
            <w:tcW w:w="2314" w:type="dxa"/>
            <w:tcBorders>
              <w:top w:val="nil"/>
              <w:left w:val="nil"/>
              <w:bottom w:val="single" w:sz="4" w:space="0" w:color="auto"/>
              <w:right w:val="single" w:sz="4" w:space="0" w:color="auto"/>
            </w:tcBorders>
            <w:shd w:val="clear" w:color="auto" w:fill="auto"/>
            <w:noWrap/>
            <w:vAlign w:val="bottom"/>
            <w:hideMark/>
          </w:tcPr>
          <w:p w14:paraId="3A561B7F" w14:textId="77777777" w:rsidR="00057DF3" w:rsidRPr="00057DF3" w:rsidRDefault="00057DF3" w:rsidP="00F43C29">
            <w:pPr>
              <w:jc w:val="center"/>
              <w:rPr>
                <w:sz w:val="28"/>
                <w:szCs w:val="28"/>
              </w:rPr>
            </w:pPr>
            <w:r w:rsidRPr="00057DF3">
              <w:rPr>
                <w:sz w:val="28"/>
                <w:szCs w:val="28"/>
              </w:rPr>
              <w:t>104,647</w:t>
            </w:r>
          </w:p>
        </w:tc>
        <w:tc>
          <w:tcPr>
            <w:tcW w:w="1984" w:type="dxa"/>
            <w:tcBorders>
              <w:top w:val="nil"/>
              <w:left w:val="nil"/>
              <w:bottom w:val="single" w:sz="4" w:space="0" w:color="auto"/>
              <w:right w:val="single" w:sz="4" w:space="0" w:color="auto"/>
            </w:tcBorders>
            <w:shd w:val="clear" w:color="auto" w:fill="auto"/>
            <w:noWrap/>
            <w:vAlign w:val="bottom"/>
            <w:hideMark/>
          </w:tcPr>
          <w:p w14:paraId="1469B8EC" w14:textId="77777777" w:rsidR="00057DF3" w:rsidRPr="00057DF3" w:rsidRDefault="00057DF3" w:rsidP="00F43C29">
            <w:pPr>
              <w:jc w:val="center"/>
              <w:rPr>
                <w:sz w:val="28"/>
                <w:szCs w:val="28"/>
              </w:rPr>
            </w:pPr>
            <w:r w:rsidRPr="00057DF3">
              <w:rPr>
                <w:sz w:val="28"/>
                <w:szCs w:val="28"/>
              </w:rPr>
              <w:t>90,938</w:t>
            </w:r>
          </w:p>
        </w:tc>
        <w:tc>
          <w:tcPr>
            <w:tcW w:w="2126" w:type="dxa"/>
            <w:tcBorders>
              <w:top w:val="nil"/>
              <w:left w:val="nil"/>
              <w:bottom w:val="single" w:sz="4" w:space="0" w:color="auto"/>
              <w:right w:val="single" w:sz="4" w:space="0" w:color="auto"/>
            </w:tcBorders>
            <w:shd w:val="clear" w:color="auto" w:fill="auto"/>
            <w:noWrap/>
            <w:vAlign w:val="bottom"/>
            <w:hideMark/>
          </w:tcPr>
          <w:p w14:paraId="36E7EAC9" w14:textId="77777777" w:rsidR="00057DF3" w:rsidRPr="00057DF3" w:rsidRDefault="00057DF3" w:rsidP="00F43C29">
            <w:pPr>
              <w:jc w:val="center"/>
              <w:rPr>
                <w:sz w:val="28"/>
                <w:szCs w:val="28"/>
              </w:rPr>
            </w:pPr>
          </w:p>
        </w:tc>
      </w:tr>
      <w:tr w:rsidR="00057DF3" w:rsidRPr="00057DF3" w14:paraId="464F122B"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22835FA" w14:textId="77777777" w:rsidR="00057DF3" w:rsidRPr="00057DF3" w:rsidRDefault="00057DF3" w:rsidP="00057DF3">
            <w:pPr>
              <w:jc w:val="center"/>
              <w:rPr>
                <w:b/>
                <w:bCs/>
                <w:sz w:val="28"/>
                <w:szCs w:val="28"/>
              </w:rPr>
            </w:pPr>
            <w:r w:rsidRPr="00057DF3">
              <w:rPr>
                <w:b/>
                <w:bCs/>
                <w:sz w:val="28"/>
                <w:szCs w:val="28"/>
              </w:rPr>
              <w:t>11</w:t>
            </w:r>
          </w:p>
        </w:tc>
        <w:tc>
          <w:tcPr>
            <w:tcW w:w="2314" w:type="dxa"/>
            <w:tcBorders>
              <w:top w:val="nil"/>
              <w:left w:val="nil"/>
              <w:bottom w:val="single" w:sz="4" w:space="0" w:color="auto"/>
              <w:right w:val="single" w:sz="4" w:space="0" w:color="auto"/>
            </w:tcBorders>
            <w:shd w:val="clear" w:color="auto" w:fill="auto"/>
            <w:noWrap/>
            <w:vAlign w:val="bottom"/>
            <w:hideMark/>
          </w:tcPr>
          <w:p w14:paraId="1BAB8E11" w14:textId="77777777" w:rsidR="00057DF3" w:rsidRPr="00057DF3" w:rsidRDefault="00057DF3" w:rsidP="00F43C29">
            <w:pPr>
              <w:jc w:val="center"/>
              <w:rPr>
                <w:sz w:val="28"/>
                <w:szCs w:val="28"/>
              </w:rPr>
            </w:pPr>
            <w:r w:rsidRPr="00057DF3">
              <w:rPr>
                <w:sz w:val="28"/>
                <w:szCs w:val="28"/>
              </w:rPr>
              <w:t>100,634</w:t>
            </w:r>
          </w:p>
        </w:tc>
        <w:tc>
          <w:tcPr>
            <w:tcW w:w="1984" w:type="dxa"/>
            <w:tcBorders>
              <w:top w:val="nil"/>
              <w:left w:val="nil"/>
              <w:bottom w:val="single" w:sz="4" w:space="0" w:color="auto"/>
              <w:right w:val="single" w:sz="4" w:space="0" w:color="auto"/>
            </w:tcBorders>
            <w:shd w:val="clear" w:color="auto" w:fill="auto"/>
            <w:noWrap/>
            <w:vAlign w:val="bottom"/>
            <w:hideMark/>
          </w:tcPr>
          <w:p w14:paraId="1F75D847" w14:textId="77777777" w:rsidR="00057DF3" w:rsidRPr="00057DF3" w:rsidRDefault="00057DF3" w:rsidP="00F43C29">
            <w:pPr>
              <w:jc w:val="center"/>
              <w:rPr>
                <w:sz w:val="28"/>
                <w:szCs w:val="28"/>
              </w:rPr>
            </w:pPr>
            <w:r w:rsidRPr="00057DF3">
              <w:rPr>
                <w:sz w:val="28"/>
                <w:szCs w:val="28"/>
              </w:rPr>
              <w:t>81,316</w:t>
            </w:r>
          </w:p>
        </w:tc>
        <w:tc>
          <w:tcPr>
            <w:tcW w:w="2126" w:type="dxa"/>
            <w:tcBorders>
              <w:top w:val="nil"/>
              <w:left w:val="nil"/>
              <w:bottom w:val="single" w:sz="4" w:space="0" w:color="auto"/>
              <w:right w:val="single" w:sz="4" w:space="0" w:color="auto"/>
            </w:tcBorders>
            <w:shd w:val="clear" w:color="auto" w:fill="auto"/>
            <w:noWrap/>
            <w:vAlign w:val="bottom"/>
            <w:hideMark/>
          </w:tcPr>
          <w:p w14:paraId="06F6D4D1" w14:textId="77777777" w:rsidR="00057DF3" w:rsidRPr="00057DF3" w:rsidRDefault="00057DF3" w:rsidP="00F43C29">
            <w:pPr>
              <w:jc w:val="center"/>
              <w:rPr>
                <w:sz w:val="28"/>
                <w:szCs w:val="28"/>
              </w:rPr>
            </w:pPr>
          </w:p>
        </w:tc>
      </w:tr>
      <w:tr w:rsidR="00057DF3" w:rsidRPr="00057DF3" w14:paraId="212DE16A"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6278D6F5" w14:textId="77777777" w:rsidR="00057DF3" w:rsidRPr="00057DF3" w:rsidRDefault="00057DF3" w:rsidP="00057DF3">
            <w:pPr>
              <w:jc w:val="center"/>
              <w:rPr>
                <w:b/>
                <w:bCs/>
                <w:sz w:val="28"/>
                <w:szCs w:val="28"/>
              </w:rPr>
            </w:pPr>
            <w:r w:rsidRPr="00057DF3">
              <w:rPr>
                <w:b/>
                <w:bCs/>
                <w:sz w:val="28"/>
                <w:szCs w:val="28"/>
              </w:rPr>
              <w:t>12</w:t>
            </w:r>
          </w:p>
        </w:tc>
        <w:tc>
          <w:tcPr>
            <w:tcW w:w="2314" w:type="dxa"/>
            <w:tcBorders>
              <w:top w:val="nil"/>
              <w:left w:val="nil"/>
              <w:bottom w:val="single" w:sz="4" w:space="0" w:color="auto"/>
              <w:right w:val="single" w:sz="4" w:space="0" w:color="auto"/>
            </w:tcBorders>
            <w:shd w:val="clear" w:color="auto" w:fill="auto"/>
            <w:noWrap/>
            <w:vAlign w:val="bottom"/>
            <w:hideMark/>
          </w:tcPr>
          <w:p w14:paraId="50DB5EF4" w14:textId="77777777" w:rsidR="00057DF3" w:rsidRPr="00057DF3" w:rsidRDefault="00057DF3" w:rsidP="00F43C29">
            <w:pPr>
              <w:jc w:val="center"/>
              <w:rPr>
                <w:sz w:val="28"/>
                <w:szCs w:val="28"/>
              </w:rPr>
            </w:pPr>
            <w:r w:rsidRPr="00057DF3">
              <w:rPr>
                <w:sz w:val="28"/>
                <w:szCs w:val="28"/>
              </w:rPr>
              <w:t>100,070</w:t>
            </w:r>
          </w:p>
        </w:tc>
        <w:tc>
          <w:tcPr>
            <w:tcW w:w="1984" w:type="dxa"/>
            <w:tcBorders>
              <w:top w:val="nil"/>
              <w:left w:val="nil"/>
              <w:bottom w:val="single" w:sz="4" w:space="0" w:color="auto"/>
              <w:right w:val="single" w:sz="4" w:space="0" w:color="auto"/>
            </w:tcBorders>
            <w:shd w:val="clear" w:color="auto" w:fill="auto"/>
            <w:noWrap/>
            <w:vAlign w:val="bottom"/>
            <w:hideMark/>
          </w:tcPr>
          <w:p w14:paraId="0AD68A57" w14:textId="77777777" w:rsidR="00057DF3" w:rsidRPr="00057DF3" w:rsidRDefault="00057DF3" w:rsidP="00F43C29">
            <w:pPr>
              <w:jc w:val="center"/>
              <w:rPr>
                <w:sz w:val="28"/>
                <w:szCs w:val="28"/>
              </w:rPr>
            </w:pPr>
            <w:r w:rsidRPr="00057DF3">
              <w:rPr>
                <w:sz w:val="28"/>
                <w:szCs w:val="28"/>
              </w:rPr>
              <w:t>88,269</w:t>
            </w:r>
          </w:p>
        </w:tc>
        <w:tc>
          <w:tcPr>
            <w:tcW w:w="2126" w:type="dxa"/>
            <w:tcBorders>
              <w:top w:val="nil"/>
              <w:left w:val="nil"/>
              <w:bottom w:val="single" w:sz="4" w:space="0" w:color="auto"/>
              <w:right w:val="single" w:sz="4" w:space="0" w:color="auto"/>
            </w:tcBorders>
            <w:shd w:val="clear" w:color="auto" w:fill="auto"/>
            <w:noWrap/>
            <w:vAlign w:val="bottom"/>
            <w:hideMark/>
          </w:tcPr>
          <w:p w14:paraId="6385DAF5" w14:textId="77777777" w:rsidR="00057DF3" w:rsidRPr="00057DF3" w:rsidRDefault="00057DF3" w:rsidP="00F43C29">
            <w:pPr>
              <w:jc w:val="center"/>
              <w:rPr>
                <w:sz w:val="28"/>
                <w:szCs w:val="28"/>
              </w:rPr>
            </w:pPr>
          </w:p>
        </w:tc>
      </w:tr>
      <w:tr w:rsidR="00057DF3" w:rsidRPr="00057DF3" w14:paraId="47E119B2" w14:textId="77777777" w:rsidTr="00057DF3">
        <w:trPr>
          <w:trHeight w:val="30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82D755F" w14:textId="77777777" w:rsidR="00057DF3" w:rsidRPr="00057DF3" w:rsidRDefault="00057DF3" w:rsidP="00057DF3">
            <w:pPr>
              <w:jc w:val="left"/>
              <w:rPr>
                <w:b/>
                <w:bCs/>
                <w:color w:val="000000"/>
                <w:sz w:val="28"/>
                <w:szCs w:val="28"/>
              </w:rPr>
            </w:pPr>
            <w:r w:rsidRPr="00057DF3">
              <w:rPr>
                <w:b/>
                <w:bCs/>
                <w:color w:val="000000"/>
                <w:sz w:val="28"/>
                <w:szCs w:val="28"/>
              </w:rPr>
              <w:t>Tổng</w:t>
            </w:r>
          </w:p>
        </w:tc>
        <w:tc>
          <w:tcPr>
            <w:tcW w:w="2314" w:type="dxa"/>
            <w:tcBorders>
              <w:top w:val="nil"/>
              <w:left w:val="nil"/>
              <w:bottom w:val="single" w:sz="4" w:space="0" w:color="auto"/>
              <w:right w:val="single" w:sz="4" w:space="0" w:color="auto"/>
            </w:tcBorders>
            <w:shd w:val="clear" w:color="auto" w:fill="auto"/>
            <w:noWrap/>
            <w:vAlign w:val="bottom"/>
            <w:hideMark/>
          </w:tcPr>
          <w:p w14:paraId="02FCC3DD" w14:textId="2815B6DA" w:rsidR="00057DF3" w:rsidRPr="00057DF3" w:rsidRDefault="004D3036" w:rsidP="000A1402">
            <w:pPr>
              <w:jc w:val="left"/>
              <w:rPr>
                <w:b/>
                <w:bCs/>
                <w:color w:val="000000"/>
                <w:sz w:val="28"/>
                <w:szCs w:val="28"/>
              </w:rPr>
            </w:pPr>
            <w:r>
              <w:rPr>
                <w:b/>
                <w:bCs/>
                <w:color w:val="000000"/>
                <w:sz w:val="28"/>
                <w:szCs w:val="28"/>
              </w:rPr>
              <w:t xml:space="preserve"> </w:t>
            </w:r>
            <w:r w:rsidR="00057DF3" w:rsidRPr="00057DF3">
              <w:rPr>
                <w:b/>
                <w:bCs/>
                <w:color w:val="000000"/>
                <w:sz w:val="28"/>
                <w:szCs w:val="28"/>
              </w:rPr>
              <w:t xml:space="preserve">1,086,061 </w:t>
            </w:r>
          </w:p>
        </w:tc>
        <w:tc>
          <w:tcPr>
            <w:tcW w:w="1984" w:type="dxa"/>
            <w:tcBorders>
              <w:top w:val="nil"/>
              <w:left w:val="nil"/>
              <w:bottom w:val="single" w:sz="4" w:space="0" w:color="auto"/>
              <w:right w:val="single" w:sz="4" w:space="0" w:color="auto"/>
            </w:tcBorders>
            <w:shd w:val="clear" w:color="auto" w:fill="auto"/>
            <w:noWrap/>
            <w:vAlign w:val="bottom"/>
            <w:hideMark/>
          </w:tcPr>
          <w:p w14:paraId="35F29CA0" w14:textId="634A65CC" w:rsidR="00057DF3" w:rsidRPr="00057DF3" w:rsidRDefault="004D3036" w:rsidP="000A1402">
            <w:pPr>
              <w:jc w:val="left"/>
              <w:rPr>
                <w:b/>
                <w:bCs/>
                <w:color w:val="000000"/>
                <w:sz w:val="28"/>
                <w:szCs w:val="28"/>
              </w:rPr>
            </w:pPr>
            <w:r>
              <w:rPr>
                <w:b/>
                <w:bCs/>
                <w:color w:val="000000"/>
                <w:sz w:val="28"/>
                <w:szCs w:val="28"/>
              </w:rPr>
              <w:t xml:space="preserve">  </w:t>
            </w:r>
            <w:r w:rsidR="00057DF3" w:rsidRPr="00057DF3">
              <w:rPr>
                <w:b/>
                <w:bCs/>
                <w:color w:val="000000"/>
                <w:sz w:val="28"/>
                <w:szCs w:val="28"/>
              </w:rPr>
              <w:t xml:space="preserve"> 1,098,198 </w:t>
            </w:r>
          </w:p>
        </w:tc>
        <w:tc>
          <w:tcPr>
            <w:tcW w:w="2126" w:type="dxa"/>
            <w:tcBorders>
              <w:top w:val="nil"/>
              <w:left w:val="nil"/>
              <w:bottom w:val="single" w:sz="4" w:space="0" w:color="auto"/>
              <w:right w:val="single" w:sz="4" w:space="0" w:color="auto"/>
            </w:tcBorders>
            <w:shd w:val="clear" w:color="auto" w:fill="auto"/>
            <w:noWrap/>
            <w:vAlign w:val="bottom"/>
            <w:hideMark/>
          </w:tcPr>
          <w:p w14:paraId="376F6777" w14:textId="1F2F29A5" w:rsidR="00057DF3" w:rsidRPr="00057DF3" w:rsidRDefault="004D3036" w:rsidP="000A1402">
            <w:pPr>
              <w:jc w:val="left"/>
              <w:rPr>
                <w:b/>
                <w:bCs/>
                <w:color w:val="000000"/>
                <w:sz w:val="28"/>
                <w:szCs w:val="28"/>
              </w:rPr>
            </w:pPr>
            <w:r>
              <w:rPr>
                <w:b/>
                <w:bCs/>
                <w:color w:val="000000"/>
                <w:sz w:val="28"/>
                <w:szCs w:val="28"/>
              </w:rPr>
              <w:t xml:space="preserve">   </w:t>
            </w:r>
            <w:r w:rsidR="00057DF3" w:rsidRPr="00057DF3">
              <w:rPr>
                <w:b/>
                <w:bCs/>
                <w:color w:val="000000"/>
                <w:sz w:val="28"/>
                <w:szCs w:val="28"/>
              </w:rPr>
              <w:t xml:space="preserve"> 691,846 </w:t>
            </w:r>
          </w:p>
        </w:tc>
      </w:tr>
    </w:tbl>
    <w:p w14:paraId="21A396DC" w14:textId="626080B1" w:rsidR="00057DF3" w:rsidRPr="00710D3A" w:rsidRDefault="00141DD3" w:rsidP="00141DD3">
      <w:pPr>
        <w:tabs>
          <w:tab w:val="left" w:pos="720"/>
          <w:tab w:val="center" w:pos="4320"/>
          <w:tab w:val="right" w:pos="8640"/>
        </w:tabs>
        <w:spacing w:after="60" w:line="360" w:lineRule="exact"/>
        <w:ind w:firstLine="709"/>
        <w:jc w:val="right"/>
        <w:rPr>
          <w:sz w:val="28"/>
          <w:szCs w:val="28"/>
          <w:lang w:val="cs-CZ"/>
        </w:rPr>
      </w:pPr>
      <w:r>
        <w:rPr>
          <w:sz w:val="28"/>
          <w:szCs w:val="28"/>
          <w:lang w:val="cs-CZ"/>
        </w:rPr>
        <w:t xml:space="preserve">[Nguồn: Trung tâm </w:t>
      </w:r>
      <w:r w:rsidR="000A2140">
        <w:rPr>
          <w:sz w:val="28"/>
          <w:szCs w:val="28"/>
          <w:lang w:val="cs-CZ"/>
        </w:rPr>
        <w:t>P</w:t>
      </w:r>
      <w:r>
        <w:rPr>
          <w:sz w:val="28"/>
          <w:szCs w:val="28"/>
          <w:lang w:val="cs-CZ"/>
        </w:rPr>
        <w:t>hát tri</w:t>
      </w:r>
      <w:r w:rsidR="000A2140">
        <w:rPr>
          <w:sz w:val="28"/>
          <w:szCs w:val="28"/>
          <w:lang w:val="cs-CZ"/>
        </w:rPr>
        <w:t>ể</w:t>
      </w:r>
      <w:r>
        <w:rPr>
          <w:sz w:val="28"/>
          <w:szCs w:val="28"/>
          <w:lang w:val="cs-CZ"/>
        </w:rPr>
        <w:t>n hạ tầng và tư vấn đầu tư KCN</w:t>
      </w:r>
      <w:r w:rsidR="000A2140">
        <w:rPr>
          <w:sz w:val="28"/>
          <w:szCs w:val="28"/>
          <w:lang w:val="cs-CZ"/>
        </w:rPr>
        <w:t xml:space="preserve"> tỉnh Nam Định</w:t>
      </w:r>
      <w:r>
        <w:rPr>
          <w:sz w:val="28"/>
          <w:szCs w:val="28"/>
          <w:lang w:val="cs-CZ"/>
        </w:rPr>
        <w:t>]</w:t>
      </w:r>
    </w:p>
    <w:p w14:paraId="1BDF3D8E" w14:textId="3745E0D8" w:rsidR="005E6C18" w:rsidRPr="00FC2AE6" w:rsidRDefault="00452C4B" w:rsidP="005E6C18">
      <w:pPr>
        <w:tabs>
          <w:tab w:val="left" w:pos="720"/>
          <w:tab w:val="center" w:pos="4320"/>
          <w:tab w:val="right" w:pos="8640"/>
        </w:tabs>
        <w:spacing w:after="60" w:line="360" w:lineRule="exact"/>
        <w:ind w:firstLine="709"/>
        <w:rPr>
          <w:sz w:val="28"/>
          <w:szCs w:val="28"/>
        </w:rPr>
      </w:pPr>
      <w:r>
        <w:rPr>
          <w:sz w:val="28"/>
          <w:szCs w:val="28"/>
        </w:rPr>
        <w:t>Ngoài ra, t</w:t>
      </w:r>
      <w:r w:rsidR="005E6C18" w:rsidRPr="00FC2AE6">
        <w:rPr>
          <w:sz w:val="28"/>
          <w:szCs w:val="28"/>
        </w:rPr>
        <w:t xml:space="preserve">rong trường hợp lượng nước thải phát sinh có khả năng gây quá tải hệ thống xử lý nước thải, Công ty TNHH dệt may </w:t>
      </w:r>
      <w:r w:rsidR="000A2140">
        <w:rPr>
          <w:sz w:val="28"/>
          <w:szCs w:val="28"/>
        </w:rPr>
        <w:t>G</w:t>
      </w:r>
      <w:r w:rsidR="005E6C18" w:rsidRPr="00FC2AE6">
        <w:rPr>
          <w:sz w:val="28"/>
          <w:szCs w:val="28"/>
        </w:rPr>
        <w:t xml:space="preserve">uan Qun (Việt Nam) sẽ phối hợp với Công ty CP </w:t>
      </w:r>
      <w:r w:rsidR="000A2140">
        <w:rPr>
          <w:sz w:val="28"/>
          <w:szCs w:val="28"/>
        </w:rPr>
        <w:t>B</w:t>
      </w:r>
      <w:r w:rsidR="005E6C18" w:rsidRPr="00FC2AE6">
        <w:rPr>
          <w:sz w:val="28"/>
          <w:szCs w:val="28"/>
        </w:rPr>
        <w:t xml:space="preserve">ông vải sợi Ngọc Hưng để đưa ra giải pháp nâng cấp hệ thống phù hợp với </w:t>
      </w:r>
      <w:r w:rsidR="000A2140">
        <w:rPr>
          <w:sz w:val="28"/>
          <w:szCs w:val="28"/>
        </w:rPr>
        <w:t xml:space="preserve">khả năng tiếp nhận của chủ đầu tư </w:t>
      </w:r>
      <w:r w:rsidR="005E6C18" w:rsidRPr="00FC2AE6">
        <w:rPr>
          <w:sz w:val="28"/>
          <w:szCs w:val="28"/>
        </w:rPr>
        <w:t>hạ tầng khu công nghiệp cũng như tiến hành hoàn thiện các thủ tục bảo vệ môi trường liên quan theo đúng quy định của pháp luật.</w:t>
      </w:r>
    </w:p>
    <w:p w14:paraId="5E493CF0" w14:textId="77777777" w:rsidR="00BE337B" w:rsidRPr="00BE337B" w:rsidRDefault="00BE337B" w:rsidP="00BE337B">
      <w:pPr>
        <w:shd w:val="clear" w:color="auto" w:fill="FFFFFF"/>
        <w:spacing w:before="120" w:after="120" w:line="340" w:lineRule="exact"/>
        <w:ind w:firstLine="720"/>
        <w:rPr>
          <w:b/>
          <w:color w:val="000000"/>
          <w:sz w:val="28"/>
          <w:szCs w:val="28"/>
          <w:lang w:eastAsia="zh-CN" w:bidi="hi-IN"/>
        </w:rPr>
      </w:pPr>
      <w:r w:rsidRPr="00BE337B">
        <w:rPr>
          <w:b/>
          <w:color w:val="000000"/>
          <w:sz w:val="28"/>
          <w:szCs w:val="28"/>
          <w:lang w:eastAsia="zh-CN" w:bidi="hi-IN"/>
        </w:rPr>
        <w:t xml:space="preserve">2.2.3. </w:t>
      </w:r>
      <w:r w:rsidRPr="00BE337B">
        <w:rPr>
          <w:b/>
          <w:color w:val="000000"/>
          <w:sz w:val="28"/>
          <w:szCs w:val="28"/>
          <w:lang w:val="vi-VN" w:eastAsia="zh-CN" w:bidi="hi-IN"/>
        </w:rPr>
        <w:t xml:space="preserve">Đối với bụi, khí thải </w:t>
      </w:r>
    </w:p>
    <w:p w14:paraId="3AB3A08C" w14:textId="6715778D" w:rsidR="005457B8" w:rsidRDefault="005457B8" w:rsidP="00310932">
      <w:pPr>
        <w:tabs>
          <w:tab w:val="left" w:pos="720"/>
          <w:tab w:val="center" w:pos="4320"/>
          <w:tab w:val="right" w:pos="8640"/>
        </w:tabs>
        <w:spacing w:after="60" w:line="360" w:lineRule="exact"/>
        <w:ind w:firstLine="709"/>
        <w:rPr>
          <w:sz w:val="28"/>
          <w:szCs w:val="28"/>
        </w:rPr>
      </w:pPr>
      <w:r>
        <w:rPr>
          <w:sz w:val="28"/>
          <w:szCs w:val="28"/>
        </w:rPr>
        <w:t xml:space="preserve">Theo số liệu đánh giá môi trường hàng năm được thực hiện bởi Ban Quản lý các KCN tỉnh Nam Định, hàm lượng các chất ô nhiễm đặc trung về môi trường không khí xung quanh tại KCN Hòa Xá bao gồm: CO, SO2, NOx, bụi tổng, … các kết quả quan trắc đều nằm trong quy chuẩn cho phép. </w:t>
      </w:r>
    </w:p>
    <w:p w14:paraId="2860D7EF" w14:textId="04CC165C" w:rsidR="00537D41" w:rsidRDefault="00537D41" w:rsidP="00310932">
      <w:pPr>
        <w:tabs>
          <w:tab w:val="left" w:pos="720"/>
          <w:tab w:val="center" w:pos="4320"/>
          <w:tab w:val="right" w:pos="8640"/>
        </w:tabs>
        <w:spacing w:after="60" w:line="360" w:lineRule="exact"/>
        <w:ind w:firstLine="709"/>
        <w:rPr>
          <w:sz w:val="28"/>
          <w:szCs w:val="28"/>
        </w:rPr>
      </w:pPr>
      <w:r>
        <w:rPr>
          <w:sz w:val="28"/>
          <w:szCs w:val="28"/>
        </w:rPr>
        <w:t>Cụ thể như sau:</w:t>
      </w:r>
    </w:p>
    <w:p w14:paraId="11FE36DA" w14:textId="2A741620" w:rsidR="00537D41" w:rsidRDefault="00537D41" w:rsidP="00537D41">
      <w:pPr>
        <w:shd w:val="clear" w:color="auto" w:fill="FFFFFF"/>
        <w:spacing w:after="120" w:line="239" w:lineRule="atLeast"/>
        <w:ind w:firstLine="709"/>
        <w:rPr>
          <w:color w:val="000000"/>
          <w:sz w:val="28"/>
          <w:szCs w:val="28"/>
        </w:rPr>
      </w:pPr>
      <w:r>
        <w:rPr>
          <w:color w:val="000000"/>
          <w:sz w:val="28"/>
          <w:szCs w:val="28"/>
        </w:rPr>
        <w:t xml:space="preserve">Kết quả quan trắc chất lượng môi trường không khí xung quanh của KCN Hòa Xá </w:t>
      </w:r>
      <w:r w:rsidR="00274BDD">
        <w:rPr>
          <w:color w:val="000000"/>
          <w:sz w:val="28"/>
          <w:szCs w:val="28"/>
        </w:rPr>
        <w:t xml:space="preserve">năm 2022 </w:t>
      </w:r>
      <w:r>
        <w:rPr>
          <w:color w:val="000000"/>
          <w:sz w:val="28"/>
          <w:szCs w:val="28"/>
        </w:rPr>
        <w:t>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73"/>
        <w:gridCol w:w="865"/>
        <w:gridCol w:w="778"/>
        <w:gridCol w:w="671"/>
        <w:gridCol w:w="671"/>
        <w:gridCol w:w="671"/>
        <w:gridCol w:w="671"/>
        <w:gridCol w:w="671"/>
        <w:gridCol w:w="671"/>
        <w:gridCol w:w="671"/>
        <w:gridCol w:w="671"/>
        <w:gridCol w:w="1911"/>
      </w:tblGrid>
      <w:tr w:rsidR="00B33681" w:rsidRPr="00460668" w14:paraId="492111C5" w14:textId="77777777" w:rsidTr="001F0A15">
        <w:trPr>
          <w:trHeight w:val="302"/>
          <w:tblHeader/>
          <w:jc w:val="center"/>
        </w:trPr>
        <w:tc>
          <w:tcPr>
            <w:tcW w:w="252" w:type="pct"/>
            <w:vMerge w:val="restart"/>
            <w:shd w:val="clear" w:color="auto" w:fill="D9D9D9"/>
            <w:vAlign w:val="center"/>
          </w:tcPr>
          <w:p w14:paraId="5122CC1A" w14:textId="77777777" w:rsidR="00537D41" w:rsidRPr="00460668" w:rsidRDefault="00537D41" w:rsidP="00FB3B38">
            <w:pPr>
              <w:tabs>
                <w:tab w:val="center" w:pos="4320"/>
                <w:tab w:val="right" w:pos="8640"/>
              </w:tabs>
              <w:jc w:val="center"/>
              <w:rPr>
                <w:rFonts w:eastAsia="Calibri"/>
                <w:b/>
                <w:sz w:val="24"/>
              </w:rPr>
            </w:pPr>
            <w:r w:rsidRPr="00460668">
              <w:rPr>
                <w:rFonts w:eastAsia="Calibri"/>
                <w:b/>
                <w:sz w:val="24"/>
              </w:rPr>
              <w:t>TT</w:t>
            </w:r>
          </w:p>
        </w:tc>
        <w:tc>
          <w:tcPr>
            <w:tcW w:w="461" w:type="pct"/>
            <w:vMerge w:val="restart"/>
            <w:shd w:val="clear" w:color="auto" w:fill="D9D9D9"/>
            <w:vAlign w:val="center"/>
          </w:tcPr>
          <w:p w14:paraId="3EFCDB96" w14:textId="77777777" w:rsidR="00537D41" w:rsidRPr="00460668" w:rsidRDefault="00537D41" w:rsidP="00FB3B38">
            <w:pPr>
              <w:tabs>
                <w:tab w:val="center" w:pos="4320"/>
                <w:tab w:val="right" w:pos="8640"/>
              </w:tabs>
              <w:jc w:val="center"/>
              <w:rPr>
                <w:rFonts w:eastAsia="Calibri"/>
                <w:b/>
                <w:sz w:val="24"/>
              </w:rPr>
            </w:pPr>
            <w:r w:rsidRPr="00460668">
              <w:rPr>
                <w:rFonts w:eastAsia="Calibri"/>
                <w:b/>
                <w:sz w:val="24"/>
              </w:rPr>
              <w:t>Thông số</w:t>
            </w:r>
          </w:p>
        </w:tc>
        <w:tc>
          <w:tcPr>
            <w:tcW w:w="414" w:type="pct"/>
            <w:vMerge w:val="restart"/>
            <w:shd w:val="clear" w:color="auto" w:fill="D9D9D9"/>
            <w:vAlign w:val="center"/>
          </w:tcPr>
          <w:p w14:paraId="0580D0AE" w14:textId="77777777" w:rsidR="00537D41" w:rsidRPr="00460668" w:rsidRDefault="00537D41" w:rsidP="00FB3B38">
            <w:pPr>
              <w:tabs>
                <w:tab w:val="center" w:pos="4320"/>
                <w:tab w:val="right" w:pos="8640"/>
              </w:tabs>
              <w:jc w:val="center"/>
              <w:rPr>
                <w:rFonts w:eastAsia="Calibri"/>
                <w:b/>
                <w:sz w:val="24"/>
              </w:rPr>
            </w:pPr>
            <w:r w:rsidRPr="00460668">
              <w:rPr>
                <w:rFonts w:eastAsia="Calibri"/>
                <w:b/>
                <w:sz w:val="24"/>
              </w:rPr>
              <w:t>Đơn vị</w:t>
            </w:r>
          </w:p>
        </w:tc>
        <w:tc>
          <w:tcPr>
            <w:tcW w:w="2853" w:type="pct"/>
            <w:gridSpan w:val="8"/>
            <w:shd w:val="clear" w:color="auto" w:fill="D9D9D9"/>
            <w:vAlign w:val="center"/>
          </w:tcPr>
          <w:p w14:paraId="39D245C1" w14:textId="77777777" w:rsidR="00537D41" w:rsidRPr="00460668" w:rsidRDefault="00537D41" w:rsidP="00FB3B38">
            <w:pPr>
              <w:tabs>
                <w:tab w:val="center" w:pos="4320"/>
                <w:tab w:val="right" w:pos="8640"/>
              </w:tabs>
              <w:jc w:val="center"/>
              <w:rPr>
                <w:rFonts w:eastAsia="Calibri"/>
                <w:b/>
                <w:bCs/>
                <w:sz w:val="24"/>
                <w:lang w:val="nl-NL"/>
              </w:rPr>
            </w:pPr>
            <w:r w:rsidRPr="00460668">
              <w:rPr>
                <w:rFonts w:eastAsia="Calibri"/>
                <w:b/>
                <w:sz w:val="24"/>
              </w:rPr>
              <w:t>Kết quả phân tích</w:t>
            </w:r>
          </w:p>
        </w:tc>
        <w:tc>
          <w:tcPr>
            <w:tcW w:w="1020" w:type="pct"/>
            <w:vMerge w:val="restart"/>
            <w:shd w:val="clear" w:color="auto" w:fill="D9D9D9"/>
            <w:vAlign w:val="center"/>
          </w:tcPr>
          <w:p w14:paraId="52CACCD6" w14:textId="77777777" w:rsidR="00537D41" w:rsidRPr="00460668" w:rsidRDefault="00537D41" w:rsidP="00FB3B38">
            <w:pPr>
              <w:tabs>
                <w:tab w:val="center" w:pos="4320"/>
                <w:tab w:val="right" w:pos="8640"/>
              </w:tabs>
              <w:ind w:left="-59" w:right="-114"/>
              <w:jc w:val="center"/>
              <w:rPr>
                <w:rFonts w:eastAsia="Calibri"/>
                <w:b/>
                <w:sz w:val="24"/>
              </w:rPr>
            </w:pPr>
            <w:r w:rsidRPr="00460668">
              <w:rPr>
                <w:rFonts w:eastAsia="Calibri"/>
                <w:b/>
                <w:bCs/>
                <w:sz w:val="24"/>
                <w:lang w:val="nl-NL"/>
              </w:rPr>
              <w:t>QCVN 05:2013/BTNMT</w:t>
            </w:r>
          </w:p>
        </w:tc>
      </w:tr>
      <w:tr w:rsidR="00B33681" w:rsidRPr="00460668" w14:paraId="757F66E2" w14:textId="77777777" w:rsidTr="001F0A15">
        <w:trPr>
          <w:jc w:val="center"/>
        </w:trPr>
        <w:tc>
          <w:tcPr>
            <w:tcW w:w="252" w:type="pct"/>
            <w:vMerge/>
            <w:shd w:val="clear" w:color="auto" w:fill="auto"/>
          </w:tcPr>
          <w:p w14:paraId="14B39F37" w14:textId="77777777" w:rsidR="00537D41" w:rsidRPr="00460668" w:rsidRDefault="00537D41" w:rsidP="00FB3B38">
            <w:pPr>
              <w:tabs>
                <w:tab w:val="center" w:pos="4320"/>
                <w:tab w:val="right" w:pos="8640"/>
              </w:tabs>
              <w:spacing w:before="20" w:after="20"/>
              <w:ind w:left="142"/>
              <w:jc w:val="center"/>
              <w:rPr>
                <w:rFonts w:eastAsia="Calibri"/>
                <w:sz w:val="24"/>
              </w:rPr>
            </w:pPr>
          </w:p>
        </w:tc>
        <w:tc>
          <w:tcPr>
            <w:tcW w:w="461" w:type="pct"/>
            <w:vMerge/>
            <w:shd w:val="clear" w:color="auto" w:fill="auto"/>
            <w:vAlign w:val="center"/>
          </w:tcPr>
          <w:p w14:paraId="49EFC2FE" w14:textId="77777777" w:rsidR="00537D41" w:rsidRPr="00460668" w:rsidRDefault="00537D41" w:rsidP="00FB3B38">
            <w:pPr>
              <w:pStyle w:val="Bngnidung"/>
              <w:spacing w:before="20" w:after="20" w:line="240" w:lineRule="auto"/>
              <w:rPr>
                <w:szCs w:val="24"/>
              </w:rPr>
            </w:pPr>
          </w:p>
        </w:tc>
        <w:tc>
          <w:tcPr>
            <w:tcW w:w="414" w:type="pct"/>
            <w:vMerge/>
            <w:shd w:val="clear" w:color="auto" w:fill="auto"/>
            <w:vAlign w:val="center"/>
          </w:tcPr>
          <w:p w14:paraId="0E186517" w14:textId="77777777" w:rsidR="00537D41" w:rsidRPr="00460668" w:rsidRDefault="00537D41" w:rsidP="00FB3B38">
            <w:pPr>
              <w:pStyle w:val="Bngnidung"/>
              <w:spacing w:before="20" w:after="20" w:line="240" w:lineRule="auto"/>
              <w:jc w:val="center"/>
              <w:rPr>
                <w:szCs w:val="24"/>
              </w:rPr>
            </w:pPr>
          </w:p>
        </w:tc>
        <w:tc>
          <w:tcPr>
            <w:tcW w:w="357" w:type="pct"/>
            <w:shd w:val="clear" w:color="auto" w:fill="D9D9D9"/>
          </w:tcPr>
          <w:p w14:paraId="58EADC86" w14:textId="77777777" w:rsidR="00537D41" w:rsidRPr="007A72DE" w:rsidRDefault="00537D41" w:rsidP="00FB3B38">
            <w:pPr>
              <w:pStyle w:val="Bngnidung"/>
              <w:spacing w:before="20" w:after="20" w:line="240" w:lineRule="auto"/>
              <w:jc w:val="center"/>
              <w:rPr>
                <w:b/>
                <w:szCs w:val="24"/>
                <w:lang w:val="en-US"/>
              </w:rPr>
            </w:pPr>
            <w:r w:rsidRPr="007A72DE">
              <w:rPr>
                <w:b/>
                <w:szCs w:val="24"/>
                <w:lang w:val="en-US"/>
              </w:rPr>
              <w:t>KK1</w:t>
            </w:r>
          </w:p>
        </w:tc>
        <w:tc>
          <w:tcPr>
            <w:tcW w:w="357" w:type="pct"/>
            <w:shd w:val="clear" w:color="auto" w:fill="D9D9D9"/>
          </w:tcPr>
          <w:p w14:paraId="451AF139" w14:textId="77777777" w:rsidR="00537D41" w:rsidRPr="007A72DE" w:rsidRDefault="00537D41" w:rsidP="00FB3B38">
            <w:pPr>
              <w:pStyle w:val="Bngnidung"/>
              <w:spacing w:before="20" w:after="20" w:line="240" w:lineRule="auto"/>
              <w:jc w:val="center"/>
              <w:rPr>
                <w:b/>
                <w:szCs w:val="24"/>
                <w:lang w:val="en-US"/>
              </w:rPr>
            </w:pPr>
            <w:r w:rsidRPr="007A72DE">
              <w:rPr>
                <w:b/>
                <w:szCs w:val="24"/>
                <w:lang w:val="en-US"/>
              </w:rPr>
              <w:t>KK2</w:t>
            </w:r>
          </w:p>
        </w:tc>
        <w:tc>
          <w:tcPr>
            <w:tcW w:w="357" w:type="pct"/>
            <w:shd w:val="clear" w:color="auto" w:fill="D9D9D9"/>
          </w:tcPr>
          <w:p w14:paraId="35A4EACE" w14:textId="77777777" w:rsidR="00537D41" w:rsidRPr="007A72DE" w:rsidRDefault="00537D41" w:rsidP="00FB3B38">
            <w:pPr>
              <w:pStyle w:val="Bngnidung"/>
              <w:spacing w:before="20" w:after="20" w:line="240" w:lineRule="auto"/>
              <w:jc w:val="center"/>
              <w:rPr>
                <w:b/>
                <w:szCs w:val="24"/>
                <w:lang w:val="en-US"/>
              </w:rPr>
            </w:pPr>
            <w:r w:rsidRPr="007A72DE">
              <w:rPr>
                <w:b/>
                <w:szCs w:val="24"/>
                <w:lang w:val="en-US"/>
              </w:rPr>
              <w:t>KK3</w:t>
            </w:r>
          </w:p>
        </w:tc>
        <w:tc>
          <w:tcPr>
            <w:tcW w:w="357" w:type="pct"/>
            <w:shd w:val="clear" w:color="auto" w:fill="D9D9D9"/>
          </w:tcPr>
          <w:p w14:paraId="12D0A52C" w14:textId="77777777" w:rsidR="00537D41" w:rsidRPr="007A72DE" w:rsidRDefault="00537D41" w:rsidP="00FB3B38">
            <w:pPr>
              <w:pStyle w:val="Bngnidung"/>
              <w:spacing w:before="20" w:after="20" w:line="240" w:lineRule="auto"/>
              <w:jc w:val="center"/>
              <w:rPr>
                <w:b/>
                <w:szCs w:val="24"/>
                <w:lang w:val="en-US"/>
              </w:rPr>
            </w:pPr>
            <w:r w:rsidRPr="007A72DE">
              <w:rPr>
                <w:b/>
                <w:szCs w:val="24"/>
                <w:lang w:val="en-US"/>
              </w:rPr>
              <w:t>KK4</w:t>
            </w:r>
          </w:p>
        </w:tc>
        <w:tc>
          <w:tcPr>
            <w:tcW w:w="357" w:type="pct"/>
            <w:shd w:val="clear" w:color="auto" w:fill="D9D9D9"/>
          </w:tcPr>
          <w:p w14:paraId="695D55A2" w14:textId="77777777" w:rsidR="00537D41" w:rsidRPr="007A72DE" w:rsidRDefault="00537D41" w:rsidP="00FB3B38">
            <w:pPr>
              <w:pStyle w:val="Bngnidung"/>
              <w:spacing w:before="20" w:after="20" w:line="240" w:lineRule="auto"/>
              <w:jc w:val="center"/>
              <w:rPr>
                <w:b/>
                <w:szCs w:val="24"/>
                <w:lang w:val="en-US"/>
              </w:rPr>
            </w:pPr>
            <w:r w:rsidRPr="007A72DE">
              <w:rPr>
                <w:b/>
                <w:szCs w:val="24"/>
                <w:lang w:val="en-US"/>
              </w:rPr>
              <w:t>KK5</w:t>
            </w:r>
          </w:p>
        </w:tc>
        <w:tc>
          <w:tcPr>
            <w:tcW w:w="357" w:type="pct"/>
            <w:shd w:val="clear" w:color="auto" w:fill="D9D9D9"/>
            <w:vAlign w:val="center"/>
          </w:tcPr>
          <w:p w14:paraId="3CAB2116" w14:textId="77777777" w:rsidR="00537D41" w:rsidRPr="007A72DE" w:rsidRDefault="00537D41" w:rsidP="00FB3B38">
            <w:pPr>
              <w:pStyle w:val="Bngnidung"/>
              <w:spacing w:before="20" w:after="20" w:line="240" w:lineRule="auto"/>
              <w:jc w:val="center"/>
              <w:rPr>
                <w:b/>
                <w:szCs w:val="24"/>
                <w:lang w:val="en-US"/>
              </w:rPr>
            </w:pPr>
            <w:r w:rsidRPr="007A72DE">
              <w:rPr>
                <w:b/>
                <w:szCs w:val="24"/>
                <w:lang w:val="en-US"/>
              </w:rPr>
              <w:t>KK6</w:t>
            </w:r>
          </w:p>
        </w:tc>
        <w:tc>
          <w:tcPr>
            <w:tcW w:w="357" w:type="pct"/>
            <w:shd w:val="clear" w:color="auto" w:fill="D9D9D9"/>
          </w:tcPr>
          <w:p w14:paraId="0C211ECA" w14:textId="77777777" w:rsidR="00537D41" w:rsidRPr="007A72DE" w:rsidRDefault="00537D41" w:rsidP="00FB3B38">
            <w:pPr>
              <w:tabs>
                <w:tab w:val="center" w:pos="4320"/>
                <w:tab w:val="right" w:pos="8640"/>
              </w:tabs>
              <w:spacing w:before="20" w:after="20"/>
              <w:jc w:val="center"/>
              <w:rPr>
                <w:rFonts w:eastAsia="Calibri"/>
                <w:b/>
                <w:sz w:val="24"/>
              </w:rPr>
            </w:pPr>
            <w:r w:rsidRPr="007A72DE">
              <w:rPr>
                <w:rFonts w:eastAsia="Calibri"/>
                <w:b/>
                <w:sz w:val="24"/>
              </w:rPr>
              <w:t>KK7</w:t>
            </w:r>
          </w:p>
        </w:tc>
        <w:tc>
          <w:tcPr>
            <w:tcW w:w="357" w:type="pct"/>
            <w:shd w:val="clear" w:color="auto" w:fill="D9D9D9"/>
          </w:tcPr>
          <w:p w14:paraId="6DA6DE08" w14:textId="77777777" w:rsidR="00537D41" w:rsidRPr="007A72DE" w:rsidRDefault="00537D41" w:rsidP="00FB3B38">
            <w:pPr>
              <w:tabs>
                <w:tab w:val="center" w:pos="4320"/>
                <w:tab w:val="right" w:pos="8640"/>
              </w:tabs>
              <w:spacing w:before="20" w:after="20"/>
              <w:jc w:val="center"/>
              <w:rPr>
                <w:rFonts w:eastAsia="Calibri"/>
                <w:b/>
                <w:sz w:val="24"/>
              </w:rPr>
            </w:pPr>
            <w:r w:rsidRPr="007A72DE">
              <w:rPr>
                <w:rFonts w:eastAsia="Calibri"/>
                <w:b/>
                <w:sz w:val="24"/>
              </w:rPr>
              <w:t>KK8</w:t>
            </w:r>
          </w:p>
        </w:tc>
        <w:tc>
          <w:tcPr>
            <w:tcW w:w="1020" w:type="pct"/>
            <w:vMerge/>
            <w:shd w:val="clear" w:color="auto" w:fill="D9D9D9"/>
          </w:tcPr>
          <w:p w14:paraId="35A0D104" w14:textId="77777777" w:rsidR="00537D41" w:rsidRPr="00460668" w:rsidRDefault="00537D41" w:rsidP="00FB3B38">
            <w:pPr>
              <w:tabs>
                <w:tab w:val="center" w:pos="4320"/>
                <w:tab w:val="right" w:pos="8640"/>
              </w:tabs>
              <w:spacing w:before="20" w:after="20"/>
              <w:jc w:val="center"/>
              <w:rPr>
                <w:rFonts w:eastAsia="Calibri"/>
                <w:b/>
                <w:sz w:val="24"/>
              </w:rPr>
            </w:pPr>
          </w:p>
        </w:tc>
      </w:tr>
      <w:tr w:rsidR="00537D41" w:rsidRPr="00460668" w14:paraId="65CFA177" w14:textId="77777777" w:rsidTr="001F0A15">
        <w:trPr>
          <w:jc w:val="center"/>
        </w:trPr>
        <w:tc>
          <w:tcPr>
            <w:tcW w:w="252" w:type="pct"/>
            <w:shd w:val="clear" w:color="auto" w:fill="auto"/>
          </w:tcPr>
          <w:p w14:paraId="339AE38A" w14:textId="77777777" w:rsidR="00537D41" w:rsidRPr="00460668"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5817ED4A" w14:textId="77777777" w:rsidR="00537D41" w:rsidRPr="00460668" w:rsidRDefault="00537D41" w:rsidP="00FB3B38">
            <w:pPr>
              <w:pStyle w:val="Bngnidung"/>
              <w:spacing w:after="60" w:line="240" w:lineRule="auto"/>
              <w:rPr>
                <w:szCs w:val="24"/>
                <w:lang w:val="en-US"/>
              </w:rPr>
            </w:pPr>
            <w:r w:rsidRPr="00460668">
              <w:rPr>
                <w:szCs w:val="24"/>
                <w:lang w:val="en-US"/>
              </w:rPr>
              <w:t>Tiếng ồn</w:t>
            </w:r>
          </w:p>
        </w:tc>
        <w:tc>
          <w:tcPr>
            <w:tcW w:w="414" w:type="pct"/>
            <w:shd w:val="clear" w:color="auto" w:fill="auto"/>
            <w:vAlign w:val="center"/>
          </w:tcPr>
          <w:p w14:paraId="28F706A7" w14:textId="77777777" w:rsidR="00537D41" w:rsidRPr="00460668" w:rsidRDefault="00537D41" w:rsidP="00FB3B38">
            <w:pPr>
              <w:pStyle w:val="Bngnidung"/>
              <w:spacing w:after="60" w:line="240" w:lineRule="auto"/>
              <w:jc w:val="center"/>
              <w:rPr>
                <w:szCs w:val="24"/>
                <w:vertAlign w:val="superscript"/>
                <w:lang w:val="en-US"/>
              </w:rPr>
            </w:pPr>
            <w:r w:rsidRPr="00460668">
              <w:rPr>
                <w:szCs w:val="24"/>
                <w:vertAlign w:val="superscript"/>
                <w:lang w:val="en-US"/>
              </w:rPr>
              <w:t>dBA</w:t>
            </w:r>
          </w:p>
        </w:tc>
        <w:tc>
          <w:tcPr>
            <w:tcW w:w="357" w:type="pct"/>
            <w:shd w:val="clear" w:color="auto" w:fill="auto"/>
            <w:vAlign w:val="center"/>
          </w:tcPr>
          <w:p w14:paraId="27C6F52F" w14:textId="77777777" w:rsidR="00537D41" w:rsidRPr="00460668" w:rsidRDefault="00537D41" w:rsidP="00FB3B38">
            <w:pPr>
              <w:pStyle w:val="Bngnidung"/>
              <w:spacing w:after="60" w:line="240" w:lineRule="auto"/>
              <w:jc w:val="center"/>
              <w:rPr>
                <w:szCs w:val="24"/>
                <w:lang w:val="en-US"/>
              </w:rPr>
            </w:pPr>
            <w:r w:rsidRPr="00460668">
              <w:rPr>
                <w:szCs w:val="24"/>
                <w:lang w:val="en-US"/>
              </w:rPr>
              <w:t>59.9</w:t>
            </w:r>
          </w:p>
        </w:tc>
        <w:tc>
          <w:tcPr>
            <w:tcW w:w="357" w:type="pct"/>
            <w:shd w:val="clear" w:color="auto" w:fill="auto"/>
            <w:vAlign w:val="center"/>
          </w:tcPr>
          <w:p w14:paraId="16B8CE9D" w14:textId="77777777" w:rsidR="00537D41" w:rsidRPr="00460668" w:rsidRDefault="00537D41" w:rsidP="00FB3B38">
            <w:pPr>
              <w:pStyle w:val="Bngnidung"/>
              <w:spacing w:after="60" w:line="240" w:lineRule="auto"/>
              <w:jc w:val="center"/>
              <w:rPr>
                <w:szCs w:val="24"/>
                <w:lang w:val="en-US"/>
              </w:rPr>
            </w:pPr>
            <w:r w:rsidRPr="00460668">
              <w:rPr>
                <w:szCs w:val="24"/>
                <w:lang w:val="en-US"/>
              </w:rPr>
              <w:t>56.1</w:t>
            </w:r>
          </w:p>
        </w:tc>
        <w:tc>
          <w:tcPr>
            <w:tcW w:w="357" w:type="pct"/>
            <w:shd w:val="clear" w:color="auto" w:fill="auto"/>
            <w:vAlign w:val="center"/>
          </w:tcPr>
          <w:p w14:paraId="4ADB1BE6" w14:textId="77777777" w:rsidR="00537D41" w:rsidRPr="00460668" w:rsidRDefault="00537D41" w:rsidP="00FB3B38">
            <w:pPr>
              <w:pStyle w:val="Bngnidung"/>
              <w:spacing w:after="60" w:line="240" w:lineRule="auto"/>
              <w:jc w:val="center"/>
              <w:rPr>
                <w:szCs w:val="24"/>
                <w:lang w:val="en-US"/>
              </w:rPr>
            </w:pPr>
            <w:r w:rsidRPr="00460668">
              <w:rPr>
                <w:szCs w:val="24"/>
                <w:lang w:val="en-US"/>
              </w:rPr>
              <w:t>55</w:t>
            </w:r>
          </w:p>
        </w:tc>
        <w:tc>
          <w:tcPr>
            <w:tcW w:w="357" w:type="pct"/>
            <w:shd w:val="clear" w:color="auto" w:fill="auto"/>
            <w:vAlign w:val="center"/>
          </w:tcPr>
          <w:p w14:paraId="52CA2F9A" w14:textId="77777777" w:rsidR="00537D41" w:rsidRPr="00460668" w:rsidRDefault="00537D41" w:rsidP="00FB3B38">
            <w:pPr>
              <w:pStyle w:val="Bngnidung"/>
              <w:spacing w:after="60" w:line="240" w:lineRule="auto"/>
              <w:jc w:val="center"/>
              <w:rPr>
                <w:szCs w:val="24"/>
                <w:lang w:val="en-US"/>
              </w:rPr>
            </w:pPr>
            <w:r w:rsidRPr="00460668">
              <w:rPr>
                <w:szCs w:val="24"/>
                <w:lang w:val="en-US"/>
              </w:rPr>
              <w:t>56.2</w:t>
            </w:r>
          </w:p>
        </w:tc>
        <w:tc>
          <w:tcPr>
            <w:tcW w:w="357" w:type="pct"/>
            <w:shd w:val="clear" w:color="auto" w:fill="auto"/>
            <w:vAlign w:val="center"/>
          </w:tcPr>
          <w:p w14:paraId="31911A1C" w14:textId="77777777" w:rsidR="00537D41" w:rsidRPr="00460668" w:rsidRDefault="00537D41" w:rsidP="00FB3B38">
            <w:pPr>
              <w:pStyle w:val="Bngnidung"/>
              <w:spacing w:after="60" w:line="240" w:lineRule="auto"/>
              <w:jc w:val="center"/>
              <w:rPr>
                <w:szCs w:val="24"/>
                <w:lang w:val="en-US"/>
              </w:rPr>
            </w:pPr>
            <w:r w:rsidRPr="00460668">
              <w:rPr>
                <w:szCs w:val="24"/>
                <w:lang w:val="en-US"/>
              </w:rPr>
              <w:t>59.4</w:t>
            </w:r>
          </w:p>
        </w:tc>
        <w:tc>
          <w:tcPr>
            <w:tcW w:w="357" w:type="pct"/>
            <w:shd w:val="clear" w:color="auto" w:fill="auto"/>
            <w:vAlign w:val="center"/>
          </w:tcPr>
          <w:p w14:paraId="26A384FB" w14:textId="77777777" w:rsidR="00537D41" w:rsidRPr="00460668" w:rsidRDefault="00537D41" w:rsidP="00FB3B38">
            <w:pPr>
              <w:pStyle w:val="Bngnidung"/>
              <w:spacing w:after="60" w:line="240" w:lineRule="auto"/>
              <w:jc w:val="center"/>
              <w:rPr>
                <w:szCs w:val="24"/>
                <w:lang w:val="en-US"/>
              </w:rPr>
            </w:pPr>
            <w:r w:rsidRPr="00460668">
              <w:rPr>
                <w:szCs w:val="24"/>
                <w:lang w:val="en-US"/>
              </w:rPr>
              <w:t>55.9</w:t>
            </w:r>
          </w:p>
        </w:tc>
        <w:tc>
          <w:tcPr>
            <w:tcW w:w="357" w:type="pct"/>
            <w:shd w:val="clear" w:color="auto" w:fill="auto"/>
            <w:vAlign w:val="center"/>
          </w:tcPr>
          <w:p w14:paraId="6A315EBB" w14:textId="77777777" w:rsidR="00537D41" w:rsidRPr="00460668" w:rsidRDefault="00537D41" w:rsidP="00FB3B38">
            <w:pPr>
              <w:pStyle w:val="Bngnidung"/>
              <w:spacing w:after="60" w:line="240" w:lineRule="auto"/>
              <w:jc w:val="center"/>
              <w:rPr>
                <w:szCs w:val="24"/>
                <w:lang w:val="en-US"/>
              </w:rPr>
            </w:pPr>
            <w:r w:rsidRPr="00460668">
              <w:rPr>
                <w:szCs w:val="24"/>
                <w:lang w:val="en-US"/>
              </w:rPr>
              <w:t>55.9</w:t>
            </w:r>
          </w:p>
        </w:tc>
        <w:tc>
          <w:tcPr>
            <w:tcW w:w="357" w:type="pct"/>
          </w:tcPr>
          <w:p w14:paraId="030C2C11" w14:textId="77777777" w:rsidR="00537D41" w:rsidRPr="00460668" w:rsidRDefault="00537D41" w:rsidP="00FB3B38">
            <w:pPr>
              <w:tabs>
                <w:tab w:val="center" w:pos="4320"/>
                <w:tab w:val="right" w:pos="8640"/>
              </w:tabs>
              <w:spacing w:after="60"/>
              <w:jc w:val="center"/>
              <w:rPr>
                <w:rFonts w:eastAsia="Calibri"/>
                <w:sz w:val="24"/>
              </w:rPr>
            </w:pPr>
            <w:r w:rsidRPr="00460668">
              <w:rPr>
                <w:rFonts w:eastAsia="Calibri"/>
                <w:sz w:val="24"/>
              </w:rPr>
              <w:t>62.5</w:t>
            </w:r>
          </w:p>
        </w:tc>
        <w:tc>
          <w:tcPr>
            <w:tcW w:w="1020" w:type="pct"/>
            <w:vAlign w:val="center"/>
          </w:tcPr>
          <w:p w14:paraId="05032C85" w14:textId="77777777" w:rsidR="00537D41" w:rsidRPr="00460668" w:rsidRDefault="00537D41" w:rsidP="00FB3B38">
            <w:pPr>
              <w:tabs>
                <w:tab w:val="center" w:pos="4320"/>
                <w:tab w:val="right" w:pos="8640"/>
              </w:tabs>
              <w:spacing w:after="60"/>
              <w:jc w:val="center"/>
              <w:rPr>
                <w:rFonts w:eastAsia="Calibri"/>
                <w:b/>
                <w:sz w:val="24"/>
                <w:vertAlign w:val="superscript"/>
              </w:rPr>
            </w:pPr>
            <w:r w:rsidRPr="00460668">
              <w:rPr>
                <w:rFonts w:eastAsia="Calibri"/>
                <w:b/>
                <w:sz w:val="24"/>
                <w:vertAlign w:val="superscript"/>
              </w:rPr>
              <w:t>70</w:t>
            </w:r>
          </w:p>
        </w:tc>
      </w:tr>
      <w:tr w:rsidR="00537D41" w:rsidRPr="00460668" w14:paraId="7C5C0C13" w14:textId="77777777" w:rsidTr="001F0A15">
        <w:trPr>
          <w:jc w:val="center"/>
        </w:trPr>
        <w:tc>
          <w:tcPr>
            <w:tcW w:w="252" w:type="pct"/>
            <w:shd w:val="clear" w:color="auto" w:fill="auto"/>
          </w:tcPr>
          <w:p w14:paraId="69723713" w14:textId="77777777" w:rsidR="00537D41" w:rsidRPr="00460668"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5DB7B130" w14:textId="77777777" w:rsidR="00537D41" w:rsidRPr="00460668" w:rsidRDefault="00537D41" w:rsidP="00FB3B38">
            <w:pPr>
              <w:pStyle w:val="Bngnidung"/>
              <w:spacing w:after="60" w:line="240" w:lineRule="auto"/>
              <w:rPr>
                <w:szCs w:val="24"/>
                <w:lang w:val="en-US"/>
              </w:rPr>
            </w:pPr>
            <w:r w:rsidRPr="00460668">
              <w:rPr>
                <w:szCs w:val="24"/>
                <w:lang w:val="en-US"/>
              </w:rPr>
              <w:t>SO</w:t>
            </w:r>
            <w:r w:rsidRPr="00FF1CD1">
              <w:rPr>
                <w:szCs w:val="24"/>
                <w:vertAlign w:val="subscript"/>
                <w:lang w:val="en-US"/>
              </w:rPr>
              <w:t>2</w:t>
            </w:r>
          </w:p>
        </w:tc>
        <w:tc>
          <w:tcPr>
            <w:tcW w:w="414" w:type="pct"/>
            <w:shd w:val="clear" w:color="auto" w:fill="auto"/>
            <w:vAlign w:val="center"/>
          </w:tcPr>
          <w:p w14:paraId="6B155DBE" w14:textId="77777777" w:rsidR="00537D41" w:rsidRPr="00460668" w:rsidRDefault="00537D41" w:rsidP="00FB3B38">
            <w:pPr>
              <w:pStyle w:val="Bngnidung"/>
              <w:spacing w:after="60" w:line="240" w:lineRule="auto"/>
              <w:jc w:val="center"/>
              <w:rPr>
                <w:szCs w:val="24"/>
                <w:lang w:val="en-US"/>
              </w:rPr>
            </w:pPr>
            <w:r w:rsidRPr="00460668">
              <w:rPr>
                <w:szCs w:val="24"/>
                <w:lang w:val="en-US"/>
              </w:rPr>
              <w:t>µg/m</w:t>
            </w:r>
            <w:r w:rsidRPr="00460668">
              <w:rPr>
                <w:szCs w:val="24"/>
                <w:vertAlign w:val="superscript"/>
                <w:lang w:val="en-US"/>
              </w:rPr>
              <w:t>3</w:t>
            </w:r>
          </w:p>
        </w:tc>
        <w:tc>
          <w:tcPr>
            <w:tcW w:w="357" w:type="pct"/>
            <w:shd w:val="clear" w:color="auto" w:fill="auto"/>
            <w:vAlign w:val="center"/>
          </w:tcPr>
          <w:p w14:paraId="2DBA4407" w14:textId="77777777" w:rsidR="00537D41" w:rsidRPr="00460668" w:rsidRDefault="00537D41" w:rsidP="00FB3B38">
            <w:pPr>
              <w:pStyle w:val="Bngnidung"/>
              <w:spacing w:after="60" w:line="240" w:lineRule="auto"/>
              <w:jc w:val="center"/>
              <w:rPr>
                <w:szCs w:val="24"/>
                <w:lang w:val="en-US"/>
              </w:rPr>
            </w:pPr>
            <w:r w:rsidRPr="00460668">
              <w:rPr>
                <w:szCs w:val="24"/>
                <w:lang w:val="en-US"/>
              </w:rPr>
              <w:t>46.5</w:t>
            </w:r>
          </w:p>
        </w:tc>
        <w:tc>
          <w:tcPr>
            <w:tcW w:w="357" w:type="pct"/>
            <w:shd w:val="clear" w:color="auto" w:fill="auto"/>
            <w:vAlign w:val="center"/>
          </w:tcPr>
          <w:p w14:paraId="5DD079B6" w14:textId="77777777" w:rsidR="00537D41" w:rsidRPr="00460668" w:rsidRDefault="00537D41" w:rsidP="00FB3B38">
            <w:pPr>
              <w:pStyle w:val="Bngnidung"/>
              <w:spacing w:after="60" w:line="240" w:lineRule="auto"/>
              <w:jc w:val="center"/>
              <w:rPr>
                <w:szCs w:val="24"/>
                <w:lang w:val="en-US"/>
              </w:rPr>
            </w:pPr>
            <w:r w:rsidRPr="00460668">
              <w:rPr>
                <w:szCs w:val="24"/>
                <w:lang w:val="en-US"/>
              </w:rPr>
              <w:t>49.6</w:t>
            </w:r>
          </w:p>
        </w:tc>
        <w:tc>
          <w:tcPr>
            <w:tcW w:w="357" w:type="pct"/>
            <w:shd w:val="clear" w:color="auto" w:fill="auto"/>
            <w:vAlign w:val="center"/>
          </w:tcPr>
          <w:p w14:paraId="21DA2BA9" w14:textId="77777777" w:rsidR="00537D41" w:rsidRPr="00460668" w:rsidRDefault="00537D41" w:rsidP="00FB3B38">
            <w:pPr>
              <w:pStyle w:val="Bngnidung"/>
              <w:spacing w:after="60" w:line="240" w:lineRule="auto"/>
              <w:jc w:val="center"/>
              <w:rPr>
                <w:szCs w:val="24"/>
                <w:lang w:val="en-US"/>
              </w:rPr>
            </w:pPr>
            <w:r w:rsidRPr="00460668">
              <w:rPr>
                <w:szCs w:val="24"/>
                <w:lang w:val="en-US"/>
              </w:rPr>
              <w:t>43.7</w:t>
            </w:r>
          </w:p>
        </w:tc>
        <w:tc>
          <w:tcPr>
            <w:tcW w:w="357" w:type="pct"/>
            <w:shd w:val="clear" w:color="auto" w:fill="auto"/>
            <w:vAlign w:val="center"/>
          </w:tcPr>
          <w:p w14:paraId="49C9C57D" w14:textId="77777777" w:rsidR="00537D41" w:rsidRPr="00460668" w:rsidRDefault="00537D41" w:rsidP="00FB3B38">
            <w:pPr>
              <w:pStyle w:val="Bngnidung"/>
              <w:spacing w:after="60" w:line="240" w:lineRule="auto"/>
              <w:jc w:val="center"/>
              <w:rPr>
                <w:szCs w:val="24"/>
                <w:lang w:val="en-US"/>
              </w:rPr>
            </w:pPr>
            <w:r w:rsidRPr="00460668">
              <w:rPr>
                <w:szCs w:val="24"/>
                <w:lang w:val="en-US"/>
              </w:rPr>
              <w:t>53.3</w:t>
            </w:r>
          </w:p>
        </w:tc>
        <w:tc>
          <w:tcPr>
            <w:tcW w:w="357" w:type="pct"/>
            <w:shd w:val="clear" w:color="auto" w:fill="auto"/>
            <w:vAlign w:val="center"/>
          </w:tcPr>
          <w:p w14:paraId="5CAA371B" w14:textId="77777777" w:rsidR="00537D41" w:rsidRPr="00460668" w:rsidRDefault="00537D41" w:rsidP="00FB3B38">
            <w:pPr>
              <w:pStyle w:val="Bngnidung"/>
              <w:spacing w:after="60" w:line="240" w:lineRule="auto"/>
              <w:jc w:val="center"/>
              <w:rPr>
                <w:szCs w:val="24"/>
                <w:lang w:val="en-US"/>
              </w:rPr>
            </w:pPr>
            <w:r w:rsidRPr="00460668">
              <w:rPr>
                <w:szCs w:val="24"/>
                <w:lang w:val="en-US"/>
              </w:rPr>
              <w:t>56.8</w:t>
            </w:r>
          </w:p>
        </w:tc>
        <w:tc>
          <w:tcPr>
            <w:tcW w:w="357" w:type="pct"/>
            <w:shd w:val="clear" w:color="auto" w:fill="auto"/>
            <w:vAlign w:val="center"/>
          </w:tcPr>
          <w:p w14:paraId="0910F9D4" w14:textId="77777777" w:rsidR="00537D41" w:rsidRPr="00460668" w:rsidRDefault="00537D41" w:rsidP="00FB3B38">
            <w:pPr>
              <w:pStyle w:val="Bngnidung"/>
              <w:spacing w:after="60" w:line="240" w:lineRule="auto"/>
              <w:jc w:val="center"/>
              <w:rPr>
                <w:szCs w:val="24"/>
                <w:lang w:val="en-US"/>
              </w:rPr>
            </w:pPr>
            <w:r w:rsidRPr="00460668">
              <w:rPr>
                <w:szCs w:val="24"/>
                <w:lang w:val="en-US"/>
              </w:rPr>
              <w:t>52.4</w:t>
            </w:r>
          </w:p>
        </w:tc>
        <w:tc>
          <w:tcPr>
            <w:tcW w:w="357" w:type="pct"/>
            <w:shd w:val="clear" w:color="auto" w:fill="auto"/>
            <w:vAlign w:val="center"/>
          </w:tcPr>
          <w:p w14:paraId="6B4CE685" w14:textId="77777777" w:rsidR="00537D41" w:rsidRPr="00460668" w:rsidRDefault="00537D41" w:rsidP="00FB3B38">
            <w:pPr>
              <w:pStyle w:val="Bngnidung"/>
              <w:spacing w:after="60" w:line="240" w:lineRule="auto"/>
              <w:jc w:val="center"/>
              <w:rPr>
                <w:szCs w:val="24"/>
                <w:lang w:val="en-US"/>
              </w:rPr>
            </w:pPr>
            <w:r w:rsidRPr="00460668">
              <w:rPr>
                <w:szCs w:val="24"/>
                <w:lang w:val="en-US"/>
              </w:rPr>
              <w:t>46.5</w:t>
            </w:r>
          </w:p>
        </w:tc>
        <w:tc>
          <w:tcPr>
            <w:tcW w:w="357" w:type="pct"/>
          </w:tcPr>
          <w:p w14:paraId="0034787A" w14:textId="77777777" w:rsidR="00537D41" w:rsidRPr="00460668" w:rsidRDefault="00537D41" w:rsidP="00FB3B38">
            <w:pPr>
              <w:tabs>
                <w:tab w:val="center" w:pos="4320"/>
                <w:tab w:val="right" w:pos="8640"/>
              </w:tabs>
              <w:spacing w:after="60"/>
              <w:jc w:val="center"/>
              <w:rPr>
                <w:rFonts w:eastAsia="Calibri"/>
                <w:sz w:val="24"/>
              </w:rPr>
            </w:pPr>
            <w:r w:rsidRPr="00460668">
              <w:rPr>
                <w:rFonts w:eastAsia="Calibri"/>
                <w:sz w:val="24"/>
              </w:rPr>
              <w:t>51.7</w:t>
            </w:r>
          </w:p>
        </w:tc>
        <w:tc>
          <w:tcPr>
            <w:tcW w:w="1020" w:type="pct"/>
            <w:vAlign w:val="center"/>
          </w:tcPr>
          <w:p w14:paraId="77FE930B" w14:textId="77777777" w:rsidR="00537D41" w:rsidRPr="00460668" w:rsidRDefault="00537D41" w:rsidP="00FB3B38">
            <w:pPr>
              <w:tabs>
                <w:tab w:val="center" w:pos="4320"/>
                <w:tab w:val="right" w:pos="8640"/>
              </w:tabs>
              <w:spacing w:after="60"/>
              <w:jc w:val="center"/>
              <w:rPr>
                <w:rFonts w:eastAsia="Calibri"/>
                <w:b/>
                <w:sz w:val="24"/>
                <w:vertAlign w:val="superscript"/>
              </w:rPr>
            </w:pPr>
            <w:r w:rsidRPr="00460668">
              <w:rPr>
                <w:rFonts w:eastAsia="Calibri"/>
                <w:b/>
                <w:sz w:val="24"/>
                <w:vertAlign w:val="superscript"/>
              </w:rPr>
              <w:t>350</w:t>
            </w:r>
          </w:p>
        </w:tc>
      </w:tr>
      <w:tr w:rsidR="00537D41" w:rsidRPr="00460668" w14:paraId="33123097" w14:textId="77777777" w:rsidTr="001F0A15">
        <w:trPr>
          <w:jc w:val="center"/>
        </w:trPr>
        <w:tc>
          <w:tcPr>
            <w:tcW w:w="252" w:type="pct"/>
            <w:shd w:val="clear" w:color="auto" w:fill="auto"/>
          </w:tcPr>
          <w:p w14:paraId="72481F86" w14:textId="77777777" w:rsidR="00537D41" w:rsidRPr="00460668"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53EE43CD" w14:textId="77777777" w:rsidR="00537D41" w:rsidRPr="00460668" w:rsidRDefault="00537D41" w:rsidP="00FB3B38">
            <w:pPr>
              <w:pStyle w:val="Bngnidung"/>
              <w:spacing w:after="60" w:line="240" w:lineRule="auto"/>
              <w:ind w:right="-55"/>
              <w:rPr>
                <w:szCs w:val="24"/>
                <w:lang w:val="en-US"/>
              </w:rPr>
            </w:pPr>
            <w:r w:rsidRPr="00460668">
              <w:rPr>
                <w:szCs w:val="24"/>
                <w:lang w:val="en-US"/>
              </w:rPr>
              <w:t>CO</w:t>
            </w:r>
          </w:p>
        </w:tc>
        <w:tc>
          <w:tcPr>
            <w:tcW w:w="414" w:type="pct"/>
            <w:shd w:val="clear" w:color="auto" w:fill="auto"/>
            <w:vAlign w:val="center"/>
          </w:tcPr>
          <w:p w14:paraId="76ABED81" w14:textId="77777777" w:rsidR="00537D41" w:rsidRPr="00460668" w:rsidRDefault="00537D41" w:rsidP="00FB3B38">
            <w:pPr>
              <w:pStyle w:val="Bngnidung"/>
              <w:spacing w:after="60" w:line="240" w:lineRule="auto"/>
              <w:jc w:val="center"/>
              <w:rPr>
                <w:szCs w:val="24"/>
              </w:rPr>
            </w:pPr>
            <w:r w:rsidRPr="00460668">
              <w:rPr>
                <w:szCs w:val="24"/>
                <w:lang w:val="en-US"/>
              </w:rPr>
              <w:t>µg/m</w:t>
            </w:r>
            <w:r w:rsidRPr="00460668">
              <w:rPr>
                <w:szCs w:val="24"/>
                <w:vertAlign w:val="superscript"/>
                <w:lang w:val="en-US"/>
              </w:rPr>
              <w:t>3</w:t>
            </w:r>
          </w:p>
        </w:tc>
        <w:tc>
          <w:tcPr>
            <w:tcW w:w="357" w:type="pct"/>
            <w:shd w:val="clear" w:color="auto" w:fill="auto"/>
            <w:vAlign w:val="center"/>
          </w:tcPr>
          <w:p w14:paraId="3CC36C7E" w14:textId="77777777" w:rsidR="00537D41" w:rsidRPr="00460668" w:rsidRDefault="00537D41" w:rsidP="00FB3B38">
            <w:pPr>
              <w:pStyle w:val="Bngnidung"/>
              <w:spacing w:after="60" w:line="240" w:lineRule="auto"/>
              <w:jc w:val="center"/>
              <w:rPr>
                <w:szCs w:val="24"/>
                <w:lang w:val="en-US"/>
              </w:rPr>
            </w:pPr>
            <w:r w:rsidRPr="00460668">
              <w:rPr>
                <w:szCs w:val="24"/>
                <w:lang w:val="en-US"/>
              </w:rPr>
              <w:t>3983</w:t>
            </w:r>
          </w:p>
        </w:tc>
        <w:tc>
          <w:tcPr>
            <w:tcW w:w="357" w:type="pct"/>
            <w:shd w:val="clear" w:color="auto" w:fill="auto"/>
            <w:vAlign w:val="center"/>
          </w:tcPr>
          <w:p w14:paraId="3025F6B7" w14:textId="77777777" w:rsidR="00537D41" w:rsidRPr="00460668" w:rsidRDefault="00537D41" w:rsidP="00FB3B38">
            <w:pPr>
              <w:pStyle w:val="Bngnidung"/>
              <w:spacing w:after="60" w:line="240" w:lineRule="auto"/>
              <w:jc w:val="center"/>
              <w:rPr>
                <w:szCs w:val="24"/>
                <w:lang w:val="en-US"/>
              </w:rPr>
            </w:pPr>
            <w:r w:rsidRPr="00460668">
              <w:rPr>
                <w:szCs w:val="24"/>
                <w:lang w:val="en-US"/>
              </w:rPr>
              <w:t>5968</w:t>
            </w:r>
          </w:p>
        </w:tc>
        <w:tc>
          <w:tcPr>
            <w:tcW w:w="357" w:type="pct"/>
            <w:shd w:val="clear" w:color="auto" w:fill="auto"/>
            <w:vAlign w:val="center"/>
          </w:tcPr>
          <w:p w14:paraId="3B769542" w14:textId="77777777" w:rsidR="00537D41" w:rsidRPr="00460668" w:rsidRDefault="00537D41" w:rsidP="00FB3B38">
            <w:pPr>
              <w:pStyle w:val="Bngnidung"/>
              <w:spacing w:after="60" w:line="240" w:lineRule="auto"/>
              <w:jc w:val="center"/>
              <w:rPr>
                <w:szCs w:val="24"/>
                <w:lang w:val="en-US"/>
              </w:rPr>
            </w:pPr>
            <w:r w:rsidRPr="00460668">
              <w:rPr>
                <w:szCs w:val="24"/>
                <w:lang w:val="en-US"/>
              </w:rPr>
              <w:t>3972</w:t>
            </w:r>
          </w:p>
        </w:tc>
        <w:tc>
          <w:tcPr>
            <w:tcW w:w="357" w:type="pct"/>
            <w:shd w:val="clear" w:color="auto" w:fill="auto"/>
            <w:vAlign w:val="center"/>
          </w:tcPr>
          <w:p w14:paraId="4F48E974" w14:textId="77777777" w:rsidR="00537D41" w:rsidRPr="00460668" w:rsidRDefault="00537D41" w:rsidP="00FB3B38">
            <w:pPr>
              <w:pStyle w:val="Bngnidung"/>
              <w:spacing w:after="60" w:line="240" w:lineRule="auto"/>
              <w:jc w:val="center"/>
              <w:rPr>
                <w:szCs w:val="24"/>
                <w:lang w:val="en-US"/>
              </w:rPr>
            </w:pPr>
            <w:r w:rsidRPr="00460668">
              <w:rPr>
                <w:szCs w:val="24"/>
                <w:lang w:val="en-US"/>
              </w:rPr>
              <w:t>3992</w:t>
            </w:r>
          </w:p>
        </w:tc>
        <w:tc>
          <w:tcPr>
            <w:tcW w:w="357" w:type="pct"/>
            <w:shd w:val="clear" w:color="auto" w:fill="auto"/>
            <w:vAlign w:val="center"/>
          </w:tcPr>
          <w:p w14:paraId="3B30F73C" w14:textId="77777777" w:rsidR="00537D41" w:rsidRPr="00460668" w:rsidRDefault="00537D41" w:rsidP="00FB3B38">
            <w:pPr>
              <w:pStyle w:val="Bngnidung"/>
              <w:spacing w:after="60" w:line="240" w:lineRule="auto"/>
              <w:jc w:val="center"/>
              <w:rPr>
                <w:szCs w:val="24"/>
                <w:lang w:val="en-US"/>
              </w:rPr>
            </w:pPr>
            <w:r w:rsidRPr="00460668">
              <w:rPr>
                <w:szCs w:val="24"/>
                <w:lang w:val="en-US"/>
              </w:rPr>
              <w:t>3993</w:t>
            </w:r>
          </w:p>
        </w:tc>
        <w:tc>
          <w:tcPr>
            <w:tcW w:w="357" w:type="pct"/>
            <w:shd w:val="clear" w:color="auto" w:fill="auto"/>
            <w:vAlign w:val="center"/>
          </w:tcPr>
          <w:p w14:paraId="60898872" w14:textId="77777777" w:rsidR="00537D41" w:rsidRPr="00460668" w:rsidRDefault="00537D41" w:rsidP="00FB3B38">
            <w:pPr>
              <w:pStyle w:val="Bngnidung"/>
              <w:spacing w:after="60" w:line="240" w:lineRule="auto"/>
              <w:jc w:val="center"/>
              <w:rPr>
                <w:szCs w:val="24"/>
                <w:lang w:val="en-US"/>
              </w:rPr>
            </w:pPr>
            <w:r w:rsidRPr="00460668">
              <w:rPr>
                <w:szCs w:val="24"/>
                <w:lang w:val="en-US"/>
              </w:rPr>
              <w:t>3976</w:t>
            </w:r>
          </w:p>
        </w:tc>
        <w:tc>
          <w:tcPr>
            <w:tcW w:w="357" w:type="pct"/>
            <w:shd w:val="clear" w:color="auto" w:fill="auto"/>
            <w:vAlign w:val="center"/>
          </w:tcPr>
          <w:p w14:paraId="17445A7A" w14:textId="77777777" w:rsidR="00537D41" w:rsidRPr="00460668" w:rsidRDefault="00537D41" w:rsidP="00FB3B38">
            <w:pPr>
              <w:pStyle w:val="Bngnidung"/>
              <w:spacing w:after="60" w:line="240" w:lineRule="auto"/>
              <w:jc w:val="center"/>
              <w:rPr>
                <w:szCs w:val="24"/>
                <w:lang w:val="en-US"/>
              </w:rPr>
            </w:pPr>
            <w:r w:rsidRPr="00460668">
              <w:rPr>
                <w:szCs w:val="24"/>
                <w:lang w:val="en-US"/>
              </w:rPr>
              <w:t>4993</w:t>
            </w:r>
          </w:p>
        </w:tc>
        <w:tc>
          <w:tcPr>
            <w:tcW w:w="357" w:type="pct"/>
          </w:tcPr>
          <w:p w14:paraId="344FC4BA" w14:textId="77777777" w:rsidR="00537D41" w:rsidRPr="00460668" w:rsidRDefault="00537D41" w:rsidP="00FB3B38">
            <w:pPr>
              <w:tabs>
                <w:tab w:val="center" w:pos="4320"/>
                <w:tab w:val="right" w:pos="8640"/>
              </w:tabs>
              <w:spacing w:after="60"/>
              <w:jc w:val="center"/>
              <w:rPr>
                <w:rFonts w:eastAsia="Calibri"/>
                <w:sz w:val="24"/>
              </w:rPr>
            </w:pPr>
            <w:r w:rsidRPr="00460668">
              <w:rPr>
                <w:rFonts w:eastAsia="Calibri"/>
                <w:sz w:val="24"/>
              </w:rPr>
              <w:t>3985</w:t>
            </w:r>
          </w:p>
        </w:tc>
        <w:tc>
          <w:tcPr>
            <w:tcW w:w="1020" w:type="pct"/>
            <w:vAlign w:val="center"/>
          </w:tcPr>
          <w:p w14:paraId="733AD534" w14:textId="77777777" w:rsidR="00537D41" w:rsidRPr="00460668" w:rsidRDefault="00537D41" w:rsidP="00FB3B38">
            <w:pPr>
              <w:tabs>
                <w:tab w:val="center" w:pos="4320"/>
                <w:tab w:val="right" w:pos="8640"/>
              </w:tabs>
              <w:spacing w:after="60"/>
              <w:jc w:val="center"/>
              <w:rPr>
                <w:rFonts w:eastAsia="Calibri"/>
                <w:b/>
                <w:sz w:val="24"/>
                <w:vertAlign w:val="superscript"/>
              </w:rPr>
            </w:pPr>
            <w:r w:rsidRPr="00460668">
              <w:rPr>
                <w:rFonts w:eastAsia="Calibri"/>
                <w:b/>
                <w:sz w:val="24"/>
                <w:vertAlign w:val="superscript"/>
              </w:rPr>
              <w:t>30000</w:t>
            </w:r>
          </w:p>
        </w:tc>
      </w:tr>
      <w:tr w:rsidR="00537D41" w:rsidRPr="00460668" w14:paraId="2820CD25" w14:textId="77777777" w:rsidTr="001F0A15">
        <w:trPr>
          <w:jc w:val="center"/>
        </w:trPr>
        <w:tc>
          <w:tcPr>
            <w:tcW w:w="252" w:type="pct"/>
            <w:shd w:val="clear" w:color="auto" w:fill="auto"/>
          </w:tcPr>
          <w:p w14:paraId="5BDEDEB4" w14:textId="77777777" w:rsidR="00537D41" w:rsidRPr="00460668"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10129508" w14:textId="77777777" w:rsidR="00537D41" w:rsidRPr="00460668" w:rsidRDefault="00537D41" w:rsidP="00FB3B38">
            <w:pPr>
              <w:pStyle w:val="Bngnidung"/>
              <w:spacing w:after="60" w:line="240" w:lineRule="auto"/>
              <w:ind w:right="-55"/>
              <w:rPr>
                <w:szCs w:val="24"/>
                <w:lang w:val="en-US"/>
              </w:rPr>
            </w:pPr>
            <w:r w:rsidRPr="00460668">
              <w:rPr>
                <w:szCs w:val="24"/>
                <w:lang w:val="en-US"/>
              </w:rPr>
              <w:t>NO</w:t>
            </w:r>
            <w:r w:rsidRPr="00FF1CD1">
              <w:rPr>
                <w:szCs w:val="24"/>
                <w:vertAlign w:val="subscript"/>
                <w:lang w:val="en-US"/>
              </w:rPr>
              <w:t>2</w:t>
            </w:r>
          </w:p>
        </w:tc>
        <w:tc>
          <w:tcPr>
            <w:tcW w:w="414" w:type="pct"/>
            <w:shd w:val="clear" w:color="auto" w:fill="auto"/>
            <w:vAlign w:val="center"/>
          </w:tcPr>
          <w:p w14:paraId="33EC0E20" w14:textId="77777777" w:rsidR="00537D41" w:rsidRPr="00460668" w:rsidRDefault="00537D41" w:rsidP="00FB3B38">
            <w:pPr>
              <w:pStyle w:val="Bngnidung"/>
              <w:spacing w:after="60" w:line="240" w:lineRule="auto"/>
              <w:jc w:val="center"/>
              <w:rPr>
                <w:szCs w:val="24"/>
                <w:lang w:val="en-US"/>
              </w:rPr>
            </w:pPr>
            <w:r w:rsidRPr="00460668">
              <w:rPr>
                <w:szCs w:val="24"/>
                <w:lang w:val="en-US"/>
              </w:rPr>
              <w:t>µg/m</w:t>
            </w:r>
            <w:r w:rsidRPr="00460668">
              <w:rPr>
                <w:szCs w:val="24"/>
                <w:vertAlign w:val="superscript"/>
                <w:lang w:val="en-US"/>
              </w:rPr>
              <w:t>3</w:t>
            </w:r>
          </w:p>
        </w:tc>
        <w:tc>
          <w:tcPr>
            <w:tcW w:w="357" w:type="pct"/>
            <w:shd w:val="clear" w:color="auto" w:fill="auto"/>
            <w:vAlign w:val="center"/>
          </w:tcPr>
          <w:p w14:paraId="01E6C0A3" w14:textId="77777777" w:rsidR="00537D41" w:rsidRPr="00460668" w:rsidRDefault="00537D41" w:rsidP="00FB3B38">
            <w:pPr>
              <w:pStyle w:val="Bngnidung"/>
              <w:spacing w:after="60" w:line="240" w:lineRule="auto"/>
              <w:jc w:val="center"/>
              <w:rPr>
                <w:szCs w:val="24"/>
                <w:lang w:val="en-US"/>
              </w:rPr>
            </w:pPr>
            <w:r w:rsidRPr="00460668">
              <w:rPr>
                <w:szCs w:val="24"/>
                <w:lang w:val="en-US"/>
              </w:rPr>
              <w:t>33.6</w:t>
            </w:r>
          </w:p>
        </w:tc>
        <w:tc>
          <w:tcPr>
            <w:tcW w:w="357" w:type="pct"/>
            <w:shd w:val="clear" w:color="auto" w:fill="auto"/>
            <w:vAlign w:val="center"/>
          </w:tcPr>
          <w:p w14:paraId="0C78ECFB" w14:textId="77777777" w:rsidR="00537D41" w:rsidRPr="00460668" w:rsidRDefault="00537D41" w:rsidP="00FB3B38">
            <w:pPr>
              <w:pStyle w:val="Bngnidung"/>
              <w:spacing w:after="60" w:line="240" w:lineRule="auto"/>
              <w:jc w:val="center"/>
              <w:rPr>
                <w:szCs w:val="24"/>
                <w:lang w:val="en-US"/>
              </w:rPr>
            </w:pPr>
            <w:r w:rsidRPr="00460668">
              <w:rPr>
                <w:szCs w:val="24"/>
                <w:lang w:val="en-US"/>
              </w:rPr>
              <w:t>39</w:t>
            </w:r>
          </w:p>
        </w:tc>
        <w:tc>
          <w:tcPr>
            <w:tcW w:w="357" w:type="pct"/>
            <w:shd w:val="clear" w:color="auto" w:fill="auto"/>
            <w:vAlign w:val="center"/>
          </w:tcPr>
          <w:p w14:paraId="162822C5" w14:textId="77777777" w:rsidR="00537D41" w:rsidRPr="00460668" w:rsidRDefault="00537D41" w:rsidP="00FB3B38">
            <w:pPr>
              <w:pStyle w:val="Bngnidung"/>
              <w:spacing w:after="60" w:line="240" w:lineRule="auto"/>
              <w:jc w:val="center"/>
              <w:rPr>
                <w:szCs w:val="24"/>
                <w:lang w:val="en-US"/>
              </w:rPr>
            </w:pPr>
            <w:r w:rsidRPr="00460668">
              <w:rPr>
                <w:szCs w:val="24"/>
                <w:lang w:val="en-US"/>
              </w:rPr>
              <w:t>28.5</w:t>
            </w:r>
          </w:p>
        </w:tc>
        <w:tc>
          <w:tcPr>
            <w:tcW w:w="357" w:type="pct"/>
            <w:shd w:val="clear" w:color="auto" w:fill="auto"/>
            <w:vAlign w:val="center"/>
          </w:tcPr>
          <w:p w14:paraId="1CCA91E9" w14:textId="77777777" w:rsidR="00537D41" w:rsidRPr="00460668" w:rsidRDefault="00537D41" w:rsidP="00FB3B38">
            <w:pPr>
              <w:pStyle w:val="Bngnidung"/>
              <w:spacing w:after="60" w:line="240" w:lineRule="auto"/>
              <w:jc w:val="center"/>
              <w:rPr>
                <w:szCs w:val="24"/>
                <w:lang w:val="en-US"/>
              </w:rPr>
            </w:pPr>
            <w:r w:rsidRPr="00460668">
              <w:rPr>
                <w:szCs w:val="24"/>
                <w:lang w:val="en-US"/>
              </w:rPr>
              <w:t>24.5</w:t>
            </w:r>
          </w:p>
        </w:tc>
        <w:tc>
          <w:tcPr>
            <w:tcW w:w="357" w:type="pct"/>
            <w:shd w:val="clear" w:color="auto" w:fill="auto"/>
            <w:vAlign w:val="center"/>
          </w:tcPr>
          <w:p w14:paraId="224C64A3" w14:textId="77777777" w:rsidR="00537D41" w:rsidRPr="00460668" w:rsidRDefault="00537D41" w:rsidP="00FB3B38">
            <w:pPr>
              <w:pStyle w:val="Bngnidung"/>
              <w:spacing w:after="60" w:line="240" w:lineRule="auto"/>
              <w:jc w:val="center"/>
              <w:rPr>
                <w:szCs w:val="24"/>
                <w:lang w:val="en-US"/>
              </w:rPr>
            </w:pPr>
            <w:r w:rsidRPr="00460668">
              <w:rPr>
                <w:szCs w:val="24"/>
                <w:lang w:val="en-US"/>
              </w:rPr>
              <w:t>23.5</w:t>
            </w:r>
          </w:p>
        </w:tc>
        <w:tc>
          <w:tcPr>
            <w:tcW w:w="357" w:type="pct"/>
            <w:shd w:val="clear" w:color="auto" w:fill="auto"/>
            <w:vAlign w:val="center"/>
          </w:tcPr>
          <w:p w14:paraId="67BD79E5" w14:textId="77777777" w:rsidR="00537D41" w:rsidRPr="00460668" w:rsidRDefault="00537D41" w:rsidP="00FB3B38">
            <w:pPr>
              <w:pStyle w:val="Bngnidung"/>
              <w:spacing w:after="60" w:line="240" w:lineRule="auto"/>
              <w:jc w:val="center"/>
              <w:rPr>
                <w:szCs w:val="24"/>
                <w:lang w:val="en-US"/>
              </w:rPr>
            </w:pPr>
            <w:r w:rsidRPr="00460668">
              <w:rPr>
                <w:szCs w:val="24"/>
                <w:lang w:val="en-US"/>
              </w:rPr>
              <w:t>27.6</w:t>
            </w:r>
          </w:p>
        </w:tc>
        <w:tc>
          <w:tcPr>
            <w:tcW w:w="357" w:type="pct"/>
            <w:shd w:val="clear" w:color="auto" w:fill="auto"/>
            <w:vAlign w:val="center"/>
          </w:tcPr>
          <w:p w14:paraId="6AFA42FB" w14:textId="77777777" w:rsidR="00537D41" w:rsidRPr="00460668" w:rsidRDefault="00537D41" w:rsidP="00FB3B38">
            <w:pPr>
              <w:pStyle w:val="Bngnidung"/>
              <w:spacing w:after="60" w:line="240" w:lineRule="auto"/>
              <w:jc w:val="center"/>
              <w:rPr>
                <w:szCs w:val="24"/>
                <w:lang w:val="en-US"/>
              </w:rPr>
            </w:pPr>
            <w:r w:rsidRPr="00460668">
              <w:rPr>
                <w:szCs w:val="24"/>
                <w:lang w:val="en-US"/>
              </w:rPr>
              <w:t>30.2</w:t>
            </w:r>
          </w:p>
        </w:tc>
        <w:tc>
          <w:tcPr>
            <w:tcW w:w="357" w:type="pct"/>
          </w:tcPr>
          <w:p w14:paraId="1DE89836" w14:textId="77777777" w:rsidR="00537D41" w:rsidRPr="00460668" w:rsidRDefault="00537D41" w:rsidP="00FB3B38">
            <w:pPr>
              <w:tabs>
                <w:tab w:val="center" w:pos="4320"/>
                <w:tab w:val="right" w:pos="8640"/>
              </w:tabs>
              <w:spacing w:after="60"/>
              <w:jc w:val="center"/>
              <w:rPr>
                <w:rFonts w:eastAsia="Calibri"/>
                <w:sz w:val="24"/>
              </w:rPr>
            </w:pPr>
            <w:r w:rsidRPr="00460668">
              <w:rPr>
                <w:rFonts w:eastAsia="Calibri"/>
                <w:sz w:val="24"/>
              </w:rPr>
              <w:t>28.9</w:t>
            </w:r>
          </w:p>
        </w:tc>
        <w:tc>
          <w:tcPr>
            <w:tcW w:w="1020" w:type="pct"/>
            <w:vAlign w:val="center"/>
          </w:tcPr>
          <w:p w14:paraId="7F24215C" w14:textId="77777777" w:rsidR="00537D41" w:rsidRPr="00460668" w:rsidRDefault="00537D41" w:rsidP="00FB3B38">
            <w:pPr>
              <w:tabs>
                <w:tab w:val="center" w:pos="4320"/>
                <w:tab w:val="right" w:pos="8640"/>
              </w:tabs>
              <w:spacing w:after="60"/>
              <w:jc w:val="center"/>
              <w:rPr>
                <w:rFonts w:eastAsia="Calibri"/>
                <w:b/>
                <w:sz w:val="24"/>
                <w:vertAlign w:val="superscript"/>
              </w:rPr>
            </w:pPr>
            <w:r w:rsidRPr="00460668">
              <w:rPr>
                <w:rFonts w:eastAsia="Calibri"/>
                <w:b/>
                <w:sz w:val="24"/>
                <w:vertAlign w:val="superscript"/>
              </w:rPr>
              <w:t>200</w:t>
            </w:r>
          </w:p>
        </w:tc>
      </w:tr>
      <w:tr w:rsidR="00537D41" w:rsidRPr="00FF1CD1" w14:paraId="0EA015E0" w14:textId="77777777" w:rsidTr="001F0A15">
        <w:trPr>
          <w:jc w:val="center"/>
        </w:trPr>
        <w:tc>
          <w:tcPr>
            <w:tcW w:w="252" w:type="pct"/>
            <w:shd w:val="clear" w:color="auto" w:fill="auto"/>
            <w:vAlign w:val="center"/>
          </w:tcPr>
          <w:p w14:paraId="0D6ACEB3" w14:textId="77777777" w:rsidR="00537D41" w:rsidRPr="00FF1CD1"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55885CBA" w14:textId="77777777" w:rsidR="00537D41" w:rsidRPr="00FF1CD1" w:rsidRDefault="00537D41" w:rsidP="00FB3B38">
            <w:pPr>
              <w:pStyle w:val="Bngnidung"/>
              <w:spacing w:after="60" w:line="240" w:lineRule="auto"/>
              <w:rPr>
                <w:szCs w:val="24"/>
                <w:lang w:val="en-US"/>
              </w:rPr>
            </w:pPr>
            <w:r w:rsidRPr="00FF1CD1">
              <w:rPr>
                <w:szCs w:val="24"/>
                <w:lang w:val="en-US"/>
              </w:rPr>
              <w:t>Bụi Chì</w:t>
            </w:r>
          </w:p>
        </w:tc>
        <w:tc>
          <w:tcPr>
            <w:tcW w:w="414" w:type="pct"/>
            <w:shd w:val="clear" w:color="auto" w:fill="auto"/>
            <w:vAlign w:val="center"/>
          </w:tcPr>
          <w:p w14:paraId="6B5A3225" w14:textId="77777777" w:rsidR="00537D41" w:rsidRPr="00FF1CD1" w:rsidRDefault="00537D41" w:rsidP="00FB3B38">
            <w:pPr>
              <w:pStyle w:val="Bngnidung"/>
              <w:spacing w:after="60" w:line="240" w:lineRule="auto"/>
              <w:jc w:val="center"/>
              <w:rPr>
                <w:szCs w:val="24"/>
                <w:lang w:val="en-US"/>
              </w:rPr>
            </w:pPr>
            <w:r w:rsidRPr="00FF1CD1">
              <w:rPr>
                <w:szCs w:val="24"/>
                <w:lang w:val="en-US"/>
              </w:rPr>
              <w:t>µg/m</w:t>
            </w:r>
            <w:r w:rsidRPr="00FF1CD1">
              <w:rPr>
                <w:szCs w:val="24"/>
                <w:vertAlign w:val="superscript"/>
                <w:lang w:val="en-US"/>
              </w:rPr>
              <w:t>3</w:t>
            </w:r>
          </w:p>
        </w:tc>
        <w:tc>
          <w:tcPr>
            <w:tcW w:w="357" w:type="pct"/>
            <w:shd w:val="clear" w:color="auto" w:fill="auto"/>
            <w:vAlign w:val="center"/>
          </w:tcPr>
          <w:p w14:paraId="7E42A8D4" w14:textId="77777777" w:rsidR="00537D41" w:rsidRPr="00FF1CD1" w:rsidRDefault="00537D41" w:rsidP="00FB3B38">
            <w:pPr>
              <w:pStyle w:val="Bngnidung"/>
              <w:spacing w:after="60" w:line="240" w:lineRule="auto"/>
              <w:jc w:val="center"/>
              <w:rPr>
                <w:szCs w:val="24"/>
                <w:lang w:val="en-US"/>
              </w:rPr>
            </w:pPr>
            <w:r w:rsidRPr="00FF1CD1">
              <w:rPr>
                <w:szCs w:val="24"/>
                <w:lang w:val="en-US"/>
              </w:rPr>
              <w:t>0.2</w:t>
            </w:r>
          </w:p>
        </w:tc>
        <w:tc>
          <w:tcPr>
            <w:tcW w:w="357" w:type="pct"/>
            <w:shd w:val="clear" w:color="auto" w:fill="auto"/>
            <w:vAlign w:val="center"/>
          </w:tcPr>
          <w:p w14:paraId="5E53C2BA" w14:textId="77777777" w:rsidR="00537D41" w:rsidRPr="00FF1CD1" w:rsidRDefault="00537D41" w:rsidP="00FB3B38">
            <w:pPr>
              <w:pStyle w:val="Bngnidung"/>
              <w:spacing w:after="60" w:line="240" w:lineRule="auto"/>
              <w:jc w:val="center"/>
              <w:rPr>
                <w:szCs w:val="24"/>
                <w:lang w:val="en-US"/>
              </w:rPr>
            </w:pPr>
            <w:r w:rsidRPr="00FF1CD1">
              <w:rPr>
                <w:szCs w:val="24"/>
                <w:lang w:val="en-US"/>
              </w:rPr>
              <w:t>0.2</w:t>
            </w:r>
          </w:p>
        </w:tc>
        <w:tc>
          <w:tcPr>
            <w:tcW w:w="357" w:type="pct"/>
            <w:shd w:val="clear" w:color="auto" w:fill="auto"/>
            <w:vAlign w:val="center"/>
          </w:tcPr>
          <w:p w14:paraId="4E624132" w14:textId="77777777" w:rsidR="00537D41" w:rsidRPr="00FF1CD1" w:rsidRDefault="00537D41" w:rsidP="00FB3B38">
            <w:pPr>
              <w:pStyle w:val="Bngnidung"/>
              <w:spacing w:after="60" w:line="240" w:lineRule="auto"/>
              <w:jc w:val="center"/>
              <w:rPr>
                <w:szCs w:val="24"/>
                <w:lang w:val="en-US"/>
              </w:rPr>
            </w:pPr>
            <w:r w:rsidRPr="00FF1CD1">
              <w:rPr>
                <w:szCs w:val="24"/>
                <w:lang w:val="en-US"/>
              </w:rPr>
              <w:t>0.2</w:t>
            </w:r>
          </w:p>
        </w:tc>
        <w:tc>
          <w:tcPr>
            <w:tcW w:w="357" w:type="pct"/>
            <w:shd w:val="clear" w:color="auto" w:fill="auto"/>
            <w:vAlign w:val="center"/>
          </w:tcPr>
          <w:p w14:paraId="2A6BFD06" w14:textId="77777777" w:rsidR="00537D41" w:rsidRPr="00FF1CD1" w:rsidRDefault="00537D41" w:rsidP="00FB3B38">
            <w:pPr>
              <w:pStyle w:val="Bngnidung"/>
              <w:spacing w:after="60" w:line="240" w:lineRule="auto"/>
              <w:jc w:val="center"/>
              <w:rPr>
                <w:szCs w:val="24"/>
                <w:lang w:val="en-US"/>
              </w:rPr>
            </w:pPr>
            <w:r w:rsidRPr="00FF1CD1">
              <w:rPr>
                <w:szCs w:val="24"/>
                <w:lang w:val="en-US"/>
              </w:rPr>
              <w:t>0.2</w:t>
            </w:r>
          </w:p>
        </w:tc>
        <w:tc>
          <w:tcPr>
            <w:tcW w:w="357" w:type="pct"/>
            <w:shd w:val="clear" w:color="auto" w:fill="auto"/>
            <w:vAlign w:val="center"/>
          </w:tcPr>
          <w:p w14:paraId="0BD68B33" w14:textId="77777777" w:rsidR="00537D41" w:rsidRPr="00FF1CD1" w:rsidRDefault="00537D41" w:rsidP="00FB3B38">
            <w:pPr>
              <w:pStyle w:val="Bngnidung"/>
              <w:spacing w:after="60" w:line="240" w:lineRule="auto"/>
              <w:jc w:val="center"/>
              <w:rPr>
                <w:szCs w:val="24"/>
                <w:lang w:val="en-US"/>
              </w:rPr>
            </w:pPr>
            <w:r w:rsidRPr="00FF1CD1">
              <w:rPr>
                <w:szCs w:val="24"/>
                <w:lang w:val="en-US"/>
              </w:rPr>
              <w:t>0.2</w:t>
            </w:r>
          </w:p>
        </w:tc>
        <w:tc>
          <w:tcPr>
            <w:tcW w:w="357" w:type="pct"/>
            <w:shd w:val="clear" w:color="auto" w:fill="auto"/>
            <w:vAlign w:val="center"/>
          </w:tcPr>
          <w:p w14:paraId="40A6E9F6" w14:textId="77777777" w:rsidR="00537D41" w:rsidRPr="00FF1CD1" w:rsidRDefault="00537D41" w:rsidP="00FB3B38">
            <w:pPr>
              <w:pStyle w:val="Bngnidung"/>
              <w:spacing w:after="60" w:line="240" w:lineRule="auto"/>
              <w:jc w:val="center"/>
              <w:rPr>
                <w:szCs w:val="24"/>
                <w:lang w:val="en-US"/>
              </w:rPr>
            </w:pPr>
            <w:r w:rsidRPr="00FF1CD1">
              <w:rPr>
                <w:szCs w:val="24"/>
                <w:lang w:val="en-US"/>
              </w:rPr>
              <w:t>0.2</w:t>
            </w:r>
          </w:p>
        </w:tc>
        <w:tc>
          <w:tcPr>
            <w:tcW w:w="357" w:type="pct"/>
            <w:shd w:val="clear" w:color="auto" w:fill="auto"/>
            <w:vAlign w:val="center"/>
          </w:tcPr>
          <w:p w14:paraId="5E6A5250" w14:textId="77777777" w:rsidR="00537D41" w:rsidRPr="00FF1CD1" w:rsidRDefault="00537D41" w:rsidP="00FB3B38">
            <w:pPr>
              <w:pStyle w:val="Bngnidung"/>
              <w:spacing w:after="60" w:line="240" w:lineRule="auto"/>
              <w:jc w:val="center"/>
              <w:rPr>
                <w:szCs w:val="24"/>
                <w:lang w:val="en-US"/>
              </w:rPr>
            </w:pPr>
            <w:r w:rsidRPr="00FF1CD1">
              <w:rPr>
                <w:szCs w:val="24"/>
                <w:lang w:val="en-US"/>
              </w:rPr>
              <w:t>0.2</w:t>
            </w:r>
          </w:p>
        </w:tc>
        <w:tc>
          <w:tcPr>
            <w:tcW w:w="357" w:type="pct"/>
          </w:tcPr>
          <w:p w14:paraId="2FE4C000" w14:textId="77777777" w:rsidR="00537D41" w:rsidRPr="00FF1CD1" w:rsidRDefault="00537D41" w:rsidP="00FB3B38">
            <w:pPr>
              <w:tabs>
                <w:tab w:val="center" w:pos="4320"/>
                <w:tab w:val="right" w:pos="8640"/>
              </w:tabs>
              <w:spacing w:after="60"/>
              <w:jc w:val="center"/>
              <w:rPr>
                <w:rFonts w:eastAsia="Calibri"/>
                <w:sz w:val="24"/>
              </w:rPr>
            </w:pPr>
            <w:r w:rsidRPr="00FF1CD1">
              <w:rPr>
                <w:rFonts w:eastAsia="Calibri"/>
                <w:sz w:val="24"/>
              </w:rPr>
              <w:t>0.2</w:t>
            </w:r>
          </w:p>
        </w:tc>
        <w:tc>
          <w:tcPr>
            <w:tcW w:w="1020" w:type="pct"/>
            <w:vAlign w:val="center"/>
          </w:tcPr>
          <w:p w14:paraId="75A679EB" w14:textId="77777777" w:rsidR="00537D41" w:rsidRPr="00FF1CD1" w:rsidRDefault="00537D41" w:rsidP="00FB3B38">
            <w:pPr>
              <w:tabs>
                <w:tab w:val="center" w:pos="4320"/>
                <w:tab w:val="right" w:pos="8640"/>
              </w:tabs>
              <w:spacing w:after="60"/>
              <w:jc w:val="center"/>
              <w:rPr>
                <w:rFonts w:eastAsia="Calibri"/>
                <w:b/>
                <w:sz w:val="24"/>
                <w:vertAlign w:val="superscript"/>
              </w:rPr>
            </w:pPr>
            <w:r w:rsidRPr="00FF1CD1">
              <w:rPr>
                <w:rFonts w:eastAsia="Calibri"/>
                <w:b/>
                <w:sz w:val="24"/>
                <w:vertAlign w:val="superscript"/>
              </w:rPr>
              <w:t>-</w:t>
            </w:r>
          </w:p>
        </w:tc>
      </w:tr>
      <w:tr w:rsidR="00537D41" w:rsidRPr="00FF1CD1" w14:paraId="1BA6EEA3" w14:textId="77777777" w:rsidTr="001F0A15">
        <w:trPr>
          <w:jc w:val="center"/>
        </w:trPr>
        <w:tc>
          <w:tcPr>
            <w:tcW w:w="252" w:type="pct"/>
            <w:shd w:val="clear" w:color="auto" w:fill="auto"/>
            <w:vAlign w:val="center"/>
          </w:tcPr>
          <w:p w14:paraId="2E73DC43" w14:textId="77777777" w:rsidR="00537D41" w:rsidRPr="00FF1CD1"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2DD5BE6C" w14:textId="77777777" w:rsidR="00537D41" w:rsidRPr="00FF1CD1" w:rsidRDefault="00537D41" w:rsidP="00FB3B38">
            <w:pPr>
              <w:pStyle w:val="Bngnidung"/>
              <w:spacing w:after="60" w:line="240" w:lineRule="auto"/>
              <w:rPr>
                <w:szCs w:val="24"/>
                <w:lang w:val="en-US"/>
              </w:rPr>
            </w:pPr>
            <w:r w:rsidRPr="00FF1CD1">
              <w:rPr>
                <w:szCs w:val="24"/>
                <w:lang w:val="en-US"/>
              </w:rPr>
              <w:t>NH</w:t>
            </w:r>
            <w:r w:rsidRPr="00FF1CD1">
              <w:rPr>
                <w:szCs w:val="24"/>
                <w:vertAlign w:val="subscript"/>
                <w:lang w:val="en-US"/>
              </w:rPr>
              <w:t>3</w:t>
            </w:r>
          </w:p>
        </w:tc>
        <w:tc>
          <w:tcPr>
            <w:tcW w:w="414" w:type="pct"/>
            <w:shd w:val="clear" w:color="auto" w:fill="auto"/>
            <w:vAlign w:val="center"/>
          </w:tcPr>
          <w:p w14:paraId="7BF70508" w14:textId="77777777" w:rsidR="00537D41" w:rsidRPr="00FF1CD1" w:rsidRDefault="00537D41" w:rsidP="00FB3B38">
            <w:pPr>
              <w:pStyle w:val="Bngnidung"/>
              <w:spacing w:after="60" w:line="240" w:lineRule="auto"/>
              <w:jc w:val="center"/>
              <w:rPr>
                <w:szCs w:val="24"/>
                <w:lang w:val="en-US"/>
              </w:rPr>
            </w:pPr>
            <w:r w:rsidRPr="00FF1CD1">
              <w:rPr>
                <w:szCs w:val="24"/>
                <w:lang w:val="en-US"/>
              </w:rPr>
              <w:t>µg/m</w:t>
            </w:r>
            <w:r w:rsidRPr="00FF1CD1">
              <w:rPr>
                <w:szCs w:val="24"/>
                <w:vertAlign w:val="superscript"/>
                <w:lang w:val="en-US"/>
              </w:rPr>
              <w:t>3</w:t>
            </w:r>
          </w:p>
        </w:tc>
        <w:tc>
          <w:tcPr>
            <w:tcW w:w="357" w:type="pct"/>
            <w:shd w:val="clear" w:color="auto" w:fill="auto"/>
            <w:vAlign w:val="center"/>
          </w:tcPr>
          <w:p w14:paraId="4E88EEE7" w14:textId="77777777" w:rsidR="00537D41" w:rsidRPr="00FF1CD1" w:rsidRDefault="00537D41" w:rsidP="00FB3B38">
            <w:pPr>
              <w:pStyle w:val="Bngnidung"/>
              <w:spacing w:after="60" w:line="240" w:lineRule="auto"/>
              <w:jc w:val="center"/>
              <w:rPr>
                <w:szCs w:val="24"/>
                <w:lang w:val="en-US"/>
              </w:rPr>
            </w:pPr>
            <w:r w:rsidRPr="00FF1CD1">
              <w:rPr>
                <w:szCs w:val="24"/>
                <w:lang w:val="en-US"/>
              </w:rPr>
              <w:t>6</w:t>
            </w:r>
          </w:p>
        </w:tc>
        <w:tc>
          <w:tcPr>
            <w:tcW w:w="357" w:type="pct"/>
            <w:shd w:val="clear" w:color="auto" w:fill="auto"/>
            <w:vAlign w:val="center"/>
          </w:tcPr>
          <w:p w14:paraId="7641FC71" w14:textId="77777777" w:rsidR="00537D41" w:rsidRPr="00FF1CD1" w:rsidRDefault="00537D41" w:rsidP="00FB3B38">
            <w:pPr>
              <w:pStyle w:val="Bngnidung"/>
              <w:spacing w:after="60" w:line="240" w:lineRule="auto"/>
              <w:jc w:val="center"/>
              <w:rPr>
                <w:szCs w:val="24"/>
                <w:lang w:val="en-US"/>
              </w:rPr>
            </w:pPr>
            <w:r w:rsidRPr="00FF1CD1">
              <w:rPr>
                <w:szCs w:val="24"/>
                <w:lang w:val="en-US"/>
              </w:rPr>
              <w:t>6</w:t>
            </w:r>
          </w:p>
        </w:tc>
        <w:tc>
          <w:tcPr>
            <w:tcW w:w="357" w:type="pct"/>
            <w:shd w:val="clear" w:color="auto" w:fill="auto"/>
            <w:vAlign w:val="center"/>
          </w:tcPr>
          <w:p w14:paraId="5C7E63CD" w14:textId="77777777" w:rsidR="00537D41" w:rsidRPr="00FF1CD1" w:rsidRDefault="00537D41" w:rsidP="00FB3B38">
            <w:pPr>
              <w:pStyle w:val="Bngnidung"/>
              <w:spacing w:after="60" w:line="240" w:lineRule="auto"/>
              <w:jc w:val="center"/>
              <w:rPr>
                <w:szCs w:val="24"/>
                <w:lang w:val="en-US"/>
              </w:rPr>
            </w:pPr>
            <w:r w:rsidRPr="00FF1CD1">
              <w:rPr>
                <w:szCs w:val="24"/>
                <w:lang w:val="en-US"/>
              </w:rPr>
              <w:t>6</w:t>
            </w:r>
          </w:p>
        </w:tc>
        <w:tc>
          <w:tcPr>
            <w:tcW w:w="357" w:type="pct"/>
            <w:shd w:val="clear" w:color="auto" w:fill="auto"/>
            <w:vAlign w:val="center"/>
          </w:tcPr>
          <w:p w14:paraId="77C786E9" w14:textId="77777777" w:rsidR="00537D41" w:rsidRPr="00FF1CD1" w:rsidRDefault="00537D41" w:rsidP="00FB3B38">
            <w:pPr>
              <w:pStyle w:val="Bngnidung"/>
              <w:spacing w:after="60" w:line="240" w:lineRule="auto"/>
              <w:jc w:val="center"/>
              <w:rPr>
                <w:szCs w:val="24"/>
                <w:lang w:val="en-US"/>
              </w:rPr>
            </w:pPr>
            <w:r w:rsidRPr="00FF1CD1">
              <w:rPr>
                <w:szCs w:val="24"/>
                <w:lang w:val="en-US"/>
              </w:rPr>
              <w:t>6</w:t>
            </w:r>
          </w:p>
        </w:tc>
        <w:tc>
          <w:tcPr>
            <w:tcW w:w="357" w:type="pct"/>
            <w:shd w:val="clear" w:color="auto" w:fill="auto"/>
            <w:vAlign w:val="center"/>
          </w:tcPr>
          <w:p w14:paraId="3C8F97E0" w14:textId="77777777" w:rsidR="00537D41" w:rsidRPr="00FF1CD1" w:rsidRDefault="00537D41" w:rsidP="00FB3B38">
            <w:pPr>
              <w:pStyle w:val="Bngnidung"/>
              <w:spacing w:after="60" w:line="240" w:lineRule="auto"/>
              <w:jc w:val="center"/>
              <w:rPr>
                <w:szCs w:val="24"/>
                <w:lang w:val="en-US"/>
              </w:rPr>
            </w:pPr>
            <w:r w:rsidRPr="00FF1CD1">
              <w:rPr>
                <w:szCs w:val="24"/>
                <w:lang w:val="en-US"/>
              </w:rPr>
              <w:t>6</w:t>
            </w:r>
          </w:p>
        </w:tc>
        <w:tc>
          <w:tcPr>
            <w:tcW w:w="357" w:type="pct"/>
            <w:shd w:val="clear" w:color="auto" w:fill="auto"/>
            <w:vAlign w:val="center"/>
          </w:tcPr>
          <w:p w14:paraId="6BC23055" w14:textId="77777777" w:rsidR="00537D41" w:rsidRPr="00FF1CD1" w:rsidRDefault="00537D41" w:rsidP="00FB3B38">
            <w:pPr>
              <w:pStyle w:val="Bngnidung"/>
              <w:spacing w:after="60" w:line="240" w:lineRule="auto"/>
              <w:jc w:val="center"/>
              <w:rPr>
                <w:szCs w:val="24"/>
                <w:lang w:val="en-US"/>
              </w:rPr>
            </w:pPr>
            <w:r w:rsidRPr="00FF1CD1">
              <w:rPr>
                <w:szCs w:val="24"/>
                <w:lang w:val="en-US"/>
              </w:rPr>
              <w:t>6</w:t>
            </w:r>
          </w:p>
        </w:tc>
        <w:tc>
          <w:tcPr>
            <w:tcW w:w="357" w:type="pct"/>
            <w:shd w:val="clear" w:color="auto" w:fill="auto"/>
            <w:vAlign w:val="center"/>
          </w:tcPr>
          <w:p w14:paraId="13C5236B" w14:textId="77777777" w:rsidR="00537D41" w:rsidRPr="00FF1CD1" w:rsidRDefault="00537D41" w:rsidP="00FB3B38">
            <w:pPr>
              <w:pStyle w:val="Bngnidung"/>
              <w:spacing w:after="60" w:line="240" w:lineRule="auto"/>
              <w:jc w:val="center"/>
              <w:rPr>
                <w:szCs w:val="24"/>
                <w:lang w:val="en-US"/>
              </w:rPr>
            </w:pPr>
            <w:r w:rsidRPr="00FF1CD1">
              <w:rPr>
                <w:szCs w:val="24"/>
                <w:lang w:val="en-US"/>
              </w:rPr>
              <w:t>6</w:t>
            </w:r>
          </w:p>
        </w:tc>
        <w:tc>
          <w:tcPr>
            <w:tcW w:w="357" w:type="pct"/>
          </w:tcPr>
          <w:p w14:paraId="0CEC8123" w14:textId="77777777" w:rsidR="00537D41" w:rsidRPr="00FF1CD1" w:rsidRDefault="00537D41" w:rsidP="00FB3B38">
            <w:pPr>
              <w:tabs>
                <w:tab w:val="center" w:pos="4320"/>
                <w:tab w:val="right" w:pos="8640"/>
              </w:tabs>
              <w:spacing w:after="60"/>
              <w:jc w:val="center"/>
              <w:rPr>
                <w:rFonts w:eastAsia="Calibri"/>
                <w:sz w:val="24"/>
              </w:rPr>
            </w:pPr>
            <w:r w:rsidRPr="00FF1CD1">
              <w:rPr>
                <w:rFonts w:eastAsia="Calibri"/>
                <w:sz w:val="24"/>
              </w:rPr>
              <w:t>6</w:t>
            </w:r>
          </w:p>
        </w:tc>
        <w:tc>
          <w:tcPr>
            <w:tcW w:w="1020" w:type="pct"/>
            <w:vAlign w:val="center"/>
          </w:tcPr>
          <w:p w14:paraId="6822D735" w14:textId="77777777" w:rsidR="00537D41" w:rsidRPr="00FF1CD1" w:rsidRDefault="00537D41" w:rsidP="00FB3B38">
            <w:pPr>
              <w:tabs>
                <w:tab w:val="center" w:pos="4320"/>
                <w:tab w:val="right" w:pos="8640"/>
              </w:tabs>
              <w:spacing w:after="60"/>
              <w:jc w:val="center"/>
              <w:rPr>
                <w:rFonts w:eastAsia="Calibri"/>
                <w:b/>
                <w:sz w:val="24"/>
                <w:vertAlign w:val="superscript"/>
              </w:rPr>
            </w:pPr>
            <w:r w:rsidRPr="00FF1CD1">
              <w:rPr>
                <w:rFonts w:eastAsia="Calibri"/>
                <w:b/>
                <w:sz w:val="24"/>
                <w:vertAlign w:val="superscript"/>
              </w:rPr>
              <w:t>-</w:t>
            </w:r>
          </w:p>
        </w:tc>
      </w:tr>
      <w:tr w:rsidR="00537D41" w:rsidRPr="00FF1CD1" w14:paraId="4FA402F9" w14:textId="77777777" w:rsidTr="001F0A15">
        <w:trPr>
          <w:jc w:val="center"/>
        </w:trPr>
        <w:tc>
          <w:tcPr>
            <w:tcW w:w="252" w:type="pct"/>
            <w:shd w:val="clear" w:color="auto" w:fill="auto"/>
            <w:vAlign w:val="center"/>
          </w:tcPr>
          <w:p w14:paraId="6E1DA9A5" w14:textId="77777777" w:rsidR="00537D41" w:rsidRPr="00FF1CD1"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03021542" w14:textId="77777777" w:rsidR="00537D41" w:rsidRPr="00FF1CD1" w:rsidRDefault="00537D41" w:rsidP="00FB3B38">
            <w:pPr>
              <w:pStyle w:val="Bngnidung"/>
              <w:spacing w:after="60" w:line="240" w:lineRule="auto"/>
              <w:rPr>
                <w:szCs w:val="24"/>
                <w:lang w:val="en-US"/>
              </w:rPr>
            </w:pPr>
            <w:r w:rsidRPr="00FF1CD1">
              <w:rPr>
                <w:szCs w:val="24"/>
                <w:lang w:val="en-US"/>
              </w:rPr>
              <w:t>H</w:t>
            </w:r>
            <w:r w:rsidRPr="00FF1CD1">
              <w:rPr>
                <w:szCs w:val="24"/>
                <w:vertAlign w:val="subscript"/>
                <w:lang w:val="en-US"/>
              </w:rPr>
              <w:t>2</w:t>
            </w:r>
            <w:r w:rsidRPr="00FF1CD1">
              <w:rPr>
                <w:szCs w:val="24"/>
                <w:lang w:val="en-US"/>
              </w:rPr>
              <w:t>S</w:t>
            </w:r>
          </w:p>
        </w:tc>
        <w:tc>
          <w:tcPr>
            <w:tcW w:w="414" w:type="pct"/>
            <w:shd w:val="clear" w:color="auto" w:fill="auto"/>
            <w:vAlign w:val="center"/>
          </w:tcPr>
          <w:p w14:paraId="01F63143" w14:textId="77777777" w:rsidR="00537D41" w:rsidRPr="00FF1CD1" w:rsidRDefault="00537D41" w:rsidP="00FB3B38">
            <w:pPr>
              <w:pStyle w:val="Bngnidung"/>
              <w:spacing w:after="60" w:line="240" w:lineRule="auto"/>
              <w:jc w:val="center"/>
              <w:rPr>
                <w:szCs w:val="24"/>
                <w:lang w:val="en-US"/>
              </w:rPr>
            </w:pPr>
            <w:r w:rsidRPr="00FF1CD1">
              <w:rPr>
                <w:szCs w:val="24"/>
                <w:lang w:val="en-US"/>
              </w:rPr>
              <w:t>µg/m</w:t>
            </w:r>
            <w:r w:rsidRPr="00FF1CD1">
              <w:rPr>
                <w:szCs w:val="24"/>
                <w:vertAlign w:val="superscript"/>
                <w:lang w:val="en-US"/>
              </w:rPr>
              <w:t>3</w:t>
            </w:r>
          </w:p>
        </w:tc>
        <w:tc>
          <w:tcPr>
            <w:tcW w:w="357" w:type="pct"/>
            <w:shd w:val="clear" w:color="auto" w:fill="auto"/>
            <w:vAlign w:val="center"/>
          </w:tcPr>
          <w:p w14:paraId="5CCC983B" w14:textId="77777777" w:rsidR="00537D41" w:rsidRPr="00FF1CD1" w:rsidRDefault="00537D41" w:rsidP="00FB3B38">
            <w:pPr>
              <w:pStyle w:val="Bngnidung"/>
              <w:spacing w:after="60" w:line="240" w:lineRule="auto"/>
              <w:jc w:val="center"/>
              <w:rPr>
                <w:szCs w:val="24"/>
                <w:lang w:val="en-US"/>
              </w:rPr>
            </w:pPr>
            <w:r w:rsidRPr="00FF1CD1">
              <w:rPr>
                <w:szCs w:val="24"/>
                <w:lang w:val="en-US"/>
              </w:rPr>
              <w:t>3</w:t>
            </w:r>
          </w:p>
        </w:tc>
        <w:tc>
          <w:tcPr>
            <w:tcW w:w="357" w:type="pct"/>
            <w:shd w:val="clear" w:color="auto" w:fill="auto"/>
            <w:vAlign w:val="center"/>
          </w:tcPr>
          <w:p w14:paraId="2FF8E573" w14:textId="77777777" w:rsidR="00537D41" w:rsidRPr="00FF1CD1" w:rsidRDefault="00537D41" w:rsidP="00FB3B38">
            <w:pPr>
              <w:pStyle w:val="Bngnidung"/>
              <w:spacing w:after="60" w:line="240" w:lineRule="auto"/>
              <w:jc w:val="center"/>
              <w:rPr>
                <w:szCs w:val="24"/>
                <w:lang w:val="en-US"/>
              </w:rPr>
            </w:pPr>
            <w:r w:rsidRPr="00FF1CD1">
              <w:rPr>
                <w:szCs w:val="24"/>
                <w:lang w:val="en-US"/>
              </w:rPr>
              <w:t>3</w:t>
            </w:r>
          </w:p>
        </w:tc>
        <w:tc>
          <w:tcPr>
            <w:tcW w:w="357" w:type="pct"/>
            <w:shd w:val="clear" w:color="auto" w:fill="auto"/>
            <w:vAlign w:val="center"/>
          </w:tcPr>
          <w:p w14:paraId="7A872CB0" w14:textId="77777777" w:rsidR="00537D41" w:rsidRPr="00FF1CD1" w:rsidRDefault="00537D41" w:rsidP="00FB3B38">
            <w:pPr>
              <w:pStyle w:val="Bngnidung"/>
              <w:spacing w:after="60" w:line="240" w:lineRule="auto"/>
              <w:jc w:val="center"/>
              <w:rPr>
                <w:szCs w:val="24"/>
                <w:lang w:val="en-US"/>
              </w:rPr>
            </w:pPr>
            <w:r w:rsidRPr="00FF1CD1">
              <w:rPr>
                <w:szCs w:val="24"/>
                <w:lang w:val="en-US"/>
              </w:rPr>
              <w:t>3</w:t>
            </w:r>
          </w:p>
        </w:tc>
        <w:tc>
          <w:tcPr>
            <w:tcW w:w="357" w:type="pct"/>
            <w:shd w:val="clear" w:color="auto" w:fill="auto"/>
            <w:vAlign w:val="center"/>
          </w:tcPr>
          <w:p w14:paraId="2ECA59D2" w14:textId="77777777" w:rsidR="00537D41" w:rsidRPr="00FF1CD1" w:rsidRDefault="00537D41" w:rsidP="00FB3B38">
            <w:pPr>
              <w:pStyle w:val="Bngnidung"/>
              <w:spacing w:after="60" w:line="240" w:lineRule="auto"/>
              <w:jc w:val="center"/>
              <w:rPr>
                <w:szCs w:val="24"/>
                <w:lang w:val="en-US"/>
              </w:rPr>
            </w:pPr>
            <w:r w:rsidRPr="00FF1CD1">
              <w:rPr>
                <w:szCs w:val="24"/>
                <w:lang w:val="en-US"/>
              </w:rPr>
              <w:t>3</w:t>
            </w:r>
          </w:p>
        </w:tc>
        <w:tc>
          <w:tcPr>
            <w:tcW w:w="357" w:type="pct"/>
            <w:shd w:val="clear" w:color="auto" w:fill="auto"/>
            <w:vAlign w:val="center"/>
          </w:tcPr>
          <w:p w14:paraId="23E486C3" w14:textId="77777777" w:rsidR="00537D41" w:rsidRPr="00FF1CD1" w:rsidRDefault="00537D41" w:rsidP="00FB3B38">
            <w:pPr>
              <w:pStyle w:val="Bngnidung"/>
              <w:spacing w:after="60" w:line="240" w:lineRule="auto"/>
              <w:jc w:val="center"/>
              <w:rPr>
                <w:szCs w:val="24"/>
                <w:lang w:val="en-US"/>
              </w:rPr>
            </w:pPr>
            <w:r w:rsidRPr="00FF1CD1">
              <w:rPr>
                <w:szCs w:val="24"/>
                <w:lang w:val="en-US"/>
              </w:rPr>
              <w:t>3</w:t>
            </w:r>
          </w:p>
        </w:tc>
        <w:tc>
          <w:tcPr>
            <w:tcW w:w="357" w:type="pct"/>
            <w:shd w:val="clear" w:color="auto" w:fill="auto"/>
            <w:vAlign w:val="center"/>
          </w:tcPr>
          <w:p w14:paraId="1112A688" w14:textId="77777777" w:rsidR="00537D41" w:rsidRPr="00FF1CD1" w:rsidRDefault="00537D41" w:rsidP="00FB3B38">
            <w:pPr>
              <w:pStyle w:val="Bngnidung"/>
              <w:spacing w:after="60" w:line="240" w:lineRule="auto"/>
              <w:jc w:val="center"/>
              <w:rPr>
                <w:szCs w:val="24"/>
                <w:lang w:val="en-US"/>
              </w:rPr>
            </w:pPr>
            <w:r w:rsidRPr="00FF1CD1">
              <w:rPr>
                <w:szCs w:val="24"/>
                <w:lang w:val="en-US"/>
              </w:rPr>
              <w:t>3</w:t>
            </w:r>
          </w:p>
        </w:tc>
        <w:tc>
          <w:tcPr>
            <w:tcW w:w="357" w:type="pct"/>
            <w:shd w:val="clear" w:color="auto" w:fill="auto"/>
            <w:vAlign w:val="center"/>
          </w:tcPr>
          <w:p w14:paraId="138B7205" w14:textId="77777777" w:rsidR="00537D41" w:rsidRPr="00FF1CD1" w:rsidRDefault="00537D41" w:rsidP="00FB3B38">
            <w:pPr>
              <w:pStyle w:val="Bngnidung"/>
              <w:spacing w:after="60" w:line="240" w:lineRule="auto"/>
              <w:jc w:val="center"/>
              <w:rPr>
                <w:szCs w:val="24"/>
                <w:lang w:val="en-US"/>
              </w:rPr>
            </w:pPr>
            <w:r w:rsidRPr="00FF1CD1">
              <w:rPr>
                <w:szCs w:val="24"/>
                <w:lang w:val="en-US"/>
              </w:rPr>
              <w:t>3</w:t>
            </w:r>
          </w:p>
        </w:tc>
        <w:tc>
          <w:tcPr>
            <w:tcW w:w="357" w:type="pct"/>
          </w:tcPr>
          <w:p w14:paraId="67A1EFA6" w14:textId="77777777" w:rsidR="00537D41" w:rsidRPr="00FF1CD1" w:rsidRDefault="00537D41" w:rsidP="00FB3B38">
            <w:pPr>
              <w:tabs>
                <w:tab w:val="center" w:pos="4320"/>
                <w:tab w:val="right" w:pos="8640"/>
              </w:tabs>
              <w:spacing w:after="60"/>
              <w:jc w:val="center"/>
              <w:rPr>
                <w:rFonts w:eastAsia="Calibri"/>
                <w:sz w:val="24"/>
              </w:rPr>
            </w:pPr>
            <w:r w:rsidRPr="00FF1CD1">
              <w:rPr>
                <w:rFonts w:eastAsia="Calibri"/>
                <w:sz w:val="24"/>
              </w:rPr>
              <w:t>3</w:t>
            </w:r>
          </w:p>
        </w:tc>
        <w:tc>
          <w:tcPr>
            <w:tcW w:w="1020" w:type="pct"/>
            <w:vAlign w:val="center"/>
          </w:tcPr>
          <w:p w14:paraId="4A73983C" w14:textId="77777777" w:rsidR="00537D41" w:rsidRPr="00FF1CD1" w:rsidRDefault="00537D41" w:rsidP="00FB3B38">
            <w:pPr>
              <w:tabs>
                <w:tab w:val="center" w:pos="4320"/>
                <w:tab w:val="right" w:pos="8640"/>
              </w:tabs>
              <w:spacing w:after="60"/>
              <w:jc w:val="center"/>
              <w:rPr>
                <w:rFonts w:eastAsia="Calibri"/>
                <w:b/>
                <w:sz w:val="24"/>
                <w:vertAlign w:val="superscript"/>
              </w:rPr>
            </w:pPr>
            <w:r w:rsidRPr="00FF1CD1">
              <w:rPr>
                <w:rFonts w:eastAsia="Calibri"/>
                <w:b/>
                <w:sz w:val="24"/>
                <w:vertAlign w:val="superscript"/>
              </w:rPr>
              <w:t>-</w:t>
            </w:r>
          </w:p>
        </w:tc>
      </w:tr>
      <w:tr w:rsidR="00537D41" w:rsidRPr="00FF1CD1" w14:paraId="5EF37BA0" w14:textId="77777777" w:rsidTr="001F0A15">
        <w:trPr>
          <w:jc w:val="center"/>
        </w:trPr>
        <w:tc>
          <w:tcPr>
            <w:tcW w:w="252" w:type="pct"/>
            <w:shd w:val="clear" w:color="auto" w:fill="auto"/>
            <w:vAlign w:val="center"/>
          </w:tcPr>
          <w:p w14:paraId="6212E7BE" w14:textId="77777777" w:rsidR="00537D41" w:rsidRPr="00FF1CD1" w:rsidRDefault="00537D41" w:rsidP="00537D41">
            <w:pPr>
              <w:numPr>
                <w:ilvl w:val="0"/>
                <w:numId w:val="36"/>
              </w:numPr>
              <w:tabs>
                <w:tab w:val="center" w:pos="4320"/>
                <w:tab w:val="right" w:pos="8640"/>
              </w:tabs>
              <w:spacing w:before="20" w:after="20"/>
              <w:jc w:val="center"/>
              <w:rPr>
                <w:rFonts w:eastAsia="Calibri"/>
                <w:sz w:val="24"/>
              </w:rPr>
            </w:pPr>
          </w:p>
        </w:tc>
        <w:tc>
          <w:tcPr>
            <w:tcW w:w="461" w:type="pct"/>
            <w:shd w:val="clear" w:color="auto" w:fill="auto"/>
            <w:vAlign w:val="center"/>
          </w:tcPr>
          <w:p w14:paraId="0A514356" w14:textId="77777777" w:rsidR="00537D41" w:rsidRPr="00FF1CD1" w:rsidRDefault="00537D41" w:rsidP="00FB3B38">
            <w:pPr>
              <w:pStyle w:val="Bngnidung"/>
              <w:spacing w:after="60" w:line="240" w:lineRule="auto"/>
              <w:rPr>
                <w:szCs w:val="24"/>
                <w:lang w:val="en-US"/>
              </w:rPr>
            </w:pPr>
            <w:r w:rsidRPr="00FF1CD1">
              <w:rPr>
                <w:szCs w:val="24"/>
                <w:lang w:val="en-US"/>
              </w:rPr>
              <w:t>VOC</w:t>
            </w:r>
            <w:r w:rsidRPr="00FF1CD1">
              <w:rPr>
                <w:szCs w:val="24"/>
                <w:vertAlign w:val="subscript"/>
                <w:lang w:val="en-US"/>
              </w:rPr>
              <w:t>s</w:t>
            </w:r>
          </w:p>
        </w:tc>
        <w:tc>
          <w:tcPr>
            <w:tcW w:w="414" w:type="pct"/>
            <w:shd w:val="clear" w:color="auto" w:fill="auto"/>
            <w:vAlign w:val="center"/>
          </w:tcPr>
          <w:p w14:paraId="6A90EF84" w14:textId="77777777" w:rsidR="00537D41" w:rsidRPr="00FF1CD1" w:rsidRDefault="00537D41" w:rsidP="00FB3B38">
            <w:pPr>
              <w:pStyle w:val="Bngnidung"/>
              <w:spacing w:after="60" w:line="240" w:lineRule="auto"/>
              <w:jc w:val="center"/>
              <w:rPr>
                <w:szCs w:val="24"/>
                <w:lang w:val="en-US"/>
              </w:rPr>
            </w:pPr>
            <w:r w:rsidRPr="00FF1CD1">
              <w:rPr>
                <w:szCs w:val="24"/>
                <w:lang w:val="en-US"/>
              </w:rPr>
              <w:t>µg/m</w:t>
            </w:r>
            <w:r w:rsidRPr="00FF1CD1">
              <w:rPr>
                <w:szCs w:val="24"/>
                <w:vertAlign w:val="superscript"/>
                <w:lang w:val="en-US"/>
              </w:rPr>
              <w:t>3</w:t>
            </w:r>
          </w:p>
        </w:tc>
        <w:tc>
          <w:tcPr>
            <w:tcW w:w="357" w:type="pct"/>
            <w:shd w:val="clear" w:color="auto" w:fill="auto"/>
            <w:vAlign w:val="center"/>
          </w:tcPr>
          <w:p w14:paraId="55417A69" w14:textId="77777777" w:rsidR="00537D41" w:rsidRPr="00FF1CD1" w:rsidRDefault="00537D41" w:rsidP="00FB3B38">
            <w:pPr>
              <w:pStyle w:val="Bngnidung"/>
              <w:spacing w:after="60" w:line="240" w:lineRule="auto"/>
              <w:jc w:val="center"/>
              <w:rPr>
                <w:szCs w:val="24"/>
                <w:lang w:val="en-US"/>
              </w:rPr>
            </w:pPr>
            <w:r w:rsidRPr="00FF1CD1">
              <w:rPr>
                <w:szCs w:val="24"/>
                <w:lang w:val="en-US"/>
              </w:rPr>
              <w:t>78</w:t>
            </w:r>
          </w:p>
        </w:tc>
        <w:tc>
          <w:tcPr>
            <w:tcW w:w="357" w:type="pct"/>
            <w:shd w:val="clear" w:color="auto" w:fill="auto"/>
            <w:vAlign w:val="center"/>
          </w:tcPr>
          <w:p w14:paraId="4C01F7B8" w14:textId="77777777" w:rsidR="00537D41" w:rsidRPr="00FF1CD1" w:rsidRDefault="00537D41" w:rsidP="00FB3B38">
            <w:pPr>
              <w:pStyle w:val="Bngnidung"/>
              <w:spacing w:after="60" w:line="240" w:lineRule="auto"/>
              <w:jc w:val="center"/>
              <w:rPr>
                <w:szCs w:val="24"/>
                <w:lang w:val="en-US"/>
              </w:rPr>
            </w:pPr>
            <w:r w:rsidRPr="00FF1CD1">
              <w:rPr>
                <w:szCs w:val="24"/>
                <w:lang w:val="en-US"/>
              </w:rPr>
              <w:t>78</w:t>
            </w:r>
          </w:p>
        </w:tc>
        <w:tc>
          <w:tcPr>
            <w:tcW w:w="357" w:type="pct"/>
            <w:shd w:val="clear" w:color="auto" w:fill="auto"/>
            <w:vAlign w:val="center"/>
          </w:tcPr>
          <w:p w14:paraId="02892510" w14:textId="77777777" w:rsidR="00537D41" w:rsidRPr="00FF1CD1" w:rsidRDefault="00537D41" w:rsidP="00FB3B38">
            <w:pPr>
              <w:pStyle w:val="Bngnidung"/>
              <w:spacing w:after="60" w:line="240" w:lineRule="auto"/>
              <w:rPr>
                <w:szCs w:val="24"/>
                <w:lang w:val="en-US"/>
              </w:rPr>
            </w:pPr>
            <w:r w:rsidRPr="00FF1CD1">
              <w:rPr>
                <w:szCs w:val="24"/>
                <w:lang w:val="en-US"/>
              </w:rPr>
              <w:t>78</w:t>
            </w:r>
          </w:p>
        </w:tc>
        <w:tc>
          <w:tcPr>
            <w:tcW w:w="357" w:type="pct"/>
            <w:shd w:val="clear" w:color="auto" w:fill="auto"/>
            <w:vAlign w:val="center"/>
          </w:tcPr>
          <w:p w14:paraId="625F9AC5" w14:textId="77777777" w:rsidR="00537D41" w:rsidRPr="00FF1CD1" w:rsidRDefault="00537D41" w:rsidP="00FB3B38">
            <w:pPr>
              <w:pStyle w:val="Bngnidung"/>
              <w:spacing w:after="60" w:line="240" w:lineRule="auto"/>
              <w:jc w:val="center"/>
              <w:rPr>
                <w:szCs w:val="24"/>
                <w:lang w:val="en-US"/>
              </w:rPr>
            </w:pPr>
            <w:r w:rsidRPr="00FF1CD1">
              <w:rPr>
                <w:szCs w:val="24"/>
                <w:lang w:val="en-US"/>
              </w:rPr>
              <w:t>78</w:t>
            </w:r>
          </w:p>
        </w:tc>
        <w:tc>
          <w:tcPr>
            <w:tcW w:w="357" w:type="pct"/>
            <w:shd w:val="clear" w:color="auto" w:fill="auto"/>
            <w:vAlign w:val="center"/>
          </w:tcPr>
          <w:p w14:paraId="08C16E1C" w14:textId="77777777" w:rsidR="00537D41" w:rsidRPr="00FF1CD1" w:rsidRDefault="00537D41" w:rsidP="00FB3B38">
            <w:pPr>
              <w:pStyle w:val="Bngnidung"/>
              <w:spacing w:after="60" w:line="240" w:lineRule="auto"/>
              <w:jc w:val="center"/>
              <w:rPr>
                <w:szCs w:val="24"/>
                <w:lang w:val="en-US"/>
              </w:rPr>
            </w:pPr>
            <w:r w:rsidRPr="00FF1CD1">
              <w:rPr>
                <w:szCs w:val="24"/>
                <w:lang w:val="en-US"/>
              </w:rPr>
              <w:t>78</w:t>
            </w:r>
          </w:p>
        </w:tc>
        <w:tc>
          <w:tcPr>
            <w:tcW w:w="357" w:type="pct"/>
            <w:shd w:val="clear" w:color="auto" w:fill="auto"/>
            <w:vAlign w:val="center"/>
          </w:tcPr>
          <w:p w14:paraId="7FA9D9EC" w14:textId="77777777" w:rsidR="00537D41" w:rsidRPr="00FF1CD1" w:rsidRDefault="00537D41" w:rsidP="00FB3B38">
            <w:pPr>
              <w:pStyle w:val="Bngnidung"/>
              <w:spacing w:after="60" w:line="240" w:lineRule="auto"/>
              <w:jc w:val="center"/>
              <w:rPr>
                <w:szCs w:val="24"/>
                <w:lang w:val="en-US"/>
              </w:rPr>
            </w:pPr>
            <w:r w:rsidRPr="00FF1CD1">
              <w:rPr>
                <w:szCs w:val="24"/>
                <w:lang w:val="en-US"/>
              </w:rPr>
              <w:t>78</w:t>
            </w:r>
          </w:p>
        </w:tc>
        <w:tc>
          <w:tcPr>
            <w:tcW w:w="357" w:type="pct"/>
            <w:shd w:val="clear" w:color="auto" w:fill="auto"/>
            <w:vAlign w:val="center"/>
          </w:tcPr>
          <w:p w14:paraId="321A23F4" w14:textId="77777777" w:rsidR="00537D41" w:rsidRPr="00FF1CD1" w:rsidRDefault="00537D41" w:rsidP="00FB3B38">
            <w:pPr>
              <w:pStyle w:val="Bngnidung"/>
              <w:spacing w:after="60" w:line="240" w:lineRule="auto"/>
              <w:jc w:val="center"/>
              <w:rPr>
                <w:szCs w:val="24"/>
                <w:lang w:val="en-US"/>
              </w:rPr>
            </w:pPr>
            <w:r w:rsidRPr="00FF1CD1">
              <w:rPr>
                <w:szCs w:val="24"/>
                <w:lang w:val="en-US"/>
              </w:rPr>
              <w:t>78</w:t>
            </w:r>
          </w:p>
        </w:tc>
        <w:tc>
          <w:tcPr>
            <w:tcW w:w="357" w:type="pct"/>
          </w:tcPr>
          <w:p w14:paraId="2FE20CCD" w14:textId="77777777" w:rsidR="00537D41" w:rsidRPr="00FF1CD1" w:rsidRDefault="00537D41" w:rsidP="00FB3B38">
            <w:pPr>
              <w:tabs>
                <w:tab w:val="center" w:pos="4320"/>
                <w:tab w:val="right" w:pos="8640"/>
              </w:tabs>
              <w:spacing w:after="60"/>
              <w:jc w:val="center"/>
              <w:rPr>
                <w:rFonts w:eastAsia="Calibri"/>
                <w:sz w:val="24"/>
              </w:rPr>
            </w:pPr>
            <w:r w:rsidRPr="00FF1CD1">
              <w:rPr>
                <w:rFonts w:eastAsia="Calibri"/>
                <w:sz w:val="24"/>
              </w:rPr>
              <w:t>78</w:t>
            </w:r>
          </w:p>
        </w:tc>
        <w:tc>
          <w:tcPr>
            <w:tcW w:w="1020" w:type="pct"/>
            <w:vAlign w:val="center"/>
          </w:tcPr>
          <w:p w14:paraId="0E11E10E" w14:textId="77777777" w:rsidR="00537D41" w:rsidRPr="00FF1CD1" w:rsidRDefault="00537D41" w:rsidP="00FB3B38">
            <w:pPr>
              <w:tabs>
                <w:tab w:val="center" w:pos="4320"/>
                <w:tab w:val="right" w:pos="8640"/>
              </w:tabs>
              <w:spacing w:after="60"/>
              <w:jc w:val="center"/>
              <w:rPr>
                <w:rFonts w:eastAsia="Calibri"/>
                <w:b/>
                <w:sz w:val="24"/>
              </w:rPr>
            </w:pPr>
            <w:r w:rsidRPr="00FF1CD1">
              <w:rPr>
                <w:rFonts w:eastAsia="Calibri"/>
                <w:b/>
                <w:sz w:val="24"/>
              </w:rPr>
              <w:t>-</w:t>
            </w:r>
          </w:p>
        </w:tc>
      </w:tr>
    </w:tbl>
    <w:p w14:paraId="66012200" w14:textId="5303996C" w:rsidR="001F0A15" w:rsidRPr="00460668" w:rsidRDefault="001F0A15" w:rsidP="001F0A15">
      <w:pPr>
        <w:shd w:val="clear" w:color="auto" w:fill="FFFFFF"/>
        <w:ind w:firstLine="720"/>
        <w:jc w:val="right"/>
        <w:rPr>
          <w:color w:val="000000"/>
          <w:sz w:val="24"/>
          <w:lang w:val="de-DE"/>
        </w:rPr>
      </w:pPr>
      <w:r w:rsidRPr="00460668">
        <w:rPr>
          <w:color w:val="000000"/>
          <w:sz w:val="24"/>
          <w:lang w:val="cs-CZ"/>
        </w:rPr>
        <w:t>[Nguồn: Ban Quản lý các KCN tỉnh Nam Định]</w:t>
      </w:r>
    </w:p>
    <w:p w14:paraId="3DDA830A" w14:textId="77777777" w:rsidR="00537D41" w:rsidRPr="001F411F" w:rsidRDefault="00537D41" w:rsidP="007F4F75">
      <w:pPr>
        <w:shd w:val="clear" w:color="auto" w:fill="FFFFFF"/>
        <w:ind w:firstLine="720"/>
        <w:rPr>
          <w:color w:val="000000"/>
          <w:sz w:val="20"/>
          <w:szCs w:val="20"/>
          <w:lang w:val="de-DE"/>
        </w:rPr>
      </w:pPr>
      <w:r w:rsidRPr="001F411F">
        <w:rPr>
          <w:color w:val="000000"/>
          <w:sz w:val="20"/>
          <w:szCs w:val="20"/>
          <w:lang w:val="de-DE"/>
        </w:rPr>
        <w:t>KK1: Mẫu Khí tại đường N3 gần Công ty TNHH Đại Long</w:t>
      </w:r>
    </w:p>
    <w:p w14:paraId="02E1EF47" w14:textId="7343AE74" w:rsidR="00537D41" w:rsidRPr="001F411F" w:rsidRDefault="00537D41" w:rsidP="007F4F75">
      <w:pPr>
        <w:shd w:val="clear" w:color="auto" w:fill="FFFFFF"/>
        <w:ind w:firstLine="720"/>
        <w:rPr>
          <w:color w:val="000000"/>
          <w:sz w:val="20"/>
          <w:szCs w:val="20"/>
          <w:lang w:val="de-DE"/>
        </w:rPr>
      </w:pPr>
      <w:r w:rsidRPr="001F411F">
        <w:rPr>
          <w:color w:val="000000"/>
          <w:sz w:val="20"/>
          <w:szCs w:val="20"/>
          <w:lang w:val="de-DE"/>
        </w:rPr>
        <w:t xml:space="preserve">KK2: Mẫu Khí tại đường D4 gần Công ty </w:t>
      </w:r>
      <w:r w:rsidR="001F411F" w:rsidRPr="001F411F">
        <w:rPr>
          <w:color w:val="000000"/>
          <w:sz w:val="20"/>
          <w:szCs w:val="20"/>
          <w:lang w:val="de-DE"/>
        </w:rPr>
        <w:t>TNHH Tân Trường Phát</w:t>
      </w:r>
    </w:p>
    <w:p w14:paraId="30A525B3" w14:textId="06889F04" w:rsidR="00537D41" w:rsidRPr="001F411F" w:rsidRDefault="00537D41" w:rsidP="007F4F75">
      <w:pPr>
        <w:shd w:val="clear" w:color="auto" w:fill="FFFFFF"/>
        <w:ind w:firstLine="720"/>
        <w:rPr>
          <w:color w:val="000000"/>
          <w:sz w:val="20"/>
          <w:szCs w:val="20"/>
        </w:rPr>
      </w:pPr>
      <w:r w:rsidRPr="001F411F">
        <w:rPr>
          <w:color w:val="000000"/>
          <w:sz w:val="20"/>
          <w:szCs w:val="20"/>
        </w:rPr>
        <w:t>KK3:</w:t>
      </w:r>
      <w:r w:rsidRPr="001F411F">
        <w:rPr>
          <w:color w:val="000000"/>
          <w:sz w:val="20"/>
          <w:szCs w:val="20"/>
          <w:lang w:val="de-DE"/>
        </w:rPr>
        <w:t xml:space="preserve"> Mẫu không khí tại đường D5 gần Công ty TNHH Hồng Phát</w:t>
      </w:r>
    </w:p>
    <w:p w14:paraId="4AA412A1" w14:textId="77777777" w:rsidR="00537D41" w:rsidRPr="001F411F" w:rsidRDefault="00537D41" w:rsidP="007F4F75">
      <w:pPr>
        <w:shd w:val="clear" w:color="auto" w:fill="FFFFFF"/>
        <w:ind w:firstLine="720"/>
        <w:rPr>
          <w:color w:val="000000"/>
          <w:sz w:val="20"/>
          <w:szCs w:val="20"/>
          <w:lang w:val="de-DE"/>
        </w:rPr>
      </w:pPr>
      <w:r w:rsidRPr="001F411F">
        <w:rPr>
          <w:color w:val="000000"/>
          <w:sz w:val="20"/>
          <w:szCs w:val="20"/>
          <w:lang w:val="de-DE"/>
        </w:rPr>
        <w:t>KK4: Mẫu không khí tại đường N5 gần cầu Phúc Trọng</w:t>
      </w:r>
    </w:p>
    <w:p w14:paraId="136B89BA" w14:textId="77777777" w:rsidR="00537D41" w:rsidRPr="001F411F" w:rsidRDefault="00537D41" w:rsidP="007F4F75">
      <w:pPr>
        <w:shd w:val="clear" w:color="auto" w:fill="FFFFFF"/>
        <w:ind w:firstLine="720"/>
        <w:rPr>
          <w:color w:val="000000"/>
          <w:sz w:val="20"/>
          <w:szCs w:val="20"/>
        </w:rPr>
      </w:pPr>
      <w:r w:rsidRPr="001F411F">
        <w:rPr>
          <w:color w:val="000000"/>
          <w:sz w:val="20"/>
          <w:szCs w:val="20"/>
        </w:rPr>
        <w:lastRenderedPageBreak/>
        <w:t>KK5:</w:t>
      </w:r>
      <w:r w:rsidRPr="001F411F">
        <w:rPr>
          <w:color w:val="000000"/>
          <w:sz w:val="20"/>
          <w:szCs w:val="20"/>
          <w:lang w:val="de-DE"/>
        </w:rPr>
        <w:t xml:space="preserve"> Mẫu không khí tại đường N8 đầu Công ty cổ phần TCE Vina Denim</w:t>
      </w:r>
    </w:p>
    <w:p w14:paraId="1F8F52E1" w14:textId="77777777" w:rsidR="00537D41" w:rsidRPr="001F411F" w:rsidRDefault="00537D41" w:rsidP="007F4F75">
      <w:pPr>
        <w:shd w:val="clear" w:color="auto" w:fill="FFFFFF"/>
        <w:ind w:firstLine="720"/>
        <w:rPr>
          <w:color w:val="000000"/>
          <w:sz w:val="20"/>
          <w:szCs w:val="20"/>
        </w:rPr>
      </w:pPr>
      <w:r w:rsidRPr="001F411F">
        <w:rPr>
          <w:color w:val="000000"/>
          <w:sz w:val="20"/>
          <w:szCs w:val="20"/>
        </w:rPr>
        <w:t>KK6:</w:t>
      </w:r>
      <w:r w:rsidRPr="001F411F">
        <w:rPr>
          <w:color w:val="000000"/>
          <w:sz w:val="20"/>
          <w:szCs w:val="20"/>
          <w:lang w:val="de-DE"/>
        </w:rPr>
        <w:t xml:space="preserve"> Mẫu không khí tại đường N8 cuối Công ty cổ phần TCE Vina Denim</w:t>
      </w:r>
    </w:p>
    <w:p w14:paraId="586B3EF4" w14:textId="77777777" w:rsidR="00537D41" w:rsidRPr="001F411F" w:rsidRDefault="00537D41" w:rsidP="007F4F75">
      <w:pPr>
        <w:shd w:val="clear" w:color="auto" w:fill="FFFFFF"/>
        <w:ind w:firstLine="720"/>
        <w:rPr>
          <w:color w:val="000000"/>
          <w:sz w:val="20"/>
          <w:szCs w:val="20"/>
        </w:rPr>
      </w:pPr>
      <w:r w:rsidRPr="001F411F">
        <w:rPr>
          <w:color w:val="000000"/>
          <w:sz w:val="20"/>
          <w:szCs w:val="20"/>
        </w:rPr>
        <w:t xml:space="preserve">KK7: </w:t>
      </w:r>
      <w:r w:rsidRPr="001F411F">
        <w:rPr>
          <w:color w:val="000000"/>
          <w:sz w:val="20"/>
          <w:szCs w:val="20"/>
          <w:lang w:val="de-DE"/>
        </w:rPr>
        <w:t>Mẫu không khí tại đường D1 đầu Công ty cổ phần ETC</w:t>
      </w:r>
    </w:p>
    <w:p w14:paraId="255AFFD8" w14:textId="77777777" w:rsidR="00537D41" w:rsidRPr="001F411F" w:rsidRDefault="00537D41" w:rsidP="007F4F75">
      <w:pPr>
        <w:shd w:val="clear" w:color="auto" w:fill="FFFFFF"/>
        <w:ind w:firstLine="709"/>
        <w:rPr>
          <w:color w:val="000000"/>
          <w:sz w:val="20"/>
          <w:szCs w:val="20"/>
        </w:rPr>
      </w:pPr>
      <w:r w:rsidRPr="001F411F">
        <w:rPr>
          <w:color w:val="000000"/>
          <w:sz w:val="20"/>
          <w:szCs w:val="20"/>
        </w:rPr>
        <w:t>KK8:</w:t>
      </w:r>
      <w:r w:rsidRPr="001F411F">
        <w:rPr>
          <w:color w:val="000000"/>
          <w:sz w:val="20"/>
          <w:szCs w:val="20"/>
          <w:lang w:val="de-DE"/>
        </w:rPr>
        <w:t xml:space="preserve"> Mẫu không khí tại đường D1 cuối Công ty cổ phần ETC</w:t>
      </w:r>
    </w:p>
    <w:p w14:paraId="18230124" w14:textId="1B2D13B2" w:rsidR="00113379" w:rsidRPr="00310932" w:rsidRDefault="007F4F75" w:rsidP="007F4F75">
      <w:pPr>
        <w:tabs>
          <w:tab w:val="left" w:pos="720"/>
          <w:tab w:val="center" w:pos="4320"/>
          <w:tab w:val="right" w:pos="8640"/>
        </w:tabs>
        <w:spacing w:after="60" w:line="360" w:lineRule="exact"/>
        <w:rPr>
          <w:sz w:val="28"/>
          <w:szCs w:val="28"/>
        </w:rPr>
      </w:pPr>
      <w:r>
        <w:rPr>
          <w:sz w:val="28"/>
          <w:szCs w:val="28"/>
        </w:rPr>
        <w:tab/>
      </w:r>
      <w:r w:rsidR="005457B8">
        <w:rPr>
          <w:sz w:val="28"/>
          <w:szCs w:val="28"/>
        </w:rPr>
        <w:t>Ngoài ra, chủ đầu tư sẽ đầu tư hai hệ thống xử lý khí thải bao gồm hệ thống xử lý khí thải chung cho 2 lò hơi và hệ thống xử lý khí thải khu v</w:t>
      </w:r>
      <w:r w:rsidR="006F770D">
        <w:rPr>
          <w:sz w:val="28"/>
          <w:szCs w:val="28"/>
        </w:rPr>
        <w:t>ực xưởng định hình để xử lý toàn bộ khí thải đạt quy chuẩn trước khi xả thải. Như vậy, hoạt động của dự án sẽ không ảnh hưởng đến môi trường không khí khu vực thực hiện dự án.</w:t>
      </w:r>
      <w:r w:rsidR="00113379" w:rsidRPr="00FC2AE6">
        <w:rPr>
          <w:sz w:val="28"/>
          <w:szCs w:val="28"/>
        </w:rPr>
        <w:br w:type="page"/>
      </w:r>
    </w:p>
    <w:p w14:paraId="11EF733C" w14:textId="77777777" w:rsidR="001A5808" w:rsidRPr="00FC2AE6" w:rsidRDefault="001A5808" w:rsidP="00A67B70">
      <w:pPr>
        <w:spacing w:after="160" w:line="259" w:lineRule="auto"/>
        <w:jc w:val="center"/>
        <w:rPr>
          <w:rStyle w:val="Tiu2"/>
          <w:bCs w:val="0"/>
          <w:sz w:val="28"/>
          <w:szCs w:val="28"/>
          <w:lang w:val="fr-FR" w:eastAsia="vi-VN"/>
        </w:rPr>
      </w:pPr>
      <w:bookmarkStart w:id="114" w:name="_Toc150572354"/>
      <w:bookmarkStart w:id="115" w:name="_Toc99358078"/>
      <w:r w:rsidRPr="00FC2AE6">
        <w:rPr>
          <w:rStyle w:val="Tiu2"/>
          <w:bCs w:val="0"/>
          <w:sz w:val="28"/>
          <w:szCs w:val="28"/>
          <w:lang w:val="fr-FR" w:eastAsia="vi-VN"/>
        </w:rPr>
        <w:lastRenderedPageBreak/>
        <w:t>Chương III</w:t>
      </w:r>
      <w:bookmarkEnd w:id="114"/>
    </w:p>
    <w:p w14:paraId="2A247E45" w14:textId="77777777" w:rsidR="001A5808" w:rsidRPr="00FC2AE6" w:rsidRDefault="001A5808" w:rsidP="001A5808">
      <w:pPr>
        <w:pStyle w:val="Tiu20"/>
        <w:widowControl/>
        <w:adjustRightInd w:val="0"/>
        <w:snapToGrid w:val="0"/>
        <w:spacing w:before="120" w:after="0" w:line="240" w:lineRule="auto"/>
        <w:outlineLvl w:val="9"/>
        <w:rPr>
          <w:rFonts w:cs="Times New Roman"/>
          <w:b w:val="0"/>
          <w:sz w:val="28"/>
          <w:szCs w:val="28"/>
          <w:lang w:val="fr-FR"/>
        </w:rPr>
      </w:pPr>
      <w:bookmarkStart w:id="116" w:name="_Toc150572355"/>
      <w:r w:rsidRPr="00FC2AE6">
        <w:rPr>
          <w:rStyle w:val="Tiu2"/>
          <w:rFonts w:cs="Times New Roman"/>
          <w:b/>
          <w:bCs/>
          <w:sz w:val="28"/>
          <w:szCs w:val="28"/>
          <w:lang w:val="fr-FR" w:eastAsia="vi-VN"/>
        </w:rPr>
        <w:t>ĐÁNH GIÁ HIỆN TRẠNG MÔI TRƯỜNG NƠI THỰC HIỆN DỰ ÁN</w:t>
      </w:r>
      <w:bookmarkEnd w:id="116"/>
      <w:r w:rsidRPr="00FC2AE6">
        <w:rPr>
          <w:rStyle w:val="Tiu2"/>
          <w:rFonts w:cs="Times New Roman"/>
          <w:b/>
          <w:bCs/>
          <w:sz w:val="28"/>
          <w:szCs w:val="28"/>
          <w:lang w:val="fr-FR" w:eastAsia="vi-VN"/>
        </w:rPr>
        <w:t xml:space="preserve"> </w:t>
      </w:r>
    </w:p>
    <w:p w14:paraId="550CDCC1" w14:textId="50471C82" w:rsidR="00E00F1A" w:rsidRPr="00FC2AE6" w:rsidRDefault="00E00F1A" w:rsidP="00E00F1A">
      <w:pPr>
        <w:spacing w:after="60" w:line="360" w:lineRule="exact"/>
        <w:ind w:firstLine="720"/>
        <w:rPr>
          <w:iCs/>
          <w:sz w:val="28"/>
          <w:szCs w:val="28"/>
        </w:rPr>
      </w:pPr>
      <w:bookmarkStart w:id="117" w:name="_Toc32242629"/>
      <w:bookmarkStart w:id="118" w:name="_Toc52777745"/>
      <w:bookmarkStart w:id="119" w:name="_Toc52778201"/>
      <w:bookmarkStart w:id="120" w:name="_Toc22560756"/>
      <w:bookmarkStart w:id="121" w:name="_Toc23171424"/>
      <w:bookmarkStart w:id="122" w:name="_Toc23171995"/>
      <w:bookmarkStart w:id="123" w:name="_Toc23172211"/>
      <w:bookmarkStart w:id="124" w:name="_Toc23367119"/>
      <w:bookmarkStart w:id="125" w:name="bookmark217"/>
      <w:r w:rsidRPr="000A2140">
        <w:rPr>
          <w:bCs/>
          <w:iCs/>
          <w:sz w:val="28"/>
          <w:szCs w:val="28"/>
          <w:lang w:val="pt-BR"/>
        </w:rPr>
        <w:t xml:space="preserve">Dự án </w:t>
      </w:r>
      <w:r w:rsidR="000A2140" w:rsidRPr="000A2140">
        <w:rPr>
          <w:bCs/>
          <w:iCs/>
          <w:sz w:val="28"/>
          <w:szCs w:val="28"/>
          <w:lang w:val="pt-BR"/>
        </w:rPr>
        <w:t xml:space="preserve">Sản xuất và hoàn thiện các sản phẩm dệt may của </w:t>
      </w:r>
      <w:r w:rsidRPr="000A2140">
        <w:rPr>
          <w:iCs/>
          <w:sz w:val="28"/>
          <w:szCs w:val="28"/>
          <w:shd w:val="clear" w:color="auto" w:fill="FFFFFF"/>
        </w:rPr>
        <w:t xml:space="preserve">Công ty TNHH dệt may </w:t>
      </w:r>
      <w:r w:rsidR="000A2140" w:rsidRPr="000A2140">
        <w:rPr>
          <w:iCs/>
          <w:sz w:val="28"/>
          <w:szCs w:val="28"/>
          <w:shd w:val="clear" w:color="auto" w:fill="FFFFFF"/>
        </w:rPr>
        <w:t>G</w:t>
      </w:r>
      <w:r w:rsidRPr="000A2140">
        <w:rPr>
          <w:iCs/>
          <w:sz w:val="28"/>
          <w:szCs w:val="28"/>
          <w:shd w:val="clear" w:color="auto" w:fill="FFFFFF"/>
        </w:rPr>
        <w:t xml:space="preserve">uan Qun (Việt Nam) </w:t>
      </w:r>
      <w:r w:rsidRPr="000A2140">
        <w:rPr>
          <w:iCs/>
          <w:sz w:val="28"/>
          <w:szCs w:val="28"/>
          <w:shd w:val="clear" w:color="auto" w:fill="FFFFFF"/>
          <w:lang w:val="vi-VN"/>
        </w:rPr>
        <w:t>được</w:t>
      </w:r>
      <w:r w:rsidRPr="00FC2AE6">
        <w:rPr>
          <w:iCs/>
          <w:sz w:val="28"/>
          <w:szCs w:val="28"/>
          <w:shd w:val="clear" w:color="auto" w:fill="FFFFFF"/>
          <w:lang w:val="vi-VN"/>
        </w:rPr>
        <w:t xml:space="preserve"> thực hiện tại</w:t>
      </w:r>
      <w:r w:rsidR="004B26C0">
        <w:rPr>
          <w:iCs/>
          <w:sz w:val="28"/>
          <w:szCs w:val="28"/>
          <w:shd w:val="clear" w:color="auto" w:fill="FFFFFF"/>
        </w:rPr>
        <w:t xml:space="preserve"> </w:t>
      </w:r>
      <w:r w:rsidRPr="00FC2AE6">
        <w:rPr>
          <w:sz w:val="28"/>
          <w:szCs w:val="28"/>
        </w:rPr>
        <w:t xml:space="preserve">Lô C1-5, C1-6, C1-8, KCN Hòa Xá, </w:t>
      </w:r>
      <w:r w:rsidR="00123288">
        <w:rPr>
          <w:sz w:val="28"/>
          <w:szCs w:val="28"/>
        </w:rPr>
        <w:t>thành phố</w:t>
      </w:r>
      <w:r w:rsidRPr="00FC2AE6">
        <w:rPr>
          <w:sz w:val="28"/>
          <w:szCs w:val="28"/>
        </w:rPr>
        <w:t xml:space="preserve"> Nam Định, tỉnh Nam Định, Việt </w:t>
      </w:r>
      <w:r w:rsidRPr="000A2140">
        <w:rPr>
          <w:sz w:val="28"/>
          <w:szCs w:val="28"/>
        </w:rPr>
        <w:t xml:space="preserve">Nam </w:t>
      </w:r>
      <w:r w:rsidRPr="000A2140">
        <w:rPr>
          <w:iCs/>
          <w:sz w:val="28"/>
          <w:szCs w:val="28"/>
          <w:lang w:val="pt-BR"/>
        </w:rPr>
        <w:t xml:space="preserve">(Thuê </w:t>
      </w:r>
      <w:r w:rsidR="000A2140">
        <w:rPr>
          <w:iCs/>
          <w:sz w:val="28"/>
          <w:szCs w:val="28"/>
          <w:lang w:val="pt-BR"/>
        </w:rPr>
        <w:t xml:space="preserve">nhà xưởng </w:t>
      </w:r>
      <w:r w:rsidRPr="000A2140">
        <w:rPr>
          <w:iCs/>
          <w:sz w:val="28"/>
          <w:szCs w:val="28"/>
          <w:lang w:val="pt-BR"/>
        </w:rPr>
        <w:t>của</w:t>
      </w:r>
      <w:r w:rsidRPr="00FC2AE6">
        <w:rPr>
          <w:i/>
          <w:iCs/>
          <w:sz w:val="28"/>
          <w:szCs w:val="28"/>
          <w:lang w:val="pt-BR"/>
        </w:rPr>
        <w:t xml:space="preserve"> </w:t>
      </w:r>
      <w:r w:rsidR="00F34F84" w:rsidRPr="00FC2AE6">
        <w:rPr>
          <w:sz w:val="28"/>
          <w:szCs w:val="28"/>
        </w:rPr>
        <w:t>Công ty CP bông vải sợi Ngọc Hưng</w:t>
      </w:r>
      <w:r w:rsidRPr="00FC2AE6">
        <w:rPr>
          <w:i/>
          <w:iCs/>
          <w:sz w:val="28"/>
          <w:szCs w:val="28"/>
          <w:lang w:val="pt-BR"/>
        </w:rPr>
        <w:t>)</w:t>
      </w:r>
      <w:r w:rsidRPr="00FC2AE6">
        <w:rPr>
          <w:iCs/>
          <w:sz w:val="28"/>
          <w:szCs w:val="28"/>
        </w:rPr>
        <w:t xml:space="preserve"> với diện tích </w:t>
      </w:r>
      <w:r w:rsidR="00044934" w:rsidRPr="00FC2AE6">
        <w:rPr>
          <w:iCs/>
          <w:sz w:val="28"/>
          <w:szCs w:val="28"/>
        </w:rPr>
        <w:t>mặt bằng sử dụng là 6.970</w:t>
      </w:r>
      <w:r w:rsidRPr="00FC2AE6">
        <w:rPr>
          <w:iCs/>
          <w:sz w:val="28"/>
          <w:szCs w:val="28"/>
        </w:rPr>
        <w:t xml:space="preserve"> m</w:t>
      </w:r>
      <w:r w:rsidRPr="00FC2AE6">
        <w:rPr>
          <w:iCs/>
          <w:sz w:val="28"/>
          <w:szCs w:val="28"/>
          <w:vertAlign w:val="superscript"/>
        </w:rPr>
        <w:t>2</w:t>
      </w:r>
      <w:r w:rsidRPr="00FC2AE6">
        <w:rPr>
          <w:iCs/>
          <w:sz w:val="28"/>
          <w:szCs w:val="28"/>
        </w:rPr>
        <w:t>.</w:t>
      </w:r>
      <w:r w:rsidRPr="00FC2AE6">
        <w:rPr>
          <w:iCs/>
          <w:sz w:val="28"/>
          <w:szCs w:val="28"/>
          <w:lang w:val="vi-VN"/>
        </w:rPr>
        <w:t xml:space="preserve"> Khu công nghiệp Hòa Xá đã được </w:t>
      </w:r>
      <w:r w:rsidRPr="00FC2AE6">
        <w:rPr>
          <w:iCs/>
          <w:sz w:val="28"/>
          <w:szCs w:val="28"/>
        </w:rPr>
        <w:t>Bộ</w:t>
      </w:r>
      <w:r w:rsidRPr="00FC2AE6">
        <w:rPr>
          <w:iCs/>
          <w:sz w:val="28"/>
          <w:szCs w:val="28"/>
          <w:lang w:val="vi-VN"/>
        </w:rPr>
        <w:t xml:space="preserve"> Tài nguyên và Môi trường phê duyệt </w:t>
      </w:r>
      <w:r w:rsidRPr="00FC2AE6">
        <w:rPr>
          <w:iCs/>
          <w:sz w:val="28"/>
          <w:szCs w:val="28"/>
        </w:rPr>
        <w:t xml:space="preserve">báo cáo </w:t>
      </w:r>
      <w:r w:rsidRPr="00FC2AE6">
        <w:rPr>
          <w:iCs/>
          <w:sz w:val="28"/>
          <w:szCs w:val="28"/>
          <w:lang w:val="vi-VN"/>
        </w:rPr>
        <w:t>đánh giá tác động môi trường cho</w:t>
      </w:r>
      <w:r w:rsidRPr="00FC2AE6">
        <w:rPr>
          <w:iCs/>
          <w:sz w:val="28"/>
          <w:szCs w:val="28"/>
        </w:rPr>
        <w:t xml:space="preserve"> dự án: </w:t>
      </w:r>
      <w:r w:rsidRPr="00FC2AE6">
        <w:rPr>
          <w:i/>
          <w:iCs/>
          <w:sz w:val="28"/>
          <w:szCs w:val="28"/>
          <w:lang w:val="vi-VN"/>
        </w:rPr>
        <w:t>“Xây dựng và kinh doanh cơ sở hạ tầng Khu công nghiệp Hòa Xá”</w:t>
      </w:r>
      <w:r w:rsidR="000A2140">
        <w:rPr>
          <w:i/>
          <w:iCs/>
          <w:sz w:val="28"/>
          <w:szCs w:val="28"/>
        </w:rPr>
        <w:t xml:space="preserve"> </w:t>
      </w:r>
      <w:r w:rsidRPr="00FC2AE6">
        <w:rPr>
          <w:iCs/>
          <w:sz w:val="28"/>
          <w:szCs w:val="28"/>
          <w:lang w:val="vi-VN"/>
        </w:rPr>
        <w:t>tại Quyết định số 1241/QĐ-BTNMT ngày 12</w:t>
      </w:r>
      <w:r w:rsidRPr="00FC2AE6">
        <w:rPr>
          <w:iCs/>
          <w:sz w:val="28"/>
          <w:szCs w:val="28"/>
        </w:rPr>
        <w:t>/</w:t>
      </w:r>
      <w:r w:rsidRPr="00FC2AE6">
        <w:rPr>
          <w:iCs/>
          <w:sz w:val="28"/>
          <w:szCs w:val="28"/>
          <w:lang w:val="vi-VN"/>
        </w:rPr>
        <w:t>6</w:t>
      </w:r>
      <w:r w:rsidRPr="00FC2AE6">
        <w:rPr>
          <w:iCs/>
          <w:sz w:val="28"/>
          <w:szCs w:val="28"/>
        </w:rPr>
        <w:t>/</w:t>
      </w:r>
      <w:r w:rsidRPr="00FC2AE6">
        <w:rPr>
          <w:iCs/>
          <w:sz w:val="28"/>
          <w:szCs w:val="28"/>
          <w:lang w:val="vi-VN"/>
        </w:rPr>
        <w:t xml:space="preserve">2008 </w:t>
      </w:r>
      <w:r w:rsidRPr="00FC2AE6">
        <w:rPr>
          <w:iCs/>
          <w:sz w:val="28"/>
          <w:szCs w:val="28"/>
        </w:rPr>
        <w:t xml:space="preserve">và được </w:t>
      </w:r>
      <w:r w:rsidRPr="00FC2AE6">
        <w:rPr>
          <w:iCs/>
          <w:sz w:val="28"/>
          <w:szCs w:val="28"/>
          <w:lang w:val="vi-VN"/>
        </w:rPr>
        <w:t xml:space="preserve">Tổng cục Môi trườngxác nhận hoàn thành công trình bảo vệ môi trường </w:t>
      </w:r>
      <w:r w:rsidRPr="00FC2AE6">
        <w:rPr>
          <w:iCs/>
          <w:sz w:val="28"/>
          <w:szCs w:val="28"/>
        </w:rPr>
        <w:t xml:space="preserve">tại Giấy xác nhận </w:t>
      </w:r>
      <w:r w:rsidRPr="00FC2AE6">
        <w:rPr>
          <w:iCs/>
          <w:sz w:val="28"/>
          <w:szCs w:val="28"/>
          <w:lang w:val="vi-VN"/>
        </w:rPr>
        <w:t>số 71/GXN-TCMT ngày 24</w:t>
      </w:r>
      <w:r w:rsidRPr="00FC2AE6">
        <w:rPr>
          <w:iCs/>
          <w:sz w:val="28"/>
          <w:szCs w:val="28"/>
        </w:rPr>
        <w:t>/</w:t>
      </w:r>
      <w:r w:rsidRPr="00FC2AE6">
        <w:rPr>
          <w:iCs/>
          <w:sz w:val="28"/>
          <w:szCs w:val="28"/>
          <w:lang w:val="vi-VN"/>
        </w:rPr>
        <w:t>6</w:t>
      </w:r>
      <w:r w:rsidRPr="00FC2AE6">
        <w:rPr>
          <w:iCs/>
          <w:sz w:val="28"/>
          <w:szCs w:val="28"/>
        </w:rPr>
        <w:t>/</w:t>
      </w:r>
      <w:r w:rsidRPr="00FC2AE6">
        <w:rPr>
          <w:iCs/>
          <w:sz w:val="28"/>
          <w:szCs w:val="28"/>
          <w:lang w:val="vi-VN"/>
        </w:rPr>
        <w:t>2015</w:t>
      </w:r>
      <w:r w:rsidRPr="00FC2AE6">
        <w:rPr>
          <w:iCs/>
          <w:sz w:val="28"/>
          <w:szCs w:val="28"/>
        </w:rPr>
        <w:t>.</w:t>
      </w:r>
    </w:p>
    <w:p w14:paraId="697DC116" w14:textId="0ACA5DE2" w:rsidR="00E00F1A" w:rsidRPr="00FC2AE6" w:rsidRDefault="00E00F1A" w:rsidP="00E00F1A">
      <w:pPr>
        <w:spacing w:after="60" w:line="360" w:lineRule="exact"/>
        <w:ind w:firstLine="720"/>
        <w:rPr>
          <w:iCs/>
          <w:sz w:val="28"/>
          <w:szCs w:val="28"/>
          <w:shd w:val="clear" w:color="auto" w:fill="FFFFFF"/>
        </w:rPr>
      </w:pPr>
      <w:r w:rsidRPr="00FC2AE6">
        <w:rPr>
          <w:iCs/>
          <w:sz w:val="28"/>
          <w:szCs w:val="28"/>
          <w:shd w:val="clear" w:color="auto" w:fill="FFFFFF"/>
        </w:rPr>
        <w:t xml:space="preserve">Vì vậy theo quy định tại điểm c, khoản 2, điều 28 của Nghị định 08/2022/NĐ-CP ngày 10/01/2022 của Chính phủ quy định chi tiết một số điều của Luật </w:t>
      </w:r>
      <w:r w:rsidR="000A2140">
        <w:rPr>
          <w:iCs/>
          <w:sz w:val="28"/>
          <w:szCs w:val="28"/>
          <w:shd w:val="clear" w:color="auto" w:fill="FFFFFF"/>
        </w:rPr>
        <w:t>B</w:t>
      </w:r>
      <w:r w:rsidRPr="00FC2AE6">
        <w:rPr>
          <w:iCs/>
          <w:sz w:val="28"/>
          <w:szCs w:val="28"/>
          <w:shd w:val="clear" w:color="auto" w:fill="FFFFFF"/>
        </w:rPr>
        <w:t>ảo vệ môi trường thì nội dung hiện trạng môi trường nơi thực hiện dự án không phải mô tả đánh giá.</w:t>
      </w:r>
    </w:p>
    <w:p w14:paraId="18655531" w14:textId="77777777" w:rsidR="00E00F1A" w:rsidRPr="00FC2AE6" w:rsidRDefault="00E00F1A" w:rsidP="00E00F1A">
      <w:pPr>
        <w:spacing w:before="120" w:line="360" w:lineRule="exact"/>
        <w:ind w:firstLine="720"/>
        <w:rPr>
          <w:sz w:val="28"/>
          <w:szCs w:val="28"/>
          <w:lang w:val="pl-PL"/>
        </w:rPr>
      </w:pPr>
    </w:p>
    <w:bookmarkEnd w:id="117"/>
    <w:bookmarkEnd w:id="118"/>
    <w:bookmarkEnd w:id="119"/>
    <w:bookmarkEnd w:id="120"/>
    <w:bookmarkEnd w:id="121"/>
    <w:bookmarkEnd w:id="122"/>
    <w:bookmarkEnd w:id="123"/>
    <w:bookmarkEnd w:id="124"/>
    <w:p w14:paraId="0281F75F" w14:textId="77777777" w:rsidR="00E00F1A" w:rsidRPr="00FC2AE6" w:rsidRDefault="00E00F1A" w:rsidP="00E13668">
      <w:pPr>
        <w:pStyle w:val="Vnbnnidung0"/>
        <w:widowControl/>
        <w:tabs>
          <w:tab w:val="left" w:pos="1455"/>
        </w:tabs>
        <w:adjustRightInd w:val="0"/>
        <w:snapToGrid w:val="0"/>
        <w:spacing w:before="120" w:after="0" w:line="240" w:lineRule="auto"/>
        <w:ind w:firstLine="0"/>
        <w:jc w:val="both"/>
        <w:rPr>
          <w:rStyle w:val="Vnbnnidung"/>
          <w:rFonts w:cs="Times New Roman"/>
          <w:b/>
          <w:sz w:val="28"/>
          <w:szCs w:val="28"/>
          <w:lang w:val="fr-FR" w:eastAsia="vi-VN"/>
        </w:rPr>
      </w:pPr>
    </w:p>
    <w:p w14:paraId="4EFB9E53" w14:textId="77777777" w:rsidR="00E00F1A" w:rsidRPr="00FC2AE6" w:rsidRDefault="00E00F1A" w:rsidP="00E13668">
      <w:pPr>
        <w:pStyle w:val="Vnbnnidung0"/>
        <w:widowControl/>
        <w:tabs>
          <w:tab w:val="left" w:pos="1455"/>
        </w:tabs>
        <w:adjustRightInd w:val="0"/>
        <w:snapToGrid w:val="0"/>
        <w:spacing w:before="120" w:after="0" w:line="240" w:lineRule="auto"/>
        <w:ind w:firstLine="0"/>
        <w:jc w:val="both"/>
        <w:rPr>
          <w:rStyle w:val="Vnbnnidung"/>
          <w:rFonts w:cs="Times New Roman"/>
          <w:b/>
          <w:sz w:val="28"/>
          <w:szCs w:val="28"/>
          <w:lang w:val="fr-FR" w:eastAsia="vi-VN"/>
        </w:rPr>
      </w:pPr>
    </w:p>
    <w:p w14:paraId="25F5B371" w14:textId="77777777" w:rsidR="00E00F1A" w:rsidRPr="00FC2AE6" w:rsidRDefault="00E00F1A" w:rsidP="00E13668">
      <w:pPr>
        <w:pStyle w:val="Vnbnnidung0"/>
        <w:widowControl/>
        <w:tabs>
          <w:tab w:val="left" w:pos="1455"/>
        </w:tabs>
        <w:adjustRightInd w:val="0"/>
        <w:snapToGrid w:val="0"/>
        <w:spacing w:before="120" w:after="0" w:line="240" w:lineRule="auto"/>
        <w:ind w:firstLine="0"/>
        <w:jc w:val="both"/>
        <w:rPr>
          <w:rStyle w:val="Vnbnnidung"/>
          <w:rFonts w:cs="Times New Roman"/>
          <w:b/>
          <w:sz w:val="28"/>
          <w:szCs w:val="28"/>
          <w:lang w:val="fr-FR" w:eastAsia="vi-VN"/>
        </w:rPr>
      </w:pPr>
    </w:p>
    <w:p w14:paraId="5DF1C5FF" w14:textId="77777777" w:rsidR="00E00F1A" w:rsidRPr="00FC2AE6" w:rsidRDefault="00E00F1A" w:rsidP="00E13668">
      <w:pPr>
        <w:pStyle w:val="Vnbnnidung0"/>
        <w:widowControl/>
        <w:tabs>
          <w:tab w:val="left" w:pos="1455"/>
        </w:tabs>
        <w:adjustRightInd w:val="0"/>
        <w:snapToGrid w:val="0"/>
        <w:spacing w:before="120" w:after="0" w:line="240" w:lineRule="auto"/>
        <w:ind w:firstLine="0"/>
        <w:jc w:val="both"/>
        <w:rPr>
          <w:rStyle w:val="Vnbnnidung"/>
          <w:rFonts w:cs="Times New Roman"/>
          <w:b/>
          <w:sz w:val="28"/>
          <w:szCs w:val="28"/>
          <w:lang w:val="fr-FR" w:eastAsia="vi-VN"/>
        </w:rPr>
      </w:pPr>
    </w:p>
    <w:p w14:paraId="1F45C093" w14:textId="77777777" w:rsidR="00E00F1A" w:rsidRPr="00FC2AE6" w:rsidRDefault="00E00F1A" w:rsidP="00E13668">
      <w:pPr>
        <w:pStyle w:val="Vnbnnidung0"/>
        <w:widowControl/>
        <w:tabs>
          <w:tab w:val="left" w:pos="1455"/>
        </w:tabs>
        <w:adjustRightInd w:val="0"/>
        <w:snapToGrid w:val="0"/>
        <w:spacing w:before="120" w:after="0" w:line="240" w:lineRule="auto"/>
        <w:ind w:firstLine="0"/>
        <w:jc w:val="both"/>
        <w:rPr>
          <w:rStyle w:val="Vnbnnidung"/>
          <w:rFonts w:cs="Times New Roman"/>
          <w:b/>
          <w:sz w:val="28"/>
          <w:szCs w:val="28"/>
          <w:lang w:val="fr-FR" w:eastAsia="vi-VN"/>
        </w:rPr>
      </w:pPr>
    </w:p>
    <w:bookmarkEnd w:id="125"/>
    <w:p w14:paraId="51F98152" w14:textId="77777777" w:rsidR="00F84025" w:rsidRPr="00FC2AE6" w:rsidRDefault="00F84025"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6BE31049"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00F4B723"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47225B82"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0C1D6100"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5E1EE29D"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61E881EA"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2FCCE8E4"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630F4878"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5C5C1509" w14:textId="77777777" w:rsidR="00E2632A" w:rsidRPr="00FC2AE6" w:rsidRDefault="00E2632A" w:rsidP="005155B3">
      <w:pPr>
        <w:pStyle w:val="Vnbnnidung0"/>
        <w:tabs>
          <w:tab w:val="left" w:pos="1364"/>
        </w:tabs>
        <w:adjustRightInd w:val="0"/>
        <w:snapToGrid w:val="0"/>
        <w:spacing w:before="120"/>
        <w:jc w:val="both"/>
        <w:rPr>
          <w:rStyle w:val="Vnbnnidung"/>
          <w:rFonts w:cs="Times New Roman"/>
          <w:sz w:val="28"/>
          <w:szCs w:val="28"/>
          <w:lang w:val="fr-FR" w:eastAsia="vi-VN"/>
        </w:rPr>
      </w:pPr>
    </w:p>
    <w:p w14:paraId="359EC796" w14:textId="77777777" w:rsidR="00B5096A" w:rsidRPr="00FC2AE6" w:rsidRDefault="00B5096A" w:rsidP="00E92EB2">
      <w:pPr>
        <w:pStyle w:val="Tiu20"/>
        <w:widowControl/>
        <w:adjustRightInd w:val="0"/>
        <w:snapToGrid w:val="0"/>
        <w:spacing w:before="120" w:after="0" w:line="240" w:lineRule="auto"/>
        <w:outlineLvl w:val="9"/>
        <w:rPr>
          <w:rFonts w:cs="Times New Roman"/>
          <w:sz w:val="28"/>
          <w:szCs w:val="28"/>
          <w:lang w:val="fr-FR"/>
        </w:rPr>
      </w:pPr>
      <w:bookmarkStart w:id="126" w:name="bookmark229"/>
      <w:bookmarkStart w:id="127" w:name="bookmark228"/>
      <w:bookmarkStart w:id="128" w:name="bookmark227"/>
      <w:bookmarkStart w:id="129" w:name="_Toc99358074"/>
      <w:bookmarkStart w:id="130" w:name="_Toc150572356"/>
      <w:r w:rsidRPr="00FC2AE6">
        <w:rPr>
          <w:rStyle w:val="Tiu2"/>
          <w:rFonts w:cs="Times New Roman"/>
          <w:b/>
          <w:bCs/>
          <w:sz w:val="28"/>
          <w:szCs w:val="28"/>
          <w:lang w:val="fr-FR" w:eastAsia="vi-VN"/>
        </w:rPr>
        <w:lastRenderedPageBreak/>
        <w:t>Chương IV</w:t>
      </w:r>
      <w:bookmarkEnd w:id="126"/>
      <w:bookmarkEnd w:id="127"/>
      <w:bookmarkEnd w:id="128"/>
      <w:bookmarkEnd w:id="130"/>
    </w:p>
    <w:p w14:paraId="275B96A4" w14:textId="77777777" w:rsidR="00B5096A" w:rsidRPr="00FC2AE6" w:rsidRDefault="00B5096A" w:rsidP="00B5096A">
      <w:pPr>
        <w:pStyle w:val="Tiu20"/>
        <w:widowControl/>
        <w:adjustRightInd w:val="0"/>
        <w:snapToGrid w:val="0"/>
        <w:spacing w:before="120" w:after="0" w:line="240" w:lineRule="auto"/>
        <w:outlineLvl w:val="9"/>
        <w:rPr>
          <w:rFonts w:cs="Times New Roman"/>
          <w:b w:val="0"/>
          <w:sz w:val="28"/>
          <w:szCs w:val="28"/>
          <w:lang w:val="fr-FR"/>
        </w:rPr>
      </w:pPr>
      <w:bookmarkStart w:id="131" w:name="_Toc150572357"/>
      <w:r w:rsidRPr="00FC2AE6">
        <w:rPr>
          <w:rStyle w:val="Tiu2"/>
          <w:rFonts w:cs="Times New Roman"/>
          <w:b/>
          <w:bCs/>
          <w:sz w:val="28"/>
          <w:szCs w:val="28"/>
          <w:lang w:val="fr-FR" w:eastAsia="vi-VN"/>
        </w:rPr>
        <w:t>ĐÁNH GIÁ, DỰ BÁO TÁC ĐỘNG MÔI TRƯỜNG CỦA DỰ ÁN ĐẦU TƯ VÀ ĐỀ XUẤT CÁC CÔNG TRÌNH, BIỆN PHÁP BẢO VỆ MÔI TRƯỜNG</w:t>
      </w:r>
      <w:bookmarkEnd w:id="131"/>
    </w:p>
    <w:p w14:paraId="7FAEE08D" w14:textId="3E480E4D" w:rsidR="008A7BC7" w:rsidRPr="00FC2AE6" w:rsidRDefault="00E92EB2" w:rsidP="008A7BC7">
      <w:pPr>
        <w:pStyle w:val="Vnbnnidung0"/>
        <w:widowControl/>
        <w:tabs>
          <w:tab w:val="left" w:pos="1473"/>
        </w:tabs>
        <w:adjustRightInd w:val="0"/>
        <w:snapToGrid w:val="0"/>
        <w:spacing w:before="120" w:after="0" w:line="240" w:lineRule="auto"/>
        <w:ind w:firstLine="0"/>
        <w:jc w:val="both"/>
        <w:rPr>
          <w:rFonts w:cs="Times New Roman"/>
          <w:b/>
          <w:color w:val="000000" w:themeColor="text1"/>
          <w:sz w:val="28"/>
          <w:szCs w:val="28"/>
          <w:highlight w:val="white"/>
        </w:rPr>
      </w:pPr>
      <w:bookmarkStart w:id="132" w:name="_Toc503341546"/>
      <w:bookmarkStart w:id="133" w:name="_Toc102568927"/>
      <w:bookmarkStart w:id="134" w:name="_Toc140562079"/>
      <w:bookmarkStart w:id="135" w:name="bookmark233"/>
      <w:r>
        <w:rPr>
          <w:rStyle w:val="Vnbnnidung"/>
          <w:rFonts w:cs="Times New Roman"/>
          <w:b/>
          <w:color w:val="000000" w:themeColor="text1"/>
          <w:sz w:val="28"/>
          <w:szCs w:val="28"/>
          <w:lang w:eastAsia="vi-VN"/>
        </w:rPr>
        <w:t>4.</w:t>
      </w:r>
      <w:r w:rsidR="008A7BC7" w:rsidRPr="00FC2AE6">
        <w:rPr>
          <w:rStyle w:val="Vnbnnidung"/>
          <w:rFonts w:cs="Times New Roman"/>
          <w:b/>
          <w:color w:val="000000" w:themeColor="text1"/>
          <w:sz w:val="28"/>
          <w:szCs w:val="28"/>
          <w:lang w:eastAsia="vi-VN"/>
        </w:rPr>
        <w:t>1. Đánh giá tác động và đề xuất các công trình, biện pháp bảo vệ môi trường trong giai đoạn triển khai xây dựng dự án đầu tư</w:t>
      </w:r>
    </w:p>
    <w:p w14:paraId="72E96C4B" w14:textId="1C2FF769" w:rsidR="008A7BC7" w:rsidRPr="00FC2AE6" w:rsidRDefault="00E92EB2" w:rsidP="008A7BC7">
      <w:pPr>
        <w:pStyle w:val="Vnbnnidung0"/>
        <w:widowControl/>
        <w:tabs>
          <w:tab w:val="left" w:pos="1648"/>
        </w:tabs>
        <w:adjustRightInd w:val="0"/>
        <w:snapToGrid w:val="0"/>
        <w:spacing w:before="120" w:after="0" w:line="240" w:lineRule="auto"/>
        <w:ind w:firstLine="0"/>
        <w:rPr>
          <w:rStyle w:val="Vnbnnidung"/>
          <w:rFonts w:cs="Times New Roman"/>
          <w:b/>
          <w:color w:val="000000" w:themeColor="text1"/>
          <w:sz w:val="28"/>
          <w:szCs w:val="28"/>
          <w:lang w:eastAsia="vi-VN"/>
        </w:rPr>
      </w:pPr>
      <w:bookmarkStart w:id="136" w:name="bookmark234"/>
      <w:r>
        <w:rPr>
          <w:rStyle w:val="Vnbnnidung"/>
          <w:rFonts w:cs="Times New Roman"/>
          <w:b/>
          <w:color w:val="000000" w:themeColor="text1"/>
          <w:sz w:val="28"/>
          <w:szCs w:val="28"/>
          <w:lang w:eastAsia="vi-VN"/>
        </w:rPr>
        <w:t>4.</w:t>
      </w:r>
      <w:r w:rsidR="008A7BC7" w:rsidRPr="00FC2AE6">
        <w:rPr>
          <w:rStyle w:val="Vnbnnidung"/>
          <w:rFonts w:cs="Times New Roman"/>
          <w:b/>
          <w:color w:val="000000" w:themeColor="text1"/>
          <w:sz w:val="28"/>
          <w:szCs w:val="28"/>
          <w:lang w:eastAsia="vi-VN"/>
        </w:rPr>
        <w:t>1</w:t>
      </w:r>
      <w:bookmarkEnd w:id="136"/>
      <w:r w:rsidR="008A7BC7" w:rsidRPr="00FC2AE6">
        <w:rPr>
          <w:rStyle w:val="Vnbnnidung"/>
          <w:rFonts w:cs="Times New Roman"/>
          <w:b/>
          <w:color w:val="000000" w:themeColor="text1"/>
          <w:sz w:val="28"/>
          <w:szCs w:val="28"/>
          <w:lang w:eastAsia="vi-VN"/>
        </w:rPr>
        <w:t>.1. Đánh giá, dự báo các tác động:</w:t>
      </w:r>
    </w:p>
    <w:p w14:paraId="7FEC68D0" w14:textId="747EE094" w:rsidR="008A7BC7" w:rsidRDefault="00B26605" w:rsidP="008A7BC7">
      <w:pPr>
        <w:pStyle w:val="Vnbnnidung0"/>
        <w:widowControl/>
        <w:tabs>
          <w:tab w:val="left" w:pos="1648"/>
        </w:tabs>
        <w:adjustRightInd w:val="0"/>
        <w:snapToGrid w:val="0"/>
        <w:spacing w:before="120" w:after="0" w:line="240" w:lineRule="auto"/>
        <w:ind w:firstLine="709"/>
        <w:jc w:val="both"/>
        <w:rPr>
          <w:rStyle w:val="Vnbnnidung"/>
          <w:rFonts w:cs="Times New Roman"/>
          <w:color w:val="000000" w:themeColor="text1"/>
          <w:sz w:val="28"/>
          <w:szCs w:val="28"/>
          <w:lang w:eastAsia="vi-VN"/>
        </w:rPr>
      </w:pPr>
      <w:r w:rsidRPr="00FC2AE6">
        <w:rPr>
          <w:rFonts w:cs="Times New Roman"/>
          <w:sz w:val="28"/>
          <w:szCs w:val="28"/>
        </w:rPr>
        <w:t xml:space="preserve">Công ty TNHH dệt may </w:t>
      </w:r>
      <w:r w:rsidR="000A2140">
        <w:rPr>
          <w:rFonts w:cs="Times New Roman"/>
          <w:sz w:val="28"/>
          <w:szCs w:val="28"/>
        </w:rPr>
        <w:t>G</w:t>
      </w:r>
      <w:r w:rsidRPr="00FC2AE6">
        <w:rPr>
          <w:rFonts w:cs="Times New Roman"/>
          <w:sz w:val="28"/>
          <w:szCs w:val="28"/>
        </w:rPr>
        <w:t xml:space="preserve">uan Qun (Việt Nam) </w:t>
      </w:r>
      <w:r w:rsidR="004025EF">
        <w:rPr>
          <w:rFonts w:cs="Times New Roman"/>
          <w:sz w:val="28"/>
          <w:szCs w:val="28"/>
        </w:rPr>
        <w:t>sẽ</w:t>
      </w:r>
      <w:r w:rsidRPr="00FC2AE6">
        <w:rPr>
          <w:rFonts w:cs="Times New Roman"/>
          <w:bCs/>
          <w:iCs/>
          <w:sz w:val="28"/>
          <w:szCs w:val="28"/>
          <w:lang w:val="pl-PL"/>
        </w:rPr>
        <w:t xml:space="preserve"> đầu tư </w:t>
      </w:r>
      <w:r w:rsidRPr="00FC2AE6">
        <w:rPr>
          <w:rFonts w:cs="Times New Roman"/>
          <w:sz w:val="28"/>
          <w:szCs w:val="28"/>
        </w:rPr>
        <w:t xml:space="preserve">hệ thống xử lý nước thải </w:t>
      </w:r>
      <w:r w:rsidRPr="00FC2AE6">
        <w:rPr>
          <w:rFonts w:cs="Times New Roman"/>
          <w:sz w:val="28"/>
          <w:szCs w:val="28"/>
          <w:lang w:val="cs-CZ"/>
        </w:rPr>
        <w:t xml:space="preserve">công suất </w:t>
      </w:r>
      <w:r w:rsidRPr="00FC2AE6">
        <w:rPr>
          <w:rFonts w:cs="Times New Roman"/>
          <w:sz w:val="28"/>
          <w:szCs w:val="28"/>
        </w:rPr>
        <w:t>500 m</w:t>
      </w:r>
      <w:r w:rsidRPr="00FC2AE6">
        <w:rPr>
          <w:rFonts w:cs="Times New Roman"/>
          <w:sz w:val="28"/>
          <w:szCs w:val="28"/>
          <w:vertAlign w:val="superscript"/>
        </w:rPr>
        <w:t>3</w:t>
      </w:r>
      <w:r w:rsidRPr="00FC2AE6">
        <w:rPr>
          <w:rFonts w:cs="Times New Roman"/>
          <w:sz w:val="28"/>
          <w:szCs w:val="28"/>
        </w:rPr>
        <w:t>/ngày.đêm</w:t>
      </w:r>
      <w:r w:rsidRPr="00FC2AE6">
        <w:rPr>
          <w:rStyle w:val="Vnbnnidung"/>
          <w:rFonts w:cs="Times New Roman"/>
          <w:color w:val="000000" w:themeColor="text1"/>
          <w:sz w:val="28"/>
          <w:szCs w:val="28"/>
          <w:lang w:eastAsia="vi-VN"/>
        </w:rPr>
        <w:t xml:space="preserve">. </w:t>
      </w:r>
      <w:r w:rsidR="008A7BC7" w:rsidRPr="00FC2AE6">
        <w:rPr>
          <w:rStyle w:val="Vnbnnidung"/>
          <w:rFonts w:cs="Times New Roman"/>
          <w:color w:val="000000" w:themeColor="text1"/>
          <w:sz w:val="28"/>
          <w:szCs w:val="28"/>
          <w:lang w:eastAsia="vi-VN"/>
        </w:rPr>
        <w:t>Các ảnh hưởng tác động của dự án trong giai đoạn triển khai xây dựng</w:t>
      </w:r>
      <w:r w:rsidR="00BA390D" w:rsidRPr="00FC2AE6">
        <w:rPr>
          <w:rStyle w:val="Vnbnnidung"/>
          <w:rFonts w:cs="Times New Roman"/>
          <w:color w:val="000000" w:themeColor="text1"/>
          <w:sz w:val="28"/>
          <w:szCs w:val="28"/>
          <w:lang w:eastAsia="vi-VN"/>
        </w:rPr>
        <w:t xml:space="preserve"> hệ thống xử lý nước thải</w:t>
      </w:r>
      <w:r w:rsidR="008A7BC7" w:rsidRPr="00FC2AE6">
        <w:rPr>
          <w:rStyle w:val="Vnbnnidung"/>
          <w:rFonts w:cs="Times New Roman"/>
          <w:color w:val="000000" w:themeColor="text1"/>
          <w:sz w:val="28"/>
          <w:szCs w:val="28"/>
          <w:lang w:eastAsia="vi-VN"/>
        </w:rPr>
        <w:t xml:space="preserve"> của dự án bao gồm: tác động của việc khai thác vật liệu xây dựng; tác động do vận chuyển nguyên vật liệu, máy móc; tác động do thi công và làm sạch đường ống, thiết bị sản xuất. Tuy nhiên, do diện tích mặt bằng thực hiện dự án không lớn, thời gian thi công ngắn nên có thể tóm lược các tác động của dự án trong bảng sau:</w:t>
      </w:r>
    </w:p>
    <w:p w14:paraId="2B7DDF3C" w14:textId="35125833" w:rsidR="004D2A44" w:rsidRPr="004D2A44" w:rsidRDefault="004D2A44" w:rsidP="004D2A44">
      <w:pPr>
        <w:pStyle w:val="Vnbnnidung0"/>
        <w:widowControl/>
        <w:tabs>
          <w:tab w:val="left" w:pos="1648"/>
        </w:tabs>
        <w:adjustRightInd w:val="0"/>
        <w:snapToGrid w:val="0"/>
        <w:spacing w:before="120" w:after="0" w:line="240" w:lineRule="auto"/>
        <w:ind w:firstLine="0"/>
        <w:jc w:val="center"/>
        <w:rPr>
          <w:rStyle w:val="Vnbnnidung"/>
          <w:rFonts w:cs="Times New Roman"/>
          <w:b/>
          <w:color w:val="000000" w:themeColor="text1"/>
          <w:sz w:val="28"/>
          <w:szCs w:val="28"/>
          <w:lang w:eastAsia="vi-VN"/>
        </w:rPr>
      </w:pPr>
      <w:bookmarkStart w:id="137" w:name="_Hlk150572615"/>
      <w:r w:rsidRPr="004D2A44">
        <w:rPr>
          <w:rStyle w:val="Vnbnnidung"/>
          <w:rFonts w:cs="Times New Roman"/>
          <w:b/>
          <w:color w:val="000000" w:themeColor="text1"/>
          <w:sz w:val="28"/>
          <w:szCs w:val="28"/>
          <w:lang w:eastAsia="vi-VN"/>
        </w:rPr>
        <w:t xml:space="preserve">Bảng </w:t>
      </w:r>
      <w:r w:rsidR="006A68F9">
        <w:rPr>
          <w:rStyle w:val="Vnbnnidung"/>
          <w:rFonts w:cs="Times New Roman"/>
          <w:b/>
          <w:color w:val="000000" w:themeColor="text1"/>
          <w:sz w:val="28"/>
          <w:szCs w:val="28"/>
          <w:lang w:eastAsia="vi-VN"/>
        </w:rPr>
        <w:t>8</w:t>
      </w:r>
      <w:r w:rsidRPr="004D2A44">
        <w:rPr>
          <w:rStyle w:val="Vnbnnidung"/>
          <w:rFonts w:cs="Times New Roman"/>
          <w:b/>
          <w:color w:val="000000" w:themeColor="text1"/>
          <w:sz w:val="28"/>
          <w:szCs w:val="28"/>
          <w:lang w:eastAsia="vi-VN"/>
        </w:rPr>
        <w:t>: Đánh giá các tác động môi trường cảu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911"/>
        <w:gridCol w:w="3095"/>
        <w:gridCol w:w="2183"/>
      </w:tblGrid>
      <w:tr w:rsidR="008A7BC7" w:rsidRPr="005A2F90" w14:paraId="1C5FCC77" w14:textId="77777777" w:rsidTr="007B793D">
        <w:trPr>
          <w:tblHeader/>
        </w:trPr>
        <w:tc>
          <w:tcPr>
            <w:tcW w:w="642" w:type="pct"/>
            <w:vAlign w:val="center"/>
          </w:tcPr>
          <w:bookmarkEnd w:id="137"/>
          <w:p w14:paraId="16E9DB63" w14:textId="77777777" w:rsidR="008A7BC7" w:rsidRPr="005A2F90" w:rsidRDefault="008A7BC7" w:rsidP="007B793D">
            <w:pPr>
              <w:jc w:val="center"/>
              <w:rPr>
                <w:b/>
                <w:bCs/>
                <w:noProof/>
                <w:sz w:val="24"/>
              </w:rPr>
            </w:pPr>
            <w:r w:rsidRPr="005A2F90">
              <w:rPr>
                <w:b/>
                <w:bCs/>
                <w:noProof/>
                <w:sz w:val="24"/>
              </w:rPr>
              <w:t>HOẠT ĐỘNG CỦA DỰ ÁN</w:t>
            </w:r>
          </w:p>
        </w:tc>
        <w:tc>
          <w:tcPr>
            <w:tcW w:w="1549" w:type="pct"/>
            <w:vAlign w:val="center"/>
          </w:tcPr>
          <w:p w14:paraId="24922F98" w14:textId="77777777" w:rsidR="008A7BC7" w:rsidRPr="005A2F90" w:rsidRDefault="008A7BC7" w:rsidP="007B793D">
            <w:pPr>
              <w:jc w:val="center"/>
              <w:rPr>
                <w:b/>
                <w:bCs/>
                <w:noProof/>
                <w:sz w:val="24"/>
              </w:rPr>
            </w:pPr>
            <w:r w:rsidRPr="005A2F90">
              <w:rPr>
                <w:b/>
                <w:bCs/>
                <w:noProof/>
                <w:sz w:val="24"/>
              </w:rPr>
              <w:t>NGUỒN GÂY TÁC ĐỘNG</w:t>
            </w:r>
          </w:p>
        </w:tc>
        <w:tc>
          <w:tcPr>
            <w:tcW w:w="1647" w:type="pct"/>
            <w:vAlign w:val="center"/>
          </w:tcPr>
          <w:p w14:paraId="1738B0C4" w14:textId="77777777" w:rsidR="008A7BC7" w:rsidRPr="005A2F90" w:rsidRDefault="008A7BC7" w:rsidP="007B793D">
            <w:pPr>
              <w:jc w:val="center"/>
              <w:rPr>
                <w:b/>
                <w:bCs/>
                <w:noProof/>
                <w:sz w:val="24"/>
              </w:rPr>
            </w:pPr>
            <w:r w:rsidRPr="005A2F90">
              <w:rPr>
                <w:b/>
                <w:bCs/>
                <w:noProof/>
                <w:sz w:val="24"/>
              </w:rPr>
              <w:t>ĐỐI TƯỢNG BỊ ẢNH HƯỞNG</w:t>
            </w:r>
          </w:p>
        </w:tc>
        <w:tc>
          <w:tcPr>
            <w:tcW w:w="1162" w:type="pct"/>
            <w:vAlign w:val="center"/>
          </w:tcPr>
          <w:p w14:paraId="74E1FACF" w14:textId="77777777" w:rsidR="008A7BC7" w:rsidRPr="005A2F90" w:rsidRDefault="008A7BC7" w:rsidP="007B793D">
            <w:pPr>
              <w:jc w:val="center"/>
              <w:rPr>
                <w:b/>
                <w:bCs/>
                <w:noProof/>
                <w:sz w:val="24"/>
              </w:rPr>
            </w:pPr>
            <w:r w:rsidRPr="005A2F90">
              <w:rPr>
                <w:b/>
                <w:bCs/>
                <w:noProof/>
                <w:sz w:val="24"/>
              </w:rPr>
              <w:t>ĐÁNH GIÁ SƠ BỘ MỨC ĐỘ BỊ ẢNH HƯỞNG</w:t>
            </w:r>
          </w:p>
        </w:tc>
      </w:tr>
      <w:tr w:rsidR="008A7BC7" w:rsidRPr="00FC2AE6" w14:paraId="4F96B263" w14:textId="77777777" w:rsidTr="007B793D">
        <w:tc>
          <w:tcPr>
            <w:tcW w:w="642" w:type="pct"/>
            <w:vMerge w:val="restart"/>
            <w:vAlign w:val="center"/>
          </w:tcPr>
          <w:p w14:paraId="2233AF0C" w14:textId="77777777" w:rsidR="008A7BC7" w:rsidRPr="00FC2AE6" w:rsidRDefault="008A7BC7" w:rsidP="007B793D">
            <w:pPr>
              <w:rPr>
                <w:b/>
                <w:bCs/>
                <w:iCs/>
                <w:noProof/>
                <w:sz w:val="28"/>
                <w:szCs w:val="28"/>
              </w:rPr>
            </w:pPr>
            <w:r w:rsidRPr="00FC2AE6">
              <w:rPr>
                <w:b/>
                <w:bCs/>
                <w:iCs/>
                <w:noProof/>
                <w:sz w:val="28"/>
                <w:szCs w:val="28"/>
              </w:rPr>
              <w:t>Giai đoạn</w:t>
            </w:r>
          </w:p>
          <w:p w14:paraId="33CF3394" w14:textId="77777777" w:rsidR="008A7BC7" w:rsidRPr="00FC2AE6" w:rsidRDefault="008A7BC7" w:rsidP="007B793D">
            <w:pPr>
              <w:rPr>
                <w:b/>
                <w:bCs/>
                <w:iCs/>
                <w:noProof/>
                <w:sz w:val="28"/>
                <w:szCs w:val="28"/>
              </w:rPr>
            </w:pPr>
            <w:r w:rsidRPr="00FC2AE6">
              <w:rPr>
                <w:b/>
                <w:bCs/>
                <w:iCs/>
                <w:noProof/>
                <w:sz w:val="28"/>
                <w:szCs w:val="28"/>
              </w:rPr>
              <w:t>chuẩn bị mặt bằng</w:t>
            </w:r>
          </w:p>
        </w:tc>
        <w:tc>
          <w:tcPr>
            <w:tcW w:w="3196" w:type="pct"/>
            <w:gridSpan w:val="2"/>
          </w:tcPr>
          <w:p w14:paraId="2EFA94E6" w14:textId="77777777" w:rsidR="008A7BC7" w:rsidRPr="00FC2AE6" w:rsidRDefault="008A7BC7" w:rsidP="007B793D">
            <w:pPr>
              <w:rPr>
                <w:sz w:val="28"/>
                <w:szCs w:val="28"/>
              </w:rPr>
            </w:pPr>
            <w:r w:rsidRPr="00FC2AE6">
              <w:rPr>
                <w:i/>
                <w:sz w:val="28"/>
                <w:szCs w:val="28"/>
              </w:rPr>
              <w:t>Nguồn gây tác động có liên quan đến chất thải</w:t>
            </w:r>
          </w:p>
        </w:tc>
        <w:tc>
          <w:tcPr>
            <w:tcW w:w="1162" w:type="pct"/>
          </w:tcPr>
          <w:p w14:paraId="5E2F171E" w14:textId="77777777" w:rsidR="008A7BC7" w:rsidRPr="00FC2AE6" w:rsidRDefault="008A7BC7" w:rsidP="007B793D">
            <w:pPr>
              <w:rPr>
                <w:noProof/>
                <w:sz w:val="28"/>
                <w:szCs w:val="28"/>
              </w:rPr>
            </w:pPr>
          </w:p>
        </w:tc>
      </w:tr>
      <w:tr w:rsidR="008A7BC7" w:rsidRPr="00FC2AE6" w14:paraId="1FAB283F" w14:textId="77777777" w:rsidTr="005A2F90">
        <w:trPr>
          <w:trHeight w:val="2249"/>
        </w:trPr>
        <w:tc>
          <w:tcPr>
            <w:tcW w:w="642" w:type="pct"/>
            <w:vMerge/>
            <w:vAlign w:val="center"/>
          </w:tcPr>
          <w:p w14:paraId="63466DA8" w14:textId="77777777" w:rsidR="008A7BC7" w:rsidRPr="00FC2AE6" w:rsidRDefault="008A7BC7" w:rsidP="007B793D">
            <w:pPr>
              <w:rPr>
                <w:b/>
                <w:bCs/>
                <w:iCs/>
                <w:noProof/>
                <w:sz w:val="28"/>
                <w:szCs w:val="28"/>
              </w:rPr>
            </w:pPr>
          </w:p>
        </w:tc>
        <w:tc>
          <w:tcPr>
            <w:tcW w:w="1549" w:type="pct"/>
          </w:tcPr>
          <w:p w14:paraId="1FE9C33D" w14:textId="3057CB28" w:rsidR="008A7BC7" w:rsidRPr="00FC2AE6" w:rsidRDefault="008A7BC7" w:rsidP="007B793D">
            <w:pPr>
              <w:rPr>
                <w:sz w:val="28"/>
                <w:szCs w:val="28"/>
              </w:rPr>
            </w:pPr>
            <w:r w:rsidRPr="00FC2AE6">
              <w:rPr>
                <w:sz w:val="28"/>
                <w:szCs w:val="28"/>
              </w:rPr>
              <w:t xml:space="preserve">- Vận chuyển đất cát </w:t>
            </w:r>
            <w:r w:rsidR="00A92E27">
              <w:rPr>
                <w:sz w:val="28"/>
                <w:szCs w:val="28"/>
              </w:rPr>
              <w:t xml:space="preserve">đào </w:t>
            </w:r>
            <w:r w:rsidRPr="00FC2AE6">
              <w:rPr>
                <w:sz w:val="28"/>
                <w:szCs w:val="28"/>
              </w:rPr>
              <w:t>(bụi, khí thải, ồn)</w:t>
            </w:r>
            <w:r w:rsidR="004D3036">
              <w:rPr>
                <w:sz w:val="28"/>
                <w:szCs w:val="28"/>
              </w:rPr>
              <w:t xml:space="preserve"> </w:t>
            </w:r>
          </w:p>
          <w:p w14:paraId="65F3C2A4" w14:textId="7871E1F0" w:rsidR="008A7BC7" w:rsidRPr="00FC2AE6" w:rsidRDefault="008A7BC7" w:rsidP="007B793D">
            <w:pPr>
              <w:rPr>
                <w:sz w:val="28"/>
                <w:szCs w:val="28"/>
              </w:rPr>
            </w:pPr>
            <w:r w:rsidRPr="00FC2AE6">
              <w:rPr>
                <w:sz w:val="28"/>
                <w:szCs w:val="28"/>
              </w:rPr>
              <w:t xml:space="preserve">- </w:t>
            </w:r>
            <w:r w:rsidR="005A2F90">
              <w:rPr>
                <w:sz w:val="28"/>
                <w:szCs w:val="28"/>
              </w:rPr>
              <w:t>Đào đắp</w:t>
            </w:r>
            <w:r w:rsidRPr="00FC2AE6">
              <w:rPr>
                <w:sz w:val="28"/>
                <w:szCs w:val="28"/>
              </w:rPr>
              <w:t xml:space="preserve"> (bụi, khí thải, ồn)</w:t>
            </w:r>
            <w:r w:rsidR="004D3036">
              <w:rPr>
                <w:sz w:val="28"/>
                <w:szCs w:val="28"/>
              </w:rPr>
              <w:t xml:space="preserve"> </w:t>
            </w:r>
          </w:p>
          <w:p w14:paraId="537EF25B" w14:textId="77777777" w:rsidR="008A7BC7" w:rsidRPr="00FC2AE6" w:rsidRDefault="008A7BC7" w:rsidP="007B793D">
            <w:pPr>
              <w:rPr>
                <w:sz w:val="28"/>
                <w:szCs w:val="28"/>
              </w:rPr>
            </w:pPr>
            <w:r w:rsidRPr="00FC2AE6">
              <w:rPr>
                <w:sz w:val="28"/>
                <w:szCs w:val="28"/>
              </w:rPr>
              <w:t>- Sinh hoạt của công nhân (nước thải, rác thải)</w:t>
            </w:r>
          </w:p>
        </w:tc>
        <w:tc>
          <w:tcPr>
            <w:tcW w:w="1647" w:type="pct"/>
          </w:tcPr>
          <w:p w14:paraId="482472A9" w14:textId="77777777" w:rsidR="008A7BC7" w:rsidRPr="00FC2AE6" w:rsidRDefault="008A7BC7" w:rsidP="007B793D">
            <w:pPr>
              <w:rPr>
                <w:sz w:val="28"/>
                <w:szCs w:val="28"/>
              </w:rPr>
            </w:pPr>
            <w:r w:rsidRPr="00FC2AE6">
              <w:rPr>
                <w:sz w:val="28"/>
                <w:szCs w:val="28"/>
              </w:rPr>
              <w:t xml:space="preserve">- Môi trường khu vực (không khí, nước, đất,) </w:t>
            </w:r>
          </w:p>
          <w:p w14:paraId="394FA2EC" w14:textId="77777777" w:rsidR="008A7BC7" w:rsidRPr="00FC2AE6" w:rsidRDefault="008A7BC7" w:rsidP="00880038">
            <w:pPr>
              <w:rPr>
                <w:sz w:val="28"/>
                <w:szCs w:val="28"/>
              </w:rPr>
            </w:pPr>
            <w:r w:rsidRPr="00FC2AE6">
              <w:rPr>
                <w:sz w:val="28"/>
                <w:szCs w:val="28"/>
              </w:rPr>
              <w:t xml:space="preserve">- Hoạt động sản xuất </w:t>
            </w:r>
            <w:r w:rsidR="00880038" w:rsidRPr="00FC2AE6">
              <w:rPr>
                <w:sz w:val="28"/>
                <w:szCs w:val="28"/>
              </w:rPr>
              <w:t>của doanh nghiệp xung quanh</w:t>
            </w:r>
          </w:p>
        </w:tc>
        <w:tc>
          <w:tcPr>
            <w:tcW w:w="1162" w:type="pct"/>
          </w:tcPr>
          <w:p w14:paraId="3F2A164B" w14:textId="77777777" w:rsidR="008A7BC7" w:rsidRPr="00FC2AE6" w:rsidRDefault="008A7BC7" w:rsidP="007B793D">
            <w:pPr>
              <w:rPr>
                <w:noProof/>
                <w:sz w:val="28"/>
                <w:szCs w:val="28"/>
              </w:rPr>
            </w:pPr>
          </w:p>
          <w:p w14:paraId="4CA61DED" w14:textId="77777777" w:rsidR="008A7BC7" w:rsidRPr="00FC2AE6" w:rsidRDefault="008A7BC7" w:rsidP="007B793D">
            <w:pPr>
              <w:rPr>
                <w:noProof/>
                <w:sz w:val="28"/>
                <w:szCs w:val="28"/>
              </w:rPr>
            </w:pPr>
          </w:p>
          <w:p w14:paraId="1BD6EF68" w14:textId="77777777" w:rsidR="008A7BC7" w:rsidRPr="00FC2AE6" w:rsidRDefault="005A2F90" w:rsidP="007B793D">
            <w:pPr>
              <w:rPr>
                <w:b/>
                <w:bCs/>
                <w:noProof/>
                <w:sz w:val="28"/>
                <w:szCs w:val="28"/>
              </w:rPr>
            </w:pPr>
            <w:r>
              <w:rPr>
                <w:noProof/>
                <w:sz w:val="28"/>
                <w:szCs w:val="28"/>
              </w:rPr>
              <w:t>không</w:t>
            </w:r>
            <w:r w:rsidR="008A7BC7" w:rsidRPr="00FC2AE6">
              <w:rPr>
                <w:noProof/>
                <w:sz w:val="28"/>
                <w:szCs w:val="28"/>
              </w:rPr>
              <w:t xml:space="preserve"> đáng kể, thời gian ngắn hạn, có thể kiểm soát. </w:t>
            </w:r>
          </w:p>
        </w:tc>
      </w:tr>
      <w:tr w:rsidR="008A7BC7" w:rsidRPr="00FC2AE6" w14:paraId="512B899F" w14:textId="77777777" w:rsidTr="007B793D">
        <w:tc>
          <w:tcPr>
            <w:tcW w:w="642" w:type="pct"/>
            <w:vMerge/>
            <w:vAlign w:val="center"/>
          </w:tcPr>
          <w:p w14:paraId="0433CCF6" w14:textId="77777777" w:rsidR="008A7BC7" w:rsidRPr="00FC2AE6" w:rsidRDefault="008A7BC7" w:rsidP="007B793D">
            <w:pPr>
              <w:rPr>
                <w:b/>
                <w:bCs/>
                <w:iCs/>
                <w:noProof/>
                <w:sz w:val="28"/>
                <w:szCs w:val="28"/>
              </w:rPr>
            </w:pPr>
          </w:p>
        </w:tc>
        <w:tc>
          <w:tcPr>
            <w:tcW w:w="3196" w:type="pct"/>
            <w:gridSpan w:val="2"/>
          </w:tcPr>
          <w:p w14:paraId="524AA533" w14:textId="77777777" w:rsidR="008A7BC7" w:rsidRPr="00FC2AE6" w:rsidRDefault="008A7BC7" w:rsidP="007B793D">
            <w:pPr>
              <w:rPr>
                <w:sz w:val="28"/>
                <w:szCs w:val="28"/>
              </w:rPr>
            </w:pPr>
            <w:r w:rsidRPr="00FC2AE6">
              <w:rPr>
                <w:i/>
                <w:sz w:val="28"/>
                <w:szCs w:val="28"/>
              </w:rPr>
              <w:t>Nguồn gây tác động không liên quan đến chất thải</w:t>
            </w:r>
          </w:p>
        </w:tc>
        <w:tc>
          <w:tcPr>
            <w:tcW w:w="1162" w:type="pct"/>
          </w:tcPr>
          <w:p w14:paraId="14B07956" w14:textId="77777777" w:rsidR="008A7BC7" w:rsidRPr="00FC2AE6" w:rsidRDefault="008A7BC7" w:rsidP="007B793D">
            <w:pPr>
              <w:rPr>
                <w:b/>
                <w:bCs/>
                <w:noProof/>
                <w:sz w:val="28"/>
                <w:szCs w:val="28"/>
              </w:rPr>
            </w:pPr>
          </w:p>
        </w:tc>
      </w:tr>
      <w:tr w:rsidR="008A7BC7" w:rsidRPr="00FC2AE6" w14:paraId="10E981A8" w14:textId="77777777" w:rsidTr="007B793D">
        <w:tc>
          <w:tcPr>
            <w:tcW w:w="642" w:type="pct"/>
            <w:vMerge/>
            <w:vAlign w:val="center"/>
          </w:tcPr>
          <w:p w14:paraId="0E4B6724" w14:textId="77777777" w:rsidR="008A7BC7" w:rsidRPr="00FC2AE6" w:rsidRDefault="008A7BC7" w:rsidP="007B793D">
            <w:pPr>
              <w:rPr>
                <w:b/>
                <w:bCs/>
                <w:iCs/>
                <w:noProof/>
                <w:sz w:val="28"/>
                <w:szCs w:val="28"/>
              </w:rPr>
            </w:pPr>
          </w:p>
        </w:tc>
        <w:tc>
          <w:tcPr>
            <w:tcW w:w="1549" w:type="pct"/>
          </w:tcPr>
          <w:p w14:paraId="7DC08367" w14:textId="77777777" w:rsidR="008A7BC7" w:rsidRPr="00FC2AE6" w:rsidRDefault="008A7BC7" w:rsidP="007B793D">
            <w:pPr>
              <w:rPr>
                <w:sz w:val="28"/>
                <w:szCs w:val="28"/>
              </w:rPr>
            </w:pPr>
            <w:r w:rsidRPr="00FC2AE6">
              <w:rPr>
                <w:sz w:val="28"/>
                <w:szCs w:val="28"/>
              </w:rPr>
              <w:t>- Tập trung lao động và sinh hoạt của công nhân</w:t>
            </w:r>
          </w:p>
          <w:p w14:paraId="5D7DF084" w14:textId="77777777" w:rsidR="008A7BC7" w:rsidRPr="00FC2AE6" w:rsidRDefault="008A7BC7" w:rsidP="007B793D">
            <w:pPr>
              <w:rPr>
                <w:sz w:val="28"/>
                <w:szCs w:val="28"/>
              </w:rPr>
            </w:pPr>
          </w:p>
        </w:tc>
        <w:tc>
          <w:tcPr>
            <w:tcW w:w="1647" w:type="pct"/>
          </w:tcPr>
          <w:p w14:paraId="4380D996" w14:textId="77777777" w:rsidR="008A7BC7" w:rsidRPr="00FC2AE6" w:rsidRDefault="008A7BC7" w:rsidP="007B793D">
            <w:pPr>
              <w:rPr>
                <w:sz w:val="28"/>
                <w:szCs w:val="28"/>
              </w:rPr>
            </w:pPr>
            <w:r w:rsidRPr="00FC2AE6">
              <w:rPr>
                <w:sz w:val="28"/>
                <w:szCs w:val="28"/>
              </w:rPr>
              <w:t>- Trật tự an ninh tại địa phương</w:t>
            </w:r>
          </w:p>
          <w:p w14:paraId="41281CF8" w14:textId="77777777" w:rsidR="008A7BC7" w:rsidRPr="00FC2AE6" w:rsidRDefault="008A7BC7" w:rsidP="007B793D">
            <w:pPr>
              <w:rPr>
                <w:sz w:val="28"/>
                <w:szCs w:val="28"/>
              </w:rPr>
            </w:pPr>
            <w:r w:rsidRPr="00FC2AE6">
              <w:rPr>
                <w:sz w:val="28"/>
                <w:szCs w:val="28"/>
              </w:rPr>
              <w:t>- Con người, tài sản</w:t>
            </w:r>
          </w:p>
        </w:tc>
        <w:tc>
          <w:tcPr>
            <w:tcW w:w="1162" w:type="pct"/>
          </w:tcPr>
          <w:p w14:paraId="3AEC28E4" w14:textId="77777777" w:rsidR="008A7BC7" w:rsidRPr="00FC2AE6" w:rsidRDefault="006F4A7D" w:rsidP="007B793D">
            <w:pPr>
              <w:rPr>
                <w:b/>
                <w:bCs/>
                <w:noProof/>
                <w:sz w:val="28"/>
                <w:szCs w:val="28"/>
              </w:rPr>
            </w:pPr>
            <w:r>
              <w:rPr>
                <w:noProof/>
                <w:sz w:val="28"/>
                <w:szCs w:val="28"/>
              </w:rPr>
              <w:t>Không đáng kể</w:t>
            </w:r>
            <w:r w:rsidR="008A7BC7" w:rsidRPr="00FC2AE6">
              <w:rPr>
                <w:noProof/>
                <w:sz w:val="28"/>
                <w:szCs w:val="28"/>
              </w:rPr>
              <w:t>, thời gian ngắn hạn, có thể kiểm soát.</w:t>
            </w:r>
          </w:p>
        </w:tc>
      </w:tr>
      <w:tr w:rsidR="008A7BC7" w:rsidRPr="00FC2AE6" w14:paraId="7D626F11" w14:textId="77777777" w:rsidTr="007B793D">
        <w:tc>
          <w:tcPr>
            <w:tcW w:w="642" w:type="pct"/>
            <w:vMerge w:val="restart"/>
            <w:vAlign w:val="center"/>
          </w:tcPr>
          <w:p w14:paraId="691FC0CD" w14:textId="77777777" w:rsidR="008A7BC7" w:rsidRPr="00FC2AE6" w:rsidRDefault="008A7BC7" w:rsidP="007B793D">
            <w:pPr>
              <w:rPr>
                <w:b/>
                <w:bCs/>
                <w:iCs/>
                <w:noProof/>
                <w:sz w:val="28"/>
                <w:szCs w:val="28"/>
              </w:rPr>
            </w:pPr>
            <w:r w:rsidRPr="00FC2AE6">
              <w:rPr>
                <w:b/>
                <w:bCs/>
                <w:iCs/>
                <w:noProof/>
                <w:sz w:val="28"/>
                <w:szCs w:val="28"/>
              </w:rPr>
              <w:t>Giai đoạn</w:t>
            </w:r>
          </w:p>
          <w:p w14:paraId="02347036" w14:textId="77777777" w:rsidR="008A7BC7" w:rsidRPr="00FC2AE6" w:rsidRDefault="008A7BC7" w:rsidP="007B793D">
            <w:pPr>
              <w:rPr>
                <w:b/>
                <w:bCs/>
                <w:iCs/>
                <w:noProof/>
                <w:sz w:val="28"/>
                <w:szCs w:val="28"/>
              </w:rPr>
            </w:pPr>
            <w:r w:rsidRPr="00FC2AE6">
              <w:rPr>
                <w:b/>
                <w:bCs/>
                <w:iCs/>
                <w:noProof/>
                <w:sz w:val="28"/>
                <w:szCs w:val="28"/>
              </w:rPr>
              <w:t>xây dựng hạ tầng kỹ thuật</w:t>
            </w:r>
          </w:p>
        </w:tc>
        <w:tc>
          <w:tcPr>
            <w:tcW w:w="3196" w:type="pct"/>
            <w:gridSpan w:val="2"/>
          </w:tcPr>
          <w:p w14:paraId="30C18522" w14:textId="77777777" w:rsidR="008A7BC7" w:rsidRPr="00FC2AE6" w:rsidRDefault="008A7BC7" w:rsidP="007B793D">
            <w:pPr>
              <w:rPr>
                <w:sz w:val="28"/>
                <w:szCs w:val="28"/>
              </w:rPr>
            </w:pPr>
            <w:r w:rsidRPr="00FC2AE6">
              <w:rPr>
                <w:i/>
                <w:sz w:val="28"/>
                <w:szCs w:val="28"/>
              </w:rPr>
              <w:t>Nguồn gây tác động có liên quan đến chất thải</w:t>
            </w:r>
          </w:p>
        </w:tc>
        <w:tc>
          <w:tcPr>
            <w:tcW w:w="1162" w:type="pct"/>
          </w:tcPr>
          <w:p w14:paraId="0B1D4811" w14:textId="77777777" w:rsidR="008A7BC7" w:rsidRPr="00FC2AE6" w:rsidRDefault="008A7BC7" w:rsidP="007B793D">
            <w:pPr>
              <w:rPr>
                <w:noProof/>
                <w:sz w:val="28"/>
                <w:szCs w:val="28"/>
              </w:rPr>
            </w:pPr>
          </w:p>
        </w:tc>
      </w:tr>
      <w:tr w:rsidR="008A7BC7" w:rsidRPr="00FC2AE6" w14:paraId="6F2170B8" w14:textId="77777777" w:rsidTr="007B793D">
        <w:trPr>
          <w:trHeight w:val="2831"/>
        </w:trPr>
        <w:tc>
          <w:tcPr>
            <w:tcW w:w="642" w:type="pct"/>
            <w:vMerge/>
            <w:vAlign w:val="center"/>
          </w:tcPr>
          <w:p w14:paraId="444BD689" w14:textId="77777777" w:rsidR="008A7BC7" w:rsidRPr="00FC2AE6" w:rsidRDefault="008A7BC7" w:rsidP="007B793D">
            <w:pPr>
              <w:rPr>
                <w:b/>
                <w:bCs/>
                <w:iCs/>
                <w:noProof/>
                <w:sz w:val="28"/>
                <w:szCs w:val="28"/>
              </w:rPr>
            </w:pPr>
          </w:p>
        </w:tc>
        <w:tc>
          <w:tcPr>
            <w:tcW w:w="1549" w:type="pct"/>
          </w:tcPr>
          <w:p w14:paraId="2C722D3F" w14:textId="43EDF3E3" w:rsidR="008A7BC7" w:rsidRPr="00FC2AE6" w:rsidRDefault="008A7BC7" w:rsidP="007B793D">
            <w:pPr>
              <w:rPr>
                <w:sz w:val="28"/>
                <w:szCs w:val="28"/>
              </w:rPr>
            </w:pPr>
            <w:r w:rsidRPr="00FC2AE6">
              <w:rPr>
                <w:sz w:val="28"/>
                <w:szCs w:val="28"/>
              </w:rPr>
              <w:t>- Vận chuyển nguyên vật liệu xây dựng (bụi, khí thải, ồn)</w:t>
            </w:r>
            <w:r w:rsidR="004D3036">
              <w:rPr>
                <w:sz w:val="28"/>
                <w:szCs w:val="28"/>
              </w:rPr>
              <w:t xml:space="preserve"> </w:t>
            </w:r>
          </w:p>
          <w:p w14:paraId="333E9DCF" w14:textId="3D6DE89B" w:rsidR="008A7BC7" w:rsidRPr="00FC2AE6" w:rsidRDefault="008A7BC7" w:rsidP="007B793D">
            <w:pPr>
              <w:rPr>
                <w:sz w:val="28"/>
                <w:szCs w:val="28"/>
              </w:rPr>
            </w:pPr>
            <w:r w:rsidRPr="00FC2AE6">
              <w:rPr>
                <w:sz w:val="28"/>
                <w:szCs w:val="28"/>
              </w:rPr>
              <w:t>- Thi công của máy móc công trình (bụi, khí thải, ồn)</w:t>
            </w:r>
            <w:r w:rsidR="004D3036">
              <w:rPr>
                <w:sz w:val="28"/>
                <w:szCs w:val="28"/>
              </w:rPr>
              <w:t xml:space="preserve"> </w:t>
            </w:r>
          </w:p>
          <w:p w14:paraId="0438D276" w14:textId="77777777" w:rsidR="008A7BC7" w:rsidRPr="00FC2AE6" w:rsidRDefault="008A7BC7" w:rsidP="006F4A7D">
            <w:pPr>
              <w:rPr>
                <w:sz w:val="28"/>
                <w:szCs w:val="28"/>
              </w:rPr>
            </w:pPr>
            <w:r w:rsidRPr="00FC2AE6">
              <w:rPr>
                <w:sz w:val="28"/>
                <w:szCs w:val="28"/>
              </w:rPr>
              <w:t xml:space="preserve">- </w:t>
            </w:r>
            <w:r w:rsidR="006F4A7D">
              <w:rPr>
                <w:sz w:val="28"/>
                <w:szCs w:val="28"/>
              </w:rPr>
              <w:t>S</w:t>
            </w:r>
            <w:r w:rsidRPr="00FC2AE6">
              <w:rPr>
                <w:sz w:val="28"/>
                <w:szCs w:val="28"/>
              </w:rPr>
              <w:t>inh hoạt của công nhân (nước thải)</w:t>
            </w:r>
          </w:p>
        </w:tc>
        <w:tc>
          <w:tcPr>
            <w:tcW w:w="1647" w:type="pct"/>
          </w:tcPr>
          <w:p w14:paraId="12EEBE8E" w14:textId="77777777" w:rsidR="008A7BC7" w:rsidRPr="00FC2AE6" w:rsidRDefault="008A7BC7" w:rsidP="007B793D">
            <w:pPr>
              <w:rPr>
                <w:sz w:val="28"/>
                <w:szCs w:val="28"/>
              </w:rPr>
            </w:pPr>
            <w:r w:rsidRPr="00FC2AE6">
              <w:rPr>
                <w:sz w:val="28"/>
                <w:szCs w:val="28"/>
              </w:rPr>
              <w:t xml:space="preserve">- Môi trường khu vực (không khí, nước, đất ) </w:t>
            </w:r>
          </w:p>
          <w:p w14:paraId="6C10FE36" w14:textId="77777777" w:rsidR="008A7BC7" w:rsidRPr="00FC2AE6" w:rsidRDefault="008A7BC7" w:rsidP="007B793D">
            <w:pPr>
              <w:rPr>
                <w:sz w:val="28"/>
                <w:szCs w:val="28"/>
              </w:rPr>
            </w:pPr>
            <w:r w:rsidRPr="00FC2AE6">
              <w:rPr>
                <w:sz w:val="28"/>
                <w:szCs w:val="28"/>
              </w:rPr>
              <w:t>- Sức khỏe cộng đồng xung quanh</w:t>
            </w:r>
          </w:p>
          <w:p w14:paraId="62F55966" w14:textId="77777777" w:rsidR="008A7BC7" w:rsidRPr="00FC2AE6" w:rsidRDefault="008A7BC7" w:rsidP="007B793D">
            <w:pPr>
              <w:rPr>
                <w:sz w:val="28"/>
                <w:szCs w:val="28"/>
              </w:rPr>
            </w:pPr>
            <w:r w:rsidRPr="00FC2AE6">
              <w:rPr>
                <w:sz w:val="28"/>
                <w:szCs w:val="28"/>
              </w:rPr>
              <w:t>- Môi trường nước, hệ thủy sinh khu vực</w:t>
            </w:r>
          </w:p>
          <w:p w14:paraId="79737A97" w14:textId="77777777" w:rsidR="008A7BC7" w:rsidRPr="00FC2AE6" w:rsidRDefault="008A7BC7" w:rsidP="007B793D">
            <w:pPr>
              <w:rPr>
                <w:sz w:val="28"/>
                <w:szCs w:val="28"/>
              </w:rPr>
            </w:pPr>
            <w:r w:rsidRPr="00FC2AE6">
              <w:rPr>
                <w:sz w:val="28"/>
                <w:szCs w:val="28"/>
              </w:rPr>
              <w:t xml:space="preserve">- </w:t>
            </w:r>
            <w:r w:rsidR="00880038" w:rsidRPr="00FC2AE6">
              <w:rPr>
                <w:sz w:val="28"/>
                <w:szCs w:val="28"/>
              </w:rPr>
              <w:t>Hoạt động sản xuất của doanh nghiệp xung quanh</w:t>
            </w:r>
          </w:p>
        </w:tc>
        <w:tc>
          <w:tcPr>
            <w:tcW w:w="1162" w:type="pct"/>
          </w:tcPr>
          <w:p w14:paraId="5E32D935" w14:textId="77777777" w:rsidR="008A7BC7" w:rsidRPr="00FC2AE6" w:rsidRDefault="008A7BC7" w:rsidP="007B793D">
            <w:pPr>
              <w:rPr>
                <w:noProof/>
                <w:sz w:val="28"/>
                <w:szCs w:val="28"/>
              </w:rPr>
            </w:pPr>
          </w:p>
          <w:p w14:paraId="5FC3A4E3" w14:textId="77777777" w:rsidR="008A7BC7" w:rsidRPr="00FC2AE6" w:rsidRDefault="008A7BC7" w:rsidP="007B793D">
            <w:pPr>
              <w:rPr>
                <w:noProof/>
                <w:sz w:val="28"/>
                <w:szCs w:val="28"/>
              </w:rPr>
            </w:pPr>
          </w:p>
          <w:p w14:paraId="6F99821C" w14:textId="77777777" w:rsidR="008A7BC7" w:rsidRPr="00FC2AE6" w:rsidRDefault="008A7BC7" w:rsidP="007B793D">
            <w:pPr>
              <w:rPr>
                <w:b/>
                <w:bCs/>
                <w:noProof/>
                <w:sz w:val="28"/>
                <w:szCs w:val="28"/>
              </w:rPr>
            </w:pPr>
            <w:r w:rsidRPr="00FC2AE6">
              <w:rPr>
                <w:noProof/>
                <w:sz w:val="28"/>
                <w:szCs w:val="28"/>
              </w:rPr>
              <w:t xml:space="preserve">đáng kể, thời gian ngắn hạn, có thể kiểm soát. </w:t>
            </w:r>
          </w:p>
        </w:tc>
      </w:tr>
      <w:tr w:rsidR="008A7BC7" w:rsidRPr="00FC2AE6" w14:paraId="7B3ECE83" w14:textId="77777777" w:rsidTr="007B793D">
        <w:tc>
          <w:tcPr>
            <w:tcW w:w="642" w:type="pct"/>
            <w:vMerge/>
            <w:vAlign w:val="center"/>
          </w:tcPr>
          <w:p w14:paraId="70EE291E" w14:textId="77777777" w:rsidR="008A7BC7" w:rsidRPr="00FC2AE6" w:rsidRDefault="008A7BC7" w:rsidP="007B793D">
            <w:pPr>
              <w:rPr>
                <w:b/>
                <w:bCs/>
                <w:iCs/>
                <w:noProof/>
                <w:sz w:val="28"/>
                <w:szCs w:val="28"/>
              </w:rPr>
            </w:pPr>
          </w:p>
        </w:tc>
        <w:tc>
          <w:tcPr>
            <w:tcW w:w="3196" w:type="pct"/>
            <w:gridSpan w:val="2"/>
          </w:tcPr>
          <w:p w14:paraId="7BAC61D9" w14:textId="77777777" w:rsidR="008A7BC7" w:rsidRPr="00FC2AE6" w:rsidRDefault="008A7BC7" w:rsidP="007B793D">
            <w:pPr>
              <w:rPr>
                <w:sz w:val="28"/>
                <w:szCs w:val="28"/>
              </w:rPr>
            </w:pPr>
            <w:r w:rsidRPr="00FC2AE6">
              <w:rPr>
                <w:i/>
                <w:sz w:val="28"/>
                <w:szCs w:val="28"/>
              </w:rPr>
              <w:t>Nguồn gây tác động không liên quan đến chất thải</w:t>
            </w:r>
          </w:p>
        </w:tc>
        <w:tc>
          <w:tcPr>
            <w:tcW w:w="1162" w:type="pct"/>
          </w:tcPr>
          <w:p w14:paraId="1F32CF13" w14:textId="77777777" w:rsidR="008A7BC7" w:rsidRPr="00FC2AE6" w:rsidRDefault="008A7BC7" w:rsidP="007B793D">
            <w:pPr>
              <w:rPr>
                <w:b/>
                <w:bCs/>
                <w:noProof/>
                <w:sz w:val="28"/>
                <w:szCs w:val="28"/>
              </w:rPr>
            </w:pPr>
          </w:p>
        </w:tc>
      </w:tr>
      <w:tr w:rsidR="008A7BC7" w:rsidRPr="00FC2AE6" w14:paraId="083727EC" w14:textId="77777777" w:rsidTr="007B793D">
        <w:tc>
          <w:tcPr>
            <w:tcW w:w="642" w:type="pct"/>
            <w:vMerge/>
            <w:vAlign w:val="center"/>
          </w:tcPr>
          <w:p w14:paraId="338563CA" w14:textId="77777777" w:rsidR="008A7BC7" w:rsidRPr="00FC2AE6" w:rsidRDefault="008A7BC7" w:rsidP="007B793D">
            <w:pPr>
              <w:rPr>
                <w:b/>
                <w:bCs/>
                <w:iCs/>
                <w:noProof/>
                <w:sz w:val="28"/>
                <w:szCs w:val="28"/>
              </w:rPr>
            </w:pPr>
          </w:p>
        </w:tc>
        <w:tc>
          <w:tcPr>
            <w:tcW w:w="1549" w:type="pct"/>
          </w:tcPr>
          <w:p w14:paraId="1F51FAF3" w14:textId="77777777" w:rsidR="008A7BC7" w:rsidRPr="00FC2AE6" w:rsidRDefault="008A7BC7" w:rsidP="006F4A7D">
            <w:pPr>
              <w:rPr>
                <w:sz w:val="28"/>
                <w:szCs w:val="28"/>
              </w:rPr>
            </w:pPr>
            <w:r w:rsidRPr="00FC2AE6">
              <w:rPr>
                <w:sz w:val="28"/>
                <w:szCs w:val="28"/>
              </w:rPr>
              <w:t>- Tập trung số lượng lớn lao động và sinh hoạt của công nhân</w:t>
            </w:r>
          </w:p>
        </w:tc>
        <w:tc>
          <w:tcPr>
            <w:tcW w:w="1647" w:type="pct"/>
          </w:tcPr>
          <w:p w14:paraId="27150975" w14:textId="77777777" w:rsidR="008A7BC7" w:rsidRPr="00FC2AE6" w:rsidRDefault="008A7BC7" w:rsidP="007B793D">
            <w:pPr>
              <w:rPr>
                <w:sz w:val="28"/>
                <w:szCs w:val="28"/>
              </w:rPr>
            </w:pPr>
            <w:r w:rsidRPr="00FC2AE6">
              <w:rPr>
                <w:sz w:val="28"/>
                <w:szCs w:val="28"/>
              </w:rPr>
              <w:t>- Trật tự an ninh tại địa phương</w:t>
            </w:r>
          </w:p>
          <w:p w14:paraId="6D18846D" w14:textId="77777777" w:rsidR="008A7BC7" w:rsidRPr="00FC2AE6" w:rsidRDefault="008A7BC7" w:rsidP="007B793D">
            <w:pPr>
              <w:rPr>
                <w:sz w:val="28"/>
                <w:szCs w:val="28"/>
              </w:rPr>
            </w:pPr>
            <w:r w:rsidRPr="00FC2AE6">
              <w:rPr>
                <w:sz w:val="28"/>
                <w:szCs w:val="28"/>
              </w:rPr>
              <w:t>- Con người, tài sản</w:t>
            </w:r>
          </w:p>
        </w:tc>
        <w:tc>
          <w:tcPr>
            <w:tcW w:w="1162" w:type="pct"/>
          </w:tcPr>
          <w:p w14:paraId="609D28E8" w14:textId="77777777" w:rsidR="008A7BC7" w:rsidRPr="00FC2AE6" w:rsidRDefault="008A7BC7" w:rsidP="007B793D">
            <w:pPr>
              <w:rPr>
                <w:b/>
                <w:bCs/>
                <w:noProof/>
                <w:sz w:val="28"/>
                <w:szCs w:val="28"/>
              </w:rPr>
            </w:pPr>
            <w:r w:rsidRPr="00FC2AE6">
              <w:rPr>
                <w:noProof/>
                <w:sz w:val="28"/>
                <w:szCs w:val="28"/>
              </w:rPr>
              <w:t>đáng kể, thời gian ngắn hạn, có thể kiểm soát.</w:t>
            </w:r>
          </w:p>
        </w:tc>
      </w:tr>
    </w:tbl>
    <w:p w14:paraId="470341D4" w14:textId="02A0544C" w:rsidR="008A7BC7" w:rsidRPr="003B29CE" w:rsidRDefault="00E92EB2" w:rsidP="008A7BC7">
      <w:pPr>
        <w:pStyle w:val="Vnbnnidung0"/>
        <w:widowControl/>
        <w:tabs>
          <w:tab w:val="left" w:pos="1407"/>
        </w:tabs>
        <w:adjustRightInd w:val="0"/>
        <w:snapToGrid w:val="0"/>
        <w:spacing w:before="120" w:after="0" w:line="240" w:lineRule="auto"/>
        <w:ind w:firstLine="0"/>
        <w:rPr>
          <w:rStyle w:val="Vnbnnidung"/>
          <w:rFonts w:cs="Times New Roman"/>
          <w:b/>
          <w:color w:val="000000" w:themeColor="text1"/>
          <w:sz w:val="28"/>
          <w:szCs w:val="28"/>
          <w:lang w:eastAsia="vi-VN"/>
        </w:rPr>
      </w:pPr>
      <w:r>
        <w:rPr>
          <w:rStyle w:val="Vnbnnidung"/>
          <w:rFonts w:cs="Times New Roman"/>
          <w:b/>
          <w:color w:val="000000" w:themeColor="text1"/>
          <w:sz w:val="28"/>
          <w:szCs w:val="28"/>
        </w:rPr>
        <w:t>4.</w:t>
      </w:r>
      <w:r w:rsidR="003B29CE" w:rsidRPr="003B29CE">
        <w:rPr>
          <w:rStyle w:val="Vnbnnidung"/>
          <w:rFonts w:cs="Times New Roman"/>
          <w:b/>
          <w:color w:val="000000" w:themeColor="text1"/>
          <w:sz w:val="28"/>
          <w:szCs w:val="28"/>
        </w:rPr>
        <w:t xml:space="preserve">1.1.1. </w:t>
      </w:r>
      <w:r w:rsidR="008A7BC7" w:rsidRPr="003B29CE">
        <w:rPr>
          <w:rStyle w:val="Vnbnnidung"/>
          <w:rFonts w:cs="Times New Roman"/>
          <w:b/>
          <w:color w:val="000000" w:themeColor="text1"/>
          <w:sz w:val="28"/>
          <w:szCs w:val="28"/>
          <w:lang w:eastAsia="vi-VN"/>
        </w:rPr>
        <w:t xml:space="preserve">Đánh giá tác động của </w:t>
      </w:r>
      <w:r w:rsidR="00EA27EF" w:rsidRPr="003B29CE">
        <w:rPr>
          <w:rStyle w:val="Vnbnnidung"/>
          <w:rFonts w:cs="Times New Roman"/>
          <w:b/>
          <w:color w:val="000000" w:themeColor="text1"/>
          <w:sz w:val="28"/>
          <w:szCs w:val="28"/>
          <w:lang w:eastAsia="vi-VN"/>
        </w:rPr>
        <w:t>giai đoạn chuẩn bị</w:t>
      </w:r>
      <w:r w:rsidR="00AA54E1">
        <w:rPr>
          <w:rStyle w:val="Vnbnnidung"/>
          <w:rFonts w:cs="Times New Roman"/>
          <w:b/>
          <w:color w:val="000000" w:themeColor="text1"/>
          <w:sz w:val="28"/>
          <w:szCs w:val="28"/>
          <w:lang w:eastAsia="vi-VN"/>
        </w:rPr>
        <w:t xml:space="preserve"> xây dựng</w:t>
      </w:r>
    </w:p>
    <w:p w14:paraId="63014B96" w14:textId="77777777" w:rsidR="008A7BC7" w:rsidRPr="00FC2AE6" w:rsidRDefault="008A7BC7" w:rsidP="008A7BC7">
      <w:pPr>
        <w:pStyle w:val="Vnbnnidung0"/>
        <w:adjustRightInd w:val="0"/>
        <w:snapToGrid w:val="0"/>
        <w:spacing w:after="0" w:line="240" w:lineRule="auto"/>
        <w:ind w:firstLine="709"/>
        <w:jc w:val="both"/>
        <w:rPr>
          <w:rFonts w:cs="Times New Roman"/>
          <w:i/>
          <w:color w:val="000000" w:themeColor="text1"/>
          <w:sz w:val="28"/>
          <w:szCs w:val="28"/>
          <w:highlight w:val="white"/>
        </w:rPr>
      </w:pPr>
      <w:r w:rsidRPr="00FC2AE6">
        <w:rPr>
          <w:rFonts w:cs="Times New Roman"/>
          <w:i/>
          <w:color w:val="000000" w:themeColor="text1"/>
          <w:sz w:val="28"/>
          <w:szCs w:val="28"/>
        </w:rPr>
        <w:t xml:space="preserve">- </w:t>
      </w:r>
      <w:r w:rsidRPr="00FC2AE6">
        <w:rPr>
          <w:rFonts w:cs="Times New Roman"/>
          <w:i/>
          <w:color w:val="000000" w:themeColor="text1"/>
          <w:sz w:val="28"/>
          <w:szCs w:val="28"/>
          <w:highlight w:val="white"/>
        </w:rPr>
        <w:t>Nguồn gây tác động</w:t>
      </w:r>
    </w:p>
    <w:p w14:paraId="43BDB712" w14:textId="77777777" w:rsidR="008A7BC7" w:rsidRPr="00FC2AE6" w:rsidRDefault="008A7BC7" w:rsidP="008A7BC7">
      <w:pPr>
        <w:pStyle w:val="Vnbnnidung0"/>
        <w:tabs>
          <w:tab w:val="left" w:pos="1375"/>
        </w:tabs>
        <w:adjustRightInd w:val="0"/>
        <w:snapToGrid w:val="0"/>
        <w:spacing w:after="0" w:line="240" w:lineRule="auto"/>
        <w:ind w:firstLine="709"/>
        <w:jc w:val="both"/>
        <w:rPr>
          <w:rFonts w:cs="Times New Roman"/>
          <w:color w:val="000000" w:themeColor="text1"/>
          <w:sz w:val="28"/>
          <w:szCs w:val="28"/>
          <w:highlight w:val="white"/>
        </w:rPr>
      </w:pPr>
      <w:r w:rsidRPr="00FC2AE6">
        <w:rPr>
          <w:rFonts w:cs="Times New Roman"/>
          <w:color w:val="000000" w:themeColor="text1"/>
          <w:sz w:val="28"/>
          <w:szCs w:val="28"/>
          <w:highlight w:val="white"/>
        </w:rPr>
        <w:t>+ Bụi phát sinh do hoạt động đào đắp</w:t>
      </w:r>
    </w:p>
    <w:p w14:paraId="602517DC" w14:textId="77777777" w:rsidR="008A7BC7" w:rsidRPr="00FC2AE6" w:rsidRDefault="008A7BC7" w:rsidP="008A7BC7">
      <w:pPr>
        <w:pStyle w:val="Vnbnnidung0"/>
        <w:tabs>
          <w:tab w:val="left" w:pos="1375"/>
        </w:tabs>
        <w:adjustRightInd w:val="0"/>
        <w:snapToGrid w:val="0"/>
        <w:spacing w:after="0" w:line="240" w:lineRule="auto"/>
        <w:ind w:firstLine="709"/>
        <w:jc w:val="both"/>
        <w:rPr>
          <w:rFonts w:cs="Times New Roman"/>
          <w:color w:val="000000" w:themeColor="text1"/>
          <w:sz w:val="28"/>
          <w:szCs w:val="28"/>
          <w:highlight w:val="white"/>
        </w:rPr>
      </w:pPr>
      <w:r w:rsidRPr="00FC2AE6">
        <w:rPr>
          <w:rFonts w:cs="Times New Roman"/>
          <w:color w:val="000000" w:themeColor="text1"/>
          <w:sz w:val="28"/>
          <w:szCs w:val="28"/>
          <w:highlight w:val="white"/>
        </w:rPr>
        <w:t xml:space="preserve">+ Ô nhiễm không khí do quá trình vận chuyển đất </w:t>
      </w:r>
      <w:r w:rsidR="006F4A7D">
        <w:rPr>
          <w:rFonts w:cs="Times New Roman"/>
          <w:color w:val="000000" w:themeColor="text1"/>
          <w:sz w:val="28"/>
          <w:szCs w:val="28"/>
          <w:highlight w:val="white"/>
        </w:rPr>
        <w:t>cát dư</w:t>
      </w:r>
    </w:p>
    <w:p w14:paraId="0A114976" w14:textId="77777777" w:rsidR="008A7BC7" w:rsidRPr="00FC2AE6" w:rsidRDefault="008A7BC7" w:rsidP="008A7BC7">
      <w:pPr>
        <w:pStyle w:val="Vnbnnidung0"/>
        <w:tabs>
          <w:tab w:val="left" w:pos="1375"/>
        </w:tabs>
        <w:adjustRightInd w:val="0"/>
        <w:snapToGrid w:val="0"/>
        <w:spacing w:after="0" w:line="240" w:lineRule="auto"/>
        <w:ind w:firstLine="709"/>
        <w:jc w:val="both"/>
        <w:rPr>
          <w:rFonts w:cs="Times New Roman"/>
          <w:color w:val="000000" w:themeColor="text1"/>
          <w:sz w:val="28"/>
          <w:szCs w:val="28"/>
          <w:highlight w:val="white"/>
        </w:rPr>
      </w:pPr>
      <w:r w:rsidRPr="00FC2AE6">
        <w:rPr>
          <w:rFonts w:cs="Times New Roman"/>
          <w:color w:val="000000" w:themeColor="text1"/>
          <w:sz w:val="28"/>
          <w:szCs w:val="28"/>
          <w:highlight w:val="white"/>
        </w:rPr>
        <w:t>+ Ô nhiễm bụi và khí thải phát sinh từ phương tiện v</w:t>
      </w:r>
      <w:r w:rsidRPr="00FC2AE6">
        <w:rPr>
          <w:rFonts w:cs="Times New Roman"/>
          <w:color w:val="000000" w:themeColor="text1"/>
          <w:sz w:val="28"/>
          <w:szCs w:val="28"/>
        </w:rPr>
        <w:t>ận chuyển</w:t>
      </w:r>
      <w:r w:rsidRPr="00FC2AE6">
        <w:rPr>
          <w:rFonts w:cs="Times New Roman"/>
          <w:color w:val="000000" w:themeColor="text1"/>
          <w:sz w:val="28"/>
          <w:szCs w:val="28"/>
          <w:highlight w:val="white"/>
        </w:rPr>
        <w:t>.</w:t>
      </w:r>
    </w:p>
    <w:p w14:paraId="543BF4FB" w14:textId="77777777" w:rsidR="008A7BC7" w:rsidRPr="00FC2AE6" w:rsidRDefault="008A7BC7" w:rsidP="008A7BC7">
      <w:pPr>
        <w:pStyle w:val="Vnbnnidung0"/>
        <w:adjustRightInd w:val="0"/>
        <w:snapToGrid w:val="0"/>
        <w:spacing w:after="0" w:line="240" w:lineRule="auto"/>
        <w:ind w:firstLine="709"/>
        <w:jc w:val="both"/>
        <w:rPr>
          <w:rFonts w:cs="Times New Roman"/>
          <w:i/>
          <w:color w:val="000000" w:themeColor="text1"/>
          <w:sz w:val="28"/>
          <w:szCs w:val="28"/>
          <w:highlight w:val="white"/>
        </w:rPr>
      </w:pPr>
      <w:r w:rsidRPr="00FC2AE6">
        <w:rPr>
          <w:rFonts w:cs="Times New Roman"/>
          <w:i/>
          <w:color w:val="000000" w:themeColor="text1"/>
          <w:sz w:val="28"/>
          <w:szCs w:val="28"/>
          <w:highlight w:val="white"/>
        </w:rPr>
        <w:t>- Đối tượng bị tác động</w:t>
      </w:r>
    </w:p>
    <w:p w14:paraId="1B32151B" w14:textId="77777777" w:rsidR="008A7BC7" w:rsidRPr="00FC2AE6" w:rsidRDefault="008A7BC7" w:rsidP="008A7BC7">
      <w:pPr>
        <w:pStyle w:val="Vnbnnidung0"/>
        <w:tabs>
          <w:tab w:val="left" w:pos="1375"/>
        </w:tabs>
        <w:adjustRightInd w:val="0"/>
        <w:snapToGrid w:val="0"/>
        <w:spacing w:after="0" w:line="240" w:lineRule="auto"/>
        <w:ind w:firstLine="709"/>
        <w:jc w:val="both"/>
        <w:rPr>
          <w:rFonts w:cs="Times New Roman"/>
          <w:color w:val="000000" w:themeColor="text1"/>
          <w:sz w:val="28"/>
          <w:szCs w:val="28"/>
          <w:highlight w:val="white"/>
        </w:rPr>
      </w:pPr>
      <w:r w:rsidRPr="00FC2AE6">
        <w:rPr>
          <w:rFonts w:cs="Times New Roman"/>
          <w:color w:val="000000" w:themeColor="text1"/>
          <w:sz w:val="28"/>
          <w:szCs w:val="28"/>
          <w:highlight w:val="white"/>
        </w:rPr>
        <w:t xml:space="preserve">+ </w:t>
      </w:r>
      <w:r w:rsidR="00AF3DBE" w:rsidRPr="00FC2AE6">
        <w:rPr>
          <w:rFonts w:cs="Times New Roman"/>
          <w:color w:val="000000" w:themeColor="text1"/>
          <w:sz w:val="28"/>
          <w:szCs w:val="28"/>
          <w:highlight w:val="white"/>
        </w:rPr>
        <w:t>Các công ty</w:t>
      </w:r>
      <w:r w:rsidRPr="00FC2AE6">
        <w:rPr>
          <w:rFonts w:cs="Times New Roman"/>
          <w:color w:val="000000" w:themeColor="text1"/>
          <w:sz w:val="28"/>
          <w:szCs w:val="28"/>
          <w:highlight w:val="white"/>
        </w:rPr>
        <w:t xml:space="preserve"> quanh khu dự án</w:t>
      </w:r>
    </w:p>
    <w:p w14:paraId="6B607111" w14:textId="77777777" w:rsidR="008A7BC7" w:rsidRPr="00FC2AE6" w:rsidRDefault="008A7BC7" w:rsidP="008A7BC7">
      <w:pPr>
        <w:pStyle w:val="Vnbnnidung0"/>
        <w:tabs>
          <w:tab w:val="left" w:pos="1375"/>
        </w:tabs>
        <w:adjustRightInd w:val="0"/>
        <w:snapToGrid w:val="0"/>
        <w:spacing w:after="0" w:line="240" w:lineRule="auto"/>
        <w:ind w:firstLine="709"/>
        <w:jc w:val="both"/>
        <w:rPr>
          <w:rFonts w:cs="Times New Roman"/>
          <w:color w:val="000000" w:themeColor="text1"/>
          <w:sz w:val="28"/>
          <w:szCs w:val="28"/>
          <w:highlight w:val="white"/>
        </w:rPr>
      </w:pPr>
      <w:r w:rsidRPr="00FC2AE6">
        <w:rPr>
          <w:rFonts w:cs="Times New Roman"/>
          <w:color w:val="000000" w:themeColor="text1"/>
          <w:sz w:val="28"/>
          <w:szCs w:val="28"/>
          <w:highlight w:val="white"/>
        </w:rPr>
        <w:t>+ Công nhân thi công trên công trường.</w:t>
      </w:r>
    </w:p>
    <w:p w14:paraId="6DDE8538" w14:textId="77777777" w:rsidR="008A7BC7" w:rsidRPr="00FC2AE6" w:rsidRDefault="008A7BC7" w:rsidP="008A7BC7">
      <w:pPr>
        <w:pStyle w:val="Vnbnnidung0"/>
        <w:adjustRightInd w:val="0"/>
        <w:snapToGrid w:val="0"/>
        <w:spacing w:after="0" w:line="240" w:lineRule="auto"/>
        <w:ind w:firstLine="709"/>
        <w:jc w:val="both"/>
        <w:rPr>
          <w:rFonts w:cs="Times New Roman"/>
          <w:i/>
          <w:color w:val="000000" w:themeColor="text1"/>
          <w:sz w:val="28"/>
          <w:szCs w:val="28"/>
          <w:highlight w:val="white"/>
        </w:rPr>
      </w:pPr>
      <w:r w:rsidRPr="00FC2AE6">
        <w:rPr>
          <w:rFonts w:cs="Times New Roman"/>
          <w:i/>
          <w:color w:val="000000" w:themeColor="text1"/>
          <w:sz w:val="28"/>
          <w:szCs w:val="28"/>
          <w:highlight w:val="white"/>
        </w:rPr>
        <w:t>-</w:t>
      </w:r>
      <w:r w:rsidR="008D3C90">
        <w:rPr>
          <w:rFonts w:cs="Times New Roman"/>
          <w:i/>
          <w:color w:val="000000" w:themeColor="text1"/>
          <w:sz w:val="28"/>
          <w:szCs w:val="28"/>
          <w:highlight w:val="white"/>
        </w:rPr>
        <w:t xml:space="preserve"> </w:t>
      </w:r>
      <w:r w:rsidRPr="00FC2AE6">
        <w:rPr>
          <w:rFonts w:cs="Times New Roman"/>
          <w:i/>
          <w:color w:val="000000" w:themeColor="text1"/>
          <w:sz w:val="28"/>
          <w:szCs w:val="28"/>
          <w:highlight w:val="white"/>
        </w:rPr>
        <w:t>Dự báo tải lượng và quy mô của tác động</w:t>
      </w:r>
    </w:p>
    <w:p w14:paraId="0CA9B2DA" w14:textId="5E24452C" w:rsidR="003E0D40" w:rsidRDefault="008A7BC7" w:rsidP="008A7BC7">
      <w:pPr>
        <w:pStyle w:val="Vnbnnidung0"/>
        <w:tabs>
          <w:tab w:val="left" w:pos="1375"/>
        </w:tabs>
        <w:adjustRightInd w:val="0"/>
        <w:snapToGrid w:val="0"/>
        <w:spacing w:after="0" w:line="240" w:lineRule="auto"/>
        <w:ind w:firstLine="709"/>
        <w:jc w:val="both"/>
        <w:rPr>
          <w:rFonts w:cs="Times New Roman"/>
          <w:color w:val="000000" w:themeColor="text1"/>
          <w:sz w:val="28"/>
          <w:szCs w:val="28"/>
        </w:rPr>
      </w:pPr>
      <w:r w:rsidRPr="00FC2AE6">
        <w:rPr>
          <w:rFonts w:cs="Times New Roman"/>
          <w:color w:val="000000" w:themeColor="text1"/>
          <w:sz w:val="28"/>
          <w:szCs w:val="28"/>
          <w:highlight w:val="white"/>
        </w:rPr>
        <w:t>V</w:t>
      </w:r>
      <w:r w:rsidRPr="00FC2AE6">
        <w:rPr>
          <w:rFonts w:cs="Times New Roman"/>
          <w:color w:val="000000" w:themeColor="text1"/>
          <w:sz w:val="28"/>
          <w:szCs w:val="28"/>
        </w:rPr>
        <w:t xml:space="preserve">ới </w:t>
      </w:r>
      <w:r w:rsidR="000A7AF5">
        <w:rPr>
          <w:rFonts w:cs="Times New Roman"/>
          <w:color w:val="000000" w:themeColor="text1"/>
          <w:sz w:val="28"/>
          <w:szCs w:val="28"/>
        </w:rPr>
        <w:t xml:space="preserve">mặt bằng sạch thuê lại của Công ty </w:t>
      </w:r>
      <w:r w:rsidR="00487C6F">
        <w:rPr>
          <w:rFonts w:cs="Times New Roman"/>
          <w:color w:val="000000" w:themeColor="text1"/>
          <w:sz w:val="28"/>
          <w:szCs w:val="28"/>
        </w:rPr>
        <w:t>C</w:t>
      </w:r>
      <w:r w:rsidR="000A7AF5">
        <w:rPr>
          <w:rFonts w:cs="Times New Roman"/>
          <w:color w:val="000000" w:themeColor="text1"/>
          <w:sz w:val="28"/>
          <w:szCs w:val="28"/>
        </w:rPr>
        <w:t xml:space="preserve">ổ phần </w:t>
      </w:r>
      <w:r w:rsidR="00487C6F">
        <w:rPr>
          <w:rFonts w:cs="Times New Roman"/>
          <w:color w:val="000000" w:themeColor="text1"/>
          <w:sz w:val="28"/>
          <w:szCs w:val="28"/>
        </w:rPr>
        <w:t>B</w:t>
      </w:r>
      <w:r w:rsidR="000A7AF5">
        <w:rPr>
          <w:rFonts w:cs="Times New Roman"/>
          <w:color w:val="000000" w:themeColor="text1"/>
          <w:sz w:val="28"/>
          <w:szCs w:val="28"/>
        </w:rPr>
        <w:t xml:space="preserve">ông vải sợi Ngọc Hưng, các hoạt động </w:t>
      </w:r>
      <w:r w:rsidR="00344C7B">
        <w:rPr>
          <w:rFonts w:cs="Times New Roman"/>
          <w:color w:val="000000" w:themeColor="text1"/>
          <w:sz w:val="28"/>
          <w:szCs w:val="28"/>
        </w:rPr>
        <w:t xml:space="preserve">của giai đoạn chuẩn bị </w:t>
      </w:r>
      <w:r w:rsidR="00496562">
        <w:rPr>
          <w:rFonts w:cs="Times New Roman"/>
          <w:color w:val="000000" w:themeColor="text1"/>
          <w:sz w:val="28"/>
          <w:szCs w:val="28"/>
        </w:rPr>
        <w:t xml:space="preserve">diễn ra trong thời gian rất ngắn, các tác động do sinh hoạt của công nhân là không đáng kể, tác động chủ yếu </w:t>
      </w:r>
      <w:r w:rsidR="00344C7B">
        <w:rPr>
          <w:rFonts w:cs="Times New Roman"/>
          <w:color w:val="000000" w:themeColor="text1"/>
          <w:sz w:val="28"/>
          <w:szCs w:val="28"/>
        </w:rPr>
        <w:t xml:space="preserve">là </w:t>
      </w:r>
      <w:r w:rsidR="000A7AF5">
        <w:rPr>
          <w:rFonts w:cs="Times New Roman"/>
          <w:color w:val="000000" w:themeColor="text1"/>
          <w:sz w:val="28"/>
          <w:szCs w:val="28"/>
        </w:rPr>
        <w:t>đào đắp nền móng</w:t>
      </w:r>
      <w:r w:rsidR="00344C7B">
        <w:rPr>
          <w:rFonts w:cs="Times New Roman"/>
          <w:color w:val="000000" w:themeColor="text1"/>
          <w:sz w:val="28"/>
          <w:szCs w:val="28"/>
        </w:rPr>
        <w:t xml:space="preserve"> và vận chuyển đất cát dư</w:t>
      </w:r>
      <w:r w:rsidR="00496562">
        <w:rPr>
          <w:rFonts w:cs="Times New Roman"/>
          <w:color w:val="000000" w:themeColor="text1"/>
          <w:sz w:val="28"/>
          <w:szCs w:val="28"/>
        </w:rPr>
        <w:t xml:space="preserve">. </w:t>
      </w:r>
      <w:r w:rsidR="00344C7B">
        <w:rPr>
          <w:rFonts w:cs="Times New Roman"/>
          <w:color w:val="000000" w:themeColor="text1"/>
          <w:sz w:val="28"/>
          <w:szCs w:val="28"/>
        </w:rPr>
        <w:t xml:space="preserve">Khối lượng đào đắp tính </w:t>
      </w:r>
      <w:r w:rsidR="00752F6E">
        <w:rPr>
          <w:rFonts w:cs="Times New Roman"/>
          <w:color w:val="000000" w:themeColor="text1"/>
          <w:sz w:val="28"/>
          <w:szCs w:val="28"/>
        </w:rPr>
        <w:t>theo kích thước của các bể tiếp nhận, điều hòa, phản ứng keo tụ, tạo bông, lắng hóa lý, kị khí, hiếu khí, MBR, bể chứa nước, bể chứa bùn, bể chứa nước thải sau RO, nhà điều hành trạm sẽ có tổng chiều dài đào móng khoảng 125 mét dài, rộng 0,5m, sâu 0,6m. Ước tính tổng khối lượng đào là 37,5m</w:t>
      </w:r>
      <w:r w:rsidR="00752F6E" w:rsidRPr="00752F6E">
        <w:rPr>
          <w:rFonts w:cs="Times New Roman"/>
          <w:color w:val="000000" w:themeColor="text1"/>
          <w:sz w:val="28"/>
          <w:szCs w:val="28"/>
          <w:vertAlign w:val="superscript"/>
        </w:rPr>
        <w:t>3</w:t>
      </w:r>
      <w:r w:rsidR="00BF5F53">
        <w:rPr>
          <w:rFonts w:cs="Times New Roman"/>
          <w:color w:val="000000" w:themeColor="text1"/>
          <w:sz w:val="28"/>
          <w:szCs w:val="28"/>
        </w:rPr>
        <w:t>. Công ty sử dụng xe vận chuyển loại 5 tấn để vận chuyển hết khối lượng đất cát trên ra khu vực bãi đổ thải tận dụng cho hoạt động xây dựng có khoảng cách khoảng 5km. Tổng quãng được vận chuyển khoảng 40km</w:t>
      </w:r>
      <w:r w:rsidR="007B7F2B">
        <w:rPr>
          <w:rFonts w:cs="Times New Roman"/>
          <w:color w:val="000000" w:themeColor="text1"/>
          <w:sz w:val="28"/>
          <w:szCs w:val="28"/>
        </w:rPr>
        <w:t>.</w:t>
      </w:r>
    </w:p>
    <w:p w14:paraId="653F1243" w14:textId="77777777" w:rsidR="003E0D40" w:rsidRPr="00FC2AE6" w:rsidRDefault="003E0D40" w:rsidP="003E0D40">
      <w:pPr>
        <w:spacing w:line="360" w:lineRule="exact"/>
        <w:ind w:firstLine="720"/>
        <w:rPr>
          <w:color w:val="000000" w:themeColor="text1"/>
          <w:sz w:val="28"/>
          <w:szCs w:val="28"/>
          <w:lang w:val="pt-BR"/>
        </w:rPr>
      </w:pPr>
      <w:r w:rsidRPr="00FC2AE6">
        <w:rPr>
          <w:color w:val="000000" w:themeColor="text1"/>
          <w:sz w:val="28"/>
          <w:szCs w:val="28"/>
          <w:lang w:val="pt-BR"/>
        </w:rPr>
        <w:t xml:space="preserve">Tải lượng bụi, khí thải từ hoạt động của các phương tiện vận chuyển được tính toán theo công thức của WHO như sau: </w:t>
      </w:r>
    </w:p>
    <w:p w14:paraId="3FAC6F9A" w14:textId="77777777" w:rsidR="003E0D40" w:rsidRPr="00FC2AE6" w:rsidRDefault="003E0D40" w:rsidP="003E0D40">
      <w:pPr>
        <w:spacing w:line="360" w:lineRule="exact"/>
        <w:ind w:left="2268"/>
        <w:rPr>
          <w:color w:val="000000" w:themeColor="text1"/>
          <w:sz w:val="28"/>
          <w:szCs w:val="28"/>
          <w:lang w:val="it-IT"/>
        </w:rPr>
      </w:pPr>
      <w:r w:rsidRPr="00FC2AE6">
        <w:rPr>
          <w:color w:val="000000" w:themeColor="text1"/>
          <w:sz w:val="28"/>
          <w:szCs w:val="28"/>
          <w:lang w:val="it-IT"/>
        </w:rPr>
        <w:t>E = E</w:t>
      </w:r>
      <w:r w:rsidRPr="00FC2AE6">
        <w:rPr>
          <w:color w:val="000000" w:themeColor="text1"/>
          <w:sz w:val="28"/>
          <w:szCs w:val="28"/>
          <w:vertAlign w:val="subscript"/>
          <w:lang w:val="it-IT"/>
        </w:rPr>
        <w:t xml:space="preserve">o </w:t>
      </w:r>
      <w:r w:rsidRPr="00FC2AE6">
        <w:rPr>
          <w:color w:val="000000" w:themeColor="text1"/>
          <w:sz w:val="28"/>
          <w:szCs w:val="28"/>
          <w:lang w:val="it-IT"/>
        </w:rPr>
        <w:t>x Q (II)</w:t>
      </w:r>
    </w:p>
    <w:p w14:paraId="554249ED" w14:textId="77777777" w:rsidR="003E0D40" w:rsidRPr="00FC2AE6" w:rsidRDefault="003E0D40" w:rsidP="003E0D40">
      <w:pPr>
        <w:spacing w:line="360" w:lineRule="exact"/>
        <w:ind w:firstLine="720"/>
        <w:rPr>
          <w:color w:val="000000" w:themeColor="text1"/>
          <w:sz w:val="28"/>
          <w:szCs w:val="28"/>
          <w:lang w:val="it-IT"/>
        </w:rPr>
      </w:pPr>
      <w:r w:rsidRPr="00FC2AE6">
        <w:rPr>
          <w:color w:val="000000" w:themeColor="text1"/>
          <w:sz w:val="28"/>
          <w:szCs w:val="28"/>
          <w:lang w:val="it-IT"/>
        </w:rPr>
        <w:t>Trong đó:</w:t>
      </w:r>
    </w:p>
    <w:p w14:paraId="6B1AE0E9" w14:textId="77777777" w:rsidR="003E0D40" w:rsidRPr="00FC2AE6" w:rsidRDefault="003E0D40" w:rsidP="003E0D40">
      <w:pPr>
        <w:spacing w:line="360" w:lineRule="exact"/>
        <w:ind w:firstLine="720"/>
        <w:rPr>
          <w:color w:val="000000" w:themeColor="text1"/>
          <w:sz w:val="28"/>
          <w:szCs w:val="28"/>
          <w:lang w:val="it-IT"/>
        </w:rPr>
      </w:pPr>
      <w:r w:rsidRPr="00FC2AE6">
        <w:rPr>
          <w:color w:val="000000" w:themeColor="text1"/>
          <w:sz w:val="28"/>
          <w:szCs w:val="28"/>
          <w:lang w:val="it-IT"/>
        </w:rPr>
        <w:lastRenderedPageBreak/>
        <w:t>E: Tải lượng chất ô nhiễm, kg</w:t>
      </w:r>
    </w:p>
    <w:p w14:paraId="0133465B" w14:textId="77777777" w:rsidR="003E0D40" w:rsidRPr="00FC2AE6" w:rsidRDefault="003E0D40" w:rsidP="003E0D40">
      <w:pPr>
        <w:spacing w:line="360" w:lineRule="exact"/>
        <w:ind w:firstLine="720"/>
        <w:rPr>
          <w:color w:val="000000" w:themeColor="text1"/>
          <w:sz w:val="28"/>
          <w:szCs w:val="28"/>
          <w:lang w:val="it-IT"/>
        </w:rPr>
      </w:pPr>
      <w:r w:rsidRPr="00FC2AE6">
        <w:rPr>
          <w:color w:val="000000" w:themeColor="text1"/>
          <w:sz w:val="28"/>
          <w:szCs w:val="28"/>
          <w:lang w:val="it-IT"/>
        </w:rPr>
        <w:t>E</w:t>
      </w:r>
      <w:r w:rsidRPr="00FC2AE6">
        <w:rPr>
          <w:color w:val="000000" w:themeColor="text1"/>
          <w:sz w:val="28"/>
          <w:szCs w:val="28"/>
          <w:vertAlign w:val="subscript"/>
          <w:lang w:val="it-IT"/>
        </w:rPr>
        <w:t>0</w:t>
      </w:r>
      <w:r w:rsidRPr="00FC2AE6">
        <w:rPr>
          <w:color w:val="000000" w:themeColor="text1"/>
          <w:sz w:val="28"/>
          <w:szCs w:val="28"/>
          <w:lang w:val="it-IT"/>
        </w:rPr>
        <w:t>: Định mức tải lượng, kg/1000km.</w:t>
      </w:r>
    </w:p>
    <w:p w14:paraId="271EC057" w14:textId="77777777" w:rsidR="003E0D40" w:rsidRDefault="003E0D40" w:rsidP="003E0D40">
      <w:pPr>
        <w:spacing w:line="360" w:lineRule="exact"/>
        <w:ind w:firstLine="720"/>
        <w:rPr>
          <w:color w:val="000000" w:themeColor="text1"/>
          <w:sz w:val="28"/>
          <w:szCs w:val="28"/>
          <w:lang w:val="it-IT"/>
        </w:rPr>
      </w:pPr>
      <w:r w:rsidRPr="00FC2AE6">
        <w:rPr>
          <w:color w:val="000000" w:themeColor="text1"/>
          <w:sz w:val="28"/>
          <w:szCs w:val="28"/>
          <w:lang w:val="it-IT"/>
        </w:rPr>
        <w:t>Q: Quãng đường xe vận chuyển trong quá trình thi công</w:t>
      </w:r>
    </w:p>
    <w:p w14:paraId="61C594AF" w14:textId="188D0BBD" w:rsidR="004D2A44" w:rsidRPr="004D2A44" w:rsidRDefault="004D2A44" w:rsidP="004D2A44">
      <w:pPr>
        <w:spacing w:line="360" w:lineRule="exact"/>
        <w:jc w:val="center"/>
        <w:rPr>
          <w:b/>
          <w:color w:val="000000" w:themeColor="text1"/>
          <w:sz w:val="28"/>
          <w:szCs w:val="28"/>
          <w:lang w:val="it-IT"/>
        </w:rPr>
      </w:pPr>
      <w:bookmarkStart w:id="138" w:name="_Hlk150572630"/>
      <w:r w:rsidRPr="004D2A44">
        <w:rPr>
          <w:b/>
          <w:color w:val="000000" w:themeColor="text1"/>
          <w:sz w:val="28"/>
          <w:szCs w:val="28"/>
          <w:lang w:val="it-IT"/>
        </w:rPr>
        <w:t xml:space="preserve">Bảng </w:t>
      </w:r>
      <w:r w:rsidR="006A68F9">
        <w:rPr>
          <w:b/>
          <w:color w:val="000000" w:themeColor="text1"/>
          <w:sz w:val="28"/>
          <w:szCs w:val="28"/>
          <w:lang w:val="it-IT"/>
        </w:rPr>
        <w:t>9</w:t>
      </w:r>
      <w:r w:rsidRPr="004D2A44">
        <w:rPr>
          <w:b/>
          <w:color w:val="000000" w:themeColor="text1"/>
          <w:sz w:val="28"/>
          <w:szCs w:val="28"/>
          <w:lang w:val="it-IT"/>
        </w:rPr>
        <w:t>: Tải lượng bụi khí thải giai đoạn chuẩn bị</w:t>
      </w:r>
    </w:p>
    <w:tbl>
      <w:tblPr>
        <w:tblW w:w="7103" w:type="dxa"/>
        <w:jc w:val="center"/>
        <w:tblLook w:val="01E0" w:firstRow="1" w:lastRow="1" w:firstColumn="1" w:lastColumn="1" w:noHBand="0" w:noVBand="0"/>
      </w:tblPr>
      <w:tblGrid>
        <w:gridCol w:w="894"/>
        <w:gridCol w:w="1602"/>
        <w:gridCol w:w="2325"/>
        <w:gridCol w:w="2282"/>
      </w:tblGrid>
      <w:tr w:rsidR="003E0D40" w:rsidRPr="00FC2AE6" w14:paraId="0DD478B9" w14:textId="77777777" w:rsidTr="0092625D">
        <w:trPr>
          <w:trHeight w:val="519"/>
          <w:jc w:val="center"/>
        </w:trPr>
        <w:tc>
          <w:tcPr>
            <w:tcW w:w="894" w:type="dxa"/>
            <w:vMerge w:val="restart"/>
            <w:tcBorders>
              <w:top w:val="single" w:sz="4" w:space="0" w:color="auto"/>
              <w:left w:val="single" w:sz="4" w:space="0" w:color="auto"/>
              <w:right w:val="single" w:sz="4" w:space="0" w:color="auto"/>
            </w:tcBorders>
            <w:vAlign w:val="center"/>
            <w:hideMark/>
          </w:tcPr>
          <w:bookmarkEnd w:id="138"/>
          <w:p w14:paraId="73E5E310" w14:textId="77777777" w:rsidR="003E0D40" w:rsidRPr="00FC2AE6" w:rsidRDefault="003E0D40" w:rsidP="0092625D">
            <w:pPr>
              <w:spacing w:line="360" w:lineRule="exact"/>
              <w:jc w:val="center"/>
              <w:rPr>
                <w:b/>
                <w:bCs/>
                <w:color w:val="000000" w:themeColor="text1"/>
                <w:sz w:val="28"/>
                <w:szCs w:val="28"/>
                <w:lang w:val="de-DE"/>
              </w:rPr>
            </w:pPr>
            <w:r w:rsidRPr="00FC2AE6">
              <w:rPr>
                <w:b/>
                <w:bCs/>
                <w:color w:val="000000" w:themeColor="text1"/>
                <w:sz w:val="28"/>
                <w:szCs w:val="28"/>
                <w:lang w:val="de-DE"/>
              </w:rPr>
              <w:t>TT</w:t>
            </w:r>
          </w:p>
        </w:tc>
        <w:tc>
          <w:tcPr>
            <w:tcW w:w="1602" w:type="dxa"/>
            <w:vMerge w:val="restart"/>
            <w:tcBorders>
              <w:top w:val="single" w:sz="4" w:space="0" w:color="auto"/>
              <w:left w:val="single" w:sz="4" w:space="0" w:color="auto"/>
              <w:right w:val="single" w:sz="4" w:space="0" w:color="auto"/>
            </w:tcBorders>
            <w:vAlign w:val="center"/>
            <w:hideMark/>
          </w:tcPr>
          <w:p w14:paraId="5544CB1B" w14:textId="77777777" w:rsidR="003E0D40" w:rsidRPr="00FC2AE6" w:rsidRDefault="003E0D40" w:rsidP="0092625D">
            <w:pPr>
              <w:spacing w:line="360" w:lineRule="exact"/>
              <w:jc w:val="center"/>
              <w:rPr>
                <w:b/>
                <w:bCs/>
                <w:color w:val="000000" w:themeColor="text1"/>
                <w:sz w:val="28"/>
                <w:szCs w:val="28"/>
                <w:lang w:val="de-DE"/>
              </w:rPr>
            </w:pPr>
            <w:r w:rsidRPr="00FC2AE6">
              <w:rPr>
                <w:b/>
                <w:bCs/>
                <w:color w:val="000000" w:themeColor="text1"/>
                <w:sz w:val="28"/>
                <w:szCs w:val="28"/>
                <w:lang w:val="de-DE"/>
              </w:rPr>
              <w:t>Chất ô nhiễm</w:t>
            </w:r>
          </w:p>
        </w:tc>
        <w:tc>
          <w:tcPr>
            <w:tcW w:w="2325" w:type="dxa"/>
            <w:tcBorders>
              <w:top w:val="single" w:sz="4" w:space="0" w:color="auto"/>
              <w:left w:val="single" w:sz="4" w:space="0" w:color="auto"/>
              <w:bottom w:val="nil"/>
              <w:right w:val="single" w:sz="4" w:space="0" w:color="auto"/>
            </w:tcBorders>
            <w:vAlign w:val="center"/>
            <w:hideMark/>
          </w:tcPr>
          <w:p w14:paraId="4B30B309" w14:textId="77777777" w:rsidR="003E0D40" w:rsidRPr="00FC2AE6" w:rsidRDefault="003E0D40" w:rsidP="0092625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Định mức </w:t>
            </w:r>
          </w:p>
          <w:p w14:paraId="26512D26" w14:textId="77777777" w:rsidR="003E0D40" w:rsidRPr="00FC2AE6" w:rsidRDefault="003E0D40" w:rsidP="0092625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tải lượng </w:t>
            </w:r>
          </w:p>
        </w:tc>
        <w:tc>
          <w:tcPr>
            <w:tcW w:w="2282" w:type="dxa"/>
            <w:tcBorders>
              <w:top w:val="single" w:sz="4" w:space="0" w:color="auto"/>
              <w:left w:val="single" w:sz="4" w:space="0" w:color="auto"/>
              <w:bottom w:val="single" w:sz="4" w:space="0" w:color="auto"/>
              <w:right w:val="single" w:sz="4" w:space="0" w:color="auto"/>
            </w:tcBorders>
            <w:vAlign w:val="center"/>
            <w:hideMark/>
          </w:tcPr>
          <w:p w14:paraId="133DCC38" w14:textId="77777777" w:rsidR="003E0D40" w:rsidRPr="00FC2AE6" w:rsidRDefault="003E0D40" w:rsidP="0092625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Tải lượng </w:t>
            </w:r>
          </w:p>
          <w:p w14:paraId="44D049C6" w14:textId="77777777" w:rsidR="003E0D40" w:rsidRPr="00FC2AE6" w:rsidRDefault="003E0D40" w:rsidP="0092625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phát sinh </w:t>
            </w:r>
          </w:p>
          <w:p w14:paraId="05AB0B13" w14:textId="77777777" w:rsidR="003E0D40" w:rsidRPr="00FC2AE6" w:rsidRDefault="003E0D40" w:rsidP="0092625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(kg) </w:t>
            </w:r>
          </w:p>
        </w:tc>
      </w:tr>
      <w:tr w:rsidR="003E0D40" w:rsidRPr="00FC2AE6" w14:paraId="32F3261A" w14:textId="77777777" w:rsidTr="0092625D">
        <w:trPr>
          <w:trHeight w:val="597"/>
          <w:jc w:val="center"/>
        </w:trPr>
        <w:tc>
          <w:tcPr>
            <w:tcW w:w="0" w:type="auto"/>
            <w:vMerge/>
            <w:tcBorders>
              <w:left w:val="single" w:sz="4" w:space="0" w:color="auto"/>
              <w:bottom w:val="nil"/>
              <w:right w:val="single" w:sz="4" w:space="0" w:color="auto"/>
            </w:tcBorders>
            <w:vAlign w:val="center"/>
            <w:hideMark/>
          </w:tcPr>
          <w:p w14:paraId="2B281A1D" w14:textId="77777777" w:rsidR="003E0D40" w:rsidRPr="00FC2AE6" w:rsidRDefault="003E0D40" w:rsidP="0092625D">
            <w:pPr>
              <w:spacing w:line="360" w:lineRule="exact"/>
              <w:rPr>
                <w:b/>
                <w:bCs/>
                <w:color w:val="000000" w:themeColor="text1"/>
                <w:sz w:val="28"/>
                <w:szCs w:val="28"/>
                <w:lang w:val="de-DE"/>
              </w:rPr>
            </w:pPr>
          </w:p>
        </w:tc>
        <w:tc>
          <w:tcPr>
            <w:tcW w:w="0" w:type="auto"/>
            <w:vMerge/>
            <w:tcBorders>
              <w:left w:val="single" w:sz="4" w:space="0" w:color="auto"/>
              <w:bottom w:val="nil"/>
              <w:right w:val="single" w:sz="4" w:space="0" w:color="auto"/>
            </w:tcBorders>
            <w:vAlign w:val="center"/>
            <w:hideMark/>
          </w:tcPr>
          <w:p w14:paraId="3C7E9A42" w14:textId="77777777" w:rsidR="003E0D40" w:rsidRPr="00FC2AE6" w:rsidRDefault="003E0D40" w:rsidP="0092625D">
            <w:pPr>
              <w:spacing w:line="360" w:lineRule="exact"/>
              <w:rPr>
                <w:b/>
                <w:bCs/>
                <w:color w:val="000000" w:themeColor="text1"/>
                <w:sz w:val="28"/>
                <w:szCs w:val="28"/>
                <w:lang w:val="de-DE"/>
              </w:rPr>
            </w:pPr>
          </w:p>
        </w:tc>
        <w:tc>
          <w:tcPr>
            <w:tcW w:w="2325" w:type="dxa"/>
            <w:tcBorders>
              <w:top w:val="single" w:sz="4" w:space="0" w:color="auto"/>
              <w:left w:val="single" w:sz="4" w:space="0" w:color="auto"/>
              <w:bottom w:val="nil"/>
              <w:right w:val="single" w:sz="4" w:space="0" w:color="auto"/>
            </w:tcBorders>
            <w:vAlign w:val="center"/>
            <w:hideMark/>
          </w:tcPr>
          <w:p w14:paraId="5FF0BA01" w14:textId="77777777" w:rsidR="003E0D40" w:rsidRPr="00FC2AE6" w:rsidRDefault="003E0D40" w:rsidP="0092625D">
            <w:pPr>
              <w:spacing w:line="360" w:lineRule="exact"/>
              <w:jc w:val="center"/>
              <w:rPr>
                <w:i/>
                <w:iCs/>
                <w:color w:val="000000" w:themeColor="text1"/>
                <w:sz w:val="28"/>
                <w:szCs w:val="28"/>
                <w:vertAlign w:val="subscript"/>
                <w:lang w:val="de-DE"/>
              </w:rPr>
            </w:pPr>
            <w:r w:rsidRPr="00FC2AE6">
              <w:rPr>
                <w:i/>
                <w:iCs/>
                <w:color w:val="000000" w:themeColor="text1"/>
                <w:sz w:val="28"/>
                <w:szCs w:val="28"/>
                <w:lang w:val="de-DE"/>
              </w:rPr>
              <w:t>E</w:t>
            </w:r>
            <w:r w:rsidRPr="00FC2AE6">
              <w:rPr>
                <w:i/>
                <w:iCs/>
                <w:color w:val="000000" w:themeColor="text1"/>
                <w:sz w:val="28"/>
                <w:szCs w:val="28"/>
                <w:vertAlign w:val="subscript"/>
                <w:lang w:val="de-DE"/>
              </w:rPr>
              <w:t>o</w:t>
            </w:r>
          </w:p>
        </w:tc>
        <w:tc>
          <w:tcPr>
            <w:tcW w:w="2282" w:type="dxa"/>
            <w:tcBorders>
              <w:top w:val="single" w:sz="4" w:space="0" w:color="auto"/>
              <w:left w:val="single" w:sz="4" w:space="0" w:color="auto"/>
              <w:bottom w:val="nil"/>
              <w:right w:val="single" w:sz="4" w:space="0" w:color="auto"/>
            </w:tcBorders>
            <w:vAlign w:val="center"/>
            <w:hideMark/>
          </w:tcPr>
          <w:p w14:paraId="311CA503" w14:textId="77777777" w:rsidR="003E0D40" w:rsidRPr="00FC2AE6" w:rsidRDefault="003E0D40" w:rsidP="0092625D">
            <w:pPr>
              <w:spacing w:line="360" w:lineRule="exact"/>
              <w:jc w:val="center"/>
              <w:rPr>
                <w:i/>
                <w:iCs/>
                <w:color w:val="000000" w:themeColor="text1"/>
                <w:sz w:val="28"/>
                <w:szCs w:val="28"/>
                <w:lang w:val="de-DE"/>
              </w:rPr>
            </w:pPr>
            <w:r w:rsidRPr="00FC2AE6">
              <w:rPr>
                <w:i/>
                <w:iCs/>
                <w:color w:val="000000" w:themeColor="text1"/>
                <w:sz w:val="28"/>
                <w:szCs w:val="28"/>
                <w:lang w:val="pt-BR"/>
              </w:rPr>
              <w:t>E = E</w:t>
            </w:r>
            <w:r w:rsidRPr="00FC2AE6">
              <w:rPr>
                <w:i/>
                <w:iCs/>
                <w:color w:val="000000" w:themeColor="text1"/>
                <w:sz w:val="28"/>
                <w:szCs w:val="28"/>
                <w:vertAlign w:val="subscript"/>
                <w:lang w:val="pt-BR"/>
              </w:rPr>
              <w:t xml:space="preserve">o </w:t>
            </w:r>
            <w:r w:rsidRPr="00FC2AE6">
              <w:rPr>
                <w:i/>
                <w:iCs/>
                <w:color w:val="000000" w:themeColor="text1"/>
                <w:sz w:val="28"/>
                <w:szCs w:val="28"/>
                <w:lang w:val="pt-BR"/>
              </w:rPr>
              <w:t>x Q</w:t>
            </w:r>
          </w:p>
        </w:tc>
      </w:tr>
      <w:tr w:rsidR="003E0D40" w:rsidRPr="00FC2AE6" w14:paraId="40C3F62B" w14:textId="77777777" w:rsidTr="0092625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35098E42"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1</w:t>
            </w:r>
          </w:p>
        </w:tc>
        <w:tc>
          <w:tcPr>
            <w:tcW w:w="1602" w:type="dxa"/>
            <w:tcBorders>
              <w:top w:val="single" w:sz="4" w:space="0" w:color="auto"/>
              <w:left w:val="single" w:sz="4" w:space="0" w:color="auto"/>
              <w:bottom w:val="single" w:sz="4" w:space="0" w:color="auto"/>
              <w:right w:val="single" w:sz="4" w:space="0" w:color="auto"/>
            </w:tcBorders>
            <w:vAlign w:val="center"/>
            <w:hideMark/>
          </w:tcPr>
          <w:p w14:paraId="4AA35983" w14:textId="77777777" w:rsidR="003E0D40" w:rsidRPr="00FC2AE6" w:rsidRDefault="003E0D40" w:rsidP="0092625D">
            <w:pPr>
              <w:spacing w:line="360" w:lineRule="exact"/>
              <w:rPr>
                <w:color w:val="000000" w:themeColor="text1"/>
                <w:sz w:val="28"/>
                <w:szCs w:val="28"/>
                <w:lang w:val="de-DE"/>
              </w:rPr>
            </w:pPr>
            <w:r w:rsidRPr="00FC2AE6">
              <w:rPr>
                <w:color w:val="000000" w:themeColor="text1"/>
                <w:sz w:val="28"/>
                <w:szCs w:val="28"/>
                <w:lang w:val="de-DE"/>
              </w:rPr>
              <w:t>Bụi</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7ADC0C4"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0,9</w:t>
            </w:r>
          </w:p>
        </w:tc>
        <w:tc>
          <w:tcPr>
            <w:tcW w:w="2282" w:type="dxa"/>
            <w:tcBorders>
              <w:top w:val="single" w:sz="4" w:space="0" w:color="auto"/>
              <w:left w:val="single" w:sz="4" w:space="0" w:color="auto"/>
              <w:bottom w:val="single" w:sz="4" w:space="0" w:color="auto"/>
              <w:right w:val="single" w:sz="4" w:space="0" w:color="auto"/>
            </w:tcBorders>
            <w:vAlign w:val="bottom"/>
            <w:hideMark/>
          </w:tcPr>
          <w:p w14:paraId="5FC918A9" w14:textId="77777777" w:rsidR="003E0D40" w:rsidRPr="00FC2AE6" w:rsidRDefault="003E0D40" w:rsidP="0092625D">
            <w:pPr>
              <w:spacing w:line="360" w:lineRule="exact"/>
              <w:jc w:val="right"/>
              <w:rPr>
                <w:color w:val="000000" w:themeColor="text1"/>
                <w:sz w:val="28"/>
                <w:szCs w:val="28"/>
              </w:rPr>
            </w:pPr>
            <w:r>
              <w:rPr>
                <w:color w:val="000000" w:themeColor="text1"/>
                <w:sz w:val="28"/>
                <w:szCs w:val="28"/>
              </w:rPr>
              <w:t>0,036</w:t>
            </w:r>
          </w:p>
        </w:tc>
      </w:tr>
      <w:tr w:rsidR="003E0D40" w:rsidRPr="00FC2AE6" w14:paraId="241E4E69" w14:textId="77777777" w:rsidTr="0092625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38C7A33E"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2</w:t>
            </w:r>
          </w:p>
        </w:tc>
        <w:tc>
          <w:tcPr>
            <w:tcW w:w="1602" w:type="dxa"/>
            <w:tcBorders>
              <w:top w:val="single" w:sz="4" w:space="0" w:color="auto"/>
              <w:left w:val="single" w:sz="4" w:space="0" w:color="auto"/>
              <w:bottom w:val="single" w:sz="4" w:space="0" w:color="auto"/>
              <w:right w:val="single" w:sz="4" w:space="0" w:color="auto"/>
            </w:tcBorders>
            <w:vAlign w:val="center"/>
            <w:hideMark/>
          </w:tcPr>
          <w:p w14:paraId="5DCE5046" w14:textId="77777777" w:rsidR="003E0D40" w:rsidRPr="00FC2AE6" w:rsidRDefault="003E0D40" w:rsidP="0092625D">
            <w:pPr>
              <w:spacing w:line="360" w:lineRule="exact"/>
              <w:rPr>
                <w:color w:val="000000" w:themeColor="text1"/>
                <w:sz w:val="28"/>
                <w:szCs w:val="28"/>
                <w:vertAlign w:val="subscript"/>
                <w:lang w:val="de-DE"/>
              </w:rPr>
            </w:pPr>
            <w:r w:rsidRPr="00FC2AE6">
              <w:rPr>
                <w:color w:val="000000" w:themeColor="text1"/>
                <w:sz w:val="28"/>
                <w:szCs w:val="28"/>
                <w:lang w:val="de-DE"/>
              </w:rPr>
              <w:t>SO</w:t>
            </w:r>
            <w:r w:rsidRPr="00FC2AE6">
              <w:rPr>
                <w:color w:val="000000" w:themeColor="text1"/>
                <w:sz w:val="28"/>
                <w:szCs w:val="28"/>
                <w:vertAlign w:val="subscript"/>
                <w:lang w:val="de-DE"/>
              </w:rPr>
              <w:t>2</w:t>
            </w:r>
          </w:p>
        </w:tc>
        <w:tc>
          <w:tcPr>
            <w:tcW w:w="2325" w:type="dxa"/>
            <w:tcBorders>
              <w:top w:val="single" w:sz="4" w:space="0" w:color="auto"/>
              <w:left w:val="single" w:sz="4" w:space="0" w:color="auto"/>
              <w:bottom w:val="single" w:sz="4" w:space="0" w:color="auto"/>
              <w:right w:val="single" w:sz="4" w:space="0" w:color="auto"/>
            </w:tcBorders>
            <w:vAlign w:val="center"/>
            <w:hideMark/>
          </w:tcPr>
          <w:p w14:paraId="4EEA6399"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0,01</w:t>
            </w:r>
          </w:p>
        </w:tc>
        <w:tc>
          <w:tcPr>
            <w:tcW w:w="2282" w:type="dxa"/>
            <w:tcBorders>
              <w:top w:val="single" w:sz="4" w:space="0" w:color="auto"/>
              <w:left w:val="single" w:sz="4" w:space="0" w:color="auto"/>
              <w:bottom w:val="single" w:sz="4" w:space="0" w:color="auto"/>
              <w:right w:val="single" w:sz="4" w:space="0" w:color="auto"/>
            </w:tcBorders>
            <w:vAlign w:val="bottom"/>
            <w:hideMark/>
          </w:tcPr>
          <w:p w14:paraId="10FBBA14" w14:textId="77777777" w:rsidR="003E0D40" w:rsidRPr="00FC2AE6" w:rsidRDefault="003E0D40" w:rsidP="0092625D">
            <w:pPr>
              <w:spacing w:line="360" w:lineRule="exact"/>
              <w:jc w:val="right"/>
              <w:rPr>
                <w:color w:val="000000" w:themeColor="text1"/>
                <w:sz w:val="28"/>
                <w:szCs w:val="28"/>
              </w:rPr>
            </w:pPr>
            <w:r>
              <w:rPr>
                <w:color w:val="000000" w:themeColor="text1"/>
                <w:sz w:val="28"/>
                <w:szCs w:val="28"/>
              </w:rPr>
              <w:t>0,0004</w:t>
            </w:r>
          </w:p>
        </w:tc>
      </w:tr>
      <w:tr w:rsidR="003E0D40" w:rsidRPr="00FC2AE6" w14:paraId="7A88D7D5" w14:textId="77777777" w:rsidTr="0092625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39B2CE03"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3</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B9627F4" w14:textId="77777777" w:rsidR="003E0D40" w:rsidRPr="00FC2AE6" w:rsidRDefault="003E0D40" w:rsidP="0092625D">
            <w:pPr>
              <w:spacing w:line="360" w:lineRule="exact"/>
              <w:rPr>
                <w:color w:val="000000" w:themeColor="text1"/>
                <w:sz w:val="28"/>
                <w:szCs w:val="28"/>
                <w:vertAlign w:val="subscript"/>
                <w:lang w:val="de-DE"/>
              </w:rPr>
            </w:pPr>
            <w:r w:rsidRPr="00FC2AE6">
              <w:rPr>
                <w:color w:val="000000" w:themeColor="text1"/>
                <w:sz w:val="28"/>
                <w:szCs w:val="28"/>
                <w:lang w:val="de-DE"/>
              </w:rPr>
              <w:t>NO</w:t>
            </w:r>
            <w:r w:rsidRPr="00FC2AE6">
              <w:rPr>
                <w:color w:val="000000" w:themeColor="text1"/>
                <w:sz w:val="28"/>
                <w:szCs w:val="28"/>
                <w:vertAlign w:val="subscript"/>
                <w:lang w:val="de-DE"/>
              </w:rPr>
              <w:t>x</w:t>
            </w:r>
          </w:p>
        </w:tc>
        <w:tc>
          <w:tcPr>
            <w:tcW w:w="2325" w:type="dxa"/>
            <w:tcBorders>
              <w:top w:val="single" w:sz="4" w:space="0" w:color="auto"/>
              <w:left w:val="single" w:sz="4" w:space="0" w:color="auto"/>
              <w:bottom w:val="single" w:sz="4" w:space="0" w:color="auto"/>
              <w:right w:val="single" w:sz="4" w:space="0" w:color="auto"/>
            </w:tcBorders>
            <w:vAlign w:val="center"/>
            <w:hideMark/>
          </w:tcPr>
          <w:p w14:paraId="6A876D77"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14,4</w:t>
            </w:r>
          </w:p>
        </w:tc>
        <w:tc>
          <w:tcPr>
            <w:tcW w:w="2282" w:type="dxa"/>
            <w:tcBorders>
              <w:top w:val="single" w:sz="4" w:space="0" w:color="auto"/>
              <w:left w:val="single" w:sz="4" w:space="0" w:color="auto"/>
              <w:bottom w:val="single" w:sz="4" w:space="0" w:color="auto"/>
              <w:right w:val="single" w:sz="4" w:space="0" w:color="auto"/>
            </w:tcBorders>
            <w:vAlign w:val="bottom"/>
            <w:hideMark/>
          </w:tcPr>
          <w:p w14:paraId="687F666A" w14:textId="77777777" w:rsidR="003E0D40" w:rsidRPr="00FC2AE6" w:rsidRDefault="007C7990" w:rsidP="0092625D">
            <w:pPr>
              <w:spacing w:line="360" w:lineRule="exact"/>
              <w:jc w:val="right"/>
              <w:rPr>
                <w:color w:val="000000" w:themeColor="text1"/>
                <w:sz w:val="28"/>
                <w:szCs w:val="28"/>
              </w:rPr>
            </w:pPr>
            <w:r>
              <w:rPr>
                <w:color w:val="000000" w:themeColor="text1"/>
                <w:sz w:val="28"/>
                <w:szCs w:val="28"/>
              </w:rPr>
              <w:t>0,576</w:t>
            </w:r>
          </w:p>
        </w:tc>
      </w:tr>
      <w:tr w:rsidR="003E0D40" w:rsidRPr="00FC2AE6" w14:paraId="40DCBADB" w14:textId="77777777" w:rsidTr="0092625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6ECCF2B9"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4</w:t>
            </w:r>
          </w:p>
        </w:tc>
        <w:tc>
          <w:tcPr>
            <w:tcW w:w="1602" w:type="dxa"/>
            <w:tcBorders>
              <w:top w:val="single" w:sz="4" w:space="0" w:color="auto"/>
              <w:left w:val="single" w:sz="4" w:space="0" w:color="auto"/>
              <w:bottom w:val="single" w:sz="4" w:space="0" w:color="auto"/>
              <w:right w:val="single" w:sz="4" w:space="0" w:color="auto"/>
            </w:tcBorders>
            <w:vAlign w:val="center"/>
            <w:hideMark/>
          </w:tcPr>
          <w:p w14:paraId="47889639" w14:textId="77777777" w:rsidR="003E0D40" w:rsidRPr="00FC2AE6" w:rsidRDefault="003E0D40" w:rsidP="0092625D">
            <w:pPr>
              <w:spacing w:line="360" w:lineRule="exact"/>
              <w:rPr>
                <w:color w:val="000000" w:themeColor="text1"/>
                <w:sz w:val="28"/>
                <w:szCs w:val="28"/>
                <w:lang w:val="de-DE"/>
              </w:rPr>
            </w:pPr>
            <w:r w:rsidRPr="00FC2AE6">
              <w:rPr>
                <w:color w:val="000000" w:themeColor="text1"/>
                <w:sz w:val="28"/>
                <w:szCs w:val="28"/>
                <w:lang w:val="de-DE"/>
              </w:rPr>
              <w:t>CO</w:t>
            </w:r>
          </w:p>
        </w:tc>
        <w:tc>
          <w:tcPr>
            <w:tcW w:w="2325" w:type="dxa"/>
            <w:tcBorders>
              <w:top w:val="single" w:sz="4" w:space="0" w:color="auto"/>
              <w:left w:val="single" w:sz="4" w:space="0" w:color="auto"/>
              <w:bottom w:val="single" w:sz="4" w:space="0" w:color="auto"/>
              <w:right w:val="single" w:sz="4" w:space="0" w:color="auto"/>
            </w:tcBorders>
            <w:vAlign w:val="center"/>
            <w:hideMark/>
          </w:tcPr>
          <w:p w14:paraId="5DF7DBA7" w14:textId="77777777" w:rsidR="003E0D40" w:rsidRPr="00FC2AE6" w:rsidRDefault="003E0D40" w:rsidP="0092625D">
            <w:pPr>
              <w:spacing w:line="360" w:lineRule="exact"/>
              <w:ind w:left="-363" w:firstLine="363"/>
              <w:jc w:val="center"/>
              <w:rPr>
                <w:color w:val="000000" w:themeColor="text1"/>
                <w:sz w:val="28"/>
                <w:szCs w:val="28"/>
                <w:lang w:val="de-DE"/>
              </w:rPr>
            </w:pPr>
            <w:r w:rsidRPr="00FC2AE6">
              <w:rPr>
                <w:color w:val="000000" w:themeColor="text1"/>
                <w:sz w:val="28"/>
                <w:szCs w:val="28"/>
                <w:lang w:val="de-DE"/>
              </w:rPr>
              <w:t>2,9</w:t>
            </w:r>
          </w:p>
        </w:tc>
        <w:tc>
          <w:tcPr>
            <w:tcW w:w="2282" w:type="dxa"/>
            <w:tcBorders>
              <w:top w:val="single" w:sz="4" w:space="0" w:color="auto"/>
              <w:left w:val="single" w:sz="4" w:space="0" w:color="auto"/>
              <w:bottom w:val="single" w:sz="4" w:space="0" w:color="auto"/>
              <w:right w:val="single" w:sz="4" w:space="0" w:color="auto"/>
            </w:tcBorders>
            <w:vAlign w:val="bottom"/>
            <w:hideMark/>
          </w:tcPr>
          <w:p w14:paraId="08B2726F" w14:textId="77777777" w:rsidR="003E0D40" w:rsidRPr="00FC2AE6" w:rsidRDefault="007C7990" w:rsidP="0092625D">
            <w:pPr>
              <w:spacing w:line="360" w:lineRule="exact"/>
              <w:jc w:val="right"/>
              <w:rPr>
                <w:color w:val="000000" w:themeColor="text1"/>
                <w:sz w:val="28"/>
                <w:szCs w:val="28"/>
              </w:rPr>
            </w:pPr>
            <w:r>
              <w:rPr>
                <w:color w:val="000000" w:themeColor="text1"/>
                <w:sz w:val="28"/>
                <w:szCs w:val="28"/>
              </w:rPr>
              <w:t>0,116</w:t>
            </w:r>
          </w:p>
        </w:tc>
      </w:tr>
      <w:tr w:rsidR="003E0D40" w:rsidRPr="00FC2AE6" w14:paraId="34D33BDB" w14:textId="77777777" w:rsidTr="0092625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6EF935AD"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5</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98D310B" w14:textId="77777777" w:rsidR="003E0D40" w:rsidRPr="00FC2AE6" w:rsidRDefault="003E0D40" w:rsidP="0092625D">
            <w:pPr>
              <w:spacing w:line="360" w:lineRule="exact"/>
              <w:rPr>
                <w:color w:val="000000" w:themeColor="text1"/>
                <w:sz w:val="28"/>
                <w:szCs w:val="28"/>
                <w:lang w:val="de-DE"/>
              </w:rPr>
            </w:pPr>
            <w:r w:rsidRPr="00FC2AE6">
              <w:rPr>
                <w:color w:val="000000" w:themeColor="text1"/>
                <w:sz w:val="28"/>
                <w:szCs w:val="28"/>
                <w:lang w:val="de-DE"/>
              </w:rPr>
              <w:t>CxHy</w:t>
            </w:r>
          </w:p>
        </w:tc>
        <w:tc>
          <w:tcPr>
            <w:tcW w:w="2325" w:type="dxa"/>
            <w:tcBorders>
              <w:top w:val="single" w:sz="4" w:space="0" w:color="auto"/>
              <w:left w:val="single" w:sz="4" w:space="0" w:color="auto"/>
              <w:bottom w:val="single" w:sz="4" w:space="0" w:color="auto"/>
              <w:right w:val="single" w:sz="4" w:space="0" w:color="auto"/>
            </w:tcBorders>
            <w:vAlign w:val="center"/>
            <w:hideMark/>
          </w:tcPr>
          <w:p w14:paraId="689F754B" w14:textId="77777777" w:rsidR="003E0D40" w:rsidRPr="00FC2AE6" w:rsidRDefault="003E0D40" w:rsidP="0092625D">
            <w:pPr>
              <w:spacing w:line="360" w:lineRule="exact"/>
              <w:jc w:val="center"/>
              <w:rPr>
                <w:color w:val="000000" w:themeColor="text1"/>
                <w:sz w:val="28"/>
                <w:szCs w:val="28"/>
                <w:lang w:val="de-DE"/>
              </w:rPr>
            </w:pPr>
            <w:r w:rsidRPr="00FC2AE6">
              <w:rPr>
                <w:color w:val="000000" w:themeColor="text1"/>
                <w:sz w:val="28"/>
                <w:szCs w:val="28"/>
                <w:lang w:val="de-DE"/>
              </w:rPr>
              <w:t>0,8</w:t>
            </w:r>
          </w:p>
        </w:tc>
        <w:tc>
          <w:tcPr>
            <w:tcW w:w="2282" w:type="dxa"/>
            <w:tcBorders>
              <w:top w:val="single" w:sz="4" w:space="0" w:color="auto"/>
              <w:left w:val="single" w:sz="4" w:space="0" w:color="auto"/>
              <w:bottom w:val="single" w:sz="4" w:space="0" w:color="auto"/>
              <w:right w:val="single" w:sz="4" w:space="0" w:color="auto"/>
            </w:tcBorders>
            <w:vAlign w:val="bottom"/>
            <w:hideMark/>
          </w:tcPr>
          <w:p w14:paraId="4863B994" w14:textId="77777777" w:rsidR="003E0D40" w:rsidRPr="00FC2AE6" w:rsidRDefault="007C7990" w:rsidP="0092625D">
            <w:pPr>
              <w:spacing w:line="360" w:lineRule="exact"/>
              <w:jc w:val="right"/>
              <w:rPr>
                <w:color w:val="000000" w:themeColor="text1"/>
                <w:sz w:val="28"/>
                <w:szCs w:val="28"/>
              </w:rPr>
            </w:pPr>
            <w:r>
              <w:rPr>
                <w:color w:val="000000" w:themeColor="text1"/>
                <w:sz w:val="28"/>
                <w:szCs w:val="28"/>
              </w:rPr>
              <w:t>0,032</w:t>
            </w:r>
          </w:p>
        </w:tc>
      </w:tr>
    </w:tbl>
    <w:p w14:paraId="26AC1947" w14:textId="0742F510" w:rsidR="008A7BC7" w:rsidRPr="003B29CE" w:rsidRDefault="00E92EB2" w:rsidP="008A7BC7">
      <w:pPr>
        <w:pStyle w:val="Vnbnnidung0"/>
        <w:widowControl/>
        <w:tabs>
          <w:tab w:val="left" w:pos="1407"/>
        </w:tabs>
        <w:adjustRightInd w:val="0"/>
        <w:snapToGrid w:val="0"/>
        <w:spacing w:before="120" w:after="0" w:line="240" w:lineRule="auto"/>
        <w:ind w:firstLine="0"/>
        <w:rPr>
          <w:rStyle w:val="Vnbnnidung"/>
          <w:rFonts w:cs="Times New Roman"/>
          <w:b/>
          <w:color w:val="000000" w:themeColor="text1"/>
          <w:sz w:val="28"/>
          <w:szCs w:val="28"/>
          <w:lang w:eastAsia="vi-VN"/>
        </w:rPr>
      </w:pPr>
      <w:r>
        <w:rPr>
          <w:rStyle w:val="Vnbnnidung"/>
          <w:rFonts w:cs="Times New Roman"/>
          <w:b/>
          <w:color w:val="000000" w:themeColor="text1"/>
          <w:sz w:val="28"/>
          <w:szCs w:val="28"/>
        </w:rPr>
        <w:t>4.</w:t>
      </w:r>
      <w:r w:rsidR="003B29CE" w:rsidRPr="003B29CE">
        <w:rPr>
          <w:rStyle w:val="Vnbnnidung"/>
          <w:rFonts w:cs="Times New Roman"/>
          <w:b/>
          <w:color w:val="000000" w:themeColor="text1"/>
          <w:sz w:val="28"/>
          <w:szCs w:val="28"/>
        </w:rPr>
        <w:t xml:space="preserve">1.1.2. </w:t>
      </w:r>
      <w:r w:rsidR="00843EA7">
        <w:rPr>
          <w:rStyle w:val="Vnbnnidung"/>
          <w:rFonts w:cs="Times New Roman"/>
          <w:b/>
          <w:color w:val="000000" w:themeColor="text1"/>
          <w:sz w:val="28"/>
          <w:szCs w:val="28"/>
          <w:lang w:eastAsia="vi-VN"/>
        </w:rPr>
        <w:t>Dự báo</w:t>
      </w:r>
      <w:r w:rsidR="008A7BC7" w:rsidRPr="003B29CE">
        <w:rPr>
          <w:rStyle w:val="Vnbnnidung"/>
          <w:rFonts w:cs="Times New Roman"/>
          <w:b/>
          <w:color w:val="000000" w:themeColor="text1"/>
          <w:sz w:val="28"/>
          <w:szCs w:val="28"/>
          <w:lang w:eastAsia="vi-VN"/>
        </w:rPr>
        <w:t xml:space="preserve"> tác động giai đoạn thi công </w:t>
      </w:r>
      <w:r w:rsidR="003B29CE" w:rsidRPr="003B29CE">
        <w:rPr>
          <w:rStyle w:val="Vnbnnidung"/>
          <w:rFonts w:cs="Times New Roman"/>
          <w:b/>
          <w:color w:val="000000" w:themeColor="text1"/>
          <w:sz w:val="28"/>
          <w:szCs w:val="28"/>
          <w:lang w:eastAsia="vi-VN"/>
        </w:rPr>
        <w:t>trạm xử lý nước thải</w:t>
      </w:r>
    </w:p>
    <w:p w14:paraId="33526EAB" w14:textId="77777777" w:rsidR="008A7BC7" w:rsidRPr="00FC2AE6" w:rsidRDefault="008A7BC7" w:rsidP="008A7BC7">
      <w:pPr>
        <w:spacing w:line="360" w:lineRule="exact"/>
        <w:ind w:firstLine="567"/>
        <w:rPr>
          <w:color w:val="000000" w:themeColor="text1"/>
          <w:sz w:val="28"/>
          <w:szCs w:val="28"/>
          <w:lang w:val="pt-BR"/>
        </w:rPr>
      </w:pPr>
      <w:bookmarkStart w:id="139" w:name="_Toc384729696"/>
      <w:bookmarkStart w:id="140" w:name="_Toc390434583"/>
      <w:bookmarkStart w:id="141" w:name="_Toc390932185"/>
      <w:bookmarkStart w:id="142" w:name="_Toc391470579"/>
      <w:bookmarkStart w:id="143" w:name="_Toc393717230"/>
      <w:r w:rsidRPr="00FC2AE6">
        <w:rPr>
          <w:i/>
          <w:color w:val="000000" w:themeColor="text1"/>
          <w:sz w:val="28"/>
          <w:szCs w:val="28"/>
          <w:lang w:val="pt-BR"/>
        </w:rPr>
        <w:t xml:space="preserve">- Chất thải rắn sinh hoạt: </w:t>
      </w:r>
    </w:p>
    <w:p w14:paraId="7C6C6099" w14:textId="77777777" w:rsidR="008A7BC7" w:rsidRPr="00FC2AE6" w:rsidRDefault="008A7BC7" w:rsidP="008A7BC7">
      <w:pPr>
        <w:spacing w:line="360" w:lineRule="exact"/>
        <w:ind w:firstLine="567"/>
        <w:rPr>
          <w:color w:val="000000" w:themeColor="text1"/>
          <w:sz w:val="28"/>
          <w:szCs w:val="28"/>
          <w:lang w:val="pt-BR"/>
        </w:rPr>
      </w:pPr>
      <w:r w:rsidRPr="00FC2AE6">
        <w:rPr>
          <w:color w:val="000000" w:themeColor="text1"/>
          <w:sz w:val="28"/>
          <w:szCs w:val="28"/>
          <w:lang w:val="pt-BR"/>
        </w:rPr>
        <w:t xml:space="preserve">+ Nguồn phát sinh: từ hoạt động ăn uống, vệ sinh của công nhân xây dựng trên công trường. </w:t>
      </w:r>
    </w:p>
    <w:p w14:paraId="64C2BC8D" w14:textId="77777777" w:rsidR="008A7BC7" w:rsidRPr="00FC2AE6" w:rsidRDefault="008A7BC7" w:rsidP="008A7BC7">
      <w:pPr>
        <w:spacing w:line="360" w:lineRule="exact"/>
        <w:ind w:firstLine="567"/>
        <w:rPr>
          <w:color w:val="000000" w:themeColor="text1"/>
          <w:sz w:val="28"/>
          <w:szCs w:val="28"/>
          <w:lang w:val="pt-BR"/>
        </w:rPr>
      </w:pPr>
      <w:r w:rsidRPr="00FC2AE6">
        <w:rPr>
          <w:color w:val="000000" w:themeColor="text1"/>
          <w:sz w:val="28"/>
          <w:szCs w:val="28"/>
          <w:lang w:val="pt-BR"/>
        </w:rPr>
        <w:t>+ Thành phần: thức ăn thừa, vỏ bao bì đựng thực phẩm, vỏ hoa quả thải, giấy vụn...</w:t>
      </w:r>
    </w:p>
    <w:p w14:paraId="1DC84783" w14:textId="77777777" w:rsidR="008A7BC7" w:rsidRPr="00FC2AE6" w:rsidRDefault="008A7BC7" w:rsidP="008A7BC7">
      <w:pPr>
        <w:spacing w:line="360" w:lineRule="exact"/>
        <w:ind w:firstLine="567"/>
        <w:rPr>
          <w:color w:val="000000" w:themeColor="text1"/>
          <w:sz w:val="28"/>
          <w:szCs w:val="28"/>
          <w:lang w:val="pt-BR"/>
        </w:rPr>
      </w:pPr>
      <w:r w:rsidRPr="00FC2AE6">
        <w:rPr>
          <w:color w:val="000000" w:themeColor="text1"/>
          <w:sz w:val="28"/>
          <w:szCs w:val="28"/>
          <w:lang w:val="pt-BR"/>
        </w:rPr>
        <w:t xml:space="preserve">+ Tải lượng: Số lượng lao động trong giai đoạn xây dựng sẽ biến động tùy vào từng thời điểm cụ thể. Dựa theo thực tế công việc trong giai đoạn xây dựng, số lượng lao động nhiều nhất trong ngày của giai đoạn 1 khoảng </w:t>
      </w:r>
      <w:r w:rsidR="00AF3DBE" w:rsidRPr="00FC2AE6">
        <w:rPr>
          <w:color w:val="000000" w:themeColor="text1"/>
          <w:sz w:val="28"/>
          <w:szCs w:val="28"/>
          <w:lang w:val="pt-BR"/>
        </w:rPr>
        <w:t>2</w:t>
      </w:r>
      <w:r w:rsidRPr="00FC2AE6">
        <w:rPr>
          <w:color w:val="000000" w:themeColor="text1"/>
          <w:sz w:val="28"/>
          <w:szCs w:val="28"/>
          <w:lang w:val="pt-BR"/>
        </w:rPr>
        <w:t>0 người.</w:t>
      </w:r>
    </w:p>
    <w:p w14:paraId="276C41B6" w14:textId="494E9443" w:rsidR="00907992" w:rsidRPr="00FC2AE6" w:rsidRDefault="00907992" w:rsidP="00907992">
      <w:pPr>
        <w:spacing w:after="60" w:line="360" w:lineRule="exact"/>
        <w:ind w:firstLine="562"/>
        <w:rPr>
          <w:sz w:val="28"/>
          <w:szCs w:val="28"/>
        </w:rPr>
      </w:pPr>
      <w:r w:rsidRPr="00FC2AE6">
        <w:rPr>
          <w:sz w:val="28"/>
          <w:szCs w:val="28"/>
        </w:rPr>
        <w:t xml:space="preserve">Căn cứ </w:t>
      </w:r>
      <w:r w:rsidRPr="00FC2AE6">
        <w:rPr>
          <w:iCs/>
          <w:sz w:val="28"/>
          <w:szCs w:val="28"/>
        </w:rPr>
        <w:t xml:space="preserve">theo </w:t>
      </w:r>
      <w:r w:rsidRPr="00FC2AE6">
        <w:rPr>
          <w:sz w:val="28"/>
          <w:szCs w:val="28"/>
          <w:lang w:val="de-DE"/>
        </w:rPr>
        <w:t>QCVN 01:2021/BXD – Quy chuẩn kỹ thuật quốc gia về quy hoạch xây dựng</w:t>
      </w:r>
      <w:r w:rsidRPr="00FC2AE6">
        <w:rPr>
          <w:iCs/>
          <w:sz w:val="28"/>
          <w:szCs w:val="28"/>
        </w:rPr>
        <w:t xml:space="preserve">, đối với </w:t>
      </w:r>
      <w:r w:rsidR="00496562">
        <w:rPr>
          <w:iCs/>
          <w:sz w:val="28"/>
          <w:szCs w:val="28"/>
        </w:rPr>
        <w:t>thành phố</w:t>
      </w:r>
      <w:r w:rsidRPr="00FC2AE6">
        <w:rPr>
          <w:iCs/>
          <w:sz w:val="28"/>
          <w:szCs w:val="28"/>
        </w:rPr>
        <w:t xml:space="preserve"> Nam Định là đô thị loại I thì định mức khối lượng chất thải rắn sinh hoạt phát sinh tối đa là</w:t>
      </w:r>
      <w:r w:rsidRPr="00FC2AE6">
        <w:rPr>
          <w:sz w:val="28"/>
          <w:szCs w:val="28"/>
        </w:rPr>
        <w:t xml:space="preserve"> 1,3 kg/người/ngày</w:t>
      </w:r>
      <w:r w:rsidRPr="00FC2AE6">
        <w:rPr>
          <w:iCs/>
          <w:sz w:val="28"/>
          <w:szCs w:val="28"/>
        </w:rPr>
        <w:t>. Do đó, l</w:t>
      </w:r>
      <w:r w:rsidRPr="00FC2AE6">
        <w:rPr>
          <w:sz w:val="28"/>
          <w:szCs w:val="28"/>
        </w:rPr>
        <w:t>ượng rác thải phát sinh vào ngày cao điểm là:</w:t>
      </w:r>
      <w:r w:rsidR="004D3036">
        <w:rPr>
          <w:sz w:val="28"/>
          <w:szCs w:val="28"/>
        </w:rPr>
        <w:t xml:space="preserve"> </w:t>
      </w:r>
    </w:p>
    <w:p w14:paraId="7F21A3C7" w14:textId="77777777" w:rsidR="008A7BC7" w:rsidRPr="00FC2AE6" w:rsidRDefault="00AF3DBE" w:rsidP="008A7BC7">
      <w:pPr>
        <w:spacing w:line="360" w:lineRule="exact"/>
        <w:ind w:firstLine="567"/>
        <w:jc w:val="center"/>
        <w:rPr>
          <w:color w:val="000000" w:themeColor="text1"/>
          <w:sz w:val="28"/>
          <w:szCs w:val="28"/>
          <w:lang w:val="pt-BR"/>
        </w:rPr>
      </w:pPr>
      <w:r w:rsidRPr="00FC2AE6">
        <w:rPr>
          <w:color w:val="000000" w:themeColor="text1"/>
          <w:sz w:val="28"/>
          <w:szCs w:val="28"/>
          <w:lang w:val="pt-BR"/>
        </w:rPr>
        <w:t>2</w:t>
      </w:r>
      <w:r w:rsidR="008A7BC7" w:rsidRPr="00FC2AE6">
        <w:rPr>
          <w:color w:val="000000" w:themeColor="text1"/>
          <w:sz w:val="28"/>
          <w:szCs w:val="28"/>
          <w:lang w:val="pt-BR"/>
        </w:rPr>
        <w:t>0</w:t>
      </w:r>
      <w:r w:rsidR="00C40EA3" w:rsidRPr="00FC2AE6">
        <w:rPr>
          <w:color w:val="000000" w:themeColor="text1"/>
          <w:sz w:val="28"/>
          <w:szCs w:val="28"/>
          <w:lang w:val="pt-BR"/>
        </w:rPr>
        <w:t xml:space="preserve"> người x 1,3</w:t>
      </w:r>
      <w:r w:rsidR="008A7BC7" w:rsidRPr="00FC2AE6">
        <w:rPr>
          <w:color w:val="000000" w:themeColor="text1"/>
          <w:sz w:val="28"/>
          <w:szCs w:val="28"/>
          <w:lang w:val="pt-BR"/>
        </w:rPr>
        <w:t xml:space="preserve"> kg/người/ngày = </w:t>
      </w:r>
      <w:r w:rsidR="00C40EA3" w:rsidRPr="00FC2AE6">
        <w:rPr>
          <w:color w:val="000000" w:themeColor="text1"/>
          <w:sz w:val="28"/>
          <w:szCs w:val="28"/>
          <w:lang w:val="pt-BR"/>
        </w:rPr>
        <w:t>26</w:t>
      </w:r>
      <w:r w:rsidR="008A7BC7" w:rsidRPr="00FC2AE6">
        <w:rPr>
          <w:color w:val="000000" w:themeColor="text1"/>
          <w:sz w:val="28"/>
          <w:szCs w:val="28"/>
          <w:lang w:val="pt-BR"/>
        </w:rPr>
        <w:t xml:space="preserve"> kg/ngày.</w:t>
      </w:r>
    </w:p>
    <w:p w14:paraId="48950021" w14:textId="55FC20D7" w:rsidR="008A7BC7" w:rsidRPr="00FC2AE6" w:rsidRDefault="008A7BC7" w:rsidP="008A7BC7">
      <w:pPr>
        <w:spacing w:line="360" w:lineRule="exact"/>
        <w:ind w:firstLine="567"/>
        <w:rPr>
          <w:i/>
          <w:color w:val="000000" w:themeColor="text1"/>
          <w:sz w:val="28"/>
          <w:szCs w:val="28"/>
          <w:lang w:val="pt-BR"/>
        </w:rPr>
      </w:pPr>
      <w:r w:rsidRPr="00FC2AE6">
        <w:rPr>
          <w:i/>
          <w:color w:val="000000" w:themeColor="text1"/>
          <w:sz w:val="28"/>
          <w:szCs w:val="28"/>
          <w:lang w:val="pt-BR"/>
        </w:rPr>
        <w:t>- Chất thải rắn từ hoạt động thi công xây dựng:</w:t>
      </w:r>
      <w:r w:rsidR="004D3036">
        <w:rPr>
          <w:i/>
          <w:color w:val="000000" w:themeColor="text1"/>
          <w:sz w:val="28"/>
          <w:szCs w:val="28"/>
          <w:lang w:val="pt-BR"/>
        </w:rPr>
        <w:t xml:space="preserve"> </w:t>
      </w:r>
    </w:p>
    <w:p w14:paraId="1732CF21" w14:textId="77777777" w:rsidR="008A7BC7" w:rsidRPr="00FC2AE6" w:rsidRDefault="008A7BC7" w:rsidP="008A7BC7">
      <w:pPr>
        <w:spacing w:line="360" w:lineRule="exact"/>
        <w:ind w:firstLine="567"/>
        <w:rPr>
          <w:color w:val="000000" w:themeColor="text1"/>
          <w:sz w:val="28"/>
          <w:szCs w:val="28"/>
          <w:lang w:val="pt-BR"/>
        </w:rPr>
      </w:pPr>
      <w:r w:rsidRPr="00FC2AE6">
        <w:rPr>
          <w:color w:val="000000" w:themeColor="text1"/>
          <w:sz w:val="28"/>
          <w:szCs w:val="28"/>
          <w:lang w:val="pt-BR"/>
        </w:rPr>
        <w:t>+ Nguồn phát sinh: Hoạt động xây dựng các hạng mục công trình của dự án.</w:t>
      </w:r>
    </w:p>
    <w:p w14:paraId="1340D000" w14:textId="77777777" w:rsidR="008A7BC7" w:rsidRPr="00FC2AE6" w:rsidRDefault="008A7BC7" w:rsidP="008A7BC7">
      <w:pPr>
        <w:spacing w:line="360" w:lineRule="exact"/>
        <w:ind w:firstLine="567"/>
        <w:rPr>
          <w:rStyle w:val="a"/>
          <w:color w:val="000000" w:themeColor="text1"/>
          <w:sz w:val="28"/>
          <w:szCs w:val="28"/>
        </w:rPr>
      </w:pPr>
      <w:r w:rsidRPr="00FC2AE6">
        <w:rPr>
          <w:color w:val="000000" w:themeColor="text1"/>
          <w:sz w:val="28"/>
          <w:szCs w:val="28"/>
          <w:lang w:val="pt-BR"/>
        </w:rPr>
        <w:t xml:space="preserve">+ </w:t>
      </w:r>
      <w:r w:rsidRPr="00FC2AE6">
        <w:rPr>
          <w:rStyle w:val="a"/>
          <w:color w:val="000000" w:themeColor="text1"/>
          <w:sz w:val="28"/>
          <w:szCs w:val="28"/>
          <w:lang w:val="pt-BR"/>
        </w:rPr>
        <w:t>Thành phần:</w:t>
      </w:r>
      <w:r w:rsidR="009212C0">
        <w:rPr>
          <w:rStyle w:val="a"/>
          <w:color w:val="000000" w:themeColor="text1"/>
          <w:sz w:val="28"/>
          <w:szCs w:val="28"/>
          <w:lang w:val="pt-BR"/>
        </w:rPr>
        <w:t xml:space="preserve"> </w:t>
      </w:r>
      <w:r w:rsidRPr="00FC2AE6">
        <w:rPr>
          <w:rStyle w:val="a"/>
          <w:color w:val="000000" w:themeColor="text1"/>
          <w:sz w:val="28"/>
          <w:szCs w:val="28"/>
          <w:lang w:val="pt-BR"/>
        </w:rPr>
        <w:t>đất đá, vữa, sắt thép vụn, cát, gạch vỡ, bê tông thải,…</w:t>
      </w:r>
    </w:p>
    <w:p w14:paraId="38784D84" w14:textId="77777777" w:rsidR="008A7BC7" w:rsidRPr="00FC2AE6" w:rsidRDefault="008A7BC7" w:rsidP="008A7BC7">
      <w:pPr>
        <w:spacing w:line="360" w:lineRule="exact"/>
        <w:ind w:firstLine="567"/>
        <w:rPr>
          <w:color w:val="000000" w:themeColor="text1"/>
          <w:sz w:val="28"/>
          <w:szCs w:val="28"/>
        </w:rPr>
      </w:pPr>
      <w:r w:rsidRPr="00FC2AE6">
        <w:rPr>
          <w:color w:val="000000" w:themeColor="text1"/>
          <w:sz w:val="28"/>
          <w:szCs w:val="28"/>
          <w:lang w:val="pt-BR"/>
        </w:rPr>
        <w:t>+ Tải lượng:</w:t>
      </w:r>
    </w:p>
    <w:p w14:paraId="7A429FA9" w14:textId="77777777" w:rsidR="008A7BC7" w:rsidRPr="009212C0" w:rsidRDefault="00964097" w:rsidP="008A7BC7">
      <w:pPr>
        <w:widowControl w:val="0"/>
        <w:spacing w:line="360" w:lineRule="exact"/>
        <w:ind w:firstLine="567"/>
        <w:rPr>
          <w:rFonts w:eastAsia="Calibri"/>
          <w:sz w:val="28"/>
          <w:szCs w:val="28"/>
          <w:lang w:val="pt-BR"/>
        </w:rPr>
      </w:pPr>
      <w:r w:rsidRPr="009212C0">
        <w:rPr>
          <w:sz w:val="28"/>
          <w:szCs w:val="28"/>
          <w:lang w:val="pt-BR"/>
        </w:rPr>
        <w:t xml:space="preserve">Căn cứ mức sử dụng vật liệu xây dựng được quy định tại Thông tư số 12/2021/TT-BXD </w:t>
      </w:r>
      <w:r w:rsidR="001A66AB" w:rsidRPr="009212C0">
        <w:rPr>
          <w:sz w:val="28"/>
          <w:szCs w:val="28"/>
          <w:lang w:val="pt-BR"/>
        </w:rPr>
        <w:t xml:space="preserve">ngày 31/8/2021 </w:t>
      </w:r>
      <w:r w:rsidRPr="009212C0">
        <w:rPr>
          <w:sz w:val="28"/>
          <w:szCs w:val="28"/>
          <w:lang w:val="pt-BR"/>
        </w:rPr>
        <w:t xml:space="preserve">của Bộ Xây dựng </w:t>
      </w:r>
      <w:r w:rsidR="001A66AB" w:rsidRPr="009212C0">
        <w:rPr>
          <w:sz w:val="28"/>
          <w:szCs w:val="28"/>
          <w:lang w:val="pt-BR"/>
        </w:rPr>
        <w:t>ban hành định mức xây dựng, u</w:t>
      </w:r>
      <w:r w:rsidR="008A7BC7" w:rsidRPr="009212C0">
        <w:rPr>
          <w:sz w:val="28"/>
          <w:szCs w:val="28"/>
          <w:lang w:val="pt-BR"/>
        </w:rPr>
        <w:t xml:space="preserve">ớc tính lượng chất thải rắn xây dựng thải ra bằng khoảng </w:t>
      </w:r>
      <w:r w:rsidR="00DE51E6">
        <w:rPr>
          <w:sz w:val="28"/>
          <w:szCs w:val="28"/>
          <w:lang w:val="pt-BR"/>
        </w:rPr>
        <w:t>1</w:t>
      </w:r>
      <w:r w:rsidR="008A7BC7" w:rsidRPr="009212C0">
        <w:rPr>
          <w:sz w:val="28"/>
          <w:szCs w:val="28"/>
          <w:lang w:val="pt-BR"/>
        </w:rPr>
        <w:t>% lượng vật tư xây dựng</w:t>
      </w:r>
      <w:r w:rsidR="009212C0" w:rsidRPr="009212C0">
        <w:rPr>
          <w:sz w:val="28"/>
          <w:szCs w:val="28"/>
          <w:lang w:val="pt-BR"/>
        </w:rPr>
        <w:t xml:space="preserve"> (số liệu đã được tính toán tại chương I của báo cáo)</w:t>
      </w:r>
      <w:r w:rsidR="008A7BC7" w:rsidRPr="009212C0">
        <w:rPr>
          <w:sz w:val="28"/>
          <w:szCs w:val="28"/>
          <w:lang w:val="pt-BR"/>
        </w:rPr>
        <w:t xml:space="preserve">. </w:t>
      </w:r>
      <w:r w:rsidR="009212C0" w:rsidRPr="009212C0">
        <w:rPr>
          <w:sz w:val="28"/>
          <w:szCs w:val="28"/>
          <w:lang w:val="pt-BR"/>
        </w:rPr>
        <w:t>Với k</w:t>
      </w:r>
      <w:r w:rsidR="008A7BC7" w:rsidRPr="009212C0">
        <w:rPr>
          <w:rFonts w:eastAsia="Calibri"/>
          <w:sz w:val="28"/>
          <w:szCs w:val="28"/>
          <w:lang w:val="pt-BR"/>
        </w:rPr>
        <w:t xml:space="preserve">hối lượng vật tư xây dựng </w:t>
      </w:r>
      <w:r w:rsidR="008A7BC7" w:rsidRPr="009212C0">
        <w:rPr>
          <w:rFonts w:eastAsia="Calibri"/>
          <w:sz w:val="28"/>
          <w:szCs w:val="28"/>
          <w:lang w:val="pt-BR"/>
        </w:rPr>
        <w:lastRenderedPageBreak/>
        <w:t>sử dụng khoả</w:t>
      </w:r>
      <w:r w:rsidR="009212C0">
        <w:rPr>
          <w:rFonts w:eastAsia="Calibri"/>
          <w:sz w:val="28"/>
          <w:szCs w:val="28"/>
          <w:lang w:val="pt-BR"/>
        </w:rPr>
        <w:t xml:space="preserve">ng </w:t>
      </w:r>
      <w:r w:rsidR="006418C1">
        <w:rPr>
          <w:rFonts w:eastAsia="Calibri"/>
          <w:sz w:val="28"/>
          <w:szCs w:val="28"/>
          <w:lang w:val="pt-BR"/>
        </w:rPr>
        <w:t>152,4</w:t>
      </w:r>
      <w:r w:rsidR="009212C0">
        <w:rPr>
          <w:rFonts w:eastAsia="Calibri"/>
          <w:sz w:val="28"/>
          <w:szCs w:val="28"/>
          <w:lang w:val="pt-BR"/>
        </w:rPr>
        <w:t xml:space="preserve"> </w:t>
      </w:r>
      <w:r w:rsidR="008A7BC7" w:rsidRPr="009212C0">
        <w:rPr>
          <w:rFonts w:eastAsia="Calibri"/>
          <w:sz w:val="28"/>
          <w:szCs w:val="28"/>
          <w:lang w:val="pt-BR"/>
        </w:rPr>
        <w:t>tấn lượng chất thải rắn xây dựng thải ra khoảng:</w:t>
      </w:r>
    </w:p>
    <w:p w14:paraId="68F40702" w14:textId="77777777" w:rsidR="008A7BC7" w:rsidRPr="009212C0" w:rsidRDefault="008A7BC7" w:rsidP="008A7BC7">
      <w:pPr>
        <w:spacing w:line="360" w:lineRule="exact"/>
        <w:ind w:right="-1" w:firstLine="720"/>
        <w:jc w:val="center"/>
        <w:rPr>
          <w:rFonts w:eastAsia="Calibri"/>
          <w:sz w:val="28"/>
          <w:szCs w:val="28"/>
          <w:lang w:val="pt-BR"/>
        </w:rPr>
      </w:pPr>
      <w:r w:rsidRPr="009212C0">
        <w:rPr>
          <w:rFonts w:eastAsia="Calibri"/>
          <w:sz w:val="28"/>
          <w:szCs w:val="28"/>
          <w:lang w:val="pt-BR"/>
        </w:rPr>
        <w:t>M</w:t>
      </w:r>
      <w:r w:rsidRPr="009212C0">
        <w:rPr>
          <w:rFonts w:eastAsia="Calibri"/>
          <w:sz w:val="28"/>
          <w:szCs w:val="28"/>
          <w:vertAlign w:val="subscript"/>
          <w:lang w:val="pt-BR"/>
        </w:rPr>
        <w:t>XD</w:t>
      </w:r>
      <w:r w:rsidRPr="009212C0">
        <w:rPr>
          <w:rFonts w:eastAsia="Calibri"/>
          <w:sz w:val="28"/>
          <w:szCs w:val="28"/>
          <w:lang w:val="pt-BR"/>
        </w:rPr>
        <w:t xml:space="preserve"> = </w:t>
      </w:r>
      <w:r w:rsidR="006418C1">
        <w:rPr>
          <w:rFonts w:eastAsia="Calibri"/>
          <w:sz w:val="28"/>
          <w:szCs w:val="28"/>
          <w:lang w:val="pt-BR"/>
        </w:rPr>
        <w:t>152,4</w:t>
      </w:r>
      <w:r w:rsidRPr="009212C0">
        <w:rPr>
          <w:rFonts w:eastAsia="Calibri"/>
          <w:sz w:val="28"/>
          <w:szCs w:val="28"/>
          <w:lang w:val="pt-BR"/>
        </w:rPr>
        <w:t xml:space="preserve"> x </w:t>
      </w:r>
      <w:r w:rsidR="00DE51E6">
        <w:rPr>
          <w:rFonts w:eastAsia="Calibri"/>
          <w:sz w:val="28"/>
          <w:szCs w:val="28"/>
          <w:lang w:val="pt-BR"/>
        </w:rPr>
        <w:t>1</w:t>
      </w:r>
      <w:r w:rsidRPr="009212C0">
        <w:rPr>
          <w:rFonts w:eastAsia="Calibri"/>
          <w:sz w:val="28"/>
          <w:szCs w:val="28"/>
          <w:lang w:val="pt-BR"/>
        </w:rPr>
        <w:t xml:space="preserve">% ≈ </w:t>
      </w:r>
      <w:r w:rsidR="00DE51E6">
        <w:rPr>
          <w:rFonts w:eastAsia="Calibri"/>
          <w:sz w:val="28"/>
          <w:szCs w:val="28"/>
          <w:lang w:val="pt-BR"/>
        </w:rPr>
        <w:t>1</w:t>
      </w:r>
      <w:r w:rsidR="00D504D7">
        <w:rPr>
          <w:rFonts w:eastAsia="Calibri"/>
          <w:sz w:val="28"/>
          <w:szCs w:val="28"/>
          <w:lang w:val="pt-BR"/>
        </w:rPr>
        <w:t>,5</w:t>
      </w:r>
      <w:r w:rsidRPr="009212C0">
        <w:rPr>
          <w:rFonts w:eastAsia="Calibri"/>
          <w:sz w:val="28"/>
          <w:szCs w:val="28"/>
          <w:lang w:val="pt-BR"/>
        </w:rPr>
        <w:t xml:space="preserve"> tấn </w:t>
      </w:r>
    </w:p>
    <w:p w14:paraId="74BDD83A" w14:textId="31D680A6" w:rsidR="008A7BC7" w:rsidRPr="00FC2AE6" w:rsidRDefault="008A7BC7" w:rsidP="008A7BC7">
      <w:pPr>
        <w:spacing w:line="360" w:lineRule="exact"/>
        <w:ind w:firstLine="709"/>
        <w:rPr>
          <w:bCs/>
          <w:i/>
          <w:color w:val="000000" w:themeColor="text1"/>
          <w:sz w:val="28"/>
          <w:szCs w:val="28"/>
          <w:lang w:val="pl-PL"/>
        </w:rPr>
      </w:pPr>
      <w:bookmarkStart w:id="144" w:name="_Toc368058018"/>
      <w:bookmarkStart w:id="145" w:name="_Toc373499530"/>
      <w:bookmarkStart w:id="146" w:name="_Toc373500048"/>
      <w:bookmarkStart w:id="147" w:name="_Toc373500532"/>
      <w:bookmarkStart w:id="148" w:name="_Toc381877381"/>
      <w:bookmarkStart w:id="149" w:name="_Toc390434578"/>
      <w:bookmarkStart w:id="150" w:name="_Toc390932180"/>
      <w:bookmarkStart w:id="151" w:name="_Toc391470574"/>
      <w:bookmarkStart w:id="152" w:name="_Toc393717225"/>
      <w:bookmarkStart w:id="153" w:name="_Toc400459012"/>
      <w:bookmarkStart w:id="154" w:name="_Toc400809662"/>
      <w:bookmarkStart w:id="155" w:name="_Toc401833574"/>
      <w:bookmarkStart w:id="156" w:name="_Toc409426120"/>
      <w:bookmarkStart w:id="157" w:name="_Toc409427898"/>
      <w:bookmarkStart w:id="158" w:name="_Toc409428558"/>
      <w:bookmarkStart w:id="159" w:name="_Toc409446732"/>
      <w:bookmarkStart w:id="160" w:name="_Toc409618889"/>
      <w:bookmarkStart w:id="161" w:name="_Toc411201038"/>
      <w:bookmarkStart w:id="162" w:name="_Toc441498282"/>
      <w:bookmarkStart w:id="163" w:name="_Toc444006905"/>
      <w:bookmarkStart w:id="164" w:name="_Toc469314279"/>
      <w:bookmarkStart w:id="165" w:name="_Toc468368923"/>
      <w:bookmarkStart w:id="166" w:name="_Toc452045487"/>
      <w:bookmarkStart w:id="167" w:name="_Toc450634255"/>
      <w:r w:rsidRPr="00FC2AE6">
        <w:rPr>
          <w:i/>
          <w:color w:val="000000" w:themeColor="text1"/>
          <w:sz w:val="28"/>
          <w:szCs w:val="28"/>
          <w:lang w:val="pl-PL"/>
        </w:rPr>
        <w:t>-</w:t>
      </w:r>
      <w:r w:rsidR="004D3036">
        <w:rPr>
          <w:i/>
          <w:color w:val="000000" w:themeColor="text1"/>
          <w:sz w:val="28"/>
          <w:szCs w:val="28"/>
          <w:lang w:val="pl-PL"/>
        </w:rPr>
        <w:t xml:space="preserve"> </w:t>
      </w:r>
      <w:r w:rsidRPr="00FC2AE6">
        <w:rPr>
          <w:i/>
          <w:color w:val="000000" w:themeColor="text1"/>
          <w:sz w:val="28"/>
          <w:szCs w:val="28"/>
          <w:lang w:val="pl-PL"/>
        </w:rPr>
        <w:t>Chất thải nguy hại</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321D169E" w14:textId="73F1CF54" w:rsidR="008A7BC7" w:rsidRPr="00FC2AE6" w:rsidRDefault="008A7BC7" w:rsidP="008A7BC7">
      <w:pPr>
        <w:spacing w:line="360" w:lineRule="exact"/>
        <w:ind w:firstLine="720"/>
        <w:rPr>
          <w:bCs/>
          <w:i/>
          <w:iCs/>
          <w:color w:val="000000" w:themeColor="text1"/>
          <w:sz w:val="28"/>
          <w:szCs w:val="28"/>
          <w:lang w:val="pl-PL"/>
        </w:rPr>
      </w:pPr>
      <w:r w:rsidRPr="00FC2AE6">
        <w:rPr>
          <w:bCs/>
          <w:iCs/>
          <w:color w:val="000000" w:themeColor="text1"/>
          <w:sz w:val="28"/>
          <w:szCs w:val="28"/>
          <w:lang w:val="pl-PL"/>
        </w:rPr>
        <w:t>+ Các hoạt động phát sinh chất thải nguy hại:</w:t>
      </w:r>
      <w:r w:rsidR="00487C6F">
        <w:rPr>
          <w:bCs/>
          <w:iCs/>
          <w:color w:val="000000" w:themeColor="text1"/>
          <w:sz w:val="28"/>
          <w:szCs w:val="28"/>
          <w:lang w:val="pl-PL"/>
        </w:rPr>
        <w:t xml:space="preserve"> </w:t>
      </w:r>
      <w:r w:rsidRPr="00FC2AE6">
        <w:rPr>
          <w:bCs/>
          <w:iCs/>
          <w:color w:val="000000" w:themeColor="text1"/>
          <w:sz w:val="28"/>
          <w:szCs w:val="28"/>
          <w:lang w:val="pl-PL"/>
        </w:rPr>
        <w:t>Hoạt động sửa chữa các thiết bị máy móc thi công tại công trường, hoạt động sơn tường,</w:t>
      </w:r>
      <w:r w:rsidR="00487C6F">
        <w:rPr>
          <w:bCs/>
          <w:iCs/>
          <w:color w:val="000000" w:themeColor="text1"/>
          <w:sz w:val="28"/>
          <w:szCs w:val="28"/>
          <w:lang w:val="pl-PL"/>
        </w:rPr>
        <w:t xml:space="preserve"> hàn cắt để lắp đặt thi công đường ống công nghệ</w:t>
      </w:r>
      <w:r w:rsidRPr="00FC2AE6">
        <w:rPr>
          <w:bCs/>
          <w:iCs/>
          <w:color w:val="000000" w:themeColor="text1"/>
          <w:sz w:val="28"/>
          <w:szCs w:val="28"/>
          <w:lang w:val="pl-PL"/>
        </w:rPr>
        <w:t>...</w:t>
      </w:r>
    </w:p>
    <w:p w14:paraId="20F97475" w14:textId="77777777" w:rsidR="008A7BC7" w:rsidRPr="00FC2AE6" w:rsidRDefault="008A7BC7" w:rsidP="008A7BC7">
      <w:pPr>
        <w:spacing w:line="360" w:lineRule="exact"/>
        <w:ind w:firstLine="720"/>
        <w:rPr>
          <w:color w:val="000000" w:themeColor="text1"/>
          <w:sz w:val="28"/>
          <w:szCs w:val="28"/>
          <w:lang w:val="pl-PL"/>
        </w:rPr>
      </w:pPr>
      <w:r w:rsidRPr="00FC2AE6">
        <w:rPr>
          <w:bCs/>
          <w:iCs/>
          <w:color w:val="000000" w:themeColor="text1"/>
          <w:sz w:val="28"/>
          <w:szCs w:val="28"/>
          <w:lang w:val="pl-PL"/>
        </w:rPr>
        <w:t>+ Thành phần:</w:t>
      </w:r>
      <w:r w:rsidRPr="00FC2AE6">
        <w:rPr>
          <w:color w:val="000000" w:themeColor="text1"/>
          <w:sz w:val="28"/>
          <w:szCs w:val="28"/>
        </w:rPr>
        <w:t xml:space="preserve"> Dầu thải; giẻ lau, găng tay dính dầu mỡ ; sơn thải, bao bì chứa sơn, chổi lăn sơn; đầu mẩu que hàn, xỉ hàn thải</w:t>
      </w:r>
    </w:p>
    <w:p w14:paraId="1CF563CE" w14:textId="77777777" w:rsidR="008A7BC7" w:rsidRDefault="008A7BC7" w:rsidP="008A7BC7">
      <w:pPr>
        <w:spacing w:line="360" w:lineRule="exact"/>
        <w:ind w:firstLine="720"/>
        <w:rPr>
          <w:color w:val="000000" w:themeColor="text1"/>
          <w:sz w:val="28"/>
          <w:szCs w:val="28"/>
        </w:rPr>
      </w:pPr>
      <w:r w:rsidRPr="00FC2AE6">
        <w:rPr>
          <w:bCs/>
          <w:iCs/>
          <w:color w:val="000000" w:themeColor="text1"/>
          <w:sz w:val="28"/>
          <w:szCs w:val="28"/>
        </w:rPr>
        <w:t>+ Tải lượng: D</w:t>
      </w:r>
      <w:r w:rsidRPr="00FC2AE6">
        <w:rPr>
          <w:color w:val="000000" w:themeColor="text1"/>
          <w:sz w:val="28"/>
          <w:szCs w:val="28"/>
        </w:rPr>
        <w:t>ầu thải, giẻ lau dính dầu,….</w:t>
      </w:r>
      <w:r w:rsidR="004D2A44" w:rsidRPr="004D2A44">
        <w:rPr>
          <w:sz w:val="28"/>
          <w:szCs w:val="28"/>
          <w:lang w:val="pt-BR"/>
        </w:rPr>
        <w:t xml:space="preserve"> </w:t>
      </w:r>
      <w:r w:rsidR="004D2A44" w:rsidRPr="009212C0">
        <w:rPr>
          <w:sz w:val="28"/>
          <w:szCs w:val="28"/>
          <w:lang w:val="pt-BR"/>
        </w:rPr>
        <w:t xml:space="preserve">Căn cứ mức sử dụng vật liệu xây dựng được quy định tại Thông tư số 12/2021/TT-BXD ngày 31/8/2021 của Bộ Xây dựng ban hành định mức xây dựng, uớc tính lượng chất thải rắn xây dựng thải ra bằng khoảng </w:t>
      </w:r>
      <w:r w:rsidR="004D2A44">
        <w:rPr>
          <w:sz w:val="28"/>
          <w:szCs w:val="28"/>
          <w:lang w:val="pt-BR"/>
        </w:rPr>
        <w:t>1</w:t>
      </w:r>
      <w:r w:rsidR="004D2A44" w:rsidRPr="009212C0">
        <w:rPr>
          <w:sz w:val="28"/>
          <w:szCs w:val="28"/>
          <w:lang w:val="pt-BR"/>
        </w:rPr>
        <w:t>% lượng vật tư xây dựng (số liệu đã được tính toán tại chương I của báo cáo)</w:t>
      </w:r>
      <w:r w:rsidRPr="00FC2AE6">
        <w:rPr>
          <w:color w:val="000000" w:themeColor="text1"/>
          <w:sz w:val="28"/>
          <w:szCs w:val="28"/>
        </w:rPr>
        <w:t xml:space="preserve">. </w:t>
      </w:r>
    </w:p>
    <w:p w14:paraId="0D028B43" w14:textId="5923FE0C" w:rsidR="004D2A44" w:rsidRPr="00487C6F" w:rsidRDefault="004D2A44" w:rsidP="004D2A44">
      <w:pPr>
        <w:pStyle w:val="ndbng"/>
        <w:rPr>
          <w:b/>
          <w:sz w:val="28"/>
          <w:szCs w:val="28"/>
        </w:rPr>
      </w:pPr>
      <w:bookmarkStart w:id="168" w:name="_Hlk150572639"/>
      <w:r w:rsidRPr="00487C6F">
        <w:rPr>
          <w:b/>
          <w:sz w:val="28"/>
          <w:szCs w:val="28"/>
        </w:rPr>
        <w:t xml:space="preserve">Bảng </w:t>
      </w:r>
      <w:r w:rsidR="006A68F9" w:rsidRPr="00487C6F">
        <w:rPr>
          <w:b/>
          <w:sz w:val="28"/>
          <w:szCs w:val="28"/>
          <w:lang w:val="en-US"/>
        </w:rPr>
        <w:t>10</w:t>
      </w:r>
      <w:r w:rsidRPr="00487C6F">
        <w:rPr>
          <w:b/>
          <w:sz w:val="28"/>
          <w:szCs w:val="28"/>
        </w:rPr>
        <w:t>: Khối lượng CTNH giai đoạn xây dựng</w:t>
      </w:r>
    </w:p>
    <w:tbl>
      <w:tblPr>
        <w:tblW w:w="8091" w:type="dxa"/>
        <w:jc w:val="center"/>
        <w:tblLook w:val="04A0" w:firstRow="1" w:lastRow="0" w:firstColumn="1" w:lastColumn="0" w:noHBand="0" w:noVBand="1"/>
      </w:tblPr>
      <w:tblGrid>
        <w:gridCol w:w="590"/>
        <w:gridCol w:w="2864"/>
        <w:gridCol w:w="1418"/>
        <w:gridCol w:w="1915"/>
        <w:gridCol w:w="1304"/>
      </w:tblGrid>
      <w:tr w:rsidR="004D2A44" w:rsidRPr="005A5B49" w14:paraId="4B1CB0F8" w14:textId="77777777" w:rsidTr="005B35BD">
        <w:trPr>
          <w:trHeight w:val="613"/>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68"/>
          <w:p w14:paraId="35A5505F" w14:textId="77777777" w:rsidR="004D2A44" w:rsidRPr="005A5B49" w:rsidRDefault="004D2A44" w:rsidP="00B07E75">
            <w:pPr>
              <w:jc w:val="center"/>
              <w:rPr>
                <w:b/>
                <w:bCs/>
                <w:sz w:val="24"/>
                <w:lang w:eastAsia="zh-CN" w:bidi="hi-IN"/>
              </w:rPr>
            </w:pPr>
            <w:r w:rsidRPr="005A5B49">
              <w:rPr>
                <w:b/>
                <w:bCs/>
                <w:sz w:val="24"/>
                <w:lang w:eastAsia="zh-CN" w:bidi="hi-IN"/>
              </w:rPr>
              <w:t>TT</w:t>
            </w:r>
          </w:p>
        </w:tc>
        <w:tc>
          <w:tcPr>
            <w:tcW w:w="2864" w:type="dxa"/>
            <w:tcBorders>
              <w:top w:val="single" w:sz="4" w:space="0" w:color="auto"/>
              <w:left w:val="nil"/>
              <w:bottom w:val="single" w:sz="4" w:space="0" w:color="auto"/>
              <w:right w:val="single" w:sz="4" w:space="0" w:color="auto"/>
            </w:tcBorders>
            <w:shd w:val="clear" w:color="auto" w:fill="auto"/>
            <w:noWrap/>
            <w:vAlign w:val="center"/>
            <w:hideMark/>
          </w:tcPr>
          <w:p w14:paraId="22092DD9" w14:textId="77777777" w:rsidR="004D2A44" w:rsidRPr="005A5B49" w:rsidRDefault="004D2A44" w:rsidP="00B07E75">
            <w:pPr>
              <w:jc w:val="center"/>
              <w:rPr>
                <w:b/>
                <w:bCs/>
                <w:sz w:val="24"/>
                <w:lang w:eastAsia="zh-CN" w:bidi="hi-IN"/>
              </w:rPr>
            </w:pPr>
            <w:r w:rsidRPr="005A5B49">
              <w:rPr>
                <w:b/>
                <w:bCs/>
                <w:sz w:val="24"/>
                <w:lang w:eastAsia="zh-CN" w:bidi="hi-IN"/>
              </w:rPr>
              <w:t>Tên CTNH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308F6F" w14:textId="77777777" w:rsidR="004D2A44" w:rsidRPr="005A5B49" w:rsidRDefault="004D2A44" w:rsidP="00B07E75">
            <w:pPr>
              <w:jc w:val="center"/>
              <w:rPr>
                <w:b/>
                <w:bCs/>
                <w:sz w:val="24"/>
                <w:lang w:eastAsia="zh-CN" w:bidi="hi-IN"/>
              </w:rPr>
            </w:pPr>
            <w:r w:rsidRPr="005A5B49">
              <w:rPr>
                <w:b/>
                <w:bCs/>
                <w:sz w:val="24"/>
                <w:lang w:eastAsia="zh-CN" w:bidi="hi-IN"/>
              </w:rPr>
              <w:t>Mã CTNH</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14:paraId="42FB789B" w14:textId="77777777" w:rsidR="004D2A44" w:rsidRDefault="004D2A44" w:rsidP="00B07E75">
            <w:pPr>
              <w:jc w:val="center"/>
              <w:rPr>
                <w:b/>
                <w:bCs/>
                <w:sz w:val="24"/>
                <w:lang w:eastAsia="zh-CN" w:bidi="hi-IN"/>
              </w:rPr>
            </w:pPr>
            <w:r w:rsidRPr="005A5B49">
              <w:rPr>
                <w:b/>
                <w:bCs/>
                <w:sz w:val="24"/>
                <w:lang w:eastAsia="zh-CN" w:bidi="hi-IN"/>
              </w:rPr>
              <w:t xml:space="preserve">Khối lượng </w:t>
            </w:r>
          </w:p>
          <w:p w14:paraId="444E9FA2" w14:textId="77777777" w:rsidR="004D2A44" w:rsidRPr="005A5B49" w:rsidRDefault="004D2A44" w:rsidP="00B07E75">
            <w:pPr>
              <w:jc w:val="center"/>
              <w:rPr>
                <w:b/>
                <w:bCs/>
                <w:sz w:val="24"/>
                <w:lang w:eastAsia="zh-CN" w:bidi="hi-IN"/>
              </w:rPr>
            </w:pPr>
            <w:r>
              <w:rPr>
                <w:b/>
                <w:bCs/>
                <w:sz w:val="24"/>
                <w:lang w:eastAsia="zh-CN" w:bidi="hi-IN"/>
              </w:rPr>
              <w:t>(kg)</w:t>
            </w:r>
          </w:p>
        </w:tc>
        <w:tc>
          <w:tcPr>
            <w:tcW w:w="1304" w:type="dxa"/>
            <w:tcBorders>
              <w:top w:val="single" w:sz="4" w:space="0" w:color="auto"/>
              <w:left w:val="nil"/>
              <w:bottom w:val="single" w:sz="4" w:space="0" w:color="auto"/>
              <w:right w:val="single" w:sz="4" w:space="0" w:color="auto"/>
            </w:tcBorders>
            <w:shd w:val="clear" w:color="auto" w:fill="auto"/>
            <w:vAlign w:val="center"/>
          </w:tcPr>
          <w:p w14:paraId="174EF514" w14:textId="77777777" w:rsidR="004D2A44" w:rsidRPr="005A5B49" w:rsidRDefault="004D2A44" w:rsidP="00B07E75">
            <w:pPr>
              <w:jc w:val="center"/>
              <w:rPr>
                <w:b/>
                <w:bCs/>
                <w:sz w:val="24"/>
                <w:lang w:eastAsia="zh-CN" w:bidi="hi-IN"/>
              </w:rPr>
            </w:pPr>
            <w:r>
              <w:rPr>
                <w:b/>
                <w:bCs/>
                <w:sz w:val="24"/>
                <w:lang w:eastAsia="zh-CN" w:bidi="hi-IN"/>
              </w:rPr>
              <w:t>Ký hiệu</w:t>
            </w:r>
          </w:p>
        </w:tc>
      </w:tr>
      <w:tr w:rsidR="004D2A44" w:rsidRPr="005A5B49" w14:paraId="53613016" w14:textId="77777777" w:rsidTr="005B35BD">
        <w:trPr>
          <w:trHeight w:val="322"/>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DF67B" w14:textId="77777777" w:rsidR="004D2A44" w:rsidRPr="005A5B49" w:rsidRDefault="004D2A44" w:rsidP="00B07E75">
            <w:pPr>
              <w:jc w:val="center"/>
              <w:rPr>
                <w:sz w:val="24"/>
                <w:lang w:eastAsia="zh-CN" w:bidi="hi-IN"/>
              </w:rPr>
            </w:pPr>
            <w:r w:rsidRPr="005A5B49">
              <w:rPr>
                <w:sz w:val="24"/>
                <w:lang w:eastAsia="zh-CN" w:bidi="hi-IN"/>
              </w:rPr>
              <w:t>1</w:t>
            </w:r>
          </w:p>
        </w:tc>
        <w:tc>
          <w:tcPr>
            <w:tcW w:w="2864" w:type="dxa"/>
            <w:tcBorders>
              <w:top w:val="single" w:sz="4" w:space="0" w:color="auto"/>
              <w:left w:val="nil"/>
              <w:bottom w:val="single" w:sz="4" w:space="0" w:color="auto"/>
              <w:right w:val="single" w:sz="4" w:space="0" w:color="auto"/>
            </w:tcBorders>
            <w:shd w:val="clear" w:color="auto" w:fill="auto"/>
            <w:noWrap/>
            <w:vAlign w:val="center"/>
            <w:hideMark/>
          </w:tcPr>
          <w:p w14:paraId="60A5A519" w14:textId="77777777" w:rsidR="004D2A44" w:rsidRPr="005A5B49" w:rsidRDefault="004D2A44" w:rsidP="00B07E75">
            <w:pPr>
              <w:jc w:val="left"/>
              <w:rPr>
                <w:sz w:val="24"/>
                <w:lang w:eastAsia="zh-CN" w:bidi="hi-IN"/>
              </w:rPr>
            </w:pPr>
            <w:r>
              <w:rPr>
                <w:sz w:val="24"/>
                <w:lang w:eastAsia="zh-CN" w:bidi="hi-IN"/>
              </w:rPr>
              <w:t>Que hàn có kim loại nặng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DBB96CF" w14:textId="77777777" w:rsidR="004D2A44" w:rsidRPr="005A5B49" w:rsidRDefault="004D2A44" w:rsidP="00B07E75">
            <w:pPr>
              <w:jc w:val="center"/>
              <w:rPr>
                <w:sz w:val="24"/>
                <w:lang w:eastAsia="zh-CN" w:bidi="hi-IN"/>
              </w:rPr>
            </w:pPr>
            <w:r>
              <w:rPr>
                <w:sz w:val="24"/>
                <w:lang w:eastAsia="zh-CN" w:bidi="hi-IN"/>
              </w:rPr>
              <w:t>070401</w:t>
            </w:r>
          </w:p>
        </w:tc>
        <w:tc>
          <w:tcPr>
            <w:tcW w:w="1915" w:type="dxa"/>
            <w:tcBorders>
              <w:top w:val="single" w:sz="4" w:space="0" w:color="auto"/>
              <w:left w:val="nil"/>
              <w:bottom w:val="single" w:sz="4" w:space="0" w:color="auto"/>
              <w:right w:val="single" w:sz="4" w:space="0" w:color="auto"/>
            </w:tcBorders>
            <w:shd w:val="clear" w:color="auto" w:fill="auto"/>
            <w:noWrap/>
            <w:vAlign w:val="center"/>
          </w:tcPr>
          <w:p w14:paraId="30955E2A" w14:textId="33F6EE6C" w:rsidR="004D2A44" w:rsidRPr="005A5B49" w:rsidRDefault="00487C6F" w:rsidP="00B07E75">
            <w:pPr>
              <w:jc w:val="center"/>
              <w:rPr>
                <w:sz w:val="24"/>
                <w:lang w:eastAsia="zh-CN" w:bidi="hi-IN"/>
              </w:rPr>
            </w:pPr>
            <w:r>
              <w:rPr>
                <w:sz w:val="24"/>
                <w:lang w:eastAsia="zh-CN" w:bidi="hi-IN"/>
              </w:rPr>
              <w:t>10</w:t>
            </w:r>
          </w:p>
        </w:tc>
        <w:tc>
          <w:tcPr>
            <w:tcW w:w="1304" w:type="dxa"/>
            <w:tcBorders>
              <w:top w:val="single" w:sz="4" w:space="0" w:color="auto"/>
              <w:left w:val="nil"/>
              <w:bottom w:val="single" w:sz="4" w:space="0" w:color="auto"/>
              <w:right w:val="single" w:sz="4" w:space="0" w:color="auto"/>
            </w:tcBorders>
            <w:vAlign w:val="center"/>
          </w:tcPr>
          <w:p w14:paraId="6D4A385D" w14:textId="77777777" w:rsidR="004D2A44" w:rsidRPr="005A5B49" w:rsidRDefault="004D2A44" w:rsidP="00B07E75">
            <w:pPr>
              <w:jc w:val="center"/>
              <w:rPr>
                <w:sz w:val="24"/>
                <w:lang w:eastAsia="zh-CN" w:bidi="hi-IN"/>
              </w:rPr>
            </w:pPr>
            <w:r>
              <w:rPr>
                <w:sz w:val="24"/>
                <w:lang w:eastAsia="zh-CN" w:bidi="hi-IN"/>
              </w:rPr>
              <w:t>KS</w:t>
            </w:r>
          </w:p>
        </w:tc>
      </w:tr>
      <w:tr w:rsidR="004D2A44" w:rsidRPr="005A5B49" w14:paraId="7E662EAD" w14:textId="77777777" w:rsidTr="005B35BD">
        <w:trPr>
          <w:trHeight w:val="3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27E8FD6" w14:textId="77777777" w:rsidR="004D2A44" w:rsidRPr="005A5B49" w:rsidRDefault="00DE3D13" w:rsidP="00B07E75">
            <w:pPr>
              <w:jc w:val="center"/>
              <w:rPr>
                <w:sz w:val="24"/>
                <w:lang w:eastAsia="zh-CN" w:bidi="hi-IN"/>
              </w:rPr>
            </w:pPr>
            <w:r>
              <w:rPr>
                <w:sz w:val="24"/>
                <w:lang w:eastAsia="zh-CN" w:bidi="hi-IN"/>
              </w:rPr>
              <w:t>2</w:t>
            </w:r>
          </w:p>
        </w:tc>
        <w:tc>
          <w:tcPr>
            <w:tcW w:w="2864" w:type="dxa"/>
            <w:tcBorders>
              <w:top w:val="nil"/>
              <w:left w:val="nil"/>
              <w:bottom w:val="single" w:sz="4" w:space="0" w:color="auto"/>
              <w:right w:val="single" w:sz="4" w:space="0" w:color="auto"/>
            </w:tcBorders>
            <w:shd w:val="clear" w:color="auto" w:fill="auto"/>
            <w:noWrap/>
            <w:vAlign w:val="center"/>
            <w:hideMark/>
          </w:tcPr>
          <w:p w14:paraId="5C60E865" w14:textId="77777777" w:rsidR="004D2A44" w:rsidRPr="005A5B49" w:rsidRDefault="004D2A44" w:rsidP="00B07E75">
            <w:pPr>
              <w:jc w:val="left"/>
              <w:rPr>
                <w:sz w:val="24"/>
                <w:lang w:eastAsia="zh-CN" w:bidi="hi-IN"/>
              </w:rPr>
            </w:pPr>
            <w:r>
              <w:rPr>
                <w:sz w:val="24"/>
                <w:lang w:eastAsia="zh-CN" w:bidi="hi-IN"/>
              </w:rPr>
              <w:t>Dầu thải</w:t>
            </w:r>
          </w:p>
        </w:tc>
        <w:tc>
          <w:tcPr>
            <w:tcW w:w="1418" w:type="dxa"/>
            <w:tcBorders>
              <w:top w:val="nil"/>
              <w:left w:val="nil"/>
              <w:bottom w:val="single" w:sz="4" w:space="0" w:color="auto"/>
              <w:right w:val="single" w:sz="4" w:space="0" w:color="auto"/>
            </w:tcBorders>
            <w:shd w:val="clear" w:color="auto" w:fill="auto"/>
            <w:noWrap/>
            <w:vAlign w:val="center"/>
            <w:hideMark/>
          </w:tcPr>
          <w:p w14:paraId="0CC05ADD" w14:textId="77777777" w:rsidR="004D2A44" w:rsidRPr="005A5B49" w:rsidRDefault="004D2A44" w:rsidP="00B07E75">
            <w:pPr>
              <w:jc w:val="center"/>
              <w:rPr>
                <w:sz w:val="24"/>
                <w:lang w:eastAsia="zh-CN" w:bidi="hi-IN"/>
              </w:rPr>
            </w:pPr>
            <w:r>
              <w:rPr>
                <w:sz w:val="24"/>
                <w:lang w:eastAsia="zh-CN" w:bidi="hi-IN"/>
              </w:rPr>
              <w:t>170203</w:t>
            </w:r>
          </w:p>
        </w:tc>
        <w:tc>
          <w:tcPr>
            <w:tcW w:w="1915" w:type="dxa"/>
            <w:tcBorders>
              <w:top w:val="nil"/>
              <w:left w:val="nil"/>
              <w:bottom w:val="single" w:sz="4" w:space="0" w:color="auto"/>
              <w:right w:val="single" w:sz="4" w:space="0" w:color="auto"/>
            </w:tcBorders>
            <w:shd w:val="clear" w:color="auto" w:fill="auto"/>
            <w:noWrap/>
            <w:vAlign w:val="center"/>
          </w:tcPr>
          <w:p w14:paraId="4A6A808A" w14:textId="4D2A3DDB" w:rsidR="004D2A44" w:rsidRPr="005A5B49" w:rsidRDefault="00487C6F" w:rsidP="00B07E75">
            <w:pPr>
              <w:jc w:val="center"/>
              <w:rPr>
                <w:sz w:val="24"/>
                <w:lang w:eastAsia="zh-CN" w:bidi="hi-IN"/>
              </w:rPr>
            </w:pPr>
            <w:r>
              <w:rPr>
                <w:sz w:val="24"/>
                <w:lang w:eastAsia="zh-CN" w:bidi="hi-IN"/>
              </w:rPr>
              <w:t>10</w:t>
            </w:r>
          </w:p>
        </w:tc>
        <w:tc>
          <w:tcPr>
            <w:tcW w:w="1304" w:type="dxa"/>
            <w:tcBorders>
              <w:top w:val="nil"/>
              <w:left w:val="nil"/>
              <w:bottom w:val="single" w:sz="4" w:space="0" w:color="auto"/>
              <w:right w:val="single" w:sz="4" w:space="0" w:color="auto"/>
            </w:tcBorders>
            <w:vAlign w:val="center"/>
          </w:tcPr>
          <w:p w14:paraId="72D20712" w14:textId="77777777" w:rsidR="004D2A44" w:rsidRPr="005A5B49" w:rsidRDefault="004D2A44" w:rsidP="00B07E75">
            <w:pPr>
              <w:jc w:val="center"/>
              <w:rPr>
                <w:sz w:val="24"/>
                <w:lang w:eastAsia="zh-CN" w:bidi="hi-IN"/>
              </w:rPr>
            </w:pPr>
            <w:r>
              <w:rPr>
                <w:sz w:val="24"/>
                <w:lang w:eastAsia="zh-CN" w:bidi="hi-IN"/>
              </w:rPr>
              <w:t>NH</w:t>
            </w:r>
          </w:p>
        </w:tc>
      </w:tr>
      <w:tr w:rsidR="004D2A44" w:rsidRPr="005A5B49" w14:paraId="05D1EDF1" w14:textId="77777777" w:rsidTr="005B35BD">
        <w:trPr>
          <w:trHeight w:val="3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119ADD7" w14:textId="77777777" w:rsidR="004D2A44" w:rsidRPr="005A5B49" w:rsidRDefault="00DE3D13" w:rsidP="00B07E75">
            <w:pPr>
              <w:jc w:val="center"/>
              <w:rPr>
                <w:sz w:val="24"/>
                <w:lang w:eastAsia="zh-CN" w:bidi="hi-IN"/>
              </w:rPr>
            </w:pPr>
            <w:r>
              <w:rPr>
                <w:sz w:val="24"/>
                <w:lang w:eastAsia="zh-CN" w:bidi="hi-IN"/>
              </w:rPr>
              <w:t>3</w:t>
            </w:r>
          </w:p>
        </w:tc>
        <w:tc>
          <w:tcPr>
            <w:tcW w:w="2864" w:type="dxa"/>
            <w:tcBorders>
              <w:top w:val="nil"/>
              <w:left w:val="nil"/>
              <w:bottom w:val="single" w:sz="4" w:space="0" w:color="auto"/>
              <w:right w:val="single" w:sz="4" w:space="0" w:color="auto"/>
            </w:tcBorders>
            <w:shd w:val="clear" w:color="auto" w:fill="auto"/>
            <w:noWrap/>
            <w:vAlign w:val="center"/>
            <w:hideMark/>
          </w:tcPr>
          <w:p w14:paraId="412EE8D9" w14:textId="77777777" w:rsidR="004D2A44" w:rsidRPr="005A5B49" w:rsidRDefault="004D2A44" w:rsidP="00B07E75">
            <w:pPr>
              <w:jc w:val="left"/>
              <w:rPr>
                <w:sz w:val="24"/>
                <w:lang w:eastAsia="zh-CN" w:bidi="hi-IN"/>
              </w:rPr>
            </w:pPr>
            <w:r>
              <w:rPr>
                <w:sz w:val="24"/>
                <w:lang w:eastAsia="zh-CN" w:bidi="hi-IN"/>
              </w:rPr>
              <w:t>Giẻ lau, găng tay dính dầu</w:t>
            </w:r>
          </w:p>
        </w:tc>
        <w:tc>
          <w:tcPr>
            <w:tcW w:w="1418" w:type="dxa"/>
            <w:tcBorders>
              <w:top w:val="nil"/>
              <w:left w:val="nil"/>
              <w:bottom w:val="single" w:sz="4" w:space="0" w:color="auto"/>
              <w:right w:val="single" w:sz="4" w:space="0" w:color="auto"/>
            </w:tcBorders>
            <w:shd w:val="clear" w:color="auto" w:fill="auto"/>
            <w:noWrap/>
            <w:vAlign w:val="center"/>
            <w:hideMark/>
          </w:tcPr>
          <w:p w14:paraId="3FA79B35" w14:textId="77777777" w:rsidR="004D2A44" w:rsidRPr="005A5B49" w:rsidRDefault="004D2A44" w:rsidP="00B07E75">
            <w:pPr>
              <w:jc w:val="center"/>
              <w:rPr>
                <w:sz w:val="24"/>
                <w:lang w:eastAsia="zh-CN" w:bidi="hi-IN"/>
              </w:rPr>
            </w:pPr>
            <w:r>
              <w:rPr>
                <w:sz w:val="24"/>
                <w:lang w:eastAsia="zh-CN" w:bidi="hi-IN"/>
              </w:rPr>
              <w:t>180201</w:t>
            </w:r>
          </w:p>
        </w:tc>
        <w:tc>
          <w:tcPr>
            <w:tcW w:w="1915" w:type="dxa"/>
            <w:tcBorders>
              <w:top w:val="nil"/>
              <w:left w:val="nil"/>
              <w:bottom w:val="single" w:sz="4" w:space="0" w:color="auto"/>
              <w:right w:val="single" w:sz="4" w:space="0" w:color="auto"/>
            </w:tcBorders>
            <w:shd w:val="clear" w:color="auto" w:fill="auto"/>
            <w:noWrap/>
            <w:vAlign w:val="center"/>
          </w:tcPr>
          <w:p w14:paraId="1BFA19F2" w14:textId="3EF6601E" w:rsidR="004D2A44" w:rsidRPr="005A5B49" w:rsidRDefault="00487C6F" w:rsidP="00B07E75">
            <w:pPr>
              <w:jc w:val="center"/>
              <w:rPr>
                <w:sz w:val="24"/>
                <w:lang w:eastAsia="zh-CN" w:bidi="hi-IN"/>
              </w:rPr>
            </w:pPr>
            <w:r>
              <w:rPr>
                <w:sz w:val="24"/>
                <w:lang w:eastAsia="zh-CN" w:bidi="hi-IN"/>
              </w:rPr>
              <w:t>10</w:t>
            </w:r>
          </w:p>
        </w:tc>
        <w:tc>
          <w:tcPr>
            <w:tcW w:w="1304" w:type="dxa"/>
            <w:tcBorders>
              <w:top w:val="nil"/>
              <w:left w:val="nil"/>
              <w:bottom w:val="single" w:sz="4" w:space="0" w:color="auto"/>
              <w:right w:val="single" w:sz="4" w:space="0" w:color="auto"/>
            </w:tcBorders>
            <w:vAlign w:val="center"/>
          </w:tcPr>
          <w:p w14:paraId="64C21CA6" w14:textId="77777777" w:rsidR="004D2A44" w:rsidRPr="005A5B49" w:rsidRDefault="004D2A44" w:rsidP="00B07E75">
            <w:pPr>
              <w:jc w:val="center"/>
              <w:rPr>
                <w:sz w:val="24"/>
                <w:lang w:eastAsia="zh-CN" w:bidi="hi-IN"/>
              </w:rPr>
            </w:pPr>
            <w:r>
              <w:rPr>
                <w:sz w:val="24"/>
                <w:lang w:eastAsia="zh-CN" w:bidi="hi-IN"/>
              </w:rPr>
              <w:t>KS</w:t>
            </w:r>
          </w:p>
        </w:tc>
      </w:tr>
    </w:tbl>
    <w:p w14:paraId="61A1DDA9" w14:textId="77777777" w:rsidR="008A7BC7" w:rsidRPr="00FC2AE6" w:rsidRDefault="008A7BC7" w:rsidP="008A7BC7">
      <w:pPr>
        <w:spacing w:line="360" w:lineRule="exact"/>
        <w:ind w:firstLine="709"/>
        <w:rPr>
          <w:bCs/>
          <w:i/>
          <w:color w:val="000000" w:themeColor="text1"/>
          <w:sz w:val="28"/>
          <w:szCs w:val="28"/>
          <w:lang w:val="vi-VN"/>
        </w:rPr>
      </w:pPr>
      <w:bookmarkStart w:id="169" w:name="_Toc368058019"/>
      <w:bookmarkStart w:id="170" w:name="_Toc373499531"/>
      <w:bookmarkStart w:id="171" w:name="_Toc373500049"/>
      <w:bookmarkStart w:id="172" w:name="_Toc373500533"/>
      <w:bookmarkStart w:id="173" w:name="_Toc381877382"/>
      <w:bookmarkStart w:id="174" w:name="_Toc390434579"/>
      <w:bookmarkStart w:id="175" w:name="_Toc390932181"/>
      <w:bookmarkStart w:id="176" w:name="_Toc391470575"/>
      <w:bookmarkStart w:id="177" w:name="_Toc393717226"/>
      <w:bookmarkStart w:id="178" w:name="_Toc400459013"/>
      <w:bookmarkStart w:id="179" w:name="_Toc400809663"/>
      <w:bookmarkStart w:id="180" w:name="_Toc401833575"/>
      <w:bookmarkStart w:id="181" w:name="_Toc409426121"/>
      <w:bookmarkStart w:id="182" w:name="_Toc409427899"/>
      <w:bookmarkStart w:id="183" w:name="_Toc409428559"/>
      <w:bookmarkStart w:id="184" w:name="_Toc409446733"/>
      <w:bookmarkStart w:id="185" w:name="_Toc409618890"/>
      <w:bookmarkStart w:id="186" w:name="_Toc411201039"/>
      <w:bookmarkStart w:id="187" w:name="_Toc441498283"/>
      <w:bookmarkStart w:id="188" w:name="_Toc469314280"/>
      <w:bookmarkStart w:id="189" w:name="_Toc468368924"/>
      <w:bookmarkStart w:id="190" w:name="_Toc452045488"/>
      <w:bookmarkStart w:id="191" w:name="_Toc450634257"/>
      <w:bookmarkStart w:id="192" w:name="_Toc444006907"/>
      <w:r w:rsidRPr="00FC2AE6">
        <w:rPr>
          <w:i/>
          <w:color w:val="000000" w:themeColor="text1"/>
          <w:sz w:val="28"/>
          <w:szCs w:val="28"/>
        </w:rPr>
        <w:t xml:space="preserve">- </w:t>
      </w:r>
      <w:r w:rsidRPr="00FC2AE6">
        <w:rPr>
          <w:i/>
          <w:color w:val="000000" w:themeColor="text1"/>
          <w:sz w:val="28"/>
          <w:szCs w:val="28"/>
          <w:lang w:val="vi-VN"/>
        </w:rPr>
        <w:t>Bụi, khí thải</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19C1958E" w14:textId="77777777" w:rsidR="008A7BC7" w:rsidRPr="00FC2AE6" w:rsidRDefault="008A7BC7" w:rsidP="008A7BC7">
      <w:pPr>
        <w:widowControl w:val="0"/>
        <w:spacing w:line="360" w:lineRule="exact"/>
        <w:ind w:firstLine="709"/>
        <w:rPr>
          <w:i/>
          <w:color w:val="000000" w:themeColor="text1"/>
          <w:sz w:val="28"/>
          <w:szCs w:val="28"/>
          <w:lang w:val="vi-VN"/>
        </w:rPr>
      </w:pPr>
      <w:r w:rsidRPr="00FC2AE6">
        <w:rPr>
          <w:i/>
          <w:color w:val="000000" w:themeColor="text1"/>
          <w:sz w:val="28"/>
          <w:szCs w:val="28"/>
        </w:rPr>
        <w:t xml:space="preserve">+ </w:t>
      </w:r>
      <w:r w:rsidRPr="00FC2AE6">
        <w:rPr>
          <w:i/>
          <w:color w:val="000000" w:themeColor="text1"/>
          <w:sz w:val="28"/>
          <w:szCs w:val="28"/>
          <w:lang w:val="vi-VN"/>
        </w:rPr>
        <w:t>Nguồn phát sinh</w:t>
      </w:r>
    </w:p>
    <w:p w14:paraId="32933769" w14:textId="77777777" w:rsidR="008A7BC7" w:rsidRPr="00FC2AE6" w:rsidRDefault="008A7BC7" w:rsidP="008A7BC7">
      <w:pPr>
        <w:widowControl w:val="0"/>
        <w:spacing w:line="360" w:lineRule="exact"/>
        <w:ind w:right="-1" w:firstLine="720"/>
        <w:rPr>
          <w:rFonts w:eastAsia="Calibri"/>
          <w:iCs/>
          <w:color w:val="000000" w:themeColor="text1"/>
          <w:sz w:val="28"/>
          <w:szCs w:val="28"/>
          <w:lang w:val="vi-VN"/>
        </w:rPr>
      </w:pPr>
      <w:r w:rsidRPr="00FC2AE6">
        <w:rPr>
          <w:rFonts w:eastAsia="Calibri"/>
          <w:iCs/>
          <w:color w:val="000000" w:themeColor="text1"/>
          <w:sz w:val="28"/>
          <w:szCs w:val="28"/>
          <w:lang w:val="vi-VN"/>
        </w:rPr>
        <w:t xml:space="preserve">Hoạt động bốc dỡ, vận chuyển chất thải, nguyên vật liệu xây dựng. </w:t>
      </w:r>
    </w:p>
    <w:p w14:paraId="54C19448" w14:textId="77777777" w:rsidR="008A7BC7" w:rsidRPr="00FC2AE6" w:rsidRDefault="008A7BC7" w:rsidP="008A7BC7">
      <w:pPr>
        <w:widowControl w:val="0"/>
        <w:spacing w:line="360" w:lineRule="exact"/>
        <w:ind w:right="-1" w:firstLine="720"/>
        <w:rPr>
          <w:rFonts w:eastAsia="Calibri"/>
          <w:iCs/>
          <w:color w:val="000000" w:themeColor="text1"/>
          <w:sz w:val="28"/>
          <w:szCs w:val="28"/>
          <w:lang w:val="vi-VN"/>
        </w:rPr>
      </w:pPr>
      <w:r w:rsidRPr="00FC2AE6">
        <w:rPr>
          <w:rFonts w:eastAsia="Calibri"/>
          <w:iCs/>
          <w:color w:val="000000" w:themeColor="text1"/>
          <w:sz w:val="28"/>
          <w:szCs w:val="28"/>
          <w:lang w:val="vi-VN"/>
        </w:rPr>
        <w:t>Hoạt động của các phương tiện vận chuyển;</w:t>
      </w:r>
    </w:p>
    <w:p w14:paraId="21625F88" w14:textId="77777777" w:rsidR="008A7BC7" w:rsidRDefault="008A7BC7" w:rsidP="008A7BC7">
      <w:pPr>
        <w:widowControl w:val="0"/>
        <w:spacing w:line="360" w:lineRule="exact"/>
        <w:ind w:right="-1" w:firstLine="720"/>
        <w:rPr>
          <w:rFonts w:eastAsia="Calibri"/>
          <w:iCs/>
          <w:color w:val="000000" w:themeColor="text1"/>
          <w:sz w:val="28"/>
          <w:szCs w:val="28"/>
        </w:rPr>
      </w:pPr>
      <w:r w:rsidRPr="00FC2AE6">
        <w:rPr>
          <w:rFonts w:eastAsia="Calibri"/>
          <w:iCs/>
          <w:color w:val="000000" w:themeColor="text1"/>
          <w:sz w:val="28"/>
          <w:szCs w:val="28"/>
          <w:lang w:val="vi-VN"/>
        </w:rPr>
        <w:t>Hoạt động lắp đặt thiết bị máy móc phục vụ sản xuất.</w:t>
      </w:r>
    </w:p>
    <w:p w14:paraId="55F7A1EC" w14:textId="77777777" w:rsidR="00D00DEC" w:rsidRPr="00D00DEC" w:rsidRDefault="00D00DEC" w:rsidP="008A7BC7">
      <w:pPr>
        <w:widowControl w:val="0"/>
        <w:spacing w:line="360" w:lineRule="exact"/>
        <w:ind w:right="-1" w:firstLine="720"/>
        <w:rPr>
          <w:rFonts w:eastAsia="Calibri"/>
          <w:iCs/>
          <w:color w:val="000000" w:themeColor="text1"/>
          <w:sz w:val="28"/>
          <w:szCs w:val="28"/>
        </w:rPr>
      </w:pPr>
      <w:r>
        <w:rPr>
          <w:rFonts w:eastAsia="Calibri"/>
          <w:iCs/>
          <w:color w:val="000000" w:themeColor="text1"/>
          <w:sz w:val="28"/>
          <w:szCs w:val="28"/>
        </w:rPr>
        <w:t>Hoạt động hàn cắt kim loại</w:t>
      </w:r>
    </w:p>
    <w:p w14:paraId="180BB972" w14:textId="77777777" w:rsidR="008A7BC7" w:rsidRPr="00FC2AE6" w:rsidRDefault="008A7BC7" w:rsidP="008A7BC7">
      <w:pPr>
        <w:widowControl w:val="0"/>
        <w:spacing w:line="360" w:lineRule="exact"/>
        <w:ind w:firstLine="720"/>
        <w:rPr>
          <w:iCs/>
          <w:color w:val="000000" w:themeColor="text1"/>
          <w:sz w:val="28"/>
          <w:szCs w:val="28"/>
          <w:lang w:val="vi-VN"/>
        </w:rPr>
      </w:pPr>
      <w:r w:rsidRPr="00FC2AE6">
        <w:rPr>
          <w:rFonts w:eastAsia="Calibri"/>
          <w:iCs/>
          <w:color w:val="000000" w:themeColor="text1"/>
          <w:sz w:val="28"/>
          <w:szCs w:val="28"/>
          <w:lang w:val="vi-VN"/>
        </w:rPr>
        <w:t>Ngoài ra, các khu vực tập kết chất thải rắn sinh hoạt và chất thải rắn xây dựng cũng phát sinh bụi, khí thải</w:t>
      </w:r>
    </w:p>
    <w:p w14:paraId="14D614AC" w14:textId="77777777" w:rsidR="008A7BC7" w:rsidRPr="00FC2AE6" w:rsidRDefault="008A7BC7" w:rsidP="008A7BC7">
      <w:pPr>
        <w:spacing w:line="360" w:lineRule="exact"/>
        <w:ind w:firstLine="720"/>
        <w:rPr>
          <w:iCs/>
          <w:color w:val="000000" w:themeColor="text1"/>
          <w:sz w:val="28"/>
          <w:szCs w:val="28"/>
        </w:rPr>
      </w:pPr>
      <w:r w:rsidRPr="00FC2AE6">
        <w:rPr>
          <w:i/>
          <w:iCs/>
          <w:color w:val="000000" w:themeColor="text1"/>
          <w:sz w:val="28"/>
          <w:szCs w:val="28"/>
        </w:rPr>
        <w:t>+</w:t>
      </w:r>
      <w:r w:rsidRPr="00FC2AE6">
        <w:rPr>
          <w:i/>
          <w:iCs/>
          <w:color w:val="000000" w:themeColor="text1"/>
          <w:sz w:val="28"/>
          <w:szCs w:val="28"/>
          <w:lang w:val="vi-VN"/>
        </w:rPr>
        <w:t xml:space="preserve"> Thành phần:</w:t>
      </w:r>
      <w:r w:rsidRPr="00FC2AE6">
        <w:rPr>
          <w:iCs/>
          <w:color w:val="000000" w:themeColor="text1"/>
          <w:sz w:val="28"/>
          <w:szCs w:val="28"/>
          <w:lang w:val="vi-VN"/>
        </w:rPr>
        <w:t xml:space="preserve"> bụi, khí SO</w:t>
      </w:r>
      <w:r w:rsidRPr="00FC2AE6">
        <w:rPr>
          <w:iCs/>
          <w:color w:val="000000" w:themeColor="text1"/>
          <w:sz w:val="28"/>
          <w:szCs w:val="28"/>
          <w:vertAlign w:val="subscript"/>
          <w:lang w:val="vi-VN"/>
        </w:rPr>
        <w:t>2</w:t>
      </w:r>
      <w:r w:rsidRPr="00FC2AE6">
        <w:rPr>
          <w:iCs/>
          <w:color w:val="000000" w:themeColor="text1"/>
          <w:sz w:val="28"/>
          <w:szCs w:val="28"/>
          <w:lang w:val="vi-VN"/>
        </w:rPr>
        <w:t>, CO</w:t>
      </w:r>
      <w:r w:rsidRPr="00FC2AE6">
        <w:rPr>
          <w:iCs/>
          <w:color w:val="000000" w:themeColor="text1"/>
          <w:sz w:val="28"/>
          <w:szCs w:val="28"/>
          <w:vertAlign w:val="subscript"/>
          <w:lang w:val="vi-VN"/>
        </w:rPr>
        <w:t>2</w:t>
      </w:r>
      <w:r w:rsidRPr="00FC2AE6">
        <w:rPr>
          <w:iCs/>
          <w:color w:val="000000" w:themeColor="text1"/>
          <w:sz w:val="28"/>
          <w:szCs w:val="28"/>
          <w:lang w:val="vi-VN"/>
        </w:rPr>
        <w:t>, CO, NO</w:t>
      </w:r>
      <w:r w:rsidRPr="00FC2AE6">
        <w:rPr>
          <w:iCs/>
          <w:color w:val="000000" w:themeColor="text1"/>
          <w:sz w:val="28"/>
          <w:szCs w:val="28"/>
          <w:vertAlign w:val="subscript"/>
          <w:lang w:val="vi-VN"/>
        </w:rPr>
        <w:t>x</w:t>
      </w:r>
      <w:r w:rsidRPr="00FC2AE6">
        <w:rPr>
          <w:iCs/>
          <w:color w:val="000000" w:themeColor="text1"/>
          <w:sz w:val="28"/>
          <w:szCs w:val="28"/>
          <w:lang w:val="vi-VN"/>
        </w:rPr>
        <w:t xml:space="preserve">, </w:t>
      </w:r>
      <w:r w:rsidRPr="00FC2AE6">
        <w:rPr>
          <w:color w:val="000000" w:themeColor="text1"/>
          <w:sz w:val="28"/>
          <w:szCs w:val="28"/>
          <w:lang w:val="vi-VN"/>
        </w:rPr>
        <w:t>hydrocacbon</w:t>
      </w:r>
      <w:r w:rsidRPr="00FC2AE6">
        <w:rPr>
          <w:color w:val="000000" w:themeColor="text1"/>
          <w:sz w:val="28"/>
          <w:szCs w:val="28"/>
        </w:rPr>
        <w:t xml:space="preserve">, </w:t>
      </w:r>
      <w:r w:rsidRPr="00FC2AE6">
        <w:rPr>
          <w:iCs/>
          <w:color w:val="000000" w:themeColor="text1"/>
          <w:sz w:val="28"/>
          <w:szCs w:val="28"/>
          <w:lang w:val="vi-VN"/>
        </w:rPr>
        <w:t>NH</w:t>
      </w:r>
      <w:r w:rsidRPr="00FC2AE6">
        <w:rPr>
          <w:iCs/>
          <w:color w:val="000000" w:themeColor="text1"/>
          <w:sz w:val="28"/>
          <w:szCs w:val="28"/>
          <w:vertAlign w:val="subscript"/>
          <w:lang w:val="vi-VN"/>
        </w:rPr>
        <w:t>3</w:t>
      </w:r>
      <w:r w:rsidRPr="00FC2AE6">
        <w:rPr>
          <w:iCs/>
          <w:color w:val="000000" w:themeColor="text1"/>
          <w:sz w:val="28"/>
          <w:szCs w:val="28"/>
          <w:lang w:val="vi-VN"/>
        </w:rPr>
        <w:t>, H</w:t>
      </w:r>
      <w:r w:rsidRPr="00FC2AE6">
        <w:rPr>
          <w:iCs/>
          <w:color w:val="000000" w:themeColor="text1"/>
          <w:sz w:val="28"/>
          <w:szCs w:val="28"/>
          <w:vertAlign w:val="subscript"/>
          <w:lang w:val="vi-VN"/>
        </w:rPr>
        <w:t>2</w:t>
      </w:r>
      <w:r w:rsidRPr="00FC2AE6">
        <w:rPr>
          <w:iCs/>
          <w:color w:val="000000" w:themeColor="text1"/>
          <w:sz w:val="28"/>
          <w:szCs w:val="28"/>
          <w:lang w:val="vi-VN"/>
        </w:rPr>
        <w:t>S</w:t>
      </w:r>
      <w:r w:rsidRPr="00FC2AE6">
        <w:rPr>
          <w:color w:val="000000" w:themeColor="text1"/>
          <w:sz w:val="28"/>
          <w:szCs w:val="28"/>
        </w:rPr>
        <w:t xml:space="preserve">, </w:t>
      </w:r>
      <w:r w:rsidRPr="00FC2AE6">
        <w:rPr>
          <w:iCs/>
          <w:color w:val="000000" w:themeColor="text1"/>
          <w:sz w:val="28"/>
          <w:szCs w:val="28"/>
          <w:lang w:val="vi-VN"/>
        </w:rPr>
        <w:t>...</w:t>
      </w:r>
    </w:p>
    <w:p w14:paraId="73E3BE2F" w14:textId="77777777" w:rsidR="008A7BC7" w:rsidRPr="00FC2AE6" w:rsidRDefault="008A7BC7" w:rsidP="008A7BC7">
      <w:pPr>
        <w:spacing w:line="360" w:lineRule="exact"/>
        <w:ind w:firstLine="720"/>
        <w:rPr>
          <w:i/>
          <w:iCs/>
          <w:color w:val="000000" w:themeColor="text1"/>
          <w:sz w:val="28"/>
          <w:szCs w:val="28"/>
        </w:rPr>
      </w:pPr>
      <w:r w:rsidRPr="00FC2AE6">
        <w:rPr>
          <w:i/>
          <w:iCs/>
          <w:color w:val="000000" w:themeColor="text1"/>
          <w:sz w:val="28"/>
          <w:szCs w:val="28"/>
        </w:rPr>
        <w:t>+ Tải lượng:</w:t>
      </w:r>
    </w:p>
    <w:p w14:paraId="0303F7A8" w14:textId="77777777" w:rsidR="008A7BC7" w:rsidRPr="00FC2AE6" w:rsidRDefault="008A7BC7" w:rsidP="008A7BC7">
      <w:pPr>
        <w:spacing w:line="360" w:lineRule="exact"/>
        <w:ind w:firstLine="720"/>
        <w:rPr>
          <w:i/>
          <w:iCs/>
          <w:color w:val="000000" w:themeColor="text1"/>
          <w:sz w:val="28"/>
          <w:szCs w:val="28"/>
        </w:rPr>
      </w:pPr>
      <w:r w:rsidRPr="00FC2AE6">
        <w:rPr>
          <w:i/>
          <w:iCs/>
          <w:color w:val="000000" w:themeColor="text1"/>
          <w:sz w:val="28"/>
          <w:szCs w:val="28"/>
        </w:rPr>
        <w:t>Tải lượng bụi phát sinh từ hoạt động bốc dỡ:</w:t>
      </w:r>
    </w:p>
    <w:p w14:paraId="4A408EC5" w14:textId="77777777" w:rsidR="008A7BC7" w:rsidRPr="00FC2AE6" w:rsidRDefault="008A7BC7" w:rsidP="008A7BC7">
      <w:pPr>
        <w:spacing w:line="360" w:lineRule="exact"/>
        <w:ind w:firstLine="720"/>
        <w:rPr>
          <w:color w:val="000000" w:themeColor="text1"/>
          <w:sz w:val="28"/>
          <w:szCs w:val="28"/>
        </w:rPr>
      </w:pPr>
      <w:r w:rsidRPr="00FC2AE6">
        <w:rPr>
          <w:color w:val="000000" w:themeColor="text1"/>
          <w:sz w:val="28"/>
          <w:szCs w:val="28"/>
        </w:rPr>
        <w:t xml:space="preserve">Theo Tổ chức Y tế Thế giới (WHO), hệ số trung bình phát tán bụi tại công trường 0,075 kg/tấn nguyên liệu bốc dỡ. Từ đó, ta tính được tải lượng ô nhiễm của khí thải trong quá trình bốc dỡ theo công thức sau: </w:t>
      </w:r>
    </w:p>
    <w:p w14:paraId="29B1F1E3" w14:textId="77777777" w:rsidR="008A7BC7" w:rsidRPr="00FC2AE6" w:rsidRDefault="008A7BC7" w:rsidP="008A7BC7">
      <w:pPr>
        <w:spacing w:line="360" w:lineRule="exact"/>
        <w:ind w:left="2268"/>
        <w:rPr>
          <w:color w:val="000000" w:themeColor="text1"/>
          <w:sz w:val="28"/>
          <w:szCs w:val="28"/>
        </w:rPr>
      </w:pPr>
      <w:r w:rsidRPr="00FC2AE6">
        <w:rPr>
          <w:color w:val="000000" w:themeColor="text1"/>
          <w:sz w:val="28"/>
          <w:szCs w:val="28"/>
        </w:rPr>
        <w:t>E</w:t>
      </w:r>
      <w:r w:rsidRPr="00FC2AE6">
        <w:rPr>
          <w:color w:val="000000" w:themeColor="text1"/>
          <w:sz w:val="28"/>
          <w:szCs w:val="28"/>
          <w:vertAlign w:val="subscript"/>
        </w:rPr>
        <w:t>B</w:t>
      </w:r>
      <w:r w:rsidRPr="00FC2AE6">
        <w:rPr>
          <w:color w:val="000000" w:themeColor="text1"/>
          <w:sz w:val="28"/>
          <w:szCs w:val="28"/>
        </w:rPr>
        <w:t xml:space="preserve"> = M</w:t>
      </w:r>
      <w:r w:rsidRPr="00FC2AE6">
        <w:rPr>
          <w:color w:val="000000" w:themeColor="text1"/>
          <w:sz w:val="28"/>
          <w:szCs w:val="28"/>
          <w:vertAlign w:val="subscript"/>
        </w:rPr>
        <w:t xml:space="preserve">o </w:t>
      </w:r>
      <w:r w:rsidRPr="00FC2AE6">
        <w:rPr>
          <w:color w:val="000000" w:themeColor="text1"/>
          <w:sz w:val="28"/>
          <w:szCs w:val="28"/>
        </w:rPr>
        <w:t>x 0,075 (kg) (I)</w:t>
      </w:r>
    </w:p>
    <w:p w14:paraId="2A996589" w14:textId="77777777" w:rsidR="008A7BC7" w:rsidRPr="00FC2AE6" w:rsidRDefault="008A7BC7" w:rsidP="008A7BC7">
      <w:pPr>
        <w:spacing w:line="360" w:lineRule="exact"/>
        <w:ind w:firstLine="720"/>
        <w:rPr>
          <w:color w:val="000000" w:themeColor="text1"/>
          <w:sz w:val="28"/>
          <w:szCs w:val="28"/>
        </w:rPr>
      </w:pPr>
      <w:r w:rsidRPr="00FC2AE6">
        <w:rPr>
          <w:color w:val="000000" w:themeColor="text1"/>
          <w:sz w:val="28"/>
          <w:szCs w:val="28"/>
        </w:rPr>
        <w:t>Trong đó:</w:t>
      </w:r>
    </w:p>
    <w:p w14:paraId="59D90AF7" w14:textId="77777777" w:rsidR="008A7BC7" w:rsidRPr="00FC2AE6" w:rsidRDefault="008A7BC7" w:rsidP="008A7BC7">
      <w:pPr>
        <w:spacing w:line="360" w:lineRule="exact"/>
        <w:ind w:firstLine="720"/>
        <w:rPr>
          <w:color w:val="000000" w:themeColor="text1"/>
          <w:sz w:val="28"/>
          <w:szCs w:val="28"/>
        </w:rPr>
      </w:pPr>
      <w:r w:rsidRPr="00FC2AE6">
        <w:rPr>
          <w:color w:val="000000" w:themeColor="text1"/>
          <w:sz w:val="28"/>
          <w:szCs w:val="28"/>
        </w:rPr>
        <w:t>E</w:t>
      </w:r>
      <w:r w:rsidRPr="00FC2AE6">
        <w:rPr>
          <w:color w:val="000000" w:themeColor="text1"/>
          <w:sz w:val="28"/>
          <w:szCs w:val="28"/>
          <w:vertAlign w:val="subscript"/>
        </w:rPr>
        <w:t>B</w:t>
      </w:r>
      <w:r w:rsidRPr="00FC2AE6">
        <w:rPr>
          <w:color w:val="000000" w:themeColor="text1"/>
          <w:sz w:val="28"/>
          <w:szCs w:val="28"/>
        </w:rPr>
        <w:t>: Tải lượng bụi (kg)</w:t>
      </w:r>
    </w:p>
    <w:p w14:paraId="76868988" w14:textId="77777777" w:rsidR="008A7BC7" w:rsidRPr="00FC2AE6" w:rsidRDefault="008A7BC7" w:rsidP="008A7BC7">
      <w:pPr>
        <w:spacing w:line="360" w:lineRule="exact"/>
        <w:ind w:firstLine="720"/>
        <w:rPr>
          <w:color w:val="000000" w:themeColor="text1"/>
          <w:sz w:val="28"/>
          <w:szCs w:val="28"/>
        </w:rPr>
      </w:pPr>
      <w:r w:rsidRPr="00FC2AE6">
        <w:rPr>
          <w:color w:val="000000" w:themeColor="text1"/>
          <w:sz w:val="28"/>
          <w:szCs w:val="28"/>
        </w:rPr>
        <w:t>M</w:t>
      </w:r>
      <w:r w:rsidRPr="00FC2AE6">
        <w:rPr>
          <w:color w:val="000000" w:themeColor="text1"/>
          <w:sz w:val="28"/>
          <w:szCs w:val="28"/>
          <w:vertAlign w:val="subscript"/>
        </w:rPr>
        <w:t>0</w:t>
      </w:r>
      <w:r w:rsidRPr="00FC2AE6">
        <w:rPr>
          <w:color w:val="000000" w:themeColor="text1"/>
          <w:sz w:val="28"/>
          <w:szCs w:val="28"/>
        </w:rPr>
        <w:t>: Khối lượng vật tư xây dựng (tấn)</w:t>
      </w:r>
    </w:p>
    <w:p w14:paraId="22572483" w14:textId="77777777" w:rsidR="008A7BC7" w:rsidRPr="00FC2AE6" w:rsidRDefault="008A7BC7" w:rsidP="008A7BC7">
      <w:pPr>
        <w:widowControl w:val="0"/>
        <w:spacing w:line="360" w:lineRule="exact"/>
        <w:ind w:firstLine="567"/>
        <w:rPr>
          <w:color w:val="000000" w:themeColor="text1"/>
          <w:sz w:val="28"/>
          <w:szCs w:val="28"/>
        </w:rPr>
      </w:pPr>
      <w:r w:rsidRPr="00FC2AE6">
        <w:rPr>
          <w:color w:val="000000" w:themeColor="text1"/>
          <w:sz w:val="28"/>
          <w:szCs w:val="28"/>
        </w:rPr>
        <w:lastRenderedPageBreak/>
        <w:t xml:space="preserve">Bụi chủ yếu phát sinh từ quá trình bốc dỡ, vận chuyển cát, đá, xi măng dùng trong xây dựng. Khối lượng vật tư sử dụng khoảng </w:t>
      </w:r>
      <w:r w:rsidR="000A34DA">
        <w:rPr>
          <w:color w:val="000000" w:themeColor="text1"/>
          <w:sz w:val="28"/>
          <w:szCs w:val="28"/>
        </w:rPr>
        <w:t>152,4</w:t>
      </w:r>
      <w:r w:rsidRPr="00FC2AE6">
        <w:rPr>
          <w:color w:val="000000" w:themeColor="text1"/>
          <w:sz w:val="28"/>
          <w:szCs w:val="28"/>
        </w:rPr>
        <w:t xml:space="preserve"> tấn</w:t>
      </w:r>
      <w:r w:rsidR="000A34DA">
        <w:rPr>
          <w:color w:val="000000" w:themeColor="text1"/>
          <w:sz w:val="28"/>
          <w:szCs w:val="28"/>
        </w:rPr>
        <w:t xml:space="preserve"> (theo số liệu tính toán tại chương I)</w:t>
      </w:r>
      <w:r w:rsidRPr="00FC2AE6">
        <w:rPr>
          <w:color w:val="000000" w:themeColor="text1"/>
          <w:sz w:val="28"/>
          <w:szCs w:val="28"/>
        </w:rPr>
        <w:t>. Do đó tải lượng bụi phát sinh được tính toán như sau:</w:t>
      </w:r>
    </w:p>
    <w:p w14:paraId="0420840B" w14:textId="77777777" w:rsidR="008A7BC7" w:rsidRPr="00FC2AE6" w:rsidRDefault="008A7BC7" w:rsidP="008A7BC7">
      <w:pPr>
        <w:widowControl w:val="0"/>
        <w:spacing w:line="360" w:lineRule="exact"/>
        <w:ind w:firstLine="567"/>
        <w:jc w:val="center"/>
        <w:rPr>
          <w:color w:val="000000" w:themeColor="text1"/>
          <w:sz w:val="28"/>
          <w:szCs w:val="28"/>
        </w:rPr>
      </w:pPr>
      <w:r w:rsidRPr="00FC2AE6">
        <w:rPr>
          <w:color w:val="000000" w:themeColor="text1"/>
          <w:sz w:val="28"/>
          <w:szCs w:val="28"/>
        </w:rPr>
        <w:t>E</w:t>
      </w:r>
      <w:r w:rsidRPr="00FC2AE6">
        <w:rPr>
          <w:color w:val="000000" w:themeColor="text1"/>
          <w:sz w:val="28"/>
          <w:szCs w:val="28"/>
          <w:vertAlign w:val="subscript"/>
        </w:rPr>
        <w:t>B</w:t>
      </w:r>
      <w:r w:rsidRPr="00FC2AE6">
        <w:rPr>
          <w:color w:val="000000" w:themeColor="text1"/>
          <w:sz w:val="28"/>
          <w:szCs w:val="28"/>
        </w:rPr>
        <w:t xml:space="preserve"> = M</w:t>
      </w:r>
      <w:r w:rsidRPr="00FC2AE6">
        <w:rPr>
          <w:color w:val="000000" w:themeColor="text1"/>
          <w:sz w:val="28"/>
          <w:szCs w:val="28"/>
          <w:vertAlign w:val="subscript"/>
        </w:rPr>
        <w:t>o</w:t>
      </w:r>
      <w:r w:rsidRPr="00FC2AE6">
        <w:rPr>
          <w:color w:val="000000" w:themeColor="text1"/>
          <w:sz w:val="28"/>
          <w:szCs w:val="28"/>
        </w:rPr>
        <w:t xml:space="preserve">x 0,075 = </w:t>
      </w:r>
      <w:r w:rsidR="000A34DA">
        <w:rPr>
          <w:color w:val="000000" w:themeColor="text1"/>
          <w:sz w:val="28"/>
          <w:szCs w:val="28"/>
        </w:rPr>
        <w:t>152,4</w:t>
      </w:r>
      <w:r w:rsidRPr="00FC2AE6">
        <w:rPr>
          <w:color w:val="000000" w:themeColor="text1"/>
          <w:sz w:val="28"/>
          <w:szCs w:val="28"/>
        </w:rPr>
        <w:t xml:space="preserve"> x 0,075 = </w:t>
      </w:r>
      <w:r w:rsidR="0093366B">
        <w:rPr>
          <w:color w:val="000000" w:themeColor="text1"/>
          <w:sz w:val="28"/>
          <w:szCs w:val="28"/>
        </w:rPr>
        <w:t>1143</w:t>
      </w:r>
      <w:r w:rsidRPr="00FC2AE6">
        <w:rPr>
          <w:color w:val="000000" w:themeColor="text1"/>
          <w:sz w:val="28"/>
          <w:szCs w:val="28"/>
        </w:rPr>
        <w:t xml:space="preserve"> kg</w:t>
      </w:r>
    </w:p>
    <w:p w14:paraId="6E76544A" w14:textId="77777777" w:rsidR="008A7BC7" w:rsidRPr="00FC2AE6" w:rsidRDefault="008A7BC7" w:rsidP="008A7BC7">
      <w:pPr>
        <w:spacing w:line="360" w:lineRule="exact"/>
        <w:ind w:left="669"/>
        <w:rPr>
          <w:bCs/>
          <w:i/>
          <w:iCs/>
          <w:color w:val="000000" w:themeColor="text1"/>
          <w:sz w:val="28"/>
          <w:szCs w:val="28"/>
          <w:lang w:val="pt-BR"/>
        </w:rPr>
      </w:pPr>
      <w:r w:rsidRPr="00FC2AE6">
        <w:rPr>
          <w:bCs/>
          <w:i/>
          <w:iCs/>
          <w:color w:val="000000" w:themeColor="text1"/>
          <w:sz w:val="28"/>
          <w:szCs w:val="28"/>
          <w:lang w:val="pt-BR"/>
        </w:rPr>
        <w:t>Tải lượng bụi, khí thải từ hoạt động của các phương tiện vận chuyển:</w:t>
      </w:r>
    </w:p>
    <w:p w14:paraId="4C8C80DC" w14:textId="77777777" w:rsidR="008A7BC7" w:rsidRPr="00FC2AE6" w:rsidRDefault="008A7BC7" w:rsidP="008A7BC7">
      <w:pPr>
        <w:spacing w:line="360" w:lineRule="exact"/>
        <w:ind w:firstLine="720"/>
        <w:rPr>
          <w:color w:val="000000" w:themeColor="text1"/>
          <w:sz w:val="28"/>
          <w:szCs w:val="28"/>
          <w:lang w:val="pt-BR"/>
        </w:rPr>
      </w:pPr>
      <w:r w:rsidRPr="00FC2AE6">
        <w:rPr>
          <w:color w:val="000000" w:themeColor="text1"/>
          <w:sz w:val="28"/>
          <w:szCs w:val="28"/>
          <w:lang w:val="pt-BR"/>
        </w:rPr>
        <w:t xml:space="preserve">Tải lượng bụi, khí thải từ hoạt động của các phương tiện vận chuyển được tính toán theo công thức của WHO như sau: </w:t>
      </w:r>
    </w:p>
    <w:p w14:paraId="45385A01" w14:textId="77777777" w:rsidR="008A7BC7" w:rsidRPr="00FC2AE6" w:rsidRDefault="008A7BC7" w:rsidP="008A7BC7">
      <w:pPr>
        <w:spacing w:line="360" w:lineRule="exact"/>
        <w:ind w:left="2268"/>
        <w:rPr>
          <w:color w:val="000000" w:themeColor="text1"/>
          <w:sz w:val="28"/>
          <w:szCs w:val="28"/>
          <w:lang w:val="it-IT"/>
        </w:rPr>
      </w:pPr>
      <w:r w:rsidRPr="00FC2AE6">
        <w:rPr>
          <w:color w:val="000000" w:themeColor="text1"/>
          <w:sz w:val="28"/>
          <w:szCs w:val="28"/>
          <w:lang w:val="it-IT"/>
        </w:rPr>
        <w:t>E = E</w:t>
      </w:r>
      <w:r w:rsidRPr="00FC2AE6">
        <w:rPr>
          <w:color w:val="000000" w:themeColor="text1"/>
          <w:sz w:val="28"/>
          <w:szCs w:val="28"/>
          <w:vertAlign w:val="subscript"/>
          <w:lang w:val="it-IT"/>
        </w:rPr>
        <w:t xml:space="preserve">o </w:t>
      </w:r>
      <w:r w:rsidRPr="00FC2AE6">
        <w:rPr>
          <w:color w:val="000000" w:themeColor="text1"/>
          <w:sz w:val="28"/>
          <w:szCs w:val="28"/>
          <w:lang w:val="it-IT"/>
        </w:rPr>
        <w:t>x Q (II)</w:t>
      </w:r>
    </w:p>
    <w:p w14:paraId="1DE1A94A" w14:textId="77777777" w:rsidR="008A7BC7" w:rsidRPr="00FC2AE6" w:rsidRDefault="008A7BC7" w:rsidP="008A7BC7">
      <w:pPr>
        <w:spacing w:line="360" w:lineRule="exact"/>
        <w:ind w:firstLine="720"/>
        <w:rPr>
          <w:color w:val="000000" w:themeColor="text1"/>
          <w:sz w:val="28"/>
          <w:szCs w:val="28"/>
          <w:lang w:val="it-IT"/>
        </w:rPr>
      </w:pPr>
      <w:r w:rsidRPr="00FC2AE6">
        <w:rPr>
          <w:color w:val="000000" w:themeColor="text1"/>
          <w:sz w:val="28"/>
          <w:szCs w:val="28"/>
          <w:lang w:val="it-IT"/>
        </w:rPr>
        <w:t>Trong đó:</w:t>
      </w:r>
    </w:p>
    <w:p w14:paraId="752835F3" w14:textId="77777777" w:rsidR="008A7BC7" w:rsidRPr="00FC2AE6" w:rsidRDefault="008A7BC7" w:rsidP="008A7BC7">
      <w:pPr>
        <w:spacing w:line="360" w:lineRule="exact"/>
        <w:ind w:firstLine="720"/>
        <w:rPr>
          <w:color w:val="000000" w:themeColor="text1"/>
          <w:sz w:val="28"/>
          <w:szCs w:val="28"/>
          <w:lang w:val="it-IT"/>
        </w:rPr>
      </w:pPr>
      <w:r w:rsidRPr="00FC2AE6">
        <w:rPr>
          <w:color w:val="000000" w:themeColor="text1"/>
          <w:sz w:val="28"/>
          <w:szCs w:val="28"/>
          <w:lang w:val="it-IT"/>
        </w:rPr>
        <w:t>E: Tải lượng chất ô nhiễm, kg</w:t>
      </w:r>
    </w:p>
    <w:p w14:paraId="22AAA2B7" w14:textId="77777777" w:rsidR="008A7BC7" w:rsidRPr="00FC2AE6" w:rsidRDefault="008A7BC7" w:rsidP="008A7BC7">
      <w:pPr>
        <w:spacing w:line="360" w:lineRule="exact"/>
        <w:ind w:firstLine="720"/>
        <w:rPr>
          <w:color w:val="000000" w:themeColor="text1"/>
          <w:sz w:val="28"/>
          <w:szCs w:val="28"/>
          <w:lang w:val="it-IT"/>
        </w:rPr>
      </w:pPr>
      <w:r w:rsidRPr="00FC2AE6">
        <w:rPr>
          <w:color w:val="000000" w:themeColor="text1"/>
          <w:sz w:val="28"/>
          <w:szCs w:val="28"/>
          <w:lang w:val="it-IT"/>
        </w:rPr>
        <w:t>E</w:t>
      </w:r>
      <w:r w:rsidRPr="00FC2AE6">
        <w:rPr>
          <w:color w:val="000000" w:themeColor="text1"/>
          <w:sz w:val="28"/>
          <w:szCs w:val="28"/>
          <w:vertAlign w:val="subscript"/>
          <w:lang w:val="it-IT"/>
        </w:rPr>
        <w:t>0</w:t>
      </w:r>
      <w:r w:rsidRPr="00FC2AE6">
        <w:rPr>
          <w:color w:val="000000" w:themeColor="text1"/>
          <w:sz w:val="28"/>
          <w:szCs w:val="28"/>
          <w:lang w:val="it-IT"/>
        </w:rPr>
        <w:t>: Định mức tải lượng, kg/1000km.</w:t>
      </w:r>
    </w:p>
    <w:p w14:paraId="07310EA4" w14:textId="77777777" w:rsidR="008A7BC7" w:rsidRDefault="008A7BC7" w:rsidP="008A7BC7">
      <w:pPr>
        <w:spacing w:line="360" w:lineRule="exact"/>
        <w:ind w:firstLine="720"/>
        <w:rPr>
          <w:color w:val="000000" w:themeColor="text1"/>
          <w:sz w:val="28"/>
          <w:szCs w:val="28"/>
          <w:lang w:val="it-IT"/>
        </w:rPr>
      </w:pPr>
      <w:r w:rsidRPr="00FC2AE6">
        <w:rPr>
          <w:color w:val="000000" w:themeColor="text1"/>
          <w:sz w:val="28"/>
          <w:szCs w:val="28"/>
          <w:lang w:val="it-IT"/>
        </w:rPr>
        <w:t>Q: Quãng đường xe vận chuyển trong quá trình thi công</w:t>
      </w:r>
      <w:r w:rsidR="00B802EE">
        <w:rPr>
          <w:color w:val="000000" w:themeColor="text1"/>
          <w:sz w:val="28"/>
          <w:szCs w:val="28"/>
          <w:lang w:val="it-IT"/>
        </w:rPr>
        <w:t xml:space="preserve"> (khoảng 5km)</w:t>
      </w:r>
    </w:p>
    <w:p w14:paraId="000B59FC" w14:textId="778F9F90" w:rsidR="00B802EE" w:rsidRPr="00B802EE" w:rsidRDefault="00B802EE" w:rsidP="00B802EE">
      <w:pPr>
        <w:spacing w:line="360" w:lineRule="exact"/>
        <w:jc w:val="center"/>
        <w:rPr>
          <w:b/>
          <w:color w:val="000000" w:themeColor="text1"/>
          <w:sz w:val="28"/>
          <w:szCs w:val="28"/>
          <w:lang w:val="it-IT"/>
        </w:rPr>
      </w:pPr>
      <w:bookmarkStart w:id="193" w:name="_Hlk150572678"/>
      <w:r w:rsidRPr="00B802EE">
        <w:rPr>
          <w:b/>
          <w:color w:val="000000" w:themeColor="text1"/>
          <w:sz w:val="28"/>
          <w:szCs w:val="28"/>
          <w:lang w:val="it-IT"/>
        </w:rPr>
        <w:t xml:space="preserve">Bảng </w:t>
      </w:r>
      <w:r w:rsidR="00843EA7">
        <w:rPr>
          <w:b/>
          <w:color w:val="000000" w:themeColor="text1"/>
          <w:sz w:val="28"/>
          <w:szCs w:val="28"/>
          <w:lang w:val="it-IT"/>
        </w:rPr>
        <w:t>1</w:t>
      </w:r>
      <w:r w:rsidR="006A68F9">
        <w:rPr>
          <w:b/>
          <w:color w:val="000000" w:themeColor="text1"/>
          <w:sz w:val="28"/>
          <w:szCs w:val="28"/>
          <w:lang w:val="it-IT"/>
        </w:rPr>
        <w:t>1</w:t>
      </w:r>
      <w:r w:rsidRPr="00B802EE">
        <w:rPr>
          <w:b/>
          <w:color w:val="000000" w:themeColor="text1"/>
          <w:sz w:val="28"/>
          <w:szCs w:val="28"/>
          <w:lang w:val="it-IT"/>
        </w:rPr>
        <w:t xml:space="preserve">: </w:t>
      </w:r>
      <w:r w:rsidR="00487C6F">
        <w:rPr>
          <w:b/>
          <w:color w:val="000000" w:themeColor="text1"/>
          <w:sz w:val="28"/>
          <w:szCs w:val="28"/>
          <w:lang w:val="it-IT"/>
        </w:rPr>
        <w:t>T</w:t>
      </w:r>
      <w:r w:rsidRPr="00B802EE">
        <w:rPr>
          <w:b/>
          <w:color w:val="000000" w:themeColor="text1"/>
          <w:sz w:val="28"/>
          <w:szCs w:val="28"/>
          <w:lang w:val="it-IT"/>
        </w:rPr>
        <w:t xml:space="preserve">ải lượng khí thải </w:t>
      </w:r>
      <w:r>
        <w:rPr>
          <w:b/>
          <w:color w:val="000000" w:themeColor="text1"/>
          <w:sz w:val="28"/>
          <w:szCs w:val="28"/>
          <w:lang w:val="it-IT"/>
        </w:rPr>
        <w:t>phương tiện vận chuyển</w:t>
      </w:r>
      <w:r w:rsidRPr="00B802EE">
        <w:rPr>
          <w:b/>
          <w:color w:val="000000" w:themeColor="text1"/>
          <w:sz w:val="28"/>
          <w:szCs w:val="28"/>
          <w:lang w:val="it-IT"/>
        </w:rPr>
        <w:t xml:space="preserve"> thi công trạm XLNT</w:t>
      </w:r>
      <w:bookmarkEnd w:id="193"/>
    </w:p>
    <w:tbl>
      <w:tblPr>
        <w:tblW w:w="7103" w:type="dxa"/>
        <w:jc w:val="center"/>
        <w:tblLook w:val="01E0" w:firstRow="1" w:lastRow="1" w:firstColumn="1" w:lastColumn="1" w:noHBand="0" w:noVBand="0"/>
      </w:tblPr>
      <w:tblGrid>
        <w:gridCol w:w="894"/>
        <w:gridCol w:w="1602"/>
        <w:gridCol w:w="2325"/>
        <w:gridCol w:w="2282"/>
      </w:tblGrid>
      <w:tr w:rsidR="008A7BC7" w:rsidRPr="00FC2AE6" w14:paraId="2964DD7E" w14:textId="77777777" w:rsidTr="007B793D">
        <w:trPr>
          <w:trHeight w:val="519"/>
          <w:jc w:val="center"/>
        </w:trPr>
        <w:tc>
          <w:tcPr>
            <w:tcW w:w="894" w:type="dxa"/>
            <w:vMerge w:val="restart"/>
            <w:tcBorders>
              <w:top w:val="single" w:sz="4" w:space="0" w:color="auto"/>
              <w:left w:val="single" w:sz="4" w:space="0" w:color="auto"/>
              <w:right w:val="single" w:sz="4" w:space="0" w:color="auto"/>
            </w:tcBorders>
            <w:vAlign w:val="center"/>
            <w:hideMark/>
          </w:tcPr>
          <w:p w14:paraId="4E87D90F" w14:textId="77777777" w:rsidR="008A7BC7" w:rsidRPr="00FC2AE6" w:rsidRDefault="008A7BC7" w:rsidP="007B793D">
            <w:pPr>
              <w:spacing w:line="360" w:lineRule="exact"/>
              <w:jc w:val="center"/>
              <w:rPr>
                <w:b/>
                <w:bCs/>
                <w:color w:val="000000" w:themeColor="text1"/>
                <w:sz w:val="28"/>
                <w:szCs w:val="28"/>
                <w:lang w:val="de-DE"/>
              </w:rPr>
            </w:pPr>
            <w:r w:rsidRPr="00FC2AE6">
              <w:rPr>
                <w:b/>
                <w:bCs/>
                <w:color w:val="000000" w:themeColor="text1"/>
                <w:sz w:val="28"/>
                <w:szCs w:val="28"/>
                <w:lang w:val="de-DE"/>
              </w:rPr>
              <w:t>TT</w:t>
            </w:r>
          </w:p>
        </w:tc>
        <w:tc>
          <w:tcPr>
            <w:tcW w:w="1602" w:type="dxa"/>
            <w:vMerge w:val="restart"/>
            <w:tcBorders>
              <w:top w:val="single" w:sz="4" w:space="0" w:color="auto"/>
              <w:left w:val="single" w:sz="4" w:space="0" w:color="auto"/>
              <w:right w:val="single" w:sz="4" w:space="0" w:color="auto"/>
            </w:tcBorders>
            <w:vAlign w:val="center"/>
            <w:hideMark/>
          </w:tcPr>
          <w:p w14:paraId="4C9EFD5A" w14:textId="77777777" w:rsidR="008A7BC7" w:rsidRPr="00FC2AE6" w:rsidRDefault="008A7BC7" w:rsidP="007B793D">
            <w:pPr>
              <w:spacing w:line="360" w:lineRule="exact"/>
              <w:jc w:val="center"/>
              <w:rPr>
                <w:b/>
                <w:bCs/>
                <w:color w:val="000000" w:themeColor="text1"/>
                <w:sz w:val="28"/>
                <w:szCs w:val="28"/>
                <w:lang w:val="de-DE"/>
              </w:rPr>
            </w:pPr>
            <w:r w:rsidRPr="00FC2AE6">
              <w:rPr>
                <w:b/>
                <w:bCs/>
                <w:color w:val="000000" w:themeColor="text1"/>
                <w:sz w:val="28"/>
                <w:szCs w:val="28"/>
                <w:lang w:val="de-DE"/>
              </w:rPr>
              <w:t>Chất ô nhiễm</w:t>
            </w:r>
          </w:p>
        </w:tc>
        <w:tc>
          <w:tcPr>
            <w:tcW w:w="2325" w:type="dxa"/>
            <w:tcBorders>
              <w:top w:val="single" w:sz="4" w:space="0" w:color="auto"/>
              <w:left w:val="single" w:sz="4" w:space="0" w:color="auto"/>
              <w:bottom w:val="nil"/>
              <w:right w:val="single" w:sz="4" w:space="0" w:color="auto"/>
            </w:tcBorders>
            <w:vAlign w:val="center"/>
            <w:hideMark/>
          </w:tcPr>
          <w:p w14:paraId="0A6A3233" w14:textId="77777777" w:rsidR="008A7BC7" w:rsidRPr="00FC2AE6" w:rsidRDefault="008A7BC7" w:rsidP="007B793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Định mức </w:t>
            </w:r>
          </w:p>
          <w:p w14:paraId="27149377" w14:textId="77777777" w:rsidR="008A7BC7" w:rsidRPr="00FC2AE6" w:rsidRDefault="008A7BC7" w:rsidP="007B793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tải lượng </w:t>
            </w:r>
          </w:p>
        </w:tc>
        <w:tc>
          <w:tcPr>
            <w:tcW w:w="2282" w:type="dxa"/>
            <w:tcBorders>
              <w:top w:val="single" w:sz="4" w:space="0" w:color="auto"/>
              <w:left w:val="single" w:sz="4" w:space="0" w:color="auto"/>
              <w:bottom w:val="single" w:sz="4" w:space="0" w:color="auto"/>
              <w:right w:val="single" w:sz="4" w:space="0" w:color="auto"/>
            </w:tcBorders>
            <w:vAlign w:val="center"/>
            <w:hideMark/>
          </w:tcPr>
          <w:p w14:paraId="5B69F3E7" w14:textId="77777777" w:rsidR="008A7BC7" w:rsidRPr="00FC2AE6" w:rsidRDefault="008A7BC7" w:rsidP="007B793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Tải lượng </w:t>
            </w:r>
          </w:p>
          <w:p w14:paraId="0ABEBD30" w14:textId="77777777" w:rsidR="008A7BC7" w:rsidRPr="00FC2AE6" w:rsidRDefault="008A7BC7" w:rsidP="007B793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phát sinh </w:t>
            </w:r>
          </w:p>
          <w:p w14:paraId="526C8CDD" w14:textId="77777777" w:rsidR="008A7BC7" w:rsidRPr="00FC2AE6" w:rsidRDefault="008A7BC7" w:rsidP="007B793D">
            <w:pPr>
              <w:spacing w:line="360" w:lineRule="exact"/>
              <w:jc w:val="center"/>
              <w:rPr>
                <w:b/>
                <w:bCs/>
                <w:color w:val="000000" w:themeColor="text1"/>
                <w:sz w:val="28"/>
                <w:szCs w:val="28"/>
                <w:lang w:val="de-DE"/>
              </w:rPr>
            </w:pPr>
            <w:r w:rsidRPr="00FC2AE6">
              <w:rPr>
                <w:b/>
                <w:bCs/>
                <w:color w:val="000000" w:themeColor="text1"/>
                <w:sz w:val="28"/>
                <w:szCs w:val="28"/>
                <w:lang w:val="de-DE"/>
              </w:rPr>
              <w:t xml:space="preserve">(kg) </w:t>
            </w:r>
          </w:p>
        </w:tc>
      </w:tr>
      <w:tr w:rsidR="008A7BC7" w:rsidRPr="00FC2AE6" w14:paraId="632A98F0" w14:textId="77777777" w:rsidTr="007B793D">
        <w:trPr>
          <w:trHeight w:val="597"/>
          <w:jc w:val="center"/>
        </w:trPr>
        <w:tc>
          <w:tcPr>
            <w:tcW w:w="0" w:type="auto"/>
            <w:vMerge/>
            <w:tcBorders>
              <w:left w:val="single" w:sz="4" w:space="0" w:color="auto"/>
              <w:bottom w:val="nil"/>
              <w:right w:val="single" w:sz="4" w:space="0" w:color="auto"/>
            </w:tcBorders>
            <w:vAlign w:val="center"/>
            <w:hideMark/>
          </w:tcPr>
          <w:p w14:paraId="1D91F122" w14:textId="77777777" w:rsidR="008A7BC7" w:rsidRPr="00FC2AE6" w:rsidRDefault="008A7BC7" w:rsidP="007B793D">
            <w:pPr>
              <w:spacing w:line="360" w:lineRule="exact"/>
              <w:rPr>
                <w:b/>
                <w:bCs/>
                <w:color w:val="000000" w:themeColor="text1"/>
                <w:sz w:val="28"/>
                <w:szCs w:val="28"/>
                <w:lang w:val="de-DE"/>
              </w:rPr>
            </w:pPr>
          </w:p>
        </w:tc>
        <w:tc>
          <w:tcPr>
            <w:tcW w:w="0" w:type="auto"/>
            <w:vMerge/>
            <w:tcBorders>
              <w:left w:val="single" w:sz="4" w:space="0" w:color="auto"/>
              <w:bottom w:val="nil"/>
              <w:right w:val="single" w:sz="4" w:space="0" w:color="auto"/>
            </w:tcBorders>
            <w:vAlign w:val="center"/>
            <w:hideMark/>
          </w:tcPr>
          <w:p w14:paraId="02DC6E56" w14:textId="77777777" w:rsidR="008A7BC7" w:rsidRPr="00FC2AE6" w:rsidRDefault="008A7BC7" w:rsidP="007B793D">
            <w:pPr>
              <w:spacing w:line="360" w:lineRule="exact"/>
              <w:rPr>
                <w:b/>
                <w:bCs/>
                <w:color w:val="000000" w:themeColor="text1"/>
                <w:sz w:val="28"/>
                <w:szCs w:val="28"/>
                <w:lang w:val="de-DE"/>
              </w:rPr>
            </w:pPr>
          </w:p>
        </w:tc>
        <w:tc>
          <w:tcPr>
            <w:tcW w:w="2325" w:type="dxa"/>
            <w:tcBorders>
              <w:top w:val="single" w:sz="4" w:space="0" w:color="auto"/>
              <w:left w:val="single" w:sz="4" w:space="0" w:color="auto"/>
              <w:bottom w:val="nil"/>
              <w:right w:val="single" w:sz="4" w:space="0" w:color="auto"/>
            </w:tcBorders>
            <w:vAlign w:val="center"/>
            <w:hideMark/>
          </w:tcPr>
          <w:p w14:paraId="5D818992" w14:textId="77777777" w:rsidR="008A7BC7" w:rsidRPr="00FC2AE6" w:rsidRDefault="008A7BC7" w:rsidP="007B793D">
            <w:pPr>
              <w:spacing w:line="360" w:lineRule="exact"/>
              <w:jc w:val="center"/>
              <w:rPr>
                <w:i/>
                <w:iCs/>
                <w:color w:val="000000" w:themeColor="text1"/>
                <w:sz w:val="28"/>
                <w:szCs w:val="28"/>
                <w:vertAlign w:val="subscript"/>
                <w:lang w:val="de-DE"/>
              </w:rPr>
            </w:pPr>
            <w:r w:rsidRPr="00FC2AE6">
              <w:rPr>
                <w:i/>
                <w:iCs/>
                <w:color w:val="000000" w:themeColor="text1"/>
                <w:sz w:val="28"/>
                <w:szCs w:val="28"/>
                <w:lang w:val="de-DE"/>
              </w:rPr>
              <w:t>E</w:t>
            </w:r>
            <w:r w:rsidRPr="00FC2AE6">
              <w:rPr>
                <w:i/>
                <w:iCs/>
                <w:color w:val="000000" w:themeColor="text1"/>
                <w:sz w:val="28"/>
                <w:szCs w:val="28"/>
                <w:vertAlign w:val="subscript"/>
                <w:lang w:val="de-DE"/>
              </w:rPr>
              <w:t>o</w:t>
            </w:r>
          </w:p>
        </w:tc>
        <w:tc>
          <w:tcPr>
            <w:tcW w:w="2282" w:type="dxa"/>
            <w:tcBorders>
              <w:top w:val="single" w:sz="4" w:space="0" w:color="auto"/>
              <w:left w:val="single" w:sz="4" w:space="0" w:color="auto"/>
              <w:bottom w:val="nil"/>
              <w:right w:val="single" w:sz="4" w:space="0" w:color="auto"/>
            </w:tcBorders>
            <w:vAlign w:val="center"/>
            <w:hideMark/>
          </w:tcPr>
          <w:p w14:paraId="4D8785F3" w14:textId="77777777" w:rsidR="008A7BC7" w:rsidRPr="00FC2AE6" w:rsidRDefault="008A7BC7" w:rsidP="007B793D">
            <w:pPr>
              <w:spacing w:line="360" w:lineRule="exact"/>
              <w:jc w:val="center"/>
              <w:rPr>
                <w:i/>
                <w:iCs/>
                <w:color w:val="000000" w:themeColor="text1"/>
                <w:sz w:val="28"/>
                <w:szCs w:val="28"/>
                <w:lang w:val="de-DE"/>
              </w:rPr>
            </w:pPr>
            <w:r w:rsidRPr="00FC2AE6">
              <w:rPr>
                <w:i/>
                <w:iCs/>
                <w:color w:val="000000" w:themeColor="text1"/>
                <w:sz w:val="28"/>
                <w:szCs w:val="28"/>
                <w:lang w:val="pt-BR"/>
              </w:rPr>
              <w:t>E = E</w:t>
            </w:r>
            <w:r w:rsidRPr="00FC2AE6">
              <w:rPr>
                <w:i/>
                <w:iCs/>
                <w:color w:val="000000" w:themeColor="text1"/>
                <w:sz w:val="28"/>
                <w:szCs w:val="28"/>
                <w:vertAlign w:val="subscript"/>
                <w:lang w:val="pt-BR"/>
              </w:rPr>
              <w:t xml:space="preserve">o </w:t>
            </w:r>
            <w:r w:rsidRPr="00FC2AE6">
              <w:rPr>
                <w:i/>
                <w:iCs/>
                <w:color w:val="000000" w:themeColor="text1"/>
                <w:sz w:val="28"/>
                <w:szCs w:val="28"/>
                <w:lang w:val="pt-BR"/>
              </w:rPr>
              <w:t>x Q</w:t>
            </w:r>
          </w:p>
        </w:tc>
      </w:tr>
      <w:tr w:rsidR="008A7BC7" w:rsidRPr="00FC2AE6" w14:paraId="56103DE1" w14:textId="77777777" w:rsidTr="007B793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743A0AF9"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1</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1C3DFDA" w14:textId="77777777" w:rsidR="008A7BC7" w:rsidRPr="00FC2AE6" w:rsidRDefault="008A7BC7" w:rsidP="007B793D">
            <w:pPr>
              <w:spacing w:line="360" w:lineRule="exact"/>
              <w:rPr>
                <w:color w:val="000000" w:themeColor="text1"/>
                <w:sz w:val="28"/>
                <w:szCs w:val="28"/>
                <w:lang w:val="de-DE"/>
              </w:rPr>
            </w:pPr>
            <w:r w:rsidRPr="00FC2AE6">
              <w:rPr>
                <w:color w:val="000000" w:themeColor="text1"/>
                <w:sz w:val="28"/>
                <w:szCs w:val="28"/>
                <w:lang w:val="de-DE"/>
              </w:rPr>
              <w:t>Bụi</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26F8F88"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0,9</w:t>
            </w:r>
          </w:p>
        </w:tc>
        <w:tc>
          <w:tcPr>
            <w:tcW w:w="2282" w:type="dxa"/>
            <w:tcBorders>
              <w:top w:val="single" w:sz="4" w:space="0" w:color="auto"/>
              <w:left w:val="single" w:sz="4" w:space="0" w:color="auto"/>
              <w:bottom w:val="single" w:sz="4" w:space="0" w:color="auto"/>
              <w:right w:val="single" w:sz="4" w:space="0" w:color="auto"/>
            </w:tcBorders>
            <w:vAlign w:val="bottom"/>
            <w:hideMark/>
          </w:tcPr>
          <w:p w14:paraId="0CE20616" w14:textId="77777777" w:rsidR="008A7BC7" w:rsidRPr="00FC2AE6" w:rsidRDefault="00B802EE" w:rsidP="007B793D">
            <w:pPr>
              <w:spacing w:line="360" w:lineRule="exact"/>
              <w:jc w:val="right"/>
              <w:rPr>
                <w:color w:val="000000" w:themeColor="text1"/>
                <w:sz w:val="28"/>
                <w:szCs w:val="28"/>
              </w:rPr>
            </w:pPr>
            <w:r>
              <w:rPr>
                <w:color w:val="000000" w:themeColor="text1"/>
                <w:sz w:val="28"/>
                <w:szCs w:val="28"/>
              </w:rPr>
              <w:t>0,045</w:t>
            </w:r>
          </w:p>
        </w:tc>
      </w:tr>
      <w:tr w:rsidR="008A7BC7" w:rsidRPr="00FC2AE6" w14:paraId="5B9CB6A2" w14:textId="77777777" w:rsidTr="007B793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4822C0F0"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2</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8508A6E" w14:textId="77777777" w:rsidR="008A7BC7" w:rsidRPr="00FC2AE6" w:rsidRDefault="008A7BC7" w:rsidP="007B793D">
            <w:pPr>
              <w:spacing w:line="360" w:lineRule="exact"/>
              <w:rPr>
                <w:color w:val="000000" w:themeColor="text1"/>
                <w:sz w:val="28"/>
                <w:szCs w:val="28"/>
                <w:vertAlign w:val="subscript"/>
                <w:lang w:val="de-DE"/>
              </w:rPr>
            </w:pPr>
            <w:r w:rsidRPr="00FC2AE6">
              <w:rPr>
                <w:color w:val="000000" w:themeColor="text1"/>
                <w:sz w:val="28"/>
                <w:szCs w:val="28"/>
                <w:lang w:val="de-DE"/>
              </w:rPr>
              <w:t>SO</w:t>
            </w:r>
            <w:r w:rsidRPr="00FC2AE6">
              <w:rPr>
                <w:color w:val="000000" w:themeColor="text1"/>
                <w:sz w:val="28"/>
                <w:szCs w:val="28"/>
                <w:vertAlign w:val="subscript"/>
                <w:lang w:val="de-DE"/>
              </w:rPr>
              <w:t>2</w:t>
            </w:r>
          </w:p>
        </w:tc>
        <w:tc>
          <w:tcPr>
            <w:tcW w:w="2325" w:type="dxa"/>
            <w:tcBorders>
              <w:top w:val="single" w:sz="4" w:space="0" w:color="auto"/>
              <w:left w:val="single" w:sz="4" w:space="0" w:color="auto"/>
              <w:bottom w:val="single" w:sz="4" w:space="0" w:color="auto"/>
              <w:right w:val="single" w:sz="4" w:space="0" w:color="auto"/>
            </w:tcBorders>
            <w:vAlign w:val="center"/>
            <w:hideMark/>
          </w:tcPr>
          <w:p w14:paraId="44DB9698"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0,01</w:t>
            </w:r>
          </w:p>
        </w:tc>
        <w:tc>
          <w:tcPr>
            <w:tcW w:w="2282" w:type="dxa"/>
            <w:tcBorders>
              <w:top w:val="single" w:sz="4" w:space="0" w:color="auto"/>
              <w:left w:val="single" w:sz="4" w:space="0" w:color="auto"/>
              <w:bottom w:val="single" w:sz="4" w:space="0" w:color="auto"/>
              <w:right w:val="single" w:sz="4" w:space="0" w:color="auto"/>
            </w:tcBorders>
            <w:vAlign w:val="bottom"/>
            <w:hideMark/>
          </w:tcPr>
          <w:p w14:paraId="372D3024" w14:textId="77777777" w:rsidR="008A7BC7" w:rsidRPr="00FC2AE6" w:rsidRDefault="00B802EE" w:rsidP="007B793D">
            <w:pPr>
              <w:spacing w:line="360" w:lineRule="exact"/>
              <w:jc w:val="right"/>
              <w:rPr>
                <w:color w:val="000000" w:themeColor="text1"/>
                <w:sz w:val="28"/>
                <w:szCs w:val="28"/>
              </w:rPr>
            </w:pPr>
            <w:r>
              <w:rPr>
                <w:color w:val="000000" w:themeColor="text1"/>
                <w:sz w:val="28"/>
                <w:szCs w:val="28"/>
              </w:rPr>
              <w:t>0,0005</w:t>
            </w:r>
          </w:p>
        </w:tc>
      </w:tr>
      <w:tr w:rsidR="008A7BC7" w:rsidRPr="00FC2AE6" w14:paraId="6DBD63ED" w14:textId="77777777" w:rsidTr="007B793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261751B9"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3</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7A6FD1F" w14:textId="77777777" w:rsidR="008A7BC7" w:rsidRPr="00FC2AE6" w:rsidRDefault="008A7BC7" w:rsidP="007B793D">
            <w:pPr>
              <w:spacing w:line="360" w:lineRule="exact"/>
              <w:rPr>
                <w:color w:val="000000" w:themeColor="text1"/>
                <w:sz w:val="28"/>
                <w:szCs w:val="28"/>
                <w:vertAlign w:val="subscript"/>
                <w:lang w:val="de-DE"/>
              </w:rPr>
            </w:pPr>
            <w:r w:rsidRPr="00FC2AE6">
              <w:rPr>
                <w:color w:val="000000" w:themeColor="text1"/>
                <w:sz w:val="28"/>
                <w:szCs w:val="28"/>
                <w:lang w:val="de-DE"/>
              </w:rPr>
              <w:t>NO</w:t>
            </w:r>
            <w:r w:rsidRPr="00FC2AE6">
              <w:rPr>
                <w:color w:val="000000" w:themeColor="text1"/>
                <w:sz w:val="28"/>
                <w:szCs w:val="28"/>
                <w:vertAlign w:val="subscript"/>
                <w:lang w:val="de-DE"/>
              </w:rPr>
              <w:t>x</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C498314"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14,4</w:t>
            </w:r>
          </w:p>
        </w:tc>
        <w:tc>
          <w:tcPr>
            <w:tcW w:w="2282" w:type="dxa"/>
            <w:tcBorders>
              <w:top w:val="single" w:sz="4" w:space="0" w:color="auto"/>
              <w:left w:val="single" w:sz="4" w:space="0" w:color="auto"/>
              <w:bottom w:val="single" w:sz="4" w:space="0" w:color="auto"/>
              <w:right w:val="single" w:sz="4" w:space="0" w:color="auto"/>
            </w:tcBorders>
            <w:vAlign w:val="bottom"/>
            <w:hideMark/>
          </w:tcPr>
          <w:p w14:paraId="7B36508E" w14:textId="77777777" w:rsidR="008A7BC7" w:rsidRPr="00FC2AE6" w:rsidRDefault="00B802EE" w:rsidP="007B793D">
            <w:pPr>
              <w:spacing w:line="360" w:lineRule="exact"/>
              <w:jc w:val="right"/>
              <w:rPr>
                <w:color w:val="000000" w:themeColor="text1"/>
                <w:sz w:val="28"/>
                <w:szCs w:val="28"/>
              </w:rPr>
            </w:pPr>
            <w:r>
              <w:rPr>
                <w:color w:val="000000" w:themeColor="text1"/>
                <w:sz w:val="28"/>
                <w:szCs w:val="28"/>
              </w:rPr>
              <w:t>0,072</w:t>
            </w:r>
          </w:p>
        </w:tc>
      </w:tr>
      <w:tr w:rsidR="008A7BC7" w:rsidRPr="00FC2AE6" w14:paraId="520E116D" w14:textId="77777777" w:rsidTr="007B793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15AF5D2F"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4</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3967EB6" w14:textId="77777777" w:rsidR="008A7BC7" w:rsidRPr="00FC2AE6" w:rsidRDefault="008A7BC7" w:rsidP="007B793D">
            <w:pPr>
              <w:spacing w:line="360" w:lineRule="exact"/>
              <w:rPr>
                <w:color w:val="000000" w:themeColor="text1"/>
                <w:sz w:val="28"/>
                <w:szCs w:val="28"/>
                <w:lang w:val="de-DE"/>
              </w:rPr>
            </w:pPr>
            <w:r w:rsidRPr="00FC2AE6">
              <w:rPr>
                <w:color w:val="000000" w:themeColor="text1"/>
                <w:sz w:val="28"/>
                <w:szCs w:val="28"/>
                <w:lang w:val="de-DE"/>
              </w:rPr>
              <w:t>CO</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F87CD28" w14:textId="77777777" w:rsidR="008A7BC7" w:rsidRPr="00FC2AE6" w:rsidRDefault="008A7BC7" w:rsidP="007B793D">
            <w:pPr>
              <w:spacing w:line="360" w:lineRule="exact"/>
              <w:ind w:left="-363" w:firstLine="363"/>
              <w:jc w:val="center"/>
              <w:rPr>
                <w:color w:val="000000" w:themeColor="text1"/>
                <w:sz w:val="28"/>
                <w:szCs w:val="28"/>
                <w:lang w:val="de-DE"/>
              </w:rPr>
            </w:pPr>
            <w:r w:rsidRPr="00FC2AE6">
              <w:rPr>
                <w:color w:val="000000" w:themeColor="text1"/>
                <w:sz w:val="28"/>
                <w:szCs w:val="28"/>
                <w:lang w:val="de-DE"/>
              </w:rPr>
              <w:t>2,9</w:t>
            </w:r>
          </w:p>
        </w:tc>
        <w:tc>
          <w:tcPr>
            <w:tcW w:w="2282" w:type="dxa"/>
            <w:tcBorders>
              <w:top w:val="single" w:sz="4" w:space="0" w:color="auto"/>
              <w:left w:val="single" w:sz="4" w:space="0" w:color="auto"/>
              <w:bottom w:val="single" w:sz="4" w:space="0" w:color="auto"/>
              <w:right w:val="single" w:sz="4" w:space="0" w:color="auto"/>
            </w:tcBorders>
            <w:vAlign w:val="bottom"/>
            <w:hideMark/>
          </w:tcPr>
          <w:p w14:paraId="57D6447B" w14:textId="77777777" w:rsidR="008A7BC7" w:rsidRPr="00FC2AE6" w:rsidRDefault="00B802EE" w:rsidP="007B793D">
            <w:pPr>
              <w:spacing w:line="360" w:lineRule="exact"/>
              <w:jc w:val="right"/>
              <w:rPr>
                <w:color w:val="000000" w:themeColor="text1"/>
                <w:sz w:val="28"/>
                <w:szCs w:val="28"/>
              </w:rPr>
            </w:pPr>
            <w:r>
              <w:rPr>
                <w:color w:val="000000" w:themeColor="text1"/>
                <w:sz w:val="28"/>
                <w:szCs w:val="28"/>
              </w:rPr>
              <w:t>0,0145</w:t>
            </w:r>
          </w:p>
        </w:tc>
      </w:tr>
      <w:tr w:rsidR="008A7BC7" w:rsidRPr="00FC2AE6" w14:paraId="2BFFDC2C" w14:textId="77777777" w:rsidTr="007B793D">
        <w:trPr>
          <w:trHeight w:val="6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14:paraId="00BF6E46"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5</w:t>
            </w:r>
          </w:p>
        </w:tc>
        <w:tc>
          <w:tcPr>
            <w:tcW w:w="1602" w:type="dxa"/>
            <w:tcBorders>
              <w:top w:val="single" w:sz="4" w:space="0" w:color="auto"/>
              <w:left w:val="single" w:sz="4" w:space="0" w:color="auto"/>
              <w:bottom w:val="single" w:sz="4" w:space="0" w:color="auto"/>
              <w:right w:val="single" w:sz="4" w:space="0" w:color="auto"/>
            </w:tcBorders>
            <w:vAlign w:val="center"/>
            <w:hideMark/>
          </w:tcPr>
          <w:p w14:paraId="4AF62794" w14:textId="77777777" w:rsidR="008A7BC7" w:rsidRPr="00FC2AE6" w:rsidRDefault="008A7BC7" w:rsidP="007B793D">
            <w:pPr>
              <w:spacing w:line="360" w:lineRule="exact"/>
              <w:rPr>
                <w:color w:val="000000" w:themeColor="text1"/>
                <w:sz w:val="28"/>
                <w:szCs w:val="28"/>
                <w:lang w:val="de-DE"/>
              </w:rPr>
            </w:pPr>
            <w:r w:rsidRPr="00FC2AE6">
              <w:rPr>
                <w:color w:val="000000" w:themeColor="text1"/>
                <w:sz w:val="28"/>
                <w:szCs w:val="28"/>
                <w:lang w:val="de-DE"/>
              </w:rPr>
              <w:t>CxHy</w:t>
            </w:r>
          </w:p>
        </w:tc>
        <w:tc>
          <w:tcPr>
            <w:tcW w:w="2325" w:type="dxa"/>
            <w:tcBorders>
              <w:top w:val="single" w:sz="4" w:space="0" w:color="auto"/>
              <w:left w:val="single" w:sz="4" w:space="0" w:color="auto"/>
              <w:bottom w:val="single" w:sz="4" w:space="0" w:color="auto"/>
              <w:right w:val="single" w:sz="4" w:space="0" w:color="auto"/>
            </w:tcBorders>
            <w:vAlign w:val="center"/>
            <w:hideMark/>
          </w:tcPr>
          <w:p w14:paraId="605942CA" w14:textId="77777777" w:rsidR="008A7BC7" w:rsidRPr="00FC2AE6" w:rsidRDefault="008A7BC7" w:rsidP="007B793D">
            <w:pPr>
              <w:spacing w:line="360" w:lineRule="exact"/>
              <w:jc w:val="center"/>
              <w:rPr>
                <w:color w:val="000000" w:themeColor="text1"/>
                <w:sz w:val="28"/>
                <w:szCs w:val="28"/>
                <w:lang w:val="de-DE"/>
              </w:rPr>
            </w:pPr>
            <w:r w:rsidRPr="00FC2AE6">
              <w:rPr>
                <w:color w:val="000000" w:themeColor="text1"/>
                <w:sz w:val="28"/>
                <w:szCs w:val="28"/>
                <w:lang w:val="de-DE"/>
              </w:rPr>
              <w:t>0,8</w:t>
            </w:r>
          </w:p>
        </w:tc>
        <w:tc>
          <w:tcPr>
            <w:tcW w:w="2282" w:type="dxa"/>
            <w:tcBorders>
              <w:top w:val="single" w:sz="4" w:space="0" w:color="auto"/>
              <w:left w:val="single" w:sz="4" w:space="0" w:color="auto"/>
              <w:bottom w:val="single" w:sz="4" w:space="0" w:color="auto"/>
              <w:right w:val="single" w:sz="4" w:space="0" w:color="auto"/>
            </w:tcBorders>
            <w:vAlign w:val="bottom"/>
            <w:hideMark/>
          </w:tcPr>
          <w:p w14:paraId="5B642582" w14:textId="77777777" w:rsidR="008A7BC7" w:rsidRPr="00FC2AE6" w:rsidRDefault="00B802EE" w:rsidP="007B793D">
            <w:pPr>
              <w:spacing w:line="360" w:lineRule="exact"/>
              <w:jc w:val="right"/>
              <w:rPr>
                <w:color w:val="000000" w:themeColor="text1"/>
                <w:sz w:val="28"/>
                <w:szCs w:val="28"/>
              </w:rPr>
            </w:pPr>
            <w:r>
              <w:rPr>
                <w:color w:val="000000" w:themeColor="text1"/>
                <w:sz w:val="28"/>
                <w:szCs w:val="28"/>
              </w:rPr>
              <w:t>0,004</w:t>
            </w:r>
          </w:p>
        </w:tc>
      </w:tr>
    </w:tbl>
    <w:p w14:paraId="11AE45B3" w14:textId="77777777" w:rsidR="00D00DEC" w:rsidRPr="00772537" w:rsidRDefault="00D00DEC" w:rsidP="00D00DEC">
      <w:pPr>
        <w:widowControl w:val="0"/>
        <w:spacing w:line="360" w:lineRule="exact"/>
        <w:ind w:firstLine="720"/>
        <w:rPr>
          <w:bCs/>
          <w:i/>
          <w:iCs/>
          <w:sz w:val="28"/>
          <w:szCs w:val="28"/>
          <w:lang w:val="pt-BR"/>
        </w:rPr>
      </w:pPr>
      <w:bookmarkStart w:id="194" w:name="_Toc18890861"/>
      <w:r>
        <w:rPr>
          <w:bCs/>
          <w:i/>
          <w:iCs/>
          <w:sz w:val="28"/>
          <w:szCs w:val="28"/>
          <w:lang w:val="pt-BR"/>
        </w:rPr>
        <w:t xml:space="preserve">Tải lượng phát sinh </w:t>
      </w:r>
      <w:r w:rsidRPr="00772537">
        <w:rPr>
          <w:bCs/>
          <w:i/>
          <w:iCs/>
          <w:sz w:val="28"/>
          <w:szCs w:val="28"/>
          <w:lang w:val="pt-BR"/>
        </w:rPr>
        <w:t>từ công đoạn hàn</w:t>
      </w:r>
      <w:bookmarkEnd w:id="194"/>
    </w:p>
    <w:p w14:paraId="65B4A2F7" w14:textId="77777777" w:rsidR="00D00DEC" w:rsidRDefault="00D00DEC" w:rsidP="00D00DEC">
      <w:pPr>
        <w:widowControl w:val="0"/>
        <w:spacing w:line="360" w:lineRule="exact"/>
        <w:ind w:firstLine="720"/>
        <w:rPr>
          <w:bCs/>
          <w:iCs/>
          <w:sz w:val="28"/>
          <w:szCs w:val="28"/>
          <w:lang w:val="pt-BR"/>
        </w:rPr>
      </w:pPr>
      <w:r w:rsidRPr="009D2078">
        <w:rPr>
          <w:bCs/>
          <w:iCs/>
          <w:sz w:val="28"/>
          <w:szCs w:val="28"/>
          <w:lang w:val="pt-BR"/>
        </w:rPr>
        <w:t>Trong quá trình thi công xây dựng một số hoạt động sẽ phát sinh bụi và khí thải độc hại, đặc biệt là từ quá trình hàn để kết nối các kết cấu với nhau. Quá trình này làm phát sinh bụi hơi oxit kim loại như Mangan oxit, oxit sắt...</w:t>
      </w:r>
    </w:p>
    <w:p w14:paraId="5DDCCDBF" w14:textId="3C2F3FF7" w:rsidR="00843EA7" w:rsidRPr="00B802EE" w:rsidRDefault="00843EA7" w:rsidP="00843EA7">
      <w:pPr>
        <w:spacing w:line="360" w:lineRule="exact"/>
        <w:jc w:val="center"/>
        <w:rPr>
          <w:b/>
          <w:color w:val="000000" w:themeColor="text1"/>
          <w:sz w:val="28"/>
          <w:szCs w:val="28"/>
          <w:lang w:val="it-IT"/>
        </w:rPr>
      </w:pPr>
      <w:bookmarkStart w:id="195" w:name="_Hlk150572691"/>
      <w:r w:rsidRPr="00B802EE">
        <w:rPr>
          <w:b/>
          <w:color w:val="000000" w:themeColor="text1"/>
          <w:sz w:val="28"/>
          <w:szCs w:val="28"/>
          <w:lang w:val="it-IT"/>
        </w:rPr>
        <w:t xml:space="preserve">Bảng </w:t>
      </w:r>
      <w:r>
        <w:rPr>
          <w:b/>
          <w:color w:val="000000" w:themeColor="text1"/>
          <w:sz w:val="28"/>
          <w:szCs w:val="28"/>
          <w:lang w:val="it-IT"/>
        </w:rPr>
        <w:t>1</w:t>
      </w:r>
      <w:r w:rsidR="006A68F9">
        <w:rPr>
          <w:b/>
          <w:color w:val="000000" w:themeColor="text1"/>
          <w:sz w:val="28"/>
          <w:szCs w:val="28"/>
          <w:lang w:val="it-IT"/>
        </w:rPr>
        <w:t>2</w:t>
      </w:r>
      <w:r w:rsidRPr="00B802EE">
        <w:rPr>
          <w:b/>
          <w:color w:val="000000" w:themeColor="text1"/>
          <w:sz w:val="28"/>
          <w:szCs w:val="28"/>
          <w:lang w:val="it-IT"/>
        </w:rPr>
        <w:t xml:space="preserve">: </w:t>
      </w:r>
      <w:r>
        <w:rPr>
          <w:b/>
          <w:color w:val="000000" w:themeColor="text1"/>
          <w:sz w:val="28"/>
          <w:szCs w:val="28"/>
          <w:lang w:val="it-IT"/>
        </w:rPr>
        <w:t>Thành phần các chất trong que hàn</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627"/>
        <w:gridCol w:w="1914"/>
        <w:gridCol w:w="1914"/>
        <w:gridCol w:w="2161"/>
      </w:tblGrid>
      <w:tr w:rsidR="00D00DEC" w:rsidRPr="00772537" w14:paraId="5988C276" w14:textId="77777777" w:rsidTr="00B07E75">
        <w:trPr>
          <w:trHeight w:val="735"/>
        </w:trPr>
        <w:tc>
          <w:tcPr>
            <w:tcW w:w="937" w:type="pct"/>
            <w:tcBorders>
              <w:top w:val="single" w:sz="4" w:space="0" w:color="auto"/>
              <w:left w:val="single" w:sz="4" w:space="0" w:color="auto"/>
              <w:bottom w:val="single" w:sz="4" w:space="0" w:color="auto"/>
              <w:right w:val="single" w:sz="4" w:space="0" w:color="auto"/>
            </w:tcBorders>
            <w:vAlign w:val="center"/>
          </w:tcPr>
          <w:bookmarkEnd w:id="195"/>
          <w:p w14:paraId="7ACE076D" w14:textId="77777777" w:rsidR="00D00DEC" w:rsidRPr="00772537" w:rsidRDefault="00D00DEC" w:rsidP="00B07E75">
            <w:pPr>
              <w:rPr>
                <w:b/>
                <w:color w:val="000000"/>
                <w:sz w:val="24"/>
              </w:rPr>
            </w:pPr>
            <w:r w:rsidRPr="00772537">
              <w:rPr>
                <w:b/>
                <w:color w:val="000000"/>
                <w:sz w:val="24"/>
              </w:rPr>
              <w:t>Loại que hàn</w:t>
            </w:r>
          </w:p>
        </w:tc>
        <w:tc>
          <w:tcPr>
            <w:tcW w:w="868" w:type="pct"/>
            <w:tcBorders>
              <w:top w:val="single" w:sz="4" w:space="0" w:color="auto"/>
              <w:left w:val="single" w:sz="4" w:space="0" w:color="auto"/>
              <w:bottom w:val="single" w:sz="4" w:space="0" w:color="auto"/>
              <w:right w:val="single" w:sz="4" w:space="0" w:color="auto"/>
            </w:tcBorders>
            <w:vAlign w:val="center"/>
          </w:tcPr>
          <w:p w14:paraId="4CFFE824" w14:textId="77777777" w:rsidR="00D00DEC" w:rsidRPr="00772537" w:rsidRDefault="00D00DEC" w:rsidP="00B07E75">
            <w:pPr>
              <w:jc w:val="center"/>
              <w:rPr>
                <w:b/>
                <w:color w:val="000000"/>
                <w:sz w:val="24"/>
              </w:rPr>
            </w:pPr>
            <w:r w:rsidRPr="00772537">
              <w:rPr>
                <w:b/>
                <w:color w:val="000000"/>
                <w:sz w:val="24"/>
              </w:rPr>
              <w:t>MnO</w:t>
            </w:r>
            <w:r w:rsidRPr="00772537">
              <w:rPr>
                <w:b/>
                <w:color w:val="000000"/>
                <w:sz w:val="24"/>
                <w:vertAlign w:val="subscript"/>
              </w:rPr>
              <w:t>2</w:t>
            </w:r>
          </w:p>
          <w:p w14:paraId="10799D8C" w14:textId="77777777" w:rsidR="00D00DEC" w:rsidRPr="00772537" w:rsidRDefault="00D00DEC" w:rsidP="00B07E75">
            <w:pPr>
              <w:jc w:val="center"/>
              <w:rPr>
                <w:b/>
                <w:color w:val="000000"/>
                <w:sz w:val="24"/>
              </w:rPr>
            </w:pPr>
            <w:r w:rsidRPr="00772537">
              <w:rPr>
                <w:b/>
                <w:color w:val="000000"/>
                <w:sz w:val="24"/>
              </w:rPr>
              <w:t>(%)</w:t>
            </w:r>
          </w:p>
        </w:tc>
        <w:tc>
          <w:tcPr>
            <w:tcW w:w="1021" w:type="pct"/>
            <w:tcBorders>
              <w:top w:val="single" w:sz="4" w:space="0" w:color="auto"/>
              <w:left w:val="single" w:sz="4" w:space="0" w:color="auto"/>
              <w:bottom w:val="single" w:sz="4" w:space="0" w:color="auto"/>
              <w:right w:val="single" w:sz="4" w:space="0" w:color="auto"/>
            </w:tcBorders>
            <w:vAlign w:val="center"/>
          </w:tcPr>
          <w:p w14:paraId="249DCFFD" w14:textId="77777777" w:rsidR="00D00DEC" w:rsidRPr="00772537" w:rsidRDefault="00D00DEC" w:rsidP="00B07E75">
            <w:pPr>
              <w:jc w:val="center"/>
              <w:rPr>
                <w:b/>
                <w:color w:val="000000"/>
                <w:sz w:val="24"/>
              </w:rPr>
            </w:pPr>
            <w:r w:rsidRPr="00772537">
              <w:rPr>
                <w:b/>
                <w:color w:val="000000"/>
                <w:sz w:val="24"/>
              </w:rPr>
              <w:t>SiO</w:t>
            </w:r>
            <w:r w:rsidRPr="00772537">
              <w:rPr>
                <w:b/>
                <w:color w:val="000000"/>
                <w:sz w:val="24"/>
                <w:vertAlign w:val="subscript"/>
              </w:rPr>
              <w:t>2</w:t>
            </w:r>
          </w:p>
          <w:p w14:paraId="5540E55D" w14:textId="77777777" w:rsidR="00D00DEC" w:rsidRPr="00772537" w:rsidRDefault="00D00DEC" w:rsidP="00B07E75">
            <w:pPr>
              <w:jc w:val="center"/>
              <w:rPr>
                <w:b/>
                <w:color w:val="000000"/>
                <w:sz w:val="24"/>
              </w:rPr>
            </w:pPr>
            <w:r w:rsidRPr="00772537">
              <w:rPr>
                <w:b/>
                <w:color w:val="000000"/>
                <w:sz w:val="24"/>
              </w:rPr>
              <w:t>(%)</w:t>
            </w:r>
          </w:p>
        </w:tc>
        <w:tc>
          <w:tcPr>
            <w:tcW w:w="1021" w:type="pct"/>
            <w:tcBorders>
              <w:top w:val="single" w:sz="4" w:space="0" w:color="auto"/>
              <w:left w:val="single" w:sz="4" w:space="0" w:color="auto"/>
              <w:bottom w:val="single" w:sz="4" w:space="0" w:color="auto"/>
              <w:right w:val="single" w:sz="4" w:space="0" w:color="auto"/>
            </w:tcBorders>
            <w:vAlign w:val="center"/>
          </w:tcPr>
          <w:p w14:paraId="35AC136D" w14:textId="77777777" w:rsidR="00D00DEC" w:rsidRPr="00772537" w:rsidRDefault="00D00DEC" w:rsidP="00B07E75">
            <w:pPr>
              <w:jc w:val="center"/>
              <w:rPr>
                <w:b/>
                <w:color w:val="000000"/>
                <w:sz w:val="24"/>
              </w:rPr>
            </w:pPr>
            <w:r w:rsidRPr="00772537">
              <w:rPr>
                <w:b/>
                <w:color w:val="000000"/>
                <w:sz w:val="24"/>
              </w:rPr>
              <w:t>Fe</w:t>
            </w:r>
            <w:r w:rsidRPr="00772537">
              <w:rPr>
                <w:b/>
                <w:color w:val="000000"/>
                <w:sz w:val="24"/>
                <w:vertAlign w:val="subscript"/>
              </w:rPr>
              <w:t>2</w:t>
            </w:r>
            <w:r w:rsidRPr="00772537">
              <w:rPr>
                <w:b/>
                <w:color w:val="000000"/>
                <w:sz w:val="24"/>
              </w:rPr>
              <w:t>O</w:t>
            </w:r>
            <w:r w:rsidRPr="00772537">
              <w:rPr>
                <w:b/>
                <w:color w:val="000000"/>
                <w:sz w:val="24"/>
                <w:vertAlign w:val="subscript"/>
              </w:rPr>
              <w:t>3</w:t>
            </w:r>
          </w:p>
          <w:p w14:paraId="257212FE" w14:textId="77777777" w:rsidR="00D00DEC" w:rsidRPr="00772537" w:rsidRDefault="00D00DEC" w:rsidP="00B07E75">
            <w:pPr>
              <w:jc w:val="center"/>
              <w:rPr>
                <w:b/>
                <w:color w:val="000000"/>
                <w:sz w:val="24"/>
              </w:rPr>
            </w:pPr>
            <w:r w:rsidRPr="00772537">
              <w:rPr>
                <w:b/>
                <w:color w:val="000000"/>
                <w:sz w:val="24"/>
              </w:rPr>
              <w:t>(%)</w:t>
            </w:r>
          </w:p>
        </w:tc>
        <w:tc>
          <w:tcPr>
            <w:tcW w:w="1153" w:type="pct"/>
            <w:tcBorders>
              <w:top w:val="single" w:sz="4" w:space="0" w:color="auto"/>
              <w:left w:val="single" w:sz="4" w:space="0" w:color="auto"/>
              <w:bottom w:val="single" w:sz="4" w:space="0" w:color="auto"/>
              <w:right w:val="single" w:sz="4" w:space="0" w:color="auto"/>
            </w:tcBorders>
            <w:vAlign w:val="center"/>
          </w:tcPr>
          <w:p w14:paraId="244F5E4F" w14:textId="77777777" w:rsidR="00D00DEC" w:rsidRPr="00772537" w:rsidRDefault="00D00DEC" w:rsidP="00B07E75">
            <w:pPr>
              <w:jc w:val="center"/>
              <w:rPr>
                <w:b/>
                <w:color w:val="000000"/>
                <w:sz w:val="24"/>
              </w:rPr>
            </w:pPr>
            <w:r w:rsidRPr="00772537">
              <w:rPr>
                <w:b/>
                <w:color w:val="000000"/>
                <w:sz w:val="24"/>
              </w:rPr>
              <w:t>Cr</w:t>
            </w:r>
            <w:r w:rsidRPr="00772537">
              <w:rPr>
                <w:b/>
                <w:color w:val="000000"/>
                <w:sz w:val="24"/>
                <w:vertAlign w:val="subscript"/>
              </w:rPr>
              <w:t>2</w:t>
            </w:r>
            <w:r w:rsidRPr="00772537">
              <w:rPr>
                <w:b/>
                <w:color w:val="000000"/>
                <w:sz w:val="24"/>
              </w:rPr>
              <w:t>O</w:t>
            </w:r>
            <w:r w:rsidRPr="00772537">
              <w:rPr>
                <w:b/>
                <w:color w:val="000000"/>
                <w:sz w:val="24"/>
                <w:vertAlign w:val="subscript"/>
              </w:rPr>
              <w:t>3</w:t>
            </w:r>
          </w:p>
          <w:p w14:paraId="13E1D3D8" w14:textId="77777777" w:rsidR="00D00DEC" w:rsidRPr="00772537" w:rsidRDefault="00D00DEC" w:rsidP="00B07E75">
            <w:pPr>
              <w:jc w:val="center"/>
              <w:rPr>
                <w:b/>
                <w:color w:val="000000"/>
                <w:sz w:val="24"/>
              </w:rPr>
            </w:pPr>
            <w:r w:rsidRPr="00772537">
              <w:rPr>
                <w:b/>
                <w:color w:val="000000"/>
                <w:sz w:val="24"/>
              </w:rPr>
              <w:t>(%)</w:t>
            </w:r>
          </w:p>
        </w:tc>
      </w:tr>
      <w:tr w:rsidR="00D00DEC" w:rsidRPr="00772537" w14:paraId="5E4D20B1" w14:textId="77777777" w:rsidTr="00B07E75">
        <w:trPr>
          <w:trHeight w:val="707"/>
        </w:trPr>
        <w:tc>
          <w:tcPr>
            <w:tcW w:w="937" w:type="pct"/>
            <w:tcBorders>
              <w:top w:val="single" w:sz="4" w:space="0" w:color="auto"/>
              <w:left w:val="single" w:sz="4" w:space="0" w:color="auto"/>
              <w:bottom w:val="single" w:sz="4" w:space="0" w:color="auto"/>
              <w:right w:val="single" w:sz="4" w:space="0" w:color="auto"/>
            </w:tcBorders>
            <w:vAlign w:val="center"/>
          </w:tcPr>
          <w:p w14:paraId="6E98FD29" w14:textId="77777777" w:rsidR="00D00DEC" w:rsidRPr="00772537" w:rsidRDefault="00D00DEC" w:rsidP="00B07E75">
            <w:pPr>
              <w:rPr>
                <w:color w:val="000000"/>
                <w:sz w:val="24"/>
              </w:rPr>
            </w:pPr>
            <w:r w:rsidRPr="00772537">
              <w:rPr>
                <w:color w:val="000000"/>
                <w:sz w:val="24"/>
              </w:rPr>
              <w:t>Que hàn baza</w:t>
            </w:r>
          </w:p>
          <w:p w14:paraId="7E34F4FE" w14:textId="77777777" w:rsidR="00D00DEC" w:rsidRPr="00772537" w:rsidRDefault="00D00DEC" w:rsidP="00B07E75">
            <w:pPr>
              <w:rPr>
                <w:color w:val="000000"/>
                <w:sz w:val="24"/>
              </w:rPr>
            </w:pPr>
            <w:r w:rsidRPr="00772537">
              <w:rPr>
                <w:color w:val="000000"/>
                <w:sz w:val="24"/>
              </w:rPr>
              <w:t>UONI 13/4S</w:t>
            </w:r>
          </w:p>
        </w:tc>
        <w:tc>
          <w:tcPr>
            <w:tcW w:w="868" w:type="pct"/>
            <w:tcBorders>
              <w:top w:val="single" w:sz="4" w:space="0" w:color="auto"/>
              <w:left w:val="single" w:sz="4" w:space="0" w:color="auto"/>
              <w:bottom w:val="single" w:sz="4" w:space="0" w:color="auto"/>
              <w:right w:val="single" w:sz="4" w:space="0" w:color="auto"/>
            </w:tcBorders>
            <w:vAlign w:val="center"/>
          </w:tcPr>
          <w:p w14:paraId="50A7B214" w14:textId="77777777" w:rsidR="00D00DEC" w:rsidRPr="00772537" w:rsidRDefault="00D00DEC" w:rsidP="00B07E75">
            <w:pPr>
              <w:jc w:val="center"/>
              <w:rPr>
                <w:color w:val="000000"/>
                <w:sz w:val="24"/>
              </w:rPr>
            </w:pPr>
            <w:r w:rsidRPr="00772537">
              <w:rPr>
                <w:color w:val="000000"/>
                <w:sz w:val="24"/>
              </w:rPr>
              <w:t>1,1 – 8,8/4,2</w:t>
            </w:r>
          </w:p>
        </w:tc>
        <w:tc>
          <w:tcPr>
            <w:tcW w:w="1021" w:type="pct"/>
            <w:tcBorders>
              <w:top w:val="single" w:sz="4" w:space="0" w:color="auto"/>
              <w:left w:val="single" w:sz="4" w:space="0" w:color="auto"/>
              <w:bottom w:val="single" w:sz="4" w:space="0" w:color="auto"/>
              <w:right w:val="single" w:sz="4" w:space="0" w:color="auto"/>
            </w:tcBorders>
            <w:vAlign w:val="center"/>
          </w:tcPr>
          <w:p w14:paraId="4C678234" w14:textId="77777777" w:rsidR="00D00DEC" w:rsidRPr="00772537" w:rsidRDefault="00D00DEC" w:rsidP="00B07E75">
            <w:pPr>
              <w:jc w:val="center"/>
              <w:rPr>
                <w:color w:val="000000"/>
                <w:sz w:val="24"/>
              </w:rPr>
            </w:pPr>
            <w:r w:rsidRPr="00772537">
              <w:rPr>
                <w:color w:val="000000"/>
                <w:sz w:val="24"/>
              </w:rPr>
              <w:t>7,03 – 7,1/7,06</w:t>
            </w:r>
          </w:p>
        </w:tc>
        <w:tc>
          <w:tcPr>
            <w:tcW w:w="1021" w:type="pct"/>
            <w:tcBorders>
              <w:top w:val="single" w:sz="4" w:space="0" w:color="auto"/>
              <w:left w:val="single" w:sz="4" w:space="0" w:color="auto"/>
              <w:bottom w:val="single" w:sz="4" w:space="0" w:color="auto"/>
              <w:right w:val="single" w:sz="4" w:space="0" w:color="auto"/>
            </w:tcBorders>
            <w:vAlign w:val="center"/>
          </w:tcPr>
          <w:p w14:paraId="39FAF608" w14:textId="77777777" w:rsidR="00D00DEC" w:rsidRPr="00772537" w:rsidRDefault="00D00DEC" w:rsidP="00B07E75">
            <w:pPr>
              <w:jc w:val="center"/>
              <w:rPr>
                <w:color w:val="000000"/>
                <w:sz w:val="24"/>
              </w:rPr>
            </w:pPr>
            <w:r w:rsidRPr="00772537">
              <w:rPr>
                <w:color w:val="000000"/>
                <w:sz w:val="24"/>
              </w:rPr>
              <w:t>3,3 – 62,2/47,2</w:t>
            </w:r>
          </w:p>
        </w:tc>
        <w:tc>
          <w:tcPr>
            <w:tcW w:w="1153" w:type="pct"/>
            <w:tcBorders>
              <w:top w:val="single" w:sz="4" w:space="0" w:color="auto"/>
              <w:left w:val="single" w:sz="4" w:space="0" w:color="auto"/>
              <w:bottom w:val="single" w:sz="4" w:space="0" w:color="auto"/>
              <w:right w:val="single" w:sz="4" w:space="0" w:color="auto"/>
            </w:tcBorders>
            <w:vAlign w:val="center"/>
          </w:tcPr>
          <w:p w14:paraId="6BBD7562" w14:textId="77777777" w:rsidR="00D00DEC" w:rsidRPr="00772537" w:rsidRDefault="00D00DEC" w:rsidP="00B07E75">
            <w:pPr>
              <w:jc w:val="center"/>
              <w:rPr>
                <w:color w:val="000000"/>
                <w:sz w:val="24"/>
              </w:rPr>
            </w:pPr>
            <w:r w:rsidRPr="00772537">
              <w:rPr>
                <w:color w:val="000000"/>
                <w:sz w:val="24"/>
              </w:rPr>
              <w:t>0,002 – 0,02/0,001</w:t>
            </w:r>
          </w:p>
        </w:tc>
      </w:tr>
      <w:tr w:rsidR="00D00DEC" w:rsidRPr="00772537" w14:paraId="432D65B5" w14:textId="77777777" w:rsidTr="00B07E75">
        <w:trPr>
          <w:trHeight w:val="374"/>
        </w:trPr>
        <w:tc>
          <w:tcPr>
            <w:tcW w:w="937" w:type="pct"/>
            <w:tcBorders>
              <w:top w:val="single" w:sz="4" w:space="0" w:color="auto"/>
              <w:left w:val="single" w:sz="4" w:space="0" w:color="auto"/>
              <w:bottom w:val="single" w:sz="4" w:space="0" w:color="auto"/>
              <w:right w:val="single" w:sz="4" w:space="0" w:color="auto"/>
            </w:tcBorders>
            <w:vAlign w:val="center"/>
          </w:tcPr>
          <w:p w14:paraId="4FEC1C50" w14:textId="77777777" w:rsidR="00D00DEC" w:rsidRPr="00772537" w:rsidRDefault="00D00DEC" w:rsidP="00B07E75">
            <w:pPr>
              <w:rPr>
                <w:color w:val="000000"/>
                <w:sz w:val="24"/>
              </w:rPr>
            </w:pPr>
            <w:r w:rsidRPr="00772537">
              <w:rPr>
                <w:color w:val="000000"/>
                <w:sz w:val="24"/>
              </w:rPr>
              <w:t>Que hàn</w:t>
            </w:r>
          </w:p>
          <w:p w14:paraId="30070620" w14:textId="77777777" w:rsidR="00D00DEC" w:rsidRPr="00772537" w:rsidRDefault="00D00DEC" w:rsidP="00B07E75">
            <w:pPr>
              <w:rPr>
                <w:color w:val="000000"/>
                <w:sz w:val="24"/>
              </w:rPr>
            </w:pPr>
            <w:r w:rsidRPr="00772537">
              <w:rPr>
                <w:color w:val="000000"/>
                <w:sz w:val="24"/>
              </w:rPr>
              <w:t>Austent bazo</w:t>
            </w:r>
          </w:p>
        </w:tc>
        <w:tc>
          <w:tcPr>
            <w:tcW w:w="868" w:type="pct"/>
            <w:tcBorders>
              <w:top w:val="single" w:sz="4" w:space="0" w:color="auto"/>
              <w:left w:val="single" w:sz="4" w:space="0" w:color="auto"/>
              <w:bottom w:val="single" w:sz="4" w:space="0" w:color="auto"/>
              <w:right w:val="single" w:sz="4" w:space="0" w:color="auto"/>
            </w:tcBorders>
            <w:vAlign w:val="center"/>
          </w:tcPr>
          <w:p w14:paraId="1882C408" w14:textId="77777777" w:rsidR="00D00DEC" w:rsidRPr="00772537" w:rsidRDefault="00D00DEC" w:rsidP="00B07E75">
            <w:pPr>
              <w:jc w:val="center"/>
              <w:rPr>
                <w:color w:val="000000"/>
                <w:sz w:val="24"/>
              </w:rPr>
            </w:pPr>
            <w:r w:rsidRPr="00772537">
              <w:rPr>
                <w:color w:val="000000"/>
                <w:sz w:val="24"/>
              </w:rPr>
              <w:t>-</w:t>
            </w:r>
          </w:p>
        </w:tc>
        <w:tc>
          <w:tcPr>
            <w:tcW w:w="1021" w:type="pct"/>
            <w:tcBorders>
              <w:top w:val="single" w:sz="4" w:space="0" w:color="auto"/>
              <w:left w:val="single" w:sz="4" w:space="0" w:color="auto"/>
              <w:bottom w:val="single" w:sz="4" w:space="0" w:color="auto"/>
              <w:right w:val="single" w:sz="4" w:space="0" w:color="auto"/>
            </w:tcBorders>
            <w:vAlign w:val="center"/>
          </w:tcPr>
          <w:p w14:paraId="6BA7288B" w14:textId="77777777" w:rsidR="00D00DEC" w:rsidRPr="00772537" w:rsidRDefault="00D00DEC" w:rsidP="00B07E75">
            <w:pPr>
              <w:jc w:val="center"/>
              <w:rPr>
                <w:color w:val="000000"/>
                <w:sz w:val="24"/>
              </w:rPr>
            </w:pPr>
            <w:r w:rsidRPr="00772537">
              <w:rPr>
                <w:color w:val="000000"/>
                <w:sz w:val="24"/>
              </w:rPr>
              <w:t>0,29 - 0,37/0,33</w:t>
            </w:r>
          </w:p>
        </w:tc>
        <w:tc>
          <w:tcPr>
            <w:tcW w:w="1021" w:type="pct"/>
            <w:tcBorders>
              <w:top w:val="single" w:sz="4" w:space="0" w:color="auto"/>
              <w:left w:val="single" w:sz="4" w:space="0" w:color="auto"/>
              <w:bottom w:val="single" w:sz="4" w:space="0" w:color="auto"/>
              <w:right w:val="single" w:sz="4" w:space="0" w:color="auto"/>
            </w:tcBorders>
            <w:vAlign w:val="center"/>
          </w:tcPr>
          <w:p w14:paraId="06CB3AD6" w14:textId="77777777" w:rsidR="00D00DEC" w:rsidRPr="00772537" w:rsidRDefault="00D00DEC" w:rsidP="00B07E75">
            <w:pPr>
              <w:jc w:val="center"/>
              <w:rPr>
                <w:color w:val="000000"/>
                <w:sz w:val="24"/>
              </w:rPr>
            </w:pPr>
            <w:r w:rsidRPr="00772537">
              <w:rPr>
                <w:color w:val="000000"/>
                <w:sz w:val="24"/>
              </w:rPr>
              <w:t>89,9 - 96,5/93,1</w:t>
            </w:r>
          </w:p>
        </w:tc>
        <w:tc>
          <w:tcPr>
            <w:tcW w:w="1153" w:type="pct"/>
            <w:tcBorders>
              <w:top w:val="single" w:sz="4" w:space="0" w:color="auto"/>
              <w:left w:val="single" w:sz="4" w:space="0" w:color="auto"/>
              <w:bottom w:val="single" w:sz="4" w:space="0" w:color="auto"/>
              <w:right w:val="single" w:sz="4" w:space="0" w:color="auto"/>
            </w:tcBorders>
            <w:vAlign w:val="center"/>
          </w:tcPr>
          <w:p w14:paraId="3D9CCB3B" w14:textId="77777777" w:rsidR="00D00DEC" w:rsidRPr="00772537" w:rsidRDefault="00D00DEC" w:rsidP="00B07E75">
            <w:pPr>
              <w:jc w:val="center"/>
              <w:rPr>
                <w:color w:val="000000"/>
                <w:sz w:val="24"/>
              </w:rPr>
            </w:pPr>
            <w:r w:rsidRPr="00772537">
              <w:rPr>
                <w:color w:val="000000"/>
                <w:sz w:val="24"/>
              </w:rPr>
              <w:t>-</w:t>
            </w:r>
          </w:p>
        </w:tc>
      </w:tr>
    </w:tbl>
    <w:p w14:paraId="3FA3B156" w14:textId="77777777" w:rsidR="00D00DEC" w:rsidRPr="008A5ACB" w:rsidRDefault="00D00DEC" w:rsidP="00D00DEC">
      <w:pPr>
        <w:spacing w:after="120" w:line="312" w:lineRule="auto"/>
        <w:rPr>
          <w:i/>
          <w:color w:val="000000"/>
          <w:szCs w:val="26"/>
        </w:rPr>
      </w:pPr>
      <w:r w:rsidRPr="008A5ACB">
        <w:rPr>
          <w:i/>
          <w:color w:val="000000"/>
          <w:szCs w:val="26"/>
        </w:rPr>
        <w:t>(Nguồn: TS. Ngô Lê Thông, Công nghệ hàn điện nóng chảy (Tập 1), NXB KH&amp;KT, 2004)</w:t>
      </w:r>
    </w:p>
    <w:p w14:paraId="05D70F41" w14:textId="77777777" w:rsidR="00D00DEC" w:rsidRDefault="00D00DEC" w:rsidP="00D00DEC">
      <w:pPr>
        <w:widowControl w:val="0"/>
        <w:spacing w:line="360" w:lineRule="exact"/>
        <w:ind w:firstLine="720"/>
        <w:rPr>
          <w:bCs/>
          <w:iCs/>
          <w:sz w:val="28"/>
          <w:szCs w:val="28"/>
          <w:lang w:val="pt-BR"/>
        </w:rPr>
      </w:pPr>
      <w:r w:rsidRPr="009D2078">
        <w:rPr>
          <w:bCs/>
          <w:iCs/>
          <w:sz w:val="28"/>
          <w:szCs w:val="28"/>
          <w:lang w:val="pt-BR"/>
        </w:rPr>
        <w:t xml:space="preserve">Ngoài ra, các loại hóa chất trong que hàn bị cháy và phát sinh khói có chứa </w:t>
      </w:r>
      <w:r w:rsidRPr="009D2078">
        <w:rPr>
          <w:bCs/>
          <w:iCs/>
          <w:sz w:val="28"/>
          <w:szCs w:val="28"/>
          <w:lang w:val="pt-BR"/>
        </w:rPr>
        <w:lastRenderedPageBreak/>
        <w:t>các chất độc hại có khả năng gây ô nhiễm môi trường và ảnh hưởng đến sức khỏe công nhân lao động. Tải lượng các chất ô nhiễm phát sinh từ quá trình hàn điện nối các kết cấu phụ thuộc vào loại que hàn như sau:</w:t>
      </w:r>
    </w:p>
    <w:p w14:paraId="2670F061" w14:textId="2479A306" w:rsidR="00843EA7" w:rsidRPr="00B802EE" w:rsidRDefault="00843EA7" w:rsidP="00843EA7">
      <w:pPr>
        <w:spacing w:line="360" w:lineRule="exact"/>
        <w:jc w:val="center"/>
        <w:rPr>
          <w:b/>
          <w:color w:val="000000" w:themeColor="text1"/>
          <w:sz w:val="28"/>
          <w:szCs w:val="28"/>
          <w:lang w:val="it-IT"/>
        </w:rPr>
      </w:pPr>
      <w:bookmarkStart w:id="196" w:name="_Hlk150572704"/>
      <w:r w:rsidRPr="00B802EE">
        <w:rPr>
          <w:b/>
          <w:color w:val="000000" w:themeColor="text1"/>
          <w:sz w:val="28"/>
          <w:szCs w:val="28"/>
          <w:lang w:val="it-IT"/>
        </w:rPr>
        <w:t xml:space="preserve">Bảng </w:t>
      </w:r>
      <w:r>
        <w:rPr>
          <w:b/>
          <w:color w:val="000000" w:themeColor="text1"/>
          <w:sz w:val="28"/>
          <w:szCs w:val="28"/>
          <w:lang w:val="it-IT"/>
        </w:rPr>
        <w:t>1</w:t>
      </w:r>
      <w:r w:rsidR="006A68F9">
        <w:rPr>
          <w:b/>
          <w:color w:val="000000" w:themeColor="text1"/>
          <w:sz w:val="28"/>
          <w:szCs w:val="28"/>
          <w:lang w:val="it-IT"/>
        </w:rPr>
        <w:t>3</w:t>
      </w:r>
      <w:r w:rsidRPr="00B802EE">
        <w:rPr>
          <w:b/>
          <w:color w:val="000000" w:themeColor="text1"/>
          <w:sz w:val="28"/>
          <w:szCs w:val="28"/>
          <w:lang w:val="it-IT"/>
        </w:rPr>
        <w:t xml:space="preserve">: </w:t>
      </w:r>
      <w:r>
        <w:rPr>
          <w:b/>
          <w:color w:val="000000" w:themeColor="text1"/>
          <w:sz w:val="28"/>
          <w:szCs w:val="28"/>
          <w:lang w:val="it-IT"/>
        </w:rPr>
        <w:t>Định mức</w:t>
      </w:r>
      <w:r w:rsidRPr="00B802EE">
        <w:rPr>
          <w:b/>
          <w:color w:val="000000" w:themeColor="text1"/>
          <w:sz w:val="28"/>
          <w:szCs w:val="28"/>
          <w:lang w:val="it-IT"/>
        </w:rPr>
        <w:t xml:space="preserve"> khí thải </w:t>
      </w:r>
      <w:r>
        <w:rPr>
          <w:b/>
          <w:color w:val="000000" w:themeColor="text1"/>
          <w:sz w:val="28"/>
          <w:szCs w:val="28"/>
          <w:lang w:val="it-IT"/>
        </w:rPr>
        <w:t>từ quá trình hàn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1208"/>
        <w:gridCol w:w="1253"/>
        <w:gridCol w:w="1191"/>
        <w:gridCol w:w="1208"/>
        <w:gridCol w:w="1238"/>
      </w:tblGrid>
      <w:tr w:rsidR="00D00DEC" w:rsidRPr="00772537" w14:paraId="786C094D" w14:textId="77777777" w:rsidTr="00B07E75">
        <w:trPr>
          <w:trHeight w:val="277"/>
          <w:tblHeader/>
          <w:jc w:val="center"/>
        </w:trPr>
        <w:tc>
          <w:tcPr>
            <w:tcW w:w="1754" w:type="pct"/>
            <w:vMerge w:val="restart"/>
            <w:tcBorders>
              <w:top w:val="single" w:sz="4" w:space="0" w:color="auto"/>
              <w:left w:val="single" w:sz="4" w:space="0" w:color="auto"/>
              <w:right w:val="single" w:sz="4" w:space="0" w:color="auto"/>
            </w:tcBorders>
            <w:vAlign w:val="center"/>
          </w:tcPr>
          <w:bookmarkEnd w:id="196"/>
          <w:p w14:paraId="55C282D1" w14:textId="77777777" w:rsidR="00D00DEC" w:rsidRPr="00772537" w:rsidRDefault="00D00DEC" w:rsidP="00B07E75">
            <w:pPr>
              <w:jc w:val="center"/>
              <w:rPr>
                <w:b/>
                <w:color w:val="000000"/>
                <w:sz w:val="24"/>
              </w:rPr>
            </w:pPr>
            <w:r w:rsidRPr="00772537">
              <w:rPr>
                <w:b/>
                <w:color w:val="000000"/>
                <w:sz w:val="24"/>
              </w:rPr>
              <w:t>Chất ô nhiễm</w:t>
            </w:r>
          </w:p>
        </w:tc>
        <w:tc>
          <w:tcPr>
            <w:tcW w:w="3246" w:type="pct"/>
            <w:gridSpan w:val="5"/>
            <w:tcBorders>
              <w:top w:val="single" w:sz="4" w:space="0" w:color="auto"/>
              <w:left w:val="single" w:sz="4" w:space="0" w:color="auto"/>
              <w:bottom w:val="single" w:sz="4" w:space="0" w:color="auto"/>
              <w:right w:val="single" w:sz="4" w:space="0" w:color="auto"/>
            </w:tcBorders>
            <w:vAlign w:val="center"/>
          </w:tcPr>
          <w:p w14:paraId="22217401" w14:textId="77777777" w:rsidR="00D00DEC" w:rsidRPr="00772537" w:rsidRDefault="00D00DEC" w:rsidP="00B07E75">
            <w:pPr>
              <w:jc w:val="center"/>
              <w:rPr>
                <w:b/>
                <w:color w:val="000000"/>
                <w:sz w:val="24"/>
              </w:rPr>
            </w:pPr>
            <w:r w:rsidRPr="00772537">
              <w:rPr>
                <w:b/>
                <w:color w:val="000000"/>
                <w:sz w:val="24"/>
              </w:rPr>
              <w:t>Đường kính que hàn (mm)</w:t>
            </w:r>
          </w:p>
        </w:tc>
      </w:tr>
      <w:tr w:rsidR="00D00DEC" w:rsidRPr="00772537" w14:paraId="0D65F530" w14:textId="77777777" w:rsidTr="00B07E75">
        <w:trPr>
          <w:trHeight w:val="95"/>
          <w:tblHeader/>
          <w:jc w:val="center"/>
        </w:trPr>
        <w:tc>
          <w:tcPr>
            <w:tcW w:w="1754" w:type="pct"/>
            <w:vMerge/>
            <w:tcBorders>
              <w:left w:val="single" w:sz="4" w:space="0" w:color="auto"/>
              <w:bottom w:val="single" w:sz="4" w:space="0" w:color="auto"/>
              <w:right w:val="single" w:sz="4" w:space="0" w:color="auto"/>
            </w:tcBorders>
            <w:vAlign w:val="center"/>
          </w:tcPr>
          <w:p w14:paraId="63ADBEFD" w14:textId="77777777" w:rsidR="00D00DEC" w:rsidRPr="00772537" w:rsidRDefault="00D00DEC" w:rsidP="00B07E75">
            <w:pPr>
              <w:jc w:val="center"/>
              <w:rPr>
                <w:b/>
                <w:color w:val="000000"/>
                <w:sz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1B84DF08" w14:textId="77777777" w:rsidR="00D00DEC" w:rsidRPr="00772537" w:rsidRDefault="00D00DEC" w:rsidP="00B07E75">
            <w:pPr>
              <w:jc w:val="center"/>
              <w:rPr>
                <w:b/>
                <w:color w:val="000000"/>
                <w:sz w:val="24"/>
              </w:rPr>
            </w:pPr>
            <w:r w:rsidRPr="00772537">
              <w:rPr>
                <w:b/>
                <w:color w:val="000000"/>
                <w:sz w:val="24"/>
              </w:rPr>
              <w:t>2,5</w:t>
            </w:r>
          </w:p>
        </w:tc>
        <w:tc>
          <w:tcPr>
            <w:tcW w:w="667" w:type="pct"/>
            <w:tcBorders>
              <w:top w:val="single" w:sz="4" w:space="0" w:color="auto"/>
              <w:left w:val="single" w:sz="4" w:space="0" w:color="auto"/>
              <w:bottom w:val="single" w:sz="4" w:space="0" w:color="auto"/>
              <w:right w:val="single" w:sz="4" w:space="0" w:color="auto"/>
            </w:tcBorders>
            <w:vAlign w:val="center"/>
          </w:tcPr>
          <w:p w14:paraId="536CF7B1" w14:textId="77777777" w:rsidR="00D00DEC" w:rsidRPr="00772537" w:rsidRDefault="00D00DEC" w:rsidP="00B07E75">
            <w:pPr>
              <w:jc w:val="center"/>
              <w:rPr>
                <w:b/>
                <w:color w:val="000000"/>
                <w:sz w:val="24"/>
              </w:rPr>
            </w:pPr>
            <w:r w:rsidRPr="00772537">
              <w:rPr>
                <w:b/>
                <w:color w:val="000000"/>
                <w:sz w:val="24"/>
              </w:rPr>
              <w:t>3,25</w:t>
            </w:r>
          </w:p>
        </w:tc>
        <w:tc>
          <w:tcPr>
            <w:tcW w:w="634" w:type="pct"/>
            <w:tcBorders>
              <w:top w:val="single" w:sz="4" w:space="0" w:color="auto"/>
              <w:left w:val="single" w:sz="4" w:space="0" w:color="auto"/>
              <w:bottom w:val="single" w:sz="4" w:space="0" w:color="auto"/>
              <w:right w:val="single" w:sz="4" w:space="0" w:color="auto"/>
            </w:tcBorders>
            <w:vAlign w:val="center"/>
          </w:tcPr>
          <w:p w14:paraId="16672D93" w14:textId="77777777" w:rsidR="00D00DEC" w:rsidRPr="00772537" w:rsidRDefault="00D00DEC" w:rsidP="00B07E75">
            <w:pPr>
              <w:jc w:val="center"/>
              <w:rPr>
                <w:b/>
                <w:color w:val="000000"/>
                <w:sz w:val="24"/>
              </w:rPr>
            </w:pPr>
            <w:r w:rsidRPr="00772537">
              <w:rPr>
                <w:b/>
                <w:color w:val="000000"/>
                <w:sz w:val="24"/>
              </w:rPr>
              <w:t>4</w:t>
            </w:r>
          </w:p>
        </w:tc>
        <w:tc>
          <w:tcPr>
            <w:tcW w:w="643" w:type="pct"/>
            <w:tcBorders>
              <w:top w:val="single" w:sz="4" w:space="0" w:color="auto"/>
              <w:left w:val="single" w:sz="4" w:space="0" w:color="auto"/>
              <w:bottom w:val="single" w:sz="4" w:space="0" w:color="auto"/>
              <w:right w:val="single" w:sz="4" w:space="0" w:color="auto"/>
            </w:tcBorders>
            <w:vAlign w:val="center"/>
          </w:tcPr>
          <w:p w14:paraId="0F4C25F0" w14:textId="77777777" w:rsidR="00D00DEC" w:rsidRPr="00772537" w:rsidRDefault="00D00DEC" w:rsidP="00B07E75">
            <w:pPr>
              <w:jc w:val="center"/>
              <w:rPr>
                <w:b/>
                <w:color w:val="000000"/>
                <w:sz w:val="24"/>
              </w:rPr>
            </w:pPr>
            <w:r w:rsidRPr="00772537">
              <w:rPr>
                <w:b/>
                <w:color w:val="000000"/>
                <w:sz w:val="24"/>
              </w:rPr>
              <w:t>5</w:t>
            </w:r>
          </w:p>
        </w:tc>
        <w:tc>
          <w:tcPr>
            <w:tcW w:w="659" w:type="pct"/>
            <w:tcBorders>
              <w:top w:val="single" w:sz="4" w:space="0" w:color="auto"/>
              <w:left w:val="single" w:sz="4" w:space="0" w:color="auto"/>
              <w:bottom w:val="single" w:sz="4" w:space="0" w:color="auto"/>
              <w:right w:val="single" w:sz="4" w:space="0" w:color="auto"/>
            </w:tcBorders>
            <w:vAlign w:val="center"/>
          </w:tcPr>
          <w:p w14:paraId="7758313D" w14:textId="77777777" w:rsidR="00D00DEC" w:rsidRPr="00772537" w:rsidRDefault="00D00DEC" w:rsidP="00B07E75">
            <w:pPr>
              <w:jc w:val="center"/>
              <w:rPr>
                <w:b/>
                <w:color w:val="000000"/>
                <w:sz w:val="24"/>
              </w:rPr>
            </w:pPr>
            <w:r w:rsidRPr="00772537">
              <w:rPr>
                <w:b/>
                <w:color w:val="000000"/>
                <w:sz w:val="24"/>
              </w:rPr>
              <w:t>6</w:t>
            </w:r>
          </w:p>
        </w:tc>
      </w:tr>
      <w:tr w:rsidR="00D00DEC" w:rsidRPr="00772537" w14:paraId="69DDF09F" w14:textId="77777777" w:rsidTr="00B07E75">
        <w:trPr>
          <w:trHeight w:val="277"/>
          <w:jc w:val="center"/>
        </w:trPr>
        <w:tc>
          <w:tcPr>
            <w:tcW w:w="1754" w:type="pct"/>
            <w:tcBorders>
              <w:top w:val="single" w:sz="4" w:space="0" w:color="auto"/>
              <w:left w:val="single" w:sz="4" w:space="0" w:color="auto"/>
              <w:bottom w:val="single" w:sz="4" w:space="0" w:color="auto"/>
              <w:right w:val="single" w:sz="4" w:space="0" w:color="auto"/>
            </w:tcBorders>
            <w:vAlign w:val="center"/>
          </w:tcPr>
          <w:p w14:paraId="1B7BE804" w14:textId="77777777" w:rsidR="00D00DEC" w:rsidRPr="00772537" w:rsidRDefault="00D00DEC" w:rsidP="00B07E75">
            <w:pPr>
              <w:rPr>
                <w:color w:val="000000"/>
                <w:sz w:val="24"/>
              </w:rPr>
            </w:pPr>
            <w:r w:rsidRPr="00772537">
              <w:rPr>
                <w:color w:val="000000"/>
                <w:sz w:val="24"/>
              </w:rPr>
              <w:t>CO (mg/1 que hàn)</w:t>
            </w:r>
          </w:p>
        </w:tc>
        <w:tc>
          <w:tcPr>
            <w:tcW w:w="643" w:type="pct"/>
            <w:tcBorders>
              <w:top w:val="single" w:sz="4" w:space="0" w:color="auto"/>
              <w:left w:val="single" w:sz="4" w:space="0" w:color="auto"/>
              <w:bottom w:val="single" w:sz="4" w:space="0" w:color="auto"/>
              <w:right w:val="single" w:sz="4" w:space="0" w:color="auto"/>
            </w:tcBorders>
            <w:vAlign w:val="center"/>
          </w:tcPr>
          <w:p w14:paraId="7B80900E" w14:textId="77777777" w:rsidR="00D00DEC" w:rsidRPr="00772537" w:rsidRDefault="00D00DEC" w:rsidP="00B07E75">
            <w:pPr>
              <w:jc w:val="center"/>
              <w:rPr>
                <w:color w:val="000000"/>
                <w:sz w:val="24"/>
              </w:rPr>
            </w:pPr>
            <w:r w:rsidRPr="00772537">
              <w:rPr>
                <w:color w:val="000000"/>
                <w:sz w:val="24"/>
              </w:rPr>
              <w:t>10</w:t>
            </w:r>
          </w:p>
        </w:tc>
        <w:tc>
          <w:tcPr>
            <w:tcW w:w="667" w:type="pct"/>
            <w:tcBorders>
              <w:top w:val="single" w:sz="4" w:space="0" w:color="auto"/>
              <w:left w:val="single" w:sz="4" w:space="0" w:color="auto"/>
              <w:bottom w:val="single" w:sz="4" w:space="0" w:color="auto"/>
              <w:right w:val="single" w:sz="4" w:space="0" w:color="auto"/>
            </w:tcBorders>
            <w:vAlign w:val="center"/>
          </w:tcPr>
          <w:p w14:paraId="0E23688B" w14:textId="77777777" w:rsidR="00D00DEC" w:rsidRPr="00772537" w:rsidRDefault="00D00DEC" w:rsidP="00B07E75">
            <w:pPr>
              <w:jc w:val="center"/>
              <w:rPr>
                <w:color w:val="000000"/>
                <w:sz w:val="24"/>
              </w:rPr>
            </w:pPr>
            <w:r w:rsidRPr="00772537">
              <w:rPr>
                <w:color w:val="000000"/>
                <w:sz w:val="24"/>
              </w:rPr>
              <w:t>15</w:t>
            </w:r>
          </w:p>
        </w:tc>
        <w:tc>
          <w:tcPr>
            <w:tcW w:w="634" w:type="pct"/>
            <w:tcBorders>
              <w:top w:val="single" w:sz="4" w:space="0" w:color="auto"/>
              <w:left w:val="single" w:sz="4" w:space="0" w:color="auto"/>
              <w:bottom w:val="single" w:sz="4" w:space="0" w:color="auto"/>
              <w:right w:val="single" w:sz="4" w:space="0" w:color="auto"/>
            </w:tcBorders>
            <w:vAlign w:val="center"/>
          </w:tcPr>
          <w:p w14:paraId="7F6E4EEB" w14:textId="77777777" w:rsidR="00D00DEC" w:rsidRPr="00772537" w:rsidRDefault="00D00DEC" w:rsidP="00B07E75">
            <w:pPr>
              <w:jc w:val="center"/>
              <w:rPr>
                <w:color w:val="000000"/>
                <w:sz w:val="24"/>
              </w:rPr>
            </w:pPr>
            <w:r w:rsidRPr="00772537">
              <w:rPr>
                <w:color w:val="000000"/>
                <w:sz w:val="24"/>
              </w:rPr>
              <w:t>25</w:t>
            </w:r>
          </w:p>
        </w:tc>
        <w:tc>
          <w:tcPr>
            <w:tcW w:w="643" w:type="pct"/>
            <w:tcBorders>
              <w:top w:val="single" w:sz="4" w:space="0" w:color="auto"/>
              <w:left w:val="single" w:sz="4" w:space="0" w:color="auto"/>
              <w:bottom w:val="single" w:sz="4" w:space="0" w:color="auto"/>
              <w:right w:val="single" w:sz="4" w:space="0" w:color="auto"/>
            </w:tcBorders>
            <w:vAlign w:val="center"/>
          </w:tcPr>
          <w:p w14:paraId="45D696F0" w14:textId="77777777" w:rsidR="00D00DEC" w:rsidRPr="00772537" w:rsidRDefault="00D00DEC" w:rsidP="00B07E75">
            <w:pPr>
              <w:jc w:val="center"/>
              <w:rPr>
                <w:color w:val="000000"/>
                <w:sz w:val="24"/>
              </w:rPr>
            </w:pPr>
            <w:r w:rsidRPr="00772537">
              <w:rPr>
                <w:color w:val="000000"/>
                <w:sz w:val="24"/>
              </w:rPr>
              <w:t>35</w:t>
            </w:r>
          </w:p>
        </w:tc>
        <w:tc>
          <w:tcPr>
            <w:tcW w:w="659" w:type="pct"/>
            <w:tcBorders>
              <w:top w:val="single" w:sz="4" w:space="0" w:color="auto"/>
              <w:left w:val="single" w:sz="4" w:space="0" w:color="auto"/>
              <w:bottom w:val="single" w:sz="4" w:space="0" w:color="auto"/>
              <w:right w:val="single" w:sz="4" w:space="0" w:color="auto"/>
            </w:tcBorders>
            <w:vAlign w:val="center"/>
          </w:tcPr>
          <w:p w14:paraId="546961E8" w14:textId="77777777" w:rsidR="00D00DEC" w:rsidRPr="00772537" w:rsidRDefault="00D00DEC" w:rsidP="00B07E75">
            <w:pPr>
              <w:jc w:val="center"/>
              <w:rPr>
                <w:color w:val="000000"/>
                <w:sz w:val="24"/>
              </w:rPr>
            </w:pPr>
            <w:r w:rsidRPr="00772537">
              <w:rPr>
                <w:color w:val="000000"/>
                <w:sz w:val="24"/>
              </w:rPr>
              <w:t>50</w:t>
            </w:r>
          </w:p>
        </w:tc>
      </w:tr>
      <w:tr w:rsidR="00D00DEC" w:rsidRPr="00772537" w14:paraId="0F9F2D06" w14:textId="77777777" w:rsidTr="00B07E75">
        <w:trPr>
          <w:trHeight w:val="267"/>
          <w:jc w:val="center"/>
        </w:trPr>
        <w:tc>
          <w:tcPr>
            <w:tcW w:w="1754" w:type="pct"/>
            <w:tcBorders>
              <w:top w:val="single" w:sz="4" w:space="0" w:color="auto"/>
              <w:left w:val="single" w:sz="4" w:space="0" w:color="auto"/>
              <w:bottom w:val="single" w:sz="4" w:space="0" w:color="auto"/>
              <w:right w:val="single" w:sz="4" w:space="0" w:color="auto"/>
            </w:tcBorders>
            <w:vAlign w:val="center"/>
          </w:tcPr>
          <w:p w14:paraId="026500D2" w14:textId="77777777" w:rsidR="00D00DEC" w:rsidRPr="00772537" w:rsidRDefault="00D00DEC" w:rsidP="00B07E75">
            <w:pPr>
              <w:rPr>
                <w:color w:val="000000"/>
                <w:sz w:val="24"/>
              </w:rPr>
            </w:pPr>
            <w:r w:rsidRPr="00772537">
              <w:rPr>
                <w:color w:val="000000"/>
                <w:sz w:val="24"/>
              </w:rPr>
              <w:t xml:space="preserve">NOx </w:t>
            </w:r>
            <w:r w:rsidRPr="00772537">
              <w:rPr>
                <w:color w:val="000000"/>
                <w:sz w:val="24"/>
              </w:rPr>
              <w:softHyphen/>
              <w:t>(mg/1 que hàn)</w:t>
            </w:r>
          </w:p>
        </w:tc>
        <w:tc>
          <w:tcPr>
            <w:tcW w:w="643" w:type="pct"/>
            <w:tcBorders>
              <w:top w:val="single" w:sz="4" w:space="0" w:color="auto"/>
              <w:left w:val="single" w:sz="4" w:space="0" w:color="auto"/>
              <w:bottom w:val="single" w:sz="4" w:space="0" w:color="auto"/>
              <w:right w:val="single" w:sz="4" w:space="0" w:color="auto"/>
            </w:tcBorders>
            <w:vAlign w:val="center"/>
          </w:tcPr>
          <w:p w14:paraId="77DD31D5" w14:textId="77777777" w:rsidR="00D00DEC" w:rsidRPr="00772537" w:rsidRDefault="00D00DEC" w:rsidP="00B07E75">
            <w:pPr>
              <w:jc w:val="center"/>
              <w:rPr>
                <w:color w:val="000000"/>
                <w:sz w:val="24"/>
              </w:rPr>
            </w:pPr>
            <w:r w:rsidRPr="00772537">
              <w:rPr>
                <w:color w:val="000000"/>
                <w:sz w:val="24"/>
              </w:rPr>
              <w:t>12</w:t>
            </w:r>
          </w:p>
        </w:tc>
        <w:tc>
          <w:tcPr>
            <w:tcW w:w="667" w:type="pct"/>
            <w:tcBorders>
              <w:top w:val="single" w:sz="4" w:space="0" w:color="auto"/>
              <w:left w:val="single" w:sz="4" w:space="0" w:color="auto"/>
              <w:bottom w:val="single" w:sz="4" w:space="0" w:color="auto"/>
              <w:right w:val="single" w:sz="4" w:space="0" w:color="auto"/>
            </w:tcBorders>
            <w:vAlign w:val="center"/>
          </w:tcPr>
          <w:p w14:paraId="7BCDA566" w14:textId="77777777" w:rsidR="00D00DEC" w:rsidRPr="00772537" w:rsidRDefault="00D00DEC" w:rsidP="00B07E75">
            <w:pPr>
              <w:jc w:val="center"/>
              <w:rPr>
                <w:color w:val="000000"/>
                <w:sz w:val="24"/>
              </w:rPr>
            </w:pPr>
            <w:r w:rsidRPr="00772537">
              <w:rPr>
                <w:color w:val="000000"/>
                <w:sz w:val="24"/>
              </w:rPr>
              <w:t>20</w:t>
            </w:r>
          </w:p>
        </w:tc>
        <w:tc>
          <w:tcPr>
            <w:tcW w:w="634" w:type="pct"/>
            <w:tcBorders>
              <w:top w:val="single" w:sz="4" w:space="0" w:color="auto"/>
              <w:left w:val="single" w:sz="4" w:space="0" w:color="auto"/>
              <w:bottom w:val="single" w:sz="4" w:space="0" w:color="auto"/>
              <w:right w:val="single" w:sz="4" w:space="0" w:color="auto"/>
            </w:tcBorders>
            <w:vAlign w:val="center"/>
          </w:tcPr>
          <w:p w14:paraId="1B4F35EA" w14:textId="77777777" w:rsidR="00D00DEC" w:rsidRPr="00772537" w:rsidRDefault="00D00DEC" w:rsidP="00B07E75">
            <w:pPr>
              <w:jc w:val="center"/>
              <w:rPr>
                <w:color w:val="000000"/>
                <w:sz w:val="24"/>
              </w:rPr>
            </w:pPr>
            <w:r w:rsidRPr="00772537">
              <w:rPr>
                <w:color w:val="000000"/>
                <w:sz w:val="24"/>
              </w:rPr>
              <w:t>30</w:t>
            </w:r>
          </w:p>
        </w:tc>
        <w:tc>
          <w:tcPr>
            <w:tcW w:w="643" w:type="pct"/>
            <w:tcBorders>
              <w:top w:val="single" w:sz="4" w:space="0" w:color="auto"/>
              <w:left w:val="single" w:sz="4" w:space="0" w:color="auto"/>
              <w:bottom w:val="single" w:sz="4" w:space="0" w:color="auto"/>
              <w:right w:val="single" w:sz="4" w:space="0" w:color="auto"/>
            </w:tcBorders>
            <w:vAlign w:val="center"/>
          </w:tcPr>
          <w:p w14:paraId="48D40F39" w14:textId="77777777" w:rsidR="00D00DEC" w:rsidRPr="00772537" w:rsidRDefault="00D00DEC" w:rsidP="00B07E75">
            <w:pPr>
              <w:jc w:val="center"/>
              <w:rPr>
                <w:color w:val="000000"/>
                <w:sz w:val="24"/>
              </w:rPr>
            </w:pPr>
            <w:r w:rsidRPr="00772537">
              <w:rPr>
                <w:color w:val="000000"/>
                <w:sz w:val="24"/>
              </w:rPr>
              <w:t>45</w:t>
            </w:r>
          </w:p>
        </w:tc>
        <w:tc>
          <w:tcPr>
            <w:tcW w:w="659" w:type="pct"/>
            <w:tcBorders>
              <w:top w:val="single" w:sz="4" w:space="0" w:color="auto"/>
              <w:left w:val="single" w:sz="4" w:space="0" w:color="auto"/>
              <w:bottom w:val="single" w:sz="4" w:space="0" w:color="auto"/>
              <w:right w:val="single" w:sz="4" w:space="0" w:color="auto"/>
            </w:tcBorders>
            <w:vAlign w:val="center"/>
          </w:tcPr>
          <w:p w14:paraId="0A58E6E9" w14:textId="77777777" w:rsidR="00D00DEC" w:rsidRPr="00772537" w:rsidRDefault="00D00DEC" w:rsidP="00B07E75">
            <w:pPr>
              <w:jc w:val="center"/>
              <w:rPr>
                <w:color w:val="000000"/>
                <w:sz w:val="24"/>
              </w:rPr>
            </w:pPr>
            <w:r w:rsidRPr="00772537">
              <w:rPr>
                <w:color w:val="000000"/>
                <w:sz w:val="24"/>
              </w:rPr>
              <w:t>70</w:t>
            </w:r>
          </w:p>
        </w:tc>
      </w:tr>
    </w:tbl>
    <w:p w14:paraId="688EF161" w14:textId="77777777" w:rsidR="00D00DEC" w:rsidRPr="008A5ACB" w:rsidRDefault="00D00DEC" w:rsidP="00D00DEC">
      <w:pPr>
        <w:spacing w:after="120" w:line="312" w:lineRule="auto"/>
        <w:rPr>
          <w:i/>
          <w:color w:val="000000"/>
          <w:szCs w:val="26"/>
        </w:rPr>
      </w:pPr>
      <w:r w:rsidRPr="008A5ACB">
        <w:rPr>
          <w:i/>
          <w:color w:val="000000"/>
          <w:szCs w:val="26"/>
        </w:rPr>
        <w:t>(Nguồn: Phạm Ngọc Đăng, môi trường không khí, NXB khoa học kỹ thuật 2000)</w:t>
      </w:r>
    </w:p>
    <w:p w14:paraId="4ECF0AE7" w14:textId="77777777" w:rsidR="00D00DEC" w:rsidRPr="009D2078" w:rsidRDefault="00D00DEC" w:rsidP="00D00DEC">
      <w:pPr>
        <w:widowControl w:val="0"/>
        <w:spacing w:line="360" w:lineRule="exact"/>
        <w:ind w:firstLine="720"/>
        <w:rPr>
          <w:bCs/>
          <w:iCs/>
          <w:sz w:val="28"/>
          <w:szCs w:val="28"/>
          <w:lang w:val="pt-BR"/>
        </w:rPr>
      </w:pPr>
      <w:r w:rsidRPr="009D2078">
        <w:rPr>
          <w:bCs/>
          <w:iCs/>
          <w:sz w:val="28"/>
          <w:szCs w:val="28"/>
          <w:lang w:val="pt-BR"/>
        </w:rPr>
        <w:t xml:space="preserve">Khí thải từ công đoạn hàn không cao so với ô nhiễm từ các nguồn khác, tuy nhiên sẽ ảnh hưởng trực tiếp đến những công nhân hàn. Với các phương tiện bảo hộ lao động cá nhân phù hợp, người hàn khi tiếp xúc với các loại khí độc hại sẽ tránh được những tác động xấu đến sức khỏe. </w:t>
      </w:r>
    </w:p>
    <w:p w14:paraId="77E212A3" w14:textId="77777777" w:rsidR="00D00DEC" w:rsidRPr="009D2078" w:rsidRDefault="00D00DEC" w:rsidP="00D00DEC">
      <w:pPr>
        <w:widowControl w:val="0"/>
        <w:spacing w:line="360" w:lineRule="exact"/>
        <w:ind w:firstLine="720"/>
        <w:rPr>
          <w:bCs/>
          <w:iCs/>
          <w:sz w:val="28"/>
          <w:szCs w:val="28"/>
          <w:lang w:val="pt-BR"/>
        </w:rPr>
      </w:pPr>
      <w:r>
        <w:rPr>
          <w:bCs/>
          <w:iCs/>
          <w:sz w:val="28"/>
          <w:szCs w:val="28"/>
          <w:lang w:val="pt-BR"/>
        </w:rPr>
        <w:t xml:space="preserve">Tổng khối lượng qua hàn ước tính được sử dụng trong toàn bộ quá trình thi công khoảng 300 kg, </w:t>
      </w:r>
      <w:r w:rsidRPr="009D2078">
        <w:rPr>
          <w:bCs/>
          <w:iCs/>
          <w:sz w:val="28"/>
          <w:szCs w:val="28"/>
          <w:lang w:val="pt-BR"/>
        </w:rPr>
        <w:t>giả thiết sử dụng loại que hàn đường kính trung bình 4mm và 25 que/kg để phục vụ xây dựng</w:t>
      </w:r>
      <w:r>
        <w:rPr>
          <w:bCs/>
          <w:iCs/>
          <w:sz w:val="28"/>
          <w:szCs w:val="28"/>
          <w:lang w:val="pt-BR"/>
        </w:rPr>
        <w:t>, l</w:t>
      </w:r>
      <w:r w:rsidRPr="009D2078">
        <w:rPr>
          <w:bCs/>
          <w:iCs/>
          <w:sz w:val="28"/>
          <w:szCs w:val="28"/>
          <w:lang w:val="pt-BR"/>
        </w:rPr>
        <w:t xml:space="preserve">ượng que hàn cần dùng là: </w:t>
      </w:r>
    </w:p>
    <w:p w14:paraId="36F1E56F" w14:textId="77777777" w:rsidR="00D00DEC" w:rsidRPr="009D2078" w:rsidRDefault="00D00DEC" w:rsidP="00D00DEC">
      <w:pPr>
        <w:widowControl w:val="0"/>
        <w:spacing w:line="360" w:lineRule="exact"/>
        <w:ind w:firstLine="720"/>
        <w:rPr>
          <w:bCs/>
          <w:iCs/>
          <w:sz w:val="28"/>
          <w:szCs w:val="28"/>
          <w:lang w:val="pt-BR"/>
        </w:rPr>
      </w:pPr>
      <w:r>
        <w:rPr>
          <w:bCs/>
          <w:iCs/>
          <w:sz w:val="28"/>
          <w:szCs w:val="28"/>
          <w:lang w:val="pt-BR"/>
        </w:rPr>
        <w:t>300 x 25</w:t>
      </w:r>
      <w:r w:rsidRPr="009D2078">
        <w:rPr>
          <w:bCs/>
          <w:iCs/>
          <w:sz w:val="28"/>
          <w:szCs w:val="28"/>
          <w:lang w:val="pt-BR"/>
        </w:rPr>
        <w:t xml:space="preserve"> = </w:t>
      </w:r>
      <w:r>
        <w:rPr>
          <w:bCs/>
          <w:iCs/>
          <w:sz w:val="28"/>
          <w:szCs w:val="28"/>
          <w:lang w:val="pt-BR"/>
        </w:rPr>
        <w:t>75</w:t>
      </w:r>
      <w:r w:rsidRPr="009D2078">
        <w:rPr>
          <w:bCs/>
          <w:iCs/>
          <w:sz w:val="28"/>
          <w:szCs w:val="28"/>
          <w:lang w:val="pt-BR"/>
        </w:rPr>
        <w:t>0</w:t>
      </w:r>
      <w:r>
        <w:rPr>
          <w:bCs/>
          <w:iCs/>
          <w:sz w:val="28"/>
          <w:szCs w:val="28"/>
          <w:lang w:val="pt-BR"/>
        </w:rPr>
        <w:t>0</w:t>
      </w:r>
      <w:r w:rsidRPr="009D2078">
        <w:rPr>
          <w:bCs/>
          <w:iCs/>
          <w:sz w:val="28"/>
          <w:szCs w:val="28"/>
          <w:lang w:val="pt-BR"/>
        </w:rPr>
        <w:t xml:space="preserve"> (que hàn)</w:t>
      </w:r>
    </w:p>
    <w:p w14:paraId="78FBB4A7" w14:textId="77777777" w:rsidR="00D00DEC" w:rsidRDefault="00D00DEC" w:rsidP="00D00DEC">
      <w:pPr>
        <w:widowControl w:val="0"/>
        <w:spacing w:after="120" w:line="360" w:lineRule="exact"/>
        <w:ind w:firstLine="720"/>
        <w:rPr>
          <w:bCs/>
          <w:iCs/>
          <w:sz w:val="28"/>
          <w:szCs w:val="28"/>
          <w:lang w:val="pt-BR"/>
        </w:rPr>
      </w:pPr>
      <w:r w:rsidRPr="009D2078">
        <w:rPr>
          <w:bCs/>
          <w:iCs/>
          <w:sz w:val="28"/>
          <w:szCs w:val="28"/>
          <w:lang w:val="pt-BR"/>
        </w:rPr>
        <w:t>Căn cứ vào lượng que hàn sử dụng có thể dự bá</w:t>
      </w:r>
      <w:r w:rsidRPr="003B144D">
        <w:rPr>
          <w:bCs/>
          <w:iCs/>
          <w:sz w:val="28"/>
          <w:szCs w:val="28"/>
          <w:lang w:val="pt-BR"/>
        </w:rPr>
        <w:t>o lượng khí thải phát sinh từ công đoạn hàn qua bảng sau:</w:t>
      </w:r>
    </w:p>
    <w:p w14:paraId="6B4E68FF" w14:textId="5D3029D4" w:rsidR="00843EA7" w:rsidRPr="00B802EE" w:rsidRDefault="00843EA7" w:rsidP="00843EA7">
      <w:pPr>
        <w:spacing w:line="360" w:lineRule="exact"/>
        <w:jc w:val="center"/>
        <w:rPr>
          <w:b/>
          <w:color w:val="000000" w:themeColor="text1"/>
          <w:sz w:val="28"/>
          <w:szCs w:val="28"/>
          <w:lang w:val="it-IT"/>
        </w:rPr>
      </w:pPr>
      <w:bookmarkStart w:id="197" w:name="_Hlk150572714"/>
      <w:r w:rsidRPr="00B802EE">
        <w:rPr>
          <w:b/>
          <w:color w:val="000000" w:themeColor="text1"/>
          <w:sz w:val="28"/>
          <w:szCs w:val="28"/>
          <w:lang w:val="it-IT"/>
        </w:rPr>
        <w:t xml:space="preserve">Bảng </w:t>
      </w:r>
      <w:r>
        <w:rPr>
          <w:b/>
          <w:color w:val="000000" w:themeColor="text1"/>
          <w:sz w:val="28"/>
          <w:szCs w:val="28"/>
          <w:lang w:val="it-IT"/>
        </w:rPr>
        <w:t>1</w:t>
      </w:r>
      <w:r w:rsidR="006A68F9">
        <w:rPr>
          <w:b/>
          <w:color w:val="000000" w:themeColor="text1"/>
          <w:sz w:val="28"/>
          <w:szCs w:val="28"/>
          <w:lang w:val="it-IT"/>
        </w:rPr>
        <w:t>4</w:t>
      </w:r>
      <w:r w:rsidRPr="00B802EE">
        <w:rPr>
          <w:b/>
          <w:color w:val="000000" w:themeColor="text1"/>
          <w:sz w:val="28"/>
          <w:szCs w:val="28"/>
          <w:lang w:val="it-IT"/>
        </w:rPr>
        <w:t xml:space="preserve">: tải lượng khí thải </w:t>
      </w:r>
      <w:r>
        <w:rPr>
          <w:b/>
          <w:color w:val="000000" w:themeColor="text1"/>
          <w:sz w:val="28"/>
          <w:szCs w:val="28"/>
          <w:lang w:val="it-IT"/>
        </w:rPr>
        <w:t>từ quá trình hàn</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2410"/>
        <w:gridCol w:w="1559"/>
        <w:gridCol w:w="1514"/>
      </w:tblGrid>
      <w:tr w:rsidR="00D00DEC" w:rsidRPr="00917612" w14:paraId="29924158" w14:textId="77777777" w:rsidTr="00B07E75">
        <w:trPr>
          <w:trHeight w:val="787"/>
          <w:jc w:val="center"/>
        </w:trPr>
        <w:tc>
          <w:tcPr>
            <w:tcW w:w="720" w:type="dxa"/>
            <w:tcBorders>
              <w:top w:val="single" w:sz="4" w:space="0" w:color="auto"/>
              <w:left w:val="single" w:sz="4" w:space="0" w:color="auto"/>
              <w:bottom w:val="single" w:sz="4" w:space="0" w:color="auto"/>
              <w:right w:val="single" w:sz="4" w:space="0" w:color="auto"/>
            </w:tcBorders>
            <w:vAlign w:val="center"/>
          </w:tcPr>
          <w:bookmarkEnd w:id="197"/>
          <w:p w14:paraId="3A1EE211" w14:textId="77777777" w:rsidR="00D00DEC" w:rsidRPr="00917612" w:rsidRDefault="00D00DEC" w:rsidP="00B07E75">
            <w:pPr>
              <w:jc w:val="center"/>
              <w:rPr>
                <w:b/>
                <w:iCs/>
                <w:color w:val="000000"/>
                <w:sz w:val="24"/>
              </w:rPr>
            </w:pPr>
            <w:r w:rsidRPr="00917612">
              <w:rPr>
                <w:b/>
                <w:iCs/>
                <w:color w:val="000000"/>
                <w:sz w:val="24"/>
              </w:rPr>
              <w:t>STT</w:t>
            </w:r>
          </w:p>
        </w:tc>
        <w:tc>
          <w:tcPr>
            <w:tcW w:w="1832" w:type="dxa"/>
            <w:tcBorders>
              <w:top w:val="single" w:sz="4" w:space="0" w:color="auto"/>
              <w:left w:val="single" w:sz="4" w:space="0" w:color="auto"/>
              <w:bottom w:val="single" w:sz="4" w:space="0" w:color="auto"/>
              <w:right w:val="single" w:sz="4" w:space="0" w:color="auto"/>
            </w:tcBorders>
            <w:vAlign w:val="center"/>
          </w:tcPr>
          <w:p w14:paraId="4DD38183" w14:textId="77777777" w:rsidR="00D00DEC" w:rsidRPr="00917612" w:rsidRDefault="00D00DEC" w:rsidP="00B07E75">
            <w:pPr>
              <w:widowControl w:val="0"/>
              <w:spacing w:line="360" w:lineRule="exact"/>
              <w:ind w:firstLine="23"/>
              <w:rPr>
                <w:b/>
                <w:iCs/>
                <w:color w:val="000000"/>
                <w:sz w:val="24"/>
              </w:rPr>
            </w:pPr>
            <w:r w:rsidRPr="00917612">
              <w:rPr>
                <w:b/>
                <w:iCs/>
                <w:color w:val="000000"/>
                <w:sz w:val="24"/>
              </w:rPr>
              <w:t xml:space="preserve">Chất ô </w:t>
            </w:r>
            <w:r w:rsidRPr="00917612">
              <w:rPr>
                <w:b/>
                <w:bCs/>
                <w:iCs/>
                <w:sz w:val="24"/>
                <w:lang w:val="pt-BR"/>
              </w:rPr>
              <w:t>nhiễm</w:t>
            </w:r>
          </w:p>
        </w:tc>
        <w:tc>
          <w:tcPr>
            <w:tcW w:w="2410" w:type="dxa"/>
            <w:tcBorders>
              <w:top w:val="single" w:sz="4" w:space="0" w:color="auto"/>
              <w:left w:val="single" w:sz="4" w:space="0" w:color="auto"/>
              <w:bottom w:val="single" w:sz="4" w:space="0" w:color="auto"/>
              <w:right w:val="single" w:sz="4" w:space="0" w:color="auto"/>
            </w:tcBorders>
            <w:vAlign w:val="center"/>
          </w:tcPr>
          <w:p w14:paraId="461C688A" w14:textId="77777777" w:rsidR="00D00DEC" w:rsidRPr="00917612" w:rsidRDefault="00D00DEC" w:rsidP="00B07E75">
            <w:pPr>
              <w:jc w:val="center"/>
              <w:rPr>
                <w:b/>
                <w:iCs/>
                <w:color w:val="000000"/>
                <w:sz w:val="24"/>
              </w:rPr>
            </w:pPr>
            <w:r w:rsidRPr="00917612">
              <w:rPr>
                <w:b/>
                <w:iCs/>
                <w:color w:val="000000"/>
                <w:sz w:val="24"/>
              </w:rPr>
              <w:t>Lượng phát thải của que hàn có D = 4 mm (kg/que)</w:t>
            </w:r>
          </w:p>
        </w:tc>
        <w:tc>
          <w:tcPr>
            <w:tcW w:w="1559" w:type="dxa"/>
            <w:tcBorders>
              <w:top w:val="single" w:sz="4" w:space="0" w:color="auto"/>
              <w:left w:val="single" w:sz="4" w:space="0" w:color="auto"/>
              <w:bottom w:val="single" w:sz="4" w:space="0" w:color="auto"/>
              <w:right w:val="single" w:sz="4" w:space="0" w:color="auto"/>
            </w:tcBorders>
            <w:vAlign w:val="center"/>
          </w:tcPr>
          <w:p w14:paraId="4AE349D4" w14:textId="77777777" w:rsidR="00D00DEC" w:rsidRPr="00917612" w:rsidRDefault="00D00DEC" w:rsidP="00B07E75">
            <w:pPr>
              <w:jc w:val="center"/>
              <w:rPr>
                <w:b/>
                <w:iCs/>
                <w:color w:val="000000"/>
                <w:sz w:val="24"/>
                <w:lang w:val="es-ES"/>
              </w:rPr>
            </w:pPr>
            <w:r w:rsidRPr="00917612">
              <w:rPr>
                <w:b/>
                <w:iCs/>
                <w:color w:val="000000"/>
                <w:sz w:val="24"/>
                <w:lang w:val="es-ES"/>
              </w:rPr>
              <w:t>Tổng số que hàn (que)</w:t>
            </w:r>
          </w:p>
        </w:tc>
        <w:tc>
          <w:tcPr>
            <w:tcW w:w="1514" w:type="dxa"/>
            <w:tcBorders>
              <w:top w:val="single" w:sz="4" w:space="0" w:color="auto"/>
              <w:left w:val="single" w:sz="4" w:space="0" w:color="auto"/>
              <w:bottom w:val="single" w:sz="4" w:space="0" w:color="auto"/>
              <w:right w:val="single" w:sz="4" w:space="0" w:color="auto"/>
            </w:tcBorders>
            <w:vAlign w:val="center"/>
          </w:tcPr>
          <w:p w14:paraId="0C941FBD" w14:textId="77777777" w:rsidR="00D00DEC" w:rsidRPr="00917612" w:rsidRDefault="00D00DEC" w:rsidP="00B07E75">
            <w:pPr>
              <w:jc w:val="center"/>
              <w:rPr>
                <w:b/>
                <w:iCs/>
                <w:color w:val="000000"/>
                <w:sz w:val="24"/>
                <w:lang w:val="es-ES"/>
              </w:rPr>
            </w:pPr>
            <w:r w:rsidRPr="00917612">
              <w:rPr>
                <w:b/>
                <w:iCs/>
                <w:color w:val="000000"/>
                <w:sz w:val="24"/>
                <w:lang w:val="es-ES"/>
              </w:rPr>
              <w:t>Tổng lượng phát thải (kg)</w:t>
            </w:r>
          </w:p>
        </w:tc>
      </w:tr>
      <w:tr w:rsidR="00D00DEC" w:rsidRPr="00917612" w14:paraId="6ADC46B1" w14:textId="77777777" w:rsidTr="00B07E75">
        <w:trPr>
          <w:trHeight w:val="370"/>
          <w:jc w:val="center"/>
        </w:trPr>
        <w:tc>
          <w:tcPr>
            <w:tcW w:w="720" w:type="dxa"/>
            <w:tcBorders>
              <w:top w:val="single" w:sz="4" w:space="0" w:color="auto"/>
              <w:left w:val="single" w:sz="4" w:space="0" w:color="auto"/>
              <w:bottom w:val="single" w:sz="4" w:space="0" w:color="auto"/>
              <w:right w:val="single" w:sz="4" w:space="0" w:color="auto"/>
            </w:tcBorders>
            <w:vAlign w:val="center"/>
          </w:tcPr>
          <w:p w14:paraId="6AE1A2D6" w14:textId="77777777" w:rsidR="00D00DEC" w:rsidRPr="00917612" w:rsidRDefault="00D00DEC" w:rsidP="00B07E75">
            <w:pPr>
              <w:jc w:val="center"/>
              <w:rPr>
                <w:bCs/>
                <w:iCs/>
                <w:color w:val="000000"/>
                <w:sz w:val="24"/>
                <w:lang w:val="pt-BR"/>
              </w:rPr>
            </w:pPr>
            <w:r w:rsidRPr="00917612">
              <w:rPr>
                <w:bCs/>
                <w:iCs/>
                <w:color w:val="000000"/>
                <w:sz w:val="24"/>
                <w:lang w:val="pt-BR"/>
              </w:rPr>
              <w:t>a</w:t>
            </w:r>
          </w:p>
        </w:tc>
        <w:tc>
          <w:tcPr>
            <w:tcW w:w="1832" w:type="dxa"/>
            <w:tcBorders>
              <w:top w:val="single" w:sz="4" w:space="0" w:color="auto"/>
              <w:left w:val="single" w:sz="4" w:space="0" w:color="auto"/>
              <w:bottom w:val="single" w:sz="4" w:space="0" w:color="auto"/>
              <w:right w:val="single" w:sz="4" w:space="0" w:color="auto"/>
            </w:tcBorders>
            <w:vAlign w:val="center"/>
          </w:tcPr>
          <w:p w14:paraId="6D30CBB9" w14:textId="77777777" w:rsidR="00D00DEC" w:rsidRPr="00917612" w:rsidRDefault="00D00DEC" w:rsidP="00B07E75">
            <w:pPr>
              <w:jc w:val="center"/>
              <w:rPr>
                <w:bCs/>
                <w:iCs/>
                <w:color w:val="000000"/>
                <w:sz w:val="24"/>
                <w:lang w:val="pt-BR"/>
              </w:rPr>
            </w:pPr>
            <w:r w:rsidRPr="00917612">
              <w:rPr>
                <w:bCs/>
                <w:iCs/>
                <w:color w:val="000000"/>
                <w:sz w:val="24"/>
                <w:lang w:val="pt-BR"/>
              </w:rPr>
              <w:t>b</w:t>
            </w:r>
          </w:p>
        </w:tc>
        <w:tc>
          <w:tcPr>
            <w:tcW w:w="2410" w:type="dxa"/>
            <w:tcBorders>
              <w:top w:val="single" w:sz="4" w:space="0" w:color="auto"/>
              <w:left w:val="single" w:sz="4" w:space="0" w:color="auto"/>
              <w:bottom w:val="single" w:sz="4" w:space="0" w:color="auto"/>
              <w:right w:val="single" w:sz="4" w:space="0" w:color="auto"/>
            </w:tcBorders>
            <w:vAlign w:val="center"/>
          </w:tcPr>
          <w:p w14:paraId="04046C46" w14:textId="77777777" w:rsidR="00D00DEC" w:rsidRPr="00917612" w:rsidRDefault="00D00DEC" w:rsidP="00B07E75">
            <w:pPr>
              <w:jc w:val="center"/>
              <w:rPr>
                <w:bCs/>
                <w:iCs/>
                <w:color w:val="000000"/>
                <w:sz w:val="24"/>
                <w:lang w:val="pt-BR"/>
              </w:rPr>
            </w:pPr>
            <w:r w:rsidRPr="00917612">
              <w:rPr>
                <w:bCs/>
                <w:iCs/>
                <w:color w:val="000000"/>
                <w:sz w:val="24"/>
                <w:lang w:val="pt-BR"/>
              </w:rPr>
              <w:t>C</w:t>
            </w:r>
          </w:p>
        </w:tc>
        <w:tc>
          <w:tcPr>
            <w:tcW w:w="1559" w:type="dxa"/>
            <w:tcBorders>
              <w:top w:val="single" w:sz="4" w:space="0" w:color="auto"/>
              <w:left w:val="single" w:sz="4" w:space="0" w:color="auto"/>
              <w:bottom w:val="single" w:sz="4" w:space="0" w:color="auto"/>
              <w:right w:val="single" w:sz="4" w:space="0" w:color="auto"/>
            </w:tcBorders>
            <w:vAlign w:val="center"/>
          </w:tcPr>
          <w:p w14:paraId="38BA7AD8" w14:textId="77777777" w:rsidR="00D00DEC" w:rsidRPr="00917612" w:rsidRDefault="00D00DEC" w:rsidP="00B07E75">
            <w:pPr>
              <w:jc w:val="center"/>
              <w:rPr>
                <w:bCs/>
                <w:iCs/>
                <w:color w:val="000000"/>
                <w:sz w:val="24"/>
                <w:lang w:val="pt-BR"/>
              </w:rPr>
            </w:pPr>
            <w:r w:rsidRPr="00917612">
              <w:rPr>
                <w:bCs/>
                <w:iCs/>
                <w:color w:val="000000"/>
                <w:sz w:val="24"/>
                <w:lang w:val="pt-BR"/>
              </w:rPr>
              <w:t>d</w:t>
            </w:r>
          </w:p>
        </w:tc>
        <w:tc>
          <w:tcPr>
            <w:tcW w:w="1514" w:type="dxa"/>
            <w:tcBorders>
              <w:top w:val="single" w:sz="4" w:space="0" w:color="auto"/>
              <w:left w:val="single" w:sz="4" w:space="0" w:color="auto"/>
              <w:bottom w:val="single" w:sz="4" w:space="0" w:color="auto"/>
              <w:right w:val="single" w:sz="4" w:space="0" w:color="auto"/>
            </w:tcBorders>
            <w:vAlign w:val="center"/>
          </w:tcPr>
          <w:p w14:paraId="650779E6" w14:textId="77777777" w:rsidR="00D00DEC" w:rsidRPr="00917612" w:rsidRDefault="00D00DEC" w:rsidP="00B07E75">
            <w:pPr>
              <w:ind w:right="-108"/>
              <w:jc w:val="center"/>
              <w:rPr>
                <w:bCs/>
                <w:iCs/>
                <w:color w:val="000000"/>
                <w:sz w:val="24"/>
                <w:lang w:val="pt-BR"/>
              </w:rPr>
            </w:pPr>
            <w:r w:rsidRPr="00917612">
              <w:rPr>
                <w:bCs/>
                <w:iCs/>
                <w:color w:val="000000"/>
                <w:sz w:val="24"/>
                <w:lang w:val="pt-BR"/>
              </w:rPr>
              <w:t>e = c x d</w:t>
            </w:r>
          </w:p>
        </w:tc>
      </w:tr>
      <w:tr w:rsidR="00D00DEC" w:rsidRPr="00917612" w14:paraId="1C95A778" w14:textId="77777777" w:rsidTr="00B07E75">
        <w:trPr>
          <w:trHeight w:val="352"/>
          <w:jc w:val="center"/>
        </w:trPr>
        <w:tc>
          <w:tcPr>
            <w:tcW w:w="720" w:type="dxa"/>
            <w:tcBorders>
              <w:top w:val="single" w:sz="4" w:space="0" w:color="auto"/>
              <w:left w:val="single" w:sz="4" w:space="0" w:color="auto"/>
              <w:bottom w:val="single" w:sz="4" w:space="0" w:color="auto"/>
              <w:right w:val="single" w:sz="4" w:space="0" w:color="auto"/>
            </w:tcBorders>
            <w:vAlign w:val="center"/>
          </w:tcPr>
          <w:p w14:paraId="1F90E1D9" w14:textId="77777777" w:rsidR="00D00DEC" w:rsidRPr="00917612" w:rsidRDefault="00D00DEC" w:rsidP="00B07E75">
            <w:pPr>
              <w:jc w:val="center"/>
              <w:rPr>
                <w:bCs/>
                <w:iCs/>
                <w:color w:val="000000"/>
                <w:sz w:val="24"/>
                <w:lang w:val="pt-BR"/>
              </w:rPr>
            </w:pPr>
            <w:r w:rsidRPr="00917612">
              <w:rPr>
                <w:bCs/>
                <w:iCs/>
                <w:color w:val="000000"/>
                <w:sz w:val="24"/>
                <w:lang w:val="pt-BR"/>
              </w:rPr>
              <w:t>1</w:t>
            </w:r>
          </w:p>
        </w:tc>
        <w:tc>
          <w:tcPr>
            <w:tcW w:w="1832" w:type="dxa"/>
            <w:tcBorders>
              <w:top w:val="single" w:sz="4" w:space="0" w:color="auto"/>
              <w:left w:val="single" w:sz="4" w:space="0" w:color="auto"/>
              <w:bottom w:val="single" w:sz="4" w:space="0" w:color="auto"/>
              <w:right w:val="single" w:sz="4" w:space="0" w:color="auto"/>
            </w:tcBorders>
            <w:vAlign w:val="center"/>
          </w:tcPr>
          <w:p w14:paraId="14350AE4" w14:textId="77777777" w:rsidR="00D00DEC" w:rsidRPr="00917612" w:rsidRDefault="00D00DEC" w:rsidP="00B07E75">
            <w:pPr>
              <w:rPr>
                <w:color w:val="000000"/>
                <w:sz w:val="24"/>
              </w:rPr>
            </w:pPr>
            <w:r w:rsidRPr="00917612">
              <w:rPr>
                <w:color w:val="000000"/>
                <w:sz w:val="24"/>
              </w:rPr>
              <w:t>Khói hàn</w:t>
            </w:r>
          </w:p>
        </w:tc>
        <w:tc>
          <w:tcPr>
            <w:tcW w:w="2410" w:type="dxa"/>
            <w:tcBorders>
              <w:top w:val="single" w:sz="4" w:space="0" w:color="auto"/>
              <w:left w:val="single" w:sz="4" w:space="0" w:color="auto"/>
              <w:bottom w:val="single" w:sz="4" w:space="0" w:color="auto"/>
              <w:right w:val="single" w:sz="4" w:space="0" w:color="auto"/>
            </w:tcBorders>
            <w:vAlign w:val="center"/>
          </w:tcPr>
          <w:p w14:paraId="51EF8420" w14:textId="77777777" w:rsidR="00D00DEC" w:rsidRPr="00917612" w:rsidRDefault="00D00DEC" w:rsidP="00B07E75">
            <w:pPr>
              <w:jc w:val="center"/>
              <w:rPr>
                <w:color w:val="000000"/>
                <w:sz w:val="24"/>
              </w:rPr>
            </w:pPr>
            <w:r w:rsidRPr="00917612">
              <w:rPr>
                <w:color w:val="000000"/>
                <w:sz w:val="24"/>
              </w:rPr>
              <w:t>706 x 10</w:t>
            </w:r>
            <w:r w:rsidRPr="00917612">
              <w:rPr>
                <w:color w:val="000000"/>
                <w:sz w:val="24"/>
                <w:vertAlign w:val="superscript"/>
              </w:rPr>
              <w:t>-6</w:t>
            </w:r>
          </w:p>
        </w:tc>
        <w:tc>
          <w:tcPr>
            <w:tcW w:w="1559" w:type="dxa"/>
            <w:tcBorders>
              <w:top w:val="single" w:sz="4" w:space="0" w:color="auto"/>
              <w:left w:val="single" w:sz="4" w:space="0" w:color="auto"/>
              <w:bottom w:val="single" w:sz="4" w:space="0" w:color="auto"/>
              <w:right w:val="single" w:sz="4" w:space="0" w:color="auto"/>
            </w:tcBorders>
            <w:vAlign w:val="center"/>
          </w:tcPr>
          <w:p w14:paraId="6CAC9B69" w14:textId="77777777" w:rsidR="00D00DEC" w:rsidRPr="00917612" w:rsidRDefault="00D00DEC" w:rsidP="00B07E75">
            <w:pPr>
              <w:jc w:val="center"/>
              <w:rPr>
                <w:bCs/>
                <w:iCs/>
                <w:color w:val="000000"/>
                <w:sz w:val="24"/>
                <w:lang w:val="pt-BR"/>
              </w:rPr>
            </w:pPr>
            <w:r>
              <w:rPr>
                <w:bCs/>
                <w:iCs/>
                <w:color w:val="000000"/>
                <w:sz w:val="24"/>
                <w:lang w:val="pt-BR"/>
              </w:rPr>
              <w:t>7500</w:t>
            </w:r>
          </w:p>
        </w:tc>
        <w:tc>
          <w:tcPr>
            <w:tcW w:w="1514" w:type="dxa"/>
            <w:tcBorders>
              <w:top w:val="single" w:sz="4" w:space="0" w:color="auto"/>
              <w:left w:val="single" w:sz="4" w:space="0" w:color="auto"/>
              <w:bottom w:val="single" w:sz="4" w:space="0" w:color="auto"/>
              <w:right w:val="single" w:sz="4" w:space="0" w:color="auto"/>
            </w:tcBorders>
            <w:vAlign w:val="center"/>
          </w:tcPr>
          <w:p w14:paraId="34D2F88A" w14:textId="77777777" w:rsidR="00D00DEC" w:rsidRPr="00917612" w:rsidRDefault="00D00DEC" w:rsidP="00B07E75">
            <w:pPr>
              <w:jc w:val="center"/>
              <w:rPr>
                <w:color w:val="000000"/>
                <w:sz w:val="24"/>
              </w:rPr>
            </w:pPr>
            <w:r>
              <w:rPr>
                <w:color w:val="000000"/>
                <w:sz w:val="24"/>
              </w:rPr>
              <w:t>5,3</w:t>
            </w:r>
          </w:p>
        </w:tc>
      </w:tr>
      <w:tr w:rsidR="00D00DEC" w:rsidRPr="00917612" w14:paraId="24E20702" w14:textId="77777777" w:rsidTr="00B07E75">
        <w:trPr>
          <w:trHeight w:val="347"/>
          <w:jc w:val="center"/>
        </w:trPr>
        <w:tc>
          <w:tcPr>
            <w:tcW w:w="720" w:type="dxa"/>
            <w:tcBorders>
              <w:top w:val="single" w:sz="4" w:space="0" w:color="auto"/>
              <w:left w:val="single" w:sz="4" w:space="0" w:color="auto"/>
              <w:bottom w:val="single" w:sz="4" w:space="0" w:color="auto"/>
              <w:right w:val="single" w:sz="4" w:space="0" w:color="auto"/>
            </w:tcBorders>
            <w:vAlign w:val="center"/>
          </w:tcPr>
          <w:p w14:paraId="34465833" w14:textId="77777777" w:rsidR="00D00DEC" w:rsidRPr="00917612" w:rsidRDefault="00D00DEC" w:rsidP="00B07E75">
            <w:pPr>
              <w:jc w:val="center"/>
              <w:rPr>
                <w:bCs/>
                <w:iCs/>
                <w:color w:val="000000"/>
                <w:sz w:val="24"/>
                <w:lang w:val="pt-BR"/>
              </w:rPr>
            </w:pPr>
            <w:r w:rsidRPr="00917612">
              <w:rPr>
                <w:bCs/>
                <w:iCs/>
                <w:color w:val="000000"/>
                <w:sz w:val="24"/>
                <w:lang w:val="pt-BR"/>
              </w:rPr>
              <w:t>2</w:t>
            </w:r>
          </w:p>
        </w:tc>
        <w:tc>
          <w:tcPr>
            <w:tcW w:w="1832" w:type="dxa"/>
            <w:tcBorders>
              <w:top w:val="single" w:sz="4" w:space="0" w:color="auto"/>
              <w:left w:val="single" w:sz="4" w:space="0" w:color="auto"/>
              <w:bottom w:val="single" w:sz="4" w:space="0" w:color="auto"/>
              <w:right w:val="single" w:sz="4" w:space="0" w:color="auto"/>
            </w:tcBorders>
            <w:vAlign w:val="center"/>
          </w:tcPr>
          <w:p w14:paraId="09B25973" w14:textId="77777777" w:rsidR="00D00DEC" w:rsidRPr="00917612" w:rsidRDefault="00D00DEC" w:rsidP="00B07E75">
            <w:pPr>
              <w:rPr>
                <w:color w:val="000000"/>
                <w:sz w:val="24"/>
              </w:rPr>
            </w:pPr>
            <w:r w:rsidRPr="00917612">
              <w:rPr>
                <w:color w:val="000000"/>
                <w:sz w:val="24"/>
              </w:rPr>
              <w:t>CO</w:t>
            </w:r>
          </w:p>
        </w:tc>
        <w:tc>
          <w:tcPr>
            <w:tcW w:w="2410" w:type="dxa"/>
            <w:tcBorders>
              <w:top w:val="single" w:sz="4" w:space="0" w:color="auto"/>
              <w:left w:val="single" w:sz="4" w:space="0" w:color="auto"/>
              <w:bottom w:val="single" w:sz="4" w:space="0" w:color="auto"/>
              <w:right w:val="single" w:sz="4" w:space="0" w:color="auto"/>
            </w:tcBorders>
            <w:vAlign w:val="center"/>
          </w:tcPr>
          <w:p w14:paraId="1A1E37BE" w14:textId="77777777" w:rsidR="00D00DEC" w:rsidRPr="00917612" w:rsidRDefault="00D00DEC" w:rsidP="00B07E75">
            <w:pPr>
              <w:jc w:val="center"/>
              <w:rPr>
                <w:color w:val="000000"/>
                <w:sz w:val="24"/>
              </w:rPr>
            </w:pPr>
            <w:r w:rsidRPr="00917612">
              <w:rPr>
                <w:color w:val="000000"/>
                <w:sz w:val="24"/>
              </w:rPr>
              <w:t>25 x 10</w:t>
            </w:r>
            <w:r w:rsidRPr="00917612">
              <w:rPr>
                <w:color w:val="000000"/>
                <w:sz w:val="24"/>
                <w:vertAlign w:val="superscript"/>
              </w:rPr>
              <w:t>-6</w:t>
            </w:r>
          </w:p>
        </w:tc>
        <w:tc>
          <w:tcPr>
            <w:tcW w:w="1559" w:type="dxa"/>
            <w:tcBorders>
              <w:top w:val="single" w:sz="4" w:space="0" w:color="auto"/>
              <w:left w:val="single" w:sz="4" w:space="0" w:color="auto"/>
              <w:bottom w:val="single" w:sz="4" w:space="0" w:color="auto"/>
              <w:right w:val="single" w:sz="4" w:space="0" w:color="auto"/>
            </w:tcBorders>
            <w:vAlign w:val="center"/>
          </w:tcPr>
          <w:p w14:paraId="144D38E3" w14:textId="77777777" w:rsidR="00D00DEC" w:rsidRPr="00917612" w:rsidRDefault="00D00DEC" w:rsidP="00B07E75">
            <w:pPr>
              <w:jc w:val="center"/>
              <w:rPr>
                <w:color w:val="000000"/>
                <w:sz w:val="24"/>
              </w:rPr>
            </w:pPr>
            <w:r>
              <w:rPr>
                <w:color w:val="000000"/>
                <w:sz w:val="24"/>
              </w:rPr>
              <w:t>7500</w:t>
            </w:r>
          </w:p>
        </w:tc>
        <w:tc>
          <w:tcPr>
            <w:tcW w:w="1514" w:type="dxa"/>
            <w:tcBorders>
              <w:top w:val="single" w:sz="4" w:space="0" w:color="auto"/>
              <w:left w:val="single" w:sz="4" w:space="0" w:color="auto"/>
              <w:bottom w:val="single" w:sz="4" w:space="0" w:color="auto"/>
              <w:right w:val="single" w:sz="4" w:space="0" w:color="auto"/>
            </w:tcBorders>
            <w:vAlign w:val="center"/>
          </w:tcPr>
          <w:p w14:paraId="718C0D2A" w14:textId="77777777" w:rsidR="00D00DEC" w:rsidRPr="00917612" w:rsidRDefault="00D00DEC" w:rsidP="00B07E75">
            <w:pPr>
              <w:jc w:val="center"/>
              <w:rPr>
                <w:color w:val="000000"/>
                <w:sz w:val="24"/>
              </w:rPr>
            </w:pPr>
            <w:r>
              <w:rPr>
                <w:color w:val="000000"/>
                <w:sz w:val="24"/>
              </w:rPr>
              <w:t>0,19</w:t>
            </w:r>
          </w:p>
        </w:tc>
      </w:tr>
      <w:tr w:rsidR="00D00DEC" w:rsidRPr="00917612" w14:paraId="524189F7" w14:textId="77777777" w:rsidTr="00B07E75">
        <w:trPr>
          <w:trHeight w:val="344"/>
          <w:jc w:val="center"/>
        </w:trPr>
        <w:tc>
          <w:tcPr>
            <w:tcW w:w="720" w:type="dxa"/>
            <w:tcBorders>
              <w:top w:val="single" w:sz="4" w:space="0" w:color="auto"/>
              <w:left w:val="single" w:sz="4" w:space="0" w:color="auto"/>
              <w:bottom w:val="single" w:sz="4" w:space="0" w:color="auto"/>
              <w:right w:val="single" w:sz="4" w:space="0" w:color="auto"/>
            </w:tcBorders>
            <w:vAlign w:val="center"/>
          </w:tcPr>
          <w:p w14:paraId="0E33B038" w14:textId="77777777" w:rsidR="00D00DEC" w:rsidRPr="00917612" w:rsidRDefault="00D00DEC" w:rsidP="00B07E75">
            <w:pPr>
              <w:jc w:val="center"/>
              <w:rPr>
                <w:bCs/>
                <w:iCs/>
                <w:color w:val="000000"/>
                <w:sz w:val="24"/>
                <w:lang w:val="pt-BR"/>
              </w:rPr>
            </w:pPr>
            <w:r w:rsidRPr="00917612">
              <w:rPr>
                <w:bCs/>
                <w:iCs/>
                <w:color w:val="000000"/>
                <w:sz w:val="24"/>
                <w:lang w:val="pt-BR"/>
              </w:rPr>
              <w:t>3</w:t>
            </w:r>
          </w:p>
        </w:tc>
        <w:tc>
          <w:tcPr>
            <w:tcW w:w="1832" w:type="dxa"/>
            <w:tcBorders>
              <w:top w:val="single" w:sz="4" w:space="0" w:color="auto"/>
              <w:left w:val="single" w:sz="4" w:space="0" w:color="auto"/>
              <w:bottom w:val="single" w:sz="4" w:space="0" w:color="auto"/>
              <w:right w:val="single" w:sz="4" w:space="0" w:color="auto"/>
            </w:tcBorders>
            <w:vAlign w:val="center"/>
          </w:tcPr>
          <w:p w14:paraId="6FFC1BAC" w14:textId="77777777" w:rsidR="00D00DEC" w:rsidRPr="00917612" w:rsidRDefault="00D00DEC" w:rsidP="00B07E75">
            <w:pPr>
              <w:rPr>
                <w:color w:val="000000"/>
                <w:sz w:val="24"/>
              </w:rPr>
            </w:pPr>
            <w:r w:rsidRPr="00917612">
              <w:rPr>
                <w:color w:val="000000"/>
                <w:sz w:val="24"/>
              </w:rPr>
              <w:t>NO</w:t>
            </w:r>
            <w:r w:rsidRPr="00917612">
              <w:rPr>
                <w:color w:val="000000"/>
                <w:sz w:val="24"/>
                <w:vertAlign w:val="subscript"/>
              </w:rPr>
              <w:t>x</w:t>
            </w:r>
          </w:p>
        </w:tc>
        <w:tc>
          <w:tcPr>
            <w:tcW w:w="2410" w:type="dxa"/>
            <w:tcBorders>
              <w:top w:val="single" w:sz="4" w:space="0" w:color="auto"/>
              <w:left w:val="single" w:sz="4" w:space="0" w:color="auto"/>
              <w:bottom w:val="single" w:sz="4" w:space="0" w:color="auto"/>
              <w:right w:val="single" w:sz="4" w:space="0" w:color="auto"/>
            </w:tcBorders>
            <w:vAlign w:val="center"/>
          </w:tcPr>
          <w:p w14:paraId="35BE92B1" w14:textId="77777777" w:rsidR="00D00DEC" w:rsidRPr="00917612" w:rsidRDefault="00D00DEC" w:rsidP="00B07E75">
            <w:pPr>
              <w:jc w:val="center"/>
              <w:rPr>
                <w:color w:val="000000"/>
                <w:sz w:val="24"/>
              </w:rPr>
            </w:pPr>
            <w:r w:rsidRPr="00917612">
              <w:rPr>
                <w:color w:val="000000"/>
                <w:sz w:val="24"/>
              </w:rPr>
              <w:t>30 x 10</w:t>
            </w:r>
            <w:r w:rsidRPr="00917612">
              <w:rPr>
                <w:color w:val="000000"/>
                <w:sz w:val="24"/>
                <w:vertAlign w:val="superscript"/>
              </w:rPr>
              <w:t>-6</w:t>
            </w:r>
          </w:p>
        </w:tc>
        <w:tc>
          <w:tcPr>
            <w:tcW w:w="1559" w:type="dxa"/>
            <w:tcBorders>
              <w:top w:val="single" w:sz="4" w:space="0" w:color="auto"/>
              <w:left w:val="single" w:sz="4" w:space="0" w:color="auto"/>
              <w:bottom w:val="single" w:sz="4" w:space="0" w:color="auto"/>
              <w:right w:val="single" w:sz="4" w:space="0" w:color="auto"/>
            </w:tcBorders>
            <w:vAlign w:val="center"/>
          </w:tcPr>
          <w:p w14:paraId="6B0E57DB" w14:textId="77777777" w:rsidR="00D00DEC" w:rsidRPr="00917612" w:rsidRDefault="00D00DEC" w:rsidP="00B07E75">
            <w:pPr>
              <w:jc w:val="center"/>
              <w:rPr>
                <w:color w:val="000000"/>
                <w:sz w:val="24"/>
              </w:rPr>
            </w:pPr>
            <w:r>
              <w:rPr>
                <w:color w:val="000000"/>
                <w:sz w:val="24"/>
              </w:rPr>
              <w:t>7500</w:t>
            </w:r>
          </w:p>
        </w:tc>
        <w:tc>
          <w:tcPr>
            <w:tcW w:w="1514" w:type="dxa"/>
            <w:tcBorders>
              <w:top w:val="single" w:sz="4" w:space="0" w:color="auto"/>
              <w:left w:val="single" w:sz="4" w:space="0" w:color="auto"/>
              <w:bottom w:val="single" w:sz="4" w:space="0" w:color="auto"/>
              <w:right w:val="single" w:sz="4" w:space="0" w:color="auto"/>
            </w:tcBorders>
            <w:vAlign w:val="center"/>
          </w:tcPr>
          <w:p w14:paraId="204D584F" w14:textId="77777777" w:rsidR="00D00DEC" w:rsidRPr="00917612" w:rsidRDefault="00D00DEC" w:rsidP="00B07E75">
            <w:pPr>
              <w:jc w:val="center"/>
              <w:rPr>
                <w:color w:val="000000"/>
                <w:sz w:val="24"/>
              </w:rPr>
            </w:pPr>
            <w:r>
              <w:rPr>
                <w:color w:val="000000"/>
                <w:sz w:val="24"/>
              </w:rPr>
              <w:t>0,225</w:t>
            </w:r>
          </w:p>
        </w:tc>
      </w:tr>
    </w:tbl>
    <w:p w14:paraId="3756BC92" w14:textId="77777777" w:rsidR="00D00DEC" w:rsidRPr="008A5ACB" w:rsidRDefault="00D00DEC" w:rsidP="00D00DEC">
      <w:pPr>
        <w:tabs>
          <w:tab w:val="left" w:pos="567"/>
        </w:tabs>
        <w:spacing w:after="120"/>
        <w:jc w:val="right"/>
        <w:rPr>
          <w:bCs/>
          <w:i/>
          <w:iCs/>
          <w:color w:val="000000"/>
          <w:szCs w:val="26"/>
        </w:rPr>
      </w:pPr>
      <w:r w:rsidRPr="00FA6D47">
        <w:rPr>
          <w:bCs/>
          <w:i/>
          <w:iCs/>
          <w:color w:val="000000"/>
          <w:szCs w:val="26"/>
        </w:rPr>
        <w:t>Ghi chú:</w:t>
      </w:r>
      <w:r w:rsidRPr="008A5ACB">
        <w:rPr>
          <w:bCs/>
          <w:iCs/>
          <w:color w:val="000000"/>
          <w:szCs w:val="26"/>
        </w:rPr>
        <w:t xml:space="preserve"> (*) </w:t>
      </w:r>
      <w:r w:rsidRPr="008A5ACB">
        <w:rPr>
          <w:bCs/>
          <w:i/>
          <w:iCs/>
          <w:color w:val="000000"/>
          <w:szCs w:val="26"/>
        </w:rPr>
        <w:t xml:space="preserve">Quá trình thi công kéo dài trong </w:t>
      </w:r>
      <w:r w:rsidR="00B21384">
        <w:rPr>
          <w:bCs/>
          <w:i/>
          <w:iCs/>
          <w:color w:val="000000"/>
          <w:szCs w:val="26"/>
        </w:rPr>
        <w:t>khoảng 3</w:t>
      </w:r>
      <w:r w:rsidRPr="008A5ACB">
        <w:rPr>
          <w:bCs/>
          <w:i/>
          <w:iCs/>
          <w:color w:val="000000"/>
          <w:szCs w:val="26"/>
        </w:rPr>
        <w:t xml:space="preserve"> tháng</w:t>
      </w:r>
    </w:p>
    <w:p w14:paraId="158CFFD6" w14:textId="77777777" w:rsidR="008A7BC7" w:rsidRPr="00FC2AE6" w:rsidRDefault="008A7BC7" w:rsidP="008A7BC7">
      <w:pPr>
        <w:spacing w:line="360" w:lineRule="exact"/>
        <w:ind w:firstLine="709"/>
        <w:rPr>
          <w:i/>
          <w:color w:val="000000" w:themeColor="text1"/>
          <w:sz w:val="28"/>
          <w:szCs w:val="28"/>
          <w:lang w:val="pl-PL"/>
        </w:rPr>
      </w:pPr>
      <w:r w:rsidRPr="00FC2AE6">
        <w:rPr>
          <w:i/>
          <w:color w:val="000000" w:themeColor="text1"/>
          <w:sz w:val="28"/>
          <w:szCs w:val="28"/>
          <w:lang w:val="pl-PL"/>
        </w:rPr>
        <w:t>-</w:t>
      </w:r>
      <w:r w:rsidRPr="00FC2AE6">
        <w:rPr>
          <w:i/>
          <w:color w:val="000000" w:themeColor="text1"/>
          <w:sz w:val="28"/>
          <w:szCs w:val="28"/>
          <w:lang w:val="vi-VN"/>
        </w:rPr>
        <w:t xml:space="preserve"> Nước thải</w:t>
      </w:r>
    </w:p>
    <w:p w14:paraId="5D3F8391" w14:textId="77777777" w:rsidR="008A7BC7" w:rsidRPr="00FC2AE6" w:rsidRDefault="008A7BC7" w:rsidP="008A7BC7">
      <w:pPr>
        <w:spacing w:line="360" w:lineRule="exact"/>
        <w:ind w:firstLine="709"/>
        <w:rPr>
          <w:i/>
          <w:color w:val="000000" w:themeColor="text1"/>
          <w:sz w:val="28"/>
          <w:szCs w:val="28"/>
          <w:lang w:val="vi-VN"/>
        </w:rPr>
      </w:pPr>
      <w:r w:rsidRPr="00FC2AE6">
        <w:rPr>
          <w:i/>
          <w:color w:val="000000" w:themeColor="text1"/>
          <w:sz w:val="28"/>
          <w:szCs w:val="28"/>
        </w:rPr>
        <w:t xml:space="preserve">+ </w:t>
      </w:r>
      <w:r w:rsidRPr="00FC2AE6">
        <w:rPr>
          <w:i/>
          <w:color w:val="000000" w:themeColor="text1"/>
          <w:sz w:val="28"/>
          <w:szCs w:val="28"/>
          <w:lang w:val="vi-VN"/>
        </w:rPr>
        <w:t>Nguồn phát sinh</w:t>
      </w:r>
    </w:p>
    <w:p w14:paraId="68A72ECF" w14:textId="77777777" w:rsidR="008A7BC7" w:rsidRPr="00FC2AE6" w:rsidRDefault="008A7BC7" w:rsidP="008A7BC7">
      <w:pPr>
        <w:spacing w:line="360" w:lineRule="exact"/>
        <w:ind w:firstLine="720"/>
        <w:rPr>
          <w:color w:val="000000" w:themeColor="text1"/>
          <w:sz w:val="28"/>
          <w:szCs w:val="28"/>
          <w:lang w:val="pl-PL"/>
        </w:rPr>
      </w:pPr>
      <w:r w:rsidRPr="00FC2AE6">
        <w:rPr>
          <w:i/>
          <w:color w:val="000000" w:themeColor="text1"/>
          <w:sz w:val="28"/>
          <w:szCs w:val="28"/>
          <w:lang w:val="vi-VN"/>
        </w:rPr>
        <w:t xml:space="preserve">Nước mưa chảy tràn: </w:t>
      </w:r>
    </w:p>
    <w:p w14:paraId="70BBB2EF" w14:textId="4712C62D" w:rsidR="00090E9A" w:rsidRPr="00FC2AE6" w:rsidRDefault="008A7BC7" w:rsidP="00090E9A">
      <w:pPr>
        <w:spacing w:after="60" w:line="360" w:lineRule="exact"/>
        <w:ind w:firstLine="720"/>
        <w:rPr>
          <w:sz w:val="28"/>
          <w:szCs w:val="28"/>
        </w:rPr>
      </w:pPr>
      <w:r w:rsidRPr="00FC2AE6">
        <w:rPr>
          <w:color w:val="000000" w:themeColor="text1"/>
          <w:sz w:val="28"/>
          <w:szCs w:val="28"/>
          <w:lang w:val="vi-VN"/>
        </w:rPr>
        <w:t xml:space="preserve">Tổng diện tích </w:t>
      </w:r>
      <w:r w:rsidR="0003652F" w:rsidRPr="00FC2AE6">
        <w:rPr>
          <w:color w:val="000000" w:themeColor="text1"/>
          <w:sz w:val="28"/>
          <w:szCs w:val="28"/>
          <w:lang w:val="pl-PL"/>
        </w:rPr>
        <w:t>mặt bằng xây dựng của hệ thống xử lý nước thải</w:t>
      </w:r>
      <w:r w:rsidRPr="00FC2AE6">
        <w:rPr>
          <w:color w:val="000000" w:themeColor="text1"/>
          <w:sz w:val="28"/>
          <w:szCs w:val="28"/>
          <w:lang w:val="pl-PL"/>
        </w:rPr>
        <w:t xml:space="preserve"> là </w:t>
      </w:r>
      <w:r w:rsidR="00A741B2">
        <w:rPr>
          <w:color w:val="000000" w:themeColor="text1"/>
          <w:sz w:val="28"/>
          <w:szCs w:val="28"/>
          <w:lang w:val="pl-PL"/>
        </w:rPr>
        <w:t>1.008</w:t>
      </w:r>
      <w:r w:rsidRPr="00FC2AE6">
        <w:rPr>
          <w:color w:val="000000" w:themeColor="text1"/>
          <w:sz w:val="28"/>
          <w:szCs w:val="28"/>
          <w:lang w:val="pl-PL"/>
        </w:rPr>
        <w:t xml:space="preserve"> </w:t>
      </w:r>
      <w:r w:rsidRPr="00FC2AE6">
        <w:rPr>
          <w:color w:val="000000" w:themeColor="text1"/>
          <w:sz w:val="28"/>
          <w:szCs w:val="28"/>
          <w:lang w:val="vi-VN"/>
        </w:rPr>
        <w:t>m</w:t>
      </w:r>
      <w:r w:rsidRPr="00FC2AE6">
        <w:rPr>
          <w:color w:val="000000" w:themeColor="text1"/>
          <w:sz w:val="28"/>
          <w:szCs w:val="28"/>
          <w:vertAlign w:val="superscript"/>
          <w:lang w:val="vi-VN"/>
        </w:rPr>
        <w:t>2</w:t>
      </w:r>
      <w:r w:rsidRPr="00FC2AE6">
        <w:rPr>
          <w:color w:val="000000" w:themeColor="text1"/>
          <w:sz w:val="28"/>
          <w:szCs w:val="28"/>
          <w:lang w:val="pl-PL"/>
        </w:rPr>
        <w:t>.</w:t>
      </w:r>
      <w:r w:rsidR="00A741B2">
        <w:rPr>
          <w:color w:val="000000" w:themeColor="text1"/>
          <w:sz w:val="28"/>
          <w:szCs w:val="28"/>
          <w:lang w:val="pl-PL"/>
        </w:rPr>
        <w:t xml:space="preserve"> </w:t>
      </w:r>
      <w:r w:rsidR="00090E9A" w:rsidRPr="00FC2AE6">
        <w:rPr>
          <w:sz w:val="28"/>
          <w:szCs w:val="28"/>
          <w:lang w:val="vi-VN"/>
        </w:rPr>
        <w:t xml:space="preserve">Khi trời mưa, nước mưa chảy tràn qua sẽ cuốn theo đất, cát, dầu mỡ... xuống hệ thống thoát nước </w:t>
      </w:r>
      <w:r w:rsidR="00090E9A" w:rsidRPr="00FC2AE6">
        <w:rPr>
          <w:sz w:val="28"/>
          <w:szCs w:val="28"/>
        </w:rPr>
        <w:t xml:space="preserve">mưa </w:t>
      </w:r>
      <w:r w:rsidR="00090E9A" w:rsidRPr="00FC2AE6">
        <w:rPr>
          <w:sz w:val="28"/>
          <w:szCs w:val="28"/>
          <w:lang w:val="vi-VN"/>
        </w:rPr>
        <w:t>trong khu vực</w:t>
      </w:r>
      <w:r w:rsidR="00090E9A" w:rsidRPr="00FC2AE6">
        <w:rPr>
          <w:sz w:val="28"/>
          <w:szCs w:val="28"/>
        </w:rPr>
        <w:t xml:space="preserve"> dự án.</w:t>
      </w:r>
    </w:p>
    <w:p w14:paraId="6BCC5EB4" w14:textId="77777777" w:rsidR="00090E9A" w:rsidRPr="00FC2AE6" w:rsidRDefault="00090E9A" w:rsidP="00090E9A">
      <w:pPr>
        <w:tabs>
          <w:tab w:val="left" w:pos="720"/>
        </w:tabs>
        <w:spacing w:after="60" w:line="360" w:lineRule="exact"/>
        <w:ind w:firstLine="720"/>
        <w:rPr>
          <w:sz w:val="28"/>
          <w:szCs w:val="28"/>
          <w:lang w:val="vi-VN"/>
        </w:rPr>
      </w:pPr>
      <w:r w:rsidRPr="00FC2AE6">
        <w:rPr>
          <w:sz w:val="28"/>
          <w:szCs w:val="28"/>
          <w:lang w:val="vi-VN"/>
        </w:rPr>
        <w:t>Theo WHO, nồng độ các chất ô nhiễm trong nước mưa chảy tràn được ước tính: Tổng nitơ: 0,5 – 1,5 mg/l, phospho: 0,004 – 0,03 mg/l, nhu cầu oxi hoá học (COD): 10 – 20 mg/l, tổng chất rắn lơ lửng (TSS): 10 – 20 mg/l.</w:t>
      </w:r>
    </w:p>
    <w:p w14:paraId="1A59FE2D" w14:textId="77777777" w:rsidR="00090E9A" w:rsidRPr="00FC2AE6" w:rsidRDefault="00090E9A" w:rsidP="00090E9A">
      <w:pPr>
        <w:tabs>
          <w:tab w:val="left" w:pos="720"/>
        </w:tabs>
        <w:spacing w:after="60" w:line="360" w:lineRule="exact"/>
        <w:ind w:firstLine="720"/>
        <w:rPr>
          <w:sz w:val="28"/>
          <w:szCs w:val="28"/>
          <w:lang w:val="vi-VN"/>
        </w:rPr>
      </w:pPr>
      <w:r w:rsidRPr="00FC2AE6">
        <w:rPr>
          <w:sz w:val="28"/>
          <w:szCs w:val="28"/>
          <w:lang w:val="vi-VN"/>
        </w:rPr>
        <w:lastRenderedPageBreak/>
        <w:t xml:space="preserve">Tải lượng: Theo số liệu thống kê trong nhiều năm, lượng mưa trung bình của tỉnh Nam Định khoảng </w:t>
      </w:r>
      <w:r w:rsidRPr="00FC2AE6">
        <w:rPr>
          <w:sz w:val="28"/>
          <w:szCs w:val="28"/>
        </w:rPr>
        <w:t>1.863</w:t>
      </w:r>
      <w:r w:rsidRPr="00FC2AE6">
        <w:rPr>
          <w:sz w:val="28"/>
          <w:szCs w:val="28"/>
          <w:lang w:val="vi-VN"/>
        </w:rPr>
        <w:t xml:space="preserve"> mm/năm nên lượng nước mưa chảy tràn cần phải quản lý khi thực hiện dự án sẽ là:</w:t>
      </w:r>
    </w:p>
    <w:p w14:paraId="0978D5A6" w14:textId="77777777" w:rsidR="00090E9A" w:rsidRPr="00FC2AE6" w:rsidRDefault="00090E9A" w:rsidP="00090E9A">
      <w:pPr>
        <w:spacing w:after="60" w:line="360" w:lineRule="exact"/>
        <w:jc w:val="center"/>
        <w:rPr>
          <w:sz w:val="28"/>
          <w:szCs w:val="28"/>
          <w:lang w:val="vi-VN"/>
        </w:rPr>
      </w:pPr>
      <w:r w:rsidRPr="00FC2AE6">
        <w:rPr>
          <w:sz w:val="28"/>
          <w:szCs w:val="28"/>
          <w:lang w:val="vi-VN"/>
        </w:rPr>
        <w:t>Qct = q x S</w:t>
      </w:r>
    </w:p>
    <w:p w14:paraId="7BA8F7D9" w14:textId="0BB8785F" w:rsidR="00090E9A" w:rsidRPr="00FC2AE6" w:rsidRDefault="00090E9A" w:rsidP="00090E9A">
      <w:pPr>
        <w:spacing w:after="60" w:line="360" w:lineRule="exact"/>
        <w:ind w:firstLine="720"/>
        <w:rPr>
          <w:sz w:val="28"/>
          <w:szCs w:val="28"/>
          <w:lang w:val="vi-VN"/>
        </w:rPr>
      </w:pPr>
      <w:r w:rsidRPr="00FC2AE6">
        <w:rPr>
          <w:sz w:val="28"/>
          <w:szCs w:val="28"/>
          <w:lang w:val="vi-VN"/>
        </w:rPr>
        <w:t>Trong đó: q:</w:t>
      </w:r>
      <w:r w:rsidR="004D3036">
        <w:rPr>
          <w:sz w:val="28"/>
          <w:szCs w:val="28"/>
          <w:lang w:val="vi-VN"/>
        </w:rPr>
        <w:t xml:space="preserve"> </w:t>
      </w:r>
      <w:r w:rsidRPr="00FC2AE6">
        <w:rPr>
          <w:sz w:val="28"/>
          <w:szCs w:val="28"/>
          <w:lang w:val="vi-VN"/>
        </w:rPr>
        <w:t xml:space="preserve">Lượng mưa trung bình, q = </w:t>
      </w:r>
      <w:r w:rsidRPr="00FC2AE6">
        <w:rPr>
          <w:sz w:val="28"/>
          <w:szCs w:val="28"/>
        </w:rPr>
        <w:t>1.863</w:t>
      </w:r>
      <w:r w:rsidRPr="00FC2AE6">
        <w:rPr>
          <w:sz w:val="28"/>
          <w:szCs w:val="28"/>
          <w:lang w:val="vi-VN"/>
        </w:rPr>
        <w:t xml:space="preserve"> mm/năm.</w:t>
      </w:r>
    </w:p>
    <w:p w14:paraId="1C394907" w14:textId="615C55A3" w:rsidR="00090E9A" w:rsidRPr="00FC2AE6" w:rsidRDefault="00A741B2" w:rsidP="00090E9A">
      <w:pPr>
        <w:spacing w:after="60" w:line="360" w:lineRule="exact"/>
        <w:ind w:firstLine="720"/>
        <w:rPr>
          <w:sz w:val="28"/>
          <w:szCs w:val="28"/>
        </w:rPr>
      </w:pPr>
      <w:r>
        <w:rPr>
          <w:sz w:val="28"/>
          <w:szCs w:val="28"/>
          <w:lang w:val="vi-VN"/>
        </w:rPr>
        <w:t>S:</w:t>
      </w:r>
      <w:r w:rsidR="004D3036">
        <w:rPr>
          <w:sz w:val="28"/>
          <w:szCs w:val="28"/>
          <w:lang w:val="vi-VN"/>
        </w:rPr>
        <w:t xml:space="preserve"> </w:t>
      </w:r>
      <w:r>
        <w:rPr>
          <w:sz w:val="28"/>
          <w:szCs w:val="28"/>
          <w:lang w:val="vi-VN"/>
        </w:rPr>
        <w:t xml:space="preserve">Diện tích mặt bằng, S = </w:t>
      </w:r>
      <w:r>
        <w:rPr>
          <w:sz w:val="28"/>
          <w:szCs w:val="28"/>
        </w:rPr>
        <w:t>1.008</w:t>
      </w:r>
      <w:r w:rsidR="00090E9A" w:rsidRPr="00FC2AE6">
        <w:rPr>
          <w:sz w:val="28"/>
          <w:szCs w:val="28"/>
          <w:lang w:val="vi-VN"/>
        </w:rPr>
        <w:t xml:space="preserve"> m</w:t>
      </w:r>
      <w:r w:rsidR="00090E9A" w:rsidRPr="00FC2AE6">
        <w:rPr>
          <w:sz w:val="28"/>
          <w:szCs w:val="28"/>
          <w:vertAlign w:val="superscript"/>
          <w:lang w:val="vi-VN"/>
        </w:rPr>
        <w:t>2</w:t>
      </w:r>
    </w:p>
    <w:p w14:paraId="5CB35B7F" w14:textId="77777777" w:rsidR="00090E9A" w:rsidRPr="00FC2AE6" w:rsidRDefault="00090E9A" w:rsidP="00090E9A">
      <w:pPr>
        <w:spacing w:after="60" w:line="360" w:lineRule="exact"/>
        <w:ind w:firstLine="720"/>
        <w:rPr>
          <w:sz w:val="28"/>
          <w:szCs w:val="28"/>
          <w:lang w:val="vi-VN"/>
        </w:rPr>
      </w:pPr>
      <w:r w:rsidRPr="00FC2AE6">
        <w:rPr>
          <w:sz w:val="28"/>
          <w:szCs w:val="28"/>
          <w:lang w:val="vi-VN"/>
        </w:rPr>
        <w:t>Lượng mưa chảy tràn trên bề mặt diện tích dự án ước tính là:</w:t>
      </w:r>
    </w:p>
    <w:p w14:paraId="67C9FBB0" w14:textId="6A09FFB4" w:rsidR="00090E9A" w:rsidRPr="00FC2AE6" w:rsidRDefault="00090E9A" w:rsidP="00090E9A">
      <w:pPr>
        <w:spacing w:after="60" w:line="360" w:lineRule="exact"/>
        <w:ind w:firstLine="720"/>
        <w:jc w:val="center"/>
        <w:rPr>
          <w:sz w:val="28"/>
          <w:szCs w:val="28"/>
          <w:lang w:val="vi-VN"/>
        </w:rPr>
      </w:pPr>
      <w:r w:rsidRPr="00FC2AE6">
        <w:rPr>
          <w:sz w:val="28"/>
          <w:szCs w:val="28"/>
          <w:lang w:val="vi-VN"/>
        </w:rPr>
        <w:t xml:space="preserve">Qct = </w:t>
      </w:r>
      <w:r w:rsidRPr="00FC2AE6">
        <w:rPr>
          <w:sz w:val="28"/>
          <w:szCs w:val="28"/>
        </w:rPr>
        <w:t>1.863</w:t>
      </w:r>
      <w:r w:rsidRPr="00FC2AE6">
        <w:rPr>
          <w:sz w:val="28"/>
          <w:szCs w:val="28"/>
          <w:lang w:val="vi-VN"/>
        </w:rPr>
        <w:t xml:space="preserve"> x </w:t>
      </w:r>
      <w:r w:rsidR="00A741B2">
        <w:rPr>
          <w:sz w:val="28"/>
          <w:szCs w:val="28"/>
        </w:rPr>
        <w:t>1.008</w:t>
      </w:r>
      <w:r w:rsidRPr="00FC2AE6">
        <w:rPr>
          <w:sz w:val="28"/>
          <w:szCs w:val="28"/>
          <w:lang w:val="vi-VN"/>
        </w:rPr>
        <w:t xml:space="preserve">/1.000 ≈ </w:t>
      </w:r>
      <w:r w:rsidR="00A741B2">
        <w:rPr>
          <w:sz w:val="28"/>
          <w:szCs w:val="28"/>
        </w:rPr>
        <w:t>1.878</w:t>
      </w:r>
      <w:r w:rsidRPr="00FC2AE6">
        <w:rPr>
          <w:sz w:val="28"/>
          <w:szCs w:val="28"/>
          <w:lang w:val="vi-VN"/>
        </w:rPr>
        <w:t xml:space="preserve"> m</w:t>
      </w:r>
      <w:r w:rsidRPr="00FC2AE6">
        <w:rPr>
          <w:sz w:val="28"/>
          <w:szCs w:val="28"/>
          <w:vertAlign w:val="superscript"/>
          <w:lang w:val="vi-VN"/>
        </w:rPr>
        <w:t>3</w:t>
      </w:r>
      <w:r w:rsidRPr="00FC2AE6">
        <w:rPr>
          <w:sz w:val="28"/>
          <w:szCs w:val="28"/>
          <w:lang w:val="vi-VN"/>
        </w:rPr>
        <w:t>/năm.</w:t>
      </w:r>
    </w:p>
    <w:p w14:paraId="4AC98600" w14:textId="77777777" w:rsidR="008A7BC7" w:rsidRPr="00FC2AE6" w:rsidRDefault="008A7BC7" w:rsidP="00090E9A">
      <w:pPr>
        <w:spacing w:line="360" w:lineRule="exact"/>
        <w:ind w:firstLine="720"/>
        <w:rPr>
          <w:color w:val="000000" w:themeColor="text1"/>
          <w:sz w:val="28"/>
          <w:szCs w:val="28"/>
          <w:lang w:val="vi-VN"/>
        </w:rPr>
      </w:pPr>
      <w:r w:rsidRPr="00FC2AE6">
        <w:rPr>
          <w:i/>
          <w:color w:val="000000" w:themeColor="text1"/>
          <w:sz w:val="28"/>
          <w:szCs w:val="28"/>
          <w:lang w:val="pl-PL"/>
        </w:rPr>
        <w:t>Nước thải sinh hoạt của công nhân xây dựng:</w:t>
      </w:r>
      <w:r w:rsidRPr="00FC2AE6">
        <w:rPr>
          <w:color w:val="000000" w:themeColor="text1"/>
          <w:sz w:val="28"/>
          <w:szCs w:val="28"/>
          <w:lang w:val="pl-PL"/>
        </w:rPr>
        <w:t xml:space="preserve"> Nước thải sinh hoạt phát sinh từh</w:t>
      </w:r>
      <w:r w:rsidRPr="00FC2AE6">
        <w:rPr>
          <w:color w:val="000000" w:themeColor="text1"/>
          <w:sz w:val="28"/>
          <w:szCs w:val="28"/>
          <w:lang w:val="vi-VN"/>
        </w:rPr>
        <w:t>oạt động vệ sinh cá nhân, ăn uống,... của công nhân trên công trường. Thành phần: Chất rắn lơ lửng, chất hữu cơ và các vi sinh vật,… Thành phần các chất gây ô nhiễm trong nước thải sinh hoạt ổn định nhưng lưu lượng nước thải thay đổi theo thời gian trong ngày</w:t>
      </w:r>
    </w:p>
    <w:p w14:paraId="30267987" w14:textId="77777777" w:rsidR="00F2263F" w:rsidRPr="00FC2AE6" w:rsidRDefault="00F2263F" w:rsidP="00F2263F">
      <w:pPr>
        <w:spacing w:after="60" w:line="360" w:lineRule="exact"/>
        <w:ind w:firstLine="720"/>
        <w:rPr>
          <w:sz w:val="28"/>
          <w:szCs w:val="28"/>
        </w:rPr>
      </w:pPr>
      <w:bookmarkStart w:id="198" w:name="_Toc433111840"/>
      <w:bookmarkStart w:id="199" w:name="_Toc433114064"/>
      <w:bookmarkStart w:id="200" w:name="_Toc433372149"/>
      <w:bookmarkStart w:id="201" w:name="_Toc433373680"/>
      <w:bookmarkStart w:id="202" w:name="_Toc433374987"/>
      <w:bookmarkStart w:id="203" w:name="_Toc433638856"/>
      <w:bookmarkStart w:id="204" w:name="_Toc433804656"/>
      <w:bookmarkStart w:id="205" w:name="_Toc434478287"/>
      <w:bookmarkStart w:id="206" w:name="_Toc434671957"/>
      <w:bookmarkStart w:id="207" w:name="_Toc434907457"/>
      <w:bookmarkStart w:id="208" w:name="_Toc434907782"/>
      <w:bookmarkStart w:id="209" w:name="_Toc435965050"/>
      <w:bookmarkStart w:id="210" w:name="_Toc436914239"/>
      <w:bookmarkStart w:id="211" w:name="_Toc436914442"/>
      <w:bookmarkStart w:id="212" w:name="_Toc441498284"/>
      <w:bookmarkStart w:id="213" w:name="_Toc469314281"/>
      <w:bookmarkStart w:id="214" w:name="_Toc468368925"/>
      <w:bookmarkStart w:id="215" w:name="_Toc452045489"/>
      <w:bookmarkStart w:id="216" w:name="_Toc450634261"/>
      <w:bookmarkStart w:id="217" w:name="_Toc444006912"/>
      <w:r w:rsidRPr="00FC2AE6">
        <w:rPr>
          <w:sz w:val="28"/>
          <w:szCs w:val="28"/>
          <w:lang w:val="vi-VN"/>
        </w:rPr>
        <w:t xml:space="preserve">Lưu lượng nước thải sinh hoạt được tính toán trên cơ sở định mức nước cấp cho sinh hoạt và số lượng công nhân. Lượng nước sinh hoạt cấp cho công nhân lao động khoảng </w:t>
      </w:r>
      <w:r w:rsidRPr="00FC2AE6">
        <w:rPr>
          <w:sz w:val="28"/>
          <w:szCs w:val="28"/>
        </w:rPr>
        <w:t>10</w:t>
      </w:r>
      <w:r w:rsidRPr="00FC2AE6">
        <w:rPr>
          <w:sz w:val="28"/>
          <w:szCs w:val="28"/>
          <w:lang w:val="vi-VN"/>
        </w:rPr>
        <w:t>0 lít/người (Theo TCXDVN 33:2006). Vậy lượng nước cấp cho sinh hoạt là:</w:t>
      </w:r>
    </w:p>
    <w:p w14:paraId="4F110D7A" w14:textId="0BFDE517" w:rsidR="00F2263F" w:rsidRPr="00FC2AE6" w:rsidRDefault="00F2263F" w:rsidP="00F2263F">
      <w:pPr>
        <w:spacing w:after="60" w:line="360" w:lineRule="exact"/>
        <w:jc w:val="center"/>
        <w:rPr>
          <w:sz w:val="28"/>
          <w:szCs w:val="28"/>
          <w:lang w:val="vi-VN"/>
        </w:rPr>
      </w:pPr>
      <w:r w:rsidRPr="00FC2AE6">
        <w:rPr>
          <w:sz w:val="28"/>
          <w:szCs w:val="28"/>
          <w:lang w:val="vi-VN"/>
        </w:rPr>
        <w:t>Q</w:t>
      </w:r>
      <w:r w:rsidRPr="00FC2AE6">
        <w:rPr>
          <w:sz w:val="28"/>
          <w:szCs w:val="28"/>
          <w:vertAlign w:val="subscript"/>
          <w:lang w:val="vi-VN"/>
        </w:rPr>
        <w:t>nước cấp sinh hoạt</w:t>
      </w:r>
      <w:r w:rsidR="004D3036">
        <w:rPr>
          <w:sz w:val="28"/>
          <w:szCs w:val="28"/>
          <w:lang w:val="vi-VN"/>
        </w:rPr>
        <w:t xml:space="preserve"> </w:t>
      </w:r>
      <w:r w:rsidRPr="00FC2AE6">
        <w:rPr>
          <w:sz w:val="28"/>
          <w:szCs w:val="28"/>
          <w:lang w:val="vi-VN"/>
        </w:rPr>
        <w:t xml:space="preserve">= </w:t>
      </w:r>
      <w:r w:rsidRPr="00FC2AE6">
        <w:rPr>
          <w:sz w:val="28"/>
          <w:szCs w:val="28"/>
        </w:rPr>
        <w:t>20</w:t>
      </w:r>
      <w:r w:rsidR="004D3036">
        <w:rPr>
          <w:sz w:val="28"/>
          <w:szCs w:val="28"/>
          <w:lang w:val="vi-VN"/>
        </w:rPr>
        <w:t xml:space="preserve"> </w:t>
      </w:r>
      <w:r w:rsidRPr="00FC2AE6">
        <w:rPr>
          <w:sz w:val="28"/>
          <w:szCs w:val="28"/>
          <w:lang w:val="vi-VN"/>
        </w:rPr>
        <w:t xml:space="preserve">x </w:t>
      </w:r>
      <w:r w:rsidRPr="00FC2AE6">
        <w:rPr>
          <w:sz w:val="28"/>
          <w:szCs w:val="28"/>
        </w:rPr>
        <w:t>10</w:t>
      </w:r>
      <w:r w:rsidRPr="00FC2AE6">
        <w:rPr>
          <w:sz w:val="28"/>
          <w:szCs w:val="28"/>
          <w:lang w:val="vi-VN"/>
        </w:rPr>
        <w:t>0</w:t>
      </w:r>
      <w:r w:rsidR="004D3036">
        <w:rPr>
          <w:sz w:val="28"/>
          <w:szCs w:val="28"/>
          <w:lang w:val="vi-VN"/>
        </w:rPr>
        <w:t xml:space="preserve"> </w:t>
      </w:r>
      <w:r w:rsidRPr="00FC2AE6">
        <w:rPr>
          <w:sz w:val="28"/>
          <w:szCs w:val="28"/>
          <w:lang w:val="vi-VN"/>
        </w:rPr>
        <w:t xml:space="preserve">= </w:t>
      </w:r>
      <w:r w:rsidRPr="00FC2AE6">
        <w:rPr>
          <w:sz w:val="28"/>
          <w:szCs w:val="28"/>
        </w:rPr>
        <w:t>2.000</w:t>
      </w:r>
      <w:r w:rsidRPr="00FC2AE6">
        <w:rPr>
          <w:sz w:val="28"/>
          <w:szCs w:val="28"/>
          <w:lang w:val="vi-VN"/>
        </w:rPr>
        <w:t xml:space="preserve"> lít/ngày =</w:t>
      </w:r>
      <w:r w:rsidRPr="00FC2AE6">
        <w:rPr>
          <w:sz w:val="28"/>
          <w:szCs w:val="28"/>
        </w:rPr>
        <w:t xml:space="preserve"> 2</w:t>
      </w:r>
      <w:r w:rsidRPr="00FC2AE6">
        <w:rPr>
          <w:sz w:val="28"/>
          <w:szCs w:val="28"/>
          <w:lang w:val="vi-VN"/>
        </w:rPr>
        <w:t xml:space="preserve"> m</w:t>
      </w:r>
      <w:r w:rsidRPr="00FC2AE6">
        <w:rPr>
          <w:sz w:val="28"/>
          <w:szCs w:val="28"/>
          <w:vertAlign w:val="superscript"/>
          <w:lang w:val="vi-VN"/>
        </w:rPr>
        <w:t>3</w:t>
      </w:r>
      <w:r w:rsidRPr="00FC2AE6">
        <w:rPr>
          <w:sz w:val="28"/>
          <w:szCs w:val="28"/>
          <w:lang w:val="vi-VN"/>
        </w:rPr>
        <w:t>/ngày</w:t>
      </w:r>
    </w:p>
    <w:p w14:paraId="5C3EEE90" w14:textId="77777777" w:rsidR="00F2263F" w:rsidRPr="00FC2AE6" w:rsidRDefault="00F2263F" w:rsidP="00F2263F">
      <w:pPr>
        <w:spacing w:after="60" w:line="360" w:lineRule="exact"/>
        <w:ind w:firstLine="720"/>
        <w:rPr>
          <w:sz w:val="28"/>
          <w:szCs w:val="28"/>
          <w:lang w:val="vi-VN"/>
        </w:rPr>
      </w:pPr>
      <w:r w:rsidRPr="00FC2AE6">
        <w:rPr>
          <w:sz w:val="28"/>
          <w:szCs w:val="28"/>
          <w:lang w:val="vi-VN"/>
        </w:rPr>
        <w:t>Nước thải sinh hoạt phát sinh được ước tính bằng 100% nước cấp thì lưu lượng nước thải sinh hoạt phát sinh là: Q</w:t>
      </w:r>
      <w:r w:rsidRPr="00FC2AE6">
        <w:rPr>
          <w:sz w:val="28"/>
          <w:szCs w:val="28"/>
          <w:vertAlign w:val="subscript"/>
          <w:lang w:val="vi-VN"/>
        </w:rPr>
        <w:t>nước thải sinh hoạt</w:t>
      </w:r>
      <w:r w:rsidRPr="00FC2AE6">
        <w:rPr>
          <w:sz w:val="28"/>
          <w:szCs w:val="28"/>
          <w:lang w:val="vi-VN"/>
        </w:rPr>
        <w:t xml:space="preserve"> = </w:t>
      </w:r>
      <w:r w:rsidRPr="00FC2AE6">
        <w:rPr>
          <w:sz w:val="28"/>
          <w:szCs w:val="28"/>
        </w:rPr>
        <w:t>2</w:t>
      </w:r>
      <w:r w:rsidRPr="00FC2AE6">
        <w:rPr>
          <w:sz w:val="28"/>
          <w:szCs w:val="28"/>
          <w:lang w:val="vi-VN"/>
        </w:rPr>
        <w:t xml:space="preserve"> m</w:t>
      </w:r>
      <w:r w:rsidRPr="00FC2AE6">
        <w:rPr>
          <w:sz w:val="28"/>
          <w:szCs w:val="28"/>
          <w:vertAlign w:val="superscript"/>
          <w:lang w:val="vi-VN"/>
        </w:rPr>
        <w:t>3</w:t>
      </w:r>
      <w:r w:rsidRPr="00FC2AE6">
        <w:rPr>
          <w:sz w:val="28"/>
          <w:szCs w:val="28"/>
          <w:lang w:val="vi-VN"/>
        </w:rPr>
        <w:t>/ngày</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14:paraId="75530411" w14:textId="77777777" w:rsidR="008A7BC7" w:rsidRPr="00FC2AE6" w:rsidRDefault="008A7BC7" w:rsidP="008A7BC7">
      <w:pPr>
        <w:spacing w:line="360" w:lineRule="exact"/>
        <w:ind w:firstLine="720"/>
        <w:rPr>
          <w:i/>
          <w:color w:val="000000" w:themeColor="text1"/>
          <w:sz w:val="28"/>
          <w:szCs w:val="28"/>
          <w:lang w:val="vi-VN"/>
        </w:rPr>
      </w:pPr>
      <w:r w:rsidRPr="00FC2AE6">
        <w:rPr>
          <w:i/>
          <w:color w:val="000000" w:themeColor="text1"/>
          <w:sz w:val="28"/>
          <w:szCs w:val="28"/>
          <w:lang w:val="vi-VN"/>
        </w:rPr>
        <w:t>Nước thải xây dựng:</w:t>
      </w:r>
    </w:p>
    <w:p w14:paraId="0CD006C0" w14:textId="77777777" w:rsidR="008A7BC7" w:rsidRPr="00FC2AE6" w:rsidRDefault="008A7BC7" w:rsidP="008A7BC7">
      <w:pPr>
        <w:spacing w:line="360" w:lineRule="exact"/>
        <w:ind w:firstLine="720"/>
        <w:rPr>
          <w:color w:val="000000" w:themeColor="text1"/>
          <w:sz w:val="28"/>
          <w:szCs w:val="28"/>
          <w:lang w:val="vi-VN"/>
        </w:rPr>
      </w:pPr>
      <w:r w:rsidRPr="00FC2AE6">
        <w:rPr>
          <w:color w:val="000000" w:themeColor="text1"/>
          <w:sz w:val="28"/>
          <w:szCs w:val="28"/>
          <w:lang w:val="vi-VN"/>
        </w:rPr>
        <w:t xml:space="preserve">Nước thải trong quá trình thi công xây dựng phát sinh từ công đoạn rửa cát, đá xây dựng, phối trộn bê tông, tưới nước bảo dưỡng công trình...Ngoài ra, còn có một lượng nước thải phát sinh từ công đoạn rửa thiết bị máy móc. Thành phần ô nhiễm là đất, cát, dầu mỡ… </w:t>
      </w:r>
    </w:p>
    <w:p w14:paraId="239FAFEB" w14:textId="77777777" w:rsidR="008A7BC7" w:rsidRPr="00FC2AE6" w:rsidRDefault="008A7BC7" w:rsidP="008A7BC7">
      <w:pPr>
        <w:tabs>
          <w:tab w:val="left" w:pos="720"/>
        </w:tabs>
        <w:spacing w:line="360" w:lineRule="exact"/>
        <w:ind w:firstLine="709"/>
        <w:rPr>
          <w:bCs/>
          <w:i/>
          <w:iCs/>
          <w:color w:val="000000" w:themeColor="text1"/>
          <w:sz w:val="28"/>
          <w:szCs w:val="28"/>
          <w:lang w:val="vi-VN"/>
        </w:rPr>
      </w:pPr>
      <w:r w:rsidRPr="00FC2AE6">
        <w:rPr>
          <w:bCs/>
          <w:i/>
          <w:iCs/>
          <w:color w:val="000000" w:themeColor="text1"/>
          <w:sz w:val="28"/>
          <w:szCs w:val="28"/>
        </w:rPr>
        <w:t>-</w:t>
      </w:r>
      <w:r w:rsidRPr="00FC2AE6">
        <w:rPr>
          <w:bCs/>
          <w:i/>
          <w:iCs/>
          <w:color w:val="000000" w:themeColor="text1"/>
          <w:sz w:val="28"/>
          <w:szCs w:val="28"/>
          <w:lang w:val="vi-VN"/>
        </w:rPr>
        <w:t xml:space="preserve"> Tiếng ồn:</w:t>
      </w:r>
    </w:p>
    <w:p w14:paraId="402C9EBE" w14:textId="77777777" w:rsidR="008A7BC7" w:rsidRPr="00FC2AE6" w:rsidRDefault="008A7BC7" w:rsidP="008A7BC7">
      <w:pPr>
        <w:spacing w:line="360" w:lineRule="exact"/>
        <w:ind w:firstLine="720"/>
        <w:rPr>
          <w:color w:val="000000" w:themeColor="text1"/>
          <w:sz w:val="28"/>
          <w:szCs w:val="28"/>
          <w:lang w:val="vi-VN"/>
        </w:rPr>
      </w:pPr>
      <w:r w:rsidRPr="00FC2AE6">
        <w:rPr>
          <w:color w:val="000000" w:themeColor="text1"/>
          <w:sz w:val="28"/>
          <w:szCs w:val="28"/>
          <w:lang w:val="vi-VN"/>
        </w:rPr>
        <w:t xml:space="preserve">Trong quá trình thi công, tiếng ồn cũng là một yếu tố mang bản chất vật lý và ảnh hưởng đến môi trường không khí. Tiếng ồn phát sinh chủ yếu từ hoạt động của các máy móc, thiết bị (như máy </w:t>
      </w:r>
      <w:r w:rsidRPr="00FC2AE6">
        <w:rPr>
          <w:color w:val="000000" w:themeColor="text1"/>
          <w:sz w:val="28"/>
          <w:szCs w:val="28"/>
        </w:rPr>
        <w:t xml:space="preserve">xúc, máy </w:t>
      </w:r>
      <w:r w:rsidRPr="00FC2AE6">
        <w:rPr>
          <w:color w:val="000000" w:themeColor="text1"/>
          <w:sz w:val="28"/>
          <w:szCs w:val="28"/>
          <w:lang w:val="vi-VN"/>
        </w:rPr>
        <w:t>trộn bê tông, máy hàn...); từ hoạt động của các phương tiện vận chuyển nguyên vật liệu, chất thải.</w:t>
      </w:r>
    </w:p>
    <w:p w14:paraId="0AD2A6BC" w14:textId="77777777" w:rsidR="008A7BC7" w:rsidRPr="00FC2AE6" w:rsidRDefault="008A7BC7" w:rsidP="008A7BC7">
      <w:pPr>
        <w:spacing w:line="360" w:lineRule="exact"/>
        <w:ind w:firstLine="720"/>
        <w:rPr>
          <w:color w:val="000000" w:themeColor="text1"/>
          <w:sz w:val="28"/>
          <w:szCs w:val="28"/>
          <w:lang w:val="vi-VN"/>
        </w:rPr>
      </w:pPr>
      <w:r w:rsidRPr="00FC2AE6">
        <w:rPr>
          <w:color w:val="000000" w:themeColor="text1"/>
          <w:sz w:val="28"/>
          <w:szCs w:val="28"/>
          <w:lang w:val="vi-VN"/>
        </w:rPr>
        <w:t>Mức ồn giảm theo khoảng cách thực tế tính từ nguồn ồn được xác định như sau:</w:t>
      </w:r>
    </w:p>
    <w:p w14:paraId="4E532741" w14:textId="77777777" w:rsidR="008A7BC7" w:rsidRPr="00FC2AE6" w:rsidRDefault="008A7BC7" w:rsidP="008A7BC7">
      <w:pPr>
        <w:spacing w:line="360" w:lineRule="exact"/>
        <w:jc w:val="center"/>
        <w:rPr>
          <w:color w:val="000000" w:themeColor="text1"/>
          <w:sz w:val="28"/>
          <w:szCs w:val="28"/>
          <w:lang w:val="nb-NO"/>
        </w:rPr>
      </w:pPr>
      <w:r w:rsidRPr="00FC2AE6">
        <w:rPr>
          <w:color w:val="000000" w:themeColor="text1"/>
          <w:sz w:val="28"/>
          <w:szCs w:val="28"/>
          <w:lang w:val="nb-NO"/>
        </w:rPr>
        <w:t>L</w:t>
      </w:r>
      <w:r w:rsidRPr="00FC2AE6">
        <w:rPr>
          <w:color w:val="000000" w:themeColor="text1"/>
          <w:sz w:val="28"/>
          <w:szCs w:val="28"/>
          <w:vertAlign w:val="subscript"/>
          <w:lang w:val="nb-NO"/>
        </w:rPr>
        <w:t>P</w:t>
      </w:r>
      <w:r w:rsidRPr="00FC2AE6">
        <w:rPr>
          <w:color w:val="000000" w:themeColor="text1"/>
          <w:sz w:val="28"/>
          <w:szCs w:val="28"/>
          <w:lang w:val="nb-NO"/>
        </w:rPr>
        <w:t>(x) = L</w:t>
      </w:r>
      <w:r w:rsidRPr="00FC2AE6">
        <w:rPr>
          <w:color w:val="000000" w:themeColor="text1"/>
          <w:sz w:val="28"/>
          <w:szCs w:val="28"/>
          <w:vertAlign w:val="subscript"/>
          <w:lang w:val="nb-NO"/>
        </w:rPr>
        <w:t>P</w:t>
      </w:r>
      <w:r w:rsidRPr="00FC2AE6">
        <w:rPr>
          <w:color w:val="000000" w:themeColor="text1"/>
          <w:sz w:val="28"/>
          <w:szCs w:val="28"/>
          <w:lang w:val="nb-NO"/>
        </w:rPr>
        <w:t>(x</w:t>
      </w:r>
      <w:r w:rsidRPr="00FC2AE6">
        <w:rPr>
          <w:color w:val="000000" w:themeColor="text1"/>
          <w:sz w:val="28"/>
          <w:szCs w:val="28"/>
          <w:vertAlign w:val="subscript"/>
          <w:lang w:val="nb-NO"/>
        </w:rPr>
        <w:t>0</w:t>
      </w:r>
      <w:r w:rsidRPr="00FC2AE6">
        <w:rPr>
          <w:color w:val="000000" w:themeColor="text1"/>
          <w:sz w:val="28"/>
          <w:szCs w:val="28"/>
          <w:lang w:val="nb-NO"/>
        </w:rPr>
        <w:t>) + 20.lg(x</w:t>
      </w:r>
      <w:r w:rsidRPr="00FC2AE6">
        <w:rPr>
          <w:color w:val="000000" w:themeColor="text1"/>
          <w:sz w:val="28"/>
          <w:szCs w:val="28"/>
          <w:vertAlign w:val="subscript"/>
          <w:lang w:val="nb-NO"/>
        </w:rPr>
        <w:t>0</w:t>
      </w:r>
      <w:r w:rsidRPr="00FC2AE6">
        <w:rPr>
          <w:color w:val="000000" w:themeColor="text1"/>
          <w:sz w:val="28"/>
          <w:szCs w:val="28"/>
          <w:lang w:val="nb-NO"/>
        </w:rPr>
        <w:t>/x)</w:t>
      </w:r>
    </w:p>
    <w:p w14:paraId="6715C1DA" w14:textId="77777777" w:rsidR="008A7BC7" w:rsidRPr="00FC2AE6" w:rsidRDefault="008A7BC7" w:rsidP="008A7BC7">
      <w:pPr>
        <w:spacing w:line="360" w:lineRule="exact"/>
        <w:ind w:firstLine="720"/>
        <w:rPr>
          <w:color w:val="000000" w:themeColor="text1"/>
          <w:sz w:val="28"/>
          <w:szCs w:val="28"/>
          <w:lang w:val="nb-NO"/>
        </w:rPr>
      </w:pPr>
      <w:r w:rsidRPr="00FC2AE6">
        <w:rPr>
          <w:color w:val="000000" w:themeColor="text1"/>
          <w:sz w:val="28"/>
          <w:szCs w:val="28"/>
          <w:lang w:val="nb-NO"/>
        </w:rPr>
        <w:t>Trong đó:</w:t>
      </w:r>
    </w:p>
    <w:p w14:paraId="48BAAED9" w14:textId="77777777" w:rsidR="008A7BC7" w:rsidRPr="00FC2AE6" w:rsidRDefault="008A7BC7" w:rsidP="008A7BC7">
      <w:pPr>
        <w:spacing w:line="360" w:lineRule="exact"/>
        <w:ind w:firstLine="720"/>
        <w:rPr>
          <w:color w:val="000000" w:themeColor="text1"/>
          <w:sz w:val="28"/>
          <w:szCs w:val="28"/>
          <w:lang w:val="nb-NO"/>
        </w:rPr>
      </w:pPr>
      <w:r w:rsidRPr="00FC2AE6">
        <w:rPr>
          <w:color w:val="000000" w:themeColor="text1"/>
          <w:sz w:val="28"/>
          <w:szCs w:val="28"/>
          <w:lang w:val="nb-NO"/>
        </w:rPr>
        <w:tab/>
        <w:t>- L</w:t>
      </w:r>
      <w:r w:rsidRPr="00FC2AE6">
        <w:rPr>
          <w:color w:val="000000" w:themeColor="text1"/>
          <w:sz w:val="28"/>
          <w:szCs w:val="28"/>
          <w:vertAlign w:val="subscript"/>
          <w:lang w:val="nb-NO"/>
        </w:rPr>
        <w:t>P</w:t>
      </w:r>
      <w:r w:rsidRPr="00FC2AE6">
        <w:rPr>
          <w:color w:val="000000" w:themeColor="text1"/>
          <w:sz w:val="28"/>
          <w:szCs w:val="28"/>
          <w:lang w:val="nb-NO"/>
        </w:rPr>
        <w:t>(x</w:t>
      </w:r>
      <w:r w:rsidRPr="00FC2AE6">
        <w:rPr>
          <w:color w:val="000000" w:themeColor="text1"/>
          <w:sz w:val="28"/>
          <w:szCs w:val="28"/>
          <w:vertAlign w:val="subscript"/>
          <w:lang w:val="nb-NO"/>
        </w:rPr>
        <w:t>0</w:t>
      </w:r>
      <w:r w:rsidRPr="00FC2AE6">
        <w:rPr>
          <w:color w:val="000000" w:themeColor="text1"/>
          <w:sz w:val="28"/>
          <w:szCs w:val="28"/>
          <w:lang w:val="nb-NO"/>
        </w:rPr>
        <w:t>)</w:t>
      </w:r>
      <w:r w:rsidRPr="00FC2AE6">
        <w:rPr>
          <w:color w:val="000000" w:themeColor="text1"/>
          <w:sz w:val="28"/>
          <w:szCs w:val="28"/>
          <w:lang w:val="nb-NO"/>
        </w:rPr>
        <w:tab/>
        <w:t>: mức ồn cách nguồn 2 m (dBA);</w:t>
      </w:r>
    </w:p>
    <w:p w14:paraId="3CD28ED4" w14:textId="77777777" w:rsidR="008A7BC7" w:rsidRPr="00FC2AE6" w:rsidRDefault="008A7BC7" w:rsidP="008A7BC7">
      <w:pPr>
        <w:spacing w:line="360" w:lineRule="exact"/>
        <w:ind w:firstLine="720"/>
        <w:rPr>
          <w:color w:val="000000" w:themeColor="text1"/>
          <w:sz w:val="28"/>
          <w:szCs w:val="28"/>
          <w:lang w:val="nb-NO"/>
        </w:rPr>
      </w:pPr>
      <w:r w:rsidRPr="00FC2AE6">
        <w:rPr>
          <w:color w:val="000000" w:themeColor="text1"/>
          <w:sz w:val="28"/>
          <w:szCs w:val="28"/>
          <w:lang w:val="nb-NO"/>
        </w:rPr>
        <w:lastRenderedPageBreak/>
        <w:tab/>
        <w:t>- x</w:t>
      </w:r>
      <w:r w:rsidRPr="00FC2AE6">
        <w:rPr>
          <w:color w:val="000000" w:themeColor="text1"/>
          <w:sz w:val="28"/>
          <w:szCs w:val="28"/>
          <w:vertAlign w:val="subscript"/>
          <w:lang w:val="nb-NO"/>
        </w:rPr>
        <w:t>0</w:t>
      </w:r>
      <w:r w:rsidRPr="00FC2AE6">
        <w:rPr>
          <w:color w:val="000000" w:themeColor="text1"/>
          <w:sz w:val="28"/>
          <w:szCs w:val="28"/>
          <w:lang w:val="nb-NO"/>
        </w:rPr>
        <w:tab/>
      </w:r>
      <w:r w:rsidRPr="00FC2AE6">
        <w:rPr>
          <w:color w:val="000000" w:themeColor="text1"/>
          <w:sz w:val="28"/>
          <w:szCs w:val="28"/>
          <w:lang w:val="nb-NO"/>
        </w:rPr>
        <w:tab/>
        <w:t>: x</w:t>
      </w:r>
      <w:r w:rsidRPr="00FC2AE6">
        <w:rPr>
          <w:color w:val="000000" w:themeColor="text1"/>
          <w:sz w:val="28"/>
          <w:szCs w:val="28"/>
          <w:vertAlign w:val="subscript"/>
          <w:lang w:val="nb-NO"/>
        </w:rPr>
        <w:t>0</w:t>
      </w:r>
      <w:r w:rsidRPr="00FC2AE6">
        <w:rPr>
          <w:color w:val="000000" w:themeColor="text1"/>
          <w:sz w:val="28"/>
          <w:szCs w:val="28"/>
          <w:lang w:val="nb-NO"/>
        </w:rPr>
        <w:t xml:space="preserve"> = 2 m;</w:t>
      </w:r>
    </w:p>
    <w:p w14:paraId="74BE263E" w14:textId="77777777" w:rsidR="008A7BC7" w:rsidRPr="00FC2AE6" w:rsidRDefault="008A7BC7" w:rsidP="008A7BC7">
      <w:pPr>
        <w:spacing w:line="360" w:lineRule="exact"/>
        <w:ind w:firstLine="720"/>
        <w:rPr>
          <w:color w:val="000000" w:themeColor="text1"/>
          <w:sz w:val="28"/>
          <w:szCs w:val="28"/>
          <w:lang w:val="nb-NO"/>
        </w:rPr>
      </w:pPr>
      <w:r w:rsidRPr="00FC2AE6">
        <w:rPr>
          <w:color w:val="000000" w:themeColor="text1"/>
          <w:sz w:val="28"/>
          <w:szCs w:val="28"/>
          <w:lang w:val="nb-NO"/>
        </w:rPr>
        <w:tab/>
        <w:t>- L</w:t>
      </w:r>
      <w:r w:rsidRPr="00FC2AE6">
        <w:rPr>
          <w:color w:val="000000" w:themeColor="text1"/>
          <w:sz w:val="28"/>
          <w:szCs w:val="28"/>
          <w:vertAlign w:val="subscript"/>
          <w:lang w:val="nb-NO"/>
        </w:rPr>
        <w:t>P</w:t>
      </w:r>
      <w:r w:rsidRPr="00FC2AE6">
        <w:rPr>
          <w:color w:val="000000" w:themeColor="text1"/>
          <w:sz w:val="28"/>
          <w:szCs w:val="28"/>
          <w:lang w:val="nb-NO"/>
        </w:rPr>
        <w:t>(x)</w:t>
      </w:r>
      <w:r w:rsidRPr="00FC2AE6">
        <w:rPr>
          <w:color w:val="000000" w:themeColor="text1"/>
          <w:sz w:val="28"/>
          <w:szCs w:val="28"/>
          <w:lang w:val="nb-NO"/>
        </w:rPr>
        <w:tab/>
        <w:t>: mức ồn tại vị trí tính toán (dBA);</w:t>
      </w:r>
    </w:p>
    <w:p w14:paraId="3DCE0073" w14:textId="77777777" w:rsidR="008A7BC7" w:rsidRDefault="008A7BC7" w:rsidP="008A7BC7">
      <w:pPr>
        <w:spacing w:line="360" w:lineRule="exact"/>
        <w:ind w:firstLine="720"/>
        <w:rPr>
          <w:color w:val="000000" w:themeColor="text1"/>
          <w:sz w:val="28"/>
          <w:szCs w:val="28"/>
          <w:lang w:val="nb-NO"/>
        </w:rPr>
      </w:pPr>
      <w:r w:rsidRPr="00FC2AE6">
        <w:rPr>
          <w:color w:val="000000" w:themeColor="text1"/>
          <w:sz w:val="28"/>
          <w:szCs w:val="28"/>
          <w:lang w:val="nb-NO"/>
        </w:rPr>
        <w:tab/>
        <w:t>- x</w:t>
      </w:r>
      <w:r w:rsidRPr="00FC2AE6">
        <w:rPr>
          <w:color w:val="000000" w:themeColor="text1"/>
          <w:sz w:val="28"/>
          <w:szCs w:val="28"/>
          <w:lang w:val="nb-NO"/>
        </w:rPr>
        <w:tab/>
      </w:r>
      <w:r w:rsidRPr="00FC2AE6">
        <w:rPr>
          <w:color w:val="000000" w:themeColor="text1"/>
          <w:sz w:val="28"/>
          <w:szCs w:val="28"/>
          <w:lang w:val="nb-NO"/>
        </w:rPr>
        <w:tab/>
        <w:t>: khoảng cách từ nguồn tới vị trí tính toán (m).</w:t>
      </w:r>
    </w:p>
    <w:p w14:paraId="22F41339" w14:textId="5B714AF0" w:rsidR="00326C92" w:rsidRPr="00326C92" w:rsidRDefault="00326C92" w:rsidP="00326C92">
      <w:pPr>
        <w:spacing w:line="360" w:lineRule="exact"/>
        <w:jc w:val="center"/>
        <w:rPr>
          <w:b/>
          <w:bCs/>
          <w:color w:val="000000" w:themeColor="text1"/>
          <w:sz w:val="28"/>
          <w:szCs w:val="28"/>
          <w:lang w:val="nb-NO"/>
        </w:rPr>
      </w:pPr>
      <w:bookmarkStart w:id="218" w:name="_Hlk150572726"/>
      <w:r w:rsidRPr="00326C92">
        <w:rPr>
          <w:b/>
          <w:color w:val="000000" w:themeColor="text1"/>
          <w:sz w:val="28"/>
          <w:szCs w:val="28"/>
          <w:lang w:val="nb-NO"/>
        </w:rPr>
        <w:t>Bảng 1</w:t>
      </w:r>
      <w:r w:rsidR="006A68F9">
        <w:rPr>
          <w:b/>
          <w:color w:val="000000" w:themeColor="text1"/>
          <w:sz w:val="28"/>
          <w:szCs w:val="28"/>
          <w:lang w:val="nb-NO"/>
        </w:rPr>
        <w:t>5</w:t>
      </w:r>
      <w:r w:rsidRPr="00326C92">
        <w:rPr>
          <w:b/>
          <w:color w:val="000000" w:themeColor="text1"/>
          <w:sz w:val="28"/>
          <w:szCs w:val="28"/>
          <w:lang w:val="nb-NO"/>
        </w:rPr>
        <w:t>: Tiếng ồn phát sinh của thiết bị thi công</w:t>
      </w:r>
    </w:p>
    <w:tbl>
      <w:tblPr>
        <w:tblpPr w:leftFromText="180" w:rightFromText="180" w:vertAnchor="text" w:tblpXSpec="center" w:tblpY="1"/>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933"/>
        <w:gridCol w:w="2508"/>
        <w:gridCol w:w="1687"/>
      </w:tblGrid>
      <w:tr w:rsidR="008A7BC7" w:rsidRPr="00FC2AE6" w14:paraId="3BCFA346" w14:textId="77777777" w:rsidTr="007B793D">
        <w:trPr>
          <w:trHeight w:val="599"/>
        </w:trPr>
        <w:tc>
          <w:tcPr>
            <w:tcW w:w="621" w:type="dxa"/>
            <w:vMerge w:val="restart"/>
            <w:vAlign w:val="center"/>
          </w:tcPr>
          <w:bookmarkEnd w:id="218"/>
          <w:p w14:paraId="08922436"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TT</w:t>
            </w:r>
          </w:p>
        </w:tc>
        <w:tc>
          <w:tcPr>
            <w:tcW w:w="3933" w:type="dxa"/>
            <w:vMerge w:val="restart"/>
            <w:vAlign w:val="center"/>
          </w:tcPr>
          <w:p w14:paraId="6983EF6D"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Hoạt động thi công</w:t>
            </w:r>
          </w:p>
        </w:tc>
        <w:tc>
          <w:tcPr>
            <w:tcW w:w="4195" w:type="dxa"/>
            <w:gridSpan w:val="2"/>
            <w:vAlign w:val="center"/>
          </w:tcPr>
          <w:p w14:paraId="05851134"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Mức ồn cách nguồn 2m</w:t>
            </w:r>
          </w:p>
          <w:p w14:paraId="5CF19AE1"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(Lp(xo) - dBA)</w:t>
            </w:r>
          </w:p>
        </w:tc>
      </w:tr>
      <w:tr w:rsidR="008A7BC7" w:rsidRPr="00FC2AE6" w14:paraId="44AA0298" w14:textId="77777777" w:rsidTr="007B793D">
        <w:trPr>
          <w:trHeight w:val="473"/>
        </w:trPr>
        <w:tc>
          <w:tcPr>
            <w:tcW w:w="621" w:type="dxa"/>
            <w:vMerge/>
            <w:vAlign w:val="center"/>
          </w:tcPr>
          <w:p w14:paraId="27B77FBC" w14:textId="77777777" w:rsidR="008A7BC7" w:rsidRPr="00FC2AE6" w:rsidRDefault="008A7BC7" w:rsidP="007B793D">
            <w:pPr>
              <w:spacing w:line="360" w:lineRule="exact"/>
              <w:jc w:val="center"/>
              <w:rPr>
                <w:b/>
                <w:color w:val="000000" w:themeColor="text1"/>
                <w:sz w:val="28"/>
                <w:szCs w:val="28"/>
              </w:rPr>
            </w:pPr>
          </w:p>
        </w:tc>
        <w:tc>
          <w:tcPr>
            <w:tcW w:w="3933" w:type="dxa"/>
            <w:vMerge/>
            <w:vAlign w:val="center"/>
          </w:tcPr>
          <w:p w14:paraId="45AC17D4" w14:textId="77777777" w:rsidR="008A7BC7" w:rsidRPr="00FC2AE6" w:rsidRDefault="008A7BC7" w:rsidP="007B793D">
            <w:pPr>
              <w:spacing w:line="360" w:lineRule="exact"/>
              <w:rPr>
                <w:b/>
                <w:color w:val="000000" w:themeColor="text1"/>
                <w:sz w:val="28"/>
                <w:szCs w:val="28"/>
              </w:rPr>
            </w:pPr>
          </w:p>
        </w:tc>
        <w:tc>
          <w:tcPr>
            <w:tcW w:w="2508" w:type="dxa"/>
            <w:vAlign w:val="center"/>
          </w:tcPr>
          <w:p w14:paraId="761AF342"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Khoảng dao động</w:t>
            </w:r>
          </w:p>
        </w:tc>
        <w:tc>
          <w:tcPr>
            <w:tcW w:w="1687" w:type="dxa"/>
            <w:vAlign w:val="center"/>
          </w:tcPr>
          <w:p w14:paraId="02F3239D"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Trung bình</w:t>
            </w:r>
          </w:p>
        </w:tc>
      </w:tr>
      <w:tr w:rsidR="008A7BC7" w:rsidRPr="00FC2AE6" w14:paraId="15AE8434" w14:textId="77777777" w:rsidTr="007B793D">
        <w:trPr>
          <w:trHeight w:val="450"/>
        </w:trPr>
        <w:tc>
          <w:tcPr>
            <w:tcW w:w="621" w:type="dxa"/>
            <w:vAlign w:val="center"/>
          </w:tcPr>
          <w:p w14:paraId="493262C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1</w:t>
            </w:r>
          </w:p>
        </w:tc>
        <w:tc>
          <w:tcPr>
            <w:tcW w:w="3933" w:type="dxa"/>
            <w:vAlign w:val="center"/>
          </w:tcPr>
          <w:p w14:paraId="2D0449CE"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trộn bê tông</w:t>
            </w:r>
          </w:p>
        </w:tc>
        <w:tc>
          <w:tcPr>
            <w:tcW w:w="2508" w:type="dxa"/>
            <w:vAlign w:val="center"/>
          </w:tcPr>
          <w:p w14:paraId="189031B0"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74 – 88</w:t>
            </w:r>
          </w:p>
        </w:tc>
        <w:tc>
          <w:tcPr>
            <w:tcW w:w="1687" w:type="dxa"/>
            <w:vAlign w:val="center"/>
          </w:tcPr>
          <w:p w14:paraId="6ECEFC36"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81</w:t>
            </w:r>
          </w:p>
        </w:tc>
      </w:tr>
      <w:tr w:rsidR="008A7BC7" w:rsidRPr="00FC2AE6" w14:paraId="09226346" w14:textId="77777777" w:rsidTr="007B793D">
        <w:trPr>
          <w:trHeight w:val="450"/>
        </w:trPr>
        <w:tc>
          <w:tcPr>
            <w:tcW w:w="621" w:type="dxa"/>
            <w:vAlign w:val="center"/>
          </w:tcPr>
          <w:p w14:paraId="6312779C"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2</w:t>
            </w:r>
          </w:p>
        </w:tc>
        <w:tc>
          <w:tcPr>
            <w:tcW w:w="3933" w:type="dxa"/>
            <w:vAlign w:val="center"/>
          </w:tcPr>
          <w:p w14:paraId="568388C4"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 xml:space="preserve">Máy đầm </w:t>
            </w:r>
          </w:p>
        </w:tc>
        <w:tc>
          <w:tcPr>
            <w:tcW w:w="2508" w:type="dxa"/>
            <w:vAlign w:val="center"/>
          </w:tcPr>
          <w:p w14:paraId="0F22B30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74 – 77</w:t>
            </w:r>
          </w:p>
        </w:tc>
        <w:tc>
          <w:tcPr>
            <w:tcW w:w="1687" w:type="dxa"/>
            <w:vAlign w:val="center"/>
          </w:tcPr>
          <w:p w14:paraId="413AD5A1"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76</w:t>
            </w:r>
          </w:p>
        </w:tc>
      </w:tr>
      <w:tr w:rsidR="008A7BC7" w:rsidRPr="00FC2AE6" w14:paraId="6EABE5ED" w14:textId="77777777" w:rsidTr="007B793D">
        <w:trPr>
          <w:trHeight w:val="450"/>
        </w:trPr>
        <w:tc>
          <w:tcPr>
            <w:tcW w:w="621" w:type="dxa"/>
            <w:vAlign w:val="center"/>
          </w:tcPr>
          <w:p w14:paraId="0747297C"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3</w:t>
            </w:r>
          </w:p>
        </w:tc>
        <w:tc>
          <w:tcPr>
            <w:tcW w:w="3933" w:type="dxa"/>
            <w:vAlign w:val="center"/>
          </w:tcPr>
          <w:p w14:paraId="500F1E3D"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hàn</w:t>
            </w:r>
          </w:p>
        </w:tc>
        <w:tc>
          <w:tcPr>
            <w:tcW w:w="2508" w:type="dxa"/>
            <w:vAlign w:val="center"/>
          </w:tcPr>
          <w:p w14:paraId="6F07D9BB"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71 – 82</w:t>
            </w:r>
          </w:p>
        </w:tc>
        <w:tc>
          <w:tcPr>
            <w:tcW w:w="1687" w:type="dxa"/>
            <w:vAlign w:val="center"/>
          </w:tcPr>
          <w:p w14:paraId="1B38D764"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76</w:t>
            </w:r>
          </w:p>
        </w:tc>
      </w:tr>
      <w:tr w:rsidR="008A7BC7" w:rsidRPr="00FC2AE6" w14:paraId="01F499DA" w14:textId="77777777" w:rsidTr="007B793D">
        <w:trPr>
          <w:trHeight w:val="424"/>
        </w:trPr>
        <w:tc>
          <w:tcPr>
            <w:tcW w:w="621" w:type="dxa"/>
            <w:vAlign w:val="center"/>
          </w:tcPr>
          <w:p w14:paraId="53A0A3B1"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4</w:t>
            </w:r>
          </w:p>
        </w:tc>
        <w:tc>
          <w:tcPr>
            <w:tcW w:w="3933" w:type="dxa"/>
            <w:vAlign w:val="center"/>
          </w:tcPr>
          <w:p w14:paraId="54B49B09"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Xe tải</w:t>
            </w:r>
          </w:p>
        </w:tc>
        <w:tc>
          <w:tcPr>
            <w:tcW w:w="2508" w:type="dxa"/>
            <w:vAlign w:val="center"/>
          </w:tcPr>
          <w:p w14:paraId="2FAC8B0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83 – 94</w:t>
            </w:r>
          </w:p>
        </w:tc>
        <w:tc>
          <w:tcPr>
            <w:tcW w:w="1687" w:type="dxa"/>
            <w:vAlign w:val="center"/>
          </w:tcPr>
          <w:p w14:paraId="095E4E75"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89</w:t>
            </w:r>
          </w:p>
        </w:tc>
      </w:tr>
      <w:tr w:rsidR="008A7BC7" w:rsidRPr="00FC2AE6" w14:paraId="2BF7DBFD" w14:textId="77777777" w:rsidTr="007B793D">
        <w:trPr>
          <w:trHeight w:val="450"/>
        </w:trPr>
        <w:tc>
          <w:tcPr>
            <w:tcW w:w="621" w:type="dxa"/>
            <w:vAlign w:val="center"/>
          </w:tcPr>
          <w:p w14:paraId="1FBEEE4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w:t>
            </w:r>
          </w:p>
        </w:tc>
        <w:tc>
          <w:tcPr>
            <w:tcW w:w="3933" w:type="dxa"/>
            <w:vAlign w:val="center"/>
          </w:tcPr>
          <w:p w14:paraId="7AC7E877"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xúc và đào đất</w:t>
            </w:r>
          </w:p>
        </w:tc>
        <w:tc>
          <w:tcPr>
            <w:tcW w:w="2508" w:type="dxa"/>
            <w:vAlign w:val="center"/>
          </w:tcPr>
          <w:p w14:paraId="622E29CB"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80 – 83</w:t>
            </w:r>
          </w:p>
        </w:tc>
        <w:tc>
          <w:tcPr>
            <w:tcW w:w="1687" w:type="dxa"/>
            <w:vAlign w:val="center"/>
          </w:tcPr>
          <w:p w14:paraId="200647A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82</w:t>
            </w:r>
          </w:p>
        </w:tc>
      </w:tr>
      <w:tr w:rsidR="008A7BC7" w:rsidRPr="00FC2AE6" w14:paraId="02684CFA" w14:textId="77777777" w:rsidTr="007B793D">
        <w:trPr>
          <w:trHeight w:val="450"/>
        </w:trPr>
        <w:tc>
          <w:tcPr>
            <w:tcW w:w="621" w:type="dxa"/>
            <w:vAlign w:val="center"/>
          </w:tcPr>
          <w:p w14:paraId="5EBF383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w:t>
            </w:r>
          </w:p>
        </w:tc>
        <w:tc>
          <w:tcPr>
            <w:tcW w:w="3933" w:type="dxa"/>
            <w:vAlign w:val="center"/>
          </w:tcPr>
          <w:p w14:paraId="68DCCF33"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cắt thép</w:t>
            </w:r>
          </w:p>
        </w:tc>
        <w:tc>
          <w:tcPr>
            <w:tcW w:w="2508" w:type="dxa"/>
            <w:vAlign w:val="center"/>
          </w:tcPr>
          <w:p w14:paraId="7A05D853"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98</w:t>
            </w:r>
          </w:p>
        </w:tc>
        <w:tc>
          <w:tcPr>
            <w:tcW w:w="1687" w:type="dxa"/>
            <w:vAlign w:val="center"/>
          </w:tcPr>
          <w:p w14:paraId="4D48F19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98</w:t>
            </w:r>
          </w:p>
        </w:tc>
      </w:tr>
      <w:tr w:rsidR="008A7BC7" w:rsidRPr="00FC2AE6" w14:paraId="22387E61" w14:textId="77777777" w:rsidTr="007B793D">
        <w:trPr>
          <w:trHeight w:val="450"/>
        </w:trPr>
        <w:tc>
          <w:tcPr>
            <w:tcW w:w="621" w:type="dxa"/>
            <w:vAlign w:val="center"/>
          </w:tcPr>
          <w:p w14:paraId="765DCB9D"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w:t>
            </w:r>
          </w:p>
        </w:tc>
        <w:tc>
          <w:tcPr>
            <w:tcW w:w="3933" w:type="dxa"/>
            <w:vAlign w:val="center"/>
          </w:tcPr>
          <w:p w14:paraId="07593A1B"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gò uốn thép</w:t>
            </w:r>
          </w:p>
        </w:tc>
        <w:tc>
          <w:tcPr>
            <w:tcW w:w="2508" w:type="dxa"/>
            <w:vAlign w:val="center"/>
          </w:tcPr>
          <w:p w14:paraId="0516CFCA"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88</w:t>
            </w:r>
          </w:p>
        </w:tc>
        <w:tc>
          <w:tcPr>
            <w:tcW w:w="1687" w:type="dxa"/>
            <w:vAlign w:val="center"/>
          </w:tcPr>
          <w:p w14:paraId="572E31C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88</w:t>
            </w:r>
          </w:p>
        </w:tc>
      </w:tr>
      <w:tr w:rsidR="008A7BC7" w:rsidRPr="00FC2AE6" w14:paraId="35F1C6F9" w14:textId="77777777" w:rsidTr="007B793D">
        <w:trPr>
          <w:trHeight w:val="450"/>
        </w:trPr>
        <w:tc>
          <w:tcPr>
            <w:tcW w:w="621" w:type="dxa"/>
            <w:vAlign w:val="center"/>
          </w:tcPr>
          <w:p w14:paraId="6C5515F8"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w:t>
            </w:r>
          </w:p>
        </w:tc>
        <w:tc>
          <w:tcPr>
            <w:tcW w:w="3933" w:type="dxa"/>
            <w:vAlign w:val="center"/>
          </w:tcPr>
          <w:p w14:paraId="1738B6EB"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đóng cọc</w:t>
            </w:r>
          </w:p>
        </w:tc>
        <w:tc>
          <w:tcPr>
            <w:tcW w:w="2508" w:type="dxa"/>
            <w:vAlign w:val="center"/>
          </w:tcPr>
          <w:p w14:paraId="75CE1788"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90 – 94</w:t>
            </w:r>
          </w:p>
        </w:tc>
        <w:tc>
          <w:tcPr>
            <w:tcW w:w="1687" w:type="dxa"/>
            <w:vAlign w:val="center"/>
          </w:tcPr>
          <w:p w14:paraId="7E69A52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92</w:t>
            </w:r>
          </w:p>
        </w:tc>
      </w:tr>
    </w:tbl>
    <w:p w14:paraId="176B1766" w14:textId="77777777" w:rsidR="008A7BC7" w:rsidRPr="00FC2AE6" w:rsidRDefault="008A7BC7" w:rsidP="008A7BC7">
      <w:pPr>
        <w:spacing w:line="360" w:lineRule="exact"/>
        <w:rPr>
          <w:i/>
          <w:iCs/>
          <w:color w:val="000000" w:themeColor="text1"/>
          <w:sz w:val="28"/>
          <w:szCs w:val="28"/>
        </w:rPr>
      </w:pPr>
      <w:r w:rsidRPr="00FC2AE6">
        <w:rPr>
          <w:i/>
          <w:iCs/>
          <w:color w:val="000000" w:themeColor="text1"/>
          <w:sz w:val="28"/>
          <w:szCs w:val="28"/>
        </w:rPr>
        <w:t>Nguồn: Ủy ban BVMT U.S-Tiếng ồn từ các thiết bị xây dựng và máy móc xây dựng.</w:t>
      </w:r>
    </w:p>
    <w:p w14:paraId="026D6ED6" w14:textId="77777777" w:rsidR="008A7BC7" w:rsidRDefault="008A7BC7" w:rsidP="008A7BC7">
      <w:pPr>
        <w:spacing w:line="360" w:lineRule="exact"/>
        <w:ind w:firstLine="720"/>
        <w:rPr>
          <w:color w:val="000000" w:themeColor="text1"/>
          <w:sz w:val="28"/>
          <w:szCs w:val="28"/>
        </w:rPr>
      </w:pPr>
      <w:r w:rsidRPr="00FC2AE6">
        <w:rPr>
          <w:color w:val="000000" w:themeColor="text1"/>
          <w:sz w:val="28"/>
          <w:szCs w:val="28"/>
        </w:rPr>
        <w:t>Tiếng ồn từ các thiết bị, máy móc, phương tiện thi công tại các khoảng cách khác nhau từ nguồn được dự báo như sau:</w:t>
      </w:r>
    </w:p>
    <w:p w14:paraId="3B41C5DC" w14:textId="50ED0BDE" w:rsidR="00326C92" w:rsidRPr="00326C92" w:rsidRDefault="00326C92" w:rsidP="00326C92">
      <w:pPr>
        <w:spacing w:line="360" w:lineRule="exact"/>
        <w:jc w:val="center"/>
        <w:rPr>
          <w:b/>
          <w:color w:val="000000" w:themeColor="text1"/>
          <w:sz w:val="28"/>
          <w:szCs w:val="28"/>
        </w:rPr>
      </w:pPr>
      <w:bookmarkStart w:id="219" w:name="_Hlk150572737"/>
      <w:r>
        <w:rPr>
          <w:b/>
          <w:color w:val="000000" w:themeColor="text1"/>
          <w:sz w:val="28"/>
          <w:szCs w:val="28"/>
        </w:rPr>
        <w:t>Bảng 1</w:t>
      </w:r>
      <w:r w:rsidR="006A68F9">
        <w:rPr>
          <w:b/>
          <w:color w:val="000000" w:themeColor="text1"/>
          <w:sz w:val="28"/>
          <w:szCs w:val="28"/>
        </w:rPr>
        <w:t>6</w:t>
      </w:r>
      <w:r>
        <w:rPr>
          <w:b/>
          <w:color w:val="000000" w:themeColor="text1"/>
          <w:sz w:val="28"/>
          <w:szCs w:val="28"/>
        </w:rPr>
        <w:t>: Dự báo tiếng ồn theo khoảng cách</w:t>
      </w:r>
      <w:r w:rsidR="00DF0D48">
        <w:rPr>
          <w:b/>
          <w:color w:val="000000" w:themeColor="text1"/>
          <w:sz w:val="28"/>
          <w:szCs w:val="28"/>
        </w:rPr>
        <w:t xml:space="preserve"> từ các phương tiện thi công</w:t>
      </w:r>
      <w:bookmarkEnd w:id="219"/>
    </w:p>
    <w:tbl>
      <w:tblPr>
        <w:tblW w:w="92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41"/>
        <w:gridCol w:w="2574"/>
        <w:gridCol w:w="688"/>
        <w:gridCol w:w="688"/>
        <w:gridCol w:w="851"/>
        <w:gridCol w:w="851"/>
        <w:gridCol w:w="851"/>
        <w:gridCol w:w="851"/>
        <w:gridCol w:w="1015"/>
      </w:tblGrid>
      <w:tr w:rsidR="008A7BC7" w:rsidRPr="00FC2AE6" w14:paraId="21FA2240" w14:textId="77777777" w:rsidTr="00326C92">
        <w:trPr>
          <w:trHeight w:val="276"/>
          <w:tblHeader/>
          <w:jc w:val="center"/>
        </w:trPr>
        <w:tc>
          <w:tcPr>
            <w:tcW w:w="0" w:type="auto"/>
            <w:vMerge w:val="restart"/>
            <w:vAlign w:val="center"/>
          </w:tcPr>
          <w:p w14:paraId="655052A7" w14:textId="77777777" w:rsidR="008A7BC7" w:rsidRPr="00FC2AE6" w:rsidRDefault="008A7BC7" w:rsidP="007B793D">
            <w:pPr>
              <w:spacing w:line="360" w:lineRule="exact"/>
              <w:ind w:left="-120" w:right="-60"/>
              <w:jc w:val="center"/>
              <w:rPr>
                <w:b/>
                <w:color w:val="000000" w:themeColor="text1"/>
                <w:sz w:val="28"/>
                <w:szCs w:val="28"/>
              </w:rPr>
            </w:pPr>
            <w:r w:rsidRPr="00FC2AE6">
              <w:rPr>
                <w:b/>
                <w:color w:val="000000" w:themeColor="text1"/>
                <w:sz w:val="28"/>
                <w:szCs w:val="28"/>
              </w:rPr>
              <w:lastRenderedPageBreak/>
              <w:t>TT</w:t>
            </w:r>
          </w:p>
        </w:tc>
        <w:tc>
          <w:tcPr>
            <w:tcW w:w="0" w:type="auto"/>
            <w:vMerge w:val="restart"/>
            <w:vAlign w:val="center"/>
          </w:tcPr>
          <w:p w14:paraId="557FB752"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Máy móc, thiết bị</w:t>
            </w:r>
          </w:p>
        </w:tc>
        <w:tc>
          <w:tcPr>
            <w:tcW w:w="0" w:type="auto"/>
            <w:gridSpan w:val="7"/>
            <w:vAlign w:val="center"/>
          </w:tcPr>
          <w:p w14:paraId="1FA898C9"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Dự báo tiếng ồn tại các khoảng cách khác nhau từ nguồn phát sinh (dBA)</w:t>
            </w:r>
          </w:p>
        </w:tc>
      </w:tr>
      <w:tr w:rsidR="008A7BC7" w:rsidRPr="00FC2AE6" w14:paraId="31866D4F" w14:textId="77777777" w:rsidTr="00326C92">
        <w:trPr>
          <w:trHeight w:val="175"/>
          <w:tblHeader/>
          <w:jc w:val="center"/>
        </w:trPr>
        <w:tc>
          <w:tcPr>
            <w:tcW w:w="0" w:type="auto"/>
            <w:vMerge/>
            <w:vAlign w:val="center"/>
          </w:tcPr>
          <w:p w14:paraId="1400B2D1" w14:textId="77777777" w:rsidR="008A7BC7" w:rsidRPr="00FC2AE6" w:rsidRDefault="008A7BC7" w:rsidP="007B793D">
            <w:pPr>
              <w:spacing w:line="360" w:lineRule="exact"/>
              <w:ind w:left="-120" w:right="-60"/>
              <w:jc w:val="center"/>
              <w:rPr>
                <w:b/>
                <w:color w:val="000000" w:themeColor="text1"/>
                <w:sz w:val="28"/>
                <w:szCs w:val="28"/>
              </w:rPr>
            </w:pPr>
          </w:p>
        </w:tc>
        <w:tc>
          <w:tcPr>
            <w:tcW w:w="0" w:type="auto"/>
            <w:vMerge/>
            <w:vAlign w:val="center"/>
          </w:tcPr>
          <w:p w14:paraId="79D8ACED" w14:textId="77777777" w:rsidR="008A7BC7" w:rsidRPr="00FC2AE6" w:rsidRDefault="008A7BC7" w:rsidP="007B793D">
            <w:pPr>
              <w:spacing w:line="360" w:lineRule="exact"/>
              <w:jc w:val="center"/>
              <w:rPr>
                <w:b/>
                <w:color w:val="000000" w:themeColor="text1"/>
                <w:sz w:val="28"/>
                <w:szCs w:val="28"/>
              </w:rPr>
            </w:pPr>
          </w:p>
        </w:tc>
        <w:tc>
          <w:tcPr>
            <w:tcW w:w="0" w:type="auto"/>
            <w:tcBorders>
              <w:right w:val="single" w:sz="4" w:space="0" w:color="auto"/>
            </w:tcBorders>
            <w:vAlign w:val="center"/>
          </w:tcPr>
          <w:p w14:paraId="086EF85C"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2m</w:t>
            </w:r>
          </w:p>
        </w:tc>
        <w:tc>
          <w:tcPr>
            <w:tcW w:w="0" w:type="auto"/>
            <w:tcBorders>
              <w:left w:val="single" w:sz="4" w:space="0" w:color="auto"/>
            </w:tcBorders>
            <w:vAlign w:val="center"/>
          </w:tcPr>
          <w:p w14:paraId="243AA96E"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5m</w:t>
            </w:r>
          </w:p>
        </w:tc>
        <w:tc>
          <w:tcPr>
            <w:tcW w:w="0" w:type="auto"/>
            <w:vAlign w:val="center"/>
          </w:tcPr>
          <w:p w14:paraId="7982A9CA"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10m</w:t>
            </w:r>
          </w:p>
        </w:tc>
        <w:tc>
          <w:tcPr>
            <w:tcW w:w="0" w:type="auto"/>
            <w:vAlign w:val="center"/>
          </w:tcPr>
          <w:p w14:paraId="24B89981"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15m</w:t>
            </w:r>
          </w:p>
        </w:tc>
        <w:tc>
          <w:tcPr>
            <w:tcW w:w="0" w:type="auto"/>
            <w:vAlign w:val="center"/>
          </w:tcPr>
          <w:p w14:paraId="58E5ABB9"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20m</w:t>
            </w:r>
          </w:p>
        </w:tc>
        <w:tc>
          <w:tcPr>
            <w:tcW w:w="0" w:type="auto"/>
            <w:vAlign w:val="center"/>
          </w:tcPr>
          <w:p w14:paraId="7DF9CB71"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50m</w:t>
            </w:r>
          </w:p>
        </w:tc>
        <w:tc>
          <w:tcPr>
            <w:tcW w:w="0" w:type="auto"/>
            <w:vAlign w:val="center"/>
          </w:tcPr>
          <w:p w14:paraId="72FEBC30" w14:textId="77777777" w:rsidR="008A7BC7" w:rsidRPr="00FC2AE6" w:rsidRDefault="008A7BC7" w:rsidP="007B793D">
            <w:pPr>
              <w:spacing w:line="360" w:lineRule="exact"/>
              <w:jc w:val="center"/>
              <w:rPr>
                <w:b/>
                <w:color w:val="000000" w:themeColor="text1"/>
                <w:sz w:val="28"/>
                <w:szCs w:val="28"/>
              </w:rPr>
            </w:pPr>
            <w:r w:rsidRPr="00FC2AE6">
              <w:rPr>
                <w:b/>
                <w:color w:val="000000" w:themeColor="text1"/>
                <w:sz w:val="28"/>
                <w:szCs w:val="28"/>
              </w:rPr>
              <w:t>100m</w:t>
            </w:r>
          </w:p>
        </w:tc>
      </w:tr>
      <w:tr w:rsidR="008A7BC7" w:rsidRPr="00FC2AE6" w14:paraId="7432579B" w14:textId="77777777" w:rsidTr="00326C92">
        <w:trPr>
          <w:trHeight w:val="153"/>
          <w:tblHeader/>
          <w:jc w:val="center"/>
        </w:trPr>
        <w:tc>
          <w:tcPr>
            <w:tcW w:w="0" w:type="auto"/>
            <w:vAlign w:val="center"/>
          </w:tcPr>
          <w:p w14:paraId="0D1C2A85"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1</w:t>
            </w:r>
          </w:p>
        </w:tc>
        <w:tc>
          <w:tcPr>
            <w:tcW w:w="0" w:type="auto"/>
            <w:vAlign w:val="center"/>
          </w:tcPr>
          <w:p w14:paraId="0C97FA59"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trộn bê tông</w:t>
            </w:r>
          </w:p>
        </w:tc>
        <w:tc>
          <w:tcPr>
            <w:tcW w:w="0" w:type="auto"/>
            <w:tcBorders>
              <w:right w:val="single" w:sz="4" w:space="0" w:color="auto"/>
            </w:tcBorders>
            <w:vAlign w:val="center"/>
          </w:tcPr>
          <w:p w14:paraId="3D6BED7E"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81</w:t>
            </w:r>
          </w:p>
        </w:tc>
        <w:tc>
          <w:tcPr>
            <w:tcW w:w="0" w:type="auto"/>
            <w:tcBorders>
              <w:left w:val="single" w:sz="4" w:space="0" w:color="auto"/>
            </w:tcBorders>
            <w:vAlign w:val="center"/>
          </w:tcPr>
          <w:p w14:paraId="7082C75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73</w:t>
            </w:r>
          </w:p>
        </w:tc>
        <w:tc>
          <w:tcPr>
            <w:tcW w:w="0" w:type="auto"/>
            <w:vAlign w:val="center"/>
          </w:tcPr>
          <w:p w14:paraId="6426939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67</w:t>
            </w:r>
          </w:p>
        </w:tc>
        <w:tc>
          <w:tcPr>
            <w:tcW w:w="0" w:type="auto"/>
            <w:vAlign w:val="center"/>
          </w:tcPr>
          <w:p w14:paraId="36F92E9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63</w:t>
            </w:r>
          </w:p>
        </w:tc>
        <w:tc>
          <w:tcPr>
            <w:tcW w:w="0" w:type="auto"/>
            <w:vAlign w:val="center"/>
          </w:tcPr>
          <w:p w14:paraId="107C76A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61</w:t>
            </w:r>
          </w:p>
        </w:tc>
        <w:tc>
          <w:tcPr>
            <w:tcW w:w="0" w:type="auto"/>
            <w:vAlign w:val="center"/>
          </w:tcPr>
          <w:p w14:paraId="11E08F75"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53</w:t>
            </w:r>
          </w:p>
        </w:tc>
        <w:tc>
          <w:tcPr>
            <w:tcW w:w="0" w:type="auto"/>
            <w:vAlign w:val="center"/>
          </w:tcPr>
          <w:p w14:paraId="6EEC241D"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47</w:t>
            </w:r>
          </w:p>
        </w:tc>
      </w:tr>
      <w:tr w:rsidR="008A7BC7" w:rsidRPr="00FC2AE6" w14:paraId="1B69F1E6" w14:textId="77777777" w:rsidTr="00326C92">
        <w:trPr>
          <w:trHeight w:val="203"/>
          <w:tblHeader/>
          <w:jc w:val="center"/>
        </w:trPr>
        <w:tc>
          <w:tcPr>
            <w:tcW w:w="0" w:type="auto"/>
            <w:vAlign w:val="center"/>
          </w:tcPr>
          <w:p w14:paraId="4A57C4E0"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2</w:t>
            </w:r>
          </w:p>
        </w:tc>
        <w:tc>
          <w:tcPr>
            <w:tcW w:w="0" w:type="auto"/>
            <w:vAlign w:val="center"/>
          </w:tcPr>
          <w:p w14:paraId="2428B10D"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đầm</w:t>
            </w:r>
          </w:p>
        </w:tc>
        <w:tc>
          <w:tcPr>
            <w:tcW w:w="0" w:type="auto"/>
            <w:tcBorders>
              <w:right w:val="single" w:sz="4" w:space="0" w:color="auto"/>
            </w:tcBorders>
            <w:vAlign w:val="center"/>
          </w:tcPr>
          <w:p w14:paraId="481CF3DF"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76</w:t>
            </w:r>
          </w:p>
        </w:tc>
        <w:tc>
          <w:tcPr>
            <w:tcW w:w="0" w:type="auto"/>
            <w:tcBorders>
              <w:left w:val="single" w:sz="4" w:space="0" w:color="auto"/>
            </w:tcBorders>
            <w:vAlign w:val="center"/>
          </w:tcPr>
          <w:p w14:paraId="19C49C0A"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68</w:t>
            </w:r>
          </w:p>
        </w:tc>
        <w:tc>
          <w:tcPr>
            <w:tcW w:w="0" w:type="auto"/>
            <w:vAlign w:val="center"/>
          </w:tcPr>
          <w:p w14:paraId="26A2DFEF"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62</w:t>
            </w:r>
          </w:p>
        </w:tc>
        <w:tc>
          <w:tcPr>
            <w:tcW w:w="0" w:type="auto"/>
            <w:vAlign w:val="center"/>
          </w:tcPr>
          <w:p w14:paraId="5175A56C"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58</w:t>
            </w:r>
          </w:p>
        </w:tc>
        <w:tc>
          <w:tcPr>
            <w:tcW w:w="0" w:type="auto"/>
            <w:vAlign w:val="center"/>
          </w:tcPr>
          <w:p w14:paraId="2957F2A8"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56</w:t>
            </w:r>
          </w:p>
        </w:tc>
        <w:tc>
          <w:tcPr>
            <w:tcW w:w="0" w:type="auto"/>
            <w:vAlign w:val="center"/>
          </w:tcPr>
          <w:p w14:paraId="2E04E961"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48</w:t>
            </w:r>
          </w:p>
        </w:tc>
        <w:tc>
          <w:tcPr>
            <w:tcW w:w="0" w:type="auto"/>
            <w:vAlign w:val="center"/>
          </w:tcPr>
          <w:p w14:paraId="0D79F99F"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42</w:t>
            </w:r>
          </w:p>
        </w:tc>
      </w:tr>
      <w:tr w:rsidR="008A7BC7" w:rsidRPr="00FC2AE6" w14:paraId="765FFC35" w14:textId="77777777" w:rsidTr="00326C92">
        <w:trPr>
          <w:trHeight w:val="203"/>
          <w:tblHeader/>
          <w:jc w:val="center"/>
        </w:trPr>
        <w:tc>
          <w:tcPr>
            <w:tcW w:w="0" w:type="auto"/>
            <w:vAlign w:val="center"/>
          </w:tcPr>
          <w:p w14:paraId="4A71D3AE"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3</w:t>
            </w:r>
          </w:p>
        </w:tc>
        <w:tc>
          <w:tcPr>
            <w:tcW w:w="0" w:type="auto"/>
            <w:vAlign w:val="center"/>
          </w:tcPr>
          <w:p w14:paraId="0BD28CDC"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hàn</w:t>
            </w:r>
          </w:p>
        </w:tc>
        <w:tc>
          <w:tcPr>
            <w:tcW w:w="0" w:type="auto"/>
            <w:tcBorders>
              <w:right w:val="single" w:sz="4" w:space="0" w:color="auto"/>
            </w:tcBorders>
            <w:vAlign w:val="center"/>
          </w:tcPr>
          <w:p w14:paraId="277294D0"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76</w:t>
            </w:r>
          </w:p>
        </w:tc>
        <w:tc>
          <w:tcPr>
            <w:tcW w:w="0" w:type="auto"/>
            <w:tcBorders>
              <w:left w:val="single" w:sz="4" w:space="0" w:color="auto"/>
            </w:tcBorders>
            <w:vAlign w:val="center"/>
          </w:tcPr>
          <w:p w14:paraId="71C3AE93"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68</w:t>
            </w:r>
          </w:p>
        </w:tc>
        <w:tc>
          <w:tcPr>
            <w:tcW w:w="0" w:type="auto"/>
            <w:vAlign w:val="center"/>
          </w:tcPr>
          <w:p w14:paraId="7B0D3463"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62</w:t>
            </w:r>
          </w:p>
        </w:tc>
        <w:tc>
          <w:tcPr>
            <w:tcW w:w="0" w:type="auto"/>
            <w:vAlign w:val="center"/>
          </w:tcPr>
          <w:p w14:paraId="449FA4E3"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58</w:t>
            </w:r>
          </w:p>
        </w:tc>
        <w:tc>
          <w:tcPr>
            <w:tcW w:w="0" w:type="auto"/>
            <w:vAlign w:val="center"/>
          </w:tcPr>
          <w:p w14:paraId="3B857A1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56</w:t>
            </w:r>
          </w:p>
        </w:tc>
        <w:tc>
          <w:tcPr>
            <w:tcW w:w="0" w:type="auto"/>
            <w:vAlign w:val="center"/>
          </w:tcPr>
          <w:p w14:paraId="0AA9DE90"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48</w:t>
            </w:r>
          </w:p>
        </w:tc>
        <w:tc>
          <w:tcPr>
            <w:tcW w:w="0" w:type="auto"/>
            <w:vAlign w:val="center"/>
          </w:tcPr>
          <w:p w14:paraId="31CBE6BF"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42</w:t>
            </w:r>
          </w:p>
        </w:tc>
      </w:tr>
      <w:tr w:rsidR="008A7BC7" w:rsidRPr="00FC2AE6" w14:paraId="363A33CC" w14:textId="77777777" w:rsidTr="00326C92">
        <w:trPr>
          <w:trHeight w:val="209"/>
          <w:tblHeader/>
          <w:jc w:val="center"/>
        </w:trPr>
        <w:tc>
          <w:tcPr>
            <w:tcW w:w="0" w:type="auto"/>
            <w:vAlign w:val="center"/>
          </w:tcPr>
          <w:p w14:paraId="5B5B80C0"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4</w:t>
            </w:r>
          </w:p>
        </w:tc>
        <w:tc>
          <w:tcPr>
            <w:tcW w:w="0" w:type="auto"/>
            <w:vAlign w:val="center"/>
          </w:tcPr>
          <w:p w14:paraId="60673D8F"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Xe tải</w:t>
            </w:r>
          </w:p>
        </w:tc>
        <w:tc>
          <w:tcPr>
            <w:tcW w:w="0" w:type="auto"/>
            <w:tcBorders>
              <w:right w:val="single" w:sz="4" w:space="0" w:color="auto"/>
            </w:tcBorders>
            <w:vAlign w:val="center"/>
          </w:tcPr>
          <w:p w14:paraId="73B181CB"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89</w:t>
            </w:r>
          </w:p>
        </w:tc>
        <w:tc>
          <w:tcPr>
            <w:tcW w:w="0" w:type="auto"/>
            <w:tcBorders>
              <w:left w:val="single" w:sz="4" w:space="0" w:color="auto"/>
            </w:tcBorders>
            <w:vAlign w:val="center"/>
          </w:tcPr>
          <w:p w14:paraId="7BCD49B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81</w:t>
            </w:r>
          </w:p>
        </w:tc>
        <w:tc>
          <w:tcPr>
            <w:tcW w:w="0" w:type="auto"/>
            <w:vAlign w:val="center"/>
          </w:tcPr>
          <w:p w14:paraId="0D9122BC"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75</w:t>
            </w:r>
          </w:p>
        </w:tc>
        <w:tc>
          <w:tcPr>
            <w:tcW w:w="0" w:type="auto"/>
            <w:vAlign w:val="center"/>
          </w:tcPr>
          <w:p w14:paraId="13EE3D86"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71</w:t>
            </w:r>
          </w:p>
        </w:tc>
        <w:tc>
          <w:tcPr>
            <w:tcW w:w="0" w:type="auto"/>
            <w:vAlign w:val="center"/>
          </w:tcPr>
          <w:p w14:paraId="35BAEC23"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69</w:t>
            </w:r>
          </w:p>
        </w:tc>
        <w:tc>
          <w:tcPr>
            <w:tcW w:w="0" w:type="auto"/>
            <w:vAlign w:val="center"/>
          </w:tcPr>
          <w:p w14:paraId="5F01C5DE"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61</w:t>
            </w:r>
          </w:p>
        </w:tc>
        <w:tc>
          <w:tcPr>
            <w:tcW w:w="0" w:type="auto"/>
            <w:vAlign w:val="center"/>
          </w:tcPr>
          <w:p w14:paraId="6210B69B"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55</w:t>
            </w:r>
          </w:p>
        </w:tc>
      </w:tr>
      <w:tr w:rsidR="008A7BC7" w:rsidRPr="00FC2AE6" w14:paraId="44C77DC2" w14:textId="77777777" w:rsidTr="00326C92">
        <w:trPr>
          <w:trHeight w:val="209"/>
          <w:tblHeader/>
          <w:jc w:val="center"/>
        </w:trPr>
        <w:tc>
          <w:tcPr>
            <w:tcW w:w="0" w:type="auto"/>
            <w:vAlign w:val="center"/>
          </w:tcPr>
          <w:p w14:paraId="71E1EAA1"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5</w:t>
            </w:r>
          </w:p>
        </w:tc>
        <w:tc>
          <w:tcPr>
            <w:tcW w:w="0" w:type="auto"/>
            <w:vAlign w:val="center"/>
          </w:tcPr>
          <w:p w14:paraId="02F3144F"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xúc và đào đất</w:t>
            </w:r>
          </w:p>
        </w:tc>
        <w:tc>
          <w:tcPr>
            <w:tcW w:w="0" w:type="auto"/>
            <w:tcBorders>
              <w:right w:val="single" w:sz="4" w:space="0" w:color="auto"/>
            </w:tcBorders>
            <w:vAlign w:val="center"/>
          </w:tcPr>
          <w:p w14:paraId="425ECAE1"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82</w:t>
            </w:r>
          </w:p>
        </w:tc>
        <w:tc>
          <w:tcPr>
            <w:tcW w:w="0" w:type="auto"/>
            <w:tcBorders>
              <w:left w:val="single" w:sz="4" w:space="0" w:color="auto"/>
            </w:tcBorders>
            <w:vAlign w:val="center"/>
          </w:tcPr>
          <w:p w14:paraId="4999EBB6"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74</w:t>
            </w:r>
          </w:p>
        </w:tc>
        <w:tc>
          <w:tcPr>
            <w:tcW w:w="0" w:type="auto"/>
            <w:vAlign w:val="center"/>
          </w:tcPr>
          <w:p w14:paraId="30F48B05"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68</w:t>
            </w:r>
          </w:p>
        </w:tc>
        <w:tc>
          <w:tcPr>
            <w:tcW w:w="0" w:type="auto"/>
            <w:vAlign w:val="center"/>
          </w:tcPr>
          <w:p w14:paraId="308619DB"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64</w:t>
            </w:r>
          </w:p>
        </w:tc>
        <w:tc>
          <w:tcPr>
            <w:tcW w:w="0" w:type="auto"/>
            <w:vAlign w:val="center"/>
          </w:tcPr>
          <w:p w14:paraId="239AB4A3"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62</w:t>
            </w:r>
          </w:p>
        </w:tc>
        <w:tc>
          <w:tcPr>
            <w:tcW w:w="0" w:type="auto"/>
            <w:vAlign w:val="center"/>
          </w:tcPr>
          <w:p w14:paraId="01108F0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54</w:t>
            </w:r>
          </w:p>
        </w:tc>
        <w:tc>
          <w:tcPr>
            <w:tcW w:w="0" w:type="auto"/>
            <w:vAlign w:val="center"/>
          </w:tcPr>
          <w:p w14:paraId="734BFA1F"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48</w:t>
            </w:r>
          </w:p>
        </w:tc>
      </w:tr>
      <w:tr w:rsidR="008A7BC7" w:rsidRPr="00FC2AE6" w14:paraId="7B750196" w14:textId="77777777" w:rsidTr="00326C92">
        <w:trPr>
          <w:trHeight w:val="257"/>
          <w:tblHeader/>
          <w:jc w:val="center"/>
        </w:trPr>
        <w:tc>
          <w:tcPr>
            <w:tcW w:w="0" w:type="auto"/>
            <w:vAlign w:val="center"/>
          </w:tcPr>
          <w:p w14:paraId="343062A7"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6</w:t>
            </w:r>
          </w:p>
        </w:tc>
        <w:tc>
          <w:tcPr>
            <w:tcW w:w="0" w:type="auto"/>
            <w:vAlign w:val="center"/>
          </w:tcPr>
          <w:p w14:paraId="3F457F14"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cắt thép</w:t>
            </w:r>
          </w:p>
        </w:tc>
        <w:tc>
          <w:tcPr>
            <w:tcW w:w="0" w:type="auto"/>
            <w:tcBorders>
              <w:right w:val="single" w:sz="4" w:space="0" w:color="auto"/>
            </w:tcBorders>
            <w:vAlign w:val="center"/>
          </w:tcPr>
          <w:p w14:paraId="6828F70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98</w:t>
            </w:r>
          </w:p>
        </w:tc>
        <w:tc>
          <w:tcPr>
            <w:tcW w:w="0" w:type="auto"/>
            <w:tcBorders>
              <w:left w:val="single" w:sz="4" w:space="0" w:color="auto"/>
            </w:tcBorders>
            <w:vAlign w:val="center"/>
          </w:tcPr>
          <w:p w14:paraId="0698F24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90</w:t>
            </w:r>
          </w:p>
        </w:tc>
        <w:tc>
          <w:tcPr>
            <w:tcW w:w="0" w:type="auto"/>
            <w:vAlign w:val="center"/>
          </w:tcPr>
          <w:p w14:paraId="34934C8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84</w:t>
            </w:r>
          </w:p>
        </w:tc>
        <w:tc>
          <w:tcPr>
            <w:tcW w:w="0" w:type="auto"/>
            <w:vAlign w:val="center"/>
          </w:tcPr>
          <w:p w14:paraId="11EAF258"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80</w:t>
            </w:r>
          </w:p>
        </w:tc>
        <w:tc>
          <w:tcPr>
            <w:tcW w:w="0" w:type="auto"/>
            <w:vAlign w:val="center"/>
          </w:tcPr>
          <w:p w14:paraId="7D5FC8A5"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78</w:t>
            </w:r>
          </w:p>
        </w:tc>
        <w:tc>
          <w:tcPr>
            <w:tcW w:w="0" w:type="auto"/>
            <w:vAlign w:val="center"/>
          </w:tcPr>
          <w:p w14:paraId="5EA1685C"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70</w:t>
            </w:r>
          </w:p>
        </w:tc>
        <w:tc>
          <w:tcPr>
            <w:tcW w:w="0" w:type="auto"/>
            <w:vAlign w:val="center"/>
          </w:tcPr>
          <w:p w14:paraId="712D8C8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64</w:t>
            </w:r>
          </w:p>
        </w:tc>
      </w:tr>
      <w:tr w:rsidR="008A7BC7" w:rsidRPr="00FC2AE6" w14:paraId="6946BEEC" w14:textId="77777777" w:rsidTr="00326C92">
        <w:trPr>
          <w:trHeight w:val="209"/>
          <w:tblHeader/>
          <w:jc w:val="center"/>
        </w:trPr>
        <w:tc>
          <w:tcPr>
            <w:tcW w:w="0" w:type="auto"/>
            <w:vAlign w:val="center"/>
          </w:tcPr>
          <w:p w14:paraId="52CAE315"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7</w:t>
            </w:r>
          </w:p>
        </w:tc>
        <w:tc>
          <w:tcPr>
            <w:tcW w:w="0" w:type="auto"/>
            <w:vAlign w:val="center"/>
          </w:tcPr>
          <w:p w14:paraId="4C7685C1"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gò uốn thép</w:t>
            </w:r>
          </w:p>
        </w:tc>
        <w:tc>
          <w:tcPr>
            <w:tcW w:w="0" w:type="auto"/>
            <w:tcBorders>
              <w:right w:val="single" w:sz="4" w:space="0" w:color="auto"/>
            </w:tcBorders>
            <w:vAlign w:val="center"/>
          </w:tcPr>
          <w:p w14:paraId="79F610E1"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88</w:t>
            </w:r>
          </w:p>
        </w:tc>
        <w:tc>
          <w:tcPr>
            <w:tcW w:w="0" w:type="auto"/>
            <w:tcBorders>
              <w:left w:val="single" w:sz="4" w:space="0" w:color="auto"/>
            </w:tcBorders>
            <w:vAlign w:val="center"/>
          </w:tcPr>
          <w:p w14:paraId="6FF28AC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80</w:t>
            </w:r>
          </w:p>
        </w:tc>
        <w:tc>
          <w:tcPr>
            <w:tcW w:w="0" w:type="auto"/>
            <w:vAlign w:val="center"/>
          </w:tcPr>
          <w:p w14:paraId="46C3356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74</w:t>
            </w:r>
          </w:p>
        </w:tc>
        <w:tc>
          <w:tcPr>
            <w:tcW w:w="0" w:type="auto"/>
            <w:vAlign w:val="center"/>
          </w:tcPr>
          <w:p w14:paraId="49E3CDE3"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70</w:t>
            </w:r>
          </w:p>
        </w:tc>
        <w:tc>
          <w:tcPr>
            <w:tcW w:w="0" w:type="auto"/>
            <w:vAlign w:val="center"/>
          </w:tcPr>
          <w:p w14:paraId="435E5CC6"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68</w:t>
            </w:r>
          </w:p>
        </w:tc>
        <w:tc>
          <w:tcPr>
            <w:tcW w:w="0" w:type="auto"/>
            <w:vAlign w:val="center"/>
          </w:tcPr>
          <w:p w14:paraId="1619F39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60</w:t>
            </w:r>
          </w:p>
        </w:tc>
        <w:tc>
          <w:tcPr>
            <w:tcW w:w="0" w:type="auto"/>
            <w:vAlign w:val="center"/>
          </w:tcPr>
          <w:p w14:paraId="7CA1E12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54</w:t>
            </w:r>
          </w:p>
        </w:tc>
      </w:tr>
      <w:tr w:rsidR="008A7BC7" w:rsidRPr="00FC2AE6" w14:paraId="0BCBFE97" w14:textId="77777777" w:rsidTr="00326C92">
        <w:trPr>
          <w:trHeight w:val="209"/>
          <w:tblHeader/>
          <w:jc w:val="center"/>
        </w:trPr>
        <w:tc>
          <w:tcPr>
            <w:tcW w:w="0" w:type="auto"/>
            <w:vAlign w:val="center"/>
          </w:tcPr>
          <w:p w14:paraId="5A176163" w14:textId="77777777" w:rsidR="008A7BC7" w:rsidRPr="00FC2AE6" w:rsidRDefault="008A7BC7" w:rsidP="007B793D">
            <w:pPr>
              <w:spacing w:line="360" w:lineRule="exact"/>
              <w:ind w:left="-120" w:right="-60"/>
              <w:jc w:val="center"/>
              <w:rPr>
                <w:color w:val="000000" w:themeColor="text1"/>
                <w:sz w:val="28"/>
                <w:szCs w:val="28"/>
              </w:rPr>
            </w:pPr>
            <w:r w:rsidRPr="00FC2AE6">
              <w:rPr>
                <w:color w:val="000000" w:themeColor="text1"/>
                <w:sz w:val="28"/>
                <w:szCs w:val="28"/>
              </w:rPr>
              <w:t>8</w:t>
            </w:r>
          </w:p>
        </w:tc>
        <w:tc>
          <w:tcPr>
            <w:tcW w:w="0" w:type="auto"/>
            <w:vAlign w:val="center"/>
          </w:tcPr>
          <w:p w14:paraId="4E000442" w14:textId="77777777" w:rsidR="008A7BC7" w:rsidRPr="00FC2AE6" w:rsidRDefault="008A7BC7" w:rsidP="007B793D">
            <w:pPr>
              <w:spacing w:line="360" w:lineRule="exact"/>
              <w:rPr>
                <w:color w:val="000000" w:themeColor="text1"/>
                <w:sz w:val="28"/>
                <w:szCs w:val="28"/>
              </w:rPr>
            </w:pPr>
            <w:r w:rsidRPr="00FC2AE6">
              <w:rPr>
                <w:color w:val="000000" w:themeColor="text1"/>
                <w:sz w:val="28"/>
                <w:szCs w:val="28"/>
              </w:rPr>
              <w:t>Máy đóng cọc</w:t>
            </w:r>
          </w:p>
        </w:tc>
        <w:tc>
          <w:tcPr>
            <w:tcW w:w="0" w:type="auto"/>
            <w:tcBorders>
              <w:right w:val="single" w:sz="4" w:space="0" w:color="auto"/>
            </w:tcBorders>
            <w:vAlign w:val="center"/>
          </w:tcPr>
          <w:p w14:paraId="71B0240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92</w:t>
            </w:r>
          </w:p>
        </w:tc>
        <w:tc>
          <w:tcPr>
            <w:tcW w:w="0" w:type="auto"/>
            <w:tcBorders>
              <w:left w:val="single" w:sz="4" w:space="0" w:color="auto"/>
            </w:tcBorders>
            <w:vAlign w:val="center"/>
          </w:tcPr>
          <w:p w14:paraId="0D630866"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84</w:t>
            </w:r>
          </w:p>
        </w:tc>
        <w:tc>
          <w:tcPr>
            <w:tcW w:w="0" w:type="auto"/>
            <w:vAlign w:val="center"/>
          </w:tcPr>
          <w:p w14:paraId="2B45DB3E"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78</w:t>
            </w:r>
          </w:p>
        </w:tc>
        <w:tc>
          <w:tcPr>
            <w:tcW w:w="0" w:type="auto"/>
            <w:vAlign w:val="center"/>
          </w:tcPr>
          <w:p w14:paraId="31F8971E"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74</w:t>
            </w:r>
          </w:p>
        </w:tc>
        <w:tc>
          <w:tcPr>
            <w:tcW w:w="0" w:type="auto"/>
            <w:vAlign w:val="center"/>
          </w:tcPr>
          <w:p w14:paraId="28CA1937"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72</w:t>
            </w:r>
          </w:p>
        </w:tc>
        <w:tc>
          <w:tcPr>
            <w:tcW w:w="0" w:type="auto"/>
            <w:vAlign w:val="center"/>
          </w:tcPr>
          <w:p w14:paraId="6C36191C"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64</w:t>
            </w:r>
          </w:p>
        </w:tc>
        <w:tc>
          <w:tcPr>
            <w:tcW w:w="0" w:type="auto"/>
            <w:vAlign w:val="center"/>
          </w:tcPr>
          <w:p w14:paraId="726E47F9"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58</w:t>
            </w:r>
          </w:p>
        </w:tc>
      </w:tr>
      <w:tr w:rsidR="008A7BC7" w:rsidRPr="00FC2AE6" w14:paraId="2DADA91F" w14:textId="77777777" w:rsidTr="00326C92">
        <w:trPr>
          <w:trHeight w:val="224"/>
          <w:tblHeader/>
          <w:jc w:val="center"/>
        </w:trPr>
        <w:tc>
          <w:tcPr>
            <w:tcW w:w="0" w:type="auto"/>
            <w:gridSpan w:val="2"/>
            <w:vAlign w:val="center"/>
          </w:tcPr>
          <w:p w14:paraId="2BF2A652" w14:textId="77777777" w:rsidR="008A7BC7" w:rsidRPr="00FC2AE6" w:rsidRDefault="008A7BC7" w:rsidP="007B793D">
            <w:pPr>
              <w:spacing w:line="360" w:lineRule="exact"/>
              <w:ind w:left="-120" w:right="-56"/>
              <w:jc w:val="center"/>
              <w:rPr>
                <w:color w:val="000000" w:themeColor="text1"/>
                <w:sz w:val="28"/>
                <w:szCs w:val="28"/>
              </w:rPr>
            </w:pPr>
            <w:r w:rsidRPr="00FC2AE6">
              <w:rPr>
                <w:color w:val="000000" w:themeColor="text1"/>
                <w:sz w:val="28"/>
                <w:szCs w:val="28"/>
              </w:rPr>
              <w:t>QCVN 26:2010/BTNMT</w:t>
            </w:r>
          </w:p>
        </w:tc>
        <w:tc>
          <w:tcPr>
            <w:tcW w:w="0" w:type="auto"/>
            <w:gridSpan w:val="7"/>
            <w:vAlign w:val="center"/>
          </w:tcPr>
          <w:p w14:paraId="16E36BDD"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70,0 dBA</w:t>
            </w:r>
          </w:p>
        </w:tc>
      </w:tr>
      <w:tr w:rsidR="008A7BC7" w:rsidRPr="00FC2AE6" w14:paraId="70FB12CC" w14:textId="77777777" w:rsidTr="00326C92">
        <w:trPr>
          <w:trHeight w:val="308"/>
          <w:tblHeader/>
          <w:jc w:val="center"/>
        </w:trPr>
        <w:tc>
          <w:tcPr>
            <w:tcW w:w="0" w:type="auto"/>
            <w:gridSpan w:val="2"/>
            <w:vAlign w:val="center"/>
          </w:tcPr>
          <w:p w14:paraId="7A3DC7B3" w14:textId="77777777" w:rsidR="008A7BC7" w:rsidRPr="00FC2AE6" w:rsidRDefault="008A7BC7" w:rsidP="007B793D">
            <w:pPr>
              <w:spacing w:line="360" w:lineRule="exact"/>
              <w:ind w:left="-119" w:right="-57"/>
              <w:jc w:val="center"/>
              <w:rPr>
                <w:color w:val="000000" w:themeColor="text1"/>
                <w:sz w:val="28"/>
                <w:szCs w:val="28"/>
              </w:rPr>
            </w:pPr>
            <w:r w:rsidRPr="00FC2AE6">
              <w:rPr>
                <w:color w:val="000000" w:themeColor="text1"/>
                <w:sz w:val="28"/>
                <w:szCs w:val="28"/>
              </w:rPr>
              <w:t>Tiêu chuẩn Bộ Y tế trong môi trường lao động (thời gian tiếp xúc là 8 giờ)</w:t>
            </w:r>
          </w:p>
        </w:tc>
        <w:tc>
          <w:tcPr>
            <w:tcW w:w="0" w:type="auto"/>
            <w:gridSpan w:val="7"/>
            <w:vAlign w:val="center"/>
          </w:tcPr>
          <w:p w14:paraId="2F231C22" w14:textId="77777777" w:rsidR="008A7BC7" w:rsidRPr="00FC2AE6" w:rsidRDefault="008A7BC7" w:rsidP="007B793D">
            <w:pPr>
              <w:spacing w:line="360" w:lineRule="exact"/>
              <w:jc w:val="center"/>
              <w:rPr>
                <w:color w:val="000000" w:themeColor="text1"/>
                <w:sz w:val="28"/>
                <w:szCs w:val="28"/>
              </w:rPr>
            </w:pPr>
            <w:r w:rsidRPr="00FC2AE6">
              <w:rPr>
                <w:color w:val="000000" w:themeColor="text1"/>
                <w:sz w:val="28"/>
                <w:szCs w:val="28"/>
              </w:rPr>
              <w:t>85,0 dBA</w:t>
            </w:r>
          </w:p>
        </w:tc>
      </w:tr>
    </w:tbl>
    <w:p w14:paraId="6B0D2321" w14:textId="77777777" w:rsidR="008A7BC7" w:rsidRPr="00FC2AE6" w:rsidRDefault="008A7BC7" w:rsidP="008A7BC7">
      <w:pPr>
        <w:spacing w:line="360" w:lineRule="exact"/>
        <w:ind w:firstLine="720"/>
        <w:rPr>
          <w:color w:val="000000" w:themeColor="text1"/>
          <w:sz w:val="28"/>
          <w:szCs w:val="28"/>
        </w:rPr>
      </w:pPr>
      <w:r w:rsidRPr="00FC2AE6">
        <w:rPr>
          <w:i/>
          <w:iCs/>
          <w:color w:val="000000" w:themeColor="text1"/>
          <w:sz w:val="28"/>
          <w:szCs w:val="28"/>
        </w:rPr>
        <w:t>So sánh với Tiêu chuẩn Bộ Y tế</w:t>
      </w:r>
      <w:r w:rsidRPr="00FC2AE6">
        <w:rPr>
          <w:color w:val="000000" w:themeColor="text1"/>
          <w:sz w:val="28"/>
          <w:szCs w:val="28"/>
        </w:rPr>
        <w:t>: Tại khoảng cách ≤ 2m tiếng ồn của xe tải, máy cắt thép, máy gò uốn thép, máy đóng cọc vượt tiêu chuẩn cho phép.</w:t>
      </w:r>
    </w:p>
    <w:p w14:paraId="72098F1D" w14:textId="77777777" w:rsidR="008A7BC7" w:rsidRPr="00FC2AE6" w:rsidRDefault="008A7BC7" w:rsidP="008A7BC7">
      <w:pPr>
        <w:spacing w:line="360" w:lineRule="exact"/>
        <w:ind w:firstLine="720"/>
        <w:rPr>
          <w:color w:val="000000" w:themeColor="text1"/>
          <w:sz w:val="28"/>
          <w:szCs w:val="28"/>
        </w:rPr>
      </w:pPr>
      <w:r w:rsidRPr="00FC2AE6">
        <w:rPr>
          <w:i/>
          <w:iCs/>
          <w:color w:val="000000" w:themeColor="text1"/>
          <w:sz w:val="28"/>
          <w:szCs w:val="28"/>
        </w:rPr>
        <w:t xml:space="preserve">So sánh với QCVN 26:2010/BTNMT: </w:t>
      </w:r>
      <w:r w:rsidRPr="00FC2AE6">
        <w:rPr>
          <w:color w:val="000000" w:themeColor="text1"/>
          <w:sz w:val="28"/>
          <w:szCs w:val="28"/>
        </w:rPr>
        <w:t>Tại khoảng cách ≤ 2m, tiếng ồn phát sinh từ các thiết bị, máy móc và phương tiện thi công đều có giá trị vượt ngưỡng giá trị cho phép.</w:t>
      </w:r>
    </w:p>
    <w:p w14:paraId="73C43B8D" w14:textId="77777777" w:rsidR="008A7BC7" w:rsidRPr="00FC2AE6" w:rsidRDefault="008A7BC7" w:rsidP="008A7BC7">
      <w:pPr>
        <w:spacing w:line="360" w:lineRule="exact"/>
        <w:ind w:firstLine="720"/>
        <w:rPr>
          <w:color w:val="000000" w:themeColor="text1"/>
          <w:sz w:val="28"/>
          <w:szCs w:val="28"/>
        </w:rPr>
      </w:pPr>
      <w:r w:rsidRPr="00FC2AE6">
        <w:rPr>
          <w:color w:val="000000" w:themeColor="text1"/>
          <w:sz w:val="28"/>
          <w:szCs w:val="28"/>
        </w:rPr>
        <w:t xml:space="preserve">Tuy nhiên, trên thực tế khi diễn ra hoạt động thi công xây dựng có nhiều thiết bị máy móc vận hành cùng một lúc tại cùng vị trí nên có sự cộng hưởng tiếng ồn của các phương tiện, máy móc thi công. Vì vậy, mức độ ảnh hưởng của tiếng ồn có thể lớn hơn giá trị dự báo và sẽ thay đổi theo từng giai đoạn thi công. </w:t>
      </w:r>
    </w:p>
    <w:p w14:paraId="4A2D7F57" w14:textId="77777777" w:rsidR="008A7BC7" w:rsidRPr="00FC2AE6" w:rsidRDefault="008A7BC7" w:rsidP="008A7BC7">
      <w:pPr>
        <w:tabs>
          <w:tab w:val="left" w:pos="720"/>
        </w:tabs>
        <w:spacing w:line="360" w:lineRule="exact"/>
        <w:ind w:firstLine="709"/>
        <w:rPr>
          <w:i/>
          <w:color w:val="000000" w:themeColor="text1"/>
          <w:sz w:val="28"/>
          <w:szCs w:val="28"/>
          <w:lang w:val="vi-VN"/>
        </w:rPr>
      </w:pPr>
      <w:r w:rsidRPr="00FC2AE6">
        <w:rPr>
          <w:i/>
          <w:color w:val="000000" w:themeColor="text1"/>
          <w:sz w:val="28"/>
          <w:szCs w:val="28"/>
        </w:rPr>
        <w:t>- Rung chấn</w:t>
      </w:r>
    </w:p>
    <w:p w14:paraId="4E7B14D5" w14:textId="77777777" w:rsidR="008A7BC7" w:rsidRPr="00FC2AE6" w:rsidRDefault="008A7BC7" w:rsidP="008A7BC7">
      <w:pPr>
        <w:tabs>
          <w:tab w:val="left" w:pos="720"/>
        </w:tabs>
        <w:spacing w:line="360" w:lineRule="exact"/>
        <w:ind w:firstLine="720"/>
        <w:rPr>
          <w:color w:val="000000" w:themeColor="text1"/>
          <w:sz w:val="28"/>
          <w:szCs w:val="28"/>
        </w:rPr>
      </w:pPr>
      <w:r w:rsidRPr="00FC2AE6">
        <w:rPr>
          <w:color w:val="000000" w:themeColor="text1"/>
          <w:sz w:val="28"/>
          <w:szCs w:val="28"/>
        </w:rPr>
        <w:t>R</w:t>
      </w:r>
      <w:r w:rsidRPr="00FC2AE6">
        <w:rPr>
          <w:color w:val="000000" w:themeColor="text1"/>
          <w:sz w:val="28"/>
          <w:szCs w:val="28"/>
          <w:lang w:val="vi-VN"/>
        </w:rPr>
        <w:t xml:space="preserve">ung </w:t>
      </w:r>
      <w:r w:rsidRPr="00FC2AE6">
        <w:rPr>
          <w:color w:val="000000" w:themeColor="text1"/>
          <w:sz w:val="28"/>
          <w:szCs w:val="28"/>
        </w:rPr>
        <w:t xml:space="preserve">chấn </w:t>
      </w:r>
      <w:r w:rsidRPr="00FC2AE6">
        <w:rPr>
          <w:color w:val="000000" w:themeColor="text1"/>
          <w:sz w:val="28"/>
          <w:szCs w:val="28"/>
          <w:lang w:val="vi-VN"/>
        </w:rPr>
        <w:t xml:space="preserve">phát sinh từ hoạt động của xe tải vận chuyển, máy đầm, máy trộn bê tông, ... </w:t>
      </w:r>
      <w:r w:rsidRPr="00FC2AE6">
        <w:rPr>
          <w:color w:val="000000" w:themeColor="text1"/>
          <w:sz w:val="28"/>
          <w:szCs w:val="28"/>
        </w:rPr>
        <w:t>cường độ</w:t>
      </w:r>
      <w:r w:rsidRPr="00FC2AE6">
        <w:rPr>
          <w:color w:val="000000" w:themeColor="text1"/>
          <w:sz w:val="28"/>
          <w:szCs w:val="28"/>
          <w:lang w:val="vi-VN"/>
        </w:rPr>
        <w:t xml:space="preserve"> rung </w:t>
      </w:r>
      <w:r w:rsidRPr="00FC2AE6">
        <w:rPr>
          <w:color w:val="000000" w:themeColor="text1"/>
          <w:sz w:val="28"/>
          <w:szCs w:val="28"/>
        </w:rPr>
        <w:t xml:space="preserve">chấn </w:t>
      </w:r>
      <w:r w:rsidRPr="00FC2AE6">
        <w:rPr>
          <w:color w:val="000000" w:themeColor="text1"/>
          <w:sz w:val="28"/>
          <w:szCs w:val="28"/>
          <w:lang w:val="vi-VN"/>
        </w:rPr>
        <w:t>của các phương tiện, máy móc trong quá trình thi công phụ thuộc vào các yếu tố như: cấu trúc đường, tốc độ hoạt động của các thiết bị máy móc. Các rung động sinh ra sẽ lan truyền trong môi trường đồng nhất (nền đất) dưới dạng các sóng dọc, sóng ngang và sóng mặt gây hiện tượng rạn nứt, bong vôi lớp vỡ tường, giảm tuổi thọ của công trình,...</w:t>
      </w:r>
    </w:p>
    <w:p w14:paraId="62DAFC41" w14:textId="77777777" w:rsidR="008A7BC7" w:rsidRPr="00FC2AE6" w:rsidRDefault="008A7BC7" w:rsidP="008A7BC7">
      <w:pPr>
        <w:tabs>
          <w:tab w:val="left" w:pos="720"/>
        </w:tabs>
        <w:spacing w:line="360" w:lineRule="exact"/>
        <w:ind w:firstLine="709"/>
        <w:rPr>
          <w:i/>
          <w:color w:val="000000" w:themeColor="text1"/>
          <w:sz w:val="28"/>
          <w:szCs w:val="28"/>
        </w:rPr>
      </w:pPr>
      <w:r w:rsidRPr="00FC2AE6">
        <w:rPr>
          <w:i/>
          <w:color w:val="000000" w:themeColor="text1"/>
          <w:sz w:val="28"/>
          <w:szCs w:val="28"/>
        </w:rPr>
        <w:t>- Nhiệt độ:</w:t>
      </w:r>
    </w:p>
    <w:p w14:paraId="060C3165" w14:textId="77777777" w:rsidR="008A7BC7" w:rsidRPr="00FC2AE6" w:rsidRDefault="008A7BC7" w:rsidP="008A7BC7">
      <w:pPr>
        <w:spacing w:line="360" w:lineRule="exact"/>
        <w:ind w:firstLine="720"/>
        <w:rPr>
          <w:color w:val="000000" w:themeColor="text1"/>
          <w:sz w:val="28"/>
          <w:szCs w:val="28"/>
          <w:lang w:val="vi-VN"/>
        </w:rPr>
      </w:pPr>
      <w:r w:rsidRPr="00FC2AE6">
        <w:rPr>
          <w:color w:val="000000" w:themeColor="text1"/>
          <w:sz w:val="28"/>
          <w:szCs w:val="28"/>
          <w:lang w:val="vi-VN"/>
        </w:rPr>
        <w:t>Nguồn phát sinh: Hoạt động của máy hàn, máy cắt sắt,…</w:t>
      </w:r>
    </w:p>
    <w:p w14:paraId="1CCF92C3" w14:textId="77777777" w:rsidR="008A7BC7" w:rsidRPr="00FC2AE6" w:rsidRDefault="008A7BC7" w:rsidP="008A7BC7">
      <w:pPr>
        <w:spacing w:line="360" w:lineRule="exact"/>
        <w:ind w:firstLine="720"/>
        <w:rPr>
          <w:i/>
          <w:iCs/>
          <w:color w:val="000000" w:themeColor="text1"/>
          <w:sz w:val="28"/>
          <w:szCs w:val="28"/>
          <w:lang w:val="vi-VN"/>
        </w:rPr>
      </w:pPr>
      <w:r w:rsidRPr="00FC2AE6">
        <w:rPr>
          <w:iCs/>
          <w:color w:val="000000" w:themeColor="text1"/>
          <w:sz w:val="28"/>
          <w:szCs w:val="28"/>
          <w:lang w:val="vi-VN"/>
        </w:rPr>
        <w:t xml:space="preserve">Đối tượng chịu tác động: </w:t>
      </w:r>
      <w:r w:rsidRPr="00FC2AE6">
        <w:rPr>
          <w:color w:val="000000" w:themeColor="text1"/>
          <w:sz w:val="28"/>
          <w:szCs w:val="28"/>
          <w:lang w:val="vi-VN"/>
        </w:rPr>
        <w:t>Công nhân làm việc trên công trường.</w:t>
      </w:r>
    </w:p>
    <w:p w14:paraId="623DF69D" w14:textId="77777777" w:rsidR="008A7BC7" w:rsidRDefault="008A7BC7" w:rsidP="008A7BC7">
      <w:pPr>
        <w:spacing w:line="360" w:lineRule="exact"/>
        <w:ind w:firstLine="709"/>
        <w:rPr>
          <w:color w:val="000000" w:themeColor="text1"/>
          <w:spacing w:val="-4"/>
          <w:sz w:val="28"/>
          <w:szCs w:val="28"/>
          <w:lang w:val="af-ZA"/>
        </w:rPr>
      </w:pPr>
      <w:r w:rsidRPr="00FC2AE6">
        <w:rPr>
          <w:iCs/>
          <w:color w:val="000000" w:themeColor="text1"/>
          <w:sz w:val="28"/>
          <w:szCs w:val="28"/>
          <w:lang w:val="vi-VN"/>
        </w:rPr>
        <w:lastRenderedPageBreak/>
        <w:t xml:space="preserve">Mức độ tác động: </w:t>
      </w:r>
      <w:r w:rsidRPr="00FC2AE6">
        <w:rPr>
          <w:color w:val="000000" w:themeColor="text1"/>
          <w:spacing w:val="-4"/>
          <w:sz w:val="28"/>
          <w:szCs w:val="28"/>
          <w:lang w:val="vi-VN"/>
        </w:rPr>
        <w:t xml:space="preserve">Khi làm việc trong môi trường có nhiệt độ cao </w:t>
      </w:r>
      <w:r w:rsidRPr="00FC2AE6">
        <w:rPr>
          <w:color w:val="000000" w:themeColor="text1"/>
          <w:spacing w:val="-4"/>
          <w:sz w:val="28"/>
          <w:szCs w:val="28"/>
          <w:lang w:val="af-ZA"/>
        </w:rPr>
        <w:t xml:space="preserve">người lao động bị mất mồ hôi và mất muối sẽ gây mệt mỏi, đau đầu, chóng mặt, buồn nôn, làm giảm sự chú ý trong lao động. </w:t>
      </w:r>
    </w:p>
    <w:p w14:paraId="7E2AD294" w14:textId="1C2A6A22" w:rsidR="00843EA7" w:rsidRPr="00843EA7" w:rsidRDefault="00E92EB2" w:rsidP="00843EA7">
      <w:pPr>
        <w:spacing w:line="360" w:lineRule="exact"/>
        <w:rPr>
          <w:b/>
          <w:spacing w:val="-4"/>
          <w:sz w:val="28"/>
          <w:szCs w:val="28"/>
          <w:lang w:val="af-ZA"/>
        </w:rPr>
      </w:pPr>
      <w:r>
        <w:rPr>
          <w:b/>
          <w:spacing w:val="-4"/>
          <w:sz w:val="28"/>
          <w:szCs w:val="28"/>
          <w:lang w:val="af-ZA"/>
        </w:rPr>
        <w:t>4.</w:t>
      </w:r>
      <w:r w:rsidR="00843EA7" w:rsidRPr="00843EA7">
        <w:rPr>
          <w:b/>
          <w:spacing w:val="-4"/>
          <w:sz w:val="28"/>
          <w:szCs w:val="28"/>
          <w:lang w:val="af-ZA"/>
        </w:rPr>
        <w:t xml:space="preserve">1.1.3. Đánh giá các tác động ảnh hưởng trong giai đoạn thi công </w:t>
      </w:r>
      <w:r w:rsidR="006114A9">
        <w:rPr>
          <w:b/>
          <w:spacing w:val="-4"/>
          <w:sz w:val="28"/>
          <w:szCs w:val="28"/>
          <w:lang w:val="af-ZA"/>
        </w:rPr>
        <w:t>trạm xử lý</w:t>
      </w:r>
      <w:r w:rsidR="00487C6F">
        <w:rPr>
          <w:b/>
          <w:spacing w:val="-4"/>
          <w:sz w:val="28"/>
          <w:szCs w:val="28"/>
          <w:lang w:val="af-ZA"/>
        </w:rPr>
        <w:t xml:space="preserve"> nước thải.</w:t>
      </w:r>
    </w:p>
    <w:p w14:paraId="4BDD6709" w14:textId="0D6D957E" w:rsidR="00843EA7" w:rsidRPr="00BC6A1B" w:rsidRDefault="00843EA7" w:rsidP="00843EA7">
      <w:pPr>
        <w:tabs>
          <w:tab w:val="left" w:pos="720"/>
        </w:tabs>
        <w:spacing w:line="360" w:lineRule="exact"/>
        <w:ind w:firstLine="720"/>
        <w:rPr>
          <w:i/>
          <w:sz w:val="28"/>
          <w:szCs w:val="28"/>
          <w:lang w:val="vi-VN"/>
        </w:rPr>
      </w:pPr>
      <w:r w:rsidRPr="00BC6A1B">
        <w:rPr>
          <w:i/>
          <w:sz w:val="28"/>
          <w:szCs w:val="28"/>
          <w:lang w:val="vi-VN"/>
        </w:rPr>
        <w:t>-</w:t>
      </w:r>
      <w:r w:rsidR="004D3036">
        <w:rPr>
          <w:i/>
          <w:sz w:val="28"/>
          <w:szCs w:val="28"/>
          <w:lang w:val="vi-VN"/>
        </w:rPr>
        <w:t xml:space="preserve"> </w:t>
      </w:r>
      <w:r w:rsidRPr="00BC6A1B">
        <w:rPr>
          <w:i/>
          <w:sz w:val="28"/>
          <w:szCs w:val="28"/>
          <w:lang w:val="vi-VN"/>
        </w:rPr>
        <w:t>Tác động của bụi:</w:t>
      </w:r>
    </w:p>
    <w:p w14:paraId="07C69412" w14:textId="77777777" w:rsidR="00843EA7" w:rsidRPr="004255C2" w:rsidRDefault="00843EA7" w:rsidP="00843EA7">
      <w:pPr>
        <w:tabs>
          <w:tab w:val="left" w:pos="720"/>
        </w:tabs>
        <w:spacing w:line="360" w:lineRule="exact"/>
        <w:ind w:firstLine="720"/>
        <w:rPr>
          <w:sz w:val="28"/>
          <w:szCs w:val="28"/>
          <w:lang w:val="vi-VN"/>
        </w:rPr>
      </w:pPr>
      <w:r w:rsidRPr="004255C2">
        <w:rPr>
          <w:sz w:val="28"/>
          <w:szCs w:val="28"/>
          <w:lang w:val="vi-VN"/>
        </w:rPr>
        <w:t xml:space="preserve">Bụi phát sinh từ quá trình vận chuyển nguyên vật liệu thi công xây dựng, quá trình bốc dỡ, quá trình thi công xây dựng nền móng... Xét về mặt kỹ thuật thì nguồn gây ô nhiễm bụi trong giai đoạn này thuộc loại nguồn </w:t>
      </w:r>
      <w:r>
        <w:rPr>
          <w:sz w:val="28"/>
          <w:szCs w:val="28"/>
        </w:rPr>
        <w:t>diện</w:t>
      </w:r>
      <w:r w:rsidRPr="004255C2">
        <w:rPr>
          <w:sz w:val="28"/>
          <w:szCs w:val="28"/>
          <w:lang w:val="vi-VN"/>
        </w:rPr>
        <w:t>, có tính biến động cao, thay đổi tùy theo cường độ hoạt động xây dựng, hướng và tốc độ gió trong khu vực, độ ẩm của đất và nhiệt độ không khí trong ngày. Thông thường bụi phát sinh ban ngày nhiều hơn ban đêm, bụi có khả năng gây ô nhiễm môi trường không khí khu vực dự án, với đặc trưng là rất khó kiểm soát, khó xử lý và khó xác định theo định lượng nồng độ và tải lượng ô nhiễm.</w:t>
      </w:r>
    </w:p>
    <w:p w14:paraId="682B3B2C" w14:textId="77777777" w:rsidR="00843EA7" w:rsidRPr="004255C2" w:rsidRDefault="00843EA7" w:rsidP="00843EA7">
      <w:pPr>
        <w:tabs>
          <w:tab w:val="left" w:pos="720"/>
        </w:tabs>
        <w:spacing w:line="360" w:lineRule="exact"/>
        <w:ind w:firstLine="720"/>
        <w:rPr>
          <w:sz w:val="28"/>
          <w:szCs w:val="28"/>
          <w:lang w:val="vi-VN"/>
        </w:rPr>
      </w:pPr>
      <w:r w:rsidRPr="004255C2">
        <w:rPr>
          <w:sz w:val="28"/>
          <w:szCs w:val="28"/>
          <w:lang w:val="vi-VN"/>
        </w:rPr>
        <w:t>Bụi tác động đến con người và động vật chủ yếu qua đường hô hấp như viêm phổi, hen suyễn, lao phổi. Tác động đến thực vật làm ngăn cản quá trình hô hấp và sinh trưởng...</w:t>
      </w:r>
    </w:p>
    <w:p w14:paraId="5D89EF82" w14:textId="44D7CE7B" w:rsidR="00843EA7" w:rsidRPr="004255C2" w:rsidRDefault="00843EA7" w:rsidP="00843EA7">
      <w:pPr>
        <w:tabs>
          <w:tab w:val="left" w:pos="720"/>
        </w:tabs>
        <w:spacing w:line="360" w:lineRule="exact"/>
        <w:ind w:firstLine="720"/>
        <w:rPr>
          <w:sz w:val="28"/>
          <w:szCs w:val="28"/>
          <w:lang w:val="vi-VN"/>
        </w:rPr>
      </w:pPr>
      <w:r w:rsidRPr="004255C2">
        <w:rPr>
          <w:sz w:val="28"/>
          <w:szCs w:val="28"/>
          <w:lang w:val="vi-VN"/>
        </w:rPr>
        <w:t>Tuy nhiên bụi phát sinh trong quá trình này thường có kích thước lớn và không có khả năng phát tán rộng, phần lớn sẽ phát tán ở khoảng cách không xa khu vực xây dựng. Do vậy nếu công tác che chắn trong xây dựng được thực hiện tốt thì sẽ hạn chế được rất nhiều khả năng phát tán của bụi, từ đó hạn chế được những tác động đến môi trường.</w:t>
      </w:r>
      <w:r w:rsidR="004D3036">
        <w:rPr>
          <w:sz w:val="28"/>
          <w:szCs w:val="28"/>
          <w:lang w:val="vi-VN"/>
        </w:rPr>
        <w:t xml:space="preserve"> </w:t>
      </w:r>
      <w:r w:rsidRPr="004255C2">
        <w:rPr>
          <w:sz w:val="28"/>
          <w:szCs w:val="28"/>
          <w:lang w:val="vi-VN"/>
        </w:rPr>
        <w:t xml:space="preserve"> </w:t>
      </w:r>
    </w:p>
    <w:p w14:paraId="0FB636FB" w14:textId="2AE6012D" w:rsidR="00843EA7" w:rsidRPr="00BC6A1B" w:rsidRDefault="00843EA7" w:rsidP="00843EA7">
      <w:pPr>
        <w:tabs>
          <w:tab w:val="left" w:pos="720"/>
        </w:tabs>
        <w:spacing w:line="360" w:lineRule="exact"/>
        <w:ind w:firstLine="720"/>
        <w:rPr>
          <w:i/>
          <w:sz w:val="28"/>
          <w:szCs w:val="28"/>
          <w:lang w:val="vi-VN"/>
        </w:rPr>
      </w:pPr>
      <w:r w:rsidRPr="00BC6A1B">
        <w:rPr>
          <w:i/>
          <w:sz w:val="28"/>
          <w:szCs w:val="28"/>
          <w:lang w:val="vi-VN"/>
        </w:rPr>
        <w:t>-</w:t>
      </w:r>
      <w:r w:rsidR="004D3036">
        <w:rPr>
          <w:i/>
          <w:sz w:val="28"/>
          <w:szCs w:val="28"/>
          <w:lang w:val="vi-VN"/>
        </w:rPr>
        <w:t xml:space="preserve"> </w:t>
      </w:r>
      <w:r w:rsidRPr="00BC6A1B">
        <w:rPr>
          <w:i/>
          <w:sz w:val="28"/>
          <w:szCs w:val="28"/>
          <w:lang w:val="vi-VN"/>
        </w:rPr>
        <w:t>Tác động của các khí thải từ các động cơ đốt nhiên liệu:</w:t>
      </w:r>
    </w:p>
    <w:p w14:paraId="5C67EC1C" w14:textId="77777777" w:rsidR="00843EA7" w:rsidRPr="004255C2" w:rsidRDefault="00843EA7" w:rsidP="00843EA7">
      <w:pPr>
        <w:tabs>
          <w:tab w:val="left" w:pos="720"/>
        </w:tabs>
        <w:spacing w:line="360" w:lineRule="exact"/>
        <w:ind w:firstLine="720"/>
        <w:rPr>
          <w:sz w:val="28"/>
          <w:szCs w:val="28"/>
          <w:lang w:val="vi-VN"/>
        </w:rPr>
      </w:pPr>
      <w:r w:rsidRPr="004255C2">
        <w:rPr>
          <w:sz w:val="28"/>
          <w:szCs w:val="28"/>
          <w:lang w:val="vi-VN"/>
        </w:rPr>
        <w:t>Thành phần của khí thải bao gồm các khí sau: CO, SO2, NOx, HC. Đây là các khí có độc tính cao đối với con người và động vật. Cục Bảo vệ môi trường Hoa Kỳ (USEPA) đã kết luận rằng khí thải từ phương tiện giao thông sử dụng dầu diezen có khả năng gây ung thư cho con người. Khoảng 30 công trình nghiên cứu dịch tễ trên từng cá nhân của USEPA cho thấy nguy cơ bị ung thư phổi tăng từ 20 - 89% trong số những người được nghiên cứu có tiếp cận với khí thải của phương tiện giao thông. Các kết quả nghiên cứu của cơ quan khoa học trong lĩnh vực y tế đã cho thấy nguy cơ ung thư phổi tăng từ 33 - 47% khi con người tiếp xúc với khí thải từ các phương tiện giao thông trong thời gian dài. [http://www.nea.gov.vn]</w:t>
      </w:r>
    </w:p>
    <w:p w14:paraId="19D9DF77" w14:textId="77777777" w:rsidR="00843EA7" w:rsidRPr="004255C2" w:rsidRDefault="00843EA7" w:rsidP="00843EA7">
      <w:pPr>
        <w:tabs>
          <w:tab w:val="left" w:pos="720"/>
        </w:tabs>
        <w:spacing w:line="360" w:lineRule="exact"/>
        <w:ind w:firstLine="720"/>
        <w:rPr>
          <w:sz w:val="28"/>
          <w:szCs w:val="28"/>
          <w:lang w:val="vi-VN"/>
        </w:rPr>
      </w:pPr>
      <w:r w:rsidRPr="004255C2">
        <w:rPr>
          <w:sz w:val="28"/>
          <w:szCs w:val="28"/>
          <w:lang w:val="vi-VN"/>
        </w:rPr>
        <w:t xml:space="preserve">Tuy nhiên khả năng gây ô nhiễm của các loại khí trên phụ thuộc vào khoảng cách, thời gian thải và không gian giữa các nguồn thải.Khi các nguồn thải tập trung tại một địa điểm và phát thải cùng thời gian thì mức độ gây ô nhiễm môi trường không khí là rất lớn. Để hạn chế mức độ ô nhiễm, Công ty sẽ bố trí các xe, máy làm </w:t>
      </w:r>
      <w:r w:rsidRPr="004255C2">
        <w:rPr>
          <w:sz w:val="28"/>
          <w:szCs w:val="28"/>
          <w:lang w:val="vi-VN"/>
        </w:rPr>
        <w:lastRenderedPageBreak/>
        <w:t>việc theo một thời gian và không gian hợp lý. Mặt khác, thời gian của giai đoạn thi công xây dựng ngắn nên những ảnh hưởng của các khí thải tới môi trường trong giai đoạn này là không lớn.</w:t>
      </w:r>
    </w:p>
    <w:p w14:paraId="565EA448" w14:textId="11F71393" w:rsidR="00843EA7" w:rsidRPr="00BC6A1B" w:rsidRDefault="00843EA7" w:rsidP="00843EA7">
      <w:pPr>
        <w:tabs>
          <w:tab w:val="left" w:pos="720"/>
        </w:tabs>
        <w:spacing w:line="360" w:lineRule="exact"/>
        <w:ind w:firstLine="720"/>
        <w:rPr>
          <w:i/>
          <w:sz w:val="28"/>
          <w:szCs w:val="28"/>
          <w:lang w:val="vi-VN"/>
        </w:rPr>
      </w:pPr>
      <w:r w:rsidRPr="00BC6A1B">
        <w:rPr>
          <w:i/>
          <w:sz w:val="28"/>
          <w:szCs w:val="28"/>
          <w:lang w:val="vi-VN"/>
        </w:rPr>
        <w:t>-</w:t>
      </w:r>
      <w:r w:rsidR="004D3036">
        <w:rPr>
          <w:i/>
          <w:sz w:val="28"/>
          <w:szCs w:val="28"/>
          <w:lang w:val="vi-VN"/>
        </w:rPr>
        <w:t xml:space="preserve"> </w:t>
      </w:r>
      <w:r w:rsidRPr="00BC6A1B">
        <w:rPr>
          <w:i/>
          <w:sz w:val="28"/>
          <w:szCs w:val="28"/>
          <w:lang w:val="vi-VN"/>
        </w:rPr>
        <w:t>Tác động của chất thải rắn:</w:t>
      </w:r>
    </w:p>
    <w:p w14:paraId="07D14603" w14:textId="77777777" w:rsidR="00843EA7" w:rsidRPr="00BC6A1B" w:rsidRDefault="00843EA7" w:rsidP="00843EA7">
      <w:pPr>
        <w:tabs>
          <w:tab w:val="left" w:pos="720"/>
        </w:tabs>
        <w:spacing w:line="360" w:lineRule="exact"/>
        <w:ind w:firstLine="720"/>
        <w:rPr>
          <w:sz w:val="28"/>
          <w:szCs w:val="28"/>
          <w:lang w:val="vi-VN"/>
        </w:rPr>
      </w:pPr>
      <w:r>
        <w:rPr>
          <w:i/>
          <w:sz w:val="28"/>
          <w:szCs w:val="28"/>
        </w:rPr>
        <w:t xml:space="preserve">+ </w:t>
      </w:r>
      <w:r w:rsidRPr="00BC6A1B">
        <w:rPr>
          <w:i/>
          <w:sz w:val="28"/>
          <w:szCs w:val="28"/>
        </w:rPr>
        <w:t>Chất thải rắn sinh hoạt:</w:t>
      </w:r>
      <w:r>
        <w:rPr>
          <w:sz w:val="28"/>
          <w:szCs w:val="28"/>
        </w:rPr>
        <w:t xml:space="preserve"> </w:t>
      </w:r>
      <w:r w:rsidRPr="00BC6A1B">
        <w:rPr>
          <w:sz w:val="28"/>
          <w:szCs w:val="28"/>
          <w:lang w:val="vi-VN"/>
        </w:rPr>
        <w:t>Lượng chất thải này tuy không nhiều, song nếu không thu gom và xử lý hàng ngày sẽ gây ô nhiễm môi trường đất, nước, không khí, cảnh quan trong công trường và khu vực xung quanh. Khi rác thải vất bừa bãi trên mặt đất, dưới tác dụng của thời tiết và vi khuẩn, các hợp chất hữu cơ bị phân hủy tạo thành mùi hôi thối gây ô nhiễm môi trường không khí. Trong những ngày có mưa, nước mưa sẽ kéo theo các chất hữu cơ xuống sông, rãnh thoát nước trong khu vực gây ô nhiễm nguồn nước mặt.</w:t>
      </w:r>
    </w:p>
    <w:p w14:paraId="02778B21" w14:textId="77777777" w:rsidR="00843EA7" w:rsidRPr="00BC6A1B" w:rsidRDefault="00843EA7" w:rsidP="00843EA7">
      <w:pPr>
        <w:tabs>
          <w:tab w:val="left" w:pos="720"/>
        </w:tabs>
        <w:spacing w:line="360" w:lineRule="exact"/>
        <w:ind w:firstLine="720"/>
        <w:rPr>
          <w:sz w:val="28"/>
          <w:szCs w:val="28"/>
          <w:lang w:val="vi-VN"/>
        </w:rPr>
      </w:pPr>
      <w:r w:rsidRPr="00BC6A1B">
        <w:rPr>
          <w:i/>
          <w:sz w:val="28"/>
          <w:szCs w:val="28"/>
        </w:rPr>
        <w:t>+ Chất thải rắn xây dựng:</w:t>
      </w:r>
      <w:r>
        <w:rPr>
          <w:sz w:val="28"/>
          <w:szCs w:val="28"/>
        </w:rPr>
        <w:t xml:space="preserve"> </w:t>
      </w:r>
      <w:r w:rsidRPr="00BC6A1B">
        <w:rPr>
          <w:sz w:val="28"/>
          <w:szCs w:val="28"/>
          <w:lang w:val="vi-VN"/>
        </w:rPr>
        <w:t>Đây là chất thải rắn thông thường, có thể thu gom làm đường giao thông nội bộ Dự án (gạch, tấm lợp,…) hoặc bán cho các cơ sở tái chế khác (sắt thép vụn,…). Như vậy, tác động của chất thải rắn đến môi trường là không đáng kể.</w:t>
      </w:r>
    </w:p>
    <w:p w14:paraId="3F2120A5" w14:textId="51CB8B1F" w:rsidR="00843EA7" w:rsidRPr="00BC6A1B" w:rsidRDefault="00843EA7" w:rsidP="00843EA7">
      <w:pPr>
        <w:tabs>
          <w:tab w:val="left" w:pos="720"/>
        </w:tabs>
        <w:spacing w:line="360" w:lineRule="exact"/>
        <w:ind w:firstLine="720"/>
        <w:rPr>
          <w:i/>
          <w:sz w:val="28"/>
          <w:szCs w:val="28"/>
          <w:lang w:val="vi-VN"/>
        </w:rPr>
      </w:pPr>
      <w:r w:rsidRPr="00BC6A1B">
        <w:rPr>
          <w:i/>
          <w:sz w:val="28"/>
          <w:szCs w:val="28"/>
          <w:lang w:val="vi-VN"/>
        </w:rPr>
        <w:t>-</w:t>
      </w:r>
      <w:r w:rsidR="004D3036">
        <w:rPr>
          <w:i/>
          <w:sz w:val="28"/>
          <w:szCs w:val="28"/>
          <w:lang w:val="vi-VN"/>
        </w:rPr>
        <w:t xml:space="preserve"> </w:t>
      </w:r>
      <w:r w:rsidRPr="00BC6A1B">
        <w:rPr>
          <w:i/>
          <w:sz w:val="28"/>
          <w:szCs w:val="28"/>
          <w:lang w:val="vi-VN"/>
        </w:rPr>
        <w:t>Tác động của chất thải rắn nguy hại</w:t>
      </w:r>
    </w:p>
    <w:p w14:paraId="74EE217F" w14:textId="77777777" w:rsidR="00843EA7" w:rsidRPr="00BC6A1B" w:rsidRDefault="00843EA7" w:rsidP="00843EA7">
      <w:pPr>
        <w:tabs>
          <w:tab w:val="left" w:pos="720"/>
        </w:tabs>
        <w:spacing w:line="360" w:lineRule="exact"/>
        <w:ind w:firstLine="720"/>
        <w:rPr>
          <w:sz w:val="28"/>
          <w:szCs w:val="28"/>
          <w:lang w:val="vi-VN"/>
        </w:rPr>
      </w:pPr>
      <w:r w:rsidRPr="00BC6A1B">
        <w:rPr>
          <w:sz w:val="28"/>
          <w:szCs w:val="28"/>
          <w:lang w:val="vi-VN"/>
        </w:rPr>
        <w:t xml:space="preserve">Lượng chất thải nguy hại này có thể theo nước mưa gây ô nhiễm cho nguồn nước, trầm tích sông và ảnh hưởng trực tiếp đến hệ sinh thái trong khu vực. </w:t>
      </w:r>
      <w:r>
        <w:rPr>
          <w:sz w:val="28"/>
          <w:szCs w:val="28"/>
        </w:rPr>
        <w:t>Công ty sẽ</w:t>
      </w:r>
      <w:r w:rsidRPr="00BC6A1B">
        <w:rPr>
          <w:sz w:val="28"/>
          <w:szCs w:val="28"/>
          <w:lang w:val="vi-VN"/>
        </w:rPr>
        <w:t xml:space="preserve"> phải phối hợp với chủ thầu xây dựng </w:t>
      </w:r>
      <w:r>
        <w:rPr>
          <w:sz w:val="28"/>
          <w:szCs w:val="28"/>
        </w:rPr>
        <w:t xml:space="preserve">yêu cầu công nhân </w:t>
      </w:r>
      <w:r w:rsidRPr="00BC6A1B">
        <w:rPr>
          <w:sz w:val="28"/>
          <w:szCs w:val="28"/>
          <w:lang w:val="vi-VN"/>
        </w:rPr>
        <w:t xml:space="preserve">thu gom, </w:t>
      </w:r>
      <w:r>
        <w:rPr>
          <w:sz w:val="28"/>
          <w:szCs w:val="28"/>
        </w:rPr>
        <w:t>về kho chứa chất thải nguy hại tại Lô M13 để lưu giữ, xử lý theo quy định</w:t>
      </w:r>
      <w:r w:rsidRPr="00BC6A1B">
        <w:rPr>
          <w:sz w:val="28"/>
          <w:szCs w:val="28"/>
          <w:lang w:val="vi-VN"/>
        </w:rPr>
        <w:t xml:space="preserve">. </w:t>
      </w:r>
    </w:p>
    <w:p w14:paraId="6E8807E2" w14:textId="3E8F47C7" w:rsidR="00843EA7" w:rsidRPr="007978B3" w:rsidRDefault="00843EA7" w:rsidP="00843EA7">
      <w:pPr>
        <w:tabs>
          <w:tab w:val="left" w:pos="720"/>
        </w:tabs>
        <w:spacing w:line="360" w:lineRule="exact"/>
        <w:ind w:firstLine="720"/>
        <w:rPr>
          <w:i/>
          <w:sz w:val="28"/>
          <w:szCs w:val="28"/>
        </w:rPr>
      </w:pPr>
      <w:r w:rsidRPr="00BC6A1B">
        <w:rPr>
          <w:i/>
          <w:sz w:val="28"/>
          <w:szCs w:val="28"/>
          <w:lang w:val="vi-VN"/>
        </w:rPr>
        <w:t>-</w:t>
      </w:r>
      <w:r w:rsidR="004D3036">
        <w:rPr>
          <w:i/>
          <w:sz w:val="28"/>
          <w:szCs w:val="28"/>
          <w:lang w:val="vi-VN"/>
        </w:rPr>
        <w:t xml:space="preserve"> </w:t>
      </w:r>
      <w:r w:rsidRPr="00BC6A1B">
        <w:rPr>
          <w:i/>
          <w:sz w:val="28"/>
          <w:szCs w:val="28"/>
          <w:lang w:val="vi-VN"/>
        </w:rPr>
        <w:t xml:space="preserve">Tác động của chất </w:t>
      </w:r>
      <w:r>
        <w:rPr>
          <w:i/>
          <w:sz w:val="28"/>
          <w:szCs w:val="28"/>
        </w:rPr>
        <w:t>nước thải sinh hoạt</w:t>
      </w:r>
    </w:p>
    <w:p w14:paraId="73A367F4" w14:textId="77777777" w:rsidR="00843EA7" w:rsidRDefault="00843EA7" w:rsidP="00843EA7">
      <w:pPr>
        <w:tabs>
          <w:tab w:val="left" w:pos="720"/>
        </w:tabs>
        <w:spacing w:line="360" w:lineRule="exact"/>
        <w:ind w:firstLine="720"/>
        <w:rPr>
          <w:sz w:val="28"/>
          <w:szCs w:val="28"/>
        </w:rPr>
      </w:pPr>
      <w:r w:rsidRPr="000006C9">
        <w:rPr>
          <w:sz w:val="28"/>
          <w:szCs w:val="28"/>
        </w:rPr>
        <w:t>Nước thải sinh hoạt chủ yếu chứa các chất cặn bã, các chất lơ lửng (SS), các chất hữu cơ (BOD, COD), các chất dinh dưỡng (N, P) và các vi sinh vật. Theo tài liệu của Tổ chức Y tế thế giới WHO, tải lượng các chất ô nhiễm do mỗi người hàng ngày thải vào môi trường nếu không được xử</w:t>
      </w:r>
      <w:bookmarkStart w:id="220" w:name="_Toc428103310"/>
      <w:bookmarkStart w:id="221" w:name="_Toc428107336"/>
      <w:bookmarkStart w:id="222" w:name="_Toc430605905"/>
      <w:bookmarkStart w:id="223" w:name="_Toc430607706"/>
      <w:bookmarkStart w:id="224" w:name="_Toc430610838"/>
      <w:bookmarkStart w:id="225" w:name="_Toc432391642"/>
      <w:bookmarkStart w:id="226" w:name="_Toc432392642"/>
      <w:bookmarkStart w:id="227" w:name="_Toc433612825"/>
      <w:bookmarkStart w:id="228" w:name="_Toc434926689"/>
      <w:bookmarkStart w:id="229" w:name="_Toc434927063"/>
      <w:bookmarkStart w:id="230" w:name="_Toc434927947"/>
      <w:r w:rsidRPr="000006C9">
        <w:rPr>
          <w:sz w:val="28"/>
          <w:szCs w:val="28"/>
        </w:rPr>
        <w:t xml:space="preserve"> lý như sau:</w:t>
      </w:r>
    </w:p>
    <w:p w14:paraId="5ED7E969" w14:textId="1C38797B" w:rsidR="00FE4057" w:rsidRPr="00B802EE" w:rsidRDefault="00FE4057" w:rsidP="00FE4057">
      <w:pPr>
        <w:spacing w:line="360" w:lineRule="exact"/>
        <w:jc w:val="center"/>
        <w:rPr>
          <w:b/>
          <w:color w:val="000000" w:themeColor="text1"/>
          <w:sz w:val="28"/>
          <w:szCs w:val="28"/>
          <w:lang w:val="it-IT"/>
        </w:rPr>
      </w:pPr>
      <w:bookmarkStart w:id="231" w:name="_Hlk150572753"/>
      <w:r w:rsidRPr="00B802EE">
        <w:rPr>
          <w:b/>
          <w:color w:val="000000" w:themeColor="text1"/>
          <w:sz w:val="28"/>
          <w:szCs w:val="28"/>
          <w:lang w:val="it-IT"/>
        </w:rPr>
        <w:t xml:space="preserve">Bảng </w:t>
      </w:r>
      <w:r>
        <w:rPr>
          <w:b/>
          <w:color w:val="000000" w:themeColor="text1"/>
          <w:sz w:val="28"/>
          <w:szCs w:val="28"/>
          <w:lang w:val="it-IT"/>
        </w:rPr>
        <w:t>1</w:t>
      </w:r>
      <w:r w:rsidR="006A68F9">
        <w:rPr>
          <w:b/>
          <w:color w:val="000000" w:themeColor="text1"/>
          <w:sz w:val="28"/>
          <w:szCs w:val="28"/>
          <w:lang w:val="it-IT"/>
        </w:rPr>
        <w:t>7</w:t>
      </w:r>
      <w:r w:rsidRPr="00B802EE">
        <w:rPr>
          <w:b/>
          <w:color w:val="000000" w:themeColor="text1"/>
          <w:sz w:val="28"/>
          <w:szCs w:val="28"/>
          <w:lang w:val="it-IT"/>
        </w:rPr>
        <w:t xml:space="preserve">: tải lượng </w:t>
      </w:r>
      <w:r>
        <w:rPr>
          <w:b/>
          <w:color w:val="000000" w:themeColor="text1"/>
          <w:sz w:val="28"/>
          <w:szCs w:val="28"/>
          <w:lang w:val="it-IT"/>
        </w:rPr>
        <w:t xml:space="preserve">chất ô nhiêm trong nước thải sinh hoạt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785"/>
        <w:gridCol w:w="1689"/>
        <w:gridCol w:w="2469"/>
        <w:gridCol w:w="1747"/>
      </w:tblGrid>
      <w:tr w:rsidR="00843EA7" w:rsidRPr="007978B3" w14:paraId="6537BD3F" w14:textId="77777777" w:rsidTr="00FE4057">
        <w:trPr>
          <w:trHeight w:val="425"/>
          <w:jc w:val="center"/>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bookmarkEnd w:id="220"/>
          <w:bookmarkEnd w:id="221"/>
          <w:bookmarkEnd w:id="222"/>
          <w:bookmarkEnd w:id="223"/>
          <w:bookmarkEnd w:id="224"/>
          <w:bookmarkEnd w:id="225"/>
          <w:bookmarkEnd w:id="226"/>
          <w:bookmarkEnd w:id="227"/>
          <w:bookmarkEnd w:id="228"/>
          <w:bookmarkEnd w:id="229"/>
          <w:bookmarkEnd w:id="230"/>
          <w:bookmarkEnd w:id="231"/>
          <w:p w14:paraId="1C223F08" w14:textId="77777777" w:rsidR="00843EA7" w:rsidRPr="007978B3" w:rsidRDefault="00843EA7" w:rsidP="00B07E75">
            <w:pPr>
              <w:jc w:val="center"/>
              <w:rPr>
                <w:b/>
                <w:bCs/>
                <w:noProof/>
                <w:color w:val="000000"/>
                <w:sz w:val="24"/>
              </w:rPr>
            </w:pPr>
            <w:r w:rsidRPr="007978B3">
              <w:rPr>
                <w:b/>
                <w:color w:val="000000"/>
                <w:sz w:val="24"/>
              </w:rPr>
              <w:t>STT</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D8E03C" w14:textId="77777777" w:rsidR="00843EA7" w:rsidRPr="007978B3" w:rsidRDefault="00843EA7" w:rsidP="00B07E75">
            <w:pPr>
              <w:jc w:val="center"/>
              <w:rPr>
                <w:b/>
                <w:bCs/>
                <w:noProof/>
                <w:color w:val="000000"/>
                <w:sz w:val="24"/>
              </w:rPr>
            </w:pPr>
            <w:r w:rsidRPr="007978B3">
              <w:rPr>
                <w:b/>
                <w:color w:val="000000"/>
                <w:sz w:val="24"/>
              </w:rPr>
              <w:t>Chất ô nhiễm</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1F3ED4" w14:textId="77777777" w:rsidR="00843EA7" w:rsidRPr="007978B3" w:rsidRDefault="00843EA7" w:rsidP="00B07E75">
            <w:pPr>
              <w:jc w:val="center"/>
              <w:rPr>
                <w:b/>
                <w:bCs/>
                <w:noProof/>
                <w:color w:val="000000"/>
                <w:sz w:val="24"/>
              </w:rPr>
            </w:pPr>
            <w:r w:rsidRPr="007978B3">
              <w:rPr>
                <w:b/>
                <w:color w:val="000000"/>
                <w:sz w:val="24"/>
              </w:rPr>
              <w:t xml:space="preserve">Tải lượng </w:t>
            </w:r>
            <w:r w:rsidRPr="007978B3">
              <w:rPr>
                <w:color w:val="000000"/>
                <w:sz w:val="24"/>
              </w:rPr>
              <w:t>(Kg/ngày)</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BA2D79" w14:textId="77777777" w:rsidR="00843EA7" w:rsidRPr="007978B3" w:rsidRDefault="00843EA7" w:rsidP="00B07E75">
            <w:pPr>
              <w:jc w:val="center"/>
              <w:rPr>
                <w:b/>
                <w:bCs/>
                <w:noProof/>
                <w:color w:val="000000"/>
                <w:sz w:val="24"/>
              </w:rPr>
            </w:pPr>
            <w:r w:rsidRPr="007978B3">
              <w:rPr>
                <w:b/>
                <w:color w:val="000000"/>
                <w:sz w:val="24"/>
              </w:rPr>
              <w:t xml:space="preserve">Nồng độ các chất ô nhiễm trong NTSH trước xử lý </w:t>
            </w:r>
            <w:r w:rsidRPr="007978B3">
              <w:rPr>
                <w:color w:val="000000"/>
                <w:sz w:val="24"/>
              </w:rPr>
              <w:t>(mg/l)</w:t>
            </w:r>
          </w:p>
        </w:tc>
        <w:tc>
          <w:tcPr>
            <w:tcW w:w="9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6F485C" w14:textId="77777777" w:rsidR="00843EA7" w:rsidRPr="007978B3" w:rsidRDefault="00843EA7" w:rsidP="00B07E75">
            <w:pPr>
              <w:jc w:val="center"/>
              <w:rPr>
                <w:b/>
                <w:bCs/>
                <w:noProof/>
                <w:color w:val="000000"/>
                <w:sz w:val="24"/>
              </w:rPr>
            </w:pPr>
            <w:r w:rsidRPr="007978B3">
              <w:rPr>
                <w:b/>
                <w:color w:val="000000"/>
                <w:sz w:val="24"/>
              </w:rPr>
              <w:t>QCVN 14: 2008/BTNMT Cột B</w:t>
            </w:r>
          </w:p>
        </w:tc>
      </w:tr>
      <w:tr w:rsidR="00843EA7" w:rsidRPr="00E62C04" w14:paraId="7912F4E7"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26641333" w14:textId="77777777" w:rsidR="00843EA7" w:rsidRPr="00E62C04" w:rsidRDefault="00843EA7" w:rsidP="00B07E75">
            <w:pPr>
              <w:jc w:val="center"/>
              <w:rPr>
                <w:bCs/>
                <w:noProof/>
                <w:color w:val="000000"/>
                <w:sz w:val="24"/>
              </w:rPr>
            </w:pPr>
            <w:r w:rsidRPr="00E62C04">
              <w:rPr>
                <w:color w:val="000000"/>
                <w:sz w:val="24"/>
              </w:rPr>
              <w:t>1</w:t>
            </w:r>
          </w:p>
        </w:tc>
        <w:tc>
          <w:tcPr>
            <w:tcW w:w="1482" w:type="pct"/>
            <w:tcBorders>
              <w:top w:val="single" w:sz="4" w:space="0" w:color="auto"/>
              <w:left w:val="single" w:sz="4" w:space="0" w:color="auto"/>
              <w:bottom w:val="single" w:sz="4" w:space="0" w:color="auto"/>
              <w:right w:val="single" w:sz="4" w:space="0" w:color="auto"/>
            </w:tcBorders>
            <w:vAlign w:val="center"/>
            <w:hideMark/>
          </w:tcPr>
          <w:p w14:paraId="684141EC" w14:textId="77777777" w:rsidR="00843EA7" w:rsidRPr="00E62C04" w:rsidRDefault="00843EA7" w:rsidP="00B07E75">
            <w:pPr>
              <w:rPr>
                <w:bCs/>
                <w:noProof/>
                <w:color w:val="000000"/>
                <w:sz w:val="24"/>
              </w:rPr>
            </w:pPr>
            <w:r w:rsidRPr="00E62C04">
              <w:rPr>
                <w:color w:val="000000"/>
                <w:sz w:val="24"/>
              </w:rPr>
              <w:t>BOD</w:t>
            </w:r>
            <w:r w:rsidRPr="00E62C04">
              <w:rPr>
                <w:color w:val="000000"/>
                <w:sz w:val="24"/>
                <w:vertAlign w:val="subscript"/>
              </w:rPr>
              <w:t>5</w:t>
            </w:r>
          </w:p>
        </w:tc>
        <w:tc>
          <w:tcPr>
            <w:tcW w:w="899" w:type="pct"/>
            <w:tcBorders>
              <w:top w:val="single" w:sz="4" w:space="0" w:color="auto"/>
              <w:left w:val="single" w:sz="4" w:space="0" w:color="auto"/>
              <w:bottom w:val="single" w:sz="4" w:space="0" w:color="auto"/>
              <w:right w:val="single" w:sz="4" w:space="0" w:color="auto"/>
            </w:tcBorders>
            <w:vAlign w:val="center"/>
            <w:hideMark/>
          </w:tcPr>
          <w:p w14:paraId="2A8AF5FE" w14:textId="77777777" w:rsidR="00843EA7" w:rsidRPr="00E62C04" w:rsidRDefault="00843EA7" w:rsidP="00B07E75">
            <w:pPr>
              <w:jc w:val="center"/>
              <w:rPr>
                <w:bCs/>
                <w:noProof/>
                <w:color w:val="000000"/>
                <w:sz w:val="24"/>
              </w:rPr>
            </w:pPr>
            <w:r w:rsidRPr="00E62C04">
              <w:rPr>
                <w:color w:val="000000"/>
                <w:sz w:val="24"/>
              </w:rPr>
              <w:t>4,5 – 5,4</w:t>
            </w:r>
          </w:p>
        </w:tc>
        <w:tc>
          <w:tcPr>
            <w:tcW w:w="1314" w:type="pct"/>
            <w:tcBorders>
              <w:top w:val="single" w:sz="4" w:space="0" w:color="auto"/>
              <w:left w:val="single" w:sz="4" w:space="0" w:color="auto"/>
              <w:bottom w:val="single" w:sz="4" w:space="0" w:color="auto"/>
              <w:right w:val="single" w:sz="4" w:space="0" w:color="auto"/>
            </w:tcBorders>
            <w:vAlign w:val="center"/>
            <w:hideMark/>
          </w:tcPr>
          <w:p w14:paraId="300BE365" w14:textId="77777777" w:rsidR="00843EA7" w:rsidRPr="00E62C04" w:rsidRDefault="00843EA7" w:rsidP="00B07E75">
            <w:pPr>
              <w:jc w:val="center"/>
              <w:rPr>
                <w:bCs/>
                <w:noProof/>
                <w:color w:val="000000"/>
                <w:sz w:val="24"/>
              </w:rPr>
            </w:pPr>
            <w:r w:rsidRPr="00E62C04">
              <w:rPr>
                <w:color w:val="000000"/>
                <w:sz w:val="24"/>
              </w:rPr>
              <w:t>468,75 - 562,5</w:t>
            </w:r>
          </w:p>
        </w:tc>
        <w:tc>
          <w:tcPr>
            <w:tcW w:w="930" w:type="pct"/>
            <w:tcBorders>
              <w:top w:val="single" w:sz="4" w:space="0" w:color="auto"/>
              <w:left w:val="single" w:sz="4" w:space="0" w:color="auto"/>
              <w:bottom w:val="single" w:sz="4" w:space="0" w:color="auto"/>
              <w:right w:val="single" w:sz="4" w:space="0" w:color="auto"/>
            </w:tcBorders>
            <w:vAlign w:val="center"/>
            <w:hideMark/>
          </w:tcPr>
          <w:p w14:paraId="531F7687" w14:textId="77777777" w:rsidR="00843EA7" w:rsidRPr="00E62C04" w:rsidRDefault="00843EA7" w:rsidP="00B07E75">
            <w:pPr>
              <w:jc w:val="center"/>
              <w:rPr>
                <w:b/>
                <w:bCs/>
                <w:noProof/>
                <w:color w:val="000000"/>
                <w:sz w:val="24"/>
              </w:rPr>
            </w:pPr>
            <w:r w:rsidRPr="00E62C04">
              <w:rPr>
                <w:b/>
                <w:color w:val="000000"/>
                <w:sz w:val="24"/>
              </w:rPr>
              <w:t>50</w:t>
            </w:r>
          </w:p>
        </w:tc>
      </w:tr>
      <w:tr w:rsidR="00843EA7" w:rsidRPr="00E62C04" w14:paraId="2D3F7BDB"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674A3648" w14:textId="77777777" w:rsidR="00843EA7" w:rsidRPr="00E62C04" w:rsidRDefault="00843EA7" w:rsidP="00B07E75">
            <w:pPr>
              <w:jc w:val="center"/>
              <w:rPr>
                <w:bCs/>
                <w:noProof/>
                <w:color w:val="000000"/>
                <w:sz w:val="24"/>
              </w:rPr>
            </w:pPr>
            <w:r w:rsidRPr="00E62C04">
              <w:rPr>
                <w:color w:val="000000"/>
                <w:sz w:val="24"/>
              </w:rPr>
              <w:t>2</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5114572" w14:textId="77777777" w:rsidR="00843EA7" w:rsidRPr="00E62C04" w:rsidRDefault="00843EA7" w:rsidP="00B07E75">
            <w:pPr>
              <w:rPr>
                <w:bCs/>
                <w:noProof/>
                <w:color w:val="000000"/>
                <w:sz w:val="24"/>
              </w:rPr>
            </w:pPr>
            <w:r w:rsidRPr="00E62C04">
              <w:rPr>
                <w:color w:val="000000"/>
                <w:sz w:val="24"/>
              </w:rPr>
              <w:t xml:space="preserve"> TSS</w:t>
            </w:r>
          </w:p>
        </w:tc>
        <w:tc>
          <w:tcPr>
            <w:tcW w:w="899" w:type="pct"/>
            <w:tcBorders>
              <w:top w:val="single" w:sz="4" w:space="0" w:color="auto"/>
              <w:left w:val="single" w:sz="4" w:space="0" w:color="auto"/>
              <w:bottom w:val="single" w:sz="4" w:space="0" w:color="auto"/>
              <w:right w:val="single" w:sz="4" w:space="0" w:color="auto"/>
            </w:tcBorders>
            <w:vAlign w:val="center"/>
            <w:hideMark/>
          </w:tcPr>
          <w:p w14:paraId="22A1DF5D" w14:textId="77777777" w:rsidR="00843EA7" w:rsidRPr="00E62C04" w:rsidRDefault="00843EA7" w:rsidP="00B07E75">
            <w:pPr>
              <w:jc w:val="center"/>
              <w:rPr>
                <w:bCs/>
                <w:noProof/>
                <w:color w:val="000000"/>
                <w:sz w:val="24"/>
              </w:rPr>
            </w:pPr>
            <w:r w:rsidRPr="00E62C04">
              <w:rPr>
                <w:color w:val="000000"/>
                <w:sz w:val="24"/>
              </w:rPr>
              <w:t>7 – 14,5</w:t>
            </w:r>
          </w:p>
        </w:tc>
        <w:tc>
          <w:tcPr>
            <w:tcW w:w="1314" w:type="pct"/>
            <w:tcBorders>
              <w:top w:val="single" w:sz="4" w:space="0" w:color="auto"/>
              <w:left w:val="single" w:sz="4" w:space="0" w:color="auto"/>
              <w:bottom w:val="single" w:sz="4" w:space="0" w:color="auto"/>
              <w:right w:val="single" w:sz="4" w:space="0" w:color="auto"/>
            </w:tcBorders>
            <w:vAlign w:val="center"/>
            <w:hideMark/>
          </w:tcPr>
          <w:p w14:paraId="3702A80F" w14:textId="77777777" w:rsidR="00843EA7" w:rsidRPr="00E62C04" w:rsidRDefault="00843EA7" w:rsidP="00B07E75">
            <w:pPr>
              <w:jc w:val="center"/>
              <w:rPr>
                <w:bCs/>
                <w:noProof/>
                <w:color w:val="000000"/>
                <w:sz w:val="24"/>
              </w:rPr>
            </w:pPr>
            <w:r w:rsidRPr="00E62C04">
              <w:rPr>
                <w:color w:val="000000"/>
                <w:sz w:val="24"/>
              </w:rPr>
              <w:t>729,1 - 1510,3</w:t>
            </w:r>
          </w:p>
        </w:tc>
        <w:tc>
          <w:tcPr>
            <w:tcW w:w="930" w:type="pct"/>
            <w:tcBorders>
              <w:top w:val="single" w:sz="4" w:space="0" w:color="auto"/>
              <w:left w:val="single" w:sz="4" w:space="0" w:color="auto"/>
              <w:bottom w:val="single" w:sz="4" w:space="0" w:color="auto"/>
              <w:right w:val="single" w:sz="4" w:space="0" w:color="auto"/>
            </w:tcBorders>
            <w:vAlign w:val="center"/>
            <w:hideMark/>
          </w:tcPr>
          <w:p w14:paraId="7BF626E8" w14:textId="77777777" w:rsidR="00843EA7" w:rsidRPr="00E62C04" w:rsidRDefault="00843EA7" w:rsidP="00B07E75">
            <w:pPr>
              <w:jc w:val="center"/>
              <w:rPr>
                <w:b/>
                <w:bCs/>
                <w:noProof/>
                <w:color w:val="000000"/>
                <w:sz w:val="24"/>
              </w:rPr>
            </w:pPr>
            <w:r w:rsidRPr="00E62C04">
              <w:rPr>
                <w:b/>
                <w:color w:val="000000"/>
                <w:sz w:val="24"/>
              </w:rPr>
              <w:t>100</w:t>
            </w:r>
          </w:p>
        </w:tc>
      </w:tr>
      <w:tr w:rsidR="00843EA7" w:rsidRPr="00E62C04" w14:paraId="2CADF461"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777F57D9" w14:textId="77777777" w:rsidR="00843EA7" w:rsidRPr="00E62C04" w:rsidRDefault="00843EA7" w:rsidP="00B07E75">
            <w:pPr>
              <w:jc w:val="center"/>
              <w:rPr>
                <w:bCs/>
                <w:noProof/>
                <w:color w:val="000000"/>
                <w:sz w:val="24"/>
              </w:rPr>
            </w:pPr>
            <w:r w:rsidRPr="00E62C04">
              <w:rPr>
                <w:color w:val="000000"/>
                <w:sz w:val="24"/>
              </w:rPr>
              <w:t>3</w:t>
            </w:r>
          </w:p>
        </w:tc>
        <w:tc>
          <w:tcPr>
            <w:tcW w:w="1482" w:type="pct"/>
            <w:tcBorders>
              <w:top w:val="single" w:sz="4" w:space="0" w:color="auto"/>
              <w:left w:val="single" w:sz="4" w:space="0" w:color="auto"/>
              <w:bottom w:val="single" w:sz="4" w:space="0" w:color="auto"/>
              <w:right w:val="single" w:sz="4" w:space="0" w:color="auto"/>
            </w:tcBorders>
            <w:vAlign w:val="center"/>
            <w:hideMark/>
          </w:tcPr>
          <w:p w14:paraId="6B5A111F" w14:textId="77777777" w:rsidR="00843EA7" w:rsidRPr="00E62C04" w:rsidRDefault="00843EA7" w:rsidP="00B07E75">
            <w:pPr>
              <w:rPr>
                <w:bCs/>
                <w:noProof/>
                <w:color w:val="000000"/>
                <w:sz w:val="24"/>
              </w:rPr>
            </w:pPr>
            <w:r w:rsidRPr="00E62C04">
              <w:rPr>
                <w:color w:val="000000"/>
                <w:sz w:val="24"/>
              </w:rPr>
              <w:t>TDS</w:t>
            </w:r>
          </w:p>
        </w:tc>
        <w:tc>
          <w:tcPr>
            <w:tcW w:w="899" w:type="pct"/>
            <w:tcBorders>
              <w:top w:val="single" w:sz="4" w:space="0" w:color="auto"/>
              <w:left w:val="single" w:sz="4" w:space="0" w:color="auto"/>
              <w:bottom w:val="single" w:sz="4" w:space="0" w:color="auto"/>
              <w:right w:val="single" w:sz="4" w:space="0" w:color="auto"/>
            </w:tcBorders>
            <w:vAlign w:val="center"/>
            <w:hideMark/>
          </w:tcPr>
          <w:p w14:paraId="794FC4AD" w14:textId="77777777" w:rsidR="00843EA7" w:rsidRPr="00E62C04" w:rsidRDefault="00843EA7" w:rsidP="00B07E75">
            <w:pPr>
              <w:jc w:val="center"/>
              <w:rPr>
                <w:bCs/>
                <w:noProof/>
                <w:color w:val="000000"/>
                <w:sz w:val="24"/>
              </w:rPr>
            </w:pPr>
            <w:r w:rsidRPr="00E62C04">
              <w:rPr>
                <w:color w:val="000000"/>
                <w:sz w:val="24"/>
              </w:rPr>
              <w:t>7,5 – 10</w:t>
            </w:r>
          </w:p>
        </w:tc>
        <w:tc>
          <w:tcPr>
            <w:tcW w:w="1314" w:type="pct"/>
            <w:tcBorders>
              <w:top w:val="single" w:sz="4" w:space="0" w:color="auto"/>
              <w:left w:val="single" w:sz="4" w:space="0" w:color="auto"/>
              <w:bottom w:val="single" w:sz="4" w:space="0" w:color="auto"/>
              <w:right w:val="single" w:sz="4" w:space="0" w:color="auto"/>
            </w:tcBorders>
            <w:vAlign w:val="center"/>
            <w:hideMark/>
          </w:tcPr>
          <w:p w14:paraId="043908C7" w14:textId="77777777" w:rsidR="00843EA7" w:rsidRPr="00E62C04" w:rsidRDefault="00843EA7" w:rsidP="00B07E75">
            <w:pPr>
              <w:jc w:val="center"/>
              <w:rPr>
                <w:bCs/>
                <w:noProof/>
                <w:color w:val="000000"/>
                <w:sz w:val="24"/>
              </w:rPr>
            </w:pPr>
            <w:r w:rsidRPr="00E62C04">
              <w:rPr>
                <w:color w:val="000000"/>
                <w:sz w:val="24"/>
              </w:rPr>
              <w:t>781,25 - 1041,6</w:t>
            </w:r>
          </w:p>
        </w:tc>
        <w:tc>
          <w:tcPr>
            <w:tcW w:w="930" w:type="pct"/>
            <w:tcBorders>
              <w:top w:val="single" w:sz="4" w:space="0" w:color="auto"/>
              <w:left w:val="single" w:sz="4" w:space="0" w:color="auto"/>
              <w:bottom w:val="single" w:sz="4" w:space="0" w:color="auto"/>
              <w:right w:val="single" w:sz="4" w:space="0" w:color="auto"/>
            </w:tcBorders>
            <w:vAlign w:val="center"/>
            <w:hideMark/>
          </w:tcPr>
          <w:p w14:paraId="1B126B60" w14:textId="77777777" w:rsidR="00843EA7" w:rsidRPr="00E62C04" w:rsidRDefault="00843EA7" w:rsidP="00B07E75">
            <w:pPr>
              <w:jc w:val="center"/>
              <w:rPr>
                <w:b/>
                <w:bCs/>
                <w:noProof/>
                <w:color w:val="000000"/>
                <w:sz w:val="24"/>
              </w:rPr>
            </w:pPr>
            <w:r w:rsidRPr="00E62C04">
              <w:rPr>
                <w:b/>
                <w:color w:val="000000"/>
                <w:sz w:val="24"/>
              </w:rPr>
              <w:t>1000</w:t>
            </w:r>
          </w:p>
        </w:tc>
      </w:tr>
      <w:tr w:rsidR="00843EA7" w:rsidRPr="00E62C04" w14:paraId="4FDD5C07"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2884F10D" w14:textId="77777777" w:rsidR="00843EA7" w:rsidRPr="00E62C04" w:rsidRDefault="00843EA7" w:rsidP="00B07E75">
            <w:pPr>
              <w:jc w:val="center"/>
              <w:rPr>
                <w:bCs/>
                <w:noProof/>
                <w:color w:val="000000"/>
                <w:sz w:val="24"/>
              </w:rPr>
            </w:pPr>
            <w:r w:rsidRPr="00E62C04">
              <w:rPr>
                <w:color w:val="000000"/>
                <w:sz w:val="24"/>
              </w:rPr>
              <w:t>4</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F2041F6" w14:textId="77777777" w:rsidR="00843EA7" w:rsidRPr="00E62C04" w:rsidRDefault="00843EA7" w:rsidP="00B07E75">
            <w:pPr>
              <w:rPr>
                <w:bCs/>
                <w:noProof/>
                <w:color w:val="000000"/>
                <w:sz w:val="24"/>
              </w:rPr>
            </w:pPr>
            <w:r w:rsidRPr="00E62C04">
              <w:rPr>
                <w:color w:val="000000"/>
                <w:sz w:val="24"/>
              </w:rPr>
              <w:t>Amoni (tính theo N)</w:t>
            </w:r>
          </w:p>
        </w:tc>
        <w:tc>
          <w:tcPr>
            <w:tcW w:w="899" w:type="pct"/>
            <w:tcBorders>
              <w:top w:val="single" w:sz="4" w:space="0" w:color="auto"/>
              <w:left w:val="single" w:sz="4" w:space="0" w:color="auto"/>
              <w:bottom w:val="single" w:sz="4" w:space="0" w:color="auto"/>
              <w:right w:val="single" w:sz="4" w:space="0" w:color="auto"/>
            </w:tcBorders>
            <w:vAlign w:val="center"/>
            <w:hideMark/>
          </w:tcPr>
          <w:p w14:paraId="638F43B8" w14:textId="2F883391" w:rsidR="00843EA7" w:rsidRPr="00E62C04" w:rsidRDefault="00843EA7" w:rsidP="00B07E75">
            <w:pPr>
              <w:jc w:val="center"/>
              <w:rPr>
                <w:bCs/>
                <w:noProof/>
                <w:color w:val="000000"/>
                <w:sz w:val="24"/>
              </w:rPr>
            </w:pPr>
            <w:r w:rsidRPr="00E62C04">
              <w:rPr>
                <w:color w:val="000000"/>
                <w:sz w:val="24"/>
              </w:rPr>
              <w:t>0,36</w:t>
            </w:r>
            <w:r w:rsidR="004D3036">
              <w:rPr>
                <w:color w:val="000000"/>
                <w:sz w:val="24"/>
              </w:rPr>
              <w:t xml:space="preserve"> </w:t>
            </w:r>
            <w:r w:rsidRPr="00E62C04">
              <w:rPr>
                <w:color w:val="000000"/>
                <w:sz w:val="24"/>
              </w:rPr>
              <w:t>- 0,72</w:t>
            </w:r>
          </w:p>
        </w:tc>
        <w:tc>
          <w:tcPr>
            <w:tcW w:w="1314" w:type="pct"/>
            <w:tcBorders>
              <w:top w:val="single" w:sz="4" w:space="0" w:color="auto"/>
              <w:left w:val="single" w:sz="4" w:space="0" w:color="auto"/>
              <w:bottom w:val="single" w:sz="4" w:space="0" w:color="auto"/>
              <w:right w:val="single" w:sz="4" w:space="0" w:color="auto"/>
            </w:tcBorders>
            <w:vAlign w:val="center"/>
            <w:hideMark/>
          </w:tcPr>
          <w:p w14:paraId="0A25E362" w14:textId="77777777" w:rsidR="00843EA7" w:rsidRPr="00E62C04" w:rsidRDefault="00843EA7" w:rsidP="00B07E75">
            <w:pPr>
              <w:jc w:val="center"/>
              <w:rPr>
                <w:bCs/>
                <w:noProof/>
                <w:color w:val="000000"/>
                <w:sz w:val="24"/>
              </w:rPr>
            </w:pPr>
            <w:r w:rsidRPr="00E62C04">
              <w:rPr>
                <w:color w:val="000000"/>
                <w:sz w:val="24"/>
              </w:rPr>
              <w:t>37,5-75</w:t>
            </w:r>
          </w:p>
        </w:tc>
        <w:tc>
          <w:tcPr>
            <w:tcW w:w="930" w:type="pct"/>
            <w:tcBorders>
              <w:top w:val="single" w:sz="4" w:space="0" w:color="auto"/>
              <w:left w:val="single" w:sz="4" w:space="0" w:color="auto"/>
              <w:bottom w:val="single" w:sz="4" w:space="0" w:color="auto"/>
              <w:right w:val="single" w:sz="4" w:space="0" w:color="auto"/>
            </w:tcBorders>
            <w:vAlign w:val="center"/>
            <w:hideMark/>
          </w:tcPr>
          <w:p w14:paraId="6A90CB8A" w14:textId="77777777" w:rsidR="00843EA7" w:rsidRPr="00E62C04" w:rsidRDefault="00843EA7" w:rsidP="00B07E75">
            <w:pPr>
              <w:jc w:val="center"/>
              <w:rPr>
                <w:b/>
                <w:bCs/>
                <w:noProof/>
                <w:color w:val="000000"/>
                <w:sz w:val="24"/>
              </w:rPr>
            </w:pPr>
            <w:r w:rsidRPr="00E62C04">
              <w:rPr>
                <w:b/>
                <w:color w:val="000000"/>
                <w:sz w:val="24"/>
              </w:rPr>
              <w:t>10</w:t>
            </w:r>
          </w:p>
        </w:tc>
      </w:tr>
      <w:tr w:rsidR="00843EA7" w:rsidRPr="00E62C04" w14:paraId="2DD5D25F"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7A204BC9" w14:textId="77777777" w:rsidR="00843EA7" w:rsidRPr="00E62C04" w:rsidRDefault="00843EA7" w:rsidP="00B07E75">
            <w:pPr>
              <w:jc w:val="center"/>
              <w:rPr>
                <w:bCs/>
                <w:noProof/>
                <w:color w:val="000000"/>
                <w:sz w:val="24"/>
              </w:rPr>
            </w:pPr>
            <w:r w:rsidRPr="00E62C04">
              <w:rPr>
                <w:color w:val="000000"/>
                <w:sz w:val="24"/>
              </w:rPr>
              <w:t>5</w:t>
            </w:r>
          </w:p>
        </w:tc>
        <w:tc>
          <w:tcPr>
            <w:tcW w:w="1482" w:type="pct"/>
            <w:tcBorders>
              <w:top w:val="single" w:sz="4" w:space="0" w:color="auto"/>
              <w:left w:val="single" w:sz="4" w:space="0" w:color="auto"/>
              <w:bottom w:val="single" w:sz="4" w:space="0" w:color="auto"/>
              <w:right w:val="single" w:sz="4" w:space="0" w:color="auto"/>
            </w:tcBorders>
            <w:vAlign w:val="center"/>
            <w:hideMark/>
          </w:tcPr>
          <w:p w14:paraId="440856A7" w14:textId="77777777" w:rsidR="00843EA7" w:rsidRPr="00E62C04" w:rsidRDefault="00843EA7" w:rsidP="00B07E75">
            <w:pPr>
              <w:rPr>
                <w:bCs/>
                <w:noProof/>
                <w:color w:val="000000"/>
                <w:sz w:val="24"/>
              </w:rPr>
            </w:pPr>
            <w:r w:rsidRPr="00E62C04">
              <w:rPr>
                <w:color w:val="000000"/>
                <w:sz w:val="24"/>
              </w:rPr>
              <w:t>Nitrat (tính theo N)</w:t>
            </w:r>
          </w:p>
        </w:tc>
        <w:tc>
          <w:tcPr>
            <w:tcW w:w="899" w:type="pct"/>
            <w:tcBorders>
              <w:top w:val="single" w:sz="4" w:space="0" w:color="auto"/>
              <w:left w:val="single" w:sz="4" w:space="0" w:color="auto"/>
              <w:bottom w:val="single" w:sz="4" w:space="0" w:color="auto"/>
              <w:right w:val="single" w:sz="4" w:space="0" w:color="auto"/>
            </w:tcBorders>
            <w:vAlign w:val="center"/>
            <w:hideMark/>
          </w:tcPr>
          <w:p w14:paraId="0EF12F98" w14:textId="77777777" w:rsidR="00843EA7" w:rsidRPr="00E62C04" w:rsidRDefault="00843EA7" w:rsidP="00B07E75">
            <w:pPr>
              <w:jc w:val="center"/>
              <w:rPr>
                <w:bCs/>
                <w:noProof/>
                <w:color w:val="000000"/>
                <w:sz w:val="24"/>
              </w:rPr>
            </w:pPr>
            <w:r w:rsidRPr="00E62C04">
              <w:rPr>
                <w:color w:val="000000"/>
                <w:sz w:val="24"/>
              </w:rPr>
              <w:t>0,03 - 0,06</w:t>
            </w:r>
          </w:p>
        </w:tc>
        <w:tc>
          <w:tcPr>
            <w:tcW w:w="1314" w:type="pct"/>
            <w:tcBorders>
              <w:top w:val="single" w:sz="4" w:space="0" w:color="auto"/>
              <w:left w:val="single" w:sz="4" w:space="0" w:color="auto"/>
              <w:bottom w:val="single" w:sz="4" w:space="0" w:color="auto"/>
              <w:right w:val="single" w:sz="4" w:space="0" w:color="auto"/>
            </w:tcBorders>
            <w:vAlign w:val="center"/>
            <w:hideMark/>
          </w:tcPr>
          <w:p w14:paraId="55BB9569" w14:textId="77777777" w:rsidR="00843EA7" w:rsidRPr="00E62C04" w:rsidRDefault="00843EA7" w:rsidP="00B07E75">
            <w:pPr>
              <w:jc w:val="center"/>
              <w:rPr>
                <w:bCs/>
                <w:noProof/>
                <w:color w:val="000000"/>
                <w:sz w:val="24"/>
              </w:rPr>
            </w:pPr>
            <w:r w:rsidRPr="00E62C04">
              <w:rPr>
                <w:color w:val="000000"/>
                <w:sz w:val="24"/>
              </w:rPr>
              <w:t>3,125-6, 25</w:t>
            </w:r>
          </w:p>
        </w:tc>
        <w:tc>
          <w:tcPr>
            <w:tcW w:w="930" w:type="pct"/>
            <w:tcBorders>
              <w:top w:val="single" w:sz="4" w:space="0" w:color="auto"/>
              <w:left w:val="single" w:sz="4" w:space="0" w:color="auto"/>
              <w:bottom w:val="single" w:sz="4" w:space="0" w:color="auto"/>
              <w:right w:val="single" w:sz="4" w:space="0" w:color="auto"/>
            </w:tcBorders>
            <w:vAlign w:val="center"/>
            <w:hideMark/>
          </w:tcPr>
          <w:p w14:paraId="185FCA05" w14:textId="77777777" w:rsidR="00843EA7" w:rsidRPr="00E62C04" w:rsidRDefault="00843EA7" w:rsidP="00B07E75">
            <w:pPr>
              <w:jc w:val="center"/>
              <w:rPr>
                <w:b/>
                <w:bCs/>
                <w:noProof/>
                <w:color w:val="000000"/>
                <w:sz w:val="24"/>
              </w:rPr>
            </w:pPr>
            <w:r w:rsidRPr="00E62C04">
              <w:rPr>
                <w:b/>
                <w:color w:val="000000"/>
                <w:sz w:val="24"/>
              </w:rPr>
              <w:t>50</w:t>
            </w:r>
          </w:p>
        </w:tc>
      </w:tr>
      <w:tr w:rsidR="00843EA7" w:rsidRPr="00E62C04" w14:paraId="2BAE90D8"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7EF454F5" w14:textId="77777777" w:rsidR="00843EA7" w:rsidRPr="00E62C04" w:rsidRDefault="00843EA7" w:rsidP="00B07E75">
            <w:pPr>
              <w:jc w:val="center"/>
              <w:rPr>
                <w:bCs/>
                <w:noProof/>
                <w:color w:val="000000"/>
                <w:sz w:val="24"/>
              </w:rPr>
            </w:pPr>
            <w:r w:rsidRPr="00E62C04">
              <w:rPr>
                <w:color w:val="000000"/>
                <w:sz w:val="24"/>
              </w:rPr>
              <w:t>6</w:t>
            </w:r>
          </w:p>
        </w:tc>
        <w:tc>
          <w:tcPr>
            <w:tcW w:w="1482" w:type="pct"/>
            <w:tcBorders>
              <w:top w:val="single" w:sz="4" w:space="0" w:color="auto"/>
              <w:left w:val="single" w:sz="4" w:space="0" w:color="auto"/>
              <w:bottom w:val="single" w:sz="4" w:space="0" w:color="auto"/>
              <w:right w:val="single" w:sz="4" w:space="0" w:color="auto"/>
            </w:tcBorders>
            <w:vAlign w:val="center"/>
            <w:hideMark/>
          </w:tcPr>
          <w:p w14:paraId="7E6C4205" w14:textId="77777777" w:rsidR="00843EA7" w:rsidRPr="00E62C04" w:rsidRDefault="00843EA7" w:rsidP="00B07E75">
            <w:pPr>
              <w:rPr>
                <w:bCs/>
                <w:noProof/>
                <w:color w:val="000000"/>
                <w:sz w:val="24"/>
              </w:rPr>
            </w:pPr>
            <w:r w:rsidRPr="00E62C04">
              <w:rPr>
                <w:color w:val="000000"/>
                <w:sz w:val="24"/>
              </w:rPr>
              <w:t>Photphat (tính theo P)</w:t>
            </w:r>
          </w:p>
        </w:tc>
        <w:tc>
          <w:tcPr>
            <w:tcW w:w="899" w:type="pct"/>
            <w:tcBorders>
              <w:top w:val="single" w:sz="4" w:space="0" w:color="auto"/>
              <w:left w:val="single" w:sz="4" w:space="0" w:color="auto"/>
              <w:bottom w:val="single" w:sz="4" w:space="0" w:color="auto"/>
              <w:right w:val="single" w:sz="4" w:space="0" w:color="auto"/>
            </w:tcBorders>
            <w:vAlign w:val="center"/>
            <w:hideMark/>
          </w:tcPr>
          <w:p w14:paraId="1A2DC64F" w14:textId="77777777" w:rsidR="00843EA7" w:rsidRPr="00E62C04" w:rsidRDefault="00843EA7" w:rsidP="00B07E75">
            <w:pPr>
              <w:jc w:val="center"/>
              <w:rPr>
                <w:bCs/>
                <w:noProof/>
                <w:color w:val="000000"/>
                <w:sz w:val="24"/>
              </w:rPr>
            </w:pPr>
            <w:r w:rsidRPr="00E62C04">
              <w:rPr>
                <w:color w:val="000000"/>
                <w:sz w:val="24"/>
              </w:rPr>
              <w:t>0,042 – 0,315</w:t>
            </w:r>
          </w:p>
        </w:tc>
        <w:tc>
          <w:tcPr>
            <w:tcW w:w="1314" w:type="pct"/>
            <w:tcBorders>
              <w:top w:val="single" w:sz="4" w:space="0" w:color="auto"/>
              <w:left w:val="single" w:sz="4" w:space="0" w:color="auto"/>
              <w:bottom w:val="single" w:sz="4" w:space="0" w:color="auto"/>
              <w:right w:val="single" w:sz="4" w:space="0" w:color="auto"/>
            </w:tcBorders>
            <w:vAlign w:val="center"/>
            <w:hideMark/>
          </w:tcPr>
          <w:p w14:paraId="691D8E5A" w14:textId="77777777" w:rsidR="00843EA7" w:rsidRPr="00E62C04" w:rsidRDefault="00843EA7" w:rsidP="00B07E75">
            <w:pPr>
              <w:jc w:val="center"/>
              <w:rPr>
                <w:bCs/>
                <w:noProof/>
                <w:color w:val="000000"/>
                <w:sz w:val="24"/>
              </w:rPr>
            </w:pPr>
            <w:r w:rsidRPr="00E62C04">
              <w:rPr>
                <w:color w:val="000000"/>
                <w:sz w:val="24"/>
              </w:rPr>
              <w:t>4,375- 32,8</w:t>
            </w:r>
          </w:p>
        </w:tc>
        <w:tc>
          <w:tcPr>
            <w:tcW w:w="930" w:type="pct"/>
            <w:tcBorders>
              <w:top w:val="single" w:sz="4" w:space="0" w:color="auto"/>
              <w:left w:val="single" w:sz="4" w:space="0" w:color="auto"/>
              <w:bottom w:val="single" w:sz="4" w:space="0" w:color="auto"/>
              <w:right w:val="single" w:sz="4" w:space="0" w:color="auto"/>
            </w:tcBorders>
            <w:vAlign w:val="center"/>
            <w:hideMark/>
          </w:tcPr>
          <w:p w14:paraId="2DEB01BE" w14:textId="77777777" w:rsidR="00843EA7" w:rsidRPr="00E62C04" w:rsidRDefault="00843EA7" w:rsidP="00B07E75">
            <w:pPr>
              <w:jc w:val="center"/>
              <w:rPr>
                <w:b/>
                <w:bCs/>
                <w:noProof/>
                <w:color w:val="000000"/>
                <w:sz w:val="24"/>
              </w:rPr>
            </w:pPr>
            <w:r w:rsidRPr="00E62C04">
              <w:rPr>
                <w:b/>
                <w:color w:val="000000"/>
                <w:sz w:val="24"/>
              </w:rPr>
              <w:t>10</w:t>
            </w:r>
          </w:p>
        </w:tc>
      </w:tr>
      <w:tr w:rsidR="00843EA7" w:rsidRPr="00E62C04" w14:paraId="4D0804E2"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62F7787F" w14:textId="77777777" w:rsidR="00843EA7" w:rsidRPr="00E62C04" w:rsidRDefault="00843EA7" w:rsidP="00B07E75">
            <w:pPr>
              <w:jc w:val="center"/>
              <w:rPr>
                <w:bCs/>
                <w:noProof/>
                <w:color w:val="000000"/>
                <w:sz w:val="24"/>
              </w:rPr>
            </w:pPr>
            <w:r w:rsidRPr="00E62C04">
              <w:rPr>
                <w:color w:val="000000"/>
                <w:sz w:val="24"/>
              </w:rPr>
              <w:t>7</w:t>
            </w:r>
          </w:p>
        </w:tc>
        <w:tc>
          <w:tcPr>
            <w:tcW w:w="1482" w:type="pct"/>
            <w:tcBorders>
              <w:top w:val="single" w:sz="4" w:space="0" w:color="auto"/>
              <w:left w:val="single" w:sz="4" w:space="0" w:color="auto"/>
              <w:bottom w:val="single" w:sz="4" w:space="0" w:color="auto"/>
              <w:right w:val="single" w:sz="4" w:space="0" w:color="auto"/>
            </w:tcBorders>
            <w:vAlign w:val="center"/>
            <w:hideMark/>
          </w:tcPr>
          <w:p w14:paraId="4AD68BA9" w14:textId="77777777" w:rsidR="00843EA7" w:rsidRPr="00E62C04" w:rsidRDefault="00843EA7" w:rsidP="00B07E75">
            <w:pPr>
              <w:rPr>
                <w:bCs/>
                <w:noProof/>
                <w:color w:val="000000"/>
                <w:sz w:val="24"/>
              </w:rPr>
            </w:pPr>
            <w:r w:rsidRPr="00E62C04">
              <w:rPr>
                <w:color w:val="000000"/>
                <w:sz w:val="24"/>
              </w:rPr>
              <w:t>Dầu mỡ</w:t>
            </w:r>
          </w:p>
        </w:tc>
        <w:tc>
          <w:tcPr>
            <w:tcW w:w="899" w:type="pct"/>
            <w:tcBorders>
              <w:top w:val="single" w:sz="4" w:space="0" w:color="auto"/>
              <w:left w:val="single" w:sz="4" w:space="0" w:color="auto"/>
              <w:bottom w:val="single" w:sz="4" w:space="0" w:color="auto"/>
              <w:right w:val="single" w:sz="4" w:space="0" w:color="auto"/>
            </w:tcBorders>
            <w:vAlign w:val="center"/>
            <w:hideMark/>
          </w:tcPr>
          <w:p w14:paraId="23B89EF9" w14:textId="77777777" w:rsidR="00843EA7" w:rsidRPr="00E62C04" w:rsidRDefault="00843EA7" w:rsidP="00B07E75">
            <w:pPr>
              <w:jc w:val="center"/>
              <w:rPr>
                <w:bCs/>
                <w:noProof/>
                <w:color w:val="000000"/>
                <w:sz w:val="24"/>
              </w:rPr>
            </w:pPr>
            <w:r w:rsidRPr="00E62C04">
              <w:rPr>
                <w:color w:val="000000"/>
                <w:sz w:val="24"/>
              </w:rPr>
              <w:t>1- 3</w:t>
            </w:r>
          </w:p>
        </w:tc>
        <w:tc>
          <w:tcPr>
            <w:tcW w:w="1314" w:type="pct"/>
            <w:tcBorders>
              <w:top w:val="single" w:sz="4" w:space="0" w:color="auto"/>
              <w:left w:val="single" w:sz="4" w:space="0" w:color="auto"/>
              <w:bottom w:val="single" w:sz="4" w:space="0" w:color="auto"/>
              <w:right w:val="single" w:sz="4" w:space="0" w:color="auto"/>
            </w:tcBorders>
            <w:vAlign w:val="center"/>
            <w:hideMark/>
          </w:tcPr>
          <w:p w14:paraId="7CB7825B" w14:textId="77777777" w:rsidR="00843EA7" w:rsidRPr="00E62C04" w:rsidRDefault="00843EA7" w:rsidP="00B07E75">
            <w:pPr>
              <w:jc w:val="center"/>
              <w:rPr>
                <w:bCs/>
                <w:noProof/>
                <w:color w:val="000000"/>
                <w:sz w:val="24"/>
              </w:rPr>
            </w:pPr>
            <w:r w:rsidRPr="00E62C04">
              <w:rPr>
                <w:color w:val="000000"/>
                <w:sz w:val="24"/>
              </w:rPr>
              <w:t>104,2 - 312,5</w:t>
            </w:r>
          </w:p>
        </w:tc>
        <w:tc>
          <w:tcPr>
            <w:tcW w:w="930" w:type="pct"/>
            <w:tcBorders>
              <w:top w:val="single" w:sz="4" w:space="0" w:color="auto"/>
              <w:left w:val="single" w:sz="4" w:space="0" w:color="auto"/>
              <w:bottom w:val="single" w:sz="4" w:space="0" w:color="auto"/>
              <w:right w:val="single" w:sz="4" w:space="0" w:color="auto"/>
            </w:tcBorders>
            <w:vAlign w:val="center"/>
            <w:hideMark/>
          </w:tcPr>
          <w:p w14:paraId="2710DD56" w14:textId="77777777" w:rsidR="00843EA7" w:rsidRPr="00E62C04" w:rsidRDefault="00843EA7" w:rsidP="00B07E75">
            <w:pPr>
              <w:jc w:val="center"/>
              <w:rPr>
                <w:b/>
                <w:bCs/>
                <w:noProof/>
                <w:color w:val="000000"/>
                <w:sz w:val="24"/>
              </w:rPr>
            </w:pPr>
            <w:r w:rsidRPr="00E62C04">
              <w:rPr>
                <w:b/>
                <w:color w:val="000000"/>
                <w:sz w:val="24"/>
              </w:rPr>
              <w:t>20</w:t>
            </w:r>
          </w:p>
        </w:tc>
      </w:tr>
      <w:tr w:rsidR="00843EA7" w:rsidRPr="00E62C04" w14:paraId="0322D3F2" w14:textId="77777777" w:rsidTr="00FE4057">
        <w:trPr>
          <w:trHeight w:val="303"/>
          <w:jc w:val="center"/>
        </w:trPr>
        <w:tc>
          <w:tcPr>
            <w:tcW w:w="375" w:type="pct"/>
            <w:tcBorders>
              <w:top w:val="single" w:sz="4" w:space="0" w:color="auto"/>
              <w:left w:val="single" w:sz="4" w:space="0" w:color="auto"/>
              <w:bottom w:val="single" w:sz="4" w:space="0" w:color="auto"/>
              <w:right w:val="single" w:sz="4" w:space="0" w:color="auto"/>
            </w:tcBorders>
            <w:vAlign w:val="center"/>
            <w:hideMark/>
          </w:tcPr>
          <w:p w14:paraId="47B0275F" w14:textId="77777777" w:rsidR="00843EA7" w:rsidRPr="00E62C04" w:rsidRDefault="00843EA7" w:rsidP="00B07E75">
            <w:pPr>
              <w:jc w:val="center"/>
              <w:rPr>
                <w:bCs/>
                <w:noProof/>
                <w:color w:val="000000"/>
                <w:sz w:val="24"/>
              </w:rPr>
            </w:pPr>
            <w:r w:rsidRPr="00E62C04">
              <w:rPr>
                <w:color w:val="000000"/>
                <w:sz w:val="24"/>
              </w:rPr>
              <w:t>8</w:t>
            </w:r>
          </w:p>
        </w:tc>
        <w:tc>
          <w:tcPr>
            <w:tcW w:w="1482" w:type="pct"/>
            <w:tcBorders>
              <w:top w:val="single" w:sz="4" w:space="0" w:color="auto"/>
              <w:left w:val="single" w:sz="4" w:space="0" w:color="auto"/>
              <w:bottom w:val="single" w:sz="4" w:space="0" w:color="auto"/>
              <w:right w:val="single" w:sz="4" w:space="0" w:color="auto"/>
            </w:tcBorders>
            <w:vAlign w:val="center"/>
            <w:hideMark/>
          </w:tcPr>
          <w:p w14:paraId="4BE3361C" w14:textId="77777777" w:rsidR="00843EA7" w:rsidRPr="00E62C04" w:rsidRDefault="00843EA7" w:rsidP="00B07E75">
            <w:pPr>
              <w:rPr>
                <w:bCs/>
                <w:noProof/>
                <w:color w:val="000000"/>
                <w:sz w:val="24"/>
              </w:rPr>
            </w:pPr>
            <w:r w:rsidRPr="00E62C04">
              <w:rPr>
                <w:color w:val="000000"/>
                <w:sz w:val="24"/>
              </w:rPr>
              <w:t>Coliform (MPN/100ml)</w:t>
            </w:r>
          </w:p>
        </w:tc>
        <w:tc>
          <w:tcPr>
            <w:tcW w:w="2213" w:type="pct"/>
            <w:gridSpan w:val="2"/>
            <w:tcBorders>
              <w:top w:val="single" w:sz="4" w:space="0" w:color="auto"/>
              <w:left w:val="single" w:sz="4" w:space="0" w:color="auto"/>
              <w:bottom w:val="single" w:sz="4" w:space="0" w:color="auto"/>
              <w:right w:val="single" w:sz="4" w:space="0" w:color="auto"/>
            </w:tcBorders>
            <w:vAlign w:val="center"/>
            <w:hideMark/>
          </w:tcPr>
          <w:p w14:paraId="669FBEC4" w14:textId="77777777" w:rsidR="00843EA7" w:rsidRPr="00E62C04" w:rsidRDefault="00843EA7" w:rsidP="00B07E75">
            <w:pPr>
              <w:ind w:firstLine="562"/>
              <w:jc w:val="center"/>
              <w:rPr>
                <w:bCs/>
                <w:noProof/>
                <w:color w:val="000000"/>
                <w:sz w:val="24"/>
              </w:rPr>
            </w:pPr>
            <w:r w:rsidRPr="00E62C04">
              <w:rPr>
                <w:color w:val="000000"/>
                <w:sz w:val="24"/>
              </w:rPr>
              <w:t>10</w:t>
            </w:r>
            <w:r w:rsidRPr="00E62C04">
              <w:rPr>
                <w:color w:val="000000"/>
                <w:sz w:val="24"/>
                <w:vertAlign w:val="superscript"/>
              </w:rPr>
              <w:t>6</w:t>
            </w:r>
            <w:r w:rsidRPr="00E62C04">
              <w:rPr>
                <w:color w:val="000000"/>
                <w:sz w:val="24"/>
              </w:rPr>
              <w:t xml:space="preserve"> - 10</w:t>
            </w:r>
            <w:r w:rsidRPr="00E62C04">
              <w:rPr>
                <w:color w:val="000000"/>
                <w:sz w:val="24"/>
                <w:vertAlign w:val="superscript"/>
              </w:rPr>
              <w:t>9</w:t>
            </w:r>
          </w:p>
        </w:tc>
        <w:tc>
          <w:tcPr>
            <w:tcW w:w="930" w:type="pct"/>
            <w:tcBorders>
              <w:top w:val="single" w:sz="4" w:space="0" w:color="auto"/>
              <w:left w:val="single" w:sz="4" w:space="0" w:color="auto"/>
              <w:bottom w:val="single" w:sz="4" w:space="0" w:color="auto"/>
              <w:right w:val="single" w:sz="4" w:space="0" w:color="auto"/>
            </w:tcBorders>
            <w:vAlign w:val="center"/>
            <w:hideMark/>
          </w:tcPr>
          <w:p w14:paraId="196642F1" w14:textId="77777777" w:rsidR="00843EA7" w:rsidRPr="00E62C04" w:rsidRDefault="00843EA7" w:rsidP="00B07E75">
            <w:pPr>
              <w:jc w:val="center"/>
              <w:rPr>
                <w:b/>
                <w:bCs/>
                <w:noProof/>
                <w:color w:val="000000"/>
                <w:sz w:val="24"/>
              </w:rPr>
            </w:pPr>
            <w:r w:rsidRPr="00E62C04">
              <w:rPr>
                <w:b/>
                <w:color w:val="000000"/>
                <w:sz w:val="24"/>
              </w:rPr>
              <w:t>5000</w:t>
            </w:r>
          </w:p>
        </w:tc>
      </w:tr>
    </w:tbl>
    <w:p w14:paraId="6A29ADD3" w14:textId="77777777" w:rsidR="00843EA7" w:rsidRPr="007978B3" w:rsidRDefault="00843EA7" w:rsidP="00843EA7">
      <w:pPr>
        <w:spacing w:after="120" w:line="312" w:lineRule="auto"/>
        <w:jc w:val="right"/>
        <w:rPr>
          <w:bCs/>
          <w:noProof/>
          <w:color w:val="000000"/>
          <w:sz w:val="22"/>
          <w:szCs w:val="22"/>
        </w:rPr>
      </w:pPr>
      <w:r w:rsidRPr="007978B3">
        <w:rPr>
          <w:color w:val="000000"/>
          <w:sz w:val="22"/>
          <w:szCs w:val="22"/>
        </w:rPr>
        <w:t>Ghi chú: QCVN 14:2008/BTNMT (cột B): Quy chuẩn kỹ thuật quốc gia về nước thải sinh hoạt</w:t>
      </w:r>
    </w:p>
    <w:p w14:paraId="5BFE595C" w14:textId="024B6AA4" w:rsidR="00843EA7" w:rsidRPr="000006C9" w:rsidRDefault="00843EA7" w:rsidP="00843EA7">
      <w:pPr>
        <w:tabs>
          <w:tab w:val="left" w:pos="720"/>
        </w:tabs>
        <w:spacing w:line="360" w:lineRule="exact"/>
        <w:ind w:firstLine="720"/>
        <w:rPr>
          <w:sz w:val="28"/>
          <w:szCs w:val="28"/>
        </w:rPr>
      </w:pPr>
      <w:r w:rsidRPr="000006C9">
        <w:rPr>
          <w:sz w:val="28"/>
          <w:szCs w:val="28"/>
        </w:rPr>
        <w:lastRenderedPageBreak/>
        <w:t xml:space="preserve">Với kết quả tính toán ở bảng trên cho thấy nước thải sinh hoạt không được xử lý thì nồng độ các chất ô nhiễm vượt rất nhiều lần so với quy chuẩn QCVN 14: 2008/BTNMT (cột B). Nếu không xây dựng, lắp đặt hệ thống thu gom và xử lý thì </w:t>
      </w:r>
      <w:r>
        <w:rPr>
          <w:sz w:val="28"/>
          <w:szCs w:val="28"/>
        </w:rPr>
        <w:t>hàng ngày s</w:t>
      </w:r>
      <w:r w:rsidRPr="000006C9">
        <w:rPr>
          <w:sz w:val="28"/>
          <w:szCs w:val="28"/>
        </w:rPr>
        <w:t>ẽ có một lượng tương đối</w:t>
      </w:r>
      <w:r w:rsidR="004D3036">
        <w:rPr>
          <w:sz w:val="28"/>
          <w:szCs w:val="28"/>
        </w:rPr>
        <w:t xml:space="preserve"> </w:t>
      </w:r>
      <w:r w:rsidRPr="000006C9">
        <w:rPr>
          <w:sz w:val="28"/>
          <w:szCs w:val="28"/>
        </w:rPr>
        <w:t xml:space="preserve">lớn chất ô nhiễm thải ra môi trường. Đây là nguồn ô nhiễm tác động trực tiếp tới môi trường sống </w:t>
      </w:r>
      <w:r>
        <w:rPr>
          <w:sz w:val="28"/>
          <w:szCs w:val="28"/>
        </w:rPr>
        <w:t xml:space="preserve">của công nhân và </w:t>
      </w:r>
      <w:r w:rsidRPr="000006C9">
        <w:rPr>
          <w:sz w:val="28"/>
          <w:szCs w:val="28"/>
        </w:rPr>
        <w:t xml:space="preserve">nhân dân khu vực dự án, gây dịch bệnh và ảnh hưởng trực tiếp tới môi trường nước mặt. </w:t>
      </w:r>
    </w:p>
    <w:p w14:paraId="47B709DE" w14:textId="3395F4B6" w:rsidR="00843EA7" w:rsidRPr="00C53142" w:rsidRDefault="00E92EB2" w:rsidP="00C53142">
      <w:pPr>
        <w:tabs>
          <w:tab w:val="left" w:pos="720"/>
        </w:tabs>
        <w:spacing w:line="360" w:lineRule="exact"/>
        <w:rPr>
          <w:b/>
          <w:sz w:val="28"/>
          <w:szCs w:val="28"/>
        </w:rPr>
      </w:pPr>
      <w:r>
        <w:rPr>
          <w:b/>
          <w:sz w:val="28"/>
          <w:szCs w:val="28"/>
        </w:rPr>
        <w:t>4.</w:t>
      </w:r>
      <w:r w:rsidR="00C53142" w:rsidRPr="00C53142">
        <w:rPr>
          <w:b/>
          <w:sz w:val="28"/>
          <w:szCs w:val="28"/>
        </w:rPr>
        <w:t>1.1.4. Đánh gi</w:t>
      </w:r>
      <w:r>
        <w:rPr>
          <w:b/>
          <w:sz w:val="28"/>
          <w:szCs w:val="28"/>
        </w:rPr>
        <w:t>á</w:t>
      </w:r>
      <w:r w:rsidR="00C53142" w:rsidRPr="00C53142">
        <w:rPr>
          <w:b/>
          <w:sz w:val="28"/>
          <w:szCs w:val="28"/>
        </w:rPr>
        <w:t xml:space="preserve"> đ</w:t>
      </w:r>
      <w:r w:rsidR="00843EA7" w:rsidRPr="00C53142">
        <w:rPr>
          <w:b/>
          <w:sz w:val="28"/>
          <w:szCs w:val="28"/>
        </w:rPr>
        <w:t>ối tượng bị tác động</w:t>
      </w:r>
    </w:p>
    <w:p w14:paraId="5402759F" w14:textId="77777777" w:rsidR="00843EA7" w:rsidRDefault="00843EA7" w:rsidP="00843EA7">
      <w:pPr>
        <w:tabs>
          <w:tab w:val="left" w:pos="720"/>
        </w:tabs>
        <w:spacing w:line="360" w:lineRule="exact"/>
        <w:ind w:firstLine="720"/>
        <w:rPr>
          <w:sz w:val="28"/>
          <w:szCs w:val="28"/>
        </w:rPr>
      </w:pPr>
      <w:r w:rsidRPr="00384566">
        <w:rPr>
          <w:sz w:val="28"/>
          <w:szCs w:val="28"/>
        </w:rPr>
        <w:t>Đối tượng và quy mô bị tác động trong giai đoạn thi công xây dựng được trình bày trong bảng sau:</w:t>
      </w:r>
    </w:p>
    <w:p w14:paraId="7D6724C8" w14:textId="3FD957E2" w:rsidR="00C53142" w:rsidRPr="00B802EE" w:rsidRDefault="00C53142" w:rsidP="00C53142">
      <w:pPr>
        <w:spacing w:line="360" w:lineRule="exact"/>
        <w:jc w:val="center"/>
        <w:rPr>
          <w:b/>
          <w:color w:val="000000" w:themeColor="text1"/>
          <w:sz w:val="28"/>
          <w:szCs w:val="28"/>
          <w:lang w:val="it-IT"/>
        </w:rPr>
      </w:pPr>
      <w:bookmarkStart w:id="232" w:name="_Hlk150572765"/>
      <w:r w:rsidRPr="00B802EE">
        <w:rPr>
          <w:b/>
          <w:color w:val="000000" w:themeColor="text1"/>
          <w:sz w:val="28"/>
          <w:szCs w:val="28"/>
          <w:lang w:val="it-IT"/>
        </w:rPr>
        <w:t xml:space="preserve">Bảng </w:t>
      </w:r>
      <w:r>
        <w:rPr>
          <w:b/>
          <w:color w:val="000000" w:themeColor="text1"/>
          <w:sz w:val="28"/>
          <w:szCs w:val="28"/>
          <w:lang w:val="it-IT"/>
        </w:rPr>
        <w:t>1</w:t>
      </w:r>
      <w:r w:rsidR="006A68F9">
        <w:rPr>
          <w:b/>
          <w:color w:val="000000" w:themeColor="text1"/>
          <w:sz w:val="28"/>
          <w:szCs w:val="28"/>
          <w:lang w:val="it-IT"/>
        </w:rPr>
        <w:t>8</w:t>
      </w:r>
      <w:r w:rsidRPr="00B802EE">
        <w:rPr>
          <w:b/>
          <w:color w:val="000000" w:themeColor="text1"/>
          <w:sz w:val="28"/>
          <w:szCs w:val="28"/>
          <w:lang w:val="it-IT"/>
        </w:rPr>
        <w:t xml:space="preserve">: </w:t>
      </w:r>
      <w:r>
        <w:rPr>
          <w:b/>
          <w:color w:val="000000" w:themeColor="text1"/>
          <w:sz w:val="28"/>
          <w:szCs w:val="28"/>
          <w:lang w:val="it-IT"/>
        </w:rPr>
        <w:t>Đối tượng bị tác động giai đoạn thi công</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3159"/>
        <w:gridCol w:w="5159"/>
      </w:tblGrid>
      <w:tr w:rsidR="00843EA7" w:rsidRPr="00797B49" w14:paraId="1F8C64D9" w14:textId="77777777" w:rsidTr="00B07E75">
        <w:trPr>
          <w:trHeight w:val="20"/>
          <w:jc w:val="center"/>
        </w:trPr>
        <w:tc>
          <w:tcPr>
            <w:tcW w:w="316" w:type="pct"/>
            <w:tcBorders>
              <w:top w:val="single" w:sz="4" w:space="0" w:color="000000"/>
              <w:left w:val="single" w:sz="4" w:space="0" w:color="000000"/>
              <w:bottom w:val="single" w:sz="4" w:space="0" w:color="000000"/>
              <w:right w:val="single" w:sz="4" w:space="0" w:color="000000"/>
            </w:tcBorders>
            <w:vAlign w:val="center"/>
          </w:tcPr>
          <w:bookmarkEnd w:id="232"/>
          <w:p w14:paraId="78FB0C8E" w14:textId="77777777" w:rsidR="00843EA7" w:rsidRPr="00797B49" w:rsidRDefault="00843EA7" w:rsidP="00B07E75">
            <w:pPr>
              <w:jc w:val="center"/>
              <w:rPr>
                <w:b/>
                <w:sz w:val="28"/>
                <w:szCs w:val="28"/>
              </w:rPr>
            </w:pPr>
            <w:r w:rsidRPr="00797B49">
              <w:rPr>
                <w:b/>
                <w:sz w:val="28"/>
                <w:szCs w:val="28"/>
              </w:rPr>
              <w:t>TT</w:t>
            </w:r>
          </w:p>
        </w:tc>
        <w:tc>
          <w:tcPr>
            <w:tcW w:w="1781" w:type="pct"/>
            <w:tcBorders>
              <w:top w:val="single" w:sz="4" w:space="0" w:color="000000"/>
              <w:left w:val="single" w:sz="4" w:space="0" w:color="000000"/>
              <w:bottom w:val="single" w:sz="4" w:space="0" w:color="000000"/>
              <w:right w:val="single" w:sz="4" w:space="0" w:color="000000"/>
            </w:tcBorders>
            <w:vAlign w:val="center"/>
          </w:tcPr>
          <w:p w14:paraId="521DA62F" w14:textId="77777777" w:rsidR="00843EA7" w:rsidRPr="00797B49" w:rsidRDefault="00843EA7" w:rsidP="00B07E75">
            <w:pPr>
              <w:jc w:val="center"/>
              <w:rPr>
                <w:b/>
                <w:sz w:val="28"/>
                <w:szCs w:val="28"/>
              </w:rPr>
            </w:pPr>
            <w:r w:rsidRPr="00797B49">
              <w:rPr>
                <w:b/>
                <w:sz w:val="28"/>
                <w:szCs w:val="28"/>
              </w:rPr>
              <w:t>Đối tượng bị tác động</w:t>
            </w:r>
          </w:p>
        </w:tc>
        <w:tc>
          <w:tcPr>
            <w:tcW w:w="2903" w:type="pct"/>
            <w:tcBorders>
              <w:top w:val="single" w:sz="4" w:space="0" w:color="000000"/>
              <w:left w:val="single" w:sz="4" w:space="0" w:color="000000"/>
              <w:bottom w:val="single" w:sz="4" w:space="0" w:color="000000"/>
              <w:right w:val="single" w:sz="4" w:space="0" w:color="000000"/>
            </w:tcBorders>
            <w:vAlign w:val="center"/>
          </w:tcPr>
          <w:p w14:paraId="567D49FD" w14:textId="77777777" w:rsidR="00843EA7" w:rsidRPr="00797B49" w:rsidRDefault="00843EA7" w:rsidP="00B07E75">
            <w:pPr>
              <w:jc w:val="center"/>
              <w:rPr>
                <w:b/>
                <w:sz w:val="28"/>
                <w:szCs w:val="28"/>
              </w:rPr>
            </w:pPr>
            <w:r w:rsidRPr="00797B49">
              <w:rPr>
                <w:b/>
                <w:sz w:val="28"/>
                <w:szCs w:val="28"/>
              </w:rPr>
              <w:t>Quy mô bị tác động</w:t>
            </w:r>
          </w:p>
        </w:tc>
      </w:tr>
      <w:tr w:rsidR="00843EA7" w:rsidRPr="00797B49" w14:paraId="00BC6ED3" w14:textId="77777777" w:rsidTr="00B07E75">
        <w:trPr>
          <w:trHeight w:val="20"/>
          <w:jc w:val="center"/>
        </w:trPr>
        <w:tc>
          <w:tcPr>
            <w:tcW w:w="316" w:type="pct"/>
            <w:tcBorders>
              <w:top w:val="single" w:sz="4" w:space="0" w:color="000000"/>
              <w:left w:val="single" w:sz="4" w:space="0" w:color="000000"/>
              <w:bottom w:val="single" w:sz="4" w:space="0" w:color="000000"/>
              <w:right w:val="single" w:sz="4" w:space="0" w:color="000000"/>
            </w:tcBorders>
            <w:vAlign w:val="center"/>
          </w:tcPr>
          <w:p w14:paraId="6805AEEC" w14:textId="77777777" w:rsidR="00843EA7" w:rsidRPr="00797B49" w:rsidRDefault="00843EA7" w:rsidP="00B07E75">
            <w:pPr>
              <w:jc w:val="center"/>
              <w:rPr>
                <w:sz w:val="28"/>
                <w:szCs w:val="28"/>
              </w:rPr>
            </w:pPr>
            <w:r w:rsidRPr="00797B49">
              <w:rPr>
                <w:sz w:val="28"/>
                <w:szCs w:val="28"/>
              </w:rPr>
              <w:t>1</w:t>
            </w:r>
          </w:p>
        </w:tc>
        <w:tc>
          <w:tcPr>
            <w:tcW w:w="1781" w:type="pct"/>
            <w:tcBorders>
              <w:top w:val="single" w:sz="4" w:space="0" w:color="000000"/>
              <w:left w:val="single" w:sz="4" w:space="0" w:color="000000"/>
              <w:bottom w:val="single" w:sz="4" w:space="0" w:color="000000"/>
              <w:right w:val="single" w:sz="4" w:space="0" w:color="000000"/>
            </w:tcBorders>
            <w:vAlign w:val="center"/>
          </w:tcPr>
          <w:p w14:paraId="3D14889F" w14:textId="77777777" w:rsidR="00843EA7" w:rsidRPr="00797B49" w:rsidRDefault="00843EA7" w:rsidP="00B07E75">
            <w:pPr>
              <w:rPr>
                <w:sz w:val="28"/>
                <w:szCs w:val="28"/>
              </w:rPr>
            </w:pPr>
            <w:r w:rsidRPr="00797B49">
              <w:rPr>
                <w:sz w:val="28"/>
                <w:szCs w:val="28"/>
              </w:rPr>
              <w:t>Không khí</w:t>
            </w:r>
          </w:p>
        </w:tc>
        <w:tc>
          <w:tcPr>
            <w:tcW w:w="2903" w:type="pct"/>
            <w:tcBorders>
              <w:top w:val="single" w:sz="4" w:space="0" w:color="000000"/>
              <w:left w:val="single" w:sz="4" w:space="0" w:color="000000"/>
              <w:bottom w:val="single" w:sz="4" w:space="0" w:color="000000"/>
              <w:right w:val="single" w:sz="4" w:space="0" w:color="000000"/>
            </w:tcBorders>
            <w:vAlign w:val="center"/>
          </w:tcPr>
          <w:p w14:paraId="57CA2363" w14:textId="77777777" w:rsidR="00843EA7" w:rsidRPr="00797B49" w:rsidRDefault="00843EA7" w:rsidP="00B07E75">
            <w:pPr>
              <w:rPr>
                <w:sz w:val="28"/>
                <w:szCs w:val="28"/>
              </w:rPr>
            </w:pPr>
            <w:r w:rsidRPr="00797B49">
              <w:rPr>
                <w:sz w:val="28"/>
                <w:szCs w:val="28"/>
              </w:rPr>
              <w:t xml:space="preserve">Khu vực dự án xây dựng công trình và vùng lân cận </w:t>
            </w:r>
          </w:p>
        </w:tc>
      </w:tr>
      <w:tr w:rsidR="00843EA7" w:rsidRPr="00797B49" w14:paraId="5F32EF92" w14:textId="77777777" w:rsidTr="00B07E75">
        <w:trPr>
          <w:trHeight w:val="20"/>
          <w:jc w:val="center"/>
        </w:trPr>
        <w:tc>
          <w:tcPr>
            <w:tcW w:w="316" w:type="pct"/>
            <w:tcBorders>
              <w:top w:val="single" w:sz="4" w:space="0" w:color="000000"/>
              <w:left w:val="single" w:sz="4" w:space="0" w:color="000000"/>
              <w:bottom w:val="single" w:sz="4" w:space="0" w:color="000000"/>
              <w:right w:val="single" w:sz="4" w:space="0" w:color="000000"/>
            </w:tcBorders>
            <w:vAlign w:val="center"/>
          </w:tcPr>
          <w:p w14:paraId="57F450AB" w14:textId="77777777" w:rsidR="00843EA7" w:rsidRPr="00797B49" w:rsidRDefault="00843EA7" w:rsidP="00B07E75">
            <w:pPr>
              <w:jc w:val="center"/>
              <w:rPr>
                <w:sz w:val="28"/>
                <w:szCs w:val="28"/>
              </w:rPr>
            </w:pPr>
            <w:r w:rsidRPr="00797B49">
              <w:rPr>
                <w:sz w:val="28"/>
                <w:szCs w:val="28"/>
              </w:rPr>
              <w:t>2</w:t>
            </w:r>
          </w:p>
        </w:tc>
        <w:tc>
          <w:tcPr>
            <w:tcW w:w="1781" w:type="pct"/>
            <w:tcBorders>
              <w:top w:val="single" w:sz="4" w:space="0" w:color="000000"/>
              <w:left w:val="single" w:sz="4" w:space="0" w:color="000000"/>
              <w:bottom w:val="single" w:sz="4" w:space="0" w:color="000000"/>
              <w:right w:val="single" w:sz="4" w:space="0" w:color="000000"/>
            </w:tcBorders>
            <w:vAlign w:val="center"/>
          </w:tcPr>
          <w:p w14:paraId="52C79CEB" w14:textId="77777777" w:rsidR="00843EA7" w:rsidRPr="00797B49" w:rsidRDefault="00843EA7" w:rsidP="00B07E75">
            <w:pPr>
              <w:rPr>
                <w:sz w:val="28"/>
                <w:szCs w:val="28"/>
              </w:rPr>
            </w:pPr>
            <w:r w:rsidRPr="00797B49">
              <w:rPr>
                <w:sz w:val="28"/>
                <w:szCs w:val="28"/>
              </w:rPr>
              <w:t>Nước</w:t>
            </w:r>
          </w:p>
        </w:tc>
        <w:tc>
          <w:tcPr>
            <w:tcW w:w="2903" w:type="pct"/>
            <w:tcBorders>
              <w:top w:val="single" w:sz="4" w:space="0" w:color="000000"/>
              <w:left w:val="single" w:sz="4" w:space="0" w:color="000000"/>
              <w:bottom w:val="single" w:sz="4" w:space="0" w:color="000000"/>
              <w:right w:val="single" w:sz="4" w:space="0" w:color="000000"/>
            </w:tcBorders>
            <w:vAlign w:val="center"/>
          </w:tcPr>
          <w:p w14:paraId="4EDBBEC8" w14:textId="77777777" w:rsidR="00843EA7" w:rsidRPr="00797B49" w:rsidRDefault="00843EA7" w:rsidP="00B07E75">
            <w:pPr>
              <w:rPr>
                <w:sz w:val="28"/>
                <w:szCs w:val="28"/>
              </w:rPr>
            </w:pPr>
            <w:r w:rsidRPr="00797B49">
              <w:rPr>
                <w:sz w:val="28"/>
                <w:szCs w:val="28"/>
              </w:rPr>
              <w:t>Khu vực dự án xây dựng công trình và vùng lân cận</w:t>
            </w:r>
          </w:p>
        </w:tc>
      </w:tr>
      <w:tr w:rsidR="00843EA7" w:rsidRPr="00797B49" w14:paraId="7ED54507" w14:textId="77777777" w:rsidTr="00B07E75">
        <w:trPr>
          <w:trHeight w:val="20"/>
          <w:jc w:val="center"/>
        </w:trPr>
        <w:tc>
          <w:tcPr>
            <w:tcW w:w="316" w:type="pct"/>
            <w:tcBorders>
              <w:top w:val="single" w:sz="4" w:space="0" w:color="000000"/>
              <w:left w:val="single" w:sz="4" w:space="0" w:color="000000"/>
              <w:bottom w:val="single" w:sz="4" w:space="0" w:color="000000"/>
              <w:right w:val="single" w:sz="4" w:space="0" w:color="000000"/>
            </w:tcBorders>
            <w:vAlign w:val="center"/>
          </w:tcPr>
          <w:p w14:paraId="401DA9FA" w14:textId="77777777" w:rsidR="00843EA7" w:rsidRPr="00797B49" w:rsidRDefault="00843EA7" w:rsidP="00B07E75">
            <w:pPr>
              <w:jc w:val="center"/>
              <w:rPr>
                <w:sz w:val="28"/>
                <w:szCs w:val="28"/>
              </w:rPr>
            </w:pPr>
            <w:r w:rsidRPr="00797B49">
              <w:rPr>
                <w:sz w:val="28"/>
                <w:szCs w:val="28"/>
              </w:rPr>
              <w:t>3</w:t>
            </w:r>
          </w:p>
        </w:tc>
        <w:tc>
          <w:tcPr>
            <w:tcW w:w="1781" w:type="pct"/>
            <w:tcBorders>
              <w:top w:val="single" w:sz="4" w:space="0" w:color="000000"/>
              <w:left w:val="single" w:sz="4" w:space="0" w:color="000000"/>
              <w:bottom w:val="single" w:sz="4" w:space="0" w:color="000000"/>
              <w:right w:val="single" w:sz="4" w:space="0" w:color="000000"/>
            </w:tcBorders>
            <w:vAlign w:val="center"/>
          </w:tcPr>
          <w:p w14:paraId="4D0EB1EA" w14:textId="77777777" w:rsidR="00843EA7" w:rsidRPr="00797B49" w:rsidRDefault="00843EA7" w:rsidP="00B07E75">
            <w:pPr>
              <w:rPr>
                <w:sz w:val="28"/>
                <w:szCs w:val="28"/>
              </w:rPr>
            </w:pPr>
            <w:r w:rsidRPr="00797B49">
              <w:rPr>
                <w:sz w:val="28"/>
                <w:szCs w:val="28"/>
              </w:rPr>
              <w:t>Đất</w:t>
            </w:r>
          </w:p>
        </w:tc>
        <w:tc>
          <w:tcPr>
            <w:tcW w:w="2903" w:type="pct"/>
            <w:tcBorders>
              <w:top w:val="single" w:sz="4" w:space="0" w:color="000000"/>
              <w:left w:val="single" w:sz="4" w:space="0" w:color="000000"/>
              <w:bottom w:val="single" w:sz="4" w:space="0" w:color="000000"/>
              <w:right w:val="single" w:sz="4" w:space="0" w:color="000000"/>
            </w:tcBorders>
            <w:vAlign w:val="center"/>
          </w:tcPr>
          <w:p w14:paraId="47CC2C88" w14:textId="77777777" w:rsidR="00843EA7" w:rsidRPr="00797B49" w:rsidRDefault="00843EA7" w:rsidP="00B07E75">
            <w:pPr>
              <w:rPr>
                <w:sz w:val="28"/>
                <w:szCs w:val="28"/>
              </w:rPr>
            </w:pPr>
            <w:r w:rsidRPr="00797B49">
              <w:rPr>
                <w:sz w:val="28"/>
                <w:szCs w:val="28"/>
              </w:rPr>
              <w:t>Khu vực dự án xây dựng công trình và vùng lân cận</w:t>
            </w:r>
          </w:p>
        </w:tc>
      </w:tr>
      <w:tr w:rsidR="00843EA7" w:rsidRPr="00797B49" w14:paraId="052861D0" w14:textId="77777777" w:rsidTr="00B07E75">
        <w:trPr>
          <w:trHeight w:val="20"/>
          <w:jc w:val="center"/>
        </w:trPr>
        <w:tc>
          <w:tcPr>
            <w:tcW w:w="316" w:type="pct"/>
            <w:vAlign w:val="center"/>
          </w:tcPr>
          <w:p w14:paraId="56C625C3" w14:textId="77777777" w:rsidR="00843EA7" w:rsidRPr="00797B49" w:rsidRDefault="00843EA7" w:rsidP="00B07E75">
            <w:pPr>
              <w:jc w:val="center"/>
              <w:rPr>
                <w:sz w:val="28"/>
                <w:szCs w:val="28"/>
              </w:rPr>
            </w:pPr>
            <w:r w:rsidRPr="00797B49">
              <w:rPr>
                <w:sz w:val="28"/>
                <w:szCs w:val="28"/>
              </w:rPr>
              <w:t>4</w:t>
            </w:r>
          </w:p>
        </w:tc>
        <w:tc>
          <w:tcPr>
            <w:tcW w:w="1781" w:type="pct"/>
            <w:vAlign w:val="center"/>
          </w:tcPr>
          <w:p w14:paraId="0AA38C60" w14:textId="77777777" w:rsidR="00843EA7" w:rsidRPr="00797B49" w:rsidRDefault="00843EA7" w:rsidP="00B07E75">
            <w:pPr>
              <w:jc w:val="left"/>
              <w:rPr>
                <w:sz w:val="28"/>
                <w:szCs w:val="28"/>
              </w:rPr>
            </w:pPr>
            <w:r w:rsidRPr="00797B49">
              <w:rPr>
                <w:sz w:val="28"/>
                <w:szCs w:val="28"/>
              </w:rPr>
              <w:t>Sức khỏe công nhân, lái xe, cộng đồng dân cư</w:t>
            </w:r>
          </w:p>
        </w:tc>
        <w:tc>
          <w:tcPr>
            <w:tcW w:w="2903" w:type="pct"/>
            <w:vAlign w:val="center"/>
          </w:tcPr>
          <w:p w14:paraId="3F4CECE2" w14:textId="77777777" w:rsidR="00843EA7" w:rsidRPr="00797B49" w:rsidRDefault="00843EA7" w:rsidP="00B07E75">
            <w:pPr>
              <w:rPr>
                <w:sz w:val="28"/>
                <w:szCs w:val="28"/>
              </w:rPr>
            </w:pPr>
            <w:r w:rsidRPr="00797B49">
              <w:rPr>
                <w:sz w:val="28"/>
                <w:szCs w:val="28"/>
              </w:rPr>
              <w:t>Khu vực dự án xây dựng công trình và vùng lân cận</w:t>
            </w:r>
          </w:p>
        </w:tc>
      </w:tr>
    </w:tbl>
    <w:p w14:paraId="793D1584" w14:textId="2E3FA231" w:rsidR="00843EA7" w:rsidRPr="005C2189" w:rsidRDefault="00E92EB2" w:rsidP="005C2189">
      <w:pPr>
        <w:tabs>
          <w:tab w:val="left" w:pos="720"/>
        </w:tabs>
        <w:spacing w:line="360" w:lineRule="exact"/>
        <w:rPr>
          <w:b/>
          <w:sz w:val="28"/>
          <w:szCs w:val="28"/>
        </w:rPr>
      </w:pPr>
      <w:bookmarkStart w:id="233" w:name="_Toc429929510"/>
      <w:bookmarkStart w:id="234" w:name="_Toc434926699"/>
      <w:r>
        <w:rPr>
          <w:b/>
          <w:sz w:val="28"/>
          <w:szCs w:val="28"/>
        </w:rPr>
        <w:t>4.</w:t>
      </w:r>
      <w:r w:rsidR="005C2189" w:rsidRPr="005C2189">
        <w:rPr>
          <w:b/>
          <w:sz w:val="28"/>
          <w:szCs w:val="28"/>
        </w:rPr>
        <w:t xml:space="preserve">1.1.5. </w:t>
      </w:r>
      <w:r w:rsidR="00843EA7" w:rsidRPr="005C2189">
        <w:rPr>
          <w:b/>
          <w:sz w:val="28"/>
          <w:szCs w:val="28"/>
        </w:rPr>
        <w:t xml:space="preserve">Đánh giá tổng hợp các tác động </w:t>
      </w:r>
      <w:bookmarkEnd w:id="233"/>
      <w:bookmarkEnd w:id="234"/>
    </w:p>
    <w:p w14:paraId="376F688F" w14:textId="2AAB4C5E" w:rsidR="00843EA7" w:rsidRPr="00384566" w:rsidRDefault="005C2189" w:rsidP="005C2189">
      <w:pPr>
        <w:spacing w:line="360" w:lineRule="exact"/>
        <w:jc w:val="center"/>
        <w:rPr>
          <w:sz w:val="28"/>
          <w:szCs w:val="28"/>
        </w:rPr>
      </w:pPr>
      <w:bookmarkStart w:id="235" w:name="_Hlk150572776"/>
      <w:r w:rsidRPr="00B802EE">
        <w:rPr>
          <w:b/>
          <w:color w:val="000000" w:themeColor="text1"/>
          <w:sz w:val="28"/>
          <w:szCs w:val="28"/>
          <w:lang w:val="it-IT"/>
        </w:rPr>
        <w:t xml:space="preserve">Bảng </w:t>
      </w:r>
      <w:r>
        <w:rPr>
          <w:b/>
          <w:color w:val="000000" w:themeColor="text1"/>
          <w:sz w:val="28"/>
          <w:szCs w:val="28"/>
          <w:lang w:val="it-IT"/>
        </w:rPr>
        <w:t>1</w:t>
      </w:r>
      <w:r w:rsidR="006A68F9">
        <w:rPr>
          <w:b/>
          <w:color w:val="000000" w:themeColor="text1"/>
          <w:sz w:val="28"/>
          <w:szCs w:val="28"/>
          <w:lang w:val="it-IT"/>
        </w:rPr>
        <w:t>9</w:t>
      </w:r>
      <w:r w:rsidRPr="00B802EE">
        <w:rPr>
          <w:b/>
          <w:color w:val="000000" w:themeColor="text1"/>
          <w:sz w:val="28"/>
          <w:szCs w:val="28"/>
          <w:lang w:val="it-IT"/>
        </w:rPr>
        <w:t xml:space="preserve">: </w:t>
      </w:r>
      <w:r w:rsidR="00843EA7" w:rsidRPr="00B963A0">
        <w:rPr>
          <w:b/>
          <w:sz w:val="28"/>
          <w:szCs w:val="28"/>
        </w:rPr>
        <w:t xml:space="preserve">Các tác động môi trường tổng hợp </w:t>
      </w:r>
      <w:bookmarkStart w:id="236" w:name="_Toc428103320"/>
      <w:bookmarkStart w:id="237" w:name="_Toc428107344"/>
      <w:bookmarkStart w:id="238" w:name="_Toc430605913"/>
      <w:bookmarkStart w:id="239" w:name="_Toc430607713"/>
      <w:bookmarkStart w:id="240" w:name="_Toc430610845"/>
      <w:bookmarkStart w:id="241" w:name="_Toc432391650"/>
      <w:bookmarkStart w:id="242" w:name="_Toc432392649"/>
      <w:bookmarkStart w:id="243" w:name="_Toc433612832"/>
      <w:bookmarkStart w:id="244" w:name="_Toc434926700"/>
      <w:bookmarkStart w:id="245" w:name="_Toc434927071"/>
      <w:bookmarkStart w:id="246" w:name="_Toc434927955"/>
      <w:bookmarkStart w:id="247" w:name="_Toc439863349"/>
      <w:r w:rsidRPr="00B963A0">
        <w:rPr>
          <w:b/>
          <w:sz w:val="28"/>
          <w:szCs w:val="28"/>
        </w:rPr>
        <w:t>giai đoạn thi công</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590"/>
        <w:gridCol w:w="4583"/>
        <w:gridCol w:w="654"/>
        <w:gridCol w:w="866"/>
        <w:gridCol w:w="671"/>
        <w:gridCol w:w="994"/>
        <w:gridCol w:w="1041"/>
      </w:tblGrid>
      <w:tr w:rsidR="00843EA7" w:rsidRPr="00797B49" w14:paraId="7CDDD59A" w14:textId="77777777" w:rsidTr="00B07E75">
        <w:trPr>
          <w:jc w:val="center"/>
        </w:trPr>
        <w:tc>
          <w:tcPr>
            <w:tcW w:w="302" w:type="pct"/>
            <w:vMerge w:val="restart"/>
            <w:shd w:val="clear" w:color="auto" w:fill="auto"/>
            <w:vAlign w:val="center"/>
          </w:tcPr>
          <w:bookmarkEnd w:id="235"/>
          <w:bookmarkEnd w:id="236"/>
          <w:bookmarkEnd w:id="237"/>
          <w:bookmarkEnd w:id="238"/>
          <w:bookmarkEnd w:id="239"/>
          <w:bookmarkEnd w:id="240"/>
          <w:bookmarkEnd w:id="241"/>
          <w:bookmarkEnd w:id="242"/>
          <w:bookmarkEnd w:id="243"/>
          <w:bookmarkEnd w:id="244"/>
          <w:bookmarkEnd w:id="245"/>
          <w:bookmarkEnd w:id="246"/>
          <w:bookmarkEnd w:id="247"/>
          <w:p w14:paraId="480AF650" w14:textId="77777777" w:rsidR="00843EA7" w:rsidRPr="00797B49" w:rsidRDefault="00843EA7" w:rsidP="00B07E75">
            <w:pPr>
              <w:widowControl w:val="0"/>
              <w:numPr>
                <w:ilvl w:val="12"/>
                <w:numId w:val="0"/>
              </w:numPr>
              <w:rPr>
                <w:rStyle w:val="apple-converted-space"/>
                <w:b/>
                <w:sz w:val="28"/>
                <w:szCs w:val="28"/>
                <w:shd w:val="clear" w:color="auto" w:fill="FFFFFF"/>
              </w:rPr>
            </w:pPr>
            <w:r w:rsidRPr="00797B49">
              <w:rPr>
                <w:rStyle w:val="apple-converted-space"/>
                <w:b/>
                <w:sz w:val="28"/>
                <w:szCs w:val="28"/>
                <w:shd w:val="clear" w:color="auto" w:fill="FFFFFF"/>
              </w:rPr>
              <w:t>TT</w:t>
            </w:r>
          </w:p>
        </w:tc>
        <w:tc>
          <w:tcPr>
            <w:tcW w:w="2441" w:type="pct"/>
            <w:vMerge w:val="restart"/>
            <w:shd w:val="clear" w:color="auto" w:fill="auto"/>
            <w:vAlign w:val="center"/>
          </w:tcPr>
          <w:p w14:paraId="67983606" w14:textId="77777777" w:rsidR="00843EA7" w:rsidRPr="00797B49" w:rsidRDefault="00843EA7" w:rsidP="00B07E75">
            <w:pPr>
              <w:widowControl w:val="0"/>
              <w:numPr>
                <w:ilvl w:val="12"/>
                <w:numId w:val="0"/>
              </w:numPr>
              <w:jc w:val="center"/>
              <w:rPr>
                <w:rStyle w:val="apple-converted-space"/>
                <w:b/>
                <w:sz w:val="28"/>
                <w:szCs w:val="28"/>
                <w:shd w:val="clear" w:color="auto" w:fill="FFFFFF"/>
              </w:rPr>
            </w:pPr>
            <w:r w:rsidRPr="00797B49">
              <w:rPr>
                <w:rStyle w:val="apple-converted-space"/>
                <w:b/>
                <w:sz w:val="28"/>
                <w:szCs w:val="28"/>
                <w:shd w:val="clear" w:color="auto" w:fill="FFFFFF"/>
              </w:rPr>
              <w:t>Hoạt động</w:t>
            </w:r>
          </w:p>
        </w:tc>
        <w:tc>
          <w:tcPr>
            <w:tcW w:w="2257" w:type="pct"/>
            <w:gridSpan w:val="5"/>
            <w:shd w:val="clear" w:color="auto" w:fill="auto"/>
            <w:vAlign w:val="center"/>
          </w:tcPr>
          <w:p w14:paraId="555D71A6" w14:textId="77777777" w:rsidR="00843EA7" w:rsidRPr="00797B49" w:rsidRDefault="00843EA7" w:rsidP="00B07E75">
            <w:pPr>
              <w:widowControl w:val="0"/>
              <w:numPr>
                <w:ilvl w:val="12"/>
                <w:numId w:val="0"/>
              </w:numPr>
              <w:jc w:val="center"/>
              <w:rPr>
                <w:rStyle w:val="apple-converted-space"/>
                <w:b/>
                <w:sz w:val="28"/>
                <w:szCs w:val="28"/>
                <w:shd w:val="clear" w:color="auto" w:fill="FFFFFF"/>
              </w:rPr>
            </w:pPr>
            <w:r w:rsidRPr="00797B49">
              <w:rPr>
                <w:rStyle w:val="apple-converted-space"/>
                <w:b/>
                <w:sz w:val="28"/>
                <w:szCs w:val="28"/>
                <w:shd w:val="clear" w:color="auto" w:fill="FFFFFF"/>
              </w:rPr>
              <w:t>Thành phần bị tác động</w:t>
            </w:r>
          </w:p>
        </w:tc>
      </w:tr>
      <w:tr w:rsidR="00843EA7" w:rsidRPr="00797B49" w14:paraId="258739D5" w14:textId="77777777" w:rsidTr="00B07E75">
        <w:trPr>
          <w:jc w:val="center"/>
        </w:trPr>
        <w:tc>
          <w:tcPr>
            <w:tcW w:w="302" w:type="pct"/>
            <w:vMerge/>
            <w:shd w:val="clear" w:color="auto" w:fill="auto"/>
            <w:vAlign w:val="center"/>
          </w:tcPr>
          <w:p w14:paraId="65586F27" w14:textId="77777777" w:rsidR="00843EA7" w:rsidRPr="00797B49" w:rsidRDefault="00843EA7" w:rsidP="00B07E75">
            <w:pPr>
              <w:widowControl w:val="0"/>
              <w:numPr>
                <w:ilvl w:val="12"/>
                <w:numId w:val="0"/>
              </w:numPr>
              <w:rPr>
                <w:rStyle w:val="apple-converted-space"/>
                <w:b/>
                <w:sz w:val="28"/>
                <w:szCs w:val="28"/>
                <w:shd w:val="clear" w:color="auto" w:fill="FFFFFF"/>
              </w:rPr>
            </w:pPr>
          </w:p>
        </w:tc>
        <w:tc>
          <w:tcPr>
            <w:tcW w:w="2441" w:type="pct"/>
            <w:vMerge/>
            <w:shd w:val="clear" w:color="auto" w:fill="auto"/>
            <w:vAlign w:val="center"/>
          </w:tcPr>
          <w:p w14:paraId="0CAD0EE7" w14:textId="77777777" w:rsidR="00843EA7" w:rsidRPr="00797B49" w:rsidRDefault="00843EA7" w:rsidP="00B07E75">
            <w:pPr>
              <w:widowControl w:val="0"/>
              <w:numPr>
                <w:ilvl w:val="12"/>
                <w:numId w:val="0"/>
              </w:numPr>
              <w:jc w:val="center"/>
              <w:rPr>
                <w:rStyle w:val="apple-converted-space"/>
                <w:b/>
                <w:sz w:val="28"/>
                <w:szCs w:val="28"/>
                <w:shd w:val="clear" w:color="auto" w:fill="FFFFFF"/>
              </w:rPr>
            </w:pPr>
          </w:p>
        </w:tc>
        <w:tc>
          <w:tcPr>
            <w:tcW w:w="351" w:type="pct"/>
            <w:shd w:val="clear" w:color="auto" w:fill="auto"/>
            <w:vAlign w:val="center"/>
          </w:tcPr>
          <w:p w14:paraId="66215E53" w14:textId="77777777" w:rsidR="00843EA7" w:rsidRPr="00797B49" w:rsidRDefault="00843EA7" w:rsidP="00B07E75">
            <w:pPr>
              <w:widowControl w:val="0"/>
              <w:numPr>
                <w:ilvl w:val="12"/>
                <w:numId w:val="0"/>
              </w:numPr>
              <w:jc w:val="center"/>
              <w:rPr>
                <w:rStyle w:val="apple-converted-space"/>
                <w:b/>
                <w:sz w:val="28"/>
                <w:szCs w:val="28"/>
                <w:shd w:val="clear" w:color="auto" w:fill="FFFFFF"/>
              </w:rPr>
            </w:pPr>
            <w:r w:rsidRPr="00797B49">
              <w:rPr>
                <w:rStyle w:val="apple-converted-space"/>
                <w:b/>
                <w:sz w:val="28"/>
                <w:szCs w:val="28"/>
                <w:shd w:val="clear" w:color="auto" w:fill="FFFFFF"/>
              </w:rPr>
              <w:t>Đất</w:t>
            </w:r>
          </w:p>
        </w:tc>
        <w:tc>
          <w:tcPr>
            <w:tcW w:w="463" w:type="pct"/>
            <w:shd w:val="clear" w:color="auto" w:fill="auto"/>
            <w:vAlign w:val="center"/>
          </w:tcPr>
          <w:p w14:paraId="292C8F03" w14:textId="77777777" w:rsidR="00843EA7" w:rsidRPr="00797B49" w:rsidRDefault="00843EA7" w:rsidP="00B07E75">
            <w:pPr>
              <w:widowControl w:val="0"/>
              <w:numPr>
                <w:ilvl w:val="12"/>
                <w:numId w:val="0"/>
              </w:numPr>
              <w:jc w:val="center"/>
              <w:rPr>
                <w:rStyle w:val="apple-converted-space"/>
                <w:b/>
                <w:sz w:val="28"/>
                <w:szCs w:val="28"/>
                <w:shd w:val="clear" w:color="auto" w:fill="FFFFFF"/>
              </w:rPr>
            </w:pPr>
            <w:r w:rsidRPr="00797B49">
              <w:rPr>
                <w:rStyle w:val="apple-converted-space"/>
                <w:b/>
                <w:sz w:val="28"/>
                <w:szCs w:val="28"/>
                <w:shd w:val="clear" w:color="auto" w:fill="FFFFFF"/>
              </w:rPr>
              <w:t>Nước</w:t>
            </w:r>
          </w:p>
        </w:tc>
        <w:tc>
          <w:tcPr>
            <w:tcW w:w="360" w:type="pct"/>
            <w:shd w:val="clear" w:color="auto" w:fill="auto"/>
            <w:vAlign w:val="center"/>
          </w:tcPr>
          <w:p w14:paraId="2D773F68" w14:textId="77777777" w:rsidR="00843EA7" w:rsidRPr="00797B49" w:rsidRDefault="00843EA7" w:rsidP="00B07E75">
            <w:pPr>
              <w:widowControl w:val="0"/>
              <w:numPr>
                <w:ilvl w:val="12"/>
                <w:numId w:val="0"/>
              </w:numPr>
              <w:ind w:right="-35"/>
              <w:jc w:val="center"/>
              <w:rPr>
                <w:rStyle w:val="apple-converted-space"/>
                <w:b/>
                <w:sz w:val="28"/>
                <w:szCs w:val="28"/>
                <w:shd w:val="clear" w:color="auto" w:fill="FFFFFF"/>
              </w:rPr>
            </w:pPr>
            <w:r w:rsidRPr="00797B49">
              <w:rPr>
                <w:rStyle w:val="apple-converted-space"/>
                <w:b/>
                <w:sz w:val="28"/>
                <w:szCs w:val="28"/>
                <w:shd w:val="clear" w:color="auto" w:fill="FFFFFF"/>
              </w:rPr>
              <w:t>KK</w:t>
            </w:r>
          </w:p>
        </w:tc>
        <w:tc>
          <w:tcPr>
            <w:tcW w:w="530" w:type="pct"/>
            <w:shd w:val="clear" w:color="auto" w:fill="auto"/>
            <w:vAlign w:val="center"/>
          </w:tcPr>
          <w:p w14:paraId="52C8400A" w14:textId="77777777" w:rsidR="00843EA7" w:rsidRPr="00797B49" w:rsidRDefault="00843EA7" w:rsidP="00B07E75">
            <w:pPr>
              <w:widowControl w:val="0"/>
              <w:numPr>
                <w:ilvl w:val="12"/>
                <w:numId w:val="0"/>
              </w:numPr>
              <w:jc w:val="center"/>
              <w:rPr>
                <w:rStyle w:val="apple-converted-space"/>
                <w:b/>
                <w:sz w:val="28"/>
                <w:szCs w:val="28"/>
                <w:shd w:val="clear" w:color="auto" w:fill="FFFFFF"/>
              </w:rPr>
            </w:pPr>
            <w:r w:rsidRPr="00797B49">
              <w:rPr>
                <w:rStyle w:val="apple-converted-space"/>
                <w:b/>
                <w:sz w:val="28"/>
                <w:szCs w:val="28"/>
                <w:shd w:val="clear" w:color="auto" w:fill="FFFFFF"/>
              </w:rPr>
              <w:t>ĐDSH</w:t>
            </w:r>
          </w:p>
        </w:tc>
        <w:tc>
          <w:tcPr>
            <w:tcW w:w="553" w:type="pct"/>
            <w:shd w:val="clear" w:color="auto" w:fill="auto"/>
            <w:vAlign w:val="center"/>
          </w:tcPr>
          <w:p w14:paraId="674D8F81" w14:textId="77777777" w:rsidR="00843EA7" w:rsidRPr="00797B49" w:rsidRDefault="00843EA7" w:rsidP="00B07E75">
            <w:pPr>
              <w:widowControl w:val="0"/>
              <w:numPr>
                <w:ilvl w:val="12"/>
                <w:numId w:val="0"/>
              </w:numPr>
              <w:jc w:val="center"/>
              <w:rPr>
                <w:rStyle w:val="apple-converted-space"/>
                <w:b/>
                <w:sz w:val="28"/>
                <w:szCs w:val="28"/>
                <w:shd w:val="clear" w:color="auto" w:fill="FFFFFF"/>
              </w:rPr>
            </w:pPr>
            <w:r w:rsidRPr="00797B49">
              <w:rPr>
                <w:rStyle w:val="apple-converted-space"/>
                <w:b/>
                <w:sz w:val="28"/>
                <w:szCs w:val="28"/>
                <w:shd w:val="clear" w:color="auto" w:fill="FFFFFF"/>
              </w:rPr>
              <w:t>KTXH</w:t>
            </w:r>
          </w:p>
        </w:tc>
      </w:tr>
      <w:tr w:rsidR="00843EA7" w:rsidRPr="00797B49" w14:paraId="2A3AD98A" w14:textId="77777777" w:rsidTr="00B07E75">
        <w:trPr>
          <w:jc w:val="center"/>
        </w:trPr>
        <w:tc>
          <w:tcPr>
            <w:tcW w:w="302" w:type="pct"/>
            <w:shd w:val="clear" w:color="auto" w:fill="auto"/>
            <w:vAlign w:val="center"/>
          </w:tcPr>
          <w:p w14:paraId="4FC25E6B" w14:textId="77777777" w:rsidR="00843EA7" w:rsidRPr="00797B49" w:rsidRDefault="00843EA7" w:rsidP="00B07E75">
            <w:pPr>
              <w:widowControl w:val="0"/>
              <w:jc w:val="center"/>
              <w:rPr>
                <w:rStyle w:val="apple-converted-space"/>
                <w:sz w:val="28"/>
                <w:szCs w:val="28"/>
                <w:shd w:val="clear" w:color="auto" w:fill="FFFFFF"/>
              </w:rPr>
            </w:pPr>
            <w:r w:rsidRPr="00797B49">
              <w:rPr>
                <w:rStyle w:val="apple-converted-space"/>
                <w:sz w:val="28"/>
                <w:szCs w:val="28"/>
                <w:shd w:val="clear" w:color="auto" w:fill="FFFFFF"/>
              </w:rPr>
              <w:t>1</w:t>
            </w:r>
          </w:p>
        </w:tc>
        <w:tc>
          <w:tcPr>
            <w:tcW w:w="2441" w:type="pct"/>
            <w:shd w:val="clear" w:color="auto" w:fill="auto"/>
            <w:vAlign w:val="center"/>
          </w:tcPr>
          <w:p w14:paraId="6EAD17FE" w14:textId="77777777" w:rsidR="00843EA7" w:rsidRPr="00797B49" w:rsidRDefault="00843EA7" w:rsidP="00B07E75">
            <w:pPr>
              <w:widowControl w:val="0"/>
              <w:rPr>
                <w:rStyle w:val="apple-converted-space"/>
                <w:sz w:val="28"/>
                <w:szCs w:val="28"/>
                <w:shd w:val="clear" w:color="auto" w:fill="FFFFFF"/>
              </w:rPr>
            </w:pPr>
            <w:r w:rsidRPr="00797B49">
              <w:rPr>
                <w:rStyle w:val="apple-converted-space"/>
                <w:sz w:val="28"/>
                <w:szCs w:val="28"/>
                <w:shd w:val="clear" w:color="auto" w:fill="FFFFFF"/>
              </w:rPr>
              <w:t>Xây dựng các hạng mục</w:t>
            </w:r>
          </w:p>
        </w:tc>
        <w:tc>
          <w:tcPr>
            <w:tcW w:w="351" w:type="pct"/>
            <w:shd w:val="clear" w:color="auto" w:fill="auto"/>
            <w:vAlign w:val="center"/>
          </w:tcPr>
          <w:p w14:paraId="017E6569"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463" w:type="pct"/>
            <w:shd w:val="clear" w:color="auto" w:fill="auto"/>
            <w:vAlign w:val="center"/>
          </w:tcPr>
          <w:p w14:paraId="6905239D"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360" w:type="pct"/>
            <w:shd w:val="clear" w:color="auto" w:fill="auto"/>
            <w:vAlign w:val="center"/>
          </w:tcPr>
          <w:p w14:paraId="05344044"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530" w:type="pct"/>
            <w:shd w:val="clear" w:color="auto" w:fill="auto"/>
            <w:vAlign w:val="center"/>
          </w:tcPr>
          <w:p w14:paraId="409223CE"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553" w:type="pct"/>
            <w:shd w:val="clear" w:color="auto" w:fill="auto"/>
            <w:vAlign w:val="center"/>
          </w:tcPr>
          <w:p w14:paraId="41746B08"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r>
      <w:tr w:rsidR="00843EA7" w:rsidRPr="00797B49" w14:paraId="30DBE631" w14:textId="77777777" w:rsidTr="00B07E75">
        <w:trPr>
          <w:jc w:val="center"/>
        </w:trPr>
        <w:tc>
          <w:tcPr>
            <w:tcW w:w="302" w:type="pct"/>
            <w:shd w:val="clear" w:color="auto" w:fill="auto"/>
            <w:vAlign w:val="center"/>
          </w:tcPr>
          <w:p w14:paraId="2EB84F7C" w14:textId="77777777" w:rsidR="00843EA7" w:rsidRPr="00797B49" w:rsidRDefault="00843EA7" w:rsidP="00B07E75">
            <w:pPr>
              <w:widowControl w:val="0"/>
              <w:jc w:val="center"/>
              <w:rPr>
                <w:rStyle w:val="apple-converted-space"/>
                <w:sz w:val="28"/>
                <w:szCs w:val="28"/>
                <w:shd w:val="clear" w:color="auto" w:fill="FFFFFF"/>
              </w:rPr>
            </w:pPr>
            <w:r w:rsidRPr="00797B49">
              <w:rPr>
                <w:rStyle w:val="apple-converted-space"/>
                <w:sz w:val="28"/>
                <w:szCs w:val="28"/>
                <w:shd w:val="clear" w:color="auto" w:fill="FFFFFF"/>
              </w:rPr>
              <w:t>2</w:t>
            </w:r>
          </w:p>
        </w:tc>
        <w:tc>
          <w:tcPr>
            <w:tcW w:w="2441" w:type="pct"/>
            <w:shd w:val="clear" w:color="auto" w:fill="auto"/>
            <w:vAlign w:val="center"/>
          </w:tcPr>
          <w:p w14:paraId="6FCE2568" w14:textId="77777777" w:rsidR="00843EA7" w:rsidRPr="00797B49" w:rsidRDefault="00843EA7" w:rsidP="00B07E75">
            <w:pPr>
              <w:widowControl w:val="0"/>
              <w:rPr>
                <w:rStyle w:val="apple-converted-space"/>
                <w:sz w:val="28"/>
                <w:szCs w:val="28"/>
                <w:shd w:val="clear" w:color="auto" w:fill="FFFFFF"/>
              </w:rPr>
            </w:pPr>
            <w:r w:rsidRPr="00797B49">
              <w:rPr>
                <w:rStyle w:val="apple-converted-space"/>
                <w:sz w:val="28"/>
                <w:szCs w:val="28"/>
                <w:shd w:val="clear" w:color="auto" w:fill="FFFFFF"/>
              </w:rPr>
              <w:t>Hoàn thiện các hạng mục công trình: làm sạch, vệ sinh,…</w:t>
            </w:r>
          </w:p>
        </w:tc>
        <w:tc>
          <w:tcPr>
            <w:tcW w:w="351" w:type="pct"/>
            <w:shd w:val="clear" w:color="auto" w:fill="auto"/>
            <w:vAlign w:val="center"/>
          </w:tcPr>
          <w:p w14:paraId="527DED0F" w14:textId="77777777" w:rsidR="00843EA7" w:rsidRPr="00797B49" w:rsidRDefault="00843EA7" w:rsidP="00B07E75">
            <w:pPr>
              <w:widowControl w:val="0"/>
              <w:numPr>
                <w:ilvl w:val="12"/>
                <w:numId w:val="0"/>
              </w:numPr>
              <w:ind w:right="12"/>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463" w:type="pct"/>
            <w:shd w:val="clear" w:color="auto" w:fill="auto"/>
            <w:vAlign w:val="center"/>
          </w:tcPr>
          <w:p w14:paraId="43FC300A"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360" w:type="pct"/>
            <w:shd w:val="clear" w:color="auto" w:fill="auto"/>
            <w:vAlign w:val="center"/>
          </w:tcPr>
          <w:p w14:paraId="3CCBD66F"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530" w:type="pct"/>
            <w:shd w:val="clear" w:color="auto" w:fill="auto"/>
            <w:vAlign w:val="center"/>
          </w:tcPr>
          <w:p w14:paraId="72EE4241"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553" w:type="pct"/>
            <w:shd w:val="clear" w:color="auto" w:fill="auto"/>
            <w:vAlign w:val="center"/>
          </w:tcPr>
          <w:p w14:paraId="3970A0F7"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r>
      <w:tr w:rsidR="00843EA7" w:rsidRPr="00797B49" w14:paraId="33489F3B" w14:textId="77777777" w:rsidTr="00B07E75">
        <w:trPr>
          <w:jc w:val="center"/>
        </w:trPr>
        <w:tc>
          <w:tcPr>
            <w:tcW w:w="302" w:type="pct"/>
            <w:shd w:val="clear" w:color="auto" w:fill="auto"/>
            <w:vAlign w:val="center"/>
          </w:tcPr>
          <w:p w14:paraId="7F1AC40F" w14:textId="77777777" w:rsidR="00843EA7" w:rsidRPr="00797B49" w:rsidRDefault="00843EA7" w:rsidP="00B07E75">
            <w:pPr>
              <w:widowControl w:val="0"/>
              <w:jc w:val="center"/>
              <w:rPr>
                <w:rStyle w:val="apple-converted-space"/>
                <w:sz w:val="28"/>
                <w:szCs w:val="28"/>
                <w:shd w:val="clear" w:color="auto" w:fill="FFFFFF"/>
              </w:rPr>
            </w:pPr>
            <w:r w:rsidRPr="00797B49">
              <w:rPr>
                <w:rStyle w:val="apple-converted-space"/>
                <w:sz w:val="28"/>
                <w:szCs w:val="28"/>
                <w:shd w:val="clear" w:color="auto" w:fill="FFFFFF"/>
              </w:rPr>
              <w:t>3</w:t>
            </w:r>
          </w:p>
        </w:tc>
        <w:tc>
          <w:tcPr>
            <w:tcW w:w="2441" w:type="pct"/>
            <w:shd w:val="clear" w:color="auto" w:fill="auto"/>
            <w:vAlign w:val="center"/>
          </w:tcPr>
          <w:p w14:paraId="40E0609F" w14:textId="77777777" w:rsidR="00843EA7" w:rsidRPr="00797B49" w:rsidRDefault="00843EA7" w:rsidP="00B07E75">
            <w:pPr>
              <w:widowControl w:val="0"/>
              <w:rPr>
                <w:rStyle w:val="apple-converted-space"/>
                <w:sz w:val="28"/>
                <w:szCs w:val="28"/>
                <w:shd w:val="clear" w:color="auto" w:fill="FFFFFF"/>
              </w:rPr>
            </w:pPr>
            <w:r w:rsidRPr="00797B49">
              <w:rPr>
                <w:rStyle w:val="apple-converted-space"/>
                <w:sz w:val="28"/>
                <w:szCs w:val="28"/>
                <w:shd w:val="clear" w:color="auto" w:fill="FFFFFF"/>
              </w:rPr>
              <w:t>Sinh hoạt của công nhân tại công trường</w:t>
            </w:r>
          </w:p>
        </w:tc>
        <w:tc>
          <w:tcPr>
            <w:tcW w:w="351" w:type="pct"/>
            <w:shd w:val="clear" w:color="auto" w:fill="auto"/>
            <w:vAlign w:val="center"/>
          </w:tcPr>
          <w:p w14:paraId="7AE78043" w14:textId="77777777" w:rsidR="00843EA7" w:rsidRPr="00797B49" w:rsidRDefault="00843EA7" w:rsidP="00B07E75">
            <w:pPr>
              <w:widowControl w:val="0"/>
              <w:numPr>
                <w:ilvl w:val="12"/>
                <w:numId w:val="0"/>
              </w:numPr>
              <w:ind w:right="12"/>
              <w:jc w:val="center"/>
              <w:rPr>
                <w:rStyle w:val="apple-converted-space"/>
                <w:sz w:val="28"/>
                <w:szCs w:val="28"/>
                <w:shd w:val="clear" w:color="auto" w:fill="FFFFFF"/>
              </w:rPr>
            </w:pPr>
            <w:r w:rsidRPr="00797B49">
              <w:rPr>
                <w:rStyle w:val="apple-converted-space"/>
                <w:sz w:val="28"/>
                <w:szCs w:val="28"/>
                <w:shd w:val="clear" w:color="auto" w:fill="FFFFFF"/>
              </w:rPr>
              <w:t>KR</w:t>
            </w:r>
          </w:p>
        </w:tc>
        <w:tc>
          <w:tcPr>
            <w:tcW w:w="463" w:type="pct"/>
            <w:shd w:val="clear" w:color="auto" w:fill="auto"/>
            <w:vAlign w:val="center"/>
          </w:tcPr>
          <w:p w14:paraId="1E3075A4"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360" w:type="pct"/>
            <w:shd w:val="clear" w:color="auto" w:fill="auto"/>
            <w:vAlign w:val="center"/>
          </w:tcPr>
          <w:p w14:paraId="441DCC40"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c>
          <w:tcPr>
            <w:tcW w:w="530" w:type="pct"/>
            <w:shd w:val="clear" w:color="auto" w:fill="auto"/>
            <w:vAlign w:val="center"/>
          </w:tcPr>
          <w:p w14:paraId="46318B84"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KR</w:t>
            </w:r>
          </w:p>
        </w:tc>
        <w:tc>
          <w:tcPr>
            <w:tcW w:w="553" w:type="pct"/>
            <w:shd w:val="clear" w:color="auto" w:fill="auto"/>
            <w:vAlign w:val="center"/>
          </w:tcPr>
          <w:p w14:paraId="75C21FBD" w14:textId="77777777" w:rsidR="00843EA7" w:rsidRPr="00797B49" w:rsidRDefault="00843EA7" w:rsidP="00B07E75">
            <w:pPr>
              <w:widowControl w:val="0"/>
              <w:numPr>
                <w:ilvl w:val="12"/>
                <w:numId w:val="0"/>
              </w:numPr>
              <w:jc w:val="center"/>
              <w:rPr>
                <w:rStyle w:val="apple-converted-space"/>
                <w:sz w:val="28"/>
                <w:szCs w:val="28"/>
                <w:shd w:val="clear" w:color="auto" w:fill="FFFFFF"/>
              </w:rPr>
            </w:pPr>
            <w:r w:rsidRPr="00797B49">
              <w:rPr>
                <w:rStyle w:val="apple-converted-space"/>
                <w:sz w:val="28"/>
                <w:szCs w:val="28"/>
                <w:shd w:val="clear" w:color="auto" w:fill="FFFFFF"/>
              </w:rPr>
              <w:t>+</w:t>
            </w:r>
          </w:p>
        </w:tc>
      </w:tr>
    </w:tbl>
    <w:p w14:paraId="041160CC" w14:textId="77777777" w:rsidR="00843EA7" w:rsidRPr="008A5ACB" w:rsidRDefault="00843EA7" w:rsidP="00843EA7">
      <w:pPr>
        <w:widowControl w:val="0"/>
        <w:numPr>
          <w:ilvl w:val="12"/>
          <w:numId w:val="0"/>
        </w:numPr>
        <w:spacing w:after="120" w:line="312" w:lineRule="auto"/>
        <w:rPr>
          <w:rStyle w:val="apple-converted-space"/>
          <w:i/>
          <w:color w:val="000000"/>
          <w:szCs w:val="26"/>
          <w:u w:val="single"/>
          <w:shd w:val="clear" w:color="auto" w:fill="FFFFFF"/>
        </w:rPr>
      </w:pPr>
      <w:r w:rsidRPr="008A5ACB">
        <w:rPr>
          <w:rStyle w:val="apple-converted-space"/>
          <w:i/>
          <w:color w:val="000000"/>
          <w:szCs w:val="26"/>
          <w:u w:val="single"/>
          <w:shd w:val="clear" w:color="auto" w:fill="FFFFFF"/>
        </w:rPr>
        <w:t>Ghi chú:</w:t>
      </w:r>
    </w:p>
    <w:p w14:paraId="29BB14BA" w14:textId="77777777" w:rsidR="00843EA7" w:rsidRPr="00797B49" w:rsidRDefault="00843EA7" w:rsidP="00843EA7">
      <w:pPr>
        <w:tabs>
          <w:tab w:val="left" w:pos="720"/>
        </w:tabs>
        <w:spacing w:line="360" w:lineRule="exact"/>
        <w:ind w:firstLine="720"/>
        <w:rPr>
          <w:sz w:val="28"/>
          <w:szCs w:val="28"/>
        </w:rPr>
      </w:pPr>
      <w:r w:rsidRPr="00797B49">
        <w:rPr>
          <w:sz w:val="28"/>
          <w:szCs w:val="28"/>
        </w:rPr>
        <w:t>- : Tác động có hại ở mức độ thấp, không đáng kể;</w:t>
      </w:r>
    </w:p>
    <w:p w14:paraId="0916FA44" w14:textId="77777777" w:rsidR="00843EA7" w:rsidRPr="00797B49" w:rsidRDefault="00843EA7" w:rsidP="00843EA7">
      <w:pPr>
        <w:tabs>
          <w:tab w:val="left" w:pos="720"/>
        </w:tabs>
        <w:spacing w:line="360" w:lineRule="exact"/>
        <w:ind w:firstLine="720"/>
        <w:rPr>
          <w:sz w:val="28"/>
          <w:szCs w:val="28"/>
        </w:rPr>
      </w:pPr>
      <w:r w:rsidRPr="00797B49">
        <w:rPr>
          <w:sz w:val="28"/>
          <w:szCs w:val="28"/>
        </w:rPr>
        <w:t>-- : Tác động có hại ở mức độ trung bình;</w:t>
      </w:r>
    </w:p>
    <w:p w14:paraId="518BBC3F" w14:textId="77777777" w:rsidR="00843EA7" w:rsidRPr="00797B49" w:rsidRDefault="00843EA7" w:rsidP="00843EA7">
      <w:pPr>
        <w:tabs>
          <w:tab w:val="left" w:pos="720"/>
        </w:tabs>
        <w:spacing w:line="360" w:lineRule="exact"/>
        <w:ind w:firstLine="720"/>
        <w:rPr>
          <w:sz w:val="28"/>
          <w:szCs w:val="28"/>
        </w:rPr>
      </w:pPr>
      <w:r w:rsidRPr="00797B49">
        <w:rPr>
          <w:sz w:val="28"/>
          <w:szCs w:val="28"/>
        </w:rPr>
        <w:t>--- : Tác động tiêu cực ở mức độ đáng kể;</w:t>
      </w:r>
    </w:p>
    <w:p w14:paraId="78C1A9E7" w14:textId="77777777" w:rsidR="00843EA7" w:rsidRPr="00797B49" w:rsidRDefault="00843EA7" w:rsidP="00843EA7">
      <w:pPr>
        <w:tabs>
          <w:tab w:val="left" w:pos="720"/>
        </w:tabs>
        <w:spacing w:line="360" w:lineRule="exact"/>
        <w:ind w:firstLine="720"/>
        <w:rPr>
          <w:sz w:val="28"/>
          <w:szCs w:val="28"/>
        </w:rPr>
      </w:pPr>
      <w:r w:rsidRPr="00797B49">
        <w:rPr>
          <w:sz w:val="28"/>
          <w:szCs w:val="28"/>
        </w:rPr>
        <w:t>+ : Tác động tích cực ở mức độ thấp, không đáng kể;</w:t>
      </w:r>
    </w:p>
    <w:p w14:paraId="38A00E23" w14:textId="77777777" w:rsidR="00843EA7" w:rsidRPr="00797B49" w:rsidRDefault="00843EA7" w:rsidP="00843EA7">
      <w:pPr>
        <w:tabs>
          <w:tab w:val="left" w:pos="720"/>
        </w:tabs>
        <w:spacing w:line="360" w:lineRule="exact"/>
        <w:ind w:firstLine="720"/>
        <w:rPr>
          <w:sz w:val="28"/>
          <w:szCs w:val="28"/>
        </w:rPr>
      </w:pPr>
      <w:r w:rsidRPr="00797B49">
        <w:rPr>
          <w:sz w:val="28"/>
          <w:szCs w:val="28"/>
        </w:rPr>
        <w:t>++ : Tác động tích cực ở mức độ trung bình;</w:t>
      </w:r>
    </w:p>
    <w:p w14:paraId="6F4B1B12" w14:textId="77777777" w:rsidR="00843EA7" w:rsidRPr="00797B49" w:rsidRDefault="00843EA7" w:rsidP="00843EA7">
      <w:pPr>
        <w:tabs>
          <w:tab w:val="left" w:pos="720"/>
        </w:tabs>
        <w:spacing w:line="360" w:lineRule="exact"/>
        <w:ind w:firstLine="720"/>
        <w:rPr>
          <w:sz w:val="28"/>
          <w:szCs w:val="28"/>
        </w:rPr>
      </w:pPr>
      <w:r w:rsidRPr="00797B49">
        <w:rPr>
          <w:sz w:val="28"/>
          <w:szCs w:val="28"/>
        </w:rPr>
        <w:t>KR : Không rõ ràng.</w:t>
      </w:r>
    </w:p>
    <w:p w14:paraId="2F5A70E2" w14:textId="77777777" w:rsidR="00843EA7" w:rsidRPr="00384566" w:rsidRDefault="00843EA7" w:rsidP="00843EA7">
      <w:pPr>
        <w:tabs>
          <w:tab w:val="left" w:pos="720"/>
        </w:tabs>
        <w:spacing w:line="360" w:lineRule="exact"/>
        <w:ind w:firstLine="720"/>
        <w:rPr>
          <w:sz w:val="28"/>
          <w:szCs w:val="28"/>
        </w:rPr>
      </w:pPr>
      <w:r w:rsidRPr="00384566">
        <w:rPr>
          <w:sz w:val="28"/>
          <w:szCs w:val="28"/>
        </w:rPr>
        <w:t xml:space="preserve">Theo kết quả đánh giá ở bảng trên cho thấy, trong giai đoạn thi công xây dựng dự án, đối tượng chịu tác động lớn nhất là môi trường không khí. Do đó, khi tổ chức </w:t>
      </w:r>
      <w:r w:rsidRPr="00384566">
        <w:rPr>
          <w:sz w:val="28"/>
          <w:szCs w:val="28"/>
        </w:rPr>
        <w:lastRenderedPageBreak/>
        <w:t>thi công xây dựng, chủ dự án sẽ thực hiện các biện pháp giảm thiểu được trình bày tại phần tiếp theo của báo cáo.</w:t>
      </w:r>
    </w:p>
    <w:p w14:paraId="3BA964F2" w14:textId="155D91C7" w:rsidR="008A7BC7" w:rsidRPr="00FC2AE6" w:rsidRDefault="00E92EB2" w:rsidP="008A7BC7">
      <w:pPr>
        <w:pStyle w:val="Vnbnnidung0"/>
        <w:widowControl/>
        <w:tabs>
          <w:tab w:val="left" w:pos="1690"/>
        </w:tabs>
        <w:adjustRightInd w:val="0"/>
        <w:snapToGrid w:val="0"/>
        <w:spacing w:before="120" w:after="0" w:line="240" w:lineRule="auto"/>
        <w:ind w:firstLine="0"/>
        <w:rPr>
          <w:rFonts w:cs="Times New Roman"/>
          <w:b/>
          <w:color w:val="000000" w:themeColor="text1"/>
          <w:sz w:val="28"/>
          <w:szCs w:val="28"/>
          <w:highlight w:val="white"/>
        </w:rPr>
      </w:pPr>
      <w:bookmarkStart w:id="248" w:name="bookmark241"/>
      <w:bookmarkEnd w:id="139"/>
      <w:bookmarkEnd w:id="140"/>
      <w:bookmarkEnd w:id="141"/>
      <w:bookmarkEnd w:id="142"/>
      <w:bookmarkEnd w:id="143"/>
      <w:r>
        <w:rPr>
          <w:rStyle w:val="Vnbnnidung"/>
          <w:rFonts w:cs="Times New Roman"/>
          <w:b/>
          <w:color w:val="000000" w:themeColor="text1"/>
          <w:sz w:val="28"/>
          <w:szCs w:val="28"/>
          <w:lang w:eastAsia="vi-VN"/>
        </w:rPr>
        <w:t>4.</w:t>
      </w:r>
      <w:r w:rsidR="008A7BC7" w:rsidRPr="00FC2AE6">
        <w:rPr>
          <w:rStyle w:val="Vnbnnidung"/>
          <w:rFonts w:cs="Times New Roman"/>
          <w:b/>
          <w:color w:val="000000" w:themeColor="text1"/>
          <w:sz w:val="28"/>
          <w:szCs w:val="28"/>
          <w:lang w:eastAsia="vi-VN"/>
        </w:rPr>
        <w:t>1</w:t>
      </w:r>
      <w:bookmarkEnd w:id="248"/>
      <w:r w:rsidR="008A7BC7" w:rsidRPr="00FC2AE6">
        <w:rPr>
          <w:rStyle w:val="Vnbnnidung"/>
          <w:rFonts w:cs="Times New Roman"/>
          <w:b/>
          <w:color w:val="000000" w:themeColor="text1"/>
          <w:sz w:val="28"/>
          <w:szCs w:val="28"/>
          <w:lang w:eastAsia="vi-VN"/>
        </w:rPr>
        <w:t>.2. Các công trình, biện pháp bảo vệ môi trường đề xuất thực hiện:</w:t>
      </w:r>
    </w:p>
    <w:p w14:paraId="6C925F65" w14:textId="51B94E6E" w:rsidR="008A7BC7" w:rsidRPr="00B963A0" w:rsidRDefault="00E92EB2" w:rsidP="00B963A0">
      <w:pPr>
        <w:spacing w:line="360" w:lineRule="exact"/>
        <w:rPr>
          <w:b/>
          <w:color w:val="000000" w:themeColor="text1"/>
          <w:sz w:val="28"/>
          <w:szCs w:val="28"/>
        </w:rPr>
      </w:pPr>
      <w:r>
        <w:rPr>
          <w:b/>
          <w:color w:val="000000" w:themeColor="text1"/>
          <w:sz w:val="28"/>
          <w:szCs w:val="28"/>
        </w:rPr>
        <w:t>4.</w:t>
      </w:r>
      <w:r w:rsidR="00B963A0">
        <w:rPr>
          <w:b/>
          <w:color w:val="000000" w:themeColor="text1"/>
          <w:sz w:val="28"/>
          <w:szCs w:val="28"/>
        </w:rPr>
        <w:t>1.2.1</w:t>
      </w:r>
      <w:r w:rsidR="008A7BC7" w:rsidRPr="00B963A0">
        <w:rPr>
          <w:b/>
          <w:color w:val="000000" w:themeColor="text1"/>
          <w:sz w:val="28"/>
          <w:szCs w:val="28"/>
        </w:rPr>
        <w:t>.</w:t>
      </w:r>
      <w:r w:rsidR="008A7BC7" w:rsidRPr="00B963A0">
        <w:rPr>
          <w:b/>
          <w:color w:val="000000" w:themeColor="text1"/>
          <w:sz w:val="28"/>
          <w:szCs w:val="28"/>
          <w:lang w:val="vi-VN"/>
        </w:rPr>
        <w:t xml:space="preserve"> Chất thải rắn</w:t>
      </w:r>
      <w:r w:rsidR="008A7BC7" w:rsidRPr="00B963A0">
        <w:rPr>
          <w:b/>
          <w:color w:val="000000" w:themeColor="text1"/>
          <w:sz w:val="28"/>
          <w:szCs w:val="28"/>
        </w:rPr>
        <w:t>.</w:t>
      </w:r>
    </w:p>
    <w:p w14:paraId="46628A78" w14:textId="77777777" w:rsidR="00BB010C" w:rsidRPr="00BB010C" w:rsidRDefault="00BB010C" w:rsidP="00BB010C">
      <w:pPr>
        <w:spacing w:after="60" w:line="360" w:lineRule="exact"/>
        <w:ind w:firstLine="720"/>
        <w:rPr>
          <w:i/>
          <w:sz w:val="28"/>
          <w:szCs w:val="28"/>
          <w:lang w:val="af-ZA"/>
        </w:rPr>
      </w:pPr>
      <w:r w:rsidRPr="00BB010C">
        <w:rPr>
          <w:i/>
          <w:sz w:val="28"/>
          <w:szCs w:val="28"/>
          <w:lang w:val="af-ZA"/>
        </w:rPr>
        <w:t>-</w:t>
      </w:r>
      <w:r w:rsidRPr="00BB010C">
        <w:rPr>
          <w:i/>
          <w:sz w:val="28"/>
          <w:szCs w:val="28"/>
          <w:lang w:val="vi-VN"/>
        </w:rPr>
        <w:t xml:space="preserve"> Chất thải rắn</w:t>
      </w:r>
      <w:r w:rsidRPr="00BB010C">
        <w:rPr>
          <w:i/>
          <w:sz w:val="28"/>
          <w:szCs w:val="28"/>
          <w:lang w:val="af-ZA"/>
        </w:rPr>
        <w:t>.</w:t>
      </w:r>
    </w:p>
    <w:p w14:paraId="4D670345" w14:textId="77777777" w:rsidR="00BB010C" w:rsidRPr="00BB010C" w:rsidRDefault="00BB010C" w:rsidP="00BB010C">
      <w:pPr>
        <w:spacing w:after="60" w:line="360" w:lineRule="exact"/>
        <w:ind w:firstLine="720"/>
        <w:rPr>
          <w:i/>
          <w:sz w:val="28"/>
          <w:szCs w:val="28"/>
          <w:lang w:val="af-ZA"/>
        </w:rPr>
      </w:pPr>
      <w:r w:rsidRPr="00BB010C">
        <w:rPr>
          <w:i/>
          <w:sz w:val="28"/>
          <w:szCs w:val="28"/>
          <w:lang w:val="af-ZA"/>
        </w:rPr>
        <w:t>+ Rác thải sinh hoạt:</w:t>
      </w:r>
    </w:p>
    <w:p w14:paraId="03F55A91" w14:textId="77777777" w:rsidR="00BB010C" w:rsidRPr="00BB010C" w:rsidRDefault="00BB010C" w:rsidP="00BB010C">
      <w:pPr>
        <w:spacing w:after="60" w:line="360" w:lineRule="exact"/>
        <w:ind w:firstLine="720"/>
        <w:rPr>
          <w:sz w:val="28"/>
          <w:szCs w:val="28"/>
          <w:lang w:val="af-ZA"/>
        </w:rPr>
      </w:pPr>
      <w:r w:rsidRPr="00BB010C">
        <w:rPr>
          <w:sz w:val="28"/>
          <w:szCs w:val="28"/>
          <w:lang w:val="af-ZA"/>
        </w:rPr>
        <w:t>Rác</w:t>
      </w:r>
      <w:r w:rsidRPr="00BB010C">
        <w:rPr>
          <w:sz w:val="28"/>
          <w:szCs w:val="28"/>
          <w:lang w:val="vi-VN"/>
        </w:rPr>
        <w:t xml:space="preserve"> thải sinh hoạt phát sinh tại khu vực </w:t>
      </w:r>
      <w:r w:rsidRPr="00BB010C">
        <w:rPr>
          <w:sz w:val="28"/>
          <w:szCs w:val="28"/>
          <w:lang w:val="af-ZA"/>
        </w:rPr>
        <w:t>xây dựng</w:t>
      </w:r>
      <w:r w:rsidRPr="00BB010C">
        <w:rPr>
          <w:sz w:val="28"/>
          <w:szCs w:val="28"/>
          <w:lang w:val="vi-VN"/>
        </w:rPr>
        <w:t xml:space="preserve"> sẽ được thu gom </w:t>
      </w:r>
      <w:r w:rsidRPr="00BB010C">
        <w:rPr>
          <w:sz w:val="28"/>
          <w:szCs w:val="28"/>
          <w:lang w:val="af-ZA"/>
        </w:rPr>
        <w:t>vào 5</w:t>
      </w:r>
      <w:r w:rsidRPr="00BB010C">
        <w:rPr>
          <w:sz w:val="28"/>
          <w:szCs w:val="28"/>
          <w:lang w:val="vi-VN"/>
        </w:rPr>
        <w:t xml:space="preserve"> thùng rác lưu động</w:t>
      </w:r>
      <w:r w:rsidRPr="00BB010C">
        <w:rPr>
          <w:sz w:val="28"/>
          <w:szCs w:val="28"/>
          <w:lang w:val="af-ZA"/>
        </w:rPr>
        <w:t xml:space="preserve"> có nắp đậy, </w:t>
      </w:r>
      <w:r w:rsidRPr="00BB010C">
        <w:rPr>
          <w:sz w:val="28"/>
          <w:szCs w:val="28"/>
          <w:lang w:val="vi-VN"/>
        </w:rPr>
        <w:t xml:space="preserve">thể tích 100 lít tại </w:t>
      </w:r>
      <w:r w:rsidRPr="00BB010C">
        <w:rPr>
          <w:sz w:val="28"/>
          <w:szCs w:val="28"/>
          <w:lang w:val="af-ZA"/>
        </w:rPr>
        <w:t>khu vực xây dựng. Hàng ngày, công nhân vệ sinh thu gom và chuyển về khu vực lưu giữ chất thải sinh hoạt của công ty</w:t>
      </w:r>
      <w:r>
        <w:rPr>
          <w:sz w:val="28"/>
          <w:szCs w:val="28"/>
          <w:lang w:val="af-ZA"/>
        </w:rPr>
        <w:t xml:space="preserve"> có diện tích 10m</w:t>
      </w:r>
      <w:r>
        <w:rPr>
          <w:sz w:val="28"/>
          <w:szCs w:val="28"/>
          <w:vertAlign w:val="superscript"/>
          <w:lang w:val="af-ZA"/>
        </w:rPr>
        <w:t>2</w:t>
      </w:r>
      <w:r w:rsidRPr="00BB010C">
        <w:rPr>
          <w:sz w:val="28"/>
          <w:szCs w:val="28"/>
          <w:lang w:val="af-ZA"/>
        </w:rPr>
        <w:t xml:space="preserve">. Công ty hợp đồng với đơn vị chức năng </w:t>
      </w:r>
      <w:r w:rsidRPr="00BB010C">
        <w:rPr>
          <w:sz w:val="28"/>
          <w:szCs w:val="28"/>
          <w:lang w:val="vi-VN"/>
        </w:rPr>
        <w:t xml:space="preserve">chuyển đi xử lý </w:t>
      </w:r>
      <w:r w:rsidRPr="00BB010C">
        <w:rPr>
          <w:sz w:val="28"/>
          <w:szCs w:val="28"/>
          <w:lang w:val="af-ZA"/>
        </w:rPr>
        <w:t>theo quy định.</w:t>
      </w:r>
    </w:p>
    <w:p w14:paraId="76A020BF" w14:textId="77777777" w:rsidR="00BB010C" w:rsidRPr="00BB010C" w:rsidRDefault="00BB010C" w:rsidP="00BB010C">
      <w:pPr>
        <w:spacing w:after="60" w:line="360" w:lineRule="exact"/>
        <w:ind w:firstLine="720"/>
        <w:rPr>
          <w:i/>
          <w:sz w:val="28"/>
          <w:szCs w:val="28"/>
          <w:lang w:val="vi-VN"/>
        </w:rPr>
      </w:pPr>
      <w:r w:rsidRPr="00BB010C">
        <w:rPr>
          <w:i/>
          <w:sz w:val="28"/>
          <w:szCs w:val="28"/>
          <w:lang w:val="af-ZA"/>
        </w:rPr>
        <w:t xml:space="preserve">+ </w:t>
      </w:r>
      <w:r w:rsidRPr="00BB010C">
        <w:rPr>
          <w:i/>
          <w:sz w:val="28"/>
          <w:szCs w:val="28"/>
          <w:lang w:val="vi-VN"/>
        </w:rPr>
        <w:t>Chất thải rắn</w:t>
      </w:r>
      <w:r w:rsidRPr="00BB010C">
        <w:rPr>
          <w:i/>
          <w:sz w:val="28"/>
          <w:szCs w:val="28"/>
          <w:lang w:val="af-ZA"/>
        </w:rPr>
        <w:t xml:space="preserve"> xây dựng</w:t>
      </w:r>
      <w:r w:rsidRPr="00BB010C">
        <w:rPr>
          <w:i/>
          <w:sz w:val="28"/>
          <w:szCs w:val="28"/>
          <w:lang w:val="vi-VN"/>
        </w:rPr>
        <w:t>:</w:t>
      </w:r>
    </w:p>
    <w:p w14:paraId="781548CD" w14:textId="77777777" w:rsidR="00BB010C" w:rsidRPr="00BB010C" w:rsidRDefault="00BB010C" w:rsidP="00BB010C">
      <w:pPr>
        <w:spacing w:after="60" w:line="360" w:lineRule="exact"/>
        <w:ind w:firstLine="720"/>
        <w:rPr>
          <w:sz w:val="28"/>
          <w:szCs w:val="28"/>
          <w:lang w:val="vi-VN"/>
        </w:rPr>
      </w:pPr>
      <w:r w:rsidRPr="00BB010C">
        <w:rPr>
          <w:sz w:val="28"/>
          <w:szCs w:val="28"/>
          <w:lang w:val="vi-VN"/>
        </w:rPr>
        <w:t>Hạn chế tối đa phát sinh chất thải trong thi công bằng việc tính toán hợp lý nguyên vật liệu, giáo dục, tăng cường nhắc nhở công nhân ý thức tiết kiệm và thắt chặt quản lý, giám sát công trình.</w:t>
      </w:r>
    </w:p>
    <w:p w14:paraId="6396E5C5" w14:textId="77777777" w:rsidR="00BB010C" w:rsidRPr="00BB010C" w:rsidRDefault="00BB010C" w:rsidP="00BB010C">
      <w:pPr>
        <w:spacing w:after="60" w:line="360" w:lineRule="exact"/>
        <w:ind w:firstLine="720"/>
        <w:rPr>
          <w:sz w:val="28"/>
          <w:szCs w:val="28"/>
          <w:lang w:val="vi-VN"/>
        </w:rPr>
      </w:pPr>
      <w:r w:rsidRPr="00BB010C">
        <w:rPr>
          <w:sz w:val="28"/>
          <w:szCs w:val="28"/>
          <w:lang w:val="vi-VN"/>
        </w:rPr>
        <w:t>Các loại chất thải có thể tái chế hay tái sử dụng như bao bì, chai lọ, sắt thép vụn được thu gom để tập trung và bán cho đơn vị tái chế.</w:t>
      </w:r>
    </w:p>
    <w:p w14:paraId="2EF995CD" w14:textId="77777777" w:rsidR="00BB010C" w:rsidRPr="00BB010C" w:rsidRDefault="00BB010C" w:rsidP="00BB010C">
      <w:pPr>
        <w:spacing w:after="60" w:line="360" w:lineRule="exact"/>
        <w:ind w:firstLine="720"/>
        <w:rPr>
          <w:sz w:val="28"/>
          <w:szCs w:val="28"/>
          <w:lang w:val="vi-VN"/>
        </w:rPr>
      </w:pPr>
      <w:r w:rsidRPr="00BB010C">
        <w:rPr>
          <w:sz w:val="28"/>
          <w:szCs w:val="28"/>
          <w:lang w:val="vi-VN"/>
        </w:rPr>
        <w:t>Ngoài ra, để giảm thiểu tác động do chất thải này thì đơn vị thi công áp dụng các biện pháp thi công nhanh gọn, thi công đến đâu sẽ dọn sạch đến đấy, tránh làm ảnh hưởng đến mặt bằng, cản trở giao thông và gây ô nhiễm môi trường.</w:t>
      </w:r>
    </w:p>
    <w:p w14:paraId="37F4AE24" w14:textId="77777777" w:rsidR="00BB010C" w:rsidRPr="00BB010C" w:rsidRDefault="00BB010C" w:rsidP="00BB010C">
      <w:pPr>
        <w:spacing w:after="60" w:line="360" w:lineRule="exact"/>
        <w:ind w:firstLine="720"/>
        <w:rPr>
          <w:sz w:val="28"/>
          <w:szCs w:val="28"/>
          <w:lang w:val="vi-VN"/>
        </w:rPr>
      </w:pPr>
      <w:r w:rsidRPr="00BB010C">
        <w:rPr>
          <w:sz w:val="28"/>
          <w:szCs w:val="28"/>
          <w:lang w:val="vi-VN"/>
        </w:rPr>
        <w:t>Lượng rác thải phát sinh này được nhân viên vệ sinh tiến hành thu gom về khu vực kho chứa chất thải rắn công nghiệp có mái che, nền bê tông, có tường bao quanh, tránh nước mưa rơi xuống cuốn theo chất thải vào nguồn nước, đáp ứng tiêu chuẩn về phòng cháy chữa cháy phân loại và đóng bao. Công ty ký hợp đồng vận chuyển, xử lý với đơn vị có chức năng theo quy định.</w:t>
      </w:r>
    </w:p>
    <w:p w14:paraId="40C97EA8" w14:textId="77777777" w:rsidR="00BB010C" w:rsidRPr="00BB010C" w:rsidRDefault="00BB010C" w:rsidP="00BB010C">
      <w:pPr>
        <w:spacing w:after="60" w:line="360" w:lineRule="exact"/>
        <w:ind w:firstLine="720"/>
        <w:rPr>
          <w:i/>
          <w:sz w:val="28"/>
          <w:szCs w:val="28"/>
          <w:lang w:val="vi-VN"/>
        </w:rPr>
      </w:pPr>
      <w:r w:rsidRPr="00BB010C">
        <w:rPr>
          <w:i/>
          <w:sz w:val="28"/>
          <w:szCs w:val="28"/>
          <w:lang w:val="vi-VN"/>
        </w:rPr>
        <w:t>+ Chất thải nguy hại:</w:t>
      </w:r>
    </w:p>
    <w:p w14:paraId="0D0CDC3C" w14:textId="77777777" w:rsidR="00BB010C" w:rsidRDefault="00BB010C" w:rsidP="00BB010C">
      <w:pPr>
        <w:spacing w:after="60" w:line="360" w:lineRule="exact"/>
        <w:ind w:firstLine="720"/>
        <w:rPr>
          <w:sz w:val="28"/>
          <w:szCs w:val="28"/>
        </w:rPr>
      </w:pPr>
      <w:r w:rsidRPr="00FC2AE6">
        <w:rPr>
          <w:sz w:val="28"/>
          <w:szCs w:val="28"/>
          <w:lang w:val="vi-VN"/>
        </w:rPr>
        <w:t>Chất thải nguy hại phát sinh trong giai đoạn thi công</w:t>
      </w:r>
      <w:r w:rsidRPr="00FC2AE6">
        <w:rPr>
          <w:sz w:val="28"/>
          <w:szCs w:val="28"/>
        </w:rPr>
        <w:t xml:space="preserve"> lắp đặt máy móc, thiết bị</w:t>
      </w:r>
      <w:r w:rsidRPr="00FC2AE6">
        <w:rPr>
          <w:sz w:val="28"/>
          <w:szCs w:val="28"/>
          <w:lang w:val="vi-VN"/>
        </w:rPr>
        <w:t xml:space="preserve"> sẽ được thu gom vào 0</w:t>
      </w:r>
      <w:r w:rsidRPr="00FC2AE6">
        <w:rPr>
          <w:sz w:val="28"/>
          <w:szCs w:val="28"/>
        </w:rPr>
        <w:t>3</w:t>
      </w:r>
      <w:r w:rsidRPr="00FC2AE6">
        <w:rPr>
          <w:sz w:val="28"/>
          <w:szCs w:val="28"/>
          <w:lang w:val="vi-VN"/>
        </w:rPr>
        <w:t xml:space="preserve"> thùng chứa </w:t>
      </w:r>
      <w:r w:rsidRPr="00FC2AE6">
        <w:rPr>
          <w:sz w:val="28"/>
          <w:szCs w:val="28"/>
        </w:rPr>
        <w:t>(</w:t>
      </w:r>
      <w:r w:rsidRPr="00FC2AE6">
        <w:rPr>
          <w:sz w:val="28"/>
          <w:szCs w:val="28"/>
          <w:lang w:val="vi-VN"/>
        </w:rPr>
        <w:t>thể tích 50l</w:t>
      </w:r>
      <w:r w:rsidRPr="00FC2AE6">
        <w:rPr>
          <w:sz w:val="28"/>
          <w:szCs w:val="28"/>
        </w:rPr>
        <w:t>í</w:t>
      </w:r>
      <w:r w:rsidRPr="00FC2AE6">
        <w:rPr>
          <w:sz w:val="28"/>
          <w:szCs w:val="28"/>
          <w:lang w:val="vi-VN"/>
        </w:rPr>
        <w:t>t/thùng) tại kho chất thải nguy hại 13 m</w:t>
      </w:r>
      <w:r w:rsidRPr="00FC2AE6">
        <w:rPr>
          <w:sz w:val="28"/>
          <w:szCs w:val="28"/>
          <w:vertAlign w:val="superscript"/>
          <w:lang w:val="vi-VN"/>
        </w:rPr>
        <w:t>2</w:t>
      </w:r>
      <w:r>
        <w:rPr>
          <w:sz w:val="28"/>
          <w:szCs w:val="28"/>
          <w:vertAlign w:val="superscript"/>
        </w:rPr>
        <w:t xml:space="preserve"> </w:t>
      </w:r>
    </w:p>
    <w:p w14:paraId="41699E2C" w14:textId="11DE146C" w:rsidR="00BB010C" w:rsidRPr="00BB010C" w:rsidRDefault="00BB010C" w:rsidP="00BB010C">
      <w:pPr>
        <w:spacing w:after="60" w:line="360" w:lineRule="exact"/>
        <w:ind w:firstLine="720"/>
        <w:rPr>
          <w:sz w:val="28"/>
          <w:szCs w:val="28"/>
          <w:lang w:val="vi-VN"/>
        </w:rPr>
      </w:pPr>
      <w:r w:rsidRPr="00BB010C">
        <w:rPr>
          <w:sz w:val="28"/>
          <w:szCs w:val="28"/>
          <w:lang w:val="vi-VN"/>
        </w:rPr>
        <w:t xml:space="preserve">Công ty đã ký hợp đồng với đơn vị có chức năng đưa đi xử lý theo quy định. Chất thải nguy hại phát sinh sẽ được thu gom, lưu giữ, vận chuyển và xử lý theo quy định của Nghị Định 08/2022/NĐ-CP ngày 10/01/2022 của Chính phủ quy định chi tiết một số điều của Luật </w:t>
      </w:r>
      <w:r w:rsidR="00E92EB2">
        <w:rPr>
          <w:sz w:val="28"/>
          <w:szCs w:val="28"/>
        </w:rPr>
        <w:t>B</w:t>
      </w:r>
      <w:r w:rsidRPr="00BB010C">
        <w:rPr>
          <w:sz w:val="28"/>
          <w:szCs w:val="28"/>
          <w:lang w:val="vi-VN"/>
        </w:rPr>
        <w:t xml:space="preserve">ảo vệ môi trường, Thông tư 02/2022/TT-BTNMT ngày 10/2/2022 của Bộ Tài nguyên và Môi trường quy định chi tiết </w:t>
      </w:r>
      <w:r w:rsidR="00E92EB2">
        <w:rPr>
          <w:sz w:val="28"/>
          <w:szCs w:val="28"/>
        </w:rPr>
        <w:t xml:space="preserve">thi hành </w:t>
      </w:r>
      <w:r w:rsidRPr="00BB010C">
        <w:rPr>
          <w:sz w:val="28"/>
          <w:szCs w:val="28"/>
          <w:lang w:val="vi-VN"/>
        </w:rPr>
        <w:t xml:space="preserve">một số điều của Luật </w:t>
      </w:r>
      <w:r w:rsidR="00E92EB2">
        <w:rPr>
          <w:sz w:val="28"/>
          <w:szCs w:val="28"/>
        </w:rPr>
        <w:t>B</w:t>
      </w:r>
      <w:r w:rsidRPr="00BB010C">
        <w:rPr>
          <w:sz w:val="28"/>
          <w:szCs w:val="28"/>
          <w:lang w:val="vi-VN"/>
        </w:rPr>
        <w:t xml:space="preserve">ảo vệ môi trường. </w:t>
      </w:r>
    </w:p>
    <w:p w14:paraId="0BE5D68E" w14:textId="77777777" w:rsidR="00BB010C" w:rsidRPr="00BB010C" w:rsidRDefault="00BB010C" w:rsidP="00BB010C">
      <w:pPr>
        <w:spacing w:after="60" w:line="360" w:lineRule="exact"/>
        <w:ind w:firstLine="720"/>
        <w:rPr>
          <w:i/>
          <w:sz w:val="28"/>
          <w:szCs w:val="28"/>
          <w:lang w:val="vi-VN"/>
        </w:rPr>
      </w:pPr>
      <w:r w:rsidRPr="00BB010C">
        <w:rPr>
          <w:i/>
          <w:sz w:val="28"/>
          <w:szCs w:val="28"/>
          <w:lang w:val="vi-VN"/>
        </w:rPr>
        <w:lastRenderedPageBreak/>
        <w:t>- Bụi, khí thải:</w:t>
      </w:r>
    </w:p>
    <w:p w14:paraId="0B64AD87" w14:textId="77777777" w:rsidR="00BB010C" w:rsidRPr="00BB010C" w:rsidRDefault="00BB010C" w:rsidP="00BB010C">
      <w:pPr>
        <w:spacing w:after="60" w:line="360" w:lineRule="exact"/>
        <w:ind w:firstLine="720"/>
        <w:rPr>
          <w:bCs/>
          <w:iCs/>
          <w:sz w:val="28"/>
          <w:szCs w:val="28"/>
          <w:lang w:val="vi-VN"/>
        </w:rPr>
      </w:pPr>
      <w:r w:rsidRPr="00BB010C">
        <w:rPr>
          <w:bCs/>
          <w:iCs/>
          <w:sz w:val="28"/>
          <w:szCs w:val="28"/>
          <w:lang w:val="vi-VN"/>
        </w:rPr>
        <w:t>Quá trình triển khai thi công sẽ sinh ra bụi, khí thải từ các phương tiện vận thiết bị máy móc. Để giảm thiểu các tác động của bụi, khí thải phát sinh trong quá trình này, Công ty yêu cầu đơn vị vận chuyển thực hiện các biện pháp sau:</w:t>
      </w:r>
      <w:r w:rsidRPr="00BB010C">
        <w:rPr>
          <w:bCs/>
          <w:iCs/>
          <w:sz w:val="28"/>
          <w:szCs w:val="28"/>
          <w:lang w:val="vi-VN"/>
        </w:rPr>
        <w:tab/>
      </w:r>
    </w:p>
    <w:p w14:paraId="3061C067" w14:textId="77777777" w:rsidR="00BB010C" w:rsidRPr="00BB010C" w:rsidRDefault="00BB010C" w:rsidP="00BB010C">
      <w:pPr>
        <w:spacing w:after="60" w:line="360" w:lineRule="exact"/>
        <w:ind w:firstLine="720"/>
        <w:rPr>
          <w:bCs/>
          <w:iCs/>
          <w:sz w:val="28"/>
          <w:szCs w:val="28"/>
          <w:lang w:val="vi-VN"/>
        </w:rPr>
      </w:pPr>
      <w:r w:rsidRPr="00BB010C">
        <w:rPr>
          <w:bCs/>
          <w:iCs/>
          <w:sz w:val="28"/>
          <w:szCs w:val="28"/>
          <w:lang w:val="vi-VN"/>
        </w:rPr>
        <w:t>+ Sử dụng phương tiện vận chuyển, máy móc, thiết bị đạt tiêu chuẩn quy định về mức độ an toàn kỹ thuật và an toàn môi trường, không sử dụng thiết bị ô tô vận chuyển cũ, lạc hậu.</w:t>
      </w:r>
    </w:p>
    <w:p w14:paraId="311EF747" w14:textId="77777777" w:rsidR="00BB010C" w:rsidRPr="00BB010C" w:rsidRDefault="00BB010C" w:rsidP="00BB010C">
      <w:pPr>
        <w:spacing w:after="60" w:line="360" w:lineRule="exact"/>
        <w:ind w:firstLine="720"/>
        <w:rPr>
          <w:bCs/>
          <w:iCs/>
          <w:sz w:val="28"/>
          <w:szCs w:val="28"/>
          <w:lang w:val="vi-VN"/>
        </w:rPr>
      </w:pPr>
      <w:r w:rsidRPr="00BB010C">
        <w:rPr>
          <w:bCs/>
          <w:iCs/>
          <w:sz w:val="28"/>
          <w:szCs w:val="28"/>
          <w:lang w:val="vi-VN"/>
        </w:rPr>
        <w:t>+ Yêu cầu các phương tiện vận chuyển máy móc đúng với thiết kế của động cơ, chở đúng tải trọng cho phép.</w:t>
      </w:r>
    </w:p>
    <w:p w14:paraId="0C0119B1" w14:textId="77777777" w:rsidR="00BB010C" w:rsidRPr="00BB010C" w:rsidRDefault="00BB010C" w:rsidP="00BB010C">
      <w:pPr>
        <w:spacing w:after="60" w:line="360" w:lineRule="exact"/>
        <w:ind w:firstLine="720"/>
        <w:rPr>
          <w:bCs/>
          <w:iCs/>
          <w:sz w:val="28"/>
          <w:szCs w:val="28"/>
        </w:rPr>
      </w:pPr>
      <w:r w:rsidRPr="00BB010C">
        <w:rPr>
          <w:bCs/>
          <w:iCs/>
          <w:sz w:val="28"/>
          <w:szCs w:val="28"/>
          <w:lang w:val="vi-VN"/>
        </w:rPr>
        <w:t>+ Các phương tiện giao thông, máy móc, thiết bị thường xuyên được kiểm định, bảo dưỡng định kỳ tại các trạm bảo dưỡng máy móc, thiết bị.</w:t>
      </w:r>
    </w:p>
    <w:p w14:paraId="214345F0" w14:textId="77777777" w:rsidR="00BB010C" w:rsidRPr="00BB010C" w:rsidRDefault="00BB010C" w:rsidP="00BB010C">
      <w:pPr>
        <w:spacing w:after="60" w:line="360" w:lineRule="exact"/>
        <w:ind w:firstLine="720"/>
        <w:rPr>
          <w:bCs/>
          <w:iCs/>
          <w:sz w:val="28"/>
          <w:szCs w:val="28"/>
        </w:rPr>
      </w:pPr>
      <w:r w:rsidRPr="00BB010C">
        <w:rPr>
          <w:bCs/>
          <w:iCs/>
          <w:sz w:val="28"/>
          <w:szCs w:val="28"/>
        </w:rPr>
        <w:t>+ Yêu cầu các xe vận chuyển đất cát, nguyên vật liệu xây dựng ra vào công trường theo đúng lịch trình và vận tốc đã quy định.</w:t>
      </w:r>
    </w:p>
    <w:p w14:paraId="2CDEC93A" w14:textId="77777777" w:rsidR="00BB010C" w:rsidRPr="00BB010C" w:rsidRDefault="00BB010C" w:rsidP="00BB010C">
      <w:pPr>
        <w:spacing w:after="60" w:line="360" w:lineRule="exact"/>
        <w:ind w:firstLine="720"/>
        <w:rPr>
          <w:bCs/>
          <w:iCs/>
          <w:sz w:val="28"/>
          <w:szCs w:val="28"/>
        </w:rPr>
      </w:pPr>
      <w:r w:rsidRPr="00BB010C">
        <w:rPr>
          <w:bCs/>
          <w:iCs/>
          <w:sz w:val="28"/>
          <w:szCs w:val="28"/>
        </w:rPr>
        <w:t>+</w:t>
      </w:r>
      <w:r w:rsidRPr="00BB010C">
        <w:rPr>
          <w:bCs/>
          <w:iCs/>
          <w:sz w:val="28"/>
          <w:szCs w:val="28"/>
          <w:lang w:val="vi-VN"/>
        </w:rPr>
        <w:t xml:space="preserve"> Khu vực </w:t>
      </w:r>
      <w:r w:rsidRPr="00BB010C">
        <w:rPr>
          <w:bCs/>
          <w:iCs/>
          <w:sz w:val="28"/>
          <w:szCs w:val="28"/>
        </w:rPr>
        <w:t>xây dựng</w:t>
      </w:r>
      <w:r w:rsidRPr="00BB010C">
        <w:rPr>
          <w:bCs/>
          <w:iCs/>
          <w:sz w:val="28"/>
          <w:szCs w:val="28"/>
          <w:lang w:val="vi-VN"/>
        </w:rPr>
        <w:t xml:space="preserve">, khu chứa vật liệu xây dựng cách ly với các khu vực xung quanh bằng cách xây dựng tường tạm che chắn (bằng gỗ ván hoặc tôn), chiều cao tối thiểu của tường tạm là 3m. </w:t>
      </w:r>
    </w:p>
    <w:p w14:paraId="79DA8305" w14:textId="77777777" w:rsidR="00BB010C" w:rsidRPr="00BB010C" w:rsidRDefault="00BB010C" w:rsidP="00BB010C">
      <w:pPr>
        <w:spacing w:after="60" w:line="360" w:lineRule="exact"/>
        <w:ind w:firstLine="720"/>
        <w:rPr>
          <w:bCs/>
          <w:iCs/>
          <w:sz w:val="28"/>
          <w:szCs w:val="28"/>
        </w:rPr>
      </w:pPr>
      <w:r w:rsidRPr="00BB010C">
        <w:rPr>
          <w:bCs/>
          <w:iCs/>
          <w:sz w:val="28"/>
          <w:szCs w:val="28"/>
        </w:rPr>
        <w:t>+ Thi công các công trình theo kiểu cuốn chiếu, từng phần, từng công trình để hạn chế sự tập trung của các phương tiện thi công trong cùng một thời điểm.</w:t>
      </w:r>
    </w:p>
    <w:p w14:paraId="4EE1458F" w14:textId="77777777" w:rsidR="00BB010C" w:rsidRPr="00BB010C" w:rsidRDefault="00BB010C" w:rsidP="00BB010C">
      <w:pPr>
        <w:spacing w:after="60" w:line="360" w:lineRule="exact"/>
        <w:ind w:firstLine="720"/>
        <w:rPr>
          <w:bCs/>
          <w:iCs/>
          <w:sz w:val="28"/>
          <w:szCs w:val="28"/>
        </w:rPr>
      </w:pPr>
      <w:r w:rsidRPr="00BB010C">
        <w:rPr>
          <w:bCs/>
          <w:iCs/>
          <w:sz w:val="28"/>
          <w:szCs w:val="28"/>
        </w:rPr>
        <w:t>+ Thực hiện việc che đậy cẩn thận các thùng xe chở đất cát và vật liệu xây dựng.</w:t>
      </w:r>
    </w:p>
    <w:p w14:paraId="33366AC6" w14:textId="77777777" w:rsidR="00BB010C" w:rsidRPr="00BB010C" w:rsidRDefault="00BB010C" w:rsidP="00BB010C">
      <w:pPr>
        <w:spacing w:after="60" w:line="360" w:lineRule="exact"/>
        <w:ind w:firstLine="720"/>
        <w:rPr>
          <w:bCs/>
          <w:iCs/>
          <w:sz w:val="28"/>
          <w:szCs w:val="28"/>
        </w:rPr>
      </w:pPr>
      <w:r w:rsidRPr="00BB010C">
        <w:rPr>
          <w:bCs/>
          <w:iCs/>
          <w:sz w:val="28"/>
          <w:szCs w:val="28"/>
        </w:rPr>
        <w:t>+ Phun ẩm các đoạn đường mà xe chạy qua để giảm bụi khi cần thiết (khi thời tiết hanh khô, nắng nóng)</w:t>
      </w:r>
    </w:p>
    <w:p w14:paraId="49AAF004" w14:textId="77777777" w:rsidR="00BB010C" w:rsidRPr="00BB010C" w:rsidRDefault="00BB010C" w:rsidP="00BB010C">
      <w:pPr>
        <w:spacing w:after="60" w:line="360" w:lineRule="exact"/>
        <w:ind w:firstLine="720"/>
        <w:rPr>
          <w:bCs/>
          <w:iCs/>
          <w:sz w:val="28"/>
          <w:szCs w:val="28"/>
        </w:rPr>
      </w:pPr>
      <w:r w:rsidRPr="00BB010C">
        <w:rPr>
          <w:bCs/>
          <w:iCs/>
          <w:sz w:val="28"/>
          <w:szCs w:val="28"/>
        </w:rPr>
        <w:t>+ Dựng các rào chắn tạm thời bằng gạch, gỗ, vải, bạt ở các khu vực phát tán nhiều bụi nhằm hạn chế bụi phát tán từ công trường ra bên ngoài.</w:t>
      </w:r>
    </w:p>
    <w:p w14:paraId="3DC6AB3C" w14:textId="77777777" w:rsidR="00BB010C" w:rsidRPr="00BB010C" w:rsidRDefault="00BB010C" w:rsidP="00BB010C">
      <w:pPr>
        <w:spacing w:after="60" w:line="360" w:lineRule="exact"/>
        <w:ind w:firstLine="720"/>
        <w:rPr>
          <w:bCs/>
          <w:iCs/>
          <w:sz w:val="28"/>
          <w:szCs w:val="28"/>
        </w:rPr>
      </w:pPr>
      <w:r w:rsidRPr="00BB010C">
        <w:rPr>
          <w:bCs/>
          <w:iCs/>
          <w:sz w:val="28"/>
          <w:szCs w:val="28"/>
        </w:rPr>
        <w:t>+ Đối với các khu vực sơn và hàn đặc biệt yêu cầu người lao động sử dụng bảo hộ lao động theo quy định</w:t>
      </w:r>
    </w:p>
    <w:p w14:paraId="09A3F837" w14:textId="77777777" w:rsidR="00BB010C" w:rsidRPr="00BB010C" w:rsidRDefault="00BB010C" w:rsidP="00BB010C">
      <w:pPr>
        <w:spacing w:after="60" w:line="360" w:lineRule="exact"/>
        <w:ind w:firstLine="720"/>
        <w:rPr>
          <w:i/>
          <w:sz w:val="28"/>
          <w:szCs w:val="28"/>
          <w:lang w:val="vi-VN"/>
        </w:rPr>
      </w:pPr>
      <w:r w:rsidRPr="00BB010C">
        <w:rPr>
          <w:i/>
          <w:sz w:val="28"/>
          <w:szCs w:val="28"/>
          <w:lang w:val="vi-VN"/>
        </w:rPr>
        <w:t>- Nước thải.</w:t>
      </w:r>
    </w:p>
    <w:p w14:paraId="7275FA2B" w14:textId="77777777" w:rsidR="00BB010C" w:rsidRPr="00BB010C" w:rsidRDefault="00BB010C" w:rsidP="00BB010C">
      <w:pPr>
        <w:spacing w:after="60" w:line="360" w:lineRule="exact"/>
        <w:ind w:firstLine="720"/>
        <w:rPr>
          <w:b/>
          <w:i/>
          <w:iCs/>
          <w:sz w:val="28"/>
          <w:szCs w:val="28"/>
          <w:lang w:val="vi-VN"/>
        </w:rPr>
      </w:pPr>
      <w:r w:rsidRPr="00BB010C">
        <w:rPr>
          <w:i/>
          <w:iCs/>
          <w:sz w:val="28"/>
          <w:szCs w:val="28"/>
          <w:lang w:val="vi-VN"/>
        </w:rPr>
        <w:t>+ Nước thải sinh hoạt.</w:t>
      </w:r>
    </w:p>
    <w:p w14:paraId="330B398F" w14:textId="12B6D3C2" w:rsidR="00DF4815" w:rsidRPr="00DF4815" w:rsidRDefault="00BB010C" w:rsidP="00DF4815">
      <w:pPr>
        <w:spacing w:after="60" w:line="360" w:lineRule="exact"/>
        <w:ind w:firstLine="720"/>
        <w:rPr>
          <w:sz w:val="28"/>
          <w:szCs w:val="28"/>
        </w:rPr>
      </w:pPr>
      <w:r w:rsidRPr="00BB010C">
        <w:rPr>
          <w:sz w:val="28"/>
          <w:szCs w:val="28"/>
          <w:lang w:val="vi-VN"/>
        </w:rPr>
        <w:t>Công nhân thi công sử dụng nhà v</w:t>
      </w:r>
      <w:r>
        <w:rPr>
          <w:sz w:val="28"/>
          <w:szCs w:val="28"/>
        </w:rPr>
        <w:t>ệ</w:t>
      </w:r>
      <w:r w:rsidRPr="00BB010C">
        <w:rPr>
          <w:sz w:val="28"/>
          <w:szCs w:val="28"/>
          <w:lang w:val="vi-VN"/>
        </w:rPr>
        <w:t xml:space="preserve"> sinh </w:t>
      </w:r>
      <w:r w:rsidR="00DF4815">
        <w:rPr>
          <w:sz w:val="28"/>
          <w:szCs w:val="28"/>
        </w:rPr>
        <w:t xml:space="preserve">công nhân </w:t>
      </w:r>
      <w:r w:rsidRPr="00BB010C">
        <w:rPr>
          <w:sz w:val="28"/>
          <w:szCs w:val="28"/>
          <w:lang w:val="vi-VN"/>
        </w:rPr>
        <w:t xml:space="preserve">đã được xây </w:t>
      </w:r>
      <w:r w:rsidR="00DF4815">
        <w:rPr>
          <w:sz w:val="28"/>
          <w:szCs w:val="28"/>
          <w:lang w:val="vi-VN"/>
        </w:rPr>
        <w:t>dựng</w:t>
      </w:r>
      <w:r w:rsidR="00DF4815">
        <w:rPr>
          <w:sz w:val="28"/>
          <w:szCs w:val="28"/>
        </w:rPr>
        <w:t xml:space="preserve"> sẵn của Công ty </w:t>
      </w:r>
      <w:r w:rsidR="00E92EB2">
        <w:rPr>
          <w:sz w:val="28"/>
          <w:szCs w:val="28"/>
        </w:rPr>
        <w:t>C</w:t>
      </w:r>
      <w:r w:rsidR="00DF4815">
        <w:rPr>
          <w:sz w:val="28"/>
          <w:szCs w:val="28"/>
        </w:rPr>
        <w:t>ổ phần Thúy Đạt</w:t>
      </w:r>
      <w:r w:rsidR="00E92EB2">
        <w:rPr>
          <w:sz w:val="28"/>
          <w:szCs w:val="28"/>
        </w:rPr>
        <w:t xml:space="preserve"> (cũ)</w:t>
      </w:r>
      <w:r w:rsidRPr="00BB010C">
        <w:rPr>
          <w:sz w:val="28"/>
          <w:szCs w:val="28"/>
          <w:lang w:val="vi-VN"/>
        </w:rPr>
        <w:t xml:space="preserve">. </w:t>
      </w:r>
      <w:r w:rsidR="00DF4815" w:rsidRPr="00DF4815">
        <w:rPr>
          <w:sz w:val="28"/>
          <w:szCs w:val="28"/>
        </w:rPr>
        <w:t>Nước thải sinh hoạt phát sinh từ khu nhà vệ sinh công nhân được thu gom, xử lý sơ bộ bể tự hoại 3 ngăn có kích thước (</w:t>
      </w:r>
      <w:r w:rsidR="00DF4815" w:rsidRPr="00DF4815">
        <w:rPr>
          <w:sz w:val="28"/>
          <w:szCs w:val="28"/>
          <w:lang w:val="vi-VN"/>
        </w:rPr>
        <w:t>7,9x3,5x1,5</w:t>
      </w:r>
      <w:r w:rsidR="00DF4815" w:rsidRPr="00DF4815">
        <w:rPr>
          <w:sz w:val="28"/>
          <w:szCs w:val="28"/>
        </w:rPr>
        <w:t>)</w:t>
      </w:r>
      <w:r w:rsidR="00DF4815" w:rsidRPr="00DF4815">
        <w:rPr>
          <w:sz w:val="28"/>
          <w:szCs w:val="28"/>
          <w:lang w:val="vi-VN"/>
        </w:rPr>
        <w:t>m</w:t>
      </w:r>
      <w:r w:rsidR="00DF4815" w:rsidRPr="00DF4815">
        <w:rPr>
          <w:sz w:val="28"/>
          <w:szCs w:val="28"/>
        </w:rPr>
        <w:t xml:space="preserve">, </w:t>
      </w:r>
      <w:r w:rsidR="00DF4815" w:rsidRPr="00DF4815">
        <w:rPr>
          <w:sz w:val="28"/>
          <w:szCs w:val="28"/>
          <w:lang w:val="vi-VN"/>
        </w:rPr>
        <w:t xml:space="preserve">thể tích </w:t>
      </w:r>
      <w:r w:rsidR="00DF4815" w:rsidRPr="00DF4815">
        <w:rPr>
          <w:sz w:val="28"/>
          <w:szCs w:val="28"/>
        </w:rPr>
        <w:t>4</w:t>
      </w:r>
      <w:r w:rsidR="00DF4815" w:rsidRPr="00DF4815">
        <w:rPr>
          <w:sz w:val="28"/>
          <w:szCs w:val="28"/>
          <w:lang w:val="vi-VN"/>
        </w:rPr>
        <w:t>1</w:t>
      </w:r>
      <w:r w:rsidR="00DF4815" w:rsidRPr="00DF4815">
        <w:rPr>
          <w:sz w:val="28"/>
          <w:szCs w:val="28"/>
        </w:rPr>
        <w:t>,5</w:t>
      </w:r>
      <w:r w:rsidR="00DF4815" w:rsidRPr="00DF4815">
        <w:rPr>
          <w:sz w:val="28"/>
          <w:szCs w:val="28"/>
          <w:lang w:val="vi-VN"/>
        </w:rPr>
        <w:t>m</w:t>
      </w:r>
      <w:r w:rsidR="00DF4815" w:rsidRPr="00DF4815">
        <w:rPr>
          <w:sz w:val="28"/>
          <w:szCs w:val="28"/>
          <w:vertAlign w:val="superscript"/>
          <w:lang w:val="vi-VN"/>
        </w:rPr>
        <w:t>3</w:t>
      </w:r>
      <w:r w:rsidR="00DF4815" w:rsidRPr="00DF4815">
        <w:rPr>
          <w:sz w:val="28"/>
          <w:szCs w:val="28"/>
        </w:rPr>
        <w:t xml:space="preserve">. Sau đó, nước thải </w:t>
      </w:r>
      <w:r w:rsidR="00DF4815" w:rsidRPr="00DF4815">
        <w:rPr>
          <w:sz w:val="28"/>
          <w:szCs w:val="28"/>
          <w:lang w:val="vi-VN"/>
        </w:rPr>
        <w:t>theo đường ống PVC D250</w:t>
      </w:r>
      <w:r w:rsidR="00DF4815">
        <w:rPr>
          <w:sz w:val="28"/>
          <w:szCs w:val="28"/>
        </w:rPr>
        <w:t xml:space="preserve"> </w:t>
      </w:r>
      <w:r w:rsidR="00DF4815" w:rsidRPr="00DF4815">
        <w:rPr>
          <w:sz w:val="28"/>
          <w:szCs w:val="28"/>
          <w:lang w:val="vi-VN"/>
        </w:rPr>
        <w:t xml:space="preserve">chảy ra cống </w:t>
      </w:r>
      <w:r w:rsidR="00DF4815" w:rsidRPr="00DF4815">
        <w:rPr>
          <w:sz w:val="28"/>
          <w:szCs w:val="28"/>
        </w:rPr>
        <w:t>thu gom</w:t>
      </w:r>
      <w:r w:rsidR="00DF4815" w:rsidRPr="00DF4815">
        <w:rPr>
          <w:sz w:val="28"/>
          <w:szCs w:val="28"/>
          <w:lang w:val="vi-VN"/>
        </w:rPr>
        <w:t xml:space="preserve"> nước thải của Khu công nghiệp</w:t>
      </w:r>
      <w:r w:rsidR="00DF4815">
        <w:rPr>
          <w:sz w:val="28"/>
          <w:szCs w:val="28"/>
        </w:rPr>
        <w:t xml:space="preserve"> </w:t>
      </w:r>
      <w:r w:rsidR="00DF4815" w:rsidRPr="00DF4815">
        <w:rPr>
          <w:bCs/>
          <w:sz w:val="28"/>
          <w:szCs w:val="28"/>
          <w:lang w:val="vi-VN"/>
        </w:rPr>
        <w:t xml:space="preserve">Hòa Xá </w:t>
      </w:r>
      <w:r w:rsidR="00DF4815" w:rsidRPr="00DF4815">
        <w:rPr>
          <w:bCs/>
          <w:sz w:val="28"/>
          <w:szCs w:val="28"/>
        </w:rPr>
        <w:t>tại 01 điểm xả trên đường N3</w:t>
      </w:r>
      <w:r w:rsidR="00DF4815">
        <w:rPr>
          <w:bCs/>
          <w:sz w:val="28"/>
          <w:szCs w:val="28"/>
        </w:rPr>
        <w:t xml:space="preserve"> </w:t>
      </w:r>
      <w:r w:rsidR="00DF4815" w:rsidRPr="00DF4815">
        <w:rPr>
          <w:bCs/>
          <w:sz w:val="28"/>
          <w:szCs w:val="28"/>
        </w:rPr>
        <w:t>(</w:t>
      </w:r>
      <w:r w:rsidR="00DF4815" w:rsidRPr="00DF4815">
        <w:rPr>
          <w:bCs/>
          <w:sz w:val="28"/>
          <w:szCs w:val="28"/>
          <w:lang w:val="vi-VN"/>
        </w:rPr>
        <w:t xml:space="preserve">phía Bắc </w:t>
      </w:r>
      <w:r w:rsidR="00DF4815" w:rsidRPr="00DF4815">
        <w:rPr>
          <w:bCs/>
          <w:sz w:val="28"/>
          <w:szCs w:val="28"/>
        </w:rPr>
        <w:t>dự án).</w:t>
      </w:r>
    </w:p>
    <w:p w14:paraId="50ABF931" w14:textId="77777777" w:rsidR="00BB010C" w:rsidRPr="00BB010C" w:rsidRDefault="00BB010C" w:rsidP="00BB010C">
      <w:pPr>
        <w:spacing w:after="60" w:line="360" w:lineRule="exact"/>
        <w:ind w:firstLine="720"/>
        <w:rPr>
          <w:i/>
          <w:sz w:val="28"/>
          <w:szCs w:val="28"/>
          <w:lang w:val="vi-VN"/>
        </w:rPr>
      </w:pPr>
      <w:r w:rsidRPr="00BB010C">
        <w:rPr>
          <w:i/>
          <w:sz w:val="28"/>
          <w:szCs w:val="28"/>
          <w:lang w:val="vi-VN"/>
        </w:rPr>
        <w:lastRenderedPageBreak/>
        <w:t>- Biện pháp giảm thiểu tiếng ồn.</w:t>
      </w:r>
    </w:p>
    <w:p w14:paraId="7083A942" w14:textId="77777777" w:rsidR="00BB010C" w:rsidRPr="00BB010C" w:rsidRDefault="00BB010C" w:rsidP="00BB010C">
      <w:pPr>
        <w:spacing w:after="60" w:line="360" w:lineRule="exact"/>
        <w:ind w:firstLine="720"/>
        <w:rPr>
          <w:sz w:val="28"/>
          <w:szCs w:val="28"/>
          <w:lang w:val="vi-VN"/>
        </w:rPr>
      </w:pPr>
      <w:r w:rsidRPr="00BB010C">
        <w:rPr>
          <w:sz w:val="28"/>
          <w:szCs w:val="28"/>
          <w:lang w:val="vi-VN"/>
        </w:rPr>
        <w:t>+ Sử dụng các phương tiện vận chuyển máy móc Việt Nam về an toàn kỹ thuật môi trường và định kỳ thực hiện bảo dưỡng đảm bảo tình trạng hoạt động tốt.</w:t>
      </w:r>
    </w:p>
    <w:p w14:paraId="06014EBA" w14:textId="77777777" w:rsidR="00BB010C" w:rsidRPr="00BB010C" w:rsidRDefault="00BB010C" w:rsidP="00BB010C">
      <w:pPr>
        <w:spacing w:after="60" w:line="360" w:lineRule="exact"/>
        <w:ind w:firstLine="720"/>
        <w:rPr>
          <w:bCs/>
          <w:iCs/>
          <w:sz w:val="28"/>
          <w:szCs w:val="28"/>
          <w:lang w:val="vi-VN"/>
        </w:rPr>
      </w:pPr>
      <w:r w:rsidRPr="00BB010C">
        <w:rPr>
          <w:bCs/>
          <w:iCs/>
          <w:sz w:val="28"/>
          <w:szCs w:val="28"/>
          <w:lang w:val="vi-VN"/>
        </w:rPr>
        <w:t>+ Hạn chế hoạt động cùng một lúc các phương tiện vận chuyển máy móc có phát sinh tiếng ồn lớn, nhằm tránh sự cộng hưởng làm gia tăng độ ồn.</w:t>
      </w:r>
    </w:p>
    <w:p w14:paraId="7B35F1E2" w14:textId="77777777" w:rsidR="00BB010C" w:rsidRPr="00BB010C" w:rsidRDefault="00BB010C" w:rsidP="00BB010C">
      <w:pPr>
        <w:spacing w:after="60" w:line="360" w:lineRule="exact"/>
        <w:ind w:firstLine="720"/>
        <w:rPr>
          <w:bCs/>
          <w:iCs/>
          <w:sz w:val="28"/>
          <w:szCs w:val="28"/>
          <w:lang w:val="vi-VN"/>
        </w:rPr>
      </w:pPr>
      <w:r w:rsidRPr="00BB010C">
        <w:rPr>
          <w:bCs/>
          <w:iCs/>
          <w:sz w:val="28"/>
          <w:szCs w:val="28"/>
          <w:lang w:val="vi-VN"/>
        </w:rPr>
        <w:t>+ Không làm việc vào giờ nghỉ ngơi (Từ 22h hôm trước đến 6h sáng ngày hôm sau và từ 11h đến 13h).</w:t>
      </w:r>
    </w:p>
    <w:p w14:paraId="5F8D73C5" w14:textId="77777777" w:rsidR="00BB010C" w:rsidRPr="00BB010C" w:rsidRDefault="00BB010C" w:rsidP="00BB010C">
      <w:pPr>
        <w:spacing w:after="60" w:line="360" w:lineRule="exact"/>
        <w:ind w:firstLine="720"/>
        <w:rPr>
          <w:sz w:val="28"/>
          <w:szCs w:val="28"/>
          <w:lang w:val="vi-VN"/>
        </w:rPr>
      </w:pPr>
      <w:r w:rsidRPr="00BB010C">
        <w:rPr>
          <w:sz w:val="28"/>
          <w:szCs w:val="28"/>
          <w:lang w:val="vi-VN"/>
        </w:rPr>
        <w:t>+ Trang bị nút tai chống ồn cho công nhân vận chuyển.</w:t>
      </w:r>
    </w:p>
    <w:p w14:paraId="509F3265" w14:textId="77777777" w:rsidR="00BB010C" w:rsidRPr="00BB010C" w:rsidRDefault="00BB010C" w:rsidP="00BB010C">
      <w:pPr>
        <w:spacing w:after="60" w:line="360" w:lineRule="exact"/>
        <w:ind w:firstLine="720"/>
        <w:rPr>
          <w:i/>
          <w:sz w:val="28"/>
          <w:szCs w:val="28"/>
          <w:lang w:val="vi-VN"/>
        </w:rPr>
      </w:pPr>
      <w:r w:rsidRPr="00BB010C">
        <w:rPr>
          <w:i/>
          <w:sz w:val="28"/>
          <w:szCs w:val="28"/>
          <w:lang w:val="vi-VN"/>
        </w:rPr>
        <w:t>- Biện pháp chống rung.</w:t>
      </w:r>
    </w:p>
    <w:p w14:paraId="065D20C4" w14:textId="77777777" w:rsidR="00BB010C" w:rsidRPr="00BB010C" w:rsidRDefault="00BB010C" w:rsidP="00BB010C">
      <w:pPr>
        <w:spacing w:after="60" w:line="360" w:lineRule="exact"/>
        <w:ind w:firstLine="720"/>
        <w:rPr>
          <w:sz w:val="28"/>
          <w:szCs w:val="28"/>
          <w:lang w:val="vi-VN"/>
        </w:rPr>
      </w:pPr>
      <w:r w:rsidRPr="00BB010C">
        <w:rPr>
          <w:sz w:val="28"/>
          <w:szCs w:val="28"/>
          <w:lang w:val="vi-VN"/>
        </w:rPr>
        <w:t>+ Bố trí khoảng cách vận hành giữa các phương tiện vận chuyển thiết bị tránh sự cộng hưởng làm tăng độ rung của các loại máy móc.</w:t>
      </w:r>
    </w:p>
    <w:p w14:paraId="3DBEAB09" w14:textId="77777777" w:rsidR="00BB010C" w:rsidRPr="00BB010C" w:rsidRDefault="00BB010C" w:rsidP="00BB010C">
      <w:pPr>
        <w:spacing w:after="60" w:line="360" w:lineRule="exact"/>
        <w:ind w:firstLine="720"/>
        <w:rPr>
          <w:sz w:val="28"/>
          <w:szCs w:val="28"/>
          <w:lang w:val="vi-VN"/>
        </w:rPr>
      </w:pPr>
      <w:r w:rsidRPr="00BB010C">
        <w:rPr>
          <w:sz w:val="28"/>
          <w:szCs w:val="28"/>
          <w:lang w:val="vi-VN"/>
        </w:rPr>
        <w:t>+ Công nhân vận chuyển máy móc được trang bị bảo hộ lao động như giày vải, găng tay lót cao su đàn hồi.</w:t>
      </w:r>
    </w:p>
    <w:p w14:paraId="56B45C13" w14:textId="77777777" w:rsidR="00BB010C" w:rsidRPr="00BB010C" w:rsidRDefault="00BB010C" w:rsidP="00BB010C">
      <w:pPr>
        <w:spacing w:after="60" w:line="360" w:lineRule="exact"/>
        <w:ind w:firstLine="720"/>
        <w:rPr>
          <w:i/>
          <w:sz w:val="28"/>
          <w:szCs w:val="28"/>
          <w:lang w:val="vi-VN"/>
        </w:rPr>
      </w:pPr>
      <w:r w:rsidRPr="00BB010C">
        <w:rPr>
          <w:i/>
          <w:sz w:val="28"/>
          <w:szCs w:val="28"/>
          <w:lang w:val="vi-VN"/>
        </w:rPr>
        <w:t>- Biện pháp giảm thiểu ảnh hưởng đến cơ sở hạ tầng khu vực.</w:t>
      </w:r>
    </w:p>
    <w:p w14:paraId="603D1CA4" w14:textId="77777777" w:rsidR="00BB010C" w:rsidRPr="00BB010C" w:rsidRDefault="00BB010C" w:rsidP="00BB010C">
      <w:pPr>
        <w:spacing w:after="60" w:line="360" w:lineRule="exact"/>
        <w:ind w:firstLine="720"/>
        <w:rPr>
          <w:sz w:val="28"/>
          <w:szCs w:val="28"/>
          <w:lang w:val="vi-VN"/>
        </w:rPr>
      </w:pPr>
      <w:r w:rsidRPr="00BB010C">
        <w:rPr>
          <w:sz w:val="28"/>
          <w:szCs w:val="28"/>
          <w:lang w:val="vi-VN"/>
        </w:rPr>
        <w:t>+ Quy định thời gian, tốc độ và tải trọng xe vận chuyển thiết bị, máy móc, trên tuyến đường; nhanh chóng khắc phục, sửa chữa đường giao thông khi xảy ra sự cố.</w:t>
      </w:r>
    </w:p>
    <w:p w14:paraId="2380B452" w14:textId="77777777" w:rsidR="00BB010C" w:rsidRPr="00BB010C" w:rsidRDefault="00BB010C" w:rsidP="00BB010C">
      <w:pPr>
        <w:spacing w:after="60" w:line="360" w:lineRule="exact"/>
        <w:ind w:firstLine="720"/>
        <w:rPr>
          <w:sz w:val="28"/>
          <w:szCs w:val="28"/>
          <w:lang w:val="vi-VN"/>
        </w:rPr>
      </w:pPr>
      <w:r w:rsidRPr="00BB010C">
        <w:rPr>
          <w:sz w:val="28"/>
          <w:szCs w:val="28"/>
          <w:lang w:val="vi-VN"/>
        </w:rPr>
        <w:t>+ Nghiêm cấm đổ rác thải sinh hoạt bừa bãi không đúng nơi quy định.</w:t>
      </w:r>
    </w:p>
    <w:p w14:paraId="1B92611E" w14:textId="77777777" w:rsidR="00BB010C" w:rsidRPr="00BB010C" w:rsidRDefault="00BB010C" w:rsidP="00BB010C">
      <w:pPr>
        <w:spacing w:after="60" w:line="360" w:lineRule="exact"/>
        <w:ind w:firstLine="720"/>
        <w:rPr>
          <w:sz w:val="28"/>
          <w:szCs w:val="28"/>
          <w:lang w:val="vi-VN"/>
        </w:rPr>
      </w:pPr>
      <w:r w:rsidRPr="00BB010C">
        <w:rPr>
          <w:sz w:val="28"/>
          <w:szCs w:val="28"/>
          <w:lang w:val="vi-VN"/>
        </w:rPr>
        <w:t>+ Chủ dự án giám sát đơn vị vận chuyển thiết bị máy móc về biện pháp vận chuyển, tiến độ và chất lượng.</w:t>
      </w:r>
    </w:p>
    <w:p w14:paraId="59A47FA2" w14:textId="77777777" w:rsidR="008A7BC7" w:rsidRPr="00FC2AE6" w:rsidRDefault="008A7BC7" w:rsidP="008A7BC7">
      <w:pPr>
        <w:spacing w:line="360" w:lineRule="exact"/>
        <w:ind w:firstLine="720"/>
        <w:rPr>
          <w:i/>
          <w:color w:val="000000" w:themeColor="text1"/>
          <w:sz w:val="28"/>
          <w:szCs w:val="28"/>
          <w:lang w:val="vi-VN"/>
        </w:rPr>
      </w:pPr>
      <w:r w:rsidRPr="00FC2AE6">
        <w:rPr>
          <w:i/>
          <w:color w:val="000000" w:themeColor="text1"/>
          <w:sz w:val="28"/>
          <w:szCs w:val="28"/>
        </w:rPr>
        <w:t>-</w:t>
      </w:r>
      <w:r w:rsidRPr="00FC2AE6">
        <w:rPr>
          <w:i/>
          <w:color w:val="000000" w:themeColor="text1"/>
          <w:sz w:val="28"/>
          <w:szCs w:val="28"/>
          <w:lang w:val="vi-VN"/>
        </w:rPr>
        <w:t xml:space="preserve"> Biện pháp giảm thiểu tác động đến an ninh, trật tự xã hội của địa phương.</w:t>
      </w:r>
    </w:p>
    <w:p w14:paraId="16C14B7C" w14:textId="77777777" w:rsidR="008A7BC7" w:rsidRPr="00FC2AE6" w:rsidRDefault="008A7BC7" w:rsidP="008A7BC7">
      <w:pPr>
        <w:spacing w:line="360" w:lineRule="exact"/>
        <w:ind w:firstLine="720"/>
        <w:rPr>
          <w:color w:val="000000" w:themeColor="text1"/>
          <w:sz w:val="28"/>
          <w:szCs w:val="28"/>
          <w:lang w:val="vi-VN"/>
        </w:rPr>
      </w:pPr>
      <w:r w:rsidRPr="00FC2AE6">
        <w:rPr>
          <w:color w:val="000000" w:themeColor="text1"/>
          <w:sz w:val="28"/>
          <w:szCs w:val="28"/>
          <w:lang w:val="vi-VN"/>
        </w:rPr>
        <w:t>Chủ đầu tư và các nhà thầu thi công kết hợp với chính quyền địa phương thực hiện những giải pháp cụ thể sau:</w:t>
      </w:r>
    </w:p>
    <w:p w14:paraId="1079A187" w14:textId="77777777" w:rsidR="008A7BC7" w:rsidRPr="00FC2AE6" w:rsidRDefault="008A7BC7" w:rsidP="008A7BC7">
      <w:pPr>
        <w:spacing w:line="360" w:lineRule="exact"/>
        <w:ind w:firstLine="720"/>
        <w:rPr>
          <w:color w:val="000000" w:themeColor="text1"/>
          <w:sz w:val="28"/>
          <w:szCs w:val="28"/>
        </w:rPr>
      </w:pPr>
      <w:r w:rsidRPr="00FC2AE6">
        <w:rPr>
          <w:color w:val="000000" w:themeColor="text1"/>
          <w:sz w:val="28"/>
          <w:szCs w:val="28"/>
        </w:rPr>
        <w:t>+ T</w:t>
      </w:r>
      <w:r w:rsidRPr="00FC2AE6">
        <w:rPr>
          <w:color w:val="000000" w:themeColor="text1"/>
          <w:sz w:val="28"/>
          <w:szCs w:val="28"/>
          <w:lang w:val="vi-VN"/>
        </w:rPr>
        <w:t xml:space="preserve">uyển dụng lực lượng lao động ngay tại địa phương góp phần giải quyết công ăn việc làm cho lao động địa phương và giảm </w:t>
      </w:r>
      <w:r w:rsidRPr="00FC2AE6">
        <w:rPr>
          <w:color w:val="000000" w:themeColor="text1"/>
          <w:sz w:val="28"/>
          <w:szCs w:val="28"/>
        </w:rPr>
        <w:t>các</w:t>
      </w:r>
      <w:r w:rsidRPr="00FC2AE6">
        <w:rPr>
          <w:color w:val="000000" w:themeColor="text1"/>
          <w:sz w:val="28"/>
          <w:szCs w:val="28"/>
          <w:lang w:val="vi-VN"/>
        </w:rPr>
        <w:t xml:space="preserve"> mâu thuẫn xã hội, an ninh trật tự</w:t>
      </w:r>
      <w:r w:rsidRPr="00FC2AE6">
        <w:rPr>
          <w:color w:val="000000" w:themeColor="text1"/>
          <w:sz w:val="28"/>
          <w:szCs w:val="28"/>
        </w:rPr>
        <w:t>.</w:t>
      </w:r>
    </w:p>
    <w:p w14:paraId="2536647A" w14:textId="77777777" w:rsidR="008A7BC7" w:rsidRPr="00FC2AE6" w:rsidRDefault="008A7BC7" w:rsidP="008A7BC7">
      <w:pPr>
        <w:spacing w:line="360" w:lineRule="exact"/>
        <w:ind w:firstLine="720"/>
        <w:rPr>
          <w:color w:val="000000" w:themeColor="text1"/>
          <w:sz w:val="28"/>
          <w:szCs w:val="28"/>
          <w:lang w:val="vi-VN"/>
        </w:rPr>
      </w:pPr>
      <w:r w:rsidRPr="00FC2AE6">
        <w:rPr>
          <w:color w:val="000000" w:themeColor="text1"/>
          <w:sz w:val="28"/>
          <w:szCs w:val="28"/>
        </w:rPr>
        <w:t>+</w:t>
      </w:r>
      <w:r w:rsidRPr="00FC2AE6">
        <w:rPr>
          <w:color w:val="000000" w:themeColor="text1"/>
          <w:sz w:val="28"/>
          <w:szCs w:val="28"/>
          <w:lang w:val="vi-VN"/>
        </w:rPr>
        <w:t xml:space="preserve"> Phát hiện và giải quyết kịp thời những mâu thuẫn, xung đột phát sinh giữa các công nhân xây dựng, giữa công nhân với công nhân đang làm việc tại các nhà máy</w:t>
      </w:r>
      <w:r w:rsidRPr="00FC2AE6">
        <w:rPr>
          <w:color w:val="000000" w:themeColor="text1"/>
          <w:sz w:val="28"/>
          <w:szCs w:val="28"/>
        </w:rPr>
        <w:t>.</w:t>
      </w:r>
      <w:r w:rsidRPr="00FC2AE6">
        <w:rPr>
          <w:color w:val="000000" w:themeColor="text1"/>
          <w:sz w:val="28"/>
          <w:szCs w:val="28"/>
          <w:lang w:val="vi-VN"/>
        </w:rPr>
        <w:t>..</w:t>
      </w:r>
    </w:p>
    <w:p w14:paraId="32B96B25" w14:textId="77777777" w:rsidR="008A7BC7" w:rsidRPr="00FC2AE6" w:rsidRDefault="008A7BC7" w:rsidP="008A7BC7">
      <w:pPr>
        <w:spacing w:line="360" w:lineRule="exact"/>
        <w:ind w:firstLine="720"/>
        <w:rPr>
          <w:color w:val="000000" w:themeColor="text1"/>
          <w:sz w:val="28"/>
          <w:szCs w:val="28"/>
        </w:rPr>
      </w:pPr>
      <w:r w:rsidRPr="00FC2AE6">
        <w:rPr>
          <w:color w:val="000000" w:themeColor="text1"/>
          <w:sz w:val="28"/>
          <w:szCs w:val="28"/>
        </w:rPr>
        <w:t>+</w:t>
      </w:r>
      <w:r w:rsidRPr="00FC2AE6">
        <w:rPr>
          <w:color w:val="000000" w:themeColor="text1"/>
          <w:sz w:val="28"/>
          <w:szCs w:val="28"/>
          <w:lang w:val="vi-VN"/>
        </w:rPr>
        <w:t xml:space="preserve"> Đề ra hình thức xử phạt nghiêm đối với những trường hợp vi phạm nội quy, gây mất an ninh, trật tự xã hội tại địa phương; mắc các tệ nạn xã hội như tệ nạn cờ bạc, say rượu, sử dụng chất kích thích….</w:t>
      </w:r>
    </w:p>
    <w:p w14:paraId="0E504795" w14:textId="46DA2833" w:rsidR="004177D1" w:rsidRPr="00FC2AE6" w:rsidRDefault="00E92EB2" w:rsidP="004177D1">
      <w:pPr>
        <w:spacing w:after="60" w:line="360" w:lineRule="exact"/>
        <w:outlineLvl w:val="1"/>
        <w:rPr>
          <w:iCs/>
          <w:sz w:val="28"/>
          <w:szCs w:val="28"/>
          <w:lang w:val="pt-BR"/>
        </w:rPr>
      </w:pPr>
      <w:bookmarkStart w:id="249" w:name="_Toc150572358"/>
      <w:r>
        <w:rPr>
          <w:b/>
          <w:iCs/>
          <w:sz w:val="28"/>
          <w:szCs w:val="28"/>
          <w:lang w:val="de-DE"/>
        </w:rPr>
        <w:t>4.</w:t>
      </w:r>
      <w:r w:rsidR="00804739" w:rsidRPr="00FC2AE6">
        <w:rPr>
          <w:b/>
          <w:iCs/>
          <w:sz w:val="28"/>
          <w:szCs w:val="28"/>
          <w:lang w:val="de-DE"/>
        </w:rPr>
        <w:t>2</w:t>
      </w:r>
      <w:r w:rsidR="004177D1" w:rsidRPr="00FC2AE6">
        <w:rPr>
          <w:b/>
          <w:iCs/>
          <w:sz w:val="28"/>
          <w:szCs w:val="28"/>
          <w:lang w:val="de-DE"/>
        </w:rPr>
        <w:t>. Đánh giá tác động</w:t>
      </w:r>
      <w:bookmarkEnd w:id="132"/>
      <w:r w:rsidR="004177D1" w:rsidRPr="00FC2AE6">
        <w:rPr>
          <w:b/>
          <w:bCs/>
          <w:iCs/>
          <w:sz w:val="28"/>
          <w:szCs w:val="28"/>
          <w:lang w:val="vi-VN"/>
        </w:rPr>
        <w:t xml:space="preserve"> và đề xuất các công trình</w:t>
      </w:r>
      <w:r w:rsidR="004177D1" w:rsidRPr="00FC2AE6">
        <w:rPr>
          <w:b/>
          <w:bCs/>
          <w:iCs/>
          <w:sz w:val="28"/>
          <w:szCs w:val="28"/>
        </w:rPr>
        <w:t>,</w:t>
      </w:r>
      <w:r w:rsidR="004177D1" w:rsidRPr="00FC2AE6">
        <w:rPr>
          <w:b/>
          <w:bCs/>
          <w:iCs/>
          <w:sz w:val="28"/>
          <w:szCs w:val="28"/>
          <w:lang w:val="vi-VN"/>
        </w:rPr>
        <w:t xml:space="preserve"> biện pháp bảo vệ môi trường trong giai đoạn </w:t>
      </w:r>
      <w:bookmarkEnd w:id="133"/>
      <w:r w:rsidR="004177D1" w:rsidRPr="00FC2AE6">
        <w:rPr>
          <w:b/>
          <w:bCs/>
          <w:iCs/>
          <w:sz w:val="28"/>
          <w:szCs w:val="28"/>
        </w:rPr>
        <w:t>vận chuyển, lắp đặt máy móc, thiết bị</w:t>
      </w:r>
      <w:bookmarkEnd w:id="134"/>
      <w:bookmarkEnd w:id="249"/>
    </w:p>
    <w:p w14:paraId="38D6CA23" w14:textId="2ADF84BB" w:rsidR="004177D1" w:rsidRPr="00FC2AE6" w:rsidRDefault="004177D1" w:rsidP="004177D1">
      <w:pPr>
        <w:tabs>
          <w:tab w:val="left" w:pos="709"/>
        </w:tabs>
        <w:spacing w:after="60" w:line="360" w:lineRule="exact"/>
        <w:ind w:firstLine="709"/>
        <w:rPr>
          <w:sz w:val="28"/>
          <w:szCs w:val="28"/>
        </w:rPr>
      </w:pPr>
      <w:bookmarkStart w:id="250" w:name="_Toc505411892"/>
      <w:bookmarkStart w:id="251" w:name="_Toc102568928"/>
      <w:r w:rsidRPr="00963F7F">
        <w:rPr>
          <w:bCs/>
          <w:sz w:val="28"/>
          <w:szCs w:val="28"/>
          <w:lang w:val="pt-BR"/>
        </w:rPr>
        <w:lastRenderedPageBreak/>
        <w:t>Dự án</w:t>
      </w:r>
      <w:r w:rsidR="00D87A25">
        <w:rPr>
          <w:bCs/>
          <w:sz w:val="28"/>
          <w:szCs w:val="28"/>
          <w:lang w:val="pt-BR"/>
        </w:rPr>
        <w:t xml:space="preserve"> </w:t>
      </w:r>
      <w:r w:rsidR="00E92EB2" w:rsidRPr="00FC2AE6">
        <w:rPr>
          <w:rStyle w:val="fontstyle01"/>
        </w:rPr>
        <w:t xml:space="preserve">Công ty TNHH </w:t>
      </w:r>
      <w:r w:rsidR="00E92EB2">
        <w:rPr>
          <w:rStyle w:val="fontstyle01"/>
        </w:rPr>
        <w:t>D</w:t>
      </w:r>
      <w:r w:rsidR="00E92EB2" w:rsidRPr="00FC2AE6">
        <w:rPr>
          <w:rStyle w:val="fontstyle01"/>
        </w:rPr>
        <w:t xml:space="preserve">ệt may </w:t>
      </w:r>
      <w:r w:rsidR="00E92EB2">
        <w:rPr>
          <w:rStyle w:val="fontstyle01"/>
        </w:rPr>
        <w:t>G</w:t>
      </w:r>
      <w:r w:rsidR="00E92EB2" w:rsidRPr="00FC2AE6">
        <w:rPr>
          <w:rStyle w:val="fontstyle01"/>
        </w:rPr>
        <w:t>uan Qun (Việt Nam)</w:t>
      </w:r>
      <w:r w:rsidR="00E92EB2" w:rsidRPr="00FC2AE6">
        <w:rPr>
          <w:rStyle w:val="fontstyle01"/>
          <w:lang w:val="vi-VN"/>
        </w:rPr>
        <w:t xml:space="preserve"> </w:t>
      </w:r>
      <w:r w:rsidRPr="00FC2AE6">
        <w:rPr>
          <w:sz w:val="28"/>
          <w:szCs w:val="28"/>
          <w:lang w:val="vi-VN"/>
        </w:rPr>
        <w:t xml:space="preserve">được tiến hành trên diện tích mặt bằng sẵn có </w:t>
      </w:r>
      <w:r w:rsidR="00D6720E" w:rsidRPr="00FC2AE6">
        <w:rPr>
          <w:sz w:val="28"/>
          <w:szCs w:val="28"/>
          <w:lang w:val="pt-BR"/>
        </w:rPr>
        <w:t>(t</w:t>
      </w:r>
      <w:r w:rsidRPr="00FC2AE6">
        <w:rPr>
          <w:sz w:val="28"/>
          <w:szCs w:val="28"/>
          <w:lang w:val="pt-BR"/>
        </w:rPr>
        <w:t xml:space="preserve">huê của </w:t>
      </w:r>
      <w:r w:rsidR="002B7619" w:rsidRPr="00FC2AE6">
        <w:rPr>
          <w:sz w:val="28"/>
          <w:szCs w:val="28"/>
        </w:rPr>
        <w:t>Công ty CP bông vải sợi Ngọc Hưng</w:t>
      </w:r>
      <w:r w:rsidRPr="00FC2AE6">
        <w:rPr>
          <w:sz w:val="28"/>
          <w:szCs w:val="28"/>
          <w:lang w:val="pt-BR"/>
        </w:rPr>
        <w:t>)</w:t>
      </w:r>
      <w:r w:rsidRPr="00FC2AE6">
        <w:rPr>
          <w:sz w:val="28"/>
          <w:szCs w:val="28"/>
        </w:rPr>
        <w:t>. Hoạt động chủ yếu trong giai đoạn này là vận chuy</w:t>
      </w:r>
      <w:r w:rsidR="00AA54E1">
        <w:rPr>
          <w:sz w:val="28"/>
          <w:szCs w:val="28"/>
        </w:rPr>
        <w:t xml:space="preserve">ển và lắp đặt máy móc, thiết bị sản xuất và thiết bị xử lý khí thải, nước thải </w:t>
      </w:r>
      <w:r w:rsidRPr="00FC2AE6">
        <w:rPr>
          <w:sz w:val="28"/>
          <w:szCs w:val="28"/>
        </w:rPr>
        <w:t xml:space="preserve">diễn ra trong khoảng 02 </w:t>
      </w:r>
      <w:r w:rsidR="00AA54E1">
        <w:rPr>
          <w:sz w:val="28"/>
          <w:szCs w:val="28"/>
        </w:rPr>
        <w:t>-</w:t>
      </w:r>
      <w:r w:rsidRPr="00FC2AE6">
        <w:rPr>
          <w:sz w:val="28"/>
          <w:szCs w:val="28"/>
        </w:rPr>
        <w:t xml:space="preserve"> 03 tháng. </w:t>
      </w:r>
      <w:r w:rsidRPr="00FC2AE6">
        <w:rPr>
          <w:sz w:val="28"/>
          <w:szCs w:val="28"/>
          <w:lang w:val="pl-PL"/>
        </w:rPr>
        <w:t>T</w:t>
      </w:r>
      <w:r w:rsidRPr="00FC2AE6">
        <w:rPr>
          <w:sz w:val="28"/>
          <w:szCs w:val="28"/>
          <w:lang w:val="pt-BR"/>
        </w:rPr>
        <w:t>rước khi tiến hành lắp đặt máy móc, thiết bị, chủ dự án sẽ tính toán để đưa ra phương án lắp đặt</w:t>
      </w:r>
      <w:r w:rsidRPr="00FC2AE6">
        <w:rPr>
          <w:sz w:val="28"/>
          <w:szCs w:val="28"/>
          <w:lang w:val="pl-PL"/>
        </w:rPr>
        <w:t xml:space="preserve"> phù hợp với hệ thống cơ sở hạ tầng hiện hữu. T</w:t>
      </w:r>
      <w:r w:rsidRPr="00FC2AE6">
        <w:rPr>
          <w:sz w:val="28"/>
          <w:szCs w:val="28"/>
          <w:lang w:val="vi-VN"/>
        </w:rPr>
        <w:t xml:space="preserve">rong </w:t>
      </w:r>
      <w:r w:rsidRPr="00FC2AE6">
        <w:rPr>
          <w:sz w:val="28"/>
          <w:szCs w:val="28"/>
          <w:lang w:val="pl-PL"/>
        </w:rPr>
        <w:t>quá trình thi công</w:t>
      </w:r>
      <w:r w:rsidRPr="00FC2AE6">
        <w:rPr>
          <w:sz w:val="28"/>
          <w:szCs w:val="28"/>
          <w:lang w:val="vi-VN"/>
        </w:rPr>
        <w:t xml:space="preserve">, </w:t>
      </w:r>
      <w:r w:rsidRPr="00FC2AE6">
        <w:rPr>
          <w:sz w:val="28"/>
          <w:szCs w:val="28"/>
          <w:lang w:val="pl-PL"/>
        </w:rPr>
        <w:t xml:space="preserve">các </w:t>
      </w:r>
      <w:r w:rsidRPr="00FC2AE6">
        <w:rPr>
          <w:sz w:val="28"/>
          <w:szCs w:val="28"/>
          <w:lang w:val="vi-VN"/>
        </w:rPr>
        <w:t xml:space="preserve">công nhân </w:t>
      </w:r>
      <w:r w:rsidRPr="00FC2AE6">
        <w:rPr>
          <w:sz w:val="28"/>
          <w:szCs w:val="28"/>
          <w:lang w:val="pl-PL"/>
        </w:rPr>
        <w:t>tham gia thi công</w:t>
      </w:r>
      <w:r w:rsidRPr="00FC2AE6">
        <w:rPr>
          <w:sz w:val="28"/>
          <w:szCs w:val="28"/>
          <w:lang w:val="vi-VN"/>
        </w:rPr>
        <w:t xml:space="preserve"> có thể tận dụng tối đa các </w:t>
      </w:r>
      <w:r w:rsidRPr="00FC2AE6">
        <w:rPr>
          <w:sz w:val="28"/>
          <w:szCs w:val="28"/>
          <w:lang w:val="pl-PL"/>
        </w:rPr>
        <w:t>điều kiện</w:t>
      </w:r>
      <w:r w:rsidRPr="00FC2AE6">
        <w:rPr>
          <w:sz w:val="28"/>
          <w:szCs w:val="28"/>
          <w:lang w:val="vi-VN"/>
        </w:rPr>
        <w:t xml:space="preserve"> về cơ sở hạ tầng sẵn có của Công ty</w:t>
      </w:r>
      <w:r w:rsidRPr="00FC2AE6">
        <w:rPr>
          <w:sz w:val="28"/>
          <w:szCs w:val="28"/>
          <w:lang w:val="pl-PL"/>
        </w:rPr>
        <w:t xml:space="preserve"> như: Hệ thống cung cấp điện, nước, hệ thống thu gom, thoát nước mưa, hệ thống thu gom nước thải,</w:t>
      </w:r>
      <w:r w:rsidR="00E92EB2">
        <w:rPr>
          <w:sz w:val="28"/>
          <w:szCs w:val="28"/>
          <w:lang w:val="pl-PL"/>
        </w:rPr>
        <w:t xml:space="preserve"> </w:t>
      </w:r>
      <w:r w:rsidRPr="00FC2AE6">
        <w:rPr>
          <w:sz w:val="28"/>
          <w:szCs w:val="28"/>
          <w:lang w:val="pl-PL"/>
        </w:rPr>
        <w:t xml:space="preserve">nhà vệ sinh, </w:t>
      </w:r>
      <w:r w:rsidR="00E92EB2">
        <w:rPr>
          <w:sz w:val="28"/>
          <w:szCs w:val="28"/>
          <w:lang w:val="pl-PL"/>
        </w:rPr>
        <w:t>bể phốt</w:t>
      </w:r>
      <w:r w:rsidRPr="00FC2AE6">
        <w:rPr>
          <w:sz w:val="28"/>
          <w:szCs w:val="28"/>
          <w:lang w:val="pl-PL"/>
        </w:rPr>
        <w:t>..</w:t>
      </w:r>
      <w:r w:rsidRPr="00FC2AE6">
        <w:rPr>
          <w:sz w:val="28"/>
          <w:szCs w:val="28"/>
          <w:lang w:val="vi-VN"/>
        </w:rPr>
        <w:t>. Do vậy, tác động của giai đoạn này đối với môi trường và sức khỏe con người không đáng kể.</w:t>
      </w:r>
    </w:p>
    <w:p w14:paraId="23158499" w14:textId="3238B9D0" w:rsidR="004177D1" w:rsidRPr="00FC2AE6" w:rsidRDefault="00E92EB2" w:rsidP="004177D1">
      <w:pPr>
        <w:keepNext/>
        <w:spacing w:after="60" w:line="360" w:lineRule="exact"/>
        <w:outlineLvl w:val="1"/>
        <w:rPr>
          <w:b/>
          <w:i/>
          <w:iCs/>
          <w:sz w:val="28"/>
          <w:szCs w:val="28"/>
          <w:lang w:val="de-DE"/>
        </w:rPr>
      </w:pPr>
      <w:bookmarkStart w:id="252" w:name="_Toc140562080"/>
      <w:bookmarkStart w:id="253" w:name="_Toc150572359"/>
      <w:r>
        <w:rPr>
          <w:b/>
          <w:i/>
          <w:iCs/>
          <w:sz w:val="28"/>
          <w:szCs w:val="28"/>
        </w:rPr>
        <w:t>4.</w:t>
      </w:r>
      <w:r w:rsidR="00804739" w:rsidRPr="00FC2AE6">
        <w:rPr>
          <w:b/>
          <w:i/>
          <w:iCs/>
          <w:sz w:val="28"/>
          <w:szCs w:val="28"/>
          <w:lang w:val="vi-VN"/>
        </w:rPr>
        <w:t>2</w:t>
      </w:r>
      <w:r w:rsidR="004177D1" w:rsidRPr="00FC2AE6">
        <w:rPr>
          <w:b/>
          <w:i/>
          <w:iCs/>
          <w:sz w:val="28"/>
          <w:szCs w:val="28"/>
          <w:lang w:val="vi-VN"/>
        </w:rPr>
        <w:t>.1. Đánh giá, dự báo các tác động</w:t>
      </w:r>
      <w:bookmarkEnd w:id="250"/>
      <w:bookmarkEnd w:id="251"/>
      <w:bookmarkEnd w:id="252"/>
      <w:bookmarkEnd w:id="253"/>
    </w:p>
    <w:p w14:paraId="0B8C99EE" w14:textId="77777777" w:rsidR="004177D1" w:rsidRPr="00FC2AE6" w:rsidRDefault="004177D1" w:rsidP="004177D1">
      <w:pPr>
        <w:spacing w:after="60" w:line="360" w:lineRule="exact"/>
        <w:ind w:firstLine="709"/>
        <w:jc w:val="left"/>
        <w:rPr>
          <w:sz w:val="28"/>
          <w:szCs w:val="28"/>
        </w:rPr>
      </w:pPr>
      <w:r w:rsidRPr="00FC2AE6">
        <w:rPr>
          <w:sz w:val="28"/>
          <w:szCs w:val="28"/>
          <w:lang w:val="vi-VN"/>
        </w:rPr>
        <w:t>Các nguồn tác động đến môi trường trong giai đoạn này được thống kê chi tiết trong bảng sau:</w:t>
      </w:r>
      <w:bookmarkStart w:id="254" w:name="_Toc513127588"/>
      <w:bookmarkStart w:id="255" w:name="_Toc522604841"/>
      <w:bookmarkStart w:id="256" w:name="_Toc535830620"/>
    </w:p>
    <w:p w14:paraId="2BFA09B7" w14:textId="7D9D2A2A" w:rsidR="004177D1" w:rsidRPr="00FC2AE6" w:rsidRDefault="004177D1" w:rsidP="004177D1">
      <w:pPr>
        <w:spacing w:after="60" w:line="360" w:lineRule="exact"/>
        <w:jc w:val="center"/>
        <w:rPr>
          <w:b/>
          <w:sz w:val="28"/>
          <w:szCs w:val="28"/>
        </w:rPr>
      </w:pPr>
      <w:bookmarkStart w:id="257" w:name="_Toc140562120"/>
      <w:bookmarkStart w:id="258" w:name="_Toc103925114"/>
      <w:r w:rsidRPr="00FC2AE6">
        <w:rPr>
          <w:b/>
          <w:sz w:val="28"/>
          <w:szCs w:val="28"/>
        </w:rPr>
        <w:t xml:space="preserve">Bảng </w:t>
      </w:r>
      <w:r w:rsidR="006A68F9">
        <w:rPr>
          <w:b/>
          <w:sz w:val="28"/>
          <w:szCs w:val="28"/>
        </w:rPr>
        <w:t>20</w:t>
      </w:r>
      <w:r w:rsidRPr="00FC2AE6">
        <w:rPr>
          <w:b/>
          <w:sz w:val="28"/>
          <w:szCs w:val="28"/>
        </w:rPr>
        <w:t>. Các nguồn phát sinh và thành phần chất thải</w:t>
      </w:r>
      <w:bookmarkEnd w:id="257"/>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28"/>
        <w:gridCol w:w="4405"/>
      </w:tblGrid>
      <w:tr w:rsidR="004177D1" w:rsidRPr="00FC2AE6" w14:paraId="4D21F4CF" w14:textId="77777777" w:rsidTr="00D35C54">
        <w:trPr>
          <w:trHeight w:val="272"/>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bookmarkEnd w:id="254"/>
          <w:bookmarkEnd w:id="255"/>
          <w:bookmarkEnd w:id="256"/>
          <w:bookmarkEnd w:id="258"/>
          <w:p w14:paraId="32538B8C" w14:textId="77777777" w:rsidR="004177D1" w:rsidRPr="00FC2AE6" w:rsidRDefault="004177D1" w:rsidP="004177D1">
            <w:pPr>
              <w:spacing w:before="20" w:after="40"/>
              <w:jc w:val="center"/>
              <w:rPr>
                <w:b/>
                <w:bCs/>
                <w:sz w:val="28"/>
                <w:szCs w:val="28"/>
                <w:lang w:val="pt-BR"/>
              </w:rPr>
            </w:pPr>
            <w:r w:rsidRPr="00FC2AE6">
              <w:rPr>
                <w:b/>
                <w:bCs/>
                <w:sz w:val="28"/>
                <w:szCs w:val="28"/>
                <w:lang w:val="pt-BR"/>
              </w:rPr>
              <w:t>TT</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14:paraId="4A1D3A13" w14:textId="77777777" w:rsidR="004177D1" w:rsidRPr="00FC2AE6" w:rsidRDefault="004177D1" w:rsidP="004177D1">
            <w:pPr>
              <w:spacing w:before="20" w:after="40"/>
              <w:jc w:val="center"/>
              <w:rPr>
                <w:b/>
                <w:bCs/>
                <w:sz w:val="28"/>
                <w:szCs w:val="28"/>
                <w:lang w:val="pt-BR"/>
              </w:rPr>
            </w:pPr>
            <w:r w:rsidRPr="00FC2AE6">
              <w:rPr>
                <w:b/>
                <w:bCs/>
                <w:sz w:val="28"/>
                <w:szCs w:val="28"/>
                <w:lang w:val="pt-BR"/>
              </w:rPr>
              <w:t>Nguồn gây tác động</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5E49B7ED" w14:textId="77777777" w:rsidR="004177D1" w:rsidRPr="00FC2AE6" w:rsidRDefault="004177D1" w:rsidP="004177D1">
            <w:pPr>
              <w:spacing w:before="20" w:after="40"/>
              <w:jc w:val="center"/>
              <w:rPr>
                <w:b/>
                <w:bCs/>
                <w:sz w:val="28"/>
                <w:szCs w:val="28"/>
              </w:rPr>
            </w:pPr>
            <w:r w:rsidRPr="00FC2AE6">
              <w:rPr>
                <w:b/>
                <w:bCs/>
                <w:sz w:val="28"/>
                <w:szCs w:val="28"/>
              </w:rPr>
              <w:t>Thành phần chất thải</w:t>
            </w:r>
          </w:p>
        </w:tc>
      </w:tr>
      <w:tr w:rsidR="004177D1" w:rsidRPr="00FC2AE6" w14:paraId="1A76103B" w14:textId="77777777" w:rsidTr="00D35C54">
        <w:trPr>
          <w:trHeight w:val="1439"/>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AB990C0" w14:textId="77777777" w:rsidR="004177D1" w:rsidRPr="00FC2AE6" w:rsidRDefault="004177D1" w:rsidP="004177D1">
            <w:pPr>
              <w:spacing w:before="20" w:after="40"/>
              <w:jc w:val="center"/>
              <w:rPr>
                <w:sz w:val="28"/>
                <w:szCs w:val="28"/>
              </w:rPr>
            </w:pPr>
            <w:r w:rsidRPr="00FC2AE6">
              <w:rPr>
                <w:sz w:val="28"/>
                <w:szCs w:val="28"/>
              </w:rPr>
              <w:t>1</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14:paraId="2BF2F0A4" w14:textId="77777777" w:rsidR="004177D1" w:rsidRPr="00FC2AE6" w:rsidRDefault="004177D1" w:rsidP="004177D1">
            <w:pPr>
              <w:spacing w:before="20" w:after="40"/>
              <w:rPr>
                <w:sz w:val="28"/>
                <w:szCs w:val="28"/>
                <w:lang w:val="pt-BR"/>
              </w:rPr>
            </w:pPr>
            <w:r w:rsidRPr="00FC2AE6">
              <w:rPr>
                <w:sz w:val="28"/>
                <w:szCs w:val="28"/>
                <w:lang w:val="pt-BR"/>
              </w:rPr>
              <w:t>Vận chuyển, lắp đặt máy móc, thiết bị phục vụ hoạt động sản xuất của dự án</w:t>
            </w:r>
          </w:p>
        </w:tc>
        <w:tc>
          <w:tcPr>
            <w:tcW w:w="4405" w:type="dxa"/>
            <w:tcBorders>
              <w:top w:val="single" w:sz="4" w:space="0" w:color="auto"/>
              <w:left w:val="single" w:sz="4" w:space="0" w:color="auto"/>
              <w:bottom w:val="single" w:sz="4" w:space="0" w:color="auto"/>
              <w:right w:val="single" w:sz="4" w:space="0" w:color="auto"/>
            </w:tcBorders>
            <w:shd w:val="clear" w:color="auto" w:fill="auto"/>
          </w:tcPr>
          <w:p w14:paraId="220683B8" w14:textId="77777777" w:rsidR="004177D1" w:rsidRPr="00FC2AE6" w:rsidRDefault="004177D1" w:rsidP="004177D1">
            <w:pPr>
              <w:spacing w:before="20" w:after="40"/>
              <w:rPr>
                <w:sz w:val="28"/>
                <w:szCs w:val="28"/>
              </w:rPr>
            </w:pPr>
            <w:r w:rsidRPr="00FC2AE6">
              <w:rPr>
                <w:sz w:val="28"/>
                <w:szCs w:val="28"/>
              </w:rPr>
              <w:t>- Tiếng ồn, độ rung;</w:t>
            </w:r>
          </w:p>
          <w:p w14:paraId="6EF7EFE6" w14:textId="77777777" w:rsidR="004177D1" w:rsidRPr="00FC2AE6" w:rsidRDefault="004177D1" w:rsidP="004177D1">
            <w:pPr>
              <w:spacing w:before="20" w:after="40"/>
              <w:rPr>
                <w:sz w:val="28"/>
                <w:szCs w:val="28"/>
              </w:rPr>
            </w:pPr>
            <w:r w:rsidRPr="00FC2AE6">
              <w:rPr>
                <w:sz w:val="28"/>
                <w:szCs w:val="28"/>
              </w:rPr>
              <w:t>- Bụi. khí thải (CO, CO</w:t>
            </w:r>
            <w:r w:rsidRPr="00FC2AE6">
              <w:rPr>
                <w:sz w:val="28"/>
                <w:szCs w:val="28"/>
                <w:vertAlign w:val="subscript"/>
              </w:rPr>
              <w:t>2</w:t>
            </w:r>
            <w:r w:rsidRPr="00FC2AE6">
              <w:rPr>
                <w:sz w:val="28"/>
                <w:szCs w:val="28"/>
              </w:rPr>
              <w:t>, SO</w:t>
            </w:r>
            <w:r w:rsidRPr="00FC2AE6">
              <w:rPr>
                <w:sz w:val="28"/>
                <w:szCs w:val="28"/>
                <w:vertAlign w:val="subscript"/>
              </w:rPr>
              <w:t>2</w:t>
            </w:r>
            <w:r w:rsidRPr="00FC2AE6">
              <w:rPr>
                <w:sz w:val="28"/>
                <w:szCs w:val="28"/>
              </w:rPr>
              <w:t>, NO</w:t>
            </w:r>
            <w:r w:rsidRPr="00FC2AE6">
              <w:rPr>
                <w:sz w:val="28"/>
                <w:szCs w:val="28"/>
                <w:vertAlign w:val="subscript"/>
              </w:rPr>
              <w:t>x</w:t>
            </w:r>
            <w:r w:rsidRPr="00FC2AE6">
              <w:rPr>
                <w:sz w:val="28"/>
                <w:szCs w:val="28"/>
              </w:rPr>
              <w:t>, hydrocacbon…);</w:t>
            </w:r>
          </w:p>
          <w:p w14:paraId="38BB4464" w14:textId="77777777" w:rsidR="004177D1" w:rsidRPr="00FC2AE6" w:rsidRDefault="004177D1" w:rsidP="004177D1">
            <w:pPr>
              <w:spacing w:before="20" w:after="40"/>
              <w:rPr>
                <w:sz w:val="28"/>
                <w:szCs w:val="28"/>
              </w:rPr>
            </w:pPr>
            <w:r w:rsidRPr="00FC2AE6">
              <w:rPr>
                <w:sz w:val="28"/>
                <w:szCs w:val="28"/>
              </w:rPr>
              <w:t>- Chất thải rắn</w:t>
            </w:r>
          </w:p>
          <w:p w14:paraId="033B714C" w14:textId="77777777" w:rsidR="004177D1" w:rsidRPr="00FC2AE6" w:rsidRDefault="004177D1" w:rsidP="004177D1">
            <w:pPr>
              <w:spacing w:before="20" w:after="40"/>
              <w:rPr>
                <w:sz w:val="28"/>
                <w:szCs w:val="28"/>
                <w:lang w:val="pt-BR"/>
              </w:rPr>
            </w:pPr>
            <w:r w:rsidRPr="00FC2AE6">
              <w:rPr>
                <w:sz w:val="28"/>
                <w:szCs w:val="28"/>
              </w:rPr>
              <w:t>- Chất thải nguy hại</w:t>
            </w:r>
          </w:p>
        </w:tc>
      </w:tr>
      <w:tr w:rsidR="004177D1" w:rsidRPr="00FC2AE6" w14:paraId="1083CBBF" w14:textId="77777777" w:rsidTr="00D35C54">
        <w:trPr>
          <w:trHeight w:val="629"/>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E5973F0" w14:textId="77777777" w:rsidR="004177D1" w:rsidRPr="00FC2AE6" w:rsidRDefault="004177D1" w:rsidP="004177D1">
            <w:pPr>
              <w:spacing w:before="20" w:after="40"/>
              <w:jc w:val="center"/>
              <w:rPr>
                <w:sz w:val="28"/>
                <w:szCs w:val="28"/>
                <w:lang w:val="pt-BR"/>
              </w:rPr>
            </w:pPr>
            <w:r w:rsidRPr="00FC2AE6">
              <w:rPr>
                <w:sz w:val="28"/>
                <w:szCs w:val="28"/>
                <w:lang w:val="pt-BR"/>
              </w:rPr>
              <w:t>2</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14:paraId="08C19A21" w14:textId="77777777" w:rsidR="004177D1" w:rsidRPr="00FC2AE6" w:rsidRDefault="004177D1" w:rsidP="004177D1">
            <w:pPr>
              <w:spacing w:before="20" w:after="40"/>
              <w:rPr>
                <w:sz w:val="28"/>
                <w:szCs w:val="28"/>
                <w:lang w:val="pt-BR"/>
              </w:rPr>
            </w:pPr>
            <w:r w:rsidRPr="00FC2AE6">
              <w:rPr>
                <w:sz w:val="28"/>
                <w:szCs w:val="28"/>
                <w:lang w:val="pt-BR"/>
              </w:rPr>
              <w:t>Sinh hoạt của 10 công nhân tham gia thi công lắp đặt máy móc, thiết bị</w:t>
            </w:r>
          </w:p>
        </w:tc>
        <w:tc>
          <w:tcPr>
            <w:tcW w:w="4405" w:type="dxa"/>
            <w:tcBorders>
              <w:top w:val="single" w:sz="4" w:space="0" w:color="auto"/>
              <w:left w:val="single" w:sz="4" w:space="0" w:color="auto"/>
              <w:bottom w:val="single" w:sz="4" w:space="0" w:color="auto"/>
              <w:right w:val="single" w:sz="4" w:space="0" w:color="auto"/>
            </w:tcBorders>
            <w:shd w:val="clear" w:color="auto" w:fill="auto"/>
          </w:tcPr>
          <w:p w14:paraId="06429299" w14:textId="77777777" w:rsidR="004177D1" w:rsidRPr="00FC2AE6" w:rsidRDefault="004177D1" w:rsidP="004177D1">
            <w:pPr>
              <w:spacing w:before="20" w:after="40"/>
              <w:rPr>
                <w:sz w:val="28"/>
                <w:szCs w:val="28"/>
                <w:lang w:val="pt-BR"/>
              </w:rPr>
            </w:pPr>
            <w:r w:rsidRPr="00FC2AE6">
              <w:rPr>
                <w:sz w:val="28"/>
                <w:szCs w:val="28"/>
                <w:lang w:val="pt-BR"/>
              </w:rPr>
              <w:t>- Chất thải rắn sinh hoạt</w:t>
            </w:r>
          </w:p>
          <w:p w14:paraId="42FEAA4F" w14:textId="77777777" w:rsidR="004177D1" w:rsidRPr="00FC2AE6" w:rsidRDefault="004177D1" w:rsidP="004177D1">
            <w:pPr>
              <w:spacing w:before="20" w:after="40"/>
              <w:rPr>
                <w:sz w:val="28"/>
                <w:szCs w:val="28"/>
              </w:rPr>
            </w:pPr>
            <w:r w:rsidRPr="00FC2AE6">
              <w:rPr>
                <w:sz w:val="28"/>
                <w:szCs w:val="28"/>
              </w:rPr>
              <w:t>- Nước thải sinh hoạt.</w:t>
            </w:r>
          </w:p>
          <w:p w14:paraId="3ED8716A" w14:textId="77777777" w:rsidR="004177D1" w:rsidRPr="00FC2AE6" w:rsidRDefault="004177D1" w:rsidP="004177D1">
            <w:pPr>
              <w:spacing w:before="20" w:after="40"/>
              <w:rPr>
                <w:sz w:val="28"/>
                <w:szCs w:val="28"/>
              </w:rPr>
            </w:pPr>
            <w:r w:rsidRPr="00FC2AE6">
              <w:rPr>
                <w:sz w:val="28"/>
                <w:szCs w:val="28"/>
              </w:rPr>
              <w:t>- Tác động đến môi trường xã hội</w:t>
            </w:r>
          </w:p>
        </w:tc>
      </w:tr>
    </w:tbl>
    <w:p w14:paraId="2B2C28DE" w14:textId="56B1AD36" w:rsidR="004177D1" w:rsidRPr="00393EEB" w:rsidRDefault="00E92EB2" w:rsidP="004177D1">
      <w:pPr>
        <w:keepNext/>
        <w:spacing w:after="60" w:line="360" w:lineRule="exact"/>
        <w:outlineLvl w:val="2"/>
        <w:rPr>
          <w:b/>
          <w:bCs/>
          <w:iCs/>
          <w:sz w:val="28"/>
          <w:szCs w:val="28"/>
        </w:rPr>
      </w:pPr>
      <w:bookmarkStart w:id="259" w:name="_Toc140562081"/>
      <w:bookmarkStart w:id="260" w:name="_Toc150572360"/>
      <w:r>
        <w:rPr>
          <w:b/>
          <w:bCs/>
          <w:iCs/>
          <w:sz w:val="28"/>
          <w:szCs w:val="28"/>
        </w:rPr>
        <w:t>4.</w:t>
      </w:r>
      <w:r w:rsidR="00804739" w:rsidRPr="00393EEB">
        <w:rPr>
          <w:b/>
          <w:bCs/>
          <w:iCs/>
          <w:sz w:val="28"/>
          <w:szCs w:val="28"/>
        </w:rPr>
        <w:t>2</w:t>
      </w:r>
      <w:r w:rsidR="004177D1" w:rsidRPr="00393EEB">
        <w:rPr>
          <w:b/>
          <w:bCs/>
          <w:iCs/>
          <w:sz w:val="28"/>
          <w:szCs w:val="28"/>
        </w:rPr>
        <w:t>.1.1</w:t>
      </w:r>
      <w:r w:rsidR="004177D1" w:rsidRPr="00393EEB">
        <w:rPr>
          <w:b/>
          <w:bCs/>
          <w:sz w:val="28"/>
          <w:szCs w:val="28"/>
          <w:lang w:val="de-DE"/>
        </w:rPr>
        <w:t>. Các tác động môi trường liên quan đến chất thải</w:t>
      </w:r>
      <w:bookmarkEnd w:id="259"/>
      <w:bookmarkEnd w:id="260"/>
    </w:p>
    <w:p w14:paraId="58289541" w14:textId="77777777" w:rsidR="004177D1" w:rsidRPr="00FC2AE6" w:rsidRDefault="004177D1" w:rsidP="004177D1">
      <w:pPr>
        <w:tabs>
          <w:tab w:val="left" w:pos="720"/>
        </w:tabs>
        <w:spacing w:after="60" w:line="360" w:lineRule="exact"/>
        <w:rPr>
          <w:b/>
          <w:sz w:val="28"/>
          <w:szCs w:val="28"/>
        </w:rPr>
      </w:pPr>
      <w:r w:rsidRPr="00FC2AE6">
        <w:rPr>
          <w:b/>
          <w:sz w:val="28"/>
          <w:szCs w:val="28"/>
        </w:rPr>
        <w:t>A</w:t>
      </w:r>
      <w:r w:rsidRPr="00FC2AE6">
        <w:rPr>
          <w:b/>
          <w:sz w:val="28"/>
          <w:szCs w:val="28"/>
          <w:lang w:val="vi-VN"/>
        </w:rPr>
        <w:t>. Bụi, khí thải</w:t>
      </w:r>
    </w:p>
    <w:p w14:paraId="27F2B8D4" w14:textId="77777777" w:rsidR="004177D1" w:rsidRPr="00FC2AE6" w:rsidRDefault="004177D1" w:rsidP="004177D1">
      <w:pPr>
        <w:spacing w:after="60" w:line="360" w:lineRule="exact"/>
        <w:jc w:val="left"/>
        <w:rPr>
          <w:i/>
          <w:iCs/>
          <w:sz w:val="28"/>
          <w:szCs w:val="28"/>
        </w:rPr>
      </w:pPr>
      <w:r w:rsidRPr="00FC2AE6">
        <w:rPr>
          <w:i/>
          <w:iCs/>
          <w:sz w:val="28"/>
          <w:szCs w:val="28"/>
        </w:rPr>
        <w:t>(</w:t>
      </w:r>
      <w:r w:rsidRPr="00FC2AE6">
        <w:rPr>
          <w:i/>
          <w:iCs/>
          <w:sz w:val="28"/>
          <w:szCs w:val="28"/>
          <w:lang w:val="vi-VN"/>
        </w:rPr>
        <w:t>1</w:t>
      </w:r>
      <w:r w:rsidRPr="00FC2AE6">
        <w:rPr>
          <w:i/>
          <w:iCs/>
          <w:sz w:val="28"/>
          <w:szCs w:val="28"/>
        </w:rPr>
        <w:t>)Nguồn phát sinh</w:t>
      </w:r>
    </w:p>
    <w:p w14:paraId="25A96B2B" w14:textId="77777777" w:rsidR="004177D1" w:rsidRPr="00FC2AE6" w:rsidRDefault="004177D1" w:rsidP="004177D1">
      <w:pPr>
        <w:spacing w:after="60" w:line="360" w:lineRule="exact"/>
        <w:ind w:firstLine="709"/>
        <w:jc w:val="left"/>
        <w:rPr>
          <w:bCs/>
          <w:iCs/>
          <w:sz w:val="28"/>
          <w:szCs w:val="28"/>
        </w:rPr>
      </w:pPr>
      <w:r w:rsidRPr="00FC2AE6">
        <w:rPr>
          <w:bCs/>
          <w:iCs/>
          <w:sz w:val="28"/>
          <w:szCs w:val="28"/>
        </w:rPr>
        <w:t>- Ô nhiễm bụi: B</w:t>
      </w:r>
      <w:r w:rsidRPr="00FC2AE6">
        <w:rPr>
          <w:bCs/>
          <w:iCs/>
          <w:sz w:val="28"/>
          <w:szCs w:val="28"/>
          <w:lang w:val="vi-VN"/>
        </w:rPr>
        <w:t xml:space="preserve">ụiphát sinh </w:t>
      </w:r>
      <w:r w:rsidRPr="00FC2AE6">
        <w:rPr>
          <w:bCs/>
          <w:iCs/>
          <w:sz w:val="28"/>
          <w:szCs w:val="28"/>
        </w:rPr>
        <w:t>từquá trình</w:t>
      </w:r>
      <w:r w:rsidRPr="00FC2AE6">
        <w:rPr>
          <w:bCs/>
          <w:iCs/>
          <w:sz w:val="28"/>
          <w:szCs w:val="28"/>
          <w:lang w:val="vi-VN"/>
        </w:rPr>
        <w:t xml:space="preserve"> vận chuyển </w:t>
      </w:r>
      <w:r w:rsidRPr="00FC2AE6">
        <w:rPr>
          <w:bCs/>
          <w:iCs/>
          <w:sz w:val="28"/>
          <w:szCs w:val="28"/>
        </w:rPr>
        <w:t xml:space="preserve">máy móc, thiết bị </w:t>
      </w:r>
      <w:r w:rsidRPr="00FC2AE6">
        <w:rPr>
          <w:bCs/>
          <w:iCs/>
          <w:sz w:val="28"/>
          <w:szCs w:val="28"/>
          <w:lang w:val="vi-VN"/>
        </w:rPr>
        <w:t xml:space="preserve">của các phương tiện vận chuyển.Thành phần ô nhiễm: </w:t>
      </w:r>
      <w:r w:rsidRPr="00FC2AE6">
        <w:rPr>
          <w:bCs/>
          <w:iCs/>
          <w:sz w:val="28"/>
          <w:szCs w:val="28"/>
        </w:rPr>
        <w:t>B</w:t>
      </w:r>
      <w:r w:rsidRPr="00FC2AE6">
        <w:rPr>
          <w:bCs/>
          <w:iCs/>
          <w:sz w:val="28"/>
          <w:szCs w:val="28"/>
          <w:lang w:val="vi-VN"/>
        </w:rPr>
        <w:t>ụi đất, bụi cát,…</w:t>
      </w:r>
    </w:p>
    <w:p w14:paraId="6F811567" w14:textId="77777777" w:rsidR="004177D1" w:rsidRPr="00FC2AE6" w:rsidRDefault="004177D1" w:rsidP="004177D1">
      <w:pPr>
        <w:spacing w:after="60" w:line="360" w:lineRule="exact"/>
        <w:ind w:firstLine="709"/>
        <w:jc w:val="left"/>
        <w:rPr>
          <w:bCs/>
          <w:iCs/>
          <w:sz w:val="28"/>
          <w:szCs w:val="28"/>
        </w:rPr>
      </w:pPr>
      <w:r w:rsidRPr="00FC2AE6">
        <w:rPr>
          <w:bCs/>
          <w:iCs/>
          <w:sz w:val="28"/>
          <w:szCs w:val="28"/>
        </w:rPr>
        <w:t>- Ô nhiễm khí thải:</w:t>
      </w:r>
    </w:p>
    <w:p w14:paraId="461F06E1" w14:textId="77777777" w:rsidR="004177D1" w:rsidRPr="00FC2AE6" w:rsidRDefault="004177D1" w:rsidP="004177D1">
      <w:pPr>
        <w:spacing w:after="60" w:line="360" w:lineRule="exact"/>
        <w:ind w:firstLine="720"/>
        <w:rPr>
          <w:iCs/>
          <w:sz w:val="28"/>
          <w:szCs w:val="28"/>
        </w:rPr>
      </w:pPr>
      <w:r w:rsidRPr="00FC2AE6">
        <w:rPr>
          <w:bCs/>
          <w:iCs/>
          <w:sz w:val="28"/>
          <w:szCs w:val="28"/>
        </w:rPr>
        <w:t xml:space="preserve">+ </w:t>
      </w:r>
      <w:r w:rsidRPr="00FC2AE6">
        <w:rPr>
          <w:iCs/>
          <w:sz w:val="28"/>
          <w:szCs w:val="28"/>
          <w:lang w:val="vi-VN"/>
        </w:rPr>
        <w:t xml:space="preserve">Khí thải phát từ các phương tiện vận chuyển máy móc, </w:t>
      </w:r>
      <w:r w:rsidRPr="00FC2AE6">
        <w:rPr>
          <w:iCs/>
          <w:sz w:val="28"/>
          <w:szCs w:val="28"/>
        </w:rPr>
        <w:t>thiết bị</w:t>
      </w:r>
      <w:r w:rsidRPr="00FC2AE6">
        <w:rPr>
          <w:iCs/>
          <w:sz w:val="28"/>
          <w:szCs w:val="28"/>
          <w:lang w:val="vi-VN"/>
        </w:rPr>
        <w:t xml:space="preserve">. Thành phần ô nhiễm: </w:t>
      </w:r>
      <w:r w:rsidRPr="00FC2AE6">
        <w:rPr>
          <w:iCs/>
          <w:sz w:val="28"/>
          <w:szCs w:val="28"/>
        </w:rPr>
        <w:t>K</w:t>
      </w:r>
      <w:r w:rsidRPr="00FC2AE6">
        <w:rPr>
          <w:iCs/>
          <w:sz w:val="28"/>
          <w:szCs w:val="28"/>
          <w:lang w:val="vi-VN"/>
        </w:rPr>
        <w:t>hí SO</w:t>
      </w:r>
      <w:r w:rsidRPr="00FC2AE6">
        <w:rPr>
          <w:iCs/>
          <w:sz w:val="28"/>
          <w:szCs w:val="28"/>
          <w:vertAlign w:val="subscript"/>
          <w:lang w:val="vi-VN"/>
        </w:rPr>
        <w:t>2</w:t>
      </w:r>
      <w:r w:rsidRPr="00FC2AE6">
        <w:rPr>
          <w:iCs/>
          <w:sz w:val="28"/>
          <w:szCs w:val="28"/>
          <w:lang w:val="vi-VN"/>
        </w:rPr>
        <w:t>, CO</w:t>
      </w:r>
      <w:r w:rsidRPr="00FC2AE6">
        <w:rPr>
          <w:iCs/>
          <w:sz w:val="28"/>
          <w:szCs w:val="28"/>
          <w:vertAlign w:val="subscript"/>
          <w:lang w:val="vi-VN"/>
        </w:rPr>
        <w:t>x</w:t>
      </w:r>
      <w:r w:rsidRPr="00FC2AE6">
        <w:rPr>
          <w:iCs/>
          <w:sz w:val="28"/>
          <w:szCs w:val="28"/>
          <w:lang w:val="vi-VN"/>
        </w:rPr>
        <w:t>, NO</w:t>
      </w:r>
      <w:r w:rsidRPr="00FC2AE6">
        <w:rPr>
          <w:iCs/>
          <w:sz w:val="28"/>
          <w:szCs w:val="28"/>
          <w:vertAlign w:val="subscript"/>
          <w:lang w:val="vi-VN"/>
        </w:rPr>
        <w:t>x</w:t>
      </w:r>
      <w:r w:rsidRPr="00FC2AE6">
        <w:rPr>
          <w:iCs/>
          <w:sz w:val="28"/>
          <w:szCs w:val="28"/>
          <w:lang w:val="vi-VN"/>
        </w:rPr>
        <w:t xml:space="preserve">, </w:t>
      </w:r>
      <w:r w:rsidRPr="00FC2AE6">
        <w:rPr>
          <w:sz w:val="28"/>
          <w:szCs w:val="28"/>
          <w:lang w:val="vi-VN"/>
        </w:rPr>
        <w:t>Hydrocacbon</w:t>
      </w:r>
      <w:r w:rsidRPr="00FC2AE6">
        <w:rPr>
          <w:iCs/>
          <w:sz w:val="28"/>
          <w:szCs w:val="28"/>
          <w:lang w:val="vi-VN"/>
        </w:rPr>
        <w:t>...</w:t>
      </w:r>
    </w:p>
    <w:p w14:paraId="2F57C652" w14:textId="77777777" w:rsidR="004177D1" w:rsidRPr="00FC2AE6" w:rsidRDefault="004177D1" w:rsidP="004177D1">
      <w:pPr>
        <w:spacing w:after="60" w:line="360" w:lineRule="exact"/>
        <w:ind w:firstLine="709"/>
        <w:rPr>
          <w:bCs/>
          <w:iCs/>
          <w:sz w:val="28"/>
          <w:szCs w:val="28"/>
        </w:rPr>
      </w:pPr>
      <w:r w:rsidRPr="00FC2AE6">
        <w:rPr>
          <w:iCs/>
          <w:sz w:val="28"/>
          <w:szCs w:val="28"/>
        </w:rPr>
        <w:t>+ Khí thải phát sinh từ công đoạn hàn.</w:t>
      </w:r>
      <w:r w:rsidRPr="00FC2AE6">
        <w:rPr>
          <w:iCs/>
          <w:sz w:val="28"/>
          <w:szCs w:val="28"/>
          <w:lang w:val="vi-VN"/>
        </w:rPr>
        <w:t xml:space="preserve"> Thành phần ô nhiễm:</w:t>
      </w:r>
      <w:r w:rsidRPr="00FC2AE6">
        <w:rPr>
          <w:iCs/>
          <w:sz w:val="28"/>
          <w:szCs w:val="28"/>
        </w:rPr>
        <w:t xml:space="preserve"> Khói hàn, CO, NO</w:t>
      </w:r>
      <w:r w:rsidRPr="00FC2AE6">
        <w:rPr>
          <w:iCs/>
          <w:sz w:val="28"/>
          <w:szCs w:val="28"/>
          <w:vertAlign w:val="subscript"/>
        </w:rPr>
        <w:t>x</w:t>
      </w:r>
      <w:r w:rsidRPr="00FC2AE6">
        <w:rPr>
          <w:iCs/>
          <w:sz w:val="28"/>
          <w:szCs w:val="28"/>
        </w:rPr>
        <w:t xml:space="preserve">, Acetylen, Propan. </w:t>
      </w:r>
    </w:p>
    <w:p w14:paraId="556016CC" w14:textId="77777777" w:rsidR="004177D1" w:rsidRPr="00FC2AE6" w:rsidRDefault="004177D1" w:rsidP="004177D1">
      <w:pPr>
        <w:tabs>
          <w:tab w:val="left" w:pos="720"/>
        </w:tabs>
        <w:spacing w:after="60" w:line="360" w:lineRule="exact"/>
        <w:rPr>
          <w:bCs/>
          <w:i/>
          <w:iCs/>
          <w:sz w:val="28"/>
          <w:szCs w:val="28"/>
        </w:rPr>
      </w:pPr>
      <w:r w:rsidRPr="00FC2AE6">
        <w:rPr>
          <w:bCs/>
          <w:i/>
          <w:iCs/>
          <w:sz w:val="28"/>
          <w:szCs w:val="28"/>
        </w:rPr>
        <w:t>(2) Dự báo tải lượng</w:t>
      </w:r>
    </w:p>
    <w:p w14:paraId="6257763C" w14:textId="77777777" w:rsidR="004177D1" w:rsidRPr="00FC2AE6" w:rsidRDefault="004177D1" w:rsidP="004177D1">
      <w:pPr>
        <w:spacing w:after="60" w:line="360" w:lineRule="exact"/>
        <w:ind w:firstLine="851"/>
        <w:rPr>
          <w:iCs/>
          <w:sz w:val="28"/>
          <w:szCs w:val="28"/>
        </w:rPr>
      </w:pPr>
      <w:r w:rsidRPr="00FC2AE6">
        <w:rPr>
          <w:iCs/>
          <w:sz w:val="28"/>
          <w:szCs w:val="28"/>
        </w:rPr>
        <w:lastRenderedPageBreak/>
        <w:t>- Bụi, khí thải phát sinh từ hoạt động vận chuyển máy móc, thiết bị:</w:t>
      </w:r>
    </w:p>
    <w:p w14:paraId="505FCBBD" w14:textId="77777777" w:rsidR="004177D1" w:rsidRPr="00FC2AE6" w:rsidRDefault="004177D1" w:rsidP="004177D1">
      <w:pPr>
        <w:spacing w:after="60" w:line="360" w:lineRule="exact"/>
        <w:ind w:firstLine="851"/>
        <w:rPr>
          <w:iCs/>
          <w:sz w:val="28"/>
          <w:szCs w:val="28"/>
        </w:rPr>
      </w:pPr>
      <w:r w:rsidRPr="00FC2AE6">
        <w:rPr>
          <w:iCs/>
          <w:sz w:val="28"/>
          <w:szCs w:val="28"/>
        </w:rPr>
        <w:t xml:space="preserve">Ước tính quãng đường vận chuyển cho mỗi lượt xe là </w:t>
      </w:r>
      <w:r w:rsidR="00AF2BC0">
        <w:rPr>
          <w:iCs/>
          <w:sz w:val="28"/>
          <w:szCs w:val="28"/>
        </w:rPr>
        <w:t>100km</w:t>
      </w:r>
      <w:r w:rsidRPr="00FC2AE6">
        <w:rPr>
          <w:iCs/>
          <w:sz w:val="28"/>
          <w:szCs w:val="28"/>
        </w:rPr>
        <w:t>/lượt, tải trọng trung bình của các xe vận chuyển là 10 tấn. Chủ dự án chỉ lắp đặt máy móc thiết bị, dự kiến tổng chuyến xe vận chuyển máy móc, thiết bị là 20 chuyến.</w:t>
      </w:r>
    </w:p>
    <w:p w14:paraId="0617F9BD" w14:textId="77777777" w:rsidR="004177D1" w:rsidRPr="00FC2AE6" w:rsidRDefault="004177D1" w:rsidP="004177D1">
      <w:pPr>
        <w:spacing w:after="60" w:line="360" w:lineRule="exact"/>
        <w:ind w:firstLine="851"/>
        <w:rPr>
          <w:iCs/>
          <w:sz w:val="28"/>
          <w:szCs w:val="28"/>
        </w:rPr>
      </w:pPr>
      <w:r w:rsidRPr="00FC2AE6">
        <w:rPr>
          <w:iCs/>
          <w:sz w:val="28"/>
          <w:szCs w:val="28"/>
        </w:rPr>
        <w:t>Dựa trên hệ số ô nhiễm do Tổ chức Y tế Thế giới (WHO, 1993) thiết lập đối với các loại xe vận tải chạy dầu với tải trọng 3,5-16 tấn, có thể ước tính tổng lượng khí thải phát sinh từ hoạt động lắp đặt máy móc thiết bị được thể hiện trong bảng sau:</w:t>
      </w:r>
    </w:p>
    <w:p w14:paraId="60D48699" w14:textId="6B03141E" w:rsidR="004177D1" w:rsidRPr="00FC2AE6" w:rsidRDefault="004177D1" w:rsidP="004177D1">
      <w:pPr>
        <w:spacing w:after="60" w:line="360" w:lineRule="exact"/>
        <w:jc w:val="center"/>
        <w:rPr>
          <w:b/>
          <w:i/>
          <w:sz w:val="28"/>
          <w:szCs w:val="28"/>
        </w:rPr>
      </w:pPr>
      <w:bookmarkStart w:id="261" w:name="_Toc140562121"/>
      <w:bookmarkStart w:id="262" w:name="_Hlk150572801"/>
      <w:r w:rsidRPr="00FC2AE6">
        <w:rPr>
          <w:b/>
          <w:iCs/>
          <w:sz w:val="28"/>
          <w:szCs w:val="28"/>
        </w:rPr>
        <w:t xml:space="preserve">Bảng </w:t>
      </w:r>
      <w:r w:rsidR="006A68F9">
        <w:rPr>
          <w:b/>
          <w:iCs/>
          <w:sz w:val="28"/>
          <w:szCs w:val="28"/>
        </w:rPr>
        <w:t>21</w:t>
      </w:r>
      <w:r w:rsidRPr="00FC2AE6">
        <w:rPr>
          <w:b/>
          <w:iCs/>
          <w:sz w:val="28"/>
          <w:szCs w:val="28"/>
        </w:rPr>
        <w:t>. Lượng khí thải phát sinh từ hoạt động lắp đặt máy móc, thiết bị</w:t>
      </w:r>
      <w:bookmarkEnd w:id="261"/>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86"/>
        <w:gridCol w:w="1701"/>
        <w:gridCol w:w="2048"/>
        <w:gridCol w:w="2488"/>
      </w:tblGrid>
      <w:tr w:rsidR="004177D1" w:rsidRPr="00FC2AE6" w14:paraId="663C6D82" w14:textId="77777777" w:rsidTr="00B32BDE">
        <w:trPr>
          <w:trHeight w:val="332"/>
          <w:jc w:val="center"/>
        </w:trPr>
        <w:tc>
          <w:tcPr>
            <w:tcW w:w="590" w:type="dxa"/>
            <w:vAlign w:val="center"/>
          </w:tcPr>
          <w:bookmarkEnd w:id="262"/>
          <w:p w14:paraId="543C8B99" w14:textId="77777777" w:rsidR="004177D1" w:rsidRPr="00FC2AE6" w:rsidRDefault="004177D1" w:rsidP="004177D1">
            <w:pPr>
              <w:spacing w:before="20" w:after="40"/>
              <w:jc w:val="center"/>
              <w:rPr>
                <w:b/>
                <w:iCs/>
                <w:sz w:val="28"/>
                <w:szCs w:val="28"/>
              </w:rPr>
            </w:pPr>
            <w:r w:rsidRPr="00FC2AE6">
              <w:rPr>
                <w:b/>
                <w:iCs/>
                <w:sz w:val="28"/>
                <w:szCs w:val="28"/>
              </w:rPr>
              <w:t>TT</w:t>
            </w:r>
          </w:p>
        </w:tc>
        <w:tc>
          <w:tcPr>
            <w:tcW w:w="1786" w:type="dxa"/>
            <w:vAlign w:val="center"/>
          </w:tcPr>
          <w:p w14:paraId="31C45BA0" w14:textId="77777777" w:rsidR="004177D1" w:rsidRPr="00FC2AE6" w:rsidRDefault="004177D1" w:rsidP="004177D1">
            <w:pPr>
              <w:spacing w:before="20" w:after="40"/>
              <w:ind w:left="-23" w:right="-108"/>
              <w:jc w:val="center"/>
              <w:rPr>
                <w:b/>
                <w:iCs/>
                <w:sz w:val="28"/>
                <w:szCs w:val="28"/>
              </w:rPr>
            </w:pPr>
            <w:r w:rsidRPr="00FC2AE6">
              <w:rPr>
                <w:b/>
                <w:iCs/>
                <w:sz w:val="28"/>
                <w:szCs w:val="28"/>
              </w:rPr>
              <w:t>Chất ô nhiễm</w:t>
            </w:r>
          </w:p>
        </w:tc>
        <w:tc>
          <w:tcPr>
            <w:tcW w:w="1701" w:type="dxa"/>
            <w:vAlign w:val="center"/>
          </w:tcPr>
          <w:p w14:paraId="54FBEA4E" w14:textId="77777777" w:rsidR="004177D1" w:rsidRPr="00FC2AE6" w:rsidRDefault="004177D1" w:rsidP="004177D1">
            <w:pPr>
              <w:spacing w:before="20" w:after="40"/>
              <w:jc w:val="center"/>
              <w:rPr>
                <w:b/>
                <w:iCs/>
                <w:sz w:val="28"/>
                <w:szCs w:val="28"/>
              </w:rPr>
            </w:pPr>
            <w:r w:rsidRPr="00FC2AE6">
              <w:rPr>
                <w:b/>
                <w:iCs/>
                <w:sz w:val="28"/>
                <w:szCs w:val="28"/>
              </w:rPr>
              <w:t xml:space="preserve">Tải lượng/ 1000km </w:t>
            </w:r>
            <w:r w:rsidRPr="00FC2AE6">
              <w:rPr>
                <w:i/>
                <w:iCs/>
                <w:sz w:val="28"/>
                <w:szCs w:val="28"/>
              </w:rPr>
              <w:t>(kg)</w:t>
            </w:r>
          </w:p>
        </w:tc>
        <w:tc>
          <w:tcPr>
            <w:tcW w:w="2048" w:type="dxa"/>
            <w:vAlign w:val="center"/>
          </w:tcPr>
          <w:p w14:paraId="5F58A2BA" w14:textId="77777777" w:rsidR="00B32BDE" w:rsidRDefault="004177D1" w:rsidP="00B32BDE">
            <w:pPr>
              <w:spacing w:before="20" w:after="40"/>
              <w:jc w:val="left"/>
              <w:rPr>
                <w:b/>
                <w:iCs/>
                <w:sz w:val="28"/>
                <w:szCs w:val="28"/>
              </w:rPr>
            </w:pPr>
            <w:r w:rsidRPr="00FC2AE6">
              <w:rPr>
                <w:b/>
                <w:iCs/>
                <w:sz w:val="28"/>
                <w:szCs w:val="28"/>
              </w:rPr>
              <w:t xml:space="preserve">Tổng chiều </w:t>
            </w:r>
            <w:r w:rsidR="00B32BDE">
              <w:rPr>
                <w:b/>
                <w:iCs/>
                <w:sz w:val="28"/>
                <w:szCs w:val="28"/>
              </w:rPr>
              <w:t>d</w:t>
            </w:r>
            <w:r w:rsidRPr="00FC2AE6">
              <w:rPr>
                <w:b/>
                <w:iCs/>
                <w:sz w:val="28"/>
                <w:szCs w:val="28"/>
              </w:rPr>
              <w:t xml:space="preserve">ài </w:t>
            </w:r>
          </w:p>
          <w:p w14:paraId="6667A517" w14:textId="77777777" w:rsidR="004177D1" w:rsidRPr="00FC2AE6" w:rsidRDefault="00B32BDE" w:rsidP="00B32BDE">
            <w:pPr>
              <w:spacing w:before="20" w:after="40"/>
              <w:jc w:val="center"/>
              <w:rPr>
                <w:b/>
                <w:iCs/>
                <w:sz w:val="28"/>
                <w:szCs w:val="28"/>
              </w:rPr>
            </w:pPr>
            <w:r>
              <w:rPr>
                <w:i/>
                <w:iCs/>
                <w:sz w:val="28"/>
                <w:szCs w:val="28"/>
              </w:rPr>
              <w:t>(</w:t>
            </w:r>
            <w:r w:rsidR="004177D1" w:rsidRPr="00FC2AE6">
              <w:rPr>
                <w:i/>
                <w:iCs/>
                <w:sz w:val="28"/>
                <w:szCs w:val="28"/>
              </w:rPr>
              <w:t>km)</w:t>
            </w:r>
          </w:p>
        </w:tc>
        <w:tc>
          <w:tcPr>
            <w:tcW w:w="2488" w:type="dxa"/>
            <w:vAlign w:val="center"/>
          </w:tcPr>
          <w:p w14:paraId="3135564C" w14:textId="77777777" w:rsidR="004177D1" w:rsidRPr="00FC2AE6" w:rsidRDefault="004177D1" w:rsidP="00B32BDE">
            <w:pPr>
              <w:spacing w:before="20" w:after="40"/>
              <w:jc w:val="center"/>
              <w:rPr>
                <w:b/>
                <w:iCs/>
                <w:sz w:val="28"/>
                <w:szCs w:val="28"/>
              </w:rPr>
            </w:pPr>
            <w:r w:rsidRPr="00FC2AE6">
              <w:rPr>
                <w:b/>
                <w:iCs/>
                <w:sz w:val="28"/>
                <w:szCs w:val="28"/>
              </w:rPr>
              <w:t xml:space="preserve">Tổng lượng thải </w:t>
            </w:r>
            <w:r w:rsidRPr="00FC2AE6">
              <w:rPr>
                <w:i/>
                <w:iCs/>
                <w:sz w:val="28"/>
                <w:szCs w:val="28"/>
              </w:rPr>
              <w:t>(kg)</w:t>
            </w:r>
          </w:p>
        </w:tc>
      </w:tr>
      <w:tr w:rsidR="004177D1" w:rsidRPr="00FC2AE6" w14:paraId="0240BD88" w14:textId="77777777" w:rsidTr="00B32BDE">
        <w:trPr>
          <w:trHeight w:val="323"/>
          <w:jc w:val="center"/>
        </w:trPr>
        <w:tc>
          <w:tcPr>
            <w:tcW w:w="590" w:type="dxa"/>
          </w:tcPr>
          <w:p w14:paraId="37421481" w14:textId="77777777" w:rsidR="004177D1" w:rsidRPr="00FC2AE6" w:rsidRDefault="004177D1" w:rsidP="004177D1">
            <w:pPr>
              <w:spacing w:before="20" w:after="40"/>
              <w:jc w:val="center"/>
              <w:rPr>
                <w:iCs/>
                <w:sz w:val="28"/>
                <w:szCs w:val="28"/>
              </w:rPr>
            </w:pPr>
            <w:r w:rsidRPr="00FC2AE6">
              <w:rPr>
                <w:iCs/>
                <w:sz w:val="28"/>
                <w:szCs w:val="28"/>
              </w:rPr>
              <w:t>1</w:t>
            </w:r>
          </w:p>
        </w:tc>
        <w:tc>
          <w:tcPr>
            <w:tcW w:w="1786" w:type="dxa"/>
            <w:vAlign w:val="center"/>
          </w:tcPr>
          <w:p w14:paraId="7D197180" w14:textId="77777777" w:rsidR="004177D1" w:rsidRPr="00FC2AE6" w:rsidRDefault="004177D1" w:rsidP="004177D1">
            <w:pPr>
              <w:spacing w:before="20" w:after="40"/>
              <w:jc w:val="center"/>
              <w:rPr>
                <w:iCs/>
                <w:sz w:val="28"/>
                <w:szCs w:val="28"/>
              </w:rPr>
            </w:pPr>
            <w:r w:rsidRPr="00FC2AE6">
              <w:rPr>
                <w:iCs/>
                <w:sz w:val="28"/>
                <w:szCs w:val="28"/>
              </w:rPr>
              <w:t>SO</w:t>
            </w:r>
            <w:r w:rsidRPr="00FC2AE6">
              <w:rPr>
                <w:iCs/>
                <w:sz w:val="28"/>
                <w:szCs w:val="28"/>
                <w:vertAlign w:val="subscript"/>
              </w:rPr>
              <w:t>2</w:t>
            </w:r>
          </w:p>
        </w:tc>
        <w:tc>
          <w:tcPr>
            <w:tcW w:w="1701" w:type="dxa"/>
            <w:vAlign w:val="center"/>
          </w:tcPr>
          <w:p w14:paraId="54243721" w14:textId="77777777" w:rsidR="004177D1" w:rsidRPr="00FC2AE6" w:rsidRDefault="004177D1" w:rsidP="004177D1">
            <w:pPr>
              <w:spacing w:before="20" w:after="40"/>
              <w:jc w:val="center"/>
              <w:rPr>
                <w:iCs/>
                <w:sz w:val="28"/>
                <w:szCs w:val="28"/>
              </w:rPr>
            </w:pPr>
            <w:r w:rsidRPr="00FC2AE6">
              <w:rPr>
                <w:iCs/>
                <w:sz w:val="28"/>
                <w:szCs w:val="28"/>
              </w:rPr>
              <w:t>2,075S</w:t>
            </w:r>
          </w:p>
        </w:tc>
        <w:tc>
          <w:tcPr>
            <w:tcW w:w="2048" w:type="dxa"/>
            <w:vAlign w:val="center"/>
          </w:tcPr>
          <w:p w14:paraId="0C63E21B" w14:textId="77777777" w:rsidR="004177D1" w:rsidRPr="00FC2AE6" w:rsidRDefault="004177D1" w:rsidP="004177D1">
            <w:pPr>
              <w:spacing w:before="20" w:after="40"/>
              <w:jc w:val="center"/>
              <w:rPr>
                <w:iCs/>
                <w:sz w:val="28"/>
                <w:szCs w:val="28"/>
              </w:rPr>
            </w:pPr>
            <w:r w:rsidRPr="00FC2AE6">
              <w:rPr>
                <w:iCs/>
                <w:sz w:val="28"/>
                <w:szCs w:val="28"/>
              </w:rPr>
              <w:t>20</w:t>
            </w:r>
            <w:r w:rsidR="0071601E">
              <w:rPr>
                <w:iCs/>
                <w:sz w:val="28"/>
                <w:szCs w:val="28"/>
              </w:rPr>
              <w:t>0</w:t>
            </w:r>
          </w:p>
        </w:tc>
        <w:tc>
          <w:tcPr>
            <w:tcW w:w="2488" w:type="dxa"/>
            <w:vAlign w:val="center"/>
          </w:tcPr>
          <w:p w14:paraId="6EE5D59C" w14:textId="77777777" w:rsidR="004177D1" w:rsidRPr="00FC2AE6" w:rsidRDefault="004177D1" w:rsidP="004177D1">
            <w:pPr>
              <w:spacing w:before="20" w:after="40"/>
              <w:jc w:val="center"/>
              <w:rPr>
                <w:iCs/>
                <w:sz w:val="28"/>
                <w:szCs w:val="28"/>
              </w:rPr>
            </w:pPr>
            <w:r w:rsidRPr="00FC2AE6">
              <w:rPr>
                <w:iCs/>
                <w:sz w:val="28"/>
                <w:szCs w:val="28"/>
              </w:rPr>
              <w:t>0,04S</w:t>
            </w:r>
          </w:p>
        </w:tc>
      </w:tr>
      <w:tr w:rsidR="004177D1" w:rsidRPr="00FC2AE6" w14:paraId="780EA13B" w14:textId="77777777" w:rsidTr="00B32BDE">
        <w:trPr>
          <w:trHeight w:val="323"/>
          <w:jc w:val="center"/>
        </w:trPr>
        <w:tc>
          <w:tcPr>
            <w:tcW w:w="590" w:type="dxa"/>
          </w:tcPr>
          <w:p w14:paraId="08B3C7A0" w14:textId="77777777" w:rsidR="004177D1" w:rsidRPr="00FC2AE6" w:rsidRDefault="004177D1" w:rsidP="004177D1">
            <w:pPr>
              <w:spacing w:before="20" w:after="40"/>
              <w:jc w:val="center"/>
              <w:rPr>
                <w:iCs/>
                <w:sz w:val="28"/>
                <w:szCs w:val="28"/>
              </w:rPr>
            </w:pPr>
            <w:r w:rsidRPr="00FC2AE6">
              <w:rPr>
                <w:iCs/>
                <w:sz w:val="28"/>
                <w:szCs w:val="28"/>
              </w:rPr>
              <w:t>2</w:t>
            </w:r>
          </w:p>
        </w:tc>
        <w:tc>
          <w:tcPr>
            <w:tcW w:w="1786" w:type="dxa"/>
            <w:vAlign w:val="center"/>
          </w:tcPr>
          <w:p w14:paraId="73FE07F6" w14:textId="77777777" w:rsidR="004177D1" w:rsidRPr="00FC2AE6" w:rsidRDefault="004177D1" w:rsidP="004177D1">
            <w:pPr>
              <w:spacing w:before="20" w:after="40"/>
              <w:jc w:val="center"/>
              <w:rPr>
                <w:iCs/>
                <w:sz w:val="28"/>
                <w:szCs w:val="28"/>
              </w:rPr>
            </w:pPr>
            <w:r w:rsidRPr="00FC2AE6">
              <w:rPr>
                <w:iCs/>
                <w:sz w:val="28"/>
                <w:szCs w:val="28"/>
              </w:rPr>
              <w:t>NO</w:t>
            </w:r>
            <w:r w:rsidRPr="00FC2AE6">
              <w:rPr>
                <w:iCs/>
                <w:sz w:val="28"/>
                <w:szCs w:val="28"/>
                <w:vertAlign w:val="subscript"/>
              </w:rPr>
              <w:t>x</w:t>
            </w:r>
          </w:p>
        </w:tc>
        <w:tc>
          <w:tcPr>
            <w:tcW w:w="1701" w:type="dxa"/>
            <w:vAlign w:val="center"/>
          </w:tcPr>
          <w:p w14:paraId="73845A19" w14:textId="77777777" w:rsidR="004177D1" w:rsidRPr="00FC2AE6" w:rsidRDefault="004177D1" w:rsidP="004177D1">
            <w:pPr>
              <w:spacing w:before="20" w:after="40"/>
              <w:jc w:val="center"/>
              <w:rPr>
                <w:iCs/>
                <w:sz w:val="28"/>
                <w:szCs w:val="28"/>
              </w:rPr>
            </w:pPr>
            <w:r w:rsidRPr="00FC2AE6">
              <w:rPr>
                <w:iCs/>
                <w:sz w:val="28"/>
                <w:szCs w:val="28"/>
              </w:rPr>
              <w:t>1,44</w:t>
            </w:r>
          </w:p>
        </w:tc>
        <w:tc>
          <w:tcPr>
            <w:tcW w:w="2048" w:type="dxa"/>
            <w:vAlign w:val="center"/>
          </w:tcPr>
          <w:p w14:paraId="378157CF" w14:textId="77777777" w:rsidR="004177D1" w:rsidRPr="00FC2AE6" w:rsidRDefault="004177D1" w:rsidP="004177D1">
            <w:pPr>
              <w:spacing w:before="20" w:after="40"/>
              <w:jc w:val="center"/>
              <w:rPr>
                <w:iCs/>
                <w:sz w:val="28"/>
                <w:szCs w:val="28"/>
              </w:rPr>
            </w:pPr>
            <w:r w:rsidRPr="00FC2AE6">
              <w:rPr>
                <w:iCs/>
                <w:sz w:val="28"/>
                <w:szCs w:val="28"/>
              </w:rPr>
              <w:t>20</w:t>
            </w:r>
            <w:r w:rsidR="0071601E">
              <w:rPr>
                <w:iCs/>
                <w:sz w:val="28"/>
                <w:szCs w:val="28"/>
              </w:rPr>
              <w:t>0</w:t>
            </w:r>
          </w:p>
        </w:tc>
        <w:tc>
          <w:tcPr>
            <w:tcW w:w="2488" w:type="dxa"/>
            <w:vAlign w:val="center"/>
          </w:tcPr>
          <w:p w14:paraId="78127B3C" w14:textId="77777777" w:rsidR="004177D1" w:rsidRPr="00FC2AE6" w:rsidRDefault="004177D1" w:rsidP="004177D1">
            <w:pPr>
              <w:spacing w:before="20" w:after="40"/>
              <w:jc w:val="center"/>
              <w:rPr>
                <w:iCs/>
                <w:sz w:val="28"/>
                <w:szCs w:val="28"/>
              </w:rPr>
            </w:pPr>
            <w:r w:rsidRPr="00FC2AE6">
              <w:rPr>
                <w:iCs/>
                <w:sz w:val="28"/>
                <w:szCs w:val="28"/>
              </w:rPr>
              <w:t>0,0288</w:t>
            </w:r>
          </w:p>
        </w:tc>
      </w:tr>
      <w:tr w:rsidR="004177D1" w:rsidRPr="00FC2AE6" w14:paraId="4E85722D" w14:textId="77777777" w:rsidTr="00B32BDE">
        <w:trPr>
          <w:trHeight w:val="341"/>
          <w:jc w:val="center"/>
        </w:trPr>
        <w:tc>
          <w:tcPr>
            <w:tcW w:w="590" w:type="dxa"/>
          </w:tcPr>
          <w:p w14:paraId="644C5F20" w14:textId="77777777" w:rsidR="004177D1" w:rsidRPr="00FC2AE6" w:rsidRDefault="004177D1" w:rsidP="004177D1">
            <w:pPr>
              <w:spacing w:before="20" w:after="40"/>
              <w:jc w:val="center"/>
              <w:rPr>
                <w:iCs/>
                <w:sz w:val="28"/>
                <w:szCs w:val="28"/>
              </w:rPr>
            </w:pPr>
            <w:r w:rsidRPr="00FC2AE6">
              <w:rPr>
                <w:iCs/>
                <w:sz w:val="28"/>
                <w:szCs w:val="28"/>
              </w:rPr>
              <w:t>3</w:t>
            </w:r>
          </w:p>
        </w:tc>
        <w:tc>
          <w:tcPr>
            <w:tcW w:w="1786" w:type="dxa"/>
            <w:vAlign w:val="center"/>
          </w:tcPr>
          <w:p w14:paraId="60EA30DB" w14:textId="77777777" w:rsidR="004177D1" w:rsidRPr="00FC2AE6" w:rsidRDefault="004177D1" w:rsidP="004177D1">
            <w:pPr>
              <w:spacing w:before="20" w:after="40"/>
              <w:jc w:val="center"/>
              <w:rPr>
                <w:iCs/>
                <w:sz w:val="28"/>
                <w:szCs w:val="28"/>
              </w:rPr>
            </w:pPr>
            <w:r w:rsidRPr="00FC2AE6">
              <w:rPr>
                <w:iCs/>
                <w:sz w:val="28"/>
                <w:szCs w:val="28"/>
              </w:rPr>
              <w:t>CO</w:t>
            </w:r>
          </w:p>
        </w:tc>
        <w:tc>
          <w:tcPr>
            <w:tcW w:w="1701" w:type="dxa"/>
            <w:vAlign w:val="center"/>
          </w:tcPr>
          <w:p w14:paraId="1361206C" w14:textId="77777777" w:rsidR="004177D1" w:rsidRPr="00FC2AE6" w:rsidRDefault="004177D1" w:rsidP="004177D1">
            <w:pPr>
              <w:spacing w:before="20" w:after="40"/>
              <w:jc w:val="center"/>
              <w:rPr>
                <w:iCs/>
                <w:sz w:val="28"/>
                <w:szCs w:val="28"/>
              </w:rPr>
            </w:pPr>
            <w:r w:rsidRPr="00FC2AE6">
              <w:rPr>
                <w:iCs/>
                <w:sz w:val="28"/>
                <w:szCs w:val="28"/>
              </w:rPr>
              <w:t>2,9</w:t>
            </w:r>
          </w:p>
        </w:tc>
        <w:tc>
          <w:tcPr>
            <w:tcW w:w="2048" w:type="dxa"/>
            <w:vAlign w:val="center"/>
          </w:tcPr>
          <w:p w14:paraId="10258111" w14:textId="77777777" w:rsidR="004177D1" w:rsidRPr="00FC2AE6" w:rsidRDefault="004177D1" w:rsidP="004177D1">
            <w:pPr>
              <w:spacing w:before="20" w:after="40"/>
              <w:jc w:val="center"/>
              <w:rPr>
                <w:iCs/>
                <w:sz w:val="28"/>
                <w:szCs w:val="28"/>
              </w:rPr>
            </w:pPr>
            <w:r w:rsidRPr="00FC2AE6">
              <w:rPr>
                <w:iCs/>
                <w:sz w:val="28"/>
                <w:szCs w:val="28"/>
              </w:rPr>
              <w:t>20</w:t>
            </w:r>
            <w:r w:rsidR="0071601E">
              <w:rPr>
                <w:iCs/>
                <w:sz w:val="28"/>
                <w:szCs w:val="28"/>
              </w:rPr>
              <w:t>0</w:t>
            </w:r>
          </w:p>
        </w:tc>
        <w:tc>
          <w:tcPr>
            <w:tcW w:w="2488" w:type="dxa"/>
            <w:vAlign w:val="center"/>
          </w:tcPr>
          <w:p w14:paraId="09D514A3" w14:textId="77777777" w:rsidR="004177D1" w:rsidRPr="00FC2AE6" w:rsidRDefault="004177D1" w:rsidP="004177D1">
            <w:pPr>
              <w:spacing w:before="20" w:after="40"/>
              <w:jc w:val="center"/>
              <w:rPr>
                <w:iCs/>
                <w:sz w:val="28"/>
                <w:szCs w:val="28"/>
              </w:rPr>
            </w:pPr>
            <w:r w:rsidRPr="00FC2AE6">
              <w:rPr>
                <w:iCs/>
                <w:sz w:val="28"/>
                <w:szCs w:val="28"/>
              </w:rPr>
              <w:t>0,058</w:t>
            </w:r>
          </w:p>
        </w:tc>
      </w:tr>
      <w:tr w:rsidR="004177D1" w:rsidRPr="00FC2AE6" w14:paraId="2282198A" w14:textId="77777777" w:rsidTr="00B32BDE">
        <w:trPr>
          <w:trHeight w:val="341"/>
          <w:jc w:val="center"/>
        </w:trPr>
        <w:tc>
          <w:tcPr>
            <w:tcW w:w="590" w:type="dxa"/>
          </w:tcPr>
          <w:p w14:paraId="707A14B1" w14:textId="77777777" w:rsidR="004177D1" w:rsidRPr="00FC2AE6" w:rsidRDefault="004177D1" w:rsidP="004177D1">
            <w:pPr>
              <w:spacing w:before="20" w:after="40"/>
              <w:jc w:val="center"/>
              <w:rPr>
                <w:iCs/>
                <w:sz w:val="28"/>
                <w:szCs w:val="28"/>
              </w:rPr>
            </w:pPr>
            <w:r w:rsidRPr="00FC2AE6">
              <w:rPr>
                <w:iCs/>
                <w:sz w:val="28"/>
                <w:szCs w:val="28"/>
              </w:rPr>
              <w:t>4</w:t>
            </w:r>
          </w:p>
        </w:tc>
        <w:tc>
          <w:tcPr>
            <w:tcW w:w="1786" w:type="dxa"/>
            <w:vAlign w:val="center"/>
          </w:tcPr>
          <w:p w14:paraId="1678BD2B" w14:textId="77777777" w:rsidR="004177D1" w:rsidRPr="00FC2AE6" w:rsidRDefault="004177D1" w:rsidP="004177D1">
            <w:pPr>
              <w:spacing w:before="20" w:after="40"/>
              <w:jc w:val="center"/>
              <w:rPr>
                <w:iCs/>
                <w:sz w:val="28"/>
                <w:szCs w:val="28"/>
              </w:rPr>
            </w:pPr>
            <w:r w:rsidRPr="00FC2AE6">
              <w:rPr>
                <w:iCs/>
                <w:sz w:val="28"/>
                <w:szCs w:val="28"/>
              </w:rPr>
              <w:t>THC</w:t>
            </w:r>
          </w:p>
        </w:tc>
        <w:tc>
          <w:tcPr>
            <w:tcW w:w="1701" w:type="dxa"/>
            <w:vAlign w:val="center"/>
          </w:tcPr>
          <w:p w14:paraId="30FDDFA2" w14:textId="77777777" w:rsidR="004177D1" w:rsidRPr="00FC2AE6" w:rsidRDefault="004177D1" w:rsidP="004177D1">
            <w:pPr>
              <w:spacing w:before="20" w:after="40"/>
              <w:jc w:val="center"/>
              <w:rPr>
                <w:iCs/>
                <w:sz w:val="28"/>
                <w:szCs w:val="28"/>
              </w:rPr>
            </w:pPr>
            <w:r w:rsidRPr="00FC2AE6">
              <w:rPr>
                <w:iCs/>
                <w:sz w:val="28"/>
                <w:szCs w:val="28"/>
              </w:rPr>
              <w:t>0,8</w:t>
            </w:r>
          </w:p>
        </w:tc>
        <w:tc>
          <w:tcPr>
            <w:tcW w:w="2048" w:type="dxa"/>
            <w:vAlign w:val="center"/>
          </w:tcPr>
          <w:p w14:paraId="1679087F" w14:textId="77777777" w:rsidR="004177D1" w:rsidRPr="00FC2AE6" w:rsidRDefault="004177D1" w:rsidP="004177D1">
            <w:pPr>
              <w:spacing w:before="20" w:after="40"/>
              <w:jc w:val="center"/>
              <w:rPr>
                <w:iCs/>
                <w:sz w:val="28"/>
                <w:szCs w:val="28"/>
              </w:rPr>
            </w:pPr>
            <w:r w:rsidRPr="00FC2AE6">
              <w:rPr>
                <w:iCs/>
                <w:sz w:val="28"/>
                <w:szCs w:val="28"/>
              </w:rPr>
              <w:t>20</w:t>
            </w:r>
            <w:r w:rsidR="007F15E2">
              <w:rPr>
                <w:iCs/>
                <w:sz w:val="28"/>
                <w:szCs w:val="28"/>
              </w:rPr>
              <w:t>0</w:t>
            </w:r>
          </w:p>
        </w:tc>
        <w:tc>
          <w:tcPr>
            <w:tcW w:w="2488" w:type="dxa"/>
            <w:vAlign w:val="center"/>
          </w:tcPr>
          <w:p w14:paraId="3C479DEB" w14:textId="77777777" w:rsidR="004177D1" w:rsidRPr="00FC2AE6" w:rsidRDefault="004177D1" w:rsidP="004177D1">
            <w:pPr>
              <w:spacing w:before="20" w:after="40"/>
              <w:jc w:val="center"/>
              <w:rPr>
                <w:iCs/>
                <w:sz w:val="28"/>
                <w:szCs w:val="28"/>
              </w:rPr>
            </w:pPr>
            <w:r w:rsidRPr="00FC2AE6">
              <w:rPr>
                <w:iCs/>
                <w:sz w:val="28"/>
                <w:szCs w:val="28"/>
              </w:rPr>
              <w:t>0,016</w:t>
            </w:r>
          </w:p>
        </w:tc>
      </w:tr>
    </w:tbl>
    <w:p w14:paraId="741A7C73" w14:textId="77777777" w:rsidR="004177D1" w:rsidRPr="00FC2AE6" w:rsidRDefault="004177D1" w:rsidP="004177D1">
      <w:pPr>
        <w:spacing w:after="60" w:line="360" w:lineRule="exact"/>
        <w:ind w:firstLine="851"/>
        <w:jc w:val="right"/>
        <w:rPr>
          <w:i/>
          <w:iCs/>
          <w:sz w:val="28"/>
          <w:szCs w:val="28"/>
        </w:rPr>
      </w:pPr>
      <w:r w:rsidRPr="00FC2AE6">
        <w:rPr>
          <w:i/>
          <w:iCs/>
          <w:sz w:val="28"/>
          <w:szCs w:val="28"/>
        </w:rPr>
        <w:t>Ghi chú: S là hàm lượng lưu huỳnh (% trong dầu DO (0,25%)).</w:t>
      </w:r>
    </w:p>
    <w:p w14:paraId="37254642" w14:textId="77777777" w:rsidR="004177D1" w:rsidRPr="00FC2AE6" w:rsidRDefault="004177D1" w:rsidP="004177D1">
      <w:pPr>
        <w:spacing w:after="60" w:line="360" w:lineRule="exact"/>
        <w:ind w:firstLine="851"/>
        <w:rPr>
          <w:iCs/>
          <w:sz w:val="28"/>
          <w:szCs w:val="28"/>
        </w:rPr>
      </w:pPr>
      <w:r w:rsidRPr="00FC2AE6">
        <w:rPr>
          <w:iCs/>
          <w:sz w:val="28"/>
          <w:szCs w:val="28"/>
        </w:rPr>
        <w:t>Mức độ ảnh hưởng sẽ tùy thuộc vào thời gian phát thải, nồng độ khí thải, bản chất quá trình thải cũng như mức độ nhạy cảm của môi trường tiếp nhận.</w:t>
      </w:r>
    </w:p>
    <w:p w14:paraId="2C051CD5" w14:textId="77777777" w:rsidR="004177D1" w:rsidRPr="00FC2AE6" w:rsidRDefault="004177D1" w:rsidP="004177D1">
      <w:pPr>
        <w:spacing w:after="60" w:line="360" w:lineRule="exact"/>
        <w:ind w:firstLine="851"/>
        <w:rPr>
          <w:iCs/>
          <w:sz w:val="28"/>
          <w:szCs w:val="28"/>
        </w:rPr>
      </w:pPr>
      <w:r w:rsidRPr="00FC2AE6">
        <w:rPr>
          <w:iCs/>
          <w:sz w:val="28"/>
          <w:szCs w:val="28"/>
        </w:rPr>
        <w:t>Theo kết quả ước tính ở trên, lượng chất ô nhiễm phát sinh từ các phương tiện vận chuyển trong quá trình lắp đặt máy móc, thiết bị dự án ở mức tương đối thấp vì khối lượng vận chuyển không lớn. Tác động chỉ mang tính cục bộ tại khu vực dự án với mức tác động thấp, phạm vi nhỏ và diễn ra trong thời gian ngắn nên lượng khí thải trên sẽ nhanh chóng hòa loãng vào môi trường không khí.</w:t>
      </w:r>
    </w:p>
    <w:p w14:paraId="5B2FDC76" w14:textId="77777777" w:rsidR="004177D1" w:rsidRPr="00FC2AE6" w:rsidRDefault="004177D1" w:rsidP="004177D1">
      <w:pPr>
        <w:spacing w:after="60" w:line="360" w:lineRule="exact"/>
        <w:ind w:firstLine="709"/>
        <w:rPr>
          <w:sz w:val="28"/>
          <w:szCs w:val="28"/>
        </w:rPr>
      </w:pPr>
      <w:r w:rsidRPr="00FC2AE6">
        <w:rPr>
          <w:sz w:val="28"/>
          <w:szCs w:val="28"/>
        </w:rPr>
        <w:t xml:space="preserve">- </w:t>
      </w:r>
      <w:r w:rsidRPr="00FC2AE6">
        <w:rPr>
          <w:bCs/>
          <w:sz w:val="28"/>
          <w:szCs w:val="28"/>
          <w:lang w:val="vi-VN"/>
        </w:rPr>
        <w:t xml:space="preserve">Khí thải từ các công đoạn hàn: </w:t>
      </w:r>
      <w:r w:rsidRPr="00FC2AE6">
        <w:rPr>
          <w:bCs/>
          <w:sz w:val="28"/>
          <w:szCs w:val="28"/>
        </w:rPr>
        <w:t>Q</w:t>
      </w:r>
      <w:r w:rsidRPr="00FC2AE6">
        <w:rPr>
          <w:bCs/>
          <w:sz w:val="28"/>
          <w:szCs w:val="28"/>
          <w:lang w:val="vi-VN"/>
        </w:rPr>
        <w:t xml:space="preserve">uá trình thi </w:t>
      </w:r>
      <w:r w:rsidRPr="00FC2AE6">
        <w:rPr>
          <w:bCs/>
          <w:sz w:val="28"/>
          <w:szCs w:val="28"/>
        </w:rPr>
        <w:t xml:space="preserve">công lắp đặt máy móc, thiết bị sẽ </w:t>
      </w:r>
      <w:r w:rsidRPr="00FC2AE6">
        <w:rPr>
          <w:bCs/>
          <w:sz w:val="28"/>
          <w:szCs w:val="28"/>
          <w:lang w:val="vi-VN"/>
        </w:rPr>
        <w:t>diễn ra quá trình hàn</w:t>
      </w:r>
      <w:r w:rsidR="00B32BDE">
        <w:rPr>
          <w:bCs/>
          <w:sz w:val="28"/>
          <w:szCs w:val="28"/>
        </w:rPr>
        <w:t xml:space="preserve"> </w:t>
      </w:r>
      <w:r w:rsidRPr="00FC2AE6">
        <w:rPr>
          <w:bCs/>
          <w:sz w:val="28"/>
          <w:szCs w:val="28"/>
          <w:lang w:val="vi-VN"/>
        </w:rPr>
        <w:t>các kết cấu thép, các loại hoá chất chứa trong que hàn bị cháy và phát sinh khói có chứa các chất độc hại, có khả năng gây ô nhiễm môi trường và ảnh hưởng đến sức khoẻ công nhân lao động. Bảng sau cho biết nồng độ các chất khí độc trong quá trình hàn điện các vật liệu kim loại.</w:t>
      </w:r>
      <w:bookmarkStart w:id="263" w:name="_Toc499070597"/>
      <w:bookmarkStart w:id="264" w:name="_Toc526427430"/>
      <w:bookmarkStart w:id="265" w:name="_Toc78208533"/>
      <w:bookmarkStart w:id="266" w:name="_Toc399250638"/>
      <w:bookmarkStart w:id="267" w:name="_Toc513127592"/>
      <w:bookmarkStart w:id="268" w:name="_Toc305508188"/>
      <w:bookmarkStart w:id="269" w:name="_Toc488733410"/>
      <w:bookmarkStart w:id="270" w:name="_Toc484760180"/>
      <w:bookmarkStart w:id="271" w:name="_Toc382238910"/>
      <w:bookmarkStart w:id="272" w:name="_Toc483577858"/>
      <w:bookmarkStart w:id="273" w:name="_Toc485997262"/>
      <w:bookmarkStart w:id="274" w:name="_Toc484155212"/>
      <w:bookmarkStart w:id="275" w:name="_Toc485652792"/>
      <w:bookmarkStart w:id="276" w:name="_Toc330973846"/>
    </w:p>
    <w:p w14:paraId="562986D6" w14:textId="114A84BA" w:rsidR="004177D1" w:rsidRPr="00FC2AE6" w:rsidRDefault="004177D1" w:rsidP="004177D1">
      <w:pPr>
        <w:spacing w:after="60" w:line="360" w:lineRule="exact"/>
        <w:jc w:val="center"/>
        <w:rPr>
          <w:b/>
          <w:iCs/>
          <w:sz w:val="28"/>
          <w:szCs w:val="28"/>
        </w:rPr>
      </w:pPr>
      <w:bookmarkStart w:id="277" w:name="_Toc140562122"/>
      <w:bookmarkStart w:id="278" w:name="_Toc103925119"/>
      <w:r w:rsidRPr="00FC2AE6">
        <w:rPr>
          <w:b/>
          <w:iCs/>
          <w:sz w:val="28"/>
          <w:szCs w:val="28"/>
        </w:rPr>
        <w:t xml:space="preserve">Bảng </w:t>
      </w:r>
      <w:r w:rsidR="006A68F9">
        <w:rPr>
          <w:b/>
          <w:iCs/>
          <w:sz w:val="28"/>
          <w:szCs w:val="28"/>
        </w:rPr>
        <w:t>22</w:t>
      </w:r>
      <w:r w:rsidRPr="00FC2AE6">
        <w:rPr>
          <w:b/>
          <w:iCs/>
          <w:sz w:val="28"/>
          <w:szCs w:val="28"/>
        </w:rPr>
        <w:t>. Hệ số các chất ô nhiễm trong quá trình hàn cắt kim loại</w:t>
      </w:r>
      <w:bookmarkEnd w:id="277"/>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730"/>
        <w:gridCol w:w="708"/>
        <w:gridCol w:w="709"/>
        <w:gridCol w:w="709"/>
        <w:gridCol w:w="709"/>
        <w:gridCol w:w="708"/>
        <w:gridCol w:w="709"/>
        <w:gridCol w:w="709"/>
        <w:gridCol w:w="709"/>
      </w:tblGrid>
      <w:tr w:rsidR="004177D1" w:rsidRPr="00FC2AE6" w14:paraId="4C28EBAC" w14:textId="77777777" w:rsidTr="00D35C54">
        <w:trPr>
          <w:trHeight w:val="397"/>
          <w:jc w:val="center"/>
        </w:trPr>
        <w:tc>
          <w:tcPr>
            <w:tcW w:w="3188" w:type="dxa"/>
            <w:vMerge w:val="restart"/>
            <w:vAlign w:val="center"/>
          </w:tcP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8"/>
          <w:p w14:paraId="1226B622" w14:textId="77777777" w:rsidR="004177D1" w:rsidRPr="00FC2AE6" w:rsidRDefault="004177D1" w:rsidP="004177D1">
            <w:pPr>
              <w:spacing w:before="20" w:after="40"/>
              <w:jc w:val="center"/>
              <w:rPr>
                <w:b/>
                <w:sz w:val="28"/>
                <w:szCs w:val="28"/>
              </w:rPr>
            </w:pPr>
            <w:r w:rsidRPr="00FC2AE6">
              <w:rPr>
                <w:b/>
                <w:sz w:val="28"/>
                <w:szCs w:val="28"/>
              </w:rPr>
              <w:t>Chất gây ô nhiễm</w:t>
            </w:r>
          </w:p>
        </w:tc>
        <w:tc>
          <w:tcPr>
            <w:tcW w:w="3565" w:type="dxa"/>
            <w:gridSpan w:val="5"/>
            <w:vAlign w:val="center"/>
          </w:tcPr>
          <w:p w14:paraId="7225E986" w14:textId="77777777" w:rsidR="004177D1" w:rsidRPr="00FC2AE6" w:rsidRDefault="004177D1" w:rsidP="004177D1">
            <w:pPr>
              <w:spacing w:before="20" w:after="40"/>
              <w:jc w:val="center"/>
              <w:rPr>
                <w:b/>
                <w:sz w:val="28"/>
                <w:szCs w:val="28"/>
                <w:lang w:val="pt-BR"/>
              </w:rPr>
            </w:pPr>
            <w:r w:rsidRPr="00FC2AE6">
              <w:rPr>
                <w:b/>
                <w:sz w:val="28"/>
                <w:szCs w:val="28"/>
                <w:lang w:val="pt-BR"/>
              </w:rPr>
              <w:t>Đường kính que hàn</w:t>
            </w:r>
          </w:p>
          <w:p w14:paraId="337CBC35" w14:textId="77777777" w:rsidR="004177D1" w:rsidRPr="00FC2AE6" w:rsidRDefault="004177D1" w:rsidP="004177D1">
            <w:pPr>
              <w:spacing w:before="20" w:after="40"/>
              <w:jc w:val="center"/>
              <w:rPr>
                <w:b/>
                <w:sz w:val="28"/>
                <w:szCs w:val="28"/>
                <w:lang w:val="pt-BR"/>
              </w:rPr>
            </w:pPr>
            <w:r w:rsidRPr="00FC2AE6">
              <w:rPr>
                <w:b/>
                <w:i/>
                <w:sz w:val="28"/>
                <w:szCs w:val="28"/>
                <w:lang w:val="pt-BR"/>
              </w:rPr>
              <w:t>(mm)</w:t>
            </w:r>
          </w:p>
        </w:tc>
        <w:tc>
          <w:tcPr>
            <w:tcW w:w="2835" w:type="dxa"/>
            <w:gridSpan w:val="4"/>
            <w:vAlign w:val="center"/>
          </w:tcPr>
          <w:p w14:paraId="534D00EA" w14:textId="77777777" w:rsidR="004177D1" w:rsidRPr="00FC2AE6" w:rsidRDefault="004177D1" w:rsidP="004177D1">
            <w:pPr>
              <w:spacing w:before="20" w:after="40"/>
              <w:jc w:val="center"/>
              <w:rPr>
                <w:b/>
                <w:sz w:val="28"/>
                <w:szCs w:val="28"/>
                <w:lang w:val="pl-PL"/>
              </w:rPr>
            </w:pPr>
            <w:r w:rsidRPr="00FC2AE6">
              <w:rPr>
                <w:b/>
                <w:sz w:val="28"/>
                <w:szCs w:val="28"/>
                <w:lang w:val="pl-PL"/>
              </w:rPr>
              <w:t xml:space="preserve">Chiều dày kim loại </w:t>
            </w:r>
            <w:r w:rsidRPr="00FC2AE6">
              <w:rPr>
                <w:b/>
                <w:i/>
                <w:sz w:val="28"/>
                <w:szCs w:val="28"/>
                <w:lang w:val="pl-PL"/>
              </w:rPr>
              <w:t>(mm)</w:t>
            </w:r>
          </w:p>
        </w:tc>
      </w:tr>
      <w:tr w:rsidR="004177D1" w:rsidRPr="00FC2AE6" w14:paraId="3A8C8E34" w14:textId="77777777" w:rsidTr="00D35C54">
        <w:trPr>
          <w:trHeight w:val="397"/>
          <w:jc w:val="center"/>
        </w:trPr>
        <w:tc>
          <w:tcPr>
            <w:tcW w:w="3188" w:type="dxa"/>
            <w:vMerge/>
            <w:vAlign w:val="center"/>
          </w:tcPr>
          <w:p w14:paraId="58E5F715" w14:textId="77777777" w:rsidR="004177D1" w:rsidRPr="00FC2AE6" w:rsidRDefault="004177D1" w:rsidP="004177D1">
            <w:pPr>
              <w:spacing w:before="20" w:after="40"/>
              <w:jc w:val="center"/>
              <w:rPr>
                <w:sz w:val="28"/>
                <w:szCs w:val="28"/>
                <w:lang w:val="pl-PL"/>
              </w:rPr>
            </w:pPr>
          </w:p>
        </w:tc>
        <w:tc>
          <w:tcPr>
            <w:tcW w:w="730" w:type="dxa"/>
            <w:vAlign w:val="center"/>
          </w:tcPr>
          <w:p w14:paraId="0944B30E" w14:textId="77777777" w:rsidR="004177D1" w:rsidRPr="00FC2AE6" w:rsidRDefault="004177D1" w:rsidP="004177D1">
            <w:pPr>
              <w:spacing w:before="20" w:after="40"/>
              <w:jc w:val="center"/>
              <w:rPr>
                <w:sz w:val="28"/>
                <w:szCs w:val="28"/>
              </w:rPr>
            </w:pPr>
            <w:r w:rsidRPr="00FC2AE6">
              <w:rPr>
                <w:sz w:val="28"/>
                <w:szCs w:val="28"/>
              </w:rPr>
              <w:t>2,5</w:t>
            </w:r>
          </w:p>
        </w:tc>
        <w:tc>
          <w:tcPr>
            <w:tcW w:w="708" w:type="dxa"/>
            <w:vAlign w:val="center"/>
          </w:tcPr>
          <w:p w14:paraId="2B95CC12" w14:textId="77777777" w:rsidR="004177D1" w:rsidRPr="00FC2AE6" w:rsidRDefault="004177D1" w:rsidP="004177D1">
            <w:pPr>
              <w:spacing w:before="20" w:after="40"/>
              <w:jc w:val="center"/>
              <w:rPr>
                <w:sz w:val="28"/>
                <w:szCs w:val="28"/>
              </w:rPr>
            </w:pPr>
            <w:r w:rsidRPr="00FC2AE6">
              <w:rPr>
                <w:sz w:val="28"/>
                <w:szCs w:val="28"/>
              </w:rPr>
              <w:t>3,25</w:t>
            </w:r>
          </w:p>
        </w:tc>
        <w:tc>
          <w:tcPr>
            <w:tcW w:w="709" w:type="dxa"/>
            <w:vAlign w:val="center"/>
          </w:tcPr>
          <w:p w14:paraId="2CC299EB" w14:textId="77777777" w:rsidR="004177D1" w:rsidRPr="00FC2AE6" w:rsidRDefault="004177D1" w:rsidP="004177D1">
            <w:pPr>
              <w:spacing w:before="20" w:after="40"/>
              <w:jc w:val="center"/>
              <w:rPr>
                <w:sz w:val="28"/>
                <w:szCs w:val="28"/>
              </w:rPr>
            </w:pPr>
            <w:r w:rsidRPr="00FC2AE6">
              <w:rPr>
                <w:sz w:val="28"/>
                <w:szCs w:val="28"/>
              </w:rPr>
              <w:t>4</w:t>
            </w:r>
          </w:p>
        </w:tc>
        <w:tc>
          <w:tcPr>
            <w:tcW w:w="709" w:type="dxa"/>
            <w:vAlign w:val="center"/>
          </w:tcPr>
          <w:p w14:paraId="40979BDF" w14:textId="77777777" w:rsidR="004177D1" w:rsidRPr="00FC2AE6" w:rsidRDefault="004177D1" w:rsidP="004177D1">
            <w:pPr>
              <w:spacing w:before="20" w:after="40"/>
              <w:jc w:val="center"/>
              <w:rPr>
                <w:sz w:val="28"/>
                <w:szCs w:val="28"/>
              </w:rPr>
            </w:pPr>
            <w:r w:rsidRPr="00FC2AE6">
              <w:rPr>
                <w:sz w:val="28"/>
                <w:szCs w:val="28"/>
              </w:rPr>
              <w:t>5</w:t>
            </w:r>
          </w:p>
        </w:tc>
        <w:tc>
          <w:tcPr>
            <w:tcW w:w="709" w:type="dxa"/>
            <w:vAlign w:val="center"/>
          </w:tcPr>
          <w:p w14:paraId="13438924" w14:textId="77777777" w:rsidR="004177D1" w:rsidRPr="00FC2AE6" w:rsidRDefault="004177D1" w:rsidP="004177D1">
            <w:pPr>
              <w:spacing w:before="20" w:after="40"/>
              <w:jc w:val="center"/>
              <w:rPr>
                <w:sz w:val="28"/>
                <w:szCs w:val="28"/>
              </w:rPr>
            </w:pPr>
            <w:r w:rsidRPr="00FC2AE6">
              <w:rPr>
                <w:sz w:val="28"/>
                <w:szCs w:val="28"/>
              </w:rPr>
              <w:t>6</w:t>
            </w:r>
          </w:p>
        </w:tc>
        <w:tc>
          <w:tcPr>
            <w:tcW w:w="708" w:type="dxa"/>
            <w:vAlign w:val="center"/>
          </w:tcPr>
          <w:p w14:paraId="20F0D65D" w14:textId="77777777" w:rsidR="004177D1" w:rsidRPr="00FC2AE6" w:rsidRDefault="004177D1" w:rsidP="004177D1">
            <w:pPr>
              <w:spacing w:before="20" w:after="40"/>
              <w:jc w:val="center"/>
              <w:rPr>
                <w:sz w:val="28"/>
                <w:szCs w:val="28"/>
              </w:rPr>
            </w:pPr>
            <w:r w:rsidRPr="00FC2AE6">
              <w:rPr>
                <w:sz w:val="28"/>
                <w:szCs w:val="28"/>
              </w:rPr>
              <w:t>&lt;5</w:t>
            </w:r>
          </w:p>
        </w:tc>
        <w:tc>
          <w:tcPr>
            <w:tcW w:w="709" w:type="dxa"/>
            <w:vAlign w:val="center"/>
          </w:tcPr>
          <w:p w14:paraId="525C6EAC" w14:textId="77777777" w:rsidR="004177D1" w:rsidRPr="00FC2AE6" w:rsidRDefault="004177D1" w:rsidP="004177D1">
            <w:pPr>
              <w:spacing w:before="20" w:after="40"/>
              <w:jc w:val="center"/>
              <w:rPr>
                <w:sz w:val="28"/>
                <w:szCs w:val="28"/>
              </w:rPr>
            </w:pPr>
            <w:r w:rsidRPr="00FC2AE6">
              <w:rPr>
                <w:sz w:val="28"/>
                <w:szCs w:val="28"/>
              </w:rPr>
              <w:t>&gt;5</w:t>
            </w:r>
          </w:p>
        </w:tc>
        <w:tc>
          <w:tcPr>
            <w:tcW w:w="709" w:type="dxa"/>
            <w:vAlign w:val="center"/>
          </w:tcPr>
          <w:p w14:paraId="3F0EA1DD" w14:textId="77777777" w:rsidR="004177D1" w:rsidRPr="00FC2AE6" w:rsidRDefault="004177D1" w:rsidP="004177D1">
            <w:pPr>
              <w:spacing w:before="20" w:after="40"/>
              <w:ind w:left="-108" w:right="-108"/>
              <w:jc w:val="center"/>
              <w:rPr>
                <w:sz w:val="28"/>
                <w:szCs w:val="28"/>
              </w:rPr>
            </w:pPr>
            <w:r w:rsidRPr="00FC2AE6">
              <w:rPr>
                <w:sz w:val="28"/>
                <w:szCs w:val="28"/>
              </w:rPr>
              <w:t>5-20</w:t>
            </w:r>
          </w:p>
        </w:tc>
        <w:tc>
          <w:tcPr>
            <w:tcW w:w="709" w:type="dxa"/>
            <w:vAlign w:val="center"/>
          </w:tcPr>
          <w:p w14:paraId="2F646BE9" w14:textId="77777777" w:rsidR="004177D1" w:rsidRPr="00FC2AE6" w:rsidRDefault="004177D1" w:rsidP="004177D1">
            <w:pPr>
              <w:spacing w:before="20" w:after="40"/>
              <w:jc w:val="center"/>
              <w:rPr>
                <w:sz w:val="28"/>
                <w:szCs w:val="28"/>
              </w:rPr>
            </w:pPr>
            <w:r w:rsidRPr="00FC2AE6">
              <w:rPr>
                <w:sz w:val="28"/>
                <w:szCs w:val="28"/>
              </w:rPr>
              <w:t>&gt;20</w:t>
            </w:r>
          </w:p>
        </w:tc>
      </w:tr>
      <w:tr w:rsidR="004177D1" w:rsidRPr="00FC2AE6" w14:paraId="3AF037FB" w14:textId="77777777" w:rsidTr="00D35C54">
        <w:trPr>
          <w:trHeight w:val="397"/>
          <w:jc w:val="center"/>
        </w:trPr>
        <w:tc>
          <w:tcPr>
            <w:tcW w:w="3188" w:type="dxa"/>
            <w:vAlign w:val="center"/>
          </w:tcPr>
          <w:p w14:paraId="3D384273" w14:textId="77777777" w:rsidR="004177D1" w:rsidRPr="00FC2AE6" w:rsidRDefault="004177D1" w:rsidP="004177D1">
            <w:pPr>
              <w:spacing w:before="20" w:after="40"/>
              <w:rPr>
                <w:sz w:val="28"/>
                <w:szCs w:val="28"/>
              </w:rPr>
            </w:pPr>
            <w:r w:rsidRPr="00FC2AE6">
              <w:rPr>
                <w:sz w:val="28"/>
                <w:szCs w:val="28"/>
              </w:rPr>
              <w:t>Khói hàn (mg/que)</w:t>
            </w:r>
          </w:p>
        </w:tc>
        <w:tc>
          <w:tcPr>
            <w:tcW w:w="730" w:type="dxa"/>
            <w:vAlign w:val="center"/>
          </w:tcPr>
          <w:p w14:paraId="3259FC49" w14:textId="77777777" w:rsidR="004177D1" w:rsidRPr="00FC2AE6" w:rsidRDefault="004177D1" w:rsidP="004177D1">
            <w:pPr>
              <w:spacing w:before="20" w:after="40"/>
              <w:jc w:val="center"/>
              <w:rPr>
                <w:sz w:val="28"/>
                <w:szCs w:val="28"/>
              </w:rPr>
            </w:pPr>
            <w:r w:rsidRPr="00FC2AE6">
              <w:rPr>
                <w:sz w:val="28"/>
                <w:szCs w:val="28"/>
              </w:rPr>
              <w:t>288</w:t>
            </w:r>
          </w:p>
        </w:tc>
        <w:tc>
          <w:tcPr>
            <w:tcW w:w="708" w:type="dxa"/>
            <w:vAlign w:val="center"/>
          </w:tcPr>
          <w:p w14:paraId="41305370" w14:textId="77777777" w:rsidR="004177D1" w:rsidRPr="00FC2AE6" w:rsidRDefault="004177D1" w:rsidP="004177D1">
            <w:pPr>
              <w:spacing w:before="20" w:after="40"/>
              <w:jc w:val="center"/>
              <w:rPr>
                <w:sz w:val="28"/>
                <w:szCs w:val="28"/>
              </w:rPr>
            </w:pPr>
            <w:r w:rsidRPr="00FC2AE6">
              <w:rPr>
                <w:sz w:val="28"/>
                <w:szCs w:val="28"/>
              </w:rPr>
              <w:t>508</w:t>
            </w:r>
          </w:p>
        </w:tc>
        <w:tc>
          <w:tcPr>
            <w:tcW w:w="709" w:type="dxa"/>
            <w:vAlign w:val="center"/>
          </w:tcPr>
          <w:p w14:paraId="75FDBE22" w14:textId="77777777" w:rsidR="004177D1" w:rsidRPr="00FC2AE6" w:rsidRDefault="004177D1" w:rsidP="004177D1">
            <w:pPr>
              <w:spacing w:before="20" w:after="40"/>
              <w:jc w:val="center"/>
              <w:rPr>
                <w:sz w:val="28"/>
                <w:szCs w:val="28"/>
              </w:rPr>
            </w:pPr>
            <w:r w:rsidRPr="00FC2AE6">
              <w:rPr>
                <w:sz w:val="28"/>
                <w:szCs w:val="28"/>
              </w:rPr>
              <w:t>706</w:t>
            </w:r>
          </w:p>
        </w:tc>
        <w:tc>
          <w:tcPr>
            <w:tcW w:w="709" w:type="dxa"/>
            <w:vAlign w:val="center"/>
          </w:tcPr>
          <w:p w14:paraId="22742560" w14:textId="77777777" w:rsidR="004177D1" w:rsidRPr="00FC2AE6" w:rsidRDefault="004177D1" w:rsidP="004177D1">
            <w:pPr>
              <w:spacing w:before="20" w:after="40"/>
              <w:ind w:left="-108" w:right="-108"/>
              <w:jc w:val="center"/>
              <w:rPr>
                <w:sz w:val="28"/>
                <w:szCs w:val="28"/>
              </w:rPr>
            </w:pPr>
            <w:r w:rsidRPr="00FC2AE6">
              <w:rPr>
                <w:sz w:val="28"/>
                <w:szCs w:val="28"/>
              </w:rPr>
              <w:t>1.100</w:t>
            </w:r>
          </w:p>
        </w:tc>
        <w:tc>
          <w:tcPr>
            <w:tcW w:w="709" w:type="dxa"/>
            <w:vAlign w:val="center"/>
          </w:tcPr>
          <w:p w14:paraId="5CCA93A3" w14:textId="77777777" w:rsidR="004177D1" w:rsidRPr="00FC2AE6" w:rsidRDefault="004177D1" w:rsidP="004177D1">
            <w:pPr>
              <w:spacing w:before="20" w:after="40"/>
              <w:ind w:left="-108" w:right="-108"/>
              <w:jc w:val="center"/>
              <w:rPr>
                <w:sz w:val="28"/>
                <w:szCs w:val="28"/>
              </w:rPr>
            </w:pPr>
            <w:r w:rsidRPr="00FC2AE6">
              <w:rPr>
                <w:sz w:val="28"/>
                <w:szCs w:val="28"/>
              </w:rPr>
              <w:t>1.578</w:t>
            </w:r>
          </w:p>
        </w:tc>
        <w:tc>
          <w:tcPr>
            <w:tcW w:w="708" w:type="dxa"/>
            <w:vAlign w:val="center"/>
          </w:tcPr>
          <w:p w14:paraId="628EC428"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1A081A9C"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43F1919D"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256BFDB1" w14:textId="77777777" w:rsidR="004177D1" w:rsidRPr="00FC2AE6" w:rsidRDefault="004177D1" w:rsidP="004177D1">
            <w:pPr>
              <w:spacing w:before="20" w:after="40"/>
              <w:jc w:val="center"/>
              <w:rPr>
                <w:sz w:val="28"/>
                <w:szCs w:val="28"/>
              </w:rPr>
            </w:pPr>
            <w:r w:rsidRPr="00FC2AE6">
              <w:rPr>
                <w:sz w:val="28"/>
                <w:szCs w:val="28"/>
              </w:rPr>
              <w:t>-</w:t>
            </w:r>
          </w:p>
        </w:tc>
      </w:tr>
      <w:tr w:rsidR="004177D1" w:rsidRPr="00FC2AE6" w14:paraId="75E5D3E5" w14:textId="77777777" w:rsidTr="00D35C54">
        <w:trPr>
          <w:trHeight w:val="397"/>
          <w:jc w:val="center"/>
        </w:trPr>
        <w:tc>
          <w:tcPr>
            <w:tcW w:w="3188" w:type="dxa"/>
            <w:vAlign w:val="center"/>
          </w:tcPr>
          <w:p w14:paraId="2CA0795E" w14:textId="77777777" w:rsidR="004177D1" w:rsidRPr="00FC2AE6" w:rsidRDefault="004177D1" w:rsidP="004177D1">
            <w:pPr>
              <w:spacing w:before="20" w:after="40"/>
              <w:rPr>
                <w:sz w:val="28"/>
                <w:szCs w:val="28"/>
              </w:rPr>
            </w:pPr>
            <w:r w:rsidRPr="00FC2AE6">
              <w:rPr>
                <w:sz w:val="28"/>
                <w:szCs w:val="28"/>
              </w:rPr>
              <w:t>CO (mg/que)</w:t>
            </w:r>
          </w:p>
        </w:tc>
        <w:tc>
          <w:tcPr>
            <w:tcW w:w="730" w:type="dxa"/>
            <w:vAlign w:val="center"/>
          </w:tcPr>
          <w:p w14:paraId="235CD52E" w14:textId="77777777" w:rsidR="004177D1" w:rsidRPr="00FC2AE6" w:rsidRDefault="004177D1" w:rsidP="004177D1">
            <w:pPr>
              <w:spacing w:before="20" w:after="40"/>
              <w:jc w:val="center"/>
              <w:rPr>
                <w:sz w:val="28"/>
                <w:szCs w:val="28"/>
              </w:rPr>
            </w:pPr>
            <w:r w:rsidRPr="00FC2AE6">
              <w:rPr>
                <w:sz w:val="28"/>
                <w:szCs w:val="28"/>
              </w:rPr>
              <w:t>10</w:t>
            </w:r>
          </w:p>
        </w:tc>
        <w:tc>
          <w:tcPr>
            <w:tcW w:w="708" w:type="dxa"/>
            <w:vAlign w:val="center"/>
          </w:tcPr>
          <w:p w14:paraId="3B6B0ADF" w14:textId="77777777" w:rsidR="004177D1" w:rsidRPr="00FC2AE6" w:rsidRDefault="004177D1" w:rsidP="004177D1">
            <w:pPr>
              <w:spacing w:before="20" w:after="40"/>
              <w:jc w:val="center"/>
              <w:rPr>
                <w:sz w:val="28"/>
                <w:szCs w:val="28"/>
              </w:rPr>
            </w:pPr>
            <w:r w:rsidRPr="00FC2AE6">
              <w:rPr>
                <w:sz w:val="28"/>
                <w:szCs w:val="28"/>
              </w:rPr>
              <w:t>15</w:t>
            </w:r>
          </w:p>
        </w:tc>
        <w:tc>
          <w:tcPr>
            <w:tcW w:w="709" w:type="dxa"/>
            <w:vAlign w:val="center"/>
          </w:tcPr>
          <w:p w14:paraId="148CD997" w14:textId="77777777" w:rsidR="004177D1" w:rsidRPr="00FC2AE6" w:rsidRDefault="004177D1" w:rsidP="004177D1">
            <w:pPr>
              <w:spacing w:before="20" w:after="40"/>
              <w:jc w:val="center"/>
              <w:rPr>
                <w:sz w:val="28"/>
                <w:szCs w:val="28"/>
              </w:rPr>
            </w:pPr>
            <w:r w:rsidRPr="00FC2AE6">
              <w:rPr>
                <w:sz w:val="28"/>
                <w:szCs w:val="28"/>
              </w:rPr>
              <w:t>25</w:t>
            </w:r>
          </w:p>
        </w:tc>
        <w:tc>
          <w:tcPr>
            <w:tcW w:w="709" w:type="dxa"/>
            <w:vAlign w:val="center"/>
          </w:tcPr>
          <w:p w14:paraId="7A8441C1" w14:textId="77777777" w:rsidR="004177D1" w:rsidRPr="00FC2AE6" w:rsidRDefault="004177D1" w:rsidP="004177D1">
            <w:pPr>
              <w:spacing w:before="20" w:after="40"/>
              <w:jc w:val="center"/>
              <w:rPr>
                <w:sz w:val="28"/>
                <w:szCs w:val="28"/>
              </w:rPr>
            </w:pPr>
            <w:r w:rsidRPr="00FC2AE6">
              <w:rPr>
                <w:sz w:val="28"/>
                <w:szCs w:val="28"/>
              </w:rPr>
              <w:t>35</w:t>
            </w:r>
          </w:p>
        </w:tc>
        <w:tc>
          <w:tcPr>
            <w:tcW w:w="709" w:type="dxa"/>
            <w:vAlign w:val="center"/>
          </w:tcPr>
          <w:p w14:paraId="3EDB8964" w14:textId="77777777" w:rsidR="004177D1" w:rsidRPr="00FC2AE6" w:rsidRDefault="004177D1" w:rsidP="004177D1">
            <w:pPr>
              <w:spacing w:before="20" w:after="40"/>
              <w:jc w:val="center"/>
              <w:rPr>
                <w:sz w:val="28"/>
                <w:szCs w:val="28"/>
              </w:rPr>
            </w:pPr>
            <w:r w:rsidRPr="00FC2AE6">
              <w:rPr>
                <w:sz w:val="28"/>
                <w:szCs w:val="28"/>
              </w:rPr>
              <w:t>50</w:t>
            </w:r>
          </w:p>
        </w:tc>
        <w:tc>
          <w:tcPr>
            <w:tcW w:w="708" w:type="dxa"/>
            <w:vAlign w:val="center"/>
          </w:tcPr>
          <w:p w14:paraId="073299F9"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3B49945D"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10CD8263"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370FD832" w14:textId="77777777" w:rsidR="004177D1" w:rsidRPr="00FC2AE6" w:rsidRDefault="004177D1" w:rsidP="004177D1">
            <w:pPr>
              <w:spacing w:before="20" w:after="40"/>
              <w:jc w:val="center"/>
              <w:rPr>
                <w:sz w:val="28"/>
                <w:szCs w:val="28"/>
              </w:rPr>
            </w:pPr>
            <w:r w:rsidRPr="00FC2AE6">
              <w:rPr>
                <w:sz w:val="28"/>
                <w:szCs w:val="28"/>
              </w:rPr>
              <w:t>-</w:t>
            </w:r>
          </w:p>
        </w:tc>
      </w:tr>
      <w:tr w:rsidR="004177D1" w:rsidRPr="00FC2AE6" w14:paraId="668D03F1" w14:textId="77777777" w:rsidTr="00D35C54">
        <w:trPr>
          <w:trHeight w:val="397"/>
          <w:jc w:val="center"/>
        </w:trPr>
        <w:tc>
          <w:tcPr>
            <w:tcW w:w="3188" w:type="dxa"/>
            <w:vAlign w:val="center"/>
          </w:tcPr>
          <w:p w14:paraId="0CFF0150" w14:textId="77777777" w:rsidR="004177D1" w:rsidRPr="00FC2AE6" w:rsidRDefault="004177D1" w:rsidP="004177D1">
            <w:pPr>
              <w:spacing w:before="20" w:after="40"/>
              <w:rPr>
                <w:sz w:val="28"/>
                <w:szCs w:val="28"/>
              </w:rPr>
            </w:pPr>
            <w:r w:rsidRPr="00FC2AE6">
              <w:rPr>
                <w:sz w:val="28"/>
                <w:szCs w:val="28"/>
              </w:rPr>
              <w:lastRenderedPageBreak/>
              <w:t>NOx (mg/que)</w:t>
            </w:r>
          </w:p>
        </w:tc>
        <w:tc>
          <w:tcPr>
            <w:tcW w:w="730" w:type="dxa"/>
            <w:vAlign w:val="center"/>
          </w:tcPr>
          <w:p w14:paraId="2DE21D20" w14:textId="77777777" w:rsidR="004177D1" w:rsidRPr="00FC2AE6" w:rsidRDefault="004177D1" w:rsidP="004177D1">
            <w:pPr>
              <w:spacing w:before="20" w:after="40"/>
              <w:jc w:val="center"/>
              <w:rPr>
                <w:sz w:val="28"/>
                <w:szCs w:val="28"/>
              </w:rPr>
            </w:pPr>
            <w:r w:rsidRPr="00FC2AE6">
              <w:rPr>
                <w:sz w:val="28"/>
                <w:szCs w:val="28"/>
              </w:rPr>
              <w:t>12</w:t>
            </w:r>
          </w:p>
        </w:tc>
        <w:tc>
          <w:tcPr>
            <w:tcW w:w="708" w:type="dxa"/>
            <w:vAlign w:val="center"/>
          </w:tcPr>
          <w:p w14:paraId="56841DE7" w14:textId="77777777" w:rsidR="004177D1" w:rsidRPr="00FC2AE6" w:rsidRDefault="004177D1" w:rsidP="004177D1">
            <w:pPr>
              <w:spacing w:before="20" w:after="40"/>
              <w:jc w:val="center"/>
              <w:rPr>
                <w:sz w:val="28"/>
                <w:szCs w:val="28"/>
              </w:rPr>
            </w:pPr>
            <w:r w:rsidRPr="00FC2AE6">
              <w:rPr>
                <w:sz w:val="28"/>
                <w:szCs w:val="28"/>
              </w:rPr>
              <w:t>20</w:t>
            </w:r>
          </w:p>
        </w:tc>
        <w:tc>
          <w:tcPr>
            <w:tcW w:w="709" w:type="dxa"/>
            <w:vAlign w:val="center"/>
          </w:tcPr>
          <w:p w14:paraId="257C197C" w14:textId="77777777" w:rsidR="004177D1" w:rsidRPr="00FC2AE6" w:rsidRDefault="004177D1" w:rsidP="004177D1">
            <w:pPr>
              <w:spacing w:before="20" w:after="40"/>
              <w:jc w:val="center"/>
              <w:rPr>
                <w:sz w:val="28"/>
                <w:szCs w:val="28"/>
              </w:rPr>
            </w:pPr>
            <w:r w:rsidRPr="00FC2AE6">
              <w:rPr>
                <w:sz w:val="28"/>
                <w:szCs w:val="28"/>
              </w:rPr>
              <w:t>30</w:t>
            </w:r>
          </w:p>
        </w:tc>
        <w:tc>
          <w:tcPr>
            <w:tcW w:w="709" w:type="dxa"/>
            <w:vAlign w:val="center"/>
          </w:tcPr>
          <w:p w14:paraId="24EA7979" w14:textId="77777777" w:rsidR="004177D1" w:rsidRPr="00FC2AE6" w:rsidRDefault="004177D1" w:rsidP="004177D1">
            <w:pPr>
              <w:spacing w:before="20" w:after="40"/>
              <w:jc w:val="center"/>
              <w:rPr>
                <w:sz w:val="28"/>
                <w:szCs w:val="28"/>
              </w:rPr>
            </w:pPr>
            <w:r w:rsidRPr="00FC2AE6">
              <w:rPr>
                <w:sz w:val="28"/>
                <w:szCs w:val="28"/>
              </w:rPr>
              <w:t>45</w:t>
            </w:r>
          </w:p>
        </w:tc>
        <w:tc>
          <w:tcPr>
            <w:tcW w:w="709" w:type="dxa"/>
            <w:vAlign w:val="center"/>
          </w:tcPr>
          <w:p w14:paraId="5242DF1D" w14:textId="77777777" w:rsidR="004177D1" w:rsidRPr="00FC2AE6" w:rsidRDefault="004177D1" w:rsidP="004177D1">
            <w:pPr>
              <w:spacing w:before="20" w:after="40"/>
              <w:jc w:val="center"/>
              <w:rPr>
                <w:sz w:val="28"/>
                <w:szCs w:val="28"/>
              </w:rPr>
            </w:pPr>
            <w:r w:rsidRPr="00FC2AE6">
              <w:rPr>
                <w:sz w:val="28"/>
                <w:szCs w:val="28"/>
              </w:rPr>
              <w:t>70</w:t>
            </w:r>
          </w:p>
        </w:tc>
        <w:tc>
          <w:tcPr>
            <w:tcW w:w="708" w:type="dxa"/>
            <w:vAlign w:val="center"/>
          </w:tcPr>
          <w:p w14:paraId="6A76324D"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53749AD9"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3B655FBB"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3B166E2A" w14:textId="77777777" w:rsidR="004177D1" w:rsidRPr="00FC2AE6" w:rsidRDefault="004177D1" w:rsidP="004177D1">
            <w:pPr>
              <w:spacing w:before="20" w:after="40"/>
              <w:jc w:val="center"/>
              <w:rPr>
                <w:sz w:val="28"/>
                <w:szCs w:val="28"/>
              </w:rPr>
            </w:pPr>
            <w:r w:rsidRPr="00FC2AE6">
              <w:rPr>
                <w:sz w:val="28"/>
                <w:szCs w:val="28"/>
              </w:rPr>
              <w:t>-</w:t>
            </w:r>
          </w:p>
        </w:tc>
      </w:tr>
      <w:tr w:rsidR="004177D1" w:rsidRPr="00FC2AE6" w14:paraId="2F22A1EE" w14:textId="77777777" w:rsidTr="00D35C54">
        <w:trPr>
          <w:trHeight w:val="397"/>
          <w:jc w:val="center"/>
        </w:trPr>
        <w:tc>
          <w:tcPr>
            <w:tcW w:w="3188" w:type="dxa"/>
            <w:vAlign w:val="center"/>
          </w:tcPr>
          <w:p w14:paraId="4ADD27B7" w14:textId="77777777" w:rsidR="004177D1" w:rsidRPr="00FC2AE6" w:rsidRDefault="004177D1" w:rsidP="004177D1">
            <w:pPr>
              <w:spacing w:before="20" w:after="40"/>
              <w:rPr>
                <w:sz w:val="28"/>
                <w:szCs w:val="28"/>
                <w:lang w:val="pt-BR"/>
              </w:rPr>
            </w:pPr>
            <w:r w:rsidRPr="00FC2AE6">
              <w:rPr>
                <w:sz w:val="28"/>
                <w:szCs w:val="28"/>
                <w:lang w:val="pt-BR"/>
              </w:rPr>
              <w:t>Acetylen (g/Fe</w:t>
            </w:r>
            <w:r w:rsidRPr="00FC2AE6">
              <w:rPr>
                <w:sz w:val="28"/>
                <w:szCs w:val="28"/>
                <w:vertAlign w:val="subscript"/>
                <w:lang w:val="pt-BR"/>
              </w:rPr>
              <w:t>2</w:t>
            </w:r>
            <w:r w:rsidRPr="00FC2AE6">
              <w:rPr>
                <w:sz w:val="28"/>
                <w:szCs w:val="28"/>
                <w:lang w:val="pt-BR"/>
              </w:rPr>
              <w:t>O</w:t>
            </w:r>
            <w:r w:rsidRPr="00FC2AE6">
              <w:rPr>
                <w:sz w:val="28"/>
                <w:szCs w:val="28"/>
                <w:vertAlign w:val="subscript"/>
                <w:lang w:val="pt-BR"/>
              </w:rPr>
              <w:t>3</w:t>
            </w:r>
            <w:r w:rsidRPr="00FC2AE6">
              <w:rPr>
                <w:sz w:val="28"/>
                <w:szCs w:val="28"/>
                <w:lang w:val="pt-BR"/>
              </w:rPr>
              <w:t>)/lít O</w:t>
            </w:r>
            <w:r w:rsidRPr="00FC2AE6">
              <w:rPr>
                <w:sz w:val="28"/>
                <w:szCs w:val="28"/>
                <w:vertAlign w:val="subscript"/>
                <w:lang w:val="pt-BR"/>
              </w:rPr>
              <w:t>2</w:t>
            </w:r>
          </w:p>
        </w:tc>
        <w:tc>
          <w:tcPr>
            <w:tcW w:w="730" w:type="dxa"/>
            <w:vAlign w:val="center"/>
          </w:tcPr>
          <w:p w14:paraId="2149784A" w14:textId="77777777" w:rsidR="004177D1" w:rsidRPr="00FC2AE6" w:rsidRDefault="004177D1" w:rsidP="004177D1">
            <w:pPr>
              <w:spacing w:before="20" w:after="40"/>
              <w:jc w:val="center"/>
              <w:rPr>
                <w:sz w:val="28"/>
                <w:szCs w:val="28"/>
              </w:rPr>
            </w:pPr>
            <w:r w:rsidRPr="00FC2AE6">
              <w:rPr>
                <w:sz w:val="28"/>
                <w:szCs w:val="28"/>
              </w:rPr>
              <w:t>-</w:t>
            </w:r>
          </w:p>
        </w:tc>
        <w:tc>
          <w:tcPr>
            <w:tcW w:w="708" w:type="dxa"/>
            <w:vAlign w:val="center"/>
          </w:tcPr>
          <w:p w14:paraId="1A987C70"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66EA8816"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4E73A50F"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45900DF6" w14:textId="77777777" w:rsidR="004177D1" w:rsidRPr="00FC2AE6" w:rsidRDefault="004177D1" w:rsidP="004177D1">
            <w:pPr>
              <w:spacing w:before="20" w:after="40"/>
              <w:jc w:val="center"/>
              <w:rPr>
                <w:sz w:val="28"/>
                <w:szCs w:val="28"/>
              </w:rPr>
            </w:pPr>
            <w:r w:rsidRPr="00FC2AE6">
              <w:rPr>
                <w:sz w:val="28"/>
                <w:szCs w:val="28"/>
              </w:rPr>
              <w:t>-</w:t>
            </w:r>
          </w:p>
        </w:tc>
        <w:tc>
          <w:tcPr>
            <w:tcW w:w="708" w:type="dxa"/>
            <w:vAlign w:val="center"/>
          </w:tcPr>
          <w:p w14:paraId="42746438" w14:textId="77777777" w:rsidR="004177D1" w:rsidRPr="00FC2AE6" w:rsidRDefault="004177D1" w:rsidP="004177D1">
            <w:pPr>
              <w:spacing w:before="20" w:after="40"/>
              <w:jc w:val="center"/>
              <w:rPr>
                <w:sz w:val="28"/>
                <w:szCs w:val="28"/>
              </w:rPr>
            </w:pPr>
            <w:r w:rsidRPr="00FC2AE6">
              <w:rPr>
                <w:sz w:val="28"/>
                <w:szCs w:val="28"/>
              </w:rPr>
              <w:t>3</w:t>
            </w:r>
          </w:p>
        </w:tc>
        <w:tc>
          <w:tcPr>
            <w:tcW w:w="709" w:type="dxa"/>
            <w:vAlign w:val="center"/>
          </w:tcPr>
          <w:p w14:paraId="0635879F" w14:textId="77777777" w:rsidR="004177D1" w:rsidRPr="00FC2AE6" w:rsidRDefault="004177D1" w:rsidP="004177D1">
            <w:pPr>
              <w:spacing w:before="20" w:after="40"/>
              <w:jc w:val="center"/>
              <w:rPr>
                <w:sz w:val="28"/>
                <w:szCs w:val="28"/>
              </w:rPr>
            </w:pPr>
            <w:r w:rsidRPr="00FC2AE6">
              <w:rPr>
                <w:sz w:val="28"/>
                <w:szCs w:val="28"/>
              </w:rPr>
              <w:t>5</w:t>
            </w:r>
          </w:p>
        </w:tc>
        <w:tc>
          <w:tcPr>
            <w:tcW w:w="709" w:type="dxa"/>
            <w:vAlign w:val="center"/>
          </w:tcPr>
          <w:p w14:paraId="4EA098FB"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0219B432" w14:textId="77777777" w:rsidR="004177D1" w:rsidRPr="00FC2AE6" w:rsidRDefault="004177D1" w:rsidP="004177D1">
            <w:pPr>
              <w:spacing w:before="20" w:after="40"/>
              <w:jc w:val="center"/>
              <w:rPr>
                <w:sz w:val="28"/>
                <w:szCs w:val="28"/>
              </w:rPr>
            </w:pPr>
            <w:r w:rsidRPr="00FC2AE6">
              <w:rPr>
                <w:sz w:val="28"/>
                <w:szCs w:val="28"/>
              </w:rPr>
              <w:t>-</w:t>
            </w:r>
          </w:p>
        </w:tc>
      </w:tr>
      <w:tr w:rsidR="004177D1" w:rsidRPr="00FC2AE6" w14:paraId="0FF42E80" w14:textId="77777777" w:rsidTr="00D35C54">
        <w:trPr>
          <w:trHeight w:val="397"/>
          <w:jc w:val="center"/>
        </w:trPr>
        <w:tc>
          <w:tcPr>
            <w:tcW w:w="3188" w:type="dxa"/>
            <w:vAlign w:val="center"/>
          </w:tcPr>
          <w:p w14:paraId="5EAAF10B" w14:textId="77777777" w:rsidR="004177D1" w:rsidRPr="00FC2AE6" w:rsidRDefault="004177D1" w:rsidP="004177D1">
            <w:pPr>
              <w:spacing w:before="20" w:after="40"/>
              <w:rPr>
                <w:sz w:val="28"/>
                <w:szCs w:val="28"/>
                <w:lang w:val="pt-BR"/>
              </w:rPr>
            </w:pPr>
            <w:r w:rsidRPr="00FC2AE6">
              <w:rPr>
                <w:sz w:val="28"/>
                <w:szCs w:val="28"/>
                <w:lang w:val="pt-BR"/>
              </w:rPr>
              <w:t>Propan (g/Fe</w:t>
            </w:r>
            <w:r w:rsidRPr="00FC2AE6">
              <w:rPr>
                <w:sz w:val="28"/>
                <w:szCs w:val="28"/>
                <w:vertAlign w:val="subscript"/>
                <w:lang w:val="pt-BR"/>
              </w:rPr>
              <w:t>2</w:t>
            </w:r>
            <w:r w:rsidRPr="00FC2AE6">
              <w:rPr>
                <w:sz w:val="28"/>
                <w:szCs w:val="28"/>
                <w:lang w:val="pt-BR"/>
              </w:rPr>
              <w:t>O</w:t>
            </w:r>
            <w:r w:rsidRPr="00FC2AE6">
              <w:rPr>
                <w:sz w:val="28"/>
                <w:szCs w:val="28"/>
                <w:vertAlign w:val="subscript"/>
                <w:lang w:val="pt-BR"/>
              </w:rPr>
              <w:t>3</w:t>
            </w:r>
            <w:r w:rsidRPr="00FC2AE6">
              <w:rPr>
                <w:sz w:val="28"/>
                <w:szCs w:val="28"/>
                <w:lang w:val="pt-BR"/>
              </w:rPr>
              <w:t>)/ lít O</w:t>
            </w:r>
            <w:r w:rsidRPr="00FC2AE6">
              <w:rPr>
                <w:sz w:val="28"/>
                <w:szCs w:val="28"/>
                <w:vertAlign w:val="subscript"/>
                <w:lang w:val="pt-BR"/>
              </w:rPr>
              <w:t>2</w:t>
            </w:r>
          </w:p>
        </w:tc>
        <w:tc>
          <w:tcPr>
            <w:tcW w:w="730" w:type="dxa"/>
            <w:vAlign w:val="center"/>
          </w:tcPr>
          <w:p w14:paraId="5EEE0BB6" w14:textId="77777777" w:rsidR="004177D1" w:rsidRPr="00FC2AE6" w:rsidRDefault="004177D1" w:rsidP="004177D1">
            <w:pPr>
              <w:spacing w:before="20" w:after="40"/>
              <w:jc w:val="center"/>
              <w:rPr>
                <w:sz w:val="28"/>
                <w:szCs w:val="28"/>
              </w:rPr>
            </w:pPr>
            <w:r w:rsidRPr="00FC2AE6">
              <w:rPr>
                <w:sz w:val="28"/>
                <w:szCs w:val="28"/>
              </w:rPr>
              <w:t>-</w:t>
            </w:r>
          </w:p>
        </w:tc>
        <w:tc>
          <w:tcPr>
            <w:tcW w:w="708" w:type="dxa"/>
            <w:vAlign w:val="center"/>
          </w:tcPr>
          <w:p w14:paraId="6D44215A"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69C06A89"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15C3F8E4"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1A30049E" w14:textId="77777777" w:rsidR="004177D1" w:rsidRPr="00FC2AE6" w:rsidRDefault="004177D1" w:rsidP="004177D1">
            <w:pPr>
              <w:spacing w:before="20" w:after="40"/>
              <w:jc w:val="center"/>
              <w:rPr>
                <w:sz w:val="28"/>
                <w:szCs w:val="28"/>
              </w:rPr>
            </w:pPr>
            <w:r w:rsidRPr="00FC2AE6">
              <w:rPr>
                <w:sz w:val="28"/>
                <w:szCs w:val="28"/>
              </w:rPr>
              <w:t>-</w:t>
            </w:r>
          </w:p>
        </w:tc>
        <w:tc>
          <w:tcPr>
            <w:tcW w:w="708" w:type="dxa"/>
            <w:vAlign w:val="center"/>
          </w:tcPr>
          <w:p w14:paraId="3F2DE74F" w14:textId="77777777" w:rsidR="004177D1" w:rsidRPr="00FC2AE6" w:rsidRDefault="004177D1" w:rsidP="004177D1">
            <w:pPr>
              <w:spacing w:before="20" w:after="40"/>
              <w:jc w:val="center"/>
              <w:rPr>
                <w:sz w:val="28"/>
                <w:szCs w:val="28"/>
              </w:rPr>
            </w:pPr>
            <w:r w:rsidRPr="00FC2AE6">
              <w:rPr>
                <w:sz w:val="28"/>
                <w:szCs w:val="28"/>
              </w:rPr>
              <w:t>2</w:t>
            </w:r>
          </w:p>
        </w:tc>
        <w:tc>
          <w:tcPr>
            <w:tcW w:w="709" w:type="dxa"/>
            <w:vAlign w:val="center"/>
          </w:tcPr>
          <w:p w14:paraId="5F0F873B" w14:textId="77777777" w:rsidR="004177D1" w:rsidRPr="00FC2AE6" w:rsidRDefault="004177D1" w:rsidP="004177D1">
            <w:pPr>
              <w:spacing w:before="20" w:after="40"/>
              <w:jc w:val="center"/>
              <w:rPr>
                <w:sz w:val="28"/>
                <w:szCs w:val="28"/>
              </w:rPr>
            </w:pPr>
            <w:r w:rsidRPr="00FC2AE6">
              <w:rPr>
                <w:sz w:val="28"/>
                <w:szCs w:val="28"/>
              </w:rPr>
              <w:t>-</w:t>
            </w:r>
          </w:p>
        </w:tc>
        <w:tc>
          <w:tcPr>
            <w:tcW w:w="709" w:type="dxa"/>
            <w:vAlign w:val="center"/>
          </w:tcPr>
          <w:p w14:paraId="71C3D1D9" w14:textId="77777777" w:rsidR="004177D1" w:rsidRPr="00FC2AE6" w:rsidRDefault="004177D1" w:rsidP="004177D1">
            <w:pPr>
              <w:spacing w:before="20" w:after="40"/>
              <w:jc w:val="center"/>
              <w:rPr>
                <w:sz w:val="28"/>
                <w:szCs w:val="28"/>
              </w:rPr>
            </w:pPr>
            <w:r w:rsidRPr="00FC2AE6">
              <w:rPr>
                <w:sz w:val="28"/>
                <w:szCs w:val="28"/>
              </w:rPr>
              <w:t>3</w:t>
            </w:r>
          </w:p>
        </w:tc>
        <w:tc>
          <w:tcPr>
            <w:tcW w:w="709" w:type="dxa"/>
            <w:vAlign w:val="center"/>
          </w:tcPr>
          <w:p w14:paraId="005675DC" w14:textId="77777777" w:rsidR="004177D1" w:rsidRPr="00FC2AE6" w:rsidRDefault="004177D1" w:rsidP="004177D1">
            <w:pPr>
              <w:spacing w:before="20" w:after="40"/>
              <w:jc w:val="center"/>
              <w:rPr>
                <w:sz w:val="28"/>
                <w:szCs w:val="28"/>
              </w:rPr>
            </w:pPr>
            <w:r w:rsidRPr="00FC2AE6">
              <w:rPr>
                <w:sz w:val="28"/>
                <w:szCs w:val="28"/>
              </w:rPr>
              <w:t>4</w:t>
            </w:r>
          </w:p>
        </w:tc>
      </w:tr>
    </w:tbl>
    <w:p w14:paraId="25A8931C" w14:textId="77777777" w:rsidR="004177D1" w:rsidRPr="00FC2AE6" w:rsidRDefault="004177D1" w:rsidP="004177D1">
      <w:pPr>
        <w:spacing w:after="60" w:line="360" w:lineRule="exact"/>
        <w:ind w:left="720" w:hanging="549"/>
        <w:jc w:val="right"/>
        <w:rPr>
          <w:i/>
          <w:sz w:val="28"/>
          <w:szCs w:val="28"/>
        </w:rPr>
      </w:pPr>
      <w:r w:rsidRPr="00FC2AE6">
        <w:rPr>
          <w:i/>
          <w:sz w:val="28"/>
          <w:szCs w:val="28"/>
        </w:rPr>
        <w:t>(Nguồn: Trung tâm nghiên cứu và quy hoạch môi trường đô thị - nông thôn)</w:t>
      </w:r>
    </w:p>
    <w:p w14:paraId="4F205A44" w14:textId="77777777" w:rsidR="004177D1" w:rsidRPr="00FC2AE6" w:rsidRDefault="004177D1" w:rsidP="004177D1">
      <w:pPr>
        <w:autoSpaceDE w:val="0"/>
        <w:autoSpaceDN w:val="0"/>
        <w:spacing w:after="60" w:line="360" w:lineRule="exact"/>
        <w:ind w:firstLine="709"/>
        <w:rPr>
          <w:sz w:val="28"/>
          <w:szCs w:val="28"/>
          <w:lang w:val="vi-VN" w:bidi="en-US"/>
        </w:rPr>
      </w:pPr>
      <w:r w:rsidRPr="00FC2AE6">
        <w:rPr>
          <w:sz w:val="28"/>
          <w:szCs w:val="28"/>
          <w:lang w:val="vi-VN" w:bidi="en-US"/>
        </w:rPr>
        <w:t xml:space="preserve">Theo dự toán tổng khối lượng </w:t>
      </w:r>
      <w:r w:rsidRPr="00FC2AE6">
        <w:rPr>
          <w:sz w:val="28"/>
          <w:szCs w:val="28"/>
          <w:lang w:bidi="en-US"/>
        </w:rPr>
        <w:t>lắp đặt máy móc thiết bị</w:t>
      </w:r>
      <w:r w:rsidRPr="00FC2AE6">
        <w:rPr>
          <w:sz w:val="28"/>
          <w:szCs w:val="28"/>
          <w:lang w:val="vi-VN" w:bidi="en-US"/>
        </w:rPr>
        <w:t xml:space="preserve">, </w:t>
      </w:r>
      <w:r w:rsidRPr="00FC2AE6">
        <w:rPr>
          <w:sz w:val="28"/>
          <w:szCs w:val="28"/>
          <w:lang w:bidi="en-US"/>
        </w:rPr>
        <w:t>số</w:t>
      </w:r>
      <w:r w:rsidRPr="00FC2AE6">
        <w:rPr>
          <w:sz w:val="28"/>
          <w:szCs w:val="28"/>
          <w:lang w:val="vi-VN" w:bidi="en-US"/>
        </w:rPr>
        <w:t xml:space="preserve"> lượng que hàn cần </w:t>
      </w:r>
      <w:r w:rsidRPr="00FC2AE6">
        <w:rPr>
          <w:sz w:val="28"/>
          <w:szCs w:val="28"/>
          <w:lang w:bidi="en-US"/>
        </w:rPr>
        <w:t xml:space="preserve">sử </w:t>
      </w:r>
      <w:r w:rsidRPr="00FC2AE6">
        <w:rPr>
          <w:sz w:val="28"/>
          <w:szCs w:val="28"/>
          <w:lang w:val="vi-VN" w:bidi="en-US"/>
        </w:rPr>
        <w:t>d</w:t>
      </w:r>
      <w:r w:rsidRPr="00FC2AE6">
        <w:rPr>
          <w:sz w:val="28"/>
          <w:szCs w:val="28"/>
          <w:lang w:bidi="en-US"/>
        </w:rPr>
        <w:t>ụ</w:t>
      </w:r>
      <w:r w:rsidRPr="00FC2AE6">
        <w:rPr>
          <w:sz w:val="28"/>
          <w:szCs w:val="28"/>
          <w:lang w:val="vi-VN" w:bidi="en-US"/>
        </w:rPr>
        <w:t xml:space="preserve">ng là </w:t>
      </w:r>
      <w:r w:rsidRPr="00FC2AE6">
        <w:rPr>
          <w:sz w:val="28"/>
          <w:szCs w:val="28"/>
          <w:lang w:bidi="en-US"/>
        </w:rPr>
        <w:t xml:space="preserve">100 </w:t>
      </w:r>
      <w:r w:rsidRPr="00FC2AE6">
        <w:rPr>
          <w:sz w:val="28"/>
          <w:szCs w:val="28"/>
          <w:lang w:val="vi-VN" w:bidi="en-US"/>
        </w:rPr>
        <w:t xml:space="preserve">kg, loại que hàn đường kính trung bình 4 mm (25 que/kg). Tải lượng các chất khí độc phát sinh từ công đoạn hàn </w:t>
      </w:r>
      <w:r w:rsidRPr="00FC2AE6">
        <w:rPr>
          <w:sz w:val="28"/>
          <w:szCs w:val="28"/>
          <w:lang w:bidi="en-US"/>
        </w:rPr>
        <w:t>trong quá trình lắp đặt máy móc, thiết bị</w:t>
      </w:r>
      <w:r w:rsidRPr="00FC2AE6">
        <w:rPr>
          <w:sz w:val="28"/>
          <w:szCs w:val="28"/>
          <w:lang w:val="vi-VN" w:bidi="en-US"/>
        </w:rPr>
        <w:t xml:space="preserve"> như sau:</w:t>
      </w:r>
    </w:p>
    <w:p w14:paraId="2733BE7E" w14:textId="77777777" w:rsidR="004177D1" w:rsidRPr="00FC2AE6" w:rsidRDefault="004177D1" w:rsidP="004177D1">
      <w:pPr>
        <w:autoSpaceDE w:val="0"/>
        <w:autoSpaceDN w:val="0"/>
        <w:spacing w:after="60" w:line="360" w:lineRule="exact"/>
        <w:ind w:firstLine="709"/>
        <w:jc w:val="center"/>
        <w:rPr>
          <w:sz w:val="28"/>
          <w:szCs w:val="28"/>
          <w:lang w:val="vi-VN" w:bidi="en-US"/>
        </w:rPr>
      </w:pPr>
      <w:r w:rsidRPr="00FC2AE6">
        <w:rPr>
          <w:sz w:val="28"/>
          <w:szCs w:val="28"/>
          <w:lang w:val="vi-VN" w:bidi="en-US"/>
        </w:rPr>
        <w:t>M</w:t>
      </w:r>
      <w:r w:rsidRPr="00FC2AE6">
        <w:rPr>
          <w:sz w:val="28"/>
          <w:szCs w:val="28"/>
          <w:vertAlign w:val="subscript"/>
          <w:lang w:val="vi-VN" w:bidi="en-US"/>
        </w:rPr>
        <w:t>CO</w:t>
      </w:r>
      <w:r w:rsidRPr="00FC2AE6">
        <w:rPr>
          <w:sz w:val="28"/>
          <w:szCs w:val="28"/>
          <w:lang w:val="vi-VN" w:bidi="en-US"/>
        </w:rPr>
        <w:t>= 25 x 25 x 10</w:t>
      </w:r>
      <w:r w:rsidRPr="00FC2AE6">
        <w:rPr>
          <w:sz w:val="28"/>
          <w:szCs w:val="28"/>
          <w:vertAlign w:val="superscript"/>
          <w:lang w:val="vi-VN" w:bidi="en-US"/>
        </w:rPr>
        <w:t>-6</w:t>
      </w:r>
      <w:r w:rsidRPr="00FC2AE6">
        <w:rPr>
          <w:sz w:val="28"/>
          <w:szCs w:val="28"/>
          <w:lang w:val="vi-VN" w:bidi="en-US"/>
        </w:rPr>
        <w:t xml:space="preserve"> x </w:t>
      </w:r>
      <w:r w:rsidRPr="00FC2AE6">
        <w:rPr>
          <w:sz w:val="28"/>
          <w:szCs w:val="28"/>
          <w:lang w:bidi="en-US"/>
        </w:rPr>
        <w:t>10</w:t>
      </w:r>
      <w:r w:rsidRPr="00FC2AE6">
        <w:rPr>
          <w:sz w:val="28"/>
          <w:szCs w:val="28"/>
          <w:lang w:val="vi-VN" w:bidi="en-US"/>
        </w:rPr>
        <w:t xml:space="preserve">0 = </w:t>
      </w:r>
      <w:r w:rsidRPr="00FC2AE6">
        <w:rPr>
          <w:sz w:val="28"/>
          <w:szCs w:val="28"/>
          <w:lang w:bidi="en-US"/>
        </w:rPr>
        <w:t>0,0625</w:t>
      </w:r>
      <w:r w:rsidRPr="00FC2AE6">
        <w:rPr>
          <w:sz w:val="28"/>
          <w:szCs w:val="28"/>
          <w:lang w:val="vi-VN" w:bidi="en-US"/>
        </w:rPr>
        <w:t xml:space="preserve"> kg.</w:t>
      </w:r>
    </w:p>
    <w:p w14:paraId="071FAECF" w14:textId="77777777" w:rsidR="004177D1" w:rsidRPr="00FC2AE6" w:rsidRDefault="004177D1" w:rsidP="004177D1">
      <w:pPr>
        <w:autoSpaceDE w:val="0"/>
        <w:autoSpaceDN w:val="0"/>
        <w:spacing w:after="60" w:line="360" w:lineRule="exact"/>
        <w:ind w:firstLine="709"/>
        <w:jc w:val="center"/>
        <w:rPr>
          <w:sz w:val="28"/>
          <w:szCs w:val="28"/>
          <w:lang w:bidi="en-US"/>
        </w:rPr>
      </w:pPr>
      <w:r w:rsidRPr="00FC2AE6">
        <w:rPr>
          <w:sz w:val="28"/>
          <w:szCs w:val="28"/>
          <w:lang w:val="vi-VN" w:bidi="en-US"/>
        </w:rPr>
        <w:t>M</w:t>
      </w:r>
      <w:r w:rsidRPr="00FC2AE6">
        <w:rPr>
          <w:sz w:val="28"/>
          <w:szCs w:val="28"/>
          <w:vertAlign w:val="subscript"/>
          <w:lang w:val="vi-VN" w:bidi="en-US"/>
        </w:rPr>
        <w:t>NOx</w:t>
      </w:r>
      <w:r w:rsidRPr="00FC2AE6">
        <w:rPr>
          <w:sz w:val="28"/>
          <w:szCs w:val="28"/>
          <w:lang w:val="vi-VN" w:bidi="en-US"/>
        </w:rPr>
        <w:t xml:space="preserve"> = 30 x 25 x 10</w:t>
      </w:r>
      <w:r w:rsidRPr="00FC2AE6">
        <w:rPr>
          <w:sz w:val="28"/>
          <w:szCs w:val="28"/>
          <w:vertAlign w:val="superscript"/>
          <w:lang w:val="vi-VN" w:bidi="en-US"/>
        </w:rPr>
        <w:t>-6</w:t>
      </w:r>
      <w:r w:rsidRPr="00FC2AE6">
        <w:rPr>
          <w:sz w:val="28"/>
          <w:szCs w:val="28"/>
          <w:lang w:val="vi-VN" w:bidi="en-US"/>
        </w:rPr>
        <w:t xml:space="preserve"> x </w:t>
      </w:r>
      <w:r w:rsidRPr="00FC2AE6">
        <w:rPr>
          <w:sz w:val="28"/>
          <w:szCs w:val="28"/>
          <w:lang w:bidi="en-US"/>
        </w:rPr>
        <w:t>10</w:t>
      </w:r>
      <w:r w:rsidRPr="00FC2AE6">
        <w:rPr>
          <w:sz w:val="28"/>
          <w:szCs w:val="28"/>
          <w:lang w:val="vi-VN" w:bidi="en-US"/>
        </w:rPr>
        <w:t xml:space="preserve">0 = </w:t>
      </w:r>
      <w:r w:rsidRPr="00FC2AE6">
        <w:rPr>
          <w:sz w:val="28"/>
          <w:szCs w:val="28"/>
          <w:lang w:bidi="en-US"/>
        </w:rPr>
        <w:t>0,075</w:t>
      </w:r>
      <w:r w:rsidRPr="00FC2AE6">
        <w:rPr>
          <w:sz w:val="28"/>
          <w:szCs w:val="28"/>
          <w:lang w:val="vi-VN" w:bidi="en-US"/>
        </w:rPr>
        <w:t xml:space="preserve"> kg.</w:t>
      </w:r>
    </w:p>
    <w:p w14:paraId="6581F62A" w14:textId="77777777" w:rsidR="004177D1" w:rsidRPr="00FC2AE6" w:rsidRDefault="004177D1" w:rsidP="004177D1">
      <w:pPr>
        <w:spacing w:after="60" w:line="360" w:lineRule="exact"/>
        <w:rPr>
          <w:i/>
          <w:sz w:val="28"/>
          <w:szCs w:val="28"/>
        </w:rPr>
      </w:pPr>
      <w:r w:rsidRPr="00FC2AE6">
        <w:rPr>
          <w:i/>
          <w:sz w:val="28"/>
          <w:szCs w:val="28"/>
        </w:rPr>
        <w:t xml:space="preserve">(3) </w:t>
      </w:r>
      <w:r w:rsidRPr="00FC2AE6">
        <w:rPr>
          <w:i/>
          <w:sz w:val="28"/>
          <w:szCs w:val="28"/>
          <w:lang w:val="vi-VN"/>
        </w:rPr>
        <w:t>Đánh giá đối tượng chịu tác động, quy mô chịu tác động</w:t>
      </w:r>
    </w:p>
    <w:p w14:paraId="45CDA796" w14:textId="77777777" w:rsidR="004177D1" w:rsidRPr="00FC2AE6" w:rsidRDefault="004177D1" w:rsidP="004177D1">
      <w:pPr>
        <w:widowControl w:val="0"/>
        <w:tabs>
          <w:tab w:val="left" w:pos="540"/>
        </w:tabs>
        <w:spacing w:after="60" w:line="360" w:lineRule="exact"/>
        <w:ind w:firstLine="720"/>
        <w:rPr>
          <w:sz w:val="28"/>
          <w:szCs w:val="28"/>
          <w:lang w:val="pt-BR"/>
        </w:rPr>
      </w:pPr>
      <w:r w:rsidRPr="00FC2AE6">
        <w:rPr>
          <w:sz w:val="28"/>
          <w:szCs w:val="28"/>
          <w:lang w:val="nl-NL"/>
        </w:rPr>
        <w:t>- Bụi phát sinh từ các quá trình vận chuyển máy móc, thiết bị</w:t>
      </w:r>
      <w:r w:rsidR="00FB6C6D">
        <w:rPr>
          <w:sz w:val="28"/>
          <w:szCs w:val="28"/>
          <w:lang w:val="nl-NL"/>
        </w:rPr>
        <w:t xml:space="preserve"> </w:t>
      </w:r>
      <w:r w:rsidRPr="00FC2AE6">
        <w:rPr>
          <w:iCs/>
          <w:sz w:val="28"/>
          <w:szCs w:val="28"/>
        </w:rPr>
        <w:t xml:space="preserve">chỉ mang tính cục bộ tại khu vực dự án với mức tác động thấp, phạm vi nhỏ và diễn ra trong thời gian ngắn. </w:t>
      </w:r>
    </w:p>
    <w:p w14:paraId="7DA308C5" w14:textId="77777777" w:rsidR="004177D1" w:rsidRPr="00FC2AE6" w:rsidRDefault="004177D1" w:rsidP="004177D1">
      <w:pPr>
        <w:tabs>
          <w:tab w:val="left" w:pos="993"/>
        </w:tabs>
        <w:spacing w:after="60" w:line="360" w:lineRule="exact"/>
        <w:ind w:firstLine="709"/>
        <w:rPr>
          <w:sz w:val="28"/>
          <w:szCs w:val="28"/>
          <w:lang w:val="vi-VN"/>
        </w:rPr>
      </w:pPr>
      <w:r w:rsidRPr="00FC2AE6">
        <w:rPr>
          <w:sz w:val="28"/>
          <w:szCs w:val="28"/>
          <w:lang w:val="pt-BR"/>
        </w:rPr>
        <w:t xml:space="preserve">- Khí thải phát sinh từ </w:t>
      </w:r>
      <w:r w:rsidRPr="00FC2AE6">
        <w:rPr>
          <w:sz w:val="28"/>
          <w:szCs w:val="28"/>
          <w:lang w:val="nl-NL"/>
        </w:rPr>
        <w:t>quá trình vận chuyển máy móc, thiết bị</w:t>
      </w:r>
      <w:r w:rsidR="007873FC">
        <w:rPr>
          <w:sz w:val="28"/>
          <w:szCs w:val="28"/>
          <w:lang w:val="nl-NL"/>
        </w:rPr>
        <w:t xml:space="preserve"> </w:t>
      </w:r>
      <w:r w:rsidRPr="00FC2AE6">
        <w:rPr>
          <w:sz w:val="28"/>
          <w:szCs w:val="28"/>
          <w:lang w:val="vi-VN"/>
        </w:rPr>
        <w:t xml:space="preserve">là nguyên nhân gây phát sinh các chất ô nhiễm như </w:t>
      </w:r>
      <w:r w:rsidRPr="00FC2AE6">
        <w:rPr>
          <w:iCs/>
          <w:sz w:val="28"/>
          <w:szCs w:val="28"/>
          <w:lang w:val="vi-VN"/>
        </w:rPr>
        <w:t>SO</w:t>
      </w:r>
      <w:r w:rsidRPr="00FC2AE6">
        <w:rPr>
          <w:iCs/>
          <w:sz w:val="28"/>
          <w:szCs w:val="28"/>
          <w:vertAlign w:val="subscript"/>
          <w:lang w:val="vi-VN"/>
        </w:rPr>
        <w:t>2</w:t>
      </w:r>
      <w:r w:rsidRPr="00FC2AE6">
        <w:rPr>
          <w:iCs/>
          <w:sz w:val="28"/>
          <w:szCs w:val="28"/>
          <w:lang w:val="vi-VN"/>
        </w:rPr>
        <w:t>, CO</w:t>
      </w:r>
      <w:r w:rsidRPr="00FC2AE6">
        <w:rPr>
          <w:iCs/>
          <w:sz w:val="28"/>
          <w:szCs w:val="28"/>
          <w:vertAlign w:val="subscript"/>
          <w:lang w:val="vi-VN"/>
        </w:rPr>
        <w:t>x</w:t>
      </w:r>
      <w:r w:rsidRPr="00FC2AE6">
        <w:rPr>
          <w:iCs/>
          <w:sz w:val="28"/>
          <w:szCs w:val="28"/>
          <w:lang w:val="vi-VN"/>
        </w:rPr>
        <w:t>, NO</w:t>
      </w:r>
      <w:r w:rsidRPr="00FC2AE6">
        <w:rPr>
          <w:iCs/>
          <w:sz w:val="28"/>
          <w:szCs w:val="28"/>
          <w:vertAlign w:val="subscript"/>
          <w:lang w:val="vi-VN"/>
        </w:rPr>
        <w:t>x</w:t>
      </w:r>
      <w:r w:rsidRPr="00FC2AE6">
        <w:rPr>
          <w:iCs/>
          <w:sz w:val="28"/>
          <w:szCs w:val="28"/>
          <w:lang w:val="vi-VN"/>
        </w:rPr>
        <w:t xml:space="preserve">, </w:t>
      </w:r>
      <w:r w:rsidRPr="00FC2AE6">
        <w:rPr>
          <w:sz w:val="28"/>
          <w:szCs w:val="28"/>
          <w:lang w:val="vi-VN"/>
        </w:rPr>
        <w:t>Hydrocacbon ra môi trường không khí xung quanh. Nồng độ các chất ô nhiễm tính toán đều nằm trong giới hạn cho phép của QCVN 05:2013/BTNMT, nên mức độ tác động từ quá trình này đối với sức khỏe con người là không đáng kể.</w:t>
      </w:r>
    </w:p>
    <w:p w14:paraId="72946141" w14:textId="11FD7FDB" w:rsidR="004177D1" w:rsidRPr="00FC2AE6" w:rsidRDefault="004177D1" w:rsidP="004177D1">
      <w:pPr>
        <w:tabs>
          <w:tab w:val="left" w:pos="993"/>
        </w:tabs>
        <w:spacing w:after="60" w:line="360" w:lineRule="exact"/>
        <w:ind w:firstLine="709"/>
        <w:rPr>
          <w:sz w:val="28"/>
          <w:szCs w:val="28"/>
        </w:rPr>
      </w:pPr>
      <w:r w:rsidRPr="00FC2AE6">
        <w:rPr>
          <w:sz w:val="28"/>
          <w:szCs w:val="28"/>
          <w:lang w:val="vi-VN"/>
        </w:rPr>
        <w:t xml:space="preserve">- Ô nhiễm khói hàn từ quá trình hàn </w:t>
      </w:r>
      <w:r w:rsidRPr="00FC2AE6">
        <w:rPr>
          <w:sz w:val="28"/>
          <w:szCs w:val="28"/>
        </w:rPr>
        <w:t>thực hiện ở</w:t>
      </w:r>
      <w:r w:rsidRPr="00FC2AE6">
        <w:rPr>
          <w:sz w:val="28"/>
          <w:szCs w:val="28"/>
          <w:lang w:val="vi-VN"/>
        </w:rPr>
        <w:t xml:space="preserve"> các vị trí rải rác và </w:t>
      </w:r>
      <w:r w:rsidRPr="00FC2AE6">
        <w:rPr>
          <w:sz w:val="28"/>
          <w:szCs w:val="28"/>
        </w:rPr>
        <w:t>không liên tục;</w:t>
      </w:r>
      <w:r w:rsidRPr="00FC2AE6">
        <w:rPr>
          <w:sz w:val="28"/>
          <w:szCs w:val="28"/>
          <w:lang w:val="vi-VN"/>
        </w:rPr>
        <w:t xml:space="preserve"> do vậy những tác động từ</w:t>
      </w:r>
      <w:r w:rsidR="004D3036">
        <w:rPr>
          <w:sz w:val="28"/>
          <w:szCs w:val="28"/>
          <w:lang w:val="vi-VN"/>
        </w:rPr>
        <w:t xml:space="preserve"> </w:t>
      </w:r>
      <w:r w:rsidRPr="00FC2AE6">
        <w:rPr>
          <w:sz w:val="28"/>
          <w:szCs w:val="28"/>
          <w:lang w:val="vi-VN"/>
        </w:rPr>
        <w:t xml:space="preserve">quá trình này chỉ gây ảnh hưởng tới sức khỏe của công nhân </w:t>
      </w:r>
      <w:r w:rsidRPr="00FC2AE6">
        <w:rPr>
          <w:sz w:val="28"/>
          <w:szCs w:val="28"/>
        </w:rPr>
        <w:t>lắp đặt máy móc, thiết bị</w:t>
      </w:r>
      <w:r w:rsidRPr="00FC2AE6">
        <w:rPr>
          <w:sz w:val="28"/>
          <w:szCs w:val="28"/>
          <w:lang w:val="vi-VN"/>
        </w:rPr>
        <w:t xml:space="preserve"> và môi trường không khí xung quanhở mức</w:t>
      </w:r>
      <w:r w:rsidRPr="00FC2AE6">
        <w:rPr>
          <w:sz w:val="28"/>
          <w:szCs w:val="28"/>
        </w:rPr>
        <w:t xml:space="preserve"> tác động</w:t>
      </w:r>
      <w:r w:rsidRPr="00FC2AE6">
        <w:rPr>
          <w:sz w:val="28"/>
          <w:szCs w:val="28"/>
          <w:lang w:val="vi-VN"/>
        </w:rPr>
        <w:t xml:space="preserve"> thấp</w:t>
      </w:r>
      <w:r w:rsidRPr="00FC2AE6">
        <w:rPr>
          <w:sz w:val="28"/>
          <w:szCs w:val="28"/>
        </w:rPr>
        <w:t xml:space="preserve">. Dự án triển khai trong khu công nghiệp Hòa Xá nên </w:t>
      </w:r>
      <w:r w:rsidRPr="00FC2AE6">
        <w:rPr>
          <w:sz w:val="28"/>
          <w:szCs w:val="28"/>
          <w:lang w:val="vi-VN"/>
        </w:rPr>
        <w:t>không tác động đến sức khỏe cộng đồng dân cư khu vực.</w:t>
      </w:r>
    </w:p>
    <w:p w14:paraId="4163E5D6" w14:textId="77777777" w:rsidR="004177D1" w:rsidRPr="00FC2AE6" w:rsidRDefault="004177D1" w:rsidP="004177D1">
      <w:pPr>
        <w:spacing w:after="60" w:line="360" w:lineRule="exact"/>
        <w:ind w:firstLine="709"/>
        <w:rPr>
          <w:sz w:val="28"/>
          <w:szCs w:val="28"/>
        </w:rPr>
      </w:pPr>
      <w:r w:rsidRPr="00FC2AE6">
        <w:rPr>
          <w:sz w:val="28"/>
          <w:szCs w:val="28"/>
          <w:lang w:val="vi-VN"/>
        </w:rPr>
        <w:t xml:space="preserve">Tuy những tác động của quá trình </w:t>
      </w:r>
      <w:r w:rsidRPr="00FC2AE6">
        <w:rPr>
          <w:sz w:val="28"/>
          <w:szCs w:val="28"/>
        </w:rPr>
        <w:t>vận chuyển, lắp đặt máy móc, thiết bị của</w:t>
      </w:r>
      <w:r w:rsidRPr="00FC2AE6">
        <w:rPr>
          <w:sz w:val="28"/>
          <w:szCs w:val="28"/>
          <w:lang w:val="vi-VN"/>
        </w:rPr>
        <w:t xml:space="preserve"> dự án tới môi trường không khí ở mức </w:t>
      </w:r>
      <w:r w:rsidRPr="00FC2AE6">
        <w:rPr>
          <w:sz w:val="28"/>
          <w:szCs w:val="28"/>
        </w:rPr>
        <w:t xml:space="preserve">độ </w:t>
      </w:r>
      <w:r w:rsidRPr="00FC2AE6">
        <w:rPr>
          <w:sz w:val="28"/>
          <w:szCs w:val="28"/>
          <w:lang w:val="vi-VN"/>
        </w:rPr>
        <w:t>thấp nhưng chủ dự án sẽ có các biện pháp giảm thiểu ô nhiễm và được trình bày tại phần sau của báo cáo</w:t>
      </w:r>
      <w:r w:rsidRPr="00FC2AE6">
        <w:rPr>
          <w:sz w:val="28"/>
          <w:szCs w:val="28"/>
        </w:rPr>
        <w:t>.</w:t>
      </w:r>
    </w:p>
    <w:p w14:paraId="307519E3" w14:textId="77777777" w:rsidR="004177D1" w:rsidRPr="00FC2AE6" w:rsidRDefault="004177D1" w:rsidP="004177D1">
      <w:pPr>
        <w:spacing w:after="60" w:line="360" w:lineRule="exact"/>
        <w:rPr>
          <w:b/>
          <w:iCs/>
          <w:sz w:val="28"/>
          <w:szCs w:val="28"/>
        </w:rPr>
      </w:pPr>
      <w:r w:rsidRPr="00FC2AE6">
        <w:rPr>
          <w:b/>
          <w:iCs/>
          <w:sz w:val="28"/>
          <w:szCs w:val="28"/>
        </w:rPr>
        <w:t>B</w:t>
      </w:r>
      <w:r w:rsidRPr="00FC2AE6">
        <w:rPr>
          <w:b/>
          <w:iCs/>
          <w:sz w:val="28"/>
          <w:szCs w:val="28"/>
          <w:lang w:val="vi-VN"/>
        </w:rPr>
        <w:t>. Chất thải rắn</w:t>
      </w:r>
    </w:p>
    <w:p w14:paraId="176ED676" w14:textId="77777777" w:rsidR="004177D1" w:rsidRPr="00FC2AE6" w:rsidRDefault="004177D1" w:rsidP="004177D1">
      <w:pPr>
        <w:spacing w:after="60" w:line="360" w:lineRule="exact"/>
        <w:jc w:val="left"/>
        <w:rPr>
          <w:bCs/>
          <w:i/>
          <w:sz w:val="28"/>
          <w:szCs w:val="28"/>
        </w:rPr>
      </w:pPr>
      <w:bookmarkStart w:id="279" w:name="_Toc401833573"/>
      <w:bookmarkStart w:id="280" w:name="_Toc400809661"/>
      <w:bookmarkStart w:id="281" w:name="_Toc393717224"/>
      <w:bookmarkStart w:id="282" w:name="_Toc390932179"/>
      <w:bookmarkStart w:id="283" w:name="_Toc451140557"/>
      <w:bookmarkStart w:id="284" w:name="_Toc444006903"/>
      <w:bookmarkStart w:id="285" w:name="_Toc391470573"/>
      <w:bookmarkStart w:id="286" w:name="_Toc449307931"/>
      <w:bookmarkStart w:id="287" w:name="_Toc411201037"/>
      <w:bookmarkStart w:id="288" w:name="_Toc373500047"/>
      <w:bookmarkStart w:id="289" w:name="_Toc409618888"/>
      <w:bookmarkStart w:id="290" w:name="_Toc441498280"/>
      <w:bookmarkStart w:id="291" w:name="_Toc373500531"/>
      <w:bookmarkStart w:id="292" w:name="_Toc409428557"/>
      <w:bookmarkStart w:id="293" w:name="_Toc381877380"/>
      <w:bookmarkStart w:id="294" w:name="_Toc373499529"/>
      <w:bookmarkStart w:id="295" w:name="_Toc390434577"/>
      <w:bookmarkStart w:id="296" w:name="_Toc455728124"/>
      <w:bookmarkStart w:id="297" w:name="_Toc368058017"/>
      <w:bookmarkStart w:id="298" w:name="_Toc409446731"/>
      <w:bookmarkStart w:id="299" w:name="_Toc448414585"/>
      <w:bookmarkStart w:id="300" w:name="_Toc409427897"/>
      <w:bookmarkStart w:id="301" w:name="_Toc400459011"/>
      <w:bookmarkStart w:id="302" w:name="_Toc409426119"/>
      <w:r w:rsidRPr="00FC2AE6">
        <w:rPr>
          <w:bCs/>
          <w:i/>
          <w:sz w:val="28"/>
          <w:szCs w:val="28"/>
        </w:rPr>
        <w:t>(1) Chất thải rắn thông thường</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12261ACD" w14:textId="77777777" w:rsidR="004177D1" w:rsidRPr="00FC2AE6" w:rsidRDefault="004177D1" w:rsidP="004177D1">
      <w:pPr>
        <w:spacing w:after="60" w:line="360" w:lineRule="exact"/>
        <w:ind w:firstLine="567"/>
        <w:jc w:val="left"/>
        <w:rPr>
          <w:i/>
          <w:sz w:val="28"/>
          <w:szCs w:val="28"/>
        </w:rPr>
      </w:pPr>
      <w:r w:rsidRPr="00FC2AE6">
        <w:rPr>
          <w:i/>
          <w:sz w:val="28"/>
          <w:szCs w:val="28"/>
        </w:rPr>
        <w:t xml:space="preserve">* </w:t>
      </w:r>
      <w:r w:rsidRPr="00FC2AE6">
        <w:rPr>
          <w:i/>
          <w:sz w:val="28"/>
          <w:szCs w:val="28"/>
          <w:u w:val="single"/>
        </w:rPr>
        <w:t>Chất thải rắn sinh hoạt</w:t>
      </w:r>
    </w:p>
    <w:p w14:paraId="5ADEEB36" w14:textId="77777777" w:rsidR="004177D1" w:rsidRPr="00FC2AE6" w:rsidRDefault="004177D1" w:rsidP="004177D1">
      <w:pPr>
        <w:spacing w:after="60" w:line="360" w:lineRule="exact"/>
        <w:ind w:firstLine="562"/>
        <w:rPr>
          <w:sz w:val="28"/>
          <w:szCs w:val="28"/>
        </w:rPr>
      </w:pPr>
      <w:r w:rsidRPr="00FC2AE6">
        <w:rPr>
          <w:sz w:val="28"/>
          <w:szCs w:val="28"/>
        </w:rPr>
        <w:t>- Nguồn phát sinh: Từ hoạt động ăn uống, vệ sinh của công nhân tham gia lắp đặt máy móc, thiết bị.</w:t>
      </w:r>
    </w:p>
    <w:p w14:paraId="34F24E0F" w14:textId="77777777" w:rsidR="004177D1" w:rsidRPr="00FC2AE6" w:rsidRDefault="004177D1" w:rsidP="004177D1">
      <w:pPr>
        <w:spacing w:after="60" w:line="360" w:lineRule="exact"/>
        <w:ind w:firstLine="562"/>
        <w:rPr>
          <w:sz w:val="28"/>
          <w:szCs w:val="28"/>
        </w:rPr>
      </w:pPr>
      <w:r w:rsidRPr="00FC2AE6">
        <w:rPr>
          <w:sz w:val="28"/>
          <w:szCs w:val="28"/>
        </w:rPr>
        <w:t>- Thành phần: Thức ăn thừa, vỏ bao bì thực phẩm, vỏ hoa quả, giấy vụn...</w:t>
      </w:r>
    </w:p>
    <w:p w14:paraId="4EA96E50" w14:textId="77777777" w:rsidR="004177D1" w:rsidRPr="00FC2AE6" w:rsidRDefault="004177D1" w:rsidP="004177D1">
      <w:pPr>
        <w:spacing w:after="60" w:line="360" w:lineRule="exact"/>
        <w:ind w:firstLine="562"/>
        <w:rPr>
          <w:sz w:val="28"/>
          <w:szCs w:val="28"/>
        </w:rPr>
      </w:pPr>
      <w:r w:rsidRPr="00FC2AE6">
        <w:rPr>
          <w:sz w:val="28"/>
          <w:szCs w:val="28"/>
        </w:rPr>
        <w:lastRenderedPageBreak/>
        <w:t xml:space="preserve">- Tải lượng: Dựa theo khối lượng công việc thực tế, số lượng công nhân tham gia trong giai đoạn lắp đặt máy móc, thiết bị là 10 người. </w:t>
      </w:r>
    </w:p>
    <w:p w14:paraId="54F9DD3C" w14:textId="170954D0" w:rsidR="004177D1" w:rsidRPr="00FC2AE6" w:rsidRDefault="004177D1" w:rsidP="004177D1">
      <w:pPr>
        <w:spacing w:after="60" w:line="360" w:lineRule="exact"/>
        <w:ind w:firstLine="562"/>
        <w:rPr>
          <w:sz w:val="28"/>
          <w:szCs w:val="28"/>
        </w:rPr>
      </w:pPr>
      <w:r w:rsidRPr="00FC2AE6">
        <w:rPr>
          <w:sz w:val="28"/>
          <w:szCs w:val="28"/>
        </w:rPr>
        <w:t xml:space="preserve">Căn cứ </w:t>
      </w:r>
      <w:r w:rsidRPr="00FC2AE6">
        <w:rPr>
          <w:iCs/>
          <w:sz w:val="28"/>
          <w:szCs w:val="28"/>
        </w:rPr>
        <w:t xml:space="preserve">theo </w:t>
      </w:r>
      <w:r w:rsidRPr="00FC2AE6">
        <w:rPr>
          <w:sz w:val="28"/>
          <w:szCs w:val="28"/>
          <w:lang w:val="de-DE"/>
        </w:rPr>
        <w:t>QCVN 01:2021/BXD – Quy chuẩn kỹ thuật quốc gia về quy hoạch xây dựng</w:t>
      </w:r>
      <w:r w:rsidRPr="00FC2AE6">
        <w:rPr>
          <w:iCs/>
          <w:sz w:val="28"/>
          <w:szCs w:val="28"/>
        </w:rPr>
        <w:t>, đối với T</w:t>
      </w:r>
      <w:r w:rsidR="00E92EB2">
        <w:rPr>
          <w:iCs/>
          <w:sz w:val="28"/>
          <w:szCs w:val="28"/>
        </w:rPr>
        <w:t>hành phố</w:t>
      </w:r>
      <w:r w:rsidRPr="00FC2AE6">
        <w:rPr>
          <w:iCs/>
          <w:sz w:val="28"/>
          <w:szCs w:val="28"/>
        </w:rPr>
        <w:t xml:space="preserve"> Nam Định là đô thị loại I thì định mức khối lượng chất thải rắn sinh hoạt phát sinh tối đa là</w:t>
      </w:r>
      <w:r w:rsidRPr="00FC2AE6">
        <w:rPr>
          <w:sz w:val="28"/>
          <w:szCs w:val="28"/>
        </w:rPr>
        <w:t xml:space="preserve"> 1,3 kg/người/ngày</w:t>
      </w:r>
      <w:r w:rsidRPr="00FC2AE6">
        <w:rPr>
          <w:iCs/>
          <w:sz w:val="28"/>
          <w:szCs w:val="28"/>
        </w:rPr>
        <w:t>. Do đó, l</w:t>
      </w:r>
      <w:r w:rsidRPr="00FC2AE6">
        <w:rPr>
          <w:sz w:val="28"/>
          <w:szCs w:val="28"/>
        </w:rPr>
        <w:t>ượng rác thải phát sinh vào ngày cao điểm là:</w:t>
      </w:r>
      <w:r w:rsidR="004D3036">
        <w:rPr>
          <w:sz w:val="28"/>
          <w:szCs w:val="28"/>
        </w:rPr>
        <w:t xml:space="preserve"> </w:t>
      </w:r>
    </w:p>
    <w:p w14:paraId="10A92F66" w14:textId="77777777" w:rsidR="004177D1" w:rsidRPr="00FC2AE6" w:rsidRDefault="004177D1" w:rsidP="004177D1">
      <w:pPr>
        <w:spacing w:after="60" w:line="360" w:lineRule="exact"/>
        <w:ind w:firstLine="562"/>
        <w:jc w:val="center"/>
        <w:rPr>
          <w:sz w:val="28"/>
          <w:szCs w:val="28"/>
        </w:rPr>
      </w:pPr>
      <w:r w:rsidRPr="00FC2AE6">
        <w:rPr>
          <w:sz w:val="28"/>
          <w:szCs w:val="28"/>
        </w:rPr>
        <w:t>10 người x 1,3 kg/người/ngày = 13 kg/ngày.</w:t>
      </w:r>
    </w:p>
    <w:p w14:paraId="458C2569" w14:textId="77777777" w:rsidR="004177D1" w:rsidRPr="00FC2AE6" w:rsidRDefault="004177D1" w:rsidP="004177D1">
      <w:pPr>
        <w:spacing w:after="60" w:line="360" w:lineRule="exact"/>
        <w:ind w:firstLine="720"/>
        <w:rPr>
          <w:i/>
          <w:sz w:val="28"/>
          <w:szCs w:val="28"/>
          <w:lang w:val="da-DK" w:eastAsia="vi-VN"/>
        </w:rPr>
      </w:pPr>
      <w:r w:rsidRPr="00FC2AE6">
        <w:rPr>
          <w:i/>
          <w:sz w:val="28"/>
          <w:szCs w:val="28"/>
          <w:lang w:val="da-DK" w:eastAsia="vi-VN"/>
        </w:rPr>
        <w:t xml:space="preserve">* </w:t>
      </w:r>
      <w:r w:rsidRPr="00FC2AE6">
        <w:rPr>
          <w:i/>
          <w:sz w:val="28"/>
          <w:szCs w:val="28"/>
          <w:u w:val="single"/>
          <w:lang w:val="da-DK" w:eastAsia="vi-VN"/>
        </w:rPr>
        <w:t>Chất thải rắn từ quá trình lắp đặt máy móc, thiết bị</w:t>
      </w:r>
    </w:p>
    <w:p w14:paraId="2C840051" w14:textId="77777777" w:rsidR="004177D1" w:rsidRPr="00FC2AE6" w:rsidRDefault="004177D1" w:rsidP="004177D1">
      <w:pPr>
        <w:spacing w:after="60" w:line="360" w:lineRule="exact"/>
        <w:ind w:firstLine="709"/>
        <w:rPr>
          <w:sz w:val="28"/>
          <w:szCs w:val="28"/>
        </w:rPr>
      </w:pPr>
      <w:r w:rsidRPr="00FC2AE6">
        <w:rPr>
          <w:sz w:val="28"/>
          <w:szCs w:val="28"/>
          <w:lang w:val="pt-BR"/>
        </w:rPr>
        <w:tab/>
      </w:r>
      <w:r w:rsidRPr="00FC2AE6">
        <w:rPr>
          <w:sz w:val="28"/>
          <w:szCs w:val="28"/>
          <w:lang w:val="vi-VN"/>
        </w:rPr>
        <w:t>- Nguồn phát sinh:</w:t>
      </w:r>
      <w:r w:rsidRPr="00FC2AE6">
        <w:rPr>
          <w:sz w:val="28"/>
          <w:szCs w:val="28"/>
        </w:rPr>
        <w:t xml:space="preserve"> Từ hoạt động lắp đặt máy móc, thiết bị.</w:t>
      </w:r>
    </w:p>
    <w:p w14:paraId="5F0CEEBA" w14:textId="77777777" w:rsidR="004177D1" w:rsidRPr="00FC2AE6" w:rsidRDefault="004177D1" w:rsidP="004177D1">
      <w:pPr>
        <w:spacing w:after="60" w:line="360" w:lineRule="exact"/>
        <w:ind w:firstLine="720"/>
        <w:rPr>
          <w:sz w:val="28"/>
          <w:szCs w:val="28"/>
        </w:rPr>
      </w:pPr>
      <w:r w:rsidRPr="00FC2AE6">
        <w:rPr>
          <w:sz w:val="28"/>
          <w:szCs w:val="28"/>
          <w:lang w:val="vi-VN"/>
        </w:rPr>
        <w:t xml:space="preserve">- </w:t>
      </w:r>
      <w:r w:rsidRPr="00FC2AE6">
        <w:rPr>
          <w:sz w:val="28"/>
          <w:szCs w:val="28"/>
        </w:rPr>
        <w:t>Thành phần: N</w:t>
      </w:r>
      <w:r w:rsidRPr="00FC2AE6">
        <w:rPr>
          <w:sz w:val="28"/>
          <w:szCs w:val="28"/>
          <w:lang w:val="vi-VN"/>
        </w:rPr>
        <w:t>ilon</w:t>
      </w:r>
      <w:r w:rsidRPr="00FC2AE6">
        <w:rPr>
          <w:sz w:val="28"/>
          <w:szCs w:val="28"/>
        </w:rPr>
        <w:t>, bìa carton, dây buộc</w:t>
      </w:r>
      <w:r w:rsidRPr="00FC2AE6">
        <w:rPr>
          <w:sz w:val="28"/>
          <w:szCs w:val="28"/>
          <w:lang w:val="vi-VN"/>
        </w:rPr>
        <w:t xml:space="preserve"> bọc dây chuyền, thiết bị...</w:t>
      </w:r>
    </w:p>
    <w:p w14:paraId="0E2F4478" w14:textId="77777777" w:rsidR="004177D1" w:rsidRPr="00FC2AE6" w:rsidRDefault="004177D1" w:rsidP="004177D1">
      <w:pPr>
        <w:spacing w:after="60" w:line="360" w:lineRule="exact"/>
        <w:ind w:firstLine="720"/>
        <w:rPr>
          <w:sz w:val="28"/>
          <w:szCs w:val="28"/>
        </w:rPr>
      </w:pPr>
      <w:r w:rsidRPr="00FC2AE6">
        <w:rPr>
          <w:sz w:val="28"/>
          <w:szCs w:val="28"/>
        </w:rPr>
        <w:t xml:space="preserve">- Tải lượng: Căn cứ theo khối lượng máy móc, thiết bị sẽ được đầu tư, lắp đặt tại dự án ở </w:t>
      </w:r>
      <w:r w:rsidRPr="00FC2AE6">
        <w:rPr>
          <w:b/>
          <w:sz w:val="28"/>
          <w:szCs w:val="28"/>
        </w:rPr>
        <w:t>Bảng 6</w:t>
      </w:r>
      <w:r w:rsidRPr="00FC2AE6">
        <w:rPr>
          <w:sz w:val="28"/>
          <w:szCs w:val="28"/>
        </w:rPr>
        <w:t>, l</w:t>
      </w:r>
      <w:r w:rsidRPr="00FC2AE6">
        <w:rPr>
          <w:sz w:val="28"/>
          <w:szCs w:val="28"/>
          <w:lang w:val="vi-VN"/>
        </w:rPr>
        <w:t xml:space="preserve">ượng chất thải rắn phát sinh trong </w:t>
      </w:r>
      <w:r w:rsidRPr="00FC2AE6">
        <w:rPr>
          <w:sz w:val="28"/>
          <w:szCs w:val="28"/>
        </w:rPr>
        <w:t xml:space="preserve">cả </w:t>
      </w:r>
      <w:r w:rsidRPr="00FC2AE6">
        <w:rPr>
          <w:sz w:val="28"/>
          <w:szCs w:val="28"/>
          <w:lang w:val="vi-VN"/>
        </w:rPr>
        <w:t xml:space="preserve">giai đoạn này ước </w:t>
      </w:r>
      <w:r w:rsidRPr="00FC2AE6">
        <w:rPr>
          <w:sz w:val="28"/>
          <w:szCs w:val="28"/>
        </w:rPr>
        <w:t xml:space="preserve">tính </w:t>
      </w:r>
      <w:r w:rsidRPr="00FC2AE6">
        <w:rPr>
          <w:sz w:val="28"/>
          <w:szCs w:val="28"/>
          <w:lang w:val="vi-VN"/>
        </w:rPr>
        <w:t xml:space="preserve">khoảng </w:t>
      </w:r>
      <w:r w:rsidRPr="00FC2AE6">
        <w:rPr>
          <w:sz w:val="28"/>
          <w:szCs w:val="28"/>
        </w:rPr>
        <w:t>500kg</w:t>
      </w:r>
      <w:r w:rsidRPr="00FC2AE6">
        <w:rPr>
          <w:sz w:val="28"/>
          <w:szCs w:val="28"/>
          <w:lang w:val="vi-VN"/>
        </w:rPr>
        <w:t>.</w:t>
      </w:r>
    </w:p>
    <w:p w14:paraId="46625C7A" w14:textId="77777777" w:rsidR="004177D1" w:rsidRPr="00FC2AE6" w:rsidRDefault="004177D1" w:rsidP="004177D1">
      <w:pPr>
        <w:spacing w:after="60" w:line="360" w:lineRule="exact"/>
        <w:rPr>
          <w:i/>
          <w:sz w:val="28"/>
          <w:szCs w:val="28"/>
        </w:rPr>
      </w:pPr>
      <w:r w:rsidRPr="00FC2AE6">
        <w:rPr>
          <w:i/>
          <w:sz w:val="28"/>
          <w:szCs w:val="28"/>
          <w:lang w:val="vi-VN"/>
        </w:rPr>
        <w:t>(</w:t>
      </w:r>
      <w:r w:rsidRPr="00FC2AE6">
        <w:rPr>
          <w:i/>
          <w:sz w:val="28"/>
          <w:szCs w:val="28"/>
          <w:lang w:val="fr-FR"/>
        </w:rPr>
        <w:t>2</w:t>
      </w:r>
      <w:r w:rsidRPr="00FC2AE6">
        <w:rPr>
          <w:i/>
          <w:sz w:val="28"/>
          <w:szCs w:val="28"/>
          <w:lang w:val="vi-VN"/>
        </w:rPr>
        <w:t>) Chất thải nguy hại</w:t>
      </w:r>
    </w:p>
    <w:p w14:paraId="46828697" w14:textId="77777777" w:rsidR="004177D1" w:rsidRPr="00FC2AE6" w:rsidRDefault="004177D1" w:rsidP="004177D1">
      <w:pPr>
        <w:spacing w:after="60" w:line="360" w:lineRule="exact"/>
        <w:ind w:firstLine="720"/>
        <w:rPr>
          <w:sz w:val="28"/>
          <w:szCs w:val="28"/>
        </w:rPr>
      </w:pPr>
      <w:r w:rsidRPr="00FC2AE6">
        <w:rPr>
          <w:sz w:val="28"/>
          <w:szCs w:val="28"/>
          <w:lang w:val="fr-FR" w:eastAsia="vi-VN"/>
        </w:rPr>
        <w:t xml:space="preserve">- Nguồn phát sinh: </w:t>
      </w:r>
      <w:r w:rsidRPr="00FC2AE6">
        <w:rPr>
          <w:sz w:val="28"/>
          <w:szCs w:val="28"/>
        </w:rPr>
        <w:t>Từ hoạt động lắp đặt máy móc, thiết bị.</w:t>
      </w:r>
    </w:p>
    <w:p w14:paraId="187239A2" w14:textId="77777777" w:rsidR="004177D1" w:rsidRPr="00FC2AE6" w:rsidRDefault="004177D1" w:rsidP="004177D1">
      <w:pPr>
        <w:spacing w:after="60" w:line="360" w:lineRule="exact"/>
        <w:ind w:firstLine="709"/>
        <w:jc w:val="left"/>
        <w:rPr>
          <w:sz w:val="28"/>
          <w:szCs w:val="28"/>
        </w:rPr>
      </w:pPr>
      <w:r w:rsidRPr="00FC2AE6">
        <w:rPr>
          <w:sz w:val="28"/>
          <w:szCs w:val="28"/>
        </w:rPr>
        <w:t xml:space="preserve">- Thành phần: </w:t>
      </w:r>
      <w:bookmarkStart w:id="303" w:name="_Toc462469948"/>
      <w:bookmarkStart w:id="304" w:name="_Toc528314336"/>
      <w:bookmarkStart w:id="305" w:name="_Toc503518724"/>
    </w:p>
    <w:p w14:paraId="7119A91B" w14:textId="34CAA200" w:rsidR="004177D1" w:rsidRPr="00FC2AE6" w:rsidRDefault="004177D1" w:rsidP="004177D1">
      <w:pPr>
        <w:spacing w:after="60" w:line="360" w:lineRule="exact"/>
        <w:jc w:val="center"/>
        <w:rPr>
          <w:b/>
          <w:iCs/>
          <w:sz w:val="28"/>
          <w:szCs w:val="28"/>
        </w:rPr>
      </w:pPr>
      <w:bookmarkStart w:id="306" w:name="_Toc140562123"/>
      <w:bookmarkStart w:id="307" w:name="_Toc103925115"/>
      <w:r w:rsidRPr="00FC2AE6">
        <w:rPr>
          <w:b/>
          <w:iCs/>
          <w:sz w:val="28"/>
          <w:szCs w:val="28"/>
        </w:rPr>
        <w:t>Bảng</w:t>
      </w:r>
      <w:r w:rsidR="006A68F9">
        <w:rPr>
          <w:b/>
          <w:iCs/>
          <w:sz w:val="28"/>
          <w:szCs w:val="28"/>
        </w:rPr>
        <w:t xml:space="preserve"> 23</w:t>
      </w:r>
      <w:r w:rsidRPr="00FC2AE6">
        <w:rPr>
          <w:b/>
          <w:iCs/>
          <w:sz w:val="28"/>
          <w:szCs w:val="28"/>
        </w:rPr>
        <w:t>. Dự báo thành phần CTNH phát sinh</w:t>
      </w:r>
      <w:bookmarkEnd w:id="306"/>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833"/>
        <w:gridCol w:w="1519"/>
        <w:gridCol w:w="1680"/>
        <w:gridCol w:w="1580"/>
      </w:tblGrid>
      <w:tr w:rsidR="004177D1" w:rsidRPr="00FC2AE6" w14:paraId="236EFB03" w14:textId="77777777" w:rsidTr="00D35C54">
        <w:trPr>
          <w:trHeight w:val="331"/>
          <w:jc w:val="center"/>
        </w:trPr>
        <w:tc>
          <w:tcPr>
            <w:tcW w:w="1218" w:type="dxa"/>
            <w:vAlign w:val="center"/>
          </w:tcPr>
          <w:bookmarkEnd w:id="303"/>
          <w:bookmarkEnd w:id="304"/>
          <w:bookmarkEnd w:id="305"/>
          <w:bookmarkEnd w:id="307"/>
          <w:p w14:paraId="007965ED" w14:textId="77777777" w:rsidR="004177D1" w:rsidRPr="00FC2AE6" w:rsidRDefault="004177D1" w:rsidP="004177D1">
            <w:pPr>
              <w:widowControl w:val="0"/>
              <w:spacing w:before="20" w:after="40"/>
              <w:jc w:val="center"/>
              <w:rPr>
                <w:b/>
                <w:sz w:val="28"/>
                <w:szCs w:val="28"/>
                <w:lang w:val="fr-FR"/>
              </w:rPr>
            </w:pPr>
            <w:r w:rsidRPr="00FC2AE6">
              <w:rPr>
                <w:b/>
                <w:sz w:val="28"/>
                <w:szCs w:val="28"/>
                <w:lang w:val="fr-FR"/>
              </w:rPr>
              <w:t>Mã CTNH</w:t>
            </w:r>
          </w:p>
        </w:tc>
        <w:tc>
          <w:tcPr>
            <w:tcW w:w="2833" w:type="dxa"/>
            <w:vAlign w:val="center"/>
          </w:tcPr>
          <w:p w14:paraId="4C47E4FA" w14:textId="77777777" w:rsidR="004177D1" w:rsidRPr="00FC2AE6" w:rsidRDefault="004177D1" w:rsidP="004177D1">
            <w:pPr>
              <w:widowControl w:val="0"/>
              <w:spacing w:before="20" w:after="40"/>
              <w:jc w:val="center"/>
              <w:rPr>
                <w:b/>
                <w:sz w:val="28"/>
                <w:szCs w:val="28"/>
                <w:lang w:val="fr-FR"/>
              </w:rPr>
            </w:pPr>
            <w:r w:rsidRPr="00FC2AE6">
              <w:rPr>
                <w:b/>
                <w:sz w:val="28"/>
                <w:szCs w:val="28"/>
                <w:lang w:val="fr-FR"/>
              </w:rPr>
              <w:t>Tên chất thải</w:t>
            </w:r>
          </w:p>
        </w:tc>
        <w:tc>
          <w:tcPr>
            <w:tcW w:w="1519" w:type="dxa"/>
            <w:vAlign w:val="center"/>
          </w:tcPr>
          <w:p w14:paraId="7D282748" w14:textId="77777777" w:rsidR="004177D1" w:rsidRPr="00FC2AE6" w:rsidRDefault="004177D1" w:rsidP="004177D1">
            <w:pPr>
              <w:widowControl w:val="0"/>
              <w:spacing w:before="20" w:after="40"/>
              <w:ind w:left="-117" w:right="-99"/>
              <w:jc w:val="center"/>
              <w:rPr>
                <w:b/>
                <w:sz w:val="28"/>
                <w:szCs w:val="28"/>
                <w:lang w:val="fr-FR"/>
              </w:rPr>
            </w:pPr>
            <w:r w:rsidRPr="00FC2AE6">
              <w:rPr>
                <w:b/>
                <w:sz w:val="28"/>
                <w:szCs w:val="28"/>
                <w:lang w:val="fr-FR"/>
              </w:rPr>
              <w:t>Ký hiệu phân loại</w:t>
            </w:r>
          </w:p>
        </w:tc>
        <w:tc>
          <w:tcPr>
            <w:tcW w:w="1680" w:type="dxa"/>
            <w:vAlign w:val="center"/>
          </w:tcPr>
          <w:p w14:paraId="0877E002" w14:textId="77777777" w:rsidR="004177D1" w:rsidRPr="00FC2AE6" w:rsidRDefault="004177D1" w:rsidP="004177D1">
            <w:pPr>
              <w:widowControl w:val="0"/>
              <w:spacing w:before="20" w:after="40"/>
              <w:ind w:left="-108" w:right="-108"/>
              <w:jc w:val="center"/>
              <w:rPr>
                <w:b/>
                <w:sz w:val="28"/>
                <w:szCs w:val="28"/>
                <w:lang w:val="fr-FR"/>
              </w:rPr>
            </w:pPr>
            <w:r w:rsidRPr="00FC2AE6">
              <w:rPr>
                <w:b/>
                <w:sz w:val="28"/>
                <w:szCs w:val="28"/>
                <w:lang w:val="fr-FR"/>
              </w:rPr>
              <w:t>Trạng thái tồn tại</w:t>
            </w:r>
          </w:p>
        </w:tc>
        <w:tc>
          <w:tcPr>
            <w:tcW w:w="1580" w:type="dxa"/>
          </w:tcPr>
          <w:p w14:paraId="79D96119" w14:textId="77777777" w:rsidR="004177D1" w:rsidRPr="00FC2AE6" w:rsidRDefault="004177D1" w:rsidP="004177D1">
            <w:pPr>
              <w:widowControl w:val="0"/>
              <w:spacing w:before="20" w:after="40"/>
              <w:ind w:left="-108" w:right="-86"/>
              <w:jc w:val="center"/>
              <w:rPr>
                <w:b/>
                <w:sz w:val="28"/>
                <w:szCs w:val="28"/>
                <w:lang w:val="fr-FR"/>
              </w:rPr>
            </w:pPr>
            <w:r w:rsidRPr="00FC2AE6">
              <w:rPr>
                <w:b/>
                <w:sz w:val="28"/>
                <w:szCs w:val="28"/>
                <w:lang w:val="fr-FR"/>
              </w:rPr>
              <w:t>Khối lượng (kg)</w:t>
            </w:r>
          </w:p>
        </w:tc>
      </w:tr>
      <w:tr w:rsidR="004177D1" w:rsidRPr="00FC2AE6" w14:paraId="65DCC8DB" w14:textId="77777777" w:rsidTr="00D35C54">
        <w:trPr>
          <w:trHeight w:val="331"/>
          <w:jc w:val="center"/>
        </w:trPr>
        <w:tc>
          <w:tcPr>
            <w:tcW w:w="1218" w:type="dxa"/>
            <w:vAlign w:val="center"/>
          </w:tcPr>
          <w:p w14:paraId="73A07089" w14:textId="77777777" w:rsidR="004177D1" w:rsidRPr="00FC2AE6" w:rsidRDefault="004177D1" w:rsidP="004177D1">
            <w:pPr>
              <w:widowControl w:val="0"/>
              <w:spacing w:before="20" w:after="40"/>
              <w:jc w:val="center"/>
              <w:rPr>
                <w:sz w:val="28"/>
                <w:szCs w:val="28"/>
                <w:lang w:val="fr-FR"/>
              </w:rPr>
            </w:pPr>
            <w:r w:rsidRPr="00FC2AE6">
              <w:rPr>
                <w:sz w:val="28"/>
                <w:szCs w:val="28"/>
                <w:lang w:val="fr-FR"/>
              </w:rPr>
              <w:t>07 04 01</w:t>
            </w:r>
          </w:p>
        </w:tc>
        <w:tc>
          <w:tcPr>
            <w:tcW w:w="2833" w:type="dxa"/>
            <w:vAlign w:val="center"/>
          </w:tcPr>
          <w:p w14:paraId="6D0A3ECA" w14:textId="77777777" w:rsidR="004177D1" w:rsidRPr="00FC2AE6" w:rsidRDefault="004177D1" w:rsidP="004177D1">
            <w:pPr>
              <w:widowControl w:val="0"/>
              <w:spacing w:before="20" w:after="40"/>
              <w:rPr>
                <w:sz w:val="28"/>
                <w:szCs w:val="28"/>
                <w:lang w:val="fr-FR"/>
              </w:rPr>
            </w:pPr>
            <w:r w:rsidRPr="00FC2AE6">
              <w:rPr>
                <w:sz w:val="28"/>
                <w:szCs w:val="28"/>
                <w:lang w:val="fr-FR"/>
              </w:rPr>
              <w:t>Que hàn thải có kim loại nặng</w:t>
            </w:r>
          </w:p>
        </w:tc>
        <w:tc>
          <w:tcPr>
            <w:tcW w:w="1519" w:type="dxa"/>
            <w:vAlign w:val="center"/>
          </w:tcPr>
          <w:p w14:paraId="3D17B183" w14:textId="77777777" w:rsidR="004177D1" w:rsidRPr="00FC2AE6" w:rsidRDefault="004177D1" w:rsidP="004177D1">
            <w:pPr>
              <w:widowControl w:val="0"/>
              <w:spacing w:before="20" w:after="40"/>
              <w:ind w:left="-117" w:right="-99"/>
              <w:jc w:val="center"/>
              <w:rPr>
                <w:sz w:val="28"/>
                <w:szCs w:val="28"/>
                <w:lang w:val="fr-FR"/>
              </w:rPr>
            </w:pPr>
            <w:r w:rsidRPr="00FC2AE6">
              <w:rPr>
                <w:sz w:val="28"/>
                <w:szCs w:val="28"/>
                <w:lang w:val="fr-FR"/>
              </w:rPr>
              <w:t>KS</w:t>
            </w:r>
          </w:p>
        </w:tc>
        <w:tc>
          <w:tcPr>
            <w:tcW w:w="1680" w:type="dxa"/>
            <w:vAlign w:val="center"/>
          </w:tcPr>
          <w:p w14:paraId="5101B83E" w14:textId="77777777" w:rsidR="004177D1" w:rsidRPr="00FC2AE6" w:rsidRDefault="004177D1" w:rsidP="004177D1">
            <w:pPr>
              <w:widowControl w:val="0"/>
              <w:spacing w:before="20" w:after="40"/>
              <w:ind w:left="-52" w:right="-23"/>
              <w:jc w:val="center"/>
              <w:rPr>
                <w:sz w:val="28"/>
                <w:szCs w:val="28"/>
                <w:lang w:val="fr-FR"/>
              </w:rPr>
            </w:pPr>
            <w:r w:rsidRPr="00FC2AE6">
              <w:rPr>
                <w:sz w:val="28"/>
                <w:szCs w:val="28"/>
                <w:lang w:val="fr-FR"/>
              </w:rPr>
              <w:t>Rắn</w:t>
            </w:r>
          </w:p>
        </w:tc>
        <w:tc>
          <w:tcPr>
            <w:tcW w:w="1580" w:type="dxa"/>
            <w:vAlign w:val="center"/>
          </w:tcPr>
          <w:p w14:paraId="4A061191" w14:textId="77777777" w:rsidR="004177D1" w:rsidRPr="00FC2AE6" w:rsidRDefault="004177D1" w:rsidP="004177D1">
            <w:pPr>
              <w:widowControl w:val="0"/>
              <w:spacing w:before="20" w:after="40"/>
              <w:jc w:val="center"/>
              <w:rPr>
                <w:sz w:val="28"/>
                <w:szCs w:val="28"/>
                <w:lang w:val="fr-FR"/>
              </w:rPr>
            </w:pPr>
            <w:r w:rsidRPr="00FC2AE6">
              <w:rPr>
                <w:sz w:val="28"/>
                <w:szCs w:val="28"/>
                <w:lang w:val="fr-FR"/>
              </w:rPr>
              <w:t>5</w:t>
            </w:r>
          </w:p>
        </w:tc>
      </w:tr>
      <w:tr w:rsidR="004177D1" w:rsidRPr="00FC2AE6" w14:paraId="2FAF9135" w14:textId="77777777" w:rsidTr="00D35C54">
        <w:trPr>
          <w:trHeight w:val="331"/>
          <w:jc w:val="center"/>
        </w:trPr>
        <w:tc>
          <w:tcPr>
            <w:tcW w:w="1218" w:type="dxa"/>
            <w:vAlign w:val="center"/>
          </w:tcPr>
          <w:p w14:paraId="621269F3" w14:textId="77777777" w:rsidR="004177D1" w:rsidRPr="00FC2AE6" w:rsidRDefault="004177D1" w:rsidP="004177D1">
            <w:pPr>
              <w:widowControl w:val="0"/>
              <w:spacing w:before="20" w:after="40"/>
              <w:jc w:val="center"/>
              <w:rPr>
                <w:sz w:val="28"/>
                <w:szCs w:val="28"/>
                <w:lang w:val="fr-FR"/>
              </w:rPr>
            </w:pPr>
            <w:r w:rsidRPr="00FC2AE6">
              <w:rPr>
                <w:sz w:val="28"/>
                <w:szCs w:val="28"/>
                <w:lang w:val="fr-FR"/>
              </w:rPr>
              <w:t>17 02 03</w:t>
            </w:r>
          </w:p>
        </w:tc>
        <w:tc>
          <w:tcPr>
            <w:tcW w:w="2833" w:type="dxa"/>
            <w:vAlign w:val="center"/>
          </w:tcPr>
          <w:p w14:paraId="77777ACC" w14:textId="77777777" w:rsidR="004177D1" w:rsidRPr="00FC2AE6" w:rsidRDefault="004177D1" w:rsidP="004177D1">
            <w:pPr>
              <w:widowControl w:val="0"/>
              <w:spacing w:before="20" w:after="40"/>
              <w:rPr>
                <w:sz w:val="28"/>
                <w:szCs w:val="28"/>
                <w:lang w:val="fr-FR"/>
              </w:rPr>
            </w:pPr>
            <w:r w:rsidRPr="00FC2AE6">
              <w:rPr>
                <w:sz w:val="28"/>
                <w:szCs w:val="28"/>
                <w:lang w:val="fr-FR"/>
              </w:rPr>
              <w:t>Dầu thải</w:t>
            </w:r>
          </w:p>
        </w:tc>
        <w:tc>
          <w:tcPr>
            <w:tcW w:w="1519" w:type="dxa"/>
            <w:vAlign w:val="center"/>
          </w:tcPr>
          <w:p w14:paraId="3DAED70D" w14:textId="77777777" w:rsidR="004177D1" w:rsidRPr="00FC2AE6" w:rsidRDefault="004177D1" w:rsidP="004177D1">
            <w:pPr>
              <w:widowControl w:val="0"/>
              <w:spacing w:before="20" w:after="40"/>
              <w:ind w:left="-117" w:right="-99"/>
              <w:jc w:val="center"/>
              <w:rPr>
                <w:sz w:val="28"/>
                <w:szCs w:val="28"/>
                <w:lang w:val="fr-FR"/>
              </w:rPr>
            </w:pPr>
            <w:r w:rsidRPr="00FC2AE6">
              <w:rPr>
                <w:sz w:val="28"/>
                <w:szCs w:val="28"/>
              </w:rPr>
              <w:t>NH</w:t>
            </w:r>
          </w:p>
        </w:tc>
        <w:tc>
          <w:tcPr>
            <w:tcW w:w="1680" w:type="dxa"/>
            <w:vAlign w:val="center"/>
          </w:tcPr>
          <w:p w14:paraId="777CD9C6" w14:textId="77777777" w:rsidR="004177D1" w:rsidRPr="00FC2AE6" w:rsidRDefault="004177D1" w:rsidP="004177D1">
            <w:pPr>
              <w:widowControl w:val="0"/>
              <w:spacing w:before="20" w:after="40"/>
              <w:ind w:left="-52" w:right="-23"/>
              <w:jc w:val="center"/>
              <w:rPr>
                <w:sz w:val="28"/>
                <w:szCs w:val="28"/>
                <w:lang w:val="fr-FR"/>
              </w:rPr>
            </w:pPr>
            <w:r w:rsidRPr="00FC2AE6">
              <w:rPr>
                <w:sz w:val="28"/>
                <w:szCs w:val="28"/>
              </w:rPr>
              <w:t>Lỏng</w:t>
            </w:r>
          </w:p>
        </w:tc>
        <w:tc>
          <w:tcPr>
            <w:tcW w:w="1580" w:type="dxa"/>
            <w:vAlign w:val="center"/>
          </w:tcPr>
          <w:p w14:paraId="0BBB68C9" w14:textId="77777777" w:rsidR="004177D1" w:rsidRPr="00FC2AE6" w:rsidRDefault="004177D1" w:rsidP="004177D1">
            <w:pPr>
              <w:widowControl w:val="0"/>
              <w:spacing w:before="20" w:after="40"/>
              <w:jc w:val="center"/>
              <w:rPr>
                <w:sz w:val="28"/>
                <w:szCs w:val="28"/>
              </w:rPr>
            </w:pPr>
            <w:r w:rsidRPr="00FC2AE6">
              <w:rPr>
                <w:sz w:val="28"/>
                <w:szCs w:val="28"/>
              </w:rPr>
              <w:t>35</w:t>
            </w:r>
          </w:p>
        </w:tc>
      </w:tr>
      <w:tr w:rsidR="004177D1" w:rsidRPr="00FC2AE6" w14:paraId="5EBA8BC5" w14:textId="77777777" w:rsidTr="00D35C54">
        <w:trPr>
          <w:jc w:val="center"/>
        </w:trPr>
        <w:tc>
          <w:tcPr>
            <w:tcW w:w="1218" w:type="dxa"/>
            <w:vAlign w:val="center"/>
          </w:tcPr>
          <w:p w14:paraId="7D625BD7" w14:textId="77777777" w:rsidR="004177D1" w:rsidRPr="00FC2AE6" w:rsidRDefault="004177D1" w:rsidP="004177D1">
            <w:pPr>
              <w:spacing w:before="20" w:after="40"/>
              <w:jc w:val="center"/>
              <w:rPr>
                <w:sz w:val="28"/>
                <w:szCs w:val="28"/>
              </w:rPr>
            </w:pPr>
            <w:r w:rsidRPr="00FC2AE6">
              <w:rPr>
                <w:sz w:val="28"/>
                <w:szCs w:val="28"/>
              </w:rPr>
              <w:t>18 02 01</w:t>
            </w:r>
          </w:p>
        </w:tc>
        <w:tc>
          <w:tcPr>
            <w:tcW w:w="2833" w:type="dxa"/>
            <w:vAlign w:val="center"/>
          </w:tcPr>
          <w:p w14:paraId="416A5326" w14:textId="77777777" w:rsidR="004177D1" w:rsidRPr="00FC2AE6" w:rsidRDefault="004177D1" w:rsidP="004177D1">
            <w:pPr>
              <w:spacing w:before="20" w:after="40"/>
              <w:rPr>
                <w:sz w:val="28"/>
                <w:szCs w:val="28"/>
              </w:rPr>
            </w:pPr>
            <w:r w:rsidRPr="00FC2AE6">
              <w:rPr>
                <w:sz w:val="28"/>
                <w:szCs w:val="28"/>
              </w:rPr>
              <w:t>Giẻ lau, găng tay dính dầu mỡ,…</w:t>
            </w:r>
          </w:p>
        </w:tc>
        <w:tc>
          <w:tcPr>
            <w:tcW w:w="1519" w:type="dxa"/>
            <w:vAlign w:val="center"/>
          </w:tcPr>
          <w:p w14:paraId="27049F04" w14:textId="77777777" w:rsidR="004177D1" w:rsidRPr="00FC2AE6" w:rsidRDefault="004177D1" w:rsidP="004177D1">
            <w:pPr>
              <w:spacing w:before="20" w:after="40"/>
              <w:ind w:left="-117" w:right="-99"/>
              <w:jc w:val="center"/>
              <w:rPr>
                <w:sz w:val="28"/>
                <w:szCs w:val="28"/>
              </w:rPr>
            </w:pPr>
            <w:r w:rsidRPr="00FC2AE6">
              <w:rPr>
                <w:sz w:val="28"/>
                <w:szCs w:val="28"/>
              </w:rPr>
              <w:t>KS</w:t>
            </w:r>
          </w:p>
        </w:tc>
        <w:tc>
          <w:tcPr>
            <w:tcW w:w="1680" w:type="dxa"/>
            <w:vAlign w:val="center"/>
          </w:tcPr>
          <w:p w14:paraId="7755177E" w14:textId="77777777" w:rsidR="004177D1" w:rsidRPr="00FC2AE6" w:rsidRDefault="004177D1" w:rsidP="004177D1">
            <w:pPr>
              <w:spacing w:before="20" w:after="40"/>
              <w:ind w:left="-52" w:right="-23"/>
              <w:jc w:val="center"/>
              <w:rPr>
                <w:sz w:val="28"/>
                <w:szCs w:val="28"/>
              </w:rPr>
            </w:pPr>
            <w:r w:rsidRPr="00FC2AE6">
              <w:rPr>
                <w:sz w:val="28"/>
                <w:szCs w:val="28"/>
              </w:rPr>
              <w:t>Rắn</w:t>
            </w:r>
          </w:p>
        </w:tc>
        <w:tc>
          <w:tcPr>
            <w:tcW w:w="1580" w:type="dxa"/>
            <w:vAlign w:val="center"/>
          </w:tcPr>
          <w:p w14:paraId="16734213" w14:textId="77777777" w:rsidR="004177D1" w:rsidRPr="00FC2AE6" w:rsidRDefault="004177D1" w:rsidP="004177D1">
            <w:pPr>
              <w:spacing w:before="20" w:after="40"/>
              <w:jc w:val="center"/>
              <w:rPr>
                <w:sz w:val="28"/>
                <w:szCs w:val="28"/>
              </w:rPr>
            </w:pPr>
            <w:r w:rsidRPr="00FC2AE6">
              <w:rPr>
                <w:sz w:val="28"/>
                <w:szCs w:val="28"/>
              </w:rPr>
              <w:t>15</w:t>
            </w:r>
          </w:p>
        </w:tc>
      </w:tr>
    </w:tbl>
    <w:p w14:paraId="3590FF9A" w14:textId="77777777" w:rsidR="004177D1" w:rsidRPr="00FC2AE6" w:rsidRDefault="004177D1" w:rsidP="004177D1">
      <w:pPr>
        <w:spacing w:after="60" w:line="360" w:lineRule="exact"/>
        <w:ind w:firstLine="709"/>
        <w:rPr>
          <w:sz w:val="28"/>
          <w:szCs w:val="28"/>
          <w:lang w:eastAsia="vi-VN"/>
        </w:rPr>
      </w:pPr>
      <w:r w:rsidRPr="00FC2AE6">
        <w:rPr>
          <w:sz w:val="28"/>
          <w:szCs w:val="28"/>
          <w:lang w:eastAsia="vi-VN"/>
        </w:rPr>
        <w:t xml:space="preserve">- Tải lượng: </w:t>
      </w:r>
    </w:p>
    <w:p w14:paraId="16AA742A" w14:textId="77777777" w:rsidR="004177D1" w:rsidRPr="00FC2AE6" w:rsidRDefault="004177D1" w:rsidP="004177D1">
      <w:pPr>
        <w:spacing w:after="60" w:line="360" w:lineRule="exact"/>
        <w:ind w:firstLine="709"/>
        <w:rPr>
          <w:sz w:val="28"/>
          <w:szCs w:val="28"/>
          <w:lang w:val="nl-NL"/>
        </w:rPr>
      </w:pPr>
      <w:r w:rsidRPr="00FC2AE6">
        <w:rPr>
          <w:sz w:val="28"/>
          <w:szCs w:val="28"/>
          <w:lang w:eastAsia="vi-VN"/>
        </w:rPr>
        <w:t xml:space="preserve">+ Dầu thải: </w:t>
      </w:r>
      <w:r w:rsidRPr="00FC2AE6">
        <w:rPr>
          <w:sz w:val="28"/>
          <w:szCs w:val="28"/>
          <w:lang w:val="nl-NL"/>
        </w:rPr>
        <w:t>Theo kết quả nghiên cứu của đề tài Nghiên cứu tái chế nhớt thải thành nhiên liệu lỏng do Trung tâm Khoa học Kỹ thuật Công nghệ Quân sự - Bộ Quốc phòng thực hiện vào năm 2002 cho thấy: Lượng dầu nhớt thải ra từ các phương tiện vận chuyển trung bình 7 lít/phương tiện/lần thay; Chu kỳ thay nhớt và bảo dưỡng máy móc: Trung bình từ 3 tháng thay dầu nhớt 1 lần tùy thuộc vào cường độ hoạt động của phương tiện.</w:t>
      </w:r>
    </w:p>
    <w:p w14:paraId="24373219" w14:textId="77777777" w:rsidR="004177D1" w:rsidRPr="00FC2AE6" w:rsidRDefault="004177D1" w:rsidP="004177D1">
      <w:pPr>
        <w:spacing w:after="60" w:line="360" w:lineRule="exact"/>
        <w:rPr>
          <w:sz w:val="28"/>
          <w:szCs w:val="28"/>
          <w:lang w:val="vi-VN"/>
        </w:rPr>
      </w:pPr>
      <w:r w:rsidRPr="00FC2AE6">
        <w:rPr>
          <w:sz w:val="28"/>
          <w:szCs w:val="28"/>
          <w:lang w:val="nl-NL"/>
        </w:rPr>
        <w:tab/>
      </w:r>
      <w:r w:rsidRPr="00FC2AE6">
        <w:rPr>
          <w:sz w:val="28"/>
          <w:szCs w:val="28"/>
        </w:rPr>
        <w:t>Q</w:t>
      </w:r>
      <w:r w:rsidRPr="00FC2AE6">
        <w:rPr>
          <w:sz w:val="28"/>
          <w:szCs w:val="28"/>
          <w:lang w:val="nl-NL"/>
        </w:rPr>
        <w:t>uá trình lắp đặt máy móc, thiết bị của dự án dự kiến diễn ra trong khoảng từ 02 – 03 tháng,</w:t>
      </w:r>
      <w:r w:rsidRPr="00FC2AE6">
        <w:rPr>
          <w:sz w:val="28"/>
          <w:szCs w:val="28"/>
          <w:lang w:val="vi-VN"/>
        </w:rPr>
        <w:t xml:space="preserve"> tần suất thay dầu nhớt </w:t>
      </w:r>
      <w:r w:rsidRPr="00FC2AE6">
        <w:rPr>
          <w:sz w:val="28"/>
          <w:szCs w:val="28"/>
        </w:rPr>
        <w:t>là1 l</w:t>
      </w:r>
      <w:r w:rsidRPr="00FC2AE6">
        <w:rPr>
          <w:sz w:val="28"/>
          <w:szCs w:val="28"/>
          <w:lang w:val="vi-VN"/>
        </w:rPr>
        <w:t>ần</w:t>
      </w:r>
      <w:r w:rsidRPr="00FC2AE6">
        <w:rPr>
          <w:sz w:val="28"/>
          <w:szCs w:val="28"/>
        </w:rPr>
        <w:t>/</w:t>
      </w:r>
      <w:r w:rsidRPr="00FC2AE6">
        <w:rPr>
          <w:sz w:val="28"/>
          <w:szCs w:val="28"/>
          <w:lang w:val="vi-VN"/>
        </w:rPr>
        <w:t>quá trình. Ước tính tổng lượng dầu thải là</w:t>
      </w:r>
      <w:r w:rsidRPr="00FC2AE6">
        <w:rPr>
          <w:sz w:val="28"/>
          <w:szCs w:val="28"/>
        </w:rPr>
        <w:t xml:space="preserve"> 35</w:t>
      </w:r>
      <w:r w:rsidRPr="00FC2AE6">
        <w:rPr>
          <w:sz w:val="28"/>
          <w:szCs w:val="28"/>
          <w:lang w:val="vi-VN"/>
        </w:rPr>
        <w:t xml:space="preserve"> lít.</w:t>
      </w:r>
    </w:p>
    <w:p w14:paraId="74899D74" w14:textId="77777777" w:rsidR="004177D1" w:rsidRPr="00FC2AE6" w:rsidRDefault="004177D1" w:rsidP="004177D1">
      <w:pPr>
        <w:spacing w:after="60" w:line="360" w:lineRule="exact"/>
        <w:ind w:firstLine="720"/>
        <w:rPr>
          <w:i/>
          <w:sz w:val="28"/>
          <w:szCs w:val="28"/>
        </w:rPr>
      </w:pPr>
      <w:r w:rsidRPr="00FC2AE6">
        <w:rPr>
          <w:sz w:val="28"/>
          <w:szCs w:val="28"/>
        </w:rPr>
        <w:lastRenderedPageBreak/>
        <w:t xml:space="preserve">+ Que hàn thải có kim loại nặng: </w:t>
      </w:r>
      <w:r w:rsidRPr="00FC2AE6">
        <w:rPr>
          <w:sz w:val="28"/>
          <w:szCs w:val="28"/>
          <w:lang w:val="fr-FR"/>
        </w:rPr>
        <w:t>Ư</w:t>
      </w:r>
      <w:r w:rsidRPr="00FC2AE6">
        <w:rPr>
          <w:sz w:val="28"/>
          <w:szCs w:val="28"/>
        </w:rPr>
        <w:t>ớc tính phát sinh khoảng 5% lượng que hàn sử dụng: 100 kg x 5% = 5 kg trong cả quá trình thi công lắp đặt máy móc, thiết bị.</w:t>
      </w:r>
    </w:p>
    <w:p w14:paraId="5E6A6A11" w14:textId="77777777" w:rsidR="004177D1" w:rsidRPr="00FC2AE6" w:rsidRDefault="004177D1" w:rsidP="004177D1">
      <w:pPr>
        <w:spacing w:after="60" w:line="360" w:lineRule="exact"/>
        <w:ind w:firstLine="720"/>
        <w:rPr>
          <w:sz w:val="28"/>
          <w:szCs w:val="28"/>
        </w:rPr>
      </w:pPr>
      <w:r w:rsidRPr="00FC2AE6">
        <w:rPr>
          <w:sz w:val="28"/>
          <w:szCs w:val="28"/>
        </w:rPr>
        <w:t>+ G</w:t>
      </w:r>
      <w:r w:rsidRPr="00FC2AE6">
        <w:rPr>
          <w:sz w:val="28"/>
          <w:szCs w:val="28"/>
          <w:lang w:val="vi-VN"/>
        </w:rPr>
        <w:t>iẻ lau</w:t>
      </w:r>
      <w:r w:rsidRPr="00FC2AE6">
        <w:rPr>
          <w:sz w:val="28"/>
          <w:szCs w:val="28"/>
        </w:rPr>
        <w:t>, găng tay</w:t>
      </w:r>
      <w:r w:rsidR="00393EEB">
        <w:rPr>
          <w:sz w:val="28"/>
          <w:szCs w:val="28"/>
        </w:rPr>
        <w:t xml:space="preserve"> </w:t>
      </w:r>
      <w:r w:rsidRPr="00FC2AE6">
        <w:rPr>
          <w:sz w:val="28"/>
          <w:szCs w:val="28"/>
        </w:rPr>
        <w:t>dính</w:t>
      </w:r>
      <w:r w:rsidRPr="00FC2AE6">
        <w:rPr>
          <w:sz w:val="28"/>
          <w:szCs w:val="28"/>
          <w:lang w:val="vi-VN"/>
        </w:rPr>
        <w:t xml:space="preserve"> dầu mỡ</w:t>
      </w:r>
      <w:r w:rsidRPr="00FC2AE6">
        <w:rPr>
          <w:sz w:val="28"/>
          <w:szCs w:val="28"/>
        </w:rPr>
        <w:t>: Ước tính phát sinh khoảng 0,5 kg/ngày tương đương khoảng 15 kg trong giai đoạn thi công lắp đặt máy móc, thiết bị (30 ngày).</w:t>
      </w:r>
    </w:p>
    <w:p w14:paraId="337402FD" w14:textId="77777777" w:rsidR="004177D1" w:rsidRPr="00FC2AE6" w:rsidRDefault="004177D1" w:rsidP="004177D1">
      <w:pPr>
        <w:spacing w:after="60" w:line="360" w:lineRule="exact"/>
        <w:ind w:firstLine="720"/>
        <w:rPr>
          <w:sz w:val="28"/>
          <w:szCs w:val="28"/>
          <w:lang w:eastAsia="vi-VN"/>
        </w:rPr>
      </w:pPr>
      <w:r w:rsidRPr="00FC2AE6">
        <w:rPr>
          <w:sz w:val="28"/>
          <w:szCs w:val="28"/>
          <w:lang w:eastAsia="vi-VN"/>
        </w:rPr>
        <w:t>Toàn bộ lượng chất thải nguy hại này sẽ được thu gom và thuê đơn vị chức năng thu gom, vận chuyển đưa đi xử lý theo quy định.</w:t>
      </w:r>
    </w:p>
    <w:p w14:paraId="04A38492" w14:textId="77777777" w:rsidR="004177D1" w:rsidRPr="00FC2AE6" w:rsidRDefault="004177D1" w:rsidP="004177D1">
      <w:pPr>
        <w:numPr>
          <w:ilvl w:val="0"/>
          <w:numId w:val="23"/>
        </w:numPr>
        <w:spacing w:after="60" w:line="360" w:lineRule="exact"/>
        <w:jc w:val="left"/>
        <w:rPr>
          <w:b/>
          <w:sz w:val="28"/>
          <w:szCs w:val="28"/>
          <w:lang w:val="pt-BR"/>
        </w:rPr>
      </w:pPr>
      <w:r w:rsidRPr="00FC2AE6">
        <w:rPr>
          <w:b/>
          <w:sz w:val="28"/>
          <w:szCs w:val="28"/>
          <w:lang w:val="pt-BR"/>
        </w:rPr>
        <w:t>Đánh giá đối tượng, quy mô chịu tác động</w:t>
      </w:r>
    </w:p>
    <w:p w14:paraId="102194A8" w14:textId="77777777" w:rsidR="004177D1" w:rsidRPr="00FC2AE6" w:rsidRDefault="004177D1" w:rsidP="004177D1">
      <w:pPr>
        <w:spacing w:after="60" w:line="360" w:lineRule="exact"/>
        <w:ind w:firstLine="709"/>
        <w:rPr>
          <w:sz w:val="28"/>
          <w:szCs w:val="28"/>
          <w:lang w:val="pt-BR"/>
        </w:rPr>
      </w:pPr>
      <w:r w:rsidRPr="00FC2AE6">
        <w:rPr>
          <w:sz w:val="28"/>
          <w:szCs w:val="28"/>
          <w:lang w:val="pt-BR"/>
        </w:rPr>
        <w:t>Đối tượng chịu tác động trực tiếp: Công nhân tham gia lắp đặt máy móc, thiết bị; Công nhân tham gia thu gom, vận chuyển chất thải.</w:t>
      </w:r>
    </w:p>
    <w:p w14:paraId="7350ACAC" w14:textId="77777777" w:rsidR="004177D1" w:rsidRPr="00FC2AE6" w:rsidRDefault="004177D1" w:rsidP="004177D1">
      <w:pPr>
        <w:spacing w:after="60" w:line="360" w:lineRule="exact"/>
        <w:ind w:firstLine="709"/>
        <w:rPr>
          <w:sz w:val="28"/>
          <w:szCs w:val="28"/>
          <w:lang w:val="pt-BR"/>
        </w:rPr>
      </w:pPr>
      <w:r w:rsidRPr="00FC2AE6">
        <w:rPr>
          <w:sz w:val="28"/>
          <w:szCs w:val="28"/>
          <w:lang w:val="pt-BR"/>
        </w:rPr>
        <w:t>- Chất thải rắn thông thường:</w:t>
      </w:r>
    </w:p>
    <w:p w14:paraId="78FD32CC" w14:textId="77777777" w:rsidR="004177D1" w:rsidRPr="00FC2AE6" w:rsidRDefault="004177D1" w:rsidP="004177D1">
      <w:pPr>
        <w:spacing w:after="60" w:line="360" w:lineRule="exact"/>
        <w:ind w:firstLine="709"/>
        <w:rPr>
          <w:sz w:val="28"/>
          <w:szCs w:val="28"/>
          <w:lang w:val="pt-BR"/>
        </w:rPr>
      </w:pPr>
      <w:r w:rsidRPr="00FC2AE6">
        <w:rPr>
          <w:sz w:val="28"/>
          <w:szCs w:val="28"/>
          <w:lang w:val="pt-BR"/>
        </w:rPr>
        <w:t>+ Chất thải rắn sinh hoạt chủ yếu chứa các chất hữu cơ dễ phân hủy; nếu không có biện pháp thu gom kịp thời, để tồn đọng lâu sẽ phân hủy phát sinh mùi và khí độc, ảnh hưởng đến sức khỏe của con người.</w:t>
      </w:r>
    </w:p>
    <w:p w14:paraId="2492C71A" w14:textId="77777777" w:rsidR="004177D1" w:rsidRPr="00FC2AE6" w:rsidRDefault="004177D1" w:rsidP="004177D1">
      <w:pPr>
        <w:spacing w:after="60" w:line="360" w:lineRule="exact"/>
        <w:ind w:firstLine="709"/>
        <w:rPr>
          <w:sz w:val="28"/>
          <w:szCs w:val="28"/>
          <w:lang w:val="pt-BR"/>
        </w:rPr>
      </w:pPr>
      <w:r w:rsidRPr="00FC2AE6">
        <w:rPr>
          <w:sz w:val="28"/>
          <w:szCs w:val="28"/>
          <w:lang w:val="pt-BR"/>
        </w:rPr>
        <w:t>+ Chất thải từ quá trình vận chuyển, lắp đặt máy móc, thiết bị nếu không được thu gom, xử lý sẽ bị cuốn trôi xuống hệ thống thoát nước mưa trong khuôn viên nhà máy cũng như của KCN gây tắc nghẽn, ngập úng, cản trở tiêu thoát nước của khu vực.</w:t>
      </w:r>
    </w:p>
    <w:p w14:paraId="2DED0830" w14:textId="77777777" w:rsidR="004177D1" w:rsidRPr="00FC2AE6" w:rsidRDefault="004177D1" w:rsidP="004177D1">
      <w:pPr>
        <w:spacing w:after="60" w:line="360" w:lineRule="exact"/>
        <w:ind w:firstLine="709"/>
        <w:rPr>
          <w:sz w:val="28"/>
          <w:szCs w:val="28"/>
          <w:lang w:val="pt-BR"/>
        </w:rPr>
      </w:pPr>
      <w:r w:rsidRPr="00FC2AE6">
        <w:rPr>
          <w:sz w:val="28"/>
          <w:szCs w:val="28"/>
          <w:lang w:val="pt-BR"/>
        </w:rPr>
        <w:t xml:space="preserve">- </w:t>
      </w:r>
      <w:r w:rsidRPr="00FC2AE6">
        <w:rPr>
          <w:sz w:val="28"/>
          <w:szCs w:val="28"/>
        </w:rPr>
        <w:t>Chất thải nguy hại có nguy cơ tiềm tàng gây ô nhiễm môi trường không khí, gây độc đối với hệ sinh thái và con người trong khu vực nếu không được thu gom, xử lý theo đúng quy định.</w:t>
      </w:r>
    </w:p>
    <w:p w14:paraId="795FE7CF" w14:textId="77777777" w:rsidR="004177D1" w:rsidRPr="00FC2AE6" w:rsidRDefault="004177D1" w:rsidP="004177D1">
      <w:pPr>
        <w:spacing w:after="60" w:line="360" w:lineRule="exact"/>
        <w:ind w:firstLine="709"/>
        <w:rPr>
          <w:sz w:val="28"/>
          <w:szCs w:val="28"/>
          <w:lang w:val="pt-BR"/>
        </w:rPr>
      </w:pPr>
      <w:r w:rsidRPr="00FC2AE6">
        <w:rPr>
          <w:sz w:val="28"/>
          <w:szCs w:val="28"/>
          <w:lang w:val="pt-BR"/>
        </w:rPr>
        <w:t>+ C</w:t>
      </w:r>
      <w:r w:rsidRPr="00FC2AE6">
        <w:rPr>
          <w:sz w:val="28"/>
          <w:szCs w:val="28"/>
        </w:rPr>
        <w:t>hất thải nguy hại khi phát tán vào môi trường nước,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14:paraId="6F4CF040" w14:textId="77777777" w:rsidR="004177D1" w:rsidRPr="00FC2AE6" w:rsidRDefault="004177D1" w:rsidP="004177D1">
      <w:pPr>
        <w:widowControl w:val="0"/>
        <w:spacing w:after="60" w:line="360" w:lineRule="exact"/>
        <w:ind w:firstLine="709"/>
        <w:rPr>
          <w:spacing w:val="-2"/>
          <w:sz w:val="28"/>
          <w:szCs w:val="28"/>
        </w:rPr>
      </w:pPr>
      <w:r w:rsidRPr="00FC2AE6">
        <w:rPr>
          <w:spacing w:val="-2"/>
          <w:sz w:val="28"/>
          <w:szCs w:val="28"/>
        </w:rPr>
        <w:t>+ Chất thải nguy hại có thể bị rơi vãi xuống đất gây ô nhiễm môi trường đất (đặc biệt là lớp thổ nhưỡng) và gián tiếp gây ô nhiễm môi trường nước ngầm.</w:t>
      </w:r>
    </w:p>
    <w:p w14:paraId="75A9B16C" w14:textId="77777777" w:rsidR="004177D1" w:rsidRPr="00FC2AE6" w:rsidRDefault="004177D1" w:rsidP="004177D1">
      <w:pPr>
        <w:spacing w:after="60" w:line="360" w:lineRule="exact"/>
        <w:ind w:firstLine="709"/>
        <w:rPr>
          <w:sz w:val="28"/>
          <w:szCs w:val="28"/>
          <w:lang w:val="vi-VN"/>
        </w:rPr>
      </w:pPr>
      <w:r w:rsidRPr="00FC2AE6">
        <w:rPr>
          <w:sz w:val="28"/>
          <w:szCs w:val="28"/>
        </w:rPr>
        <w:t>C</w:t>
      </w:r>
      <w:r w:rsidRPr="00FC2AE6">
        <w:rPr>
          <w:sz w:val="28"/>
          <w:szCs w:val="28"/>
          <w:lang w:val="vi-VN"/>
        </w:rPr>
        <w:t xml:space="preserve">hủ </w:t>
      </w:r>
      <w:r w:rsidRPr="00FC2AE6">
        <w:rPr>
          <w:sz w:val="28"/>
          <w:szCs w:val="28"/>
        </w:rPr>
        <w:t>dự án sẽ</w:t>
      </w:r>
      <w:r w:rsidRPr="00FC2AE6">
        <w:rPr>
          <w:sz w:val="28"/>
          <w:szCs w:val="28"/>
          <w:lang w:val="vi-VN"/>
        </w:rPr>
        <w:t xml:space="preserve"> kết hợp chặt chẽ với đơn vị thi công</w:t>
      </w:r>
      <w:r w:rsidRPr="00FC2AE6">
        <w:rPr>
          <w:sz w:val="28"/>
          <w:szCs w:val="28"/>
        </w:rPr>
        <w:t xml:space="preserve"> lắp đặt máy móc, thiết bị để </w:t>
      </w:r>
      <w:r w:rsidRPr="00FC2AE6">
        <w:rPr>
          <w:sz w:val="28"/>
          <w:szCs w:val="28"/>
          <w:lang w:val="vi-VN"/>
        </w:rPr>
        <w:t xml:space="preserve">thực hiện các biện pháp quản lý, thu gom, xử lý </w:t>
      </w:r>
      <w:r w:rsidRPr="00FC2AE6">
        <w:rPr>
          <w:sz w:val="28"/>
          <w:szCs w:val="28"/>
        </w:rPr>
        <w:t>chất thải</w:t>
      </w:r>
      <w:r w:rsidRPr="00FC2AE6">
        <w:rPr>
          <w:sz w:val="28"/>
          <w:szCs w:val="28"/>
          <w:lang w:val="vi-VN"/>
        </w:rPr>
        <w:t xml:space="preserve"> theo đúng quy định nhằm hạn chế tối đa ảnh hưởng của </w:t>
      </w:r>
      <w:r w:rsidRPr="00FC2AE6">
        <w:rPr>
          <w:sz w:val="28"/>
          <w:szCs w:val="28"/>
        </w:rPr>
        <w:t>chất thải</w:t>
      </w:r>
      <w:r w:rsidRPr="00FC2AE6">
        <w:rPr>
          <w:sz w:val="28"/>
          <w:szCs w:val="28"/>
          <w:lang w:val="vi-VN"/>
        </w:rPr>
        <w:t xml:space="preserve"> đến sức khỏe</w:t>
      </w:r>
      <w:r w:rsidRPr="00FC2AE6">
        <w:rPr>
          <w:sz w:val="28"/>
          <w:szCs w:val="28"/>
        </w:rPr>
        <w:t xml:space="preserve"> và</w:t>
      </w:r>
      <w:r w:rsidRPr="00FC2AE6">
        <w:rPr>
          <w:sz w:val="28"/>
          <w:szCs w:val="28"/>
          <w:lang w:val="vi-VN"/>
        </w:rPr>
        <w:t xml:space="preserve"> tính mạng con người.</w:t>
      </w:r>
    </w:p>
    <w:p w14:paraId="0A0864EA" w14:textId="77777777" w:rsidR="004177D1" w:rsidRPr="00FC2AE6" w:rsidRDefault="004177D1" w:rsidP="004177D1">
      <w:pPr>
        <w:spacing w:after="60" w:line="360" w:lineRule="exact"/>
        <w:rPr>
          <w:b/>
          <w:iCs/>
          <w:sz w:val="28"/>
          <w:szCs w:val="28"/>
          <w:lang w:val="vi-VN"/>
        </w:rPr>
      </w:pPr>
      <w:r w:rsidRPr="00FC2AE6">
        <w:rPr>
          <w:b/>
          <w:iCs/>
          <w:sz w:val="28"/>
          <w:szCs w:val="28"/>
          <w:lang w:val="nl-NL"/>
        </w:rPr>
        <w:t>C</w:t>
      </w:r>
      <w:r w:rsidRPr="00FC2AE6">
        <w:rPr>
          <w:b/>
          <w:iCs/>
          <w:sz w:val="28"/>
          <w:szCs w:val="28"/>
          <w:lang w:val="vi-VN"/>
        </w:rPr>
        <w:t>. Nước thải</w:t>
      </w:r>
    </w:p>
    <w:p w14:paraId="7F140F0A" w14:textId="77777777" w:rsidR="004177D1" w:rsidRPr="00FC2AE6" w:rsidRDefault="00393EEB" w:rsidP="004177D1">
      <w:pPr>
        <w:tabs>
          <w:tab w:val="left" w:pos="720"/>
        </w:tabs>
        <w:spacing w:after="60" w:line="360" w:lineRule="exact"/>
        <w:ind w:firstLine="720"/>
        <w:rPr>
          <w:sz w:val="28"/>
          <w:szCs w:val="28"/>
          <w:lang w:val="vi-VN"/>
        </w:rPr>
      </w:pPr>
      <w:r>
        <w:rPr>
          <w:sz w:val="28"/>
          <w:szCs w:val="28"/>
        </w:rPr>
        <w:t>G</w:t>
      </w:r>
      <w:r w:rsidR="004177D1" w:rsidRPr="00FC2AE6">
        <w:rPr>
          <w:sz w:val="28"/>
          <w:szCs w:val="28"/>
        </w:rPr>
        <w:t>iai đoạn lắp đặt máy móc, thiết bị</w:t>
      </w:r>
      <w:r w:rsidR="004177D1" w:rsidRPr="00FC2AE6">
        <w:rPr>
          <w:sz w:val="28"/>
          <w:szCs w:val="28"/>
          <w:lang w:val="vi-VN"/>
        </w:rPr>
        <w:t>, các nguồn phát sinh nước thải gồm:</w:t>
      </w:r>
    </w:p>
    <w:p w14:paraId="3F91EF04" w14:textId="77777777" w:rsidR="004177D1" w:rsidRPr="00FC2AE6" w:rsidRDefault="004177D1" w:rsidP="004177D1">
      <w:pPr>
        <w:spacing w:after="60" w:line="360" w:lineRule="exact"/>
        <w:ind w:firstLine="720"/>
        <w:rPr>
          <w:bCs/>
          <w:iCs/>
          <w:sz w:val="28"/>
          <w:szCs w:val="28"/>
          <w:lang w:val="vi-VN"/>
        </w:rPr>
      </w:pPr>
      <w:r w:rsidRPr="00FC2AE6">
        <w:rPr>
          <w:sz w:val="28"/>
          <w:szCs w:val="28"/>
          <w:lang w:val="vi-VN"/>
        </w:rPr>
        <w:t xml:space="preserve">- Nước thải sinh hoạt của công nhân </w:t>
      </w:r>
      <w:r w:rsidRPr="00FC2AE6">
        <w:rPr>
          <w:bCs/>
          <w:iCs/>
          <w:sz w:val="28"/>
          <w:szCs w:val="28"/>
          <w:lang w:val="vi-VN"/>
        </w:rPr>
        <w:t>tham gia thi công</w:t>
      </w:r>
      <w:r w:rsidRPr="00FC2AE6">
        <w:rPr>
          <w:bCs/>
          <w:iCs/>
          <w:sz w:val="28"/>
          <w:szCs w:val="28"/>
        </w:rPr>
        <w:t xml:space="preserve"> lắp đặt máy móc</w:t>
      </w:r>
      <w:r w:rsidRPr="00FC2AE6">
        <w:rPr>
          <w:bCs/>
          <w:iCs/>
          <w:sz w:val="28"/>
          <w:szCs w:val="28"/>
          <w:lang w:val="vi-VN"/>
        </w:rPr>
        <w:t>.</w:t>
      </w:r>
    </w:p>
    <w:p w14:paraId="5C8B3402" w14:textId="77777777" w:rsidR="004177D1" w:rsidRPr="00FC2AE6" w:rsidRDefault="004177D1" w:rsidP="004177D1">
      <w:pPr>
        <w:spacing w:after="60" w:line="360" w:lineRule="exact"/>
        <w:ind w:firstLine="720"/>
        <w:rPr>
          <w:sz w:val="28"/>
          <w:szCs w:val="28"/>
          <w:lang w:val="vi-VN"/>
        </w:rPr>
      </w:pPr>
      <w:r w:rsidRPr="00FC2AE6">
        <w:rPr>
          <w:sz w:val="28"/>
          <w:szCs w:val="28"/>
          <w:lang w:val="vi-VN"/>
        </w:rPr>
        <w:t>- Nước mưa chảy tràn.</w:t>
      </w:r>
    </w:p>
    <w:p w14:paraId="63571C79" w14:textId="77777777" w:rsidR="004177D1" w:rsidRPr="00FC2AE6" w:rsidRDefault="004177D1" w:rsidP="004177D1">
      <w:pPr>
        <w:spacing w:after="60" w:line="360" w:lineRule="exact"/>
        <w:rPr>
          <w:bCs/>
          <w:i/>
          <w:iCs/>
          <w:sz w:val="28"/>
          <w:szCs w:val="28"/>
        </w:rPr>
      </w:pPr>
      <w:r w:rsidRPr="00FC2AE6">
        <w:rPr>
          <w:i/>
          <w:sz w:val="28"/>
          <w:szCs w:val="28"/>
          <w:lang w:val="vi-VN"/>
        </w:rPr>
        <w:t>(1) Nước thải sinh hoạt</w:t>
      </w:r>
    </w:p>
    <w:p w14:paraId="1FEC2F71" w14:textId="77777777" w:rsidR="004177D1" w:rsidRPr="00FC2AE6" w:rsidRDefault="004177D1" w:rsidP="004177D1">
      <w:pPr>
        <w:spacing w:after="60" w:line="360" w:lineRule="exact"/>
        <w:ind w:firstLine="720"/>
        <w:rPr>
          <w:sz w:val="28"/>
          <w:szCs w:val="28"/>
        </w:rPr>
      </w:pPr>
      <w:r w:rsidRPr="00FC2AE6">
        <w:rPr>
          <w:sz w:val="28"/>
          <w:szCs w:val="28"/>
        </w:rPr>
        <w:lastRenderedPageBreak/>
        <w:t>- Nguồn phát sinh: L</w:t>
      </w:r>
      <w:r w:rsidRPr="00FC2AE6">
        <w:rPr>
          <w:sz w:val="28"/>
          <w:szCs w:val="28"/>
          <w:lang w:val="vi-VN"/>
        </w:rPr>
        <w:t xml:space="preserve">ượng nước thải sinh hoạt phát sinh từ hoạt động của công nhân </w:t>
      </w:r>
      <w:r w:rsidRPr="00FC2AE6">
        <w:rPr>
          <w:sz w:val="28"/>
          <w:szCs w:val="28"/>
        </w:rPr>
        <w:t>tham gia lắp đặt máy móc, thiết bị</w:t>
      </w:r>
      <w:r w:rsidRPr="00FC2AE6">
        <w:rPr>
          <w:sz w:val="28"/>
          <w:szCs w:val="28"/>
          <w:lang w:val="vi-VN"/>
        </w:rPr>
        <w:t xml:space="preserve">. </w:t>
      </w:r>
    </w:p>
    <w:p w14:paraId="42E4C197" w14:textId="77777777" w:rsidR="004177D1" w:rsidRPr="00FC2AE6" w:rsidRDefault="004177D1" w:rsidP="004177D1">
      <w:pPr>
        <w:spacing w:after="60" w:line="360" w:lineRule="exact"/>
        <w:ind w:firstLine="720"/>
        <w:rPr>
          <w:sz w:val="28"/>
          <w:szCs w:val="28"/>
        </w:rPr>
      </w:pPr>
      <w:r w:rsidRPr="00FC2AE6">
        <w:rPr>
          <w:sz w:val="28"/>
          <w:szCs w:val="28"/>
        </w:rPr>
        <w:t xml:space="preserve">- </w:t>
      </w:r>
      <w:r w:rsidRPr="00FC2AE6">
        <w:rPr>
          <w:sz w:val="28"/>
          <w:szCs w:val="28"/>
          <w:lang w:val="vi-VN"/>
        </w:rPr>
        <w:t xml:space="preserve">Thành phần: Chất rắn lơ lửng, chất hữu cơ và các vi sinh vật,… Thành phần các chất gây ô nhiễm trong nước thải sinh hoạt ổn định nhưng lưu lượng nước thải thay đổi theo thời gian trong ngày. </w:t>
      </w:r>
    </w:p>
    <w:p w14:paraId="5CE398E4" w14:textId="77777777" w:rsidR="004177D1" w:rsidRPr="00FC2AE6" w:rsidRDefault="004177D1" w:rsidP="004177D1">
      <w:pPr>
        <w:spacing w:after="60" w:line="360" w:lineRule="exact"/>
        <w:ind w:firstLine="720"/>
        <w:rPr>
          <w:sz w:val="28"/>
          <w:szCs w:val="28"/>
        </w:rPr>
      </w:pPr>
      <w:r w:rsidRPr="00FC2AE6">
        <w:rPr>
          <w:sz w:val="28"/>
          <w:szCs w:val="28"/>
        </w:rPr>
        <w:t>- Tải lượng: S</w:t>
      </w:r>
      <w:r w:rsidRPr="00FC2AE6">
        <w:rPr>
          <w:sz w:val="28"/>
          <w:szCs w:val="28"/>
          <w:lang w:val="vi-VN"/>
        </w:rPr>
        <w:t xml:space="preserve">ố lượng công nhân tham gia hoạt động </w:t>
      </w:r>
      <w:r w:rsidRPr="00FC2AE6">
        <w:rPr>
          <w:sz w:val="28"/>
          <w:szCs w:val="28"/>
        </w:rPr>
        <w:t>lắp đặt máy móc, thiết bị là 10</w:t>
      </w:r>
      <w:r w:rsidRPr="00FC2AE6">
        <w:rPr>
          <w:sz w:val="28"/>
          <w:szCs w:val="28"/>
          <w:lang w:val="vi-VN"/>
        </w:rPr>
        <w:t xml:space="preserve"> người.Lưu lượng nước thải sinh hoạt được tính toán trên cơ sở định mức nước cấp cho sinh hoạt và số lượng công nhân. Lượng nước sinh hoạt cấp cho công nhân lao động khoảng </w:t>
      </w:r>
      <w:r w:rsidRPr="00FC2AE6">
        <w:rPr>
          <w:sz w:val="28"/>
          <w:szCs w:val="28"/>
        </w:rPr>
        <w:t>10</w:t>
      </w:r>
      <w:r w:rsidRPr="00FC2AE6">
        <w:rPr>
          <w:sz w:val="28"/>
          <w:szCs w:val="28"/>
          <w:lang w:val="vi-VN"/>
        </w:rPr>
        <w:t>0 lít/người (Theo TCXDVN 33:2006). Vậy lượng nước cấp cho sinh hoạt là:</w:t>
      </w:r>
    </w:p>
    <w:p w14:paraId="226D5745" w14:textId="3C906E61" w:rsidR="004177D1" w:rsidRPr="00FC2AE6" w:rsidRDefault="004177D1" w:rsidP="004177D1">
      <w:pPr>
        <w:spacing w:after="60" w:line="360" w:lineRule="exact"/>
        <w:jc w:val="center"/>
        <w:rPr>
          <w:sz w:val="28"/>
          <w:szCs w:val="28"/>
          <w:lang w:val="vi-VN"/>
        </w:rPr>
      </w:pPr>
      <w:r w:rsidRPr="00FC2AE6">
        <w:rPr>
          <w:sz w:val="28"/>
          <w:szCs w:val="28"/>
          <w:lang w:val="vi-VN"/>
        </w:rPr>
        <w:t>Q</w:t>
      </w:r>
      <w:r w:rsidRPr="00FC2AE6">
        <w:rPr>
          <w:sz w:val="28"/>
          <w:szCs w:val="28"/>
          <w:vertAlign w:val="subscript"/>
          <w:lang w:val="vi-VN"/>
        </w:rPr>
        <w:t>nước cấp sinh hoạt</w:t>
      </w:r>
      <w:r w:rsidR="004D3036">
        <w:rPr>
          <w:sz w:val="28"/>
          <w:szCs w:val="28"/>
          <w:lang w:val="vi-VN"/>
        </w:rPr>
        <w:t xml:space="preserve"> </w:t>
      </w:r>
      <w:r w:rsidRPr="00FC2AE6">
        <w:rPr>
          <w:sz w:val="28"/>
          <w:szCs w:val="28"/>
          <w:lang w:val="vi-VN"/>
        </w:rPr>
        <w:t xml:space="preserve">= </w:t>
      </w:r>
      <w:r w:rsidRPr="00FC2AE6">
        <w:rPr>
          <w:sz w:val="28"/>
          <w:szCs w:val="28"/>
        </w:rPr>
        <w:t>10</w:t>
      </w:r>
      <w:r w:rsidR="004D3036">
        <w:rPr>
          <w:sz w:val="28"/>
          <w:szCs w:val="28"/>
          <w:lang w:val="vi-VN"/>
        </w:rPr>
        <w:t xml:space="preserve"> </w:t>
      </w:r>
      <w:r w:rsidRPr="00FC2AE6">
        <w:rPr>
          <w:sz w:val="28"/>
          <w:szCs w:val="28"/>
          <w:lang w:val="vi-VN"/>
        </w:rPr>
        <w:t xml:space="preserve">x </w:t>
      </w:r>
      <w:r w:rsidRPr="00FC2AE6">
        <w:rPr>
          <w:sz w:val="28"/>
          <w:szCs w:val="28"/>
        </w:rPr>
        <w:t>10</w:t>
      </w:r>
      <w:r w:rsidRPr="00FC2AE6">
        <w:rPr>
          <w:sz w:val="28"/>
          <w:szCs w:val="28"/>
          <w:lang w:val="vi-VN"/>
        </w:rPr>
        <w:t>0</w:t>
      </w:r>
      <w:r w:rsidR="004D3036">
        <w:rPr>
          <w:sz w:val="28"/>
          <w:szCs w:val="28"/>
          <w:lang w:val="vi-VN"/>
        </w:rPr>
        <w:t xml:space="preserve"> </w:t>
      </w:r>
      <w:r w:rsidRPr="00FC2AE6">
        <w:rPr>
          <w:sz w:val="28"/>
          <w:szCs w:val="28"/>
          <w:lang w:val="vi-VN"/>
        </w:rPr>
        <w:t xml:space="preserve">= </w:t>
      </w:r>
      <w:r w:rsidRPr="00FC2AE6">
        <w:rPr>
          <w:sz w:val="28"/>
          <w:szCs w:val="28"/>
        </w:rPr>
        <w:t>1.000</w:t>
      </w:r>
      <w:r w:rsidRPr="00FC2AE6">
        <w:rPr>
          <w:sz w:val="28"/>
          <w:szCs w:val="28"/>
          <w:lang w:val="vi-VN"/>
        </w:rPr>
        <w:t xml:space="preserve"> lít/ngày =</w:t>
      </w:r>
      <w:r w:rsidRPr="00FC2AE6">
        <w:rPr>
          <w:sz w:val="28"/>
          <w:szCs w:val="28"/>
        </w:rPr>
        <w:t xml:space="preserve"> 1</w:t>
      </w:r>
      <w:r w:rsidRPr="00FC2AE6">
        <w:rPr>
          <w:sz w:val="28"/>
          <w:szCs w:val="28"/>
          <w:lang w:val="vi-VN"/>
        </w:rPr>
        <w:t xml:space="preserve"> m</w:t>
      </w:r>
      <w:r w:rsidRPr="00FC2AE6">
        <w:rPr>
          <w:sz w:val="28"/>
          <w:szCs w:val="28"/>
          <w:vertAlign w:val="superscript"/>
          <w:lang w:val="vi-VN"/>
        </w:rPr>
        <w:t>3</w:t>
      </w:r>
      <w:r w:rsidRPr="00FC2AE6">
        <w:rPr>
          <w:sz w:val="28"/>
          <w:szCs w:val="28"/>
          <w:lang w:val="vi-VN"/>
        </w:rPr>
        <w:t>/ngày</w:t>
      </w:r>
    </w:p>
    <w:p w14:paraId="57B9AFE2" w14:textId="77777777" w:rsidR="004177D1" w:rsidRPr="00FC2AE6" w:rsidRDefault="004177D1" w:rsidP="004177D1">
      <w:pPr>
        <w:spacing w:after="60" w:line="360" w:lineRule="exact"/>
        <w:ind w:firstLine="720"/>
        <w:rPr>
          <w:sz w:val="28"/>
          <w:szCs w:val="28"/>
          <w:lang w:val="vi-VN"/>
        </w:rPr>
      </w:pPr>
      <w:r w:rsidRPr="00FC2AE6">
        <w:rPr>
          <w:sz w:val="28"/>
          <w:szCs w:val="28"/>
          <w:lang w:val="vi-VN"/>
        </w:rPr>
        <w:t>Nước thải sinh hoạt phát sinh được ước tính bằng 100% nước cấp thì lưu lượng nước thải sinh hoạt phát sinh là:Q</w:t>
      </w:r>
      <w:r w:rsidRPr="00FC2AE6">
        <w:rPr>
          <w:sz w:val="28"/>
          <w:szCs w:val="28"/>
          <w:vertAlign w:val="subscript"/>
          <w:lang w:val="vi-VN"/>
        </w:rPr>
        <w:t>nước thải sinh hoạt</w:t>
      </w:r>
      <w:r w:rsidRPr="00FC2AE6">
        <w:rPr>
          <w:sz w:val="28"/>
          <w:szCs w:val="28"/>
          <w:lang w:val="vi-VN"/>
        </w:rPr>
        <w:t xml:space="preserve"> = </w:t>
      </w:r>
      <w:r w:rsidRPr="00FC2AE6">
        <w:rPr>
          <w:sz w:val="28"/>
          <w:szCs w:val="28"/>
        </w:rPr>
        <w:t>1</w:t>
      </w:r>
      <w:r w:rsidRPr="00FC2AE6">
        <w:rPr>
          <w:sz w:val="28"/>
          <w:szCs w:val="28"/>
          <w:lang w:val="vi-VN"/>
        </w:rPr>
        <w:t xml:space="preserve"> m</w:t>
      </w:r>
      <w:r w:rsidRPr="00FC2AE6">
        <w:rPr>
          <w:sz w:val="28"/>
          <w:szCs w:val="28"/>
          <w:vertAlign w:val="superscript"/>
          <w:lang w:val="vi-VN"/>
        </w:rPr>
        <w:t>3</w:t>
      </w:r>
      <w:r w:rsidRPr="00FC2AE6">
        <w:rPr>
          <w:sz w:val="28"/>
          <w:szCs w:val="28"/>
          <w:lang w:val="vi-VN"/>
        </w:rPr>
        <w:t>/ngày</w:t>
      </w:r>
    </w:p>
    <w:p w14:paraId="099D4553" w14:textId="77777777" w:rsidR="004177D1" w:rsidRPr="00FC2AE6" w:rsidRDefault="004177D1" w:rsidP="004177D1">
      <w:pPr>
        <w:spacing w:after="60" w:line="360" w:lineRule="exact"/>
        <w:ind w:firstLine="720"/>
        <w:rPr>
          <w:sz w:val="28"/>
          <w:szCs w:val="28"/>
          <w:lang w:val="vi-VN"/>
        </w:rPr>
      </w:pPr>
      <w:r w:rsidRPr="00FC2AE6">
        <w:rPr>
          <w:sz w:val="28"/>
          <w:szCs w:val="28"/>
          <w:lang w:val="vi-VN"/>
        </w:rPr>
        <w:t>Căn cứ vào hệ số ô nhiễm và lượng công nhân làm việc trên công trường hàng ngày và lưu lượng nước thải thì khi đó tải lượng, nồng độ các chất ô nhiễm có trong nước thải sinh hoạt của công nhân được tính toán theo bảng sau:</w:t>
      </w:r>
    </w:p>
    <w:p w14:paraId="71793AEB" w14:textId="0A354967" w:rsidR="004177D1" w:rsidRPr="00FC2AE6" w:rsidRDefault="004177D1" w:rsidP="004177D1">
      <w:pPr>
        <w:spacing w:after="60" w:line="360" w:lineRule="exact"/>
        <w:jc w:val="center"/>
        <w:rPr>
          <w:b/>
          <w:iCs/>
          <w:sz w:val="28"/>
          <w:szCs w:val="28"/>
        </w:rPr>
      </w:pPr>
      <w:bookmarkStart w:id="308" w:name="_Toc462469953"/>
      <w:bookmarkStart w:id="309" w:name="_Toc528314341"/>
      <w:bookmarkStart w:id="310" w:name="_Toc126853773"/>
      <w:bookmarkStart w:id="311" w:name="_Toc140562124"/>
      <w:bookmarkStart w:id="312" w:name="_Hlk150572839"/>
      <w:r w:rsidRPr="00FC2AE6">
        <w:rPr>
          <w:b/>
          <w:iCs/>
          <w:sz w:val="28"/>
          <w:szCs w:val="28"/>
        </w:rPr>
        <w:t xml:space="preserve">Bảng </w:t>
      </w:r>
      <w:r w:rsidR="006A68F9">
        <w:rPr>
          <w:b/>
          <w:iCs/>
          <w:sz w:val="28"/>
          <w:szCs w:val="28"/>
        </w:rPr>
        <w:t>24</w:t>
      </w:r>
      <w:r w:rsidRPr="00FC2AE6">
        <w:rPr>
          <w:b/>
          <w:iCs/>
          <w:sz w:val="28"/>
          <w:szCs w:val="28"/>
        </w:rPr>
        <w:t>. Nồng độ ô nhiễm trong nước thải sinh hoạt</w:t>
      </w:r>
      <w:bookmarkEnd w:id="308"/>
      <w:bookmarkEnd w:id="309"/>
      <w:bookmarkEnd w:id="310"/>
      <w:bookmarkEnd w:id="311"/>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7"/>
        <w:gridCol w:w="1580"/>
        <w:gridCol w:w="1287"/>
        <w:gridCol w:w="2442"/>
      </w:tblGrid>
      <w:tr w:rsidR="004177D1" w:rsidRPr="00FC2AE6" w14:paraId="69DD08CA" w14:textId="77777777" w:rsidTr="00D35C54">
        <w:trPr>
          <w:cantSplit/>
          <w:trHeight w:val="400"/>
          <w:tblHeader/>
          <w:jc w:val="center"/>
        </w:trPr>
        <w:tc>
          <w:tcPr>
            <w:tcW w:w="1193" w:type="pct"/>
            <w:vMerge w:val="restart"/>
            <w:vAlign w:val="center"/>
          </w:tcPr>
          <w:bookmarkEnd w:id="312"/>
          <w:p w14:paraId="52D64B4C" w14:textId="77777777" w:rsidR="004177D1" w:rsidRPr="00FC2AE6" w:rsidRDefault="004177D1" w:rsidP="004177D1">
            <w:pPr>
              <w:widowControl w:val="0"/>
              <w:spacing w:before="20" w:after="40"/>
              <w:ind w:hanging="16"/>
              <w:jc w:val="center"/>
              <w:rPr>
                <w:b/>
                <w:bCs/>
                <w:sz w:val="28"/>
                <w:szCs w:val="28"/>
              </w:rPr>
            </w:pPr>
            <w:r w:rsidRPr="00FC2AE6">
              <w:rPr>
                <w:b/>
                <w:bCs/>
                <w:sz w:val="28"/>
                <w:szCs w:val="28"/>
                <w:lang w:val="sv-SE"/>
              </w:rPr>
              <w:t>Chất ô nhiễm</w:t>
            </w:r>
          </w:p>
        </w:tc>
        <w:tc>
          <w:tcPr>
            <w:tcW w:w="819" w:type="pct"/>
            <w:vMerge w:val="restart"/>
            <w:vAlign w:val="center"/>
          </w:tcPr>
          <w:p w14:paraId="02137B41" w14:textId="77777777" w:rsidR="004177D1" w:rsidRPr="00FC2AE6" w:rsidRDefault="004177D1" w:rsidP="004177D1">
            <w:pPr>
              <w:widowControl w:val="0"/>
              <w:spacing w:before="20" w:after="40"/>
              <w:jc w:val="center"/>
              <w:rPr>
                <w:b/>
                <w:bCs/>
                <w:sz w:val="28"/>
                <w:szCs w:val="28"/>
              </w:rPr>
            </w:pPr>
            <w:r w:rsidRPr="00FC2AE6">
              <w:rPr>
                <w:b/>
                <w:bCs/>
                <w:sz w:val="28"/>
                <w:szCs w:val="28"/>
              </w:rPr>
              <w:t>Hệ số</w:t>
            </w:r>
          </w:p>
          <w:p w14:paraId="406C1B85" w14:textId="77777777" w:rsidR="004177D1" w:rsidRPr="00FC2AE6" w:rsidRDefault="004177D1" w:rsidP="004177D1">
            <w:pPr>
              <w:widowControl w:val="0"/>
              <w:spacing w:before="20" w:after="40"/>
              <w:jc w:val="center"/>
              <w:rPr>
                <w:b/>
                <w:bCs/>
                <w:sz w:val="28"/>
                <w:szCs w:val="28"/>
              </w:rPr>
            </w:pPr>
            <w:r w:rsidRPr="00FC2AE6">
              <w:rPr>
                <w:b/>
                <w:bCs/>
                <w:sz w:val="28"/>
                <w:szCs w:val="28"/>
              </w:rPr>
              <w:t>ô nhiễm</w:t>
            </w:r>
          </w:p>
          <w:p w14:paraId="0E688BEC" w14:textId="77777777" w:rsidR="004177D1" w:rsidRPr="00FC2AE6" w:rsidRDefault="004177D1" w:rsidP="004177D1">
            <w:pPr>
              <w:widowControl w:val="0"/>
              <w:spacing w:before="20" w:after="40"/>
              <w:jc w:val="center"/>
              <w:rPr>
                <w:bCs/>
                <w:i/>
                <w:sz w:val="28"/>
                <w:szCs w:val="28"/>
              </w:rPr>
            </w:pPr>
            <w:r w:rsidRPr="00FC2AE6">
              <w:rPr>
                <w:bCs/>
                <w:i/>
                <w:sz w:val="28"/>
                <w:szCs w:val="28"/>
              </w:rPr>
              <w:t>(g/người)</w:t>
            </w:r>
          </w:p>
        </w:tc>
        <w:tc>
          <w:tcPr>
            <w:tcW w:w="889" w:type="pct"/>
            <w:vMerge w:val="restart"/>
            <w:vAlign w:val="center"/>
          </w:tcPr>
          <w:p w14:paraId="5BCC959B" w14:textId="77777777" w:rsidR="004177D1" w:rsidRPr="00FC2AE6" w:rsidRDefault="004177D1" w:rsidP="004177D1">
            <w:pPr>
              <w:widowControl w:val="0"/>
              <w:spacing w:before="20" w:after="40"/>
              <w:ind w:right="33"/>
              <w:jc w:val="center"/>
              <w:rPr>
                <w:b/>
                <w:bCs/>
                <w:sz w:val="28"/>
                <w:szCs w:val="28"/>
              </w:rPr>
            </w:pPr>
            <w:r w:rsidRPr="00FC2AE6">
              <w:rPr>
                <w:b/>
                <w:bCs/>
                <w:sz w:val="28"/>
                <w:szCs w:val="28"/>
              </w:rPr>
              <w:t>Tải lượng ô nhiễm</w:t>
            </w:r>
          </w:p>
          <w:p w14:paraId="52942FFA" w14:textId="77777777" w:rsidR="004177D1" w:rsidRPr="00FC2AE6" w:rsidRDefault="004177D1" w:rsidP="004177D1">
            <w:pPr>
              <w:widowControl w:val="0"/>
              <w:spacing w:before="20" w:after="40"/>
              <w:jc w:val="center"/>
              <w:rPr>
                <w:bCs/>
                <w:i/>
                <w:sz w:val="28"/>
                <w:szCs w:val="28"/>
              </w:rPr>
            </w:pPr>
            <w:r w:rsidRPr="00FC2AE6">
              <w:rPr>
                <w:bCs/>
                <w:i/>
                <w:sz w:val="28"/>
                <w:szCs w:val="28"/>
              </w:rPr>
              <w:t>(g/ngày)</w:t>
            </w:r>
          </w:p>
        </w:tc>
        <w:tc>
          <w:tcPr>
            <w:tcW w:w="724" w:type="pct"/>
            <w:vMerge w:val="restart"/>
          </w:tcPr>
          <w:p w14:paraId="1A016D67" w14:textId="77777777" w:rsidR="004177D1" w:rsidRPr="00FC2AE6" w:rsidRDefault="004177D1" w:rsidP="004177D1">
            <w:pPr>
              <w:widowControl w:val="0"/>
              <w:spacing w:before="20" w:after="40"/>
              <w:jc w:val="center"/>
              <w:rPr>
                <w:b/>
                <w:bCs/>
                <w:sz w:val="28"/>
                <w:szCs w:val="28"/>
              </w:rPr>
            </w:pPr>
            <w:r w:rsidRPr="00FC2AE6">
              <w:rPr>
                <w:b/>
                <w:bCs/>
                <w:sz w:val="28"/>
                <w:szCs w:val="28"/>
              </w:rPr>
              <w:t>Nồng độ</w:t>
            </w:r>
          </w:p>
          <w:p w14:paraId="43CECB41" w14:textId="77777777" w:rsidR="004177D1" w:rsidRPr="00FC2AE6" w:rsidRDefault="004177D1" w:rsidP="004177D1">
            <w:pPr>
              <w:widowControl w:val="0"/>
              <w:spacing w:before="20" w:after="40"/>
              <w:jc w:val="center"/>
              <w:rPr>
                <w:b/>
                <w:bCs/>
                <w:sz w:val="28"/>
                <w:szCs w:val="28"/>
              </w:rPr>
            </w:pPr>
            <w:r w:rsidRPr="00FC2AE6">
              <w:rPr>
                <w:b/>
                <w:bCs/>
                <w:sz w:val="28"/>
                <w:szCs w:val="28"/>
              </w:rPr>
              <w:t xml:space="preserve">ô nhiễm </w:t>
            </w:r>
          </w:p>
          <w:p w14:paraId="6F585759" w14:textId="77777777" w:rsidR="004177D1" w:rsidRPr="00FC2AE6" w:rsidRDefault="004177D1" w:rsidP="004177D1">
            <w:pPr>
              <w:widowControl w:val="0"/>
              <w:spacing w:before="20" w:after="40"/>
              <w:jc w:val="center"/>
              <w:rPr>
                <w:bCs/>
                <w:i/>
                <w:sz w:val="28"/>
                <w:szCs w:val="28"/>
              </w:rPr>
            </w:pPr>
            <w:r w:rsidRPr="00FC2AE6">
              <w:rPr>
                <w:bCs/>
                <w:i/>
                <w:sz w:val="28"/>
                <w:szCs w:val="28"/>
              </w:rPr>
              <w:t>(mg/l)</w:t>
            </w:r>
          </w:p>
        </w:tc>
        <w:tc>
          <w:tcPr>
            <w:tcW w:w="1373" w:type="pct"/>
            <w:vMerge w:val="restart"/>
            <w:vAlign w:val="center"/>
          </w:tcPr>
          <w:p w14:paraId="2B1BF043" w14:textId="77777777" w:rsidR="004177D1" w:rsidRPr="00FC2AE6" w:rsidRDefault="004177D1" w:rsidP="004177D1">
            <w:pPr>
              <w:widowControl w:val="0"/>
              <w:spacing w:before="20" w:after="40"/>
              <w:jc w:val="center"/>
              <w:rPr>
                <w:b/>
                <w:bCs/>
                <w:sz w:val="28"/>
                <w:szCs w:val="28"/>
              </w:rPr>
            </w:pPr>
            <w:r w:rsidRPr="00FC2AE6">
              <w:rPr>
                <w:b/>
                <w:bCs/>
                <w:sz w:val="28"/>
                <w:szCs w:val="28"/>
              </w:rPr>
              <w:t>QCVN 14:2008/ BTNMT (Cột B)</w:t>
            </w:r>
          </w:p>
        </w:tc>
      </w:tr>
      <w:tr w:rsidR="004177D1" w:rsidRPr="00FC2AE6" w14:paraId="32662935" w14:textId="77777777" w:rsidTr="00D35C54">
        <w:trPr>
          <w:cantSplit/>
          <w:trHeight w:val="382"/>
          <w:tblHeader/>
          <w:jc w:val="center"/>
        </w:trPr>
        <w:tc>
          <w:tcPr>
            <w:tcW w:w="1193" w:type="pct"/>
            <w:vMerge/>
            <w:vAlign w:val="center"/>
          </w:tcPr>
          <w:p w14:paraId="5FA70E0A" w14:textId="77777777" w:rsidR="004177D1" w:rsidRPr="00FC2AE6" w:rsidRDefault="004177D1" w:rsidP="004177D1">
            <w:pPr>
              <w:widowControl w:val="0"/>
              <w:spacing w:before="20" w:after="40"/>
              <w:ind w:hanging="16"/>
              <w:rPr>
                <w:b/>
                <w:bCs/>
                <w:sz w:val="28"/>
                <w:szCs w:val="28"/>
                <w:lang w:val="sv-SE"/>
              </w:rPr>
            </w:pPr>
          </w:p>
        </w:tc>
        <w:tc>
          <w:tcPr>
            <w:tcW w:w="819" w:type="pct"/>
            <w:vMerge/>
            <w:vAlign w:val="center"/>
          </w:tcPr>
          <w:p w14:paraId="26D27B9D" w14:textId="77777777" w:rsidR="004177D1" w:rsidRPr="00FC2AE6" w:rsidRDefault="004177D1" w:rsidP="004177D1">
            <w:pPr>
              <w:widowControl w:val="0"/>
              <w:spacing w:before="20" w:after="40"/>
              <w:rPr>
                <w:b/>
                <w:bCs/>
                <w:sz w:val="28"/>
                <w:szCs w:val="28"/>
              </w:rPr>
            </w:pPr>
          </w:p>
        </w:tc>
        <w:tc>
          <w:tcPr>
            <w:tcW w:w="889" w:type="pct"/>
            <w:vMerge/>
          </w:tcPr>
          <w:p w14:paraId="73DCF1AD" w14:textId="77777777" w:rsidR="004177D1" w:rsidRPr="00FC2AE6" w:rsidRDefault="004177D1" w:rsidP="004177D1">
            <w:pPr>
              <w:widowControl w:val="0"/>
              <w:spacing w:before="20" w:after="40"/>
              <w:jc w:val="center"/>
              <w:rPr>
                <w:b/>
                <w:bCs/>
                <w:sz w:val="28"/>
                <w:szCs w:val="28"/>
              </w:rPr>
            </w:pPr>
          </w:p>
        </w:tc>
        <w:tc>
          <w:tcPr>
            <w:tcW w:w="724" w:type="pct"/>
            <w:vMerge/>
          </w:tcPr>
          <w:p w14:paraId="7E306A29" w14:textId="77777777" w:rsidR="004177D1" w:rsidRPr="00FC2AE6" w:rsidRDefault="004177D1" w:rsidP="004177D1">
            <w:pPr>
              <w:widowControl w:val="0"/>
              <w:spacing w:before="20" w:after="40"/>
              <w:ind w:firstLine="22"/>
              <w:jc w:val="center"/>
              <w:rPr>
                <w:b/>
                <w:bCs/>
                <w:sz w:val="28"/>
                <w:szCs w:val="28"/>
              </w:rPr>
            </w:pPr>
          </w:p>
        </w:tc>
        <w:tc>
          <w:tcPr>
            <w:tcW w:w="1373" w:type="pct"/>
            <w:vMerge/>
            <w:vAlign w:val="center"/>
          </w:tcPr>
          <w:p w14:paraId="2265B1E3" w14:textId="77777777" w:rsidR="004177D1" w:rsidRPr="00FC2AE6" w:rsidRDefault="004177D1" w:rsidP="004177D1">
            <w:pPr>
              <w:widowControl w:val="0"/>
              <w:spacing w:before="20" w:after="40"/>
              <w:rPr>
                <w:b/>
                <w:bCs/>
                <w:sz w:val="28"/>
                <w:szCs w:val="28"/>
              </w:rPr>
            </w:pPr>
          </w:p>
        </w:tc>
      </w:tr>
      <w:tr w:rsidR="004177D1" w:rsidRPr="00FC2AE6" w14:paraId="4C3D9E8A" w14:textId="77777777" w:rsidTr="00D35C54">
        <w:trPr>
          <w:trHeight w:val="227"/>
          <w:jc w:val="center"/>
        </w:trPr>
        <w:tc>
          <w:tcPr>
            <w:tcW w:w="1193" w:type="pct"/>
            <w:vAlign w:val="center"/>
          </w:tcPr>
          <w:p w14:paraId="1447A4A2" w14:textId="77777777" w:rsidR="004177D1" w:rsidRPr="00FC2AE6" w:rsidRDefault="004177D1" w:rsidP="004177D1">
            <w:pPr>
              <w:widowControl w:val="0"/>
              <w:spacing w:before="20" w:after="40"/>
              <w:rPr>
                <w:sz w:val="28"/>
                <w:szCs w:val="28"/>
              </w:rPr>
            </w:pPr>
            <w:r w:rsidRPr="00FC2AE6">
              <w:rPr>
                <w:sz w:val="28"/>
                <w:szCs w:val="28"/>
                <w:lang w:val="sv-SE"/>
              </w:rPr>
              <w:t>BOD</w:t>
            </w:r>
            <w:r w:rsidRPr="00FC2AE6">
              <w:rPr>
                <w:sz w:val="28"/>
                <w:szCs w:val="28"/>
                <w:vertAlign w:val="subscript"/>
                <w:lang w:val="sv-SE"/>
              </w:rPr>
              <w:t>5</w:t>
            </w:r>
          </w:p>
        </w:tc>
        <w:tc>
          <w:tcPr>
            <w:tcW w:w="819" w:type="pct"/>
            <w:vAlign w:val="center"/>
          </w:tcPr>
          <w:p w14:paraId="1B838E2E" w14:textId="77777777" w:rsidR="004177D1" w:rsidRPr="00FC2AE6" w:rsidRDefault="004177D1" w:rsidP="004177D1">
            <w:pPr>
              <w:widowControl w:val="0"/>
              <w:spacing w:before="20" w:after="40"/>
              <w:jc w:val="center"/>
              <w:rPr>
                <w:sz w:val="28"/>
                <w:szCs w:val="28"/>
              </w:rPr>
            </w:pPr>
            <w:r w:rsidRPr="00FC2AE6">
              <w:rPr>
                <w:sz w:val="28"/>
                <w:szCs w:val="28"/>
                <w:lang w:val="sv-SE"/>
              </w:rPr>
              <w:t>45 – 54</w:t>
            </w:r>
          </w:p>
        </w:tc>
        <w:tc>
          <w:tcPr>
            <w:tcW w:w="889" w:type="pct"/>
            <w:vAlign w:val="center"/>
          </w:tcPr>
          <w:p w14:paraId="20F23E73" w14:textId="77777777" w:rsidR="004177D1" w:rsidRPr="00FC2AE6" w:rsidRDefault="004177D1" w:rsidP="004177D1">
            <w:pPr>
              <w:widowControl w:val="0"/>
              <w:spacing w:before="20" w:after="40"/>
              <w:jc w:val="center"/>
              <w:rPr>
                <w:sz w:val="28"/>
                <w:szCs w:val="28"/>
              </w:rPr>
            </w:pPr>
            <w:r w:rsidRPr="00FC2AE6">
              <w:rPr>
                <w:sz w:val="28"/>
                <w:szCs w:val="28"/>
                <w:lang w:val="sv-SE"/>
              </w:rPr>
              <w:t>450 – 540</w:t>
            </w:r>
          </w:p>
        </w:tc>
        <w:tc>
          <w:tcPr>
            <w:tcW w:w="724" w:type="pct"/>
            <w:vAlign w:val="center"/>
          </w:tcPr>
          <w:p w14:paraId="08527D0D" w14:textId="77777777" w:rsidR="004177D1" w:rsidRPr="00FC2AE6" w:rsidRDefault="004177D1" w:rsidP="004177D1">
            <w:pPr>
              <w:widowControl w:val="0"/>
              <w:spacing w:before="20" w:after="40"/>
              <w:jc w:val="center"/>
              <w:rPr>
                <w:sz w:val="28"/>
                <w:szCs w:val="28"/>
              </w:rPr>
            </w:pPr>
            <w:r w:rsidRPr="00FC2AE6">
              <w:rPr>
                <w:sz w:val="28"/>
                <w:szCs w:val="28"/>
                <w:lang w:val="sv-SE"/>
              </w:rPr>
              <w:t>450 – 540</w:t>
            </w:r>
          </w:p>
        </w:tc>
        <w:tc>
          <w:tcPr>
            <w:tcW w:w="1373" w:type="pct"/>
            <w:vAlign w:val="center"/>
          </w:tcPr>
          <w:p w14:paraId="5F9402D5" w14:textId="77777777" w:rsidR="004177D1" w:rsidRPr="00FC2AE6" w:rsidRDefault="004177D1" w:rsidP="004177D1">
            <w:pPr>
              <w:widowControl w:val="0"/>
              <w:spacing w:before="20" w:after="40"/>
              <w:jc w:val="center"/>
              <w:rPr>
                <w:sz w:val="28"/>
                <w:szCs w:val="28"/>
              </w:rPr>
            </w:pPr>
            <w:r w:rsidRPr="00FC2AE6">
              <w:rPr>
                <w:sz w:val="28"/>
                <w:szCs w:val="28"/>
              </w:rPr>
              <w:t>50</w:t>
            </w:r>
          </w:p>
        </w:tc>
      </w:tr>
      <w:tr w:rsidR="004177D1" w:rsidRPr="00FC2AE6" w14:paraId="4878057B" w14:textId="77777777" w:rsidTr="00D35C54">
        <w:trPr>
          <w:trHeight w:val="227"/>
          <w:jc w:val="center"/>
        </w:trPr>
        <w:tc>
          <w:tcPr>
            <w:tcW w:w="1193" w:type="pct"/>
            <w:vAlign w:val="center"/>
          </w:tcPr>
          <w:p w14:paraId="72F7E2F4" w14:textId="77777777" w:rsidR="004177D1" w:rsidRPr="00FC2AE6" w:rsidRDefault="004177D1" w:rsidP="004177D1">
            <w:pPr>
              <w:widowControl w:val="0"/>
              <w:spacing w:before="20" w:after="40"/>
              <w:ind w:hanging="16"/>
              <w:rPr>
                <w:sz w:val="28"/>
                <w:szCs w:val="28"/>
              </w:rPr>
            </w:pPr>
            <w:r w:rsidRPr="00FC2AE6">
              <w:rPr>
                <w:sz w:val="28"/>
                <w:szCs w:val="28"/>
                <w:lang w:val="sv-SE"/>
              </w:rPr>
              <w:t>COD</w:t>
            </w:r>
          </w:p>
        </w:tc>
        <w:tc>
          <w:tcPr>
            <w:tcW w:w="819" w:type="pct"/>
            <w:vAlign w:val="center"/>
          </w:tcPr>
          <w:p w14:paraId="2ACAAE24" w14:textId="77777777" w:rsidR="004177D1" w:rsidRPr="00FC2AE6" w:rsidRDefault="004177D1" w:rsidP="004177D1">
            <w:pPr>
              <w:widowControl w:val="0"/>
              <w:spacing w:before="20" w:after="40"/>
              <w:jc w:val="center"/>
              <w:rPr>
                <w:sz w:val="28"/>
                <w:szCs w:val="28"/>
              </w:rPr>
            </w:pPr>
            <w:r w:rsidRPr="00FC2AE6">
              <w:rPr>
                <w:sz w:val="28"/>
                <w:szCs w:val="28"/>
                <w:lang w:val="sv-SE"/>
              </w:rPr>
              <w:t>72 – 102</w:t>
            </w:r>
          </w:p>
        </w:tc>
        <w:tc>
          <w:tcPr>
            <w:tcW w:w="889" w:type="pct"/>
            <w:vAlign w:val="center"/>
          </w:tcPr>
          <w:p w14:paraId="3C876C87" w14:textId="77777777" w:rsidR="004177D1" w:rsidRPr="00FC2AE6" w:rsidRDefault="004177D1" w:rsidP="004177D1">
            <w:pPr>
              <w:widowControl w:val="0"/>
              <w:spacing w:before="20" w:after="40"/>
              <w:jc w:val="center"/>
              <w:rPr>
                <w:sz w:val="28"/>
                <w:szCs w:val="28"/>
              </w:rPr>
            </w:pPr>
            <w:r w:rsidRPr="00FC2AE6">
              <w:rPr>
                <w:sz w:val="28"/>
                <w:szCs w:val="28"/>
                <w:lang w:val="sv-SE"/>
              </w:rPr>
              <w:t>720 – 1.020</w:t>
            </w:r>
          </w:p>
        </w:tc>
        <w:tc>
          <w:tcPr>
            <w:tcW w:w="724" w:type="pct"/>
            <w:vAlign w:val="center"/>
          </w:tcPr>
          <w:p w14:paraId="325B3B87" w14:textId="77777777" w:rsidR="004177D1" w:rsidRPr="00FC2AE6" w:rsidRDefault="004177D1" w:rsidP="004177D1">
            <w:pPr>
              <w:widowControl w:val="0"/>
              <w:spacing w:before="20" w:after="40"/>
              <w:ind w:left="-95" w:right="-110"/>
              <w:jc w:val="center"/>
              <w:rPr>
                <w:sz w:val="28"/>
                <w:szCs w:val="28"/>
              </w:rPr>
            </w:pPr>
            <w:r w:rsidRPr="00FC2AE6">
              <w:rPr>
                <w:sz w:val="28"/>
                <w:szCs w:val="28"/>
                <w:lang w:val="sv-SE"/>
              </w:rPr>
              <w:t>720 – 1.020</w:t>
            </w:r>
          </w:p>
        </w:tc>
        <w:tc>
          <w:tcPr>
            <w:tcW w:w="1373" w:type="pct"/>
            <w:vAlign w:val="center"/>
          </w:tcPr>
          <w:p w14:paraId="710784A1" w14:textId="77777777" w:rsidR="004177D1" w:rsidRPr="00FC2AE6" w:rsidRDefault="004177D1" w:rsidP="004177D1">
            <w:pPr>
              <w:widowControl w:val="0"/>
              <w:spacing w:before="20" w:after="40"/>
              <w:jc w:val="center"/>
              <w:rPr>
                <w:sz w:val="28"/>
                <w:szCs w:val="28"/>
              </w:rPr>
            </w:pPr>
            <w:r w:rsidRPr="00FC2AE6">
              <w:rPr>
                <w:sz w:val="28"/>
                <w:szCs w:val="28"/>
              </w:rPr>
              <w:t>-</w:t>
            </w:r>
          </w:p>
        </w:tc>
      </w:tr>
      <w:tr w:rsidR="004177D1" w:rsidRPr="00FC2AE6" w14:paraId="02DD7E2E" w14:textId="77777777" w:rsidTr="00D35C54">
        <w:trPr>
          <w:trHeight w:val="227"/>
          <w:jc w:val="center"/>
        </w:trPr>
        <w:tc>
          <w:tcPr>
            <w:tcW w:w="1193" w:type="pct"/>
            <w:vAlign w:val="center"/>
          </w:tcPr>
          <w:p w14:paraId="3F77163A" w14:textId="77777777" w:rsidR="004177D1" w:rsidRPr="00FC2AE6" w:rsidRDefault="004177D1" w:rsidP="004177D1">
            <w:pPr>
              <w:widowControl w:val="0"/>
              <w:spacing w:before="20" w:after="40"/>
              <w:ind w:hanging="16"/>
              <w:rPr>
                <w:sz w:val="28"/>
                <w:szCs w:val="28"/>
              </w:rPr>
            </w:pPr>
            <w:r w:rsidRPr="00FC2AE6">
              <w:rPr>
                <w:sz w:val="28"/>
                <w:szCs w:val="28"/>
                <w:lang w:val="sv-SE"/>
              </w:rPr>
              <w:t>TSS</w:t>
            </w:r>
          </w:p>
        </w:tc>
        <w:tc>
          <w:tcPr>
            <w:tcW w:w="819" w:type="pct"/>
            <w:vAlign w:val="center"/>
          </w:tcPr>
          <w:p w14:paraId="569C810A" w14:textId="77777777" w:rsidR="004177D1" w:rsidRPr="00FC2AE6" w:rsidRDefault="004177D1" w:rsidP="004177D1">
            <w:pPr>
              <w:widowControl w:val="0"/>
              <w:spacing w:before="20" w:after="40"/>
              <w:jc w:val="center"/>
              <w:rPr>
                <w:sz w:val="28"/>
                <w:szCs w:val="28"/>
              </w:rPr>
            </w:pPr>
            <w:r w:rsidRPr="00FC2AE6">
              <w:rPr>
                <w:sz w:val="28"/>
                <w:szCs w:val="28"/>
                <w:lang w:val="sv-SE"/>
              </w:rPr>
              <w:t>70 – 145</w:t>
            </w:r>
          </w:p>
        </w:tc>
        <w:tc>
          <w:tcPr>
            <w:tcW w:w="889" w:type="pct"/>
            <w:vAlign w:val="center"/>
          </w:tcPr>
          <w:p w14:paraId="4D0F51E5" w14:textId="77777777" w:rsidR="004177D1" w:rsidRPr="00FC2AE6" w:rsidRDefault="004177D1" w:rsidP="004177D1">
            <w:pPr>
              <w:widowControl w:val="0"/>
              <w:spacing w:before="20" w:after="40"/>
              <w:jc w:val="center"/>
              <w:rPr>
                <w:sz w:val="28"/>
                <w:szCs w:val="28"/>
              </w:rPr>
            </w:pPr>
            <w:r w:rsidRPr="00FC2AE6">
              <w:rPr>
                <w:sz w:val="28"/>
                <w:szCs w:val="28"/>
                <w:lang w:val="sv-SE"/>
              </w:rPr>
              <w:t>700 – 1.450</w:t>
            </w:r>
          </w:p>
        </w:tc>
        <w:tc>
          <w:tcPr>
            <w:tcW w:w="724" w:type="pct"/>
            <w:vAlign w:val="center"/>
          </w:tcPr>
          <w:p w14:paraId="5FC5A24B" w14:textId="77777777" w:rsidR="004177D1" w:rsidRPr="00FC2AE6" w:rsidRDefault="004177D1" w:rsidP="004177D1">
            <w:pPr>
              <w:widowControl w:val="0"/>
              <w:spacing w:before="20" w:after="40"/>
              <w:ind w:left="-95" w:right="-110"/>
              <w:jc w:val="center"/>
              <w:rPr>
                <w:sz w:val="28"/>
                <w:szCs w:val="28"/>
              </w:rPr>
            </w:pPr>
            <w:r w:rsidRPr="00FC2AE6">
              <w:rPr>
                <w:sz w:val="28"/>
                <w:szCs w:val="28"/>
                <w:lang w:val="sv-SE"/>
              </w:rPr>
              <w:t>700 – 1.450</w:t>
            </w:r>
          </w:p>
        </w:tc>
        <w:tc>
          <w:tcPr>
            <w:tcW w:w="1373" w:type="pct"/>
            <w:vAlign w:val="center"/>
          </w:tcPr>
          <w:p w14:paraId="3BF00ADC" w14:textId="77777777" w:rsidR="004177D1" w:rsidRPr="00FC2AE6" w:rsidRDefault="004177D1" w:rsidP="004177D1">
            <w:pPr>
              <w:widowControl w:val="0"/>
              <w:spacing w:before="20" w:after="40"/>
              <w:ind w:firstLine="22"/>
              <w:jc w:val="center"/>
              <w:rPr>
                <w:sz w:val="28"/>
                <w:szCs w:val="28"/>
              </w:rPr>
            </w:pPr>
            <w:r w:rsidRPr="00FC2AE6">
              <w:rPr>
                <w:sz w:val="28"/>
                <w:szCs w:val="28"/>
              </w:rPr>
              <w:t>100</w:t>
            </w:r>
          </w:p>
        </w:tc>
      </w:tr>
      <w:tr w:rsidR="004177D1" w:rsidRPr="00FC2AE6" w14:paraId="6FF71D48" w14:textId="77777777" w:rsidTr="00D35C54">
        <w:trPr>
          <w:trHeight w:val="227"/>
          <w:jc w:val="center"/>
        </w:trPr>
        <w:tc>
          <w:tcPr>
            <w:tcW w:w="1193" w:type="pct"/>
            <w:vAlign w:val="center"/>
          </w:tcPr>
          <w:p w14:paraId="063E5F8A" w14:textId="77777777" w:rsidR="004177D1" w:rsidRPr="00FC2AE6" w:rsidRDefault="004177D1" w:rsidP="004177D1">
            <w:pPr>
              <w:widowControl w:val="0"/>
              <w:spacing w:before="20" w:after="40"/>
              <w:ind w:hanging="16"/>
              <w:rPr>
                <w:sz w:val="28"/>
                <w:szCs w:val="28"/>
              </w:rPr>
            </w:pPr>
            <w:r w:rsidRPr="00FC2AE6">
              <w:rPr>
                <w:sz w:val="28"/>
                <w:szCs w:val="28"/>
                <w:lang w:val="sv-SE"/>
              </w:rPr>
              <w:t>Nitrat</w:t>
            </w:r>
          </w:p>
        </w:tc>
        <w:tc>
          <w:tcPr>
            <w:tcW w:w="819" w:type="pct"/>
            <w:vAlign w:val="center"/>
          </w:tcPr>
          <w:p w14:paraId="21E3E6C9" w14:textId="77777777" w:rsidR="004177D1" w:rsidRPr="00FC2AE6" w:rsidRDefault="004177D1" w:rsidP="004177D1">
            <w:pPr>
              <w:widowControl w:val="0"/>
              <w:spacing w:before="20" w:after="40"/>
              <w:jc w:val="center"/>
              <w:rPr>
                <w:sz w:val="28"/>
                <w:szCs w:val="28"/>
              </w:rPr>
            </w:pPr>
            <w:r w:rsidRPr="00FC2AE6">
              <w:rPr>
                <w:sz w:val="28"/>
                <w:szCs w:val="28"/>
              </w:rPr>
              <w:t>6 – 12</w:t>
            </w:r>
          </w:p>
        </w:tc>
        <w:tc>
          <w:tcPr>
            <w:tcW w:w="889" w:type="pct"/>
            <w:vAlign w:val="center"/>
          </w:tcPr>
          <w:p w14:paraId="3F197996" w14:textId="77777777" w:rsidR="004177D1" w:rsidRPr="00FC2AE6" w:rsidRDefault="004177D1" w:rsidP="004177D1">
            <w:pPr>
              <w:widowControl w:val="0"/>
              <w:spacing w:before="20" w:after="40"/>
              <w:jc w:val="center"/>
              <w:rPr>
                <w:sz w:val="28"/>
                <w:szCs w:val="28"/>
              </w:rPr>
            </w:pPr>
            <w:r w:rsidRPr="00FC2AE6">
              <w:rPr>
                <w:sz w:val="28"/>
                <w:szCs w:val="28"/>
              </w:rPr>
              <w:t>60 – 120</w:t>
            </w:r>
          </w:p>
        </w:tc>
        <w:tc>
          <w:tcPr>
            <w:tcW w:w="724" w:type="pct"/>
            <w:vAlign w:val="center"/>
          </w:tcPr>
          <w:p w14:paraId="4F5A5282" w14:textId="77777777" w:rsidR="004177D1" w:rsidRPr="00FC2AE6" w:rsidRDefault="004177D1" w:rsidP="004177D1">
            <w:pPr>
              <w:widowControl w:val="0"/>
              <w:spacing w:before="20" w:after="40"/>
              <w:jc w:val="center"/>
              <w:rPr>
                <w:sz w:val="28"/>
                <w:szCs w:val="28"/>
              </w:rPr>
            </w:pPr>
            <w:r w:rsidRPr="00FC2AE6">
              <w:rPr>
                <w:sz w:val="28"/>
                <w:szCs w:val="28"/>
              </w:rPr>
              <w:t>60 – 120</w:t>
            </w:r>
          </w:p>
        </w:tc>
        <w:tc>
          <w:tcPr>
            <w:tcW w:w="1373" w:type="pct"/>
            <w:noWrap/>
            <w:vAlign w:val="center"/>
          </w:tcPr>
          <w:p w14:paraId="571C33AB" w14:textId="77777777" w:rsidR="004177D1" w:rsidRPr="00FC2AE6" w:rsidRDefault="004177D1" w:rsidP="004177D1">
            <w:pPr>
              <w:widowControl w:val="0"/>
              <w:spacing w:before="20" w:after="40"/>
              <w:ind w:firstLine="22"/>
              <w:jc w:val="center"/>
              <w:rPr>
                <w:sz w:val="28"/>
                <w:szCs w:val="28"/>
              </w:rPr>
            </w:pPr>
            <w:r w:rsidRPr="00FC2AE6">
              <w:rPr>
                <w:sz w:val="28"/>
                <w:szCs w:val="28"/>
              </w:rPr>
              <w:t>50</w:t>
            </w:r>
          </w:p>
        </w:tc>
      </w:tr>
      <w:tr w:rsidR="004177D1" w:rsidRPr="00FC2AE6" w14:paraId="01BE74C0" w14:textId="77777777" w:rsidTr="00D35C54">
        <w:trPr>
          <w:trHeight w:val="227"/>
          <w:jc w:val="center"/>
        </w:trPr>
        <w:tc>
          <w:tcPr>
            <w:tcW w:w="1193" w:type="pct"/>
            <w:vAlign w:val="center"/>
          </w:tcPr>
          <w:p w14:paraId="762B3E27" w14:textId="77777777" w:rsidR="004177D1" w:rsidRPr="00FC2AE6" w:rsidRDefault="004177D1" w:rsidP="004177D1">
            <w:pPr>
              <w:widowControl w:val="0"/>
              <w:spacing w:before="20" w:after="40"/>
              <w:ind w:hanging="16"/>
              <w:rPr>
                <w:sz w:val="28"/>
                <w:szCs w:val="28"/>
              </w:rPr>
            </w:pPr>
            <w:r w:rsidRPr="00FC2AE6">
              <w:rPr>
                <w:sz w:val="28"/>
                <w:szCs w:val="28"/>
              </w:rPr>
              <w:t>Phosphat</w:t>
            </w:r>
          </w:p>
        </w:tc>
        <w:tc>
          <w:tcPr>
            <w:tcW w:w="819" w:type="pct"/>
            <w:vAlign w:val="center"/>
          </w:tcPr>
          <w:p w14:paraId="73FC46B1" w14:textId="77777777" w:rsidR="004177D1" w:rsidRPr="00FC2AE6" w:rsidRDefault="004177D1" w:rsidP="004177D1">
            <w:pPr>
              <w:widowControl w:val="0"/>
              <w:spacing w:before="20" w:after="40"/>
              <w:jc w:val="center"/>
              <w:rPr>
                <w:sz w:val="28"/>
                <w:szCs w:val="28"/>
              </w:rPr>
            </w:pPr>
            <w:r w:rsidRPr="00FC2AE6">
              <w:rPr>
                <w:sz w:val="28"/>
                <w:szCs w:val="28"/>
              </w:rPr>
              <w:t>0,8 - 4,0</w:t>
            </w:r>
          </w:p>
        </w:tc>
        <w:tc>
          <w:tcPr>
            <w:tcW w:w="889" w:type="pct"/>
            <w:vAlign w:val="center"/>
          </w:tcPr>
          <w:p w14:paraId="3030DD20" w14:textId="77777777" w:rsidR="004177D1" w:rsidRPr="00FC2AE6" w:rsidRDefault="004177D1" w:rsidP="004177D1">
            <w:pPr>
              <w:widowControl w:val="0"/>
              <w:spacing w:before="20" w:after="40"/>
              <w:jc w:val="center"/>
              <w:rPr>
                <w:sz w:val="28"/>
                <w:szCs w:val="28"/>
              </w:rPr>
            </w:pPr>
            <w:r w:rsidRPr="00FC2AE6">
              <w:rPr>
                <w:sz w:val="28"/>
                <w:szCs w:val="28"/>
              </w:rPr>
              <w:t>8 - 40</w:t>
            </w:r>
          </w:p>
        </w:tc>
        <w:tc>
          <w:tcPr>
            <w:tcW w:w="724" w:type="pct"/>
            <w:vAlign w:val="center"/>
          </w:tcPr>
          <w:p w14:paraId="5D9FF2F5" w14:textId="77777777" w:rsidR="004177D1" w:rsidRPr="00FC2AE6" w:rsidRDefault="004177D1" w:rsidP="004177D1">
            <w:pPr>
              <w:widowControl w:val="0"/>
              <w:spacing w:before="20" w:after="40"/>
              <w:jc w:val="center"/>
              <w:rPr>
                <w:sz w:val="28"/>
                <w:szCs w:val="28"/>
              </w:rPr>
            </w:pPr>
            <w:r w:rsidRPr="00FC2AE6">
              <w:rPr>
                <w:sz w:val="28"/>
                <w:szCs w:val="28"/>
              </w:rPr>
              <w:t>8 - 40</w:t>
            </w:r>
          </w:p>
        </w:tc>
        <w:tc>
          <w:tcPr>
            <w:tcW w:w="1373" w:type="pct"/>
            <w:vAlign w:val="center"/>
          </w:tcPr>
          <w:p w14:paraId="5C389524" w14:textId="77777777" w:rsidR="004177D1" w:rsidRPr="00FC2AE6" w:rsidRDefault="004177D1" w:rsidP="004177D1">
            <w:pPr>
              <w:widowControl w:val="0"/>
              <w:spacing w:before="20" w:after="40"/>
              <w:ind w:firstLine="22"/>
              <w:jc w:val="center"/>
              <w:rPr>
                <w:sz w:val="28"/>
                <w:szCs w:val="28"/>
              </w:rPr>
            </w:pPr>
            <w:r w:rsidRPr="00FC2AE6">
              <w:rPr>
                <w:sz w:val="28"/>
                <w:szCs w:val="28"/>
              </w:rPr>
              <w:t>10</w:t>
            </w:r>
          </w:p>
        </w:tc>
      </w:tr>
      <w:tr w:rsidR="004177D1" w:rsidRPr="00FC2AE6" w14:paraId="3E9B3684" w14:textId="77777777" w:rsidTr="00D35C54">
        <w:trPr>
          <w:trHeight w:val="227"/>
          <w:jc w:val="center"/>
        </w:trPr>
        <w:tc>
          <w:tcPr>
            <w:tcW w:w="1193" w:type="pct"/>
            <w:vAlign w:val="center"/>
          </w:tcPr>
          <w:p w14:paraId="0291A818" w14:textId="77777777" w:rsidR="004177D1" w:rsidRPr="00FC2AE6" w:rsidRDefault="004177D1" w:rsidP="004177D1">
            <w:pPr>
              <w:widowControl w:val="0"/>
              <w:spacing w:before="20" w:after="40"/>
              <w:ind w:hanging="16"/>
              <w:rPr>
                <w:sz w:val="28"/>
                <w:szCs w:val="28"/>
              </w:rPr>
            </w:pPr>
            <w:r w:rsidRPr="00FC2AE6">
              <w:rPr>
                <w:sz w:val="28"/>
                <w:szCs w:val="28"/>
              </w:rPr>
              <w:t>Amoni</w:t>
            </w:r>
          </w:p>
        </w:tc>
        <w:tc>
          <w:tcPr>
            <w:tcW w:w="819" w:type="pct"/>
            <w:vAlign w:val="center"/>
          </w:tcPr>
          <w:p w14:paraId="28EA58FE" w14:textId="77777777" w:rsidR="004177D1" w:rsidRPr="00FC2AE6" w:rsidRDefault="004177D1" w:rsidP="004177D1">
            <w:pPr>
              <w:widowControl w:val="0"/>
              <w:spacing w:before="20" w:after="40"/>
              <w:jc w:val="center"/>
              <w:rPr>
                <w:sz w:val="28"/>
                <w:szCs w:val="28"/>
              </w:rPr>
            </w:pPr>
            <w:r w:rsidRPr="00FC2AE6">
              <w:rPr>
                <w:sz w:val="28"/>
                <w:szCs w:val="28"/>
              </w:rPr>
              <w:t>2,4 - 4,8</w:t>
            </w:r>
          </w:p>
        </w:tc>
        <w:tc>
          <w:tcPr>
            <w:tcW w:w="889" w:type="pct"/>
            <w:vAlign w:val="center"/>
          </w:tcPr>
          <w:p w14:paraId="4164E28F" w14:textId="77777777" w:rsidR="004177D1" w:rsidRPr="00FC2AE6" w:rsidRDefault="004177D1" w:rsidP="004177D1">
            <w:pPr>
              <w:widowControl w:val="0"/>
              <w:spacing w:before="20" w:after="40"/>
              <w:jc w:val="center"/>
              <w:rPr>
                <w:sz w:val="28"/>
                <w:szCs w:val="28"/>
              </w:rPr>
            </w:pPr>
            <w:r w:rsidRPr="00FC2AE6">
              <w:rPr>
                <w:sz w:val="28"/>
                <w:szCs w:val="28"/>
              </w:rPr>
              <w:t>24 - 48</w:t>
            </w:r>
          </w:p>
        </w:tc>
        <w:tc>
          <w:tcPr>
            <w:tcW w:w="724" w:type="pct"/>
            <w:vAlign w:val="center"/>
          </w:tcPr>
          <w:p w14:paraId="5654556D" w14:textId="77777777" w:rsidR="004177D1" w:rsidRPr="00FC2AE6" w:rsidRDefault="004177D1" w:rsidP="004177D1">
            <w:pPr>
              <w:widowControl w:val="0"/>
              <w:spacing w:before="20" w:after="40"/>
              <w:jc w:val="center"/>
              <w:rPr>
                <w:sz w:val="28"/>
                <w:szCs w:val="28"/>
              </w:rPr>
            </w:pPr>
            <w:r w:rsidRPr="00FC2AE6">
              <w:rPr>
                <w:sz w:val="28"/>
                <w:szCs w:val="28"/>
              </w:rPr>
              <w:t>24 - 48</w:t>
            </w:r>
          </w:p>
        </w:tc>
        <w:tc>
          <w:tcPr>
            <w:tcW w:w="1373" w:type="pct"/>
            <w:noWrap/>
            <w:vAlign w:val="center"/>
          </w:tcPr>
          <w:p w14:paraId="7C5E0964" w14:textId="77777777" w:rsidR="004177D1" w:rsidRPr="00FC2AE6" w:rsidRDefault="004177D1" w:rsidP="004177D1">
            <w:pPr>
              <w:widowControl w:val="0"/>
              <w:spacing w:before="20" w:after="40"/>
              <w:ind w:firstLine="22"/>
              <w:jc w:val="center"/>
              <w:rPr>
                <w:sz w:val="28"/>
                <w:szCs w:val="28"/>
              </w:rPr>
            </w:pPr>
            <w:r w:rsidRPr="00FC2AE6">
              <w:rPr>
                <w:sz w:val="28"/>
                <w:szCs w:val="28"/>
              </w:rPr>
              <w:t>10</w:t>
            </w:r>
          </w:p>
        </w:tc>
      </w:tr>
      <w:tr w:rsidR="004177D1" w:rsidRPr="00FC2AE6" w14:paraId="2CF897D3" w14:textId="77777777" w:rsidTr="00D35C54">
        <w:trPr>
          <w:trHeight w:val="227"/>
          <w:jc w:val="center"/>
        </w:trPr>
        <w:tc>
          <w:tcPr>
            <w:tcW w:w="1193" w:type="pct"/>
            <w:vAlign w:val="center"/>
          </w:tcPr>
          <w:p w14:paraId="63874316" w14:textId="77777777" w:rsidR="004177D1" w:rsidRPr="00FC2AE6" w:rsidRDefault="004177D1" w:rsidP="004177D1">
            <w:pPr>
              <w:widowControl w:val="0"/>
              <w:spacing w:before="20" w:after="40"/>
              <w:ind w:hanging="16"/>
              <w:rPr>
                <w:sz w:val="28"/>
                <w:szCs w:val="28"/>
              </w:rPr>
            </w:pPr>
            <w:r w:rsidRPr="00FC2AE6">
              <w:rPr>
                <w:sz w:val="28"/>
                <w:szCs w:val="28"/>
              </w:rPr>
              <w:t>Dầu mỡ động, thực vật</w:t>
            </w:r>
          </w:p>
        </w:tc>
        <w:tc>
          <w:tcPr>
            <w:tcW w:w="819" w:type="pct"/>
            <w:vAlign w:val="center"/>
          </w:tcPr>
          <w:p w14:paraId="57259ABA" w14:textId="77777777" w:rsidR="004177D1" w:rsidRPr="00FC2AE6" w:rsidRDefault="004177D1" w:rsidP="004177D1">
            <w:pPr>
              <w:widowControl w:val="0"/>
              <w:spacing w:before="20" w:after="40"/>
              <w:jc w:val="center"/>
              <w:rPr>
                <w:sz w:val="28"/>
                <w:szCs w:val="28"/>
              </w:rPr>
            </w:pPr>
            <w:r w:rsidRPr="00FC2AE6">
              <w:rPr>
                <w:sz w:val="28"/>
                <w:szCs w:val="28"/>
              </w:rPr>
              <w:t>10 – 30</w:t>
            </w:r>
          </w:p>
        </w:tc>
        <w:tc>
          <w:tcPr>
            <w:tcW w:w="889" w:type="pct"/>
            <w:vAlign w:val="center"/>
          </w:tcPr>
          <w:p w14:paraId="58ADB573" w14:textId="77777777" w:rsidR="004177D1" w:rsidRPr="00FC2AE6" w:rsidRDefault="004177D1" w:rsidP="004177D1">
            <w:pPr>
              <w:widowControl w:val="0"/>
              <w:spacing w:before="20" w:after="40"/>
              <w:jc w:val="center"/>
              <w:rPr>
                <w:sz w:val="28"/>
                <w:szCs w:val="28"/>
              </w:rPr>
            </w:pPr>
            <w:r w:rsidRPr="00FC2AE6">
              <w:rPr>
                <w:sz w:val="28"/>
                <w:szCs w:val="28"/>
              </w:rPr>
              <w:t>100 – 300</w:t>
            </w:r>
          </w:p>
        </w:tc>
        <w:tc>
          <w:tcPr>
            <w:tcW w:w="724" w:type="pct"/>
            <w:vAlign w:val="center"/>
          </w:tcPr>
          <w:p w14:paraId="1B16DB7D" w14:textId="77777777" w:rsidR="004177D1" w:rsidRPr="00FC2AE6" w:rsidRDefault="004177D1" w:rsidP="004177D1">
            <w:pPr>
              <w:widowControl w:val="0"/>
              <w:spacing w:before="20" w:after="40"/>
              <w:jc w:val="center"/>
              <w:rPr>
                <w:sz w:val="28"/>
                <w:szCs w:val="28"/>
              </w:rPr>
            </w:pPr>
            <w:r w:rsidRPr="00FC2AE6">
              <w:rPr>
                <w:sz w:val="28"/>
                <w:szCs w:val="28"/>
              </w:rPr>
              <w:t>100 – 300</w:t>
            </w:r>
          </w:p>
        </w:tc>
        <w:tc>
          <w:tcPr>
            <w:tcW w:w="1373" w:type="pct"/>
            <w:vAlign w:val="center"/>
          </w:tcPr>
          <w:p w14:paraId="56EF14AA" w14:textId="77777777" w:rsidR="004177D1" w:rsidRPr="00FC2AE6" w:rsidRDefault="004177D1" w:rsidP="004177D1">
            <w:pPr>
              <w:widowControl w:val="0"/>
              <w:spacing w:before="20" w:after="40"/>
              <w:ind w:firstLine="22"/>
              <w:jc w:val="center"/>
              <w:rPr>
                <w:sz w:val="28"/>
                <w:szCs w:val="28"/>
              </w:rPr>
            </w:pPr>
            <w:r w:rsidRPr="00FC2AE6">
              <w:rPr>
                <w:sz w:val="28"/>
                <w:szCs w:val="28"/>
              </w:rPr>
              <w:t>20</w:t>
            </w:r>
          </w:p>
        </w:tc>
      </w:tr>
      <w:tr w:rsidR="004177D1" w:rsidRPr="00FC2AE6" w14:paraId="2B0166A7" w14:textId="77777777" w:rsidTr="00D35C54">
        <w:trPr>
          <w:trHeight w:val="227"/>
          <w:jc w:val="center"/>
        </w:trPr>
        <w:tc>
          <w:tcPr>
            <w:tcW w:w="1193" w:type="pct"/>
            <w:vAlign w:val="center"/>
          </w:tcPr>
          <w:p w14:paraId="57E539DD" w14:textId="77777777" w:rsidR="004177D1" w:rsidRPr="00FC2AE6" w:rsidRDefault="004177D1" w:rsidP="004177D1">
            <w:pPr>
              <w:widowControl w:val="0"/>
              <w:tabs>
                <w:tab w:val="left" w:pos="1684"/>
              </w:tabs>
              <w:spacing w:before="20" w:after="40"/>
              <w:ind w:right="-140" w:hanging="16"/>
              <w:rPr>
                <w:sz w:val="28"/>
                <w:szCs w:val="28"/>
              </w:rPr>
            </w:pPr>
            <w:r w:rsidRPr="00FC2AE6">
              <w:rPr>
                <w:sz w:val="28"/>
                <w:szCs w:val="28"/>
              </w:rPr>
              <w:t>Tổng Coliform</w:t>
            </w:r>
          </w:p>
        </w:tc>
        <w:tc>
          <w:tcPr>
            <w:tcW w:w="819" w:type="pct"/>
            <w:vAlign w:val="center"/>
          </w:tcPr>
          <w:p w14:paraId="0FE9C6AE" w14:textId="77777777" w:rsidR="004177D1" w:rsidRPr="00FC2AE6" w:rsidRDefault="004177D1" w:rsidP="004177D1">
            <w:pPr>
              <w:widowControl w:val="0"/>
              <w:spacing w:before="20" w:after="40"/>
              <w:jc w:val="center"/>
              <w:rPr>
                <w:sz w:val="28"/>
                <w:szCs w:val="28"/>
              </w:rPr>
            </w:pPr>
            <w:r w:rsidRPr="00FC2AE6">
              <w:rPr>
                <w:sz w:val="28"/>
                <w:szCs w:val="28"/>
              </w:rPr>
              <w:t>10</w:t>
            </w:r>
            <w:r w:rsidRPr="00FC2AE6">
              <w:rPr>
                <w:sz w:val="28"/>
                <w:szCs w:val="28"/>
                <w:vertAlign w:val="superscript"/>
              </w:rPr>
              <w:t>4</w:t>
            </w:r>
            <w:r w:rsidRPr="00FC2AE6">
              <w:rPr>
                <w:sz w:val="28"/>
                <w:szCs w:val="28"/>
              </w:rPr>
              <w:t xml:space="preserve"> – 10</w:t>
            </w:r>
            <w:r w:rsidRPr="00FC2AE6">
              <w:rPr>
                <w:sz w:val="28"/>
                <w:szCs w:val="28"/>
                <w:vertAlign w:val="superscript"/>
              </w:rPr>
              <w:t>5</w:t>
            </w:r>
          </w:p>
        </w:tc>
        <w:tc>
          <w:tcPr>
            <w:tcW w:w="889" w:type="pct"/>
            <w:vAlign w:val="center"/>
          </w:tcPr>
          <w:p w14:paraId="1677AA33" w14:textId="77777777" w:rsidR="004177D1" w:rsidRPr="00FC2AE6" w:rsidRDefault="004177D1" w:rsidP="004177D1">
            <w:pPr>
              <w:widowControl w:val="0"/>
              <w:spacing w:before="20" w:after="40"/>
              <w:jc w:val="center"/>
              <w:rPr>
                <w:sz w:val="28"/>
                <w:szCs w:val="28"/>
              </w:rPr>
            </w:pPr>
            <w:r w:rsidRPr="00FC2AE6">
              <w:rPr>
                <w:sz w:val="28"/>
                <w:szCs w:val="28"/>
              </w:rPr>
              <w:t>10</w:t>
            </w:r>
            <w:r w:rsidRPr="00FC2AE6">
              <w:rPr>
                <w:sz w:val="28"/>
                <w:szCs w:val="28"/>
                <w:vertAlign w:val="superscript"/>
              </w:rPr>
              <w:t>5</w:t>
            </w:r>
            <w:r w:rsidRPr="00FC2AE6">
              <w:rPr>
                <w:sz w:val="28"/>
                <w:szCs w:val="28"/>
              </w:rPr>
              <w:t xml:space="preserve"> – 10</w:t>
            </w:r>
            <w:r w:rsidRPr="00FC2AE6">
              <w:rPr>
                <w:sz w:val="28"/>
                <w:szCs w:val="28"/>
                <w:vertAlign w:val="superscript"/>
              </w:rPr>
              <w:t>6</w:t>
            </w:r>
          </w:p>
        </w:tc>
        <w:tc>
          <w:tcPr>
            <w:tcW w:w="724" w:type="pct"/>
            <w:vAlign w:val="center"/>
          </w:tcPr>
          <w:p w14:paraId="07C927B8" w14:textId="77777777" w:rsidR="004177D1" w:rsidRPr="00FC2AE6" w:rsidRDefault="004177D1" w:rsidP="004177D1">
            <w:pPr>
              <w:widowControl w:val="0"/>
              <w:spacing w:before="20" w:after="40"/>
              <w:jc w:val="center"/>
              <w:rPr>
                <w:sz w:val="28"/>
                <w:szCs w:val="28"/>
              </w:rPr>
            </w:pPr>
            <w:r w:rsidRPr="00FC2AE6">
              <w:rPr>
                <w:sz w:val="28"/>
                <w:szCs w:val="28"/>
              </w:rPr>
              <w:t>10</w:t>
            </w:r>
            <w:r w:rsidRPr="00FC2AE6">
              <w:rPr>
                <w:sz w:val="28"/>
                <w:szCs w:val="28"/>
                <w:vertAlign w:val="superscript"/>
              </w:rPr>
              <w:t>5</w:t>
            </w:r>
            <w:r w:rsidRPr="00FC2AE6">
              <w:rPr>
                <w:sz w:val="28"/>
                <w:szCs w:val="28"/>
              </w:rPr>
              <w:t xml:space="preserve"> – 10</w:t>
            </w:r>
            <w:r w:rsidRPr="00FC2AE6">
              <w:rPr>
                <w:sz w:val="28"/>
                <w:szCs w:val="28"/>
                <w:vertAlign w:val="superscript"/>
              </w:rPr>
              <w:t>6</w:t>
            </w:r>
          </w:p>
        </w:tc>
        <w:tc>
          <w:tcPr>
            <w:tcW w:w="1373" w:type="pct"/>
            <w:noWrap/>
            <w:vAlign w:val="center"/>
          </w:tcPr>
          <w:p w14:paraId="4B05725E" w14:textId="77777777" w:rsidR="004177D1" w:rsidRPr="00FC2AE6" w:rsidRDefault="004177D1" w:rsidP="004177D1">
            <w:pPr>
              <w:widowControl w:val="0"/>
              <w:spacing w:before="20" w:after="40"/>
              <w:jc w:val="center"/>
              <w:rPr>
                <w:sz w:val="28"/>
                <w:szCs w:val="28"/>
              </w:rPr>
            </w:pPr>
            <w:r w:rsidRPr="00FC2AE6">
              <w:rPr>
                <w:sz w:val="28"/>
                <w:szCs w:val="28"/>
              </w:rPr>
              <w:t>5.000</w:t>
            </w:r>
          </w:p>
        </w:tc>
      </w:tr>
    </w:tbl>
    <w:p w14:paraId="6FCBDAB9" w14:textId="77777777" w:rsidR="004177D1" w:rsidRPr="00FC2AE6" w:rsidRDefault="004177D1" w:rsidP="004177D1">
      <w:pPr>
        <w:widowControl w:val="0"/>
        <w:spacing w:after="60" w:line="360" w:lineRule="exact"/>
        <w:jc w:val="right"/>
        <w:rPr>
          <w:i/>
          <w:spacing w:val="-6"/>
          <w:sz w:val="28"/>
          <w:szCs w:val="28"/>
        </w:rPr>
      </w:pPr>
      <w:r w:rsidRPr="00FC2AE6">
        <w:rPr>
          <w:i/>
          <w:sz w:val="28"/>
          <w:szCs w:val="28"/>
        </w:rPr>
        <w:t xml:space="preserve">(Nguồn: </w:t>
      </w:r>
      <w:r w:rsidRPr="00FC2AE6">
        <w:rPr>
          <w:i/>
          <w:spacing w:val="-6"/>
          <w:sz w:val="28"/>
          <w:szCs w:val="28"/>
        </w:rPr>
        <w:t>Nguyễn Xuân Nguyên, Nước thải và công nghệ xử lý nước thải, năm 2003)</w:t>
      </w:r>
    </w:p>
    <w:p w14:paraId="7A92E50A" w14:textId="77777777" w:rsidR="004177D1" w:rsidRPr="00FC2AE6" w:rsidRDefault="004177D1" w:rsidP="004177D1">
      <w:pPr>
        <w:spacing w:after="60" w:line="360" w:lineRule="exact"/>
        <w:ind w:firstLine="426"/>
        <w:rPr>
          <w:sz w:val="28"/>
          <w:szCs w:val="28"/>
        </w:rPr>
      </w:pPr>
      <w:r w:rsidRPr="00FC2AE6">
        <w:rPr>
          <w:i/>
          <w:sz w:val="28"/>
          <w:szCs w:val="28"/>
          <w:u w:val="single"/>
        </w:rPr>
        <w:t>Ghi chú</w:t>
      </w:r>
      <w:r w:rsidRPr="00FC2AE6">
        <w:rPr>
          <w:sz w:val="28"/>
          <w:szCs w:val="28"/>
        </w:rPr>
        <w:t>:</w:t>
      </w:r>
    </w:p>
    <w:p w14:paraId="706997F5" w14:textId="77777777" w:rsidR="004177D1" w:rsidRPr="00FC2AE6" w:rsidRDefault="004177D1" w:rsidP="004177D1">
      <w:pPr>
        <w:spacing w:after="60" w:line="360" w:lineRule="exact"/>
        <w:ind w:firstLine="426"/>
        <w:rPr>
          <w:spacing w:val="-2"/>
          <w:sz w:val="28"/>
          <w:szCs w:val="28"/>
        </w:rPr>
      </w:pPr>
      <w:r w:rsidRPr="00FC2AE6">
        <w:rPr>
          <w:b/>
          <w:spacing w:val="-2"/>
          <w:sz w:val="28"/>
          <w:szCs w:val="28"/>
        </w:rPr>
        <w:lastRenderedPageBreak/>
        <w:t>QCVN14:2008/BTNMT</w:t>
      </w:r>
      <w:r w:rsidRPr="00FC2AE6">
        <w:rPr>
          <w:spacing w:val="-2"/>
          <w:sz w:val="28"/>
          <w:szCs w:val="28"/>
        </w:rPr>
        <w:t>: Quy chuẩn kỹ thuật quốc gia về nước thải sinh hoạt</w:t>
      </w:r>
    </w:p>
    <w:p w14:paraId="1DF77E6D" w14:textId="77777777" w:rsidR="004177D1" w:rsidRPr="00FC2AE6" w:rsidRDefault="004177D1" w:rsidP="004177D1">
      <w:pPr>
        <w:spacing w:after="60" w:line="360" w:lineRule="exact"/>
        <w:ind w:firstLine="426"/>
        <w:rPr>
          <w:sz w:val="28"/>
          <w:szCs w:val="28"/>
        </w:rPr>
      </w:pPr>
      <w:r w:rsidRPr="00FC2AE6">
        <w:rPr>
          <w:b/>
          <w:sz w:val="28"/>
          <w:szCs w:val="28"/>
        </w:rPr>
        <w:t>Cột B</w:t>
      </w:r>
      <w:r w:rsidRPr="00FC2AE6">
        <w:rPr>
          <w:sz w:val="28"/>
          <w:szCs w:val="28"/>
        </w:rPr>
        <w:t>: Giá trị tối đa cho phép nước thải sinh hoạt khi thải vào nguồn nước không dùng cho mục đích cấp nước sinh hoạt.</w:t>
      </w:r>
    </w:p>
    <w:p w14:paraId="3AB9EF25" w14:textId="77777777" w:rsidR="004177D1" w:rsidRPr="00FC2AE6" w:rsidRDefault="004177D1" w:rsidP="004177D1">
      <w:pPr>
        <w:widowControl w:val="0"/>
        <w:spacing w:after="60" w:line="360" w:lineRule="exact"/>
        <w:ind w:firstLine="426"/>
        <w:rPr>
          <w:bCs/>
          <w:iCs/>
          <w:sz w:val="28"/>
          <w:szCs w:val="28"/>
          <w:lang w:val="vi-VN"/>
        </w:rPr>
      </w:pPr>
      <w:r w:rsidRPr="00FC2AE6">
        <w:rPr>
          <w:i/>
          <w:sz w:val="28"/>
          <w:szCs w:val="28"/>
          <w:u w:val="single"/>
        </w:rPr>
        <w:t>Nhận xét</w:t>
      </w:r>
      <w:r w:rsidRPr="00FC2AE6">
        <w:rPr>
          <w:sz w:val="28"/>
          <w:szCs w:val="28"/>
        </w:rPr>
        <w:t>: Qua bảng trên ta thấy, nồng độ các chất trong nước thải sinh hoạt nếu không xử lý sẽ vượt QCVN 14:2008/BTNMT (B) cụ thể: BOD</w:t>
      </w:r>
      <w:r w:rsidRPr="00FC2AE6">
        <w:rPr>
          <w:sz w:val="28"/>
          <w:szCs w:val="28"/>
          <w:vertAlign w:val="subscript"/>
        </w:rPr>
        <w:t xml:space="preserve">5 </w:t>
      </w:r>
      <w:r w:rsidRPr="00FC2AE6">
        <w:rPr>
          <w:sz w:val="28"/>
          <w:szCs w:val="28"/>
        </w:rPr>
        <w:t xml:space="preserve">vượt 9 – 10,8 lần; Chất rắn lơ lửng vượt 7 – 14,5 lần; Nitrat vượt 1,2 – 2,4 lần; Phosphat vượt tối đa 4 lần; Amoni vượt 2,4 – 4,8lần; Dầu mỡ động, thực vật vượt 5 – 15 lần; Tổng Coliform vượt 20 – 200 lần. </w:t>
      </w:r>
    </w:p>
    <w:p w14:paraId="0A18263A" w14:textId="77777777" w:rsidR="004177D1" w:rsidRPr="00FC2AE6" w:rsidRDefault="004177D1" w:rsidP="004177D1">
      <w:pPr>
        <w:spacing w:after="60" w:line="360" w:lineRule="exact"/>
        <w:rPr>
          <w:i/>
          <w:sz w:val="28"/>
          <w:szCs w:val="28"/>
        </w:rPr>
      </w:pPr>
      <w:r w:rsidRPr="00FC2AE6">
        <w:rPr>
          <w:i/>
          <w:sz w:val="28"/>
          <w:szCs w:val="28"/>
          <w:lang w:val="vi-VN"/>
        </w:rPr>
        <w:t>(</w:t>
      </w:r>
      <w:r w:rsidRPr="00FC2AE6">
        <w:rPr>
          <w:i/>
          <w:sz w:val="28"/>
          <w:szCs w:val="28"/>
        </w:rPr>
        <w:t>2</w:t>
      </w:r>
      <w:r w:rsidRPr="00FC2AE6">
        <w:rPr>
          <w:i/>
          <w:sz w:val="28"/>
          <w:szCs w:val="28"/>
          <w:lang w:val="vi-VN"/>
        </w:rPr>
        <w:t>)Nước mưa chảy tràn</w:t>
      </w:r>
    </w:p>
    <w:p w14:paraId="5B7F32FF" w14:textId="77777777" w:rsidR="004177D1" w:rsidRPr="00FC2AE6" w:rsidRDefault="004177D1" w:rsidP="004177D1">
      <w:pPr>
        <w:tabs>
          <w:tab w:val="left" w:pos="720"/>
        </w:tabs>
        <w:spacing w:after="60" w:line="360" w:lineRule="exact"/>
        <w:ind w:firstLine="720"/>
        <w:rPr>
          <w:sz w:val="28"/>
          <w:szCs w:val="28"/>
        </w:rPr>
      </w:pPr>
      <w:r w:rsidRPr="00FC2AE6">
        <w:rPr>
          <w:sz w:val="28"/>
          <w:szCs w:val="28"/>
          <w:lang w:val="vi-VN"/>
        </w:rPr>
        <w:t xml:space="preserve">Khi trời mưa, nước mưa chảy tràn qua sẽ cuốn theo đất, cát, dầu mỡ... xuống hệ thống thoát nước </w:t>
      </w:r>
      <w:r w:rsidRPr="00FC2AE6">
        <w:rPr>
          <w:sz w:val="28"/>
          <w:szCs w:val="28"/>
        </w:rPr>
        <w:t xml:space="preserve">mưa </w:t>
      </w:r>
      <w:r w:rsidRPr="00FC2AE6">
        <w:rPr>
          <w:sz w:val="28"/>
          <w:szCs w:val="28"/>
          <w:lang w:val="vi-VN"/>
        </w:rPr>
        <w:t>trong khu vực</w:t>
      </w:r>
      <w:r w:rsidRPr="00FC2AE6">
        <w:rPr>
          <w:sz w:val="28"/>
          <w:szCs w:val="28"/>
        </w:rPr>
        <w:t xml:space="preserve"> dự án.</w:t>
      </w:r>
    </w:p>
    <w:p w14:paraId="39D435C2" w14:textId="77777777" w:rsidR="004177D1" w:rsidRPr="00FC2AE6" w:rsidRDefault="004177D1" w:rsidP="004177D1">
      <w:pPr>
        <w:tabs>
          <w:tab w:val="left" w:pos="720"/>
        </w:tabs>
        <w:spacing w:after="60" w:line="360" w:lineRule="exact"/>
        <w:ind w:firstLine="720"/>
        <w:rPr>
          <w:sz w:val="28"/>
          <w:szCs w:val="28"/>
          <w:lang w:val="vi-VN"/>
        </w:rPr>
      </w:pPr>
      <w:r w:rsidRPr="00FC2AE6">
        <w:rPr>
          <w:sz w:val="28"/>
          <w:szCs w:val="28"/>
          <w:lang w:val="vi-VN"/>
        </w:rPr>
        <w:t>Theo WHO, nồng độ các chất ô nhiễm trong nước mưa chảy tràn được ước tính: Tổng nitơ: 0,5 – 1,5 mg/l, phospho: 0,004 – 0,03 mg/l, nhu cầu oxi hoá học (COD): 10 – 20 mg/l, tổng chất rắn lơ lửng (TSS): 10 – 20 mg/l.</w:t>
      </w:r>
    </w:p>
    <w:p w14:paraId="1D1F1424" w14:textId="77777777" w:rsidR="004177D1" w:rsidRPr="00FC2AE6" w:rsidRDefault="004177D1" w:rsidP="004177D1">
      <w:pPr>
        <w:tabs>
          <w:tab w:val="left" w:pos="720"/>
        </w:tabs>
        <w:spacing w:after="60" w:line="360" w:lineRule="exact"/>
        <w:ind w:firstLine="720"/>
        <w:rPr>
          <w:sz w:val="28"/>
          <w:szCs w:val="28"/>
          <w:lang w:val="vi-VN"/>
        </w:rPr>
      </w:pPr>
      <w:r w:rsidRPr="00FC2AE6">
        <w:rPr>
          <w:sz w:val="28"/>
          <w:szCs w:val="28"/>
          <w:lang w:val="vi-VN"/>
        </w:rPr>
        <w:t xml:space="preserve">Tải lượng: Theo số liệu thống kê trong nhiều năm, lượng mưa trung bình của tỉnh Nam Định khoảng </w:t>
      </w:r>
      <w:r w:rsidRPr="00FC2AE6">
        <w:rPr>
          <w:sz w:val="28"/>
          <w:szCs w:val="28"/>
        </w:rPr>
        <w:t>1.863</w:t>
      </w:r>
      <w:r w:rsidRPr="00FC2AE6">
        <w:rPr>
          <w:sz w:val="28"/>
          <w:szCs w:val="28"/>
          <w:lang w:val="vi-VN"/>
        </w:rPr>
        <w:t xml:space="preserve"> mm/năm nên lượng nước mưa chảy tràn cần phải quản lý khi thực hiện dự án sẽ là:</w:t>
      </w:r>
    </w:p>
    <w:p w14:paraId="4C54798D" w14:textId="77777777" w:rsidR="004177D1" w:rsidRPr="00FC2AE6" w:rsidRDefault="004177D1" w:rsidP="004177D1">
      <w:pPr>
        <w:spacing w:after="60" w:line="360" w:lineRule="exact"/>
        <w:jc w:val="center"/>
        <w:rPr>
          <w:sz w:val="28"/>
          <w:szCs w:val="28"/>
          <w:lang w:val="vi-VN"/>
        </w:rPr>
      </w:pPr>
      <w:r w:rsidRPr="00FC2AE6">
        <w:rPr>
          <w:sz w:val="28"/>
          <w:szCs w:val="28"/>
          <w:lang w:val="vi-VN"/>
        </w:rPr>
        <w:t>Qct = q x S</w:t>
      </w:r>
    </w:p>
    <w:p w14:paraId="5FC7F335" w14:textId="46D81459" w:rsidR="004177D1" w:rsidRPr="00FC2AE6" w:rsidRDefault="004177D1" w:rsidP="004177D1">
      <w:pPr>
        <w:spacing w:after="60" w:line="360" w:lineRule="exact"/>
        <w:ind w:firstLine="720"/>
        <w:rPr>
          <w:sz w:val="28"/>
          <w:szCs w:val="28"/>
          <w:lang w:val="vi-VN"/>
        </w:rPr>
      </w:pPr>
      <w:r w:rsidRPr="00FC2AE6">
        <w:rPr>
          <w:sz w:val="28"/>
          <w:szCs w:val="28"/>
          <w:lang w:val="vi-VN"/>
        </w:rPr>
        <w:t>Trong đó: q:</w:t>
      </w:r>
      <w:r w:rsidR="004D3036">
        <w:rPr>
          <w:sz w:val="28"/>
          <w:szCs w:val="28"/>
          <w:lang w:val="vi-VN"/>
        </w:rPr>
        <w:t xml:space="preserve"> </w:t>
      </w:r>
      <w:r w:rsidRPr="00FC2AE6">
        <w:rPr>
          <w:sz w:val="28"/>
          <w:szCs w:val="28"/>
          <w:lang w:val="vi-VN"/>
        </w:rPr>
        <w:t xml:space="preserve">Lượng mưa trung bình, q = </w:t>
      </w:r>
      <w:r w:rsidRPr="00FC2AE6">
        <w:rPr>
          <w:sz w:val="28"/>
          <w:szCs w:val="28"/>
        </w:rPr>
        <w:t>1.863</w:t>
      </w:r>
      <w:r w:rsidRPr="00FC2AE6">
        <w:rPr>
          <w:sz w:val="28"/>
          <w:szCs w:val="28"/>
          <w:lang w:val="vi-VN"/>
        </w:rPr>
        <w:t xml:space="preserve"> mm/năm.</w:t>
      </w:r>
    </w:p>
    <w:p w14:paraId="14CA220E" w14:textId="6B503491" w:rsidR="004177D1" w:rsidRPr="00FC2AE6" w:rsidRDefault="004177D1" w:rsidP="004177D1">
      <w:pPr>
        <w:spacing w:after="60" w:line="360" w:lineRule="exact"/>
        <w:ind w:firstLine="720"/>
        <w:rPr>
          <w:sz w:val="28"/>
          <w:szCs w:val="28"/>
        </w:rPr>
      </w:pPr>
      <w:r w:rsidRPr="00FC2AE6">
        <w:rPr>
          <w:sz w:val="28"/>
          <w:szCs w:val="28"/>
          <w:lang w:val="vi-VN"/>
        </w:rPr>
        <w:t>S:</w:t>
      </w:r>
      <w:r w:rsidR="004D3036">
        <w:rPr>
          <w:sz w:val="28"/>
          <w:szCs w:val="28"/>
          <w:lang w:val="vi-VN"/>
        </w:rPr>
        <w:t xml:space="preserve"> </w:t>
      </w:r>
      <w:r w:rsidRPr="00FC2AE6">
        <w:rPr>
          <w:sz w:val="28"/>
          <w:szCs w:val="28"/>
          <w:lang w:val="vi-VN"/>
        </w:rPr>
        <w:t xml:space="preserve">Diện tích mặt bằng, S = </w:t>
      </w:r>
      <w:r w:rsidR="002B7619" w:rsidRPr="00FC2AE6">
        <w:rPr>
          <w:sz w:val="28"/>
          <w:szCs w:val="28"/>
        </w:rPr>
        <w:t>6.970</w:t>
      </w:r>
      <w:r w:rsidRPr="00FC2AE6">
        <w:rPr>
          <w:sz w:val="28"/>
          <w:szCs w:val="28"/>
          <w:lang w:val="vi-VN"/>
        </w:rPr>
        <w:t xml:space="preserve"> m</w:t>
      </w:r>
      <w:r w:rsidRPr="00FC2AE6">
        <w:rPr>
          <w:sz w:val="28"/>
          <w:szCs w:val="28"/>
          <w:vertAlign w:val="superscript"/>
          <w:lang w:val="vi-VN"/>
        </w:rPr>
        <w:t>2</w:t>
      </w:r>
      <w:r w:rsidRPr="00FC2AE6">
        <w:rPr>
          <w:i/>
          <w:sz w:val="28"/>
          <w:szCs w:val="28"/>
        </w:rPr>
        <w:t>(đã trừ diện tích cây xanh)</w:t>
      </w:r>
    </w:p>
    <w:p w14:paraId="298938D9" w14:textId="77777777" w:rsidR="004177D1" w:rsidRPr="00FC2AE6" w:rsidRDefault="004177D1" w:rsidP="004177D1">
      <w:pPr>
        <w:spacing w:after="60" w:line="360" w:lineRule="exact"/>
        <w:ind w:firstLine="720"/>
        <w:rPr>
          <w:sz w:val="28"/>
          <w:szCs w:val="28"/>
          <w:lang w:val="vi-VN"/>
        </w:rPr>
      </w:pPr>
      <w:r w:rsidRPr="00FC2AE6">
        <w:rPr>
          <w:sz w:val="28"/>
          <w:szCs w:val="28"/>
          <w:lang w:val="vi-VN"/>
        </w:rPr>
        <w:t>Lượng mưa chảy tràn trên bề mặt diện tích dự án ước tính là:</w:t>
      </w:r>
    </w:p>
    <w:p w14:paraId="1056946F" w14:textId="77777777" w:rsidR="004177D1" w:rsidRPr="00FC2AE6" w:rsidRDefault="004177D1" w:rsidP="004177D1">
      <w:pPr>
        <w:spacing w:after="60" w:line="360" w:lineRule="exact"/>
        <w:ind w:firstLine="720"/>
        <w:jc w:val="center"/>
        <w:rPr>
          <w:sz w:val="28"/>
          <w:szCs w:val="28"/>
          <w:lang w:val="vi-VN"/>
        </w:rPr>
      </w:pPr>
      <w:r w:rsidRPr="00FC2AE6">
        <w:rPr>
          <w:sz w:val="28"/>
          <w:szCs w:val="28"/>
          <w:lang w:val="vi-VN"/>
        </w:rPr>
        <w:t xml:space="preserve">Qct = </w:t>
      </w:r>
      <w:r w:rsidRPr="00FC2AE6">
        <w:rPr>
          <w:sz w:val="28"/>
          <w:szCs w:val="28"/>
        </w:rPr>
        <w:t>1.863</w:t>
      </w:r>
      <w:r w:rsidRPr="00FC2AE6">
        <w:rPr>
          <w:sz w:val="28"/>
          <w:szCs w:val="28"/>
          <w:lang w:val="vi-VN"/>
        </w:rPr>
        <w:t xml:space="preserve"> x </w:t>
      </w:r>
      <w:r w:rsidR="002B7619" w:rsidRPr="00FC2AE6">
        <w:rPr>
          <w:sz w:val="28"/>
          <w:szCs w:val="28"/>
        </w:rPr>
        <w:t>6.970</w:t>
      </w:r>
      <w:r w:rsidRPr="00FC2AE6">
        <w:rPr>
          <w:sz w:val="28"/>
          <w:szCs w:val="28"/>
          <w:lang w:val="vi-VN"/>
        </w:rPr>
        <w:t xml:space="preserve">/1.000 ≈ </w:t>
      </w:r>
      <w:r w:rsidR="002B7619" w:rsidRPr="00FC2AE6">
        <w:rPr>
          <w:sz w:val="28"/>
          <w:szCs w:val="28"/>
        </w:rPr>
        <w:t>12.985</w:t>
      </w:r>
      <w:r w:rsidRPr="00FC2AE6">
        <w:rPr>
          <w:sz w:val="28"/>
          <w:szCs w:val="28"/>
          <w:lang w:val="vi-VN"/>
        </w:rPr>
        <w:t xml:space="preserve"> m</w:t>
      </w:r>
      <w:r w:rsidRPr="00FC2AE6">
        <w:rPr>
          <w:sz w:val="28"/>
          <w:szCs w:val="28"/>
          <w:vertAlign w:val="superscript"/>
          <w:lang w:val="vi-VN"/>
        </w:rPr>
        <w:t>3</w:t>
      </w:r>
      <w:r w:rsidRPr="00FC2AE6">
        <w:rPr>
          <w:sz w:val="28"/>
          <w:szCs w:val="28"/>
          <w:lang w:val="vi-VN"/>
        </w:rPr>
        <w:t>/năm.</w:t>
      </w:r>
    </w:p>
    <w:p w14:paraId="64891142" w14:textId="77777777" w:rsidR="004177D1" w:rsidRPr="00FC2AE6" w:rsidRDefault="004177D1" w:rsidP="004177D1">
      <w:pPr>
        <w:numPr>
          <w:ilvl w:val="0"/>
          <w:numId w:val="23"/>
        </w:numPr>
        <w:spacing w:after="60" w:line="360" w:lineRule="exact"/>
        <w:jc w:val="left"/>
        <w:rPr>
          <w:b/>
          <w:bCs/>
          <w:sz w:val="28"/>
          <w:szCs w:val="28"/>
          <w:lang w:val="da-DK"/>
        </w:rPr>
      </w:pPr>
      <w:r w:rsidRPr="00FC2AE6">
        <w:rPr>
          <w:b/>
          <w:bCs/>
          <w:sz w:val="28"/>
          <w:szCs w:val="28"/>
          <w:lang w:val="pt-BR"/>
        </w:rPr>
        <w:t>Đánh giá đối tượng, quy mô chịu tác động</w:t>
      </w:r>
    </w:p>
    <w:p w14:paraId="7967EDE2" w14:textId="77777777" w:rsidR="004177D1" w:rsidRPr="00FC2AE6" w:rsidRDefault="004177D1" w:rsidP="004177D1">
      <w:pPr>
        <w:spacing w:after="60" w:line="360" w:lineRule="exact"/>
        <w:rPr>
          <w:sz w:val="28"/>
          <w:szCs w:val="28"/>
          <w:lang w:val="fr-FR"/>
        </w:rPr>
      </w:pPr>
      <w:r w:rsidRPr="00FC2AE6">
        <w:rPr>
          <w:sz w:val="28"/>
          <w:szCs w:val="28"/>
        </w:rPr>
        <w:tab/>
      </w:r>
      <w:r w:rsidRPr="00FC2AE6">
        <w:rPr>
          <w:sz w:val="28"/>
          <w:szCs w:val="28"/>
          <w:lang w:val="fr-FR"/>
        </w:rPr>
        <w:t xml:space="preserve">- </w:t>
      </w:r>
      <w:r w:rsidRPr="00FC2AE6">
        <w:rPr>
          <w:i/>
          <w:sz w:val="28"/>
          <w:szCs w:val="28"/>
          <w:lang w:val="fr-FR"/>
        </w:rPr>
        <w:t>Nước thải sinh hoạt</w:t>
      </w:r>
      <w:r w:rsidRPr="00FC2AE6">
        <w:rPr>
          <w:sz w:val="28"/>
          <w:szCs w:val="28"/>
          <w:lang w:val="fr-FR"/>
        </w:rPr>
        <w:t>:</w:t>
      </w:r>
    </w:p>
    <w:p w14:paraId="231E004C" w14:textId="77777777" w:rsidR="004177D1" w:rsidRPr="00FC2AE6" w:rsidRDefault="004177D1" w:rsidP="004177D1">
      <w:pPr>
        <w:spacing w:after="60" w:line="360" w:lineRule="exact"/>
        <w:ind w:firstLine="720"/>
        <w:rPr>
          <w:sz w:val="28"/>
          <w:szCs w:val="28"/>
          <w:lang w:val="fr-FR"/>
        </w:rPr>
      </w:pPr>
      <w:r w:rsidRPr="00FC2AE6">
        <w:rPr>
          <w:sz w:val="28"/>
          <w:szCs w:val="28"/>
          <w:lang w:val="fr-FR"/>
        </w:rPr>
        <w:t xml:space="preserve">Nước thải sinh hoạt chủ yếu chứa các chất bài tiết với thành phần chất thải hữu cơ cao. Vì thế, nếu thải phân và nước tiểu trực tiếp ra nguồn tiếp nhận sẽ gây ô nhiễm đến môi trường nước và đất trong khu vực dự án. </w:t>
      </w:r>
      <w:r w:rsidRPr="00FC2AE6">
        <w:rPr>
          <w:sz w:val="28"/>
          <w:szCs w:val="28"/>
        </w:rPr>
        <w:t>Do dự án sử dụng cơ sở hạ tầng đã có sẵn nhà vệ sinh, hệ thống xử lý nước thải nên nguồn gây ô nhiễm này được thu gom triệt để.</w:t>
      </w:r>
    </w:p>
    <w:p w14:paraId="50FE2D90" w14:textId="77777777" w:rsidR="004177D1" w:rsidRPr="00FC2AE6" w:rsidRDefault="004177D1" w:rsidP="004177D1">
      <w:pPr>
        <w:tabs>
          <w:tab w:val="left" w:pos="709"/>
        </w:tabs>
        <w:spacing w:after="60" w:line="360" w:lineRule="exact"/>
        <w:ind w:left="709"/>
        <w:contextualSpacing/>
        <w:rPr>
          <w:sz w:val="28"/>
          <w:szCs w:val="28"/>
        </w:rPr>
      </w:pPr>
      <w:r w:rsidRPr="00FC2AE6">
        <w:rPr>
          <w:sz w:val="28"/>
          <w:szCs w:val="28"/>
        </w:rPr>
        <w:tab/>
      </w:r>
      <w:r w:rsidRPr="00FC2AE6">
        <w:rPr>
          <w:sz w:val="28"/>
          <w:szCs w:val="28"/>
          <w:lang w:val="vi-VN"/>
        </w:rPr>
        <w:t xml:space="preserve">- </w:t>
      </w:r>
      <w:r w:rsidRPr="00FC2AE6">
        <w:rPr>
          <w:i/>
          <w:sz w:val="28"/>
          <w:szCs w:val="28"/>
        </w:rPr>
        <w:t>N</w:t>
      </w:r>
      <w:r w:rsidRPr="00FC2AE6">
        <w:rPr>
          <w:i/>
          <w:sz w:val="28"/>
          <w:szCs w:val="28"/>
          <w:lang w:val="vi-VN"/>
        </w:rPr>
        <w:t>ước mưa chảy tràn</w:t>
      </w:r>
      <w:r w:rsidRPr="00FC2AE6">
        <w:rPr>
          <w:sz w:val="28"/>
          <w:szCs w:val="28"/>
        </w:rPr>
        <w:t>:</w:t>
      </w:r>
    </w:p>
    <w:p w14:paraId="4226D1DE" w14:textId="77777777" w:rsidR="004177D1" w:rsidRPr="00FC2AE6" w:rsidRDefault="004177D1" w:rsidP="004177D1">
      <w:pPr>
        <w:tabs>
          <w:tab w:val="left" w:pos="720"/>
        </w:tabs>
        <w:spacing w:after="60" w:line="360" w:lineRule="exact"/>
        <w:ind w:firstLine="709"/>
        <w:rPr>
          <w:sz w:val="28"/>
          <w:szCs w:val="28"/>
        </w:rPr>
      </w:pPr>
      <w:r w:rsidRPr="00FC2AE6">
        <w:rPr>
          <w:sz w:val="28"/>
          <w:szCs w:val="28"/>
          <w:lang w:val="de-DE"/>
        </w:rPr>
        <w:t>T</w:t>
      </w:r>
      <w:r w:rsidRPr="00FC2AE6">
        <w:rPr>
          <w:sz w:val="28"/>
          <w:szCs w:val="28"/>
          <w:lang w:val="vi-VN"/>
        </w:rPr>
        <w:t xml:space="preserve">ải lượng ô nhiễm trong nước mưa chảy tràn đặc trưng bởi thông số chất rắn lơ lửng tương đối cao, song lượng nước này không phát sinh thường xuyên, chỉ tập trung nhiều từ tháng 5 đến tháng 10 hàng năm. </w:t>
      </w:r>
      <w:r w:rsidRPr="00FC2AE6">
        <w:rPr>
          <w:sz w:val="28"/>
          <w:szCs w:val="28"/>
          <w:lang w:val="de-DE"/>
        </w:rPr>
        <w:t xml:space="preserve">Khu vực dự án cũng đã có hệ thống </w:t>
      </w:r>
      <w:r w:rsidRPr="00FC2AE6">
        <w:rPr>
          <w:sz w:val="28"/>
          <w:szCs w:val="28"/>
          <w:lang w:val="de-DE"/>
        </w:rPr>
        <w:lastRenderedPageBreak/>
        <w:t xml:space="preserve">thu gom nước mưa tách riêng hệ thống thu gom nước thải. </w:t>
      </w:r>
      <w:r w:rsidRPr="00FC2AE6">
        <w:rPr>
          <w:sz w:val="28"/>
          <w:szCs w:val="28"/>
          <w:lang w:val="vi-VN"/>
        </w:rPr>
        <w:t>Do đó tác động từ nước mưa đến nguồn tiếp nhận là không đáng kể</w:t>
      </w:r>
      <w:r w:rsidRPr="00FC2AE6">
        <w:rPr>
          <w:sz w:val="28"/>
          <w:szCs w:val="28"/>
          <w:lang w:val="de-DE"/>
        </w:rPr>
        <w:t>.</w:t>
      </w:r>
    </w:p>
    <w:p w14:paraId="664E0258" w14:textId="235AFDB4" w:rsidR="004177D1" w:rsidRPr="00FC2AE6" w:rsidRDefault="00E92EB2" w:rsidP="004177D1">
      <w:pPr>
        <w:spacing w:after="60" w:line="360" w:lineRule="exact"/>
        <w:outlineLvl w:val="2"/>
        <w:rPr>
          <w:b/>
          <w:sz w:val="28"/>
          <w:szCs w:val="28"/>
          <w:lang w:val="de-DE"/>
        </w:rPr>
      </w:pPr>
      <w:bookmarkStart w:id="313" w:name="_Toc140562082"/>
      <w:bookmarkStart w:id="314" w:name="_Toc150572361"/>
      <w:r>
        <w:rPr>
          <w:b/>
          <w:sz w:val="28"/>
          <w:szCs w:val="28"/>
          <w:lang w:val="de-DE"/>
        </w:rPr>
        <w:t>4.</w:t>
      </w:r>
      <w:r w:rsidR="0087580A">
        <w:rPr>
          <w:b/>
          <w:sz w:val="28"/>
          <w:szCs w:val="28"/>
          <w:lang w:val="de-DE"/>
        </w:rPr>
        <w:t>2</w:t>
      </w:r>
      <w:r w:rsidR="004177D1" w:rsidRPr="00FC2AE6">
        <w:rPr>
          <w:b/>
          <w:sz w:val="28"/>
          <w:szCs w:val="28"/>
          <w:lang w:val="de-DE"/>
        </w:rPr>
        <w:t>.1.2. Các tác động môi trường không liên quan đến chất thải</w:t>
      </w:r>
      <w:bookmarkEnd w:id="313"/>
      <w:bookmarkEnd w:id="314"/>
    </w:p>
    <w:p w14:paraId="59BCDBDC" w14:textId="77777777" w:rsidR="004177D1" w:rsidRPr="00FC2AE6" w:rsidRDefault="004177D1" w:rsidP="004177D1">
      <w:pPr>
        <w:tabs>
          <w:tab w:val="left" w:pos="720"/>
        </w:tabs>
        <w:spacing w:after="60" w:line="360" w:lineRule="exact"/>
        <w:rPr>
          <w:b/>
          <w:bCs/>
          <w:iCs/>
          <w:sz w:val="28"/>
          <w:szCs w:val="28"/>
        </w:rPr>
      </w:pPr>
      <w:r w:rsidRPr="00FC2AE6">
        <w:rPr>
          <w:b/>
          <w:bCs/>
          <w:iCs/>
          <w:sz w:val="28"/>
          <w:szCs w:val="28"/>
        </w:rPr>
        <w:t>A</w:t>
      </w:r>
      <w:r w:rsidRPr="00FC2AE6">
        <w:rPr>
          <w:b/>
          <w:bCs/>
          <w:iCs/>
          <w:sz w:val="28"/>
          <w:szCs w:val="28"/>
          <w:lang w:val="vi-VN"/>
        </w:rPr>
        <w:t>. Tiếng ồn</w:t>
      </w:r>
      <w:r w:rsidRPr="00FC2AE6">
        <w:rPr>
          <w:b/>
          <w:bCs/>
          <w:iCs/>
          <w:sz w:val="28"/>
          <w:szCs w:val="28"/>
        </w:rPr>
        <w:t>, độ rung</w:t>
      </w:r>
    </w:p>
    <w:p w14:paraId="3D4B645C" w14:textId="77777777" w:rsidR="004177D1" w:rsidRPr="00FC2AE6" w:rsidRDefault="004177D1" w:rsidP="004177D1">
      <w:pPr>
        <w:spacing w:after="60" w:line="360" w:lineRule="exact"/>
        <w:ind w:firstLine="720"/>
        <w:rPr>
          <w:sz w:val="28"/>
          <w:szCs w:val="28"/>
        </w:rPr>
      </w:pPr>
      <w:r w:rsidRPr="00FC2AE6">
        <w:rPr>
          <w:i/>
          <w:sz w:val="28"/>
          <w:szCs w:val="28"/>
        </w:rPr>
        <w:t xml:space="preserve">* </w:t>
      </w:r>
      <w:r w:rsidRPr="00FC2AE6">
        <w:rPr>
          <w:i/>
          <w:iCs/>
          <w:sz w:val="28"/>
          <w:szCs w:val="28"/>
        </w:rPr>
        <w:t>Nguồn phát sinh</w:t>
      </w:r>
      <w:r w:rsidRPr="00FC2AE6">
        <w:rPr>
          <w:sz w:val="28"/>
          <w:szCs w:val="28"/>
        </w:rPr>
        <w:t>:</w:t>
      </w:r>
    </w:p>
    <w:p w14:paraId="1055E44F" w14:textId="77777777" w:rsidR="004177D1" w:rsidRPr="00FC2AE6" w:rsidRDefault="004177D1" w:rsidP="004177D1">
      <w:pPr>
        <w:spacing w:after="60" w:line="360" w:lineRule="exact"/>
        <w:ind w:firstLine="720"/>
        <w:rPr>
          <w:sz w:val="28"/>
          <w:szCs w:val="28"/>
        </w:rPr>
      </w:pPr>
      <w:r w:rsidRPr="00FC2AE6">
        <w:rPr>
          <w:sz w:val="28"/>
          <w:szCs w:val="28"/>
        </w:rPr>
        <w:t>- Tiếng ồn phát sinh trong quá trình lắp đặt máy móc, thiết bị là điều không thể tránh khỏi. Tuy nhiên, tiếng ồn phát sinh từ quá trình này không lớn, mang tính chất gián đoạn và tạm thời. Vị trí dự án nằm trong khu công nghiệp Hòa Xá, không có dân cư sinh sống xung quanh nên tiếng ồn chỉ gây ảnh hưởng cục bộ bên trong nhà xưởng trong thời gian lắp đặt.</w:t>
      </w:r>
    </w:p>
    <w:p w14:paraId="4A2457BB" w14:textId="77777777" w:rsidR="004177D1" w:rsidRPr="00FC2AE6" w:rsidRDefault="004177D1" w:rsidP="004177D1">
      <w:pPr>
        <w:tabs>
          <w:tab w:val="left" w:pos="720"/>
        </w:tabs>
        <w:spacing w:after="60" w:line="360" w:lineRule="exact"/>
        <w:ind w:firstLine="720"/>
        <w:rPr>
          <w:sz w:val="28"/>
          <w:szCs w:val="28"/>
          <w:lang w:val="vi-VN"/>
        </w:rPr>
      </w:pPr>
      <w:r w:rsidRPr="00FC2AE6">
        <w:rPr>
          <w:sz w:val="28"/>
          <w:szCs w:val="28"/>
        </w:rPr>
        <w:t xml:space="preserve">- </w:t>
      </w:r>
      <w:r w:rsidRPr="00FC2AE6">
        <w:rPr>
          <w:sz w:val="28"/>
          <w:szCs w:val="28"/>
          <w:lang w:val="vi-VN"/>
        </w:rPr>
        <w:t>Độ rung phát sinh từ hoạt động của xe tải vận chuyển</w:t>
      </w:r>
      <w:r w:rsidRPr="00FC2AE6">
        <w:rPr>
          <w:sz w:val="28"/>
          <w:szCs w:val="28"/>
        </w:rPr>
        <w:t xml:space="preserve"> máy móc, thiết bị</w:t>
      </w:r>
      <w:r w:rsidRPr="00FC2AE6">
        <w:rPr>
          <w:sz w:val="28"/>
          <w:szCs w:val="28"/>
          <w:lang w:val="vi-VN"/>
        </w:rPr>
        <w:t>. Các rung động sinh ra sẽ lan truyền trong môi trường đồng nhất (nền đất) dưới dạng các sóng dọc, sóng ngang và sóng mặt gây hiện tượng rạn nứt, bong vôi lớp vỡ tường, giảm tuổi thọ của công trình,...</w:t>
      </w:r>
    </w:p>
    <w:p w14:paraId="6F468124" w14:textId="77777777" w:rsidR="004177D1" w:rsidRPr="00FC2AE6" w:rsidRDefault="004177D1" w:rsidP="004177D1">
      <w:pPr>
        <w:spacing w:after="60" w:line="360" w:lineRule="exact"/>
        <w:ind w:firstLine="720"/>
        <w:rPr>
          <w:sz w:val="28"/>
          <w:szCs w:val="28"/>
        </w:rPr>
      </w:pPr>
      <w:r w:rsidRPr="00FC2AE6">
        <w:rPr>
          <w:i/>
          <w:sz w:val="28"/>
          <w:szCs w:val="28"/>
        </w:rPr>
        <w:t xml:space="preserve">* </w:t>
      </w:r>
      <w:r w:rsidRPr="00FC2AE6">
        <w:rPr>
          <w:i/>
          <w:iCs/>
          <w:sz w:val="28"/>
          <w:szCs w:val="28"/>
        </w:rPr>
        <w:t>Đối tượng chịu tác động</w:t>
      </w:r>
      <w:r w:rsidRPr="00FC2AE6">
        <w:rPr>
          <w:iCs/>
          <w:sz w:val="28"/>
          <w:szCs w:val="28"/>
        </w:rPr>
        <w:t>: Công nhân tham gia vận chuyển, lắp đặt máy móc, thiết bị</w:t>
      </w:r>
      <w:r w:rsidRPr="00FC2AE6">
        <w:rPr>
          <w:sz w:val="28"/>
          <w:szCs w:val="28"/>
        </w:rPr>
        <w:t>.</w:t>
      </w:r>
    </w:p>
    <w:p w14:paraId="7ED5249B" w14:textId="77777777" w:rsidR="004177D1" w:rsidRPr="00FC2AE6" w:rsidRDefault="004177D1" w:rsidP="004177D1">
      <w:pPr>
        <w:spacing w:after="60" w:line="360" w:lineRule="exact"/>
        <w:ind w:firstLine="720"/>
        <w:rPr>
          <w:iCs/>
          <w:sz w:val="28"/>
          <w:szCs w:val="28"/>
        </w:rPr>
      </w:pPr>
      <w:r w:rsidRPr="00FC2AE6">
        <w:rPr>
          <w:i/>
          <w:iCs/>
          <w:sz w:val="28"/>
          <w:szCs w:val="28"/>
        </w:rPr>
        <w:t>* Mức độ tác động</w:t>
      </w:r>
      <w:r w:rsidRPr="00FC2AE6">
        <w:rPr>
          <w:iCs/>
          <w:sz w:val="28"/>
          <w:szCs w:val="28"/>
        </w:rPr>
        <w:t xml:space="preserve">: </w:t>
      </w:r>
    </w:p>
    <w:p w14:paraId="51EA491E" w14:textId="77777777" w:rsidR="004177D1" w:rsidRPr="00FC2AE6" w:rsidRDefault="004177D1" w:rsidP="004177D1">
      <w:pPr>
        <w:spacing w:after="60" w:line="360" w:lineRule="exact"/>
        <w:ind w:firstLine="720"/>
        <w:rPr>
          <w:iCs/>
          <w:sz w:val="28"/>
          <w:szCs w:val="28"/>
        </w:rPr>
      </w:pPr>
      <w:r w:rsidRPr="00FC2AE6">
        <w:rPr>
          <w:iCs/>
          <w:sz w:val="28"/>
          <w:szCs w:val="28"/>
        </w:rPr>
        <w:t xml:space="preserve">- </w:t>
      </w:r>
      <w:r w:rsidRPr="00FC2AE6">
        <w:rPr>
          <w:sz w:val="28"/>
          <w:szCs w:val="28"/>
        </w:rPr>
        <w:t>Tiếng ồn: Gây mất tập trung trong công việc, làm giảm năng suất lao động. Khi con người bị tác động bởi tiếng ồn trong một thời gian dài sẽ xuất hiện bệnh đau đầu, chóng mặt, rối loạn chức năng thần kinh, giảm thính lực và có thể bị bệnh điếc. Tiếng ồn cũng gây nên các thương tổn cho hệ thần kinh, tim mạch và làm tăng các bệnh về đường tiêu hoá.</w:t>
      </w:r>
    </w:p>
    <w:p w14:paraId="2403D2A6" w14:textId="77777777" w:rsidR="004177D1" w:rsidRPr="00FC2AE6" w:rsidRDefault="004177D1" w:rsidP="004177D1">
      <w:pPr>
        <w:tabs>
          <w:tab w:val="left" w:pos="720"/>
        </w:tabs>
        <w:spacing w:after="60" w:line="360" w:lineRule="exact"/>
        <w:ind w:firstLine="720"/>
        <w:rPr>
          <w:sz w:val="28"/>
          <w:szCs w:val="28"/>
          <w:lang w:val="vi-VN"/>
        </w:rPr>
      </w:pPr>
      <w:r w:rsidRPr="00FC2AE6">
        <w:rPr>
          <w:sz w:val="28"/>
          <w:szCs w:val="28"/>
        </w:rPr>
        <w:t xml:space="preserve">- Độ rung: </w:t>
      </w:r>
      <w:r w:rsidRPr="00FC2AE6">
        <w:rPr>
          <w:sz w:val="28"/>
          <w:szCs w:val="28"/>
          <w:lang w:val="vi-VN"/>
        </w:rPr>
        <w:t>Khi máy móc hoạt động với cường độ lớn trong thời gian dài gây khó chịu cho cơ thể, thay đổi hoạt động của tim, làm rối loạn sự hoạt động của tuyến sinh dục nam và nữ. Nếu bị lắc xóc và rung động kéo dài có thể gây chấn động cơ quan tiền đình, rung động kết hợp với tiếng ồn làm cơ thể bị mệt mỏi.</w:t>
      </w:r>
    </w:p>
    <w:p w14:paraId="41B50079" w14:textId="77777777" w:rsidR="004177D1" w:rsidRPr="00FC2AE6" w:rsidRDefault="004177D1" w:rsidP="004177D1">
      <w:pPr>
        <w:tabs>
          <w:tab w:val="left" w:pos="720"/>
        </w:tabs>
        <w:spacing w:after="60" w:line="360" w:lineRule="exact"/>
        <w:rPr>
          <w:b/>
          <w:sz w:val="28"/>
          <w:szCs w:val="28"/>
        </w:rPr>
      </w:pPr>
      <w:r w:rsidRPr="00FC2AE6">
        <w:rPr>
          <w:b/>
          <w:sz w:val="28"/>
          <w:szCs w:val="28"/>
        </w:rPr>
        <w:t>B</w:t>
      </w:r>
      <w:r w:rsidRPr="00FC2AE6">
        <w:rPr>
          <w:b/>
          <w:sz w:val="28"/>
          <w:szCs w:val="28"/>
          <w:lang w:val="vi-VN"/>
        </w:rPr>
        <w:t>. Nhiệt độ</w:t>
      </w:r>
    </w:p>
    <w:p w14:paraId="57DFF773" w14:textId="77777777" w:rsidR="004177D1" w:rsidRPr="00FC2AE6" w:rsidRDefault="004177D1" w:rsidP="004177D1">
      <w:pPr>
        <w:spacing w:after="60" w:line="360" w:lineRule="exact"/>
        <w:ind w:firstLine="720"/>
        <w:rPr>
          <w:sz w:val="28"/>
          <w:szCs w:val="28"/>
          <w:lang w:val="vi-VN"/>
        </w:rPr>
      </w:pPr>
      <w:r w:rsidRPr="00FC2AE6">
        <w:rPr>
          <w:sz w:val="28"/>
          <w:szCs w:val="28"/>
          <w:lang w:val="vi-VN"/>
        </w:rPr>
        <w:t>- Nguồn phát sinh: Hoạt động của máy hàn, máy cắt sắt,…</w:t>
      </w:r>
    </w:p>
    <w:p w14:paraId="4624DA48" w14:textId="77777777" w:rsidR="004177D1" w:rsidRPr="00FC2AE6" w:rsidRDefault="004177D1" w:rsidP="004177D1">
      <w:pPr>
        <w:spacing w:after="60" w:line="360" w:lineRule="exact"/>
        <w:ind w:firstLine="720"/>
        <w:rPr>
          <w:iCs/>
          <w:sz w:val="28"/>
          <w:szCs w:val="28"/>
        </w:rPr>
      </w:pPr>
      <w:r w:rsidRPr="00FC2AE6">
        <w:rPr>
          <w:iCs/>
          <w:sz w:val="28"/>
          <w:szCs w:val="28"/>
          <w:lang w:val="vi-VN"/>
        </w:rPr>
        <w:t xml:space="preserve">- Đối tượng chịu tác động: </w:t>
      </w:r>
      <w:r w:rsidRPr="00FC2AE6">
        <w:rPr>
          <w:iCs/>
          <w:sz w:val="28"/>
          <w:szCs w:val="28"/>
        </w:rPr>
        <w:t>Công nhân tham gia lắp đặt máy móc, thiết bị</w:t>
      </w:r>
      <w:r w:rsidRPr="00FC2AE6">
        <w:rPr>
          <w:sz w:val="28"/>
          <w:szCs w:val="28"/>
        </w:rPr>
        <w:t>.</w:t>
      </w:r>
    </w:p>
    <w:p w14:paraId="0ED6DE64" w14:textId="77777777" w:rsidR="004177D1" w:rsidRPr="00FC2AE6" w:rsidRDefault="004177D1" w:rsidP="004177D1">
      <w:pPr>
        <w:spacing w:after="60" w:line="360" w:lineRule="exact"/>
        <w:ind w:firstLine="709"/>
        <w:rPr>
          <w:spacing w:val="-4"/>
          <w:sz w:val="28"/>
          <w:szCs w:val="28"/>
          <w:lang w:val="af-ZA"/>
        </w:rPr>
      </w:pPr>
      <w:r w:rsidRPr="00FC2AE6">
        <w:rPr>
          <w:iCs/>
          <w:sz w:val="28"/>
          <w:szCs w:val="28"/>
          <w:lang w:val="vi-VN"/>
        </w:rPr>
        <w:t xml:space="preserve">- Mức độ tác động: </w:t>
      </w:r>
      <w:r w:rsidRPr="00FC2AE6">
        <w:rPr>
          <w:spacing w:val="-4"/>
          <w:sz w:val="28"/>
          <w:szCs w:val="28"/>
          <w:lang w:val="vi-VN"/>
        </w:rPr>
        <w:t xml:space="preserve">Khi làm việc trong môi trường có nhiệt độ cao </w:t>
      </w:r>
      <w:r w:rsidRPr="00FC2AE6">
        <w:rPr>
          <w:spacing w:val="-4"/>
          <w:sz w:val="28"/>
          <w:szCs w:val="28"/>
          <w:lang w:val="af-ZA"/>
        </w:rPr>
        <w:t xml:space="preserve">người lao động bị mất mồ hôi và mất muối sẽ gây mệt mỏi, đau đầu, chóng mặt, buồn nôn, làm giảm sự chú ý trong lao động. </w:t>
      </w:r>
    </w:p>
    <w:p w14:paraId="641E5AD2" w14:textId="0F61AB6D" w:rsidR="004177D1" w:rsidRPr="00FC2AE6" w:rsidRDefault="00E92EB2" w:rsidP="004177D1">
      <w:pPr>
        <w:spacing w:after="60" w:line="360" w:lineRule="exact"/>
        <w:rPr>
          <w:b/>
          <w:sz w:val="28"/>
          <w:szCs w:val="28"/>
          <w:lang w:val="af-ZA"/>
        </w:rPr>
      </w:pPr>
      <w:r>
        <w:rPr>
          <w:b/>
          <w:sz w:val="28"/>
          <w:szCs w:val="28"/>
          <w:lang w:val="af-ZA"/>
        </w:rPr>
        <w:t>4.</w:t>
      </w:r>
      <w:r w:rsidR="0087580A">
        <w:rPr>
          <w:b/>
          <w:sz w:val="28"/>
          <w:szCs w:val="28"/>
          <w:lang w:val="af-ZA"/>
        </w:rPr>
        <w:t>2.1.3</w:t>
      </w:r>
      <w:r w:rsidR="004177D1" w:rsidRPr="00FC2AE6">
        <w:rPr>
          <w:b/>
          <w:sz w:val="28"/>
          <w:szCs w:val="28"/>
          <w:lang w:val="af-ZA"/>
        </w:rPr>
        <w:t xml:space="preserve">. </w:t>
      </w:r>
      <w:r w:rsidR="004177D1" w:rsidRPr="00FC2AE6">
        <w:rPr>
          <w:b/>
          <w:sz w:val="28"/>
          <w:szCs w:val="28"/>
          <w:lang w:val="pt-BR"/>
        </w:rPr>
        <w:t>Các tác động khác trong giai đoạn thi công lắp đặt máy móc, thiết bị phục vụ hoạt động sản xuất của dự án</w:t>
      </w:r>
    </w:p>
    <w:p w14:paraId="7B8F28D7" w14:textId="77777777" w:rsidR="004177D1" w:rsidRPr="00FC2AE6" w:rsidRDefault="004177D1" w:rsidP="004177D1">
      <w:pPr>
        <w:spacing w:after="60" w:line="360" w:lineRule="exact"/>
        <w:rPr>
          <w:i/>
          <w:sz w:val="28"/>
          <w:szCs w:val="28"/>
          <w:lang w:eastAsia="ja-JP"/>
        </w:rPr>
      </w:pPr>
      <w:r w:rsidRPr="00FC2AE6">
        <w:rPr>
          <w:i/>
          <w:sz w:val="28"/>
          <w:szCs w:val="28"/>
          <w:lang w:val="af-ZA"/>
        </w:rPr>
        <w:lastRenderedPageBreak/>
        <w:t>(1) Tác động đến an ninh, trật tự xã hội của địa phương</w:t>
      </w:r>
    </w:p>
    <w:p w14:paraId="3E1EB84A" w14:textId="77777777" w:rsidR="004177D1" w:rsidRPr="00FC2AE6" w:rsidRDefault="004177D1" w:rsidP="004177D1">
      <w:pPr>
        <w:spacing w:after="60" w:line="360" w:lineRule="exact"/>
        <w:ind w:firstLine="709"/>
        <w:rPr>
          <w:sz w:val="28"/>
          <w:szCs w:val="28"/>
        </w:rPr>
      </w:pPr>
      <w:r w:rsidRPr="00FC2AE6">
        <w:rPr>
          <w:sz w:val="28"/>
          <w:szCs w:val="28"/>
        </w:rPr>
        <w:t>- Sự tập trung số lượng lao động trên công trường có thể làm nảy sinh tệ nạn xã hội như mại dâm, ma túy, cờ bạc, trộm cắp…làm ảnh hưởng đến tình hình an ninh, trật tự xã hội của địa phương. Điều đó sẽ tác động đến đời sống, sinh hoạt của người dân trong khu vực, đặc biệt là đối tượng thanh, thiếu niên.</w:t>
      </w:r>
    </w:p>
    <w:p w14:paraId="3B90D636" w14:textId="77777777" w:rsidR="004177D1" w:rsidRPr="00FC2AE6" w:rsidRDefault="004177D1" w:rsidP="004177D1">
      <w:pPr>
        <w:spacing w:after="60" w:line="360" w:lineRule="exact"/>
        <w:ind w:firstLine="709"/>
        <w:rPr>
          <w:sz w:val="28"/>
          <w:szCs w:val="28"/>
        </w:rPr>
      </w:pPr>
      <w:r w:rsidRPr="00FC2AE6">
        <w:rPr>
          <w:sz w:val="28"/>
          <w:szCs w:val="28"/>
        </w:rPr>
        <w:t xml:space="preserve">- Trong quá trình thi công lắp đặt máy móc, thiết bị, mâu thuẫn giữa dân địa phương, công nhân tham gia lắp đặt máy móc, thiết bị cũng có thể sẽ nảy sinh do sự khác biệt về văn hóa, phong tục, tập quán, gây khó khăn trong việc quản lý an ninh trật tự xã hội, phòng chống các tệ nạn xã hội. </w:t>
      </w:r>
    </w:p>
    <w:p w14:paraId="3E769B9A" w14:textId="77777777" w:rsidR="004177D1" w:rsidRPr="00FC2AE6" w:rsidRDefault="004177D1" w:rsidP="004177D1">
      <w:pPr>
        <w:widowControl w:val="0"/>
        <w:autoSpaceDE w:val="0"/>
        <w:autoSpaceDN w:val="0"/>
        <w:adjustRightInd w:val="0"/>
        <w:spacing w:after="60" w:line="360" w:lineRule="exact"/>
        <w:rPr>
          <w:i/>
          <w:sz w:val="28"/>
          <w:szCs w:val="28"/>
          <w:lang w:val="af-ZA"/>
        </w:rPr>
      </w:pPr>
      <w:r w:rsidRPr="00FC2AE6">
        <w:rPr>
          <w:i/>
          <w:sz w:val="28"/>
          <w:szCs w:val="28"/>
          <w:lang w:val="af-ZA"/>
        </w:rPr>
        <w:t>(2) Tác động đến cơ sở hạ tầng trong khu vực</w:t>
      </w:r>
    </w:p>
    <w:p w14:paraId="673C2F72" w14:textId="77777777" w:rsidR="004177D1" w:rsidRPr="00FC2AE6" w:rsidRDefault="004177D1" w:rsidP="004177D1">
      <w:pPr>
        <w:widowControl w:val="0"/>
        <w:autoSpaceDE w:val="0"/>
        <w:autoSpaceDN w:val="0"/>
        <w:adjustRightInd w:val="0"/>
        <w:spacing w:after="60" w:line="360" w:lineRule="exact"/>
        <w:ind w:firstLine="720"/>
        <w:rPr>
          <w:sz w:val="28"/>
          <w:szCs w:val="28"/>
          <w:lang w:val="vi-VN"/>
        </w:rPr>
      </w:pPr>
      <w:r w:rsidRPr="00FC2AE6">
        <w:rPr>
          <w:sz w:val="28"/>
          <w:szCs w:val="28"/>
          <w:lang w:val="vi-VN"/>
        </w:rPr>
        <w:t>Sự gia tăng các phương tiện vận tải có trọng tải lớn và lưu thông để vận chuyển máy móc</w:t>
      </w:r>
      <w:r w:rsidRPr="00FC2AE6">
        <w:rPr>
          <w:sz w:val="28"/>
          <w:szCs w:val="28"/>
        </w:rPr>
        <w:t>,</w:t>
      </w:r>
      <w:r w:rsidRPr="00FC2AE6">
        <w:rPr>
          <w:sz w:val="28"/>
          <w:szCs w:val="28"/>
          <w:lang w:val="vi-VN"/>
        </w:rPr>
        <w:t xml:space="preserve"> thiết bị ra vào khu vực dự án sẽ làm gia tăng mật độ giao thông và tác động đến kết cấu tuyến đường </w:t>
      </w:r>
      <w:r w:rsidR="00D35C54" w:rsidRPr="00FC2AE6">
        <w:rPr>
          <w:sz w:val="28"/>
          <w:szCs w:val="28"/>
        </w:rPr>
        <w:t>N3</w:t>
      </w:r>
      <w:r w:rsidRPr="00FC2AE6">
        <w:rPr>
          <w:sz w:val="28"/>
          <w:szCs w:val="28"/>
          <w:lang w:val="vi-VN"/>
        </w:rPr>
        <w:t>trong khu công nghiệp.</w:t>
      </w:r>
    </w:p>
    <w:p w14:paraId="0AF513B7" w14:textId="08812B56" w:rsidR="004177D1" w:rsidRPr="00FC2AE6" w:rsidRDefault="004177D1" w:rsidP="004177D1">
      <w:pPr>
        <w:spacing w:after="60" w:line="360" w:lineRule="exact"/>
        <w:ind w:firstLine="720"/>
        <w:rPr>
          <w:sz w:val="28"/>
          <w:szCs w:val="28"/>
        </w:rPr>
      </w:pPr>
      <w:r w:rsidRPr="00FC2AE6">
        <w:rPr>
          <w:sz w:val="28"/>
          <w:szCs w:val="28"/>
        </w:rPr>
        <w:t xml:space="preserve">Ngoài ra, quá trình vận chuyển máy móc, thiết bị của các phương tiện giao thông cũng có thể làm hư hại đến đường giao thông nội bộ cũng như hệ thống thoát nước hiện có của </w:t>
      </w:r>
      <w:r w:rsidR="00D35C54" w:rsidRPr="00FC2AE6">
        <w:rPr>
          <w:sz w:val="28"/>
          <w:szCs w:val="28"/>
        </w:rPr>
        <w:t xml:space="preserve">Công ty CP </w:t>
      </w:r>
      <w:r w:rsidR="00E92EB2">
        <w:rPr>
          <w:sz w:val="28"/>
          <w:szCs w:val="28"/>
        </w:rPr>
        <w:t>B</w:t>
      </w:r>
      <w:r w:rsidR="00D35C54" w:rsidRPr="00FC2AE6">
        <w:rPr>
          <w:sz w:val="28"/>
          <w:szCs w:val="28"/>
        </w:rPr>
        <w:t>ông vải sợi Ngọc Hưng</w:t>
      </w:r>
      <w:r w:rsidRPr="00FC2AE6">
        <w:rPr>
          <w:sz w:val="28"/>
          <w:szCs w:val="28"/>
        </w:rPr>
        <w:t>.</w:t>
      </w:r>
    </w:p>
    <w:p w14:paraId="77020B26" w14:textId="09BDC7E0" w:rsidR="004177D1" w:rsidRPr="00FC2AE6" w:rsidRDefault="004177D1" w:rsidP="004177D1">
      <w:pPr>
        <w:widowControl w:val="0"/>
        <w:autoSpaceDE w:val="0"/>
        <w:autoSpaceDN w:val="0"/>
        <w:adjustRightInd w:val="0"/>
        <w:spacing w:after="60" w:line="360" w:lineRule="exact"/>
        <w:rPr>
          <w:i/>
          <w:spacing w:val="-2"/>
          <w:sz w:val="28"/>
          <w:szCs w:val="28"/>
          <w:lang w:val="af-ZA"/>
        </w:rPr>
      </w:pPr>
      <w:r w:rsidRPr="00FC2AE6">
        <w:rPr>
          <w:i/>
          <w:spacing w:val="-2"/>
          <w:sz w:val="28"/>
          <w:szCs w:val="28"/>
        </w:rPr>
        <w:t xml:space="preserve">(3) </w:t>
      </w:r>
      <w:r w:rsidRPr="00FC2AE6">
        <w:rPr>
          <w:i/>
          <w:spacing w:val="-2"/>
          <w:sz w:val="28"/>
          <w:szCs w:val="28"/>
          <w:lang w:val="af-ZA"/>
        </w:rPr>
        <w:t xml:space="preserve">Tác động đến hoạt động sản xuất của </w:t>
      </w:r>
      <w:r w:rsidR="00D35C54" w:rsidRPr="00FC2AE6">
        <w:rPr>
          <w:sz w:val="28"/>
          <w:szCs w:val="28"/>
        </w:rPr>
        <w:t xml:space="preserve">Công ty CP </w:t>
      </w:r>
      <w:r w:rsidR="00E92EB2">
        <w:rPr>
          <w:sz w:val="28"/>
          <w:szCs w:val="28"/>
        </w:rPr>
        <w:t>B</w:t>
      </w:r>
      <w:r w:rsidR="00D35C54" w:rsidRPr="00FC2AE6">
        <w:rPr>
          <w:sz w:val="28"/>
          <w:szCs w:val="28"/>
        </w:rPr>
        <w:t>ông vải sợi Ngọc Hưng</w:t>
      </w:r>
      <w:r w:rsidR="00E92EB2">
        <w:rPr>
          <w:sz w:val="28"/>
          <w:szCs w:val="28"/>
        </w:rPr>
        <w:t>.</w:t>
      </w:r>
    </w:p>
    <w:p w14:paraId="2472AF6F" w14:textId="0EC50B75" w:rsidR="004177D1" w:rsidRPr="00FC2AE6" w:rsidRDefault="004177D1" w:rsidP="004177D1">
      <w:pPr>
        <w:widowControl w:val="0"/>
        <w:autoSpaceDE w:val="0"/>
        <w:autoSpaceDN w:val="0"/>
        <w:adjustRightInd w:val="0"/>
        <w:spacing w:after="60" w:line="360" w:lineRule="exact"/>
        <w:ind w:firstLine="709"/>
        <w:rPr>
          <w:sz w:val="28"/>
          <w:szCs w:val="28"/>
        </w:rPr>
      </w:pPr>
      <w:r w:rsidRPr="00FC2AE6">
        <w:rPr>
          <w:spacing w:val="-2"/>
          <w:sz w:val="28"/>
          <w:szCs w:val="28"/>
        </w:rPr>
        <w:t xml:space="preserve">Do tình hình kinh tế khó khăn nên hoạt động sản xuất kinh doanh của </w:t>
      </w:r>
      <w:r w:rsidR="00D35C54" w:rsidRPr="00FC2AE6">
        <w:rPr>
          <w:sz w:val="28"/>
          <w:szCs w:val="28"/>
        </w:rPr>
        <w:t xml:space="preserve">Công ty CP </w:t>
      </w:r>
      <w:r w:rsidR="00E92EB2">
        <w:rPr>
          <w:sz w:val="28"/>
          <w:szCs w:val="28"/>
        </w:rPr>
        <w:t>B</w:t>
      </w:r>
      <w:r w:rsidR="00D35C54" w:rsidRPr="00FC2AE6">
        <w:rPr>
          <w:sz w:val="28"/>
          <w:szCs w:val="28"/>
        </w:rPr>
        <w:t>ông vải sợi Ngọc Hưng</w:t>
      </w:r>
      <w:r w:rsidRPr="00FC2AE6">
        <w:rPr>
          <w:spacing w:val="-2"/>
          <w:sz w:val="28"/>
          <w:szCs w:val="28"/>
        </w:rPr>
        <w:t xml:space="preserve"> bị ảnh hưởng nghiêm trọng. Nhà máy đang tạm ngừng hoạt động sản xuất.</w:t>
      </w:r>
      <w:r w:rsidR="004E4105">
        <w:rPr>
          <w:spacing w:val="-2"/>
          <w:sz w:val="28"/>
          <w:szCs w:val="28"/>
        </w:rPr>
        <w:t xml:space="preserve"> </w:t>
      </w:r>
      <w:r w:rsidRPr="00FC2AE6">
        <w:rPr>
          <w:spacing w:val="-2"/>
          <w:sz w:val="28"/>
          <w:szCs w:val="28"/>
        </w:rPr>
        <w:t xml:space="preserve">Vì vậy, </w:t>
      </w:r>
      <w:r w:rsidRPr="00FC2AE6">
        <w:rPr>
          <w:sz w:val="28"/>
          <w:szCs w:val="28"/>
        </w:rPr>
        <w:t xml:space="preserve">quá trình thi công lắp đặt máy móc, thiết bị của </w:t>
      </w:r>
      <w:r w:rsidR="00834B15" w:rsidRPr="00FC2AE6">
        <w:rPr>
          <w:sz w:val="28"/>
          <w:szCs w:val="28"/>
        </w:rPr>
        <w:t xml:space="preserve">Công ty TNHH dệt may </w:t>
      </w:r>
      <w:r w:rsidR="004E4105">
        <w:rPr>
          <w:sz w:val="28"/>
          <w:szCs w:val="28"/>
        </w:rPr>
        <w:t>G</w:t>
      </w:r>
      <w:r w:rsidR="00834B15" w:rsidRPr="00FC2AE6">
        <w:rPr>
          <w:sz w:val="28"/>
          <w:szCs w:val="28"/>
        </w:rPr>
        <w:t>uan Qun (Việt Nam)</w:t>
      </w:r>
      <w:r w:rsidR="00C650C6">
        <w:rPr>
          <w:sz w:val="28"/>
          <w:szCs w:val="28"/>
        </w:rPr>
        <w:t xml:space="preserve"> </w:t>
      </w:r>
      <w:r w:rsidRPr="00FC2AE6">
        <w:rPr>
          <w:sz w:val="28"/>
          <w:szCs w:val="28"/>
        </w:rPr>
        <w:t xml:space="preserve">không làm ảnh hưởng đến hoạt động sản xuất của </w:t>
      </w:r>
      <w:r w:rsidR="00834B15" w:rsidRPr="00FC2AE6">
        <w:rPr>
          <w:sz w:val="28"/>
          <w:szCs w:val="28"/>
        </w:rPr>
        <w:t xml:space="preserve">Công ty CP </w:t>
      </w:r>
      <w:r w:rsidR="004E4105">
        <w:rPr>
          <w:sz w:val="28"/>
          <w:szCs w:val="28"/>
        </w:rPr>
        <w:t>B</w:t>
      </w:r>
      <w:r w:rsidR="00834B15" w:rsidRPr="00FC2AE6">
        <w:rPr>
          <w:sz w:val="28"/>
          <w:szCs w:val="28"/>
        </w:rPr>
        <w:t>ông vải sợi Ngọc Hưng</w:t>
      </w:r>
      <w:r w:rsidRPr="00FC2AE6">
        <w:rPr>
          <w:spacing w:val="-2"/>
          <w:sz w:val="28"/>
          <w:szCs w:val="28"/>
          <w:lang w:val="af-ZA"/>
        </w:rPr>
        <w:t>.</w:t>
      </w:r>
    </w:p>
    <w:p w14:paraId="5EC10E43" w14:textId="77777777" w:rsidR="004177D1" w:rsidRPr="00FC2AE6" w:rsidRDefault="004177D1" w:rsidP="004177D1">
      <w:pPr>
        <w:widowControl w:val="0"/>
        <w:autoSpaceDE w:val="0"/>
        <w:autoSpaceDN w:val="0"/>
        <w:adjustRightInd w:val="0"/>
        <w:spacing w:after="60" w:line="360" w:lineRule="exact"/>
        <w:rPr>
          <w:i/>
          <w:sz w:val="28"/>
          <w:szCs w:val="28"/>
        </w:rPr>
      </w:pPr>
      <w:r w:rsidRPr="00FC2AE6">
        <w:rPr>
          <w:i/>
          <w:sz w:val="28"/>
          <w:szCs w:val="28"/>
        </w:rPr>
        <w:t xml:space="preserve">(4)Vấn đề </w:t>
      </w:r>
      <w:r w:rsidRPr="00FC2AE6">
        <w:rPr>
          <w:i/>
          <w:sz w:val="28"/>
          <w:szCs w:val="28"/>
          <w:lang w:val="vi-VN"/>
        </w:rPr>
        <w:t>dịch</w:t>
      </w:r>
      <w:r w:rsidRPr="00FC2AE6">
        <w:rPr>
          <w:i/>
          <w:sz w:val="28"/>
          <w:szCs w:val="28"/>
        </w:rPr>
        <w:t xml:space="preserve"> bệnh</w:t>
      </w:r>
    </w:p>
    <w:p w14:paraId="2F4D117C" w14:textId="77777777" w:rsidR="004177D1" w:rsidRPr="00FC2AE6" w:rsidRDefault="004177D1" w:rsidP="004177D1">
      <w:pPr>
        <w:widowControl w:val="0"/>
        <w:autoSpaceDE w:val="0"/>
        <w:autoSpaceDN w:val="0"/>
        <w:adjustRightInd w:val="0"/>
        <w:spacing w:after="60" w:line="360" w:lineRule="exact"/>
        <w:ind w:firstLine="720"/>
        <w:rPr>
          <w:sz w:val="28"/>
          <w:szCs w:val="28"/>
        </w:rPr>
      </w:pPr>
      <w:r w:rsidRPr="00FC2AE6">
        <w:rPr>
          <w:sz w:val="28"/>
          <w:szCs w:val="28"/>
        </w:rPr>
        <w:t>Các dịch bệnh có khả năng xảy ra trong giai đoạn này là:</w:t>
      </w:r>
    </w:p>
    <w:p w14:paraId="3AA4802A" w14:textId="77777777" w:rsidR="004177D1" w:rsidRPr="00FC2AE6" w:rsidRDefault="004177D1" w:rsidP="004177D1">
      <w:pPr>
        <w:widowControl w:val="0"/>
        <w:autoSpaceDE w:val="0"/>
        <w:autoSpaceDN w:val="0"/>
        <w:adjustRightInd w:val="0"/>
        <w:spacing w:after="60" w:line="360" w:lineRule="exact"/>
        <w:ind w:firstLine="720"/>
        <w:rPr>
          <w:sz w:val="28"/>
          <w:szCs w:val="28"/>
        </w:rPr>
      </w:pPr>
      <w:r w:rsidRPr="00FC2AE6">
        <w:rPr>
          <w:sz w:val="28"/>
          <w:szCs w:val="28"/>
        </w:rPr>
        <w:t>+ Dịch tiêu chảy: Nguyên nhân chủ yếu do vấn đề vệ sinh thực phẩm, nguồn nước và phân do quản lý không tốt.</w:t>
      </w:r>
    </w:p>
    <w:p w14:paraId="53D594FD" w14:textId="77777777" w:rsidR="004177D1" w:rsidRPr="00FC2AE6" w:rsidRDefault="004177D1" w:rsidP="004177D1">
      <w:pPr>
        <w:widowControl w:val="0"/>
        <w:autoSpaceDE w:val="0"/>
        <w:autoSpaceDN w:val="0"/>
        <w:adjustRightInd w:val="0"/>
        <w:spacing w:after="60" w:line="360" w:lineRule="exact"/>
        <w:ind w:firstLine="720"/>
        <w:rPr>
          <w:sz w:val="28"/>
          <w:szCs w:val="28"/>
        </w:rPr>
      </w:pPr>
      <w:r w:rsidRPr="00FC2AE6">
        <w:rPr>
          <w:sz w:val="28"/>
          <w:szCs w:val="28"/>
        </w:rPr>
        <w:t>+ Dịch sốt xuất huyết: Chủ yếu do muỗi truyền bệnh sinh sôi và phát triển tại các điểm nước tù đọng.</w:t>
      </w:r>
    </w:p>
    <w:p w14:paraId="70FAB402" w14:textId="77777777" w:rsidR="004177D1" w:rsidRPr="00FC2AE6" w:rsidRDefault="004177D1" w:rsidP="004177D1">
      <w:pPr>
        <w:spacing w:after="60" w:line="360" w:lineRule="exact"/>
        <w:ind w:firstLine="720"/>
        <w:rPr>
          <w:sz w:val="28"/>
          <w:szCs w:val="28"/>
        </w:rPr>
      </w:pPr>
      <w:r w:rsidRPr="00FC2AE6">
        <w:rPr>
          <w:sz w:val="28"/>
          <w:szCs w:val="28"/>
        </w:rPr>
        <w:t>Chủ dự án và đơn vị thi công lắp đặt máy móc, thiết bị sẽ có những biện pháp phối hợp với chính quyền địa phương để giảm thiểu các tác động xấu đến môi trường xung quanh khu vực dự án.</w:t>
      </w:r>
    </w:p>
    <w:p w14:paraId="5CD8A17E" w14:textId="77777777" w:rsidR="004177D1" w:rsidRPr="00FC2AE6" w:rsidRDefault="004177D1" w:rsidP="004177D1">
      <w:pPr>
        <w:spacing w:after="60" w:line="360" w:lineRule="exact"/>
        <w:rPr>
          <w:i/>
          <w:sz w:val="28"/>
          <w:szCs w:val="28"/>
        </w:rPr>
      </w:pPr>
      <w:r w:rsidRPr="00FC2AE6">
        <w:rPr>
          <w:i/>
          <w:sz w:val="28"/>
          <w:szCs w:val="28"/>
        </w:rPr>
        <w:t xml:space="preserve">(5) </w:t>
      </w:r>
      <w:r w:rsidRPr="00FC2AE6">
        <w:rPr>
          <w:bCs/>
          <w:i/>
          <w:sz w:val="28"/>
          <w:szCs w:val="28"/>
          <w:lang w:val="pt-BR"/>
        </w:rPr>
        <w:t>Công tác an toàn vệ sinh lao động và tai nạn lao động trong quá trình vận chuyển, lắp đặt máy móc thiết bị</w:t>
      </w:r>
    </w:p>
    <w:p w14:paraId="7DB846D8" w14:textId="77777777" w:rsidR="004177D1" w:rsidRPr="00FC2AE6" w:rsidRDefault="004177D1" w:rsidP="004177D1">
      <w:pPr>
        <w:spacing w:after="60" w:line="360" w:lineRule="exact"/>
        <w:ind w:firstLine="720"/>
        <w:rPr>
          <w:sz w:val="28"/>
          <w:szCs w:val="28"/>
          <w:lang w:val="vi-VN"/>
        </w:rPr>
      </w:pPr>
      <w:r w:rsidRPr="00FC2AE6">
        <w:rPr>
          <w:sz w:val="28"/>
          <w:szCs w:val="28"/>
          <w:lang w:val="vi-VN"/>
        </w:rPr>
        <w:lastRenderedPageBreak/>
        <w:t xml:space="preserve">Trong quá trình </w:t>
      </w:r>
      <w:r w:rsidRPr="00FC2AE6">
        <w:rPr>
          <w:bCs/>
          <w:sz w:val="28"/>
          <w:szCs w:val="28"/>
          <w:lang w:val="pt-BR"/>
        </w:rPr>
        <w:t>vận chuyển, lắp đặt máy móc thiết bị</w:t>
      </w:r>
      <w:r w:rsidRPr="00FC2AE6">
        <w:rPr>
          <w:sz w:val="28"/>
          <w:szCs w:val="28"/>
          <w:lang w:val="vi-VN"/>
        </w:rPr>
        <w:t>, tai nạn lao động có thể xảy ra do các nguyên nhân sau:</w:t>
      </w:r>
    </w:p>
    <w:p w14:paraId="2182D823" w14:textId="77777777" w:rsidR="004177D1" w:rsidRPr="00FC2AE6" w:rsidRDefault="004177D1" w:rsidP="004177D1">
      <w:pPr>
        <w:spacing w:after="60" w:line="360" w:lineRule="exact"/>
        <w:ind w:firstLine="720"/>
        <w:rPr>
          <w:sz w:val="28"/>
          <w:szCs w:val="28"/>
        </w:rPr>
      </w:pPr>
      <w:r w:rsidRPr="00FC2AE6">
        <w:rPr>
          <w:sz w:val="28"/>
          <w:szCs w:val="28"/>
          <w:lang w:val="vi-VN"/>
        </w:rPr>
        <w:t xml:space="preserve">+ Sự bất cẩn, chủ quan của công nhân trong quá trình </w:t>
      </w:r>
      <w:r w:rsidRPr="00FC2AE6">
        <w:rPr>
          <w:sz w:val="28"/>
          <w:szCs w:val="28"/>
        </w:rPr>
        <w:t>vận chuyển máy móc, thiết bị.</w:t>
      </w:r>
    </w:p>
    <w:p w14:paraId="33AA805F" w14:textId="77777777" w:rsidR="004177D1" w:rsidRDefault="004177D1" w:rsidP="004177D1">
      <w:pPr>
        <w:spacing w:after="60" w:line="360" w:lineRule="exact"/>
        <w:ind w:firstLine="720"/>
        <w:rPr>
          <w:sz w:val="28"/>
          <w:szCs w:val="28"/>
        </w:rPr>
      </w:pPr>
      <w:r w:rsidRPr="00FC2AE6">
        <w:rPr>
          <w:sz w:val="28"/>
          <w:szCs w:val="28"/>
          <w:lang w:val="vi-VN"/>
        </w:rPr>
        <w:t>+ Công nhân</w:t>
      </w:r>
      <w:r w:rsidRPr="00FC2AE6">
        <w:rPr>
          <w:sz w:val="28"/>
          <w:szCs w:val="28"/>
        </w:rPr>
        <w:t xml:space="preserve"> lắp đặt</w:t>
      </w:r>
      <w:r w:rsidRPr="00FC2AE6">
        <w:rPr>
          <w:sz w:val="28"/>
          <w:szCs w:val="28"/>
          <w:lang w:val="vi-VN"/>
        </w:rPr>
        <w:t xml:space="preserve"> không tuân thủ nghiêm ngặt các quy định</w:t>
      </w:r>
      <w:r w:rsidRPr="00FC2AE6">
        <w:rPr>
          <w:sz w:val="28"/>
          <w:szCs w:val="28"/>
        </w:rPr>
        <w:t xml:space="preserve"> về</w:t>
      </w:r>
      <w:r w:rsidRPr="00FC2AE6">
        <w:rPr>
          <w:sz w:val="28"/>
          <w:szCs w:val="28"/>
          <w:lang w:val="vi-VN"/>
        </w:rPr>
        <w:t xml:space="preserve"> an toàn lao động.</w:t>
      </w:r>
    </w:p>
    <w:p w14:paraId="2F0B8532" w14:textId="37EFCA6D" w:rsidR="004177D1" w:rsidRPr="00FC2AE6" w:rsidRDefault="004E4105" w:rsidP="004177D1">
      <w:pPr>
        <w:keepNext/>
        <w:spacing w:after="60" w:line="360" w:lineRule="exact"/>
        <w:outlineLvl w:val="1"/>
        <w:rPr>
          <w:b/>
          <w:iCs/>
          <w:sz w:val="28"/>
          <w:szCs w:val="28"/>
        </w:rPr>
      </w:pPr>
      <w:bookmarkStart w:id="315" w:name="_Toc21263730"/>
      <w:bookmarkStart w:id="316" w:name="_Toc103925065"/>
      <w:bookmarkStart w:id="317" w:name="_Toc140562083"/>
      <w:bookmarkStart w:id="318" w:name="_Toc150572362"/>
      <w:r>
        <w:rPr>
          <w:b/>
          <w:iCs/>
          <w:sz w:val="28"/>
          <w:szCs w:val="28"/>
        </w:rPr>
        <w:t>4.</w:t>
      </w:r>
      <w:r w:rsidR="0087580A">
        <w:rPr>
          <w:b/>
          <w:iCs/>
          <w:sz w:val="28"/>
          <w:szCs w:val="28"/>
        </w:rPr>
        <w:t>2</w:t>
      </w:r>
      <w:r w:rsidR="004177D1" w:rsidRPr="00FC2AE6">
        <w:rPr>
          <w:b/>
          <w:iCs/>
          <w:sz w:val="28"/>
          <w:szCs w:val="28"/>
          <w:lang w:val="vi-VN"/>
        </w:rPr>
        <w:t>.2. Các công trình</w:t>
      </w:r>
      <w:r w:rsidR="004177D1" w:rsidRPr="00FC2AE6">
        <w:rPr>
          <w:b/>
          <w:iCs/>
          <w:sz w:val="28"/>
          <w:szCs w:val="28"/>
        </w:rPr>
        <w:t>, biện pháp</w:t>
      </w:r>
      <w:r w:rsidR="00917041">
        <w:rPr>
          <w:b/>
          <w:iCs/>
          <w:sz w:val="28"/>
          <w:szCs w:val="28"/>
        </w:rPr>
        <w:t xml:space="preserve"> </w:t>
      </w:r>
      <w:r w:rsidR="004177D1" w:rsidRPr="00FC2AE6">
        <w:rPr>
          <w:b/>
          <w:iCs/>
          <w:sz w:val="28"/>
          <w:szCs w:val="28"/>
        </w:rPr>
        <w:t>bảo vệ môi trường đề xuất thực hiện</w:t>
      </w:r>
      <w:bookmarkEnd w:id="315"/>
      <w:bookmarkEnd w:id="316"/>
      <w:bookmarkEnd w:id="317"/>
      <w:bookmarkEnd w:id="318"/>
    </w:p>
    <w:p w14:paraId="680189FB" w14:textId="77777777" w:rsidR="004177D1" w:rsidRPr="00FC2AE6" w:rsidRDefault="004177D1" w:rsidP="004177D1">
      <w:pPr>
        <w:spacing w:after="60" w:line="360" w:lineRule="exact"/>
        <w:ind w:firstLine="709"/>
        <w:rPr>
          <w:bCs/>
          <w:sz w:val="28"/>
          <w:szCs w:val="28"/>
        </w:rPr>
      </w:pPr>
      <w:r w:rsidRPr="00FC2AE6">
        <w:rPr>
          <w:bCs/>
          <w:sz w:val="28"/>
          <w:szCs w:val="28"/>
        </w:rPr>
        <w:t>Do nhà xưởng, văn phòng của dự án đã được xây dựng hoàn thiện, chủ dự án chỉ tiến hành lắp đặt máy móc, thiết bị. Chủ dự án sẽ đưa ra các biện pháp quản lý chặt chẽ và hợp lý đối với các nguồn phát sinh chất thải cũng như các nguy cơ, rủi ro để tránh những tác động xấu đến sức khỏe công nhân và môi trường xung quanh dự án.</w:t>
      </w:r>
    </w:p>
    <w:p w14:paraId="1E175294" w14:textId="72BD4B7F" w:rsidR="004177D1" w:rsidRPr="00FC2AE6" w:rsidRDefault="004E4105" w:rsidP="004177D1">
      <w:pPr>
        <w:keepNext/>
        <w:spacing w:after="60" w:line="360" w:lineRule="exact"/>
        <w:outlineLvl w:val="2"/>
        <w:rPr>
          <w:b/>
          <w:i/>
          <w:sz w:val="28"/>
          <w:szCs w:val="28"/>
        </w:rPr>
      </w:pPr>
      <w:bookmarkStart w:id="319" w:name="_Toc140562084"/>
      <w:bookmarkStart w:id="320" w:name="_Toc150572363"/>
      <w:r>
        <w:rPr>
          <w:b/>
          <w:i/>
          <w:sz w:val="28"/>
          <w:szCs w:val="28"/>
        </w:rPr>
        <w:t>4.</w:t>
      </w:r>
      <w:r w:rsidR="0087580A">
        <w:rPr>
          <w:b/>
          <w:i/>
          <w:sz w:val="28"/>
          <w:szCs w:val="28"/>
        </w:rPr>
        <w:t>2</w:t>
      </w:r>
      <w:r w:rsidR="004177D1" w:rsidRPr="00FC2AE6">
        <w:rPr>
          <w:b/>
          <w:i/>
          <w:sz w:val="28"/>
          <w:szCs w:val="28"/>
          <w:lang w:val="vi-VN"/>
        </w:rPr>
        <w:t>.</w:t>
      </w:r>
      <w:r w:rsidR="004177D1" w:rsidRPr="00FC2AE6">
        <w:rPr>
          <w:b/>
          <w:i/>
          <w:sz w:val="28"/>
          <w:szCs w:val="28"/>
        </w:rPr>
        <w:t>2</w:t>
      </w:r>
      <w:r w:rsidR="004177D1" w:rsidRPr="00FC2AE6">
        <w:rPr>
          <w:b/>
          <w:i/>
          <w:sz w:val="28"/>
          <w:szCs w:val="28"/>
          <w:lang w:val="vi-VN"/>
        </w:rPr>
        <w:t>.</w:t>
      </w:r>
      <w:r w:rsidR="004177D1" w:rsidRPr="00FC2AE6">
        <w:rPr>
          <w:b/>
          <w:i/>
          <w:sz w:val="28"/>
          <w:szCs w:val="28"/>
        </w:rPr>
        <w:t>1</w:t>
      </w:r>
      <w:r w:rsidR="004177D1" w:rsidRPr="00FC2AE6">
        <w:rPr>
          <w:b/>
          <w:i/>
          <w:sz w:val="28"/>
          <w:szCs w:val="28"/>
          <w:lang w:val="vi-VN"/>
        </w:rPr>
        <w:t>. Biện pháp giảm thiểu, xử lý chất thải</w:t>
      </w:r>
      <w:bookmarkEnd w:id="319"/>
      <w:bookmarkEnd w:id="320"/>
    </w:p>
    <w:p w14:paraId="7FC7BCEC" w14:textId="77777777" w:rsidR="004177D1" w:rsidRPr="00FC2AE6" w:rsidRDefault="004177D1" w:rsidP="004177D1">
      <w:pPr>
        <w:spacing w:after="60" w:line="360" w:lineRule="exact"/>
        <w:rPr>
          <w:b/>
          <w:sz w:val="28"/>
          <w:szCs w:val="28"/>
        </w:rPr>
      </w:pPr>
      <w:r w:rsidRPr="00FC2AE6">
        <w:rPr>
          <w:b/>
          <w:sz w:val="28"/>
          <w:szCs w:val="28"/>
        </w:rPr>
        <w:t>A</w:t>
      </w:r>
      <w:r w:rsidRPr="00FC2AE6">
        <w:rPr>
          <w:b/>
          <w:sz w:val="28"/>
          <w:szCs w:val="28"/>
          <w:lang w:val="vi-VN"/>
        </w:rPr>
        <w:t>. Bụi, khí thải</w:t>
      </w:r>
    </w:p>
    <w:p w14:paraId="2CA79CAD" w14:textId="77777777" w:rsidR="004177D1" w:rsidRPr="00FC2AE6" w:rsidRDefault="004177D1" w:rsidP="004177D1">
      <w:pPr>
        <w:spacing w:after="60" w:line="360" w:lineRule="exact"/>
        <w:ind w:firstLine="720"/>
        <w:rPr>
          <w:bCs/>
          <w:iCs/>
          <w:sz w:val="28"/>
          <w:szCs w:val="28"/>
          <w:lang w:val="vi-VN"/>
        </w:rPr>
      </w:pPr>
      <w:r w:rsidRPr="00FC2AE6">
        <w:rPr>
          <w:bCs/>
          <w:iCs/>
          <w:sz w:val="28"/>
          <w:szCs w:val="28"/>
          <w:lang w:val="vi-VN"/>
        </w:rPr>
        <w:t xml:space="preserve">Để giảm thiểu các tác động của bụi, khí thải phát sinh trong </w:t>
      </w:r>
      <w:r w:rsidRPr="00FC2AE6">
        <w:rPr>
          <w:bCs/>
          <w:iCs/>
          <w:sz w:val="28"/>
          <w:szCs w:val="28"/>
        </w:rPr>
        <w:t>giai đoạn</w:t>
      </w:r>
      <w:r w:rsidRPr="00FC2AE6">
        <w:rPr>
          <w:bCs/>
          <w:iCs/>
          <w:sz w:val="28"/>
          <w:szCs w:val="28"/>
          <w:lang w:val="vi-VN"/>
        </w:rPr>
        <w:t xml:space="preserve"> này, Chủ dự án sẽ yêu cầu đơn vị thi công</w:t>
      </w:r>
      <w:r w:rsidRPr="00FC2AE6">
        <w:rPr>
          <w:bCs/>
          <w:iCs/>
          <w:sz w:val="28"/>
          <w:szCs w:val="28"/>
        </w:rPr>
        <w:t xml:space="preserve"> lắp đặt máy móc, thiết bị</w:t>
      </w:r>
      <w:r w:rsidRPr="00FC2AE6">
        <w:rPr>
          <w:bCs/>
          <w:iCs/>
          <w:sz w:val="28"/>
          <w:szCs w:val="28"/>
          <w:lang w:val="vi-VN"/>
        </w:rPr>
        <w:t xml:space="preserve"> thực hiện các biện pháp sau:</w:t>
      </w:r>
      <w:r w:rsidRPr="00FC2AE6">
        <w:rPr>
          <w:bCs/>
          <w:iCs/>
          <w:sz w:val="28"/>
          <w:szCs w:val="28"/>
          <w:lang w:val="vi-VN"/>
        </w:rPr>
        <w:tab/>
      </w:r>
    </w:p>
    <w:p w14:paraId="353264E7" w14:textId="77777777" w:rsidR="004177D1" w:rsidRPr="00FC2AE6" w:rsidRDefault="004177D1" w:rsidP="004177D1">
      <w:pPr>
        <w:spacing w:after="60" w:line="360" w:lineRule="exact"/>
        <w:ind w:firstLine="709"/>
        <w:rPr>
          <w:sz w:val="28"/>
          <w:szCs w:val="28"/>
        </w:rPr>
      </w:pPr>
      <w:r w:rsidRPr="00FC2AE6">
        <w:rPr>
          <w:sz w:val="28"/>
          <w:szCs w:val="28"/>
        </w:rPr>
        <w:t>- Phương tiện vận chuyển:</w:t>
      </w:r>
    </w:p>
    <w:p w14:paraId="6955B367" w14:textId="77777777" w:rsidR="004177D1" w:rsidRPr="00FC2AE6" w:rsidRDefault="004177D1" w:rsidP="004177D1">
      <w:pPr>
        <w:spacing w:after="60" w:line="360" w:lineRule="exact"/>
        <w:ind w:firstLine="709"/>
        <w:rPr>
          <w:sz w:val="28"/>
          <w:szCs w:val="28"/>
        </w:rPr>
      </w:pPr>
      <w:r w:rsidRPr="00FC2AE6">
        <w:rPr>
          <w:sz w:val="28"/>
          <w:szCs w:val="28"/>
        </w:rPr>
        <w:t>+ Đạt tiêu chuẩn của Cục đăng kiểm;</w:t>
      </w:r>
    </w:p>
    <w:p w14:paraId="17D06D2F" w14:textId="77777777" w:rsidR="004177D1" w:rsidRPr="00FC2AE6" w:rsidRDefault="004177D1" w:rsidP="004177D1">
      <w:pPr>
        <w:spacing w:after="60" w:line="360" w:lineRule="exact"/>
        <w:ind w:firstLine="709"/>
        <w:rPr>
          <w:sz w:val="28"/>
          <w:szCs w:val="28"/>
        </w:rPr>
      </w:pPr>
      <w:r w:rsidRPr="00FC2AE6">
        <w:rPr>
          <w:sz w:val="28"/>
          <w:szCs w:val="28"/>
        </w:rPr>
        <w:t xml:space="preserve">+ Chạy đúng tải quy định. </w:t>
      </w:r>
    </w:p>
    <w:p w14:paraId="31F953BB" w14:textId="77777777" w:rsidR="004177D1" w:rsidRPr="00FC2AE6" w:rsidRDefault="004177D1" w:rsidP="004177D1">
      <w:pPr>
        <w:spacing w:after="60" w:line="360" w:lineRule="exact"/>
        <w:ind w:firstLine="709"/>
        <w:rPr>
          <w:sz w:val="28"/>
          <w:szCs w:val="28"/>
        </w:rPr>
      </w:pPr>
      <w:r w:rsidRPr="00FC2AE6">
        <w:rPr>
          <w:sz w:val="28"/>
          <w:szCs w:val="28"/>
        </w:rPr>
        <w:t>+ Đỗ đậu đúng vị trí khi vào khu vực dự án</w:t>
      </w:r>
    </w:p>
    <w:p w14:paraId="450DF47D" w14:textId="77777777" w:rsidR="004177D1" w:rsidRPr="00FC2AE6" w:rsidRDefault="004177D1" w:rsidP="004177D1">
      <w:pPr>
        <w:spacing w:after="60" w:line="360" w:lineRule="exact"/>
        <w:ind w:firstLine="709"/>
        <w:rPr>
          <w:sz w:val="28"/>
          <w:szCs w:val="28"/>
        </w:rPr>
      </w:pPr>
      <w:r w:rsidRPr="00FC2AE6">
        <w:rPr>
          <w:sz w:val="28"/>
          <w:szCs w:val="28"/>
        </w:rPr>
        <w:t>+ Không nổ máy trong thời gian bốc dỡ máy móc, thiết bị.</w:t>
      </w:r>
    </w:p>
    <w:p w14:paraId="43694B28" w14:textId="77777777" w:rsidR="004177D1" w:rsidRPr="00FC2AE6" w:rsidRDefault="004177D1" w:rsidP="004177D1">
      <w:pPr>
        <w:spacing w:after="60" w:line="360" w:lineRule="exact"/>
        <w:ind w:firstLine="709"/>
        <w:rPr>
          <w:sz w:val="28"/>
          <w:szCs w:val="28"/>
        </w:rPr>
      </w:pPr>
      <w:r w:rsidRPr="00FC2AE6">
        <w:rPr>
          <w:sz w:val="28"/>
          <w:szCs w:val="28"/>
        </w:rPr>
        <w:t>- Máy móc thi công cơ giới: Sử dụng đúng với thiết kế của động cơ, không hoạt động quá công suất thiết kế.</w:t>
      </w:r>
    </w:p>
    <w:p w14:paraId="39751F04" w14:textId="77777777" w:rsidR="004177D1" w:rsidRPr="00FC2AE6" w:rsidRDefault="004177D1" w:rsidP="004177D1">
      <w:pPr>
        <w:spacing w:after="60" w:line="360" w:lineRule="exact"/>
        <w:ind w:firstLine="709"/>
        <w:rPr>
          <w:sz w:val="28"/>
          <w:szCs w:val="28"/>
        </w:rPr>
      </w:pPr>
      <w:r w:rsidRPr="00FC2AE6">
        <w:rPr>
          <w:sz w:val="28"/>
          <w:szCs w:val="28"/>
        </w:rPr>
        <w:t>- Thời gian vận chuyển, lắp đặt máy móc, thiết bị: Bố trí thời gian vận chuyển thích hợp, hạn chế vận chuyển máy móc thiết bị vào giờ cao điểm về mật độ giao thông.</w:t>
      </w:r>
    </w:p>
    <w:p w14:paraId="5D339BFE" w14:textId="77777777" w:rsidR="004177D1" w:rsidRPr="00FC2AE6" w:rsidRDefault="004177D1" w:rsidP="004177D1">
      <w:pPr>
        <w:spacing w:after="60" w:line="360" w:lineRule="exact"/>
        <w:ind w:firstLine="709"/>
        <w:rPr>
          <w:sz w:val="28"/>
          <w:szCs w:val="28"/>
        </w:rPr>
      </w:pPr>
      <w:r w:rsidRPr="00FC2AE6">
        <w:rPr>
          <w:sz w:val="28"/>
          <w:szCs w:val="28"/>
        </w:rPr>
        <w:t>- Công nhân tham gia vận chuyển, lắp đặt máy móc, thiết bị: Được trang bị bảo hộ lao động an toàn đầy đủ.</w:t>
      </w:r>
    </w:p>
    <w:p w14:paraId="1FF43A50" w14:textId="77777777" w:rsidR="004177D1" w:rsidRPr="00FC2AE6" w:rsidRDefault="004177D1" w:rsidP="004177D1">
      <w:pPr>
        <w:spacing w:after="60" w:line="360" w:lineRule="exact"/>
        <w:rPr>
          <w:b/>
          <w:sz w:val="28"/>
          <w:szCs w:val="28"/>
        </w:rPr>
      </w:pPr>
      <w:r w:rsidRPr="00FC2AE6">
        <w:rPr>
          <w:b/>
          <w:sz w:val="28"/>
          <w:szCs w:val="28"/>
        </w:rPr>
        <w:t>B</w:t>
      </w:r>
      <w:r w:rsidRPr="00FC2AE6">
        <w:rPr>
          <w:b/>
          <w:sz w:val="28"/>
          <w:szCs w:val="28"/>
          <w:lang w:val="vi-VN"/>
        </w:rPr>
        <w:t>. Chất thải rắn</w:t>
      </w:r>
    </w:p>
    <w:p w14:paraId="776DDD22" w14:textId="77777777" w:rsidR="004177D1" w:rsidRPr="00FC2AE6" w:rsidRDefault="004177D1" w:rsidP="004177D1">
      <w:pPr>
        <w:spacing w:after="60" w:line="360" w:lineRule="exact"/>
        <w:rPr>
          <w:i/>
          <w:sz w:val="28"/>
          <w:szCs w:val="28"/>
        </w:rPr>
      </w:pPr>
      <w:r w:rsidRPr="00FC2AE6">
        <w:rPr>
          <w:i/>
          <w:sz w:val="28"/>
          <w:szCs w:val="28"/>
        </w:rPr>
        <w:t>(1) Chất thải rắn thông thường</w:t>
      </w:r>
    </w:p>
    <w:p w14:paraId="4CC96BE5" w14:textId="77777777" w:rsidR="004177D1" w:rsidRPr="00FC2AE6" w:rsidRDefault="004177D1" w:rsidP="004177D1">
      <w:pPr>
        <w:spacing w:after="60" w:line="360" w:lineRule="exact"/>
        <w:ind w:firstLine="720"/>
        <w:rPr>
          <w:i/>
          <w:sz w:val="28"/>
          <w:szCs w:val="28"/>
        </w:rPr>
      </w:pPr>
      <w:r w:rsidRPr="00FC2AE6">
        <w:rPr>
          <w:i/>
          <w:sz w:val="28"/>
          <w:szCs w:val="28"/>
        </w:rPr>
        <w:t xml:space="preserve">* </w:t>
      </w:r>
      <w:r w:rsidRPr="00FC2AE6">
        <w:rPr>
          <w:i/>
          <w:sz w:val="28"/>
          <w:szCs w:val="28"/>
          <w:u w:val="single"/>
        </w:rPr>
        <w:t>Chất thải rắn sinh hoạt</w:t>
      </w:r>
      <w:r w:rsidRPr="00FC2AE6">
        <w:rPr>
          <w:i/>
          <w:sz w:val="28"/>
          <w:szCs w:val="28"/>
        </w:rPr>
        <w:t>:</w:t>
      </w:r>
    </w:p>
    <w:p w14:paraId="663D047C" w14:textId="77777777" w:rsidR="004177D1" w:rsidRPr="00FC2AE6" w:rsidRDefault="004177D1" w:rsidP="004177D1">
      <w:pPr>
        <w:spacing w:after="60" w:line="360" w:lineRule="exact"/>
        <w:ind w:firstLine="720"/>
        <w:rPr>
          <w:sz w:val="28"/>
          <w:szCs w:val="28"/>
        </w:rPr>
      </w:pPr>
      <w:r w:rsidRPr="00FC2AE6">
        <w:rPr>
          <w:sz w:val="28"/>
          <w:szCs w:val="28"/>
        </w:rPr>
        <w:lastRenderedPageBreak/>
        <w:t>- Chủ dự án trang bị 0</w:t>
      </w:r>
      <w:r w:rsidR="002401B0">
        <w:rPr>
          <w:sz w:val="28"/>
          <w:szCs w:val="28"/>
        </w:rPr>
        <w:t>5</w:t>
      </w:r>
      <w:r w:rsidRPr="00FC2AE6">
        <w:rPr>
          <w:sz w:val="28"/>
          <w:szCs w:val="28"/>
          <w:lang w:val="vi-VN"/>
        </w:rPr>
        <w:t xml:space="preserve"> thùng chứa </w:t>
      </w:r>
      <w:r w:rsidRPr="00FC2AE6">
        <w:rPr>
          <w:sz w:val="28"/>
          <w:szCs w:val="28"/>
        </w:rPr>
        <w:t xml:space="preserve">rác có nắp đậy, thể tích 100 lít để chứa </w:t>
      </w:r>
      <w:r w:rsidRPr="00FC2AE6">
        <w:rPr>
          <w:sz w:val="28"/>
          <w:szCs w:val="28"/>
          <w:lang w:val="vi-VN"/>
        </w:rPr>
        <w:t xml:space="preserve">rác thải sinh hoạt </w:t>
      </w:r>
      <w:r w:rsidRPr="00FC2AE6">
        <w:rPr>
          <w:sz w:val="28"/>
          <w:szCs w:val="28"/>
        </w:rPr>
        <w:t>tại kho chứa chất thải sinh hoạt 10 m</w:t>
      </w:r>
      <w:r w:rsidRPr="00FC2AE6">
        <w:rPr>
          <w:sz w:val="28"/>
          <w:szCs w:val="28"/>
          <w:vertAlign w:val="superscript"/>
        </w:rPr>
        <w:t>2</w:t>
      </w:r>
      <w:r w:rsidRPr="00FC2AE6">
        <w:rPr>
          <w:sz w:val="28"/>
          <w:szCs w:val="28"/>
        </w:rPr>
        <w:t xml:space="preserve"> có sẵn trên mặt bằng dự án.</w:t>
      </w:r>
    </w:p>
    <w:p w14:paraId="4DE1F026" w14:textId="4BE35630" w:rsidR="004177D1" w:rsidRPr="00FC2AE6" w:rsidRDefault="004177D1" w:rsidP="004177D1">
      <w:pPr>
        <w:spacing w:after="60" w:line="360" w:lineRule="exact"/>
        <w:ind w:firstLine="720"/>
        <w:rPr>
          <w:sz w:val="28"/>
          <w:szCs w:val="28"/>
        </w:rPr>
      </w:pPr>
      <w:r w:rsidRPr="00FC2AE6">
        <w:rPr>
          <w:sz w:val="28"/>
          <w:szCs w:val="28"/>
        </w:rPr>
        <w:t xml:space="preserve">- Chủ dự án </w:t>
      </w:r>
      <w:r w:rsidRPr="00FC2AE6">
        <w:rPr>
          <w:sz w:val="28"/>
          <w:szCs w:val="28"/>
          <w:lang w:val="vi-VN"/>
        </w:rPr>
        <w:t>hợp đồng v</w:t>
      </w:r>
      <w:r w:rsidRPr="00FC2AE6">
        <w:rPr>
          <w:sz w:val="28"/>
          <w:szCs w:val="28"/>
        </w:rPr>
        <w:t>ới</w:t>
      </w:r>
      <w:r w:rsidRPr="00FC2AE6">
        <w:rPr>
          <w:sz w:val="28"/>
          <w:szCs w:val="28"/>
          <w:lang w:val="vi-VN"/>
        </w:rPr>
        <w:t xml:space="preserve"> đơn vị </w:t>
      </w:r>
      <w:r w:rsidRPr="00FC2AE6">
        <w:rPr>
          <w:sz w:val="28"/>
          <w:szCs w:val="28"/>
        </w:rPr>
        <w:t>chức năng chuyển</w:t>
      </w:r>
      <w:r w:rsidR="0087580A">
        <w:rPr>
          <w:sz w:val="28"/>
          <w:szCs w:val="28"/>
        </w:rPr>
        <w:t xml:space="preserve"> </w:t>
      </w:r>
      <w:r w:rsidRPr="00FC2AE6">
        <w:rPr>
          <w:sz w:val="28"/>
          <w:szCs w:val="28"/>
        </w:rPr>
        <w:t xml:space="preserve">đi </w:t>
      </w:r>
      <w:r w:rsidRPr="00FC2AE6">
        <w:rPr>
          <w:sz w:val="28"/>
          <w:szCs w:val="28"/>
          <w:lang w:val="vi-VN"/>
        </w:rPr>
        <w:t>xử lý</w:t>
      </w:r>
      <w:r w:rsidRPr="00FC2AE6">
        <w:rPr>
          <w:sz w:val="28"/>
          <w:szCs w:val="28"/>
        </w:rPr>
        <w:t xml:space="preserve"> hàng ngày.</w:t>
      </w:r>
    </w:p>
    <w:p w14:paraId="6FC6B93E" w14:textId="77777777" w:rsidR="004177D1" w:rsidRPr="00FC2AE6" w:rsidRDefault="004177D1" w:rsidP="004177D1">
      <w:pPr>
        <w:spacing w:after="60" w:line="360" w:lineRule="exact"/>
        <w:ind w:firstLine="720"/>
        <w:rPr>
          <w:i/>
          <w:sz w:val="28"/>
          <w:szCs w:val="28"/>
          <w:lang w:val="vi-VN"/>
        </w:rPr>
      </w:pPr>
      <w:r w:rsidRPr="00FC2AE6">
        <w:rPr>
          <w:i/>
          <w:sz w:val="28"/>
          <w:szCs w:val="28"/>
        </w:rPr>
        <w:t xml:space="preserve">* </w:t>
      </w:r>
      <w:r w:rsidRPr="00FC2AE6">
        <w:rPr>
          <w:i/>
          <w:sz w:val="28"/>
          <w:szCs w:val="28"/>
          <w:u w:val="single"/>
        </w:rPr>
        <w:t>Chất</w:t>
      </w:r>
      <w:r w:rsidRPr="00FC2AE6">
        <w:rPr>
          <w:i/>
          <w:sz w:val="28"/>
          <w:szCs w:val="28"/>
          <w:u w:val="single"/>
          <w:lang w:val="vi-VN"/>
        </w:rPr>
        <w:t xml:space="preserve"> thải rắn </w:t>
      </w:r>
      <w:r w:rsidRPr="00FC2AE6">
        <w:rPr>
          <w:i/>
          <w:sz w:val="28"/>
          <w:szCs w:val="28"/>
          <w:u w:val="single"/>
        </w:rPr>
        <w:t>từ quá trình lắp đặt máy móc, thiết bị</w:t>
      </w:r>
      <w:r w:rsidRPr="00FC2AE6">
        <w:rPr>
          <w:i/>
          <w:sz w:val="28"/>
          <w:szCs w:val="28"/>
          <w:lang w:val="vi-VN"/>
        </w:rPr>
        <w:t>:</w:t>
      </w:r>
    </w:p>
    <w:p w14:paraId="35BD7EC1" w14:textId="77777777" w:rsidR="004177D1" w:rsidRPr="00FC2AE6" w:rsidRDefault="004177D1" w:rsidP="004177D1">
      <w:pPr>
        <w:spacing w:after="60" w:line="360" w:lineRule="exact"/>
        <w:ind w:firstLine="720"/>
        <w:rPr>
          <w:sz w:val="28"/>
          <w:szCs w:val="28"/>
        </w:rPr>
      </w:pPr>
      <w:r w:rsidRPr="00FC2AE6">
        <w:rPr>
          <w:sz w:val="28"/>
          <w:szCs w:val="28"/>
        </w:rPr>
        <w:t xml:space="preserve">- Chất thải rắn phát sinh từ quá trình lắp đặt máy móc, thiết bị sẽ được thu gom và lưu chứa tại </w:t>
      </w:r>
      <w:r w:rsidRPr="00FC2AE6">
        <w:rPr>
          <w:sz w:val="28"/>
          <w:szCs w:val="28"/>
          <w:lang w:val="pl-PL"/>
        </w:rPr>
        <w:t xml:space="preserve">kho chất thải rắn công nghiệp có sẵn (phía Nam dự án) </w:t>
      </w:r>
      <w:r w:rsidR="00D6720E" w:rsidRPr="00FC2AE6">
        <w:rPr>
          <w:sz w:val="28"/>
          <w:szCs w:val="28"/>
          <w:lang w:val="pl-PL"/>
        </w:rPr>
        <w:t xml:space="preserve">với diện tích </w:t>
      </w:r>
      <w:r w:rsidR="00963F7F">
        <w:rPr>
          <w:sz w:val="28"/>
          <w:szCs w:val="28"/>
          <w:lang w:val="pl-PL"/>
        </w:rPr>
        <w:t>13</w:t>
      </w:r>
      <w:r w:rsidRPr="00FC2AE6">
        <w:rPr>
          <w:sz w:val="28"/>
          <w:szCs w:val="28"/>
          <w:lang w:val="pl-PL"/>
        </w:rPr>
        <w:t>m</w:t>
      </w:r>
      <w:r w:rsidRPr="00FC2AE6">
        <w:rPr>
          <w:sz w:val="28"/>
          <w:szCs w:val="28"/>
          <w:vertAlign w:val="superscript"/>
          <w:lang w:val="pl-PL"/>
        </w:rPr>
        <w:t>2</w:t>
      </w:r>
      <w:r w:rsidRPr="00FC2AE6">
        <w:rPr>
          <w:sz w:val="28"/>
          <w:szCs w:val="28"/>
        </w:rPr>
        <w:t xml:space="preserve">. </w:t>
      </w:r>
    </w:p>
    <w:p w14:paraId="41B47613" w14:textId="77777777" w:rsidR="004177D1" w:rsidRPr="00FC2AE6" w:rsidRDefault="004177D1" w:rsidP="004177D1">
      <w:pPr>
        <w:spacing w:after="60" w:line="360" w:lineRule="exact"/>
        <w:ind w:firstLine="720"/>
        <w:rPr>
          <w:sz w:val="28"/>
          <w:szCs w:val="28"/>
        </w:rPr>
      </w:pPr>
      <w:r w:rsidRPr="00FC2AE6">
        <w:rPr>
          <w:sz w:val="28"/>
          <w:szCs w:val="28"/>
        </w:rPr>
        <w:t>- Đối với loại chất thải có thể tái chế (bìa carton, bao bì…): Bán tận thu.</w:t>
      </w:r>
    </w:p>
    <w:p w14:paraId="43228713" w14:textId="77777777" w:rsidR="004177D1" w:rsidRPr="00FC2AE6" w:rsidRDefault="004177D1" w:rsidP="004177D1">
      <w:pPr>
        <w:spacing w:after="60" w:line="360" w:lineRule="exact"/>
        <w:ind w:firstLine="720"/>
        <w:rPr>
          <w:sz w:val="28"/>
          <w:szCs w:val="28"/>
        </w:rPr>
      </w:pPr>
      <w:r w:rsidRPr="00FC2AE6">
        <w:rPr>
          <w:sz w:val="28"/>
          <w:szCs w:val="28"/>
        </w:rPr>
        <w:t xml:space="preserve">- Đối với loại chất thải không thể tái chế, chủ dự án sẽ hợp đồng với </w:t>
      </w:r>
      <w:r w:rsidRPr="00FC2AE6">
        <w:rPr>
          <w:sz w:val="28"/>
          <w:szCs w:val="28"/>
          <w:lang w:val="vi-VN"/>
        </w:rPr>
        <w:t xml:space="preserve">đơn vị </w:t>
      </w:r>
      <w:r w:rsidRPr="00FC2AE6">
        <w:rPr>
          <w:sz w:val="28"/>
          <w:szCs w:val="28"/>
        </w:rPr>
        <w:t>chức năng chuyển</w:t>
      </w:r>
      <w:r w:rsidR="0087580A">
        <w:rPr>
          <w:sz w:val="28"/>
          <w:szCs w:val="28"/>
        </w:rPr>
        <w:t xml:space="preserve"> </w:t>
      </w:r>
      <w:r w:rsidRPr="00FC2AE6">
        <w:rPr>
          <w:sz w:val="28"/>
          <w:szCs w:val="28"/>
        </w:rPr>
        <w:t xml:space="preserve">đi </w:t>
      </w:r>
      <w:r w:rsidRPr="00FC2AE6">
        <w:rPr>
          <w:sz w:val="28"/>
          <w:szCs w:val="28"/>
          <w:lang w:val="vi-VN"/>
        </w:rPr>
        <w:t>xử lý</w:t>
      </w:r>
      <w:r w:rsidRPr="00FC2AE6">
        <w:rPr>
          <w:sz w:val="28"/>
          <w:szCs w:val="28"/>
        </w:rPr>
        <w:t xml:space="preserve"> theo quy định.</w:t>
      </w:r>
    </w:p>
    <w:p w14:paraId="1EA4CB61" w14:textId="77777777" w:rsidR="004177D1" w:rsidRPr="00FC2AE6" w:rsidRDefault="004177D1" w:rsidP="004177D1">
      <w:pPr>
        <w:spacing w:after="60" w:line="360" w:lineRule="exact"/>
        <w:rPr>
          <w:i/>
          <w:sz w:val="28"/>
          <w:szCs w:val="28"/>
        </w:rPr>
      </w:pPr>
      <w:r w:rsidRPr="00FC2AE6">
        <w:rPr>
          <w:i/>
          <w:sz w:val="28"/>
          <w:szCs w:val="28"/>
        </w:rPr>
        <w:t>(2) C</w:t>
      </w:r>
      <w:r w:rsidRPr="00FC2AE6">
        <w:rPr>
          <w:i/>
          <w:sz w:val="28"/>
          <w:szCs w:val="28"/>
          <w:lang w:val="vi-VN"/>
        </w:rPr>
        <w:t>hất thải nguy hại</w:t>
      </w:r>
    </w:p>
    <w:p w14:paraId="331B1C29" w14:textId="5DDFA7DF" w:rsidR="004177D1" w:rsidRPr="00FC2AE6" w:rsidRDefault="004177D1" w:rsidP="004177D1">
      <w:pPr>
        <w:spacing w:after="60" w:line="360" w:lineRule="exact"/>
        <w:ind w:firstLine="720"/>
        <w:rPr>
          <w:sz w:val="28"/>
          <w:szCs w:val="28"/>
          <w:lang w:val="vi-VN"/>
        </w:rPr>
      </w:pPr>
      <w:r w:rsidRPr="00FC2AE6">
        <w:rPr>
          <w:sz w:val="28"/>
          <w:szCs w:val="28"/>
          <w:lang w:val="vi-VN"/>
        </w:rPr>
        <w:t>Chất thải nguy hại phát sinh trong giai đoạn thi công</w:t>
      </w:r>
      <w:r w:rsidRPr="00FC2AE6">
        <w:rPr>
          <w:sz w:val="28"/>
          <w:szCs w:val="28"/>
        </w:rPr>
        <w:t xml:space="preserve"> lắp đặt máy móc, thiết bị</w:t>
      </w:r>
      <w:r w:rsidRPr="00FC2AE6">
        <w:rPr>
          <w:sz w:val="28"/>
          <w:szCs w:val="28"/>
          <w:lang w:val="vi-VN"/>
        </w:rPr>
        <w:t xml:space="preserve"> sẽ được thu gom vào 0</w:t>
      </w:r>
      <w:r w:rsidRPr="00FC2AE6">
        <w:rPr>
          <w:sz w:val="28"/>
          <w:szCs w:val="28"/>
        </w:rPr>
        <w:t>3</w:t>
      </w:r>
      <w:r w:rsidRPr="00FC2AE6">
        <w:rPr>
          <w:sz w:val="28"/>
          <w:szCs w:val="28"/>
          <w:lang w:val="vi-VN"/>
        </w:rPr>
        <w:t xml:space="preserve"> thùng chứa </w:t>
      </w:r>
      <w:r w:rsidRPr="00FC2AE6">
        <w:rPr>
          <w:sz w:val="28"/>
          <w:szCs w:val="28"/>
        </w:rPr>
        <w:t>(</w:t>
      </w:r>
      <w:r w:rsidRPr="00FC2AE6">
        <w:rPr>
          <w:sz w:val="28"/>
          <w:szCs w:val="28"/>
          <w:lang w:val="vi-VN"/>
        </w:rPr>
        <w:t>thể tích 50l</w:t>
      </w:r>
      <w:r w:rsidRPr="00FC2AE6">
        <w:rPr>
          <w:sz w:val="28"/>
          <w:szCs w:val="28"/>
        </w:rPr>
        <w:t>í</w:t>
      </w:r>
      <w:r w:rsidRPr="00FC2AE6">
        <w:rPr>
          <w:sz w:val="28"/>
          <w:szCs w:val="28"/>
          <w:lang w:val="vi-VN"/>
        </w:rPr>
        <w:t>t/thùn</w:t>
      </w:r>
      <w:r w:rsidR="00D6720E" w:rsidRPr="00FC2AE6">
        <w:rPr>
          <w:sz w:val="28"/>
          <w:szCs w:val="28"/>
          <w:lang w:val="vi-VN"/>
        </w:rPr>
        <w:t>g) tại kho chất thải nguy hại 1</w:t>
      </w:r>
      <w:r w:rsidR="00E943EA">
        <w:rPr>
          <w:sz w:val="28"/>
          <w:szCs w:val="28"/>
        </w:rPr>
        <w:t>0</w:t>
      </w:r>
      <w:r w:rsidRPr="00FC2AE6">
        <w:rPr>
          <w:sz w:val="28"/>
          <w:szCs w:val="28"/>
          <w:lang w:val="vi-VN"/>
        </w:rPr>
        <w:t>m</w:t>
      </w:r>
      <w:r w:rsidRPr="00FC2AE6">
        <w:rPr>
          <w:sz w:val="28"/>
          <w:szCs w:val="28"/>
          <w:vertAlign w:val="superscript"/>
          <w:lang w:val="vi-VN"/>
        </w:rPr>
        <w:t>2</w:t>
      </w:r>
      <w:r w:rsidR="004D3036">
        <w:rPr>
          <w:sz w:val="28"/>
          <w:szCs w:val="28"/>
          <w:vertAlign w:val="superscript"/>
        </w:rPr>
        <w:t xml:space="preserve"> </w:t>
      </w:r>
      <w:r w:rsidRPr="00FC2AE6">
        <w:rPr>
          <w:sz w:val="28"/>
          <w:szCs w:val="28"/>
        </w:rPr>
        <w:t>phía Nam khuôn viên dự án</w:t>
      </w:r>
      <w:r w:rsidRPr="00FC2AE6">
        <w:rPr>
          <w:sz w:val="28"/>
          <w:szCs w:val="28"/>
          <w:lang w:val="vi-VN"/>
        </w:rPr>
        <w:t xml:space="preserve">. Các chất thải nguy hại phát sinh sẽ được thu gom, lưu giữ, vận chuyển và xử lý theo quy định của </w:t>
      </w:r>
      <w:r w:rsidRPr="00FC2AE6">
        <w:rPr>
          <w:sz w:val="28"/>
          <w:szCs w:val="28"/>
          <w:lang w:val="es-GT"/>
        </w:rPr>
        <w:t>Thông tư số 02/2022/TT-BTNMT ngày 10/01/2022 của Bộ Tài nguyên và Môi trường quy định chi tiết thi hành một số điều của Luật Bảo vệ môi trường</w:t>
      </w:r>
      <w:r w:rsidRPr="00FC2AE6">
        <w:rPr>
          <w:sz w:val="28"/>
          <w:szCs w:val="28"/>
        </w:rPr>
        <w:t>;</w:t>
      </w:r>
      <w:r w:rsidRPr="00FC2AE6">
        <w:rPr>
          <w:sz w:val="28"/>
          <w:szCs w:val="28"/>
          <w:lang w:val="vi-VN"/>
        </w:rPr>
        <w:t xml:space="preserve"> Nghị định số </w:t>
      </w:r>
      <w:r w:rsidRPr="00FC2AE6">
        <w:rPr>
          <w:sz w:val="28"/>
          <w:szCs w:val="28"/>
        </w:rPr>
        <w:t>08/2022</w:t>
      </w:r>
      <w:r w:rsidRPr="00FC2AE6">
        <w:rPr>
          <w:sz w:val="28"/>
          <w:szCs w:val="28"/>
          <w:lang w:val="vi-VN"/>
        </w:rPr>
        <w:t xml:space="preserve">/NĐ-CP ngày </w:t>
      </w:r>
      <w:r w:rsidRPr="00FC2AE6">
        <w:rPr>
          <w:sz w:val="28"/>
          <w:szCs w:val="28"/>
        </w:rPr>
        <w:t>10/01/2022</w:t>
      </w:r>
      <w:r w:rsidRPr="00FC2AE6">
        <w:rPr>
          <w:sz w:val="28"/>
          <w:szCs w:val="28"/>
          <w:lang w:val="vi-VN"/>
        </w:rPr>
        <w:t xml:space="preserve"> của Chính phủ về quy định chi tiết một số điều của Luật bảo vệ môi trường</w:t>
      </w:r>
      <w:r w:rsidRPr="00FC2AE6">
        <w:rPr>
          <w:sz w:val="28"/>
          <w:szCs w:val="28"/>
        </w:rPr>
        <w:t>.</w:t>
      </w:r>
    </w:p>
    <w:p w14:paraId="32141528" w14:textId="77777777" w:rsidR="004177D1" w:rsidRPr="00FC2AE6" w:rsidRDefault="004177D1" w:rsidP="004177D1">
      <w:pPr>
        <w:spacing w:after="60" w:line="360" w:lineRule="exact"/>
        <w:rPr>
          <w:b/>
          <w:sz w:val="28"/>
          <w:szCs w:val="28"/>
        </w:rPr>
      </w:pPr>
      <w:r w:rsidRPr="00FC2AE6">
        <w:rPr>
          <w:b/>
          <w:sz w:val="28"/>
          <w:szCs w:val="28"/>
          <w:lang w:val="vi-VN"/>
        </w:rPr>
        <w:t>C. Nước thải</w:t>
      </w:r>
    </w:p>
    <w:p w14:paraId="477C6537" w14:textId="315C4DBD" w:rsidR="004177D1" w:rsidRPr="00FC2AE6" w:rsidRDefault="004177D1" w:rsidP="004177D1">
      <w:pPr>
        <w:spacing w:after="60" w:line="360" w:lineRule="exact"/>
        <w:ind w:firstLine="709"/>
        <w:rPr>
          <w:iCs/>
          <w:sz w:val="28"/>
          <w:szCs w:val="28"/>
        </w:rPr>
      </w:pPr>
      <w:r w:rsidRPr="00FC2AE6">
        <w:rPr>
          <w:bCs/>
          <w:i/>
          <w:sz w:val="28"/>
          <w:szCs w:val="28"/>
          <w:lang w:val="pt-BR"/>
        </w:rPr>
        <w:t xml:space="preserve">Dự án </w:t>
      </w:r>
      <w:r w:rsidR="001E2C30" w:rsidRPr="00FC2AE6">
        <w:rPr>
          <w:sz w:val="28"/>
          <w:szCs w:val="28"/>
        </w:rPr>
        <w:t xml:space="preserve">Công ty TNHH dệt may </w:t>
      </w:r>
      <w:r w:rsidR="004E4105">
        <w:rPr>
          <w:sz w:val="28"/>
          <w:szCs w:val="28"/>
        </w:rPr>
        <w:t>G</w:t>
      </w:r>
      <w:r w:rsidR="001E2C30" w:rsidRPr="00FC2AE6">
        <w:rPr>
          <w:sz w:val="28"/>
          <w:szCs w:val="28"/>
        </w:rPr>
        <w:t>uan Qun (Việt Nam)</w:t>
      </w:r>
      <w:r w:rsidR="00AF24A1">
        <w:rPr>
          <w:sz w:val="28"/>
          <w:szCs w:val="28"/>
        </w:rPr>
        <w:t xml:space="preserve"> </w:t>
      </w:r>
      <w:r w:rsidRPr="00FC2AE6">
        <w:rPr>
          <w:sz w:val="28"/>
          <w:szCs w:val="28"/>
          <w:shd w:val="clear" w:color="auto" w:fill="FFFFFF"/>
        </w:rPr>
        <w:t>triển khai trên mặt bằng nhà xưởng có sẵn t</w:t>
      </w:r>
      <w:r w:rsidRPr="00FC2AE6">
        <w:rPr>
          <w:sz w:val="28"/>
          <w:szCs w:val="28"/>
          <w:lang w:val="pt-BR"/>
        </w:rPr>
        <w:t xml:space="preserve">huê lại của </w:t>
      </w:r>
      <w:r w:rsidR="001E2C30" w:rsidRPr="00FC2AE6">
        <w:rPr>
          <w:sz w:val="28"/>
          <w:szCs w:val="28"/>
        </w:rPr>
        <w:t xml:space="preserve">Công ty CP </w:t>
      </w:r>
      <w:r w:rsidR="004E4105">
        <w:rPr>
          <w:sz w:val="28"/>
          <w:szCs w:val="28"/>
        </w:rPr>
        <w:t>B</w:t>
      </w:r>
      <w:r w:rsidR="001E2C30" w:rsidRPr="00FC2AE6">
        <w:rPr>
          <w:sz w:val="28"/>
          <w:szCs w:val="28"/>
        </w:rPr>
        <w:t xml:space="preserve">ông vải sợi Ngọc Hưng </w:t>
      </w:r>
      <w:r w:rsidRPr="00FC2AE6">
        <w:rPr>
          <w:sz w:val="28"/>
          <w:szCs w:val="28"/>
          <w:lang w:val="pt-BR"/>
        </w:rPr>
        <w:t xml:space="preserve">nên </w:t>
      </w:r>
      <w:r w:rsidR="001E2C30" w:rsidRPr="00FC2AE6">
        <w:rPr>
          <w:sz w:val="28"/>
          <w:szCs w:val="28"/>
        </w:rPr>
        <w:t xml:space="preserve">Công ty TNHH dệt may </w:t>
      </w:r>
      <w:r w:rsidR="004E4105">
        <w:rPr>
          <w:sz w:val="28"/>
          <w:szCs w:val="28"/>
        </w:rPr>
        <w:t>G</w:t>
      </w:r>
      <w:r w:rsidR="001E2C30" w:rsidRPr="00FC2AE6">
        <w:rPr>
          <w:sz w:val="28"/>
          <w:szCs w:val="28"/>
        </w:rPr>
        <w:t>uan Qun (Việt Nam)</w:t>
      </w:r>
      <w:r w:rsidR="0087580A">
        <w:rPr>
          <w:sz w:val="28"/>
          <w:szCs w:val="28"/>
        </w:rPr>
        <w:t xml:space="preserve"> </w:t>
      </w:r>
      <w:r w:rsidRPr="00FC2AE6">
        <w:rPr>
          <w:sz w:val="28"/>
          <w:szCs w:val="28"/>
        </w:rPr>
        <w:t>sẽ sử dụng hệ thống thu gom, thoát nước mưa và hệ thống thu gom, xử lý nước thải hiện có trong khuôn viên dự án.</w:t>
      </w:r>
      <w:r w:rsidR="0089583D">
        <w:rPr>
          <w:sz w:val="28"/>
          <w:szCs w:val="28"/>
        </w:rPr>
        <w:t xml:space="preserve"> Hiện tại, Công ty </w:t>
      </w:r>
      <w:r w:rsidR="004E4105">
        <w:rPr>
          <w:sz w:val="28"/>
          <w:szCs w:val="28"/>
        </w:rPr>
        <w:t>C</w:t>
      </w:r>
      <w:r w:rsidR="0089583D">
        <w:rPr>
          <w:sz w:val="28"/>
          <w:szCs w:val="28"/>
        </w:rPr>
        <w:t xml:space="preserve">ổ phần </w:t>
      </w:r>
      <w:r w:rsidR="004E4105">
        <w:rPr>
          <w:sz w:val="28"/>
          <w:szCs w:val="28"/>
        </w:rPr>
        <w:t>B</w:t>
      </w:r>
      <w:r w:rsidR="0089583D">
        <w:rPr>
          <w:sz w:val="28"/>
          <w:szCs w:val="28"/>
        </w:rPr>
        <w:t xml:space="preserve">ông vải sợi Ngọc Hưng đang không hoạt động, Công ty TNHH dệt may </w:t>
      </w:r>
      <w:r w:rsidR="004E4105">
        <w:rPr>
          <w:sz w:val="28"/>
          <w:szCs w:val="28"/>
        </w:rPr>
        <w:t>G</w:t>
      </w:r>
      <w:r w:rsidR="0089583D">
        <w:rPr>
          <w:sz w:val="28"/>
          <w:szCs w:val="28"/>
        </w:rPr>
        <w:t xml:space="preserve">uan Qun sẽ sử dụng và chịu trách nhiệm về hệ thống thu gom, thoát nước mưa, nước thải. </w:t>
      </w:r>
      <w:r w:rsidR="004E4105">
        <w:rPr>
          <w:sz w:val="28"/>
          <w:szCs w:val="28"/>
        </w:rPr>
        <w:t xml:space="preserve">Khi đi vào hoạt động </w:t>
      </w:r>
      <w:r w:rsidR="004E4105" w:rsidRPr="00FC2AE6">
        <w:rPr>
          <w:rStyle w:val="fontstyle01"/>
        </w:rPr>
        <w:t xml:space="preserve">Công ty TNHH </w:t>
      </w:r>
      <w:r w:rsidR="004E4105">
        <w:rPr>
          <w:rStyle w:val="fontstyle01"/>
        </w:rPr>
        <w:t>D</w:t>
      </w:r>
      <w:r w:rsidR="004E4105" w:rsidRPr="00FC2AE6">
        <w:rPr>
          <w:rStyle w:val="fontstyle01"/>
        </w:rPr>
        <w:t xml:space="preserve">ệt may </w:t>
      </w:r>
      <w:r w:rsidR="004E4105">
        <w:rPr>
          <w:rStyle w:val="fontstyle01"/>
        </w:rPr>
        <w:t>G</w:t>
      </w:r>
      <w:r w:rsidR="004E4105" w:rsidRPr="00FC2AE6">
        <w:rPr>
          <w:rStyle w:val="fontstyle01"/>
        </w:rPr>
        <w:t>uan Qun (Việt Nam)</w:t>
      </w:r>
      <w:r w:rsidR="004E4105" w:rsidRPr="00FC2AE6">
        <w:rPr>
          <w:rStyle w:val="fontstyle01"/>
          <w:lang w:val="vi-VN"/>
        </w:rPr>
        <w:t xml:space="preserve"> </w:t>
      </w:r>
      <w:r w:rsidR="004E4105">
        <w:rPr>
          <w:rStyle w:val="fontstyle01"/>
        </w:rPr>
        <w:t xml:space="preserve">sẽ </w:t>
      </w:r>
      <w:r w:rsidR="0089583D">
        <w:rPr>
          <w:sz w:val="28"/>
          <w:szCs w:val="28"/>
        </w:rPr>
        <w:t xml:space="preserve">tự thực hiện tách đấu nối riêng hệ thống thu </w:t>
      </w:r>
      <w:r w:rsidR="004E4105">
        <w:rPr>
          <w:sz w:val="28"/>
          <w:szCs w:val="28"/>
        </w:rPr>
        <w:t xml:space="preserve">gom </w:t>
      </w:r>
      <w:r w:rsidR="0089583D">
        <w:rPr>
          <w:sz w:val="28"/>
          <w:szCs w:val="28"/>
        </w:rPr>
        <w:t>thoát nước mưa</w:t>
      </w:r>
      <w:r w:rsidR="004E4105">
        <w:rPr>
          <w:sz w:val="28"/>
          <w:szCs w:val="28"/>
        </w:rPr>
        <w:t xml:space="preserve"> và hệ thống thu gom, xử lý và thoát</w:t>
      </w:r>
      <w:r w:rsidR="0089583D">
        <w:rPr>
          <w:sz w:val="28"/>
          <w:szCs w:val="28"/>
        </w:rPr>
        <w:t xml:space="preserve"> nước thải </w:t>
      </w:r>
      <w:r w:rsidR="004E4105">
        <w:rPr>
          <w:sz w:val="28"/>
          <w:szCs w:val="28"/>
        </w:rPr>
        <w:t>với C</w:t>
      </w:r>
      <w:r w:rsidR="0089583D">
        <w:rPr>
          <w:sz w:val="28"/>
          <w:szCs w:val="28"/>
        </w:rPr>
        <w:t xml:space="preserve">ông ty </w:t>
      </w:r>
      <w:r w:rsidR="004E4105">
        <w:rPr>
          <w:sz w:val="28"/>
          <w:szCs w:val="28"/>
        </w:rPr>
        <w:t>Cổ phần Bông vải sợi Ngọc Hưng</w:t>
      </w:r>
      <w:r w:rsidR="0089583D">
        <w:rPr>
          <w:sz w:val="28"/>
          <w:szCs w:val="28"/>
        </w:rPr>
        <w:t>.</w:t>
      </w:r>
    </w:p>
    <w:p w14:paraId="0A43C5FA" w14:textId="77777777" w:rsidR="004177D1" w:rsidRPr="00FC2AE6" w:rsidRDefault="004177D1" w:rsidP="004177D1">
      <w:pPr>
        <w:spacing w:after="60" w:line="360" w:lineRule="exact"/>
        <w:rPr>
          <w:i/>
          <w:iCs/>
          <w:sz w:val="28"/>
          <w:szCs w:val="28"/>
        </w:rPr>
      </w:pPr>
      <w:r w:rsidRPr="00FC2AE6">
        <w:rPr>
          <w:i/>
          <w:iCs/>
          <w:sz w:val="28"/>
          <w:szCs w:val="28"/>
        </w:rPr>
        <w:t xml:space="preserve">(1) Nước </w:t>
      </w:r>
      <w:r w:rsidRPr="00FC2AE6">
        <w:rPr>
          <w:i/>
          <w:iCs/>
          <w:sz w:val="28"/>
          <w:szCs w:val="28"/>
          <w:lang w:val="vi-VN"/>
        </w:rPr>
        <w:t>thải sinh hoạt</w:t>
      </w:r>
    </w:p>
    <w:p w14:paraId="650EB6E0" w14:textId="52228390" w:rsidR="004177D1" w:rsidRPr="00FC2AE6" w:rsidRDefault="004177D1" w:rsidP="004177D1">
      <w:pPr>
        <w:autoSpaceDE w:val="0"/>
        <w:autoSpaceDN w:val="0"/>
        <w:adjustRightInd w:val="0"/>
        <w:spacing w:after="60" w:line="360" w:lineRule="exact"/>
        <w:ind w:firstLine="720"/>
        <w:rPr>
          <w:sz w:val="28"/>
          <w:szCs w:val="28"/>
        </w:rPr>
      </w:pPr>
      <w:r w:rsidRPr="00FC2AE6">
        <w:rPr>
          <w:sz w:val="28"/>
          <w:szCs w:val="28"/>
        </w:rPr>
        <w:t xml:space="preserve">Nước thải sinh hoạt phát sinh từ khu nhà vệ sinh công nhân được thu gom, xử lý sơ bộ </w:t>
      </w:r>
      <w:r w:rsidR="008E39D8">
        <w:rPr>
          <w:sz w:val="28"/>
          <w:szCs w:val="28"/>
        </w:rPr>
        <w:t xml:space="preserve">tại </w:t>
      </w:r>
      <w:r w:rsidRPr="00FC2AE6">
        <w:rPr>
          <w:sz w:val="28"/>
          <w:szCs w:val="28"/>
        </w:rPr>
        <w:t>bể tự hoại 3 ngăn có kích thước (</w:t>
      </w:r>
      <w:r w:rsidRPr="00FC2AE6">
        <w:rPr>
          <w:sz w:val="28"/>
          <w:szCs w:val="28"/>
          <w:lang w:val="vi-VN"/>
        </w:rPr>
        <w:t>7,9x3,5x1,5</w:t>
      </w:r>
      <w:r w:rsidRPr="00FC2AE6">
        <w:rPr>
          <w:sz w:val="28"/>
          <w:szCs w:val="28"/>
        </w:rPr>
        <w:t>)</w:t>
      </w:r>
      <w:r w:rsidRPr="00FC2AE6">
        <w:rPr>
          <w:sz w:val="28"/>
          <w:szCs w:val="28"/>
          <w:lang w:val="vi-VN"/>
        </w:rPr>
        <w:t>m</w:t>
      </w:r>
      <w:r w:rsidRPr="00FC2AE6">
        <w:rPr>
          <w:sz w:val="28"/>
          <w:szCs w:val="28"/>
        </w:rPr>
        <w:t xml:space="preserve">, </w:t>
      </w:r>
      <w:r w:rsidRPr="00FC2AE6">
        <w:rPr>
          <w:sz w:val="28"/>
          <w:szCs w:val="28"/>
          <w:lang w:val="vi-VN"/>
        </w:rPr>
        <w:t xml:space="preserve">thể tích </w:t>
      </w:r>
      <w:r w:rsidRPr="00FC2AE6">
        <w:rPr>
          <w:sz w:val="28"/>
          <w:szCs w:val="28"/>
        </w:rPr>
        <w:t>4</w:t>
      </w:r>
      <w:r w:rsidRPr="00FC2AE6">
        <w:rPr>
          <w:sz w:val="28"/>
          <w:szCs w:val="28"/>
          <w:lang w:val="vi-VN"/>
        </w:rPr>
        <w:t>1</w:t>
      </w:r>
      <w:r w:rsidRPr="00FC2AE6">
        <w:rPr>
          <w:sz w:val="28"/>
          <w:szCs w:val="28"/>
        </w:rPr>
        <w:t>,5</w:t>
      </w:r>
      <w:r w:rsidRPr="00FC2AE6">
        <w:rPr>
          <w:sz w:val="28"/>
          <w:szCs w:val="28"/>
          <w:lang w:val="vi-VN"/>
        </w:rPr>
        <w:t>m</w:t>
      </w:r>
      <w:r w:rsidRPr="00FC2AE6">
        <w:rPr>
          <w:sz w:val="28"/>
          <w:szCs w:val="28"/>
          <w:vertAlign w:val="superscript"/>
          <w:lang w:val="vi-VN"/>
        </w:rPr>
        <w:t>3</w:t>
      </w:r>
      <w:r w:rsidRPr="00FC2AE6">
        <w:rPr>
          <w:sz w:val="28"/>
          <w:szCs w:val="28"/>
        </w:rPr>
        <w:t xml:space="preserve">. Sau đó, nước thải </w:t>
      </w:r>
      <w:r w:rsidRPr="00FC2AE6">
        <w:rPr>
          <w:sz w:val="28"/>
          <w:szCs w:val="28"/>
          <w:lang w:val="vi-VN"/>
        </w:rPr>
        <w:t>theo đường ống PVC D250</w:t>
      </w:r>
      <w:r w:rsidR="00A16C92">
        <w:rPr>
          <w:sz w:val="28"/>
          <w:szCs w:val="28"/>
        </w:rPr>
        <w:t xml:space="preserve"> </w:t>
      </w:r>
      <w:r w:rsidRPr="00FC2AE6">
        <w:rPr>
          <w:sz w:val="28"/>
          <w:szCs w:val="28"/>
          <w:lang w:val="vi-VN"/>
        </w:rPr>
        <w:t xml:space="preserve">trước khi chảy ra cống </w:t>
      </w:r>
      <w:r w:rsidRPr="00FC2AE6">
        <w:rPr>
          <w:sz w:val="28"/>
          <w:szCs w:val="28"/>
        </w:rPr>
        <w:t>thu gom</w:t>
      </w:r>
      <w:r w:rsidRPr="00FC2AE6">
        <w:rPr>
          <w:sz w:val="28"/>
          <w:szCs w:val="28"/>
          <w:lang w:val="vi-VN"/>
        </w:rPr>
        <w:t xml:space="preserve"> nước thải của Khu công nghiệp</w:t>
      </w:r>
      <w:r w:rsidR="008E39D8">
        <w:rPr>
          <w:sz w:val="28"/>
          <w:szCs w:val="28"/>
        </w:rPr>
        <w:t xml:space="preserve"> </w:t>
      </w:r>
      <w:r w:rsidRPr="00FC2AE6">
        <w:rPr>
          <w:bCs/>
          <w:sz w:val="28"/>
          <w:szCs w:val="28"/>
          <w:lang w:val="vi-VN"/>
        </w:rPr>
        <w:t xml:space="preserve">Hòa Xá </w:t>
      </w:r>
      <w:r w:rsidR="001E2C30" w:rsidRPr="00FC2AE6">
        <w:rPr>
          <w:bCs/>
          <w:sz w:val="28"/>
          <w:szCs w:val="28"/>
        </w:rPr>
        <w:t>tại 01 điểm xả trên đường N3</w:t>
      </w:r>
      <w:r w:rsidR="004E06C0">
        <w:rPr>
          <w:bCs/>
          <w:sz w:val="28"/>
          <w:szCs w:val="28"/>
        </w:rPr>
        <w:t xml:space="preserve"> </w:t>
      </w:r>
      <w:r w:rsidRPr="00FC2AE6">
        <w:rPr>
          <w:bCs/>
          <w:sz w:val="28"/>
          <w:szCs w:val="28"/>
        </w:rPr>
        <w:t>(</w:t>
      </w:r>
      <w:r w:rsidRPr="00FC2AE6">
        <w:rPr>
          <w:bCs/>
          <w:sz w:val="28"/>
          <w:szCs w:val="28"/>
          <w:lang w:val="vi-VN"/>
        </w:rPr>
        <w:t xml:space="preserve">phía </w:t>
      </w:r>
      <w:r w:rsidR="001E2C30" w:rsidRPr="00FC2AE6">
        <w:rPr>
          <w:bCs/>
          <w:sz w:val="28"/>
          <w:szCs w:val="28"/>
          <w:lang w:val="vi-VN"/>
        </w:rPr>
        <w:t>Bắc</w:t>
      </w:r>
      <w:r w:rsidR="00AA54E1">
        <w:rPr>
          <w:bCs/>
          <w:sz w:val="28"/>
          <w:szCs w:val="28"/>
        </w:rPr>
        <w:t xml:space="preserve"> </w:t>
      </w:r>
      <w:r w:rsidRPr="00FC2AE6">
        <w:rPr>
          <w:bCs/>
          <w:sz w:val="28"/>
          <w:szCs w:val="28"/>
        </w:rPr>
        <w:t>dự án).</w:t>
      </w:r>
    </w:p>
    <w:p w14:paraId="008A8BEA" w14:textId="77777777" w:rsidR="004177D1" w:rsidRPr="00FC2AE6" w:rsidRDefault="004177D1" w:rsidP="004177D1">
      <w:pPr>
        <w:spacing w:after="60" w:line="360" w:lineRule="exact"/>
        <w:rPr>
          <w:i/>
          <w:sz w:val="28"/>
          <w:szCs w:val="28"/>
        </w:rPr>
      </w:pPr>
      <w:r w:rsidRPr="00FC2AE6">
        <w:rPr>
          <w:bCs/>
          <w:i/>
          <w:iCs/>
          <w:sz w:val="28"/>
          <w:szCs w:val="28"/>
        </w:rPr>
        <w:t>(2) N</w:t>
      </w:r>
      <w:r w:rsidRPr="00FC2AE6">
        <w:rPr>
          <w:i/>
          <w:iCs/>
          <w:sz w:val="28"/>
          <w:szCs w:val="28"/>
        </w:rPr>
        <w:t>ước mưa chảy tràn</w:t>
      </w:r>
    </w:p>
    <w:p w14:paraId="5E264FFF" w14:textId="77777777" w:rsidR="004177D1" w:rsidRPr="00FC2AE6" w:rsidRDefault="004177D1" w:rsidP="004177D1">
      <w:pPr>
        <w:spacing w:after="60" w:line="360" w:lineRule="exact"/>
        <w:ind w:firstLine="720"/>
        <w:rPr>
          <w:sz w:val="28"/>
          <w:szCs w:val="28"/>
        </w:rPr>
      </w:pPr>
      <w:r w:rsidRPr="00FC2AE6">
        <w:rPr>
          <w:bCs/>
          <w:sz w:val="28"/>
          <w:szCs w:val="28"/>
          <w:lang w:val="cs-CZ"/>
        </w:rPr>
        <w:lastRenderedPageBreak/>
        <w:t xml:space="preserve">Nước mưa trên mái nhà xưởng được thu gom bằng hệ thống máng thu rồi theo đường ống D90 dẫn xuống hệ thống </w:t>
      </w:r>
      <w:r w:rsidRPr="00FC2AE6">
        <w:rPr>
          <w:sz w:val="28"/>
          <w:szCs w:val="28"/>
          <w:lang w:val="vi-VN"/>
        </w:rPr>
        <w:t xml:space="preserve">cống hộp có nắp đậy kín </w:t>
      </w:r>
      <w:r w:rsidRPr="00FC2AE6">
        <w:rPr>
          <w:sz w:val="28"/>
          <w:szCs w:val="28"/>
          <w:lang w:val="cs-CZ"/>
        </w:rPr>
        <w:t>RX-B450</w:t>
      </w:r>
      <w:r w:rsidRPr="00FC2AE6">
        <w:rPr>
          <w:sz w:val="28"/>
          <w:szCs w:val="28"/>
        </w:rPr>
        <w:t xml:space="preserve"> (kích thước trong lòng rộng 500mm, độ sâu tại đầu rãnh 450mm</w:t>
      </w:r>
      <w:r w:rsidRPr="00FC2AE6">
        <w:rPr>
          <w:sz w:val="28"/>
          <w:szCs w:val="28"/>
          <w:lang w:val="cs-CZ"/>
        </w:rPr>
        <w:t xml:space="preserve">, </w:t>
      </w:r>
      <w:r w:rsidRPr="00FC2AE6">
        <w:rPr>
          <w:sz w:val="28"/>
          <w:szCs w:val="28"/>
          <w:lang w:val="vi-VN"/>
        </w:rPr>
        <w:t xml:space="preserve">chiều dài </w:t>
      </w:r>
      <w:r w:rsidRPr="00FC2AE6">
        <w:rPr>
          <w:sz w:val="28"/>
          <w:szCs w:val="28"/>
          <w:lang w:val="cs-CZ"/>
        </w:rPr>
        <w:t>8</w:t>
      </w:r>
      <w:r w:rsidRPr="00FC2AE6">
        <w:rPr>
          <w:sz w:val="28"/>
          <w:szCs w:val="28"/>
          <w:lang w:val="vi-VN"/>
        </w:rPr>
        <w:t>00m</w:t>
      </w:r>
      <w:r w:rsidRPr="00FC2AE6">
        <w:rPr>
          <w:sz w:val="28"/>
          <w:szCs w:val="28"/>
        </w:rPr>
        <w:t>, độ dốc</w:t>
      </w:r>
      <w:r w:rsidRPr="00FC2AE6">
        <w:rPr>
          <w:sz w:val="28"/>
          <w:szCs w:val="28"/>
          <w:lang w:val="vi-VN"/>
        </w:rPr>
        <w:t xml:space="preserve"> 12%</w:t>
      </w:r>
      <w:r w:rsidRPr="00FC2AE6">
        <w:rPr>
          <w:sz w:val="28"/>
          <w:szCs w:val="28"/>
        </w:rPr>
        <w:t xml:space="preserve">) đã xây dựng xung quanh chân nhà xưởng. </w:t>
      </w:r>
      <w:r w:rsidRPr="00FC2AE6">
        <w:rPr>
          <w:sz w:val="28"/>
          <w:szCs w:val="28"/>
          <w:lang w:val="vi-VN"/>
        </w:rPr>
        <w:t xml:space="preserve">Nước </w:t>
      </w:r>
      <w:r w:rsidRPr="00FC2AE6">
        <w:rPr>
          <w:sz w:val="28"/>
          <w:szCs w:val="28"/>
        </w:rPr>
        <w:t xml:space="preserve">mưa </w:t>
      </w:r>
      <w:r w:rsidRPr="00FC2AE6">
        <w:rPr>
          <w:sz w:val="28"/>
          <w:szCs w:val="28"/>
          <w:lang w:val="vi-VN"/>
        </w:rPr>
        <w:t xml:space="preserve">sau </w:t>
      </w:r>
      <w:r w:rsidRPr="00FC2AE6">
        <w:rPr>
          <w:sz w:val="28"/>
          <w:szCs w:val="28"/>
        </w:rPr>
        <w:t>khi thu gom sẽ</w:t>
      </w:r>
      <w:r w:rsidRPr="00FC2AE6">
        <w:rPr>
          <w:sz w:val="28"/>
          <w:szCs w:val="28"/>
          <w:lang w:val="vi-VN"/>
        </w:rPr>
        <w:t xml:space="preserve"> được dẫn ra cống thoát nước mưa KCNtại 02 cửa xả </w:t>
      </w:r>
      <w:r w:rsidRPr="00FC2AE6">
        <w:rPr>
          <w:sz w:val="28"/>
          <w:szCs w:val="28"/>
        </w:rPr>
        <w:t>trên đường N4(</w:t>
      </w:r>
      <w:r w:rsidRPr="00FC2AE6">
        <w:rPr>
          <w:sz w:val="28"/>
          <w:szCs w:val="28"/>
          <w:lang w:val="vi-VN"/>
        </w:rPr>
        <w:t xml:space="preserve">phía Nam </w:t>
      </w:r>
      <w:r w:rsidRPr="00FC2AE6">
        <w:rPr>
          <w:sz w:val="28"/>
          <w:szCs w:val="28"/>
        </w:rPr>
        <w:t>dự án)</w:t>
      </w:r>
      <w:r w:rsidRPr="00FC2AE6">
        <w:rPr>
          <w:sz w:val="28"/>
          <w:szCs w:val="28"/>
          <w:lang w:val="vi-VN"/>
        </w:rPr>
        <w:t>.</w:t>
      </w:r>
    </w:p>
    <w:p w14:paraId="7ED7C81E" w14:textId="77777777" w:rsidR="004177D1" w:rsidRPr="00FC2AE6" w:rsidRDefault="004177D1" w:rsidP="004177D1">
      <w:pPr>
        <w:spacing w:after="60" w:line="360" w:lineRule="exact"/>
        <w:ind w:firstLine="709"/>
        <w:rPr>
          <w:sz w:val="28"/>
          <w:szCs w:val="28"/>
        </w:rPr>
      </w:pPr>
      <w:r w:rsidRPr="00FC2AE6">
        <w:rPr>
          <w:iCs/>
          <w:sz w:val="28"/>
          <w:szCs w:val="28"/>
        </w:rPr>
        <w:tab/>
        <w:t>Ngoài ra, máy móc, thiết bị nhập về sẽ được chuyển thẳng vào trong nhà xưởng, không tập trung các máy móc, thiết bị gần, cạnh các tuyến thoát nước để đảm bảo tình trạng máy cũng như hạn chế khả năng ô nhiễm của nước mưa trước khi xả ra nguồn tiếp nhận.</w:t>
      </w:r>
    </w:p>
    <w:p w14:paraId="37253470" w14:textId="6F1C6F1A" w:rsidR="004177D1" w:rsidRPr="00E943EA" w:rsidRDefault="004E4105" w:rsidP="004177D1">
      <w:pPr>
        <w:keepNext/>
        <w:spacing w:after="60" w:line="360" w:lineRule="exact"/>
        <w:jc w:val="left"/>
        <w:outlineLvl w:val="2"/>
        <w:rPr>
          <w:b/>
          <w:sz w:val="28"/>
          <w:szCs w:val="28"/>
        </w:rPr>
      </w:pPr>
      <w:bookmarkStart w:id="321" w:name="_Toc140562085"/>
      <w:bookmarkStart w:id="322" w:name="_Toc150572364"/>
      <w:r>
        <w:rPr>
          <w:b/>
          <w:sz w:val="28"/>
          <w:szCs w:val="28"/>
        </w:rPr>
        <w:t>4.</w:t>
      </w:r>
      <w:r w:rsidR="00E943EA" w:rsidRPr="00E943EA">
        <w:rPr>
          <w:b/>
          <w:sz w:val="28"/>
          <w:szCs w:val="28"/>
        </w:rPr>
        <w:t>2</w:t>
      </w:r>
      <w:r w:rsidR="004177D1" w:rsidRPr="00E943EA">
        <w:rPr>
          <w:b/>
          <w:sz w:val="28"/>
          <w:szCs w:val="28"/>
          <w:lang w:val="vi-VN"/>
        </w:rPr>
        <w:t>.</w:t>
      </w:r>
      <w:r w:rsidR="004177D1" w:rsidRPr="00E943EA">
        <w:rPr>
          <w:b/>
          <w:sz w:val="28"/>
          <w:szCs w:val="28"/>
        </w:rPr>
        <w:t>2</w:t>
      </w:r>
      <w:r w:rsidR="004177D1" w:rsidRPr="00E943EA">
        <w:rPr>
          <w:b/>
          <w:sz w:val="28"/>
          <w:szCs w:val="28"/>
          <w:lang w:val="vi-VN"/>
        </w:rPr>
        <w:t>.</w:t>
      </w:r>
      <w:r w:rsidR="004177D1" w:rsidRPr="00E943EA">
        <w:rPr>
          <w:b/>
          <w:sz w:val="28"/>
          <w:szCs w:val="28"/>
        </w:rPr>
        <w:t>2</w:t>
      </w:r>
      <w:r w:rsidR="004177D1" w:rsidRPr="00E943EA">
        <w:rPr>
          <w:b/>
          <w:sz w:val="28"/>
          <w:szCs w:val="28"/>
          <w:lang w:val="vi-VN"/>
        </w:rPr>
        <w:t>. Biện pháp giảm thiểu</w:t>
      </w:r>
      <w:r w:rsidR="004177D1" w:rsidRPr="00E943EA">
        <w:rPr>
          <w:b/>
          <w:sz w:val="28"/>
          <w:szCs w:val="28"/>
        </w:rPr>
        <w:t xml:space="preserve"> khác</w:t>
      </w:r>
      <w:bookmarkEnd w:id="321"/>
      <w:bookmarkEnd w:id="322"/>
    </w:p>
    <w:p w14:paraId="29598B2C" w14:textId="77777777" w:rsidR="004177D1" w:rsidRPr="00FC2AE6" w:rsidRDefault="004177D1" w:rsidP="004177D1">
      <w:pPr>
        <w:spacing w:after="60" w:line="360" w:lineRule="exact"/>
        <w:rPr>
          <w:b/>
          <w:sz w:val="28"/>
          <w:szCs w:val="28"/>
          <w:lang w:val="vi-VN"/>
        </w:rPr>
      </w:pPr>
      <w:r w:rsidRPr="00FC2AE6">
        <w:rPr>
          <w:b/>
          <w:sz w:val="28"/>
          <w:szCs w:val="28"/>
        </w:rPr>
        <w:t>A</w:t>
      </w:r>
      <w:r w:rsidRPr="00FC2AE6">
        <w:rPr>
          <w:b/>
          <w:sz w:val="28"/>
          <w:szCs w:val="28"/>
          <w:lang w:val="vi-VN"/>
        </w:rPr>
        <w:t xml:space="preserve">. </w:t>
      </w:r>
      <w:r w:rsidRPr="00FC2AE6">
        <w:rPr>
          <w:b/>
          <w:sz w:val="28"/>
          <w:szCs w:val="28"/>
        </w:rPr>
        <w:t>Biện pháp giảm thiểu t</w:t>
      </w:r>
      <w:r w:rsidRPr="00FC2AE6">
        <w:rPr>
          <w:b/>
          <w:sz w:val="28"/>
          <w:szCs w:val="28"/>
          <w:lang w:val="vi-VN"/>
        </w:rPr>
        <w:t>iếng ồn</w:t>
      </w:r>
      <w:r w:rsidRPr="00FC2AE6">
        <w:rPr>
          <w:b/>
          <w:sz w:val="28"/>
          <w:szCs w:val="28"/>
        </w:rPr>
        <w:t>, độ rung</w:t>
      </w:r>
    </w:p>
    <w:p w14:paraId="6B3CF2B2" w14:textId="77777777" w:rsidR="004177D1" w:rsidRPr="00FC2AE6" w:rsidRDefault="004177D1" w:rsidP="004177D1">
      <w:pPr>
        <w:spacing w:after="60" w:line="360" w:lineRule="exact"/>
        <w:ind w:firstLine="709"/>
        <w:rPr>
          <w:sz w:val="28"/>
          <w:szCs w:val="28"/>
        </w:rPr>
      </w:pPr>
      <w:r w:rsidRPr="00FC2AE6">
        <w:rPr>
          <w:i/>
          <w:sz w:val="28"/>
          <w:szCs w:val="28"/>
        </w:rPr>
        <w:tab/>
      </w:r>
      <w:r w:rsidRPr="00FC2AE6">
        <w:rPr>
          <w:sz w:val="28"/>
          <w:szCs w:val="28"/>
        </w:rPr>
        <w:t>- Quy định chế độ vận hành của phương tiện vận chuyển và chế độ bốc dỡ máy móc thiết bị hợp lý, tránh vận chuyển vào các giờ cao điểm (giờ đi làm, giờ tan tầm của công nhân trong KCN) để tránh ảnh hưởng về giao thông cũng như chế độ nghỉ ngơi, sinh hoạt của công nhân và hoạt động sản xuất của các doanh nghiệp trong khu công nghiệp và khu vực lân cận.</w:t>
      </w:r>
    </w:p>
    <w:p w14:paraId="1C377D18" w14:textId="77777777" w:rsidR="004177D1" w:rsidRPr="00FC2AE6" w:rsidRDefault="004177D1" w:rsidP="004177D1">
      <w:pPr>
        <w:spacing w:after="60" w:line="360" w:lineRule="exact"/>
        <w:ind w:firstLine="709"/>
        <w:rPr>
          <w:sz w:val="28"/>
          <w:szCs w:val="28"/>
        </w:rPr>
      </w:pPr>
      <w:r w:rsidRPr="00FC2AE6">
        <w:rPr>
          <w:sz w:val="28"/>
          <w:szCs w:val="28"/>
        </w:rPr>
        <w:tab/>
        <w:t>- Hạn chế các phương tiện vận chuyển tập kết tại dự án trong cùng một thời điểm để hạn chế tiếng ồn và khí thải;</w:t>
      </w:r>
    </w:p>
    <w:p w14:paraId="17C6C0E3" w14:textId="77777777" w:rsidR="004177D1" w:rsidRPr="00FC2AE6" w:rsidRDefault="004177D1" w:rsidP="004177D1">
      <w:pPr>
        <w:spacing w:after="60" w:line="360" w:lineRule="exact"/>
        <w:ind w:firstLine="709"/>
        <w:rPr>
          <w:sz w:val="28"/>
          <w:szCs w:val="28"/>
        </w:rPr>
      </w:pPr>
      <w:r w:rsidRPr="00FC2AE6">
        <w:rPr>
          <w:sz w:val="28"/>
          <w:szCs w:val="28"/>
        </w:rPr>
        <w:tab/>
        <w:t>- Điều phối các hoạt động lắp đặt máy móc thiết bị để giảm mức tập trung của các hoạt động gây ồn.</w:t>
      </w:r>
    </w:p>
    <w:p w14:paraId="3EE27CA9" w14:textId="77777777" w:rsidR="004177D1" w:rsidRPr="00FC2AE6" w:rsidRDefault="004177D1" w:rsidP="004177D1">
      <w:pPr>
        <w:spacing w:after="60" w:line="360" w:lineRule="exact"/>
        <w:ind w:firstLine="720"/>
        <w:rPr>
          <w:sz w:val="28"/>
          <w:szCs w:val="28"/>
          <w:lang w:val="vi-VN"/>
        </w:rPr>
      </w:pPr>
      <w:r w:rsidRPr="00FC2AE6">
        <w:rPr>
          <w:sz w:val="28"/>
          <w:szCs w:val="28"/>
          <w:lang w:val="vi-VN"/>
        </w:rPr>
        <w:t xml:space="preserve">- Bố trí khoảng cách </w:t>
      </w:r>
      <w:r w:rsidRPr="00FC2AE6">
        <w:rPr>
          <w:sz w:val="28"/>
          <w:szCs w:val="28"/>
        </w:rPr>
        <w:t>lắp đặt</w:t>
      </w:r>
      <w:r w:rsidRPr="00FC2AE6">
        <w:rPr>
          <w:sz w:val="28"/>
          <w:szCs w:val="28"/>
          <w:lang w:val="vi-VN"/>
        </w:rPr>
        <w:t xml:space="preserve"> giữa các thiết bị tránh sự cộng hưởng làm tăng độ rung </w:t>
      </w:r>
      <w:r w:rsidRPr="00FC2AE6">
        <w:rPr>
          <w:sz w:val="28"/>
          <w:szCs w:val="28"/>
        </w:rPr>
        <w:t>phát sinh</w:t>
      </w:r>
      <w:r w:rsidRPr="00FC2AE6">
        <w:rPr>
          <w:sz w:val="28"/>
          <w:szCs w:val="28"/>
          <w:lang w:val="vi-VN"/>
        </w:rPr>
        <w:t>.</w:t>
      </w:r>
    </w:p>
    <w:p w14:paraId="11D54214" w14:textId="77777777" w:rsidR="004177D1" w:rsidRPr="00FC2AE6" w:rsidRDefault="004177D1" w:rsidP="004177D1">
      <w:pPr>
        <w:spacing w:after="60" w:line="360" w:lineRule="exact"/>
        <w:rPr>
          <w:b/>
          <w:sz w:val="28"/>
          <w:szCs w:val="28"/>
        </w:rPr>
      </w:pPr>
      <w:r w:rsidRPr="00FC2AE6">
        <w:rPr>
          <w:b/>
          <w:sz w:val="28"/>
          <w:szCs w:val="28"/>
        </w:rPr>
        <w:t>B</w:t>
      </w:r>
      <w:r w:rsidRPr="00FC2AE6">
        <w:rPr>
          <w:b/>
          <w:sz w:val="28"/>
          <w:szCs w:val="28"/>
          <w:lang w:val="vi-VN"/>
        </w:rPr>
        <w:t>. Biện pháp giảm thiểu nhiệt độ</w:t>
      </w:r>
    </w:p>
    <w:p w14:paraId="3D54B535" w14:textId="77777777" w:rsidR="004177D1" w:rsidRPr="00FC2AE6" w:rsidRDefault="004177D1" w:rsidP="004177D1">
      <w:pPr>
        <w:spacing w:after="60" w:line="360" w:lineRule="exact"/>
        <w:ind w:firstLine="720"/>
        <w:rPr>
          <w:sz w:val="28"/>
          <w:szCs w:val="28"/>
          <w:lang w:val="vi-VN"/>
        </w:rPr>
      </w:pPr>
      <w:r w:rsidRPr="00FC2AE6">
        <w:rPr>
          <w:sz w:val="28"/>
          <w:szCs w:val="28"/>
          <w:lang w:val="vi-VN"/>
        </w:rPr>
        <w:t>Công nhân được trang bị đầy đủ dụng cụ, bảo hộ lao động như quần áo bảo hộ, găng tay, mũ giầy, khẩu trang,.. để hạn chế nhiệt độ ảnh hưởng đến sức khỏe.</w:t>
      </w:r>
    </w:p>
    <w:p w14:paraId="75B89814" w14:textId="77777777" w:rsidR="004177D1" w:rsidRPr="00FC2AE6" w:rsidRDefault="004177D1" w:rsidP="004177D1">
      <w:pPr>
        <w:keepNext/>
        <w:spacing w:after="60" w:line="360" w:lineRule="exact"/>
        <w:outlineLvl w:val="3"/>
        <w:rPr>
          <w:b/>
          <w:bCs/>
          <w:iCs/>
          <w:sz w:val="28"/>
          <w:szCs w:val="28"/>
          <w:lang w:val="vi-VN"/>
        </w:rPr>
      </w:pPr>
      <w:r w:rsidRPr="00FC2AE6">
        <w:rPr>
          <w:b/>
          <w:iCs/>
          <w:sz w:val="28"/>
          <w:szCs w:val="28"/>
        </w:rPr>
        <w:t>C</w:t>
      </w:r>
      <w:r w:rsidRPr="00FC2AE6">
        <w:rPr>
          <w:b/>
          <w:iCs/>
          <w:sz w:val="28"/>
          <w:szCs w:val="28"/>
          <w:lang w:val="vi-VN"/>
        </w:rPr>
        <w:t>.</w:t>
      </w:r>
      <w:r w:rsidR="00E943EA">
        <w:rPr>
          <w:b/>
          <w:iCs/>
          <w:sz w:val="28"/>
          <w:szCs w:val="28"/>
        </w:rPr>
        <w:t xml:space="preserve"> </w:t>
      </w:r>
      <w:r w:rsidRPr="00FC2AE6">
        <w:rPr>
          <w:b/>
          <w:bCs/>
          <w:iCs/>
          <w:sz w:val="28"/>
          <w:szCs w:val="28"/>
          <w:lang w:val="pt-BR"/>
        </w:rPr>
        <w:t>Biện pháp giảm thiểu các tác động khác trong giai đoạn thi công lắp đặt máy móc, thiết bị dự án</w:t>
      </w:r>
    </w:p>
    <w:p w14:paraId="45AF31B3" w14:textId="77777777" w:rsidR="004177D1" w:rsidRPr="00FC2AE6" w:rsidRDefault="004177D1" w:rsidP="004177D1">
      <w:pPr>
        <w:spacing w:after="60" w:line="360" w:lineRule="exact"/>
        <w:rPr>
          <w:i/>
          <w:sz w:val="28"/>
          <w:szCs w:val="28"/>
        </w:rPr>
      </w:pPr>
      <w:r w:rsidRPr="00FC2AE6">
        <w:rPr>
          <w:i/>
          <w:sz w:val="28"/>
          <w:szCs w:val="28"/>
        </w:rPr>
        <w:t xml:space="preserve">(1) </w:t>
      </w:r>
      <w:r w:rsidRPr="00FC2AE6">
        <w:rPr>
          <w:i/>
          <w:sz w:val="28"/>
          <w:szCs w:val="28"/>
          <w:lang w:val="vi-VN"/>
        </w:rPr>
        <w:t>Biện pháp giảm thiểu tác động đến an ninh, trật tự xã hội của địa phương</w:t>
      </w:r>
    </w:p>
    <w:p w14:paraId="6D12725F" w14:textId="77777777" w:rsidR="004177D1" w:rsidRPr="00FC2AE6" w:rsidRDefault="004177D1" w:rsidP="004177D1">
      <w:pPr>
        <w:spacing w:after="60" w:line="360" w:lineRule="exact"/>
        <w:ind w:firstLine="720"/>
        <w:rPr>
          <w:sz w:val="28"/>
          <w:szCs w:val="28"/>
          <w:lang w:val="vi-VN"/>
        </w:rPr>
      </w:pPr>
      <w:r w:rsidRPr="00FC2AE6">
        <w:rPr>
          <w:sz w:val="28"/>
          <w:szCs w:val="28"/>
          <w:lang w:val="vi-VN"/>
        </w:rPr>
        <w:t xml:space="preserve">Chủ </w:t>
      </w:r>
      <w:r w:rsidRPr="00FC2AE6">
        <w:rPr>
          <w:sz w:val="28"/>
          <w:szCs w:val="28"/>
        </w:rPr>
        <w:t>dự án</w:t>
      </w:r>
      <w:r w:rsidRPr="00FC2AE6">
        <w:rPr>
          <w:sz w:val="28"/>
          <w:szCs w:val="28"/>
          <w:lang w:val="vi-VN"/>
        </w:rPr>
        <w:t xml:space="preserve"> và nhà thầu thi công</w:t>
      </w:r>
      <w:r w:rsidRPr="00FC2AE6">
        <w:rPr>
          <w:sz w:val="28"/>
          <w:szCs w:val="28"/>
        </w:rPr>
        <w:t xml:space="preserve"> lắp đặt máy móc, thiết bị</w:t>
      </w:r>
      <w:r w:rsidRPr="00FC2AE6">
        <w:rPr>
          <w:sz w:val="28"/>
          <w:szCs w:val="28"/>
          <w:lang w:val="vi-VN"/>
        </w:rPr>
        <w:t xml:space="preserve"> sẽ kết hợp với chính quyền địa phương thực hiện những giải pháp cụ thể sau:</w:t>
      </w:r>
    </w:p>
    <w:p w14:paraId="77BA9840" w14:textId="77777777" w:rsidR="004177D1" w:rsidRPr="00FC2AE6" w:rsidRDefault="004177D1" w:rsidP="004177D1">
      <w:pPr>
        <w:spacing w:after="60" w:line="360" w:lineRule="exact"/>
        <w:ind w:firstLine="720"/>
        <w:rPr>
          <w:sz w:val="28"/>
          <w:szCs w:val="28"/>
          <w:lang w:val="vi-VN"/>
        </w:rPr>
      </w:pPr>
      <w:r w:rsidRPr="00FC2AE6">
        <w:rPr>
          <w:sz w:val="28"/>
          <w:szCs w:val="28"/>
          <w:lang w:val="vi-VN"/>
        </w:rPr>
        <w:t>- Thực hiện kê khai tạm trú, tạm vắng cho công nhân từ các địa phương khác đến và quản lý các hoạt động của công nhân tại địa phương.</w:t>
      </w:r>
    </w:p>
    <w:p w14:paraId="4C6FC543" w14:textId="77777777" w:rsidR="004177D1" w:rsidRPr="00FC2AE6" w:rsidRDefault="004177D1" w:rsidP="004177D1">
      <w:pPr>
        <w:spacing w:after="60" w:line="360" w:lineRule="exact"/>
        <w:ind w:firstLine="720"/>
        <w:rPr>
          <w:sz w:val="28"/>
          <w:szCs w:val="28"/>
          <w:lang w:val="vi-VN"/>
        </w:rPr>
      </w:pPr>
      <w:r w:rsidRPr="00FC2AE6">
        <w:rPr>
          <w:sz w:val="28"/>
          <w:szCs w:val="28"/>
          <w:lang w:val="vi-VN"/>
        </w:rPr>
        <w:t xml:space="preserve">- Phát hiện và giải quyết kịp thời những mâu thuẫn, xung đột phát sinh giữa các công nhân </w:t>
      </w:r>
      <w:r w:rsidRPr="00FC2AE6">
        <w:rPr>
          <w:sz w:val="28"/>
          <w:szCs w:val="28"/>
        </w:rPr>
        <w:t>với nhau</w:t>
      </w:r>
      <w:r w:rsidRPr="00FC2AE6">
        <w:rPr>
          <w:sz w:val="28"/>
          <w:szCs w:val="28"/>
          <w:lang w:val="vi-VN"/>
        </w:rPr>
        <w:t>, giữa công nhân với người dân địa phương.</w:t>
      </w:r>
    </w:p>
    <w:p w14:paraId="76EF7879" w14:textId="77777777" w:rsidR="004177D1" w:rsidRPr="00FC2AE6" w:rsidRDefault="004177D1" w:rsidP="004177D1">
      <w:pPr>
        <w:spacing w:after="60" w:line="360" w:lineRule="exact"/>
        <w:ind w:firstLine="720"/>
        <w:rPr>
          <w:sz w:val="28"/>
          <w:szCs w:val="28"/>
          <w:lang w:val="vi-VN"/>
        </w:rPr>
      </w:pPr>
      <w:r w:rsidRPr="00FC2AE6">
        <w:rPr>
          <w:sz w:val="28"/>
          <w:szCs w:val="28"/>
          <w:lang w:val="vi-VN"/>
        </w:rPr>
        <w:lastRenderedPageBreak/>
        <w:t>- Đề ra hình thức xử phạt nghiêm đối với những trường hợp vi phạm nội quy, gây mất an ninh, trật tự xã hội tại địa phương; mắc các tệ nạn xã hội như tệ nạn cờ bạc, say rượu, sử dụng chất kích thích….</w:t>
      </w:r>
    </w:p>
    <w:p w14:paraId="5BEDB1B1" w14:textId="77777777" w:rsidR="004177D1" w:rsidRPr="00FC2AE6" w:rsidRDefault="004177D1" w:rsidP="004177D1">
      <w:pPr>
        <w:spacing w:after="60" w:line="360" w:lineRule="exact"/>
        <w:rPr>
          <w:i/>
          <w:sz w:val="28"/>
          <w:szCs w:val="28"/>
        </w:rPr>
      </w:pPr>
      <w:r w:rsidRPr="00FC2AE6">
        <w:rPr>
          <w:i/>
          <w:sz w:val="28"/>
          <w:szCs w:val="28"/>
        </w:rPr>
        <w:t xml:space="preserve">(2) </w:t>
      </w:r>
      <w:r w:rsidRPr="00FC2AE6">
        <w:rPr>
          <w:i/>
          <w:sz w:val="28"/>
          <w:szCs w:val="28"/>
          <w:lang w:val="vi-VN"/>
        </w:rPr>
        <w:t xml:space="preserve">Biện pháp giảm thiểu </w:t>
      </w:r>
      <w:r w:rsidRPr="00FC2AE6">
        <w:rPr>
          <w:i/>
          <w:sz w:val="28"/>
          <w:szCs w:val="28"/>
        </w:rPr>
        <w:t>tác động đ</w:t>
      </w:r>
      <w:r w:rsidRPr="00FC2AE6">
        <w:rPr>
          <w:i/>
          <w:sz w:val="28"/>
          <w:szCs w:val="28"/>
          <w:lang w:val="vi-VN"/>
        </w:rPr>
        <w:t>ến cơ sở hạ tần</w:t>
      </w:r>
      <w:r w:rsidRPr="00FC2AE6">
        <w:rPr>
          <w:i/>
          <w:sz w:val="28"/>
          <w:szCs w:val="28"/>
        </w:rPr>
        <w:t>g trong khu vực</w:t>
      </w:r>
    </w:p>
    <w:p w14:paraId="48C6B754" w14:textId="77777777" w:rsidR="004177D1" w:rsidRPr="00FC2AE6" w:rsidRDefault="004177D1" w:rsidP="004177D1">
      <w:pPr>
        <w:spacing w:after="60" w:line="360" w:lineRule="exact"/>
        <w:ind w:firstLine="720"/>
        <w:rPr>
          <w:sz w:val="28"/>
          <w:szCs w:val="28"/>
          <w:lang w:val="vi-VN"/>
        </w:rPr>
      </w:pPr>
      <w:r w:rsidRPr="00FC2AE6">
        <w:rPr>
          <w:sz w:val="28"/>
          <w:szCs w:val="28"/>
          <w:lang w:val="vi-VN"/>
        </w:rPr>
        <w:t xml:space="preserve">- Quy định thời gian, tốc độ và tải trọng </w:t>
      </w:r>
      <w:r w:rsidRPr="00FC2AE6">
        <w:rPr>
          <w:sz w:val="28"/>
          <w:szCs w:val="28"/>
        </w:rPr>
        <w:t>phương tiện</w:t>
      </w:r>
      <w:r w:rsidRPr="00FC2AE6">
        <w:rPr>
          <w:sz w:val="28"/>
          <w:szCs w:val="28"/>
          <w:lang w:val="vi-VN"/>
        </w:rPr>
        <w:t xml:space="preserve"> vận chuyển </w:t>
      </w:r>
      <w:r w:rsidRPr="00FC2AE6">
        <w:rPr>
          <w:sz w:val="28"/>
          <w:szCs w:val="28"/>
        </w:rPr>
        <w:t xml:space="preserve">máy móc, </w:t>
      </w:r>
      <w:r w:rsidRPr="00FC2AE6">
        <w:rPr>
          <w:sz w:val="28"/>
          <w:szCs w:val="28"/>
          <w:lang w:val="vi-VN"/>
        </w:rPr>
        <w:t>thiết bị và chất thải lưu thông trên đường; nhanh chóng khắc phục, sửa chữa đường giao thông khi xảy ra sự cố.</w:t>
      </w:r>
    </w:p>
    <w:p w14:paraId="0A73FE2A" w14:textId="77777777" w:rsidR="004177D1" w:rsidRPr="00FC2AE6" w:rsidRDefault="004177D1" w:rsidP="004177D1">
      <w:pPr>
        <w:spacing w:after="60" w:line="360" w:lineRule="exact"/>
        <w:ind w:firstLine="720"/>
        <w:rPr>
          <w:sz w:val="28"/>
          <w:szCs w:val="28"/>
        </w:rPr>
      </w:pPr>
      <w:r w:rsidRPr="00FC2AE6">
        <w:rPr>
          <w:sz w:val="28"/>
          <w:szCs w:val="28"/>
          <w:lang w:val="vi-VN"/>
        </w:rPr>
        <w:t xml:space="preserve">- Nghiêm cấm đổ vật liệu </w:t>
      </w:r>
      <w:r w:rsidRPr="00FC2AE6">
        <w:rPr>
          <w:sz w:val="28"/>
          <w:szCs w:val="28"/>
        </w:rPr>
        <w:t xml:space="preserve">thải, </w:t>
      </w:r>
      <w:r w:rsidRPr="00FC2AE6">
        <w:rPr>
          <w:sz w:val="28"/>
          <w:szCs w:val="28"/>
          <w:lang w:val="vi-VN"/>
        </w:rPr>
        <w:t>rác thải sinh hoạt bừa bãi không đúng nơi quy định.</w:t>
      </w:r>
    </w:p>
    <w:p w14:paraId="1EEA5346" w14:textId="77777777" w:rsidR="004177D1" w:rsidRPr="00FC2AE6" w:rsidRDefault="004177D1" w:rsidP="004177D1">
      <w:pPr>
        <w:spacing w:after="60" w:line="360" w:lineRule="exact"/>
        <w:ind w:firstLine="720"/>
        <w:rPr>
          <w:sz w:val="28"/>
          <w:szCs w:val="28"/>
        </w:rPr>
      </w:pPr>
      <w:r w:rsidRPr="00FC2AE6">
        <w:rPr>
          <w:sz w:val="28"/>
          <w:szCs w:val="28"/>
        </w:rPr>
        <w:t xml:space="preserve">- </w:t>
      </w:r>
      <w:r w:rsidRPr="00FC2AE6">
        <w:rPr>
          <w:sz w:val="28"/>
          <w:szCs w:val="28"/>
          <w:lang w:val="vi-VN"/>
        </w:rPr>
        <w:t xml:space="preserve">Yêu cầu </w:t>
      </w:r>
      <w:r w:rsidRPr="00FC2AE6">
        <w:rPr>
          <w:sz w:val="28"/>
          <w:szCs w:val="28"/>
        </w:rPr>
        <w:t xml:space="preserve">đơn vị thi công lắp đặt có các biện pháp đảm bảo an toàn cho hệ thống thoát nước của nhà máy như: </w:t>
      </w:r>
    </w:p>
    <w:p w14:paraId="1E8958E2" w14:textId="77777777" w:rsidR="004177D1" w:rsidRPr="00FC2AE6" w:rsidRDefault="004177D1" w:rsidP="004177D1">
      <w:pPr>
        <w:spacing w:after="60" w:line="360" w:lineRule="exact"/>
        <w:ind w:firstLine="720"/>
        <w:rPr>
          <w:sz w:val="28"/>
          <w:szCs w:val="28"/>
        </w:rPr>
      </w:pPr>
      <w:r w:rsidRPr="00FC2AE6">
        <w:rPr>
          <w:sz w:val="28"/>
          <w:szCs w:val="28"/>
        </w:rPr>
        <w:t>+ P</w:t>
      </w:r>
      <w:r w:rsidRPr="00FC2AE6">
        <w:rPr>
          <w:sz w:val="28"/>
          <w:szCs w:val="28"/>
          <w:lang w:val="vi-VN"/>
        </w:rPr>
        <w:t>hương tiện vận chuyển chở đúng tải trọng cho phép, đi đúng tuyến đường, thời gian quy định</w:t>
      </w:r>
    </w:p>
    <w:p w14:paraId="16238F46" w14:textId="77777777" w:rsidR="004177D1" w:rsidRPr="00FC2AE6" w:rsidRDefault="004177D1" w:rsidP="004177D1">
      <w:pPr>
        <w:spacing w:after="60" w:line="360" w:lineRule="exact"/>
        <w:ind w:firstLine="720"/>
        <w:rPr>
          <w:sz w:val="28"/>
          <w:szCs w:val="28"/>
        </w:rPr>
      </w:pPr>
      <w:r w:rsidRPr="00FC2AE6">
        <w:rPr>
          <w:sz w:val="28"/>
          <w:szCs w:val="28"/>
        </w:rPr>
        <w:t>+ Hạn chế tập kết máy móc thiết bị lên hệ thống cống thoát nước.</w:t>
      </w:r>
    </w:p>
    <w:p w14:paraId="6D3C3A9B" w14:textId="77777777" w:rsidR="004177D1" w:rsidRPr="00FC2AE6" w:rsidRDefault="004177D1" w:rsidP="004177D1">
      <w:pPr>
        <w:spacing w:after="60" w:line="360" w:lineRule="exact"/>
        <w:rPr>
          <w:i/>
          <w:sz w:val="28"/>
          <w:szCs w:val="28"/>
        </w:rPr>
      </w:pPr>
      <w:r w:rsidRPr="00FC2AE6">
        <w:rPr>
          <w:i/>
          <w:sz w:val="28"/>
          <w:szCs w:val="28"/>
        </w:rPr>
        <w:t xml:space="preserve">(3) </w:t>
      </w:r>
      <w:r w:rsidRPr="00FC2AE6">
        <w:rPr>
          <w:i/>
          <w:sz w:val="28"/>
          <w:szCs w:val="28"/>
          <w:lang w:val="da-DK"/>
        </w:rPr>
        <w:t xml:space="preserve">Biện pháp phòng ngừa </w:t>
      </w:r>
      <w:r w:rsidRPr="00FC2AE6">
        <w:rPr>
          <w:i/>
          <w:sz w:val="28"/>
          <w:szCs w:val="28"/>
          <w:lang w:val="vi-VN"/>
        </w:rPr>
        <w:t>dịch bệnh</w:t>
      </w:r>
    </w:p>
    <w:p w14:paraId="3AA145C5" w14:textId="77777777" w:rsidR="004177D1" w:rsidRPr="00FC2AE6" w:rsidRDefault="004177D1" w:rsidP="004177D1">
      <w:pPr>
        <w:spacing w:after="60" w:line="360" w:lineRule="exact"/>
        <w:ind w:firstLine="720"/>
        <w:rPr>
          <w:sz w:val="28"/>
          <w:szCs w:val="28"/>
          <w:lang w:val="pt-BR" w:eastAsia="en-GB"/>
        </w:rPr>
      </w:pPr>
      <w:bookmarkStart w:id="323" w:name="_Toc89670479"/>
      <w:bookmarkStart w:id="324" w:name="_Toc90476804"/>
      <w:r w:rsidRPr="00FC2AE6">
        <w:rPr>
          <w:sz w:val="28"/>
          <w:szCs w:val="28"/>
          <w:lang w:val="pt-BR" w:eastAsia="en-GB"/>
        </w:rPr>
        <w:t xml:space="preserve">- </w:t>
      </w:r>
      <w:bookmarkStart w:id="325" w:name="_Hlk81358151"/>
      <w:r w:rsidRPr="00FC2AE6">
        <w:rPr>
          <w:sz w:val="28"/>
          <w:szCs w:val="28"/>
          <w:lang w:val="pt-BR" w:eastAsia="en-GB"/>
        </w:rPr>
        <w:t xml:space="preserve">Chủ đầu tư và nhà thầu thi công </w:t>
      </w:r>
      <w:r w:rsidRPr="00FC2AE6">
        <w:rPr>
          <w:sz w:val="28"/>
          <w:szCs w:val="28"/>
        </w:rPr>
        <w:t>lắp đặt máy móc, thiết bị</w:t>
      </w:r>
      <w:r w:rsidRPr="00FC2AE6">
        <w:rPr>
          <w:sz w:val="28"/>
          <w:szCs w:val="28"/>
          <w:lang w:val="pt-BR" w:eastAsia="en-GB"/>
        </w:rPr>
        <w:t xml:space="preserve">cần phải thực hiện nghiêm túc các quy định về phòng chống dịch </w:t>
      </w:r>
      <w:bookmarkEnd w:id="325"/>
      <w:r w:rsidRPr="00FC2AE6">
        <w:rPr>
          <w:sz w:val="28"/>
          <w:szCs w:val="28"/>
          <w:lang w:val="pt-BR" w:eastAsia="en-GB"/>
        </w:rPr>
        <w:t>theo hướng dẫn của Bộ Y tế.</w:t>
      </w:r>
    </w:p>
    <w:p w14:paraId="57FE5AFA" w14:textId="77777777" w:rsidR="004177D1" w:rsidRPr="00FC2AE6" w:rsidRDefault="004177D1" w:rsidP="004177D1">
      <w:pPr>
        <w:spacing w:after="60" w:line="360" w:lineRule="exact"/>
        <w:ind w:firstLine="720"/>
        <w:rPr>
          <w:bCs/>
          <w:sz w:val="28"/>
          <w:szCs w:val="28"/>
        </w:rPr>
      </w:pPr>
      <w:r w:rsidRPr="00FC2AE6">
        <w:rPr>
          <w:bCs/>
          <w:sz w:val="28"/>
          <w:szCs w:val="28"/>
          <w:lang w:val="vi-VN"/>
        </w:rPr>
        <w:t>- Khi dịch bệnh phát sinh cần nhanh chóng liên hệ với chính quyền địa phương, các ban hành chức năng và thực hiện theo hướng dẫn chỉ đạo.</w:t>
      </w:r>
      <w:bookmarkEnd w:id="323"/>
      <w:bookmarkEnd w:id="324"/>
    </w:p>
    <w:p w14:paraId="53F4FC70" w14:textId="77777777" w:rsidR="004177D1" w:rsidRPr="00FC2AE6" w:rsidRDefault="004177D1" w:rsidP="004177D1">
      <w:pPr>
        <w:autoSpaceDE w:val="0"/>
        <w:autoSpaceDN w:val="0"/>
        <w:adjustRightInd w:val="0"/>
        <w:spacing w:after="60" w:line="360" w:lineRule="exact"/>
        <w:rPr>
          <w:i/>
          <w:iCs/>
          <w:sz w:val="28"/>
          <w:szCs w:val="28"/>
        </w:rPr>
      </w:pPr>
      <w:r w:rsidRPr="00FC2AE6">
        <w:rPr>
          <w:bCs/>
          <w:i/>
          <w:iCs/>
          <w:sz w:val="28"/>
          <w:szCs w:val="28"/>
        </w:rPr>
        <w:t xml:space="preserve">(4) </w:t>
      </w:r>
      <w:r w:rsidRPr="00FC2AE6">
        <w:rPr>
          <w:i/>
          <w:iCs/>
          <w:sz w:val="28"/>
          <w:szCs w:val="28"/>
        </w:rPr>
        <w:t>Biện pháp đảm bảo vệ sinh a</w:t>
      </w:r>
      <w:r w:rsidRPr="00FC2AE6">
        <w:rPr>
          <w:i/>
          <w:iCs/>
          <w:sz w:val="28"/>
          <w:szCs w:val="28"/>
          <w:lang w:val="vi-VN"/>
        </w:rPr>
        <w:t>n toàn lao độn</w:t>
      </w:r>
      <w:r w:rsidRPr="00FC2AE6">
        <w:rPr>
          <w:i/>
          <w:iCs/>
          <w:sz w:val="28"/>
          <w:szCs w:val="28"/>
        </w:rPr>
        <w:t>g trong quá trình vận chuyển, lắp đặt máy móc, thiết bị</w:t>
      </w:r>
    </w:p>
    <w:p w14:paraId="788549CC" w14:textId="77777777" w:rsidR="004177D1" w:rsidRPr="00FC2AE6" w:rsidRDefault="004177D1" w:rsidP="004177D1">
      <w:pPr>
        <w:spacing w:after="60" w:line="360" w:lineRule="exact"/>
        <w:ind w:firstLine="720"/>
        <w:rPr>
          <w:sz w:val="28"/>
          <w:szCs w:val="28"/>
          <w:lang w:val="vi-VN"/>
        </w:rPr>
      </w:pPr>
      <w:r w:rsidRPr="00FC2AE6">
        <w:rPr>
          <w:sz w:val="28"/>
          <w:szCs w:val="28"/>
        </w:rPr>
        <w:t>-</w:t>
      </w:r>
      <w:r w:rsidRPr="00FC2AE6">
        <w:rPr>
          <w:sz w:val="28"/>
          <w:szCs w:val="28"/>
          <w:lang w:val="vi-VN"/>
        </w:rPr>
        <w:t xml:space="preserve"> Tuyệt đối chấp hành mọi sự chỉ dẫn về an toàn lao động, nội qu</w:t>
      </w:r>
      <w:r w:rsidRPr="00FC2AE6">
        <w:rPr>
          <w:sz w:val="28"/>
          <w:szCs w:val="28"/>
        </w:rPr>
        <w:t>y</w:t>
      </w:r>
      <w:r w:rsidRPr="00FC2AE6">
        <w:rPr>
          <w:sz w:val="28"/>
          <w:szCs w:val="28"/>
          <w:lang w:val="vi-VN"/>
        </w:rPr>
        <w:t xml:space="preserve"> phòng cháy và chữa cháy, đặc biệt là vấn đề vệ sinh công nghiệp. </w:t>
      </w:r>
    </w:p>
    <w:p w14:paraId="2C6D13A4" w14:textId="77777777" w:rsidR="004177D1" w:rsidRPr="00FC2AE6" w:rsidRDefault="004177D1" w:rsidP="004177D1">
      <w:pPr>
        <w:autoSpaceDE w:val="0"/>
        <w:autoSpaceDN w:val="0"/>
        <w:adjustRightInd w:val="0"/>
        <w:spacing w:after="60" w:line="360" w:lineRule="exact"/>
        <w:ind w:firstLine="720"/>
        <w:rPr>
          <w:sz w:val="28"/>
          <w:szCs w:val="28"/>
        </w:rPr>
      </w:pPr>
      <w:r w:rsidRPr="00FC2AE6">
        <w:rPr>
          <w:sz w:val="28"/>
          <w:szCs w:val="28"/>
        </w:rPr>
        <w:t>-</w:t>
      </w:r>
      <w:r w:rsidRPr="00FC2AE6">
        <w:rPr>
          <w:sz w:val="28"/>
          <w:szCs w:val="28"/>
          <w:lang w:val="vi-VN"/>
        </w:rPr>
        <w:t xml:space="preserve"> Nghiêm túc thực hiện </w:t>
      </w:r>
      <w:r w:rsidRPr="00FC2AE6">
        <w:rPr>
          <w:sz w:val="28"/>
          <w:szCs w:val="28"/>
        </w:rPr>
        <w:t>quy trình lắp đặttheo đúng quy trình, trình tự của từng loại máy móc, thiết bị.</w:t>
      </w:r>
    </w:p>
    <w:p w14:paraId="6F975038" w14:textId="68E8C1F8" w:rsidR="003A4659" w:rsidRPr="00FC2AE6" w:rsidRDefault="004E4105" w:rsidP="003A4659">
      <w:pPr>
        <w:spacing w:after="60" w:line="360" w:lineRule="exact"/>
        <w:outlineLvl w:val="1"/>
        <w:rPr>
          <w:iCs/>
          <w:sz w:val="28"/>
          <w:szCs w:val="28"/>
          <w:lang w:val="pt-BR"/>
        </w:rPr>
      </w:pPr>
      <w:bookmarkStart w:id="326" w:name="_Toc140562086"/>
      <w:bookmarkStart w:id="327" w:name="_Toc150572365"/>
      <w:bookmarkStart w:id="328" w:name="bookmark247"/>
      <w:bookmarkEnd w:id="135"/>
      <w:r>
        <w:rPr>
          <w:b/>
          <w:iCs/>
          <w:sz w:val="28"/>
          <w:szCs w:val="28"/>
          <w:lang w:val="de-DE"/>
        </w:rPr>
        <w:t>4.</w:t>
      </w:r>
      <w:r w:rsidR="00804739" w:rsidRPr="00FC2AE6">
        <w:rPr>
          <w:b/>
          <w:iCs/>
          <w:sz w:val="28"/>
          <w:szCs w:val="28"/>
          <w:lang w:val="de-DE"/>
        </w:rPr>
        <w:t>3</w:t>
      </w:r>
      <w:r w:rsidR="003A4659" w:rsidRPr="00FC2AE6">
        <w:rPr>
          <w:b/>
          <w:iCs/>
          <w:sz w:val="28"/>
          <w:szCs w:val="28"/>
          <w:lang w:val="de-DE"/>
        </w:rPr>
        <w:t>. Đánh giá tác động</w:t>
      </w:r>
      <w:r w:rsidR="003A4659" w:rsidRPr="00FC2AE6">
        <w:rPr>
          <w:b/>
          <w:bCs/>
          <w:iCs/>
          <w:sz w:val="28"/>
          <w:szCs w:val="28"/>
          <w:lang w:val="vi-VN"/>
        </w:rPr>
        <w:t xml:space="preserve"> và đề xuất các biện pháp</w:t>
      </w:r>
      <w:r w:rsidR="003A4659" w:rsidRPr="00FC2AE6">
        <w:rPr>
          <w:b/>
          <w:bCs/>
          <w:iCs/>
          <w:sz w:val="28"/>
          <w:szCs w:val="28"/>
        </w:rPr>
        <w:t>, công trình</w:t>
      </w:r>
      <w:r w:rsidR="003A4659" w:rsidRPr="00FC2AE6">
        <w:rPr>
          <w:b/>
          <w:bCs/>
          <w:iCs/>
          <w:sz w:val="28"/>
          <w:szCs w:val="28"/>
          <w:lang w:val="vi-VN"/>
        </w:rPr>
        <w:t xml:space="preserve"> bảo vệ môi trường trong giai đoạn </w:t>
      </w:r>
      <w:r w:rsidR="003A4659" w:rsidRPr="00FC2AE6">
        <w:rPr>
          <w:b/>
          <w:bCs/>
          <w:iCs/>
          <w:sz w:val="28"/>
          <w:szCs w:val="28"/>
        </w:rPr>
        <w:t>dự án đi vào vận hành</w:t>
      </w:r>
      <w:bookmarkEnd w:id="326"/>
      <w:bookmarkEnd w:id="327"/>
    </w:p>
    <w:p w14:paraId="1AED65CA" w14:textId="226E046C" w:rsidR="003A4659" w:rsidRPr="00FC2AE6" w:rsidRDefault="004E4105" w:rsidP="003A4659">
      <w:pPr>
        <w:keepNext/>
        <w:spacing w:after="60" w:line="360" w:lineRule="exact"/>
        <w:outlineLvl w:val="1"/>
        <w:rPr>
          <w:b/>
          <w:iCs/>
          <w:sz w:val="28"/>
          <w:szCs w:val="28"/>
          <w:lang w:val="de-DE"/>
        </w:rPr>
      </w:pPr>
      <w:bookmarkStart w:id="329" w:name="_Toc140562087"/>
      <w:bookmarkStart w:id="330" w:name="_Toc150572366"/>
      <w:r>
        <w:rPr>
          <w:b/>
          <w:iCs/>
          <w:sz w:val="28"/>
          <w:szCs w:val="28"/>
        </w:rPr>
        <w:t>4.</w:t>
      </w:r>
      <w:r w:rsidR="00804739" w:rsidRPr="00FC2AE6">
        <w:rPr>
          <w:b/>
          <w:iCs/>
          <w:sz w:val="28"/>
          <w:szCs w:val="28"/>
        </w:rPr>
        <w:t>3</w:t>
      </w:r>
      <w:r w:rsidR="003A4659" w:rsidRPr="00FC2AE6">
        <w:rPr>
          <w:b/>
          <w:iCs/>
          <w:sz w:val="28"/>
          <w:szCs w:val="28"/>
          <w:lang w:val="vi-VN"/>
        </w:rPr>
        <w:t>.1. Đánh giá, dự báo các tác động</w:t>
      </w:r>
      <w:bookmarkEnd w:id="329"/>
      <w:bookmarkEnd w:id="330"/>
    </w:p>
    <w:p w14:paraId="2066AA29" w14:textId="3B873F6C" w:rsidR="003A4659" w:rsidRPr="00110D11" w:rsidRDefault="005C428A" w:rsidP="003A4659">
      <w:pPr>
        <w:spacing w:after="60" w:line="360" w:lineRule="exact"/>
        <w:outlineLvl w:val="2"/>
        <w:rPr>
          <w:b/>
          <w:iCs/>
          <w:sz w:val="28"/>
          <w:szCs w:val="28"/>
          <w:lang w:val="pt-BR"/>
        </w:rPr>
      </w:pPr>
      <w:bookmarkStart w:id="331" w:name="_Toc140562088"/>
      <w:bookmarkStart w:id="332" w:name="_Toc150572367"/>
      <w:r>
        <w:rPr>
          <w:b/>
          <w:iCs/>
          <w:sz w:val="28"/>
          <w:szCs w:val="28"/>
          <w:lang w:val="pt-BR"/>
        </w:rPr>
        <w:t>4.</w:t>
      </w:r>
      <w:r w:rsidR="00804739" w:rsidRPr="00110D11">
        <w:rPr>
          <w:b/>
          <w:iCs/>
          <w:sz w:val="28"/>
          <w:szCs w:val="28"/>
          <w:lang w:val="pt-BR"/>
        </w:rPr>
        <w:t>3</w:t>
      </w:r>
      <w:r w:rsidR="003A4659" w:rsidRPr="00110D11">
        <w:rPr>
          <w:b/>
          <w:iCs/>
          <w:sz w:val="28"/>
          <w:szCs w:val="28"/>
          <w:lang w:val="pt-BR"/>
        </w:rPr>
        <w:t>.1.1. Đánh giá, dự báo các tác động của các nguồn phát sinh chất thải</w:t>
      </w:r>
      <w:bookmarkEnd w:id="331"/>
      <w:bookmarkEnd w:id="332"/>
    </w:p>
    <w:p w14:paraId="1D9AAE14" w14:textId="77777777" w:rsidR="003A4659" w:rsidRPr="00FC2AE6" w:rsidRDefault="003A4659" w:rsidP="003A4659">
      <w:pPr>
        <w:tabs>
          <w:tab w:val="left" w:pos="720"/>
        </w:tabs>
        <w:spacing w:after="60" w:line="360" w:lineRule="exact"/>
        <w:rPr>
          <w:b/>
          <w:sz w:val="28"/>
          <w:szCs w:val="28"/>
        </w:rPr>
      </w:pPr>
      <w:r w:rsidRPr="00FC2AE6">
        <w:rPr>
          <w:b/>
          <w:sz w:val="28"/>
          <w:szCs w:val="28"/>
        </w:rPr>
        <w:t xml:space="preserve">A. </w:t>
      </w:r>
      <w:r w:rsidRPr="00FC2AE6">
        <w:rPr>
          <w:b/>
          <w:sz w:val="28"/>
          <w:szCs w:val="28"/>
          <w:lang w:val="vi-VN"/>
        </w:rPr>
        <w:t>Bụi, khí thải</w:t>
      </w:r>
    </w:p>
    <w:p w14:paraId="5214FE2C" w14:textId="77777777" w:rsidR="003A4659" w:rsidRPr="00FC2AE6" w:rsidRDefault="003A4659" w:rsidP="003A4659">
      <w:pPr>
        <w:spacing w:after="60" w:line="360" w:lineRule="exact"/>
        <w:jc w:val="left"/>
        <w:rPr>
          <w:bCs/>
          <w:i/>
          <w:iCs/>
          <w:sz w:val="28"/>
          <w:szCs w:val="28"/>
        </w:rPr>
      </w:pPr>
      <w:r w:rsidRPr="00FC2AE6">
        <w:rPr>
          <w:i/>
          <w:iCs/>
          <w:sz w:val="28"/>
          <w:szCs w:val="28"/>
        </w:rPr>
        <w:t>(</w:t>
      </w:r>
      <w:r w:rsidRPr="00FC2AE6">
        <w:rPr>
          <w:i/>
          <w:iCs/>
          <w:sz w:val="28"/>
          <w:szCs w:val="28"/>
          <w:lang w:val="vi-VN"/>
        </w:rPr>
        <w:t>1</w:t>
      </w:r>
      <w:r w:rsidRPr="00FC2AE6">
        <w:rPr>
          <w:i/>
          <w:iCs/>
          <w:sz w:val="28"/>
          <w:szCs w:val="28"/>
        </w:rPr>
        <w:t>)Bụi, khí thải</w:t>
      </w:r>
      <w:r w:rsidRPr="00FC2AE6">
        <w:rPr>
          <w:i/>
          <w:iCs/>
          <w:sz w:val="28"/>
          <w:szCs w:val="28"/>
          <w:lang w:val="vi-VN"/>
        </w:rPr>
        <w:t xml:space="preserve"> phát sinh từ hoạt động sản xuất</w:t>
      </w:r>
    </w:p>
    <w:p w14:paraId="0A67ADB6" w14:textId="66B428EC" w:rsidR="003A4659" w:rsidRPr="00FC2AE6" w:rsidRDefault="003A4659" w:rsidP="003A4659">
      <w:pPr>
        <w:numPr>
          <w:ilvl w:val="0"/>
          <w:numId w:val="24"/>
        </w:numPr>
        <w:tabs>
          <w:tab w:val="num" w:pos="993"/>
        </w:tabs>
        <w:spacing w:after="60" w:line="360" w:lineRule="exact"/>
        <w:ind w:left="0" w:firstLine="741"/>
        <w:jc w:val="left"/>
        <w:rPr>
          <w:sz w:val="28"/>
          <w:szCs w:val="28"/>
          <w:lang w:val="vi-VN"/>
        </w:rPr>
      </w:pPr>
      <w:r w:rsidRPr="00FC2AE6">
        <w:rPr>
          <w:sz w:val="28"/>
          <w:szCs w:val="28"/>
          <w:lang w:val="vi-VN"/>
        </w:rPr>
        <w:t xml:space="preserve">Khu vực xưởng </w:t>
      </w:r>
      <w:r w:rsidRPr="00FC2AE6">
        <w:rPr>
          <w:sz w:val="28"/>
          <w:szCs w:val="28"/>
        </w:rPr>
        <w:t xml:space="preserve">sợi, xưởng </w:t>
      </w:r>
      <w:r w:rsidRPr="00FC2AE6">
        <w:rPr>
          <w:sz w:val="28"/>
          <w:szCs w:val="28"/>
          <w:lang w:val="vi-VN"/>
        </w:rPr>
        <w:t xml:space="preserve">dệt: Bụi phát sinh ra trong các công đoạn </w:t>
      </w:r>
      <w:r w:rsidR="00890689" w:rsidRPr="00FC2AE6">
        <w:rPr>
          <w:sz w:val="28"/>
          <w:szCs w:val="28"/>
          <w:lang w:val="vi-VN"/>
        </w:rPr>
        <w:t>chỉnh</w:t>
      </w:r>
      <w:r w:rsidRPr="00FC2AE6">
        <w:rPr>
          <w:sz w:val="28"/>
          <w:szCs w:val="28"/>
          <w:lang w:val="vi-VN"/>
        </w:rPr>
        <w:t xml:space="preserve"> sợi, </w:t>
      </w:r>
      <w:r w:rsidR="00890689" w:rsidRPr="00FC2AE6">
        <w:rPr>
          <w:sz w:val="28"/>
          <w:szCs w:val="28"/>
        </w:rPr>
        <w:t>luồn</w:t>
      </w:r>
      <w:r w:rsidRPr="00FC2AE6">
        <w:rPr>
          <w:sz w:val="28"/>
          <w:szCs w:val="28"/>
        </w:rPr>
        <w:t xml:space="preserve"> sợi</w:t>
      </w:r>
      <w:r w:rsidRPr="00FC2AE6">
        <w:rPr>
          <w:sz w:val="28"/>
          <w:szCs w:val="28"/>
          <w:lang w:val="vi-VN"/>
        </w:rPr>
        <w:t>,</w:t>
      </w:r>
      <w:r w:rsidR="006C1297">
        <w:rPr>
          <w:sz w:val="28"/>
          <w:szCs w:val="28"/>
        </w:rPr>
        <w:t xml:space="preserve"> </w:t>
      </w:r>
      <w:r w:rsidRPr="00FC2AE6">
        <w:rPr>
          <w:sz w:val="28"/>
          <w:szCs w:val="28"/>
          <w:lang w:val="vi-VN"/>
        </w:rPr>
        <w:t xml:space="preserve">dệt. Lượng bụi bông ở </w:t>
      </w:r>
      <w:r w:rsidRPr="00FC2AE6">
        <w:rPr>
          <w:sz w:val="28"/>
          <w:szCs w:val="28"/>
        </w:rPr>
        <w:t xml:space="preserve">xưởng sợi và </w:t>
      </w:r>
      <w:r w:rsidRPr="00FC2AE6">
        <w:rPr>
          <w:sz w:val="28"/>
          <w:szCs w:val="28"/>
          <w:lang w:val="vi-VN"/>
        </w:rPr>
        <w:t xml:space="preserve">xưởng dệt thường lớn, kích thước </w:t>
      </w:r>
      <w:r w:rsidRPr="00FC2AE6">
        <w:rPr>
          <w:sz w:val="28"/>
          <w:szCs w:val="28"/>
          <w:lang w:val="vi-VN"/>
        </w:rPr>
        <w:lastRenderedPageBreak/>
        <w:t>nhỏ, chủ yếu ở dạng sợi, có khả năng lắng tập trung sát mặt đất ngang tầm máy dệt, có thể quét và thu gom.</w:t>
      </w:r>
    </w:p>
    <w:p w14:paraId="467FDCC8" w14:textId="59E508C7" w:rsidR="003A4659" w:rsidRPr="00FC2AE6" w:rsidRDefault="003A4659" w:rsidP="003A4659">
      <w:pPr>
        <w:numPr>
          <w:ilvl w:val="0"/>
          <w:numId w:val="24"/>
        </w:numPr>
        <w:tabs>
          <w:tab w:val="num" w:pos="993"/>
        </w:tabs>
        <w:spacing w:after="60" w:line="360" w:lineRule="exact"/>
        <w:ind w:left="0" w:firstLine="709"/>
        <w:jc w:val="left"/>
        <w:rPr>
          <w:i/>
          <w:sz w:val="28"/>
          <w:szCs w:val="28"/>
        </w:rPr>
      </w:pPr>
      <w:r w:rsidRPr="00FC2AE6">
        <w:rPr>
          <w:sz w:val="28"/>
          <w:szCs w:val="28"/>
          <w:lang w:val="vi-VN"/>
        </w:rPr>
        <w:t xml:space="preserve">Khu vực xưởng </w:t>
      </w:r>
      <w:r w:rsidRPr="00FC2AE6">
        <w:rPr>
          <w:sz w:val="28"/>
          <w:szCs w:val="28"/>
        </w:rPr>
        <w:t>nhuộm</w:t>
      </w:r>
      <w:r w:rsidR="00F85078">
        <w:rPr>
          <w:sz w:val="28"/>
          <w:szCs w:val="28"/>
        </w:rPr>
        <w:t>, giặt; xưởng định hình</w:t>
      </w:r>
      <w:r w:rsidRPr="00FC2AE6">
        <w:rPr>
          <w:sz w:val="28"/>
          <w:szCs w:val="28"/>
          <w:lang w:val="vi-VN"/>
        </w:rPr>
        <w:t xml:space="preserve">: </w:t>
      </w:r>
    </w:p>
    <w:p w14:paraId="3245D14E" w14:textId="77777777" w:rsidR="003A4659" w:rsidRDefault="003A4659" w:rsidP="003A4659">
      <w:pPr>
        <w:spacing w:after="60" w:line="360" w:lineRule="exact"/>
        <w:ind w:firstLine="709"/>
        <w:rPr>
          <w:sz w:val="28"/>
          <w:szCs w:val="28"/>
        </w:rPr>
      </w:pPr>
      <w:r w:rsidRPr="00FC2AE6">
        <w:rPr>
          <w:sz w:val="28"/>
          <w:szCs w:val="28"/>
          <w:lang w:val="vi-VN"/>
        </w:rPr>
        <w:t xml:space="preserve">Công đoạn nhuộm được tiến hành theo công nghệ </w:t>
      </w:r>
      <w:r w:rsidRPr="00FC2AE6">
        <w:rPr>
          <w:sz w:val="28"/>
          <w:szCs w:val="28"/>
        </w:rPr>
        <w:t>liên tục</w:t>
      </w:r>
      <w:r w:rsidRPr="00FC2AE6">
        <w:rPr>
          <w:sz w:val="28"/>
          <w:szCs w:val="28"/>
          <w:lang w:val="vi-VN"/>
        </w:rPr>
        <w:t xml:space="preserve"> và ở nhiệt độ cao do đó sẽ phát sinh </w:t>
      </w:r>
      <w:r w:rsidRPr="00FC2AE6">
        <w:rPr>
          <w:sz w:val="28"/>
          <w:szCs w:val="28"/>
        </w:rPr>
        <w:t>hơi mùi,</w:t>
      </w:r>
      <w:r w:rsidRPr="00FC2AE6">
        <w:rPr>
          <w:sz w:val="28"/>
          <w:szCs w:val="28"/>
          <w:lang w:val="vi-VN"/>
        </w:rPr>
        <w:t xml:space="preserve"> khí thải. Tuy nhiên, toàn bộ công đoạn nhuộm của </w:t>
      </w:r>
      <w:r w:rsidRPr="00FC2AE6">
        <w:rPr>
          <w:sz w:val="28"/>
          <w:szCs w:val="28"/>
        </w:rPr>
        <w:t>dự án sẽ</w:t>
      </w:r>
      <w:r w:rsidRPr="00FC2AE6">
        <w:rPr>
          <w:sz w:val="28"/>
          <w:szCs w:val="28"/>
          <w:lang w:val="vi-VN"/>
        </w:rPr>
        <w:t xml:space="preserve"> được thực hiện</w:t>
      </w:r>
      <w:r w:rsidRPr="00FC2AE6">
        <w:rPr>
          <w:sz w:val="28"/>
          <w:szCs w:val="28"/>
        </w:rPr>
        <w:t xml:space="preserve"> trong thiết bị kín,</w:t>
      </w:r>
      <w:r w:rsidRPr="00FC2AE6">
        <w:rPr>
          <w:sz w:val="28"/>
          <w:szCs w:val="28"/>
          <w:lang w:val="vi-VN"/>
        </w:rPr>
        <w:t xml:space="preserve"> tự động hóa </w:t>
      </w:r>
      <w:r w:rsidRPr="00FC2AE6">
        <w:rPr>
          <w:sz w:val="28"/>
          <w:szCs w:val="28"/>
        </w:rPr>
        <w:t>từ khâu đưa nguyên liệu đầu vào đến khi ra thành phẩm. D</w:t>
      </w:r>
      <w:r w:rsidRPr="00FC2AE6">
        <w:rPr>
          <w:sz w:val="28"/>
          <w:szCs w:val="28"/>
          <w:lang w:val="pt-BR"/>
        </w:rPr>
        <w:t>o đó khí thải, hơi mùi hóa chất không phát tán ra bên ngoài môi trường</w:t>
      </w:r>
      <w:r w:rsidRPr="00FC2AE6">
        <w:rPr>
          <w:sz w:val="28"/>
          <w:szCs w:val="28"/>
          <w:lang w:val="vi-VN"/>
        </w:rPr>
        <w:t xml:space="preserve">. </w:t>
      </w:r>
    </w:p>
    <w:p w14:paraId="00725802" w14:textId="4504CF5A" w:rsidR="00F85078" w:rsidRPr="00F85078" w:rsidRDefault="00F85078" w:rsidP="003A4659">
      <w:pPr>
        <w:spacing w:after="60" w:line="360" w:lineRule="exact"/>
        <w:ind w:firstLine="709"/>
        <w:rPr>
          <w:sz w:val="28"/>
          <w:szCs w:val="28"/>
        </w:rPr>
      </w:pPr>
      <w:r>
        <w:rPr>
          <w:sz w:val="28"/>
          <w:szCs w:val="28"/>
        </w:rPr>
        <w:t>Tại xưởng định hình: Vải sau khi được nhuộm, giặt, vặt khô sẽ được sấy làm căng bóng từ nhiệt độ của dòng khí nóng có thể lên đến 200</w:t>
      </w:r>
      <w:r>
        <w:rPr>
          <w:sz w:val="28"/>
          <w:szCs w:val="28"/>
          <w:vertAlign w:val="superscript"/>
        </w:rPr>
        <w:t>0</w:t>
      </w:r>
      <w:r>
        <w:rPr>
          <w:sz w:val="28"/>
          <w:szCs w:val="28"/>
        </w:rPr>
        <w:t>C. Các thiết bị định hình là thiết bị hở nên sẽ gây phát tán hơi mùi khí thải ra không khí. Khu vực này có không gian rộng, không khép kín</w:t>
      </w:r>
      <w:r w:rsidR="00277B63">
        <w:rPr>
          <w:sz w:val="28"/>
          <w:szCs w:val="28"/>
        </w:rPr>
        <w:t>, thiết bị vận hành theo chu trình nên sẽ không hình thành nên dòng khí thải. Vì vậy, nguồn gây ô nhiễm khí thải khu vực này được đánh giá là nguồn diện không tính toán được lưu lượng phát sinh cụ thể. Công ty bố trí các thiết bị thu gom toàn bộ hơi mùi, khí thải để xử lý. Lưu lượng dòng khí thải tại khu vực này được lấy theo công suất của thiết bị thu gom.</w:t>
      </w:r>
      <w:r w:rsidR="004D3036">
        <w:rPr>
          <w:sz w:val="28"/>
          <w:szCs w:val="28"/>
        </w:rPr>
        <w:t xml:space="preserve"> </w:t>
      </w:r>
    </w:p>
    <w:p w14:paraId="3B7B5F59" w14:textId="684E01BD" w:rsidR="003A4659" w:rsidRPr="00FC2AE6" w:rsidRDefault="003A4659" w:rsidP="003A4659">
      <w:pPr>
        <w:spacing w:after="60" w:line="360" w:lineRule="exact"/>
        <w:rPr>
          <w:i/>
          <w:sz w:val="28"/>
          <w:szCs w:val="28"/>
        </w:rPr>
      </w:pPr>
      <w:r w:rsidRPr="00AA39E7">
        <w:rPr>
          <w:bCs/>
          <w:i/>
          <w:iCs/>
          <w:sz w:val="28"/>
          <w:szCs w:val="28"/>
        </w:rPr>
        <w:t xml:space="preserve">(2) </w:t>
      </w:r>
      <w:r w:rsidRPr="00AA39E7">
        <w:rPr>
          <w:i/>
          <w:iCs/>
          <w:sz w:val="28"/>
          <w:szCs w:val="28"/>
        </w:rPr>
        <w:t>Bụi, khí thải</w:t>
      </w:r>
      <w:r w:rsidRPr="00AA39E7">
        <w:rPr>
          <w:i/>
          <w:iCs/>
          <w:sz w:val="28"/>
          <w:szCs w:val="28"/>
          <w:lang w:val="vi-VN"/>
        </w:rPr>
        <w:t xml:space="preserve"> phát sinh từ </w:t>
      </w:r>
      <w:r w:rsidRPr="00AA39E7">
        <w:rPr>
          <w:i/>
          <w:iCs/>
          <w:sz w:val="28"/>
          <w:szCs w:val="28"/>
        </w:rPr>
        <w:t xml:space="preserve">khu vực </w:t>
      </w:r>
      <w:r w:rsidR="00963F7F" w:rsidRPr="00AA39E7">
        <w:rPr>
          <w:i/>
          <w:iCs/>
          <w:sz w:val="28"/>
          <w:szCs w:val="28"/>
        </w:rPr>
        <w:t xml:space="preserve">2 </w:t>
      </w:r>
      <w:r w:rsidRPr="00AA39E7">
        <w:rPr>
          <w:i/>
          <w:iCs/>
          <w:sz w:val="28"/>
          <w:szCs w:val="28"/>
        </w:rPr>
        <w:t>lò hơi</w:t>
      </w:r>
      <w:r w:rsidRPr="00AA39E7">
        <w:rPr>
          <w:bCs/>
          <w:i/>
          <w:iCs/>
          <w:sz w:val="28"/>
          <w:szCs w:val="28"/>
          <w:lang w:val="pt-BR"/>
        </w:rPr>
        <w:t xml:space="preserve"> công suất </w:t>
      </w:r>
      <w:r w:rsidR="00963F7F" w:rsidRPr="00AA39E7">
        <w:rPr>
          <w:bCs/>
          <w:i/>
          <w:iCs/>
          <w:sz w:val="28"/>
          <w:szCs w:val="28"/>
          <w:lang w:val="pt-BR"/>
        </w:rPr>
        <w:t>1</w:t>
      </w:r>
      <w:r w:rsidR="00110D11" w:rsidRPr="00AA39E7">
        <w:rPr>
          <w:bCs/>
          <w:i/>
          <w:iCs/>
          <w:sz w:val="28"/>
          <w:szCs w:val="28"/>
          <w:lang w:val="pt-BR"/>
        </w:rPr>
        <w:t>0 tấn hơi/</w:t>
      </w:r>
      <w:r w:rsidR="004E4105">
        <w:rPr>
          <w:bCs/>
          <w:i/>
          <w:iCs/>
          <w:sz w:val="28"/>
          <w:szCs w:val="28"/>
          <w:lang w:val="pt-BR"/>
        </w:rPr>
        <w:t>giờ và</w:t>
      </w:r>
      <w:r w:rsidR="00110D11" w:rsidRPr="00AA39E7">
        <w:rPr>
          <w:bCs/>
          <w:i/>
          <w:iCs/>
          <w:sz w:val="28"/>
          <w:szCs w:val="28"/>
          <w:lang w:val="pt-BR"/>
        </w:rPr>
        <w:t xml:space="preserve"> </w:t>
      </w:r>
      <w:r w:rsidR="00963F7F" w:rsidRPr="00AA39E7">
        <w:rPr>
          <w:bCs/>
          <w:i/>
          <w:iCs/>
          <w:sz w:val="28"/>
          <w:szCs w:val="28"/>
          <w:lang w:val="pt-BR"/>
        </w:rPr>
        <w:t>5</w:t>
      </w:r>
      <w:r w:rsidRPr="00AA39E7">
        <w:rPr>
          <w:bCs/>
          <w:i/>
          <w:iCs/>
          <w:sz w:val="28"/>
          <w:szCs w:val="28"/>
          <w:lang w:val="pt-BR"/>
        </w:rPr>
        <w:t xml:space="preserve"> tấn hơi/</w:t>
      </w:r>
      <w:r w:rsidR="004E4105">
        <w:rPr>
          <w:bCs/>
          <w:i/>
          <w:iCs/>
          <w:sz w:val="28"/>
          <w:szCs w:val="28"/>
          <w:lang w:val="pt-BR"/>
        </w:rPr>
        <w:t>giờ.</w:t>
      </w:r>
    </w:p>
    <w:p w14:paraId="0705B426" w14:textId="13A59A49" w:rsidR="003A4659" w:rsidRPr="00FC2AE6" w:rsidRDefault="00973205" w:rsidP="003A4659">
      <w:pPr>
        <w:spacing w:after="60" w:line="360" w:lineRule="exact"/>
        <w:ind w:firstLine="720"/>
        <w:rPr>
          <w:sz w:val="28"/>
          <w:szCs w:val="28"/>
        </w:rPr>
      </w:pPr>
      <w:bookmarkStart w:id="333" w:name="_Hlk148911281"/>
      <w:r>
        <w:rPr>
          <w:spacing w:val="6"/>
          <w:sz w:val="28"/>
          <w:szCs w:val="28"/>
        </w:rPr>
        <w:t>C</w:t>
      </w:r>
      <w:r w:rsidR="003A4659" w:rsidRPr="00FC2AE6">
        <w:rPr>
          <w:spacing w:val="6"/>
          <w:sz w:val="28"/>
          <w:szCs w:val="28"/>
        </w:rPr>
        <w:t>hủ dự án lắp đặt 0</w:t>
      </w:r>
      <w:r w:rsidR="00963F7F">
        <w:rPr>
          <w:spacing w:val="6"/>
          <w:sz w:val="28"/>
          <w:szCs w:val="28"/>
        </w:rPr>
        <w:t>2</w:t>
      </w:r>
      <w:r w:rsidR="003A4659" w:rsidRPr="00FC2AE6">
        <w:rPr>
          <w:spacing w:val="6"/>
          <w:sz w:val="28"/>
          <w:szCs w:val="28"/>
        </w:rPr>
        <w:t xml:space="preserve"> l</w:t>
      </w:r>
      <w:r w:rsidR="003A4659" w:rsidRPr="00FC2AE6">
        <w:rPr>
          <w:sz w:val="28"/>
          <w:szCs w:val="28"/>
        </w:rPr>
        <w:t>ò hơi đốt than</w:t>
      </w:r>
      <w:r w:rsidR="00963F7F">
        <w:rPr>
          <w:sz w:val="28"/>
          <w:szCs w:val="28"/>
        </w:rPr>
        <w:t xml:space="preserve"> gồm 01 lò hơi</w:t>
      </w:r>
      <w:r w:rsidR="003A4659" w:rsidRPr="00FC2AE6">
        <w:rPr>
          <w:sz w:val="28"/>
          <w:szCs w:val="28"/>
        </w:rPr>
        <w:t xml:space="preserve"> công suất </w:t>
      </w:r>
      <w:r w:rsidR="00963F7F">
        <w:rPr>
          <w:sz w:val="28"/>
          <w:szCs w:val="28"/>
        </w:rPr>
        <w:t>10</w:t>
      </w:r>
      <w:r w:rsidR="003A4659" w:rsidRPr="00FC2AE6">
        <w:rPr>
          <w:sz w:val="28"/>
          <w:szCs w:val="28"/>
        </w:rPr>
        <w:t xml:space="preserve"> tấn hơi/giờ</w:t>
      </w:r>
      <w:r w:rsidR="00963F7F">
        <w:rPr>
          <w:sz w:val="28"/>
          <w:szCs w:val="28"/>
        </w:rPr>
        <w:t xml:space="preserve"> và 01 lò hơi</w:t>
      </w:r>
      <w:r w:rsidR="00963F7F" w:rsidRPr="00FC2AE6">
        <w:rPr>
          <w:sz w:val="28"/>
          <w:szCs w:val="28"/>
        </w:rPr>
        <w:t xml:space="preserve"> công suất </w:t>
      </w:r>
      <w:r w:rsidR="00963F7F">
        <w:rPr>
          <w:sz w:val="28"/>
          <w:szCs w:val="28"/>
        </w:rPr>
        <w:t>5</w:t>
      </w:r>
      <w:r w:rsidR="00963F7F" w:rsidRPr="00FC2AE6">
        <w:rPr>
          <w:sz w:val="28"/>
          <w:szCs w:val="28"/>
        </w:rPr>
        <w:t xml:space="preserve"> tấn hơi/giờ</w:t>
      </w:r>
      <w:r w:rsidR="004E4105">
        <w:rPr>
          <w:sz w:val="28"/>
          <w:szCs w:val="28"/>
        </w:rPr>
        <w:t>.</w:t>
      </w:r>
    </w:p>
    <w:bookmarkEnd w:id="333"/>
    <w:p w14:paraId="00DCCEFB" w14:textId="77777777" w:rsidR="003A4659" w:rsidRPr="00FC2AE6" w:rsidRDefault="003A4659" w:rsidP="003A4659">
      <w:pPr>
        <w:spacing w:after="60" w:line="360" w:lineRule="exact"/>
        <w:ind w:firstLine="720"/>
        <w:rPr>
          <w:sz w:val="28"/>
          <w:szCs w:val="28"/>
        </w:rPr>
      </w:pPr>
      <w:r w:rsidRPr="00FC2AE6">
        <w:rPr>
          <w:sz w:val="28"/>
          <w:szCs w:val="28"/>
          <w:lang w:val="vi-VN"/>
        </w:rPr>
        <w:t>Khí thải phát sinh từ việc đốt nhiên liệu than của khu vực lò hơi chứa nhiều các khí độc hại như SO</w:t>
      </w:r>
      <w:r w:rsidRPr="00FC2AE6">
        <w:rPr>
          <w:sz w:val="28"/>
          <w:szCs w:val="28"/>
          <w:vertAlign w:val="subscript"/>
          <w:lang w:val="vi-VN"/>
        </w:rPr>
        <w:t>2</w:t>
      </w:r>
      <w:r w:rsidRPr="00FC2AE6">
        <w:rPr>
          <w:sz w:val="28"/>
          <w:szCs w:val="28"/>
          <w:lang w:val="vi-VN"/>
        </w:rPr>
        <w:t>, NO</w:t>
      </w:r>
      <w:r w:rsidRPr="00FC2AE6">
        <w:rPr>
          <w:sz w:val="28"/>
          <w:szCs w:val="28"/>
          <w:vertAlign w:val="subscript"/>
          <w:lang w:val="vi-VN"/>
        </w:rPr>
        <w:t>x</w:t>
      </w:r>
      <w:r w:rsidRPr="00FC2AE6">
        <w:rPr>
          <w:sz w:val="28"/>
          <w:szCs w:val="28"/>
          <w:lang w:val="vi-VN"/>
        </w:rPr>
        <w:t>, CO</w:t>
      </w:r>
      <w:r w:rsidRPr="00FC2AE6">
        <w:rPr>
          <w:sz w:val="28"/>
          <w:szCs w:val="28"/>
          <w:vertAlign w:val="subscript"/>
          <w:lang w:val="vi-VN"/>
        </w:rPr>
        <w:t>2</w:t>
      </w:r>
      <w:r w:rsidRPr="00FC2AE6">
        <w:rPr>
          <w:sz w:val="28"/>
          <w:szCs w:val="28"/>
          <w:lang w:val="vi-VN"/>
        </w:rPr>
        <w:t xml:space="preserve">, các hợp chất hữu cơ, tro bụi... Các chất này phát tán vào môi trường không khí qua hệ thống ống khói gây ô nhiễm môi trường không khí khu </w:t>
      </w:r>
      <w:r w:rsidRPr="00FC2AE6">
        <w:rPr>
          <w:sz w:val="28"/>
          <w:szCs w:val="28"/>
        </w:rPr>
        <w:t xml:space="preserve">vực nhà máy </w:t>
      </w:r>
      <w:r w:rsidRPr="00FC2AE6">
        <w:rPr>
          <w:sz w:val="28"/>
          <w:szCs w:val="28"/>
          <w:lang w:val="vi-VN"/>
        </w:rPr>
        <w:t>và vùng lân cận.</w:t>
      </w:r>
    </w:p>
    <w:p w14:paraId="088361BD" w14:textId="7BAB94A4" w:rsidR="00CA7B13" w:rsidRDefault="00AA39E7" w:rsidP="003A4659">
      <w:pPr>
        <w:spacing w:after="60" w:line="360" w:lineRule="exact"/>
        <w:ind w:firstLine="720"/>
        <w:rPr>
          <w:sz w:val="28"/>
          <w:szCs w:val="28"/>
          <w:lang w:val="sv-SE"/>
        </w:rPr>
      </w:pPr>
      <w:r>
        <w:rPr>
          <w:sz w:val="28"/>
          <w:szCs w:val="28"/>
          <w:lang w:val="sv-SE"/>
        </w:rPr>
        <w:t xml:space="preserve">02 </w:t>
      </w:r>
      <w:r w:rsidR="003A4659" w:rsidRPr="00FC2AE6">
        <w:rPr>
          <w:sz w:val="28"/>
          <w:szCs w:val="28"/>
          <w:lang w:val="sv-SE"/>
        </w:rPr>
        <w:t xml:space="preserve">Lò hơi vận hành tối đa công suất là </w:t>
      </w:r>
      <w:r w:rsidR="006C5638">
        <w:rPr>
          <w:sz w:val="28"/>
          <w:szCs w:val="28"/>
          <w:lang w:val="sv-SE"/>
        </w:rPr>
        <w:t>15</w:t>
      </w:r>
      <w:r w:rsidR="003A4659" w:rsidRPr="00FC2AE6">
        <w:rPr>
          <w:sz w:val="28"/>
          <w:szCs w:val="28"/>
          <w:lang w:val="sv-SE"/>
        </w:rPr>
        <w:t xml:space="preserve"> tấn hơi/giờ. </w:t>
      </w:r>
      <w:r w:rsidR="00CA7B13">
        <w:rPr>
          <w:sz w:val="28"/>
          <w:szCs w:val="28"/>
          <w:lang w:val="sv-SE"/>
        </w:rPr>
        <w:t xml:space="preserve">Căn cứ định mức sử dụng nhiên liệu than của lò hơi theo thiết kế kỹ thuật. </w:t>
      </w:r>
      <w:r w:rsidR="003A4659" w:rsidRPr="00FC2AE6">
        <w:rPr>
          <w:sz w:val="28"/>
          <w:szCs w:val="28"/>
          <w:lang w:val="sv-SE"/>
        </w:rPr>
        <w:t xml:space="preserve">Lượng than đá </w:t>
      </w:r>
      <w:r w:rsidR="00CA7B13">
        <w:rPr>
          <w:sz w:val="28"/>
          <w:szCs w:val="28"/>
          <w:lang w:val="sv-SE"/>
        </w:rPr>
        <w:t>tiêu hao để sản sinh ra 1 tấn hơi khoảng 220 kg/1 tấn hơi. Như vậy với khối</w:t>
      </w:r>
      <w:r w:rsidR="00F85078">
        <w:rPr>
          <w:sz w:val="28"/>
          <w:szCs w:val="28"/>
          <w:lang w:val="sv-SE"/>
        </w:rPr>
        <w:t xml:space="preserve"> lượng 15 tấn hơi/giờ, 10 giờ/</w:t>
      </w:r>
      <w:r w:rsidR="00CA7B13">
        <w:rPr>
          <w:sz w:val="28"/>
          <w:szCs w:val="28"/>
          <w:lang w:val="sv-SE"/>
        </w:rPr>
        <w:t>ngày hoạt động, lượng hơi sản sinh tối đa là 150 tấn hơi/ngày. Ước tính lượng than tiêu thụ là 220 kg/1 tấn hơi x 150 tấn hơi/ngày = 33 tấn than/ngày tương đương 3300 kg/giờ.</w:t>
      </w:r>
    </w:p>
    <w:p w14:paraId="55682E18" w14:textId="77777777" w:rsidR="003A4659" w:rsidRPr="00FC2AE6" w:rsidRDefault="003A4659" w:rsidP="003A4659">
      <w:pPr>
        <w:spacing w:after="60" w:line="360" w:lineRule="exact"/>
        <w:ind w:firstLine="720"/>
        <w:rPr>
          <w:sz w:val="28"/>
          <w:szCs w:val="28"/>
          <w:lang w:val="sv-SE"/>
        </w:rPr>
      </w:pPr>
      <w:r w:rsidRPr="00FC2AE6">
        <w:rPr>
          <w:sz w:val="28"/>
          <w:szCs w:val="28"/>
          <w:lang w:val="sv-SE"/>
        </w:rPr>
        <w:t xml:space="preserve">* </w:t>
      </w:r>
      <w:r w:rsidRPr="00FC2AE6">
        <w:rPr>
          <w:sz w:val="28"/>
          <w:szCs w:val="28"/>
          <w:u w:val="single"/>
          <w:lang w:val="sv-SE"/>
        </w:rPr>
        <w:t>Tính toán lưu lượng bụi, khí thải phát sinh</w:t>
      </w:r>
      <w:r w:rsidRPr="00FC2AE6">
        <w:rPr>
          <w:sz w:val="28"/>
          <w:szCs w:val="28"/>
          <w:lang w:val="sv-SE"/>
        </w:rPr>
        <w:t>:</w:t>
      </w:r>
    </w:p>
    <w:p w14:paraId="18BD44EC" w14:textId="77777777" w:rsidR="003A4659" w:rsidRPr="00FC2AE6" w:rsidRDefault="003A4659" w:rsidP="003A4659">
      <w:pPr>
        <w:spacing w:after="60" w:line="360" w:lineRule="exact"/>
        <w:ind w:firstLine="567"/>
        <w:rPr>
          <w:bCs/>
          <w:iCs/>
          <w:sz w:val="28"/>
          <w:szCs w:val="28"/>
        </w:rPr>
      </w:pPr>
      <w:r w:rsidRPr="00FC2AE6">
        <w:rPr>
          <w:iCs/>
          <w:sz w:val="28"/>
          <w:szCs w:val="28"/>
          <w:lang w:val="sv-SE"/>
        </w:rPr>
        <w:t>Theo sổ tay hướng dẫn xử lý khói thải lò hơi - Sở KHCN&amp;MT TPHCM</w:t>
      </w:r>
      <w:r w:rsidRPr="00FC2AE6">
        <w:rPr>
          <w:bCs/>
          <w:iCs/>
          <w:sz w:val="28"/>
          <w:szCs w:val="28"/>
        </w:rPr>
        <w:t>, lưu lượng khí thải ở nhiệt độ t được tính theo công thức:</w:t>
      </w:r>
    </w:p>
    <w:p w14:paraId="3009C6A3" w14:textId="77777777" w:rsidR="003A4659" w:rsidRPr="00FC2AE6" w:rsidRDefault="003A4659" w:rsidP="003A4659">
      <w:pPr>
        <w:spacing w:after="60" w:line="360" w:lineRule="exact"/>
        <w:ind w:firstLine="567"/>
        <w:jc w:val="center"/>
        <w:rPr>
          <w:bCs/>
          <w:iCs/>
          <w:sz w:val="28"/>
          <w:szCs w:val="28"/>
          <w:lang w:val="fr-FR"/>
        </w:rPr>
      </w:pPr>
      <w:r w:rsidRPr="00FC2AE6">
        <w:rPr>
          <w:bCs/>
          <w:iCs/>
          <w:sz w:val="28"/>
          <w:szCs w:val="28"/>
          <w:lang w:val="fr-FR"/>
        </w:rPr>
        <w:t>L = B x [v</w:t>
      </w:r>
      <w:r w:rsidRPr="00FC2AE6">
        <w:rPr>
          <w:bCs/>
          <w:iCs/>
          <w:sz w:val="28"/>
          <w:szCs w:val="28"/>
          <w:vertAlign w:val="subscript"/>
          <w:lang w:val="fr-FR"/>
        </w:rPr>
        <w:t>0</w:t>
      </w:r>
      <w:r w:rsidRPr="00FC2AE6">
        <w:rPr>
          <w:bCs/>
          <w:iCs/>
          <w:sz w:val="28"/>
          <w:szCs w:val="28"/>
          <w:vertAlign w:val="superscript"/>
          <w:lang w:val="fr-FR"/>
        </w:rPr>
        <w:t>20</w:t>
      </w:r>
      <w:r w:rsidRPr="00FC2AE6">
        <w:rPr>
          <w:bCs/>
          <w:iCs/>
          <w:sz w:val="28"/>
          <w:szCs w:val="28"/>
          <w:lang w:val="fr-FR"/>
        </w:rPr>
        <w:t xml:space="preserve"> + (</w:t>
      </w:r>
      <w:r w:rsidRPr="00FC2AE6">
        <w:rPr>
          <w:bCs/>
          <w:iCs/>
          <w:sz w:val="28"/>
          <w:szCs w:val="28"/>
        </w:rPr>
        <w:sym w:font="Symbol" w:char="F061"/>
      </w:r>
      <w:r w:rsidRPr="00FC2AE6">
        <w:rPr>
          <w:bCs/>
          <w:iCs/>
          <w:sz w:val="28"/>
          <w:szCs w:val="28"/>
          <w:lang w:val="fr-FR"/>
        </w:rPr>
        <w:t>-1)v</w:t>
      </w:r>
      <w:r w:rsidRPr="00FC2AE6">
        <w:rPr>
          <w:bCs/>
          <w:iCs/>
          <w:sz w:val="28"/>
          <w:szCs w:val="28"/>
          <w:vertAlign w:val="subscript"/>
          <w:lang w:val="fr-FR"/>
        </w:rPr>
        <w:t>0</w:t>
      </w:r>
      <w:r w:rsidRPr="00FC2AE6">
        <w:rPr>
          <w:bCs/>
          <w:iCs/>
          <w:sz w:val="28"/>
          <w:szCs w:val="28"/>
          <w:lang w:val="fr-FR"/>
        </w:rPr>
        <w:t>]x(273+t)/273 (m</w:t>
      </w:r>
      <w:r w:rsidRPr="00FC2AE6">
        <w:rPr>
          <w:bCs/>
          <w:iCs/>
          <w:sz w:val="28"/>
          <w:szCs w:val="28"/>
          <w:vertAlign w:val="superscript"/>
          <w:lang w:val="fr-FR"/>
        </w:rPr>
        <w:t>3</w:t>
      </w:r>
      <w:r w:rsidRPr="00FC2AE6">
        <w:rPr>
          <w:bCs/>
          <w:iCs/>
          <w:sz w:val="28"/>
          <w:szCs w:val="28"/>
          <w:lang w:val="fr-FR"/>
        </w:rPr>
        <w:t>/h);</w:t>
      </w:r>
    </w:p>
    <w:p w14:paraId="021617D6" w14:textId="77777777" w:rsidR="003A4659" w:rsidRPr="00FC2AE6" w:rsidRDefault="003A4659" w:rsidP="003A4659">
      <w:pPr>
        <w:spacing w:after="60" w:line="360" w:lineRule="exact"/>
        <w:ind w:firstLine="567"/>
        <w:rPr>
          <w:bCs/>
          <w:iCs/>
          <w:sz w:val="28"/>
          <w:szCs w:val="28"/>
          <w:lang w:val="fr-FR"/>
        </w:rPr>
      </w:pPr>
      <w:r w:rsidRPr="00FC2AE6">
        <w:rPr>
          <w:bCs/>
          <w:iCs/>
          <w:sz w:val="28"/>
          <w:szCs w:val="28"/>
          <w:lang w:val="fr-FR"/>
        </w:rPr>
        <w:lastRenderedPageBreak/>
        <w:t>Trong đó:</w:t>
      </w:r>
    </w:p>
    <w:p w14:paraId="249D1E32" w14:textId="77777777" w:rsidR="003A4659" w:rsidRPr="00FC2AE6" w:rsidRDefault="003A4659" w:rsidP="003A4659">
      <w:pPr>
        <w:spacing w:after="60" w:line="360" w:lineRule="exact"/>
        <w:ind w:firstLine="567"/>
        <w:rPr>
          <w:bCs/>
          <w:iCs/>
          <w:sz w:val="28"/>
          <w:szCs w:val="28"/>
          <w:lang w:val="fr-FR"/>
        </w:rPr>
      </w:pPr>
      <w:r w:rsidRPr="00FC2AE6">
        <w:rPr>
          <w:bCs/>
          <w:iCs/>
          <w:sz w:val="28"/>
          <w:szCs w:val="28"/>
          <w:lang w:val="fr-FR"/>
        </w:rPr>
        <w:t>L: Lưu lượng khí thải phát sinh (m</w:t>
      </w:r>
      <w:r w:rsidRPr="00FC2AE6">
        <w:rPr>
          <w:bCs/>
          <w:iCs/>
          <w:sz w:val="28"/>
          <w:szCs w:val="28"/>
          <w:vertAlign w:val="superscript"/>
          <w:lang w:val="fr-FR"/>
        </w:rPr>
        <w:t>3</w:t>
      </w:r>
      <w:r w:rsidRPr="00FC2AE6">
        <w:rPr>
          <w:bCs/>
          <w:iCs/>
          <w:sz w:val="28"/>
          <w:szCs w:val="28"/>
          <w:lang w:val="fr-FR"/>
        </w:rPr>
        <w:t>/h);</w:t>
      </w:r>
    </w:p>
    <w:p w14:paraId="3A9C3983" w14:textId="77777777" w:rsidR="003A4659" w:rsidRPr="00FC2AE6" w:rsidRDefault="003A4659" w:rsidP="003A4659">
      <w:pPr>
        <w:spacing w:after="60" w:line="360" w:lineRule="exact"/>
        <w:ind w:firstLine="567"/>
        <w:rPr>
          <w:bCs/>
          <w:iCs/>
          <w:sz w:val="28"/>
          <w:szCs w:val="28"/>
        </w:rPr>
      </w:pPr>
      <w:r w:rsidRPr="00FC2AE6">
        <w:rPr>
          <w:bCs/>
          <w:iCs/>
          <w:sz w:val="28"/>
          <w:szCs w:val="28"/>
        </w:rPr>
        <w:t>B: Lượng than đá sử dụng (kg/h);</w:t>
      </w:r>
    </w:p>
    <w:p w14:paraId="16571CCD" w14:textId="77777777" w:rsidR="003A4659" w:rsidRPr="00FC2AE6" w:rsidRDefault="003A4659" w:rsidP="003A4659">
      <w:pPr>
        <w:spacing w:after="60" w:line="360" w:lineRule="exact"/>
        <w:ind w:firstLine="567"/>
        <w:rPr>
          <w:bCs/>
          <w:iCs/>
          <w:sz w:val="28"/>
          <w:szCs w:val="28"/>
        </w:rPr>
      </w:pPr>
      <w:r w:rsidRPr="00FC2AE6">
        <w:rPr>
          <w:bCs/>
          <w:iCs/>
          <w:sz w:val="28"/>
          <w:szCs w:val="28"/>
        </w:rPr>
        <w:t>v</w:t>
      </w:r>
      <w:r w:rsidRPr="00FC2AE6">
        <w:rPr>
          <w:bCs/>
          <w:iCs/>
          <w:sz w:val="28"/>
          <w:szCs w:val="28"/>
          <w:vertAlign w:val="subscript"/>
        </w:rPr>
        <w:t>0</w:t>
      </w:r>
      <w:r w:rsidRPr="00FC2AE6">
        <w:rPr>
          <w:bCs/>
          <w:iCs/>
          <w:sz w:val="28"/>
          <w:szCs w:val="28"/>
          <w:vertAlign w:val="superscript"/>
        </w:rPr>
        <w:t>20</w:t>
      </w:r>
      <w:r w:rsidRPr="00FC2AE6">
        <w:rPr>
          <w:bCs/>
          <w:iCs/>
          <w:sz w:val="28"/>
          <w:szCs w:val="28"/>
        </w:rPr>
        <w:t>: Khói sinh ra khi đốt 1 kg than đá (v</w:t>
      </w:r>
      <w:r w:rsidRPr="00FC2AE6">
        <w:rPr>
          <w:bCs/>
          <w:iCs/>
          <w:sz w:val="28"/>
          <w:szCs w:val="28"/>
          <w:vertAlign w:val="subscript"/>
        </w:rPr>
        <w:t>0</w:t>
      </w:r>
      <w:r w:rsidRPr="00FC2AE6">
        <w:rPr>
          <w:bCs/>
          <w:iCs/>
          <w:sz w:val="28"/>
          <w:szCs w:val="28"/>
          <w:vertAlign w:val="superscript"/>
        </w:rPr>
        <w:t>20</w:t>
      </w:r>
      <w:r w:rsidRPr="00FC2AE6">
        <w:rPr>
          <w:bCs/>
          <w:iCs/>
          <w:sz w:val="28"/>
          <w:szCs w:val="28"/>
        </w:rPr>
        <w:t xml:space="preserve"> = 7,5 m</w:t>
      </w:r>
      <w:r w:rsidRPr="00FC2AE6">
        <w:rPr>
          <w:bCs/>
          <w:iCs/>
          <w:sz w:val="28"/>
          <w:szCs w:val="28"/>
          <w:vertAlign w:val="superscript"/>
        </w:rPr>
        <w:t>3</w:t>
      </w:r>
      <w:r w:rsidRPr="00FC2AE6">
        <w:rPr>
          <w:bCs/>
          <w:iCs/>
          <w:sz w:val="28"/>
          <w:szCs w:val="28"/>
        </w:rPr>
        <w:t>/kg)</w:t>
      </w:r>
    </w:p>
    <w:p w14:paraId="26F89F85" w14:textId="77777777" w:rsidR="003A4659" w:rsidRPr="00FC2AE6" w:rsidRDefault="003A4659" w:rsidP="003A4659">
      <w:pPr>
        <w:spacing w:after="60" w:line="360" w:lineRule="exact"/>
        <w:ind w:firstLine="567"/>
        <w:rPr>
          <w:bCs/>
          <w:iCs/>
          <w:sz w:val="28"/>
          <w:szCs w:val="28"/>
        </w:rPr>
      </w:pPr>
      <w:r w:rsidRPr="00FC2AE6">
        <w:rPr>
          <w:bCs/>
          <w:iCs/>
          <w:sz w:val="28"/>
          <w:szCs w:val="28"/>
        </w:rPr>
        <w:t>v</w:t>
      </w:r>
      <w:r w:rsidRPr="00FC2AE6">
        <w:rPr>
          <w:bCs/>
          <w:iCs/>
          <w:sz w:val="28"/>
          <w:szCs w:val="28"/>
          <w:vertAlign w:val="subscript"/>
        </w:rPr>
        <w:t>0</w:t>
      </w:r>
      <w:r w:rsidRPr="00FC2AE6">
        <w:rPr>
          <w:bCs/>
          <w:iCs/>
          <w:sz w:val="28"/>
          <w:szCs w:val="28"/>
        </w:rPr>
        <w:t>: Lượng khí cần để đốt 1 kg than đá (v</w:t>
      </w:r>
      <w:r w:rsidRPr="00FC2AE6">
        <w:rPr>
          <w:bCs/>
          <w:iCs/>
          <w:sz w:val="28"/>
          <w:szCs w:val="28"/>
          <w:vertAlign w:val="subscript"/>
        </w:rPr>
        <w:t>0</w:t>
      </w:r>
      <w:r w:rsidRPr="00FC2AE6">
        <w:rPr>
          <w:bCs/>
          <w:iCs/>
          <w:sz w:val="28"/>
          <w:szCs w:val="28"/>
        </w:rPr>
        <w:t xml:space="preserve"> = 7,1 m</w:t>
      </w:r>
      <w:r w:rsidRPr="00FC2AE6">
        <w:rPr>
          <w:bCs/>
          <w:iCs/>
          <w:sz w:val="28"/>
          <w:szCs w:val="28"/>
          <w:vertAlign w:val="superscript"/>
        </w:rPr>
        <w:t>3</w:t>
      </w:r>
      <w:r w:rsidRPr="00FC2AE6">
        <w:rPr>
          <w:bCs/>
          <w:iCs/>
          <w:sz w:val="28"/>
          <w:szCs w:val="28"/>
        </w:rPr>
        <w:t>/kg)</w:t>
      </w:r>
    </w:p>
    <w:p w14:paraId="2B0C69E4" w14:textId="77777777" w:rsidR="003A4659" w:rsidRPr="00FC2AE6" w:rsidRDefault="003A4659" w:rsidP="003A4659">
      <w:pPr>
        <w:spacing w:after="60" w:line="360" w:lineRule="exact"/>
        <w:ind w:firstLine="567"/>
        <w:rPr>
          <w:bCs/>
          <w:iCs/>
          <w:sz w:val="28"/>
          <w:szCs w:val="28"/>
        </w:rPr>
      </w:pPr>
      <w:r w:rsidRPr="00FC2AE6">
        <w:rPr>
          <w:bCs/>
          <w:iCs/>
          <w:sz w:val="28"/>
          <w:szCs w:val="28"/>
        </w:rPr>
        <w:sym w:font="Symbol" w:char="F061"/>
      </w:r>
      <w:r w:rsidRPr="00FC2AE6">
        <w:rPr>
          <w:bCs/>
          <w:iCs/>
          <w:sz w:val="28"/>
          <w:szCs w:val="28"/>
        </w:rPr>
        <w:t>: Là hệ số thừa khí (</w:t>
      </w:r>
      <w:r w:rsidRPr="00FC2AE6">
        <w:rPr>
          <w:bCs/>
          <w:iCs/>
          <w:sz w:val="28"/>
          <w:szCs w:val="28"/>
        </w:rPr>
        <w:sym w:font="Symbol" w:char="F061"/>
      </w:r>
      <w:r w:rsidRPr="00FC2AE6">
        <w:rPr>
          <w:bCs/>
          <w:iCs/>
          <w:sz w:val="28"/>
          <w:szCs w:val="28"/>
        </w:rPr>
        <w:t xml:space="preserve"> = 1,25);</w:t>
      </w:r>
    </w:p>
    <w:p w14:paraId="164708A0" w14:textId="77777777" w:rsidR="003A4659" w:rsidRPr="00FC2AE6" w:rsidRDefault="003A4659" w:rsidP="003A4659">
      <w:pPr>
        <w:spacing w:after="60" w:line="360" w:lineRule="exact"/>
        <w:ind w:firstLine="567"/>
        <w:rPr>
          <w:bCs/>
          <w:iCs/>
          <w:sz w:val="28"/>
          <w:szCs w:val="28"/>
        </w:rPr>
      </w:pPr>
      <w:r w:rsidRPr="00FC2AE6">
        <w:rPr>
          <w:bCs/>
          <w:iCs/>
          <w:sz w:val="28"/>
          <w:szCs w:val="28"/>
        </w:rPr>
        <w:t xml:space="preserve">t: Nhiệt độ khí thải gần đúng, có thể lấy t = 150 </w:t>
      </w:r>
      <w:r w:rsidRPr="00FC2AE6">
        <w:rPr>
          <w:bCs/>
          <w:iCs/>
          <w:sz w:val="28"/>
          <w:szCs w:val="28"/>
          <w:vertAlign w:val="superscript"/>
        </w:rPr>
        <w:t>0</w:t>
      </w:r>
      <w:r w:rsidRPr="00FC2AE6">
        <w:rPr>
          <w:bCs/>
          <w:iCs/>
          <w:sz w:val="28"/>
          <w:szCs w:val="28"/>
        </w:rPr>
        <w:t>C.</w:t>
      </w:r>
    </w:p>
    <w:p w14:paraId="3E22AFD3" w14:textId="77777777" w:rsidR="003A4659" w:rsidRPr="00FC2AE6" w:rsidRDefault="003A4659" w:rsidP="003A4659">
      <w:pPr>
        <w:spacing w:after="60" w:line="360" w:lineRule="exact"/>
        <w:ind w:firstLine="720"/>
        <w:rPr>
          <w:sz w:val="28"/>
          <w:szCs w:val="28"/>
          <w:lang w:val="sv-SE"/>
        </w:rPr>
      </w:pPr>
      <w:r w:rsidRPr="00FC2AE6">
        <w:rPr>
          <w:sz w:val="28"/>
          <w:szCs w:val="28"/>
          <w:lang w:val="sv-SE"/>
        </w:rPr>
        <w:t xml:space="preserve">Như vậy, lưu lượng khí tạo ra trong 1giờ là: </w:t>
      </w:r>
    </w:p>
    <w:p w14:paraId="53C0195A" w14:textId="4F313226" w:rsidR="003A4659" w:rsidRPr="00FC2AE6" w:rsidRDefault="003A4659" w:rsidP="003A4659">
      <w:pPr>
        <w:spacing w:after="60"/>
        <w:ind w:firstLine="720"/>
        <w:jc w:val="center"/>
        <w:rPr>
          <w:sz w:val="28"/>
          <w:szCs w:val="28"/>
          <w:lang w:val="sv-SE"/>
        </w:rPr>
      </w:pPr>
      <w:r w:rsidRPr="00FC2AE6">
        <w:rPr>
          <w:sz w:val="28"/>
          <w:szCs w:val="28"/>
        </w:rPr>
        <w:t xml:space="preserve">L </w:t>
      </w:r>
      <w:r w:rsidRPr="00FC2AE6">
        <w:rPr>
          <w:sz w:val="28"/>
          <w:szCs w:val="28"/>
          <w:vertAlign w:val="subscript"/>
        </w:rPr>
        <w:t>than</w:t>
      </w:r>
      <w:r w:rsidRPr="00FC2AE6">
        <w:rPr>
          <w:sz w:val="28"/>
          <w:szCs w:val="28"/>
        </w:rPr>
        <w:t xml:space="preserve"> = </w:t>
      </w:r>
      <w:r w:rsidR="00CA7B13">
        <w:rPr>
          <w:sz w:val="28"/>
          <w:szCs w:val="28"/>
        </w:rPr>
        <w:t>3300</w:t>
      </w:r>
      <w:r w:rsidRPr="00FC2AE6">
        <w:rPr>
          <w:sz w:val="28"/>
          <w:szCs w:val="28"/>
        </w:rPr>
        <w:t xml:space="preserve"> [ 7,5+ (1,25 – 1) 7,1] </w:t>
      </w:r>
      <w:r w:rsidR="000759F3" w:rsidRPr="00FC2AE6">
        <w:rPr>
          <w:sz w:val="28"/>
          <w:szCs w:val="28"/>
        </w:rPr>
        <w:fldChar w:fldCharType="begin"/>
      </w:r>
      <w:r w:rsidRPr="00FC2AE6">
        <w:rPr>
          <w:sz w:val="28"/>
          <w:szCs w:val="28"/>
        </w:rPr>
        <w:instrText xml:space="preserve"> EQ </w:instrText>
      </w:r>
      <w:r w:rsidR="000759F3" w:rsidRPr="00FC2AE6">
        <w:rPr>
          <w:sz w:val="28"/>
          <w:szCs w:val="28"/>
        </w:rPr>
        <w:fldChar w:fldCharType="end"/>
      </w:r>
      <w:r w:rsidR="000759F3" w:rsidRPr="00FC2AE6">
        <w:rPr>
          <w:sz w:val="28"/>
          <w:szCs w:val="28"/>
        </w:rPr>
        <w:fldChar w:fldCharType="begin"/>
      </w:r>
      <w:r w:rsidRPr="00FC2AE6">
        <w:rPr>
          <w:sz w:val="28"/>
          <w:szCs w:val="28"/>
        </w:rPr>
        <w:instrText xml:space="preserve"> EQ \F(273+150,273) </w:instrText>
      </w:r>
      <w:r w:rsidR="000759F3" w:rsidRPr="00FC2AE6">
        <w:rPr>
          <w:sz w:val="28"/>
          <w:szCs w:val="28"/>
        </w:rPr>
        <w:fldChar w:fldCharType="end"/>
      </w:r>
      <w:r w:rsidR="000759F3" w:rsidRPr="00FC2AE6">
        <w:rPr>
          <w:sz w:val="28"/>
          <w:szCs w:val="28"/>
        </w:rPr>
        <w:fldChar w:fldCharType="begin"/>
      </w:r>
      <w:r w:rsidR="000759F3" w:rsidRPr="00FC2AE6">
        <w:rPr>
          <w:sz w:val="28"/>
          <w:szCs w:val="28"/>
        </w:rPr>
        <w:fldChar w:fldCharType="end"/>
      </w:r>
      <w:r w:rsidR="000759F3" w:rsidRPr="00FC2AE6">
        <w:rPr>
          <w:sz w:val="28"/>
          <w:szCs w:val="28"/>
        </w:rPr>
        <w:fldChar w:fldCharType="begin"/>
      </w:r>
      <w:r w:rsidRPr="00FC2AE6">
        <w:rPr>
          <w:sz w:val="28"/>
          <w:szCs w:val="28"/>
        </w:rPr>
        <w:instrText xml:space="preserve"> QUOTE </w:instrText>
      </w:r>
      <m:oMath>
        <m:f>
          <m:fPr>
            <m:ctrlPr>
              <w:rPr>
                <w:rFonts w:ascii="Cambria Math" w:hAnsi="Cambria Math"/>
                <w:i/>
                <w:sz w:val="28"/>
                <w:szCs w:val="28"/>
              </w:rPr>
            </m:ctrlPr>
          </m:fPr>
          <m:num>
            <m:r>
              <m:rPr>
                <m:sty m:val="p"/>
              </m:rPr>
              <w:rPr>
                <w:rFonts w:ascii="Cambria Math" w:hAnsi="Cambria Math"/>
                <w:sz w:val="28"/>
                <w:szCs w:val="28"/>
              </w:rPr>
              <m:t>273+150</m:t>
            </m:r>
          </m:num>
          <m:den>
            <m:r>
              <m:rPr>
                <m:sty m:val="p"/>
              </m:rPr>
              <w:rPr>
                <w:rFonts w:ascii="Cambria Math" w:hAnsi="Cambria Math"/>
                <w:sz w:val="28"/>
                <w:szCs w:val="28"/>
              </w:rPr>
              <m:t>273</m:t>
            </m:r>
          </m:den>
        </m:f>
      </m:oMath>
      <w:r w:rsidR="000759F3" w:rsidRPr="00FC2AE6">
        <w:rPr>
          <w:sz w:val="28"/>
          <w:szCs w:val="28"/>
        </w:rPr>
        <w:fldChar w:fldCharType="end"/>
      </w:r>
      <w:r w:rsidRPr="00FC2AE6">
        <w:rPr>
          <w:sz w:val="28"/>
          <w:szCs w:val="28"/>
        </w:rPr>
        <w:t xml:space="preserve"> ≈ </w:t>
      </w:r>
      <w:r w:rsidR="00CA7B13">
        <w:rPr>
          <w:sz w:val="28"/>
          <w:szCs w:val="28"/>
        </w:rPr>
        <w:t>47.442</w:t>
      </w:r>
      <w:r w:rsidRPr="00FC2AE6">
        <w:rPr>
          <w:sz w:val="28"/>
          <w:szCs w:val="28"/>
        </w:rPr>
        <w:t xml:space="preserve"> (m</w:t>
      </w:r>
      <w:r w:rsidRPr="00FC2AE6">
        <w:rPr>
          <w:sz w:val="28"/>
          <w:szCs w:val="28"/>
          <w:vertAlign w:val="superscript"/>
        </w:rPr>
        <w:t>3</w:t>
      </w:r>
      <w:r w:rsidRPr="00FC2AE6">
        <w:rPr>
          <w:sz w:val="28"/>
          <w:szCs w:val="28"/>
        </w:rPr>
        <w:t>/h)</w:t>
      </w:r>
    </w:p>
    <w:p w14:paraId="0B997A86" w14:textId="77777777" w:rsidR="003A4659" w:rsidRPr="00FC2AE6" w:rsidRDefault="003A4659" w:rsidP="003A4659">
      <w:pPr>
        <w:spacing w:after="60" w:line="360" w:lineRule="exact"/>
        <w:ind w:firstLine="720"/>
        <w:rPr>
          <w:sz w:val="28"/>
          <w:szCs w:val="28"/>
          <w:lang w:val="sv-SE"/>
        </w:rPr>
      </w:pPr>
      <w:r w:rsidRPr="00FC2AE6">
        <w:rPr>
          <w:sz w:val="28"/>
          <w:szCs w:val="28"/>
          <w:lang w:val="sv-SE"/>
        </w:rPr>
        <w:t xml:space="preserve">* </w:t>
      </w:r>
      <w:r w:rsidRPr="00FC2AE6">
        <w:rPr>
          <w:sz w:val="28"/>
          <w:szCs w:val="28"/>
          <w:u w:val="single"/>
          <w:lang w:val="sv-SE"/>
        </w:rPr>
        <w:t>Tính toán tải lượng bụi, khí thải phát sinh</w:t>
      </w:r>
      <w:r w:rsidRPr="00FC2AE6">
        <w:rPr>
          <w:sz w:val="28"/>
          <w:szCs w:val="28"/>
          <w:lang w:val="sv-SE"/>
        </w:rPr>
        <w:t>:</w:t>
      </w:r>
    </w:p>
    <w:p w14:paraId="19FE1E94" w14:textId="4E2F1DF4" w:rsidR="003A4659" w:rsidRPr="00FC2AE6" w:rsidRDefault="003A4659" w:rsidP="003A4659">
      <w:pPr>
        <w:spacing w:after="60" w:line="360" w:lineRule="exact"/>
        <w:jc w:val="center"/>
        <w:rPr>
          <w:b/>
          <w:iCs/>
          <w:sz w:val="28"/>
          <w:szCs w:val="28"/>
        </w:rPr>
      </w:pPr>
      <w:bookmarkStart w:id="334" w:name="_Toc28184894"/>
      <w:bookmarkStart w:id="335" w:name="_Toc140562125"/>
      <w:bookmarkStart w:id="336" w:name="_Hlk150572867"/>
      <w:r w:rsidRPr="00FC2AE6">
        <w:rPr>
          <w:b/>
          <w:iCs/>
          <w:sz w:val="28"/>
          <w:szCs w:val="28"/>
        </w:rPr>
        <w:t>Bảng</w:t>
      </w:r>
      <w:r w:rsidR="006A68F9">
        <w:rPr>
          <w:b/>
          <w:iCs/>
          <w:sz w:val="28"/>
          <w:szCs w:val="28"/>
        </w:rPr>
        <w:t xml:space="preserve"> 25</w:t>
      </w:r>
      <w:r w:rsidRPr="00FC2AE6">
        <w:rPr>
          <w:b/>
          <w:iCs/>
          <w:sz w:val="28"/>
          <w:szCs w:val="28"/>
        </w:rPr>
        <w:t>. Dự báo tải lượng bụi, khí thải lò hơi từ quá trình đốt nhiên liệu</w:t>
      </w:r>
      <w:bookmarkEnd w:id="334"/>
      <w:bookmarkEnd w:id="335"/>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987"/>
        <w:gridCol w:w="2402"/>
        <w:gridCol w:w="1574"/>
        <w:gridCol w:w="1879"/>
      </w:tblGrid>
      <w:tr w:rsidR="003A4659" w:rsidRPr="00FC2AE6" w14:paraId="3A3BEDBA" w14:textId="77777777" w:rsidTr="007B793D">
        <w:trPr>
          <w:trHeight w:hRule="exact" w:val="723"/>
          <w:jc w:val="center"/>
        </w:trPr>
        <w:tc>
          <w:tcPr>
            <w:tcW w:w="614" w:type="dxa"/>
            <w:tcBorders>
              <w:top w:val="single" w:sz="4" w:space="0" w:color="auto"/>
              <w:left w:val="single" w:sz="4" w:space="0" w:color="auto"/>
              <w:bottom w:val="single" w:sz="4" w:space="0" w:color="auto"/>
              <w:right w:val="single" w:sz="4" w:space="0" w:color="auto"/>
            </w:tcBorders>
            <w:vAlign w:val="center"/>
          </w:tcPr>
          <w:bookmarkEnd w:id="336"/>
          <w:p w14:paraId="44E7DA93" w14:textId="77777777" w:rsidR="003A4659" w:rsidRPr="00FC2AE6" w:rsidRDefault="003A4659" w:rsidP="003A4659">
            <w:pPr>
              <w:spacing w:before="20" w:after="40"/>
              <w:ind w:left="-26"/>
              <w:jc w:val="center"/>
              <w:rPr>
                <w:b/>
                <w:bCs/>
                <w:iCs/>
                <w:sz w:val="28"/>
                <w:szCs w:val="28"/>
                <w:lang w:val="sv-SE"/>
              </w:rPr>
            </w:pPr>
            <w:r w:rsidRPr="00FC2AE6">
              <w:rPr>
                <w:b/>
                <w:bCs/>
                <w:iCs/>
                <w:sz w:val="28"/>
                <w:szCs w:val="28"/>
                <w:lang w:val="sv-SE"/>
              </w:rPr>
              <w:t>TT</w:t>
            </w:r>
          </w:p>
        </w:tc>
        <w:tc>
          <w:tcPr>
            <w:tcW w:w="1987" w:type="dxa"/>
            <w:tcBorders>
              <w:top w:val="single" w:sz="4" w:space="0" w:color="auto"/>
              <w:left w:val="single" w:sz="4" w:space="0" w:color="auto"/>
              <w:bottom w:val="single" w:sz="4" w:space="0" w:color="auto"/>
              <w:right w:val="single" w:sz="4" w:space="0" w:color="auto"/>
            </w:tcBorders>
            <w:vAlign w:val="center"/>
          </w:tcPr>
          <w:p w14:paraId="0DB905D5" w14:textId="77777777" w:rsidR="003A4659" w:rsidRPr="00FC2AE6" w:rsidRDefault="003A4659" w:rsidP="003A4659">
            <w:pPr>
              <w:spacing w:before="20" w:after="40"/>
              <w:jc w:val="center"/>
              <w:rPr>
                <w:iCs/>
                <w:sz w:val="28"/>
                <w:szCs w:val="28"/>
                <w:lang w:val="sv-SE"/>
              </w:rPr>
            </w:pPr>
            <w:r w:rsidRPr="00FC2AE6">
              <w:rPr>
                <w:b/>
                <w:bCs/>
                <w:iCs/>
                <w:sz w:val="28"/>
                <w:szCs w:val="28"/>
                <w:lang w:val="sv-SE"/>
              </w:rPr>
              <w:t>Chất ô nhiễm</w:t>
            </w:r>
          </w:p>
        </w:tc>
        <w:tc>
          <w:tcPr>
            <w:tcW w:w="2402" w:type="dxa"/>
            <w:tcBorders>
              <w:top w:val="single" w:sz="4" w:space="0" w:color="auto"/>
              <w:left w:val="single" w:sz="4" w:space="0" w:color="auto"/>
              <w:bottom w:val="single" w:sz="4" w:space="0" w:color="auto"/>
              <w:right w:val="single" w:sz="4" w:space="0" w:color="auto"/>
            </w:tcBorders>
            <w:vAlign w:val="center"/>
          </w:tcPr>
          <w:p w14:paraId="0E217A59" w14:textId="77777777" w:rsidR="003A4659" w:rsidRPr="00FC2AE6" w:rsidRDefault="003A4659" w:rsidP="003A4659">
            <w:pPr>
              <w:spacing w:before="20" w:after="40"/>
              <w:jc w:val="center"/>
              <w:rPr>
                <w:b/>
                <w:bCs/>
                <w:iCs/>
                <w:sz w:val="28"/>
                <w:szCs w:val="28"/>
              </w:rPr>
            </w:pPr>
            <w:r w:rsidRPr="00FC2AE6">
              <w:rPr>
                <w:b/>
                <w:bCs/>
                <w:iCs/>
                <w:sz w:val="28"/>
                <w:szCs w:val="28"/>
              </w:rPr>
              <w:t>Hệ số ô nhiễm</w:t>
            </w:r>
          </w:p>
          <w:p w14:paraId="355F6420" w14:textId="77777777" w:rsidR="003A4659" w:rsidRPr="00FC2AE6" w:rsidRDefault="003A4659" w:rsidP="003A4659">
            <w:pPr>
              <w:spacing w:before="20" w:after="40"/>
              <w:ind w:left="-151" w:right="-80"/>
              <w:jc w:val="center"/>
              <w:rPr>
                <w:bCs/>
                <w:i/>
                <w:iCs/>
                <w:sz w:val="28"/>
                <w:szCs w:val="28"/>
              </w:rPr>
            </w:pPr>
            <w:r w:rsidRPr="00FC2AE6">
              <w:rPr>
                <w:bCs/>
                <w:i/>
                <w:iCs/>
                <w:sz w:val="28"/>
                <w:szCs w:val="28"/>
              </w:rPr>
              <w:t>(kg/tấn nhiên liệu)</w:t>
            </w:r>
          </w:p>
        </w:tc>
        <w:tc>
          <w:tcPr>
            <w:tcW w:w="1574" w:type="dxa"/>
            <w:tcBorders>
              <w:top w:val="single" w:sz="4" w:space="0" w:color="auto"/>
              <w:left w:val="single" w:sz="4" w:space="0" w:color="auto"/>
              <w:bottom w:val="single" w:sz="4" w:space="0" w:color="auto"/>
              <w:right w:val="single" w:sz="4" w:space="0" w:color="auto"/>
            </w:tcBorders>
            <w:vAlign w:val="center"/>
          </w:tcPr>
          <w:p w14:paraId="2790F785" w14:textId="77777777" w:rsidR="003A4659" w:rsidRPr="00FC2AE6" w:rsidRDefault="003A4659" w:rsidP="003A4659">
            <w:pPr>
              <w:spacing w:before="20" w:after="40"/>
              <w:ind w:left="-111" w:right="-120"/>
              <w:jc w:val="center"/>
              <w:rPr>
                <w:b/>
                <w:bCs/>
                <w:iCs/>
                <w:sz w:val="28"/>
                <w:szCs w:val="28"/>
                <w:lang w:val="de-DE"/>
              </w:rPr>
            </w:pPr>
            <w:r w:rsidRPr="00FC2AE6">
              <w:rPr>
                <w:b/>
                <w:bCs/>
                <w:iCs/>
                <w:sz w:val="28"/>
                <w:szCs w:val="28"/>
                <w:lang w:val="de-DE"/>
              </w:rPr>
              <w:t>Tải lượng</w:t>
            </w:r>
          </w:p>
          <w:p w14:paraId="7F745F43" w14:textId="77777777" w:rsidR="003A4659" w:rsidRPr="00FC2AE6" w:rsidRDefault="003A4659" w:rsidP="003A4659">
            <w:pPr>
              <w:spacing w:before="20" w:after="40"/>
              <w:ind w:left="-111" w:right="-120"/>
              <w:jc w:val="center"/>
              <w:rPr>
                <w:b/>
                <w:bCs/>
                <w:i/>
                <w:iCs/>
                <w:sz w:val="28"/>
                <w:szCs w:val="28"/>
                <w:lang w:val="de-DE"/>
              </w:rPr>
            </w:pPr>
            <w:r w:rsidRPr="00FC2AE6">
              <w:rPr>
                <w:i/>
                <w:sz w:val="28"/>
                <w:szCs w:val="28"/>
              </w:rPr>
              <w:t>(Kg/h)</w:t>
            </w:r>
          </w:p>
        </w:tc>
        <w:tc>
          <w:tcPr>
            <w:tcW w:w="1879" w:type="dxa"/>
            <w:tcBorders>
              <w:top w:val="single" w:sz="4" w:space="0" w:color="auto"/>
              <w:left w:val="single" w:sz="4" w:space="0" w:color="auto"/>
              <w:bottom w:val="single" w:sz="4" w:space="0" w:color="auto"/>
              <w:right w:val="single" w:sz="4" w:space="0" w:color="auto"/>
            </w:tcBorders>
            <w:vAlign w:val="center"/>
          </w:tcPr>
          <w:p w14:paraId="2E778527" w14:textId="77777777" w:rsidR="003A4659" w:rsidRPr="00FC2AE6" w:rsidRDefault="003A4659" w:rsidP="003A4659">
            <w:pPr>
              <w:spacing w:before="20" w:after="40"/>
              <w:ind w:left="-111" w:right="-120"/>
              <w:jc w:val="center"/>
              <w:rPr>
                <w:b/>
                <w:bCs/>
                <w:iCs/>
                <w:sz w:val="28"/>
                <w:szCs w:val="28"/>
                <w:lang w:val="de-DE"/>
              </w:rPr>
            </w:pPr>
            <w:r w:rsidRPr="00FC2AE6">
              <w:rPr>
                <w:b/>
                <w:sz w:val="28"/>
                <w:szCs w:val="28"/>
              </w:rPr>
              <w:t xml:space="preserve">Tải lượng </w:t>
            </w:r>
            <w:r w:rsidRPr="00FC2AE6">
              <w:rPr>
                <w:i/>
                <w:sz w:val="28"/>
                <w:szCs w:val="28"/>
              </w:rPr>
              <w:t>(mg/h)</w:t>
            </w:r>
          </w:p>
        </w:tc>
      </w:tr>
      <w:tr w:rsidR="003A4659" w:rsidRPr="00FC2AE6" w14:paraId="3B25C793" w14:textId="77777777" w:rsidTr="007B793D">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281BDA21" w14:textId="77777777" w:rsidR="003A4659" w:rsidRPr="00FC2AE6" w:rsidRDefault="003A4659" w:rsidP="003A4659">
            <w:pPr>
              <w:spacing w:before="20" w:after="40"/>
              <w:ind w:left="-26"/>
              <w:jc w:val="center"/>
              <w:rPr>
                <w:sz w:val="28"/>
                <w:szCs w:val="28"/>
                <w:lang w:val="sv-SE"/>
              </w:rPr>
            </w:pPr>
            <w:r w:rsidRPr="00FC2AE6">
              <w:rPr>
                <w:sz w:val="28"/>
                <w:szCs w:val="28"/>
                <w:lang w:val="sv-SE"/>
              </w:rPr>
              <w:t>1</w:t>
            </w:r>
          </w:p>
        </w:tc>
        <w:tc>
          <w:tcPr>
            <w:tcW w:w="1987" w:type="dxa"/>
            <w:tcBorders>
              <w:top w:val="single" w:sz="4" w:space="0" w:color="auto"/>
              <w:left w:val="single" w:sz="4" w:space="0" w:color="auto"/>
              <w:bottom w:val="single" w:sz="4" w:space="0" w:color="auto"/>
              <w:right w:val="single" w:sz="4" w:space="0" w:color="auto"/>
            </w:tcBorders>
            <w:vAlign w:val="center"/>
          </w:tcPr>
          <w:p w14:paraId="4F8BEA7F" w14:textId="77777777" w:rsidR="003A4659" w:rsidRPr="00FC2AE6" w:rsidRDefault="003A4659" w:rsidP="003A4659">
            <w:pPr>
              <w:spacing w:before="20" w:after="40"/>
              <w:jc w:val="center"/>
              <w:rPr>
                <w:bCs/>
                <w:iCs/>
                <w:sz w:val="28"/>
                <w:szCs w:val="28"/>
              </w:rPr>
            </w:pPr>
            <w:r w:rsidRPr="00FC2AE6">
              <w:rPr>
                <w:bCs/>
                <w:iCs/>
                <w:sz w:val="28"/>
                <w:szCs w:val="28"/>
              </w:rPr>
              <w:t>Bụi</w:t>
            </w:r>
          </w:p>
        </w:tc>
        <w:tc>
          <w:tcPr>
            <w:tcW w:w="2402" w:type="dxa"/>
            <w:tcBorders>
              <w:top w:val="single" w:sz="4" w:space="0" w:color="auto"/>
              <w:left w:val="single" w:sz="4" w:space="0" w:color="auto"/>
              <w:bottom w:val="single" w:sz="4" w:space="0" w:color="auto"/>
              <w:right w:val="single" w:sz="4" w:space="0" w:color="auto"/>
            </w:tcBorders>
            <w:vAlign w:val="center"/>
          </w:tcPr>
          <w:p w14:paraId="45AFE10E" w14:textId="77777777" w:rsidR="003A4659" w:rsidRPr="00FC2AE6" w:rsidRDefault="003A4659" w:rsidP="003A4659">
            <w:pPr>
              <w:spacing w:before="20" w:after="40"/>
              <w:jc w:val="center"/>
              <w:rPr>
                <w:sz w:val="28"/>
                <w:szCs w:val="28"/>
              </w:rPr>
            </w:pPr>
            <w:r w:rsidRPr="00FC2AE6">
              <w:rPr>
                <w:sz w:val="28"/>
                <w:szCs w:val="28"/>
              </w:rPr>
              <w:t>5</w:t>
            </w:r>
          </w:p>
        </w:tc>
        <w:tc>
          <w:tcPr>
            <w:tcW w:w="1574" w:type="dxa"/>
            <w:tcBorders>
              <w:top w:val="single" w:sz="4" w:space="0" w:color="auto"/>
              <w:left w:val="single" w:sz="4" w:space="0" w:color="auto"/>
              <w:bottom w:val="single" w:sz="4" w:space="0" w:color="auto"/>
              <w:right w:val="single" w:sz="4" w:space="0" w:color="auto"/>
            </w:tcBorders>
            <w:vAlign w:val="center"/>
          </w:tcPr>
          <w:p w14:paraId="0759A48A" w14:textId="01210309" w:rsidR="003A4659" w:rsidRPr="00FC2AE6" w:rsidRDefault="00D34995" w:rsidP="003A4659">
            <w:pPr>
              <w:spacing w:before="20" w:after="40"/>
              <w:jc w:val="center"/>
              <w:rPr>
                <w:sz w:val="28"/>
                <w:szCs w:val="28"/>
                <w:lang w:val="sv-SE"/>
              </w:rPr>
            </w:pPr>
            <w:r>
              <w:rPr>
                <w:sz w:val="28"/>
                <w:szCs w:val="28"/>
                <w:lang w:val="sv-SE"/>
              </w:rPr>
              <w:t>16,5</w:t>
            </w:r>
          </w:p>
        </w:tc>
        <w:tc>
          <w:tcPr>
            <w:tcW w:w="1879" w:type="dxa"/>
            <w:tcBorders>
              <w:top w:val="single" w:sz="4" w:space="0" w:color="auto"/>
              <w:left w:val="single" w:sz="4" w:space="0" w:color="auto"/>
              <w:bottom w:val="single" w:sz="4" w:space="0" w:color="auto"/>
              <w:right w:val="single" w:sz="4" w:space="0" w:color="auto"/>
            </w:tcBorders>
            <w:vAlign w:val="center"/>
          </w:tcPr>
          <w:p w14:paraId="1509FC6E" w14:textId="2D0F2C9F" w:rsidR="003A4659" w:rsidRPr="00FC2AE6" w:rsidRDefault="00D34995" w:rsidP="003A4659">
            <w:pPr>
              <w:spacing w:before="20" w:after="40"/>
              <w:jc w:val="center"/>
              <w:rPr>
                <w:sz w:val="28"/>
                <w:szCs w:val="28"/>
                <w:lang w:val="sv-SE"/>
              </w:rPr>
            </w:pPr>
            <w:r>
              <w:rPr>
                <w:sz w:val="28"/>
                <w:szCs w:val="28"/>
                <w:lang w:val="sv-SE"/>
              </w:rPr>
              <w:t>16.500.000</w:t>
            </w:r>
          </w:p>
        </w:tc>
      </w:tr>
      <w:tr w:rsidR="003A4659" w:rsidRPr="00FC2AE6" w14:paraId="7BABC322" w14:textId="77777777" w:rsidTr="007B793D">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33663469" w14:textId="77777777" w:rsidR="003A4659" w:rsidRPr="00FC2AE6" w:rsidRDefault="003A4659" w:rsidP="003A4659">
            <w:pPr>
              <w:spacing w:before="20" w:after="40"/>
              <w:ind w:left="-26"/>
              <w:jc w:val="center"/>
              <w:rPr>
                <w:sz w:val="28"/>
                <w:szCs w:val="28"/>
                <w:lang w:val="sv-SE"/>
              </w:rPr>
            </w:pPr>
            <w:r w:rsidRPr="00FC2AE6">
              <w:rPr>
                <w:sz w:val="28"/>
                <w:szCs w:val="28"/>
                <w:lang w:val="sv-SE"/>
              </w:rPr>
              <w:t>2</w:t>
            </w:r>
          </w:p>
        </w:tc>
        <w:tc>
          <w:tcPr>
            <w:tcW w:w="1987" w:type="dxa"/>
            <w:tcBorders>
              <w:top w:val="single" w:sz="4" w:space="0" w:color="auto"/>
              <w:left w:val="single" w:sz="4" w:space="0" w:color="auto"/>
              <w:bottom w:val="single" w:sz="4" w:space="0" w:color="auto"/>
              <w:right w:val="single" w:sz="4" w:space="0" w:color="auto"/>
            </w:tcBorders>
            <w:vAlign w:val="center"/>
          </w:tcPr>
          <w:p w14:paraId="72F56A19" w14:textId="77777777" w:rsidR="003A4659" w:rsidRPr="00FC2AE6" w:rsidRDefault="003A4659" w:rsidP="003A4659">
            <w:pPr>
              <w:spacing w:before="20" w:after="40"/>
              <w:jc w:val="center"/>
              <w:rPr>
                <w:bCs/>
                <w:iCs/>
                <w:sz w:val="28"/>
                <w:szCs w:val="28"/>
              </w:rPr>
            </w:pPr>
            <w:r w:rsidRPr="00FC2AE6">
              <w:rPr>
                <w:bCs/>
                <w:iCs/>
                <w:sz w:val="28"/>
                <w:szCs w:val="28"/>
              </w:rPr>
              <w:t>SO</w:t>
            </w:r>
            <w:r w:rsidRPr="00FC2AE6">
              <w:rPr>
                <w:bCs/>
                <w:iCs/>
                <w:sz w:val="28"/>
                <w:szCs w:val="28"/>
                <w:vertAlign w:val="subscript"/>
              </w:rPr>
              <w:t>2</w:t>
            </w:r>
          </w:p>
        </w:tc>
        <w:tc>
          <w:tcPr>
            <w:tcW w:w="2402" w:type="dxa"/>
            <w:tcBorders>
              <w:top w:val="single" w:sz="4" w:space="0" w:color="auto"/>
              <w:left w:val="single" w:sz="4" w:space="0" w:color="auto"/>
              <w:bottom w:val="single" w:sz="4" w:space="0" w:color="auto"/>
              <w:right w:val="single" w:sz="4" w:space="0" w:color="auto"/>
            </w:tcBorders>
            <w:vAlign w:val="center"/>
          </w:tcPr>
          <w:p w14:paraId="4BF425A3" w14:textId="77777777" w:rsidR="003A4659" w:rsidRPr="00FC2AE6" w:rsidRDefault="003A4659" w:rsidP="003A4659">
            <w:pPr>
              <w:spacing w:before="20" w:after="40"/>
              <w:jc w:val="center"/>
              <w:rPr>
                <w:sz w:val="28"/>
                <w:szCs w:val="28"/>
              </w:rPr>
            </w:pPr>
            <w:r w:rsidRPr="00FC2AE6">
              <w:rPr>
                <w:sz w:val="28"/>
                <w:szCs w:val="28"/>
              </w:rPr>
              <w:t>9,75</w:t>
            </w:r>
          </w:p>
        </w:tc>
        <w:tc>
          <w:tcPr>
            <w:tcW w:w="1574" w:type="dxa"/>
            <w:tcBorders>
              <w:top w:val="single" w:sz="4" w:space="0" w:color="auto"/>
              <w:left w:val="single" w:sz="4" w:space="0" w:color="auto"/>
              <w:bottom w:val="single" w:sz="4" w:space="0" w:color="auto"/>
              <w:right w:val="single" w:sz="4" w:space="0" w:color="auto"/>
            </w:tcBorders>
            <w:vAlign w:val="center"/>
          </w:tcPr>
          <w:p w14:paraId="7054AF0F" w14:textId="2268B2DA" w:rsidR="003A4659" w:rsidRPr="00FC2AE6" w:rsidRDefault="00D34995" w:rsidP="003A4659">
            <w:pPr>
              <w:spacing w:before="20" w:after="40"/>
              <w:jc w:val="center"/>
              <w:rPr>
                <w:sz w:val="28"/>
                <w:szCs w:val="28"/>
                <w:lang w:val="sv-SE"/>
              </w:rPr>
            </w:pPr>
            <w:r>
              <w:rPr>
                <w:sz w:val="28"/>
                <w:szCs w:val="28"/>
                <w:lang w:val="sv-SE"/>
              </w:rPr>
              <w:t>32,175</w:t>
            </w:r>
          </w:p>
        </w:tc>
        <w:tc>
          <w:tcPr>
            <w:tcW w:w="1879" w:type="dxa"/>
            <w:tcBorders>
              <w:top w:val="single" w:sz="4" w:space="0" w:color="auto"/>
              <w:left w:val="single" w:sz="4" w:space="0" w:color="auto"/>
              <w:bottom w:val="single" w:sz="4" w:space="0" w:color="auto"/>
              <w:right w:val="single" w:sz="4" w:space="0" w:color="auto"/>
            </w:tcBorders>
            <w:vAlign w:val="center"/>
          </w:tcPr>
          <w:p w14:paraId="7BCCD246" w14:textId="22D896DC" w:rsidR="003A4659" w:rsidRPr="00FC2AE6" w:rsidRDefault="00D34995" w:rsidP="003A4659">
            <w:pPr>
              <w:spacing w:before="20" w:after="40"/>
              <w:jc w:val="center"/>
              <w:rPr>
                <w:sz w:val="28"/>
                <w:szCs w:val="28"/>
                <w:lang w:val="sv-SE"/>
              </w:rPr>
            </w:pPr>
            <w:r>
              <w:rPr>
                <w:sz w:val="28"/>
                <w:szCs w:val="28"/>
                <w:lang w:val="sv-SE"/>
              </w:rPr>
              <w:t>32.175.000</w:t>
            </w:r>
          </w:p>
        </w:tc>
      </w:tr>
      <w:tr w:rsidR="003A4659" w:rsidRPr="00FC2AE6" w14:paraId="17213814" w14:textId="77777777" w:rsidTr="007B793D">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0769EB5D" w14:textId="77777777" w:rsidR="003A4659" w:rsidRPr="00FC2AE6" w:rsidRDefault="003A4659" w:rsidP="003A4659">
            <w:pPr>
              <w:spacing w:before="20" w:after="40"/>
              <w:ind w:left="-26"/>
              <w:jc w:val="center"/>
              <w:rPr>
                <w:sz w:val="28"/>
                <w:szCs w:val="28"/>
                <w:lang w:val="sv-SE"/>
              </w:rPr>
            </w:pPr>
            <w:r w:rsidRPr="00FC2AE6">
              <w:rPr>
                <w:sz w:val="28"/>
                <w:szCs w:val="28"/>
                <w:lang w:val="sv-SE"/>
              </w:rPr>
              <w:t>3</w:t>
            </w:r>
          </w:p>
        </w:tc>
        <w:tc>
          <w:tcPr>
            <w:tcW w:w="1987" w:type="dxa"/>
            <w:tcBorders>
              <w:top w:val="single" w:sz="4" w:space="0" w:color="auto"/>
              <w:left w:val="single" w:sz="4" w:space="0" w:color="auto"/>
              <w:bottom w:val="single" w:sz="4" w:space="0" w:color="auto"/>
              <w:right w:val="single" w:sz="4" w:space="0" w:color="auto"/>
            </w:tcBorders>
            <w:vAlign w:val="center"/>
          </w:tcPr>
          <w:p w14:paraId="0576F394" w14:textId="77777777" w:rsidR="003A4659" w:rsidRPr="00FC2AE6" w:rsidRDefault="003A4659" w:rsidP="003A4659">
            <w:pPr>
              <w:spacing w:before="20" w:after="40"/>
              <w:jc w:val="center"/>
              <w:rPr>
                <w:bCs/>
                <w:iCs/>
                <w:sz w:val="28"/>
                <w:szCs w:val="28"/>
              </w:rPr>
            </w:pPr>
            <w:r w:rsidRPr="00FC2AE6">
              <w:rPr>
                <w:bCs/>
                <w:iCs/>
                <w:sz w:val="28"/>
                <w:szCs w:val="28"/>
              </w:rPr>
              <w:t>NO</w:t>
            </w:r>
            <w:r w:rsidRPr="00FC2AE6">
              <w:rPr>
                <w:bCs/>
                <w:iCs/>
                <w:sz w:val="28"/>
                <w:szCs w:val="28"/>
                <w:vertAlign w:val="subscript"/>
              </w:rPr>
              <w:t>x</w:t>
            </w:r>
          </w:p>
        </w:tc>
        <w:tc>
          <w:tcPr>
            <w:tcW w:w="2402" w:type="dxa"/>
            <w:tcBorders>
              <w:top w:val="single" w:sz="4" w:space="0" w:color="auto"/>
              <w:left w:val="single" w:sz="4" w:space="0" w:color="auto"/>
              <w:bottom w:val="single" w:sz="4" w:space="0" w:color="auto"/>
              <w:right w:val="single" w:sz="4" w:space="0" w:color="auto"/>
            </w:tcBorders>
            <w:vAlign w:val="center"/>
          </w:tcPr>
          <w:p w14:paraId="3F6B2F5C" w14:textId="77777777" w:rsidR="003A4659" w:rsidRPr="00FC2AE6" w:rsidRDefault="003A4659" w:rsidP="003A4659">
            <w:pPr>
              <w:spacing w:before="20" w:after="40"/>
              <w:jc w:val="center"/>
              <w:rPr>
                <w:sz w:val="28"/>
                <w:szCs w:val="28"/>
              </w:rPr>
            </w:pPr>
            <w:r w:rsidRPr="00FC2AE6">
              <w:rPr>
                <w:sz w:val="28"/>
                <w:szCs w:val="28"/>
              </w:rPr>
              <w:t>4,5</w:t>
            </w:r>
          </w:p>
        </w:tc>
        <w:tc>
          <w:tcPr>
            <w:tcW w:w="1574" w:type="dxa"/>
            <w:tcBorders>
              <w:top w:val="single" w:sz="4" w:space="0" w:color="auto"/>
              <w:left w:val="single" w:sz="4" w:space="0" w:color="auto"/>
              <w:bottom w:val="single" w:sz="4" w:space="0" w:color="auto"/>
              <w:right w:val="single" w:sz="4" w:space="0" w:color="auto"/>
            </w:tcBorders>
            <w:vAlign w:val="center"/>
          </w:tcPr>
          <w:p w14:paraId="0E04B7EA" w14:textId="511B1326" w:rsidR="003A4659" w:rsidRPr="00FC2AE6" w:rsidRDefault="00D34995" w:rsidP="003A4659">
            <w:pPr>
              <w:spacing w:before="20" w:after="40"/>
              <w:jc w:val="center"/>
              <w:rPr>
                <w:sz w:val="28"/>
                <w:szCs w:val="28"/>
                <w:lang w:val="sv-SE"/>
              </w:rPr>
            </w:pPr>
            <w:r>
              <w:rPr>
                <w:sz w:val="28"/>
                <w:szCs w:val="28"/>
                <w:lang w:val="sv-SE"/>
              </w:rPr>
              <w:t>14,85</w:t>
            </w:r>
          </w:p>
        </w:tc>
        <w:tc>
          <w:tcPr>
            <w:tcW w:w="1879" w:type="dxa"/>
            <w:tcBorders>
              <w:top w:val="single" w:sz="4" w:space="0" w:color="auto"/>
              <w:left w:val="single" w:sz="4" w:space="0" w:color="auto"/>
              <w:bottom w:val="single" w:sz="4" w:space="0" w:color="auto"/>
              <w:right w:val="single" w:sz="4" w:space="0" w:color="auto"/>
            </w:tcBorders>
            <w:vAlign w:val="center"/>
          </w:tcPr>
          <w:p w14:paraId="6610372A" w14:textId="2238F31C" w:rsidR="003A4659" w:rsidRPr="00FC2AE6" w:rsidRDefault="00D34995" w:rsidP="003A4659">
            <w:pPr>
              <w:spacing w:before="20" w:after="40"/>
              <w:jc w:val="center"/>
              <w:rPr>
                <w:sz w:val="28"/>
                <w:szCs w:val="28"/>
                <w:lang w:val="sv-SE"/>
              </w:rPr>
            </w:pPr>
            <w:r>
              <w:rPr>
                <w:sz w:val="28"/>
                <w:szCs w:val="28"/>
                <w:lang w:val="sv-SE"/>
              </w:rPr>
              <w:t>14.850.000</w:t>
            </w:r>
          </w:p>
        </w:tc>
      </w:tr>
      <w:tr w:rsidR="003A4659" w:rsidRPr="00FC2AE6" w14:paraId="4E5CFC51" w14:textId="77777777" w:rsidTr="007B793D">
        <w:trPr>
          <w:trHeight w:hRule="exact" w:val="387"/>
          <w:jc w:val="center"/>
        </w:trPr>
        <w:tc>
          <w:tcPr>
            <w:tcW w:w="614" w:type="dxa"/>
            <w:tcBorders>
              <w:top w:val="single" w:sz="4" w:space="0" w:color="auto"/>
              <w:left w:val="single" w:sz="4" w:space="0" w:color="auto"/>
              <w:bottom w:val="single" w:sz="4" w:space="0" w:color="auto"/>
              <w:right w:val="single" w:sz="4" w:space="0" w:color="auto"/>
            </w:tcBorders>
            <w:vAlign w:val="center"/>
          </w:tcPr>
          <w:p w14:paraId="7071075E" w14:textId="77777777" w:rsidR="003A4659" w:rsidRPr="00FC2AE6" w:rsidRDefault="003A4659" w:rsidP="003A4659">
            <w:pPr>
              <w:spacing w:before="20" w:after="40"/>
              <w:ind w:left="-26"/>
              <w:jc w:val="center"/>
              <w:rPr>
                <w:sz w:val="28"/>
                <w:szCs w:val="28"/>
                <w:lang w:val="sv-SE"/>
              </w:rPr>
            </w:pPr>
            <w:r w:rsidRPr="00FC2AE6">
              <w:rPr>
                <w:sz w:val="28"/>
                <w:szCs w:val="28"/>
                <w:lang w:val="sv-SE"/>
              </w:rPr>
              <w:t>4</w:t>
            </w:r>
          </w:p>
        </w:tc>
        <w:tc>
          <w:tcPr>
            <w:tcW w:w="1987" w:type="dxa"/>
            <w:tcBorders>
              <w:top w:val="single" w:sz="4" w:space="0" w:color="auto"/>
              <w:left w:val="single" w:sz="4" w:space="0" w:color="auto"/>
              <w:bottom w:val="single" w:sz="4" w:space="0" w:color="auto"/>
              <w:right w:val="single" w:sz="4" w:space="0" w:color="auto"/>
            </w:tcBorders>
            <w:vAlign w:val="center"/>
          </w:tcPr>
          <w:p w14:paraId="3B349284" w14:textId="77777777" w:rsidR="003A4659" w:rsidRPr="00FC2AE6" w:rsidRDefault="003A4659" w:rsidP="003A4659">
            <w:pPr>
              <w:spacing w:before="20" w:after="40"/>
              <w:jc w:val="center"/>
              <w:rPr>
                <w:bCs/>
                <w:iCs/>
                <w:sz w:val="28"/>
                <w:szCs w:val="28"/>
              </w:rPr>
            </w:pPr>
            <w:r w:rsidRPr="00FC2AE6">
              <w:rPr>
                <w:bCs/>
                <w:iCs/>
                <w:sz w:val="28"/>
                <w:szCs w:val="28"/>
              </w:rPr>
              <w:t>CO</w:t>
            </w:r>
          </w:p>
        </w:tc>
        <w:tc>
          <w:tcPr>
            <w:tcW w:w="2402" w:type="dxa"/>
            <w:tcBorders>
              <w:top w:val="single" w:sz="4" w:space="0" w:color="auto"/>
              <w:left w:val="single" w:sz="4" w:space="0" w:color="auto"/>
              <w:bottom w:val="single" w:sz="4" w:space="0" w:color="auto"/>
              <w:right w:val="single" w:sz="4" w:space="0" w:color="auto"/>
            </w:tcBorders>
            <w:vAlign w:val="center"/>
          </w:tcPr>
          <w:p w14:paraId="6AE5A50C" w14:textId="77777777" w:rsidR="003A4659" w:rsidRPr="00FC2AE6" w:rsidRDefault="003A4659" w:rsidP="003A4659">
            <w:pPr>
              <w:spacing w:before="20" w:after="40"/>
              <w:jc w:val="center"/>
              <w:rPr>
                <w:sz w:val="28"/>
                <w:szCs w:val="28"/>
              </w:rPr>
            </w:pPr>
            <w:r w:rsidRPr="00FC2AE6">
              <w:rPr>
                <w:sz w:val="28"/>
                <w:szCs w:val="28"/>
              </w:rPr>
              <w:t>0,3</w:t>
            </w:r>
          </w:p>
        </w:tc>
        <w:tc>
          <w:tcPr>
            <w:tcW w:w="1574" w:type="dxa"/>
            <w:tcBorders>
              <w:top w:val="single" w:sz="4" w:space="0" w:color="auto"/>
              <w:left w:val="single" w:sz="4" w:space="0" w:color="auto"/>
              <w:bottom w:val="single" w:sz="4" w:space="0" w:color="auto"/>
              <w:right w:val="single" w:sz="4" w:space="0" w:color="auto"/>
            </w:tcBorders>
            <w:vAlign w:val="center"/>
          </w:tcPr>
          <w:p w14:paraId="06F9A810" w14:textId="26345B64" w:rsidR="003A4659" w:rsidRPr="00FC2AE6" w:rsidRDefault="00D34995" w:rsidP="003A4659">
            <w:pPr>
              <w:spacing w:before="20" w:after="40"/>
              <w:jc w:val="center"/>
              <w:rPr>
                <w:sz w:val="28"/>
                <w:szCs w:val="28"/>
                <w:lang w:val="sv-SE"/>
              </w:rPr>
            </w:pPr>
            <w:r>
              <w:rPr>
                <w:sz w:val="28"/>
                <w:szCs w:val="28"/>
                <w:lang w:val="sv-SE"/>
              </w:rPr>
              <w:t>0,99</w:t>
            </w:r>
          </w:p>
        </w:tc>
        <w:tc>
          <w:tcPr>
            <w:tcW w:w="1879" w:type="dxa"/>
            <w:tcBorders>
              <w:top w:val="single" w:sz="4" w:space="0" w:color="auto"/>
              <w:left w:val="single" w:sz="4" w:space="0" w:color="auto"/>
              <w:bottom w:val="single" w:sz="4" w:space="0" w:color="auto"/>
              <w:right w:val="single" w:sz="4" w:space="0" w:color="auto"/>
            </w:tcBorders>
            <w:vAlign w:val="center"/>
          </w:tcPr>
          <w:p w14:paraId="32B1141A" w14:textId="1ECB219D" w:rsidR="003A4659" w:rsidRPr="00FC2AE6" w:rsidRDefault="00D34995" w:rsidP="003A4659">
            <w:pPr>
              <w:spacing w:before="20" w:after="40"/>
              <w:jc w:val="center"/>
              <w:rPr>
                <w:sz w:val="28"/>
                <w:szCs w:val="28"/>
                <w:lang w:val="sv-SE"/>
              </w:rPr>
            </w:pPr>
            <w:r>
              <w:rPr>
                <w:sz w:val="28"/>
                <w:szCs w:val="28"/>
                <w:lang w:val="sv-SE"/>
              </w:rPr>
              <w:t>990.000</w:t>
            </w:r>
          </w:p>
        </w:tc>
      </w:tr>
    </w:tbl>
    <w:p w14:paraId="60488538" w14:textId="77777777" w:rsidR="003A4659" w:rsidRPr="00FC2AE6" w:rsidRDefault="003A4659" w:rsidP="003A4659">
      <w:pPr>
        <w:spacing w:after="60" w:line="360" w:lineRule="exact"/>
        <w:ind w:firstLine="720"/>
        <w:jc w:val="right"/>
        <w:rPr>
          <w:i/>
          <w:iCs/>
          <w:sz w:val="28"/>
          <w:szCs w:val="28"/>
          <w:lang w:val="sv-SE"/>
        </w:rPr>
      </w:pPr>
      <w:r w:rsidRPr="00FC2AE6">
        <w:rPr>
          <w:i/>
          <w:iCs/>
          <w:sz w:val="28"/>
          <w:szCs w:val="28"/>
          <w:lang w:val="sv-SE"/>
        </w:rPr>
        <w:t>Nguồn: WHO-1993</w:t>
      </w:r>
    </w:p>
    <w:p w14:paraId="592B8E5B" w14:textId="77777777" w:rsidR="003A4659" w:rsidRPr="00FC2AE6" w:rsidRDefault="003A4659" w:rsidP="003A4659">
      <w:pPr>
        <w:spacing w:after="60" w:line="360" w:lineRule="exact"/>
        <w:ind w:firstLine="720"/>
        <w:rPr>
          <w:sz w:val="28"/>
          <w:szCs w:val="28"/>
          <w:lang w:val="sv-SE"/>
        </w:rPr>
      </w:pPr>
      <w:r w:rsidRPr="00FC2AE6">
        <w:rPr>
          <w:sz w:val="28"/>
          <w:szCs w:val="28"/>
          <w:lang w:val="sv-SE"/>
        </w:rPr>
        <w:t xml:space="preserve">* </w:t>
      </w:r>
      <w:r w:rsidRPr="00FC2AE6">
        <w:rPr>
          <w:sz w:val="28"/>
          <w:szCs w:val="28"/>
          <w:u w:val="single"/>
          <w:lang w:val="sv-SE"/>
        </w:rPr>
        <w:t>Tính toán nồng độ bụi, khí thải phát sinh</w:t>
      </w:r>
      <w:r w:rsidRPr="00FC2AE6">
        <w:rPr>
          <w:sz w:val="28"/>
          <w:szCs w:val="28"/>
          <w:lang w:val="sv-SE"/>
        </w:rPr>
        <w:t>:</w:t>
      </w:r>
    </w:p>
    <w:p w14:paraId="7701312A" w14:textId="08867BAC" w:rsidR="003A4659" w:rsidRPr="00FC2AE6" w:rsidRDefault="003A4659" w:rsidP="003A4659">
      <w:pPr>
        <w:spacing w:after="60"/>
        <w:jc w:val="center"/>
        <w:rPr>
          <w:sz w:val="28"/>
          <w:szCs w:val="28"/>
        </w:rPr>
      </w:pPr>
      <w:r w:rsidRPr="00FC2AE6">
        <w:rPr>
          <w:iCs/>
          <w:sz w:val="28"/>
          <w:szCs w:val="28"/>
          <w:lang w:val="sv-SE"/>
        </w:rPr>
        <w:t>Nồng độ ô nhiễm =</w:t>
      </w:r>
      <w:r w:rsidR="004D3036">
        <w:rPr>
          <w:iCs/>
          <w:sz w:val="28"/>
          <w:szCs w:val="28"/>
          <w:lang w:val="sv-SE"/>
        </w:rPr>
        <w:t xml:space="preserve"> </w:t>
      </w:r>
      <w:r w:rsidR="000759F3" w:rsidRPr="00FC2AE6">
        <w:rPr>
          <w:iCs/>
          <w:sz w:val="28"/>
          <w:szCs w:val="28"/>
          <w:lang w:val="sv-SE"/>
        </w:rPr>
        <w:fldChar w:fldCharType="begin"/>
      </w:r>
      <w:r w:rsidRPr="00FC2AE6">
        <w:rPr>
          <w:iCs/>
          <w:sz w:val="28"/>
          <w:szCs w:val="28"/>
          <w:lang w:val="sv-SE"/>
        </w:rPr>
        <w:instrText xml:space="preserve"> eq \f(Tải lượng chất ô nhiễm phát sinh,Lưu lượng chất ô nhiễm phát sinh) </w:instrText>
      </w:r>
      <w:r w:rsidR="000759F3" w:rsidRPr="00FC2AE6">
        <w:rPr>
          <w:iCs/>
          <w:sz w:val="28"/>
          <w:szCs w:val="28"/>
          <w:lang w:val="sv-SE"/>
        </w:rPr>
        <w:fldChar w:fldCharType="end"/>
      </w:r>
      <w:r w:rsidRPr="00FC2AE6">
        <w:rPr>
          <w:iCs/>
          <w:sz w:val="28"/>
          <w:szCs w:val="28"/>
          <w:lang w:val="sv-SE"/>
        </w:rPr>
        <w:t>(</w:t>
      </w:r>
      <w:r w:rsidRPr="00FC2AE6">
        <w:rPr>
          <w:i/>
          <w:iCs/>
          <w:sz w:val="28"/>
          <w:szCs w:val="28"/>
          <w:lang w:val="sv-SE"/>
        </w:rPr>
        <w:t>mg/m</w:t>
      </w:r>
      <w:r w:rsidRPr="00FC2AE6">
        <w:rPr>
          <w:i/>
          <w:iCs/>
          <w:sz w:val="28"/>
          <w:szCs w:val="28"/>
          <w:vertAlign w:val="superscript"/>
          <w:lang w:val="sv-SE"/>
        </w:rPr>
        <w:t>3</w:t>
      </w:r>
      <w:r w:rsidRPr="00FC2AE6">
        <w:rPr>
          <w:iCs/>
          <w:sz w:val="28"/>
          <w:szCs w:val="28"/>
          <w:lang w:val="sv-SE"/>
        </w:rPr>
        <w:t>)</w:t>
      </w:r>
    </w:p>
    <w:p w14:paraId="03C81EFC" w14:textId="77777777" w:rsidR="003A4659" w:rsidRPr="00FC2AE6" w:rsidRDefault="003A4659" w:rsidP="003A4659">
      <w:pPr>
        <w:spacing w:after="60" w:line="360" w:lineRule="exact"/>
        <w:ind w:firstLine="567"/>
        <w:rPr>
          <w:sz w:val="28"/>
          <w:szCs w:val="28"/>
          <w:lang w:val="vi-VN"/>
        </w:rPr>
      </w:pPr>
      <w:r w:rsidRPr="00FC2AE6">
        <w:rPr>
          <w:sz w:val="28"/>
          <w:szCs w:val="28"/>
          <w:lang w:val="vi-VN"/>
        </w:rPr>
        <w:t xml:space="preserve">Kết quả tính toán </w:t>
      </w:r>
      <w:r w:rsidRPr="00FC2AE6">
        <w:rPr>
          <w:bCs/>
          <w:sz w:val="28"/>
          <w:szCs w:val="28"/>
        </w:rPr>
        <w:t>nồng độ bụi và khí thải tại đầu ra ống khói lò hơi từ quá trình đốt than cấp nhiệt cho lò hơi</w:t>
      </w:r>
      <w:r w:rsidRPr="00FC2AE6">
        <w:rPr>
          <w:sz w:val="28"/>
          <w:szCs w:val="28"/>
          <w:lang w:val="vi-VN"/>
        </w:rPr>
        <w:t xml:space="preserve"> được thể hiện tại bảng sau:</w:t>
      </w:r>
      <w:bookmarkStart w:id="337" w:name="_Toc473007809"/>
      <w:bookmarkStart w:id="338" w:name="_Toc517158329"/>
      <w:bookmarkStart w:id="339" w:name="_Toc525830981"/>
      <w:bookmarkStart w:id="340" w:name="_Toc525831035"/>
    </w:p>
    <w:p w14:paraId="2F594D70" w14:textId="562359DA" w:rsidR="003A4659" w:rsidRPr="00FC2AE6" w:rsidRDefault="003A4659" w:rsidP="003A4659">
      <w:pPr>
        <w:spacing w:after="60" w:line="360" w:lineRule="exact"/>
        <w:jc w:val="center"/>
        <w:rPr>
          <w:b/>
          <w:iCs/>
          <w:sz w:val="28"/>
          <w:szCs w:val="28"/>
        </w:rPr>
      </w:pPr>
      <w:bookmarkStart w:id="341" w:name="_Toc28184895"/>
      <w:bookmarkStart w:id="342" w:name="_Toc140562126"/>
      <w:r w:rsidRPr="00FC2AE6">
        <w:rPr>
          <w:b/>
          <w:iCs/>
          <w:sz w:val="28"/>
          <w:szCs w:val="28"/>
        </w:rPr>
        <w:t>Bảng</w:t>
      </w:r>
      <w:r w:rsidR="006A68F9">
        <w:rPr>
          <w:b/>
          <w:iCs/>
          <w:sz w:val="28"/>
          <w:szCs w:val="28"/>
        </w:rPr>
        <w:t xml:space="preserve"> 26</w:t>
      </w:r>
      <w:r w:rsidRPr="00FC2AE6">
        <w:rPr>
          <w:b/>
          <w:iCs/>
          <w:sz w:val="28"/>
          <w:szCs w:val="28"/>
        </w:rPr>
        <w:t xml:space="preserve">. Nồng độ ô nhiễm bụi và khí thải từ quá trình đốt </w:t>
      </w:r>
      <w:bookmarkEnd w:id="337"/>
      <w:bookmarkEnd w:id="338"/>
      <w:bookmarkEnd w:id="339"/>
      <w:bookmarkEnd w:id="340"/>
      <w:r w:rsidRPr="00FC2AE6">
        <w:rPr>
          <w:b/>
          <w:iCs/>
          <w:sz w:val="28"/>
          <w:szCs w:val="28"/>
        </w:rPr>
        <w:t>nhiên liệu</w:t>
      </w:r>
      <w:bookmarkEnd w:id="341"/>
      <w:bookmarkEnd w:id="342"/>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619"/>
        <w:gridCol w:w="2289"/>
        <w:gridCol w:w="2268"/>
        <w:gridCol w:w="2268"/>
      </w:tblGrid>
      <w:tr w:rsidR="003A4659" w:rsidRPr="00FC2AE6" w14:paraId="0263DDB5" w14:textId="77777777" w:rsidTr="007B793D">
        <w:trPr>
          <w:trHeight w:val="716"/>
        </w:trPr>
        <w:tc>
          <w:tcPr>
            <w:tcW w:w="595" w:type="dxa"/>
            <w:tcBorders>
              <w:bottom w:val="single" w:sz="4" w:space="0" w:color="auto"/>
            </w:tcBorders>
            <w:vAlign w:val="center"/>
          </w:tcPr>
          <w:p w14:paraId="0FFC9BC1" w14:textId="77777777" w:rsidR="003A4659" w:rsidRPr="00FC2AE6" w:rsidRDefault="003A4659" w:rsidP="003A4659">
            <w:pPr>
              <w:spacing w:before="20" w:after="40"/>
              <w:jc w:val="center"/>
              <w:rPr>
                <w:b/>
                <w:sz w:val="28"/>
                <w:szCs w:val="28"/>
              </w:rPr>
            </w:pPr>
            <w:r w:rsidRPr="00FC2AE6">
              <w:rPr>
                <w:b/>
                <w:sz w:val="28"/>
                <w:szCs w:val="28"/>
              </w:rPr>
              <w:t>TT</w:t>
            </w:r>
          </w:p>
        </w:tc>
        <w:tc>
          <w:tcPr>
            <w:tcW w:w="1619" w:type="dxa"/>
            <w:tcBorders>
              <w:bottom w:val="single" w:sz="4" w:space="0" w:color="auto"/>
            </w:tcBorders>
            <w:vAlign w:val="center"/>
          </w:tcPr>
          <w:p w14:paraId="68EFFB53" w14:textId="77777777" w:rsidR="003A4659" w:rsidRPr="00FC2AE6" w:rsidRDefault="003A4659" w:rsidP="003A4659">
            <w:pPr>
              <w:spacing w:before="20" w:after="40"/>
              <w:jc w:val="center"/>
              <w:rPr>
                <w:b/>
                <w:sz w:val="28"/>
                <w:szCs w:val="28"/>
              </w:rPr>
            </w:pPr>
            <w:r w:rsidRPr="00FC2AE6">
              <w:rPr>
                <w:b/>
                <w:sz w:val="28"/>
                <w:szCs w:val="28"/>
              </w:rPr>
              <w:t>Thông số</w:t>
            </w:r>
          </w:p>
        </w:tc>
        <w:tc>
          <w:tcPr>
            <w:tcW w:w="2289" w:type="dxa"/>
            <w:tcBorders>
              <w:bottom w:val="single" w:sz="4" w:space="0" w:color="auto"/>
            </w:tcBorders>
            <w:vAlign w:val="center"/>
          </w:tcPr>
          <w:p w14:paraId="5989928A" w14:textId="479E70C3" w:rsidR="003A4659" w:rsidRPr="00FC2AE6" w:rsidRDefault="003A4659" w:rsidP="003A4659">
            <w:pPr>
              <w:spacing w:before="20" w:after="40"/>
              <w:jc w:val="center"/>
              <w:rPr>
                <w:b/>
                <w:sz w:val="28"/>
                <w:szCs w:val="28"/>
              </w:rPr>
            </w:pPr>
            <w:r w:rsidRPr="00FC2AE6">
              <w:rPr>
                <w:b/>
                <w:sz w:val="28"/>
                <w:szCs w:val="28"/>
              </w:rPr>
              <w:t>Tính toán</w:t>
            </w:r>
            <w:r w:rsidR="00D34995">
              <w:rPr>
                <w:b/>
                <w:sz w:val="28"/>
                <w:szCs w:val="28"/>
              </w:rPr>
              <w:t>/47.442</w:t>
            </w:r>
          </w:p>
        </w:tc>
        <w:tc>
          <w:tcPr>
            <w:tcW w:w="2268" w:type="dxa"/>
            <w:tcBorders>
              <w:bottom w:val="single" w:sz="4" w:space="0" w:color="auto"/>
            </w:tcBorders>
            <w:vAlign w:val="center"/>
          </w:tcPr>
          <w:p w14:paraId="0DC7ADD9" w14:textId="77777777" w:rsidR="003A4659" w:rsidRPr="00FC2AE6" w:rsidRDefault="003A4659" w:rsidP="003A4659">
            <w:pPr>
              <w:spacing w:before="20" w:after="40"/>
              <w:jc w:val="center"/>
              <w:rPr>
                <w:b/>
                <w:sz w:val="28"/>
                <w:szCs w:val="28"/>
              </w:rPr>
            </w:pPr>
            <w:r w:rsidRPr="00FC2AE6">
              <w:rPr>
                <w:b/>
                <w:sz w:val="28"/>
                <w:szCs w:val="28"/>
              </w:rPr>
              <w:t xml:space="preserve">Nồng độ ô nhiễm </w:t>
            </w:r>
            <w:r w:rsidRPr="00FC2AE6">
              <w:rPr>
                <w:i/>
                <w:sz w:val="28"/>
                <w:szCs w:val="28"/>
              </w:rPr>
              <w:t>(mg/m</w:t>
            </w:r>
            <w:r w:rsidRPr="00FC2AE6">
              <w:rPr>
                <w:i/>
                <w:sz w:val="28"/>
                <w:szCs w:val="28"/>
                <w:vertAlign w:val="superscript"/>
              </w:rPr>
              <w:t>3</w:t>
            </w:r>
            <w:r w:rsidRPr="00FC2AE6">
              <w:rPr>
                <w:i/>
                <w:sz w:val="28"/>
                <w:szCs w:val="28"/>
              </w:rPr>
              <w:t>)</w:t>
            </w:r>
          </w:p>
        </w:tc>
        <w:tc>
          <w:tcPr>
            <w:tcW w:w="2268" w:type="dxa"/>
            <w:tcBorders>
              <w:bottom w:val="single" w:sz="4" w:space="0" w:color="auto"/>
            </w:tcBorders>
            <w:vAlign w:val="center"/>
          </w:tcPr>
          <w:p w14:paraId="40651F05" w14:textId="77777777" w:rsidR="003A4659" w:rsidRPr="00FC2AE6" w:rsidRDefault="003A4659" w:rsidP="003A4659">
            <w:pPr>
              <w:spacing w:before="20" w:after="40"/>
              <w:ind w:left="-147" w:right="-152"/>
              <w:jc w:val="center"/>
              <w:rPr>
                <w:b/>
                <w:sz w:val="28"/>
                <w:szCs w:val="28"/>
              </w:rPr>
            </w:pPr>
            <w:r w:rsidRPr="00FC2AE6">
              <w:rPr>
                <w:b/>
                <w:sz w:val="28"/>
                <w:szCs w:val="28"/>
              </w:rPr>
              <w:t>QCVN19:2009 /BTNMT (cột B)</w:t>
            </w:r>
          </w:p>
        </w:tc>
      </w:tr>
      <w:tr w:rsidR="00D34995" w:rsidRPr="00FC2AE6" w14:paraId="3DCAC510" w14:textId="77777777" w:rsidTr="00B07E75">
        <w:trPr>
          <w:trHeight w:val="218"/>
        </w:trPr>
        <w:tc>
          <w:tcPr>
            <w:tcW w:w="595" w:type="dxa"/>
            <w:tcBorders>
              <w:bottom w:val="single" w:sz="4" w:space="0" w:color="auto"/>
            </w:tcBorders>
            <w:vAlign w:val="center"/>
          </w:tcPr>
          <w:p w14:paraId="4C3D28E4" w14:textId="77777777" w:rsidR="00D34995" w:rsidRPr="00FC2AE6" w:rsidRDefault="00D34995" w:rsidP="00D34995">
            <w:pPr>
              <w:spacing w:before="20" w:after="40"/>
              <w:jc w:val="center"/>
              <w:rPr>
                <w:sz w:val="28"/>
                <w:szCs w:val="28"/>
              </w:rPr>
            </w:pPr>
            <w:r w:rsidRPr="00FC2AE6">
              <w:rPr>
                <w:sz w:val="28"/>
                <w:szCs w:val="28"/>
              </w:rPr>
              <w:t>1</w:t>
            </w:r>
          </w:p>
        </w:tc>
        <w:tc>
          <w:tcPr>
            <w:tcW w:w="1619" w:type="dxa"/>
            <w:tcBorders>
              <w:bottom w:val="single" w:sz="4" w:space="0" w:color="auto"/>
            </w:tcBorders>
            <w:vAlign w:val="center"/>
          </w:tcPr>
          <w:p w14:paraId="61569F40" w14:textId="77777777" w:rsidR="00D34995" w:rsidRPr="00FC2AE6" w:rsidRDefault="00D34995" w:rsidP="00D34995">
            <w:pPr>
              <w:spacing w:before="20" w:after="40"/>
              <w:jc w:val="center"/>
              <w:rPr>
                <w:bCs/>
                <w:iCs/>
                <w:sz w:val="28"/>
                <w:szCs w:val="28"/>
              </w:rPr>
            </w:pPr>
            <w:r w:rsidRPr="00FC2AE6">
              <w:rPr>
                <w:bCs/>
                <w:iCs/>
                <w:sz w:val="28"/>
                <w:szCs w:val="28"/>
              </w:rPr>
              <w:t>Bụi</w:t>
            </w:r>
          </w:p>
        </w:tc>
        <w:tc>
          <w:tcPr>
            <w:tcW w:w="2289" w:type="dxa"/>
            <w:tcBorders>
              <w:top w:val="single" w:sz="4" w:space="0" w:color="auto"/>
              <w:left w:val="single" w:sz="4" w:space="0" w:color="auto"/>
              <w:bottom w:val="single" w:sz="4" w:space="0" w:color="auto"/>
              <w:right w:val="single" w:sz="4" w:space="0" w:color="auto"/>
            </w:tcBorders>
            <w:vAlign w:val="center"/>
          </w:tcPr>
          <w:p w14:paraId="532844B9" w14:textId="1DBA5F79" w:rsidR="00D34995" w:rsidRPr="00FC2AE6" w:rsidRDefault="00D34995" w:rsidP="00D34995">
            <w:pPr>
              <w:spacing w:before="20" w:after="40"/>
              <w:jc w:val="center"/>
              <w:rPr>
                <w:sz w:val="28"/>
                <w:szCs w:val="28"/>
                <w:lang w:val="sv-SE"/>
              </w:rPr>
            </w:pPr>
            <w:r>
              <w:rPr>
                <w:sz w:val="28"/>
                <w:szCs w:val="28"/>
                <w:lang w:val="sv-SE"/>
              </w:rPr>
              <w:t>16.500.000</w:t>
            </w:r>
          </w:p>
        </w:tc>
        <w:tc>
          <w:tcPr>
            <w:tcW w:w="2268" w:type="dxa"/>
            <w:tcBorders>
              <w:bottom w:val="single" w:sz="4" w:space="0" w:color="auto"/>
            </w:tcBorders>
            <w:vAlign w:val="center"/>
          </w:tcPr>
          <w:p w14:paraId="4AE14B51" w14:textId="55594950" w:rsidR="00D34995" w:rsidRPr="00FC2AE6" w:rsidRDefault="00494665" w:rsidP="00D34995">
            <w:pPr>
              <w:spacing w:before="20" w:after="40"/>
              <w:jc w:val="center"/>
              <w:rPr>
                <w:b/>
                <w:sz w:val="28"/>
                <w:szCs w:val="28"/>
              </w:rPr>
            </w:pPr>
            <w:r>
              <w:rPr>
                <w:b/>
                <w:sz w:val="28"/>
                <w:szCs w:val="28"/>
              </w:rPr>
              <w:t>347,8</w:t>
            </w:r>
          </w:p>
        </w:tc>
        <w:tc>
          <w:tcPr>
            <w:tcW w:w="2268" w:type="dxa"/>
            <w:tcBorders>
              <w:bottom w:val="single" w:sz="4" w:space="0" w:color="auto"/>
            </w:tcBorders>
            <w:vAlign w:val="center"/>
          </w:tcPr>
          <w:p w14:paraId="401341A9" w14:textId="77777777" w:rsidR="00D34995" w:rsidRPr="00FC2AE6" w:rsidRDefault="00D34995" w:rsidP="00D34995">
            <w:pPr>
              <w:spacing w:before="20" w:after="40"/>
              <w:jc w:val="center"/>
              <w:rPr>
                <w:sz w:val="28"/>
                <w:szCs w:val="28"/>
              </w:rPr>
            </w:pPr>
            <w:r w:rsidRPr="00FC2AE6">
              <w:rPr>
                <w:sz w:val="28"/>
                <w:szCs w:val="28"/>
              </w:rPr>
              <w:t>200</w:t>
            </w:r>
          </w:p>
        </w:tc>
      </w:tr>
      <w:tr w:rsidR="00D34995" w:rsidRPr="00FC2AE6" w14:paraId="2D85BD73" w14:textId="77777777" w:rsidTr="00B07E75">
        <w:trPr>
          <w:trHeight w:val="181"/>
        </w:trPr>
        <w:tc>
          <w:tcPr>
            <w:tcW w:w="595" w:type="dxa"/>
            <w:tcBorders>
              <w:top w:val="single" w:sz="4" w:space="0" w:color="auto"/>
              <w:bottom w:val="single" w:sz="4" w:space="0" w:color="auto"/>
            </w:tcBorders>
            <w:vAlign w:val="center"/>
          </w:tcPr>
          <w:p w14:paraId="26F6DA65" w14:textId="77777777" w:rsidR="00D34995" w:rsidRPr="00FC2AE6" w:rsidRDefault="00D34995" w:rsidP="00D34995">
            <w:pPr>
              <w:spacing w:before="20" w:after="40"/>
              <w:jc w:val="center"/>
              <w:rPr>
                <w:sz w:val="28"/>
                <w:szCs w:val="28"/>
              </w:rPr>
            </w:pPr>
            <w:r w:rsidRPr="00FC2AE6">
              <w:rPr>
                <w:sz w:val="28"/>
                <w:szCs w:val="28"/>
              </w:rPr>
              <w:t>2</w:t>
            </w:r>
          </w:p>
        </w:tc>
        <w:tc>
          <w:tcPr>
            <w:tcW w:w="1619" w:type="dxa"/>
            <w:tcBorders>
              <w:top w:val="single" w:sz="4" w:space="0" w:color="auto"/>
              <w:bottom w:val="single" w:sz="4" w:space="0" w:color="auto"/>
            </w:tcBorders>
            <w:vAlign w:val="center"/>
          </w:tcPr>
          <w:p w14:paraId="67251786" w14:textId="77777777" w:rsidR="00D34995" w:rsidRPr="00FC2AE6" w:rsidRDefault="00D34995" w:rsidP="00D34995">
            <w:pPr>
              <w:spacing w:before="20" w:after="40"/>
              <w:jc w:val="center"/>
              <w:rPr>
                <w:bCs/>
                <w:iCs/>
                <w:sz w:val="28"/>
                <w:szCs w:val="28"/>
              </w:rPr>
            </w:pPr>
            <w:r w:rsidRPr="00FC2AE6">
              <w:rPr>
                <w:bCs/>
                <w:iCs/>
                <w:sz w:val="28"/>
                <w:szCs w:val="28"/>
              </w:rPr>
              <w:t>SO</w:t>
            </w:r>
            <w:r w:rsidRPr="00FC2AE6">
              <w:rPr>
                <w:bCs/>
                <w:iCs/>
                <w:sz w:val="28"/>
                <w:szCs w:val="28"/>
                <w:vertAlign w:val="subscript"/>
              </w:rPr>
              <w:t>2</w:t>
            </w:r>
          </w:p>
        </w:tc>
        <w:tc>
          <w:tcPr>
            <w:tcW w:w="2289" w:type="dxa"/>
            <w:tcBorders>
              <w:top w:val="single" w:sz="4" w:space="0" w:color="auto"/>
              <w:left w:val="single" w:sz="4" w:space="0" w:color="auto"/>
              <w:bottom w:val="single" w:sz="4" w:space="0" w:color="auto"/>
              <w:right w:val="single" w:sz="4" w:space="0" w:color="auto"/>
            </w:tcBorders>
            <w:vAlign w:val="center"/>
          </w:tcPr>
          <w:p w14:paraId="150470C9" w14:textId="59666BFF" w:rsidR="00D34995" w:rsidRPr="00FC2AE6" w:rsidRDefault="00D34995" w:rsidP="00D34995">
            <w:pPr>
              <w:spacing w:before="20" w:after="40"/>
              <w:jc w:val="center"/>
              <w:rPr>
                <w:sz w:val="28"/>
                <w:szCs w:val="28"/>
                <w:lang w:val="sv-SE"/>
              </w:rPr>
            </w:pPr>
            <w:r>
              <w:rPr>
                <w:sz w:val="28"/>
                <w:szCs w:val="28"/>
                <w:lang w:val="sv-SE"/>
              </w:rPr>
              <w:t>32.175.000</w:t>
            </w:r>
          </w:p>
        </w:tc>
        <w:tc>
          <w:tcPr>
            <w:tcW w:w="2268" w:type="dxa"/>
            <w:tcBorders>
              <w:top w:val="single" w:sz="4" w:space="0" w:color="auto"/>
              <w:bottom w:val="single" w:sz="4" w:space="0" w:color="auto"/>
            </w:tcBorders>
            <w:vAlign w:val="center"/>
          </w:tcPr>
          <w:p w14:paraId="66678138" w14:textId="1FA372B4" w:rsidR="00D34995" w:rsidRPr="00FC2AE6" w:rsidRDefault="00494665" w:rsidP="00D34995">
            <w:pPr>
              <w:spacing w:before="20" w:after="40"/>
              <w:jc w:val="center"/>
              <w:rPr>
                <w:b/>
                <w:sz w:val="28"/>
                <w:szCs w:val="28"/>
              </w:rPr>
            </w:pPr>
            <w:r>
              <w:rPr>
                <w:b/>
                <w:sz w:val="28"/>
                <w:szCs w:val="28"/>
              </w:rPr>
              <w:t>678,2</w:t>
            </w:r>
          </w:p>
        </w:tc>
        <w:tc>
          <w:tcPr>
            <w:tcW w:w="2268" w:type="dxa"/>
            <w:tcBorders>
              <w:top w:val="single" w:sz="4" w:space="0" w:color="auto"/>
              <w:bottom w:val="single" w:sz="4" w:space="0" w:color="auto"/>
            </w:tcBorders>
            <w:vAlign w:val="center"/>
          </w:tcPr>
          <w:p w14:paraId="2BD53602" w14:textId="77777777" w:rsidR="00D34995" w:rsidRPr="00FC2AE6" w:rsidRDefault="00D34995" w:rsidP="00D34995">
            <w:pPr>
              <w:spacing w:before="20" w:after="40"/>
              <w:jc w:val="center"/>
              <w:rPr>
                <w:sz w:val="28"/>
                <w:szCs w:val="28"/>
              </w:rPr>
            </w:pPr>
            <w:r w:rsidRPr="00FC2AE6">
              <w:rPr>
                <w:sz w:val="28"/>
                <w:szCs w:val="28"/>
              </w:rPr>
              <w:t>500</w:t>
            </w:r>
          </w:p>
        </w:tc>
      </w:tr>
      <w:tr w:rsidR="00D34995" w:rsidRPr="00FC2AE6" w14:paraId="52D35C23" w14:textId="77777777" w:rsidTr="00D34995">
        <w:trPr>
          <w:trHeight w:val="461"/>
        </w:trPr>
        <w:tc>
          <w:tcPr>
            <w:tcW w:w="595" w:type="dxa"/>
            <w:tcBorders>
              <w:top w:val="single" w:sz="4" w:space="0" w:color="auto"/>
              <w:bottom w:val="single" w:sz="4" w:space="0" w:color="auto"/>
            </w:tcBorders>
            <w:vAlign w:val="center"/>
          </w:tcPr>
          <w:p w14:paraId="7EC1ACA1" w14:textId="77777777" w:rsidR="00D34995" w:rsidRPr="00FC2AE6" w:rsidRDefault="00D34995" w:rsidP="00D34995">
            <w:pPr>
              <w:spacing w:before="20" w:after="40"/>
              <w:jc w:val="center"/>
              <w:rPr>
                <w:sz w:val="28"/>
                <w:szCs w:val="28"/>
              </w:rPr>
            </w:pPr>
            <w:r w:rsidRPr="00FC2AE6">
              <w:rPr>
                <w:sz w:val="28"/>
                <w:szCs w:val="28"/>
              </w:rPr>
              <w:t>3</w:t>
            </w:r>
          </w:p>
        </w:tc>
        <w:tc>
          <w:tcPr>
            <w:tcW w:w="1619" w:type="dxa"/>
            <w:tcBorders>
              <w:top w:val="single" w:sz="4" w:space="0" w:color="auto"/>
              <w:bottom w:val="single" w:sz="4" w:space="0" w:color="auto"/>
            </w:tcBorders>
            <w:vAlign w:val="center"/>
          </w:tcPr>
          <w:p w14:paraId="6708A41B" w14:textId="77777777" w:rsidR="00D34995" w:rsidRPr="00FC2AE6" w:rsidRDefault="00D34995" w:rsidP="00D34995">
            <w:pPr>
              <w:spacing w:before="20" w:after="40"/>
              <w:jc w:val="center"/>
              <w:rPr>
                <w:bCs/>
                <w:iCs/>
                <w:sz w:val="28"/>
                <w:szCs w:val="28"/>
              </w:rPr>
            </w:pPr>
            <w:r w:rsidRPr="00FC2AE6">
              <w:rPr>
                <w:bCs/>
                <w:iCs/>
                <w:sz w:val="28"/>
                <w:szCs w:val="28"/>
              </w:rPr>
              <w:t>NO</w:t>
            </w:r>
            <w:r w:rsidRPr="00FC2AE6">
              <w:rPr>
                <w:bCs/>
                <w:iCs/>
                <w:sz w:val="28"/>
                <w:szCs w:val="28"/>
                <w:vertAlign w:val="subscript"/>
              </w:rPr>
              <w:t>x</w:t>
            </w:r>
          </w:p>
        </w:tc>
        <w:tc>
          <w:tcPr>
            <w:tcW w:w="2289" w:type="dxa"/>
            <w:tcBorders>
              <w:top w:val="single" w:sz="4" w:space="0" w:color="auto"/>
              <w:left w:val="single" w:sz="4" w:space="0" w:color="auto"/>
              <w:bottom w:val="single" w:sz="4" w:space="0" w:color="auto"/>
              <w:right w:val="single" w:sz="4" w:space="0" w:color="auto"/>
            </w:tcBorders>
            <w:vAlign w:val="center"/>
          </w:tcPr>
          <w:p w14:paraId="518C9752" w14:textId="3463ADC5" w:rsidR="00D34995" w:rsidRPr="00FC2AE6" w:rsidRDefault="00D34995" w:rsidP="00D34995">
            <w:pPr>
              <w:spacing w:before="20" w:after="40"/>
              <w:jc w:val="center"/>
              <w:rPr>
                <w:sz w:val="28"/>
                <w:szCs w:val="28"/>
                <w:lang w:val="sv-SE"/>
              </w:rPr>
            </w:pPr>
            <w:r>
              <w:rPr>
                <w:sz w:val="28"/>
                <w:szCs w:val="28"/>
                <w:lang w:val="sv-SE"/>
              </w:rPr>
              <w:t>14.850.000</w:t>
            </w:r>
          </w:p>
        </w:tc>
        <w:tc>
          <w:tcPr>
            <w:tcW w:w="2268" w:type="dxa"/>
            <w:tcBorders>
              <w:top w:val="single" w:sz="4" w:space="0" w:color="auto"/>
              <w:bottom w:val="single" w:sz="4" w:space="0" w:color="auto"/>
            </w:tcBorders>
            <w:vAlign w:val="center"/>
          </w:tcPr>
          <w:p w14:paraId="1995F3C4" w14:textId="5D8E4BC5" w:rsidR="00D34995" w:rsidRPr="00FC2AE6" w:rsidRDefault="00494665" w:rsidP="00D34995">
            <w:pPr>
              <w:spacing w:before="20" w:after="40"/>
              <w:jc w:val="center"/>
              <w:rPr>
                <w:sz w:val="28"/>
                <w:szCs w:val="28"/>
              </w:rPr>
            </w:pPr>
            <w:r>
              <w:rPr>
                <w:sz w:val="28"/>
                <w:szCs w:val="28"/>
              </w:rPr>
              <w:t>313</w:t>
            </w:r>
          </w:p>
        </w:tc>
        <w:tc>
          <w:tcPr>
            <w:tcW w:w="2268" w:type="dxa"/>
            <w:tcBorders>
              <w:top w:val="single" w:sz="4" w:space="0" w:color="auto"/>
              <w:bottom w:val="single" w:sz="4" w:space="0" w:color="auto"/>
            </w:tcBorders>
            <w:vAlign w:val="center"/>
          </w:tcPr>
          <w:p w14:paraId="28B56AEA" w14:textId="77777777" w:rsidR="00D34995" w:rsidRPr="00FC2AE6" w:rsidRDefault="00D34995" w:rsidP="00D34995">
            <w:pPr>
              <w:spacing w:before="20" w:after="40"/>
              <w:jc w:val="center"/>
              <w:rPr>
                <w:sz w:val="28"/>
                <w:szCs w:val="28"/>
              </w:rPr>
            </w:pPr>
            <w:r w:rsidRPr="00FC2AE6">
              <w:rPr>
                <w:sz w:val="28"/>
                <w:szCs w:val="28"/>
              </w:rPr>
              <w:t>850</w:t>
            </w:r>
          </w:p>
        </w:tc>
      </w:tr>
      <w:tr w:rsidR="00D34995" w:rsidRPr="00FC2AE6" w14:paraId="4C9296FE" w14:textId="77777777" w:rsidTr="00B07E75">
        <w:trPr>
          <w:trHeight w:val="279"/>
        </w:trPr>
        <w:tc>
          <w:tcPr>
            <w:tcW w:w="595" w:type="dxa"/>
            <w:tcBorders>
              <w:top w:val="single" w:sz="4" w:space="0" w:color="auto"/>
              <w:bottom w:val="single" w:sz="4" w:space="0" w:color="auto"/>
            </w:tcBorders>
            <w:vAlign w:val="center"/>
          </w:tcPr>
          <w:p w14:paraId="11828F59" w14:textId="77777777" w:rsidR="00D34995" w:rsidRPr="00FC2AE6" w:rsidRDefault="00D34995" w:rsidP="00D34995">
            <w:pPr>
              <w:spacing w:before="20" w:after="40"/>
              <w:jc w:val="center"/>
              <w:rPr>
                <w:sz w:val="28"/>
                <w:szCs w:val="28"/>
              </w:rPr>
            </w:pPr>
            <w:r w:rsidRPr="00FC2AE6">
              <w:rPr>
                <w:sz w:val="28"/>
                <w:szCs w:val="28"/>
              </w:rPr>
              <w:t>4</w:t>
            </w:r>
          </w:p>
        </w:tc>
        <w:tc>
          <w:tcPr>
            <w:tcW w:w="1619" w:type="dxa"/>
            <w:tcBorders>
              <w:top w:val="single" w:sz="4" w:space="0" w:color="auto"/>
              <w:bottom w:val="single" w:sz="4" w:space="0" w:color="auto"/>
            </w:tcBorders>
            <w:vAlign w:val="center"/>
          </w:tcPr>
          <w:p w14:paraId="58C1FAA2" w14:textId="77777777" w:rsidR="00D34995" w:rsidRPr="00FC2AE6" w:rsidRDefault="00D34995" w:rsidP="00D34995">
            <w:pPr>
              <w:spacing w:before="20" w:after="40"/>
              <w:jc w:val="center"/>
              <w:rPr>
                <w:bCs/>
                <w:iCs/>
                <w:sz w:val="28"/>
                <w:szCs w:val="28"/>
              </w:rPr>
            </w:pPr>
            <w:r w:rsidRPr="00FC2AE6">
              <w:rPr>
                <w:bCs/>
                <w:iCs/>
                <w:sz w:val="28"/>
                <w:szCs w:val="28"/>
              </w:rPr>
              <w:t>CO</w:t>
            </w:r>
          </w:p>
        </w:tc>
        <w:tc>
          <w:tcPr>
            <w:tcW w:w="2289" w:type="dxa"/>
            <w:tcBorders>
              <w:top w:val="single" w:sz="4" w:space="0" w:color="auto"/>
              <w:left w:val="single" w:sz="4" w:space="0" w:color="auto"/>
              <w:bottom w:val="single" w:sz="4" w:space="0" w:color="auto"/>
              <w:right w:val="single" w:sz="4" w:space="0" w:color="auto"/>
            </w:tcBorders>
            <w:vAlign w:val="center"/>
          </w:tcPr>
          <w:p w14:paraId="24B906A0" w14:textId="0D7A57C5" w:rsidR="00D34995" w:rsidRPr="00FC2AE6" w:rsidRDefault="00D34995" w:rsidP="00D34995">
            <w:pPr>
              <w:spacing w:before="20" w:after="40"/>
              <w:jc w:val="center"/>
              <w:rPr>
                <w:sz w:val="28"/>
                <w:szCs w:val="28"/>
                <w:lang w:val="sv-SE"/>
              </w:rPr>
            </w:pPr>
            <w:r>
              <w:rPr>
                <w:sz w:val="28"/>
                <w:szCs w:val="28"/>
                <w:lang w:val="sv-SE"/>
              </w:rPr>
              <w:t>990.000</w:t>
            </w:r>
          </w:p>
        </w:tc>
        <w:tc>
          <w:tcPr>
            <w:tcW w:w="2268" w:type="dxa"/>
            <w:tcBorders>
              <w:top w:val="single" w:sz="4" w:space="0" w:color="auto"/>
              <w:bottom w:val="single" w:sz="4" w:space="0" w:color="auto"/>
            </w:tcBorders>
            <w:vAlign w:val="center"/>
          </w:tcPr>
          <w:p w14:paraId="693FDF92" w14:textId="2439285B" w:rsidR="00D34995" w:rsidRPr="00FC2AE6" w:rsidRDefault="00494665" w:rsidP="00D34995">
            <w:pPr>
              <w:spacing w:before="20" w:after="40"/>
              <w:jc w:val="center"/>
              <w:rPr>
                <w:sz w:val="28"/>
                <w:szCs w:val="28"/>
              </w:rPr>
            </w:pPr>
            <w:r>
              <w:rPr>
                <w:sz w:val="28"/>
                <w:szCs w:val="28"/>
              </w:rPr>
              <w:t>20,87</w:t>
            </w:r>
          </w:p>
        </w:tc>
        <w:tc>
          <w:tcPr>
            <w:tcW w:w="2268" w:type="dxa"/>
            <w:tcBorders>
              <w:top w:val="single" w:sz="4" w:space="0" w:color="auto"/>
              <w:bottom w:val="single" w:sz="4" w:space="0" w:color="auto"/>
            </w:tcBorders>
            <w:vAlign w:val="center"/>
          </w:tcPr>
          <w:p w14:paraId="5270CDC3" w14:textId="77777777" w:rsidR="00D34995" w:rsidRPr="00FC2AE6" w:rsidRDefault="00D34995" w:rsidP="00D34995">
            <w:pPr>
              <w:spacing w:before="20" w:after="40"/>
              <w:jc w:val="center"/>
              <w:rPr>
                <w:sz w:val="28"/>
                <w:szCs w:val="28"/>
              </w:rPr>
            </w:pPr>
            <w:r w:rsidRPr="00FC2AE6">
              <w:rPr>
                <w:sz w:val="28"/>
                <w:szCs w:val="28"/>
              </w:rPr>
              <w:t>1.000</w:t>
            </w:r>
          </w:p>
        </w:tc>
      </w:tr>
    </w:tbl>
    <w:p w14:paraId="2EB7705B" w14:textId="77777777" w:rsidR="003A4659" w:rsidRPr="00FC2AE6" w:rsidRDefault="003A4659" w:rsidP="003A4659">
      <w:pPr>
        <w:spacing w:after="60" w:line="360" w:lineRule="exact"/>
        <w:ind w:firstLine="720"/>
        <w:rPr>
          <w:rFonts w:eastAsia="SimSun"/>
          <w:i/>
          <w:sz w:val="28"/>
          <w:szCs w:val="28"/>
          <w:lang w:val="sv-SE"/>
        </w:rPr>
      </w:pPr>
      <w:r w:rsidRPr="00FC2AE6">
        <w:rPr>
          <w:rFonts w:eastAsia="SimSun"/>
          <w:i/>
          <w:sz w:val="28"/>
          <w:szCs w:val="28"/>
          <w:lang w:val="sv-SE"/>
        </w:rPr>
        <w:t>* QCVN 19:2009/BTNMT: Quy chuẩn kỹ thuật quốc gia về khí thải công nghiệp đối với bụi và các chất vô cơ.</w:t>
      </w:r>
    </w:p>
    <w:p w14:paraId="4E5E23FB" w14:textId="76BDBAB8" w:rsidR="003A4659" w:rsidRPr="00FC2AE6" w:rsidRDefault="00546F90" w:rsidP="003A4659">
      <w:pPr>
        <w:spacing w:after="60" w:line="360" w:lineRule="exact"/>
        <w:ind w:firstLine="720"/>
        <w:rPr>
          <w:sz w:val="28"/>
          <w:szCs w:val="28"/>
        </w:rPr>
      </w:pPr>
      <w:r>
        <w:rPr>
          <w:rFonts w:eastAsia="SimSun"/>
          <w:sz w:val="28"/>
          <w:szCs w:val="28"/>
          <w:lang w:val="sv-SE"/>
        </w:rPr>
        <w:lastRenderedPageBreak/>
        <w:t>Theo nồng độ ô nhiễm tính toán trên, hàm lượng bụi và hàm lượng SO</w:t>
      </w:r>
      <w:r w:rsidRPr="00546F90">
        <w:rPr>
          <w:rFonts w:eastAsia="SimSun"/>
          <w:sz w:val="28"/>
          <w:szCs w:val="28"/>
          <w:vertAlign w:val="subscript"/>
          <w:lang w:val="sv-SE"/>
        </w:rPr>
        <w:t>2</w:t>
      </w:r>
      <w:r>
        <w:rPr>
          <w:rFonts w:eastAsia="SimSun"/>
          <w:sz w:val="28"/>
          <w:szCs w:val="28"/>
          <w:lang w:val="sv-SE"/>
        </w:rPr>
        <w:t xml:space="preserve"> vượt quy chuẩn cho phép sẽ phải xử lý đạt quy chuẩn trước khi xả thải. </w:t>
      </w:r>
      <w:r w:rsidR="003A4659" w:rsidRPr="00FC2AE6">
        <w:rPr>
          <w:rFonts w:eastAsia="SimSun"/>
          <w:sz w:val="28"/>
          <w:szCs w:val="28"/>
          <w:lang w:val="sv-SE"/>
        </w:rPr>
        <w:t>Như vậy, hoạt động của lò hơi phát sinh bụi, khí thải gây ô nhiễm môi trường không khí trong khu vực nhà máy ảnh hưởng đến sức khỏe người lao động, hoạt động sản xuất của các công ty lân cận</w:t>
      </w:r>
      <w:r>
        <w:rPr>
          <w:rFonts w:eastAsia="SimSun"/>
          <w:sz w:val="28"/>
          <w:szCs w:val="28"/>
          <w:lang w:val="sv-SE"/>
        </w:rPr>
        <w:t xml:space="preserve"> nếu không được xử lý theo quy định</w:t>
      </w:r>
      <w:r w:rsidR="003A4659" w:rsidRPr="00FC2AE6">
        <w:rPr>
          <w:rFonts w:eastAsia="SimSun"/>
          <w:sz w:val="28"/>
          <w:szCs w:val="28"/>
          <w:lang w:val="sv-SE"/>
        </w:rPr>
        <w:t>.</w:t>
      </w:r>
    </w:p>
    <w:p w14:paraId="3ABE966F" w14:textId="10EECBEC" w:rsidR="003A4659" w:rsidRPr="00FC2AE6" w:rsidRDefault="003A4659" w:rsidP="003A4659">
      <w:pPr>
        <w:widowControl w:val="0"/>
        <w:spacing w:after="60" w:line="360" w:lineRule="exact"/>
        <w:rPr>
          <w:i/>
          <w:iCs/>
          <w:sz w:val="28"/>
          <w:szCs w:val="28"/>
        </w:rPr>
      </w:pPr>
      <w:r w:rsidRPr="00FC2AE6">
        <w:rPr>
          <w:i/>
          <w:sz w:val="28"/>
          <w:szCs w:val="28"/>
        </w:rPr>
        <w:t>(</w:t>
      </w:r>
      <w:r w:rsidR="00CF6C51">
        <w:rPr>
          <w:i/>
          <w:sz w:val="28"/>
          <w:szCs w:val="28"/>
        </w:rPr>
        <w:t>3</w:t>
      </w:r>
      <w:r w:rsidRPr="00FC2AE6">
        <w:rPr>
          <w:i/>
          <w:sz w:val="28"/>
          <w:szCs w:val="28"/>
        </w:rPr>
        <w:t xml:space="preserve">) Hơi mùi, khí thải phát sinh từ </w:t>
      </w:r>
      <w:r w:rsidRPr="00FC2AE6">
        <w:rPr>
          <w:i/>
          <w:iCs/>
          <w:sz w:val="28"/>
          <w:szCs w:val="28"/>
        </w:rPr>
        <w:t>k</w:t>
      </w:r>
      <w:r w:rsidRPr="00FC2AE6">
        <w:rPr>
          <w:i/>
          <w:iCs/>
          <w:sz w:val="28"/>
          <w:szCs w:val="28"/>
          <w:lang w:val="vi-VN"/>
        </w:rPr>
        <w:t xml:space="preserve">hu vực </w:t>
      </w:r>
      <w:r w:rsidRPr="00FC2AE6">
        <w:rPr>
          <w:i/>
          <w:iCs/>
          <w:sz w:val="28"/>
          <w:szCs w:val="28"/>
        </w:rPr>
        <w:t>lưu chứa chất thải</w:t>
      </w:r>
      <w:r w:rsidR="00A21FB1">
        <w:rPr>
          <w:i/>
          <w:iCs/>
          <w:sz w:val="28"/>
          <w:szCs w:val="28"/>
        </w:rPr>
        <w:t>, trạm xử lý nước thải</w:t>
      </w:r>
    </w:p>
    <w:p w14:paraId="3C9DEAE1" w14:textId="77777777" w:rsidR="003A4659" w:rsidRPr="00FC2AE6" w:rsidRDefault="003A4659" w:rsidP="003A4659">
      <w:pPr>
        <w:spacing w:after="60" w:line="360" w:lineRule="exact"/>
        <w:ind w:firstLine="720"/>
        <w:rPr>
          <w:sz w:val="28"/>
          <w:szCs w:val="28"/>
        </w:rPr>
      </w:pPr>
      <w:r w:rsidRPr="00FC2AE6">
        <w:rPr>
          <w:sz w:val="28"/>
          <w:szCs w:val="28"/>
          <w:lang w:val="vi-VN"/>
        </w:rPr>
        <w:t xml:space="preserve">- Mùi, khí thải phát sinh từ quá trình phân huỷ rác tại </w:t>
      </w:r>
      <w:r w:rsidRPr="00FC2AE6">
        <w:rPr>
          <w:sz w:val="28"/>
          <w:szCs w:val="28"/>
        </w:rPr>
        <w:t>kho chất</w:t>
      </w:r>
      <w:r w:rsidRPr="00FC2AE6">
        <w:rPr>
          <w:sz w:val="28"/>
          <w:szCs w:val="28"/>
          <w:lang w:val="vi-VN"/>
        </w:rPr>
        <w:t xml:space="preserve"> thải: </w:t>
      </w:r>
    </w:p>
    <w:p w14:paraId="11488951" w14:textId="77777777" w:rsidR="003A4659" w:rsidRPr="00FC2AE6" w:rsidRDefault="003A4659" w:rsidP="003A4659">
      <w:pPr>
        <w:spacing w:after="60" w:line="360" w:lineRule="exact"/>
        <w:ind w:firstLine="720"/>
        <w:rPr>
          <w:iCs/>
          <w:sz w:val="28"/>
          <w:szCs w:val="28"/>
          <w:lang w:val="vi-VN"/>
        </w:rPr>
      </w:pPr>
      <w:r w:rsidRPr="00FC2AE6">
        <w:rPr>
          <w:sz w:val="28"/>
          <w:szCs w:val="28"/>
        </w:rPr>
        <w:t>Chất thải phát sinh trong quá trình chế biến thức ăn khi bị phân hủy sẽ gây ra hơi mùi, khí thải</w:t>
      </w:r>
      <w:r w:rsidRPr="00FC2AE6">
        <w:rPr>
          <w:sz w:val="28"/>
          <w:szCs w:val="28"/>
          <w:lang w:val="vi-VN"/>
        </w:rPr>
        <w:t xml:space="preserve"> CH</w:t>
      </w:r>
      <w:r w:rsidRPr="00FC2AE6">
        <w:rPr>
          <w:sz w:val="28"/>
          <w:szCs w:val="28"/>
          <w:vertAlign w:val="subscript"/>
          <w:lang w:val="vi-VN"/>
        </w:rPr>
        <w:t>4</w:t>
      </w:r>
      <w:r w:rsidRPr="00FC2AE6">
        <w:rPr>
          <w:sz w:val="28"/>
          <w:szCs w:val="28"/>
          <w:lang w:val="vi-VN"/>
        </w:rPr>
        <w:t>, NH</w:t>
      </w:r>
      <w:r w:rsidRPr="00FC2AE6">
        <w:rPr>
          <w:sz w:val="28"/>
          <w:szCs w:val="28"/>
          <w:vertAlign w:val="subscript"/>
          <w:lang w:val="vi-VN"/>
        </w:rPr>
        <w:t>3</w:t>
      </w:r>
      <w:r w:rsidRPr="00FC2AE6">
        <w:rPr>
          <w:sz w:val="28"/>
          <w:szCs w:val="28"/>
          <w:lang w:val="vi-VN"/>
        </w:rPr>
        <w:t>, H</w:t>
      </w:r>
      <w:r w:rsidRPr="00FC2AE6">
        <w:rPr>
          <w:sz w:val="28"/>
          <w:szCs w:val="28"/>
          <w:vertAlign w:val="subscript"/>
          <w:lang w:val="vi-VN"/>
        </w:rPr>
        <w:t>2</w:t>
      </w:r>
      <w:r w:rsidRPr="00FC2AE6">
        <w:rPr>
          <w:sz w:val="28"/>
          <w:szCs w:val="28"/>
          <w:lang w:val="vi-VN"/>
        </w:rPr>
        <w:t>S</w:t>
      </w:r>
      <w:r w:rsidRPr="00FC2AE6">
        <w:rPr>
          <w:sz w:val="28"/>
          <w:szCs w:val="28"/>
        </w:rPr>
        <w:t>…</w:t>
      </w:r>
      <w:r w:rsidRPr="00FC2AE6">
        <w:rPr>
          <w:sz w:val="28"/>
          <w:szCs w:val="28"/>
          <w:lang w:val="vi-VN"/>
        </w:rPr>
        <w:t xml:space="preserve"> có hơi nồng, xốc đặc trưng</w:t>
      </w:r>
      <w:r w:rsidRPr="00FC2AE6">
        <w:rPr>
          <w:sz w:val="28"/>
          <w:szCs w:val="28"/>
        </w:rPr>
        <w:t xml:space="preserve">. </w:t>
      </w:r>
      <w:r w:rsidRPr="00FC2AE6">
        <w:rPr>
          <w:sz w:val="28"/>
          <w:szCs w:val="28"/>
          <w:lang w:val="vi-VN"/>
        </w:rPr>
        <w:t xml:space="preserve">Nếu các loại chất thải sinh hoạt </w:t>
      </w:r>
      <w:r w:rsidRPr="00FC2AE6">
        <w:rPr>
          <w:sz w:val="28"/>
          <w:szCs w:val="28"/>
        </w:rPr>
        <w:t xml:space="preserve">này </w:t>
      </w:r>
      <w:r w:rsidRPr="00FC2AE6">
        <w:rPr>
          <w:sz w:val="28"/>
          <w:szCs w:val="28"/>
          <w:lang w:val="vi-VN"/>
        </w:rPr>
        <w:t xml:space="preserve">không được quản lý tốt, tồn trữ </w:t>
      </w:r>
      <w:r w:rsidRPr="00FC2AE6">
        <w:rPr>
          <w:sz w:val="28"/>
          <w:szCs w:val="28"/>
        </w:rPr>
        <w:t>lâu ngày</w:t>
      </w:r>
      <w:r w:rsidRPr="00FC2AE6">
        <w:rPr>
          <w:sz w:val="28"/>
          <w:szCs w:val="28"/>
          <w:lang w:val="vi-VN"/>
        </w:rPr>
        <w:t xml:space="preserve"> sẽ </w:t>
      </w:r>
      <w:r w:rsidRPr="00FC2AE6">
        <w:rPr>
          <w:sz w:val="28"/>
          <w:szCs w:val="28"/>
        </w:rPr>
        <w:t xml:space="preserve">phân hủy </w:t>
      </w:r>
      <w:r w:rsidRPr="00FC2AE6">
        <w:rPr>
          <w:sz w:val="28"/>
          <w:szCs w:val="28"/>
          <w:lang w:val="vi-VN"/>
        </w:rPr>
        <w:t>sinh ra khí thải</w:t>
      </w:r>
      <w:r w:rsidRPr="00FC2AE6">
        <w:rPr>
          <w:sz w:val="28"/>
          <w:szCs w:val="28"/>
        </w:rPr>
        <w:t xml:space="preserve">, hơi </w:t>
      </w:r>
      <w:r w:rsidRPr="00FC2AE6">
        <w:rPr>
          <w:sz w:val="28"/>
          <w:szCs w:val="28"/>
          <w:lang w:val="vi-VN"/>
        </w:rPr>
        <w:t xml:space="preserve">mùi gây ô nhiễm cho khu vực </w:t>
      </w:r>
      <w:r w:rsidRPr="00FC2AE6">
        <w:rPr>
          <w:sz w:val="28"/>
          <w:szCs w:val="28"/>
        </w:rPr>
        <w:t>x</w:t>
      </w:r>
      <w:r w:rsidRPr="00FC2AE6">
        <w:rPr>
          <w:sz w:val="28"/>
          <w:szCs w:val="28"/>
          <w:lang w:val="vi-VN"/>
        </w:rPr>
        <w:t>ung quanh, ảnh hưởng tới môi trường</w:t>
      </w:r>
      <w:r w:rsidRPr="00FC2AE6">
        <w:rPr>
          <w:sz w:val="28"/>
          <w:szCs w:val="28"/>
        </w:rPr>
        <w:t>,</w:t>
      </w:r>
      <w:r w:rsidRPr="00FC2AE6">
        <w:rPr>
          <w:sz w:val="28"/>
          <w:szCs w:val="28"/>
          <w:lang w:val="vi-VN"/>
        </w:rPr>
        <w:t xml:space="preserve"> đặc biệt là trong điều kiện thời tiết nóng, ẩm.</w:t>
      </w:r>
    </w:p>
    <w:p w14:paraId="26C89828" w14:textId="0F284673" w:rsidR="003A4659" w:rsidRPr="00FC2AE6" w:rsidRDefault="003A4659" w:rsidP="003A4659">
      <w:pPr>
        <w:spacing w:after="60" w:line="360" w:lineRule="exact"/>
        <w:ind w:firstLine="720"/>
        <w:rPr>
          <w:sz w:val="28"/>
          <w:szCs w:val="28"/>
        </w:rPr>
      </w:pPr>
      <w:r w:rsidRPr="00FC2AE6">
        <w:rPr>
          <w:sz w:val="28"/>
          <w:szCs w:val="28"/>
        </w:rPr>
        <w:t xml:space="preserve">- </w:t>
      </w:r>
      <w:r w:rsidRPr="00FC2AE6">
        <w:rPr>
          <w:sz w:val="28"/>
          <w:szCs w:val="28"/>
          <w:lang w:val="vi-VN"/>
        </w:rPr>
        <w:t xml:space="preserve">Ngoài ra mùi hôi sinh ra từ các khu nhà vệ sinh, bể tự hoại, </w:t>
      </w:r>
      <w:r w:rsidR="00A21FB1">
        <w:rPr>
          <w:sz w:val="28"/>
          <w:szCs w:val="28"/>
        </w:rPr>
        <w:t xml:space="preserve">trạm xử lý nước thải </w:t>
      </w:r>
      <w:r w:rsidRPr="00FC2AE6">
        <w:rPr>
          <w:sz w:val="28"/>
          <w:szCs w:val="28"/>
          <w:lang w:val="vi-VN"/>
        </w:rPr>
        <w:t>cũng cần đặc biệt quan tâm.</w:t>
      </w:r>
    </w:p>
    <w:p w14:paraId="7882050E" w14:textId="2CEB9C95" w:rsidR="003A4659" w:rsidRPr="00FC2AE6" w:rsidRDefault="003A4659" w:rsidP="003A4659">
      <w:pPr>
        <w:spacing w:after="60" w:line="360" w:lineRule="exact"/>
        <w:ind w:right="-1"/>
        <w:rPr>
          <w:bCs/>
          <w:i/>
          <w:sz w:val="28"/>
          <w:szCs w:val="28"/>
          <w:lang w:val="nl-NL"/>
        </w:rPr>
      </w:pPr>
      <w:r w:rsidRPr="00FC2AE6">
        <w:rPr>
          <w:bCs/>
          <w:i/>
          <w:sz w:val="28"/>
          <w:szCs w:val="28"/>
          <w:lang w:val="nl-NL"/>
        </w:rPr>
        <w:t>(</w:t>
      </w:r>
      <w:r w:rsidR="00CF6C51">
        <w:rPr>
          <w:bCs/>
          <w:i/>
          <w:sz w:val="28"/>
          <w:szCs w:val="28"/>
          <w:lang w:val="nl-NL"/>
        </w:rPr>
        <w:t>4</w:t>
      </w:r>
      <w:r w:rsidRPr="00FC2AE6">
        <w:rPr>
          <w:bCs/>
          <w:i/>
          <w:sz w:val="28"/>
          <w:szCs w:val="28"/>
          <w:lang w:val="nl-NL"/>
        </w:rPr>
        <w:t>) Bụi, khí thải phát sinh từ quá trình vận chuyển, bốc dỡ nguyên vật liệu</w:t>
      </w:r>
    </w:p>
    <w:p w14:paraId="2F08D1B7" w14:textId="335F6E35" w:rsidR="003A4659" w:rsidRPr="00FC2AE6" w:rsidRDefault="003A4659" w:rsidP="003A4659">
      <w:pPr>
        <w:tabs>
          <w:tab w:val="left" w:pos="720"/>
        </w:tabs>
        <w:spacing w:after="60" w:line="360" w:lineRule="exact"/>
        <w:ind w:firstLine="720"/>
        <w:rPr>
          <w:sz w:val="28"/>
          <w:szCs w:val="28"/>
          <w:lang w:val="vi-VN"/>
        </w:rPr>
      </w:pPr>
      <w:r w:rsidRPr="00FC2AE6">
        <w:rPr>
          <w:spacing w:val="-8"/>
          <w:sz w:val="28"/>
          <w:szCs w:val="28"/>
          <w:lang w:val="vi-VN"/>
        </w:rPr>
        <w:t xml:space="preserve">Hoạt động vận chuyển hàng hóa, hoạt động đi lại của </w:t>
      </w:r>
      <w:r w:rsidR="00EE4469">
        <w:rPr>
          <w:spacing w:val="-8"/>
          <w:sz w:val="28"/>
          <w:szCs w:val="28"/>
        </w:rPr>
        <w:t>người lao động</w:t>
      </w:r>
      <w:r w:rsidRPr="00FC2AE6">
        <w:rPr>
          <w:spacing w:val="-8"/>
          <w:sz w:val="28"/>
          <w:szCs w:val="28"/>
          <w:lang w:val="vi-VN"/>
        </w:rPr>
        <w:t xml:space="preserve"> trong </w:t>
      </w:r>
      <w:r w:rsidRPr="00FC2AE6">
        <w:rPr>
          <w:spacing w:val="-8"/>
          <w:sz w:val="28"/>
          <w:szCs w:val="28"/>
        </w:rPr>
        <w:t>Công ty</w:t>
      </w:r>
      <w:r w:rsidRPr="00FC2AE6">
        <w:rPr>
          <w:spacing w:val="-8"/>
          <w:sz w:val="28"/>
          <w:szCs w:val="28"/>
          <w:lang w:val="vi-VN"/>
        </w:rPr>
        <w:t xml:space="preserve">, xếp dỡ và vận chuyển hàng hóa,… tạo ra các loại khí thải gây ô nhiễm môi trường. </w:t>
      </w:r>
    </w:p>
    <w:p w14:paraId="0062150D" w14:textId="77777777" w:rsidR="003A4659" w:rsidRPr="00FC2AE6" w:rsidRDefault="003A4659" w:rsidP="003A4659">
      <w:pPr>
        <w:spacing w:after="60" w:line="360" w:lineRule="exact"/>
        <w:ind w:firstLine="720"/>
        <w:rPr>
          <w:sz w:val="28"/>
          <w:szCs w:val="28"/>
        </w:rPr>
      </w:pPr>
      <w:r w:rsidRPr="00FC2AE6">
        <w:rPr>
          <w:sz w:val="28"/>
          <w:szCs w:val="28"/>
          <w:lang w:val="vi-VN"/>
        </w:rPr>
        <w:t>Thành phần chính: NO</w:t>
      </w:r>
      <w:r w:rsidRPr="00FC2AE6">
        <w:rPr>
          <w:sz w:val="28"/>
          <w:szCs w:val="28"/>
          <w:vertAlign w:val="subscript"/>
          <w:lang w:val="vi-VN"/>
        </w:rPr>
        <w:t>x</w:t>
      </w:r>
      <w:r w:rsidRPr="00FC2AE6">
        <w:rPr>
          <w:sz w:val="28"/>
          <w:szCs w:val="28"/>
          <w:lang w:val="vi-VN"/>
        </w:rPr>
        <w:t>, SO</w:t>
      </w:r>
      <w:r w:rsidRPr="00FC2AE6">
        <w:rPr>
          <w:sz w:val="28"/>
          <w:szCs w:val="28"/>
          <w:vertAlign w:val="subscript"/>
          <w:lang w:val="vi-VN"/>
        </w:rPr>
        <w:t>2</w:t>
      </w:r>
      <w:r w:rsidRPr="00FC2AE6">
        <w:rPr>
          <w:sz w:val="28"/>
          <w:szCs w:val="28"/>
          <w:lang w:val="vi-VN"/>
        </w:rPr>
        <w:t>, CO</w:t>
      </w:r>
      <w:r w:rsidRPr="00FC2AE6">
        <w:rPr>
          <w:sz w:val="28"/>
          <w:szCs w:val="28"/>
          <w:vertAlign w:val="subscript"/>
          <w:lang w:val="vi-VN"/>
        </w:rPr>
        <w:t>x</w:t>
      </w:r>
      <w:r w:rsidRPr="00FC2AE6">
        <w:rPr>
          <w:sz w:val="28"/>
          <w:szCs w:val="28"/>
          <w:lang w:val="vi-VN"/>
        </w:rPr>
        <w:t>, hyđrocacbon,…</w:t>
      </w:r>
    </w:p>
    <w:p w14:paraId="4DCE56B5" w14:textId="77777777" w:rsidR="003A4659" w:rsidRPr="00FC2AE6" w:rsidRDefault="003A4659" w:rsidP="003A4659">
      <w:pPr>
        <w:numPr>
          <w:ilvl w:val="0"/>
          <w:numId w:val="23"/>
        </w:numPr>
        <w:spacing w:after="60" w:line="360" w:lineRule="exact"/>
        <w:jc w:val="left"/>
        <w:rPr>
          <w:b/>
          <w:sz w:val="28"/>
          <w:szCs w:val="28"/>
          <w:lang w:val="pt-BR"/>
        </w:rPr>
      </w:pPr>
      <w:r w:rsidRPr="00FC2AE6">
        <w:rPr>
          <w:b/>
          <w:sz w:val="28"/>
          <w:szCs w:val="28"/>
          <w:lang w:val="pt-BR"/>
        </w:rPr>
        <w:t>Đánh giá đối tượng, quy mô chịu tác động</w:t>
      </w:r>
    </w:p>
    <w:p w14:paraId="7FE1466D" w14:textId="77777777" w:rsidR="003A4659" w:rsidRPr="00FC2AE6" w:rsidRDefault="003A4659" w:rsidP="003A4659">
      <w:pPr>
        <w:spacing w:after="60" w:line="360" w:lineRule="exact"/>
        <w:ind w:firstLine="720"/>
        <w:rPr>
          <w:sz w:val="28"/>
          <w:szCs w:val="28"/>
        </w:rPr>
      </w:pPr>
      <w:r w:rsidRPr="00FC2AE6">
        <w:rPr>
          <w:sz w:val="28"/>
          <w:szCs w:val="28"/>
        </w:rPr>
        <w:t xml:space="preserve">- </w:t>
      </w:r>
      <w:r w:rsidRPr="00FC2AE6">
        <w:rPr>
          <w:sz w:val="28"/>
          <w:szCs w:val="28"/>
          <w:lang w:val="vi-VN"/>
        </w:rPr>
        <w:t xml:space="preserve">Đối tượng chịu tác động </w:t>
      </w:r>
      <w:r w:rsidRPr="00FC2AE6">
        <w:rPr>
          <w:sz w:val="28"/>
          <w:szCs w:val="28"/>
        </w:rPr>
        <w:t xml:space="preserve">trực tiếp: Cán bộ công </w:t>
      </w:r>
      <w:r w:rsidRPr="00FC2AE6">
        <w:rPr>
          <w:sz w:val="28"/>
          <w:szCs w:val="28"/>
          <w:lang w:val="vi-VN"/>
        </w:rPr>
        <w:t xml:space="preserve">nhân viên </w:t>
      </w:r>
      <w:r w:rsidRPr="00FC2AE6">
        <w:rPr>
          <w:sz w:val="28"/>
          <w:szCs w:val="28"/>
        </w:rPr>
        <w:t>dự án.</w:t>
      </w:r>
    </w:p>
    <w:p w14:paraId="0057C8AD" w14:textId="77777777" w:rsidR="003A4659" w:rsidRPr="00FC2AE6" w:rsidRDefault="003A4659" w:rsidP="003A4659">
      <w:pPr>
        <w:autoSpaceDE w:val="0"/>
        <w:autoSpaceDN w:val="0"/>
        <w:adjustRightInd w:val="0"/>
        <w:spacing w:after="60" w:line="360" w:lineRule="exact"/>
        <w:ind w:left="-144" w:firstLine="862"/>
        <w:rPr>
          <w:sz w:val="28"/>
          <w:szCs w:val="28"/>
          <w:lang w:val="vi-VN"/>
        </w:rPr>
      </w:pPr>
      <w:r w:rsidRPr="00FC2AE6">
        <w:rPr>
          <w:sz w:val="28"/>
          <w:szCs w:val="28"/>
          <w:lang w:val="vi-VN"/>
        </w:rPr>
        <w:tab/>
      </w:r>
      <w:r w:rsidRPr="00FC2AE6">
        <w:rPr>
          <w:sz w:val="28"/>
          <w:szCs w:val="28"/>
        </w:rPr>
        <w:t>-</w:t>
      </w:r>
      <w:r w:rsidRPr="00FC2AE6">
        <w:rPr>
          <w:sz w:val="28"/>
          <w:szCs w:val="28"/>
          <w:lang w:val="vi-VN"/>
        </w:rPr>
        <w:t xml:space="preserve"> Mức độ chịu tác động:</w:t>
      </w:r>
    </w:p>
    <w:p w14:paraId="42BA38BD" w14:textId="77777777" w:rsidR="003A4659" w:rsidRPr="00FC2AE6" w:rsidRDefault="003A4659" w:rsidP="003A4659">
      <w:pPr>
        <w:spacing w:after="60" w:line="360" w:lineRule="exact"/>
        <w:ind w:firstLine="720"/>
        <w:rPr>
          <w:sz w:val="28"/>
          <w:szCs w:val="28"/>
        </w:rPr>
      </w:pPr>
      <w:r w:rsidRPr="00FC2AE6">
        <w:rPr>
          <w:sz w:val="28"/>
          <w:szCs w:val="28"/>
          <w:lang w:val="vi-VN"/>
        </w:rPr>
        <w:t>Bụi, khí thải phát sinh từ hoạt động sản xuất gây ảnh hưởng tới sức khỏe con người và môi trường xung quanh. Ảnh hưởng của các tác nhân gây ô nhiễm được thể hiện chi tiết tại bảng sau:</w:t>
      </w:r>
    </w:p>
    <w:p w14:paraId="7D1F84B9" w14:textId="49BBEAFD" w:rsidR="003A4659" w:rsidRPr="00FC2AE6" w:rsidRDefault="003A4659" w:rsidP="003A4659">
      <w:pPr>
        <w:spacing w:after="60" w:line="360" w:lineRule="exact"/>
        <w:jc w:val="center"/>
        <w:rPr>
          <w:b/>
          <w:i/>
          <w:iCs/>
          <w:sz w:val="28"/>
          <w:szCs w:val="28"/>
        </w:rPr>
      </w:pPr>
      <w:bookmarkStart w:id="343" w:name="_Toc140562129"/>
      <w:bookmarkStart w:id="344" w:name="_Hlk150572934"/>
      <w:r w:rsidRPr="00FC2AE6">
        <w:rPr>
          <w:b/>
          <w:iCs/>
          <w:sz w:val="28"/>
          <w:szCs w:val="28"/>
        </w:rPr>
        <w:t>Bảng</w:t>
      </w:r>
      <w:r w:rsidR="001D69F3">
        <w:rPr>
          <w:b/>
          <w:iCs/>
          <w:sz w:val="28"/>
          <w:szCs w:val="28"/>
        </w:rPr>
        <w:t xml:space="preserve"> 2</w:t>
      </w:r>
      <w:r w:rsidR="005C428A">
        <w:rPr>
          <w:b/>
          <w:iCs/>
          <w:sz w:val="28"/>
          <w:szCs w:val="28"/>
        </w:rPr>
        <w:t>7</w:t>
      </w:r>
      <w:r w:rsidRPr="00FC2AE6">
        <w:rPr>
          <w:b/>
          <w:iCs/>
          <w:sz w:val="28"/>
          <w:szCs w:val="28"/>
        </w:rPr>
        <w:t>. Tác động của bụi, khí thải phát sinh từ hoạt động sản xuất</w:t>
      </w:r>
      <w:bookmarkEnd w:id="343"/>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1902"/>
        <w:gridCol w:w="6928"/>
      </w:tblGrid>
      <w:tr w:rsidR="003A4659" w:rsidRPr="00FC2AE6" w14:paraId="40C41221"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shd w:val="clear" w:color="auto" w:fill="E0E0E0"/>
            <w:vAlign w:val="center"/>
            <w:hideMark/>
          </w:tcPr>
          <w:bookmarkEnd w:id="344"/>
          <w:p w14:paraId="3D33A22C" w14:textId="77777777" w:rsidR="003A4659" w:rsidRPr="00FC2AE6" w:rsidRDefault="003A4659" w:rsidP="003A4659">
            <w:pPr>
              <w:numPr>
                <w:ilvl w:val="12"/>
                <w:numId w:val="0"/>
              </w:numPr>
              <w:spacing w:before="20" w:after="40"/>
              <w:ind w:left="-98" w:right="-136"/>
              <w:jc w:val="center"/>
              <w:rPr>
                <w:b/>
                <w:bCs/>
                <w:sz w:val="28"/>
                <w:szCs w:val="28"/>
              </w:rPr>
            </w:pPr>
            <w:r w:rsidRPr="00FC2AE6">
              <w:rPr>
                <w:b/>
                <w:bCs/>
                <w:sz w:val="28"/>
                <w:szCs w:val="28"/>
              </w:rPr>
              <w:t>TT</w:t>
            </w:r>
          </w:p>
        </w:tc>
        <w:tc>
          <w:tcPr>
            <w:tcW w:w="1902" w:type="dxa"/>
            <w:tcBorders>
              <w:top w:val="single" w:sz="4" w:space="0" w:color="auto"/>
              <w:left w:val="single" w:sz="4" w:space="0" w:color="auto"/>
              <w:bottom w:val="single" w:sz="4" w:space="0" w:color="auto"/>
              <w:right w:val="single" w:sz="4" w:space="0" w:color="auto"/>
            </w:tcBorders>
            <w:shd w:val="clear" w:color="auto" w:fill="E0E0E0"/>
            <w:hideMark/>
          </w:tcPr>
          <w:p w14:paraId="00E13A4B" w14:textId="77777777" w:rsidR="003A4659" w:rsidRPr="00FC2AE6" w:rsidRDefault="003A4659" w:rsidP="003A4659">
            <w:pPr>
              <w:numPr>
                <w:ilvl w:val="12"/>
                <w:numId w:val="0"/>
              </w:numPr>
              <w:spacing w:before="20" w:after="40"/>
              <w:ind w:right="143"/>
              <w:jc w:val="center"/>
              <w:rPr>
                <w:b/>
                <w:bCs/>
                <w:sz w:val="28"/>
                <w:szCs w:val="28"/>
              </w:rPr>
            </w:pPr>
            <w:r w:rsidRPr="00FC2AE6">
              <w:rPr>
                <w:b/>
                <w:bCs/>
                <w:sz w:val="28"/>
                <w:szCs w:val="28"/>
              </w:rPr>
              <w:t>Thông số</w:t>
            </w:r>
          </w:p>
        </w:tc>
        <w:tc>
          <w:tcPr>
            <w:tcW w:w="6928" w:type="dxa"/>
            <w:tcBorders>
              <w:top w:val="single" w:sz="4" w:space="0" w:color="auto"/>
              <w:left w:val="single" w:sz="4" w:space="0" w:color="auto"/>
              <w:bottom w:val="single" w:sz="4" w:space="0" w:color="auto"/>
              <w:right w:val="single" w:sz="4" w:space="0" w:color="auto"/>
            </w:tcBorders>
            <w:shd w:val="clear" w:color="auto" w:fill="E0E0E0"/>
            <w:hideMark/>
          </w:tcPr>
          <w:p w14:paraId="5B860D96" w14:textId="77777777" w:rsidR="003A4659" w:rsidRPr="00FC2AE6" w:rsidRDefault="003A4659" w:rsidP="003A4659">
            <w:pPr>
              <w:numPr>
                <w:ilvl w:val="12"/>
                <w:numId w:val="0"/>
              </w:numPr>
              <w:spacing w:before="20" w:after="40"/>
              <w:ind w:right="143"/>
              <w:jc w:val="center"/>
              <w:rPr>
                <w:b/>
                <w:bCs/>
                <w:sz w:val="28"/>
                <w:szCs w:val="28"/>
              </w:rPr>
            </w:pPr>
            <w:r w:rsidRPr="00FC2AE6">
              <w:rPr>
                <w:b/>
                <w:bCs/>
                <w:sz w:val="28"/>
                <w:szCs w:val="28"/>
              </w:rPr>
              <w:t>Tác hại</w:t>
            </w:r>
          </w:p>
        </w:tc>
      </w:tr>
      <w:tr w:rsidR="003A4659" w:rsidRPr="00FC2AE6" w14:paraId="011E2A2B"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3CF84ABD"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t>01</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C580AD5" w14:textId="77777777" w:rsidR="003A4659" w:rsidRPr="00FC2AE6" w:rsidRDefault="003A4659" w:rsidP="003A4659">
            <w:pPr>
              <w:numPr>
                <w:ilvl w:val="12"/>
                <w:numId w:val="0"/>
              </w:numPr>
              <w:spacing w:before="20" w:after="40"/>
              <w:ind w:right="143"/>
              <w:jc w:val="left"/>
              <w:rPr>
                <w:sz w:val="28"/>
                <w:szCs w:val="28"/>
              </w:rPr>
            </w:pPr>
            <w:r w:rsidRPr="00FC2AE6">
              <w:rPr>
                <w:sz w:val="28"/>
                <w:szCs w:val="28"/>
              </w:rPr>
              <w:t>Bụi</w:t>
            </w:r>
          </w:p>
        </w:tc>
        <w:tc>
          <w:tcPr>
            <w:tcW w:w="6928" w:type="dxa"/>
            <w:tcBorders>
              <w:top w:val="single" w:sz="4" w:space="0" w:color="auto"/>
              <w:left w:val="single" w:sz="4" w:space="0" w:color="auto"/>
              <w:bottom w:val="single" w:sz="4" w:space="0" w:color="auto"/>
              <w:right w:val="single" w:sz="4" w:space="0" w:color="auto"/>
            </w:tcBorders>
            <w:vAlign w:val="center"/>
            <w:hideMark/>
          </w:tcPr>
          <w:p w14:paraId="78A43C81" w14:textId="77777777" w:rsidR="003A4659" w:rsidRPr="00FC2AE6" w:rsidRDefault="003A4659" w:rsidP="003A4659">
            <w:pPr>
              <w:spacing w:before="20" w:after="40"/>
              <w:ind w:right="143"/>
              <w:rPr>
                <w:sz w:val="28"/>
                <w:szCs w:val="28"/>
              </w:rPr>
            </w:pPr>
            <w:r w:rsidRPr="00FC2AE6">
              <w:rPr>
                <w:sz w:val="28"/>
                <w:szCs w:val="28"/>
              </w:rPr>
              <w:t>- Kích thích hô hấp, xơ hóa phổi, ung thư phổi</w:t>
            </w:r>
          </w:p>
          <w:p w14:paraId="4FB22ABB" w14:textId="77777777" w:rsidR="003A4659" w:rsidRPr="00FC2AE6" w:rsidRDefault="003A4659" w:rsidP="003A4659">
            <w:pPr>
              <w:spacing w:before="20" w:after="40"/>
              <w:ind w:right="143"/>
              <w:rPr>
                <w:sz w:val="28"/>
                <w:szCs w:val="28"/>
              </w:rPr>
            </w:pPr>
            <w:r w:rsidRPr="00FC2AE6">
              <w:rPr>
                <w:sz w:val="28"/>
                <w:szCs w:val="28"/>
              </w:rPr>
              <w:t>- Gây tổn thương da, giác mạc mắt, bệnh đường tiêu hóa</w:t>
            </w:r>
          </w:p>
        </w:tc>
      </w:tr>
      <w:tr w:rsidR="003A4659" w:rsidRPr="00FC2AE6" w14:paraId="4B7ABE48"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7D446C1D"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t>02</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4F49317" w14:textId="77777777" w:rsidR="003A4659" w:rsidRPr="00FC2AE6" w:rsidRDefault="003A4659" w:rsidP="003A4659">
            <w:pPr>
              <w:numPr>
                <w:ilvl w:val="12"/>
                <w:numId w:val="0"/>
              </w:numPr>
              <w:spacing w:before="20" w:after="40"/>
              <w:ind w:right="143"/>
              <w:jc w:val="left"/>
              <w:rPr>
                <w:sz w:val="28"/>
                <w:szCs w:val="28"/>
              </w:rPr>
            </w:pPr>
            <w:r w:rsidRPr="00FC2AE6">
              <w:rPr>
                <w:sz w:val="28"/>
                <w:szCs w:val="28"/>
              </w:rPr>
              <w:t>Khí axít (SO</w:t>
            </w:r>
            <w:r w:rsidRPr="00FC2AE6">
              <w:rPr>
                <w:sz w:val="28"/>
                <w:szCs w:val="28"/>
                <w:vertAlign w:val="subscript"/>
              </w:rPr>
              <w:t>2</w:t>
            </w:r>
            <w:r w:rsidRPr="00FC2AE6">
              <w:rPr>
                <w:sz w:val="28"/>
                <w:szCs w:val="28"/>
              </w:rPr>
              <w:t>, NO</w:t>
            </w:r>
            <w:r w:rsidRPr="00FC2AE6">
              <w:rPr>
                <w:sz w:val="28"/>
                <w:szCs w:val="28"/>
                <w:vertAlign w:val="subscript"/>
              </w:rPr>
              <w:t>x</w:t>
            </w:r>
            <w:r w:rsidRPr="00FC2AE6">
              <w:rPr>
                <w:sz w:val="28"/>
                <w:szCs w:val="28"/>
              </w:rPr>
              <w:t>)</w:t>
            </w:r>
          </w:p>
        </w:tc>
        <w:tc>
          <w:tcPr>
            <w:tcW w:w="6928" w:type="dxa"/>
            <w:tcBorders>
              <w:top w:val="single" w:sz="4" w:space="0" w:color="auto"/>
              <w:left w:val="single" w:sz="4" w:space="0" w:color="auto"/>
              <w:bottom w:val="single" w:sz="4" w:space="0" w:color="auto"/>
              <w:right w:val="single" w:sz="4" w:space="0" w:color="auto"/>
            </w:tcBorders>
            <w:vAlign w:val="center"/>
            <w:hideMark/>
          </w:tcPr>
          <w:p w14:paraId="75BBB6CA" w14:textId="77777777" w:rsidR="003A4659" w:rsidRPr="00FC2AE6" w:rsidRDefault="003A4659" w:rsidP="003A4659">
            <w:pPr>
              <w:spacing w:before="20" w:after="40"/>
              <w:ind w:right="143"/>
              <w:rPr>
                <w:sz w:val="28"/>
                <w:szCs w:val="28"/>
              </w:rPr>
            </w:pPr>
            <w:r w:rsidRPr="00FC2AE6">
              <w:rPr>
                <w:sz w:val="28"/>
                <w:szCs w:val="28"/>
              </w:rPr>
              <w:t>- Gây ảnh hưởng đến hệ hô hấp, phân tán vào máu.</w:t>
            </w:r>
          </w:p>
          <w:p w14:paraId="3D6050A1" w14:textId="77777777" w:rsidR="003A4659" w:rsidRPr="00FC2AE6" w:rsidRDefault="003A4659" w:rsidP="003A4659">
            <w:pPr>
              <w:spacing w:before="20" w:after="40"/>
              <w:ind w:right="143"/>
              <w:rPr>
                <w:sz w:val="28"/>
                <w:szCs w:val="28"/>
              </w:rPr>
            </w:pPr>
            <w:r w:rsidRPr="00FC2AE6">
              <w:rPr>
                <w:sz w:val="28"/>
                <w:szCs w:val="28"/>
              </w:rPr>
              <w:t>- SO</w:t>
            </w:r>
            <w:r w:rsidRPr="00FC2AE6">
              <w:rPr>
                <w:sz w:val="28"/>
                <w:szCs w:val="28"/>
                <w:vertAlign w:val="subscript"/>
              </w:rPr>
              <w:t>2</w:t>
            </w:r>
            <w:r w:rsidRPr="00FC2AE6">
              <w:rPr>
                <w:sz w:val="28"/>
                <w:szCs w:val="28"/>
              </w:rPr>
              <w:t xml:space="preserve"> có thể nhiễm độc qua da, làm giảm trữ lượng kiềm trong máu.</w:t>
            </w:r>
          </w:p>
          <w:p w14:paraId="33020409" w14:textId="77777777" w:rsidR="003A4659" w:rsidRPr="00FC2AE6" w:rsidRDefault="003A4659" w:rsidP="003A4659">
            <w:pPr>
              <w:spacing w:before="20" w:after="40"/>
              <w:ind w:right="143"/>
              <w:rPr>
                <w:sz w:val="28"/>
                <w:szCs w:val="28"/>
              </w:rPr>
            </w:pPr>
            <w:r w:rsidRPr="00FC2AE6">
              <w:rPr>
                <w:sz w:val="28"/>
                <w:szCs w:val="28"/>
              </w:rPr>
              <w:t>- Tạo mưa a xít ảnh hưởng xấu tới sự phát triển thảm thực vật và cây trồng.</w:t>
            </w:r>
          </w:p>
          <w:p w14:paraId="6F61950C" w14:textId="77777777" w:rsidR="003A4659" w:rsidRPr="00FC2AE6" w:rsidRDefault="003A4659" w:rsidP="003A4659">
            <w:pPr>
              <w:spacing w:before="20" w:after="40"/>
              <w:ind w:right="143"/>
              <w:rPr>
                <w:sz w:val="28"/>
                <w:szCs w:val="28"/>
              </w:rPr>
            </w:pPr>
            <w:r w:rsidRPr="00FC2AE6">
              <w:rPr>
                <w:sz w:val="28"/>
                <w:szCs w:val="28"/>
              </w:rPr>
              <w:lastRenderedPageBreak/>
              <w:t>- Tăng cường quá trình ăn mòn kim loại, phá hủy vật liệu bê tông và các công trình nhà cửa.</w:t>
            </w:r>
          </w:p>
          <w:p w14:paraId="0D9FEE04" w14:textId="77777777" w:rsidR="003A4659" w:rsidRPr="00FC2AE6" w:rsidRDefault="003A4659" w:rsidP="003A4659">
            <w:pPr>
              <w:spacing w:before="20" w:after="40"/>
              <w:ind w:right="143"/>
              <w:rPr>
                <w:sz w:val="28"/>
                <w:szCs w:val="28"/>
              </w:rPr>
            </w:pPr>
            <w:r w:rsidRPr="00FC2AE6">
              <w:rPr>
                <w:sz w:val="28"/>
                <w:szCs w:val="28"/>
              </w:rPr>
              <w:t>- Ảnh hưởng xấu đến khí hậu, hệ sinh thái và tầng ôzôn.</w:t>
            </w:r>
          </w:p>
        </w:tc>
      </w:tr>
      <w:tr w:rsidR="003A4659" w:rsidRPr="00FC2AE6" w14:paraId="2DC70C20"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3EE2BE27"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lastRenderedPageBreak/>
              <w:t>03</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BA5AA86" w14:textId="4523234F" w:rsidR="003A4659" w:rsidRPr="00FC2AE6" w:rsidRDefault="0028146F" w:rsidP="003A4659">
            <w:pPr>
              <w:numPr>
                <w:ilvl w:val="12"/>
                <w:numId w:val="0"/>
              </w:numPr>
              <w:spacing w:before="20" w:after="40"/>
              <w:ind w:right="143"/>
              <w:jc w:val="left"/>
              <w:rPr>
                <w:sz w:val="28"/>
                <w:szCs w:val="28"/>
              </w:rPr>
            </w:pPr>
            <w:r>
              <w:rPr>
                <w:sz w:val="28"/>
                <w:szCs w:val="28"/>
              </w:rPr>
              <w:t>Ca</w:t>
            </w:r>
            <w:r w:rsidR="003A4659" w:rsidRPr="00FC2AE6">
              <w:rPr>
                <w:sz w:val="28"/>
                <w:szCs w:val="28"/>
              </w:rPr>
              <w:t>cbon</w:t>
            </w:r>
            <w:r>
              <w:rPr>
                <w:sz w:val="28"/>
                <w:szCs w:val="28"/>
              </w:rPr>
              <w:t xml:space="preserve"> mono xyt</w:t>
            </w:r>
            <w:r w:rsidR="003A4659" w:rsidRPr="00FC2AE6">
              <w:rPr>
                <w:sz w:val="28"/>
                <w:szCs w:val="28"/>
              </w:rPr>
              <w:t xml:space="preserve"> (CO)</w:t>
            </w:r>
          </w:p>
        </w:tc>
        <w:tc>
          <w:tcPr>
            <w:tcW w:w="6928" w:type="dxa"/>
            <w:tcBorders>
              <w:top w:val="single" w:sz="4" w:space="0" w:color="auto"/>
              <w:left w:val="single" w:sz="4" w:space="0" w:color="auto"/>
              <w:bottom w:val="single" w:sz="4" w:space="0" w:color="auto"/>
              <w:right w:val="single" w:sz="4" w:space="0" w:color="auto"/>
            </w:tcBorders>
            <w:vAlign w:val="center"/>
            <w:hideMark/>
          </w:tcPr>
          <w:p w14:paraId="3D8B8DAD" w14:textId="77777777" w:rsidR="003A4659" w:rsidRPr="00FC2AE6" w:rsidRDefault="003A4659" w:rsidP="003A4659">
            <w:pPr>
              <w:spacing w:before="20" w:after="40"/>
              <w:ind w:right="143"/>
              <w:rPr>
                <w:sz w:val="28"/>
                <w:szCs w:val="28"/>
              </w:rPr>
            </w:pPr>
            <w:r w:rsidRPr="00FC2AE6">
              <w:rPr>
                <w:sz w:val="28"/>
                <w:szCs w:val="28"/>
              </w:rPr>
              <w:t>- Giảm khả năng vận chuyển ôxy của máu đến các tổ chức, tế bào do CO kết hợp với hemoglobin thành cacboxyhemoglobin.</w:t>
            </w:r>
          </w:p>
        </w:tc>
      </w:tr>
      <w:tr w:rsidR="003A4659" w:rsidRPr="00FC2AE6" w14:paraId="39E59A13"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4828FF24"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t>04</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7D0E7E9" w14:textId="77777777" w:rsidR="003A4659" w:rsidRPr="00FC2AE6" w:rsidRDefault="003A4659" w:rsidP="003A4659">
            <w:pPr>
              <w:numPr>
                <w:ilvl w:val="12"/>
                <w:numId w:val="0"/>
              </w:numPr>
              <w:spacing w:before="20" w:after="40"/>
              <w:ind w:right="143"/>
              <w:jc w:val="left"/>
              <w:rPr>
                <w:sz w:val="28"/>
                <w:szCs w:val="28"/>
              </w:rPr>
            </w:pPr>
            <w:r w:rsidRPr="00FC2AE6">
              <w:rPr>
                <w:sz w:val="28"/>
                <w:szCs w:val="28"/>
              </w:rPr>
              <w:t>Khí cacbonic (CO</w:t>
            </w:r>
            <w:r w:rsidRPr="00FC2AE6">
              <w:rPr>
                <w:sz w:val="28"/>
                <w:szCs w:val="28"/>
                <w:vertAlign w:val="subscript"/>
              </w:rPr>
              <w:t>2</w:t>
            </w:r>
            <w:r w:rsidRPr="00FC2AE6">
              <w:rPr>
                <w:sz w:val="28"/>
                <w:szCs w:val="28"/>
              </w:rPr>
              <w:t>)</w:t>
            </w:r>
          </w:p>
        </w:tc>
        <w:tc>
          <w:tcPr>
            <w:tcW w:w="6928" w:type="dxa"/>
            <w:tcBorders>
              <w:top w:val="single" w:sz="4" w:space="0" w:color="auto"/>
              <w:left w:val="single" w:sz="4" w:space="0" w:color="auto"/>
              <w:bottom w:val="single" w:sz="4" w:space="0" w:color="auto"/>
              <w:right w:val="single" w:sz="4" w:space="0" w:color="auto"/>
            </w:tcBorders>
            <w:vAlign w:val="center"/>
            <w:hideMark/>
          </w:tcPr>
          <w:p w14:paraId="545DBBB2" w14:textId="77777777" w:rsidR="003A4659" w:rsidRPr="00FC2AE6" w:rsidRDefault="003A4659" w:rsidP="003A4659">
            <w:pPr>
              <w:spacing w:before="20" w:after="40"/>
              <w:ind w:right="143"/>
              <w:rPr>
                <w:sz w:val="28"/>
                <w:szCs w:val="28"/>
              </w:rPr>
            </w:pPr>
            <w:r w:rsidRPr="00FC2AE6">
              <w:rPr>
                <w:sz w:val="28"/>
                <w:szCs w:val="28"/>
              </w:rPr>
              <w:t>- Gây rối loạn hô hấp phổi.</w:t>
            </w:r>
          </w:p>
          <w:p w14:paraId="2AF684A4" w14:textId="77777777" w:rsidR="003A4659" w:rsidRPr="00FC2AE6" w:rsidRDefault="003A4659" w:rsidP="003A4659">
            <w:pPr>
              <w:spacing w:before="20" w:after="40"/>
              <w:ind w:right="143"/>
              <w:rPr>
                <w:sz w:val="28"/>
                <w:szCs w:val="28"/>
              </w:rPr>
            </w:pPr>
            <w:r w:rsidRPr="00FC2AE6">
              <w:rPr>
                <w:sz w:val="28"/>
                <w:szCs w:val="28"/>
              </w:rPr>
              <w:t>- Gây hiệu ứng nhà kính.</w:t>
            </w:r>
          </w:p>
          <w:p w14:paraId="4E4B4D69" w14:textId="77777777" w:rsidR="003A4659" w:rsidRPr="00FC2AE6" w:rsidRDefault="003A4659" w:rsidP="003A4659">
            <w:pPr>
              <w:spacing w:before="20" w:after="40"/>
              <w:ind w:right="143"/>
              <w:rPr>
                <w:sz w:val="28"/>
                <w:szCs w:val="28"/>
              </w:rPr>
            </w:pPr>
            <w:r w:rsidRPr="00FC2AE6">
              <w:rPr>
                <w:sz w:val="28"/>
                <w:szCs w:val="28"/>
              </w:rPr>
              <w:t>- Tác hại đến hệ sinh thái.</w:t>
            </w:r>
          </w:p>
        </w:tc>
      </w:tr>
      <w:tr w:rsidR="003A4659" w:rsidRPr="00FC2AE6" w14:paraId="13C1F10C"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38549814"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t>05</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05B148E" w14:textId="77777777" w:rsidR="003A4659" w:rsidRPr="00FC2AE6" w:rsidRDefault="003A4659" w:rsidP="003A4659">
            <w:pPr>
              <w:numPr>
                <w:ilvl w:val="12"/>
                <w:numId w:val="0"/>
              </w:numPr>
              <w:spacing w:before="20" w:after="40"/>
              <w:ind w:right="143"/>
              <w:jc w:val="left"/>
              <w:rPr>
                <w:sz w:val="28"/>
                <w:szCs w:val="28"/>
                <w:lang w:val="pt-BR"/>
              </w:rPr>
            </w:pPr>
            <w:r w:rsidRPr="00FC2AE6">
              <w:rPr>
                <w:sz w:val="28"/>
                <w:szCs w:val="28"/>
                <w:lang w:val="pt-BR"/>
              </w:rPr>
              <w:t>H</w:t>
            </w:r>
            <w:r w:rsidRPr="00FC2AE6">
              <w:rPr>
                <w:sz w:val="28"/>
                <w:szCs w:val="28"/>
                <w:vertAlign w:val="subscript"/>
                <w:lang w:val="pt-BR"/>
              </w:rPr>
              <w:t>2</w:t>
            </w:r>
            <w:r w:rsidRPr="00FC2AE6">
              <w:rPr>
                <w:sz w:val="28"/>
                <w:szCs w:val="28"/>
                <w:lang w:val="pt-BR"/>
              </w:rPr>
              <w:t>S</w:t>
            </w:r>
          </w:p>
        </w:tc>
        <w:tc>
          <w:tcPr>
            <w:tcW w:w="6928" w:type="dxa"/>
            <w:tcBorders>
              <w:top w:val="single" w:sz="4" w:space="0" w:color="auto"/>
              <w:left w:val="single" w:sz="4" w:space="0" w:color="auto"/>
              <w:bottom w:val="single" w:sz="4" w:space="0" w:color="auto"/>
              <w:right w:val="single" w:sz="4" w:space="0" w:color="auto"/>
            </w:tcBorders>
            <w:vAlign w:val="center"/>
            <w:hideMark/>
          </w:tcPr>
          <w:p w14:paraId="61304488" w14:textId="77777777" w:rsidR="003A4659" w:rsidRPr="00FC2AE6" w:rsidRDefault="003A4659" w:rsidP="003A4659">
            <w:pPr>
              <w:spacing w:before="20" w:after="40"/>
              <w:ind w:right="142"/>
              <w:rPr>
                <w:sz w:val="28"/>
                <w:szCs w:val="28"/>
                <w:lang w:val="pt-BR"/>
              </w:rPr>
            </w:pPr>
            <w:r w:rsidRPr="00FC2AE6">
              <w:rPr>
                <w:sz w:val="28"/>
                <w:szCs w:val="28"/>
                <w:lang w:val="pt-BR"/>
              </w:rPr>
              <w:t>Tác động lên toàn bộ đường hô hấp, những cấu trúc sâu hơn sẽ bị phá hủy và gây bệnh phù phổi. Nếu tiếp xúc với hàm lượng lớn hơn 1.000 ppm khí sẽ hấp thụ vào phổi rất nhanh, có biểu hiện thở gấp sau đó là suy đường hô hấp và dẫn đến tử vong</w:t>
            </w:r>
          </w:p>
        </w:tc>
      </w:tr>
      <w:tr w:rsidR="003A4659" w:rsidRPr="00FC2AE6" w14:paraId="7900FC15"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tcPr>
          <w:p w14:paraId="12491275"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t>06</w:t>
            </w:r>
          </w:p>
        </w:tc>
        <w:tc>
          <w:tcPr>
            <w:tcW w:w="1902" w:type="dxa"/>
            <w:tcBorders>
              <w:top w:val="single" w:sz="4" w:space="0" w:color="auto"/>
              <w:left w:val="single" w:sz="4" w:space="0" w:color="auto"/>
              <w:bottom w:val="single" w:sz="4" w:space="0" w:color="auto"/>
              <w:right w:val="single" w:sz="4" w:space="0" w:color="auto"/>
            </w:tcBorders>
            <w:vAlign w:val="center"/>
          </w:tcPr>
          <w:p w14:paraId="1855D5B8" w14:textId="77777777" w:rsidR="003A4659" w:rsidRPr="00FC2AE6" w:rsidRDefault="003A4659" w:rsidP="003A4659">
            <w:pPr>
              <w:numPr>
                <w:ilvl w:val="12"/>
                <w:numId w:val="0"/>
              </w:numPr>
              <w:spacing w:before="20" w:after="40"/>
              <w:ind w:right="143"/>
              <w:jc w:val="left"/>
              <w:rPr>
                <w:sz w:val="28"/>
                <w:szCs w:val="28"/>
                <w:lang w:val="pt-BR"/>
              </w:rPr>
            </w:pPr>
            <w:r w:rsidRPr="00FC2AE6">
              <w:rPr>
                <w:sz w:val="28"/>
                <w:szCs w:val="28"/>
                <w:lang w:val="pt-BR"/>
              </w:rPr>
              <w:t>Hơi VOC</w:t>
            </w:r>
          </w:p>
        </w:tc>
        <w:tc>
          <w:tcPr>
            <w:tcW w:w="6928" w:type="dxa"/>
            <w:tcBorders>
              <w:top w:val="single" w:sz="4" w:space="0" w:color="auto"/>
              <w:left w:val="single" w:sz="4" w:space="0" w:color="auto"/>
              <w:bottom w:val="single" w:sz="4" w:space="0" w:color="auto"/>
              <w:right w:val="single" w:sz="4" w:space="0" w:color="auto"/>
            </w:tcBorders>
            <w:vAlign w:val="center"/>
          </w:tcPr>
          <w:p w14:paraId="2FF4A4B3" w14:textId="77777777" w:rsidR="003A4659" w:rsidRPr="00FC2AE6" w:rsidRDefault="003A4659" w:rsidP="003A4659">
            <w:pPr>
              <w:spacing w:before="20" w:after="40"/>
              <w:ind w:right="142"/>
              <w:rPr>
                <w:sz w:val="28"/>
                <w:szCs w:val="28"/>
                <w:lang w:val="pt-BR"/>
              </w:rPr>
            </w:pPr>
            <w:r w:rsidRPr="00FC2AE6">
              <w:rPr>
                <w:sz w:val="28"/>
                <w:szCs w:val="28"/>
                <w:lang w:val="pt-BR"/>
              </w:rPr>
              <w:t>- Nếu tiếp xúc thường xuyên ở nồng độ 0,07mg/m</w:t>
            </w:r>
            <w:r w:rsidRPr="00FC2AE6">
              <w:rPr>
                <w:sz w:val="28"/>
                <w:szCs w:val="28"/>
                <w:vertAlign w:val="superscript"/>
                <w:lang w:val="pt-BR"/>
              </w:rPr>
              <w:t>3</w:t>
            </w:r>
            <w:r w:rsidRPr="00FC2AE6">
              <w:rPr>
                <w:sz w:val="28"/>
                <w:szCs w:val="28"/>
                <w:lang w:val="pt-BR"/>
              </w:rPr>
              <w:t xml:space="preserve"> sẽ làm tăng khả năng bênh hen xuyền và viêm phế quản mãn tĩnh ở trẻ em.</w:t>
            </w:r>
          </w:p>
          <w:p w14:paraId="575F2AFC" w14:textId="77777777" w:rsidR="003A4659" w:rsidRPr="00FC2AE6" w:rsidRDefault="003A4659" w:rsidP="003A4659">
            <w:pPr>
              <w:spacing w:before="20" w:after="40"/>
              <w:ind w:right="142"/>
              <w:rPr>
                <w:sz w:val="28"/>
                <w:szCs w:val="28"/>
                <w:lang w:val="pt-BR"/>
              </w:rPr>
            </w:pPr>
            <w:r w:rsidRPr="00FC2AE6">
              <w:rPr>
                <w:sz w:val="28"/>
                <w:szCs w:val="28"/>
                <w:lang w:val="pt-BR"/>
              </w:rPr>
              <w:t>- Khi nồng độ VOC vượt 25mg/m</w:t>
            </w:r>
            <w:r w:rsidRPr="00FC2AE6">
              <w:rPr>
                <w:sz w:val="28"/>
                <w:szCs w:val="28"/>
                <w:vertAlign w:val="superscript"/>
                <w:lang w:val="pt-BR"/>
              </w:rPr>
              <w:t>3</w:t>
            </w:r>
            <w:r w:rsidRPr="00FC2AE6">
              <w:rPr>
                <w:sz w:val="28"/>
                <w:szCs w:val="28"/>
                <w:lang w:val="pt-BR"/>
              </w:rPr>
              <w:t xml:space="preserve"> có thể gây nhức đầu cấp tính và các tác động khác nhau phụ thuộc vào thành phần của VOC.</w:t>
            </w:r>
          </w:p>
        </w:tc>
      </w:tr>
      <w:tr w:rsidR="003A4659" w:rsidRPr="00FC2AE6" w14:paraId="53CBE107"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tcPr>
          <w:p w14:paraId="35D3991B"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t>07</w:t>
            </w:r>
          </w:p>
        </w:tc>
        <w:tc>
          <w:tcPr>
            <w:tcW w:w="1902" w:type="dxa"/>
            <w:tcBorders>
              <w:top w:val="single" w:sz="4" w:space="0" w:color="auto"/>
              <w:left w:val="single" w:sz="4" w:space="0" w:color="auto"/>
              <w:bottom w:val="single" w:sz="4" w:space="0" w:color="auto"/>
              <w:right w:val="single" w:sz="4" w:space="0" w:color="auto"/>
            </w:tcBorders>
            <w:vAlign w:val="center"/>
          </w:tcPr>
          <w:p w14:paraId="11A574CE" w14:textId="77777777" w:rsidR="003A4659" w:rsidRPr="00FC2AE6" w:rsidRDefault="003A4659" w:rsidP="003A4659">
            <w:pPr>
              <w:numPr>
                <w:ilvl w:val="12"/>
                <w:numId w:val="0"/>
              </w:numPr>
              <w:spacing w:before="20" w:after="40"/>
              <w:ind w:right="143"/>
              <w:jc w:val="left"/>
              <w:rPr>
                <w:sz w:val="28"/>
                <w:szCs w:val="28"/>
              </w:rPr>
            </w:pPr>
            <w:r w:rsidRPr="00FC2AE6">
              <w:rPr>
                <w:sz w:val="28"/>
                <w:szCs w:val="28"/>
              </w:rPr>
              <w:t>Anilin (C</w:t>
            </w:r>
            <w:r w:rsidRPr="00FC2AE6">
              <w:rPr>
                <w:sz w:val="28"/>
                <w:szCs w:val="28"/>
                <w:vertAlign w:val="subscript"/>
              </w:rPr>
              <w:t>6</w:t>
            </w:r>
            <w:r w:rsidRPr="00FC2AE6">
              <w:rPr>
                <w:sz w:val="28"/>
                <w:szCs w:val="28"/>
              </w:rPr>
              <w:t>H</w:t>
            </w:r>
            <w:r w:rsidRPr="00FC2AE6">
              <w:rPr>
                <w:sz w:val="28"/>
                <w:szCs w:val="28"/>
                <w:vertAlign w:val="subscript"/>
              </w:rPr>
              <w:t>5</w:t>
            </w:r>
            <w:r w:rsidRPr="00FC2AE6">
              <w:rPr>
                <w:sz w:val="28"/>
                <w:szCs w:val="28"/>
              </w:rPr>
              <w:t>NH</w:t>
            </w:r>
            <w:r w:rsidRPr="00FC2AE6">
              <w:rPr>
                <w:sz w:val="28"/>
                <w:szCs w:val="28"/>
                <w:vertAlign w:val="subscript"/>
              </w:rPr>
              <w:t>2</w:t>
            </w:r>
            <w:r w:rsidRPr="00FC2AE6">
              <w:rPr>
                <w:sz w:val="28"/>
                <w:szCs w:val="28"/>
              </w:rPr>
              <w:t>)</w:t>
            </w:r>
          </w:p>
        </w:tc>
        <w:tc>
          <w:tcPr>
            <w:tcW w:w="6928" w:type="dxa"/>
            <w:tcBorders>
              <w:top w:val="single" w:sz="4" w:space="0" w:color="auto"/>
              <w:left w:val="single" w:sz="4" w:space="0" w:color="auto"/>
              <w:bottom w:val="single" w:sz="4" w:space="0" w:color="auto"/>
              <w:right w:val="single" w:sz="4" w:space="0" w:color="auto"/>
            </w:tcBorders>
            <w:vAlign w:val="center"/>
          </w:tcPr>
          <w:p w14:paraId="137ECE11" w14:textId="77777777" w:rsidR="003A4659" w:rsidRPr="00FC2AE6" w:rsidRDefault="003A4659" w:rsidP="003A4659">
            <w:pPr>
              <w:spacing w:before="20" w:after="40"/>
              <w:ind w:right="143"/>
              <w:rPr>
                <w:sz w:val="28"/>
                <w:szCs w:val="28"/>
              </w:rPr>
            </w:pPr>
            <w:r w:rsidRPr="00FC2AE6">
              <w:rPr>
                <w:sz w:val="28"/>
                <w:szCs w:val="28"/>
              </w:rPr>
              <w:t>- Gây nhiễm độc cấp tính: suy nhược, chóng mặt, nhức đầu rối loạn giác quan</w:t>
            </w:r>
          </w:p>
          <w:p w14:paraId="02B423BE" w14:textId="77777777" w:rsidR="003A4659" w:rsidRPr="00FC2AE6" w:rsidRDefault="003A4659" w:rsidP="003A4659">
            <w:pPr>
              <w:spacing w:before="20" w:after="40"/>
              <w:ind w:right="143"/>
              <w:rPr>
                <w:sz w:val="28"/>
                <w:szCs w:val="28"/>
              </w:rPr>
            </w:pPr>
            <w:r w:rsidRPr="00FC2AE6">
              <w:rPr>
                <w:sz w:val="28"/>
                <w:szCs w:val="28"/>
              </w:rPr>
              <w:t>- Có thể gây tử vong.</w:t>
            </w:r>
          </w:p>
        </w:tc>
      </w:tr>
      <w:tr w:rsidR="003A4659" w:rsidRPr="00FC2AE6" w14:paraId="2606C375" w14:textId="77777777" w:rsidTr="007B79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4F849B71" w14:textId="77777777" w:rsidR="003A4659" w:rsidRPr="00FC2AE6" w:rsidRDefault="003A4659" w:rsidP="003A4659">
            <w:pPr>
              <w:numPr>
                <w:ilvl w:val="12"/>
                <w:numId w:val="0"/>
              </w:numPr>
              <w:spacing w:before="20" w:after="40"/>
              <w:ind w:left="-98" w:right="-136"/>
              <w:jc w:val="center"/>
              <w:rPr>
                <w:sz w:val="28"/>
                <w:szCs w:val="28"/>
              </w:rPr>
            </w:pPr>
            <w:r w:rsidRPr="00FC2AE6">
              <w:rPr>
                <w:sz w:val="28"/>
                <w:szCs w:val="28"/>
              </w:rPr>
              <w:t>08</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D4C1CFD" w14:textId="77777777" w:rsidR="003A4659" w:rsidRPr="00FC2AE6" w:rsidRDefault="003A4659" w:rsidP="003A4659">
            <w:pPr>
              <w:numPr>
                <w:ilvl w:val="12"/>
                <w:numId w:val="0"/>
              </w:numPr>
              <w:spacing w:before="20" w:after="40"/>
              <w:ind w:right="143"/>
              <w:jc w:val="left"/>
              <w:rPr>
                <w:sz w:val="28"/>
                <w:szCs w:val="28"/>
              </w:rPr>
            </w:pPr>
            <w:r w:rsidRPr="00FC2AE6">
              <w:rPr>
                <w:sz w:val="28"/>
                <w:szCs w:val="28"/>
              </w:rPr>
              <w:t>Mùi hôi</w:t>
            </w:r>
          </w:p>
        </w:tc>
        <w:tc>
          <w:tcPr>
            <w:tcW w:w="6928" w:type="dxa"/>
            <w:tcBorders>
              <w:top w:val="single" w:sz="4" w:space="0" w:color="auto"/>
              <w:left w:val="single" w:sz="4" w:space="0" w:color="auto"/>
              <w:bottom w:val="single" w:sz="4" w:space="0" w:color="auto"/>
              <w:right w:val="single" w:sz="4" w:space="0" w:color="auto"/>
            </w:tcBorders>
            <w:vAlign w:val="center"/>
            <w:hideMark/>
          </w:tcPr>
          <w:p w14:paraId="5C00CEB4" w14:textId="1A82C921" w:rsidR="003A4659" w:rsidRPr="00FC2AE6" w:rsidRDefault="003A4659" w:rsidP="00185086">
            <w:pPr>
              <w:spacing w:before="20" w:after="40"/>
              <w:ind w:right="143"/>
              <w:rPr>
                <w:sz w:val="28"/>
                <w:szCs w:val="28"/>
              </w:rPr>
            </w:pPr>
            <w:r w:rsidRPr="00FC2AE6">
              <w:rPr>
                <w:sz w:val="28"/>
                <w:szCs w:val="28"/>
              </w:rPr>
              <w:t xml:space="preserve">Ảnh hưởng đến cơ quan hô hấp, </w:t>
            </w:r>
            <w:r w:rsidR="00185086">
              <w:rPr>
                <w:sz w:val="28"/>
                <w:szCs w:val="28"/>
              </w:rPr>
              <w:t>gây</w:t>
            </w:r>
            <w:r w:rsidRPr="00FC2AE6">
              <w:rPr>
                <w:sz w:val="28"/>
                <w:szCs w:val="28"/>
              </w:rPr>
              <w:t xml:space="preserve"> khó chịu</w:t>
            </w:r>
          </w:p>
        </w:tc>
      </w:tr>
    </w:tbl>
    <w:p w14:paraId="6C8520D7" w14:textId="77777777" w:rsidR="003A4659" w:rsidRPr="00FC2AE6" w:rsidRDefault="003A4659" w:rsidP="003A4659">
      <w:pPr>
        <w:spacing w:after="60" w:line="360" w:lineRule="exact"/>
        <w:ind w:firstLine="720"/>
        <w:rPr>
          <w:sz w:val="28"/>
          <w:szCs w:val="28"/>
        </w:rPr>
      </w:pPr>
      <w:r w:rsidRPr="00FC2AE6">
        <w:rPr>
          <w:sz w:val="28"/>
          <w:szCs w:val="28"/>
        </w:rPr>
        <w:t xml:space="preserve">Tóm lại, nếu chủ dự án không có các biện pháp giảm thiểu bụi, khí thải phát sinh trong giai đoạn hoạt động thì sẽ ảnh hưởng lớn tới môi trường không khí và sức khỏe con người. </w:t>
      </w:r>
    </w:p>
    <w:p w14:paraId="4A49C0EE" w14:textId="77777777" w:rsidR="003A4659" w:rsidRPr="00FC2AE6" w:rsidRDefault="003A4659" w:rsidP="003A4659">
      <w:pPr>
        <w:spacing w:after="60" w:line="360" w:lineRule="exact"/>
        <w:rPr>
          <w:b/>
          <w:iCs/>
          <w:sz w:val="28"/>
          <w:szCs w:val="28"/>
        </w:rPr>
      </w:pPr>
      <w:r w:rsidRPr="00FC2AE6">
        <w:rPr>
          <w:b/>
          <w:iCs/>
          <w:sz w:val="28"/>
          <w:szCs w:val="28"/>
        </w:rPr>
        <w:t>B</w:t>
      </w:r>
      <w:r w:rsidRPr="00FC2AE6">
        <w:rPr>
          <w:b/>
          <w:iCs/>
          <w:sz w:val="28"/>
          <w:szCs w:val="28"/>
          <w:lang w:val="vi-VN"/>
        </w:rPr>
        <w:t>. Chất thải rắn</w:t>
      </w:r>
    </w:p>
    <w:p w14:paraId="0A7B48CD" w14:textId="77777777" w:rsidR="003A4659" w:rsidRPr="00FC2AE6" w:rsidRDefault="003A4659" w:rsidP="003A4659">
      <w:pPr>
        <w:spacing w:after="60" w:line="360" w:lineRule="exact"/>
        <w:jc w:val="left"/>
        <w:rPr>
          <w:bCs/>
          <w:i/>
          <w:sz w:val="28"/>
          <w:szCs w:val="28"/>
        </w:rPr>
      </w:pPr>
      <w:r w:rsidRPr="00FC2AE6">
        <w:rPr>
          <w:bCs/>
          <w:i/>
          <w:sz w:val="28"/>
          <w:szCs w:val="28"/>
        </w:rPr>
        <w:t>(1) Chất thải rắn thông thường</w:t>
      </w:r>
    </w:p>
    <w:p w14:paraId="36A487E3" w14:textId="77777777" w:rsidR="003A4659" w:rsidRPr="00FC2AE6" w:rsidRDefault="003A4659" w:rsidP="003A4659">
      <w:pPr>
        <w:spacing w:after="60" w:line="360" w:lineRule="exact"/>
        <w:ind w:firstLine="567"/>
        <w:jc w:val="left"/>
        <w:rPr>
          <w:i/>
          <w:sz w:val="28"/>
          <w:szCs w:val="28"/>
        </w:rPr>
      </w:pPr>
      <w:r w:rsidRPr="00FC2AE6">
        <w:rPr>
          <w:i/>
          <w:sz w:val="28"/>
          <w:szCs w:val="28"/>
        </w:rPr>
        <w:t xml:space="preserve">* </w:t>
      </w:r>
      <w:r w:rsidRPr="00FC2AE6">
        <w:rPr>
          <w:i/>
          <w:sz w:val="28"/>
          <w:szCs w:val="28"/>
          <w:u w:val="single"/>
        </w:rPr>
        <w:t>Chất thải rắn sinh hoạt</w:t>
      </w:r>
    </w:p>
    <w:p w14:paraId="60FDD7C5" w14:textId="5AE5DDAA" w:rsidR="003A4659" w:rsidRPr="00FC2AE6" w:rsidRDefault="003A4659" w:rsidP="003A4659">
      <w:pPr>
        <w:tabs>
          <w:tab w:val="left" w:pos="720"/>
          <w:tab w:val="center" w:pos="4320"/>
          <w:tab w:val="right" w:pos="8640"/>
        </w:tabs>
        <w:spacing w:after="60" w:line="360" w:lineRule="exact"/>
        <w:ind w:firstLine="720"/>
        <w:rPr>
          <w:sz w:val="28"/>
          <w:szCs w:val="28"/>
        </w:rPr>
      </w:pPr>
      <w:r w:rsidRPr="00FC2AE6">
        <w:rPr>
          <w:spacing w:val="-2"/>
          <w:sz w:val="28"/>
          <w:szCs w:val="28"/>
          <w:lang w:val="de-DE"/>
        </w:rPr>
        <w:t xml:space="preserve">- Nguồn phát sinh: Từ hoạt động sinh hoạt của </w:t>
      </w:r>
      <w:r w:rsidR="0030650F">
        <w:rPr>
          <w:spacing w:val="-2"/>
          <w:sz w:val="28"/>
          <w:szCs w:val="28"/>
          <w:lang w:val="de-DE"/>
        </w:rPr>
        <w:t>người lao động</w:t>
      </w:r>
      <w:r w:rsidRPr="00FC2AE6">
        <w:rPr>
          <w:spacing w:val="-2"/>
          <w:sz w:val="28"/>
          <w:szCs w:val="28"/>
          <w:lang w:val="de-DE"/>
        </w:rPr>
        <w:t xml:space="preserve"> của công ty trong khuôn viên dự án. </w:t>
      </w:r>
      <w:r w:rsidRPr="00FC2AE6">
        <w:rPr>
          <w:sz w:val="28"/>
          <w:szCs w:val="28"/>
          <w:lang w:val="da-DK"/>
        </w:rPr>
        <w:t>Chất thải rắn sinh hoạt được chia làm 03 loại:</w:t>
      </w:r>
    </w:p>
    <w:p w14:paraId="054B8546" w14:textId="77777777" w:rsidR="003A4659" w:rsidRPr="00FC2AE6" w:rsidRDefault="003A4659" w:rsidP="003A4659">
      <w:pPr>
        <w:spacing w:after="60" w:line="360" w:lineRule="exact"/>
        <w:ind w:firstLine="720"/>
        <w:rPr>
          <w:sz w:val="28"/>
          <w:szCs w:val="28"/>
        </w:rPr>
      </w:pPr>
      <w:r w:rsidRPr="00FC2AE6">
        <w:rPr>
          <w:sz w:val="28"/>
          <w:szCs w:val="28"/>
          <w:lang w:val="da-DK"/>
        </w:rPr>
        <w:t xml:space="preserve">+ Chất thải rắn có khả năng tái sử dụng, tái chế: Giấy, bìa carton, </w:t>
      </w:r>
      <w:r w:rsidRPr="00FC2AE6">
        <w:rPr>
          <w:sz w:val="28"/>
          <w:szCs w:val="28"/>
        </w:rPr>
        <w:t>vỏ lon, vỏ chai nhựa, thủy tinh…</w:t>
      </w:r>
    </w:p>
    <w:p w14:paraId="3D4486B4" w14:textId="77777777" w:rsidR="003A4659" w:rsidRPr="00FC2AE6" w:rsidRDefault="003A4659" w:rsidP="003A4659">
      <w:pPr>
        <w:spacing w:after="60" w:line="360" w:lineRule="exact"/>
        <w:ind w:firstLine="720"/>
        <w:rPr>
          <w:sz w:val="28"/>
          <w:szCs w:val="28"/>
          <w:lang w:val="da-DK"/>
        </w:rPr>
      </w:pPr>
      <w:r w:rsidRPr="00FC2AE6">
        <w:rPr>
          <w:sz w:val="28"/>
          <w:szCs w:val="28"/>
        </w:rPr>
        <w:t xml:space="preserve">+ Chất thải thực phẩm: </w:t>
      </w:r>
      <w:r w:rsidRPr="00FC2AE6">
        <w:rPr>
          <w:spacing w:val="-4"/>
          <w:sz w:val="28"/>
          <w:szCs w:val="28"/>
          <w:lang w:val="de-DE"/>
        </w:rPr>
        <w:t>Vỏ hoa quả thải</w:t>
      </w:r>
      <w:r w:rsidRPr="00FC2AE6">
        <w:rPr>
          <w:sz w:val="28"/>
          <w:szCs w:val="28"/>
          <w:lang w:val="da-DK"/>
        </w:rPr>
        <w:t>, lương thực, thực phẩm dư thừa, hết hạn sử dụng...</w:t>
      </w:r>
    </w:p>
    <w:p w14:paraId="08F06AAE" w14:textId="77777777" w:rsidR="003A4659" w:rsidRPr="00FC2AE6" w:rsidRDefault="003A4659" w:rsidP="003A4659">
      <w:pPr>
        <w:spacing w:after="60" w:line="360" w:lineRule="exact"/>
        <w:ind w:firstLine="720"/>
        <w:rPr>
          <w:spacing w:val="-2"/>
          <w:sz w:val="28"/>
          <w:szCs w:val="28"/>
          <w:lang w:val="de-DE"/>
        </w:rPr>
      </w:pPr>
      <w:r w:rsidRPr="00FC2AE6">
        <w:rPr>
          <w:sz w:val="28"/>
          <w:szCs w:val="28"/>
          <w:lang w:val="da-DK"/>
        </w:rPr>
        <w:lastRenderedPageBreak/>
        <w:t>+ Chất thải rắn sinh hoạt khác</w:t>
      </w:r>
    </w:p>
    <w:p w14:paraId="0A394D09" w14:textId="31EEC41A" w:rsidR="003A4659" w:rsidRPr="00FC2AE6" w:rsidRDefault="003A4659" w:rsidP="003A4659">
      <w:pPr>
        <w:spacing w:after="60" w:line="360" w:lineRule="exact"/>
        <w:ind w:firstLine="726"/>
        <w:rPr>
          <w:sz w:val="28"/>
          <w:szCs w:val="28"/>
        </w:rPr>
      </w:pPr>
      <w:r w:rsidRPr="00FC2AE6">
        <w:rPr>
          <w:spacing w:val="-4"/>
          <w:sz w:val="28"/>
          <w:szCs w:val="28"/>
          <w:lang w:val="de-DE"/>
        </w:rPr>
        <w:t xml:space="preserve">- Tải lượng: </w:t>
      </w:r>
      <w:r w:rsidRPr="00FC2AE6">
        <w:rPr>
          <w:sz w:val="28"/>
          <w:szCs w:val="28"/>
        </w:rPr>
        <w:t xml:space="preserve">Căn cứ </w:t>
      </w:r>
      <w:r w:rsidRPr="00FC2AE6">
        <w:rPr>
          <w:iCs/>
          <w:sz w:val="28"/>
          <w:szCs w:val="28"/>
        </w:rPr>
        <w:t xml:space="preserve">theo </w:t>
      </w:r>
      <w:r w:rsidRPr="00FC2AE6">
        <w:rPr>
          <w:sz w:val="28"/>
          <w:szCs w:val="28"/>
          <w:lang w:val="de-DE"/>
        </w:rPr>
        <w:t>QCVN 01:2021/BXD – Quy chuẩn kỹ thuật quốc gia về quy hoạch xây dựng</w:t>
      </w:r>
      <w:r w:rsidRPr="00FC2AE6">
        <w:rPr>
          <w:iCs/>
          <w:sz w:val="28"/>
          <w:szCs w:val="28"/>
        </w:rPr>
        <w:t xml:space="preserve"> thì định mức khối lượng chất thải rắn sinh hoạt phát sinh tối đa là</w:t>
      </w:r>
      <w:r w:rsidRPr="00FC2AE6">
        <w:rPr>
          <w:sz w:val="28"/>
          <w:szCs w:val="28"/>
        </w:rPr>
        <w:t xml:space="preserve"> 0,8 kg/người/ngày</w:t>
      </w:r>
      <w:r w:rsidRPr="00FC2AE6">
        <w:rPr>
          <w:iCs/>
          <w:sz w:val="28"/>
          <w:szCs w:val="28"/>
        </w:rPr>
        <w:t xml:space="preserve">. </w:t>
      </w:r>
      <w:r w:rsidR="0030650F">
        <w:rPr>
          <w:sz w:val="28"/>
          <w:szCs w:val="28"/>
        </w:rPr>
        <w:t>Tổng số người lao động</w:t>
      </w:r>
      <w:r w:rsidRPr="00FC2AE6">
        <w:rPr>
          <w:sz w:val="28"/>
          <w:szCs w:val="28"/>
        </w:rPr>
        <w:t xml:space="preserve"> khi dự án</w:t>
      </w:r>
      <w:r w:rsidR="00DA3B60" w:rsidRPr="00FC2AE6">
        <w:rPr>
          <w:sz w:val="28"/>
          <w:szCs w:val="28"/>
        </w:rPr>
        <w:t xml:space="preserve"> đi vào hoạt động ổn định là 150</w:t>
      </w:r>
      <w:r w:rsidRPr="00FC2AE6">
        <w:rPr>
          <w:sz w:val="28"/>
          <w:szCs w:val="28"/>
        </w:rPr>
        <w:t xml:space="preserve"> người.Vậy </w:t>
      </w:r>
      <w:r w:rsidRPr="00FC2AE6">
        <w:rPr>
          <w:sz w:val="28"/>
          <w:szCs w:val="28"/>
          <w:lang w:val="vi-VN"/>
        </w:rPr>
        <w:t xml:space="preserve">lượng </w:t>
      </w:r>
      <w:r w:rsidRPr="00FC2AE6">
        <w:rPr>
          <w:sz w:val="28"/>
          <w:szCs w:val="28"/>
        </w:rPr>
        <w:t>rác</w:t>
      </w:r>
      <w:r w:rsidRPr="00FC2AE6">
        <w:rPr>
          <w:sz w:val="28"/>
          <w:szCs w:val="28"/>
          <w:lang w:val="vi-VN"/>
        </w:rPr>
        <w:t xml:space="preserve"> thải sinh hoạt phát sinh sẽ là:</w:t>
      </w:r>
    </w:p>
    <w:p w14:paraId="534D121C" w14:textId="008D7156" w:rsidR="003A4659" w:rsidRPr="00FC2AE6" w:rsidRDefault="00DA3B60" w:rsidP="00E505FA">
      <w:pPr>
        <w:spacing w:after="60" w:line="360" w:lineRule="exact"/>
        <w:ind w:firstLine="720"/>
        <w:rPr>
          <w:sz w:val="28"/>
          <w:szCs w:val="28"/>
        </w:rPr>
      </w:pPr>
      <w:r w:rsidRPr="00FC2AE6">
        <w:rPr>
          <w:sz w:val="28"/>
          <w:szCs w:val="28"/>
        </w:rPr>
        <w:t>150 người x 0,8 kg/người/ngày = 1</w:t>
      </w:r>
      <w:r w:rsidR="003A4659" w:rsidRPr="00FC2AE6">
        <w:rPr>
          <w:sz w:val="28"/>
          <w:szCs w:val="28"/>
        </w:rPr>
        <w:t>2</w:t>
      </w:r>
      <w:r w:rsidRPr="00FC2AE6">
        <w:rPr>
          <w:sz w:val="28"/>
          <w:szCs w:val="28"/>
        </w:rPr>
        <w:t>0 kg/ngày ≈ 3,1</w:t>
      </w:r>
      <w:r w:rsidR="003A4659" w:rsidRPr="00FC2AE6">
        <w:rPr>
          <w:sz w:val="28"/>
          <w:szCs w:val="28"/>
        </w:rPr>
        <w:t xml:space="preserve"> tấn/tháng</w:t>
      </w:r>
      <w:r w:rsidR="00E505FA">
        <w:rPr>
          <w:sz w:val="28"/>
          <w:szCs w:val="28"/>
        </w:rPr>
        <w:t xml:space="preserve"> tương đương khoảng 36,12 tấn/năm</w:t>
      </w:r>
    </w:p>
    <w:p w14:paraId="4EBC8CB8" w14:textId="77777777" w:rsidR="003A4659" w:rsidRPr="00FC2AE6" w:rsidRDefault="003A4659" w:rsidP="003A4659">
      <w:pPr>
        <w:spacing w:after="60" w:line="360" w:lineRule="exact"/>
        <w:ind w:firstLine="720"/>
        <w:rPr>
          <w:i/>
          <w:sz w:val="28"/>
          <w:szCs w:val="28"/>
          <w:lang w:val="de-DE"/>
        </w:rPr>
      </w:pPr>
      <w:r w:rsidRPr="00FC2AE6">
        <w:rPr>
          <w:i/>
          <w:sz w:val="28"/>
          <w:szCs w:val="28"/>
          <w:lang w:val="de-DE"/>
        </w:rPr>
        <w:t xml:space="preserve">* </w:t>
      </w:r>
      <w:r w:rsidRPr="00FC2AE6">
        <w:rPr>
          <w:i/>
          <w:sz w:val="28"/>
          <w:szCs w:val="28"/>
          <w:u w:val="single"/>
          <w:lang w:val="de-DE"/>
        </w:rPr>
        <w:t>Chất thải rắn công nghiệp</w:t>
      </w:r>
    </w:p>
    <w:p w14:paraId="326F52CD" w14:textId="77777777" w:rsidR="003A4659" w:rsidRPr="00FC2AE6" w:rsidRDefault="003A4659" w:rsidP="003A4659">
      <w:pPr>
        <w:spacing w:after="60" w:line="360" w:lineRule="exact"/>
        <w:ind w:firstLine="720"/>
        <w:rPr>
          <w:sz w:val="28"/>
          <w:szCs w:val="28"/>
          <w:lang w:val="de-DE"/>
        </w:rPr>
      </w:pPr>
      <w:r w:rsidRPr="00FC2AE6">
        <w:rPr>
          <w:sz w:val="28"/>
          <w:szCs w:val="28"/>
          <w:lang w:val="vi-VN"/>
        </w:rPr>
        <w:t>C</w:t>
      </w:r>
      <w:r w:rsidRPr="00FC2AE6">
        <w:rPr>
          <w:sz w:val="28"/>
          <w:szCs w:val="28"/>
        </w:rPr>
        <w:t>ăn cứ theo quy định của Luật Bảo vệ môi trường năm 2020, c</w:t>
      </w:r>
      <w:r w:rsidRPr="00FC2AE6">
        <w:rPr>
          <w:sz w:val="28"/>
          <w:szCs w:val="28"/>
          <w:lang w:val="vi-VN"/>
        </w:rPr>
        <w:t>hất thải rắn</w:t>
      </w:r>
      <w:r w:rsidRPr="00FC2AE6">
        <w:rPr>
          <w:sz w:val="28"/>
          <w:szCs w:val="28"/>
        </w:rPr>
        <w:t xml:space="preserve"> công nghiệp phát sinh tại nhà máy chủ yếu là chất thải rắn công nghiệp thông thường phải xử lý, b</w:t>
      </w:r>
      <w:r w:rsidRPr="00FC2AE6">
        <w:rPr>
          <w:sz w:val="28"/>
          <w:szCs w:val="28"/>
          <w:lang w:val="de-DE"/>
        </w:rPr>
        <w:t>ao gồm: Bao bì chứa nguyên liệu thải, sợi hỏng, sản phẩm lỗi, xỉ than.</w:t>
      </w:r>
    </w:p>
    <w:p w14:paraId="73C841C9" w14:textId="3CA4DBBE" w:rsidR="003A4659" w:rsidRPr="00FC2AE6" w:rsidRDefault="003A4659" w:rsidP="003A4659">
      <w:pPr>
        <w:spacing w:after="60" w:line="360" w:lineRule="exact"/>
        <w:ind w:firstLine="709"/>
        <w:rPr>
          <w:sz w:val="28"/>
          <w:szCs w:val="28"/>
        </w:rPr>
      </w:pPr>
      <w:r w:rsidRPr="00FC2AE6">
        <w:rPr>
          <w:sz w:val="28"/>
          <w:szCs w:val="28"/>
        </w:rPr>
        <w:t xml:space="preserve">- Bao bì chứa nguyên liệu thải: Theo thống kê tại </w:t>
      </w:r>
      <w:r w:rsidRPr="00FC2AE6">
        <w:rPr>
          <w:b/>
          <w:sz w:val="28"/>
          <w:szCs w:val="28"/>
        </w:rPr>
        <w:t>Bảng 1</w:t>
      </w:r>
      <w:r w:rsidRPr="00FC2AE6">
        <w:rPr>
          <w:sz w:val="28"/>
          <w:szCs w:val="28"/>
        </w:rPr>
        <w:t xml:space="preserve">, </w:t>
      </w:r>
      <w:r w:rsidR="00534ACD" w:rsidRPr="00FC2AE6">
        <w:rPr>
          <w:sz w:val="28"/>
          <w:szCs w:val="28"/>
        </w:rPr>
        <w:t xml:space="preserve">nguyên liệu sợi đầu vào là </w:t>
      </w:r>
      <w:r w:rsidR="0030650F">
        <w:rPr>
          <w:sz w:val="28"/>
          <w:szCs w:val="28"/>
        </w:rPr>
        <w:t>4</w:t>
      </w:r>
      <w:r w:rsidR="00534ACD" w:rsidRPr="00FC2AE6">
        <w:rPr>
          <w:sz w:val="28"/>
          <w:szCs w:val="28"/>
        </w:rPr>
        <w:t>.0</w:t>
      </w:r>
      <w:r w:rsidR="006C5638">
        <w:rPr>
          <w:sz w:val="28"/>
          <w:szCs w:val="28"/>
        </w:rPr>
        <w:t>0</w:t>
      </w:r>
      <w:r w:rsidR="00534ACD" w:rsidRPr="00FC2AE6">
        <w:rPr>
          <w:sz w:val="28"/>
          <w:szCs w:val="28"/>
        </w:rPr>
        <w:t>0</w:t>
      </w:r>
      <w:r w:rsidRPr="00FC2AE6">
        <w:rPr>
          <w:sz w:val="28"/>
          <w:szCs w:val="28"/>
        </w:rPr>
        <w:t xml:space="preserve"> tấn/năm. </w:t>
      </w:r>
      <w:r w:rsidR="0030650F">
        <w:rPr>
          <w:bCs/>
          <w:sz w:val="28"/>
          <w:szCs w:val="28"/>
          <w:lang w:val="de-DE"/>
        </w:rPr>
        <w:t xml:space="preserve">Căn cứ định mức ghi chú tại mỗi bao bì chứa nguyên liệu sản xuất, khối lượng bao bì chiếm khoảng </w:t>
      </w:r>
      <w:r w:rsidRPr="00FC2AE6">
        <w:rPr>
          <w:sz w:val="28"/>
          <w:szCs w:val="28"/>
        </w:rPr>
        <w:t>0,01%</w:t>
      </w:r>
      <w:r w:rsidR="0030650F">
        <w:rPr>
          <w:sz w:val="28"/>
          <w:szCs w:val="28"/>
        </w:rPr>
        <w:t xml:space="preserve"> </w:t>
      </w:r>
      <w:r w:rsidRPr="00FC2AE6">
        <w:rPr>
          <w:sz w:val="28"/>
          <w:szCs w:val="28"/>
        </w:rPr>
        <w:t xml:space="preserve">nguyên liệu đầu vào, ước tính </w:t>
      </w:r>
    </w:p>
    <w:p w14:paraId="1C9DAA65" w14:textId="2E8B76BB" w:rsidR="003A4659" w:rsidRPr="00FC2AE6" w:rsidRDefault="0030650F" w:rsidP="003A4659">
      <w:pPr>
        <w:spacing w:after="60" w:line="360" w:lineRule="exact"/>
        <w:ind w:firstLine="709"/>
        <w:jc w:val="center"/>
        <w:rPr>
          <w:sz w:val="28"/>
          <w:szCs w:val="28"/>
        </w:rPr>
      </w:pPr>
      <w:r>
        <w:rPr>
          <w:sz w:val="28"/>
          <w:szCs w:val="28"/>
        </w:rPr>
        <w:t>4</w:t>
      </w:r>
      <w:r w:rsidR="00534ACD" w:rsidRPr="00FC2AE6">
        <w:rPr>
          <w:sz w:val="28"/>
          <w:szCs w:val="28"/>
        </w:rPr>
        <w:t>.0</w:t>
      </w:r>
      <w:r w:rsidR="006C5638">
        <w:rPr>
          <w:sz w:val="28"/>
          <w:szCs w:val="28"/>
        </w:rPr>
        <w:t>0</w:t>
      </w:r>
      <w:r w:rsidR="00534ACD" w:rsidRPr="00FC2AE6">
        <w:rPr>
          <w:sz w:val="28"/>
          <w:szCs w:val="28"/>
        </w:rPr>
        <w:t>0</w:t>
      </w:r>
      <w:r w:rsidR="003A4659" w:rsidRPr="00FC2AE6">
        <w:rPr>
          <w:sz w:val="28"/>
          <w:szCs w:val="28"/>
        </w:rPr>
        <w:t xml:space="preserve"> tấn/năm x 0,01% = 0,</w:t>
      </w:r>
      <w:r>
        <w:rPr>
          <w:sz w:val="28"/>
          <w:szCs w:val="28"/>
        </w:rPr>
        <w:t>4</w:t>
      </w:r>
      <w:r w:rsidR="00E505FA">
        <w:rPr>
          <w:sz w:val="28"/>
          <w:szCs w:val="28"/>
        </w:rPr>
        <w:t xml:space="preserve"> tấn/năm</w:t>
      </w:r>
      <w:r w:rsidR="003A4659" w:rsidRPr="00FC2AE6">
        <w:rPr>
          <w:sz w:val="28"/>
          <w:szCs w:val="28"/>
        </w:rPr>
        <w:tab/>
      </w:r>
      <w:r w:rsidR="003A4659" w:rsidRPr="00FC2AE6">
        <w:rPr>
          <w:sz w:val="28"/>
          <w:szCs w:val="28"/>
        </w:rPr>
        <w:tab/>
      </w:r>
      <w:r w:rsidR="003A4659" w:rsidRPr="00FC2AE6">
        <w:rPr>
          <w:sz w:val="28"/>
          <w:szCs w:val="28"/>
        </w:rPr>
        <w:tab/>
      </w:r>
      <w:r w:rsidR="003A4659" w:rsidRPr="00FC2AE6">
        <w:rPr>
          <w:sz w:val="28"/>
          <w:szCs w:val="28"/>
        </w:rPr>
        <w:tab/>
      </w:r>
    </w:p>
    <w:p w14:paraId="4BA20B63" w14:textId="394228CF" w:rsidR="003A4659" w:rsidRPr="00FC2AE6" w:rsidRDefault="003A4659" w:rsidP="0030650F">
      <w:pPr>
        <w:spacing w:after="60" w:line="360" w:lineRule="exact"/>
        <w:ind w:firstLine="709"/>
        <w:rPr>
          <w:sz w:val="28"/>
          <w:szCs w:val="28"/>
        </w:rPr>
      </w:pPr>
      <w:r w:rsidRPr="00FC2AE6">
        <w:rPr>
          <w:sz w:val="28"/>
          <w:szCs w:val="28"/>
        </w:rPr>
        <w:t xml:space="preserve">- Sợi hỏng, sản phẩm lỗi: Căn cứ thông số kỹ thuật của máy xoắn, máy dệt dự kiến đầu tư, </w:t>
      </w:r>
      <w:r w:rsidR="0030650F">
        <w:rPr>
          <w:sz w:val="28"/>
          <w:szCs w:val="28"/>
        </w:rPr>
        <w:t xml:space="preserve">với nguyên liệu nhập về 4000 tấn/năm sẽ cho ra khối lượng sản phẩm 3600 tấn/năm. Vậy khối lượng </w:t>
      </w:r>
      <w:r w:rsidRPr="00FC2AE6">
        <w:rPr>
          <w:sz w:val="28"/>
          <w:szCs w:val="28"/>
        </w:rPr>
        <w:t>sợi hỏng, sản phẩm ước tính khoảng</w:t>
      </w:r>
      <w:r w:rsidR="0030650F">
        <w:rPr>
          <w:sz w:val="28"/>
          <w:szCs w:val="28"/>
        </w:rPr>
        <w:t xml:space="preserve"> 400 </w:t>
      </w:r>
      <w:r w:rsidRPr="00FC2AE6">
        <w:rPr>
          <w:sz w:val="28"/>
          <w:szCs w:val="28"/>
        </w:rPr>
        <w:t>tấn/năm</w:t>
      </w:r>
      <w:r w:rsidR="0030650F">
        <w:rPr>
          <w:sz w:val="28"/>
          <w:szCs w:val="28"/>
        </w:rPr>
        <w:t xml:space="preserve"> (khoảng 33,3 tấn/tháng)</w:t>
      </w:r>
    </w:p>
    <w:p w14:paraId="48435561" w14:textId="6F0E2573" w:rsidR="003A4659" w:rsidRPr="00062033" w:rsidRDefault="009A3493" w:rsidP="00062033">
      <w:pPr>
        <w:spacing w:after="60" w:line="360" w:lineRule="exact"/>
        <w:ind w:firstLine="709"/>
        <w:rPr>
          <w:sz w:val="28"/>
          <w:szCs w:val="28"/>
        </w:rPr>
      </w:pPr>
      <w:r w:rsidRPr="00FC2AE6">
        <w:rPr>
          <w:sz w:val="28"/>
          <w:szCs w:val="28"/>
        </w:rPr>
        <w:tab/>
      </w:r>
      <w:r w:rsidR="003A4659" w:rsidRPr="00FC2AE6">
        <w:rPr>
          <w:sz w:val="28"/>
          <w:szCs w:val="28"/>
        </w:rPr>
        <w:t xml:space="preserve">- Tro xỉ than: </w:t>
      </w:r>
      <w:r w:rsidR="004F6DC1">
        <w:rPr>
          <w:sz w:val="28"/>
          <w:szCs w:val="28"/>
        </w:rPr>
        <w:t xml:space="preserve">2 </w:t>
      </w:r>
      <w:r w:rsidR="003A4659" w:rsidRPr="00FC2AE6">
        <w:rPr>
          <w:sz w:val="28"/>
          <w:szCs w:val="28"/>
        </w:rPr>
        <w:t>Lò hơi</w:t>
      </w:r>
      <w:r w:rsidR="003A4659" w:rsidRPr="00FC2AE6">
        <w:rPr>
          <w:bCs/>
          <w:iCs/>
          <w:sz w:val="28"/>
          <w:szCs w:val="28"/>
          <w:lang w:val="pt-BR"/>
        </w:rPr>
        <w:t xml:space="preserve"> công suất </w:t>
      </w:r>
      <w:r w:rsidR="006C5638">
        <w:rPr>
          <w:bCs/>
          <w:iCs/>
          <w:sz w:val="28"/>
          <w:szCs w:val="28"/>
          <w:lang w:val="pt-BR"/>
        </w:rPr>
        <w:t>15</w:t>
      </w:r>
      <w:r w:rsidR="003A4659" w:rsidRPr="00FC2AE6">
        <w:rPr>
          <w:bCs/>
          <w:iCs/>
          <w:sz w:val="28"/>
          <w:szCs w:val="28"/>
          <w:lang w:val="pt-BR"/>
        </w:rPr>
        <w:t xml:space="preserve"> tấn hơi/h</w:t>
      </w:r>
      <w:r w:rsidR="003A4659" w:rsidRPr="00FC2AE6">
        <w:rPr>
          <w:sz w:val="28"/>
          <w:szCs w:val="28"/>
          <w:lang w:val="vi-VN"/>
        </w:rPr>
        <w:t xml:space="preserve"> sử dụng nhiên liệu </w:t>
      </w:r>
      <w:r w:rsidR="003A4659" w:rsidRPr="00FC2AE6">
        <w:rPr>
          <w:sz w:val="28"/>
          <w:szCs w:val="28"/>
        </w:rPr>
        <w:t>đốt</w:t>
      </w:r>
      <w:r w:rsidR="003A4659" w:rsidRPr="00FC2AE6">
        <w:rPr>
          <w:sz w:val="28"/>
          <w:szCs w:val="28"/>
          <w:lang w:val="vi-VN"/>
        </w:rPr>
        <w:t xml:space="preserve"> là than </w:t>
      </w:r>
      <w:r w:rsidR="00062033">
        <w:rPr>
          <w:sz w:val="28"/>
          <w:szCs w:val="28"/>
        </w:rPr>
        <w:t xml:space="preserve">đá </w:t>
      </w:r>
      <w:r w:rsidR="003A4659" w:rsidRPr="00FC2AE6">
        <w:rPr>
          <w:sz w:val="28"/>
          <w:szCs w:val="28"/>
          <w:lang w:val="vi-VN"/>
        </w:rPr>
        <w:t xml:space="preserve">với khối lượng </w:t>
      </w:r>
      <w:r w:rsidR="004C7416">
        <w:rPr>
          <w:sz w:val="28"/>
          <w:szCs w:val="28"/>
        </w:rPr>
        <w:t>33 tấn/ngày</w:t>
      </w:r>
      <w:r w:rsidR="003A4659" w:rsidRPr="00FC2AE6">
        <w:rPr>
          <w:sz w:val="28"/>
          <w:szCs w:val="28"/>
          <w:lang w:val="vi-VN"/>
        </w:rPr>
        <w:t xml:space="preserve">. </w:t>
      </w:r>
      <w:r w:rsidR="00062033">
        <w:rPr>
          <w:sz w:val="28"/>
          <w:szCs w:val="28"/>
        </w:rPr>
        <w:t>Loại than sử dụng là than đá, hàm lư</w:t>
      </w:r>
      <w:r w:rsidR="00B07E75">
        <w:rPr>
          <w:sz w:val="28"/>
          <w:szCs w:val="28"/>
        </w:rPr>
        <w:t>ợng tro xỉ thải sẽ chiếm khoảng 10</w:t>
      </w:r>
      <w:r w:rsidR="00062033">
        <w:rPr>
          <w:sz w:val="28"/>
          <w:szCs w:val="28"/>
        </w:rPr>
        <w:t>% khối lượng than nguyên liệu.</w:t>
      </w:r>
      <w:r w:rsidR="004D3036">
        <w:rPr>
          <w:sz w:val="28"/>
          <w:szCs w:val="28"/>
        </w:rPr>
        <w:t xml:space="preserve"> </w:t>
      </w:r>
      <w:r w:rsidR="00062033">
        <w:rPr>
          <w:sz w:val="28"/>
          <w:szCs w:val="28"/>
        </w:rPr>
        <w:t>Ư</w:t>
      </w:r>
      <w:r w:rsidR="00062033">
        <w:rPr>
          <w:sz w:val="28"/>
          <w:szCs w:val="28"/>
          <w:lang w:val="vi-VN"/>
        </w:rPr>
        <w:t xml:space="preserve">ớc tính lượng xỉ than thải </w:t>
      </w:r>
      <w:r w:rsidR="003A4659" w:rsidRPr="00FC2AE6">
        <w:rPr>
          <w:sz w:val="28"/>
          <w:szCs w:val="28"/>
          <w:lang w:val="vi-VN"/>
        </w:rPr>
        <w:t xml:space="preserve">ra </w:t>
      </w:r>
      <w:r w:rsidR="00062033">
        <w:rPr>
          <w:sz w:val="28"/>
          <w:szCs w:val="28"/>
        </w:rPr>
        <w:t xml:space="preserve">khoảng: </w:t>
      </w:r>
    </w:p>
    <w:p w14:paraId="5A2F5130" w14:textId="6AD14DFF" w:rsidR="003A4659" w:rsidRDefault="003A4659" w:rsidP="003A4659">
      <w:pPr>
        <w:spacing w:after="60" w:line="360" w:lineRule="exact"/>
        <w:ind w:firstLine="720"/>
        <w:jc w:val="center"/>
        <w:rPr>
          <w:sz w:val="28"/>
          <w:szCs w:val="28"/>
        </w:rPr>
      </w:pPr>
      <w:r w:rsidRPr="00FC2AE6">
        <w:rPr>
          <w:sz w:val="28"/>
          <w:szCs w:val="28"/>
          <w:lang w:val="vi-VN"/>
        </w:rPr>
        <w:t>Q</w:t>
      </w:r>
      <w:r w:rsidRPr="00FC2AE6">
        <w:rPr>
          <w:sz w:val="28"/>
          <w:szCs w:val="28"/>
          <w:vertAlign w:val="subscript"/>
          <w:lang w:val="vi-VN"/>
        </w:rPr>
        <w:t>xỉ than</w:t>
      </w:r>
      <w:r w:rsidRPr="00FC2AE6">
        <w:rPr>
          <w:sz w:val="28"/>
          <w:szCs w:val="28"/>
          <w:lang w:val="vi-VN"/>
        </w:rPr>
        <w:t xml:space="preserve"> = </w:t>
      </w:r>
      <w:r w:rsidR="00062033">
        <w:rPr>
          <w:sz w:val="28"/>
          <w:szCs w:val="28"/>
        </w:rPr>
        <w:t>33</w:t>
      </w:r>
      <w:r w:rsidRPr="00FC2AE6">
        <w:rPr>
          <w:sz w:val="28"/>
          <w:szCs w:val="28"/>
          <w:lang w:val="vi-VN"/>
        </w:rPr>
        <w:t xml:space="preserve"> tấn/</w:t>
      </w:r>
      <w:r w:rsidR="00062033">
        <w:rPr>
          <w:sz w:val="28"/>
          <w:szCs w:val="28"/>
        </w:rPr>
        <w:t>ngày</w:t>
      </w:r>
      <w:r w:rsidRPr="00FC2AE6">
        <w:rPr>
          <w:sz w:val="28"/>
          <w:szCs w:val="28"/>
          <w:lang w:val="vi-VN"/>
        </w:rPr>
        <w:t xml:space="preserve"> x 10% = </w:t>
      </w:r>
      <w:r w:rsidR="00B07E75">
        <w:rPr>
          <w:sz w:val="28"/>
          <w:szCs w:val="28"/>
        </w:rPr>
        <w:t>3,3 tấn/ngày</w:t>
      </w:r>
      <w:r w:rsidR="00E505FA">
        <w:rPr>
          <w:sz w:val="28"/>
          <w:szCs w:val="28"/>
        </w:rPr>
        <w:t xml:space="preserve"> tương đương khoảng 990 tấn/năm</w:t>
      </w:r>
    </w:p>
    <w:p w14:paraId="7AAA208D" w14:textId="4B97A9BE" w:rsidR="00E505FA" w:rsidRPr="00FC2AE6" w:rsidRDefault="00E505FA" w:rsidP="00E505FA">
      <w:pPr>
        <w:spacing w:after="60" w:line="360" w:lineRule="exact"/>
        <w:ind w:firstLine="720"/>
        <w:rPr>
          <w:sz w:val="28"/>
          <w:szCs w:val="28"/>
          <w:lang w:val="vi-VN"/>
        </w:rPr>
      </w:pPr>
      <w:r>
        <w:rPr>
          <w:sz w:val="28"/>
          <w:szCs w:val="28"/>
        </w:rPr>
        <w:t>- Tro bay: Tro bay là lượng tro phát sinh ra khi đốt lò hơi, lượng tro bay này sẽ theo lường khói thải phát tán ra không khí. Do loại than sử dụng là than đá, hàm lượng tro bay sẽ thấp. Lượng tro này được tính là hàm lượng bụi trong khói thải. Theo số liệu tính toán trên, tải lượng bụi trong khói thải đốt than là 16,5 kg/giờ tương đương khoảng 49,5 tấn/năm.</w:t>
      </w:r>
      <w:r w:rsidR="001D04B3">
        <w:rPr>
          <w:sz w:val="28"/>
          <w:szCs w:val="28"/>
        </w:rPr>
        <w:t xml:space="preserve"> Lượng bụi này </w:t>
      </w:r>
      <w:r w:rsidR="00E324C7">
        <w:rPr>
          <w:sz w:val="28"/>
          <w:szCs w:val="28"/>
        </w:rPr>
        <w:t>được xử lý bằng hệ thống cyclon và dập ướt.</w:t>
      </w:r>
    </w:p>
    <w:p w14:paraId="644A8E4E" w14:textId="582FC2E4" w:rsidR="003A4659" w:rsidRPr="00FC2AE6" w:rsidRDefault="003A4659" w:rsidP="003A4659">
      <w:pPr>
        <w:spacing w:after="60" w:line="360" w:lineRule="exact"/>
        <w:ind w:firstLine="720"/>
        <w:rPr>
          <w:sz w:val="28"/>
          <w:szCs w:val="28"/>
        </w:rPr>
      </w:pPr>
      <w:r w:rsidRPr="00FC2AE6">
        <w:rPr>
          <w:sz w:val="28"/>
          <w:szCs w:val="28"/>
        </w:rPr>
        <w:t>Như vậy, tổng k</w:t>
      </w:r>
      <w:r w:rsidRPr="00FC2AE6">
        <w:rPr>
          <w:sz w:val="28"/>
          <w:szCs w:val="28"/>
          <w:lang w:val="vi-VN"/>
        </w:rPr>
        <w:t xml:space="preserve">hối lượng chất thải rắn công nghiệp phát sinh </w:t>
      </w:r>
      <w:r w:rsidRPr="00FC2AE6">
        <w:rPr>
          <w:sz w:val="28"/>
          <w:szCs w:val="28"/>
        </w:rPr>
        <w:t xml:space="preserve">khi </w:t>
      </w:r>
      <w:r w:rsidRPr="00FC2AE6">
        <w:rPr>
          <w:sz w:val="28"/>
          <w:szCs w:val="28"/>
          <w:lang w:val="vi-VN"/>
        </w:rPr>
        <w:t xml:space="preserve">nhà máy </w:t>
      </w:r>
      <w:r w:rsidRPr="00FC2AE6">
        <w:rPr>
          <w:sz w:val="28"/>
          <w:szCs w:val="28"/>
        </w:rPr>
        <w:t>đi vào vận hành là</w:t>
      </w:r>
      <w:r w:rsidRPr="00FC2AE6">
        <w:rPr>
          <w:sz w:val="28"/>
          <w:szCs w:val="28"/>
          <w:lang w:val="vi-VN"/>
        </w:rPr>
        <w:t>:</w:t>
      </w:r>
      <w:r w:rsidR="009A3493" w:rsidRPr="00FC2AE6">
        <w:rPr>
          <w:sz w:val="28"/>
          <w:szCs w:val="28"/>
        </w:rPr>
        <w:t xml:space="preserve"> </w:t>
      </w:r>
      <w:r w:rsidR="00E505FA">
        <w:rPr>
          <w:sz w:val="28"/>
          <w:szCs w:val="28"/>
        </w:rPr>
        <w:t>0,4 tấn bao bì</w:t>
      </w:r>
      <w:r w:rsidR="009A3493" w:rsidRPr="00FC2AE6">
        <w:rPr>
          <w:sz w:val="28"/>
          <w:szCs w:val="28"/>
        </w:rPr>
        <w:t xml:space="preserve"> + </w:t>
      </w:r>
      <w:r w:rsidR="00E505FA">
        <w:rPr>
          <w:sz w:val="28"/>
          <w:szCs w:val="28"/>
        </w:rPr>
        <w:t>400 tấn nguyên liệu hỏng</w:t>
      </w:r>
      <w:r w:rsidR="009A3493" w:rsidRPr="00FC2AE6">
        <w:rPr>
          <w:sz w:val="28"/>
          <w:szCs w:val="28"/>
        </w:rPr>
        <w:t xml:space="preserve"> + </w:t>
      </w:r>
      <w:r w:rsidR="00E505FA">
        <w:rPr>
          <w:sz w:val="28"/>
          <w:szCs w:val="28"/>
        </w:rPr>
        <w:t>990 tấn tro xỉ</w:t>
      </w:r>
      <w:r w:rsidR="009A3493" w:rsidRPr="00FC2AE6">
        <w:rPr>
          <w:sz w:val="28"/>
          <w:szCs w:val="28"/>
        </w:rPr>
        <w:t xml:space="preserve"> </w:t>
      </w:r>
      <w:r w:rsidR="00443519">
        <w:rPr>
          <w:sz w:val="28"/>
          <w:szCs w:val="28"/>
        </w:rPr>
        <w:t xml:space="preserve">+ 49,5 tấn tro bay </w:t>
      </w:r>
      <w:r w:rsidR="009A3493" w:rsidRPr="00FC2AE6">
        <w:rPr>
          <w:sz w:val="28"/>
          <w:szCs w:val="28"/>
        </w:rPr>
        <w:t xml:space="preserve">= </w:t>
      </w:r>
      <w:r w:rsidR="00443519">
        <w:rPr>
          <w:sz w:val="28"/>
          <w:szCs w:val="28"/>
        </w:rPr>
        <w:t>1439,9</w:t>
      </w:r>
      <w:r w:rsidRPr="00FC2AE6">
        <w:rPr>
          <w:sz w:val="28"/>
          <w:szCs w:val="28"/>
        </w:rPr>
        <w:t xml:space="preserve"> tấn/</w:t>
      </w:r>
      <w:r w:rsidR="00443519">
        <w:rPr>
          <w:sz w:val="28"/>
          <w:szCs w:val="28"/>
        </w:rPr>
        <w:t>năm</w:t>
      </w:r>
    </w:p>
    <w:p w14:paraId="1B422772" w14:textId="0FFC3D2F" w:rsidR="003A4659" w:rsidRPr="00FC2AE6" w:rsidRDefault="003A4659" w:rsidP="003A4659">
      <w:pPr>
        <w:spacing w:after="60" w:line="360" w:lineRule="exact"/>
        <w:jc w:val="center"/>
        <w:rPr>
          <w:b/>
          <w:bCs/>
          <w:sz w:val="28"/>
          <w:szCs w:val="28"/>
        </w:rPr>
      </w:pPr>
      <w:bookmarkStart w:id="345" w:name="_Toc129961208"/>
      <w:bookmarkStart w:id="346" w:name="_Toc140562130"/>
      <w:bookmarkStart w:id="347" w:name="_Hlk150572948"/>
      <w:r w:rsidRPr="00FC2AE6">
        <w:rPr>
          <w:b/>
          <w:bCs/>
          <w:sz w:val="28"/>
          <w:szCs w:val="28"/>
        </w:rPr>
        <w:t>Bảng</w:t>
      </w:r>
      <w:r w:rsidR="001D69F3">
        <w:rPr>
          <w:b/>
          <w:bCs/>
          <w:sz w:val="28"/>
          <w:szCs w:val="28"/>
        </w:rPr>
        <w:t xml:space="preserve"> </w:t>
      </w:r>
      <w:r w:rsidR="005C428A">
        <w:rPr>
          <w:b/>
          <w:bCs/>
          <w:sz w:val="28"/>
          <w:szCs w:val="28"/>
        </w:rPr>
        <w:t>28</w:t>
      </w:r>
      <w:r w:rsidRPr="00FC2AE6">
        <w:rPr>
          <w:b/>
          <w:bCs/>
          <w:sz w:val="28"/>
          <w:szCs w:val="28"/>
        </w:rPr>
        <w:t>. Khối lượng chất thải rắn phát sinh của dự án</w:t>
      </w:r>
      <w:bookmarkEnd w:id="345"/>
      <w:bookmarkEnd w:id="3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400"/>
        <w:gridCol w:w="1810"/>
        <w:gridCol w:w="1900"/>
      </w:tblGrid>
      <w:tr w:rsidR="003A4659" w:rsidRPr="00FC2AE6" w14:paraId="638A2496" w14:textId="77777777" w:rsidTr="007B793D">
        <w:trPr>
          <w:trHeight w:val="286"/>
          <w:jc w:val="center"/>
        </w:trPr>
        <w:tc>
          <w:tcPr>
            <w:tcW w:w="658" w:type="dxa"/>
            <w:vAlign w:val="center"/>
          </w:tcPr>
          <w:bookmarkEnd w:id="347"/>
          <w:p w14:paraId="53F00379" w14:textId="77777777" w:rsidR="003A4659" w:rsidRPr="00FC2AE6" w:rsidRDefault="003A4659" w:rsidP="003A4659">
            <w:pPr>
              <w:spacing w:before="20" w:after="40"/>
              <w:jc w:val="center"/>
              <w:rPr>
                <w:b/>
                <w:bCs/>
                <w:sz w:val="28"/>
                <w:szCs w:val="28"/>
                <w:lang w:val="es-ES"/>
              </w:rPr>
            </w:pPr>
            <w:r w:rsidRPr="00FC2AE6">
              <w:rPr>
                <w:b/>
                <w:bCs/>
                <w:sz w:val="28"/>
                <w:szCs w:val="28"/>
                <w:lang w:val="es-ES"/>
              </w:rPr>
              <w:lastRenderedPageBreak/>
              <w:t>TT</w:t>
            </w:r>
          </w:p>
        </w:tc>
        <w:tc>
          <w:tcPr>
            <w:tcW w:w="4400" w:type="dxa"/>
            <w:vAlign w:val="center"/>
          </w:tcPr>
          <w:p w14:paraId="39C2289A" w14:textId="77777777" w:rsidR="003A4659" w:rsidRPr="00FC2AE6" w:rsidRDefault="003A4659" w:rsidP="003A4659">
            <w:pPr>
              <w:spacing w:before="20" w:after="40"/>
              <w:jc w:val="center"/>
              <w:rPr>
                <w:b/>
                <w:bCs/>
                <w:sz w:val="28"/>
                <w:szCs w:val="28"/>
                <w:lang w:val="es-ES"/>
              </w:rPr>
            </w:pPr>
            <w:r w:rsidRPr="00FC2AE6">
              <w:rPr>
                <w:b/>
                <w:bCs/>
                <w:sz w:val="28"/>
                <w:szCs w:val="28"/>
                <w:lang w:val="es-ES"/>
              </w:rPr>
              <w:t>Chất thải rắn</w:t>
            </w:r>
          </w:p>
        </w:tc>
        <w:tc>
          <w:tcPr>
            <w:tcW w:w="1810" w:type="dxa"/>
          </w:tcPr>
          <w:p w14:paraId="689C6825" w14:textId="77777777" w:rsidR="003A4659" w:rsidRPr="00FC2AE6" w:rsidRDefault="003A4659" w:rsidP="003A4659">
            <w:pPr>
              <w:spacing w:before="20" w:after="40"/>
              <w:jc w:val="center"/>
              <w:rPr>
                <w:b/>
                <w:bCs/>
                <w:sz w:val="28"/>
                <w:szCs w:val="28"/>
                <w:lang w:val="es-ES"/>
              </w:rPr>
            </w:pPr>
            <w:r w:rsidRPr="00FC2AE6">
              <w:rPr>
                <w:b/>
                <w:bCs/>
                <w:sz w:val="28"/>
                <w:szCs w:val="28"/>
                <w:lang w:val="es-ES"/>
              </w:rPr>
              <w:t>Đơn vị</w:t>
            </w:r>
          </w:p>
        </w:tc>
        <w:tc>
          <w:tcPr>
            <w:tcW w:w="1900" w:type="dxa"/>
          </w:tcPr>
          <w:p w14:paraId="5354493A" w14:textId="77777777" w:rsidR="003A4659" w:rsidRPr="00FC2AE6" w:rsidRDefault="003A4659" w:rsidP="003A4659">
            <w:pPr>
              <w:spacing w:before="20" w:after="40"/>
              <w:jc w:val="center"/>
              <w:rPr>
                <w:b/>
                <w:bCs/>
                <w:sz w:val="28"/>
                <w:szCs w:val="28"/>
                <w:lang w:val="es-ES"/>
              </w:rPr>
            </w:pPr>
            <w:r w:rsidRPr="00FC2AE6">
              <w:rPr>
                <w:b/>
                <w:bCs/>
                <w:sz w:val="28"/>
                <w:szCs w:val="28"/>
                <w:lang w:val="es-ES"/>
              </w:rPr>
              <w:t xml:space="preserve">Khối lượng </w:t>
            </w:r>
          </w:p>
        </w:tc>
      </w:tr>
      <w:tr w:rsidR="003A4659" w:rsidRPr="00FC2AE6" w14:paraId="6F79EDE3" w14:textId="77777777" w:rsidTr="007B793D">
        <w:trPr>
          <w:trHeight w:val="286"/>
          <w:jc w:val="center"/>
        </w:trPr>
        <w:tc>
          <w:tcPr>
            <w:tcW w:w="658" w:type="dxa"/>
            <w:vAlign w:val="center"/>
          </w:tcPr>
          <w:p w14:paraId="45AA8B9F" w14:textId="77777777" w:rsidR="003A4659" w:rsidRPr="00FC2AE6" w:rsidRDefault="003A4659" w:rsidP="003A4659">
            <w:pPr>
              <w:spacing w:before="20" w:after="40"/>
              <w:jc w:val="center"/>
              <w:rPr>
                <w:b/>
                <w:bCs/>
                <w:sz w:val="28"/>
                <w:szCs w:val="28"/>
                <w:lang w:val="es-ES"/>
              </w:rPr>
            </w:pPr>
            <w:r w:rsidRPr="00FC2AE6">
              <w:rPr>
                <w:b/>
                <w:bCs/>
                <w:sz w:val="28"/>
                <w:szCs w:val="28"/>
                <w:lang w:val="es-ES"/>
              </w:rPr>
              <w:t>1</w:t>
            </w:r>
          </w:p>
        </w:tc>
        <w:tc>
          <w:tcPr>
            <w:tcW w:w="4400" w:type="dxa"/>
            <w:vAlign w:val="center"/>
          </w:tcPr>
          <w:p w14:paraId="3ABB39A4" w14:textId="77777777" w:rsidR="003A4659" w:rsidRPr="00FC2AE6" w:rsidRDefault="003A4659" w:rsidP="003A4659">
            <w:pPr>
              <w:spacing w:before="20" w:after="40"/>
              <w:jc w:val="left"/>
              <w:rPr>
                <w:b/>
                <w:bCs/>
                <w:sz w:val="28"/>
                <w:szCs w:val="28"/>
                <w:lang w:val="es-ES"/>
              </w:rPr>
            </w:pPr>
            <w:r w:rsidRPr="00FC2AE6">
              <w:rPr>
                <w:b/>
                <w:bCs/>
                <w:sz w:val="28"/>
                <w:szCs w:val="28"/>
                <w:lang w:val="es-ES"/>
              </w:rPr>
              <w:t>Chất thải rắn sinh hoạt</w:t>
            </w:r>
          </w:p>
        </w:tc>
        <w:tc>
          <w:tcPr>
            <w:tcW w:w="1810" w:type="dxa"/>
          </w:tcPr>
          <w:p w14:paraId="3B9F0B1D" w14:textId="77DB848A" w:rsidR="003A4659" w:rsidRPr="00FC2AE6" w:rsidRDefault="003A4659" w:rsidP="008F65F7">
            <w:pPr>
              <w:spacing w:before="20" w:after="40"/>
              <w:jc w:val="center"/>
              <w:rPr>
                <w:b/>
                <w:bCs/>
                <w:i/>
                <w:sz w:val="28"/>
                <w:szCs w:val="28"/>
                <w:lang w:val="es-ES"/>
              </w:rPr>
            </w:pPr>
            <w:r w:rsidRPr="00FC2AE6">
              <w:rPr>
                <w:bCs/>
                <w:i/>
                <w:sz w:val="28"/>
                <w:szCs w:val="28"/>
                <w:lang w:val="es-ES"/>
              </w:rPr>
              <w:t>Tấn/</w:t>
            </w:r>
            <w:r w:rsidR="008F65F7">
              <w:rPr>
                <w:bCs/>
                <w:i/>
                <w:sz w:val="28"/>
                <w:szCs w:val="28"/>
                <w:lang w:val="es-ES"/>
              </w:rPr>
              <w:t>năm</w:t>
            </w:r>
          </w:p>
        </w:tc>
        <w:tc>
          <w:tcPr>
            <w:tcW w:w="1900" w:type="dxa"/>
          </w:tcPr>
          <w:p w14:paraId="5F7A3CC3" w14:textId="319EDE34" w:rsidR="003A4659" w:rsidRPr="00FC2AE6" w:rsidRDefault="008F65F7" w:rsidP="003A4659">
            <w:pPr>
              <w:spacing w:before="20" w:after="40"/>
              <w:jc w:val="center"/>
              <w:rPr>
                <w:b/>
                <w:bCs/>
                <w:sz w:val="28"/>
                <w:szCs w:val="28"/>
                <w:lang w:val="es-ES"/>
              </w:rPr>
            </w:pPr>
            <w:r>
              <w:rPr>
                <w:b/>
                <w:bCs/>
                <w:sz w:val="28"/>
                <w:szCs w:val="28"/>
                <w:lang w:val="es-ES"/>
              </w:rPr>
              <w:t>36,12</w:t>
            </w:r>
          </w:p>
        </w:tc>
      </w:tr>
      <w:tr w:rsidR="008F65F7" w:rsidRPr="00FC2AE6" w14:paraId="055E424E" w14:textId="77777777" w:rsidTr="00EC4A22">
        <w:trPr>
          <w:trHeight w:val="286"/>
          <w:jc w:val="center"/>
        </w:trPr>
        <w:tc>
          <w:tcPr>
            <w:tcW w:w="658" w:type="dxa"/>
            <w:vAlign w:val="center"/>
          </w:tcPr>
          <w:p w14:paraId="33A810A1" w14:textId="77777777" w:rsidR="008F65F7" w:rsidRPr="00FC2AE6" w:rsidRDefault="008F65F7" w:rsidP="008F65F7">
            <w:pPr>
              <w:spacing w:before="20" w:after="40"/>
              <w:jc w:val="center"/>
              <w:rPr>
                <w:b/>
                <w:bCs/>
                <w:sz w:val="28"/>
                <w:szCs w:val="28"/>
                <w:lang w:val="es-ES"/>
              </w:rPr>
            </w:pPr>
            <w:r w:rsidRPr="00FC2AE6">
              <w:rPr>
                <w:b/>
                <w:bCs/>
                <w:sz w:val="28"/>
                <w:szCs w:val="28"/>
                <w:lang w:val="es-ES"/>
              </w:rPr>
              <w:t>2</w:t>
            </w:r>
          </w:p>
        </w:tc>
        <w:tc>
          <w:tcPr>
            <w:tcW w:w="4400" w:type="dxa"/>
            <w:vAlign w:val="center"/>
          </w:tcPr>
          <w:p w14:paraId="5192D15F" w14:textId="77777777" w:rsidR="008F65F7" w:rsidRPr="00FC2AE6" w:rsidRDefault="008F65F7" w:rsidP="008F65F7">
            <w:pPr>
              <w:spacing w:before="20" w:after="40"/>
              <w:jc w:val="left"/>
              <w:rPr>
                <w:b/>
                <w:bCs/>
                <w:sz w:val="28"/>
                <w:szCs w:val="28"/>
                <w:lang w:val="es-ES"/>
              </w:rPr>
            </w:pPr>
            <w:r w:rsidRPr="00FC2AE6">
              <w:rPr>
                <w:b/>
                <w:bCs/>
                <w:sz w:val="28"/>
                <w:szCs w:val="28"/>
                <w:lang w:val="es-ES"/>
              </w:rPr>
              <w:t>Chất thải rắn công nghiệp</w:t>
            </w:r>
          </w:p>
        </w:tc>
        <w:tc>
          <w:tcPr>
            <w:tcW w:w="1810" w:type="dxa"/>
          </w:tcPr>
          <w:p w14:paraId="0876FE09" w14:textId="5B398C7B" w:rsidR="008F65F7" w:rsidRPr="00FC2AE6" w:rsidRDefault="008F65F7" w:rsidP="008F65F7">
            <w:pPr>
              <w:spacing w:before="20" w:after="40"/>
              <w:jc w:val="center"/>
              <w:rPr>
                <w:b/>
                <w:bCs/>
                <w:i/>
                <w:sz w:val="28"/>
                <w:szCs w:val="28"/>
                <w:lang w:val="es-ES"/>
              </w:rPr>
            </w:pPr>
            <w:r w:rsidRPr="005C3FDA">
              <w:rPr>
                <w:bCs/>
                <w:i/>
                <w:sz w:val="28"/>
                <w:szCs w:val="28"/>
                <w:lang w:val="es-ES"/>
              </w:rPr>
              <w:t>Tấn/năm</w:t>
            </w:r>
          </w:p>
        </w:tc>
        <w:tc>
          <w:tcPr>
            <w:tcW w:w="1900" w:type="dxa"/>
            <w:vAlign w:val="center"/>
          </w:tcPr>
          <w:p w14:paraId="57FC4E8C" w14:textId="77777777" w:rsidR="008F65F7" w:rsidRPr="00FC2AE6" w:rsidRDefault="008F65F7" w:rsidP="008F65F7">
            <w:pPr>
              <w:spacing w:before="20" w:after="40"/>
              <w:jc w:val="center"/>
              <w:rPr>
                <w:b/>
                <w:bCs/>
                <w:sz w:val="28"/>
                <w:szCs w:val="28"/>
                <w:lang w:val="es-ES"/>
              </w:rPr>
            </w:pPr>
            <w:r>
              <w:rPr>
                <w:b/>
                <w:bCs/>
                <w:sz w:val="28"/>
                <w:szCs w:val="28"/>
                <w:lang w:val="es-ES"/>
              </w:rPr>
              <w:t>22,48</w:t>
            </w:r>
          </w:p>
        </w:tc>
      </w:tr>
      <w:tr w:rsidR="008F65F7" w:rsidRPr="00FC2AE6" w14:paraId="0B634440" w14:textId="77777777" w:rsidTr="00EC4A22">
        <w:trPr>
          <w:trHeight w:val="286"/>
          <w:jc w:val="center"/>
        </w:trPr>
        <w:tc>
          <w:tcPr>
            <w:tcW w:w="658" w:type="dxa"/>
            <w:vAlign w:val="center"/>
          </w:tcPr>
          <w:p w14:paraId="0C225DF7" w14:textId="77777777" w:rsidR="008F65F7" w:rsidRPr="00FC2AE6" w:rsidRDefault="008F65F7" w:rsidP="008F65F7">
            <w:pPr>
              <w:spacing w:before="20" w:after="40"/>
              <w:jc w:val="center"/>
              <w:rPr>
                <w:bCs/>
                <w:sz w:val="28"/>
                <w:szCs w:val="28"/>
                <w:lang w:val="es-ES"/>
              </w:rPr>
            </w:pPr>
            <w:r w:rsidRPr="00FC2AE6">
              <w:rPr>
                <w:bCs/>
                <w:sz w:val="28"/>
                <w:szCs w:val="28"/>
                <w:lang w:val="es-ES"/>
              </w:rPr>
              <w:t>1</w:t>
            </w:r>
          </w:p>
        </w:tc>
        <w:tc>
          <w:tcPr>
            <w:tcW w:w="4400" w:type="dxa"/>
          </w:tcPr>
          <w:p w14:paraId="1D7B85FA" w14:textId="77777777" w:rsidR="008F65F7" w:rsidRPr="00FC2AE6" w:rsidRDefault="008F65F7" w:rsidP="008F65F7">
            <w:pPr>
              <w:spacing w:before="20" w:after="40"/>
              <w:jc w:val="left"/>
              <w:rPr>
                <w:bCs/>
                <w:sz w:val="28"/>
                <w:szCs w:val="28"/>
                <w:lang w:val="es-ES"/>
              </w:rPr>
            </w:pPr>
            <w:r w:rsidRPr="00FC2AE6">
              <w:rPr>
                <w:sz w:val="28"/>
                <w:szCs w:val="28"/>
              </w:rPr>
              <w:t>Bao bì chứa nguyên liệu thải</w:t>
            </w:r>
          </w:p>
        </w:tc>
        <w:tc>
          <w:tcPr>
            <w:tcW w:w="1810" w:type="dxa"/>
          </w:tcPr>
          <w:p w14:paraId="26CF98F8" w14:textId="2CFDA03B" w:rsidR="008F65F7" w:rsidRPr="00FC2AE6" w:rsidRDefault="008F65F7" w:rsidP="008F65F7">
            <w:pPr>
              <w:spacing w:before="20" w:after="40"/>
              <w:jc w:val="center"/>
              <w:rPr>
                <w:bCs/>
                <w:i/>
                <w:sz w:val="28"/>
                <w:szCs w:val="28"/>
                <w:lang w:val="es-ES"/>
              </w:rPr>
            </w:pPr>
            <w:r w:rsidRPr="005C3FDA">
              <w:rPr>
                <w:bCs/>
                <w:i/>
                <w:sz w:val="28"/>
                <w:szCs w:val="28"/>
                <w:lang w:val="es-ES"/>
              </w:rPr>
              <w:t>Tấn/năm</w:t>
            </w:r>
          </w:p>
        </w:tc>
        <w:tc>
          <w:tcPr>
            <w:tcW w:w="1900" w:type="dxa"/>
            <w:vAlign w:val="center"/>
          </w:tcPr>
          <w:p w14:paraId="052C3112" w14:textId="5C7FEFFA" w:rsidR="008F65F7" w:rsidRPr="00FC2AE6" w:rsidRDefault="008F65F7" w:rsidP="008F65F7">
            <w:pPr>
              <w:spacing w:before="20" w:after="40"/>
              <w:jc w:val="center"/>
              <w:rPr>
                <w:bCs/>
                <w:sz w:val="28"/>
                <w:szCs w:val="28"/>
                <w:lang w:val="es-ES"/>
              </w:rPr>
            </w:pPr>
            <w:r>
              <w:rPr>
                <w:sz w:val="28"/>
                <w:szCs w:val="28"/>
              </w:rPr>
              <w:t>0,4</w:t>
            </w:r>
          </w:p>
        </w:tc>
      </w:tr>
      <w:tr w:rsidR="008F65F7" w:rsidRPr="00FC2AE6" w14:paraId="6C87A614" w14:textId="77777777" w:rsidTr="00EC4A22">
        <w:trPr>
          <w:trHeight w:val="131"/>
          <w:jc w:val="center"/>
        </w:trPr>
        <w:tc>
          <w:tcPr>
            <w:tcW w:w="658" w:type="dxa"/>
            <w:vAlign w:val="center"/>
          </w:tcPr>
          <w:p w14:paraId="7A3E1460" w14:textId="77777777" w:rsidR="008F65F7" w:rsidRPr="00FC2AE6" w:rsidRDefault="008F65F7" w:rsidP="008F65F7">
            <w:pPr>
              <w:spacing w:before="20" w:after="40"/>
              <w:jc w:val="center"/>
              <w:rPr>
                <w:bCs/>
                <w:sz w:val="28"/>
                <w:szCs w:val="28"/>
                <w:lang w:val="es-ES"/>
              </w:rPr>
            </w:pPr>
            <w:r w:rsidRPr="00FC2AE6">
              <w:rPr>
                <w:bCs/>
                <w:sz w:val="28"/>
                <w:szCs w:val="28"/>
                <w:lang w:val="es-ES"/>
              </w:rPr>
              <w:t>2</w:t>
            </w:r>
          </w:p>
        </w:tc>
        <w:tc>
          <w:tcPr>
            <w:tcW w:w="4400" w:type="dxa"/>
            <w:vAlign w:val="center"/>
          </w:tcPr>
          <w:p w14:paraId="3AA0B1DE" w14:textId="77777777" w:rsidR="008F65F7" w:rsidRPr="00FC2AE6" w:rsidRDefault="008F65F7" w:rsidP="008F65F7">
            <w:pPr>
              <w:spacing w:before="20" w:after="40"/>
              <w:jc w:val="left"/>
              <w:rPr>
                <w:sz w:val="28"/>
                <w:szCs w:val="28"/>
              </w:rPr>
            </w:pPr>
            <w:r w:rsidRPr="00FC2AE6">
              <w:rPr>
                <w:sz w:val="28"/>
                <w:szCs w:val="28"/>
              </w:rPr>
              <w:t>Sợi hỏng, sản phẩm lỗi</w:t>
            </w:r>
          </w:p>
        </w:tc>
        <w:tc>
          <w:tcPr>
            <w:tcW w:w="1810" w:type="dxa"/>
          </w:tcPr>
          <w:p w14:paraId="41D46964" w14:textId="186AEB2E" w:rsidR="008F65F7" w:rsidRPr="00FC2AE6" w:rsidRDefault="008F65F7" w:rsidP="008F65F7">
            <w:pPr>
              <w:spacing w:before="20" w:after="40"/>
              <w:jc w:val="center"/>
              <w:rPr>
                <w:bCs/>
                <w:i/>
                <w:sz w:val="28"/>
                <w:szCs w:val="28"/>
                <w:lang w:val="es-ES"/>
              </w:rPr>
            </w:pPr>
            <w:r w:rsidRPr="005C3FDA">
              <w:rPr>
                <w:bCs/>
                <w:i/>
                <w:sz w:val="28"/>
                <w:szCs w:val="28"/>
                <w:lang w:val="es-ES"/>
              </w:rPr>
              <w:t>Tấn/năm</w:t>
            </w:r>
          </w:p>
        </w:tc>
        <w:tc>
          <w:tcPr>
            <w:tcW w:w="1900" w:type="dxa"/>
            <w:vAlign w:val="center"/>
          </w:tcPr>
          <w:p w14:paraId="0CDBEFB5" w14:textId="3BBAAC2C" w:rsidR="008F65F7" w:rsidRPr="00FC2AE6" w:rsidRDefault="008F65F7" w:rsidP="008F65F7">
            <w:pPr>
              <w:spacing w:before="20" w:after="40"/>
              <w:jc w:val="center"/>
              <w:rPr>
                <w:bCs/>
                <w:sz w:val="28"/>
                <w:szCs w:val="28"/>
                <w:lang w:val="es-ES"/>
              </w:rPr>
            </w:pPr>
            <w:r>
              <w:rPr>
                <w:bCs/>
                <w:sz w:val="28"/>
                <w:szCs w:val="28"/>
                <w:lang w:val="es-ES"/>
              </w:rPr>
              <w:t>400</w:t>
            </w:r>
          </w:p>
        </w:tc>
      </w:tr>
      <w:tr w:rsidR="008F65F7" w:rsidRPr="00FC2AE6" w14:paraId="5B51BED1" w14:textId="77777777" w:rsidTr="00EC4A22">
        <w:trPr>
          <w:trHeight w:val="77"/>
          <w:jc w:val="center"/>
        </w:trPr>
        <w:tc>
          <w:tcPr>
            <w:tcW w:w="658" w:type="dxa"/>
            <w:vAlign w:val="center"/>
          </w:tcPr>
          <w:p w14:paraId="2AFB375E" w14:textId="77777777" w:rsidR="008F65F7" w:rsidRPr="00FC2AE6" w:rsidRDefault="008F65F7" w:rsidP="008F65F7">
            <w:pPr>
              <w:spacing w:before="20" w:after="40"/>
              <w:jc w:val="center"/>
              <w:rPr>
                <w:bCs/>
                <w:sz w:val="28"/>
                <w:szCs w:val="28"/>
                <w:lang w:val="es-ES"/>
              </w:rPr>
            </w:pPr>
            <w:r w:rsidRPr="00FC2AE6">
              <w:rPr>
                <w:bCs/>
                <w:sz w:val="28"/>
                <w:szCs w:val="28"/>
                <w:lang w:val="es-ES"/>
              </w:rPr>
              <w:t>3</w:t>
            </w:r>
          </w:p>
        </w:tc>
        <w:tc>
          <w:tcPr>
            <w:tcW w:w="4400" w:type="dxa"/>
            <w:vAlign w:val="center"/>
          </w:tcPr>
          <w:p w14:paraId="0287CC6C" w14:textId="77777777" w:rsidR="008F65F7" w:rsidRPr="00FC2AE6" w:rsidRDefault="008F65F7" w:rsidP="008F65F7">
            <w:pPr>
              <w:spacing w:before="20" w:after="40"/>
              <w:jc w:val="left"/>
              <w:rPr>
                <w:sz w:val="28"/>
                <w:szCs w:val="28"/>
              </w:rPr>
            </w:pPr>
            <w:r w:rsidRPr="00FC2AE6">
              <w:rPr>
                <w:sz w:val="28"/>
                <w:szCs w:val="28"/>
              </w:rPr>
              <w:t>Tro, xỉ than</w:t>
            </w:r>
          </w:p>
        </w:tc>
        <w:tc>
          <w:tcPr>
            <w:tcW w:w="1810" w:type="dxa"/>
          </w:tcPr>
          <w:p w14:paraId="2EB9F259" w14:textId="4AB7F829" w:rsidR="008F65F7" w:rsidRPr="00FC2AE6" w:rsidRDefault="008F65F7" w:rsidP="008F65F7">
            <w:pPr>
              <w:spacing w:before="20" w:after="40"/>
              <w:jc w:val="center"/>
              <w:rPr>
                <w:bCs/>
                <w:i/>
                <w:sz w:val="28"/>
                <w:szCs w:val="28"/>
                <w:lang w:val="es-ES"/>
              </w:rPr>
            </w:pPr>
            <w:r w:rsidRPr="005C3FDA">
              <w:rPr>
                <w:bCs/>
                <w:i/>
                <w:sz w:val="28"/>
                <w:szCs w:val="28"/>
                <w:lang w:val="es-ES"/>
              </w:rPr>
              <w:t>Tấn/năm</w:t>
            </w:r>
          </w:p>
        </w:tc>
        <w:tc>
          <w:tcPr>
            <w:tcW w:w="1900" w:type="dxa"/>
            <w:vAlign w:val="center"/>
          </w:tcPr>
          <w:p w14:paraId="2E931322" w14:textId="3629655D" w:rsidR="008F65F7" w:rsidRPr="00FC2AE6" w:rsidRDefault="008F65F7" w:rsidP="008F65F7">
            <w:pPr>
              <w:spacing w:before="20" w:after="40"/>
              <w:jc w:val="center"/>
              <w:rPr>
                <w:bCs/>
                <w:sz w:val="28"/>
                <w:szCs w:val="28"/>
                <w:lang w:val="es-ES"/>
              </w:rPr>
            </w:pPr>
            <w:r>
              <w:rPr>
                <w:bCs/>
                <w:sz w:val="28"/>
                <w:szCs w:val="28"/>
                <w:lang w:val="es-ES"/>
              </w:rPr>
              <w:t>1039,5</w:t>
            </w:r>
          </w:p>
        </w:tc>
      </w:tr>
      <w:tr w:rsidR="008F65F7" w:rsidRPr="00FC2AE6" w14:paraId="0754044E" w14:textId="77777777" w:rsidTr="00EC4A22">
        <w:trPr>
          <w:jc w:val="center"/>
        </w:trPr>
        <w:tc>
          <w:tcPr>
            <w:tcW w:w="658" w:type="dxa"/>
          </w:tcPr>
          <w:p w14:paraId="6A122BFE" w14:textId="77777777" w:rsidR="008F65F7" w:rsidRPr="00FC2AE6" w:rsidRDefault="008F65F7" w:rsidP="008F65F7">
            <w:pPr>
              <w:spacing w:before="20" w:after="40"/>
              <w:jc w:val="center"/>
              <w:rPr>
                <w:bCs/>
                <w:sz w:val="28"/>
                <w:szCs w:val="28"/>
                <w:lang w:val="es-ES"/>
              </w:rPr>
            </w:pPr>
          </w:p>
        </w:tc>
        <w:tc>
          <w:tcPr>
            <w:tcW w:w="4400" w:type="dxa"/>
          </w:tcPr>
          <w:p w14:paraId="562EA7D5" w14:textId="77777777" w:rsidR="008F65F7" w:rsidRPr="00FC2AE6" w:rsidRDefault="008F65F7" w:rsidP="008F65F7">
            <w:pPr>
              <w:spacing w:before="20" w:after="40"/>
              <w:jc w:val="center"/>
              <w:rPr>
                <w:b/>
                <w:bCs/>
                <w:sz w:val="28"/>
                <w:szCs w:val="28"/>
                <w:lang w:val="es-ES"/>
              </w:rPr>
            </w:pPr>
            <w:r w:rsidRPr="00FC2AE6">
              <w:rPr>
                <w:b/>
                <w:bCs/>
                <w:sz w:val="28"/>
                <w:szCs w:val="28"/>
                <w:lang w:val="es-ES"/>
              </w:rPr>
              <w:t>Tổng</w:t>
            </w:r>
          </w:p>
        </w:tc>
        <w:tc>
          <w:tcPr>
            <w:tcW w:w="1810" w:type="dxa"/>
          </w:tcPr>
          <w:p w14:paraId="56E97A2F" w14:textId="4791F8DD" w:rsidR="008F65F7" w:rsidRPr="00FC2AE6" w:rsidRDefault="008F65F7" w:rsidP="008F65F7">
            <w:pPr>
              <w:spacing w:before="20" w:after="40"/>
              <w:jc w:val="center"/>
              <w:rPr>
                <w:b/>
                <w:bCs/>
                <w:i/>
                <w:sz w:val="28"/>
                <w:szCs w:val="28"/>
                <w:lang w:val="es-ES"/>
              </w:rPr>
            </w:pPr>
            <w:r w:rsidRPr="005C3FDA">
              <w:rPr>
                <w:bCs/>
                <w:i/>
                <w:sz w:val="28"/>
                <w:szCs w:val="28"/>
                <w:lang w:val="es-ES"/>
              </w:rPr>
              <w:t>Tấn/năm</w:t>
            </w:r>
          </w:p>
        </w:tc>
        <w:tc>
          <w:tcPr>
            <w:tcW w:w="1900" w:type="dxa"/>
            <w:vAlign w:val="center"/>
          </w:tcPr>
          <w:p w14:paraId="560134D0" w14:textId="745FBBF1" w:rsidR="008F65F7" w:rsidRPr="00FC2AE6" w:rsidRDefault="008F65F7" w:rsidP="008F65F7">
            <w:pPr>
              <w:spacing w:before="20" w:after="40"/>
              <w:jc w:val="center"/>
              <w:rPr>
                <w:b/>
                <w:bCs/>
                <w:sz w:val="28"/>
                <w:szCs w:val="28"/>
              </w:rPr>
            </w:pPr>
            <w:r>
              <w:rPr>
                <w:b/>
                <w:bCs/>
                <w:sz w:val="28"/>
                <w:szCs w:val="28"/>
              </w:rPr>
              <w:t>1439,9</w:t>
            </w:r>
          </w:p>
        </w:tc>
      </w:tr>
    </w:tbl>
    <w:p w14:paraId="3D35D7AA" w14:textId="77777777" w:rsidR="003A4659" w:rsidRPr="00FC2AE6" w:rsidRDefault="003A4659" w:rsidP="003A4659">
      <w:pPr>
        <w:spacing w:after="60" w:line="360" w:lineRule="exact"/>
        <w:rPr>
          <w:i/>
          <w:sz w:val="28"/>
          <w:szCs w:val="28"/>
        </w:rPr>
      </w:pPr>
      <w:r w:rsidRPr="00FC2AE6">
        <w:rPr>
          <w:i/>
          <w:sz w:val="28"/>
          <w:szCs w:val="28"/>
          <w:lang w:val="vi-VN"/>
        </w:rPr>
        <w:t>(</w:t>
      </w:r>
      <w:r w:rsidRPr="00FC2AE6">
        <w:rPr>
          <w:i/>
          <w:sz w:val="28"/>
          <w:szCs w:val="28"/>
        </w:rPr>
        <w:t>2</w:t>
      </w:r>
      <w:r w:rsidRPr="00FC2AE6">
        <w:rPr>
          <w:i/>
          <w:sz w:val="28"/>
          <w:szCs w:val="28"/>
          <w:lang w:val="vi-VN"/>
        </w:rPr>
        <w:t>)Chất thải nguy hại</w:t>
      </w:r>
    </w:p>
    <w:p w14:paraId="559F587E" w14:textId="77777777" w:rsidR="003A4659" w:rsidRPr="00FC2AE6" w:rsidRDefault="003A4659" w:rsidP="003A4659">
      <w:pPr>
        <w:spacing w:after="60" w:line="360" w:lineRule="exact"/>
        <w:ind w:firstLine="720"/>
        <w:rPr>
          <w:b/>
          <w:i/>
          <w:sz w:val="28"/>
          <w:szCs w:val="28"/>
        </w:rPr>
      </w:pPr>
      <w:bookmarkStart w:id="348" w:name="_Toc410836174"/>
      <w:r w:rsidRPr="00FC2AE6">
        <w:rPr>
          <w:sz w:val="28"/>
          <w:szCs w:val="28"/>
          <w:lang w:val="nl-NL"/>
        </w:rPr>
        <w:t>Căn cứ vào hoạt động sản xuất thực tế có cùng loại hình thì khối lượng chất thải nguy hại phát sinh được ước tính như sau:</w:t>
      </w:r>
    </w:p>
    <w:p w14:paraId="5D12BB67" w14:textId="6C04FE67" w:rsidR="003A4659" w:rsidRPr="00FC2AE6" w:rsidRDefault="003A4659" w:rsidP="003A4659">
      <w:pPr>
        <w:spacing w:after="60" w:line="360" w:lineRule="exact"/>
        <w:jc w:val="center"/>
        <w:rPr>
          <w:b/>
          <w:bCs/>
          <w:sz w:val="28"/>
          <w:szCs w:val="28"/>
        </w:rPr>
      </w:pPr>
      <w:bookmarkStart w:id="349" w:name="_Toc129961209"/>
      <w:bookmarkStart w:id="350" w:name="_Toc140562131"/>
      <w:bookmarkStart w:id="351" w:name="_Hlk150572965"/>
      <w:bookmarkStart w:id="352" w:name="_Toc4146479"/>
      <w:bookmarkStart w:id="353" w:name="_Toc109049936"/>
      <w:r w:rsidRPr="00FC2AE6">
        <w:rPr>
          <w:b/>
          <w:bCs/>
          <w:sz w:val="28"/>
          <w:szCs w:val="28"/>
        </w:rPr>
        <w:t>Bảng</w:t>
      </w:r>
      <w:r w:rsidR="001D69F3">
        <w:rPr>
          <w:b/>
          <w:bCs/>
          <w:sz w:val="28"/>
          <w:szCs w:val="28"/>
        </w:rPr>
        <w:t xml:space="preserve"> </w:t>
      </w:r>
      <w:r w:rsidR="005C428A">
        <w:rPr>
          <w:b/>
          <w:bCs/>
          <w:sz w:val="28"/>
          <w:szCs w:val="28"/>
        </w:rPr>
        <w:t>29</w:t>
      </w:r>
      <w:r w:rsidRPr="00FC2AE6">
        <w:rPr>
          <w:b/>
          <w:bCs/>
          <w:sz w:val="28"/>
          <w:szCs w:val="28"/>
          <w:lang w:val="vi-VN"/>
        </w:rPr>
        <w:t xml:space="preserve">. </w:t>
      </w:r>
      <w:r w:rsidRPr="00FC2AE6">
        <w:rPr>
          <w:b/>
          <w:bCs/>
          <w:sz w:val="28"/>
          <w:szCs w:val="28"/>
        </w:rPr>
        <w:t>Khối lượng chất thải nguy hại phát sinh</w:t>
      </w:r>
      <w:bookmarkEnd w:id="349"/>
      <w:bookmarkEnd w:id="350"/>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22"/>
        <w:gridCol w:w="2833"/>
        <w:gridCol w:w="1278"/>
        <w:gridCol w:w="1417"/>
        <w:gridCol w:w="1560"/>
      </w:tblGrid>
      <w:tr w:rsidR="003A4659" w:rsidRPr="00FC2AE6" w14:paraId="357C6880" w14:textId="77777777" w:rsidTr="007B793D">
        <w:trPr>
          <w:trHeight w:val="331"/>
          <w:jc w:val="center"/>
        </w:trPr>
        <w:tc>
          <w:tcPr>
            <w:tcW w:w="590" w:type="dxa"/>
            <w:vAlign w:val="center"/>
          </w:tcPr>
          <w:bookmarkEnd w:id="351"/>
          <w:p w14:paraId="32AC5242" w14:textId="77777777" w:rsidR="003A4659" w:rsidRPr="00FC2AE6" w:rsidRDefault="003A4659" w:rsidP="003A4659">
            <w:pPr>
              <w:widowControl w:val="0"/>
              <w:spacing w:before="20" w:after="40"/>
              <w:jc w:val="center"/>
              <w:rPr>
                <w:b/>
                <w:sz w:val="28"/>
                <w:szCs w:val="28"/>
                <w:lang w:val="fr-FR"/>
              </w:rPr>
            </w:pPr>
            <w:r w:rsidRPr="00FC2AE6">
              <w:rPr>
                <w:b/>
                <w:sz w:val="28"/>
                <w:szCs w:val="28"/>
                <w:lang w:val="fr-FR"/>
              </w:rPr>
              <w:t>TT</w:t>
            </w:r>
          </w:p>
        </w:tc>
        <w:tc>
          <w:tcPr>
            <w:tcW w:w="1222" w:type="dxa"/>
            <w:vAlign w:val="center"/>
          </w:tcPr>
          <w:p w14:paraId="17DC80C6" w14:textId="77777777" w:rsidR="003A4659" w:rsidRPr="00FC2AE6" w:rsidRDefault="003A4659" w:rsidP="003A4659">
            <w:pPr>
              <w:widowControl w:val="0"/>
              <w:spacing w:before="20" w:after="40"/>
              <w:jc w:val="center"/>
              <w:rPr>
                <w:b/>
                <w:sz w:val="28"/>
                <w:szCs w:val="28"/>
                <w:lang w:val="fr-FR"/>
              </w:rPr>
            </w:pPr>
            <w:r w:rsidRPr="00FC2AE6">
              <w:rPr>
                <w:b/>
                <w:sz w:val="28"/>
                <w:szCs w:val="28"/>
                <w:lang w:val="fr-FR"/>
              </w:rPr>
              <w:t>Mã CTNH</w:t>
            </w:r>
          </w:p>
        </w:tc>
        <w:tc>
          <w:tcPr>
            <w:tcW w:w="2833" w:type="dxa"/>
            <w:vAlign w:val="center"/>
          </w:tcPr>
          <w:p w14:paraId="0144FAC2" w14:textId="77777777" w:rsidR="003A4659" w:rsidRPr="00FC2AE6" w:rsidRDefault="003A4659" w:rsidP="003A4659">
            <w:pPr>
              <w:widowControl w:val="0"/>
              <w:spacing w:before="20" w:after="40"/>
              <w:jc w:val="center"/>
              <w:rPr>
                <w:b/>
                <w:sz w:val="28"/>
                <w:szCs w:val="28"/>
                <w:lang w:val="fr-FR"/>
              </w:rPr>
            </w:pPr>
            <w:r w:rsidRPr="00FC2AE6">
              <w:rPr>
                <w:b/>
                <w:sz w:val="28"/>
                <w:szCs w:val="28"/>
                <w:lang w:val="fr-FR"/>
              </w:rPr>
              <w:t>Tên chất thải</w:t>
            </w:r>
          </w:p>
        </w:tc>
        <w:tc>
          <w:tcPr>
            <w:tcW w:w="1278" w:type="dxa"/>
            <w:vAlign w:val="center"/>
          </w:tcPr>
          <w:p w14:paraId="4E549B40" w14:textId="77777777" w:rsidR="003A4659" w:rsidRPr="00FC2AE6" w:rsidRDefault="003A4659" w:rsidP="003A4659">
            <w:pPr>
              <w:widowControl w:val="0"/>
              <w:spacing w:before="20" w:after="40"/>
              <w:ind w:left="-117" w:right="-99"/>
              <w:jc w:val="center"/>
              <w:rPr>
                <w:b/>
                <w:sz w:val="28"/>
                <w:szCs w:val="28"/>
                <w:lang w:val="fr-FR"/>
              </w:rPr>
            </w:pPr>
            <w:r w:rsidRPr="00FC2AE6">
              <w:rPr>
                <w:b/>
                <w:sz w:val="28"/>
                <w:szCs w:val="28"/>
                <w:lang w:val="fr-FR"/>
              </w:rPr>
              <w:t>Ký hiệu phân loại</w:t>
            </w:r>
          </w:p>
        </w:tc>
        <w:tc>
          <w:tcPr>
            <w:tcW w:w="1417" w:type="dxa"/>
            <w:vAlign w:val="center"/>
          </w:tcPr>
          <w:p w14:paraId="1ED4B7A0" w14:textId="77777777" w:rsidR="003A4659" w:rsidRPr="00FC2AE6" w:rsidRDefault="003A4659" w:rsidP="003A4659">
            <w:pPr>
              <w:widowControl w:val="0"/>
              <w:spacing w:before="20" w:after="40"/>
              <w:ind w:left="-108" w:right="-108"/>
              <w:jc w:val="center"/>
              <w:rPr>
                <w:b/>
                <w:sz w:val="28"/>
                <w:szCs w:val="28"/>
                <w:lang w:val="fr-FR"/>
              </w:rPr>
            </w:pPr>
            <w:r w:rsidRPr="00FC2AE6">
              <w:rPr>
                <w:b/>
                <w:sz w:val="28"/>
                <w:szCs w:val="28"/>
                <w:lang w:val="fr-FR"/>
              </w:rPr>
              <w:t>Trạng thái tồn tại</w:t>
            </w:r>
          </w:p>
        </w:tc>
        <w:tc>
          <w:tcPr>
            <w:tcW w:w="1560" w:type="dxa"/>
          </w:tcPr>
          <w:p w14:paraId="61953E1A" w14:textId="77777777" w:rsidR="003A4659" w:rsidRPr="00FC2AE6" w:rsidRDefault="003A4659" w:rsidP="003A4659">
            <w:pPr>
              <w:widowControl w:val="0"/>
              <w:spacing w:before="20" w:after="40"/>
              <w:ind w:left="-108" w:right="-86"/>
              <w:jc w:val="center"/>
              <w:rPr>
                <w:b/>
                <w:sz w:val="28"/>
                <w:szCs w:val="28"/>
                <w:lang w:val="fr-FR"/>
              </w:rPr>
            </w:pPr>
            <w:r w:rsidRPr="00FC2AE6">
              <w:rPr>
                <w:b/>
                <w:sz w:val="28"/>
                <w:szCs w:val="28"/>
                <w:lang w:val="fr-FR"/>
              </w:rPr>
              <w:t xml:space="preserve">Khối lượng </w:t>
            </w:r>
            <w:r w:rsidRPr="00FC2AE6">
              <w:rPr>
                <w:i/>
                <w:sz w:val="28"/>
                <w:szCs w:val="28"/>
                <w:lang w:val="fr-FR"/>
              </w:rPr>
              <w:t>(kg)</w:t>
            </w:r>
          </w:p>
        </w:tc>
      </w:tr>
      <w:tr w:rsidR="003A4659" w:rsidRPr="00FC2AE6" w14:paraId="750CF460" w14:textId="77777777" w:rsidTr="007B793D">
        <w:trPr>
          <w:trHeight w:val="331"/>
          <w:jc w:val="center"/>
        </w:trPr>
        <w:tc>
          <w:tcPr>
            <w:tcW w:w="590" w:type="dxa"/>
            <w:vAlign w:val="center"/>
          </w:tcPr>
          <w:p w14:paraId="00C1D66A" w14:textId="77777777" w:rsidR="003A4659" w:rsidRPr="00FC2AE6" w:rsidRDefault="003A4659" w:rsidP="003A4659">
            <w:pPr>
              <w:widowControl w:val="0"/>
              <w:spacing w:before="20" w:after="40"/>
              <w:jc w:val="center"/>
              <w:rPr>
                <w:sz w:val="28"/>
                <w:szCs w:val="28"/>
                <w:lang w:val="fr-FR"/>
              </w:rPr>
            </w:pPr>
            <w:r w:rsidRPr="00FC2AE6">
              <w:rPr>
                <w:sz w:val="28"/>
                <w:szCs w:val="28"/>
                <w:lang w:val="fr-FR"/>
              </w:rPr>
              <w:t>1</w:t>
            </w:r>
          </w:p>
        </w:tc>
        <w:tc>
          <w:tcPr>
            <w:tcW w:w="1222" w:type="dxa"/>
            <w:vAlign w:val="center"/>
          </w:tcPr>
          <w:p w14:paraId="274B40CE" w14:textId="77777777" w:rsidR="003A4659" w:rsidRPr="00FC2AE6" w:rsidRDefault="003A4659" w:rsidP="003A4659">
            <w:pPr>
              <w:widowControl w:val="0"/>
              <w:spacing w:before="20" w:after="40"/>
              <w:jc w:val="center"/>
              <w:rPr>
                <w:sz w:val="28"/>
                <w:szCs w:val="28"/>
                <w:lang w:val="fr-FR"/>
              </w:rPr>
            </w:pPr>
            <w:r w:rsidRPr="00FC2AE6">
              <w:rPr>
                <w:sz w:val="28"/>
                <w:szCs w:val="28"/>
                <w:lang w:val="fr-FR"/>
              </w:rPr>
              <w:t>17 02 03</w:t>
            </w:r>
          </w:p>
        </w:tc>
        <w:tc>
          <w:tcPr>
            <w:tcW w:w="2833" w:type="dxa"/>
            <w:vAlign w:val="center"/>
          </w:tcPr>
          <w:p w14:paraId="0D01DD55" w14:textId="77777777" w:rsidR="003A4659" w:rsidRPr="00FC2AE6" w:rsidRDefault="003A4659" w:rsidP="003A4659">
            <w:pPr>
              <w:widowControl w:val="0"/>
              <w:spacing w:before="20" w:after="40"/>
              <w:rPr>
                <w:sz w:val="28"/>
                <w:szCs w:val="28"/>
                <w:lang w:val="fr-FR"/>
              </w:rPr>
            </w:pPr>
            <w:r w:rsidRPr="00FC2AE6">
              <w:rPr>
                <w:sz w:val="28"/>
                <w:szCs w:val="28"/>
                <w:lang w:val="fr-FR"/>
              </w:rPr>
              <w:t>Dầu thải</w:t>
            </w:r>
          </w:p>
        </w:tc>
        <w:tc>
          <w:tcPr>
            <w:tcW w:w="1278" w:type="dxa"/>
            <w:vAlign w:val="center"/>
          </w:tcPr>
          <w:p w14:paraId="1B94B13A" w14:textId="77777777" w:rsidR="003A4659" w:rsidRPr="00FC2AE6" w:rsidRDefault="003A4659" w:rsidP="003A4659">
            <w:pPr>
              <w:widowControl w:val="0"/>
              <w:spacing w:before="20" w:after="40"/>
              <w:ind w:left="-117" w:right="-99"/>
              <w:jc w:val="center"/>
              <w:rPr>
                <w:sz w:val="28"/>
                <w:szCs w:val="28"/>
                <w:lang w:val="fr-FR"/>
              </w:rPr>
            </w:pPr>
            <w:r w:rsidRPr="00FC2AE6">
              <w:rPr>
                <w:sz w:val="28"/>
                <w:szCs w:val="28"/>
                <w:lang w:val="fr-FR"/>
              </w:rPr>
              <w:t>NH</w:t>
            </w:r>
          </w:p>
        </w:tc>
        <w:tc>
          <w:tcPr>
            <w:tcW w:w="1417" w:type="dxa"/>
            <w:vAlign w:val="center"/>
          </w:tcPr>
          <w:p w14:paraId="325FC7C3" w14:textId="77777777" w:rsidR="003A4659" w:rsidRPr="00FC2AE6" w:rsidRDefault="003A4659" w:rsidP="003A4659">
            <w:pPr>
              <w:widowControl w:val="0"/>
              <w:spacing w:before="20" w:after="40"/>
              <w:ind w:left="-108" w:right="-108"/>
              <w:jc w:val="center"/>
              <w:rPr>
                <w:sz w:val="28"/>
                <w:szCs w:val="28"/>
                <w:lang w:val="fr-FR"/>
              </w:rPr>
            </w:pPr>
            <w:r w:rsidRPr="00FC2AE6">
              <w:rPr>
                <w:sz w:val="28"/>
                <w:szCs w:val="28"/>
                <w:lang w:val="fr-FR"/>
              </w:rPr>
              <w:t>Lỏng</w:t>
            </w:r>
          </w:p>
        </w:tc>
        <w:tc>
          <w:tcPr>
            <w:tcW w:w="1560" w:type="dxa"/>
          </w:tcPr>
          <w:p w14:paraId="1F7F6330" w14:textId="77777777" w:rsidR="003A4659" w:rsidRPr="00FC2AE6" w:rsidRDefault="003A4659" w:rsidP="003A4659">
            <w:pPr>
              <w:widowControl w:val="0"/>
              <w:spacing w:before="20" w:after="40"/>
              <w:ind w:left="-108" w:right="-86"/>
              <w:jc w:val="center"/>
              <w:rPr>
                <w:sz w:val="28"/>
                <w:szCs w:val="28"/>
                <w:lang w:val="fr-FR"/>
              </w:rPr>
            </w:pPr>
            <w:r w:rsidRPr="00FC2AE6">
              <w:rPr>
                <w:sz w:val="28"/>
                <w:szCs w:val="28"/>
                <w:lang w:val="fr-FR"/>
              </w:rPr>
              <w:t>30</w:t>
            </w:r>
          </w:p>
        </w:tc>
      </w:tr>
      <w:tr w:rsidR="003A4659" w:rsidRPr="00FC2AE6" w14:paraId="42F2DD5B" w14:textId="77777777" w:rsidTr="007B793D">
        <w:trPr>
          <w:trHeight w:val="331"/>
          <w:jc w:val="center"/>
        </w:trPr>
        <w:tc>
          <w:tcPr>
            <w:tcW w:w="590" w:type="dxa"/>
            <w:vAlign w:val="center"/>
          </w:tcPr>
          <w:p w14:paraId="0D07F775" w14:textId="77777777" w:rsidR="003A4659" w:rsidRPr="00FC2AE6" w:rsidRDefault="003A4659" w:rsidP="003A4659">
            <w:pPr>
              <w:spacing w:before="20" w:after="40"/>
              <w:ind w:hanging="35"/>
              <w:jc w:val="center"/>
              <w:rPr>
                <w:sz w:val="28"/>
                <w:szCs w:val="28"/>
              </w:rPr>
            </w:pPr>
            <w:r w:rsidRPr="00FC2AE6">
              <w:rPr>
                <w:sz w:val="28"/>
                <w:szCs w:val="28"/>
              </w:rPr>
              <w:t>2</w:t>
            </w:r>
          </w:p>
        </w:tc>
        <w:tc>
          <w:tcPr>
            <w:tcW w:w="1222" w:type="dxa"/>
            <w:vAlign w:val="center"/>
          </w:tcPr>
          <w:p w14:paraId="05AD0705" w14:textId="77777777" w:rsidR="003A4659" w:rsidRPr="00FC2AE6" w:rsidRDefault="003A4659" w:rsidP="003A4659">
            <w:pPr>
              <w:spacing w:before="20" w:after="40"/>
              <w:ind w:hanging="35"/>
              <w:jc w:val="center"/>
              <w:rPr>
                <w:sz w:val="28"/>
                <w:szCs w:val="28"/>
              </w:rPr>
            </w:pPr>
            <w:r w:rsidRPr="00FC2AE6">
              <w:rPr>
                <w:sz w:val="28"/>
                <w:szCs w:val="28"/>
              </w:rPr>
              <w:t>16 01 06</w:t>
            </w:r>
          </w:p>
        </w:tc>
        <w:tc>
          <w:tcPr>
            <w:tcW w:w="2833" w:type="dxa"/>
            <w:vAlign w:val="center"/>
          </w:tcPr>
          <w:p w14:paraId="59F2F12E" w14:textId="77777777" w:rsidR="003A4659" w:rsidRPr="00FC2AE6" w:rsidRDefault="003A4659" w:rsidP="003A4659">
            <w:pPr>
              <w:spacing w:before="20" w:after="40"/>
              <w:ind w:firstLine="12"/>
              <w:rPr>
                <w:spacing w:val="-4"/>
                <w:sz w:val="28"/>
                <w:szCs w:val="28"/>
              </w:rPr>
            </w:pPr>
            <w:r w:rsidRPr="00FC2AE6">
              <w:rPr>
                <w:spacing w:val="-4"/>
                <w:sz w:val="28"/>
                <w:szCs w:val="28"/>
              </w:rPr>
              <w:t>Bóng đèn huỳnh quang thải</w:t>
            </w:r>
          </w:p>
        </w:tc>
        <w:tc>
          <w:tcPr>
            <w:tcW w:w="1278" w:type="dxa"/>
            <w:vAlign w:val="center"/>
          </w:tcPr>
          <w:p w14:paraId="581B4B8C" w14:textId="77777777" w:rsidR="003A4659" w:rsidRPr="00FC2AE6" w:rsidRDefault="003A4659" w:rsidP="003A4659">
            <w:pPr>
              <w:spacing w:before="20" w:after="40"/>
              <w:ind w:left="11"/>
              <w:jc w:val="center"/>
              <w:rPr>
                <w:sz w:val="28"/>
                <w:szCs w:val="28"/>
              </w:rPr>
            </w:pPr>
            <w:r w:rsidRPr="00FC2AE6">
              <w:rPr>
                <w:sz w:val="28"/>
                <w:szCs w:val="28"/>
              </w:rPr>
              <w:t>NH</w:t>
            </w:r>
          </w:p>
        </w:tc>
        <w:tc>
          <w:tcPr>
            <w:tcW w:w="1417" w:type="dxa"/>
            <w:vAlign w:val="center"/>
          </w:tcPr>
          <w:p w14:paraId="2A2E31E5" w14:textId="77777777" w:rsidR="003A4659" w:rsidRPr="00FC2AE6" w:rsidRDefault="003A4659" w:rsidP="003A4659">
            <w:pPr>
              <w:widowControl w:val="0"/>
              <w:spacing w:before="20" w:after="40"/>
              <w:ind w:left="-52" w:right="-23"/>
              <w:jc w:val="center"/>
              <w:rPr>
                <w:sz w:val="28"/>
                <w:szCs w:val="28"/>
                <w:lang w:val="fr-FR"/>
              </w:rPr>
            </w:pPr>
            <w:r w:rsidRPr="00FC2AE6">
              <w:rPr>
                <w:sz w:val="28"/>
                <w:szCs w:val="28"/>
                <w:lang w:val="fr-FR"/>
              </w:rPr>
              <w:t>Rắn</w:t>
            </w:r>
          </w:p>
        </w:tc>
        <w:tc>
          <w:tcPr>
            <w:tcW w:w="1560" w:type="dxa"/>
            <w:vAlign w:val="center"/>
          </w:tcPr>
          <w:p w14:paraId="493CF795" w14:textId="77777777" w:rsidR="003A4659" w:rsidRPr="00FC2AE6" w:rsidRDefault="003A4659" w:rsidP="003A4659">
            <w:pPr>
              <w:spacing w:before="20" w:after="40"/>
              <w:ind w:firstLine="31"/>
              <w:jc w:val="center"/>
              <w:rPr>
                <w:sz w:val="28"/>
                <w:szCs w:val="28"/>
              </w:rPr>
            </w:pPr>
            <w:r w:rsidRPr="00FC2AE6">
              <w:rPr>
                <w:sz w:val="28"/>
                <w:szCs w:val="28"/>
              </w:rPr>
              <w:t>15</w:t>
            </w:r>
          </w:p>
        </w:tc>
      </w:tr>
      <w:tr w:rsidR="003A4659" w:rsidRPr="00FC2AE6" w14:paraId="1C85CD69" w14:textId="77777777" w:rsidTr="007B793D">
        <w:trPr>
          <w:trHeight w:val="331"/>
          <w:jc w:val="center"/>
        </w:trPr>
        <w:tc>
          <w:tcPr>
            <w:tcW w:w="590" w:type="dxa"/>
            <w:vAlign w:val="center"/>
          </w:tcPr>
          <w:p w14:paraId="7A22B7CF" w14:textId="77777777" w:rsidR="003A4659" w:rsidRPr="00FC2AE6" w:rsidRDefault="003A4659" w:rsidP="003A4659">
            <w:pPr>
              <w:spacing w:before="20" w:after="40"/>
              <w:ind w:hanging="35"/>
              <w:jc w:val="center"/>
              <w:rPr>
                <w:sz w:val="28"/>
                <w:szCs w:val="28"/>
              </w:rPr>
            </w:pPr>
            <w:r w:rsidRPr="00FC2AE6">
              <w:rPr>
                <w:sz w:val="28"/>
                <w:szCs w:val="28"/>
              </w:rPr>
              <w:t>3</w:t>
            </w:r>
          </w:p>
        </w:tc>
        <w:tc>
          <w:tcPr>
            <w:tcW w:w="1222" w:type="dxa"/>
            <w:vAlign w:val="center"/>
          </w:tcPr>
          <w:p w14:paraId="20F2728B" w14:textId="77777777" w:rsidR="003A4659" w:rsidRPr="00FC2AE6" w:rsidRDefault="003A4659" w:rsidP="003A4659">
            <w:pPr>
              <w:spacing w:before="20" w:after="40"/>
              <w:ind w:hanging="35"/>
              <w:jc w:val="center"/>
              <w:rPr>
                <w:sz w:val="28"/>
                <w:szCs w:val="28"/>
              </w:rPr>
            </w:pPr>
            <w:r w:rsidRPr="00FC2AE6">
              <w:rPr>
                <w:sz w:val="28"/>
                <w:szCs w:val="28"/>
              </w:rPr>
              <w:t>19 12 01</w:t>
            </w:r>
          </w:p>
        </w:tc>
        <w:tc>
          <w:tcPr>
            <w:tcW w:w="2833" w:type="dxa"/>
            <w:vAlign w:val="center"/>
          </w:tcPr>
          <w:p w14:paraId="1020F92B" w14:textId="77777777" w:rsidR="003A4659" w:rsidRPr="00FC2AE6" w:rsidRDefault="003A4659" w:rsidP="003A4659">
            <w:pPr>
              <w:spacing w:before="20" w:after="40"/>
              <w:ind w:firstLine="12"/>
              <w:rPr>
                <w:spacing w:val="-4"/>
                <w:sz w:val="28"/>
                <w:szCs w:val="28"/>
              </w:rPr>
            </w:pPr>
            <w:r w:rsidRPr="00FC2AE6">
              <w:rPr>
                <w:spacing w:val="-4"/>
                <w:sz w:val="28"/>
                <w:szCs w:val="28"/>
              </w:rPr>
              <w:t>Các loại chất thải có TPNH vô cơ (Bóng đèn LED thải)</w:t>
            </w:r>
          </w:p>
        </w:tc>
        <w:tc>
          <w:tcPr>
            <w:tcW w:w="1278" w:type="dxa"/>
            <w:vAlign w:val="center"/>
          </w:tcPr>
          <w:p w14:paraId="5C03A2B6" w14:textId="77777777" w:rsidR="003A4659" w:rsidRPr="00FC2AE6" w:rsidRDefault="003A4659" w:rsidP="003A4659">
            <w:pPr>
              <w:spacing w:before="20" w:after="40"/>
              <w:ind w:left="11"/>
              <w:jc w:val="center"/>
              <w:rPr>
                <w:sz w:val="28"/>
                <w:szCs w:val="28"/>
              </w:rPr>
            </w:pPr>
            <w:r w:rsidRPr="00FC2AE6">
              <w:rPr>
                <w:sz w:val="28"/>
                <w:szCs w:val="28"/>
              </w:rPr>
              <w:t>KS</w:t>
            </w:r>
          </w:p>
        </w:tc>
        <w:tc>
          <w:tcPr>
            <w:tcW w:w="1417" w:type="dxa"/>
            <w:vAlign w:val="center"/>
          </w:tcPr>
          <w:p w14:paraId="128613E2" w14:textId="77777777" w:rsidR="003A4659" w:rsidRPr="00FC2AE6" w:rsidRDefault="003A4659" w:rsidP="003A4659">
            <w:pPr>
              <w:widowControl w:val="0"/>
              <w:spacing w:before="20" w:after="40"/>
              <w:ind w:left="-52" w:right="-23"/>
              <w:jc w:val="center"/>
              <w:rPr>
                <w:sz w:val="28"/>
                <w:szCs w:val="28"/>
                <w:lang w:val="fr-FR"/>
              </w:rPr>
            </w:pPr>
            <w:r w:rsidRPr="00FC2AE6">
              <w:rPr>
                <w:sz w:val="28"/>
                <w:szCs w:val="28"/>
                <w:lang w:val="fr-FR"/>
              </w:rPr>
              <w:t>Rắn</w:t>
            </w:r>
          </w:p>
        </w:tc>
        <w:tc>
          <w:tcPr>
            <w:tcW w:w="1560" w:type="dxa"/>
            <w:vAlign w:val="center"/>
          </w:tcPr>
          <w:p w14:paraId="3CB590EE" w14:textId="77777777" w:rsidR="003A4659" w:rsidRPr="00FC2AE6" w:rsidRDefault="003A4659" w:rsidP="003A4659">
            <w:pPr>
              <w:spacing w:before="20" w:after="40"/>
              <w:ind w:firstLine="31"/>
              <w:jc w:val="center"/>
              <w:rPr>
                <w:sz w:val="28"/>
                <w:szCs w:val="28"/>
              </w:rPr>
            </w:pPr>
            <w:r w:rsidRPr="00FC2AE6">
              <w:rPr>
                <w:sz w:val="28"/>
                <w:szCs w:val="28"/>
              </w:rPr>
              <w:t>15</w:t>
            </w:r>
          </w:p>
        </w:tc>
      </w:tr>
      <w:tr w:rsidR="003A4659" w:rsidRPr="00FC2AE6" w14:paraId="7F4C35CB" w14:textId="77777777" w:rsidTr="007B793D">
        <w:trPr>
          <w:trHeight w:val="331"/>
          <w:jc w:val="center"/>
        </w:trPr>
        <w:tc>
          <w:tcPr>
            <w:tcW w:w="590" w:type="dxa"/>
            <w:vAlign w:val="center"/>
          </w:tcPr>
          <w:p w14:paraId="5425EB8B" w14:textId="77777777" w:rsidR="003A4659" w:rsidRPr="00FC2AE6" w:rsidRDefault="003A4659" w:rsidP="003A4659">
            <w:pPr>
              <w:spacing w:before="20" w:after="40"/>
              <w:ind w:hanging="35"/>
              <w:jc w:val="center"/>
              <w:rPr>
                <w:sz w:val="28"/>
                <w:szCs w:val="28"/>
              </w:rPr>
            </w:pPr>
            <w:r w:rsidRPr="00FC2AE6">
              <w:rPr>
                <w:sz w:val="28"/>
                <w:szCs w:val="28"/>
              </w:rPr>
              <w:t>4</w:t>
            </w:r>
          </w:p>
        </w:tc>
        <w:tc>
          <w:tcPr>
            <w:tcW w:w="1222" w:type="dxa"/>
            <w:vAlign w:val="center"/>
          </w:tcPr>
          <w:p w14:paraId="4DCA0864" w14:textId="77777777" w:rsidR="003A4659" w:rsidRPr="00FC2AE6" w:rsidRDefault="003A4659" w:rsidP="003A4659">
            <w:pPr>
              <w:spacing w:before="20" w:after="40"/>
              <w:ind w:hanging="35"/>
              <w:jc w:val="center"/>
              <w:rPr>
                <w:sz w:val="28"/>
                <w:szCs w:val="28"/>
              </w:rPr>
            </w:pPr>
            <w:r w:rsidRPr="00FC2AE6">
              <w:rPr>
                <w:sz w:val="28"/>
                <w:szCs w:val="28"/>
              </w:rPr>
              <w:t>18 01 01</w:t>
            </w:r>
          </w:p>
        </w:tc>
        <w:tc>
          <w:tcPr>
            <w:tcW w:w="2833" w:type="dxa"/>
            <w:vAlign w:val="center"/>
          </w:tcPr>
          <w:p w14:paraId="5AB0B673" w14:textId="77777777" w:rsidR="003A4659" w:rsidRPr="00FC2AE6" w:rsidRDefault="003A4659" w:rsidP="003A4659">
            <w:pPr>
              <w:spacing w:before="20" w:after="40"/>
              <w:ind w:firstLine="12"/>
              <w:rPr>
                <w:sz w:val="28"/>
                <w:szCs w:val="28"/>
              </w:rPr>
            </w:pPr>
            <w:r w:rsidRPr="00FC2AE6">
              <w:rPr>
                <w:sz w:val="28"/>
                <w:szCs w:val="28"/>
              </w:rPr>
              <w:t xml:space="preserve">Bao bì mềm </w:t>
            </w:r>
            <w:r w:rsidRPr="00FC2AE6">
              <w:rPr>
                <w:spacing w:val="-2"/>
                <w:sz w:val="28"/>
                <w:szCs w:val="28"/>
              </w:rPr>
              <w:t xml:space="preserve">(đã chứa chất khi thải ra là CTNH) </w:t>
            </w:r>
            <w:r w:rsidRPr="00FC2AE6">
              <w:rPr>
                <w:sz w:val="28"/>
                <w:szCs w:val="28"/>
              </w:rPr>
              <w:t>thải</w:t>
            </w:r>
          </w:p>
        </w:tc>
        <w:tc>
          <w:tcPr>
            <w:tcW w:w="1278" w:type="dxa"/>
            <w:vAlign w:val="center"/>
          </w:tcPr>
          <w:p w14:paraId="4854369D" w14:textId="77777777" w:rsidR="003A4659" w:rsidRPr="00FC2AE6" w:rsidRDefault="003A4659" w:rsidP="003A4659">
            <w:pPr>
              <w:spacing w:before="20" w:after="40"/>
              <w:ind w:left="11"/>
              <w:jc w:val="center"/>
              <w:rPr>
                <w:sz w:val="28"/>
                <w:szCs w:val="28"/>
              </w:rPr>
            </w:pPr>
            <w:r w:rsidRPr="00FC2AE6">
              <w:rPr>
                <w:sz w:val="28"/>
                <w:szCs w:val="28"/>
              </w:rPr>
              <w:t>KS</w:t>
            </w:r>
          </w:p>
        </w:tc>
        <w:tc>
          <w:tcPr>
            <w:tcW w:w="1417" w:type="dxa"/>
            <w:vAlign w:val="center"/>
          </w:tcPr>
          <w:p w14:paraId="61C000E5" w14:textId="77777777" w:rsidR="003A4659" w:rsidRPr="00FC2AE6" w:rsidRDefault="003A4659" w:rsidP="003A4659">
            <w:pPr>
              <w:widowControl w:val="0"/>
              <w:spacing w:before="20" w:after="40"/>
              <w:ind w:left="-52" w:right="-23"/>
              <w:jc w:val="center"/>
              <w:rPr>
                <w:sz w:val="28"/>
                <w:szCs w:val="28"/>
                <w:lang w:val="fr-FR"/>
              </w:rPr>
            </w:pPr>
            <w:r w:rsidRPr="00FC2AE6">
              <w:rPr>
                <w:sz w:val="28"/>
                <w:szCs w:val="28"/>
                <w:lang w:val="fr-FR"/>
              </w:rPr>
              <w:t>Rắn</w:t>
            </w:r>
          </w:p>
        </w:tc>
        <w:tc>
          <w:tcPr>
            <w:tcW w:w="1560" w:type="dxa"/>
            <w:vAlign w:val="center"/>
          </w:tcPr>
          <w:p w14:paraId="1DEF458F" w14:textId="77777777" w:rsidR="003A4659" w:rsidRPr="00FC2AE6" w:rsidRDefault="003A4659" w:rsidP="003A4659">
            <w:pPr>
              <w:spacing w:before="20" w:after="40"/>
              <w:ind w:firstLine="31"/>
              <w:jc w:val="center"/>
              <w:rPr>
                <w:sz w:val="28"/>
                <w:szCs w:val="28"/>
              </w:rPr>
            </w:pPr>
            <w:r w:rsidRPr="00FC2AE6">
              <w:rPr>
                <w:sz w:val="28"/>
                <w:szCs w:val="28"/>
              </w:rPr>
              <w:t>180</w:t>
            </w:r>
          </w:p>
        </w:tc>
      </w:tr>
      <w:tr w:rsidR="003A4659" w:rsidRPr="00FC2AE6" w14:paraId="74679BCA" w14:textId="77777777" w:rsidTr="007B793D">
        <w:trPr>
          <w:jc w:val="center"/>
        </w:trPr>
        <w:tc>
          <w:tcPr>
            <w:tcW w:w="590" w:type="dxa"/>
            <w:vAlign w:val="center"/>
          </w:tcPr>
          <w:p w14:paraId="29B8AB74" w14:textId="77777777" w:rsidR="003A4659" w:rsidRPr="00FC2AE6" w:rsidRDefault="003A4659" w:rsidP="003A4659">
            <w:pPr>
              <w:spacing w:before="20" w:after="40"/>
              <w:ind w:hanging="35"/>
              <w:jc w:val="center"/>
              <w:rPr>
                <w:sz w:val="28"/>
                <w:szCs w:val="28"/>
              </w:rPr>
            </w:pPr>
            <w:r w:rsidRPr="00FC2AE6">
              <w:rPr>
                <w:sz w:val="28"/>
                <w:szCs w:val="28"/>
              </w:rPr>
              <w:t>5</w:t>
            </w:r>
          </w:p>
        </w:tc>
        <w:tc>
          <w:tcPr>
            <w:tcW w:w="1222" w:type="dxa"/>
            <w:vAlign w:val="center"/>
          </w:tcPr>
          <w:p w14:paraId="2C963A9D" w14:textId="77777777" w:rsidR="003A4659" w:rsidRPr="00FC2AE6" w:rsidRDefault="003A4659" w:rsidP="003A4659">
            <w:pPr>
              <w:spacing w:before="20" w:after="40"/>
              <w:ind w:hanging="35"/>
              <w:jc w:val="center"/>
              <w:rPr>
                <w:sz w:val="28"/>
                <w:szCs w:val="28"/>
              </w:rPr>
            </w:pPr>
            <w:r w:rsidRPr="00FC2AE6">
              <w:rPr>
                <w:sz w:val="28"/>
                <w:szCs w:val="28"/>
              </w:rPr>
              <w:t>18 01 02</w:t>
            </w:r>
          </w:p>
        </w:tc>
        <w:tc>
          <w:tcPr>
            <w:tcW w:w="2833" w:type="dxa"/>
            <w:vAlign w:val="center"/>
          </w:tcPr>
          <w:p w14:paraId="1A5358BA" w14:textId="77777777" w:rsidR="003A4659" w:rsidRPr="00FC2AE6" w:rsidRDefault="003A4659" w:rsidP="003A4659">
            <w:pPr>
              <w:spacing w:before="20" w:after="40"/>
              <w:ind w:firstLine="12"/>
              <w:rPr>
                <w:spacing w:val="-2"/>
                <w:sz w:val="28"/>
                <w:szCs w:val="28"/>
              </w:rPr>
            </w:pPr>
            <w:r w:rsidRPr="00FC2AE6">
              <w:rPr>
                <w:spacing w:val="-2"/>
                <w:sz w:val="28"/>
                <w:szCs w:val="28"/>
              </w:rPr>
              <w:t>Bao bì kim loại cứng (đã chứa chất khi thải ra là CTNH) thải</w:t>
            </w:r>
          </w:p>
        </w:tc>
        <w:tc>
          <w:tcPr>
            <w:tcW w:w="1278" w:type="dxa"/>
            <w:vAlign w:val="center"/>
          </w:tcPr>
          <w:p w14:paraId="0A7F9A2F" w14:textId="77777777" w:rsidR="003A4659" w:rsidRPr="00FC2AE6" w:rsidRDefault="003A4659" w:rsidP="003A4659">
            <w:pPr>
              <w:spacing w:before="20" w:after="40"/>
              <w:ind w:left="11"/>
              <w:jc w:val="center"/>
              <w:rPr>
                <w:sz w:val="28"/>
                <w:szCs w:val="28"/>
              </w:rPr>
            </w:pPr>
            <w:r w:rsidRPr="00FC2AE6">
              <w:rPr>
                <w:sz w:val="28"/>
                <w:szCs w:val="28"/>
              </w:rPr>
              <w:t>KS</w:t>
            </w:r>
          </w:p>
        </w:tc>
        <w:tc>
          <w:tcPr>
            <w:tcW w:w="1417" w:type="dxa"/>
            <w:vAlign w:val="center"/>
          </w:tcPr>
          <w:p w14:paraId="5C4AC2E8" w14:textId="77777777" w:rsidR="003A4659" w:rsidRPr="00FC2AE6" w:rsidRDefault="003A4659" w:rsidP="003A4659">
            <w:pPr>
              <w:spacing w:before="20" w:after="40"/>
              <w:ind w:left="-52" w:right="-23"/>
              <w:jc w:val="center"/>
              <w:rPr>
                <w:sz w:val="28"/>
                <w:szCs w:val="28"/>
              </w:rPr>
            </w:pPr>
            <w:r w:rsidRPr="00FC2AE6">
              <w:rPr>
                <w:sz w:val="28"/>
                <w:szCs w:val="28"/>
                <w:lang w:val="fr-FR"/>
              </w:rPr>
              <w:t>Rắn</w:t>
            </w:r>
          </w:p>
        </w:tc>
        <w:tc>
          <w:tcPr>
            <w:tcW w:w="1560" w:type="dxa"/>
            <w:vAlign w:val="center"/>
          </w:tcPr>
          <w:p w14:paraId="3B242336" w14:textId="77777777" w:rsidR="003A4659" w:rsidRPr="00FC2AE6" w:rsidRDefault="003A4659" w:rsidP="003A4659">
            <w:pPr>
              <w:spacing w:before="20" w:after="40"/>
              <w:ind w:firstLine="31"/>
              <w:jc w:val="center"/>
              <w:rPr>
                <w:sz w:val="28"/>
                <w:szCs w:val="28"/>
              </w:rPr>
            </w:pPr>
            <w:r w:rsidRPr="00FC2AE6">
              <w:rPr>
                <w:sz w:val="28"/>
                <w:szCs w:val="28"/>
              </w:rPr>
              <w:t>350</w:t>
            </w:r>
          </w:p>
        </w:tc>
      </w:tr>
      <w:tr w:rsidR="003A4659" w:rsidRPr="00FC2AE6" w14:paraId="15FA34E9" w14:textId="77777777" w:rsidTr="007B793D">
        <w:trPr>
          <w:jc w:val="center"/>
        </w:trPr>
        <w:tc>
          <w:tcPr>
            <w:tcW w:w="590" w:type="dxa"/>
            <w:vAlign w:val="center"/>
          </w:tcPr>
          <w:p w14:paraId="45D09808" w14:textId="77777777" w:rsidR="003A4659" w:rsidRPr="00FC2AE6" w:rsidRDefault="003A4659" w:rsidP="003A4659">
            <w:pPr>
              <w:spacing w:before="20" w:after="40"/>
              <w:ind w:hanging="35"/>
              <w:jc w:val="center"/>
              <w:rPr>
                <w:sz w:val="28"/>
                <w:szCs w:val="28"/>
              </w:rPr>
            </w:pPr>
            <w:r w:rsidRPr="00FC2AE6">
              <w:rPr>
                <w:sz w:val="28"/>
                <w:szCs w:val="28"/>
              </w:rPr>
              <w:t>6</w:t>
            </w:r>
          </w:p>
        </w:tc>
        <w:tc>
          <w:tcPr>
            <w:tcW w:w="1222" w:type="dxa"/>
            <w:vAlign w:val="center"/>
          </w:tcPr>
          <w:p w14:paraId="6E654A4A" w14:textId="77777777" w:rsidR="003A4659" w:rsidRPr="00FC2AE6" w:rsidRDefault="003A4659" w:rsidP="003A4659">
            <w:pPr>
              <w:spacing w:before="20" w:after="40"/>
              <w:ind w:hanging="35"/>
              <w:jc w:val="center"/>
              <w:rPr>
                <w:sz w:val="28"/>
                <w:szCs w:val="28"/>
              </w:rPr>
            </w:pPr>
            <w:r w:rsidRPr="00FC2AE6">
              <w:rPr>
                <w:sz w:val="28"/>
                <w:szCs w:val="28"/>
              </w:rPr>
              <w:t>18 01 03</w:t>
            </w:r>
          </w:p>
        </w:tc>
        <w:tc>
          <w:tcPr>
            <w:tcW w:w="2833" w:type="dxa"/>
            <w:vAlign w:val="center"/>
          </w:tcPr>
          <w:p w14:paraId="3EDFDB7D" w14:textId="77777777" w:rsidR="003A4659" w:rsidRPr="00FC2AE6" w:rsidRDefault="003A4659" w:rsidP="003A4659">
            <w:pPr>
              <w:spacing w:before="20" w:after="40"/>
              <w:ind w:firstLine="12"/>
              <w:rPr>
                <w:spacing w:val="-2"/>
                <w:sz w:val="28"/>
                <w:szCs w:val="28"/>
              </w:rPr>
            </w:pPr>
            <w:r w:rsidRPr="00FC2AE6">
              <w:rPr>
                <w:spacing w:val="-2"/>
                <w:sz w:val="28"/>
                <w:szCs w:val="28"/>
              </w:rPr>
              <w:t>Bao bì nhựa cứng (đã chứa chất khi thải ra là CTNH) thải</w:t>
            </w:r>
          </w:p>
        </w:tc>
        <w:tc>
          <w:tcPr>
            <w:tcW w:w="1278" w:type="dxa"/>
            <w:vAlign w:val="center"/>
          </w:tcPr>
          <w:p w14:paraId="2CF425C0" w14:textId="77777777" w:rsidR="003A4659" w:rsidRPr="00FC2AE6" w:rsidRDefault="003A4659" w:rsidP="003A4659">
            <w:pPr>
              <w:spacing w:before="20" w:after="40"/>
              <w:ind w:left="11"/>
              <w:jc w:val="center"/>
              <w:rPr>
                <w:sz w:val="28"/>
                <w:szCs w:val="28"/>
              </w:rPr>
            </w:pPr>
            <w:r w:rsidRPr="00FC2AE6">
              <w:rPr>
                <w:sz w:val="28"/>
                <w:szCs w:val="28"/>
              </w:rPr>
              <w:t>KS</w:t>
            </w:r>
          </w:p>
        </w:tc>
        <w:tc>
          <w:tcPr>
            <w:tcW w:w="1417" w:type="dxa"/>
            <w:vAlign w:val="center"/>
          </w:tcPr>
          <w:p w14:paraId="2D58FA56" w14:textId="77777777" w:rsidR="003A4659" w:rsidRPr="00FC2AE6" w:rsidRDefault="003A4659" w:rsidP="003A4659">
            <w:pPr>
              <w:spacing w:before="20" w:after="40"/>
              <w:ind w:left="-52" w:right="-23"/>
              <w:jc w:val="center"/>
              <w:rPr>
                <w:sz w:val="28"/>
                <w:szCs w:val="28"/>
              </w:rPr>
            </w:pPr>
            <w:r w:rsidRPr="00FC2AE6">
              <w:rPr>
                <w:sz w:val="28"/>
                <w:szCs w:val="28"/>
                <w:lang w:val="fr-FR"/>
              </w:rPr>
              <w:t>Rắn</w:t>
            </w:r>
          </w:p>
        </w:tc>
        <w:tc>
          <w:tcPr>
            <w:tcW w:w="1560" w:type="dxa"/>
            <w:vAlign w:val="center"/>
          </w:tcPr>
          <w:p w14:paraId="498888F0" w14:textId="77777777" w:rsidR="003A4659" w:rsidRPr="00FC2AE6" w:rsidRDefault="003A4659" w:rsidP="003A4659">
            <w:pPr>
              <w:spacing w:before="20" w:after="40"/>
              <w:ind w:firstLine="31"/>
              <w:jc w:val="center"/>
              <w:rPr>
                <w:sz w:val="28"/>
                <w:szCs w:val="28"/>
              </w:rPr>
            </w:pPr>
            <w:r w:rsidRPr="00FC2AE6">
              <w:rPr>
                <w:sz w:val="28"/>
                <w:szCs w:val="28"/>
              </w:rPr>
              <w:t>100</w:t>
            </w:r>
          </w:p>
        </w:tc>
      </w:tr>
      <w:tr w:rsidR="003A4659" w:rsidRPr="00FC2AE6" w14:paraId="6131DD5C" w14:textId="77777777" w:rsidTr="007B793D">
        <w:trPr>
          <w:jc w:val="center"/>
        </w:trPr>
        <w:tc>
          <w:tcPr>
            <w:tcW w:w="590" w:type="dxa"/>
            <w:vAlign w:val="center"/>
          </w:tcPr>
          <w:p w14:paraId="3ACC7A54" w14:textId="4E632C63" w:rsidR="003A4659" w:rsidRPr="00FC2AE6" w:rsidRDefault="00973205" w:rsidP="003A4659">
            <w:pPr>
              <w:spacing w:before="20" w:after="40"/>
              <w:ind w:hanging="35"/>
              <w:jc w:val="center"/>
              <w:rPr>
                <w:sz w:val="28"/>
                <w:szCs w:val="28"/>
              </w:rPr>
            </w:pPr>
            <w:r>
              <w:rPr>
                <w:sz w:val="28"/>
                <w:szCs w:val="28"/>
              </w:rPr>
              <w:t>7</w:t>
            </w:r>
          </w:p>
        </w:tc>
        <w:tc>
          <w:tcPr>
            <w:tcW w:w="1222" w:type="dxa"/>
            <w:vAlign w:val="center"/>
          </w:tcPr>
          <w:p w14:paraId="517DBE62" w14:textId="77777777" w:rsidR="003A4659" w:rsidRPr="00FC2AE6" w:rsidRDefault="003A4659" w:rsidP="003A4659">
            <w:pPr>
              <w:spacing w:before="20" w:after="40"/>
              <w:ind w:hanging="35"/>
              <w:jc w:val="center"/>
              <w:rPr>
                <w:sz w:val="28"/>
                <w:szCs w:val="28"/>
              </w:rPr>
            </w:pPr>
            <w:r w:rsidRPr="00FC2AE6">
              <w:rPr>
                <w:sz w:val="28"/>
                <w:szCs w:val="28"/>
              </w:rPr>
              <w:t>18 02 01</w:t>
            </w:r>
          </w:p>
        </w:tc>
        <w:tc>
          <w:tcPr>
            <w:tcW w:w="2833" w:type="dxa"/>
            <w:vAlign w:val="center"/>
          </w:tcPr>
          <w:p w14:paraId="5FFD9595" w14:textId="77777777" w:rsidR="003A4659" w:rsidRPr="00FC2AE6" w:rsidRDefault="003A4659" w:rsidP="003A4659">
            <w:pPr>
              <w:spacing w:before="20" w:after="40"/>
              <w:ind w:firstLine="12"/>
              <w:rPr>
                <w:sz w:val="28"/>
                <w:szCs w:val="28"/>
              </w:rPr>
            </w:pPr>
            <w:r w:rsidRPr="00FC2AE6">
              <w:rPr>
                <w:sz w:val="28"/>
                <w:szCs w:val="28"/>
              </w:rPr>
              <w:t>Giẻ lau, găng tay nhiễm dầu mỡ thải</w:t>
            </w:r>
          </w:p>
        </w:tc>
        <w:tc>
          <w:tcPr>
            <w:tcW w:w="1278" w:type="dxa"/>
            <w:vAlign w:val="center"/>
          </w:tcPr>
          <w:p w14:paraId="1E60691F" w14:textId="77777777" w:rsidR="003A4659" w:rsidRPr="00FC2AE6" w:rsidRDefault="003A4659" w:rsidP="003A4659">
            <w:pPr>
              <w:spacing w:before="20" w:after="40"/>
              <w:ind w:left="11"/>
              <w:jc w:val="center"/>
              <w:rPr>
                <w:sz w:val="28"/>
                <w:szCs w:val="28"/>
              </w:rPr>
            </w:pPr>
            <w:r w:rsidRPr="00FC2AE6">
              <w:rPr>
                <w:sz w:val="28"/>
                <w:szCs w:val="28"/>
              </w:rPr>
              <w:t>KS</w:t>
            </w:r>
          </w:p>
        </w:tc>
        <w:tc>
          <w:tcPr>
            <w:tcW w:w="1417" w:type="dxa"/>
            <w:vAlign w:val="center"/>
          </w:tcPr>
          <w:p w14:paraId="73AD84A1" w14:textId="77777777" w:rsidR="003A4659" w:rsidRPr="00FC2AE6" w:rsidRDefault="003A4659" w:rsidP="003A4659">
            <w:pPr>
              <w:spacing w:before="20" w:after="40"/>
              <w:ind w:left="-52" w:right="-23"/>
              <w:jc w:val="center"/>
              <w:rPr>
                <w:sz w:val="28"/>
                <w:szCs w:val="28"/>
              </w:rPr>
            </w:pPr>
            <w:r w:rsidRPr="00FC2AE6">
              <w:rPr>
                <w:sz w:val="28"/>
                <w:szCs w:val="28"/>
                <w:lang w:val="fr-FR"/>
              </w:rPr>
              <w:t>Rắn</w:t>
            </w:r>
          </w:p>
        </w:tc>
        <w:tc>
          <w:tcPr>
            <w:tcW w:w="1560" w:type="dxa"/>
            <w:vAlign w:val="center"/>
          </w:tcPr>
          <w:p w14:paraId="62C6016F" w14:textId="77777777" w:rsidR="003A4659" w:rsidRPr="00FC2AE6" w:rsidRDefault="003A4659" w:rsidP="003A4659">
            <w:pPr>
              <w:spacing w:before="20" w:after="40"/>
              <w:ind w:firstLine="31"/>
              <w:jc w:val="center"/>
              <w:rPr>
                <w:sz w:val="28"/>
                <w:szCs w:val="28"/>
              </w:rPr>
            </w:pPr>
            <w:r w:rsidRPr="00FC2AE6">
              <w:rPr>
                <w:sz w:val="28"/>
                <w:szCs w:val="28"/>
              </w:rPr>
              <w:t>30</w:t>
            </w:r>
          </w:p>
        </w:tc>
      </w:tr>
      <w:tr w:rsidR="003A4659" w:rsidRPr="00FC2AE6" w14:paraId="6F78C78B" w14:textId="77777777" w:rsidTr="007B793D">
        <w:trPr>
          <w:jc w:val="center"/>
        </w:trPr>
        <w:tc>
          <w:tcPr>
            <w:tcW w:w="590" w:type="dxa"/>
            <w:vAlign w:val="center"/>
          </w:tcPr>
          <w:p w14:paraId="5105EAB0" w14:textId="4DAAC01C" w:rsidR="003A4659" w:rsidRPr="00FC2AE6" w:rsidRDefault="00973205" w:rsidP="003A4659">
            <w:pPr>
              <w:spacing w:before="20" w:after="40"/>
              <w:ind w:hanging="35"/>
              <w:jc w:val="center"/>
              <w:rPr>
                <w:sz w:val="28"/>
                <w:szCs w:val="28"/>
              </w:rPr>
            </w:pPr>
            <w:r>
              <w:rPr>
                <w:sz w:val="28"/>
                <w:szCs w:val="28"/>
              </w:rPr>
              <w:t>8</w:t>
            </w:r>
          </w:p>
        </w:tc>
        <w:tc>
          <w:tcPr>
            <w:tcW w:w="1222" w:type="dxa"/>
            <w:vAlign w:val="center"/>
          </w:tcPr>
          <w:p w14:paraId="6B093ABA" w14:textId="77777777" w:rsidR="003A4659" w:rsidRPr="00FC2AE6" w:rsidRDefault="003A4659" w:rsidP="003A4659">
            <w:pPr>
              <w:spacing w:before="20" w:after="40"/>
              <w:ind w:hanging="35"/>
              <w:jc w:val="center"/>
              <w:rPr>
                <w:sz w:val="28"/>
                <w:szCs w:val="28"/>
              </w:rPr>
            </w:pPr>
            <w:r w:rsidRPr="00FC2AE6">
              <w:rPr>
                <w:sz w:val="28"/>
                <w:szCs w:val="28"/>
              </w:rPr>
              <w:t>19 02 06</w:t>
            </w:r>
          </w:p>
        </w:tc>
        <w:tc>
          <w:tcPr>
            <w:tcW w:w="2833" w:type="dxa"/>
            <w:vAlign w:val="center"/>
          </w:tcPr>
          <w:p w14:paraId="5C1ED4C6" w14:textId="77777777" w:rsidR="003A4659" w:rsidRPr="00FC2AE6" w:rsidRDefault="003A4659" w:rsidP="003A4659">
            <w:pPr>
              <w:spacing w:before="20" w:after="40"/>
              <w:ind w:firstLine="12"/>
              <w:rPr>
                <w:sz w:val="28"/>
                <w:szCs w:val="28"/>
              </w:rPr>
            </w:pPr>
            <w:r w:rsidRPr="00FC2AE6">
              <w:rPr>
                <w:sz w:val="28"/>
                <w:szCs w:val="28"/>
              </w:rPr>
              <w:t>Linh kiện điện tử thải (trừ bảng mạch điện tử không chứa các chi tiết có các TPNH)</w:t>
            </w:r>
          </w:p>
        </w:tc>
        <w:tc>
          <w:tcPr>
            <w:tcW w:w="1278" w:type="dxa"/>
            <w:vAlign w:val="center"/>
          </w:tcPr>
          <w:p w14:paraId="25D59CA7" w14:textId="77777777" w:rsidR="003A4659" w:rsidRPr="00FC2AE6" w:rsidRDefault="003A4659" w:rsidP="003A4659">
            <w:pPr>
              <w:spacing w:before="20" w:after="40"/>
              <w:ind w:left="11"/>
              <w:jc w:val="center"/>
              <w:rPr>
                <w:sz w:val="28"/>
                <w:szCs w:val="28"/>
              </w:rPr>
            </w:pPr>
            <w:r w:rsidRPr="00FC2AE6">
              <w:rPr>
                <w:sz w:val="28"/>
                <w:szCs w:val="28"/>
              </w:rPr>
              <w:t>NH</w:t>
            </w:r>
          </w:p>
        </w:tc>
        <w:tc>
          <w:tcPr>
            <w:tcW w:w="1417" w:type="dxa"/>
            <w:vAlign w:val="center"/>
          </w:tcPr>
          <w:p w14:paraId="0EE77BA7" w14:textId="77777777" w:rsidR="003A4659" w:rsidRPr="00FC2AE6" w:rsidRDefault="003A4659" w:rsidP="003A4659">
            <w:pPr>
              <w:spacing w:before="20" w:after="40"/>
              <w:ind w:left="-52" w:right="-23"/>
              <w:jc w:val="center"/>
              <w:rPr>
                <w:sz w:val="28"/>
                <w:szCs w:val="28"/>
                <w:lang w:val="fr-FR"/>
              </w:rPr>
            </w:pPr>
            <w:r w:rsidRPr="00FC2AE6">
              <w:rPr>
                <w:sz w:val="28"/>
                <w:szCs w:val="28"/>
                <w:lang w:val="fr-FR"/>
              </w:rPr>
              <w:t>Rắn</w:t>
            </w:r>
          </w:p>
        </w:tc>
        <w:tc>
          <w:tcPr>
            <w:tcW w:w="1560" w:type="dxa"/>
            <w:vAlign w:val="center"/>
          </w:tcPr>
          <w:p w14:paraId="617F65FF" w14:textId="77777777" w:rsidR="003A4659" w:rsidRPr="00FC2AE6" w:rsidRDefault="003A4659" w:rsidP="003A4659">
            <w:pPr>
              <w:spacing w:before="20" w:after="40"/>
              <w:ind w:firstLine="31"/>
              <w:jc w:val="center"/>
              <w:rPr>
                <w:sz w:val="28"/>
                <w:szCs w:val="28"/>
              </w:rPr>
            </w:pPr>
            <w:r w:rsidRPr="00FC2AE6">
              <w:rPr>
                <w:sz w:val="28"/>
                <w:szCs w:val="28"/>
              </w:rPr>
              <w:t>100</w:t>
            </w:r>
          </w:p>
        </w:tc>
      </w:tr>
      <w:tr w:rsidR="003A4659" w:rsidRPr="00FC2AE6" w14:paraId="24D02694" w14:textId="77777777" w:rsidTr="007B793D">
        <w:trPr>
          <w:jc w:val="center"/>
        </w:trPr>
        <w:tc>
          <w:tcPr>
            <w:tcW w:w="590" w:type="dxa"/>
            <w:vAlign w:val="center"/>
          </w:tcPr>
          <w:p w14:paraId="078C0C85" w14:textId="77777777" w:rsidR="003A4659" w:rsidRPr="00FC2AE6" w:rsidRDefault="003A4659" w:rsidP="003A4659">
            <w:pPr>
              <w:spacing w:before="20" w:after="40"/>
              <w:ind w:left="-108" w:right="-108" w:hanging="35"/>
              <w:jc w:val="center"/>
              <w:rPr>
                <w:sz w:val="28"/>
                <w:szCs w:val="28"/>
              </w:rPr>
            </w:pPr>
          </w:p>
        </w:tc>
        <w:tc>
          <w:tcPr>
            <w:tcW w:w="1222" w:type="dxa"/>
            <w:vAlign w:val="center"/>
          </w:tcPr>
          <w:p w14:paraId="22C908E2" w14:textId="77777777" w:rsidR="003A4659" w:rsidRPr="00FC2AE6" w:rsidRDefault="003A4659" w:rsidP="003A4659">
            <w:pPr>
              <w:spacing w:before="20" w:after="40"/>
              <w:ind w:left="-108" w:right="-108" w:hanging="35"/>
              <w:jc w:val="center"/>
              <w:rPr>
                <w:sz w:val="28"/>
                <w:szCs w:val="28"/>
              </w:rPr>
            </w:pPr>
          </w:p>
        </w:tc>
        <w:tc>
          <w:tcPr>
            <w:tcW w:w="5528" w:type="dxa"/>
            <w:gridSpan w:val="3"/>
            <w:vAlign w:val="center"/>
          </w:tcPr>
          <w:p w14:paraId="15669348" w14:textId="77777777" w:rsidR="003A4659" w:rsidRPr="00FC2AE6" w:rsidRDefault="003A4659" w:rsidP="003A4659">
            <w:pPr>
              <w:spacing w:before="20" w:after="40"/>
              <w:ind w:left="-85" w:firstLine="85"/>
              <w:rPr>
                <w:b/>
                <w:sz w:val="28"/>
                <w:szCs w:val="28"/>
              </w:rPr>
            </w:pPr>
            <w:r w:rsidRPr="00FC2AE6">
              <w:rPr>
                <w:b/>
                <w:sz w:val="28"/>
                <w:szCs w:val="28"/>
              </w:rPr>
              <w:t>Tổng cộng</w:t>
            </w:r>
          </w:p>
        </w:tc>
        <w:tc>
          <w:tcPr>
            <w:tcW w:w="1560" w:type="dxa"/>
            <w:vAlign w:val="center"/>
          </w:tcPr>
          <w:p w14:paraId="1B2CE815" w14:textId="77777777" w:rsidR="003A4659" w:rsidRPr="00FC2AE6" w:rsidRDefault="003A4659" w:rsidP="003A4659">
            <w:pPr>
              <w:spacing w:before="20" w:after="40"/>
              <w:ind w:firstLine="31"/>
              <w:jc w:val="center"/>
              <w:rPr>
                <w:sz w:val="28"/>
                <w:szCs w:val="28"/>
              </w:rPr>
            </w:pPr>
            <w:r w:rsidRPr="00FC2AE6">
              <w:rPr>
                <w:b/>
                <w:sz w:val="28"/>
                <w:szCs w:val="28"/>
              </w:rPr>
              <w:t>870</w:t>
            </w:r>
          </w:p>
        </w:tc>
      </w:tr>
    </w:tbl>
    <w:bookmarkEnd w:id="348"/>
    <w:bookmarkEnd w:id="352"/>
    <w:bookmarkEnd w:id="353"/>
    <w:p w14:paraId="6064B10A" w14:textId="77777777" w:rsidR="003A4659" w:rsidRPr="00FC2AE6" w:rsidRDefault="003A4659" w:rsidP="003A4659">
      <w:pPr>
        <w:numPr>
          <w:ilvl w:val="0"/>
          <w:numId w:val="23"/>
        </w:numPr>
        <w:spacing w:after="60" w:line="360" w:lineRule="exact"/>
        <w:jc w:val="left"/>
        <w:rPr>
          <w:b/>
          <w:sz w:val="28"/>
          <w:szCs w:val="28"/>
          <w:lang w:val="pt-BR"/>
        </w:rPr>
      </w:pPr>
      <w:r w:rsidRPr="00FC2AE6">
        <w:rPr>
          <w:b/>
          <w:sz w:val="28"/>
          <w:szCs w:val="28"/>
          <w:lang w:val="pt-BR"/>
        </w:rPr>
        <w:t>Đánh giá đối tượng, quy mô chịu tác động</w:t>
      </w:r>
    </w:p>
    <w:p w14:paraId="11E8AC18" w14:textId="77777777" w:rsidR="003A4659" w:rsidRPr="00FC2AE6" w:rsidRDefault="003A4659" w:rsidP="003A4659">
      <w:pPr>
        <w:spacing w:after="60" w:line="360" w:lineRule="exact"/>
        <w:ind w:firstLine="720"/>
        <w:rPr>
          <w:i/>
          <w:sz w:val="28"/>
          <w:szCs w:val="28"/>
          <w:lang w:val="pl-PL"/>
        </w:rPr>
      </w:pPr>
      <w:r w:rsidRPr="00FC2AE6">
        <w:rPr>
          <w:i/>
          <w:sz w:val="28"/>
          <w:szCs w:val="28"/>
          <w:lang w:val="pl-PL"/>
        </w:rPr>
        <w:lastRenderedPageBreak/>
        <w:t>- Chất thải rắn thông thường:</w:t>
      </w:r>
    </w:p>
    <w:p w14:paraId="261ED7EE" w14:textId="77777777" w:rsidR="003A4659" w:rsidRPr="00FC2AE6" w:rsidRDefault="003A4659" w:rsidP="003A4659">
      <w:pPr>
        <w:spacing w:after="60" w:line="360" w:lineRule="exact"/>
        <w:ind w:firstLine="720"/>
        <w:rPr>
          <w:i/>
          <w:sz w:val="28"/>
          <w:szCs w:val="28"/>
          <w:lang w:val="pl-PL"/>
        </w:rPr>
      </w:pPr>
      <w:r w:rsidRPr="00FC2AE6">
        <w:rPr>
          <w:i/>
          <w:sz w:val="28"/>
          <w:szCs w:val="28"/>
          <w:lang w:val="pl-PL"/>
        </w:rPr>
        <w:t>+ Chất thải rắn sinh hoạt:</w:t>
      </w:r>
    </w:p>
    <w:p w14:paraId="084E9CAE" w14:textId="77777777" w:rsidR="003A4659" w:rsidRPr="00FC2AE6" w:rsidRDefault="003A4659" w:rsidP="003A4659">
      <w:pPr>
        <w:spacing w:after="60" w:line="360" w:lineRule="exact"/>
        <w:ind w:firstLine="720"/>
        <w:rPr>
          <w:sz w:val="28"/>
          <w:szCs w:val="28"/>
          <w:lang w:val="pl-PL"/>
        </w:rPr>
      </w:pPr>
      <w:r w:rsidRPr="00FC2AE6">
        <w:rPr>
          <w:sz w:val="28"/>
          <w:szCs w:val="28"/>
          <w:lang w:val="pl-PL"/>
        </w:rPr>
        <w:t>Chất thải rắn sinh hoạt có thành phần là các hợp chất hữu cơ, bị phân hủy bởi các quá trình sinh học yếm khí, hiếu khí,... sinh ra các khí thải: H</w:t>
      </w:r>
      <w:r w:rsidRPr="00FC2AE6">
        <w:rPr>
          <w:sz w:val="28"/>
          <w:szCs w:val="28"/>
          <w:vertAlign w:val="subscript"/>
          <w:lang w:val="pl-PL"/>
        </w:rPr>
        <w:t>2</w:t>
      </w:r>
      <w:r w:rsidRPr="00FC2AE6">
        <w:rPr>
          <w:sz w:val="28"/>
          <w:szCs w:val="28"/>
          <w:lang w:val="pl-PL"/>
        </w:rPr>
        <w:t>S, SO</w:t>
      </w:r>
      <w:r w:rsidRPr="00FC2AE6">
        <w:rPr>
          <w:sz w:val="28"/>
          <w:szCs w:val="28"/>
          <w:vertAlign w:val="subscript"/>
          <w:lang w:val="pl-PL"/>
        </w:rPr>
        <w:t>2</w:t>
      </w:r>
      <w:r w:rsidRPr="00FC2AE6">
        <w:rPr>
          <w:sz w:val="28"/>
          <w:szCs w:val="28"/>
          <w:lang w:val="pl-PL"/>
        </w:rPr>
        <w:t>, CH</w:t>
      </w:r>
      <w:r w:rsidRPr="00FC2AE6">
        <w:rPr>
          <w:sz w:val="28"/>
          <w:szCs w:val="28"/>
          <w:vertAlign w:val="subscript"/>
          <w:lang w:val="pl-PL"/>
        </w:rPr>
        <w:t>4</w:t>
      </w:r>
      <w:r w:rsidRPr="00FC2AE6">
        <w:rPr>
          <w:sz w:val="28"/>
          <w:szCs w:val="28"/>
          <w:lang w:val="pl-PL"/>
        </w:rPr>
        <w:t>, CO</w:t>
      </w:r>
      <w:r w:rsidRPr="00FC2AE6">
        <w:rPr>
          <w:sz w:val="28"/>
          <w:szCs w:val="28"/>
          <w:vertAlign w:val="subscript"/>
          <w:lang w:val="pl-PL"/>
        </w:rPr>
        <w:t>2</w:t>
      </w:r>
      <w:r w:rsidRPr="00FC2AE6">
        <w:rPr>
          <w:sz w:val="28"/>
          <w:szCs w:val="28"/>
          <w:lang w:val="pl-PL"/>
        </w:rPr>
        <w:t>, NH</w:t>
      </w:r>
      <w:r w:rsidRPr="00FC2AE6">
        <w:rPr>
          <w:sz w:val="28"/>
          <w:szCs w:val="28"/>
          <w:vertAlign w:val="subscript"/>
          <w:lang w:val="pl-PL"/>
        </w:rPr>
        <w:t>3</w:t>
      </w:r>
      <w:r w:rsidRPr="00FC2AE6">
        <w:rPr>
          <w:sz w:val="28"/>
          <w:szCs w:val="28"/>
          <w:lang w:val="pl-PL"/>
        </w:rPr>
        <w:t xml:space="preserve">,... Các khí thải này có mùi khó chịu, đây là môi trường thuận lợi cho vi khuẩn có hại, ruồi muỗi phát triển, là nguyên nhân gây các dịch bệnh. </w:t>
      </w:r>
    </w:p>
    <w:p w14:paraId="4ADD832C" w14:textId="77777777" w:rsidR="003A4659" w:rsidRPr="00FC2AE6" w:rsidRDefault="003A4659" w:rsidP="003A4659">
      <w:pPr>
        <w:spacing w:after="60" w:line="360" w:lineRule="exact"/>
        <w:ind w:firstLine="720"/>
        <w:rPr>
          <w:spacing w:val="-4"/>
          <w:sz w:val="28"/>
          <w:szCs w:val="28"/>
          <w:lang w:val="pl-PL"/>
        </w:rPr>
      </w:pPr>
      <w:r w:rsidRPr="00FC2AE6">
        <w:rPr>
          <w:sz w:val="28"/>
          <w:szCs w:val="28"/>
          <w:lang w:val="pl-PL"/>
        </w:rPr>
        <w:t xml:space="preserve">Ngoài ra, khu vực lưu chứa chất thải còn là môi trường thuận lợi để vi khuẩn gây bệnh phát triển. Khi chất thải không được xử lý đúng cách và bị phát tán ra ngoài môi trường sẽ ảnh hưởng trực tiếp </w:t>
      </w:r>
      <w:r w:rsidRPr="00FC2AE6">
        <w:rPr>
          <w:spacing w:val="-4"/>
          <w:sz w:val="28"/>
          <w:szCs w:val="28"/>
          <w:lang w:val="pl-PL"/>
        </w:rPr>
        <w:t>đến môi trường không khí, môi trường nước, môi trường đất, sức khoẻ con người.</w:t>
      </w:r>
    </w:p>
    <w:p w14:paraId="2EFDFF29" w14:textId="77777777" w:rsidR="003A4659" w:rsidRPr="00FC2AE6" w:rsidRDefault="003A4659" w:rsidP="003A4659">
      <w:pPr>
        <w:spacing w:after="60" w:line="360" w:lineRule="exact"/>
        <w:ind w:firstLine="720"/>
        <w:rPr>
          <w:i/>
          <w:sz w:val="28"/>
          <w:szCs w:val="28"/>
          <w:lang w:val="pl-PL"/>
        </w:rPr>
      </w:pPr>
      <w:r w:rsidRPr="00FC2AE6">
        <w:rPr>
          <w:i/>
          <w:sz w:val="28"/>
          <w:szCs w:val="28"/>
          <w:lang w:val="pl-PL"/>
        </w:rPr>
        <w:t>+ Chất thải rắn công nghiệp:</w:t>
      </w:r>
    </w:p>
    <w:p w14:paraId="61328901" w14:textId="77777777" w:rsidR="003A4659" w:rsidRPr="00FC2AE6" w:rsidRDefault="003A4659" w:rsidP="003A4659">
      <w:pPr>
        <w:spacing w:after="60" w:line="360" w:lineRule="exact"/>
        <w:ind w:firstLine="720"/>
        <w:rPr>
          <w:sz w:val="28"/>
          <w:szCs w:val="28"/>
          <w:lang w:val="de-DE"/>
        </w:rPr>
      </w:pPr>
      <w:r w:rsidRPr="00FC2AE6">
        <w:rPr>
          <w:sz w:val="28"/>
          <w:szCs w:val="28"/>
          <w:lang w:val="nl-NL"/>
        </w:rPr>
        <w:t xml:space="preserve">Chất thải rắn phát sinh trong quá trình sản xuất </w:t>
      </w:r>
      <w:r w:rsidRPr="00FC2AE6">
        <w:rPr>
          <w:sz w:val="28"/>
          <w:szCs w:val="28"/>
          <w:lang w:val="de-DE"/>
        </w:rPr>
        <w:t xml:space="preserve">nếu không được thu gom, quản lý theo đúng quy định sẽ rơi vãi xuống cống thoát nước, làm ách tắc dòng chảy cục bộ, ảnh hưởng đến môi trường đất, không khí tại nhà máy và làm mất mỹ quan môi trường. </w:t>
      </w:r>
    </w:p>
    <w:p w14:paraId="6ABEE5A5" w14:textId="77777777" w:rsidR="003A4659" w:rsidRPr="00FC2AE6" w:rsidRDefault="003A4659" w:rsidP="003A4659">
      <w:pPr>
        <w:spacing w:after="60" w:line="360" w:lineRule="exact"/>
        <w:ind w:firstLine="720"/>
        <w:rPr>
          <w:i/>
          <w:sz w:val="28"/>
          <w:szCs w:val="28"/>
          <w:lang w:val="pl-PL"/>
        </w:rPr>
      </w:pPr>
      <w:r w:rsidRPr="00FC2AE6">
        <w:rPr>
          <w:i/>
          <w:sz w:val="28"/>
          <w:szCs w:val="28"/>
          <w:lang w:val="pl-PL"/>
        </w:rPr>
        <w:t>- Chất thải nguy hại:</w:t>
      </w:r>
    </w:p>
    <w:p w14:paraId="387CD591" w14:textId="77777777" w:rsidR="003A4659" w:rsidRPr="00FC2AE6" w:rsidRDefault="003A4659" w:rsidP="003A4659">
      <w:pPr>
        <w:spacing w:after="60" w:line="360" w:lineRule="exact"/>
        <w:ind w:firstLine="720"/>
        <w:rPr>
          <w:bCs/>
          <w:iCs/>
          <w:sz w:val="28"/>
          <w:szCs w:val="28"/>
          <w:lang w:val="vi-VN"/>
        </w:rPr>
      </w:pPr>
      <w:r w:rsidRPr="00FC2AE6">
        <w:rPr>
          <w:sz w:val="28"/>
          <w:szCs w:val="28"/>
          <w:lang w:val="vi-VN"/>
        </w:rPr>
        <w:t xml:space="preserve">Chất thải nguy hại có khả năng gây độc tiềm tàng đối với động, thực vật và sức khoẻ con người nếu như không được quản lý theo đúng quy định. Ảnh hưởng của chất thải nguy hại đối với sức khoẻ con người là rất lớn </w:t>
      </w:r>
    </w:p>
    <w:p w14:paraId="2819E15C" w14:textId="77777777" w:rsidR="003A4659" w:rsidRPr="00FC2AE6" w:rsidRDefault="003A4659" w:rsidP="003A4659">
      <w:pPr>
        <w:spacing w:after="60" w:line="360" w:lineRule="exact"/>
        <w:ind w:firstLine="720"/>
        <w:rPr>
          <w:b/>
          <w:bCs/>
          <w:sz w:val="28"/>
          <w:szCs w:val="28"/>
        </w:rPr>
      </w:pPr>
      <w:r w:rsidRPr="00FC2AE6">
        <w:rPr>
          <w:sz w:val="28"/>
          <w:szCs w:val="28"/>
          <w:lang w:val="vi-VN"/>
        </w:rPr>
        <w:t>Chất thải nguy hại phát sinh, qua con đường mao mạch trọng lực, chúng thấm sâu vào nước ngầm. Con người, động vật và các loài thực vật sử dụng nguồn nước này sẽ bị tích tụ các chất độc gây nhiễm độc mãn tính làm suy giảm khả năng chống chọi các loại bệnh tật, phát sinh các bệnh lạ có thể dẫn đến tử vong. Mức độ ảnh hưởng nhiều hay ít, lâu hay nhanh phụ thuộc vào hàm lượng các chất độc chứa trong các chất thải rắn ban đầu.</w:t>
      </w:r>
    </w:p>
    <w:p w14:paraId="03E75D6B" w14:textId="77777777" w:rsidR="003A4659" w:rsidRPr="00FC2AE6" w:rsidRDefault="003A4659" w:rsidP="003A4659">
      <w:pPr>
        <w:spacing w:after="60" w:line="360" w:lineRule="exact"/>
        <w:rPr>
          <w:b/>
          <w:iCs/>
          <w:sz w:val="28"/>
          <w:szCs w:val="28"/>
          <w:lang w:val="pt-BR"/>
        </w:rPr>
      </w:pPr>
      <w:r w:rsidRPr="00FC2AE6">
        <w:rPr>
          <w:b/>
          <w:iCs/>
          <w:sz w:val="28"/>
          <w:szCs w:val="28"/>
          <w:lang w:val="pt-BR"/>
        </w:rPr>
        <w:t>C. Nước thải</w:t>
      </w:r>
    </w:p>
    <w:p w14:paraId="5DF780ED" w14:textId="77777777" w:rsidR="003A4659" w:rsidRPr="00FC2AE6" w:rsidRDefault="003A4659" w:rsidP="003A4659">
      <w:pPr>
        <w:spacing w:after="60" w:line="360" w:lineRule="exact"/>
        <w:rPr>
          <w:i/>
          <w:sz w:val="28"/>
          <w:szCs w:val="28"/>
        </w:rPr>
      </w:pPr>
      <w:r w:rsidRPr="00FC2AE6">
        <w:rPr>
          <w:i/>
          <w:sz w:val="28"/>
          <w:szCs w:val="28"/>
          <w:lang w:val="pt-BR"/>
        </w:rPr>
        <w:t xml:space="preserve">(1) </w:t>
      </w:r>
      <w:r w:rsidRPr="00FC2AE6">
        <w:rPr>
          <w:i/>
          <w:sz w:val="28"/>
          <w:szCs w:val="28"/>
          <w:lang w:val="vi-VN"/>
        </w:rPr>
        <w:t>Nước mưa chảy tràn</w:t>
      </w:r>
    </w:p>
    <w:p w14:paraId="7B19E0A1"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Khi mưa, nước mưa sẽ chảy tràn trên toàn bộ diện tích mặt bằng của dự án</w:t>
      </w:r>
      <w:r w:rsidRPr="00FC2AE6">
        <w:rPr>
          <w:sz w:val="28"/>
          <w:szCs w:val="28"/>
        </w:rPr>
        <w:t>. Nước mưa</w:t>
      </w:r>
      <w:r w:rsidRPr="00FC2AE6">
        <w:rPr>
          <w:sz w:val="28"/>
          <w:szCs w:val="28"/>
          <w:lang w:val="vi-VN"/>
        </w:rPr>
        <w:t xml:space="preserve"> sẽ cuốn theo các chất bẩn như cát, bụi, chất rắn lơ lửng,... xuống hệ th</w:t>
      </w:r>
      <w:r w:rsidRPr="00FC2AE6">
        <w:rPr>
          <w:sz w:val="28"/>
          <w:szCs w:val="28"/>
        </w:rPr>
        <w:t>ố</w:t>
      </w:r>
      <w:r w:rsidRPr="00FC2AE6">
        <w:rPr>
          <w:sz w:val="28"/>
          <w:szCs w:val="28"/>
          <w:lang w:val="vi-VN"/>
        </w:rPr>
        <w:t>ng thoát nước được thiết kế chạy dọc các tòa nhà.</w:t>
      </w:r>
    </w:p>
    <w:p w14:paraId="2ACB8D35"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Thành phần chủ yếu</w:t>
      </w:r>
      <w:r w:rsidRPr="00FC2AE6">
        <w:rPr>
          <w:sz w:val="28"/>
          <w:szCs w:val="28"/>
        </w:rPr>
        <w:t xml:space="preserve"> trong nước mưa</w:t>
      </w:r>
      <w:r w:rsidRPr="00FC2AE6">
        <w:rPr>
          <w:sz w:val="28"/>
          <w:szCs w:val="28"/>
          <w:lang w:val="vi-VN"/>
        </w:rPr>
        <w:t xml:space="preserve"> là các chất rắn vô cơ như đất, cát dễ lắng đọng, chất rắn lơ lửng...</w:t>
      </w:r>
    </w:p>
    <w:p w14:paraId="5DF4E286" w14:textId="77777777" w:rsidR="003A4659" w:rsidRPr="00FC2AE6" w:rsidRDefault="003A4659" w:rsidP="003A4659">
      <w:pPr>
        <w:spacing w:after="60" w:line="360" w:lineRule="exact"/>
        <w:ind w:firstLine="720"/>
        <w:rPr>
          <w:iCs/>
          <w:sz w:val="28"/>
          <w:szCs w:val="28"/>
        </w:rPr>
      </w:pPr>
      <w:r w:rsidRPr="00FC2AE6">
        <w:rPr>
          <w:iCs/>
          <w:sz w:val="28"/>
          <w:szCs w:val="28"/>
          <w:lang w:val="vi-VN"/>
        </w:rPr>
        <w:lastRenderedPageBreak/>
        <w:t xml:space="preserve">- Tải lượng: </w:t>
      </w:r>
      <w:r w:rsidRPr="00FC2AE6">
        <w:rPr>
          <w:iCs/>
          <w:sz w:val="28"/>
          <w:szCs w:val="28"/>
        </w:rPr>
        <w:t>T</w:t>
      </w:r>
      <w:r w:rsidRPr="00FC2AE6">
        <w:rPr>
          <w:iCs/>
          <w:sz w:val="28"/>
          <w:szCs w:val="28"/>
          <w:lang w:val="vi-VN"/>
        </w:rPr>
        <w:t>heo tính toán tại phần C</w:t>
      </w:r>
      <w:r w:rsidRPr="00FC2AE6">
        <w:rPr>
          <w:iCs/>
          <w:sz w:val="28"/>
          <w:szCs w:val="28"/>
        </w:rPr>
        <w:t xml:space="preserve">, </w:t>
      </w:r>
      <w:r w:rsidRPr="00FC2AE6">
        <w:rPr>
          <w:iCs/>
          <w:sz w:val="28"/>
          <w:szCs w:val="28"/>
          <w:lang w:val="vi-VN"/>
        </w:rPr>
        <w:t xml:space="preserve">mục </w:t>
      </w:r>
      <w:r w:rsidRPr="00FC2AE6">
        <w:rPr>
          <w:iCs/>
          <w:sz w:val="28"/>
          <w:szCs w:val="28"/>
        </w:rPr>
        <w:t>(2) trong giai đoạn vận chuyển, lắp đặt máy móc, thiết bị</w:t>
      </w:r>
      <w:r w:rsidRPr="00FC2AE6">
        <w:rPr>
          <w:iCs/>
          <w:sz w:val="28"/>
          <w:szCs w:val="28"/>
          <w:lang w:val="vi-VN"/>
        </w:rPr>
        <w:t xml:space="preserve"> thì </w:t>
      </w:r>
      <w:r w:rsidRPr="00FC2AE6">
        <w:rPr>
          <w:bCs/>
          <w:iCs/>
          <w:sz w:val="28"/>
          <w:szCs w:val="28"/>
          <w:lang w:val="vi-VN"/>
        </w:rPr>
        <w:t xml:space="preserve">nước mưa chảy tràn phát sinh trên toàn bộ bề mặt </w:t>
      </w:r>
      <w:r w:rsidRPr="00FC2AE6">
        <w:rPr>
          <w:bCs/>
          <w:iCs/>
          <w:sz w:val="28"/>
          <w:szCs w:val="28"/>
        </w:rPr>
        <w:t>dự án</w:t>
      </w:r>
      <w:r w:rsidRPr="00FC2AE6">
        <w:rPr>
          <w:bCs/>
          <w:iCs/>
          <w:sz w:val="28"/>
          <w:szCs w:val="28"/>
          <w:lang w:val="vi-VN"/>
        </w:rPr>
        <w:t xml:space="preserve"> là </w:t>
      </w:r>
      <w:r w:rsidR="00715BBE" w:rsidRPr="00FC2AE6">
        <w:rPr>
          <w:iCs/>
          <w:sz w:val="28"/>
          <w:szCs w:val="28"/>
        </w:rPr>
        <w:t>11</w:t>
      </w:r>
      <w:r w:rsidRPr="00FC2AE6">
        <w:rPr>
          <w:iCs/>
          <w:sz w:val="28"/>
          <w:szCs w:val="28"/>
        </w:rPr>
        <w:t>.</w:t>
      </w:r>
      <w:r w:rsidR="00715BBE" w:rsidRPr="00FC2AE6">
        <w:rPr>
          <w:iCs/>
          <w:sz w:val="28"/>
          <w:szCs w:val="28"/>
        </w:rPr>
        <w:t>000</w:t>
      </w:r>
      <w:r w:rsidRPr="00FC2AE6">
        <w:rPr>
          <w:iCs/>
          <w:sz w:val="28"/>
          <w:szCs w:val="28"/>
          <w:lang w:val="vi-VN"/>
        </w:rPr>
        <w:t>m</w:t>
      </w:r>
      <w:r w:rsidRPr="00FC2AE6">
        <w:rPr>
          <w:iCs/>
          <w:sz w:val="28"/>
          <w:szCs w:val="28"/>
          <w:vertAlign w:val="superscript"/>
          <w:lang w:val="vi-VN"/>
        </w:rPr>
        <w:t>3</w:t>
      </w:r>
      <w:r w:rsidRPr="00FC2AE6">
        <w:rPr>
          <w:iCs/>
          <w:sz w:val="28"/>
          <w:szCs w:val="28"/>
          <w:lang w:val="vi-VN"/>
        </w:rPr>
        <w:t>/năm</w:t>
      </w:r>
      <w:r w:rsidRPr="00FC2AE6">
        <w:rPr>
          <w:iCs/>
          <w:sz w:val="28"/>
          <w:szCs w:val="28"/>
        </w:rPr>
        <w:t>.</w:t>
      </w:r>
    </w:p>
    <w:p w14:paraId="16A31855" w14:textId="77777777" w:rsidR="003A4659" w:rsidRPr="00FC2AE6" w:rsidRDefault="003A4659" w:rsidP="003A4659">
      <w:pPr>
        <w:spacing w:after="60" w:line="360" w:lineRule="exact"/>
        <w:rPr>
          <w:i/>
          <w:iCs/>
          <w:sz w:val="28"/>
          <w:szCs w:val="28"/>
          <w:lang w:val="sv-SE"/>
        </w:rPr>
      </w:pPr>
      <w:r w:rsidRPr="00FC2AE6">
        <w:rPr>
          <w:i/>
          <w:iCs/>
          <w:sz w:val="28"/>
          <w:szCs w:val="28"/>
        </w:rPr>
        <w:t xml:space="preserve">(2) </w:t>
      </w:r>
      <w:r w:rsidRPr="00FC2AE6">
        <w:rPr>
          <w:i/>
          <w:iCs/>
          <w:sz w:val="28"/>
          <w:szCs w:val="28"/>
          <w:lang w:val="pt-BR"/>
        </w:rPr>
        <w:t>Nước</w:t>
      </w:r>
      <w:r w:rsidRPr="00FC2AE6">
        <w:rPr>
          <w:i/>
          <w:iCs/>
          <w:sz w:val="28"/>
          <w:szCs w:val="28"/>
          <w:lang w:val="vi-VN"/>
        </w:rPr>
        <w:t xml:space="preserve"> thải sinh hoạt</w:t>
      </w:r>
    </w:p>
    <w:p w14:paraId="09E92CB4" w14:textId="77777777" w:rsidR="003A4659" w:rsidRPr="00FC2AE6" w:rsidRDefault="003A4659" w:rsidP="003A4659">
      <w:pPr>
        <w:spacing w:after="60" w:line="360" w:lineRule="exact"/>
        <w:rPr>
          <w:sz w:val="28"/>
          <w:szCs w:val="28"/>
        </w:rPr>
      </w:pPr>
      <w:r w:rsidRPr="00FC2AE6">
        <w:rPr>
          <w:sz w:val="28"/>
          <w:szCs w:val="28"/>
        </w:rPr>
        <w:tab/>
        <w:t>- Nguồn phát sinh: Từ hoạt động sinh hoạt của CBCNV công ty.</w:t>
      </w:r>
    </w:p>
    <w:p w14:paraId="5164B53B" w14:textId="2CC9D40F" w:rsidR="003A4659" w:rsidRPr="00FC2AE6" w:rsidRDefault="003A4659" w:rsidP="003A4659">
      <w:pPr>
        <w:spacing w:after="60" w:line="360" w:lineRule="exact"/>
        <w:ind w:firstLine="720"/>
        <w:rPr>
          <w:sz w:val="28"/>
          <w:szCs w:val="28"/>
          <w:lang w:val="vi-VN"/>
        </w:rPr>
      </w:pPr>
      <w:r w:rsidRPr="00FC2AE6">
        <w:rPr>
          <w:sz w:val="28"/>
          <w:szCs w:val="28"/>
          <w:lang w:val="vi-VN"/>
        </w:rPr>
        <w:t>- Thành phần:</w:t>
      </w:r>
      <w:r w:rsidR="004D3036">
        <w:rPr>
          <w:sz w:val="28"/>
          <w:szCs w:val="28"/>
          <w:lang w:val="vi-VN"/>
        </w:rPr>
        <w:t xml:space="preserve"> </w:t>
      </w:r>
    </w:p>
    <w:p w14:paraId="1F8968FC" w14:textId="77777777" w:rsidR="003A4659" w:rsidRPr="00FC2AE6" w:rsidRDefault="003A4659" w:rsidP="003A4659">
      <w:pPr>
        <w:spacing w:after="60" w:line="360" w:lineRule="exact"/>
        <w:ind w:firstLine="720"/>
        <w:rPr>
          <w:sz w:val="28"/>
          <w:szCs w:val="28"/>
        </w:rPr>
      </w:pPr>
      <w:r w:rsidRPr="00FC2AE6">
        <w:rPr>
          <w:sz w:val="28"/>
          <w:szCs w:val="28"/>
        </w:rPr>
        <w:t xml:space="preserve">+ </w:t>
      </w:r>
      <w:r w:rsidRPr="00FC2AE6">
        <w:rPr>
          <w:sz w:val="28"/>
          <w:szCs w:val="28"/>
          <w:lang w:val="vi-VN"/>
        </w:rPr>
        <w:t xml:space="preserve">Nước thải </w:t>
      </w:r>
      <w:r w:rsidRPr="00FC2AE6">
        <w:rPr>
          <w:sz w:val="28"/>
          <w:szCs w:val="28"/>
        </w:rPr>
        <w:t>nhà vệ sinh</w:t>
      </w:r>
      <w:r w:rsidRPr="00FC2AE6">
        <w:rPr>
          <w:sz w:val="28"/>
          <w:szCs w:val="28"/>
          <w:lang w:val="vi-VN"/>
        </w:rPr>
        <w:t>: Thành phần các chất ô nhiễm chủ yếu trong nước thải sinh hoạt là các chất cặn bã, chất rắn lơ lửng (SS), hợp chất hữu cơ (BOD</w:t>
      </w:r>
      <w:r w:rsidRPr="00FC2AE6">
        <w:rPr>
          <w:sz w:val="28"/>
          <w:szCs w:val="28"/>
          <w:vertAlign w:val="subscript"/>
        </w:rPr>
        <w:t>5</w:t>
      </w:r>
      <w:r w:rsidRPr="00FC2AE6">
        <w:rPr>
          <w:sz w:val="28"/>
          <w:szCs w:val="28"/>
          <w:lang w:val="vi-VN"/>
        </w:rPr>
        <w:t>/COD), các chất dinh dưỡng (N, P) và vi sinh vật gây bệnh.</w:t>
      </w:r>
    </w:p>
    <w:p w14:paraId="483BA964" w14:textId="77777777" w:rsidR="003A4659" w:rsidRPr="00FC2AE6" w:rsidRDefault="003A4659" w:rsidP="003A4659">
      <w:pPr>
        <w:spacing w:after="60" w:line="360" w:lineRule="exact"/>
        <w:rPr>
          <w:sz w:val="28"/>
          <w:szCs w:val="28"/>
        </w:rPr>
      </w:pPr>
      <w:r w:rsidRPr="00FC2AE6">
        <w:rPr>
          <w:sz w:val="28"/>
          <w:szCs w:val="28"/>
        </w:rPr>
        <w:tab/>
        <w:t xml:space="preserve">- </w:t>
      </w:r>
      <w:r w:rsidRPr="00FC2AE6">
        <w:rPr>
          <w:sz w:val="28"/>
          <w:szCs w:val="28"/>
          <w:lang w:val="vi-VN"/>
        </w:rPr>
        <w:t>Tải lượng:</w:t>
      </w:r>
    </w:p>
    <w:p w14:paraId="33DE4DE6" w14:textId="08152345" w:rsidR="003A4659" w:rsidRPr="00FC2AE6" w:rsidRDefault="003A4659" w:rsidP="003A4659">
      <w:pPr>
        <w:spacing w:after="60" w:line="360" w:lineRule="exact"/>
        <w:ind w:firstLine="720"/>
        <w:rPr>
          <w:sz w:val="28"/>
          <w:szCs w:val="28"/>
          <w:lang w:val="sv-SE"/>
        </w:rPr>
      </w:pPr>
      <w:r w:rsidRPr="00FC2AE6">
        <w:rPr>
          <w:bCs/>
          <w:sz w:val="28"/>
          <w:szCs w:val="28"/>
          <w:lang w:val="pl-PL"/>
        </w:rPr>
        <w:t xml:space="preserve">Căn cứ theo </w:t>
      </w:r>
      <w:r w:rsidRPr="00FC2AE6">
        <w:rPr>
          <w:bCs/>
          <w:iCs/>
          <w:sz w:val="28"/>
          <w:szCs w:val="28"/>
          <w:lang w:val="de-DE"/>
        </w:rPr>
        <w:t xml:space="preserve">Nghị định số 80/2014/NĐ-CP ngày 06/8/2014 của Chính phủ quy định về thoát nước và xử lý nước thải thì </w:t>
      </w:r>
      <w:r w:rsidRPr="00FC2AE6">
        <w:rPr>
          <w:bCs/>
          <w:sz w:val="28"/>
          <w:szCs w:val="28"/>
          <w:lang w:val="pl-PL"/>
        </w:rPr>
        <w:t>nước thải</w:t>
      </w:r>
      <w:r w:rsidRPr="00FC2AE6">
        <w:rPr>
          <w:sz w:val="28"/>
          <w:szCs w:val="28"/>
          <w:lang w:val="sv-SE"/>
        </w:rPr>
        <w:t xml:space="preserve"> sinh hoạt chiếm 100% lượng nước cấp. Khi dự án đi vào hoạt động ổn</w:t>
      </w:r>
      <w:r w:rsidR="00715BBE" w:rsidRPr="00FC2AE6">
        <w:rPr>
          <w:sz w:val="28"/>
          <w:szCs w:val="28"/>
          <w:lang w:val="sv-SE"/>
        </w:rPr>
        <w:t xml:space="preserve"> định, số lao động dự kiến là 1</w:t>
      </w:r>
      <w:r w:rsidRPr="00FC2AE6">
        <w:rPr>
          <w:sz w:val="28"/>
          <w:szCs w:val="28"/>
          <w:lang w:val="sv-SE"/>
        </w:rPr>
        <w:t>5</w:t>
      </w:r>
      <w:r w:rsidR="00D97424">
        <w:rPr>
          <w:sz w:val="28"/>
          <w:szCs w:val="28"/>
          <w:lang w:val="sv-SE"/>
        </w:rPr>
        <w:t>0</w:t>
      </w:r>
      <w:r w:rsidRPr="00FC2AE6">
        <w:rPr>
          <w:sz w:val="28"/>
          <w:szCs w:val="28"/>
          <w:lang w:val="sv-SE"/>
        </w:rPr>
        <w:t xml:space="preserve"> người thì lượng nước thả</w:t>
      </w:r>
      <w:r w:rsidR="00715BBE" w:rsidRPr="00FC2AE6">
        <w:rPr>
          <w:sz w:val="28"/>
          <w:szCs w:val="28"/>
          <w:lang w:val="sv-SE"/>
        </w:rPr>
        <w:t>i sinh hoạt phát sinh khoảng 1</w:t>
      </w:r>
      <w:r w:rsidRPr="00FC2AE6">
        <w:rPr>
          <w:sz w:val="28"/>
          <w:szCs w:val="28"/>
          <w:lang w:val="sv-SE"/>
        </w:rPr>
        <w:t>5 m</w:t>
      </w:r>
      <w:r w:rsidRPr="00FC2AE6">
        <w:rPr>
          <w:sz w:val="28"/>
          <w:szCs w:val="28"/>
          <w:vertAlign w:val="superscript"/>
          <w:lang w:val="sv-SE"/>
        </w:rPr>
        <w:t>3</w:t>
      </w:r>
      <w:r w:rsidRPr="00FC2AE6">
        <w:rPr>
          <w:sz w:val="28"/>
          <w:szCs w:val="28"/>
          <w:lang w:val="sv-SE"/>
        </w:rPr>
        <w:t>/ngày.đêm.</w:t>
      </w:r>
    </w:p>
    <w:p w14:paraId="725F51F5" w14:textId="77777777" w:rsidR="003A4659" w:rsidRPr="00FC2AE6" w:rsidRDefault="003A4659" w:rsidP="003A4659">
      <w:pPr>
        <w:autoSpaceDE w:val="0"/>
        <w:autoSpaceDN w:val="0"/>
        <w:adjustRightInd w:val="0"/>
        <w:spacing w:after="60" w:line="360" w:lineRule="exact"/>
        <w:rPr>
          <w:i/>
          <w:sz w:val="28"/>
          <w:szCs w:val="28"/>
        </w:rPr>
      </w:pPr>
      <w:r w:rsidRPr="00FC2AE6">
        <w:rPr>
          <w:i/>
          <w:sz w:val="28"/>
          <w:szCs w:val="28"/>
        </w:rPr>
        <w:t>(3) Nước thải sản xuất</w:t>
      </w:r>
    </w:p>
    <w:p w14:paraId="4DD8294D" w14:textId="77777777" w:rsidR="003A4659" w:rsidRPr="00FC2AE6" w:rsidRDefault="003A4659" w:rsidP="003A4659">
      <w:pPr>
        <w:autoSpaceDE w:val="0"/>
        <w:autoSpaceDN w:val="0"/>
        <w:adjustRightInd w:val="0"/>
        <w:spacing w:after="60" w:line="360" w:lineRule="exact"/>
        <w:ind w:firstLine="720"/>
        <w:rPr>
          <w:sz w:val="28"/>
          <w:szCs w:val="28"/>
        </w:rPr>
      </w:pPr>
      <w:r w:rsidRPr="00FC2AE6">
        <w:rPr>
          <w:sz w:val="28"/>
          <w:szCs w:val="28"/>
        </w:rPr>
        <w:t xml:space="preserve">- Nguồn phát sinh: </w:t>
      </w:r>
      <w:r w:rsidRPr="00FC2AE6">
        <w:rPr>
          <w:bCs/>
          <w:sz w:val="28"/>
          <w:szCs w:val="28"/>
          <w:lang w:val="vi-VN"/>
        </w:rPr>
        <w:t xml:space="preserve">Nước thải </w:t>
      </w:r>
      <w:r w:rsidRPr="00FC2AE6">
        <w:rPr>
          <w:bCs/>
          <w:sz w:val="28"/>
          <w:szCs w:val="28"/>
        </w:rPr>
        <w:t xml:space="preserve">sản xuất của dự án chủ yếu </w:t>
      </w:r>
      <w:r w:rsidRPr="00FC2AE6">
        <w:rPr>
          <w:bCs/>
          <w:sz w:val="28"/>
          <w:szCs w:val="28"/>
          <w:lang w:val="vi-VN"/>
        </w:rPr>
        <w:t xml:space="preserve">phát sinh từ </w:t>
      </w:r>
      <w:r w:rsidRPr="00FC2AE6">
        <w:rPr>
          <w:bCs/>
          <w:sz w:val="28"/>
          <w:szCs w:val="28"/>
        </w:rPr>
        <w:t>hoạt động tẩy nhuộm</w:t>
      </w:r>
      <w:r w:rsidRPr="00FC2AE6">
        <w:rPr>
          <w:bCs/>
          <w:sz w:val="28"/>
          <w:szCs w:val="28"/>
          <w:lang w:val="vi-VN"/>
        </w:rPr>
        <w:t>.</w:t>
      </w:r>
    </w:p>
    <w:p w14:paraId="78B54E34" w14:textId="77777777" w:rsidR="003A4659" w:rsidRPr="00FC2AE6" w:rsidRDefault="003A4659" w:rsidP="003A4659">
      <w:pPr>
        <w:widowControl w:val="0"/>
        <w:spacing w:after="60" w:line="360" w:lineRule="exact"/>
        <w:ind w:firstLine="720"/>
        <w:rPr>
          <w:bCs/>
          <w:sz w:val="28"/>
          <w:szCs w:val="28"/>
          <w:lang w:val="pl-PL"/>
        </w:rPr>
      </w:pPr>
      <w:r w:rsidRPr="00FC2AE6">
        <w:rPr>
          <w:bCs/>
          <w:sz w:val="28"/>
          <w:szCs w:val="28"/>
          <w:lang w:val="pl-PL"/>
        </w:rPr>
        <w:t xml:space="preserve">- Thành phần: </w:t>
      </w:r>
    </w:p>
    <w:p w14:paraId="5E861BEC"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Các chất gây ô nhiễm chính có trong nước thải sản xuất là tạp chất tách ra từ </w:t>
      </w:r>
      <w:r w:rsidRPr="00FC2AE6">
        <w:rPr>
          <w:sz w:val="28"/>
          <w:szCs w:val="28"/>
        </w:rPr>
        <w:t xml:space="preserve">sợi </w:t>
      </w:r>
      <w:r w:rsidRPr="00FC2AE6">
        <w:rPr>
          <w:sz w:val="28"/>
          <w:szCs w:val="28"/>
          <w:lang w:val="vi-VN"/>
        </w:rPr>
        <w:t xml:space="preserve">vải (như sáp, dầu mỡ, chất bẩn dính vào vải...) và các hóa chất dùng trong quá trình </w:t>
      </w:r>
      <w:r w:rsidRPr="00FC2AE6">
        <w:rPr>
          <w:sz w:val="28"/>
          <w:szCs w:val="28"/>
        </w:rPr>
        <w:t>tẩy nhuộm (</w:t>
      </w:r>
      <w:r w:rsidRPr="00FC2AE6">
        <w:rPr>
          <w:sz w:val="28"/>
          <w:szCs w:val="28"/>
          <w:lang w:val="vi-VN"/>
        </w:rPr>
        <w:t xml:space="preserve">thuốc nhuộm, chất </w:t>
      </w:r>
      <w:r w:rsidRPr="00FC2AE6">
        <w:rPr>
          <w:sz w:val="28"/>
          <w:szCs w:val="28"/>
        </w:rPr>
        <w:t xml:space="preserve">cố định thuốc nhuộm, chất thâm nhập…). </w:t>
      </w:r>
      <w:r w:rsidRPr="00FC2AE6">
        <w:rPr>
          <w:sz w:val="28"/>
          <w:szCs w:val="28"/>
          <w:lang w:val="vi-VN"/>
        </w:rPr>
        <w:t>Thành phần nước thải từ quá trình</w:t>
      </w:r>
      <w:r w:rsidRPr="00FC2AE6">
        <w:rPr>
          <w:sz w:val="28"/>
          <w:szCs w:val="28"/>
        </w:rPr>
        <w:t xml:space="preserve"> tẩy</w:t>
      </w:r>
      <w:r w:rsidRPr="00FC2AE6">
        <w:rPr>
          <w:sz w:val="28"/>
          <w:szCs w:val="28"/>
          <w:lang w:val="vi-VN"/>
        </w:rPr>
        <w:t xml:space="preserve"> nhuộm không ổn định, thay đổi khi nhuộm các loại vải khác nhau và sử dụng </w:t>
      </w:r>
      <w:r w:rsidRPr="00FC2AE6">
        <w:rPr>
          <w:sz w:val="28"/>
          <w:szCs w:val="28"/>
        </w:rPr>
        <w:t>màu</w:t>
      </w:r>
      <w:r w:rsidRPr="00FC2AE6">
        <w:rPr>
          <w:sz w:val="28"/>
          <w:szCs w:val="28"/>
          <w:lang w:val="vi-VN"/>
        </w:rPr>
        <w:t xml:space="preserve"> nhuộm khác nhau.</w:t>
      </w:r>
    </w:p>
    <w:p w14:paraId="59EA1076" w14:textId="77777777" w:rsidR="003A4659" w:rsidRPr="00FC2AE6" w:rsidRDefault="003A4659" w:rsidP="003A4659">
      <w:pPr>
        <w:spacing w:after="60" w:line="360" w:lineRule="exact"/>
        <w:ind w:firstLine="720"/>
        <w:rPr>
          <w:sz w:val="28"/>
          <w:szCs w:val="28"/>
        </w:rPr>
      </w:pPr>
      <w:r w:rsidRPr="00FC2AE6">
        <w:rPr>
          <w:sz w:val="28"/>
          <w:szCs w:val="28"/>
          <w:lang w:val="vi-VN"/>
        </w:rPr>
        <w:t>Đặc trưng ô nhiễm của nước thải chủ yếu bởi các thông số pH, BOD</w:t>
      </w:r>
      <w:r w:rsidRPr="00FC2AE6">
        <w:rPr>
          <w:sz w:val="28"/>
          <w:szCs w:val="28"/>
          <w:vertAlign w:val="subscript"/>
          <w:lang w:val="vi-VN"/>
        </w:rPr>
        <w:t>5</w:t>
      </w:r>
      <w:r w:rsidRPr="00FC2AE6">
        <w:rPr>
          <w:sz w:val="28"/>
          <w:szCs w:val="28"/>
          <w:lang w:val="vi-VN"/>
        </w:rPr>
        <w:t>, COD, chất rắn lơ lửng, độ màu, nhiệt độ và kim loại nặng</w:t>
      </w:r>
      <w:r w:rsidRPr="00FC2AE6">
        <w:rPr>
          <w:sz w:val="28"/>
          <w:szCs w:val="28"/>
        </w:rPr>
        <w:t>.</w:t>
      </w:r>
    </w:p>
    <w:p w14:paraId="03867602" w14:textId="77777777" w:rsidR="003A4659" w:rsidRPr="00FC2AE6" w:rsidRDefault="003A4659" w:rsidP="003A4659">
      <w:pPr>
        <w:spacing w:after="60" w:line="360" w:lineRule="exact"/>
        <w:ind w:firstLine="720"/>
        <w:rPr>
          <w:sz w:val="28"/>
          <w:szCs w:val="28"/>
        </w:rPr>
      </w:pPr>
      <w:r w:rsidRPr="00FC2AE6">
        <w:rPr>
          <w:sz w:val="28"/>
          <w:szCs w:val="28"/>
        </w:rPr>
        <w:t>- Tải lượng:</w:t>
      </w:r>
    </w:p>
    <w:p w14:paraId="5869D6DC" w14:textId="02B78A95" w:rsidR="003A4659" w:rsidRPr="00FC2AE6" w:rsidRDefault="003A4659" w:rsidP="003A4659">
      <w:pPr>
        <w:spacing w:after="60" w:line="360" w:lineRule="exact"/>
        <w:ind w:firstLine="709"/>
        <w:rPr>
          <w:sz w:val="28"/>
          <w:szCs w:val="28"/>
        </w:rPr>
      </w:pPr>
      <w:r w:rsidRPr="00FC2AE6">
        <w:rPr>
          <w:bCs/>
          <w:sz w:val="28"/>
          <w:szCs w:val="28"/>
          <w:lang w:val="pl-PL"/>
        </w:rPr>
        <w:t xml:space="preserve">Căn cứ theo </w:t>
      </w:r>
      <w:r w:rsidRPr="00FC2AE6">
        <w:rPr>
          <w:bCs/>
          <w:iCs/>
          <w:sz w:val="28"/>
          <w:szCs w:val="28"/>
          <w:lang w:val="de-DE"/>
        </w:rPr>
        <w:t>Nghị định số 80/2014/NĐ-CP ngày 06/8/2014 của Chính phủ quy định về thoát nước và xử lý nước thải</w:t>
      </w:r>
      <w:r w:rsidRPr="00FC2AE6">
        <w:rPr>
          <w:sz w:val="28"/>
          <w:szCs w:val="28"/>
          <w:lang w:val="nl-NL"/>
        </w:rPr>
        <w:t xml:space="preserve"> và hoạt động sản xuất thực tế có cùng loại hình thì </w:t>
      </w:r>
      <w:r w:rsidRPr="00FC2AE6">
        <w:rPr>
          <w:sz w:val="28"/>
          <w:szCs w:val="28"/>
        </w:rPr>
        <w:t>khối lượng nước thải phát sinh chiếm 80% lượng nước cấp.</w:t>
      </w:r>
      <w:r w:rsidR="00D97424">
        <w:rPr>
          <w:sz w:val="28"/>
          <w:szCs w:val="28"/>
        </w:rPr>
        <w:t xml:space="preserve"> Tuy nhiên, căn cứ thông số kỹ thuật của hệ thống thiết bị nhuộm và vắt, tỷ lệ nước thải sau khi nhuộm và vắt sẽ đạt 9</w:t>
      </w:r>
      <w:r w:rsidR="009578E4">
        <w:rPr>
          <w:sz w:val="28"/>
          <w:szCs w:val="28"/>
        </w:rPr>
        <w:t>0</w:t>
      </w:r>
      <w:r w:rsidR="00D97424">
        <w:rPr>
          <w:sz w:val="28"/>
          <w:szCs w:val="28"/>
        </w:rPr>
        <w:t>% (vắt kiệt)</w:t>
      </w:r>
    </w:p>
    <w:p w14:paraId="6F648F3C" w14:textId="2C0E8169" w:rsidR="003A4659" w:rsidRPr="00FC2AE6" w:rsidRDefault="003A4659" w:rsidP="003A4659">
      <w:pPr>
        <w:spacing w:after="60" w:line="360" w:lineRule="exact"/>
        <w:jc w:val="center"/>
        <w:rPr>
          <w:b/>
          <w:bCs/>
          <w:sz w:val="28"/>
          <w:szCs w:val="28"/>
        </w:rPr>
      </w:pPr>
      <w:bookmarkStart w:id="354" w:name="_Toc140562132"/>
      <w:bookmarkStart w:id="355" w:name="_Hlk150572981"/>
      <w:r w:rsidRPr="00FC2AE6">
        <w:rPr>
          <w:b/>
          <w:bCs/>
          <w:sz w:val="28"/>
          <w:szCs w:val="28"/>
        </w:rPr>
        <w:t>Bảng</w:t>
      </w:r>
      <w:r w:rsidR="001D69F3">
        <w:rPr>
          <w:b/>
          <w:bCs/>
          <w:sz w:val="28"/>
          <w:szCs w:val="28"/>
        </w:rPr>
        <w:t xml:space="preserve"> 3</w:t>
      </w:r>
      <w:r w:rsidR="005C428A">
        <w:rPr>
          <w:b/>
          <w:bCs/>
          <w:sz w:val="28"/>
          <w:szCs w:val="28"/>
        </w:rPr>
        <w:t>0</w:t>
      </w:r>
      <w:r w:rsidRPr="00FC2AE6">
        <w:rPr>
          <w:b/>
          <w:bCs/>
          <w:sz w:val="28"/>
          <w:szCs w:val="28"/>
        </w:rPr>
        <w:t>. Thống kê lượng nước thải sản xuất phát sinh của dự án</w:t>
      </w:r>
      <w:bookmarkEnd w:id="354"/>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701"/>
        <w:gridCol w:w="2135"/>
        <w:gridCol w:w="1851"/>
      </w:tblGrid>
      <w:tr w:rsidR="003A4659" w:rsidRPr="00FC2AE6" w14:paraId="69088813" w14:textId="77777777" w:rsidTr="007B793D">
        <w:trPr>
          <w:trHeight w:val="400"/>
          <w:jc w:val="center"/>
        </w:trPr>
        <w:tc>
          <w:tcPr>
            <w:tcW w:w="678" w:type="dxa"/>
            <w:vMerge w:val="restart"/>
            <w:vAlign w:val="center"/>
          </w:tcPr>
          <w:bookmarkEnd w:id="355"/>
          <w:p w14:paraId="7FD7DE6A" w14:textId="77777777" w:rsidR="003A4659" w:rsidRPr="00FC2AE6" w:rsidRDefault="003A4659" w:rsidP="003A4659">
            <w:pPr>
              <w:spacing w:before="20" w:after="40"/>
              <w:jc w:val="center"/>
              <w:rPr>
                <w:b/>
                <w:sz w:val="28"/>
                <w:szCs w:val="28"/>
              </w:rPr>
            </w:pPr>
            <w:r w:rsidRPr="00FC2AE6">
              <w:rPr>
                <w:b/>
                <w:sz w:val="28"/>
                <w:szCs w:val="28"/>
              </w:rPr>
              <w:t>TT</w:t>
            </w:r>
          </w:p>
        </w:tc>
        <w:tc>
          <w:tcPr>
            <w:tcW w:w="3701" w:type="dxa"/>
            <w:vMerge w:val="restart"/>
            <w:vAlign w:val="center"/>
          </w:tcPr>
          <w:p w14:paraId="177C7ED3" w14:textId="77777777" w:rsidR="003A4659" w:rsidRPr="00FC2AE6" w:rsidRDefault="003A4659" w:rsidP="003A4659">
            <w:pPr>
              <w:spacing w:before="20" w:after="40"/>
              <w:jc w:val="center"/>
              <w:rPr>
                <w:b/>
                <w:sz w:val="28"/>
                <w:szCs w:val="28"/>
              </w:rPr>
            </w:pPr>
            <w:r w:rsidRPr="00FC2AE6">
              <w:rPr>
                <w:b/>
                <w:sz w:val="28"/>
                <w:szCs w:val="28"/>
              </w:rPr>
              <w:t>Hoạt động</w:t>
            </w:r>
          </w:p>
        </w:tc>
        <w:tc>
          <w:tcPr>
            <w:tcW w:w="3986" w:type="dxa"/>
            <w:gridSpan w:val="2"/>
            <w:vMerge w:val="restart"/>
            <w:vAlign w:val="center"/>
          </w:tcPr>
          <w:p w14:paraId="1E1A10F0" w14:textId="77777777" w:rsidR="003A4659" w:rsidRPr="00FC2AE6" w:rsidRDefault="003A4659" w:rsidP="003A4659">
            <w:pPr>
              <w:spacing w:before="20" w:after="40"/>
              <w:jc w:val="center"/>
              <w:rPr>
                <w:b/>
                <w:sz w:val="28"/>
                <w:szCs w:val="28"/>
              </w:rPr>
            </w:pPr>
            <w:r w:rsidRPr="00FC2AE6">
              <w:rPr>
                <w:b/>
                <w:sz w:val="28"/>
                <w:szCs w:val="28"/>
              </w:rPr>
              <w:t xml:space="preserve">Tải lượng </w:t>
            </w:r>
            <w:r w:rsidRPr="00FC2AE6">
              <w:rPr>
                <w:i/>
                <w:sz w:val="28"/>
                <w:szCs w:val="28"/>
              </w:rPr>
              <w:t>(</w:t>
            </w:r>
            <w:r w:rsidRPr="00FC2AE6">
              <w:rPr>
                <w:rFonts w:eastAsia="SimSun"/>
                <w:i/>
                <w:sz w:val="28"/>
                <w:szCs w:val="28"/>
              </w:rPr>
              <w:t>m</w:t>
            </w:r>
            <w:r w:rsidRPr="00FC2AE6">
              <w:rPr>
                <w:rFonts w:eastAsia="SimSun"/>
                <w:i/>
                <w:sz w:val="28"/>
                <w:szCs w:val="28"/>
                <w:vertAlign w:val="superscript"/>
              </w:rPr>
              <w:t>3</w:t>
            </w:r>
            <w:r w:rsidRPr="00FC2AE6">
              <w:rPr>
                <w:rFonts w:eastAsia="SimSun"/>
                <w:i/>
                <w:sz w:val="28"/>
                <w:szCs w:val="28"/>
              </w:rPr>
              <w:t>/ngày.đêm)</w:t>
            </w:r>
          </w:p>
        </w:tc>
      </w:tr>
      <w:tr w:rsidR="003A4659" w:rsidRPr="00FC2AE6" w14:paraId="0651708B" w14:textId="77777777" w:rsidTr="007B793D">
        <w:trPr>
          <w:trHeight w:val="382"/>
          <w:jc w:val="center"/>
        </w:trPr>
        <w:tc>
          <w:tcPr>
            <w:tcW w:w="678" w:type="dxa"/>
            <w:vMerge/>
            <w:vAlign w:val="center"/>
          </w:tcPr>
          <w:p w14:paraId="07592649" w14:textId="77777777" w:rsidR="003A4659" w:rsidRPr="00FC2AE6" w:rsidRDefault="003A4659" w:rsidP="003A4659">
            <w:pPr>
              <w:spacing w:before="20" w:after="40"/>
              <w:jc w:val="center"/>
              <w:rPr>
                <w:b/>
                <w:sz w:val="28"/>
                <w:szCs w:val="28"/>
              </w:rPr>
            </w:pPr>
          </w:p>
        </w:tc>
        <w:tc>
          <w:tcPr>
            <w:tcW w:w="3701" w:type="dxa"/>
            <w:vMerge/>
            <w:vAlign w:val="center"/>
          </w:tcPr>
          <w:p w14:paraId="021E68C8" w14:textId="77777777" w:rsidR="003A4659" w:rsidRPr="00FC2AE6" w:rsidRDefault="003A4659" w:rsidP="003A4659">
            <w:pPr>
              <w:spacing w:before="20" w:after="40"/>
              <w:jc w:val="center"/>
              <w:rPr>
                <w:b/>
                <w:sz w:val="28"/>
                <w:szCs w:val="28"/>
              </w:rPr>
            </w:pPr>
          </w:p>
        </w:tc>
        <w:tc>
          <w:tcPr>
            <w:tcW w:w="3986" w:type="dxa"/>
            <w:gridSpan w:val="2"/>
            <w:vMerge/>
            <w:vAlign w:val="center"/>
          </w:tcPr>
          <w:p w14:paraId="63A68537" w14:textId="77777777" w:rsidR="003A4659" w:rsidRPr="00FC2AE6" w:rsidRDefault="003A4659" w:rsidP="003A4659">
            <w:pPr>
              <w:spacing w:before="20" w:after="40"/>
              <w:jc w:val="center"/>
              <w:rPr>
                <w:b/>
                <w:sz w:val="28"/>
                <w:szCs w:val="28"/>
              </w:rPr>
            </w:pPr>
          </w:p>
        </w:tc>
      </w:tr>
      <w:tr w:rsidR="003A4659" w:rsidRPr="00FC2AE6" w14:paraId="12BDD2F5" w14:textId="77777777" w:rsidTr="007B793D">
        <w:trPr>
          <w:trHeight w:val="134"/>
          <w:jc w:val="center"/>
        </w:trPr>
        <w:tc>
          <w:tcPr>
            <w:tcW w:w="678" w:type="dxa"/>
            <w:vMerge/>
            <w:vAlign w:val="center"/>
          </w:tcPr>
          <w:p w14:paraId="7D573BA4" w14:textId="77777777" w:rsidR="003A4659" w:rsidRPr="00FC2AE6" w:rsidRDefault="003A4659" w:rsidP="003A4659">
            <w:pPr>
              <w:spacing w:before="20" w:after="40"/>
              <w:jc w:val="center"/>
              <w:rPr>
                <w:b/>
                <w:sz w:val="28"/>
                <w:szCs w:val="28"/>
              </w:rPr>
            </w:pPr>
          </w:p>
        </w:tc>
        <w:tc>
          <w:tcPr>
            <w:tcW w:w="3701" w:type="dxa"/>
            <w:vMerge/>
            <w:vAlign w:val="center"/>
          </w:tcPr>
          <w:p w14:paraId="1697F6CB" w14:textId="77777777" w:rsidR="003A4659" w:rsidRPr="00FC2AE6" w:rsidRDefault="003A4659" w:rsidP="003A4659">
            <w:pPr>
              <w:spacing w:before="20" w:after="40"/>
              <w:jc w:val="center"/>
              <w:rPr>
                <w:b/>
                <w:sz w:val="28"/>
                <w:szCs w:val="28"/>
              </w:rPr>
            </w:pPr>
          </w:p>
        </w:tc>
        <w:tc>
          <w:tcPr>
            <w:tcW w:w="2135" w:type="dxa"/>
            <w:vAlign w:val="center"/>
          </w:tcPr>
          <w:p w14:paraId="5EE39918" w14:textId="77777777" w:rsidR="003A4659" w:rsidRPr="00FC2AE6" w:rsidRDefault="003A4659" w:rsidP="003A4659">
            <w:pPr>
              <w:spacing w:before="20" w:after="40"/>
              <w:jc w:val="center"/>
              <w:rPr>
                <w:b/>
                <w:sz w:val="28"/>
                <w:szCs w:val="28"/>
              </w:rPr>
            </w:pPr>
            <w:r w:rsidRPr="00FC2AE6">
              <w:rPr>
                <w:b/>
                <w:sz w:val="28"/>
                <w:szCs w:val="28"/>
              </w:rPr>
              <w:t>Nước cấp</w:t>
            </w:r>
          </w:p>
        </w:tc>
        <w:tc>
          <w:tcPr>
            <w:tcW w:w="1851" w:type="dxa"/>
            <w:vAlign w:val="center"/>
          </w:tcPr>
          <w:p w14:paraId="5C751545" w14:textId="77777777" w:rsidR="003A4659" w:rsidRPr="00FC2AE6" w:rsidRDefault="003A4659" w:rsidP="003A4659">
            <w:pPr>
              <w:spacing w:before="20" w:after="40"/>
              <w:jc w:val="center"/>
              <w:rPr>
                <w:b/>
                <w:sz w:val="28"/>
                <w:szCs w:val="28"/>
              </w:rPr>
            </w:pPr>
            <w:r w:rsidRPr="00FC2AE6">
              <w:rPr>
                <w:b/>
                <w:sz w:val="28"/>
                <w:szCs w:val="28"/>
              </w:rPr>
              <w:t>Nước thải</w:t>
            </w:r>
          </w:p>
        </w:tc>
      </w:tr>
      <w:tr w:rsidR="003A4659" w:rsidRPr="00FC2AE6" w14:paraId="2685517A" w14:textId="77777777" w:rsidTr="007B793D">
        <w:trPr>
          <w:trHeight w:val="404"/>
          <w:jc w:val="center"/>
        </w:trPr>
        <w:tc>
          <w:tcPr>
            <w:tcW w:w="678" w:type="dxa"/>
            <w:vAlign w:val="center"/>
          </w:tcPr>
          <w:p w14:paraId="1752C125" w14:textId="77777777" w:rsidR="003A4659" w:rsidRPr="00FC2AE6" w:rsidRDefault="003A4659" w:rsidP="003A4659">
            <w:pPr>
              <w:spacing w:before="20" w:after="40"/>
              <w:jc w:val="center"/>
              <w:rPr>
                <w:sz w:val="28"/>
                <w:szCs w:val="28"/>
              </w:rPr>
            </w:pPr>
            <w:r w:rsidRPr="00FC2AE6">
              <w:rPr>
                <w:sz w:val="28"/>
                <w:szCs w:val="28"/>
              </w:rPr>
              <w:t>1</w:t>
            </w:r>
          </w:p>
        </w:tc>
        <w:tc>
          <w:tcPr>
            <w:tcW w:w="3701" w:type="dxa"/>
            <w:vAlign w:val="center"/>
          </w:tcPr>
          <w:p w14:paraId="5CC86E7F" w14:textId="77777777" w:rsidR="003A4659" w:rsidRPr="00FC2AE6" w:rsidRDefault="003A4659" w:rsidP="003A4659">
            <w:pPr>
              <w:spacing w:before="20" w:after="40"/>
              <w:rPr>
                <w:sz w:val="28"/>
                <w:szCs w:val="28"/>
              </w:rPr>
            </w:pPr>
            <w:r w:rsidRPr="00FC2AE6">
              <w:rPr>
                <w:sz w:val="28"/>
                <w:szCs w:val="28"/>
              </w:rPr>
              <w:t>Hoạt động nhuộm</w:t>
            </w:r>
          </w:p>
        </w:tc>
        <w:tc>
          <w:tcPr>
            <w:tcW w:w="2135" w:type="dxa"/>
            <w:vAlign w:val="center"/>
          </w:tcPr>
          <w:p w14:paraId="1043F7F9" w14:textId="3CC8CB0B" w:rsidR="003A4659" w:rsidRPr="00FC2AE6" w:rsidRDefault="00D97424" w:rsidP="009578E4">
            <w:pPr>
              <w:spacing w:before="20" w:after="40"/>
              <w:jc w:val="center"/>
              <w:rPr>
                <w:sz w:val="28"/>
                <w:szCs w:val="28"/>
              </w:rPr>
            </w:pPr>
            <w:r>
              <w:rPr>
                <w:sz w:val="28"/>
                <w:szCs w:val="28"/>
              </w:rPr>
              <w:t>4</w:t>
            </w:r>
            <w:r w:rsidR="009578E4">
              <w:rPr>
                <w:sz w:val="28"/>
                <w:szCs w:val="28"/>
              </w:rPr>
              <w:t>40</w:t>
            </w:r>
          </w:p>
        </w:tc>
        <w:tc>
          <w:tcPr>
            <w:tcW w:w="1851" w:type="dxa"/>
            <w:vAlign w:val="center"/>
          </w:tcPr>
          <w:p w14:paraId="1A8CCC46" w14:textId="6ED2ABF5" w:rsidR="003A4659" w:rsidRPr="00FC2AE6" w:rsidRDefault="00D97424" w:rsidP="009578E4">
            <w:pPr>
              <w:spacing w:before="20" w:after="40"/>
              <w:jc w:val="center"/>
              <w:rPr>
                <w:sz w:val="28"/>
                <w:szCs w:val="28"/>
              </w:rPr>
            </w:pPr>
            <w:r>
              <w:rPr>
                <w:sz w:val="28"/>
                <w:szCs w:val="28"/>
              </w:rPr>
              <w:t>41</w:t>
            </w:r>
            <w:r w:rsidR="009578E4">
              <w:rPr>
                <w:sz w:val="28"/>
                <w:szCs w:val="28"/>
              </w:rPr>
              <w:t>8</w:t>
            </w:r>
          </w:p>
        </w:tc>
      </w:tr>
      <w:tr w:rsidR="003A4659" w:rsidRPr="00FC2AE6" w14:paraId="594C7914" w14:textId="77777777" w:rsidTr="007B793D">
        <w:trPr>
          <w:trHeight w:val="404"/>
          <w:jc w:val="center"/>
        </w:trPr>
        <w:tc>
          <w:tcPr>
            <w:tcW w:w="678" w:type="dxa"/>
            <w:vAlign w:val="center"/>
          </w:tcPr>
          <w:p w14:paraId="63938A10" w14:textId="77777777" w:rsidR="003A4659" w:rsidRPr="00FC2AE6" w:rsidRDefault="003A4659" w:rsidP="003A4659">
            <w:pPr>
              <w:spacing w:before="20" w:after="40"/>
              <w:jc w:val="center"/>
              <w:rPr>
                <w:sz w:val="28"/>
                <w:szCs w:val="28"/>
              </w:rPr>
            </w:pPr>
            <w:r w:rsidRPr="00FC2AE6">
              <w:rPr>
                <w:sz w:val="28"/>
                <w:szCs w:val="28"/>
              </w:rPr>
              <w:t>2</w:t>
            </w:r>
          </w:p>
        </w:tc>
        <w:tc>
          <w:tcPr>
            <w:tcW w:w="3701" w:type="dxa"/>
            <w:vAlign w:val="center"/>
          </w:tcPr>
          <w:p w14:paraId="2E24725D" w14:textId="77777777" w:rsidR="003A4659" w:rsidRPr="00FC2AE6" w:rsidRDefault="003A4659" w:rsidP="003A4659">
            <w:pPr>
              <w:spacing w:before="20" w:after="40"/>
              <w:rPr>
                <w:sz w:val="28"/>
                <w:szCs w:val="28"/>
              </w:rPr>
            </w:pPr>
            <w:r w:rsidRPr="00FC2AE6">
              <w:rPr>
                <w:sz w:val="28"/>
                <w:szCs w:val="28"/>
              </w:rPr>
              <w:t>Hoạt động của HTXL khí thải</w:t>
            </w:r>
          </w:p>
        </w:tc>
        <w:tc>
          <w:tcPr>
            <w:tcW w:w="2135" w:type="dxa"/>
            <w:vAlign w:val="center"/>
          </w:tcPr>
          <w:p w14:paraId="47441880" w14:textId="77777777" w:rsidR="003A4659" w:rsidRPr="00FC2AE6" w:rsidRDefault="003A4659" w:rsidP="003A4659">
            <w:pPr>
              <w:spacing w:before="20" w:after="40"/>
              <w:jc w:val="center"/>
              <w:rPr>
                <w:sz w:val="28"/>
                <w:szCs w:val="28"/>
              </w:rPr>
            </w:pPr>
            <w:r w:rsidRPr="00FC2AE6">
              <w:rPr>
                <w:sz w:val="28"/>
                <w:szCs w:val="28"/>
              </w:rPr>
              <w:t>20</w:t>
            </w:r>
          </w:p>
        </w:tc>
        <w:tc>
          <w:tcPr>
            <w:tcW w:w="1851" w:type="dxa"/>
            <w:vAlign w:val="center"/>
          </w:tcPr>
          <w:p w14:paraId="1A6CC19E" w14:textId="6EA01EB0" w:rsidR="003A4659" w:rsidRPr="00FC2AE6" w:rsidRDefault="003A4659" w:rsidP="003A4659">
            <w:pPr>
              <w:spacing w:before="20" w:after="40"/>
              <w:jc w:val="center"/>
              <w:rPr>
                <w:sz w:val="28"/>
                <w:szCs w:val="28"/>
              </w:rPr>
            </w:pPr>
            <w:r w:rsidRPr="00FC2AE6">
              <w:rPr>
                <w:sz w:val="28"/>
                <w:szCs w:val="28"/>
              </w:rPr>
              <w:t>16</w:t>
            </w:r>
            <w:r w:rsidR="00D97424">
              <w:rPr>
                <w:sz w:val="28"/>
                <w:szCs w:val="28"/>
              </w:rPr>
              <w:t xml:space="preserve"> (1 tháng phát sinh 1 lần)</w:t>
            </w:r>
          </w:p>
        </w:tc>
      </w:tr>
      <w:tr w:rsidR="003A4659" w:rsidRPr="00FC2AE6" w14:paraId="438EA400" w14:textId="77777777" w:rsidTr="007B793D">
        <w:trPr>
          <w:trHeight w:val="404"/>
          <w:jc w:val="center"/>
        </w:trPr>
        <w:tc>
          <w:tcPr>
            <w:tcW w:w="6514" w:type="dxa"/>
            <w:gridSpan w:val="3"/>
            <w:vAlign w:val="center"/>
          </w:tcPr>
          <w:p w14:paraId="65CDD452" w14:textId="77777777" w:rsidR="003A4659" w:rsidRPr="00FC2AE6" w:rsidRDefault="003A4659" w:rsidP="003A4659">
            <w:pPr>
              <w:spacing w:before="20" w:after="40"/>
              <w:jc w:val="center"/>
              <w:rPr>
                <w:sz w:val="28"/>
                <w:szCs w:val="28"/>
              </w:rPr>
            </w:pPr>
            <w:r w:rsidRPr="00FC2AE6">
              <w:rPr>
                <w:b/>
                <w:sz w:val="28"/>
                <w:szCs w:val="28"/>
              </w:rPr>
              <w:t>Tổng lượng nước thải</w:t>
            </w:r>
          </w:p>
        </w:tc>
        <w:tc>
          <w:tcPr>
            <w:tcW w:w="1851" w:type="dxa"/>
            <w:vAlign w:val="center"/>
          </w:tcPr>
          <w:p w14:paraId="245748C0" w14:textId="4F90AE13" w:rsidR="003A4659" w:rsidRPr="00FC2AE6" w:rsidRDefault="00D97424" w:rsidP="009578E4">
            <w:pPr>
              <w:spacing w:before="20" w:after="40"/>
              <w:jc w:val="center"/>
              <w:rPr>
                <w:sz w:val="28"/>
                <w:szCs w:val="28"/>
              </w:rPr>
            </w:pPr>
            <w:r>
              <w:rPr>
                <w:sz w:val="28"/>
                <w:szCs w:val="28"/>
              </w:rPr>
              <w:t>41</w:t>
            </w:r>
            <w:r w:rsidR="009578E4">
              <w:rPr>
                <w:sz w:val="28"/>
                <w:szCs w:val="28"/>
              </w:rPr>
              <w:t>8</w:t>
            </w:r>
          </w:p>
        </w:tc>
      </w:tr>
    </w:tbl>
    <w:p w14:paraId="52365AF5" w14:textId="77777777" w:rsidR="003A4659" w:rsidRPr="00FC2AE6" w:rsidRDefault="003A4659" w:rsidP="003A4659">
      <w:pPr>
        <w:spacing w:after="60" w:line="360" w:lineRule="exact"/>
        <w:ind w:firstLine="741"/>
        <w:rPr>
          <w:sz w:val="28"/>
          <w:szCs w:val="28"/>
          <w:lang w:val="nl-NL"/>
        </w:rPr>
      </w:pPr>
      <w:r w:rsidRPr="00FC2AE6">
        <w:rPr>
          <w:sz w:val="28"/>
          <w:szCs w:val="28"/>
          <w:lang w:val="nl-NL"/>
        </w:rPr>
        <w:t xml:space="preserve">Vậy tổng khối lượng nước thải phát sinh của dự án là: </w:t>
      </w:r>
    </w:p>
    <w:p w14:paraId="0A4C435F" w14:textId="4AFEE3F9" w:rsidR="003A4659" w:rsidRPr="00FC2AE6" w:rsidRDefault="00A473B5" w:rsidP="00FC5C4A">
      <w:pPr>
        <w:spacing w:after="60" w:line="360" w:lineRule="exact"/>
        <w:jc w:val="left"/>
        <w:rPr>
          <w:sz w:val="28"/>
          <w:szCs w:val="28"/>
          <w:lang w:val="nl-NL"/>
        </w:rPr>
      </w:pPr>
      <w:r w:rsidRPr="00FC2AE6">
        <w:rPr>
          <w:sz w:val="28"/>
          <w:szCs w:val="28"/>
          <w:lang w:val="nl-NL"/>
        </w:rPr>
        <w:t xml:space="preserve">15 + </w:t>
      </w:r>
      <w:r w:rsidR="00FC5C4A">
        <w:rPr>
          <w:sz w:val="28"/>
          <w:szCs w:val="28"/>
          <w:lang w:val="nl-NL"/>
        </w:rPr>
        <w:t>4</w:t>
      </w:r>
      <w:r w:rsidR="009578E4">
        <w:rPr>
          <w:sz w:val="28"/>
          <w:szCs w:val="28"/>
          <w:lang w:val="nl-NL"/>
        </w:rPr>
        <w:t>18</w:t>
      </w:r>
      <w:r w:rsidR="00FC5C4A">
        <w:rPr>
          <w:sz w:val="28"/>
          <w:szCs w:val="28"/>
          <w:lang w:val="nl-NL"/>
        </w:rPr>
        <w:t xml:space="preserve"> + 16 (mỗi tháng 1 lần) </w:t>
      </w:r>
      <w:r w:rsidRPr="00FC2AE6">
        <w:rPr>
          <w:sz w:val="28"/>
          <w:szCs w:val="28"/>
          <w:lang w:val="nl-NL"/>
        </w:rPr>
        <w:t xml:space="preserve">= </w:t>
      </w:r>
      <w:r w:rsidR="00FC5C4A">
        <w:rPr>
          <w:sz w:val="28"/>
          <w:szCs w:val="28"/>
          <w:lang w:val="nl-NL"/>
        </w:rPr>
        <w:t>4</w:t>
      </w:r>
      <w:r w:rsidR="00623C8D">
        <w:rPr>
          <w:sz w:val="28"/>
          <w:szCs w:val="28"/>
          <w:lang w:val="nl-NL"/>
        </w:rPr>
        <w:t>33</w:t>
      </w:r>
      <w:r w:rsidR="00FC5C4A">
        <w:rPr>
          <w:sz w:val="28"/>
          <w:szCs w:val="28"/>
          <w:lang w:val="nl-NL"/>
        </w:rPr>
        <w:t xml:space="preserve"> + 16 (mỗi tháng 1 lần)</w:t>
      </w:r>
      <w:r w:rsidR="003A4659" w:rsidRPr="00FC2AE6">
        <w:rPr>
          <w:sz w:val="28"/>
          <w:szCs w:val="28"/>
          <w:lang w:val="nl-NL"/>
        </w:rPr>
        <w:t xml:space="preserve"> </w:t>
      </w:r>
      <w:r w:rsidR="00FC5C4A" w:rsidRPr="00FC5C4A">
        <w:rPr>
          <w:b/>
          <w:sz w:val="28"/>
          <w:szCs w:val="28"/>
          <w:lang w:val="nl-NL"/>
        </w:rPr>
        <w:t>tối đa là 4</w:t>
      </w:r>
      <w:r w:rsidR="009578E4">
        <w:rPr>
          <w:b/>
          <w:sz w:val="28"/>
          <w:szCs w:val="28"/>
          <w:lang w:val="nl-NL"/>
        </w:rPr>
        <w:t>49</w:t>
      </w:r>
      <w:r w:rsidR="00FC5C4A">
        <w:rPr>
          <w:sz w:val="28"/>
          <w:szCs w:val="28"/>
          <w:lang w:val="nl-NL"/>
        </w:rPr>
        <w:t xml:space="preserve"> </w:t>
      </w:r>
      <w:r w:rsidR="003A4659" w:rsidRPr="00FC2AE6">
        <w:rPr>
          <w:sz w:val="28"/>
          <w:szCs w:val="28"/>
          <w:lang w:val="nl-NL"/>
        </w:rPr>
        <w:t>m</w:t>
      </w:r>
      <w:r w:rsidR="003A4659" w:rsidRPr="00FC2AE6">
        <w:rPr>
          <w:sz w:val="28"/>
          <w:szCs w:val="28"/>
          <w:vertAlign w:val="superscript"/>
          <w:lang w:val="nl-NL"/>
        </w:rPr>
        <w:t>3</w:t>
      </w:r>
      <w:r w:rsidR="003A4659" w:rsidRPr="00FC2AE6">
        <w:rPr>
          <w:sz w:val="28"/>
          <w:szCs w:val="28"/>
          <w:lang w:val="nl-NL"/>
        </w:rPr>
        <w:t>/ngày.đêm</w:t>
      </w:r>
    </w:p>
    <w:p w14:paraId="2AC1493D" w14:textId="77777777" w:rsidR="003A4659" w:rsidRPr="00FC2AE6" w:rsidRDefault="003A4659" w:rsidP="003A4659">
      <w:pPr>
        <w:numPr>
          <w:ilvl w:val="0"/>
          <w:numId w:val="23"/>
        </w:numPr>
        <w:spacing w:after="60" w:line="360" w:lineRule="exact"/>
        <w:jc w:val="left"/>
        <w:rPr>
          <w:b/>
          <w:iCs/>
          <w:sz w:val="28"/>
          <w:szCs w:val="28"/>
          <w:lang w:val="vi-VN"/>
        </w:rPr>
      </w:pPr>
      <w:r w:rsidRPr="00FC2AE6">
        <w:rPr>
          <w:b/>
          <w:iCs/>
          <w:sz w:val="28"/>
          <w:szCs w:val="28"/>
          <w:lang w:val="vi-VN"/>
        </w:rPr>
        <w:t xml:space="preserve">Đánh giá đối tượng </w:t>
      </w:r>
      <w:r w:rsidRPr="00FC2AE6">
        <w:rPr>
          <w:b/>
          <w:iCs/>
          <w:sz w:val="28"/>
          <w:szCs w:val="28"/>
        </w:rPr>
        <w:t>và quy mô chịu tác động</w:t>
      </w:r>
    </w:p>
    <w:p w14:paraId="542365B4" w14:textId="77777777" w:rsidR="003A4659" w:rsidRPr="00FC2AE6" w:rsidRDefault="003A4659" w:rsidP="003A4659">
      <w:pPr>
        <w:spacing w:after="60" w:line="360" w:lineRule="exact"/>
        <w:rPr>
          <w:sz w:val="28"/>
          <w:szCs w:val="28"/>
        </w:rPr>
      </w:pPr>
      <w:r w:rsidRPr="00FC2AE6">
        <w:rPr>
          <w:i/>
          <w:sz w:val="28"/>
          <w:szCs w:val="28"/>
        </w:rPr>
        <w:t>(1) N</w:t>
      </w:r>
      <w:r w:rsidRPr="00FC2AE6">
        <w:rPr>
          <w:i/>
          <w:sz w:val="28"/>
          <w:szCs w:val="28"/>
          <w:lang w:val="vi-VN"/>
        </w:rPr>
        <w:t>ước mưa chảy tràn</w:t>
      </w:r>
    </w:p>
    <w:p w14:paraId="6D017B3C" w14:textId="77777777" w:rsidR="003A4659" w:rsidRPr="00FC2AE6" w:rsidRDefault="003A4659" w:rsidP="003A4659">
      <w:pPr>
        <w:spacing w:after="60" w:line="360" w:lineRule="exact"/>
        <w:ind w:firstLine="709"/>
        <w:rPr>
          <w:sz w:val="28"/>
          <w:szCs w:val="28"/>
          <w:lang w:val="vi-VN"/>
        </w:rPr>
      </w:pPr>
      <w:r w:rsidRPr="00FC2AE6">
        <w:rPr>
          <w:sz w:val="28"/>
          <w:szCs w:val="28"/>
          <w:lang w:val="vi-VN"/>
        </w:rPr>
        <w:t>Tải lượng ô nhiễm trong nước mưa chảy tràn đặc trưng bởi thông số chất rắn lơ lửng tương đối cao,.. song lượng nước này không phát sinh thường xuyên, chỉ tập trung nhiều từ tháng 5 đến tháng 10 hàng năm. Do đó tác động từ nước mưa đến nguồn tiếp nhận là không đáng kể.</w:t>
      </w:r>
    </w:p>
    <w:p w14:paraId="6CE1AC9F" w14:textId="77777777" w:rsidR="003A4659" w:rsidRPr="00FC2AE6" w:rsidRDefault="003A4659" w:rsidP="00545E51">
      <w:pPr>
        <w:spacing w:after="60" w:line="360" w:lineRule="exact"/>
        <w:ind w:firstLine="709"/>
        <w:rPr>
          <w:sz w:val="28"/>
          <w:szCs w:val="28"/>
        </w:rPr>
      </w:pPr>
      <w:r w:rsidRPr="00FC2AE6">
        <w:rPr>
          <w:sz w:val="28"/>
          <w:szCs w:val="28"/>
          <w:lang w:val="vi-VN"/>
        </w:rPr>
        <w:t>Môi trường đất ô nhiễm chủ yếu thông qua nước thải và các chất thải rắn, nước thải vào môi trường đất gây biến đổi tính chất đất rất nghiêm trọng. Đất tiếp nhận nước thải bị ô nhiễm bởi hàm lượng các chất hữu cơ bán phân hủy cao, các ion có tính năng làm phân hủy các keo đất lớn làm biến đổi cấu trúc của đất, hạn chế sự phát triển của các vi sinh vật có lợi.</w:t>
      </w:r>
    </w:p>
    <w:p w14:paraId="28A84B78" w14:textId="77777777" w:rsidR="003A4659" w:rsidRPr="00FC2AE6" w:rsidRDefault="003A4659" w:rsidP="003A4659">
      <w:pPr>
        <w:spacing w:after="60" w:line="360" w:lineRule="exact"/>
        <w:rPr>
          <w:i/>
          <w:sz w:val="28"/>
          <w:szCs w:val="28"/>
        </w:rPr>
      </w:pPr>
      <w:r w:rsidRPr="00FC2AE6">
        <w:rPr>
          <w:i/>
          <w:sz w:val="28"/>
          <w:szCs w:val="28"/>
        </w:rPr>
        <w:t xml:space="preserve">(2) </w:t>
      </w:r>
      <w:r w:rsidRPr="00FC2AE6">
        <w:rPr>
          <w:i/>
          <w:sz w:val="28"/>
          <w:szCs w:val="28"/>
          <w:lang w:val="vi-VN"/>
        </w:rPr>
        <w:t>Nước thải sinh hoạt</w:t>
      </w:r>
    </w:p>
    <w:p w14:paraId="5B64103C" w14:textId="016B7DEB" w:rsidR="003A4659" w:rsidRPr="00FC2AE6" w:rsidRDefault="003A4659" w:rsidP="003A4659">
      <w:pPr>
        <w:spacing w:after="60" w:line="360" w:lineRule="exact"/>
        <w:ind w:firstLine="709"/>
        <w:rPr>
          <w:sz w:val="28"/>
          <w:szCs w:val="28"/>
        </w:rPr>
      </w:pPr>
      <w:r w:rsidRPr="00FC2AE6">
        <w:rPr>
          <w:sz w:val="28"/>
          <w:szCs w:val="28"/>
          <w:lang w:val="vi-VN"/>
        </w:rPr>
        <w:t>Đặc trưng của nước thải sinh hoạt là có hàm lượng hợp chất hữu cơ cao sẽ gây ô nhiễm nguồn nước, làm suy giảm nồng độ oxy hoà tan trong nước (DO) do vi sinh vật sử dụng oxy hoà tan để phân huỷ các chất hữu cơ. Khi nguồn nước tưới tiêu bị ô nhiễm sẽ ảnh hưởng đến năng suất cây trồng.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r w:rsidR="004D3036">
        <w:rPr>
          <w:sz w:val="28"/>
          <w:szCs w:val="28"/>
          <w:lang w:val="vi-VN"/>
        </w:rPr>
        <w:t xml:space="preserve"> </w:t>
      </w:r>
    </w:p>
    <w:p w14:paraId="28CFBF3D" w14:textId="77777777" w:rsidR="003A4659" w:rsidRPr="00FC2AE6" w:rsidRDefault="003A4659" w:rsidP="003A4659">
      <w:pPr>
        <w:spacing w:after="60" w:line="360" w:lineRule="exact"/>
        <w:rPr>
          <w:i/>
          <w:iCs/>
          <w:sz w:val="28"/>
          <w:szCs w:val="28"/>
        </w:rPr>
      </w:pPr>
      <w:r w:rsidRPr="00FC2AE6">
        <w:rPr>
          <w:i/>
          <w:iCs/>
          <w:sz w:val="28"/>
          <w:szCs w:val="28"/>
        </w:rPr>
        <w:t xml:space="preserve">(2) </w:t>
      </w:r>
      <w:r w:rsidRPr="00FC2AE6">
        <w:rPr>
          <w:i/>
          <w:iCs/>
          <w:sz w:val="28"/>
          <w:szCs w:val="28"/>
          <w:lang w:val="vi-VN"/>
        </w:rPr>
        <w:t xml:space="preserve">Nước thải sản xuất </w:t>
      </w:r>
    </w:p>
    <w:p w14:paraId="44E86126" w14:textId="77777777" w:rsidR="003A4659" w:rsidRPr="00FC2AE6" w:rsidRDefault="003A4659" w:rsidP="003A4659">
      <w:pPr>
        <w:spacing w:after="60" w:line="360" w:lineRule="exact"/>
        <w:ind w:firstLine="720"/>
        <w:rPr>
          <w:rFonts w:eastAsia="Calibri"/>
          <w:bCs/>
          <w:iCs/>
          <w:sz w:val="28"/>
          <w:szCs w:val="28"/>
          <w:lang w:val="pt-BR"/>
        </w:rPr>
      </w:pPr>
      <w:r w:rsidRPr="00FC2AE6">
        <w:rPr>
          <w:rFonts w:eastAsia="Calibri"/>
          <w:bCs/>
          <w:iCs/>
          <w:sz w:val="28"/>
          <w:szCs w:val="28"/>
          <w:lang w:val="pt-BR"/>
        </w:rPr>
        <w:t xml:space="preserve">Các chất ô nhiễm có trong nước thải dệt nhuộm là các hợp chất hữu cơ khó phân hủy, thuốc nhuộm, các chất hoạt động bề mặt, các hợp chất halogen hữu cơ (AOX- Adsorbable Organohalogens), muối trung tính làm tăng tổng hàm lượng chất </w:t>
      </w:r>
      <w:r w:rsidRPr="00FC2AE6">
        <w:rPr>
          <w:rFonts w:eastAsia="Calibri"/>
          <w:bCs/>
          <w:iCs/>
          <w:sz w:val="28"/>
          <w:szCs w:val="28"/>
          <w:lang w:val="pt-BR"/>
        </w:rPr>
        <w:lastRenderedPageBreak/>
        <w:t>rắn, nước thải dệt nhuộm có nhiệt độ cao và pH của nước thải cao do lượng kiềm trong nước thải lớn. Trong số các chất ô nhiễm có trong nước thải dệt nhuộm, thuốc nhuộm là thành phần khó xử lý nhất, đặc biệt là thuốc nhuộm azo không tan – loại thuốc nhuộm được sử dụng phổ biến. Các chất màu có trong thuốc nhuộm không bám dính hết vào sợi vải trong quá trình nhuộm, thường được thải ra ngoài. Đây chính là nguyên nhân làm cho nước thải dệt nhuộm có độ màu cao, và nồng độ chất ô nhiễm lớn. Vì vậy nước thải của dự án nếu không được kiểm soát chặt chẽ sẽ góp phần làm tăng mức độ gây ô nhiễm trong khu vực.</w:t>
      </w:r>
    </w:p>
    <w:p w14:paraId="21E3CE6A" w14:textId="77777777" w:rsidR="003A4659" w:rsidRPr="00FC2AE6" w:rsidRDefault="003A4659" w:rsidP="003A4659">
      <w:pPr>
        <w:spacing w:after="60" w:line="360" w:lineRule="exact"/>
        <w:ind w:firstLine="720"/>
        <w:rPr>
          <w:rFonts w:eastAsia="Calibri"/>
          <w:bCs/>
          <w:iCs/>
          <w:sz w:val="28"/>
          <w:szCs w:val="28"/>
          <w:lang w:val="pt-BR"/>
        </w:rPr>
      </w:pPr>
      <w:r w:rsidRPr="00FC2AE6">
        <w:rPr>
          <w:rFonts w:eastAsia="Calibri"/>
          <w:bCs/>
          <w:iCs/>
          <w:sz w:val="28"/>
          <w:szCs w:val="28"/>
          <w:lang w:val="pt-BR"/>
        </w:rPr>
        <w:t>Tác động của nước thải sản xuất ảnh hưởng đến môi trường và con người như sau:</w:t>
      </w:r>
    </w:p>
    <w:p w14:paraId="3B7289A8" w14:textId="77777777" w:rsidR="003A4659" w:rsidRPr="00FC2AE6" w:rsidRDefault="003A4659" w:rsidP="003A4659">
      <w:pPr>
        <w:spacing w:after="60" w:line="360" w:lineRule="exact"/>
        <w:ind w:firstLine="720"/>
        <w:rPr>
          <w:rFonts w:eastAsia="Calibri"/>
          <w:bCs/>
          <w:iCs/>
          <w:sz w:val="28"/>
          <w:szCs w:val="28"/>
          <w:lang w:val="pt-BR"/>
        </w:rPr>
      </w:pPr>
      <w:r w:rsidRPr="00FC2AE6">
        <w:rPr>
          <w:rFonts w:eastAsia="Calibri"/>
          <w:bCs/>
          <w:iCs/>
          <w:sz w:val="28"/>
          <w:szCs w:val="28"/>
          <w:lang w:val="pt-BR"/>
        </w:rPr>
        <w:t xml:space="preserve">+ Ảnh hưởng đến con người: </w:t>
      </w:r>
    </w:p>
    <w:p w14:paraId="3417C102" w14:textId="6BA8260F" w:rsidR="003A4659" w:rsidRPr="00FC2AE6" w:rsidRDefault="003A4659" w:rsidP="003A4659">
      <w:pPr>
        <w:spacing w:after="60" w:line="360" w:lineRule="exact"/>
        <w:ind w:firstLine="720"/>
        <w:rPr>
          <w:rFonts w:eastAsia="Calibri"/>
          <w:bCs/>
          <w:iCs/>
          <w:sz w:val="28"/>
          <w:szCs w:val="28"/>
          <w:lang w:val="pt-BR"/>
        </w:rPr>
      </w:pPr>
      <w:r w:rsidRPr="00FC2AE6">
        <w:rPr>
          <w:rFonts w:eastAsia="Calibri"/>
          <w:bCs/>
          <w:iCs/>
          <w:sz w:val="28"/>
          <w:szCs w:val="28"/>
          <w:lang w:val="pt-BR"/>
        </w:rPr>
        <w:t>Lượng n</w:t>
      </w:r>
      <w:r w:rsidRPr="00FC2AE6">
        <w:rPr>
          <w:rFonts w:eastAsia="Calibri"/>
          <w:bCs/>
          <w:iCs/>
          <w:sz w:val="28"/>
          <w:szCs w:val="28"/>
          <w:lang w:val="vi-VN"/>
        </w:rPr>
        <w:t xml:space="preserve">ước </w:t>
      </w:r>
      <w:r w:rsidRPr="00FC2AE6">
        <w:rPr>
          <w:rFonts w:eastAsia="Calibri"/>
          <w:bCs/>
          <w:iCs/>
          <w:sz w:val="28"/>
          <w:szCs w:val="28"/>
          <w:lang w:val="pt-BR"/>
        </w:rPr>
        <w:t xml:space="preserve">sản xuất có chứa hàm lượng cao các hoá chất nhuộm và hơi mùi hóa chất. Do đó, khi lượng nước thải này chảy tràn ra ngoài sẽ phát sinh mùi khó chịu ảnh hưởng đến sức khỏe cán bộ nhân viên và môi trường xung quanh, đặc biệt là các </w:t>
      </w:r>
      <w:r w:rsidR="00545E51">
        <w:rPr>
          <w:rFonts w:eastAsia="Calibri"/>
          <w:bCs/>
          <w:iCs/>
          <w:sz w:val="28"/>
          <w:szCs w:val="28"/>
          <w:lang w:val="pt-BR"/>
        </w:rPr>
        <w:t>công nhân</w:t>
      </w:r>
      <w:r w:rsidRPr="00FC2AE6">
        <w:rPr>
          <w:rFonts w:eastAsia="Calibri"/>
          <w:bCs/>
          <w:iCs/>
          <w:sz w:val="28"/>
          <w:szCs w:val="28"/>
          <w:lang w:val="pt-BR"/>
        </w:rPr>
        <w:t xml:space="preserve"> làm việc trực tiếp tại khu vực nhuộm. Nước thải dệt nhuộm có chứa các ion kim loại nặng ảnh hưởng tới sức khỏe con người, có thể gây nguy hiểm tới tính mạng. Nước thải từ các quá trình nhuộm nếu không được xử lý, qua thời gian tích tụ và bằng con đường trực tiếp hay gián tiếp, chúng sẽ tồn đọng trong cơ thể con người và gây các bệnh nghiêm trọng, như viêm loét da, viêm đường hô hấp, eczima, ung thư…</w:t>
      </w:r>
    </w:p>
    <w:p w14:paraId="0E542E70" w14:textId="77777777" w:rsidR="003A4659" w:rsidRPr="00FC2AE6" w:rsidRDefault="003A4659" w:rsidP="003A4659">
      <w:pPr>
        <w:spacing w:after="60" w:line="360" w:lineRule="exact"/>
        <w:ind w:firstLine="720"/>
        <w:rPr>
          <w:rFonts w:eastAsia="Calibri"/>
          <w:bCs/>
          <w:iCs/>
          <w:sz w:val="28"/>
          <w:szCs w:val="28"/>
          <w:lang w:val="pt-BR"/>
        </w:rPr>
      </w:pPr>
      <w:r w:rsidRPr="00FC2AE6">
        <w:rPr>
          <w:rFonts w:eastAsia="Calibri"/>
          <w:bCs/>
          <w:iCs/>
          <w:sz w:val="28"/>
          <w:szCs w:val="28"/>
          <w:lang w:val="pt-BR"/>
        </w:rPr>
        <w:t xml:space="preserve">+ Ảnh hưởng đến hệ sinh thái: </w:t>
      </w:r>
    </w:p>
    <w:p w14:paraId="4E8647D1" w14:textId="77777777" w:rsidR="003A4659" w:rsidRPr="00FC2AE6" w:rsidRDefault="003A4659" w:rsidP="003A4659">
      <w:pPr>
        <w:spacing w:after="60" w:line="360" w:lineRule="exact"/>
        <w:ind w:firstLine="720"/>
        <w:rPr>
          <w:rFonts w:eastAsia="Calibri"/>
          <w:bCs/>
          <w:iCs/>
          <w:sz w:val="28"/>
          <w:szCs w:val="28"/>
          <w:lang w:val="pt-BR"/>
        </w:rPr>
      </w:pPr>
      <w:r w:rsidRPr="00FC2AE6">
        <w:rPr>
          <w:rFonts w:eastAsia="Calibri"/>
          <w:bCs/>
          <w:iCs/>
          <w:sz w:val="28"/>
          <w:szCs w:val="28"/>
          <w:lang w:val="vi-VN"/>
        </w:rPr>
        <w:t xml:space="preserve">Nước thải </w:t>
      </w:r>
      <w:r w:rsidRPr="00FC2AE6">
        <w:rPr>
          <w:rFonts w:eastAsia="Calibri"/>
          <w:bCs/>
          <w:iCs/>
          <w:sz w:val="28"/>
          <w:szCs w:val="28"/>
        </w:rPr>
        <w:t xml:space="preserve">phát sinh </w:t>
      </w:r>
      <w:r w:rsidRPr="00FC2AE6">
        <w:rPr>
          <w:rFonts w:eastAsia="Calibri"/>
          <w:bCs/>
          <w:iCs/>
          <w:sz w:val="28"/>
          <w:szCs w:val="28"/>
          <w:lang w:val="pt-BR"/>
        </w:rPr>
        <w:t>từ quá trình nhuộm thường</w:t>
      </w:r>
      <w:r w:rsidRPr="00FC2AE6">
        <w:rPr>
          <w:rFonts w:eastAsia="Calibri"/>
          <w:bCs/>
          <w:iCs/>
          <w:sz w:val="28"/>
          <w:szCs w:val="28"/>
          <w:lang w:val="vi-VN"/>
        </w:rPr>
        <w:t xml:space="preserve"> có</w:t>
      </w:r>
      <w:r w:rsidRPr="00FC2AE6">
        <w:rPr>
          <w:rFonts w:eastAsia="Calibri"/>
          <w:bCs/>
          <w:iCs/>
          <w:sz w:val="28"/>
          <w:szCs w:val="28"/>
          <w:lang w:val="pt-BR"/>
        </w:rPr>
        <w:t xml:space="preserve"> độ màu, nhiệt độ và hóa chất như thuốc nhuộm, NaOH, các chất hữu cơ mạch vòng,…</w:t>
      </w:r>
      <w:r w:rsidRPr="00FC2AE6">
        <w:rPr>
          <w:rFonts w:eastAsia="Calibri"/>
          <w:bCs/>
          <w:iCs/>
          <w:sz w:val="28"/>
          <w:szCs w:val="28"/>
          <w:lang w:val="vi-VN"/>
        </w:rPr>
        <w:t xml:space="preserve"> cao</w:t>
      </w:r>
      <w:r w:rsidRPr="00FC2AE6">
        <w:rPr>
          <w:rFonts w:eastAsia="Calibri"/>
          <w:bCs/>
          <w:iCs/>
          <w:sz w:val="28"/>
          <w:szCs w:val="28"/>
          <w:lang w:val="pt-BR"/>
        </w:rPr>
        <w:t xml:space="preserve"> gây ảnh hưởng trực tiếp đến chất lượng nước, hệ sinh thái xung quanh khu vực dự án. </w:t>
      </w:r>
    </w:p>
    <w:p w14:paraId="107E018F" w14:textId="530B287F" w:rsidR="003A4659" w:rsidRPr="00FC2AE6" w:rsidRDefault="003A4659" w:rsidP="003A4659">
      <w:pPr>
        <w:spacing w:after="60" w:line="360" w:lineRule="exact"/>
        <w:ind w:firstLine="720"/>
        <w:rPr>
          <w:rFonts w:eastAsia="Calibri"/>
          <w:bCs/>
          <w:iCs/>
          <w:sz w:val="28"/>
          <w:szCs w:val="28"/>
          <w:lang w:val="pt-BR"/>
        </w:rPr>
      </w:pPr>
      <w:r w:rsidRPr="00FC2AE6">
        <w:rPr>
          <w:rFonts w:eastAsia="Calibri"/>
          <w:bCs/>
          <w:iCs/>
          <w:sz w:val="28"/>
          <w:szCs w:val="28"/>
          <w:lang w:val="pt-BR"/>
        </w:rPr>
        <w:t>Các chất ô nhiễm trong nước thải theo dòng nước phát tán ra xa với quy mô rộng gây ô nhiễm nguồn nước mặt, từ đó ô nhiễm môi trường đất, làm thay đổi tính chất của đất, hạn chế sự phát triển của các sinh vật sống trong đất, giảm sự phát triển và sinh trưởng của cây trồng. Nước thải có chứa các chất ô nhiễm thải ra môi trường tiếp nhận, theo con đường mao dẫn thấm xuống tầng nước ngầm gây ô nhiễm môi trường nước ngầm.</w:t>
      </w:r>
      <w:r w:rsidR="004D3036">
        <w:rPr>
          <w:rFonts w:eastAsia="Calibri"/>
          <w:bCs/>
          <w:iCs/>
          <w:sz w:val="28"/>
          <w:szCs w:val="28"/>
          <w:lang w:val="pt-BR"/>
        </w:rPr>
        <w:t xml:space="preserve"> </w:t>
      </w:r>
    </w:p>
    <w:p w14:paraId="4D0E7C40" w14:textId="77777777" w:rsidR="003A4659" w:rsidRPr="00FC2AE6" w:rsidRDefault="003A4659" w:rsidP="003A4659">
      <w:pPr>
        <w:spacing w:after="60" w:line="360" w:lineRule="exact"/>
        <w:ind w:firstLine="720"/>
        <w:rPr>
          <w:iCs/>
          <w:sz w:val="28"/>
          <w:szCs w:val="28"/>
        </w:rPr>
      </w:pPr>
      <w:r w:rsidRPr="00FC2AE6">
        <w:rPr>
          <w:rFonts w:eastAsia="Calibri"/>
          <w:bCs/>
          <w:iCs/>
          <w:sz w:val="28"/>
          <w:szCs w:val="28"/>
          <w:lang w:val="pt-BR"/>
        </w:rPr>
        <w:t>Ngoài ra lượng thuốc nhuộm dư thừa chứa trong nước thải gây độ màu cao cho dòng tiếp nhận ảnh hưởng tới quá trình hô hấp, sự sinh trưởng của sinh vật cũng như sự phân giải của vi sinh đối với các chất hữu cơ có trong nước thải.</w:t>
      </w:r>
    </w:p>
    <w:p w14:paraId="3FC19105" w14:textId="5A215808" w:rsidR="003A4659" w:rsidRPr="005C428A" w:rsidRDefault="005C428A" w:rsidP="003A4659">
      <w:pPr>
        <w:spacing w:after="60" w:line="360" w:lineRule="exact"/>
        <w:outlineLvl w:val="2"/>
        <w:rPr>
          <w:b/>
          <w:i/>
          <w:sz w:val="28"/>
          <w:szCs w:val="28"/>
          <w:lang w:val="de-DE"/>
        </w:rPr>
      </w:pPr>
      <w:bookmarkStart w:id="356" w:name="_Toc140562089"/>
      <w:bookmarkStart w:id="357" w:name="_Toc150572368"/>
      <w:r w:rsidRPr="005C428A">
        <w:rPr>
          <w:b/>
          <w:i/>
          <w:sz w:val="28"/>
          <w:szCs w:val="28"/>
          <w:lang w:val="de-DE"/>
        </w:rPr>
        <w:t>4.</w:t>
      </w:r>
      <w:r w:rsidR="00804739" w:rsidRPr="005C428A">
        <w:rPr>
          <w:b/>
          <w:i/>
          <w:sz w:val="28"/>
          <w:szCs w:val="28"/>
          <w:lang w:val="de-DE"/>
        </w:rPr>
        <w:t>3</w:t>
      </w:r>
      <w:r w:rsidR="003A4659" w:rsidRPr="005C428A">
        <w:rPr>
          <w:b/>
          <w:i/>
          <w:sz w:val="28"/>
          <w:szCs w:val="28"/>
          <w:lang w:val="de-DE"/>
        </w:rPr>
        <w:t>.1.2. Đánh giá các tác động môi trường không liên quan đến chất thải</w:t>
      </w:r>
      <w:bookmarkEnd w:id="356"/>
      <w:bookmarkEnd w:id="357"/>
    </w:p>
    <w:p w14:paraId="7FE54AA0" w14:textId="77777777" w:rsidR="003A4659" w:rsidRPr="00FC2AE6" w:rsidRDefault="003A4659" w:rsidP="003A4659">
      <w:pPr>
        <w:spacing w:after="60" w:line="360" w:lineRule="exact"/>
        <w:rPr>
          <w:b/>
          <w:sz w:val="28"/>
          <w:szCs w:val="28"/>
        </w:rPr>
      </w:pPr>
      <w:r w:rsidRPr="00FC2AE6">
        <w:rPr>
          <w:b/>
          <w:sz w:val="28"/>
          <w:szCs w:val="28"/>
        </w:rPr>
        <w:t>A.</w:t>
      </w:r>
      <w:r w:rsidRPr="00FC2AE6">
        <w:rPr>
          <w:b/>
          <w:sz w:val="28"/>
          <w:szCs w:val="28"/>
          <w:lang w:val="vi-VN"/>
        </w:rPr>
        <w:t xml:space="preserve"> Tiếng ồn, </w:t>
      </w:r>
      <w:r w:rsidRPr="00FC2AE6">
        <w:rPr>
          <w:b/>
          <w:sz w:val="28"/>
          <w:szCs w:val="28"/>
        </w:rPr>
        <w:t>độ rung</w:t>
      </w:r>
    </w:p>
    <w:p w14:paraId="1A6CC5DA" w14:textId="77777777" w:rsidR="003A4659" w:rsidRPr="00FC2AE6" w:rsidRDefault="003A4659" w:rsidP="003A4659">
      <w:pPr>
        <w:spacing w:after="60" w:line="360" w:lineRule="exact"/>
        <w:rPr>
          <w:i/>
          <w:sz w:val="28"/>
          <w:szCs w:val="28"/>
          <w:lang w:val="vi-VN"/>
        </w:rPr>
      </w:pPr>
      <w:r w:rsidRPr="00FC2AE6">
        <w:rPr>
          <w:i/>
          <w:sz w:val="28"/>
          <w:szCs w:val="28"/>
        </w:rPr>
        <w:lastRenderedPageBreak/>
        <w:t xml:space="preserve">(1) </w:t>
      </w:r>
      <w:r w:rsidRPr="00FC2AE6">
        <w:rPr>
          <w:i/>
          <w:sz w:val="28"/>
          <w:szCs w:val="28"/>
          <w:lang w:val="vi-VN"/>
        </w:rPr>
        <w:t>Nguồn phát sinh</w:t>
      </w:r>
    </w:p>
    <w:p w14:paraId="59EEFB0F" w14:textId="77777777" w:rsidR="003A4659" w:rsidRPr="00FC2AE6" w:rsidRDefault="003A4659" w:rsidP="003A4659">
      <w:pPr>
        <w:spacing w:after="60" w:line="360" w:lineRule="exact"/>
        <w:ind w:firstLine="720"/>
        <w:rPr>
          <w:spacing w:val="-2"/>
          <w:sz w:val="28"/>
          <w:szCs w:val="28"/>
          <w:lang w:val="vi-VN"/>
        </w:rPr>
      </w:pPr>
      <w:r w:rsidRPr="00FC2AE6">
        <w:rPr>
          <w:spacing w:val="-2"/>
          <w:sz w:val="28"/>
          <w:szCs w:val="28"/>
          <w:lang w:val="vi-VN"/>
        </w:rPr>
        <w:t>Khi dự án đi vào hoạt động, nguồn phát sinh tiếng ồn, rung động bao gồm:</w:t>
      </w:r>
    </w:p>
    <w:p w14:paraId="40225780" w14:textId="18665CE0" w:rsidR="003A4659" w:rsidRPr="00FC2AE6" w:rsidRDefault="003A4659" w:rsidP="003A4659">
      <w:pPr>
        <w:spacing w:after="60" w:line="360" w:lineRule="exact"/>
        <w:ind w:firstLine="720"/>
        <w:rPr>
          <w:spacing w:val="-2"/>
          <w:sz w:val="28"/>
          <w:szCs w:val="28"/>
          <w:lang w:val="vi-VN"/>
        </w:rPr>
      </w:pPr>
      <w:r w:rsidRPr="00FC2AE6">
        <w:rPr>
          <w:spacing w:val="-2"/>
          <w:sz w:val="28"/>
          <w:szCs w:val="28"/>
        </w:rPr>
        <w:t>-</w:t>
      </w:r>
      <w:r w:rsidRPr="00FC2AE6">
        <w:rPr>
          <w:spacing w:val="-2"/>
          <w:sz w:val="28"/>
          <w:szCs w:val="28"/>
          <w:lang w:val="vi-VN"/>
        </w:rPr>
        <w:t xml:space="preserve"> Hoạt động của các phương tiện giao thông (xe vận chuyển hàng hóa, nguyên vật liệu, phương tiện phục vụ việc đi lại của </w:t>
      </w:r>
      <w:r w:rsidR="00D73E8D">
        <w:rPr>
          <w:spacing w:val="-2"/>
          <w:sz w:val="28"/>
          <w:szCs w:val="28"/>
        </w:rPr>
        <w:t>người lao động</w:t>
      </w:r>
      <w:r w:rsidRPr="00FC2AE6">
        <w:rPr>
          <w:spacing w:val="-2"/>
          <w:sz w:val="28"/>
          <w:szCs w:val="28"/>
          <w:lang w:val="vi-VN"/>
        </w:rPr>
        <w:t>, khách hàng vào giao dịch) phát sinh tiếng ồn với cường độ khá lớn.</w:t>
      </w:r>
    </w:p>
    <w:p w14:paraId="0083964E" w14:textId="77777777" w:rsidR="003A4659" w:rsidRPr="00FC2AE6" w:rsidRDefault="003A4659" w:rsidP="003A4659">
      <w:pPr>
        <w:spacing w:after="60" w:line="360" w:lineRule="exact"/>
        <w:ind w:firstLine="720"/>
        <w:rPr>
          <w:spacing w:val="-2"/>
          <w:sz w:val="28"/>
          <w:szCs w:val="28"/>
        </w:rPr>
      </w:pPr>
      <w:r w:rsidRPr="00FC2AE6">
        <w:rPr>
          <w:spacing w:val="-2"/>
          <w:sz w:val="28"/>
          <w:szCs w:val="28"/>
        </w:rPr>
        <w:t>-</w:t>
      </w:r>
      <w:r w:rsidRPr="00FC2AE6">
        <w:rPr>
          <w:spacing w:val="-2"/>
          <w:sz w:val="28"/>
          <w:szCs w:val="28"/>
          <w:lang w:val="vi-VN"/>
        </w:rPr>
        <w:t xml:space="preserve"> Hoạt động của máy móc trong dây chuyền sản xuất</w:t>
      </w:r>
      <w:r w:rsidRPr="00FC2AE6">
        <w:rPr>
          <w:spacing w:val="-2"/>
          <w:sz w:val="28"/>
          <w:szCs w:val="28"/>
        </w:rPr>
        <w:t>.</w:t>
      </w:r>
    </w:p>
    <w:p w14:paraId="5329E8C7" w14:textId="77777777" w:rsidR="003A4659" w:rsidRPr="00FC2AE6" w:rsidRDefault="003A4659" w:rsidP="003A4659">
      <w:pPr>
        <w:spacing w:after="60" w:line="360" w:lineRule="exact"/>
        <w:ind w:firstLine="720"/>
        <w:rPr>
          <w:spacing w:val="-2"/>
          <w:sz w:val="28"/>
          <w:szCs w:val="28"/>
          <w:lang w:val="vi-VN"/>
        </w:rPr>
      </w:pPr>
      <w:r w:rsidRPr="00FC2AE6">
        <w:rPr>
          <w:spacing w:val="-2"/>
          <w:sz w:val="28"/>
          <w:szCs w:val="28"/>
          <w:lang w:val="vi-VN"/>
        </w:rPr>
        <w:t xml:space="preserve">Tiếng ồn sẽ tập trung cao tại các vị trí nằm trong bán kính 10-15m xung quanh </w:t>
      </w:r>
      <w:r w:rsidRPr="00FC2AE6">
        <w:rPr>
          <w:spacing w:val="-2"/>
          <w:sz w:val="28"/>
          <w:szCs w:val="28"/>
        </w:rPr>
        <w:t>xưởng dệt</w:t>
      </w:r>
      <w:r w:rsidRPr="00FC2AE6">
        <w:rPr>
          <w:spacing w:val="-2"/>
          <w:sz w:val="28"/>
          <w:szCs w:val="28"/>
          <w:lang w:val="vi-VN"/>
        </w:rPr>
        <w:t>. Mức ồn tại các vị trí này sẽ dao động trong khoảng từ 70-75 dBA. Với khoảng cách gấp đôi (30m) độ ồn sẽ suy giảm -6dBA trong trường hợp không có vật cản. Với đặc điểm này, các khu vực bên ngoài sẽ không chịu tác động của tiếng ồn phát sinh từ các công đoạn sản xuất của nhà máy. Hơn nữa, hệ thống thiết bị máy móc của nhà máy hiện đại và cấu trúc nền móng trong xưởng tại các khu vực phát sinh cường độ âm thanh lớn được ứng dụng biện pháp xây dựng thích hợp đảm bảo hạn chế tới mức tối đa sự phát sinh tiếng ồn .</w:t>
      </w:r>
    </w:p>
    <w:p w14:paraId="09D40E36" w14:textId="77777777" w:rsidR="003A4659" w:rsidRPr="00FC2AE6" w:rsidRDefault="003A4659" w:rsidP="003A4659">
      <w:pPr>
        <w:spacing w:after="60" w:line="360" w:lineRule="exact"/>
        <w:ind w:firstLine="720"/>
        <w:rPr>
          <w:spacing w:val="-2"/>
          <w:sz w:val="28"/>
          <w:szCs w:val="28"/>
        </w:rPr>
      </w:pPr>
      <w:r w:rsidRPr="00FC2AE6">
        <w:rPr>
          <w:spacing w:val="-2"/>
          <w:sz w:val="28"/>
          <w:szCs w:val="28"/>
          <w:lang w:val="vi-VN"/>
        </w:rPr>
        <w:t xml:space="preserve">Quá trình sản xuất của dự án </w:t>
      </w:r>
      <w:r w:rsidRPr="00FC2AE6">
        <w:rPr>
          <w:spacing w:val="-2"/>
          <w:sz w:val="28"/>
          <w:szCs w:val="28"/>
        </w:rPr>
        <w:t xml:space="preserve">cũng </w:t>
      </w:r>
      <w:r w:rsidRPr="00FC2AE6">
        <w:rPr>
          <w:spacing w:val="-2"/>
          <w:sz w:val="28"/>
          <w:szCs w:val="28"/>
          <w:lang w:val="vi-VN"/>
        </w:rPr>
        <w:t>sẽ phát sinh rung động do sự va đập của các bộ phận cơ học của các máy móc trong dây chuyền sản xuất truyền xuống sàn. Tuy nhiên, độ rung phát sinh từ công đoạn này không đáng kể, không ảnh hưởng đến sức khỏe người lao động trực tiếp và kết cấu công trình xây dựng</w:t>
      </w:r>
    </w:p>
    <w:p w14:paraId="2731EC7C" w14:textId="77777777" w:rsidR="003A4659" w:rsidRPr="00FC2AE6" w:rsidRDefault="003A4659" w:rsidP="003A4659">
      <w:pPr>
        <w:spacing w:after="60" w:line="360" w:lineRule="exact"/>
        <w:rPr>
          <w:i/>
          <w:sz w:val="28"/>
          <w:szCs w:val="28"/>
          <w:lang w:val="vi-VN"/>
        </w:rPr>
      </w:pPr>
      <w:r w:rsidRPr="00FC2AE6">
        <w:rPr>
          <w:i/>
          <w:sz w:val="28"/>
          <w:szCs w:val="28"/>
        </w:rPr>
        <w:t xml:space="preserve">(2) </w:t>
      </w:r>
      <w:r w:rsidRPr="00FC2AE6">
        <w:rPr>
          <w:i/>
          <w:sz w:val="28"/>
          <w:szCs w:val="28"/>
          <w:lang w:val="vi-VN"/>
        </w:rPr>
        <w:t>Đánh giá đối t</w:t>
      </w:r>
      <w:r w:rsidRPr="00FC2AE6">
        <w:rPr>
          <w:i/>
          <w:sz w:val="28"/>
          <w:szCs w:val="28"/>
        </w:rPr>
        <w:t>ư</w:t>
      </w:r>
      <w:r w:rsidRPr="00FC2AE6">
        <w:rPr>
          <w:i/>
          <w:sz w:val="28"/>
          <w:szCs w:val="28"/>
          <w:lang w:val="vi-VN"/>
        </w:rPr>
        <w:t>ợng chịu tác động</w:t>
      </w:r>
    </w:p>
    <w:p w14:paraId="414A13BC" w14:textId="5F196C2C" w:rsidR="003A4659" w:rsidRPr="00FC2AE6" w:rsidRDefault="003A4659" w:rsidP="003A4659">
      <w:pPr>
        <w:spacing w:after="60" w:line="360" w:lineRule="exact"/>
        <w:ind w:firstLine="720"/>
        <w:rPr>
          <w:sz w:val="28"/>
          <w:szCs w:val="28"/>
        </w:rPr>
      </w:pPr>
      <w:r w:rsidRPr="00FC2AE6">
        <w:rPr>
          <w:sz w:val="28"/>
          <w:szCs w:val="28"/>
        </w:rPr>
        <w:t>T</w:t>
      </w:r>
      <w:r w:rsidRPr="00FC2AE6">
        <w:rPr>
          <w:sz w:val="28"/>
          <w:szCs w:val="28"/>
          <w:lang w:val="vi-VN"/>
        </w:rPr>
        <w:t>iếng ồn</w:t>
      </w:r>
      <w:r w:rsidRPr="00FC2AE6">
        <w:rPr>
          <w:sz w:val="28"/>
          <w:szCs w:val="28"/>
        </w:rPr>
        <w:t xml:space="preserve"> và độ rung</w:t>
      </w:r>
      <w:r w:rsidRPr="00FC2AE6">
        <w:rPr>
          <w:sz w:val="28"/>
          <w:szCs w:val="28"/>
          <w:lang w:val="vi-VN"/>
        </w:rPr>
        <w:t xml:space="preserve"> phát sinh khi các thiết bị máy móc hoạt động, ảnh hưởng trực tiếp đến </w:t>
      </w:r>
      <w:r w:rsidR="00D73E8D">
        <w:rPr>
          <w:sz w:val="28"/>
          <w:szCs w:val="28"/>
        </w:rPr>
        <w:t>người lao động</w:t>
      </w:r>
      <w:r w:rsidRPr="00FC2AE6">
        <w:rPr>
          <w:sz w:val="28"/>
          <w:szCs w:val="28"/>
          <w:lang w:val="vi-VN"/>
        </w:rPr>
        <w:t>. Tiếng ồn ảnh hưởng đến thính giác của con người, những người tiếp xúc với tiếng ồn trong một thời gian dài sẽ bị giảm thính lực và có thể bị bệnh điếc nghề nghiệp. Ngoài ra, tiếng ồn còn ảnh hưởng tới các cơ quan khác của cơ thể như làm rối loạn chức năng thần kinh, gây bệnh đau đầu, chóng mặt có cảm giác sợ hãi. Tiếng ồn cũng gây nên các thương tổn cho hệ thần kinh, tim mạch và làm tăng các bệnh về đường tiêu hoá</w:t>
      </w:r>
      <w:r w:rsidRPr="00FC2AE6">
        <w:rPr>
          <w:sz w:val="28"/>
          <w:szCs w:val="28"/>
        </w:rPr>
        <w:t>.</w:t>
      </w:r>
    </w:p>
    <w:p w14:paraId="51E3E019" w14:textId="77777777" w:rsidR="003A4659" w:rsidRPr="00FC2AE6" w:rsidRDefault="003A4659" w:rsidP="003A4659">
      <w:pPr>
        <w:spacing w:after="60" w:line="360" w:lineRule="exact"/>
        <w:rPr>
          <w:b/>
          <w:sz w:val="28"/>
          <w:szCs w:val="28"/>
        </w:rPr>
      </w:pPr>
      <w:r w:rsidRPr="00FC2AE6">
        <w:rPr>
          <w:b/>
          <w:sz w:val="28"/>
          <w:szCs w:val="28"/>
        </w:rPr>
        <w:t>B.Nhiệt độ</w:t>
      </w:r>
    </w:p>
    <w:p w14:paraId="2E18FFE4" w14:textId="77777777" w:rsidR="003A4659" w:rsidRPr="00FC2AE6" w:rsidRDefault="003A4659" w:rsidP="003A4659">
      <w:pPr>
        <w:spacing w:after="60" w:line="360" w:lineRule="exact"/>
        <w:rPr>
          <w:i/>
          <w:iCs/>
          <w:sz w:val="28"/>
          <w:szCs w:val="28"/>
        </w:rPr>
      </w:pPr>
      <w:r w:rsidRPr="00FC2AE6">
        <w:rPr>
          <w:i/>
          <w:iCs/>
          <w:sz w:val="28"/>
          <w:szCs w:val="28"/>
        </w:rPr>
        <w:t xml:space="preserve">(1) </w:t>
      </w:r>
      <w:r w:rsidRPr="00FC2AE6">
        <w:rPr>
          <w:i/>
          <w:iCs/>
          <w:sz w:val="28"/>
          <w:szCs w:val="28"/>
          <w:lang w:val="vi-VN"/>
        </w:rPr>
        <w:t>Nguồn phát sinh</w:t>
      </w:r>
    </w:p>
    <w:p w14:paraId="101D9B62" w14:textId="7BE001B6" w:rsidR="003A4659" w:rsidRPr="00FC2AE6" w:rsidRDefault="003A4659" w:rsidP="003A4659">
      <w:pPr>
        <w:spacing w:after="60" w:line="360" w:lineRule="exact"/>
        <w:ind w:firstLine="720"/>
        <w:rPr>
          <w:sz w:val="28"/>
          <w:szCs w:val="28"/>
          <w:lang w:val="vi-VN"/>
        </w:rPr>
      </w:pPr>
      <w:r w:rsidRPr="00FC2AE6">
        <w:rPr>
          <w:sz w:val="28"/>
          <w:szCs w:val="28"/>
          <w:lang w:val="vi-VN"/>
        </w:rPr>
        <w:t xml:space="preserve">Nhiệt độ phát sinh </w:t>
      </w:r>
      <w:r w:rsidRPr="00FC2AE6">
        <w:rPr>
          <w:sz w:val="28"/>
          <w:szCs w:val="28"/>
        </w:rPr>
        <w:t xml:space="preserve">từ </w:t>
      </w:r>
      <w:r w:rsidRPr="00FC2AE6">
        <w:rPr>
          <w:sz w:val="28"/>
          <w:szCs w:val="28"/>
          <w:lang w:val="vi-VN"/>
        </w:rPr>
        <w:t xml:space="preserve">quá trình đốt nhiên liệu của lò </w:t>
      </w:r>
      <w:r w:rsidRPr="00FC2AE6">
        <w:rPr>
          <w:sz w:val="28"/>
          <w:szCs w:val="28"/>
        </w:rPr>
        <w:t xml:space="preserve">hơi, từ xưởng nhuộm, </w:t>
      </w:r>
      <w:r w:rsidRPr="00FC2AE6">
        <w:rPr>
          <w:sz w:val="28"/>
          <w:szCs w:val="28"/>
          <w:lang w:val="vi-VN"/>
        </w:rPr>
        <w:t xml:space="preserve">khu vực </w:t>
      </w:r>
      <w:r w:rsidRPr="00FC2AE6">
        <w:rPr>
          <w:sz w:val="28"/>
          <w:szCs w:val="28"/>
        </w:rPr>
        <w:t>nấu ăn..</w:t>
      </w:r>
      <w:r w:rsidRPr="00FC2AE6">
        <w:rPr>
          <w:sz w:val="28"/>
          <w:szCs w:val="28"/>
          <w:lang w:val="vi-VN"/>
        </w:rPr>
        <w:t>. Vào mùa hè, khu vực nhà xưởng còn chịu ảnh hưởng bức xạ nhiệt từ các mái tôn. Tổng các nhiệt lượng này tỏa vào không gian, nhà xưởng rất lớn làm nhiệt độ bên trong nhà xưởng tăng cao có thể chênh lệch với nhiệt độ môi trường bên ngoài 1-2</w:t>
      </w:r>
      <w:r w:rsidRPr="00FC2AE6">
        <w:rPr>
          <w:sz w:val="28"/>
          <w:szCs w:val="28"/>
          <w:vertAlign w:val="superscript"/>
          <w:lang w:val="vi-VN"/>
        </w:rPr>
        <w:t>0</w:t>
      </w:r>
      <w:r w:rsidRPr="00FC2AE6">
        <w:rPr>
          <w:sz w:val="28"/>
          <w:szCs w:val="28"/>
          <w:lang w:val="vi-VN"/>
        </w:rPr>
        <w:t>C ảnh hưởng tới quá trình hô hấp của cơ thể con người</w:t>
      </w:r>
      <w:r w:rsidRPr="00FC2AE6">
        <w:rPr>
          <w:sz w:val="28"/>
          <w:szCs w:val="28"/>
        </w:rPr>
        <w:t>,</w:t>
      </w:r>
      <w:r w:rsidRPr="00FC2AE6">
        <w:rPr>
          <w:sz w:val="28"/>
          <w:szCs w:val="28"/>
          <w:lang w:val="vi-VN"/>
        </w:rPr>
        <w:t xml:space="preserve"> tác động xấu đến sức khỏe và năng suất lao động. Ngoài ra, nhiệt độ cao còn là nguyên nhân tiềm tàng gây ra các sự cố cháy nổ, vì vậy cần phải có biện pháp xử lý giảm thiểu thích hợp.</w:t>
      </w:r>
      <w:r w:rsidR="004D3036">
        <w:rPr>
          <w:sz w:val="28"/>
          <w:szCs w:val="28"/>
          <w:lang w:val="vi-VN"/>
        </w:rPr>
        <w:t xml:space="preserve"> </w:t>
      </w:r>
    </w:p>
    <w:p w14:paraId="5ADEB200" w14:textId="77777777" w:rsidR="003A4659" w:rsidRPr="00FC2AE6" w:rsidRDefault="003A4659" w:rsidP="003A4659">
      <w:pPr>
        <w:tabs>
          <w:tab w:val="left" w:pos="720"/>
        </w:tabs>
        <w:spacing w:after="60" w:line="360" w:lineRule="exact"/>
        <w:rPr>
          <w:sz w:val="28"/>
          <w:szCs w:val="28"/>
        </w:rPr>
      </w:pPr>
      <w:r w:rsidRPr="00FC2AE6">
        <w:rPr>
          <w:sz w:val="28"/>
          <w:szCs w:val="28"/>
          <w:lang w:val="vi-VN"/>
        </w:rPr>
        <w:lastRenderedPageBreak/>
        <w:tab/>
        <w:t xml:space="preserve">Theo QCVN 26:2016/BYT </w:t>
      </w:r>
      <w:r w:rsidRPr="00FC2AE6">
        <w:rPr>
          <w:sz w:val="28"/>
          <w:szCs w:val="28"/>
          <w:shd w:val="clear" w:color="auto" w:fill="FFFFFF"/>
          <w:lang w:val="vi-VN"/>
        </w:rPr>
        <w:t>Quy chuẩn kỹ thuật quốc gia về vi khí hậu - giá trị cho phép vi khí hậu tại nơi làm việc</w:t>
      </w:r>
      <w:r w:rsidRPr="00FC2AE6">
        <w:rPr>
          <w:sz w:val="28"/>
          <w:szCs w:val="28"/>
          <w:lang w:val="vi-VN"/>
        </w:rPr>
        <w:t xml:space="preserve">: </w:t>
      </w:r>
      <w:bookmarkStart w:id="358" w:name="_Toc479846223"/>
      <w:bookmarkStart w:id="359" w:name="_Toc485816349"/>
      <w:bookmarkStart w:id="360" w:name="_Toc69994033"/>
      <w:bookmarkStart w:id="361" w:name="_Toc129961210"/>
    </w:p>
    <w:p w14:paraId="2C5F9B11" w14:textId="1203649A" w:rsidR="003A4659" w:rsidRPr="00FC2AE6" w:rsidRDefault="003A4659" w:rsidP="003A4659">
      <w:pPr>
        <w:spacing w:after="60" w:line="360" w:lineRule="exact"/>
        <w:jc w:val="center"/>
        <w:rPr>
          <w:b/>
          <w:bCs/>
          <w:sz w:val="28"/>
          <w:szCs w:val="28"/>
          <w:lang w:val="vi-VN"/>
        </w:rPr>
      </w:pPr>
      <w:bookmarkStart w:id="362" w:name="_Toc140562133"/>
      <w:bookmarkStart w:id="363" w:name="_Hlk150572997"/>
      <w:r w:rsidRPr="00FC2AE6">
        <w:rPr>
          <w:b/>
          <w:bCs/>
          <w:sz w:val="28"/>
          <w:szCs w:val="28"/>
        </w:rPr>
        <w:t>Bảng</w:t>
      </w:r>
      <w:r w:rsidR="001D69F3">
        <w:rPr>
          <w:b/>
          <w:bCs/>
          <w:sz w:val="28"/>
          <w:szCs w:val="28"/>
        </w:rPr>
        <w:t xml:space="preserve"> 3</w:t>
      </w:r>
      <w:r w:rsidR="005C428A">
        <w:rPr>
          <w:b/>
          <w:bCs/>
          <w:sz w:val="28"/>
          <w:szCs w:val="28"/>
        </w:rPr>
        <w:t>1</w:t>
      </w:r>
      <w:r w:rsidRPr="00FC2AE6">
        <w:rPr>
          <w:b/>
          <w:bCs/>
          <w:sz w:val="28"/>
          <w:szCs w:val="28"/>
        </w:rPr>
        <w:t xml:space="preserve">. </w:t>
      </w:r>
      <w:r w:rsidRPr="00FC2AE6">
        <w:rPr>
          <w:b/>
          <w:bCs/>
          <w:sz w:val="28"/>
          <w:szCs w:val="28"/>
          <w:lang w:val="vi-VN"/>
        </w:rPr>
        <w:t>Điều kiện vi khí hậu trong các phân xưởng sản xuất</w:t>
      </w:r>
      <w:bookmarkEnd w:id="358"/>
      <w:bookmarkEnd w:id="359"/>
      <w:bookmarkEnd w:id="360"/>
      <w:bookmarkEnd w:id="361"/>
      <w:bookmarkEnd w:id="362"/>
    </w:p>
    <w:tbl>
      <w:tblPr>
        <w:tblW w:w="937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032"/>
        <w:gridCol w:w="1722"/>
        <w:gridCol w:w="1430"/>
        <w:gridCol w:w="1944"/>
        <w:gridCol w:w="3249"/>
      </w:tblGrid>
      <w:tr w:rsidR="003A4659" w:rsidRPr="00FC2AE6" w14:paraId="7D659853" w14:textId="77777777" w:rsidTr="007B793D">
        <w:trPr>
          <w:trHeight w:val="951"/>
        </w:trPr>
        <w:tc>
          <w:tcPr>
            <w:tcW w:w="1032" w:type="dxa"/>
            <w:shd w:val="clear" w:color="auto" w:fill="FFFFFF"/>
            <w:vAlign w:val="center"/>
          </w:tcPr>
          <w:bookmarkEnd w:id="363"/>
          <w:p w14:paraId="6ACCB8AF" w14:textId="77777777" w:rsidR="003A4659" w:rsidRPr="00FC2AE6" w:rsidRDefault="003A4659" w:rsidP="003A4659">
            <w:pPr>
              <w:spacing w:before="20" w:after="40"/>
              <w:jc w:val="center"/>
              <w:rPr>
                <w:sz w:val="28"/>
                <w:szCs w:val="28"/>
              </w:rPr>
            </w:pPr>
            <w:r w:rsidRPr="00FC2AE6">
              <w:rPr>
                <w:b/>
                <w:bCs/>
                <w:sz w:val="28"/>
                <w:szCs w:val="28"/>
              </w:rPr>
              <w:t>Loại lao động</w:t>
            </w:r>
          </w:p>
        </w:tc>
        <w:tc>
          <w:tcPr>
            <w:tcW w:w="1722" w:type="dxa"/>
            <w:shd w:val="clear" w:color="auto" w:fill="FFFFFF"/>
            <w:vAlign w:val="center"/>
          </w:tcPr>
          <w:p w14:paraId="4AD605CA" w14:textId="77777777" w:rsidR="003A4659" w:rsidRPr="00FC2AE6" w:rsidRDefault="003A4659" w:rsidP="003A4659">
            <w:pPr>
              <w:spacing w:before="20" w:after="40"/>
              <w:jc w:val="center"/>
              <w:rPr>
                <w:sz w:val="28"/>
                <w:szCs w:val="28"/>
              </w:rPr>
            </w:pPr>
            <w:r w:rsidRPr="00FC2AE6">
              <w:rPr>
                <w:b/>
                <w:bCs/>
                <w:sz w:val="28"/>
                <w:szCs w:val="28"/>
              </w:rPr>
              <w:t xml:space="preserve">Khoảng nhiệt độ không khí </w:t>
            </w:r>
            <w:r w:rsidRPr="00FC2AE6">
              <w:rPr>
                <w:bCs/>
                <w:i/>
                <w:sz w:val="28"/>
                <w:szCs w:val="28"/>
              </w:rPr>
              <w:t>(°C)</w:t>
            </w:r>
          </w:p>
        </w:tc>
        <w:tc>
          <w:tcPr>
            <w:tcW w:w="1430" w:type="dxa"/>
            <w:shd w:val="clear" w:color="auto" w:fill="FFFFFF"/>
            <w:vAlign w:val="center"/>
          </w:tcPr>
          <w:p w14:paraId="0FA8E5BC" w14:textId="77777777" w:rsidR="003A4659" w:rsidRPr="00FC2AE6" w:rsidRDefault="003A4659" w:rsidP="003A4659">
            <w:pPr>
              <w:spacing w:before="20" w:after="40"/>
              <w:jc w:val="center"/>
              <w:rPr>
                <w:sz w:val="28"/>
                <w:szCs w:val="28"/>
              </w:rPr>
            </w:pPr>
            <w:r w:rsidRPr="00FC2AE6">
              <w:rPr>
                <w:b/>
                <w:bCs/>
                <w:sz w:val="28"/>
                <w:szCs w:val="28"/>
              </w:rPr>
              <w:t xml:space="preserve">Độ ẩm không khí </w:t>
            </w:r>
            <w:r w:rsidRPr="00FC2AE6">
              <w:rPr>
                <w:bCs/>
                <w:i/>
                <w:sz w:val="28"/>
                <w:szCs w:val="28"/>
              </w:rPr>
              <w:t>(%)</w:t>
            </w:r>
          </w:p>
        </w:tc>
        <w:tc>
          <w:tcPr>
            <w:tcW w:w="1944" w:type="dxa"/>
            <w:shd w:val="clear" w:color="auto" w:fill="FFFFFF"/>
            <w:vAlign w:val="center"/>
          </w:tcPr>
          <w:p w14:paraId="5D821E7C" w14:textId="77777777" w:rsidR="003A4659" w:rsidRPr="00FC2AE6" w:rsidRDefault="003A4659" w:rsidP="003A4659">
            <w:pPr>
              <w:spacing w:before="20" w:after="40"/>
              <w:jc w:val="center"/>
              <w:rPr>
                <w:sz w:val="28"/>
                <w:szCs w:val="28"/>
              </w:rPr>
            </w:pPr>
            <w:r w:rsidRPr="00FC2AE6">
              <w:rPr>
                <w:b/>
                <w:bCs/>
                <w:sz w:val="28"/>
                <w:szCs w:val="28"/>
              </w:rPr>
              <w:t xml:space="preserve">Tốc độ chuyển động không khí </w:t>
            </w:r>
            <w:r w:rsidRPr="00FC2AE6">
              <w:rPr>
                <w:bCs/>
                <w:i/>
                <w:sz w:val="28"/>
                <w:szCs w:val="28"/>
              </w:rPr>
              <w:t>(m/s)</w:t>
            </w:r>
          </w:p>
        </w:tc>
        <w:tc>
          <w:tcPr>
            <w:tcW w:w="3249" w:type="dxa"/>
            <w:shd w:val="clear" w:color="auto" w:fill="FFFFFF"/>
            <w:vAlign w:val="center"/>
          </w:tcPr>
          <w:p w14:paraId="63D855EF" w14:textId="77777777" w:rsidR="003A4659" w:rsidRPr="00FC2AE6" w:rsidRDefault="003A4659" w:rsidP="003A4659">
            <w:pPr>
              <w:spacing w:before="20" w:after="40"/>
              <w:jc w:val="center"/>
              <w:rPr>
                <w:sz w:val="28"/>
                <w:szCs w:val="28"/>
              </w:rPr>
            </w:pPr>
            <w:r w:rsidRPr="00FC2AE6">
              <w:rPr>
                <w:b/>
                <w:bCs/>
                <w:sz w:val="28"/>
                <w:szCs w:val="28"/>
              </w:rPr>
              <w:t xml:space="preserve">Cường độ bức xạ nhiệt theo diện tích tiếp xúc </w:t>
            </w:r>
            <w:r w:rsidRPr="00FC2AE6">
              <w:rPr>
                <w:bCs/>
                <w:i/>
                <w:sz w:val="28"/>
                <w:szCs w:val="28"/>
              </w:rPr>
              <w:t>(W/m</w:t>
            </w:r>
            <w:r w:rsidRPr="00FC2AE6">
              <w:rPr>
                <w:bCs/>
                <w:i/>
                <w:sz w:val="28"/>
                <w:szCs w:val="28"/>
                <w:vertAlign w:val="superscript"/>
              </w:rPr>
              <w:t>2</w:t>
            </w:r>
            <w:r w:rsidRPr="00FC2AE6">
              <w:rPr>
                <w:bCs/>
                <w:i/>
                <w:sz w:val="28"/>
                <w:szCs w:val="28"/>
              </w:rPr>
              <w:t>)</w:t>
            </w:r>
          </w:p>
        </w:tc>
      </w:tr>
      <w:tr w:rsidR="003A4659" w:rsidRPr="00FC2AE6" w14:paraId="2D445E33" w14:textId="77777777" w:rsidTr="007B793D">
        <w:trPr>
          <w:trHeight w:val="651"/>
        </w:trPr>
        <w:tc>
          <w:tcPr>
            <w:tcW w:w="1032" w:type="dxa"/>
            <w:shd w:val="clear" w:color="auto" w:fill="FFFFFF"/>
            <w:vAlign w:val="center"/>
          </w:tcPr>
          <w:p w14:paraId="3D919493" w14:textId="77777777" w:rsidR="003A4659" w:rsidRPr="00FC2AE6" w:rsidRDefault="003A4659" w:rsidP="003A4659">
            <w:pPr>
              <w:spacing w:before="20" w:after="40"/>
              <w:jc w:val="center"/>
              <w:rPr>
                <w:sz w:val="28"/>
                <w:szCs w:val="28"/>
              </w:rPr>
            </w:pPr>
            <w:r w:rsidRPr="00FC2AE6">
              <w:rPr>
                <w:sz w:val="28"/>
                <w:szCs w:val="28"/>
              </w:rPr>
              <w:t>Nhẹ</w:t>
            </w:r>
          </w:p>
        </w:tc>
        <w:tc>
          <w:tcPr>
            <w:tcW w:w="1722" w:type="dxa"/>
            <w:shd w:val="clear" w:color="auto" w:fill="FFFFFF"/>
            <w:vAlign w:val="center"/>
          </w:tcPr>
          <w:p w14:paraId="14FD9EF3" w14:textId="77777777" w:rsidR="003A4659" w:rsidRPr="00FC2AE6" w:rsidRDefault="003A4659" w:rsidP="003A4659">
            <w:pPr>
              <w:spacing w:before="20" w:after="40"/>
              <w:jc w:val="center"/>
              <w:rPr>
                <w:sz w:val="28"/>
                <w:szCs w:val="28"/>
              </w:rPr>
            </w:pPr>
            <w:r w:rsidRPr="00FC2AE6">
              <w:rPr>
                <w:sz w:val="28"/>
                <w:szCs w:val="28"/>
              </w:rPr>
              <w:t>20 đến 34</w:t>
            </w:r>
          </w:p>
        </w:tc>
        <w:tc>
          <w:tcPr>
            <w:tcW w:w="1430" w:type="dxa"/>
            <w:shd w:val="clear" w:color="auto" w:fill="FFFFFF"/>
            <w:vAlign w:val="center"/>
          </w:tcPr>
          <w:p w14:paraId="60C7980F" w14:textId="77777777" w:rsidR="003A4659" w:rsidRPr="00FC2AE6" w:rsidRDefault="003A4659" w:rsidP="003A4659">
            <w:pPr>
              <w:spacing w:before="20" w:after="40"/>
              <w:jc w:val="center"/>
              <w:rPr>
                <w:sz w:val="28"/>
                <w:szCs w:val="28"/>
              </w:rPr>
            </w:pPr>
            <w:r w:rsidRPr="00FC2AE6">
              <w:rPr>
                <w:sz w:val="28"/>
                <w:szCs w:val="28"/>
              </w:rPr>
              <w:t>40 đến 80</w:t>
            </w:r>
          </w:p>
        </w:tc>
        <w:tc>
          <w:tcPr>
            <w:tcW w:w="1944" w:type="dxa"/>
            <w:shd w:val="clear" w:color="auto" w:fill="FFFFFF"/>
            <w:vAlign w:val="center"/>
          </w:tcPr>
          <w:p w14:paraId="642151BC" w14:textId="77777777" w:rsidR="003A4659" w:rsidRPr="00FC2AE6" w:rsidRDefault="003A4659" w:rsidP="003A4659">
            <w:pPr>
              <w:spacing w:before="20" w:after="40"/>
              <w:jc w:val="center"/>
              <w:rPr>
                <w:sz w:val="28"/>
                <w:szCs w:val="28"/>
              </w:rPr>
            </w:pPr>
            <w:r w:rsidRPr="00FC2AE6">
              <w:rPr>
                <w:sz w:val="28"/>
                <w:szCs w:val="28"/>
              </w:rPr>
              <w:t>0,1 đến 1,5</w:t>
            </w:r>
          </w:p>
        </w:tc>
        <w:tc>
          <w:tcPr>
            <w:tcW w:w="3249" w:type="dxa"/>
            <w:vMerge w:val="restart"/>
            <w:shd w:val="clear" w:color="auto" w:fill="FFFFFF"/>
            <w:vAlign w:val="center"/>
          </w:tcPr>
          <w:p w14:paraId="6D4994C7" w14:textId="77777777" w:rsidR="003A4659" w:rsidRPr="00FC2AE6" w:rsidRDefault="003A4659" w:rsidP="003A4659">
            <w:pPr>
              <w:spacing w:before="20" w:after="40"/>
              <w:jc w:val="center"/>
              <w:rPr>
                <w:sz w:val="28"/>
                <w:szCs w:val="28"/>
              </w:rPr>
            </w:pPr>
            <w:r w:rsidRPr="00FC2AE6">
              <w:rPr>
                <w:sz w:val="28"/>
                <w:szCs w:val="28"/>
              </w:rPr>
              <w:t>35 khi tiếp xúc trên 50% diện tích cơ thể ngươi.</w:t>
            </w:r>
          </w:p>
          <w:p w14:paraId="3ADD7D52" w14:textId="77777777" w:rsidR="003A4659" w:rsidRPr="00FC2AE6" w:rsidRDefault="003A4659" w:rsidP="003A4659">
            <w:pPr>
              <w:spacing w:before="20" w:after="40"/>
              <w:jc w:val="center"/>
              <w:rPr>
                <w:sz w:val="28"/>
                <w:szCs w:val="28"/>
              </w:rPr>
            </w:pPr>
            <w:r w:rsidRPr="00FC2AE6">
              <w:rPr>
                <w:sz w:val="28"/>
                <w:szCs w:val="28"/>
              </w:rPr>
              <w:t>70 khi tiếp xúc trên 25% đến 50% diện tích cơ thể người.</w:t>
            </w:r>
          </w:p>
          <w:p w14:paraId="5E1D8356" w14:textId="77777777" w:rsidR="003A4659" w:rsidRPr="00FC2AE6" w:rsidRDefault="003A4659" w:rsidP="003A4659">
            <w:pPr>
              <w:spacing w:before="20" w:after="40"/>
              <w:ind w:right="27"/>
              <w:jc w:val="center"/>
              <w:rPr>
                <w:sz w:val="28"/>
                <w:szCs w:val="28"/>
              </w:rPr>
            </w:pPr>
            <w:r w:rsidRPr="00FC2AE6">
              <w:rPr>
                <w:sz w:val="28"/>
                <w:szCs w:val="28"/>
              </w:rPr>
              <w:t>100 khi tiếp xúc dưới 25% diện tích cơ thể người</w:t>
            </w:r>
          </w:p>
        </w:tc>
      </w:tr>
      <w:tr w:rsidR="003A4659" w:rsidRPr="00FC2AE6" w14:paraId="6EAAA325" w14:textId="77777777" w:rsidTr="007B793D">
        <w:trPr>
          <w:trHeight w:val="561"/>
        </w:trPr>
        <w:tc>
          <w:tcPr>
            <w:tcW w:w="1032" w:type="dxa"/>
            <w:shd w:val="clear" w:color="auto" w:fill="FFFFFF"/>
            <w:vAlign w:val="center"/>
          </w:tcPr>
          <w:p w14:paraId="32DE89D8" w14:textId="77777777" w:rsidR="003A4659" w:rsidRPr="00FC2AE6" w:rsidRDefault="003A4659" w:rsidP="003A4659">
            <w:pPr>
              <w:spacing w:before="20" w:after="40"/>
              <w:jc w:val="center"/>
              <w:rPr>
                <w:sz w:val="28"/>
                <w:szCs w:val="28"/>
              </w:rPr>
            </w:pPr>
            <w:r w:rsidRPr="00FC2AE6">
              <w:rPr>
                <w:sz w:val="28"/>
                <w:szCs w:val="28"/>
              </w:rPr>
              <w:t>Trung bình</w:t>
            </w:r>
          </w:p>
        </w:tc>
        <w:tc>
          <w:tcPr>
            <w:tcW w:w="1722" w:type="dxa"/>
            <w:shd w:val="clear" w:color="auto" w:fill="FFFFFF"/>
            <w:vAlign w:val="center"/>
          </w:tcPr>
          <w:p w14:paraId="1E5AE99B" w14:textId="77777777" w:rsidR="003A4659" w:rsidRPr="00FC2AE6" w:rsidRDefault="003A4659" w:rsidP="003A4659">
            <w:pPr>
              <w:spacing w:before="20" w:after="40"/>
              <w:jc w:val="center"/>
              <w:rPr>
                <w:sz w:val="28"/>
                <w:szCs w:val="28"/>
              </w:rPr>
            </w:pPr>
            <w:r w:rsidRPr="00FC2AE6">
              <w:rPr>
                <w:sz w:val="28"/>
                <w:szCs w:val="28"/>
              </w:rPr>
              <w:t>18 đến 32</w:t>
            </w:r>
          </w:p>
        </w:tc>
        <w:tc>
          <w:tcPr>
            <w:tcW w:w="1430" w:type="dxa"/>
            <w:shd w:val="clear" w:color="auto" w:fill="FFFFFF"/>
            <w:vAlign w:val="center"/>
          </w:tcPr>
          <w:p w14:paraId="20C09363" w14:textId="77777777" w:rsidR="003A4659" w:rsidRPr="00FC2AE6" w:rsidRDefault="003A4659" w:rsidP="003A4659">
            <w:pPr>
              <w:spacing w:before="20" w:after="40"/>
              <w:jc w:val="center"/>
              <w:rPr>
                <w:sz w:val="28"/>
                <w:szCs w:val="28"/>
              </w:rPr>
            </w:pPr>
            <w:r w:rsidRPr="00FC2AE6">
              <w:rPr>
                <w:sz w:val="28"/>
                <w:szCs w:val="28"/>
              </w:rPr>
              <w:t>40 đến 80</w:t>
            </w:r>
          </w:p>
        </w:tc>
        <w:tc>
          <w:tcPr>
            <w:tcW w:w="1944" w:type="dxa"/>
            <w:shd w:val="clear" w:color="auto" w:fill="FFFFFF"/>
            <w:vAlign w:val="center"/>
          </w:tcPr>
          <w:p w14:paraId="16E2F9A9" w14:textId="77777777" w:rsidR="003A4659" w:rsidRPr="00FC2AE6" w:rsidRDefault="003A4659" w:rsidP="003A4659">
            <w:pPr>
              <w:spacing w:before="20" w:after="40"/>
              <w:jc w:val="center"/>
              <w:rPr>
                <w:sz w:val="28"/>
                <w:szCs w:val="28"/>
              </w:rPr>
            </w:pPr>
            <w:r w:rsidRPr="00FC2AE6">
              <w:rPr>
                <w:sz w:val="28"/>
                <w:szCs w:val="28"/>
              </w:rPr>
              <w:t>0,2 đến 1,5</w:t>
            </w:r>
          </w:p>
        </w:tc>
        <w:tc>
          <w:tcPr>
            <w:tcW w:w="3249" w:type="dxa"/>
            <w:vMerge/>
            <w:shd w:val="clear" w:color="auto" w:fill="FFFFFF"/>
            <w:vAlign w:val="center"/>
          </w:tcPr>
          <w:p w14:paraId="1C9080D1" w14:textId="77777777" w:rsidR="003A4659" w:rsidRPr="00FC2AE6" w:rsidRDefault="003A4659" w:rsidP="003A4659">
            <w:pPr>
              <w:spacing w:before="20" w:after="40"/>
              <w:jc w:val="left"/>
              <w:rPr>
                <w:sz w:val="28"/>
                <w:szCs w:val="28"/>
              </w:rPr>
            </w:pPr>
          </w:p>
        </w:tc>
      </w:tr>
      <w:tr w:rsidR="003A4659" w:rsidRPr="00FC2AE6" w14:paraId="4F2F93FE" w14:textId="77777777" w:rsidTr="007B793D">
        <w:trPr>
          <w:trHeight w:val="536"/>
        </w:trPr>
        <w:tc>
          <w:tcPr>
            <w:tcW w:w="1032" w:type="dxa"/>
            <w:shd w:val="clear" w:color="auto" w:fill="FFFFFF"/>
            <w:vAlign w:val="center"/>
          </w:tcPr>
          <w:p w14:paraId="2341BEC0" w14:textId="77777777" w:rsidR="003A4659" w:rsidRPr="00FC2AE6" w:rsidRDefault="003A4659" w:rsidP="003A4659">
            <w:pPr>
              <w:spacing w:before="20" w:after="40"/>
              <w:jc w:val="center"/>
              <w:rPr>
                <w:sz w:val="28"/>
                <w:szCs w:val="28"/>
              </w:rPr>
            </w:pPr>
            <w:r w:rsidRPr="00FC2AE6">
              <w:rPr>
                <w:sz w:val="28"/>
                <w:szCs w:val="28"/>
              </w:rPr>
              <w:t>Nặng</w:t>
            </w:r>
          </w:p>
        </w:tc>
        <w:tc>
          <w:tcPr>
            <w:tcW w:w="1722" w:type="dxa"/>
            <w:shd w:val="clear" w:color="auto" w:fill="FFFFFF"/>
            <w:vAlign w:val="center"/>
          </w:tcPr>
          <w:p w14:paraId="2C3F8C6A" w14:textId="77777777" w:rsidR="003A4659" w:rsidRPr="00FC2AE6" w:rsidRDefault="003A4659" w:rsidP="003A4659">
            <w:pPr>
              <w:spacing w:before="20" w:after="40"/>
              <w:jc w:val="center"/>
              <w:rPr>
                <w:sz w:val="28"/>
                <w:szCs w:val="28"/>
              </w:rPr>
            </w:pPr>
            <w:r w:rsidRPr="00FC2AE6">
              <w:rPr>
                <w:sz w:val="28"/>
                <w:szCs w:val="28"/>
              </w:rPr>
              <w:t>16 đến 30</w:t>
            </w:r>
          </w:p>
        </w:tc>
        <w:tc>
          <w:tcPr>
            <w:tcW w:w="1430" w:type="dxa"/>
            <w:shd w:val="clear" w:color="auto" w:fill="FFFFFF"/>
            <w:vAlign w:val="center"/>
          </w:tcPr>
          <w:p w14:paraId="1CFA8EFC" w14:textId="77777777" w:rsidR="003A4659" w:rsidRPr="00FC2AE6" w:rsidRDefault="003A4659" w:rsidP="003A4659">
            <w:pPr>
              <w:spacing w:before="20" w:after="40"/>
              <w:jc w:val="center"/>
              <w:rPr>
                <w:sz w:val="28"/>
                <w:szCs w:val="28"/>
              </w:rPr>
            </w:pPr>
            <w:r w:rsidRPr="00FC2AE6">
              <w:rPr>
                <w:sz w:val="28"/>
                <w:szCs w:val="28"/>
              </w:rPr>
              <w:t>40 đến 80</w:t>
            </w:r>
          </w:p>
        </w:tc>
        <w:tc>
          <w:tcPr>
            <w:tcW w:w="1944" w:type="dxa"/>
            <w:shd w:val="clear" w:color="auto" w:fill="FFFFFF"/>
            <w:vAlign w:val="center"/>
          </w:tcPr>
          <w:p w14:paraId="534C102B" w14:textId="77777777" w:rsidR="003A4659" w:rsidRPr="00FC2AE6" w:rsidRDefault="003A4659" w:rsidP="003A4659">
            <w:pPr>
              <w:spacing w:before="20" w:after="40"/>
              <w:jc w:val="center"/>
              <w:rPr>
                <w:sz w:val="28"/>
                <w:szCs w:val="28"/>
              </w:rPr>
            </w:pPr>
            <w:r w:rsidRPr="00FC2AE6">
              <w:rPr>
                <w:sz w:val="28"/>
                <w:szCs w:val="28"/>
              </w:rPr>
              <w:t>0,3 đến 1,5</w:t>
            </w:r>
          </w:p>
        </w:tc>
        <w:tc>
          <w:tcPr>
            <w:tcW w:w="3249" w:type="dxa"/>
            <w:vMerge/>
            <w:shd w:val="clear" w:color="auto" w:fill="FFFFFF"/>
            <w:vAlign w:val="center"/>
          </w:tcPr>
          <w:p w14:paraId="28152B6C" w14:textId="77777777" w:rsidR="003A4659" w:rsidRPr="00FC2AE6" w:rsidRDefault="003A4659" w:rsidP="003A4659">
            <w:pPr>
              <w:spacing w:before="20" w:after="40"/>
              <w:jc w:val="left"/>
              <w:rPr>
                <w:sz w:val="28"/>
                <w:szCs w:val="28"/>
              </w:rPr>
            </w:pPr>
          </w:p>
        </w:tc>
      </w:tr>
    </w:tbl>
    <w:p w14:paraId="6F4D553B" w14:textId="77777777" w:rsidR="003A4659" w:rsidRPr="00FC2AE6" w:rsidRDefault="003A4659" w:rsidP="003A4659">
      <w:pPr>
        <w:tabs>
          <w:tab w:val="left" w:pos="720"/>
        </w:tabs>
        <w:spacing w:after="60" w:line="360" w:lineRule="exact"/>
        <w:rPr>
          <w:i/>
          <w:iCs/>
          <w:sz w:val="28"/>
          <w:szCs w:val="28"/>
        </w:rPr>
      </w:pPr>
      <w:r w:rsidRPr="00FC2AE6">
        <w:rPr>
          <w:i/>
          <w:iCs/>
          <w:sz w:val="28"/>
          <w:szCs w:val="28"/>
        </w:rPr>
        <w:t xml:space="preserve">(2) </w:t>
      </w:r>
      <w:r w:rsidRPr="00FC2AE6">
        <w:rPr>
          <w:i/>
          <w:iCs/>
          <w:sz w:val="28"/>
          <w:szCs w:val="28"/>
          <w:lang w:val="vi-VN"/>
        </w:rPr>
        <w:t>Đánh giá đối tượng chịu tác động của nhiệt độ</w:t>
      </w:r>
    </w:p>
    <w:p w14:paraId="04CBB019" w14:textId="54ED5BD9" w:rsidR="003A4659" w:rsidRPr="00FC2AE6" w:rsidRDefault="003A4659" w:rsidP="003A4659">
      <w:pPr>
        <w:spacing w:after="60" w:line="360" w:lineRule="exact"/>
        <w:ind w:firstLine="709"/>
        <w:rPr>
          <w:sz w:val="28"/>
          <w:szCs w:val="28"/>
          <w:lang w:val="vi-VN"/>
        </w:rPr>
      </w:pPr>
      <w:r w:rsidRPr="00FC2AE6">
        <w:rPr>
          <w:sz w:val="28"/>
          <w:szCs w:val="28"/>
          <w:lang w:val="vi-VN"/>
        </w:rPr>
        <w:t>Nhiệt phát sinh từ các quá trình sản xuất gây ra các biến đổi về mặt vi khí hậu trong môi trường không khí nơi làm việc như tăng nhiệt độ cục bộ so với nhiệt độ môi trường chung, giảm độ ẩm, tăng khí áp môi trường làm việc do sự chuyển động mạnh mẽ của các dòng không khí nóng,... Về mùa hè, nhiệt độ không khí ở nơi làm việc có thể lên tới 37 - 39</w:t>
      </w:r>
      <w:r w:rsidRPr="00FC2AE6">
        <w:rPr>
          <w:sz w:val="28"/>
          <w:szCs w:val="28"/>
          <w:vertAlign w:val="superscript"/>
          <w:lang w:val="vi-VN"/>
        </w:rPr>
        <w:t>0</w:t>
      </w:r>
      <w:r w:rsidRPr="00FC2AE6">
        <w:rPr>
          <w:sz w:val="28"/>
          <w:szCs w:val="28"/>
          <w:lang w:val="vi-VN"/>
        </w:rPr>
        <w:t>C. Điều này sẽ tác động trực tiếp đến người công nhân làm việc, cũng như làm giảm tuổi thọ của các máy móc trong dây chuyền sản xuất nếu không được trang bị hệ thống cách nhiệt, thông gió và điều hòa không khí phù hợp.</w:t>
      </w:r>
      <w:r w:rsidR="004D3036">
        <w:rPr>
          <w:sz w:val="28"/>
          <w:szCs w:val="28"/>
          <w:lang w:val="vi-VN"/>
        </w:rPr>
        <w:t xml:space="preserve"> </w:t>
      </w:r>
    </w:p>
    <w:p w14:paraId="152F65B5" w14:textId="77777777" w:rsidR="003A4659" w:rsidRPr="00FC2AE6" w:rsidRDefault="003A4659" w:rsidP="003A4659">
      <w:pPr>
        <w:spacing w:after="60" w:line="360" w:lineRule="exact"/>
        <w:ind w:firstLine="720"/>
        <w:rPr>
          <w:sz w:val="28"/>
          <w:szCs w:val="28"/>
          <w:lang w:val="vi-VN"/>
        </w:rPr>
      </w:pPr>
      <w:r w:rsidRPr="00FC2AE6">
        <w:rPr>
          <w:sz w:val="28"/>
          <w:szCs w:val="28"/>
          <w:lang w:val="vi-VN"/>
        </w:rPr>
        <w:t>Nhiệt độ cao sẽ gây nên những biến đổi về sinh lý và ở cơ thể con người như mất nhiều mồ hôi, kèm theo đó là mất mát một lượng muối khoáng như các ion K, Na, Ca, I, Fe và một số sinh tố, gây ra các chứng bệnh như bệnh tiêu hoá, bệnh ngoài da,... Rối loạn sinh lý thường gặp ở một số công nhân làm việc ở nhiệt độ cao là chứng say nóng và co giật nặng hơn là choáng nhiệt, nhiệt độ cao còn ảnh hưởng tới năng suất lao động của công nhân.</w:t>
      </w:r>
    </w:p>
    <w:p w14:paraId="565D9430" w14:textId="77777777" w:rsidR="003A4659" w:rsidRPr="00FC2AE6" w:rsidRDefault="003A4659" w:rsidP="003A4659">
      <w:pPr>
        <w:spacing w:after="60" w:line="360" w:lineRule="exact"/>
        <w:rPr>
          <w:b/>
          <w:bCs/>
          <w:sz w:val="28"/>
          <w:szCs w:val="28"/>
        </w:rPr>
      </w:pPr>
      <w:r w:rsidRPr="00FC2AE6">
        <w:rPr>
          <w:b/>
          <w:bCs/>
          <w:sz w:val="28"/>
          <w:szCs w:val="28"/>
        </w:rPr>
        <w:t>C.</w:t>
      </w:r>
      <w:r w:rsidRPr="00FC2AE6">
        <w:rPr>
          <w:b/>
          <w:bCs/>
          <w:sz w:val="28"/>
          <w:szCs w:val="28"/>
          <w:lang w:val="vi-VN"/>
        </w:rPr>
        <w:t xml:space="preserve"> Tác động tới môi trường kinh tế - văn hoá - xã hội</w:t>
      </w:r>
    </w:p>
    <w:p w14:paraId="5F0AE18F" w14:textId="77777777" w:rsidR="003A4659" w:rsidRPr="00FC2AE6" w:rsidRDefault="003A4659" w:rsidP="003A4659">
      <w:pPr>
        <w:spacing w:after="60" w:line="360" w:lineRule="exact"/>
        <w:ind w:firstLine="720"/>
        <w:rPr>
          <w:i/>
          <w:sz w:val="28"/>
          <w:szCs w:val="28"/>
          <w:lang w:val="pt-BR"/>
        </w:rPr>
      </w:pPr>
      <w:r w:rsidRPr="00FC2AE6">
        <w:rPr>
          <w:i/>
          <w:sz w:val="28"/>
          <w:szCs w:val="28"/>
          <w:lang w:val="pt-BR"/>
        </w:rPr>
        <w:t>- Mặt tích cực:</w:t>
      </w:r>
    </w:p>
    <w:p w14:paraId="3F7C08E9" w14:textId="77777777" w:rsidR="003A4659" w:rsidRPr="00FC2AE6" w:rsidRDefault="003A4659" w:rsidP="003A4659">
      <w:pPr>
        <w:spacing w:after="60" w:line="360" w:lineRule="exact"/>
        <w:ind w:firstLine="720"/>
        <w:rPr>
          <w:sz w:val="28"/>
          <w:szCs w:val="28"/>
          <w:lang w:val="pt-BR"/>
        </w:rPr>
      </w:pPr>
      <w:r w:rsidRPr="00FC2AE6">
        <w:rPr>
          <w:sz w:val="28"/>
          <w:szCs w:val="28"/>
          <w:lang w:val="pt-BR"/>
        </w:rPr>
        <w:t>+ Giải quyết công ăn việc làm, tạo thu nhập cho lao động địa phương cũng như một số vùng lân cận.</w:t>
      </w:r>
    </w:p>
    <w:p w14:paraId="146EA3F2" w14:textId="77777777" w:rsidR="003A4659" w:rsidRPr="00FC2AE6" w:rsidRDefault="003A4659" w:rsidP="003A4659">
      <w:pPr>
        <w:spacing w:after="60" w:line="360" w:lineRule="exact"/>
        <w:ind w:firstLine="720"/>
        <w:rPr>
          <w:sz w:val="28"/>
          <w:szCs w:val="28"/>
          <w:lang w:val="pt-BR"/>
        </w:rPr>
      </w:pPr>
      <w:r w:rsidRPr="00FC2AE6">
        <w:rPr>
          <w:sz w:val="28"/>
          <w:szCs w:val="28"/>
          <w:lang w:val="pt-BR"/>
        </w:rPr>
        <w:t>+ Góp phần thúc đẩy phát triển kinh tế xã hội của tỉnh;</w:t>
      </w:r>
    </w:p>
    <w:p w14:paraId="73943176" w14:textId="77777777" w:rsidR="003A4659" w:rsidRPr="00FC2AE6" w:rsidRDefault="003A4659" w:rsidP="003A4659">
      <w:pPr>
        <w:spacing w:after="60" w:line="360" w:lineRule="exact"/>
        <w:ind w:firstLine="720"/>
        <w:rPr>
          <w:sz w:val="28"/>
          <w:szCs w:val="28"/>
          <w:lang w:val="pt-BR"/>
        </w:rPr>
      </w:pPr>
      <w:r w:rsidRPr="00FC2AE6">
        <w:rPr>
          <w:sz w:val="28"/>
          <w:szCs w:val="28"/>
          <w:lang w:val="pt-BR"/>
        </w:rPr>
        <w:t>+ Góp phần thúc đẩy phát triển sản xuất công nghiệp;</w:t>
      </w:r>
    </w:p>
    <w:p w14:paraId="173A5EB3" w14:textId="0594577F" w:rsidR="003A4659" w:rsidRPr="00FC2AE6" w:rsidRDefault="003A4659" w:rsidP="003A4659">
      <w:pPr>
        <w:spacing w:after="60" w:line="360" w:lineRule="exact"/>
        <w:ind w:firstLine="720"/>
        <w:rPr>
          <w:i/>
          <w:sz w:val="28"/>
          <w:szCs w:val="28"/>
          <w:lang w:val="pt-BR"/>
        </w:rPr>
      </w:pPr>
      <w:r w:rsidRPr="00FC2AE6">
        <w:rPr>
          <w:i/>
          <w:sz w:val="28"/>
          <w:szCs w:val="28"/>
          <w:lang w:val="pt-BR"/>
        </w:rPr>
        <w:t>- Mặt tiêu cực:</w:t>
      </w:r>
      <w:r w:rsidR="004D3036">
        <w:rPr>
          <w:i/>
          <w:sz w:val="28"/>
          <w:szCs w:val="28"/>
          <w:lang w:val="pt-BR"/>
        </w:rPr>
        <w:t xml:space="preserve"> </w:t>
      </w:r>
    </w:p>
    <w:p w14:paraId="354FC2FC" w14:textId="77777777" w:rsidR="003A4659" w:rsidRPr="00FC2AE6" w:rsidRDefault="003A4659" w:rsidP="003A4659">
      <w:pPr>
        <w:spacing w:after="60" w:line="360" w:lineRule="exact"/>
        <w:ind w:firstLine="720"/>
        <w:rPr>
          <w:sz w:val="28"/>
          <w:szCs w:val="28"/>
          <w:lang w:val="pt-BR"/>
        </w:rPr>
      </w:pPr>
      <w:r w:rsidRPr="00FC2AE6">
        <w:rPr>
          <w:sz w:val="28"/>
          <w:szCs w:val="28"/>
          <w:lang w:val="pt-BR"/>
        </w:rPr>
        <w:t>+ Gây bệnh nghề nghiệp đối với công nhân trực tiếp sản xuất.</w:t>
      </w:r>
    </w:p>
    <w:p w14:paraId="4FF7FBBD" w14:textId="77777777" w:rsidR="003A4659" w:rsidRPr="00FC2AE6" w:rsidRDefault="003A4659" w:rsidP="003A4659">
      <w:pPr>
        <w:spacing w:after="60" w:line="360" w:lineRule="exact"/>
        <w:ind w:firstLine="720"/>
        <w:rPr>
          <w:sz w:val="28"/>
          <w:szCs w:val="28"/>
          <w:lang w:val="pt-BR"/>
        </w:rPr>
      </w:pPr>
      <w:r w:rsidRPr="00FC2AE6">
        <w:rPr>
          <w:sz w:val="28"/>
          <w:szCs w:val="28"/>
          <w:lang w:val="pt-BR"/>
        </w:rPr>
        <w:lastRenderedPageBreak/>
        <w:t>+ Vấn đề ô nhiễm môi trường (đặc biệt là môi trường không khí, nước thải) gây tác động xấu đến đời sống, sức khoẻ của nhân dân địa phương, ảnh hưởng môi trường cảnh quan xung quanh.</w:t>
      </w:r>
    </w:p>
    <w:p w14:paraId="7781525B" w14:textId="77777777" w:rsidR="003A4659" w:rsidRPr="00FC2AE6" w:rsidRDefault="003A4659" w:rsidP="003A4659">
      <w:pPr>
        <w:spacing w:after="60" w:line="360" w:lineRule="exact"/>
        <w:ind w:firstLine="720"/>
        <w:rPr>
          <w:sz w:val="28"/>
          <w:szCs w:val="28"/>
          <w:lang w:val="pt-BR"/>
        </w:rPr>
      </w:pPr>
      <w:r w:rsidRPr="00FC2AE6">
        <w:rPr>
          <w:sz w:val="28"/>
          <w:szCs w:val="28"/>
          <w:lang w:val="pt-BR"/>
        </w:rPr>
        <w:t>+ Ảnh hưởng tới an ninh, trật tự cũng như tệ nạn xã hội trong khu vực do tập trung lượng lớn công nhân từ các địa phương khác đến làm việc.</w:t>
      </w:r>
    </w:p>
    <w:p w14:paraId="37415EF3" w14:textId="77777777" w:rsidR="003A4659" w:rsidRPr="00FC2AE6" w:rsidRDefault="00804739" w:rsidP="003A4659">
      <w:pPr>
        <w:spacing w:after="60" w:line="360" w:lineRule="exact"/>
        <w:rPr>
          <w:i/>
          <w:sz w:val="28"/>
          <w:szCs w:val="28"/>
          <w:lang w:val="pt-BR"/>
        </w:rPr>
      </w:pPr>
      <w:r w:rsidRPr="00FC2AE6">
        <w:rPr>
          <w:i/>
          <w:sz w:val="28"/>
          <w:szCs w:val="28"/>
          <w:lang w:val="de-DE"/>
        </w:rPr>
        <w:t>3</w:t>
      </w:r>
      <w:r w:rsidR="003A4659" w:rsidRPr="00FC2AE6">
        <w:rPr>
          <w:i/>
          <w:sz w:val="28"/>
          <w:szCs w:val="28"/>
          <w:lang w:val="de-DE"/>
        </w:rPr>
        <w:t>.1.3. Các sự cố môi trường trong giai đoạn dự án đi vào vận hành</w:t>
      </w:r>
    </w:p>
    <w:p w14:paraId="61E46DB6" w14:textId="77777777" w:rsidR="003A4659" w:rsidRPr="00FC2AE6" w:rsidRDefault="003A4659" w:rsidP="003A4659">
      <w:pPr>
        <w:spacing w:after="60" w:line="360" w:lineRule="exact"/>
        <w:rPr>
          <w:b/>
          <w:sz w:val="28"/>
          <w:szCs w:val="28"/>
        </w:rPr>
      </w:pPr>
      <w:r w:rsidRPr="00FC2AE6">
        <w:rPr>
          <w:b/>
          <w:sz w:val="28"/>
          <w:szCs w:val="28"/>
        </w:rPr>
        <w:t>(1) Sự cố đối với lò hơi</w:t>
      </w:r>
    </w:p>
    <w:p w14:paraId="1351CC5E" w14:textId="77777777" w:rsidR="003A4659" w:rsidRPr="00FC2AE6" w:rsidRDefault="003A4659" w:rsidP="003A4659">
      <w:pPr>
        <w:spacing w:after="60" w:line="360" w:lineRule="exact"/>
        <w:ind w:firstLine="709"/>
        <w:rPr>
          <w:sz w:val="28"/>
          <w:szCs w:val="28"/>
        </w:rPr>
      </w:pPr>
      <w:r w:rsidRPr="00FC2AE6">
        <w:rPr>
          <w:sz w:val="28"/>
          <w:szCs w:val="28"/>
        </w:rPr>
        <w:t>Trong quá trình vận hành lò hơi thường gặp các sự cố như: Cạn nước quá mức, nước đầy quá mức, áp kế bị hỏng, van xả bẩn bị hỏng, cụm van cấp nước bị hỏng, sự cố ống hơi nước… dẫn đến lò hơi không hoạt động được sẽ ảnh hưởng trực tiếp đến hoạt động sản xuất của công ty.</w:t>
      </w:r>
    </w:p>
    <w:p w14:paraId="4419DF2E" w14:textId="77777777" w:rsidR="003A4659" w:rsidRPr="00FC2AE6" w:rsidRDefault="003A4659" w:rsidP="003A4659">
      <w:pPr>
        <w:spacing w:after="60" w:line="360" w:lineRule="exact"/>
        <w:rPr>
          <w:b/>
          <w:sz w:val="28"/>
          <w:szCs w:val="28"/>
        </w:rPr>
      </w:pPr>
      <w:r w:rsidRPr="00FC2AE6">
        <w:rPr>
          <w:b/>
          <w:sz w:val="28"/>
          <w:szCs w:val="28"/>
        </w:rPr>
        <w:t>(2) Sự cố đối với máy nhuộm cao áp</w:t>
      </w:r>
    </w:p>
    <w:p w14:paraId="2F93C7EC" w14:textId="77777777" w:rsidR="003A4659" w:rsidRPr="00FC2AE6" w:rsidRDefault="003A4659" w:rsidP="003A4659">
      <w:pPr>
        <w:spacing w:after="60" w:line="360" w:lineRule="exact"/>
        <w:ind w:firstLine="709"/>
        <w:rPr>
          <w:sz w:val="28"/>
          <w:szCs w:val="28"/>
        </w:rPr>
      </w:pPr>
      <w:r w:rsidRPr="00FC2AE6">
        <w:rPr>
          <w:sz w:val="28"/>
          <w:szCs w:val="28"/>
        </w:rPr>
        <w:t>Trong quá trình vận hành máy nhuộm cao áp thường gặp các sự cố như: motor hỏng, tiêu thụ quá nhiều nước so với định mức, chỉ báo mực nước bị hỏng, máy nhuộm chạy cao áp nhưng không đạt công suất như đã cài đặt, thời gian nhuộm lâu hơn thời gian cài đặt… Tất cả các sự cố trên đều làm máy nhuộm cao áp không vận hành theo đúng bảng thông số vận hành an toàn của thiết bị, ảnh hưởng trực tiếp đến hoạt động sản xuất của dự án.</w:t>
      </w:r>
    </w:p>
    <w:p w14:paraId="536964E7" w14:textId="77777777" w:rsidR="003A4659" w:rsidRPr="00FC2AE6" w:rsidRDefault="003A4659" w:rsidP="003A4659">
      <w:pPr>
        <w:spacing w:after="60" w:line="360" w:lineRule="exact"/>
        <w:rPr>
          <w:b/>
          <w:sz w:val="28"/>
          <w:szCs w:val="28"/>
        </w:rPr>
      </w:pPr>
      <w:r w:rsidRPr="00FC2AE6">
        <w:rPr>
          <w:b/>
          <w:sz w:val="28"/>
          <w:szCs w:val="28"/>
        </w:rPr>
        <w:t xml:space="preserve">(3) </w:t>
      </w:r>
      <w:r w:rsidRPr="00FC2AE6">
        <w:rPr>
          <w:b/>
          <w:sz w:val="28"/>
          <w:szCs w:val="28"/>
          <w:lang w:val="vi-VN"/>
        </w:rPr>
        <w:t>Sự cố</w:t>
      </w:r>
      <w:r w:rsidRPr="00FC2AE6">
        <w:rPr>
          <w:b/>
          <w:sz w:val="28"/>
          <w:szCs w:val="28"/>
        </w:rPr>
        <w:t xml:space="preserve"> hóa chất</w:t>
      </w:r>
    </w:p>
    <w:p w14:paraId="0D50C64A" w14:textId="77777777"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t>- Sự cố hóa chất là tình trạng cháy, nổ, rò rỉ, phát tán hóa chất gây hại hoặc có nguy cơ gây hại cho người, tài sản và môi trường. Sự cố làm rò rỉ, tràn, đổ hoặc cháy, nổ hóa chất có thể xảy ra trong các trường hợp sau:</w:t>
      </w:r>
    </w:p>
    <w:p w14:paraId="6ED3CC96" w14:textId="7B936605"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t xml:space="preserve"> +</w:t>
      </w:r>
      <w:r w:rsidR="004D3036">
        <w:rPr>
          <w:sz w:val="28"/>
          <w:szCs w:val="28"/>
          <w:lang w:val="vi-VN"/>
        </w:rPr>
        <w:t xml:space="preserve"> </w:t>
      </w:r>
      <w:r w:rsidRPr="00FC2AE6">
        <w:rPr>
          <w:sz w:val="28"/>
          <w:szCs w:val="28"/>
          <w:lang w:val="vi-VN"/>
        </w:rPr>
        <w:t xml:space="preserve">Khi bao bì chứa hóa chất bị rách thủng trong quá trình vận chuyển và bốc vác, do chuột cắn phá, do vật nhọn làm rách thủng. </w:t>
      </w:r>
    </w:p>
    <w:p w14:paraId="4E5C902D" w14:textId="77777777"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t xml:space="preserve">+ Thùng chứa, phuy can có thể bị nứt bể do va chạm, do tác động cơ học, do thời gian sử dụng lâu, do chứa đựng hóa chất không phù hợp (ăn mòn, phá hủy…) với chất liệu làm vật chứa, cũng có thể do nhiệt độ kho bảo quản quá cao gây nứt vật chứa. </w:t>
      </w:r>
    </w:p>
    <w:p w14:paraId="5013E796" w14:textId="77777777"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t>+ Cháy nổ hóa chất có thể xảy ra khi kho bảo quản hóa chất quá nóng (do hỏa hoạn, chập điện…), vượt quá nhiệt độ tự cháy hoặc nhiệt độ bùng cháy của hóa chất làm hóa chất bốc cháy sinh nhiệt có thể gây nổ. Cũng có thể do hóa chất tràn đổ phản ứng với các loại hóa chất khác trong cùng kho bảo quản sinh ra khí cháy gây nổ.</w:t>
      </w:r>
    </w:p>
    <w:p w14:paraId="26A84C25" w14:textId="77777777"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lastRenderedPageBreak/>
        <w:t>- Hóa chất tràn đổ nếu không có biện pháp xử lý kịp thời sẽ gây ra những tác động đến người và môi trường xung quanh. Người lao động khi tiếp xúc với hóa chất sẽ gặp phải ra các triệu chứng sau:</w:t>
      </w:r>
    </w:p>
    <w:p w14:paraId="217DFB70" w14:textId="77777777"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t>+ Đường mắt: Gây kích thích mắt, mẫn đỏ và đau; Nồng độ cao hơn hoặc văng dính vào mắt có thể gây ra tổn thương mắt vĩnh viễn;</w:t>
      </w:r>
    </w:p>
    <w:p w14:paraId="7923C2EA" w14:textId="77777777"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t>+ Đường thở: Gây kích ứng đường hô hấp, các triệu chứng bao gồm ho, khó thở;</w:t>
      </w:r>
    </w:p>
    <w:p w14:paraId="6BF972EE" w14:textId="77777777" w:rsidR="003A4659" w:rsidRPr="00FC2AE6" w:rsidRDefault="003A4659" w:rsidP="003A4659">
      <w:pPr>
        <w:shd w:val="clear" w:color="auto" w:fill="FFFFFF"/>
        <w:spacing w:after="60" w:line="360" w:lineRule="exact"/>
        <w:ind w:firstLine="709"/>
        <w:rPr>
          <w:sz w:val="28"/>
          <w:szCs w:val="28"/>
          <w:lang w:val="vi-VN"/>
        </w:rPr>
      </w:pPr>
      <w:r w:rsidRPr="00FC2AE6">
        <w:rPr>
          <w:sz w:val="28"/>
          <w:szCs w:val="28"/>
          <w:lang w:val="vi-VN"/>
        </w:rPr>
        <w:t>+ Đường da: Gây kích ứng da, các triệu chứng bao gồm đỏ, ngứa và đau rát và có thể gây bỏng. Vùng da tiếp xúc với hóa chất sẽ bị đổi màu trắng, nứt da và ngày càng lan rộng.</w:t>
      </w:r>
    </w:p>
    <w:p w14:paraId="5BBB1244" w14:textId="77777777" w:rsidR="003A4659" w:rsidRPr="00FC2AE6" w:rsidRDefault="003A4659" w:rsidP="003A4659">
      <w:pPr>
        <w:spacing w:after="60" w:line="360" w:lineRule="exact"/>
        <w:rPr>
          <w:sz w:val="28"/>
          <w:szCs w:val="28"/>
        </w:rPr>
      </w:pPr>
      <w:r w:rsidRPr="00FC2AE6">
        <w:rPr>
          <w:b/>
          <w:sz w:val="28"/>
          <w:szCs w:val="28"/>
        </w:rPr>
        <w:t xml:space="preserve">(4) </w:t>
      </w:r>
      <w:r w:rsidRPr="00FC2AE6">
        <w:rPr>
          <w:b/>
          <w:sz w:val="28"/>
          <w:szCs w:val="28"/>
          <w:lang w:val="vi-VN"/>
        </w:rPr>
        <w:t xml:space="preserve">Sự cố đối với </w:t>
      </w:r>
      <w:r w:rsidRPr="00FC2AE6">
        <w:rPr>
          <w:b/>
          <w:sz w:val="28"/>
          <w:szCs w:val="28"/>
        </w:rPr>
        <w:t>kho</w:t>
      </w:r>
      <w:r w:rsidRPr="00FC2AE6">
        <w:rPr>
          <w:b/>
          <w:sz w:val="28"/>
          <w:szCs w:val="28"/>
          <w:lang w:val="vi-VN"/>
        </w:rPr>
        <w:t xml:space="preserve"> chứa </w:t>
      </w:r>
      <w:r w:rsidRPr="00FC2AE6">
        <w:rPr>
          <w:b/>
          <w:sz w:val="28"/>
          <w:szCs w:val="28"/>
        </w:rPr>
        <w:t>CTNH</w:t>
      </w:r>
    </w:p>
    <w:p w14:paraId="32B893A5" w14:textId="77777777" w:rsidR="003A4659" w:rsidRPr="00FC2AE6" w:rsidRDefault="003A4659" w:rsidP="003A4659">
      <w:pPr>
        <w:spacing w:after="60" w:line="360" w:lineRule="exact"/>
        <w:ind w:firstLine="709"/>
        <w:rPr>
          <w:sz w:val="28"/>
          <w:szCs w:val="28"/>
        </w:rPr>
      </w:pPr>
      <w:r w:rsidRPr="00FC2AE6">
        <w:rPr>
          <w:sz w:val="28"/>
          <w:szCs w:val="28"/>
        </w:rPr>
        <w:t>C</w:t>
      </w:r>
      <w:r w:rsidRPr="00FC2AE6">
        <w:rPr>
          <w:sz w:val="28"/>
          <w:szCs w:val="28"/>
          <w:lang w:val="vi-VN"/>
        </w:rPr>
        <w:t xml:space="preserve">hất thải nguy hại </w:t>
      </w:r>
      <w:r w:rsidRPr="00FC2AE6">
        <w:rPr>
          <w:sz w:val="28"/>
          <w:szCs w:val="28"/>
        </w:rPr>
        <w:t xml:space="preserve">lưu giữ trong kho có thể bị rơi vãi, đổ, rò rỉ, </w:t>
      </w:r>
      <w:r w:rsidRPr="00FC2AE6">
        <w:rPr>
          <w:sz w:val="28"/>
          <w:szCs w:val="28"/>
          <w:lang w:val="vi-VN"/>
        </w:rPr>
        <w:t>phát tán ra môi trường xung quanh.</w:t>
      </w:r>
    </w:p>
    <w:p w14:paraId="6E04EBB8" w14:textId="77777777" w:rsidR="003A4659" w:rsidRPr="00FC2AE6" w:rsidRDefault="003A4659" w:rsidP="003A4659">
      <w:pPr>
        <w:spacing w:after="60" w:line="360" w:lineRule="exact"/>
        <w:rPr>
          <w:b/>
          <w:sz w:val="28"/>
          <w:szCs w:val="28"/>
        </w:rPr>
      </w:pPr>
      <w:r w:rsidRPr="00FC2AE6">
        <w:rPr>
          <w:b/>
          <w:sz w:val="28"/>
          <w:szCs w:val="28"/>
        </w:rPr>
        <w:t xml:space="preserve">(5) </w:t>
      </w:r>
      <w:r w:rsidRPr="00FC2AE6">
        <w:rPr>
          <w:b/>
          <w:sz w:val="28"/>
          <w:szCs w:val="28"/>
          <w:lang w:val="vi-VN"/>
        </w:rPr>
        <w:t>Sự cố cháy, nổ, chập điện</w:t>
      </w:r>
    </w:p>
    <w:p w14:paraId="4DD3D652" w14:textId="77777777" w:rsidR="003A4659" w:rsidRPr="00FC2AE6" w:rsidRDefault="003A4659" w:rsidP="003A4659">
      <w:pPr>
        <w:spacing w:after="60" w:line="360" w:lineRule="exact"/>
        <w:ind w:firstLine="734"/>
        <w:rPr>
          <w:sz w:val="28"/>
          <w:szCs w:val="28"/>
        </w:rPr>
      </w:pPr>
      <w:r w:rsidRPr="00FC2AE6">
        <w:rPr>
          <w:sz w:val="28"/>
          <w:szCs w:val="28"/>
          <w:lang w:val="vi-VN"/>
        </w:rPr>
        <w:t>Trong quá trình hoạt động của dự án, các thiết bị tiêu thụ điện tiêu tốn một lượng điện năng rất lớn, đồng thời đây cũng là nguy cơ gây ra các vụ nổ, cháy chập điện do sử dụng thiết bị điện không đúng quy định.</w:t>
      </w:r>
    </w:p>
    <w:p w14:paraId="52D1F7F5" w14:textId="77777777" w:rsidR="003A4659" w:rsidRPr="00FC2AE6" w:rsidRDefault="003A4659" w:rsidP="003A4659">
      <w:pPr>
        <w:spacing w:after="60" w:line="360" w:lineRule="exact"/>
        <w:ind w:firstLine="734"/>
        <w:rPr>
          <w:sz w:val="28"/>
          <w:szCs w:val="28"/>
        </w:rPr>
      </w:pPr>
      <w:r w:rsidRPr="00FC2AE6">
        <w:rPr>
          <w:sz w:val="28"/>
          <w:szCs w:val="28"/>
        </w:rPr>
        <w:t>Các loại bao bì, can, bình nhiên liệu rất dễ cháy nếu không được quản lý tốt làm rò rỉ ra ngoài có khả năng bén lửa gây hỏa hoạn.</w:t>
      </w:r>
    </w:p>
    <w:p w14:paraId="5C22489F" w14:textId="77777777" w:rsidR="003A4659" w:rsidRPr="00FC2AE6" w:rsidRDefault="003A4659" w:rsidP="003A4659">
      <w:pPr>
        <w:spacing w:after="60" w:line="360" w:lineRule="exact"/>
        <w:rPr>
          <w:b/>
          <w:bCs/>
          <w:sz w:val="28"/>
          <w:szCs w:val="28"/>
        </w:rPr>
      </w:pPr>
      <w:r w:rsidRPr="00FC2AE6">
        <w:rPr>
          <w:b/>
          <w:sz w:val="28"/>
          <w:szCs w:val="28"/>
        </w:rPr>
        <w:t xml:space="preserve">(6) </w:t>
      </w:r>
      <w:r w:rsidRPr="00FC2AE6">
        <w:rPr>
          <w:b/>
          <w:bCs/>
          <w:sz w:val="28"/>
          <w:szCs w:val="28"/>
          <w:lang w:val="vi-VN"/>
        </w:rPr>
        <w:t>Sự cố về thiên tai, bão lũ</w:t>
      </w:r>
    </w:p>
    <w:p w14:paraId="2A48D4B4" w14:textId="77777777" w:rsidR="003A4659" w:rsidRPr="00FC2AE6" w:rsidRDefault="003A4659" w:rsidP="003A4659">
      <w:pPr>
        <w:spacing w:after="60" w:line="360" w:lineRule="exact"/>
        <w:ind w:firstLine="720"/>
        <w:rPr>
          <w:sz w:val="28"/>
          <w:szCs w:val="28"/>
          <w:lang w:val="vi-VN"/>
        </w:rPr>
      </w:pPr>
      <w:r w:rsidRPr="00FC2AE6">
        <w:rPr>
          <w:sz w:val="28"/>
          <w:szCs w:val="28"/>
          <w:lang w:val="vi-VN"/>
        </w:rPr>
        <w:t>Mùa mưa, bão ở Nam Định được xác định là từ tháng 5 đến tháng 10 hàng năm. Trung bình hàng năm ở phía Bắc tỉnh có khoảng 60 -65 ngày có dông, ở phía Nam có khoảng 55 – 60 ngày dông có kèm theo sấm sét và mưa lớn. Trong các trận dông lớn, vận tốc gió có thể đạt tới 27 – 28 m/s.</w:t>
      </w:r>
    </w:p>
    <w:p w14:paraId="4714C82B" w14:textId="77777777" w:rsidR="003A4659" w:rsidRPr="00FC2AE6" w:rsidRDefault="003A4659" w:rsidP="003A4659">
      <w:pPr>
        <w:spacing w:after="60" w:line="360" w:lineRule="exact"/>
        <w:ind w:firstLine="720"/>
        <w:rPr>
          <w:sz w:val="28"/>
          <w:szCs w:val="28"/>
          <w:lang w:val="vi-VN"/>
        </w:rPr>
      </w:pPr>
      <w:r w:rsidRPr="00FC2AE6">
        <w:rPr>
          <w:sz w:val="28"/>
          <w:szCs w:val="28"/>
          <w:lang w:val="vi-VN"/>
        </w:rPr>
        <w:t>Do vậy, mưa bão thường dẫn đến các sự cố sau đối với hoạt động của Công ty:</w:t>
      </w:r>
    </w:p>
    <w:p w14:paraId="034FFE1B"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Mưa bão, sét đánh có thể phá hỏng hệ thống điện chiếu sáng.</w:t>
      </w:r>
    </w:p>
    <w:p w14:paraId="2ED3F52D"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Lốc cuốn, gió bão phá hủy các công trìn</w:t>
      </w:r>
      <w:r w:rsidRPr="00FC2AE6">
        <w:rPr>
          <w:sz w:val="28"/>
          <w:szCs w:val="28"/>
        </w:rPr>
        <w:t>h</w:t>
      </w:r>
      <w:r w:rsidRPr="00FC2AE6">
        <w:rPr>
          <w:sz w:val="28"/>
          <w:szCs w:val="28"/>
          <w:lang w:val="vi-VN"/>
        </w:rPr>
        <w:t xml:space="preserve"> làm thiệt hại về kinh tế.</w:t>
      </w:r>
    </w:p>
    <w:p w14:paraId="14718F00" w14:textId="77777777" w:rsidR="003A4659" w:rsidRPr="00FC2AE6" w:rsidRDefault="003A4659" w:rsidP="003A4659">
      <w:pPr>
        <w:spacing w:after="60" w:line="360" w:lineRule="exact"/>
        <w:ind w:firstLine="720"/>
        <w:rPr>
          <w:sz w:val="28"/>
          <w:szCs w:val="28"/>
        </w:rPr>
      </w:pPr>
      <w:r w:rsidRPr="00FC2AE6">
        <w:rPr>
          <w:sz w:val="28"/>
          <w:szCs w:val="28"/>
        </w:rPr>
        <w:t>+</w:t>
      </w:r>
      <w:r w:rsidRPr="00FC2AE6">
        <w:rPr>
          <w:sz w:val="28"/>
          <w:szCs w:val="28"/>
          <w:lang w:val="vi-VN"/>
        </w:rPr>
        <w:t xml:space="preserve"> Mưa lũ cuốn theo rác thải, nước thải, các loại chất bẩn gây ô nhiễm môi trường trên diện rộng. Mưa lũ </w:t>
      </w:r>
      <w:r w:rsidRPr="00FC2AE6">
        <w:rPr>
          <w:sz w:val="28"/>
          <w:szCs w:val="28"/>
        </w:rPr>
        <w:t xml:space="preserve">có thể </w:t>
      </w:r>
      <w:r w:rsidRPr="00FC2AE6">
        <w:rPr>
          <w:sz w:val="28"/>
          <w:szCs w:val="28"/>
          <w:lang w:val="vi-VN"/>
        </w:rPr>
        <w:t>làm ngưng hoạt động của Công ty.</w:t>
      </w:r>
    </w:p>
    <w:p w14:paraId="6387C0B3" w14:textId="77777777" w:rsidR="003A4659" w:rsidRPr="00FC2AE6" w:rsidRDefault="003A4659" w:rsidP="003A4659">
      <w:pPr>
        <w:spacing w:after="60" w:line="360" w:lineRule="exact"/>
        <w:rPr>
          <w:sz w:val="28"/>
          <w:szCs w:val="28"/>
        </w:rPr>
      </w:pPr>
      <w:r w:rsidRPr="00FC2AE6">
        <w:rPr>
          <w:b/>
          <w:sz w:val="28"/>
          <w:szCs w:val="28"/>
        </w:rPr>
        <w:t xml:space="preserve">(7) </w:t>
      </w:r>
      <w:r w:rsidRPr="00FC2AE6">
        <w:rPr>
          <w:b/>
          <w:bCs/>
          <w:sz w:val="28"/>
          <w:szCs w:val="28"/>
          <w:lang w:val="pt-BR"/>
        </w:rPr>
        <w:t>Tai nạn lao động</w:t>
      </w:r>
    </w:p>
    <w:p w14:paraId="69F87ABA" w14:textId="77777777" w:rsidR="003A4659" w:rsidRPr="00FC2AE6" w:rsidRDefault="003A4659" w:rsidP="003A4659">
      <w:pPr>
        <w:spacing w:after="60" w:line="360" w:lineRule="exact"/>
        <w:ind w:firstLine="720"/>
        <w:rPr>
          <w:sz w:val="28"/>
          <w:szCs w:val="28"/>
          <w:lang w:val="vi-VN"/>
        </w:rPr>
      </w:pPr>
      <w:r w:rsidRPr="00FC2AE6">
        <w:rPr>
          <w:sz w:val="28"/>
          <w:szCs w:val="28"/>
          <w:lang w:val="vi-VN"/>
        </w:rPr>
        <w:t>Trong quá trình sản xuất, tai nạn lao động có thể xảy ra do các nguyên nhân sau:</w:t>
      </w:r>
    </w:p>
    <w:p w14:paraId="7C891A64" w14:textId="77777777" w:rsidR="003A4659" w:rsidRPr="00FC2AE6" w:rsidRDefault="003A4659" w:rsidP="003A4659">
      <w:pPr>
        <w:spacing w:after="60" w:line="360" w:lineRule="exact"/>
        <w:ind w:firstLine="720"/>
        <w:rPr>
          <w:sz w:val="28"/>
          <w:szCs w:val="28"/>
          <w:lang w:val="vi-VN"/>
        </w:rPr>
      </w:pPr>
      <w:r w:rsidRPr="00FC2AE6">
        <w:rPr>
          <w:sz w:val="28"/>
          <w:szCs w:val="28"/>
          <w:lang w:val="vi-VN"/>
        </w:rPr>
        <w:lastRenderedPageBreak/>
        <w:t>+ Sự bất cẩn, chủ quan của công nhân trong quá trình bốc xếp nguyên nhiên liệu, hàng hoá...</w:t>
      </w:r>
    </w:p>
    <w:p w14:paraId="32C672F4"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Công nhân không tuân thủ nghiêm ngặt những quy định khi vận hành máy móc, thiết bị trong dây chuyền sản xuất.</w:t>
      </w:r>
    </w:p>
    <w:p w14:paraId="0234C19A"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Công nhân không thực hiện đầy đủ các quy định an toàn lao động và vệ sinh do nhà máy đề ra.</w:t>
      </w:r>
    </w:p>
    <w:p w14:paraId="3CF3E4F2" w14:textId="77777777" w:rsidR="003A4659" w:rsidRPr="00FC2AE6" w:rsidRDefault="003A4659" w:rsidP="003A4659">
      <w:pPr>
        <w:tabs>
          <w:tab w:val="left" w:pos="6292"/>
        </w:tabs>
        <w:spacing w:after="60" w:line="360" w:lineRule="exact"/>
        <w:ind w:firstLine="680"/>
        <w:rPr>
          <w:sz w:val="28"/>
          <w:szCs w:val="28"/>
        </w:rPr>
      </w:pPr>
      <w:r w:rsidRPr="00FC2AE6">
        <w:rPr>
          <w:sz w:val="28"/>
          <w:szCs w:val="28"/>
          <w:lang w:val="vi-VN"/>
        </w:rPr>
        <w:t>+ Tai nạn lao động trong quá trình kiểm tra, bảo dưỡng, máy móc, thiết bịkhông được tiến hành thường xuyên</w:t>
      </w:r>
      <w:r w:rsidRPr="00FC2AE6">
        <w:rPr>
          <w:sz w:val="28"/>
          <w:szCs w:val="28"/>
        </w:rPr>
        <w:t>.</w:t>
      </w:r>
    </w:p>
    <w:p w14:paraId="73A2F400" w14:textId="77777777" w:rsidR="003A4659" w:rsidRPr="00FC2AE6" w:rsidRDefault="003A4659" w:rsidP="003A4659">
      <w:pPr>
        <w:spacing w:after="60" w:line="360" w:lineRule="exact"/>
        <w:rPr>
          <w:b/>
          <w:i/>
          <w:sz w:val="28"/>
          <w:szCs w:val="28"/>
        </w:rPr>
      </w:pPr>
      <w:r w:rsidRPr="00FC2AE6">
        <w:rPr>
          <w:b/>
          <w:sz w:val="28"/>
          <w:szCs w:val="28"/>
        </w:rPr>
        <w:t>(8) An toàn vệ sinh thực phẩm</w:t>
      </w:r>
    </w:p>
    <w:p w14:paraId="4D779DE8" w14:textId="77777777" w:rsidR="003A4659" w:rsidRPr="00FC2AE6" w:rsidRDefault="003A4659" w:rsidP="003A4659">
      <w:pPr>
        <w:spacing w:after="60" w:line="360" w:lineRule="exact"/>
        <w:ind w:firstLine="720"/>
        <w:rPr>
          <w:sz w:val="28"/>
          <w:szCs w:val="28"/>
        </w:rPr>
      </w:pPr>
      <w:r w:rsidRPr="00FC2AE6">
        <w:rPr>
          <w:sz w:val="28"/>
          <w:szCs w:val="28"/>
        </w:rPr>
        <w:t xml:space="preserve">Nếu </w:t>
      </w:r>
      <w:r w:rsidRPr="00FC2AE6">
        <w:rPr>
          <w:sz w:val="28"/>
          <w:szCs w:val="28"/>
          <w:lang w:val="vi-VN"/>
        </w:rPr>
        <w:t xml:space="preserve">không chấp hành đúng quy định về bảo đảm an toàn thực phẩm trong khâu vệ sinh, chế biến, lựa chọn nguyên liệu thực phẩm dẫn đến nhiều hậu quả khó lường như: Gây ngộ độc thực phẩm tập thể; nghiêm trọng có thể dẫn đến tử vong, làm ảnh hưởng đến tính mạng, sức khỏe </w:t>
      </w:r>
      <w:r w:rsidRPr="00FC2AE6">
        <w:rPr>
          <w:sz w:val="28"/>
          <w:szCs w:val="28"/>
        </w:rPr>
        <w:t>công nhân</w:t>
      </w:r>
      <w:r w:rsidRPr="00FC2AE6">
        <w:rPr>
          <w:sz w:val="28"/>
          <w:szCs w:val="28"/>
          <w:lang w:val="vi-VN"/>
        </w:rPr>
        <w:t xml:space="preserve"> từ đó ảnh hưởng đến hoạt động </w:t>
      </w:r>
      <w:r w:rsidRPr="00FC2AE6">
        <w:rPr>
          <w:sz w:val="28"/>
          <w:szCs w:val="28"/>
        </w:rPr>
        <w:t>sản xuất</w:t>
      </w:r>
      <w:r w:rsidRPr="00FC2AE6">
        <w:rPr>
          <w:sz w:val="28"/>
          <w:szCs w:val="28"/>
          <w:lang w:val="vi-VN"/>
        </w:rPr>
        <w:t xml:space="preserve"> của Công ty.</w:t>
      </w:r>
    </w:p>
    <w:p w14:paraId="00F1BB81" w14:textId="08492E3B" w:rsidR="003A4659" w:rsidRPr="00FC2AE6" w:rsidRDefault="005C428A" w:rsidP="003A4659">
      <w:pPr>
        <w:keepNext/>
        <w:spacing w:after="60" w:line="360" w:lineRule="exact"/>
        <w:jc w:val="left"/>
        <w:outlineLvl w:val="1"/>
        <w:rPr>
          <w:b/>
          <w:iCs/>
          <w:sz w:val="28"/>
          <w:szCs w:val="28"/>
        </w:rPr>
      </w:pPr>
      <w:bookmarkStart w:id="364" w:name="_Toc140562090"/>
      <w:bookmarkStart w:id="365" w:name="_Toc150572369"/>
      <w:r>
        <w:rPr>
          <w:b/>
          <w:iCs/>
          <w:sz w:val="28"/>
          <w:szCs w:val="28"/>
        </w:rPr>
        <w:t>4.</w:t>
      </w:r>
      <w:r w:rsidR="00804739" w:rsidRPr="00FC2AE6">
        <w:rPr>
          <w:b/>
          <w:iCs/>
          <w:sz w:val="28"/>
          <w:szCs w:val="28"/>
        </w:rPr>
        <w:t>3</w:t>
      </w:r>
      <w:r w:rsidR="003A4659" w:rsidRPr="00FC2AE6">
        <w:rPr>
          <w:b/>
          <w:iCs/>
          <w:sz w:val="28"/>
          <w:szCs w:val="28"/>
          <w:lang w:val="vi-VN"/>
        </w:rPr>
        <w:t>.2. Các công trình</w:t>
      </w:r>
      <w:r w:rsidR="003A4659" w:rsidRPr="00FC2AE6">
        <w:rPr>
          <w:b/>
          <w:iCs/>
          <w:sz w:val="28"/>
          <w:szCs w:val="28"/>
        </w:rPr>
        <w:t>, biện pháp</w:t>
      </w:r>
      <w:r w:rsidR="003870B7">
        <w:rPr>
          <w:b/>
          <w:iCs/>
          <w:sz w:val="28"/>
          <w:szCs w:val="28"/>
        </w:rPr>
        <w:t xml:space="preserve"> </w:t>
      </w:r>
      <w:r w:rsidR="003A4659" w:rsidRPr="00FC2AE6">
        <w:rPr>
          <w:b/>
          <w:iCs/>
          <w:sz w:val="28"/>
          <w:szCs w:val="28"/>
        </w:rPr>
        <w:t>bảo vệ môi trường đề xuất thực hiện</w:t>
      </w:r>
      <w:bookmarkEnd w:id="364"/>
      <w:bookmarkEnd w:id="365"/>
    </w:p>
    <w:p w14:paraId="54B2FEC2" w14:textId="7C913758" w:rsidR="003A4659" w:rsidRPr="00402C5D" w:rsidRDefault="005C428A" w:rsidP="003A4659">
      <w:pPr>
        <w:keepNext/>
        <w:spacing w:after="60" w:line="360" w:lineRule="exact"/>
        <w:outlineLvl w:val="2"/>
        <w:rPr>
          <w:b/>
          <w:sz w:val="28"/>
          <w:szCs w:val="28"/>
        </w:rPr>
      </w:pPr>
      <w:bookmarkStart w:id="366" w:name="_Toc140562091"/>
      <w:bookmarkStart w:id="367" w:name="_Toc150572370"/>
      <w:r>
        <w:rPr>
          <w:b/>
          <w:sz w:val="28"/>
          <w:szCs w:val="28"/>
        </w:rPr>
        <w:t>4.</w:t>
      </w:r>
      <w:r w:rsidR="00804739" w:rsidRPr="00402C5D">
        <w:rPr>
          <w:b/>
          <w:sz w:val="28"/>
          <w:szCs w:val="28"/>
        </w:rPr>
        <w:t>3</w:t>
      </w:r>
      <w:r w:rsidR="003A4659" w:rsidRPr="00402C5D">
        <w:rPr>
          <w:b/>
          <w:sz w:val="28"/>
          <w:szCs w:val="28"/>
          <w:lang w:val="vi-VN"/>
        </w:rPr>
        <w:t xml:space="preserve">.2.1. Biện pháp </w:t>
      </w:r>
      <w:r w:rsidR="003A4659" w:rsidRPr="00402C5D">
        <w:rPr>
          <w:b/>
          <w:sz w:val="28"/>
          <w:szCs w:val="28"/>
        </w:rPr>
        <w:t>quản lý</w:t>
      </w:r>
      <w:bookmarkEnd w:id="366"/>
      <w:bookmarkEnd w:id="367"/>
    </w:p>
    <w:p w14:paraId="71E42979" w14:textId="77777777" w:rsidR="003A4659" w:rsidRPr="00FC2AE6" w:rsidRDefault="003A4659" w:rsidP="003A4659">
      <w:pPr>
        <w:widowControl w:val="0"/>
        <w:spacing w:after="60" w:line="360" w:lineRule="exact"/>
        <w:ind w:firstLine="720"/>
        <w:rPr>
          <w:sz w:val="28"/>
          <w:szCs w:val="28"/>
          <w:lang w:val="vi-VN"/>
        </w:rPr>
      </w:pPr>
      <w:bookmarkStart w:id="368" w:name="_Toc444006945"/>
      <w:bookmarkStart w:id="369" w:name="_Toc450634287"/>
      <w:bookmarkStart w:id="370" w:name="_Toc452045513"/>
      <w:bookmarkStart w:id="371" w:name="_Toc461009444"/>
      <w:bookmarkStart w:id="372" w:name="_Toc468086596"/>
      <w:r w:rsidRPr="00FC2AE6">
        <w:rPr>
          <w:spacing w:val="-4"/>
          <w:sz w:val="28"/>
          <w:szCs w:val="28"/>
          <w:lang w:val="de-DE"/>
        </w:rPr>
        <w:t xml:space="preserve">Công ty sẽ thực hiện </w:t>
      </w:r>
      <w:r w:rsidRPr="00FC2AE6">
        <w:rPr>
          <w:sz w:val="28"/>
          <w:szCs w:val="28"/>
          <w:lang w:val="vi-VN"/>
        </w:rPr>
        <w:t xml:space="preserve">một số biện pháp tổ chức, quản lý về lĩnh vực bảo vệ môi trường trong thời gian tới, cụ thể như sau: </w:t>
      </w:r>
    </w:p>
    <w:p w14:paraId="5917F9D2" w14:textId="77777777" w:rsidR="003A4659" w:rsidRPr="00FC2AE6" w:rsidRDefault="003A4659" w:rsidP="003A4659">
      <w:pPr>
        <w:spacing w:after="60" w:line="360" w:lineRule="exact"/>
        <w:jc w:val="left"/>
        <w:rPr>
          <w:bCs/>
          <w:i/>
          <w:sz w:val="28"/>
          <w:szCs w:val="28"/>
        </w:rPr>
      </w:pPr>
      <w:r w:rsidRPr="00FC2AE6">
        <w:rPr>
          <w:bCs/>
          <w:i/>
          <w:sz w:val="28"/>
          <w:szCs w:val="28"/>
        </w:rPr>
        <w:t xml:space="preserve">(1) </w:t>
      </w:r>
      <w:r w:rsidRPr="00FC2AE6">
        <w:rPr>
          <w:bCs/>
          <w:i/>
          <w:sz w:val="28"/>
          <w:szCs w:val="28"/>
          <w:lang w:val="vi-VN"/>
        </w:rPr>
        <w:t xml:space="preserve">Biện pháp tổ chức, ban hành nội quy của </w:t>
      </w:r>
      <w:r w:rsidRPr="00FC2AE6">
        <w:rPr>
          <w:i/>
          <w:spacing w:val="-4"/>
          <w:sz w:val="28"/>
          <w:szCs w:val="28"/>
          <w:lang w:val="de-DE"/>
        </w:rPr>
        <w:t>Nhà máy</w:t>
      </w:r>
      <w:bookmarkEnd w:id="368"/>
      <w:bookmarkEnd w:id="369"/>
      <w:bookmarkEnd w:id="370"/>
      <w:bookmarkEnd w:id="371"/>
      <w:bookmarkEnd w:id="372"/>
    </w:p>
    <w:p w14:paraId="07D7D8AA" w14:textId="77777777" w:rsidR="003A4659" w:rsidRPr="00FC2AE6" w:rsidRDefault="003A4659" w:rsidP="003A4659">
      <w:pPr>
        <w:widowControl w:val="0"/>
        <w:spacing w:after="60" w:line="360" w:lineRule="exact"/>
        <w:ind w:firstLine="720"/>
        <w:rPr>
          <w:b/>
          <w:sz w:val="28"/>
          <w:szCs w:val="28"/>
          <w:lang w:val="vi-VN"/>
        </w:rPr>
      </w:pPr>
      <w:r w:rsidRPr="00FC2AE6">
        <w:rPr>
          <w:sz w:val="28"/>
          <w:szCs w:val="28"/>
          <w:lang w:val="vi-VN"/>
        </w:rPr>
        <w:t>- Bố trí 01</w:t>
      </w:r>
      <w:r w:rsidRPr="00FC2AE6">
        <w:rPr>
          <w:bCs/>
          <w:sz w:val="28"/>
          <w:szCs w:val="28"/>
          <w:lang w:val="vi-VN"/>
        </w:rPr>
        <w:t xml:space="preserve"> cán bộ phụ trách quản lý môi trường trong </w:t>
      </w:r>
      <w:r w:rsidRPr="00FC2AE6">
        <w:rPr>
          <w:spacing w:val="-4"/>
          <w:sz w:val="28"/>
          <w:szCs w:val="28"/>
          <w:lang w:val="de-DE"/>
        </w:rPr>
        <w:t>Nhà máy</w:t>
      </w:r>
      <w:r w:rsidRPr="00FC2AE6">
        <w:rPr>
          <w:bCs/>
          <w:sz w:val="28"/>
          <w:szCs w:val="28"/>
          <w:lang w:val="vi-VN"/>
        </w:rPr>
        <w:t>.</w:t>
      </w:r>
    </w:p>
    <w:p w14:paraId="7E9FB065"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 Ban hành </w:t>
      </w:r>
      <w:r w:rsidRPr="00FC2AE6">
        <w:rPr>
          <w:sz w:val="28"/>
          <w:szCs w:val="28"/>
        </w:rPr>
        <w:t>q</w:t>
      </w:r>
      <w:r w:rsidRPr="00FC2AE6">
        <w:rPr>
          <w:sz w:val="28"/>
          <w:szCs w:val="28"/>
          <w:lang w:val="vi-VN"/>
        </w:rPr>
        <w:t xml:space="preserve">uy chế hoạt động; đề ra chế độ khen thưởng, xử phạt trong </w:t>
      </w:r>
      <w:r w:rsidRPr="00FC2AE6">
        <w:rPr>
          <w:sz w:val="28"/>
          <w:szCs w:val="28"/>
        </w:rPr>
        <w:t xml:space="preserve">việc </w:t>
      </w:r>
      <w:r w:rsidRPr="00FC2AE6">
        <w:rPr>
          <w:sz w:val="28"/>
          <w:szCs w:val="28"/>
          <w:lang w:val="vi-VN"/>
        </w:rPr>
        <w:t xml:space="preserve">chấp hành các quy định của </w:t>
      </w:r>
      <w:r w:rsidRPr="00FC2AE6">
        <w:rPr>
          <w:sz w:val="28"/>
          <w:szCs w:val="28"/>
        </w:rPr>
        <w:t>n</w:t>
      </w:r>
      <w:r w:rsidRPr="00FC2AE6">
        <w:rPr>
          <w:spacing w:val="-4"/>
          <w:sz w:val="28"/>
          <w:szCs w:val="28"/>
          <w:lang w:val="de-DE"/>
        </w:rPr>
        <w:t>hà máy</w:t>
      </w:r>
      <w:r w:rsidRPr="00FC2AE6">
        <w:rPr>
          <w:sz w:val="28"/>
          <w:szCs w:val="28"/>
        </w:rPr>
        <w:t>đề ra (trong đó bao gồm cả</w:t>
      </w:r>
      <w:r w:rsidRPr="00FC2AE6">
        <w:rPr>
          <w:sz w:val="28"/>
          <w:szCs w:val="28"/>
          <w:lang w:val="vi-VN"/>
        </w:rPr>
        <w:t xml:space="preserve"> vấn đề bảo vệ môi trường</w:t>
      </w:r>
      <w:r w:rsidRPr="00FC2AE6">
        <w:rPr>
          <w:sz w:val="28"/>
          <w:szCs w:val="28"/>
        </w:rPr>
        <w:t>)</w:t>
      </w:r>
      <w:r w:rsidRPr="00FC2AE6">
        <w:rPr>
          <w:sz w:val="28"/>
          <w:szCs w:val="28"/>
          <w:lang w:val="vi-VN"/>
        </w:rPr>
        <w:t>.</w:t>
      </w:r>
    </w:p>
    <w:p w14:paraId="4F3F0D33"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Đào tạo, nâng cao trình độ quản lý và kỹ thuật cho cán bộ, công nhân viên về quy trình sản xuất, an toàn lao động và bảo vệ môi trường.</w:t>
      </w:r>
    </w:p>
    <w:p w14:paraId="40EA36C4"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Nghiêm túc thực hiện chế độ vận hành máy móc, thiết bị; định mức chính xác nguyên, nhiên, vật liệu; chấp hành đúng theo thiết kế của máy móc, trang thiết bị sẽ làm cho mức độ ô nhiễm chất thải giảm và giảm lưu lượng thải cũng như chi phí xử lý ô nhiễm môi trường.</w:t>
      </w:r>
    </w:p>
    <w:p w14:paraId="7443E3DA" w14:textId="77777777" w:rsidR="003A4659" w:rsidRPr="00FC2AE6" w:rsidRDefault="003A4659" w:rsidP="003A4659">
      <w:pPr>
        <w:spacing w:after="60" w:line="360" w:lineRule="exact"/>
        <w:jc w:val="left"/>
        <w:rPr>
          <w:bCs/>
          <w:i/>
          <w:sz w:val="28"/>
          <w:szCs w:val="28"/>
        </w:rPr>
      </w:pPr>
      <w:r w:rsidRPr="00FC2AE6">
        <w:rPr>
          <w:bCs/>
          <w:i/>
          <w:sz w:val="28"/>
          <w:szCs w:val="28"/>
        </w:rPr>
        <w:t xml:space="preserve">(2) </w:t>
      </w:r>
      <w:r w:rsidRPr="00FC2AE6">
        <w:rPr>
          <w:bCs/>
          <w:i/>
          <w:sz w:val="28"/>
          <w:szCs w:val="28"/>
          <w:lang w:val="vi-VN"/>
        </w:rPr>
        <w:t>Biện pháp tuyên truyền, giáo dục</w:t>
      </w:r>
    </w:p>
    <w:p w14:paraId="6B891C8D"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Công tác </w:t>
      </w:r>
      <w:r w:rsidRPr="00FC2AE6">
        <w:rPr>
          <w:sz w:val="28"/>
          <w:szCs w:val="28"/>
        </w:rPr>
        <w:t xml:space="preserve">sẽ thường xuyên </w:t>
      </w:r>
      <w:r w:rsidRPr="00FC2AE6">
        <w:rPr>
          <w:sz w:val="28"/>
          <w:szCs w:val="28"/>
          <w:lang w:val="vi-VN"/>
        </w:rPr>
        <w:t xml:space="preserve">tuyên truyền, giáo dục môi trường cho cán bộ, công nhân trong </w:t>
      </w:r>
      <w:r w:rsidRPr="00FC2AE6">
        <w:rPr>
          <w:spacing w:val="-4"/>
          <w:sz w:val="28"/>
          <w:szCs w:val="28"/>
          <w:lang w:val="de-DE"/>
        </w:rPr>
        <w:t>nhà máy</w:t>
      </w:r>
      <w:r w:rsidRPr="00FC2AE6">
        <w:rPr>
          <w:sz w:val="28"/>
          <w:szCs w:val="28"/>
          <w:lang w:val="vi-VN"/>
        </w:rPr>
        <w:t xml:space="preserve"> về công tác bảo vệ môi trường như sau:</w:t>
      </w:r>
    </w:p>
    <w:p w14:paraId="06193EE5" w14:textId="77777777" w:rsidR="003A4659" w:rsidRPr="00FC2AE6" w:rsidRDefault="003A4659" w:rsidP="003A4659">
      <w:pPr>
        <w:spacing w:after="60" w:line="360" w:lineRule="exact"/>
        <w:ind w:firstLine="720"/>
        <w:rPr>
          <w:sz w:val="28"/>
          <w:szCs w:val="28"/>
          <w:lang w:val="vi-VN"/>
        </w:rPr>
      </w:pPr>
      <w:r w:rsidRPr="00FC2AE6">
        <w:rPr>
          <w:sz w:val="28"/>
          <w:szCs w:val="28"/>
          <w:lang w:val="vi-VN"/>
        </w:rPr>
        <w:lastRenderedPageBreak/>
        <w:t xml:space="preserve">- Tuyên truyền, phổ biến pháp luật của </w:t>
      </w:r>
      <w:r w:rsidRPr="00FC2AE6">
        <w:rPr>
          <w:sz w:val="28"/>
          <w:szCs w:val="28"/>
        </w:rPr>
        <w:t>n</w:t>
      </w:r>
      <w:r w:rsidRPr="00FC2AE6">
        <w:rPr>
          <w:sz w:val="28"/>
          <w:szCs w:val="28"/>
          <w:lang w:val="vi-VN"/>
        </w:rPr>
        <w:t xml:space="preserve">hà nước; quy định của địa phương về bảo vệ môi trường </w:t>
      </w:r>
      <w:r w:rsidRPr="00FC2AE6">
        <w:rPr>
          <w:iCs/>
          <w:sz w:val="28"/>
          <w:szCs w:val="28"/>
          <w:lang w:val="vi-VN"/>
        </w:rPr>
        <w:t>(chế độ khen thưởng, xử phạt...)</w:t>
      </w:r>
      <w:r w:rsidRPr="00FC2AE6">
        <w:rPr>
          <w:sz w:val="28"/>
          <w:szCs w:val="28"/>
          <w:lang w:val="vi-VN"/>
        </w:rPr>
        <w:t xml:space="preserve"> để tạo thói quen và nâng cao ý thức bảo vệ môi trường cán bộ, công nhân viên.</w:t>
      </w:r>
    </w:p>
    <w:p w14:paraId="118E7970"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Nâng cao ý thức của cán bộ, công nhân viên về sử dụng tiết kiệm, hợp lý tài nguyên, nguyên nhiên liệu..., nâng cao ý thức bảo vệ môi trường và ý thức phát hiện những nguy cơ, sự cố có thể xảy ra đối với môi trường và con người.</w:t>
      </w:r>
    </w:p>
    <w:p w14:paraId="21D5718A" w14:textId="77777777" w:rsidR="003A4659" w:rsidRPr="00FC2AE6" w:rsidRDefault="003A4659" w:rsidP="003A4659">
      <w:pPr>
        <w:spacing w:after="60" w:line="360" w:lineRule="exact"/>
        <w:ind w:firstLine="720"/>
        <w:rPr>
          <w:sz w:val="28"/>
          <w:szCs w:val="28"/>
        </w:rPr>
      </w:pPr>
      <w:r w:rsidRPr="00FC2AE6">
        <w:rPr>
          <w:sz w:val="28"/>
          <w:szCs w:val="28"/>
          <w:lang w:val="vi-VN"/>
        </w:rPr>
        <w:t xml:space="preserve">- Thường xuyên tổ chức các phong trào giao lưu văn hoá, văn nghệ, thể dục, thể thao và làm vệ sinh môi trường khu vực xung quanh </w:t>
      </w:r>
      <w:r w:rsidRPr="00FC2AE6">
        <w:rPr>
          <w:spacing w:val="-4"/>
          <w:sz w:val="28"/>
          <w:szCs w:val="28"/>
          <w:lang w:val="de-DE"/>
        </w:rPr>
        <w:t>Nhà máy</w:t>
      </w:r>
      <w:r w:rsidRPr="00FC2AE6">
        <w:rPr>
          <w:sz w:val="28"/>
          <w:szCs w:val="28"/>
          <w:lang w:val="vi-VN"/>
        </w:rPr>
        <w:t>.</w:t>
      </w:r>
    </w:p>
    <w:p w14:paraId="14718949" w14:textId="601FEDB7" w:rsidR="003A4659" w:rsidRPr="00402C5D" w:rsidRDefault="005C428A" w:rsidP="003A4659">
      <w:pPr>
        <w:keepNext/>
        <w:spacing w:after="60" w:line="360" w:lineRule="exact"/>
        <w:outlineLvl w:val="2"/>
        <w:rPr>
          <w:b/>
          <w:sz w:val="28"/>
          <w:szCs w:val="28"/>
        </w:rPr>
      </w:pPr>
      <w:bookmarkStart w:id="373" w:name="_Toc140562092"/>
      <w:bookmarkStart w:id="374" w:name="_Toc150572371"/>
      <w:r>
        <w:rPr>
          <w:b/>
          <w:sz w:val="28"/>
          <w:szCs w:val="28"/>
        </w:rPr>
        <w:t>4.</w:t>
      </w:r>
      <w:r w:rsidR="00804739" w:rsidRPr="00402C5D">
        <w:rPr>
          <w:b/>
          <w:sz w:val="28"/>
          <w:szCs w:val="28"/>
        </w:rPr>
        <w:t>3</w:t>
      </w:r>
      <w:r w:rsidR="003A4659" w:rsidRPr="00402C5D">
        <w:rPr>
          <w:b/>
          <w:sz w:val="28"/>
          <w:szCs w:val="28"/>
          <w:lang w:val="vi-VN"/>
        </w:rPr>
        <w:t>.2.</w:t>
      </w:r>
      <w:r w:rsidR="003A4659" w:rsidRPr="00402C5D">
        <w:rPr>
          <w:b/>
          <w:sz w:val="28"/>
          <w:szCs w:val="28"/>
        </w:rPr>
        <w:t>2</w:t>
      </w:r>
      <w:r w:rsidR="003A4659" w:rsidRPr="00402C5D">
        <w:rPr>
          <w:b/>
          <w:sz w:val="28"/>
          <w:szCs w:val="28"/>
          <w:lang w:val="vi-VN"/>
        </w:rPr>
        <w:t xml:space="preserve">. Biện pháp </w:t>
      </w:r>
      <w:r w:rsidR="003A4659" w:rsidRPr="00402C5D">
        <w:rPr>
          <w:b/>
          <w:sz w:val="28"/>
          <w:szCs w:val="28"/>
        </w:rPr>
        <w:t>kỹ thuật</w:t>
      </w:r>
      <w:bookmarkEnd w:id="373"/>
      <w:bookmarkEnd w:id="374"/>
    </w:p>
    <w:p w14:paraId="62AC7A4D" w14:textId="77777777" w:rsidR="003A4659" w:rsidRPr="00FC2AE6" w:rsidRDefault="003A4659" w:rsidP="003A4659">
      <w:pPr>
        <w:tabs>
          <w:tab w:val="left" w:pos="720"/>
          <w:tab w:val="left" w:pos="1440"/>
          <w:tab w:val="left" w:pos="2160"/>
          <w:tab w:val="left" w:pos="2880"/>
          <w:tab w:val="left" w:pos="3600"/>
          <w:tab w:val="left" w:pos="4320"/>
          <w:tab w:val="left" w:pos="5040"/>
          <w:tab w:val="left" w:pos="5760"/>
          <w:tab w:val="left" w:pos="6225"/>
        </w:tabs>
        <w:spacing w:after="60" w:line="360" w:lineRule="exact"/>
        <w:rPr>
          <w:b/>
          <w:iCs/>
          <w:sz w:val="28"/>
          <w:szCs w:val="28"/>
        </w:rPr>
      </w:pPr>
      <w:r w:rsidRPr="00FC2AE6">
        <w:rPr>
          <w:b/>
          <w:bCs/>
          <w:iCs/>
          <w:sz w:val="28"/>
          <w:szCs w:val="28"/>
        </w:rPr>
        <w:t>A. Công trình, biện pháp xử lý bụi, khí thải</w:t>
      </w:r>
    </w:p>
    <w:p w14:paraId="0DDCD270" w14:textId="7D409C71" w:rsidR="003A4659" w:rsidRPr="00FC2AE6" w:rsidRDefault="003A4659" w:rsidP="003A4659">
      <w:pPr>
        <w:tabs>
          <w:tab w:val="left" w:pos="360"/>
          <w:tab w:val="left" w:pos="7755"/>
        </w:tabs>
        <w:spacing w:after="60" w:line="360" w:lineRule="exact"/>
        <w:rPr>
          <w:i/>
          <w:iCs/>
          <w:sz w:val="28"/>
          <w:szCs w:val="28"/>
        </w:rPr>
      </w:pPr>
      <w:r w:rsidRPr="00FC2AE6">
        <w:rPr>
          <w:i/>
          <w:iCs/>
          <w:sz w:val="28"/>
          <w:szCs w:val="28"/>
        </w:rPr>
        <w:t>(1) Bụi, k</w:t>
      </w:r>
      <w:r w:rsidRPr="00FC2AE6">
        <w:rPr>
          <w:i/>
          <w:iCs/>
          <w:sz w:val="28"/>
          <w:szCs w:val="28"/>
          <w:lang w:val="vi-VN"/>
        </w:rPr>
        <w:t>hí thải</w:t>
      </w:r>
      <w:r w:rsidR="00945855">
        <w:rPr>
          <w:i/>
          <w:iCs/>
          <w:sz w:val="28"/>
          <w:szCs w:val="28"/>
        </w:rPr>
        <w:t xml:space="preserve"> </w:t>
      </w:r>
      <w:r w:rsidRPr="00FC2AE6">
        <w:rPr>
          <w:i/>
          <w:iCs/>
          <w:sz w:val="28"/>
          <w:szCs w:val="28"/>
          <w:lang w:val="vi-VN"/>
        </w:rPr>
        <w:t>phát sinh từ hoạt động sản xuất</w:t>
      </w:r>
    </w:p>
    <w:p w14:paraId="6B81CCD4" w14:textId="502061DE" w:rsidR="003A4659" w:rsidRPr="00FC2AE6" w:rsidRDefault="003A4659" w:rsidP="003A4659">
      <w:pPr>
        <w:tabs>
          <w:tab w:val="left" w:pos="360"/>
          <w:tab w:val="left" w:pos="7755"/>
        </w:tabs>
        <w:spacing w:after="60" w:line="360" w:lineRule="exact"/>
        <w:ind w:firstLine="741"/>
        <w:rPr>
          <w:spacing w:val="-4"/>
          <w:sz w:val="28"/>
          <w:szCs w:val="28"/>
        </w:rPr>
      </w:pPr>
      <w:r w:rsidRPr="00FC2AE6">
        <w:rPr>
          <w:sz w:val="28"/>
          <w:szCs w:val="28"/>
          <w:lang w:val="vi-VN"/>
        </w:rPr>
        <w:t xml:space="preserve">Trong quá trình vận hành, </w:t>
      </w:r>
      <w:r w:rsidRPr="00FC2AE6">
        <w:rPr>
          <w:spacing w:val="-4"/>
          <w:sz w:val="28"/>
          <w:szCs w:val="28"/>
        </w:rPr>
        <w:t>Công ty</w:t>
      </w:r>
      <w:r w:rsidR="00905409">
        <w:rPr>
          <w:spacing w:val="-4"/>
          <w:sz w:val="28"/>
          <w:szCs w:val="28"/>
        </w:rPr>
        <w:t xml:space="preserve"> </w:t>
      </w:r>
      <w:r w:rsidRPr="00FC2AE6">
        <w:rPr>
          <w:spacing w:val="-4"/>
          <w:sz w:val="28"/>
          <w:szCs w:val="28"/>
        </w:rPr>
        <w:t>thực hiện</w:t>
      </w:r>
      <w:r w:rsidRPr="00FC2AE6">
        <w:rPr>
          <w:spacing w:val="-4"/>
          <w:sz w:val="28"/>
          <w:szCs w:val="28"/>
          <w:lang w:val="vi-VN"/>
        </w:rPr>
        <w:t xml:space="preserve"> các biện pháp cải thiện không khí nơi làm việc bằng cách:</w:t>
      </w:r>
    </w:p>
    <w:p w14:paraId="6D9BDF6B" w14:textId="77777777" w:rsidR="003A4659" w:rsidRPr="00FC2AE6" w:rsidRDefault="003A4659" w:rsidP="003A4659">
      <w:pPr>
        <w:spacing w:after="60" w:line="360" w:lineRule="exact"/>
        <w:ind w:firstLine="720"/>
        <w:rPr>
          <w:sz w:val="28"/>
          <w:szCs w:val="28"/>
        </w:rPr>
      </w:pPr>
      <w:r w:rsidRPr="00FC2AE6">
        <w:rPr>
          <w:sz w:val="28"/>
          <w:szCs w:val="28"/>
          <w:lang w:val="vi-VN"/>
        </w:rPr>
        <w:t xml:space="preserve">- </w:t>
      </w:r>
      <w:r w:rsidRPr="00FC2AE6">
        <w:rPr>
          <w:sz w:val="28"/>
          <w:szCs w:val="28"/>
        </w:rPr>
        <w:t>Đ</w:t>
      </w:r>
      <w:r w:rsidRPr="00FC2AE6">
        <w:rPr>
          <w:sz w:val="28"/>
          <w:szCs w:val="28"/>
          <w:lang w:val="vi-VN"/>
        </w:rPr>
        <w:t xml:space="preserve">ầu tư mới 100% </w:t>
      </w:r>
      <w:r w:rsidRPr="00FC2AE6">
        <w:rPr>
          <w:sz w:val="28"/>
          <w:szCs w:val="28"/>
        </w:rPr>
        <w:t>dây chuyền</w:t>
      </w:r>
      <w:r w:rsidRPr="00FC2AE6">
        <w:rPr>
          <w:sz w:val="28"/>
          <w:szCs w:val="28"/>
          <w:lang w:val="vi-VN"/>
        </w:rPr>
        <w:t xml:space="preserve"> thiết bị</w:t>
      </w:r>
      <w:r w:rsidRPr="00FC2AE6">
        <w:rPr>
          <w:sz w:val="28"/>
          <w:szCs w:val="28"/>
        </w:rPr>
        <w:t>,</w:t>
      </w:r>
      <w:r w:rsidRPr="00FC2AE6">
        <w:rPr>
          <w:sz w:val="28"/>
          <w:szCs w:val="28"/>
          <w:lang w:val="vi-VN"/>
        </w:rPr>
        <w:t xml:space="preserve"> máy móc hiện đại</w:t>
      </w:r>
      <w:r w:rsidRPr="00FC2AE6">
        <w:rPr>
          <w:sz w:val="28"/>
          <w:szCs w:val="28"/>
        </w:rPr>
        <w:t xml:space="preserve">. </w:t>
      </w:r>
      <w:r w:rsidRPr="00FC2AE6">
        <w:rPr>
          <w:sz w:val="28"/>
          <w:szCs w:val="28"/>
          <w:lang w:val="vi-VN"/>
        </w:rPr>
        <w:t xml:space="preserve">Bố trí </w:t>
      </w:r>
      <w:r w:rsidRPr="00FC2AE6">
        <w:rPr>
          <w:sz w:val="28"/>
          <w:szCs w:val="28"/>
        </w:rPr>
        <w:t>dây chuyền</w:t>
      </w:r>
      <w:r w:rsidRPr="00FC2AE6">
        <w:rPr>
          <w:sz w:val="28"/>
          <w:szCs w:val="28"/>
          <w:lang w:val="vi-VN"/>
        </w:rPr>
        <w:t xml:space="preserve"> phù hợp với quy trình sản xuất.</w:t>
      </w:r>
    </w:p>
    <w:p w14:paraId="0FD6F633" w14:textId="77777777" w:rsidR="003A4659" w:rsidRPr="00FC2AE6" w:rsidRDefault="003A4659" w:rsidP="003A4659">
      <w:pPr>
        <w:spacing w:after="60" w:line="360" w:lineRule="exact"/>
        <w:ind w:firstLine="720"/>
        <w:rPr>
          <w:sz w:val="28"/>
          <w:szCs w:val="28"/>
        </w:rPr>
      </w:pPr>
      <w:r w:rsidRPr="00FC2AE6">
        <w:rPr>
          <w:sz w:val="28"/>
          <w:szCs w:val="28"/>
          <w:lang w:val="vi-VN"/>
        </w:rPr>
        <w:t>- Thường xuyên kiểm tra độ kín của thiết bị để phát hiện các rò rỉ và xử lý kịp thời.</w:t>
      </w:r>
    </w:p>
    <w:p w14:paraId="44AFAC6A"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Trang bị khẩu trang, bảo hộ lao động cho công nhân.</w:t>
      </w:r>
    </w:p>
    <w:p w14:paraId="22762697"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Bố trí công nhân quét dọn và thu gom bụi sau mỗi ca làm việc.</w:t>
      </w:r>
    </w:p>
    <w:p w14:paraId="29B33EA8" w14:textId="77777777" w:rsidR="003A4659" w:rsidRPr="00FC2AE6" w:rsidRDefault="003A4659" w:rsidP="003A4659">
      <w:pPr>
        <w:spacing w:after="60" w:line="360" w:lineRule="exact"/>
        <w:ind w:firstLine="720"/>
        <w:rPr>
          <w:sz w:val="28"/>
          <w:szCs w:val="28"/>
        </w:rPr>
      </w:pPr>
      <w:r w:rsidRPr="00FC2AE6">
        <w:rPr>
          <w:sz w:val="28"/>
          <w:szCs w:val="28"/>
        </w:rPr>
        <w:t xml:space="preserve">* </w:t>
      </w:r>
      <w:r w:rsidRPr="00FC2AE6">
        <w:rPr>
          <w:i/>
          <w:sz w:val="28"/>
          <w:szCs w:val="28"/>
          <w:u w:val="single"/>
        </w:rPr>
        <w:t>Xưởng dệt</w:t>
      </w:r>
      <w:r w:rsidRPr="00FC2AE6">
        <w:rPr>
          <w:sz w:val="28"/>
          <w:szCs w:val="28"/>
        </w:rPr>
        <w:t xml:space="preserve">: </w:t>
      </w:r>
    </w:p>
    <w:p w14:paraId="5C7777AA" w14:textId="0C5BD5A0" w:rsidR="003A4659" w:rsidRPr="00FC2AE6" w:rsidRDefault="00255F57" w:rsidP="003A4659">
      <w:pPr>
        <w:spacing w:after="60" w:line="360" w:lineRule="exact"/>
        <w:ind w:firstLine="720"/>
        <w:rPr>
          <w:spacing w:val="-4"/>
          <w:sz w:val="28"/>
          <w:szCs w:val="28"/>
        </w:rPr>
      </w:pPr>
      <w:r w:rsidRPr="00FC2AE6">
        <w:rPr>
          <w:sz w:val="28"/>
          <w:szCs w:val="28"/>
        </w:rPr>
        <w:t xml:space="preserve">Công ty TNHH dệt may </w:t>
      </w:r>
      <w:r w:rsidR="00870A03">
        <w:rPr>
          <w:sz w:val="28"/>
          <w:szCs w:val="28"/>
        </w:rPr>
        <w:t>G</w:t>
      </w:r>
      <w:r w:rsidRPr="00FC2AE6">
        <w:rPr>
          <w:sz w:val="28"/>
          <w:szCs w:val="28"/>
        </w:rPr>
        <w:t xml:space="preserve">uan Qun (Việt Nam) </w:t>
      </w:r>
      <w:r w:rsidRPr="00FC2AE6">
        <w:rPr>
          <w:spacing w:val="-4"/>
          <w:sz w:val="28"/>
          <w:szCs w:val="28"/>
        </w:rPr>
        <w:t>đầu tư</w:t>
      </w:r>
      <w:r w:rsidR="003A4659" w:rsidRPr="00FC2AE6">
        <w:rPr>
          <w:spacing w:val="-4"/>
          <w:sz w:val="28"/>
          <w:szCs w:val="28"/>
        </w:rPr>
        <w:t xml:space="preserve"> lắp đặt hệ thống làm mát tại xưởng dệt như sau:</w:t>
      </w:r>
    </w:p>
    <w:p w14:paraId="6E369D48" w14:textId="77777777" w:rsidR="003A4659" w:rsidRPr="00FC2AE6" w:rsidRDefault="003A4659" w:rsidP="003A4659">
      <w:pPr>
        <w:numPr>
          <w:ilvl w:val="0"/>
          <w:numId w:val="25"/>
        </w:numPr>
        <w:spacing w:after="60" w:line="360" w:lineRule="exact"/>
        <w:ind w:left="709"/>
        <w:contextualSpacing/>
        <w:jc w:val="left"/>
        <w:rPr>
          <w:sz w:val="28"/>
          <w:szCs w:val="28"/>
          <w:lang w:val="af-ZA"/>
        </w:rPr>
      </w:pPr>
      <w:r w:rsidRPr="00FC2AE6">
        <w:rPr>
          <w:sz w:val="28"/>
          <w:szCs w:val="28"/>
          <w:lang w:val="af-ZA"/>
        </w:rPr>
        <w:t>08 Thiết bị làm mát công suất 18.000 m</w:t>
      </w:r>
      <w:r w:rsidRPr="00FC2AE6">
        <w:rPr>
          <w:sz w:val="28"/>
          <w:szCs w:val="28"/>
          <w:vertAlign w:val="superscript"/>
          <w:lang w:val="af-ZA"/>
        </w:rPr>
        <w:t>3</w:t>
      </w:r>
      <w:r w:rsidRPr="00FC2AE6">
        <w:rPr>
          <w:sz w:val="28"/>
          <w:szCs w:val="28"/>
          <w:lang w:val="af-ZA"/>
        </w:rPr>
        <w:t>/h, 1kW, tương ứng với 08 ống gió có cấu tạo, kích thước như sau:</w:t>
      </w:r>
    </w:p>
    <w:p w14:paraId="403CBBE8" w14:textId="77777777" w:rsidR="003A4659" w:rsidRPr="00FC2AE6" w:rsidRDefault="003A4659" w:rsidP="003A4659">
      <w:pPr>
        <w:numPr>
          <w:ilvl w:val="0"/>
          <w:numId w:val="27"/>
        </w:numPr>
        <w:spacing w:after="60" w:line="360" w:lineRule="exact"/>
        <w:ind w:left="1276"/>
        <w:contextualSpacing/>
        <w:jc w:val="left"/>
        <w:rPr>
          <w:sz w:val="28"/>
          <w:szCs w:val="28"/>
          <w:lang w:val="af-ZA"/>
        </w:rPr>
      </w:pPr>
      <w:r w:rsidRPr="00FC2AE6">
        <w:rPr>
          <w:sz w:val="28"/>
          <w:szCs w:val="28"/>
          <w:lang w:val="af-ZA"/>
        </w:rPr>
        <w:t>04 ống gió, mỗi ống gió có kích thước (500x500)mm, dài 8.960mm.</w:t>
      </w:r>
    </w:p>
    <w:p w14:paraId="75018AB8" w14:textId="77777777" w:rsidR="003A4659" w:rsidRPr="00FC2AE6" w:rsidRDefault="003A4659" w:rsidP="003A4659">
      <w:pPr>
        <w:numPr>
          <w:ilvl w:val="0"/>
          <w:numId w:val="27"/>
        </w:numPr>
        <w:spacing w:after="60" w:line="360" w:lineRule="exact"/>
        <w:ind w:left="1276"/>
        <w:contextualSpacing/>
        <w:jc w:val="left"/>
        <w:rPr>
          <w:sz w:val="28"/>
          <w:szCs w:val="28"/>
          <w:lang w:val="af-ZA"/>
        </w:rPr>
      </w:pPr>
      <w:r w:rsidRPr="00FC2AE6">
        <w:rPr>
          <w:sz w:val="28"/>
          <w:szCs w:val="28"/>
          <w:lang w:val="af-ZA"/>
        </w:rPr>
        <w:t>04 ống gió, mỗi ống gió có kích thước (500x500)mm, dài 12.250mm.</w:t>
      </w:r>
    </w:p>
    <w:p w14:paraId="5733B412" w14:textId="77777777" w:rsidR="003A4659" w:rsidRPr="00FC2AE6" w:rsidRDefault="003A4659" w:rsidP="003A4659">
      <w:pPr>
        <w:spacing w:after="60" w:line="360" w:lineRule="exact"/>
        <w:ind w:firstLine="709"/>
        <w:jc w:val="left"/>
        <w:rPr>
          <w:sz w:val="28"/>
          <w:szCs w:val="28"/>
          <w:lang w:val="af-ZA"/>
        </w:rPr>
      </w:pPr>
      <w:r w:rsidRPr="00FC2AE6">
        <w:rPr>
          <w:sz w:val="28"/>
          <w:szCs w:val="28"/>
          <w:lang w:val="af-ZA"/>
        </w:rPr>
        <w:t>Mỗi ống gió gồm 01 cửa gió kích thước (600x600)mm.</w:t>
      </w:r>
    </w:p>
    <w:p w14:paraId="759000DC" w14:textId="77777777" w:rsidR="003A4659" w:rsidRPr="00FC2AE6" w:rsidRDefault="003A4659" w:rsidP="003A4659">
      <w:pPr>
        <w:numPr>
          <w:ilvl w:val="0"/>
          <w:numId w:val="25"/>
        </w:numPr>
        <w:spacing w:after="60" w:line="360" w:lineRule="exact"/>
        <w:ind w:left="709"/>
        <w:contextualSpacing/>
        <w:jc w:val="left"/>
        <w:rPr>
          <w:sz w:val="28"/>
          <w:szCs w:val="28"/>
          <w:lang w:val="af-ZA"/>
        </w:rPr>
      </w:pPr>
      <w:r w:rsidRPr="00FC2AE6">
        <w:rPr>
          <w:sz w:val="28"/>
          <w:szCs w:val="28"/>
          <w:lang w:val="af-ZA"/>
        </w:rPr>
        <w:t>08 Thiết bị làm mát công suất 23.000 m</w:t>
      </w:r>
      <w:r w:rsidRPr="00FC2AE6">
        <w:rPr>
          <w:sz w:val="28"/>
          <w:szCs w:val="28"/>
          <w:vertAlign w:val="superscript"/>
          <w:lang w:val="af-ZA"/>
        </w:rPr>
        <w:t>3</w:t>
      </w:r>
      <w:r w:rsidRPr="00FC2AE6">
        <w:rPr>
          <w:sz w:val="28"/>
          <w:szCs w:val="28"/>
          <w:lang w:val="af-ZA"/>
        </w:rPr>
        <w:t>/h, 1,5kW, tương ứng với 08 ống gió có cấu tạo, kích thước như sau:</w:t>
      </w:r>
    </w:p>
    <w:p w14:paraId="307DEE76" w14:textId="77777777" w:rsidR="003A4659" w:rsidRPr="00FC2AE6" w:rsidRDefault="003A4659" w:rsidP="003A4659">
      <w:pPr>
        <w:numPr>
          <w:ilvl w:val="0"/>
          <w:numId w:val="26"/>
        </w:numPr>
        <w:spacing w:after="60" w:line="360" w:lineRule="exact"/>
        <w:ind w:left="1276"/>
        <w:contextualSpacing/>
        <w:jc w:val="left"/>
        <w:rPr>
          <w:sz w:val="28"/>
          <w:szCs w:val="28"/>
          <w:lang w:val="af-ZA"/>
        </w:rPr>
      </w:pPr>
      <w:r w:rsidRPr="00FC2AE6">
        <w:rPr>
          <w:sz w:val="28"/>
          <w:szCs w:val="28"/>
          <w:lang w:val="af-ZA"/>
        </w:rPr>
        <w:t>04 ống gió, mỗi ống gió gồm 02 phần ống dẫn: Phần ống thứ 1 có kích thước (600x600)mm, dài 4.980mm; Phần ống thứ 2 có kích thước (450x450)mm, dài 10.080mm.</w:t>
      </w:r>
    </w:p>
    <w:p w14:paraId="6A31E621" w14:textId="77777777" w:rsidR="003A4659" w:rsidRPr="00FC2AE6" w:rsidRDefault="003A4659" w:rsidP="003A4659">
      <w:pPr>
        <w:numPr>
          <w:ilvl w:val="0"/>
          <w:numId w:val="26"/>
        </w:numPr>
        <w:spacing w:after="60" w:line="360" w:lineRule="exact"/>
        <w:ind w:left="1276"/>
        <w:contextualSpacing/>
        <w:jc w:val="left"/>
        <w:rPr>
          <w:sz w:val="28"/>
          <w:szCs w:val="28"/>
          <w:lang w:val="af-ZA"/>
        </w:rPr>
      </w:pPr>
      <w:r w:rsidRPr="00FC2AE6">
        <w:rPr>
          <w:sz w:val="28"/>
          <w:szCs w:val="28"/>
          <w:lang w:val="af-ZA"/>
        </w:rPr>
        <w:lastRenderedPageBreak/>
        <w:t>04 ống gió, mỗi ống gió gồm 02 phần ống dẫn: Phần ống thứ 1 có kích thước (600x600)mm, dài 7.220mm; Phần ống thứ 2 có kích thước (450x450)mm, dài 10.580mm.</w:t>
      </w:r>
    </w:p>
    <w:p w14:paraId="175661D9" w14:textId="77777777" w:rsidR="003A4659" w:rsidRPr="00FC2AE6" w:rsidRDefault="003A4659" w:rsidP="003A4659">
      <w:pPr>
        <w:spacing w:after="60" w:line="360" w:lineRule="exact"/>
        <w:ind w:firstLine="709"/>
        <w:jc w:val="left"/>
        <w:rPr>
          <w:sz w:val="28"/>
          <w:szCs w:val="28"/>
          <w:lang w:val="af-ZA"/>
        </w:rPr>
      </w:pPr>
      <w:r w:rsidRPr="00FC2AE6">
        <w:rPr>
          <w:sz w:val="28"/>
          <w:szCs w:val="28"/>
          <w:lang w:val="af-ZA"/>
        </w:rPr>
        <w:t>Mỗi ống gió gồm 02 cửa gió kích thước (600x600)mm/cửa.</w:t>
      </w:r>
    </w:p>
    <w:p w14:paraId="67F47DD9" w14:textId="77777777" w:rsidR="003A4659" w:rsidRPr="00FC2AE6" w:rsidRDefault="003A4659" w:rsidP="003A4659">
      <w:pPr>
        <w:widowControl w:val="0"/>
        <w:spacing w:after="60" w:line="360" w:lineRule="exact"/>
        <w:ind w:firstLine="709"/>
        <w:rPr>
          <w:sz w:val="28"/>
          <w:szCs w:val="28"/>
          <w:lang w:val="it-IT"/>
        </w:rPr>
      </w:pPr>
      <w:r w:rsidRPr="00FC2AE6">
        <w:rPr>
          <w:sz w:val="28"/>
          <w:szCs w:val="28"/>
          <w:shd w:val="clear" w:color="auto" w:fill="FFFFFF"/>
          <w:lang w:val="af-ZA"/>
        </w:rPr>
        <w:t>Hệ thống làm mát nhà xưởng làm nhiệm vụ giảm nhiệt độ khu vực sản xuất. Ở đầu ra của ống gió có gắn các cửa gió để tỏa gió ra xung quanh tạo thành vòng xoáy có tác dụng nén bụi xuống mặt sàn khu vực sản xuất và gom tụ bụi vào 1 chỗ, thuận tiện cho công tác thu gom bụi, chất thải phát sinh trong quá trình sản xuất.</w:t>
      </w:r>
    </w:p>
    <w:p w14:paraId="298CDAA1" w14:textId="77777777" w:rsidR="003A4659" w:rsidRPr="00FC2AE6" w:rsidRDefault="003A4659" w:rsidP="003A4659">
      <w:pPr>
        <w:spacing w:after="60" w:line="360" w:lineRule="exact"/>
        <w:ind w:firstLine="709"/>
        <w:rPr>
          <w:sz w:val="28"/>
          <w:szCs w:val="28"/>
        </w:rPr>
      </w:pPr>
      <w:r w:rsidRPr="00FC2AE6">
        <w:rPr>
          <w:iCs/>
          <w:sz w:val="28"/>
          <w:szCs w:val="28"/>
        </w:rPr>
        <w:t xml:space="preserve">* </w:t>
      </w:r>
      <w:r w:rsidRPr="00FC2AE6">
        <w:rPr>
          <w:i/>
          <w:iCs/>
          <w:sz w:val="28"/>
          <w:szCs w:val="28"/>
          <w:u w:val="single"/>
        </w:rPr>
        <w:t>Xưởng nhuộm</w:t>
      </w:r>
      <w:r w:rsidRPr="00FC2AE6">
        <w:rPr>
          <w:iCs/>
          <w:sz w:val="28"/>
          <w:szCs w:val="28"/>
        </w:rPr>
        <w:t>:</w:t>
      </w:r>
    </w:p>
    <w:p w14:paraId="1BAC2270" w14:textId="4C0017DB" w:rsidR="003A4659" w:rsidRPr="00FC2AE6" w:rsidRDefault="003A4659" w:rsidP="003A4659">
      <w:pPr>
        <w:widowControl w:val="0"/>
        <w:spacing w:after="60" w:line="360" w:lineRule="exact"/>
        <w:ind w:firstLine="709"/>
        <w:rPr>
          <w:sz w:val="28"/>
          <w:szCs w:val="28"/>
          <w:lang w:val="it-IT"/>
        </w:rPr>
      </w:pPr>
      <w:r w:rsidRPr="00FC2AE6">
        <w:rPr>
          <w:bCs/>
          <w:sz w:val="28"/>
          <w:szCs w:val="28"/>
        </w:rPr>
        <w:t xml:space="preserve">- </w:t>
      </w:r>
      <w:r w:rsidR="00255F57" w:rsidRPr="00FC2AE6">
        <w:rPr>
          <w:sz w:val="28"/>
          <w:szCs w:val="28"/>
        </w:rPr>
        <w:t xml:space="preserve">Công ty TNHH dệt may </w:t>
      </w:r>
      <w:r w:rsidR="00870A03">
        <w:rPr>
          <w:sz w:val="28"/>
          <w:szCs w:val="28"/>
        </w:rPr>
        <w:t>G</w:t>
      </w:r>
      <w:r w:rsidR="00255F57" w:rsidRPr="00FC2AE6">
        <w:rPr>
          <w:sz w:val="28"/>
          <w:szCs w:val="28"/>
        </w:rPr>
        <w:t>uan Qun (Việt Nam)</w:t>
      </w:r>
      <w:r w:rsidR="00905409">
        <w:rPr>
          <w:sz w:val="28"/>
          <w:szCs w:val="28"/>
        </w:rPr>
        <w:t xml:space="preserve"> </w:t>
      </w:r>
      <w:r w:rsidRPr="00FC2AE6">
        <w:rPr>
          <w:sz w:val="28"/>
          <w:szCs w:val="28"/>
          <w:lang w:val="af-ZA"/>
        </w:rPr>
        <w:t xml:space="preserve">triển khai dự án trên mặt bằng nhà xưởng thuê lại của </w:t>
      </w:r>
      <w:r w:rsidR="00255F57" w:rsidRPr="00FC2AE6">
        <w:rPr>
          <w:sz w:val="28"/>
          <w:szCs w:val="28"/>
        </w:rPr>
        <w:t xml:space="preserve">Công ty CP </w:t>
      </w:r>
      <w:r w:rsidR="00870A03">
        <w:rPr>
          <w:sz w:val="28"/>
          <w:szCs w:val="28"/>
        </w:rPr>
        <w:t>B</w:t>
      </w:r>
      <w:r w:rsidR="00255F57" w:rsidRPr="00FC2AE6">
        <w:rPr>
          <w:sz w:val="28"/>
          <w:szCs w:val="28"/>
        </w:rPr>
        <w:t>ông vải sợi Ngọc Hưng</w:t>
      </w:r>
      <w:r w:rsidRPr="00FC2AE6">
        <w:rPr>
          <w:sz w:val="28"/>
          <w:szCs w:val="28"/>
          <w:lang w:val="af-ZA"/>
        </w:rPr>
        <w:t xml:space="preserve">. </w:t>
      </w:r>
      <w:r w:rsidR="00793315" w:rsidRPr="00FC2AE6">
        <w:rPr>
          <w:sz w:val="28"/>
          <w:szCs w:val="28"/>
        </w:rPr>
        <w:t xml:space="preserve">Công ty TNHH dệt may </w:t>
      </w:r>
      <w:r w:rsidR="00870A03">
        <w:rPr>
          <w:sz w:val="28"/>
          <w:szCs w:val="28"/>
        </w:rPr>
        <w:t>G</w:t>
      </w:r>
      <w:r w:rsidR="00793315" w:rsidRPr="00FC2AE6">
        <w:rPr>
          <w:sz w:val="28"/>
          <w:szCs w:val="28"/>
        </w:rPr>
        <w:t>uan Qun (Việt Nam)</w:t>
      </w:r>
      <w:r w:rsidR="00793315" w:rsidRPr="00FC2AE6">
        <w:rPr>
          <w:sz w:val="28"/>
          <w:szCs w:val="28"/>
          <w:lang w:val="af-ZA"/>
        </w:rPr>
        <w:t xml:space="preserve"> </w:t>
      </w:r>
      <w:r w:rsidRPr="00FC2AE6">
        <w:rPr>
          <w:sz w:val="28"/>
          <w:szCs w:val="28"/>
          <w:lang w:val="vi-VN"/>
        </w:rPr>
        <w:t xml:space="preserve">lắp đặt </w:t>
      </w:r>
      <w:r w:rsidRPr="00FC2AE6">
        <w:rPr>
          <w:sz w:val="28"/>
          <w:szCs w:val="28"/>
          <w:lang w:val="af-ZA"/>
        </w:rPr>
        <w:t>08</w:t>
      </w:r>
      <w:r w:rsidRPr="00FC2AE6">
        <w:rPr>
          <w:sz w:val="28"/>
          <w:szCs w:val="28"/>
          <w:lang w:val="vi-VN"/>
        </w:rPr>
        <w:t xml:space="preserve"> quạt thông gió</w:t>
      </w:r>
      <w:r w:rsidRPr="00FC2AE6">
        <w:rPr>
          <w:sz w:val="28"/>
          <w:szCs w:val="28"/>
          <w:lang w:val="af-ZA"/>
        </w:rPr>
        <w:t xml:space="preserve"> (sải cánh 40cm, công suất 150w, lưu lượng gió 4.500 m</w:t>
      </w:r>
      <w:r w:rsidRPr="00FC2AE6">
        <w:rPr>
          <w:sz w:val="28"/>
          <w:szCs w:val="28"/>
          <w:vertAlign w:val="superscript"/>
          <w:lang w:val="af-ZA"/>
        </w:rPr>
        <w:t>3</w:t>
      </w:r>
      <w:r w:rsidRPr="00FC2AE6">
        <w:rPr>
          <w:sz w:val="28"/>
          <w:szCs w:val="28"/>
          <w:lang w:val="af-ZA"/>
        </w:rPr>
        <w:t>/h) dọc theo chiều dài xưởng nhuộm</w:t>
      </w:r>
      <w:r w:rsidRPr="00FC2AE6">
        <w:rPr>
          <w:sz w:val="28"/>
          <w:szCs w:val="28"/>
          <w:lang w:val="vi-VN"/>
        </w:rPr>
        <w:t xml:space="preserve">. </w:t>
      </w:r>
      <w:r w:rsidRPr="00FC2AE6">
        <w:rPr>
          <w:sz w:val="28"/>
          <w:szCs w:val="28"/>
          <w:lang w:val="it-IT"/>
        </w:rPr>
        <w:t xml:space="preserve">Quạt hút gió có công dụng thông gió, giảm nhiệt, trao đổi không khí và mang lại không khí trong lành cho khu vực làm việc, bảo vệ sức khỏe con người. </w:t>
      </w:r>
    </w:p>
    <w:p w14:paraId="35B1F542" w14:textId="26565D6C" w:rsidR="003A4659" w:rsidRPr="00FC2AE6" w:rsidRDefault="003A4659" w:rsidP="003A4659">
      <w:pPr>
        <w:widowControl w:val="0"/>
        <w:spacing w:after="60" w:line="360" w:lineRule="exact"/>
        <w:ind w:firstLine="709"/>
        <w:rPr>
          <w:sz w:val="28"/>
          <w:szCs w:val="28"/>
          <w:lang w:val="af-ZA"/>
        </w:rPr>
      </w:pPr>
      <w:r w:rsidRPr="00FC2AE6">
        <w:rPr>
          <w:sz w:val="28"/>
          <w:szCs w:val="28"/>
        </w:rPr>
        <w:t xml:space="preserve">- </w:t>
      </w:r>
      <w:r w:rsidR="00793315" w:rsidRPr="00FC2AE6">
        <w:rPr>
          <w:sz w:val="28"/>
          <w:szCs w:val="28"/>
        </w:rPr>
        <w:t xml:space="preserve">Công ty TNHH dệt may </w:t>
      </w:r>
      <w:r w:rsidR="00870A03">
        <w:rPr>
          <w:sz w:val="28"/>
          <w:szCs w:val="28"/>
        </w:rPr>
        <w:t>G</w:t>
      </w:r>
      <w:r w:rsidR="00793315" w:rsidRPr="00FC2AE6">
        <w:rPr>
          <w:sz w:val="28"/>
          <w:szCs w:val="28"/>
        </w:rPr>
        <w:t>uan Qun (Việt Nam)</w:t>
      </w:r>
      <w:r w:rsidR="00905409">
        <w:rPr>
          <w:sz w:val="28"/>
          <w:szCs w:val="28"/>
        </w:rPr>
        <w:t xml:space="preserve"> đ</w:t>
      </w:r>
      <w:r w:rsidRPr="00FC2AE6">
        <w:rPr>
          <w:sz w:val="28"/>
          <w:szCs w:val="28"/>
        </w:rPr>
        <w:t>ầu tư</w:t>
      </w:r>
      <w:r w:rsidRPr="00FC2AE6">
        <w:rPr>
          <w:sz w:val="28"/>
          <w:szCs w:val="28"/>
          <w:lang w:val="vi-VN"/>
        </w:rPr>
        <w:t xml:space="preserve"> thiết bị nhuộm kín</w:t>
      </w:r>
      <w:r w:rsidRPr="00FC2AE6">
        <w:rPr>
          <w:sz w:val="28"/>
          <w:szCs w:val="28"/>
        </w:rPr>
        <w:t>.</w:t>
      </w:r>
      <w:r w:rsidRPr="00FC2AE6">
        <w:rPr>
          <w:bCs/>
          <w:sz w:val="28"/>
          <w:szCs w:val="28"/>
          <w:lang w:val="vi-VN"/>
        </w:rPr>
        <w:t xml:space="preserve"> Máy hoạt động theo chương trình kỹ thuật số, tự động làm việc trong tất cả các công đoạn đã được định sẵn cho từng loại</w:t>
      </w:r>
      <w:r w:rsidRPr="00FC2AE6">
        <w:rPr>
          <w:bCs/>
          <w:sz w:val="28"/>
          <w:szCs w:val="28"/>
          <w:lang w:val="af-ZA"/>
        </w:rPr>
        <w:t xml:space="preserve"> sợi, dây bện</w:t>
      </w:r>
      <w:r w:rsidRPr="00FC2AE6">
        <w:rPr>
          <w:bCs/>
          <w:sz w:val="28"/>
          <w:szCs w:val="28"/>
          <w:lang w:val="vi-VN"/>
        </w:rPr>
        <w:t xml:space="preserve"> (theo yêu cầu công nghệ). </w:t>
      </w:r>
      <w:r w:rsidRPr="00FC2AE6">
        <w:rPr>
          <w:bCs/>
          <w:sz w:val="28"/>
          <w:szCs w:val="28"/>
        </w:rPr>
        <w:t>H</w:t>
      </w:r>
      <w:r w:rsidRPr="00FC2AE6">
        <w:rPr>
          <w:bCs/>
          <w:sz w:val="28"/>
          <w:szCs w:val="28"/>
          <w:lang w:val="vi-VN"/>
        </w:rPr>
        <w:t xml:space="preserve">ơi, nước, </w:t>
      </w:r>
      <w:r w:rsidRPr="00FC2AE6">
        <w:rPr>
          <w:bCs/>
          <w:sz w:val="28"/>
          <w:szCs w:val="28"/>
        </w:rPr>
        <w:t xml:space="preserve">hóa chất theo đường ống </w:t>
      </w:r>
      <w:r w:rsidRPr="00FC2AE6">
        <w:rPr>
          <w:bCs/>
          <w:sz w:val="28"/>
          <w:szCs w:val="28"/>
          <w:lang w:val="vi-VN"/>
        </w:rPr>
        <w:t xml:space="preserve">được </w:t>
      </w:r>
      <w:r w:rsidRPr="00FC2AE6">
        <w:rPr>
          <w:bCs/>
          <w:sz w:val="28"/>
          <w:szCs w:val="28"/>
        </w:rPr>
        <w:t>cấp</w:t>
      </w:r>
      <w:r w:rsidR="00905409">
        <w:rPr>
          <w:bCs/>
          <w:sz w:val="28"/>
          <w:szCs w:val="28"/>
        </w:rPr>
        <w:t xml:space="preserve"> </w:t>
      </w:r>
      <w:r w:rsidRPr="00FC2AE6">
        <w:rPr>
          <w:bCs/>
          <w:sz w:val="28"/>
          <w:szCs w:val="28"/>
          <w:lang w:val="af-ZA"/>
        </w:rPr>
        <w:t xml:space="preserve">định lượng </w:t>
      </w:r>
      <w:r w:rsidRPr="00FC2AE6">
        <w:rPr>
          <w:bCs/>
          <w:sz w:val="28"/>
          <w:szCs w:val="28"/>
          <w:lang w:val="vi-VN"/>
        </w:rPr>
        <w:t>tự động</w:t>
      </w:r>
      <w:r w:rsidRPr="00FC2AE6">
        <w:rPr>
          <w:bCs/>
          <w:sz w:val="28"/>
          <w:szCs w:val="28"/>
          <w:lang w:val="af-ZA"/>
        </w:rPr>
        <w:t xml:space="preserve"> vào</w:t>
      </w:r>
      <w:r w:rsidR="00905409">
        <w:rPr>
          <w:bCs/>
          <w:sz w:val="28"/>
          <w:szCs w:val="28"/>
          <w:lang w:val="af-ZA"/>
        </w:rPr>
        <w:t xml:space="preserve"> </w:t>
      </w:r>
      <w:r w:rsidRPr="00FC2AE6">
        <w:rPr>
          <w:sz w:val="28"/>
          <w:szCs w:val="28"/>
          <w:lang w:val="vi-VN"/>
        </w:rPr>
        <w:t>thiết bị</w:t>
      </w:r>
      <w:r w:rsidRPr="00FC2AE6">
        <w:rPr>
          <w:sz w:val="28"/>
          <w:szCs w:val="28"/>
        </w:rPr>
        <w:t>.</w:t>
      </w:r>
      <w:r w:rsidRPr="00FC2AE6">
        <w:rPr>
          <w:sz w:val="28"/>
          <w:szCs w:val="28"/>
          <w:lang w:val="vi-VN"/>
        </w:rPr>
        <w:t xml:space="preserve"> Trong suốt quá trình nhuộm</w:t>
      </w:r>
      <w:r w:rsidRPr="00FC2AE6">
        <w:rPr>
          <w:sz w:val="28"/>
          <w:szCs w:val="28"/>
        </w:rPr>
        <w:t xml:space="preserve"> – giặt</w:t>
      </w:r>
      <w:r w:rsidRPr="00FC2AE6">
        <w:rPr>
          <w:sz w:val="28"/>
          <w:szCs w:val="28"/>
          <w:lang w:val="vi-VN"/>
        </w:rPr>
        <w:t>, thiết bị không được mở nắp</w:t>
      </w:r>
      <w:r w:rsidRPr="00FC2AE6">
        <w:rPr>
          <w:sz w:val="28"/>
          <w:szCs w:val="28"/>
        </w:rPr>
        <w:t xml:space="preserve">. Nước xả ra từ quá trình nhuộm – giặt sẽ theo đường ống kín nối trực tiếp từ máy nhuộm vào đường ống thu gom nước thải trong xưởng nhuộm và đưa về Hệ </w:t>
      </w:r>
      <w:r w:rsidRPr="00FC2AE6">
        <w:rPr>
          <w:spacing w:val="-2"/>
          <w:sz w:val="28"/>
          <w:szCs w:val="28"/>
          <w:lang w:val="vi-VN"/>
        </w:rPr>
        <w:t xml:space="preserve">thống xử </w:t>
      </w:r>
      <w:r w:rsidRPr="00FC2AE6">
        <w:rPr>
          <w:bCs/>
          <w:sz w:val="28"/>
          <w:szCs w:val="28"/>
          <w:lang w:val="vi-VN"/>
        </w:rPr>
        <w:t>lý nước thải 500 m</w:t>
      </w:r>
      <w:r w:rsidRPr="00FC2AE6">
        <w:rPr>
          <w:bCs/>
          <w:sz w:val="28"/>
          <w:szCs w:val="28"/>
          <w:vertAlign w:val="superscript"/>
          <w:lang w:val="vi-VN"/>
        </w:rPr>
        <w:t>3</w:t>
      </w:r>
      <w:r w:rsidRPr="00FC2AE6">
        <w:rPr>
          <w:bCs/>
          <w:sz w:val="28"/>
          <w:szCs w:val="28"/>
          <w:lang w:val="vi-VN"/>
        </w:rPr>
        <w:t>/ngày.đêm</w:t>
      </w:r>
      <w:r w:rsidRPr="00FC2AE6">
        <w:rPr>
          <w:bCs/>
          <w:sz w:val="28"/>
          <w:szCs w:val="28"/>
          <w:lang w:val="af-ZA"/>
        </w:rPr>
        <w:t xml:space="preserve"> để xử lý.</w:t>
      </w:r>
    </w:p>
    <w:p w14:paraId="071AC543" w14:textId="5A4AB274" w:rsidR="003A4659" w:rsidRPr="00FC2AE6" w:rsidRDefault="003A4659" w:rsidP="003A4659">
      <w:pPr>
        <w:widowControl w:val="0"/>
        <w:spacing w:after="60" w:line="360" w:lineRule="exact"/>
        <w:ind w:firstLine="709"/>
        <w:rPr>
          <w:sz w:val="28"/>
          <w:szCs w:val="28"/>
        </w:rPr>
      </w:pPr>
      <w:r w:rsidRPr="00FC2AE6">
        <w:rPr>
          <w:sz w:val="28"/>
          <w:szCs w:val="28"/>
          <w:lang w:val="af-ZA"/>
        </w:rPr>
        <w:t>Mặt khác quá trình nhuộm – giặt được thực hiện trên cùng 1 máy nhuộm; do đó việc phát sinh hơi mùi, khí thải từ quá trình nhuộm được hạn chế tối đa.</w:t>
      </w:r>
      <w:r w:rsidR="00870A03">
        <w:rPr>
          <w:sz w:val="28"/>
          <w:szCs w:val="28"/>
          <w:lang w:val="af-ZA"/>
        </w:rPr>
        <w:t xml:space="preserve"> </w:t>
      </w:r>
      <w:r w:rsidRPr="00FC2AE6">
        <w:rPr>
          <w:sz w:val="28"/>
          <w:szCs w:val="28"/>
          <w:lang w:val="af-ZA"/>
        </w:rPr>
        <w:t>M</w:t>
      </w:r>
      <w:r w:rsidRPr="00FC2AE6">
        <w:rPr>
          <w:sz w:val="28"/>
          <w:szCs w:val="28"/>
          <w:lang w:val="vi-VN"/>
        </w:rPr>
        <w:t xml:space="preserve">áy </w:t>
      </w:r>
      <w:r w:rsidRPr="00FC2AE6">
        <w:rPr>
          <w:sz w:val="28"/>
          <w:szCs w:val="28"/>
          <w:lang w:val="af-ZA"/>
        </w:rPr>
        <w:t>chỉ được</w:t>
      </w:r>
      <w:r w:rsidRPr="00FC2AE6">
        <w:rPr>
          <w:sz w:val="28"/>
          <w:szCs w:val="28"/>
          <w:lang w:val="vi-VN"/>
        </w:rPr>
        <w:t xml:space="preserve"> mở nắ</w:t>
      </w:r>
      <w:r w:rsidRPr="00FC2AE6">
        <w:rPr>
          <w:sz w:val="28"/>
          <w:szCs w:val="28"/>
          <w:lang w:val="af-ZA"/>
        </w:rPr>
        <w:t>p để lấy sản phẩm ra khi chu trình giặt kết thúc</w:t>
      </w:r>
      <w:r w:rsidRPr="00FC2AE6">
        <w:rPr>
          <w:sz w:val="28"/>
          <w:szCs w:val="28"/>
        </w:rPr>
        <w:t>. L</w:t>
      </w:r>
      <w:r w:rsidRPr="00FC2AE6">
        <w:rPr>
          <w:sz w:val="28"/>
          <w:szCs w:val="28"/>
          <w:lang w:val="vi-VN"/>
        </w:rPr>
        <w:t>úc này</w:t>
      </w:r>
      <w:r w:rsidRPr="00FC2AE6">
        <w:rPr>
          <w:sz w:val="28"/>
          <w:szCs w:val="28"/>
        </w:rPr>
        <w:t xml:space="preserve"> hàm lượng thuốc nhuộm dư hầu như không có,</w:t>
      </w:r>
      <w:r w:rsidRPr="00FC2AE6">
        <w:rPr>
          <w:sz w:val="28"/>
          <w:szCs w:val="28"/>
          <w:lang w:val="vi-VN"/>
        </w:rPr>
        <w:t xml:space="preserve"> nhiệt độ trong máy nhuộm giảm xuống còn khoảng </w:t>
      </w:r>
      <w:r w:rsidRPr="00FC2AE6">
        <w:rPr>
          <w:sz w:val="28"/>
          <w:szCs w:val="28"/>
        </w:rPr>
        <w:t>30-</w:t>
      </w:r>
      <w:r w:rsidRPr="00FC2AE6">
        <w:rPr>
          <w:sz w:val="28"/>
          <w:szCs w:val="28"/>
          <w:lang w:val="vi-VN"/>
        </w:rPr>
        <w:t>50</w:t>
      </w:r>
      <w:r w:rsidRPr="00FC2AE6">
        <w:rPr>
          <w:sz w:val="28"/>
          <w:szCs w:val="28"/>
          <w:vertAlign w:val="superscript"/>
          <w:lang w:val="vi-VN"/>
        </w:rPr>
        <w:t>0</w:t>
      </w:r>
      <w:r w:rsidRPr="00FC2AE6">
        <w:rPr>
          <w:sz w:val="28"/>
          <w:szCs w:val="28"/>
          <w:lang w:val="vi-VN"/>
        </w:rPr>
        <w:t>C</w:t>
      </w:r>
      <w:r w:rsidRPr="00FC2AE6">
        <w:rPr>
          <w:sz w:val="28"/>
          <w:szCs w:val="28"/>
        </w:rPr>
        <w:t xml:space="preserve">, </w:t>
      </w:r>
      <w:r w:rsidRPr="00FC2AE6">
        <w:rPr>
          <w:sz w:val="28"/>
          <w:szCs w:val="28"/>
          <w:lang w:val="af-ZA"/>
        </w:rPr>
        <w:t>pH từ 6,5-7,5</w:t>
      </w:r>
      <w:r w:rsidRPr="00FC2AE6">
        <w:rPr>
          <w:sz w:val="28"/>
          <w:szCs w:val="28"/>
        </w:rPr>
        <w:t>, v</w:t>
      </w:r>
      <w:r w:rsidRPr="00FC2AE6">
        <w:rPr>
          <w:sz w:val="28"/>
          <w:szCs w:val="28"/>
          <w:lang w:val="vi-VN"/>
        </w:rPr>
        <w:t>ì vậy chủ yếu là hơi nước bốc lên trong quá trình mở nắp.</w:t>
      </w:r>
    </w:p>
    <w:p w14:paraId="290E5E7A" w14:textId="77777777" w:rsidR="003A4659" w:rsidRPr="00FC2AE6" w:rsidRDefault="003A4659" w:rsidP="003A4659">
      <w:pPr>
        <w:widowControl w:val="0"/>
        <w:spacing w:after="60" w:line="360" w:lineRule="exact"/>
        <w:ind w:firstLine="709"/>
        <w:rPr>
          <w:i/>
          <w:sz w:val="28"/>
          <w:szCs w:val="28"/>
          <w:lang w:val="af-ZA"/>
        </w:rPr>
      </w:pPr>
      <w:r w:rsidRPr="00FC2AE6">
        <w:rPr>
          <w:i/>
          <w:sz w:val="28"/>
          <w:szCs w:val="28"/>
          <w:lang w:val="af-ZA"/>
        </w:rPr>
        <w:t xml:space="preserve">* </w:t>
      </w:r>
      <w:r w:rsidRPr="00FC2AE6">
        <w:rPr>
          <w:i/>
          <w:sz w:val="28"/>
          <w:szCs w:val="28"/>
          <w:u w:val="single"/>
          <w:lang w:val="af-ZA"/>
        </w:rPr>
        <w:t>Xưởng sợi</w:t>
      </w:r>
      <w:r w:rsidRPr="00FC2AE6">
        <w:rPr>
          <w:i/>
          <w:sz w:val="28"/>
          <w:szCs w:val="28"/>
          <w:lang w:val="af-ZA"/>
        </w:rPr>
        <w:t>:</w:t>
      </w:r>
    </w:p>
    <w:p w14:paraId="274B3E92" w14:textId="4AC5F6EE" w:rsidR="003A4659" w:rsidRPr="00FC2AE6" w:rsidRDefault="003A4659" w:rsidP="003A4659">
      <w:pPr>
        <w:widowControl w:val="0"/>
        <w:spacing w:after="60" w:line="360" w:lineRule="exact"/>
        <w:ind w:firstLine="709"/>
        <w:rPr>
          <w:sz w:val="28"/>
          <w:szCs w:val="28"/>
        </w:rPr>
      </w:pPr>
      <w:r w:rsidRPr="00FC2AE6">
        <w:rPr>
          <w:sz w:val="28"/>
          <w:szCs w:val="28"/>
        </w:rPr>
        <w:t xml:space="preserve">Tại xưởng sợi, </w:t>
      </w:r>
      <w:r w:rsidR="008A13E2" w:rsidRPr="00FC2AE6">
        <w:rPr>
          <w:sz w:val="28"/>
          <w:szCs w:val="28"/>
        </w:rPr>
        <w:t xml:space="preserve">Công ty TNHH dệt may </w:t>
      </w:r>
      <w:r w:rsidR="00870A03">
        <w:rPr>
          <w:sz w:val="28"/>
          <w:szCs w:val="28"/>
        </w:rPr>
        <w:t>G</w:t>
      </w:r>
      <w:r w:rsidR="008A13E2" w:rsidRPr="00FC2AE6">
        <w:rPr>
          <w:sz w:val="28"/>
          <w:szCs w:val="28"/>
        </w:rPr>
        <w:t>uan Qun (Việt Nam)</w:t>
      </w:r>
      <w:r w:rsidR="00905409">
        <w:rPr>
          <w:sz w:val="28"/>
          <w:szCs w:val="28"/>
        </w:rPr>
        <w:t xml:space="preserve"> </w:t>
      </w:r>
      <w:r w:rsidRPr="00FC2AE6">
        <w:rPr>
          <w:sz w:val="28"/>
          <w:szCs w:val="28"/>
        </w:rPr>
        <w:t>sẽ đầu tư lắp đặt 01 hệ thống làm mát công nghiệp.</w:t>
      </w:r>
    </w:p>
    <w:p w14:paraId="18AF4F5E" w14:textId="77777777" w:rsidR="00870A03" w:rsidRDefault="00870A03" w:rsidP="003A4659">
      <w:pPr>
        <w:spacing w:after="60" w:line="360" w:lineRule="exact"/>
        <w:ind w:firstLine="720"/>
        <w:jc w:val="center"/>
        <w:rPr>
          <w:b/>
          <w:iCs/>
          <w:sz w:val="28"/>
          <w:szCs w:val="28"/>
        </w:rPr>
      </w:pPr>
      <w:bookmarkStart w:id="375" w:name="_Toc133477558"/>
      <w:bookmarkStart w:id="376" w:name="_Toc140562146"/>
      <w:bookmarkStart w:id="377" w:name="_Hlk150573227"/>
    </w:p>
    <w:p w14:paraId="2EC78B20" w14:textId="77777777" w:rsidR="00870A03" w:rsidRDefault="00870A03" w:rsidP="003A4659">
      <w:pPr>
        <w:spacing w:after="60" w:line="360" w:lineRule="exact"/>
        <w:ind w:firstLine="720"/>
        <w:jc w:val="center"/>
        <w:rPr>
          <w:b/>
          <w:iCs/>
          <w:sz w:val="28"/>
          <w:szCs w:val="28"/>
        </w:rPr>
      </w:pPr>
    </w:p>
    <w:p w14:paraId="4D375E99" w14:textId="77777777" w:rsidR="00870A03" w:rsidRDefault="00870A03" w:rsidP="003A4659">
      <w:pPr>
        <w:spacing w:after="60" w:line="360" w:lineRule="exact"/>
        <w:ind w:firstLine="720"/>
        <w:jc w:val="center"/>
        <w:rPr>
          <w:b/>
          <w:iCs/>
          <w:sz w:val="28"/>
          <w:szCs w:val="28"/>
        </w:rPr>
      </w:pPr>
    </w:p>
    <w:p w14:paraId="0813D817" w14:textId="38310FC9" w:rsidR="003A4659" w:rsidRPr="00FC2AE6" w:rsidRDefault="003A4659" w:rsidP="003A4659">
      <w:pPr>
        <w:spacing w:after="60" w:line="360" w:lineRule="exact"/>
        <w:ind w:firstLine="720"/>
        <w:jc w:val="center"/>
        <w:rPr>
          <w:b/>
          <w:iCs/>
          <w:sz w:val="28"/>
          <w:szCs w:val="28"/>
        </w:rPr>
      </w:pPr>
      <w:r w:rsidRPr="00FC2AE6">
        <w:rPr>
          <w:b/>
          <w:iCs/>
          <w:sz w:val="28"/>
          <w:szCs w:val="28"/>
        </w:rPr>
        <w:lastRenderedPageBreak/>
        <w:t xml:space="preserve">Sơ đồ </w:t>
      </w:r>
      <w:r w:rsidR="00D47063">
        <w:rPr>
          <w:b/>
          <w:iCs/>
          <w:sz w:val="28"/>
          <w:szCs w:val="28"/>
        </w:rPr>
        <w:t>1</w:t>
      </w:r>
      <w:r w:rsidRPr="00FC2AE6">
        <w:rPr>
          <w:b/>
          <w:iCs/>
          <w:sz w:val="28"/>
          <w:szCs w:val="28"/>
        </w:rPr>
        <w:t>. Quy trình hoạt động của hệ thống làm mát xưởng</w:t>
      </w:r>
      <w:bookmarkEnd w:id="375"/>
      <w:r w:rsidRPr="00FC2AE6">
        <w:rPr>
          <w:b/>
          <w:iCs/>
          <w:sz w:val="28"/>
          <w:szCs w:val="28"/>
        </w:rPr>
        <w:t xml:space="preserve"> sợi</w:t>
      </w:r>
      <w:bookmarkEnd w:id="376"/>
    </w:p>
    <w:bookmarkEnd w:id="377"/>
    <w:p w14:paraId="7C55ABEA" w14:textId="5AFF81BC" w:rsidR="003A4659" w:rsidRPr="00FC2AE6" w:rsidRDefault="00AC5D54" w:rsidP="003A4659">
      <w:pPr>
        <w:keepNext/>
        <w:spacing w:before="120" w:after="120" w:line="360" w:lineRule="atLeast"/>
        <w:ind w:firstLine="652"/>
        <w:jc w:val="center"/>
        <w:rPr>
          <w:bCs/>
          <w:sz w:val="28"/>
          <w:szCs w:val="28"/>
          <w:lang w:val="de-DE"/>
        </w:rPr>
      </w:pPr>
      <w:r>
        <w:rPr>
          <w:bCs/>
          <w:noProof/>
          <w:sz w:val="28"/>
          <w:szCs w:val="28"/>
        </w:rPr>
        <mc:AlternateContent>
          <mc:Choice Requires="wpg">
            <w:drawing>
              <wp:anchor distT="0" distB="0" distL="114300" distR="114300" simplePos="0" relativeHeight="251562496" behindDoc="0" locked="0" layoutInCell="1" allowOverlap="1" wp14:anchorId="0EA4FE71" wp14:editId="0AFE5B41">
                <wp:simplePos x="0" y="0"/>
                <wp:positionH relativeFrom="column">
                  <wp:posOffset>374650</wp:posOffset>
                </wp:positionH>
                <wp:positionV relativeFrom="paragraph">
                  <wp:posOffset>41910</wp:posOffset>
                </wp:positionV>
                <wp:extent cx="5619750" cy="2753360"/>
                <wp:effectExtent l="6985" t="8890" r="12065" b="9525"/>
                <wp:wrapNone/>
                <wp:docPr id="19845" name="Group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2753360"/>
                          <a:chOff x="2291" y="2910"/>
                          <a:chExt cx="8850" cy="4336"/>
                        </a:xfrm>
                      </wpg:grpSpPr>
                      <wps:wsp>
                        <wps:cNvPr id="19846" name="Rectangle 1355"/>
                        <wps:cNvSpPr>
                          <a:spLocks noChangeArrowheads="1"/>
                        </wps:cNvSpPr>
                        <wps:spPr bwMode="auto">
                          <a:xfrm>
                            <a:off x="2291" y="4237"/>
                            <a:ext cx="1728" cy="689"/>
                          </a:xfrm>
                          <a:prstGeom prst="rect">
                            <a:avLst/>
                          </a:prstGeom>
                          <a:solidFill>
                            <a:srgbClr val="FFFFFF"/>
                          </a:solidFill>
                          <a:ln w="9525">
                            <a:solidFill>
                              <a:srgbClr val="000000"/>
                            </a:solidFill>
                            <a:miter lim="800000"/>
                            <a:headEnd/>
                            <a:tailEnd/>
                          </a:ln>
                        </wps:spPr>
                        <wps:txbx>
                          <w:txbxContent>
                            <w:p w14:paraId="40153C51" w14:textId="77777777" w:rsidR="00487C6F" w:rsidRPr="00905409" w:rsidRDefault="00487C6F" w:rsidP="00905409">
                              <w:pPr>
                                <w:pStyle w:val="BodyText21"/>
                                <w:spacing w:before="60" w:line="240" w:lineRule="auto"/>
                              </w:pPr>
                              <w:r w:rsidRPr="00905409">
                                <w:t>Nước sạch</w:t>
                              </w:r>
                            </w:p>
                          </w:txbxContent>
                        </wps:txbx>
                        <wps:bodyPr rot="0" vert="horz" wrap="square" lIns="91440" tIns="45720" rIns="91440" bIns="45720" anchor="t" anchorCtr="0" upright="1">
                          <a:noAutofit/>
                        </wps:bodyPr>
                      </wps:wsp>
                      <wps:wsp>
                        <wps:cNvPr id="19860" name="Rectangle 1351"/>
                        <wps:cNvSpPr>
                          <a:spLocks noChangeArrowheads="1"/>
                        </wps:cNvSpPr>
                        <wps:spPr bwMode="auto">
                          <a:xfrm>
                            <a:off x="4554" y="4247"/>
                            <a:ext cx="1605" cy="696"/>
                          </a:xfrm>
                          <a:prstGeom prst="rect">
                            <a:avLst/>
                          </a:prstGeom>
                          <a:solidFill>
                            <a:srgbClr val="FFFFFF"/>
                          </a:solidFill>
                          <a:ln w="9525">
                            <a:solidFill>
                              <a:srgbClr val="000000"/>
                            </a:solidFill>
                            <a:miter lim="800000"/>
                            <a:headEnd/>
                            <a:tailEnd/>
                          </a:ln>
                        </wps:spPr>
                        <wps:txbx>
                          <w:txbxContent>
                            <w:p w14:paraId="6B0A235D" w14:textId="77777777" w:rsidR="00487C6F" w:rsidRPr="00905409" w:rsidRDefault="00487C6F" w:rsidP="00905409">
                              <w:pPr>
                                <w:pStyle w:val="BodyText21"/>
                                <w:spacing w:before="60" w:line="240" w:lineRule="auto"/>
                                <w:jc w:val="center"/>
                              </w:pPr>
                              <w:r w:rsidRPr="00905409">
                                <w:t>Bồn nước 1.500L</w:t>
                              </w:r>
                            </w:p>
                          </w:txbxContent>
                        </wps:txbx>
                        <wps:bodyPr rot="0" vert="horz" wrap="square" lIns="0" tIns="0" rIns="0" bIns="0" anchor="t" anchorCtr="0" upright="1">
                          <a:noAutofit/>
                        </wps:bodyPr>
                      </wps:wsp>
                      <wps:wsp>
                        <wps:cNvPr id="19861" name="Straight Arrow Connector 1350"/>
                        <wps:cNvCnPr>
                          <a:cxnSpLocks noChangeShapeType="1"/>
                        </wps:cNvCnPr>
                        <wps:spPr bwMode="auto">
                          <a:xfrm>
                            <a:off x="6160" y="4588"/>
                            <a:ext cx="668" cy="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862" name="Rectangle 1354"/>
                        <wps:cNvSpPr>
                          <a:spLocks noChangeArrowheads="1"/>
                        </wps:cNvSpPr>
                        <wps:spPr bwMode="auto">
                          <a:xfrm>
                            <a:off x="6830" y="4332"/>
                            <a:ext cx="1733" cy="560"/>
                          </a:xfrm>
                          <a:prstGeom prst="rect">
                            <a:avLst/>
                          </a:prstGeom>
                          <a:solidFill>
                            <a:srgbClr val="FFFFFF"/>
                          </a:solidFill>
                          <a:ln w="9525">
                            <a:solidFill>
                              <a:srgbClr val="000000"/>
                            </a:solidFill>
                            <a:miter lim="800000"/>
                            <a:headEnd/>
                            <a:tailEnd/>
                          </a:ln>
                        </wps:spPr>
                        <wps:txbx>
                          <w:txbxContent>
                            <w:p w14:paraId="154B0038" w14:textId="3D74FE92" w:rsidR="00487C6F" w:rsidRPr="00905409" w:rsidRDefault="00487C6F" w:rsidP="00905409">
                              <w:pPr>
                                <w:pStyle w:val="BodyText21"/>
                                <w:spacing w:before="60" w:line="240" w:lineRule="auto"/>
                              </w:pPr>
                              <w:r>
                                <w:t>L</w:t>
                              </w:r>
                              <w:r w:rsidRPr="00905409">
                                <w:t>àm mát</w:t>
                              </w:r>
                            </w:p>
                          </w:txbxContent>
                        </wps:txbx>
                        <wps:bodyPr rot="0" vert="horz" wrap="square" lIns="91440" tIns="0" rIns="91440" bIns="0" anchor="t" anchorCtr="0" upright="1">
                          <a:noAutofit/>
                        </wps:bodyPr>
                      </wps:wsp>
                      <wps:wsp>
                        <wps:cNvPr id="19863" name="Rectangle 1352"/>
                        <wps:cNvSpPr>
                          <a:spLocks noChangeArrowheads="1"/>
                        </wps:cNvSpPr>
                        <wps:spPr bwMode="auto">
                          <a:xfrm>
                            <a:off x="9098" y="4319"/>
                            <a:ext cx="1605" cy="522"/>
                          </a:xfrm>
                          <a:prstGeom prst="rect">
                            <a:avLst/>
                          </a:prstGeom>
                          <a:solidFill>
                            <a:srgbClr val="FFFFFF"/>
                          </a:solidFill>
                          <a:ln w="9525">
                            <a:solidFill>
                              <a:srgbClr val="000000"/>
                            </a:solidFill>
                            <a:miter lim="800000"/>
                            <a:headEnd/>
                            <a:tailEnd/>
                          </a:ln>
                        </wps:spPr>
                        <wps:txbx>
                          <w:txbxContent>
                            <w:p w14:paraId="28EC32EE" w14:textId="77777777" w:rsidR="00487C6F" w:rsidRPr="00905409" w:rsidRDefault="00487C6F" w:rsidP="00945855">
                              <w:pPr>
                                <w:pStyle w:val="BodyText21"/>
                                <w:spacing w:before="60" w:line="240" w:lineRule="auto"/>
                                <w:jc w:val="center"/>
                              </w:pPr>
                              <w:r w:rsidRPr="00905409">
                                <w:t>Quạt hút gió</w:t>
                              </w:r>
                            </w:p>
                          </w:txbxContent>
                        </wps:txbx>
                        <wps:bodyPr rot="0" vert="horz" wrap="square" lIns="0" tIns="0" rIns="0" bIns="0" anchor="t" anchorCtr="0" upright="1">
                          <a:noAutofit/>
                        </wps:bodyPr>
                      </wps:wsp>
                      <wps:wsp>
                        <wps:cNvPr id="19864" name="Rectangle 31"/>
                        <wps:cNvSpPr>
                          <a:spLocks noChangeArrowheads="1"/>
                        </wps:cNvSpPr>
                        <wps:spPr bwMode="auto">
                          <a:xfrm>
                            <a:off x="8654" y="5259"/>
                            <a:ext cx="2487" cy="825"/>
                          </a:xfrm>
                          <a:prstGeom prst="rect">
                            <a:avLst/>
                          </a:prstGeom>
                          <a:solidFill>
                            <a:srgbClr val="FFFFFF"/>
                          </a:solidFill>
                          <a:ln w="9525">
                            <a:solidFill>
                              <a:srgbClr val="000000"/>
                            </a:solidFill>
                            <a:miter lim="800000"/>
                            <a:headEnd/>
                            <a:tailEnd/>
                          </a:ln>
                        </wps:spPr>
                        <wps:txbx>
                          <w:txbxContent>
                            <w:p w14:paraId="7D57AC8A" w14:textId="477F8EC1" w:rsidR="00487C6F" w:rsidRPr="00905409" w:rsidRDefault="00487C6F" w:rsidP="00945855">
                              <w:pPr>
                                <w:pStyle w:val="BodyText21"/>
                                <w:spacing w:before="60" w:line="240" w:lineRule="auto"/>
                                <w:jc w:val="center"/>
                              </w:pPr>
                              <w:r w:rsidRPr="00905409">
                                <w:t>Không khí mát cấp vào xưởng sản xuất</w:t>
                              </w:r>
                            </w:p>
                          </w:txbxContent>
                        </wps:txbx>
                        <wps:bodyPr rot="0" vert="horz" wrap="square" lIns="91440" tIns="45720" rIns="91440" bIns="45720" anchor="t" anchorCtr="0" upright="1">
                          <a:noAutofit/>
                        </wps:bodyPr>
                      </wps:wsp>
                      <wps:wsp>
                        <wps:cNvPr id="19865" name="Rectangle 30"/>
                        <wps:cNvSpPr>
                          <a:spLocks noChangeArrowheads="1"/>
                        </wps:cNvSpPr>
                        <wps:spPr bwMode="auto">
                          <a:xfrm>
                            <a:off x="6992" y="5335"/>
                            <a:ext cx="1397" cy="496"/>
                          </a:xfrm>
                          <a:prstGeom prst="rect">
                            <a:avLst/>
                          </a:prstGeom>
                          <a:solidFill>
                            <a:srgbClr val="FFFFFF"/>
                          </a:solidFill>
                          <a:ln w="9525">
                            <a:solidFill>
                              <a:srgbClr val="000000"/>
                            </a:solidFill>
                            <a:miter lim="800000"/>
                            <a:headEnd/>
                            <a:tailEnd/>
                          </a:ln>
                        </wps:spPr>
                        <wps:txbx>
                          <w:txbxContent>
                            <w:p w14:paraId="6FE4A100" w14:textId="77777777" w:rsidR="00487C6F" w:rsidRPr="00905409" w:rsidRDefault="00487C6F" w:rsidP="00905409">
                              <w:pPr>
                                <w:pStyle w:val="BodyText21"/>
                                <w:spacing w:before="60" w:line="240" w:lineRule="auto"/>
                              </w:pPr>
                              <w:r w:rsidRPr="00905409">
                                <w:t>Nước dư</w:t>
                              </w:r>
                            </w:p>
                          </w:txbxContent>
                        </wps:txbx>
                        <wps:bodyPr rot="0" vert="horz" wrap="square" lIns="91440" tIns="45720" rIns="91440" bIns="45720" anchor="t" anchorCtr="0" upright="1">
                          <a:noAutofit/>
                        </wps:bodyPr>
                      </wps:wsp>
                      <wps:wsp>
                        <wps:cNvPr id="19866" name="Straight Arrow Connector 1346"/>
                        <wps:cNvCnPr>
                          <a:cxnSpLocks noChangeShapeType="1"/>
                        </wps:cNvCnPr>
                        <wps:spPr bwMode="auto">
                          <a:xfrm rot="5400000">
                            <a:off x="7474" y="5119"/>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7" name="Rectangle 1357"/>
                        <wps:cNvSpPr>
                          <a:spLocks noChangeArrowheads="1"/>
                        </wps:cNvSpPr>
                        <wps:spPr bwMode="auto">
                          <a:xfrm>
                            <a:off x="5835" y="3629"/>
                            <a:ext cx="1250" cy="462"/>
                          </a:xfrm>
                          <a:prstGeom prst="rect">
                            <a:avLst/>
                          </a:prstGeom>
                          <a:solidFill>
                            <a:srgbClr val="FFFFFF"/>
                          </a:solidFill>
                          <a:ln w="9525">
                            <a:solidFill>
                              <a:srgbClr val="FFFFFF"/>
                            </a:solidFill>
                            <a:miter lim="800000"/>
                            <a:headEnd/>
                            <a:tailEnd/>
                          </a:ln>
                        </wps:spPr>
                        <wps:txbx>
                          <w:txbxContent>
                            <w:p w14:paraId="20A5EBA5" w14:textId="77777777" w:rsidR="00487C6F" w:rsidRPr="00905409" w:rsidRDefault="00487C6F" w:rsidP="00905409">
                              <w:pPr>
                                <w:pStyle w:val="BodyText21"/>
                                <w:spacing w:before="60" w:line="240" w:lineRule="auto"/>
                              </w:pPr>
                              <w:r w:rsidRPr="00905409">
                                <w:t>Máy bơm</w:t>
                              </w:r>
                            </w:p>
                          </w:txbxContent>
                        </wps:txbx>
                        <wps:bodyPr rot="0" vert="horz" wrap="square" lIns="0" tIns="0" rIns="0" bIns="0" anchor="t" anchorCtr="0" upright="1">
                          <a:noAutofit/>
                        </wps:bodyPr>
                      </wps:wsp>
                      <wps:wsp>
                        <wps:cNvPr id="19868" name="Straight Arrow Connector 1353"/>
                        <wps:cNvCnPr>
                          <a:cxnSpLocks noChangeShapeType="1"/>
                        </wps:cNvCnPr>
                        <wps:spPr bwMode="auto">
                          <a:xfrm>
                            <a:off x="6483" y="4026"/>
                            <a:ext cx="0" cy="5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9" name="Rectangle 26"/>
                        <wps:cNvSpPr>
                          <a:spLocks noChangeArrowheads="1"/>
                        </wps:cNvSpPr>
                        <wps:spPr bwMode="auto">
                          <a:xfrm>
                            <a:off x="9209" y="6516"/>
                            <a:ext cx="1743" cy="730"/>
                          </a:xfrm>
                          <a:prstGeom prst="rect">
                            <a:avLst/>
                          </a:prstGeom>
                          <a:solidFill>
                            <a:srgbClr val="FFFFFF"/>
                          </a:solidFill>
                          <a:ln w="9525">
                            <a:solidFill>
                              <a:srgbClr val="000000"/>
                            </a:solidFill>
                            <a:miter lim="800000"/>
                            <a:headEnd/>
                            <a:tailEnd/>
                          </a:ln>
                        </wps:spPr>
                        <wps:txbx>
                          <w:txbxContent>
                            <w:p w14:paraId="7BDE9415" w14:textId="77777777" w:rsidR="00487C6F" w:rsidRPr="00905409" w:rsidRDefault="00487C6F" w:rsidP="00945855">
                              <w:pPr>
                                <w:pStyle w:val="BodyText21"/>
                                <w:spacing w:before="60" w:line="240" w:lineRule="auto"/>
                                <w:jc w:val="center"/>
                              </w:pPr>
                              <w:r w:rsidRPr="00905409">
                                <w:t>Không khí nóng</w:t>
                              </w:r>
                            </w:p>
                          </w:txbxContent>
                        </wps:txbx>
                        <wps:bodyPr rot="0" vert="horz" wrap="square" lIns="0" tIns="0" rIns="0" bIns="0" anchor="t" anchorCtr="0" upright="1">
                          <a:noAutofit/>
                        </wps:bodyPr>
                      </wps:wsp>
                      <wps:wsp>
                        <wps:cNvPr id="19870" name="Rectangle 28"/>
                        <wps:cNvSpPr>
                          <a:spLocks noChangeArrowheads="1"/>
                        </wps:cNvSpPr>
                        <wps:spPr bwMode="auto">
                          <a:xfrm>
                            <a:off x="6827" y="6593"/>
                            <a:ext cx="1850" cy="575"/>
                          </a:xfrm>
                          <a:prstGeom prst="rect">
                            <a:avLst/>
                          </a:prstGeom>
                          <a:solidFill>
                            <a:srgbClr val="FFFFFF"/>
                          </a:solidFill>
                          <a:ln w="9525">
                            <a:solidFill>
                              <a:srgbClr val="000000"/>
                            </a:solidFill>
                            <a:miter lim="800000"/>
                            <a:headEnd/>
                            <a:tailEnd/>
                          </a:ln>
                        </wps:spPr>
                        <wps:txbx>
                          <w:txbxContent>
                            <w:p w14:paraId="5640C58B" w14:textId="77777777" w:rsidR="00487C6F" w:rsidRPr="00905409" w:rsidRDefault="00487C6F" w:rsidP="00905409">
                              <w:pPr>
                                <w:pStyle w:val="BodyText21"/>
                                <w:spacing w:before="60" w:line="240" w:lineRule="auto"/>
                              </w:pPr>
                              <w:r w:rsidRPr="00905409">
                                <w:t>Lưới chắn bụi</w:t>
                              </w:r>
                            </w:p>
                          </w:txbxContent>
                        </wps:txbx>
                        <wps:bodyPr rot="0" vert="horz" wrap="square" lIns="91440" tIns="45720" rIns="91440" bIns="45720" anchor="t" anchorCtr="0" upright="1">
                          <a:noAutofit/>
                        </wps:bodyPr>
                      </wps:wsp>
                      <wps:wsp>
                        <wps:cNvPr id="19871" name="Rectangle 27"/>
                        <wps:cNvSpPr>
                          <a:spLocks noChangeArrowheads="1"/>
                        </wps:cNvSpPr>
                        <wps:spPr bwMode="auto">
                          <a:xfrm>
                            <a:off x="3886" y="6501"/>
                            <a:ext cx="2413" cy="718"/>
                          </a:xfrm>
                          <a:prstGeom prst="rect">
                            <a:avLst/>
                          </a:prstGeom>
                          <a:solidFill>
                            <a:srgbClr val="FFFFFF"/>
                          </a:solidFill>
                          <a:ln w="9525">
                            <a:solidFill>
                              <a:srgbClr val="000000"/>
                            </a:solidFill>
                            <a:miter lim="800000"/>
                            <a:headEnd/>
                            <a:tailEnd/>
                          </a:ln>
                        </wps:spPr>
                        <wps:txbx>
                          <w:txbxContent>
                            <w:p w14:paraId="7AD1BF48" w14:textId="77777777" w:rsidR="00487C6F" w:rsidRPr="00905409" w:rsidRDefault="00487C6F" w:rsidP="00945855">
                              <w:pPr>
                                <w:pStyle w:val="BodyText21"/>
                                <w:spacing w:before="60" w:line="240" w:lineRule="auto"/>
                                <w:jc w:val="center"/>
                              </w:pPr>
                              <w:r w:rsidRPr="00905409">
                                <w:t>Không khí thoát ra ngoài môi trường</w:t>
                              </w:r>
                            </w:p>
                          </w:txbxContent>
                        </wps:txbx>
                        <wps:bodyPr rot="0" vert="horz" wrap="square" lIns="0" tIns="0" rIns="0" bIns="0" anchor="t" anchorCtr="0" upright="1">
                          <a:noAutofit/>
                        </wps:bodyPr>
                      </wps:wsp>
                      <wps:wsp>
                        <wps:cNvPr id="19872" name="AutoShape 46"/>
                        <wps:cNvCnPr>
                          <a:cxnSpLocks noChangeShapeType="1"/>
                        </wps:cNvCnPr>
                        <wps:spPr bwMode="auto">
                          <a:xfrm rot="10800000">
                            <a:off x="8674" y="6875"/>
                            <a:ext cx="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73" name="Rectangle 1358"/>
                        <wps:cNvSpPr>
                          <a:spLocks noChangeArrowheads="1"/>
                        </wps:cNvSpPr>
                        <wps:spPr bwMode="auto">
                          <a:xfrm>
                            <a:off x="6796" y="2910"/>
                            <a:ext cx="1694" cy="824"/>
                          </a:xfrm>
                          <a:prstGeom prst="rect">
                            <a:avLst/>
                          </a:prstGeom>
                          <a:solidFill>
                            <a:srgbClr val="FFFFFF"/>
                          </a:solidFill>
                          <a:ln w="9525">
                            <a:solidFill>
                              <a:srgbClr val="000000"/>
                            </a:solidFill>
                            <a:miter lim="800000"/>
                            <a:headEnd/>
                            <a:tailEnd/>
                          </a:ln>
                        </wps:spPr>
                        <wps:txbx>
                          <w:txbxContent>
                            <w:p w14:paraId="4510CCB9" w14:textId="77777777" w:rsidR="00487C6F" w:rsidRPr="00905409" w:rsidRDefault="00487C6F" w:rsidP="00945855">
                              <w:pPr>
                                <w:pStyle w:val="BodyText21"/>
                                <w:spacing w:before="60" w:line="240" w:lineRule="auto"/>
                                <w:jc w:val="center"/>
                              </w:pPr>
                              <w:r w:rsidRPr="00905409">
                                <w:t>Không khí bên ngoài</w:t>
                              </w:r>
                            </w:p>
                          </w:txbxContent>
                        </wps:txbx>
                        <wps:bodyPr rot="0" vert="horz" wrap="square" lIns="91440" tIns="0" rIns="91440" bIns="0" anchor="t" anchorCtr="0" upright="1">
                          <a:noAutofit/>
                        </wps:bodyPr>
                      </wps:wsp>
                      <wps:wsp>
                        <wps:cNvPr id="19874" name="Straight Arrow Connector 1366"/>
                        <wps:cNvCnPr>
                          <a:cxnSpLocks noChangeShapeType="1"/>
                        </wps:cNvCnPr>
                        <wps:spPr bwMode="auto">
                          <a:xfrm rot="5400000">
                            <a:off x="9747" y="6310"/>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75" name="Straight Arrow Connector 1353"/>
                        <wps:cNvCnPr>
                          <a:cxnSpLocks noChangeShapeType="1"/>
                        </wps:cNvCnPr>
                        <wps:spPr bwMode="auto">
                          <a:xfrm>
                            <a:off x="7641" y="3739"/>
                            <a:ext cx="0" cy="5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76" name="AutoShape 265"/>
                        <wps:cNvCnPr>
                          <a:cxnSpLocks noChangeShapeType="1"/>
                        </wps:cNvCnPr>
                        <wps:spPr bwMode="auto">
                          <a:xfrm>
                            <a:off x="4019" y="4598"/>
                            <a:ext cx="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77" name="AutoShape 266"/>
                        <wps:cNvCnPr>
                          <a:cxnSpLocks noChangeShapeType="1"/>
                        </wps:cNvCnPr>
                        <wps:spPr bwMode="auto">
                          <a:xfrm>
                            <a:off x="8563" y="4588"/>
                            <a:ext cx="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78" name="Straight Arrow Connector 1346"/>
                        <wps:cNvCnPr>
                          <a:cxnSpLocks noChangeShapeType="1"/>
                        </wps:cNvCnPr>
                        <wps:spPr bwMode="auto">
                          <a:xfrm rot="5400000">
                            <a:off x="9680" y="5057"/>
                            <a:ext cx="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79" name="AutoShape 268"/>
                        <wps:cNvCnPr>
                          <a:cxnSpLocks noChangeShapeType="1"/>
                        </wps:cNvCnPr>
                        <wps:spPr bwMode="auto">
                          <a:xfrm flipH="1">
                            <a:off x="5459" y="5582"/>
                            <a:ext cx="153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80" name="AutoShape 269"/>
                        <wps:cNvCnPr>
                          <a:cxnSpLocks noChangeShapeType="1"/>
                        </wps:cNvCnPr>
                        <wps:spPr bwMode="auto">
                          <a:xfrm flipV="1">
                            <a:off x="5459" y="4943"/>
                            <a:ext cx="0" cy="63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881" name="Rectangle 1357"/>
                        <wps:cNvSpPr>
                          <a:spLocks noChangeArrowheads="1"/>
                        </wps:cNvSpPr>
                        <wps:spPr bwMode="auto">
                          <a:xfrm>
                            <a:off x="5591" y="5597"/>
                            <a:ext cx="1250" cy="370"/>
                          </a:xfrm>
                          <a:prstGeom prst="rect">
                            <a:avLst/>
                          </a:prstGeom>
                          <a:solidFill>
                            <a:srgbClr val="FFFFFF"/>
                          </a:solidFill>
                          <a:ln w="9525">
                            <a:solidFill>
                              <a:srgbClr val="FFFFFF"/>
                            </a:solidFill>
                            <a:miter lim="800000"/>
                            <a:headEnd/>
                            <a:tailEnd/>
                          </a:ln>
                        </wps:spPr>
                        <wps:txbx>
                          <w:txbxContent>
                            <w:p w14:paraId="52A3D9F4" w14:textId="77777777" w:rsidR="00487C6F" w:rsidRPr="00905409" w:rsidRDefault="00487C6F" w:rsidP="00905409">
                              <w:pPr>
                                <w:pStyle w:val="BodyText21"/>
                                <w:spacing w:before="60" w:line="240" w:lineRule="auto"/>
                              </w:pPr>
                              <w:r w:rsidRPr="00905409">
                                <w:t>tuần hoàn</w:t>
                              </w:r>
                            </w:p>
                          </w:txbxContent>
                        </wps:txbx>
                        <wps:bodyPr rot="0" vert="horz" wrap="square" lIns="0" tIns="0" rIns="0" bIns="0" anchor="t" anchorCtr="0" upright="1">
                          <a:noAutofit/>
                        </wps:bodyPr>
                      </wps:wsp>
                      <wps:wsp>
                        <wps:cNvPr id="19882" name="AutoShape 56"/>
                        <wps:cNvCnPr>
                          <a:cxnSpLocks noChangeShapeType="1"/>
                        </wps:cNvCnPr>
                        <wps:spPr bwMode="auto">
                          <a:xfrm rot="10800000">
                            <a:off x="6299" y="6875"/>
                            <a:ext cx="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4FE71" id="Group 19895" o:spid="_x0000_s1056" style="position:absolute;left:0;text-align:left;margin-left:29.5pt;margin-top:3.3pt;width:442.5pt;height:216.8pt;z-index:251562496" coordorigin="2291,2910" coordsize="8850,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UHnwcAAL9GAAAOAAAAZHJzL2Uyb0RvYy54bWzsXFtzm0YYfe9M/wPDuyMBu1w0kTMZyU47&#10;k7aZOu07FkiiRUAXbNnt9L/37IUFZCmxnRonFnlwQMBq99uzZ8+e/dDrNzeb1LiOWZnk2dS0Xo1N&#10;I84WeZRkq6n528fzE980yirMojDNs3hq3sal+eb0++9eb4tJbOfrPI1iZqCQrJxsi6m5rqpiMhqV&#10;i3W8CctXeRFnuLjM2SascMpWo4iFW5S+SUf2eOyOtjmLCpYv4rLEp3N50TwV5S+X8aL6Zbks48pI&#10;pybqVom/TPy95H9Hp6/DyYqFxTpZqGqEj6jFJkwyfKkuah5WoXHFkjtFbZIFy8t8Wb1a5JtRvlwm&#10;i1i0Aa2xxjutecfyq0K0ZTXZrgodJoR2J06PLnbx8/UHZiQR+i7wCTWNLNygm8Q3G/gooDxE22I1&#10;wZ3vWHFRfGCynTh8ny/+LHF5tHudn6/kzcbl9qc8QpHhVZWLEN0s2YYXgcYbN6InbnVPxDeVscCH&#10;1LUCj6LDFrhme9RxXNVXizU6lD9n24FlGvxyYOlrZ+p5368fJniUN2EUTuQXi8qqyvGWAXdlE9ry&#10;y0J7sQ6LWPRYyQPWCq1bh/ZXYDLMVmlsWA5V0RU316EtZVyNLJ+tcWP8lrF8u47DCHWzRFN4pVG6&#10;fICflOiVzwZaB4zYjieBX4fb8myMUx5r1w860QonBSurd3G+MfjB1GSovujG8Pp9WcnA1rfwXi3z&#10;NInOkzQVJ2x1OUuZcR1i+J2Lf6r0zm1pZmynZkBtKkruXCvbRYzFv31FbJIKPJImm6np65vCCQ/b&#10;WRahmuGkCpNUHgMLaSZgK0MnYVDdXN7IkUD4N/C4XubRLSLLcskb4DkcrHP2t2lswRlTs/zrKmSx&#10;aaQ/ZuidwCKEk4w4IdSzccLaVy7bV8JsgaKmZmUa8nBWSWK6KliyWuObLBGOLH+LobNMRLCbWqn6&#10;A7z9oRiDUBFEB8UClR1QAgdPhGJCKRHDnthkF8XuGAQmUBx0x/xRolhzywNRrBGs0YsDiVwcfIuo&#10;xTwhp7WLioV8aBmCU41ZnmWgs5xxKhZziALxLJOz3OImU7OcZmPB8B9vC8xoHTKWj/Dn70XGrsXH&#10;EgiXUN/ndBNOajJ2XcXFclrTE9cdEF/GWaWb4DSkzAtbRarJYfQHmr/cpJA1oGGDcnZUDCooXEyN&#10;bQbPck7fokq9ErNRiahWLBHTIyh2am7iCOQaQ1ryI9RJUbeIFuafOm5Cav0TjIMz/8wnJ8R2z07I&#10;eD4/eXs+IyfuueXRuTOfzebWvzxOFpmskyiKM97SWvZZ5H5zvxKgUrBp4aejNuqWLqqMrq3/F5WG&#10;BmnPPHKA8tbxz/tldLseGx1G1zOglhlPx+iu76ih4Dh2dyhYnuNIRqdS/x0eDMegS8SkxiHyQEbv&#10;6BLEeo8m+UaZHeiQzN5Br0ARj1MP6AXngK45kTuWkM4NkYPilR6htqjScaNXqLVHoBfQlIpaIxcH&#10;37QegYDdRa3Tp4b2XaWhseLawaxNfE8yro/VmJxw6wV7LRKOaCUopNkjMNth3Be5EtRWUcO8mMYB&#10;mJ541w0CSBfwLrwhAdQW7zqBwjAZ1oHw9epe+RLV8CIxrD25T6wLiRZdEBNPtC6UBhMl0rjiaxrl&#10;jXrEk2YHtXbFBYFWFl5HvZg7wNKlWvLqhaI0lQ64d3oVwx2yLzblYF8r722PDzcs955juQdi3JUe&#10;8D60NOtBMFMffM2J23HtHfFh2dq1d79mwXzYyf4/bWi4x2o6fSBxvzzBjBXW5w08pw7X0xF1i5pd&#10;4mPxydd9Y1tMEY3+QPy5CU09aRDWG093/LuBmgcnrtkhdIMa5I2ilsjqSVEH9hhVAHBdau0g2vKI&#10;8uE8KfKP2smw9Vr92InZA9XtygnsJPe4CvRtKBqB2UDwf8PClk4BoN7gZEgDcnAyanui4V3M0ncx&#10;3KcgdnwfC1GB4bFglgbDNrFq3rXEsDpu3tUK7+h5V+/a8dQQsSVt9GdUWGOVYtOSw76rnArXl2zb&#10;gJhaahdkcCqGjendFMeDCXPe/q29XsWFB/uYE3OTYVjnaFhuAGOOr/J8W+yVHzcx63SBBxJzZ5sE&#10;WvLFbExzMvysY+E+p7UcwFuWqsOp02drcA/W8pBJdDAn/TBh6x3BT+ymUC3hejHpPJfIHHHHc3a8&#10;5sGkG0D+CJDrLcNGeNuuzrTtBdRkjL1ALksIReoRvJaW1OZbK1yVDFJ7kNr3l9p6U7AN6h7ESXv9&#10;SF21nXInH5oOoB4Sm/lrfvtekTssR+6zZ9ifZ7InuSNwfYgQkDUdyw34hscHBT6Ik0eIE72D2Obx&#10;tmPyVPlLyzQpfqjfV1O5SxTyRMKb+rtp/cjZ++p1Cs92nYflWr68GOFIaq1PJjVBjcEJ4i8XisE8&#10;vKFy73edDxI5J0lppbRRrZMan05yGxzVvx9CNQmwJd4R32pF6cqV5mFD8DnTPh4F6iFT7xky9fw9&#10;25J9Z+pR9YY9pUio7mC9ydRzkAMgWe9AAuqzvpjVU6aeNgAe6H+DMl7Wqy2Y6e+QNe1hJSkzqPdt&#10;TCLJVGU1DRuT1UvWI+J3PfArKUKBqV904T/D0j4Xb9g2vztz+h8AAAD//wMAUEsDBBQABgAIAAAA&#10;IQDiRUz63gAAAAgBAAAPAAAAZHJzL2Rvd25yZXYueG1sTI9BS8NAEIXvgv9hGcGb3aS2wcZsSinq&#10;qQi2gnibJtMkNDsbstsk/feOJz0Nj/d4871sPdlWDdT7xrGBeBaBIi5c2XBl4PPw+vAEygfkElvH&#10;ZOBKHtb57U2GaelG/qBhHyolJexTNFCH0KVa+6Imi37mOmLxTq63GET2lS57HKXctnoeRYm22LB8&#10;qLGjbU3FeX+xBt5GHDeP8cuwO5+21+/D8v1rF5Mx93fT5hlUoCn8heEXX9AhF6aju3DpVWtguZIp&#10;wUCSgBJ7tViIPhqQOwedZ/r/gPwHAAD//wMAUEsBAi0AFAAGAAgAAAAhALaDOJL+AAAA4QEAABMA&#10;AAAAAAAAAAAAAAAAAAAAAFtDb250ZW50X1R5cGVzXS54bWxQSwECLQAUAAYACAAAACEAOP0h/9YA&#10;AACUAQAACwAAAAAAAAAAAAAAAAAvAQAAX3JlbHMvLnJlbHNQSwECLQAUAAYACAAAACEASXa1B58H&#10;AAC/RgAADgAAAAAAAAAAAAAAAAAuAgAAZHJzL2Uyb0RvYy54bWxQSwECLQAUAAYACAAAACEA4kVM&#10;+t4AAAAIAQAADwAAAAAAAAAAAAAAAAD5CQAAZHJzL2Rvd25yZXYueG1sUEsFBgAAAAAEAAQA8wAA&#10;AAQLAAAAAA==&#10;">
                <v:rect id="Rectangle 1355" o:spid="_x0000_s1057" style="position:absolute;left:2291;top:4237;width:172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zRawwAAAN4AAAAPAAAAZHJzL2Rvd25yZXYueG1sRE9Li8Iw&#10;EL4L/ocwgjdNfSBajSKKi3vUevE2NmNbbSalidr115uFhb3Nx/ecxaoxpXhS7QrLCgb9CARxanXB&#10;mYJTsutNQTiPrLG0TAp+yMFq2W4tMNb2xQd6Hn0mQgi7GBXk3lexlC7NyaDr24o4cFdbG/QB1pnU&#10;Nb5CuCnlMIom0mDBoSHHijY5pffjwyi4FMMTvg/JV2Rmu5H/bpLb47xVqttp1nMQnhr/L/5z73WY&#10;P5uOJ/D7TrhBLj8AAAD//wMAUEsBAi0AFAAGAAgAAAAhANvh9svuAAAAhQEAABMAAAAAAAAAAAAA&#10;AAAAAAAAAFtDb250ZW50X1R5cGVzXS54bWxQSwECLQAUAAYACAAAACEAWvQsW78AAAAVAQAACwAA&#10;AAAAAAAAAAAAAAAfAQAAX3JlbHMvLnJlbHNQSwECLQAUAAYACAAAACEAt0M0WsMAAADeAAAADwAA&#10;AAAAAAAAAAAAAAAHAgAAZHJzL2Rvd25yZXYueG1sUEsFBgAAAAADAAMAtwAAAPcCAAAAAA==&#10;">
                  <v:textbox>
                    <w:txbxContent>
                      <w:p w14:paraId="40153C51" w14:textId="77777777" w:rsidR="00487C6F" w:rsidRPr="00905409" w:rsidRDefault="00487C6F" w:rsidP="00905409">
                        <w:pPr>
                          <w:pStyle w:val="BodyText21"/>
                          <w:spacing w:before="60" w:line="240" w:lineRule="auto"/>
                        </w:pPr>
                        <w:r w:rsidRPr="00905409">
                          <w:t>Nước sạch</w:t>
                        </w:r>
                      </w:p>
                    </w:txbxContent>
                  </v:textbox>
                </v:rect>
                <v:rect id="Rectangle 1351" o:spid="_x0000_s1058" style="position:absolute;left:4554;top:4247;width:160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2hyAAAAN4AAAAPAAAAZHJzL2Rvd25yZXYueG1sRI9Ba8JA&#10;EIXvQv/DMoXedNPSikZXKQWhtCg2ingcsmMSm50N2W2M/vrOodDbDPPe++bNl72rVUdtqDwbeBwl&#10;oIhzbysuDOx3q+EEVIjIFmvPZOBKAZaLu8EcU+sv/EVdFgslIRxSNFDG2KRah7wkh2HkG2K5nXzr&#10;MMraFtq2eJFwV+unJBlrhxULocSG3krKv7MfJ9zn5rzffGxW6+vt0IXt5zF7OXljHu771xmoSH38&#10;F/+53628P52MpYDUkRn04hcAAP//AwBQSwECLQAUAAYACAAAACEA2+H2y+4AAACFAQAAEwAAAAAA&#10;AAAAAAAAAAAAAAAAW0NvbnRlbnRfVHlwZXNdLnhtbFBLAQItABQABgAIAAAAIQBa9CxbvwAAABUB&#10;AAALAAAAAAAAAAAAAAAAAB8BAABfcmVscy8ucmVsc1BLAQItABQABgAIAAAAIQAiNM2hyAAAAN4A&#10;AAAPAAAAAAAAAAAAAAAAAAcCAABkcnMvZG93bnJldi54bWxQSwUGAAAAAAMAAwC3AAAA/AIAAAAA&#10;">
                  <v:textbox inset="0,0,0,0">
                    <w:txbxContent>
                      <w:p w14:paraId="6B0A235D" w14:textId="77777777" w:rsidR="00487C6F" w:rsidRPr="00905409" w:rsidRDefault="00487C6F" w:rsidP="00905409">
                        <w:pPr>
                          <w:pStyle w:val="BodyText21"/>
                          <w:spacing w:before="60" w:line="240" w:lineRule="auto"/>
                          <w:jc w:val="center"/>
                        </w:pPr>
                        <w:r w:rsidRPr="00905409">
                          <w:t>Bồn nước 1.500L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50" o:spid="_x0000_s1059" type="#_x0000_t34" style="position:absolute;left:6160;top:4588;width:668;height: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mFxAAAAN4AAAAPAAAAZHJzL2Rvd25yZXYueG1sRE/JasMw&#10;EL0X8g9iAr2URk4PJnWjGBMaKPRQstDzxJrIJtbIkVTH/fuqEMhtHm+dZTnaTgzkQ+tYwXyWgSCu&#10;nW7ZKDjsN88LECEia+wck4JfClCuJg9LLLS78paGXTQihXAoUEETY19IGeqGLIaZ64kTd3LeYkzQ&#10;G6k9XlO47eRLluXSYsupocGe1g3V592PVWCeaLjUR1/x5lvHrfk65u/dp1KP07F6AxFpjHfxzf2h&#10;0/zXRT6H/3fSDXL1BwAA//8DAFBLAQItABQABgAIAAAAIQDb4fbL7gAAAIUBAAATAAAAAAAAAAAA&#10;AAAAAAAAAABbQ29udGVudF9UeXBlc10ueG1sUEsBAi0AFAAGAAgAAAAhAFr0LFu/AAAAFQEAAAsA&#10;AAAAAAAAAAAAAAAAHwEAAF9yZWxzLy5yZWxzUEsBAi0AFAAGAAgAAAAhAPwpiYXEAAAA3gAAAA8A&#10;AAAAAAAAAAAAAAAABwIAAGRycy9kb3ducmV2LnhtbFBLBQYAAAAAAwADALcAAAD4AgAAAAA=&#10;">
                  <v:stroke endarrow="block"/>
                </v:shape>
                <v:rect id="Rectangle 1354" o:spid="_x0000_s1060" style="position:absolute;left:6830;top:4332;width:1733;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DwAAAAN4AAAAPAAAAZHJzL2Rvd25yZXYueG1sRE/LqsIw&#10;EN0L/kMYwZ2mt2DRXqOIIOjSx8bd2Mxty20mJYla/XojCO7mcJ4zX3amETdyvras4GecgCAurK65&#10;VHA6bkZTED4ga2wsk4IHeVgu+r055treeU+3QyhFDGGfo4IqhDaX0hcVGfRj2xJH7s86gyFCV0rt&#10;8B7DTSPTJMmkwZpjQ4UtrSsq/g9Xo0Db7Sqb2A4T7Wbp4/y80M47pYaDbvULIlAXvuKPe6vj/Nk0&#10;S+H9TrxBLl4AAAD//wMAUEsBAi0AFAAGAAgAAAAhANvh9svuAAAAhQEAABMAAAAAAAAAAAAAAAAA&#10;AAAAAFtDb250ZW50X1R5cGVzXS54bWxQSwECLQAUAAYACAAAACEAWvQsW78AAAAVAQAACwAAAAAA&#10;AAAAAAAAAAAfAQAAX3JlbHMvLnJlbHNQSwECLQAUAAYACAAAACEAPmD7g8AAAADeAAAADwAAAAAA&#10;AAAAAAAAAAAHAgAAZHJzL2Rvd25yZXYueG1sUEsFBgAAAAADAAMAtwAAAPQCAAAAAA==&#10;">
                  <v:textbox inset=",0,,0">
                    <w:txbxContent>
                      <w:p w14:paraId="154B0038" w14:textId="3D74FE92" w:rsidR="00487C6F" w:rsidRPr="00905409" w:rsidRDefault="00487C6F" w:rsidP="00905409">
                        <w:pPr>
                          <w:pStyle w:val="BodyText21"/>
                          <w:spacing w:before="60" w:line="240" w:lineRule="auto"/>
                        </w:pPr>
                        <w:r>
                          <w:t>L</w:t>
                        </w:r>
                        <w:r w:rsidRPr="00905409">
                          <w:t>àm mát</w:t>
                        </w:r>
                      </w:p>
                    </w:txbxContent>
                  </v:textbox>
                </v:rect>
                <v:rect id="Rectangle 1352" o:spid="_x0000_s1061" style="position:absolute;left:9098;top:4319;width:160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PWyQAAAN4AAAAPAAAAZHJzL2Rvd25yZXYueG1sRI9Ba8JA&#10;EIXvQv/DMoXezKbWiqauIgWhKJU2ingcsmOSNjsbsmuM/npXKPQ2w3vzvjfTeWcq0VLjSssKnqMY&#10;BHFmdcm5gt122R+DcB5ZY2WZFFzIwXz20Jtiou2Zv6lNfS5CCLsEFRTe14mULivIoItsTRy0o20M&#10;+rA2udQNnkO4qeQgjkfSYMmBUGBN7wVlv+nJBO6w/tltVpvl5+W6b93X+pC+Hq1ST4/d4g2Ep87/&#10;m/+uP3SoPxmPXuD+TphBzm4AAAD//wMAUEsBAi0AFAAGAAgAAAAhANvh9svuAAAAhQEAABMAAAAA&#10;AAAAAAAAAAAAAAAAAFtDb250ZW50X1R5cGVzXS54bWxQSwECLQAUAAYACAAAACEAWvQsW78AAAAV&#10;AQAACwAAAAAAAAAAAAAAAAAfAQAAX3JlbHMvLnJlbHNQSwECLQAUAAYACAAAACEA0uZT1skAAADe&#10;AAAADwAAAAAAAAAAAAAAAAAHAgAAZHJzL2Rvd25yZXYueG1sUEsFBgAAAAADAAMAtwAAAP0CAAAA&#10;AA==&#10;">
                  <v:textbox inset="0,0,0,0">
                    <w:txbxContent>
                      <w:p w14:paraId="28EC32EE" w14:textId="77777777" w:rsidR="00487C6F" w:rsidRPr="00905409" w:rsidRDefault="00487C6F" w:rsidP="00945855">
                        <w:pPr>
                          <w:pStyle w:val="BodyText21"/>
                          <w:spacing w:before="60" w:line="240" w:lineRule="auto"/>
                          <w:jc w:val="center"/>
                        </w:pPr>
                        <w:r w:rsidRPr="00905409">
                          <w:t>Quạt hút gió</w:t>
                        </w:r>
                      </w:p>
                    </w:txbxContent>
                  </v:textbox>
                </v:rect>
                <v:rect id="Rectangle 31" o:spid="_x0000_s1062" style="position:absolute;left:8654;top:5259;width:2487;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PWwwAAAN4AAAAPAAAAZHJzL2Rvd25yZXYueG1sRE9Li8Iw&#10;EL4L/ocwgjdNfSBajSKKi3vUevE2NmNbbSalidr115uFhb3Nx/ecxaoxpXhS7QrLCgb9CARxanXB&#10;mYJTsutNQTiPrLG0TAp+yMFq2W4tMNb2xQd6Hn0mQgi7GBXk3lexlC7NyaDr24o4cFdbG/QB1pnU&#10;Nb5CuCnlMIom0mDBoSHHijY5pffjwyi4FMMTvg/JV2Rmu5H/bpLb47xVqttp1nMQnhr/L/5z73WY&#10;P5tOxvD7TrhBLj8AAAD//wMAUEsBAi0AFAAGAAgAAAAhANvh9svuAAAAhQEAABMAAAAAAAAAAAAA&#10;AAAAAAAAAFtDb250ZW50X1R5cGVzXS54bWxQSwECLQAUAAYACAAAACEAWvQsW78AAAAVAQAACwAA&#10;AAAAAAAAAAAAAAAfAQAAX3JlbHMvLnJlbHNQSwECLQAUAAYACAAAACEAY2hT1sMAAADeAAAADwAA&#10;AAAAAAAAAAAAAAAHAgAAZHJzL2Rvd25yZXYueG1sUEsFBgAAAAADAAMAtwAAAPcCAAAAAA==&#10;">
                  <v:textbox>
                    <w:txbxContent>
                      <w:p w14:paraId="7D57AC8A" w14:textId="477F8EC1" w:rsidR="00487C6F" w:rsidRPr="00905409" w:rsidRDefault="00487C6F" w:rsidP="00945855">
                        <w:pPr>
                          <w:pStyle w:val="BodyText21"/>
                          <w:spacing w:before="60" w:line="240" w:lineRule="auto"/>
                          <w:jc w:val="center"/>
                        </w:pPr>
                        <w:r w:rsidRPr="00905409">
                          <w:t>Không khí mát cấp vào xưởng sản xuất</w:t>
                        </w:r>
                      </w:p>
                    </w:txbxContent>
                  </v:textbox>
                </v:rect>
                <v:rect id="Rectangle 30" o:spid="_x0000_s1063" style="position:absolute;left:6992;top:5335;width:139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ZNwwAAAN4AAAAPAAAAZHJzL2Rvd25yZXYueG1sRE9Ni8Iw&#10;EL0L/ocwgjdNVRStRhHFxT1qvXgbm7GtNpPSRO36683Cwt7m8T5nsWpMKZ5Uu8KygkE/AkGcWl1w&#10;puCU7HpTEM4jaywtk4IfcrBatlsLjLV98YGeR5+JEMIuRgW591UspUtzMuj6tiIO3NXWBn2AdSZ1&#10;ja8Qbko5jKKJNFhwaMixok1O6f34MAouxfCE70PyFZnZbuS/m+T2OG+V6naa9RyEp8b/i//cex3m&#10;z6aTMfy+E26Qyw8AAAD//wMAUEsBAi0AFAAGAAgAAAAhANvh9svuAAAAhQEAABMAAAAAAAAAAAAA&#10;AAAAAAAAAFtDb250ZW50X1R5cGVzXS54bWxQSwECLQAUAAYACAAAACEAWvQsW78AAAAVAQAACwAA&#10;AAAAAAAAAAAAAAAfAQAAX3JlbHMvLnJlbHNQSwECLQAUAAYACAAAACEADCT2TcMAAADeAAAADwAA&#10;AAAAAAAAAAAAAAAHAgAAZHJzL2Rvd25yZXYueG1sUEsFBgAAAAADAAMAtwAAAPcCAAAAAA==&#10;">
                  <v:textbox>
                    <w:txbxContent>
                      <w:p w14:paraId="6FE4A100" w14:textId="77777777" w:rsidR="00487C6F" w:rsidRPr="00905409" w:rsidRDefault="00487C6F" w:rsidP="00905409">
                        <w:pPr>
                          <w:pStyle w:val="BodyText21"/>
                          <w:spacing w:before="60" w:line="240" w:lineRule="auto"/>
                        </w:pPr>
                        <w:r w:rsidRPr="00905409">
                          <w:t>Nước dư</w:t>
                        </w:r>
                      </w:p>
                    </w:txbxContent>
                  </v:textbox>
                </v:rect>
                <v:shape id="Straight Arrow Connector 1346" o:spid="_x0000_s1064" type="#_x0000_t32" style="position:absolute;left:7474;top:5119;width:43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0D8xQAAAN4AAAAPAAAAZHJzL2Rvd25yZXYueG1sRE9Na8JA&#10;EL0X/A/LCF6Kbmxp0OgqYhG0noyC9DbNjkkwOxuyq6b+erdQ8DaP9znTeWsqcaXGlZYVDAcRCOLM&#10;6pJzBYf9qj8C4TyyxsoyKfglB/NZ52WKibY33tE19bkIIewSVFB4XydSuqwgg25ga+LAnWxj0AfY&#10;5FI3eAvhppJvURRLgyWHhgJrWhaUndOLURBXW51+vDr7/e73i9Nxc998/Xwq1eu2iwkIT61/iv/d&#10;ax3mj0dxDH/vhBvk7AEAAP//AwBQSwECLQAUAAYACAAAACEA2+H2y+4AAACFAQAAEwAAAAAAAAAA&#10;AAAAAAAAAAAAW0NvbnRlbnRfVHlwZXNdLnhtbFBLAQItABQABgAIAAAAIQBa9CxbvwAAABUBAAAL&#10;AAAAAAAAAAAAAAAAAB8BAABfcmVscy8ucmVsc1BLAQItABQABgAIAAAAIQChh0D8xQAAAN4AAAAP&#10;AAAAAAAAAAAAAAAAAAcCAABkcnMvZG93bnJldi54bWxQSwUGAAAAAAMAAwC3AAAA+QIAAAAA&#10;">
                  <v:stroke endarrow="block"/>
                </v:shape>
                <v:rect id="Rectangle 1357" o:spid="_x0000_s1065" style="position:absolute;left:5835;top:3629;width:125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3wrwwAAAN4AAAAPAAAAZHJzL2Rvd25yZXYueG1sRE9Na8JA&#10;EL0L/Q/LFHozGwvGNLpKEQo9FKRa2uuQHZNgdjZkxyT9912h4G0e73M2u8m1aqA+NJ4NLJIUFHHp&#10;bcOVga/T2zwHFQTZYuuZDPxSgN32YbbBwvqRP2k4SqViCIcCDdQiXaF1KGtyGBLfEUfu7HuHEmFf&#10;advjGMNdq5/TNNMOG44NNXa0r6m8HK/OQCk/NHzk4yVIcz0vvw/ZsF9mxjw9Tq9rUEKT3MX/7ncb&#10;57/k2Qpu78Qb9PYPAAD//wMAUEsBAi0AFAAGAAgAAAAhANvh9svuAAAAhQEAABMAAAAAAAAAAAAA&#10;AAAAAAAAAFtDb250ZW50X1R5cGVzXS54bWxQSwECLQAUAAYACAAAACEAWvQsW78AAAAVAQAACwAA&#10;AAAAAAAAAAAAAAAfAQAAX3JlbHMvLnJlbHNQSwECLQAUAAYACAAAACEAFxt8K8MAAADeAAAADwAA&#10;AAAAAAAAAAAAAAAHAgAAZHJzL2Rvd25yZXYueG1sUEsFBgAAAAADAAMAtwAAAPcCAAAAAA==&#10;" strokecolor="white">
                  <v:textbox inset="0,0,0,0">
                    <w:txbxContent>
                      <w:p w14:paraId="20A5EBA5" w14:textId="77777777" w:rsidR="00487C6F" w:rsidRPr="00905409" w:rsidRDefault="00487C6F" w:rsidP="00905409">
                        <w:pPr>
                          <w:pStyle w:val="BodyText21"/>
                          <w:spacing w:before="60" w:line="240" w:lineRule="auto"/>
                        </w:pPr>
                        <w:r w:rsidRPr="00905409">
                          <w:t>Máy bơm</w:t>
                        </w:r>
                      </w:p>
                    </w:txbxContent>
                  </v:textbox>
                </v:rect>
                <v:shape id="Straight Arrow Connector 1353" o:spid="_x0000_s1066" type="#_x0000_t32" style="position:absolute;left:6483;top:4026;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AzyAAAAN4AAAAPAAAAZHJzL2Rvd25yZXYueG1sRI9Ba8JA&#10;EIXvhf6HZQq91Y0exKSuUgotYulBLaG9DdkxCWZnw+6qsb/eOQjeZnhv3vtmvhxcp04UYuvZwHiU&#10;gSKuvG25NvCz+3iZgYoJ2WLnmQxcKMJy8fgwx8L6M2/otE21khCOBRpoUuoLrWPVkMM48j2xaHsf&#10;HCZZQ61twLOEu05PsmyqHbYsDQ329N5QddgenYHfr/xYXspvWpfjfP2HwcX/3acxz0/D2yuoREO6&#10;m2/XKyv4+WwqvPKOzKAXVwAAAP//AwBQSwECLQAUAAYACAAAACEA2+H2y+4AAACFAQAAEwAAAAAA&#10;AAAAAAAAAAAAAAAAW0NvbnRlbnRfVHlwZXNdLnhtbFBLAQItABQABgAIAAAAIQBa9CxbvwAAABUB&#10;AAALAAAAAAAAAAAAAAAAAB8BAABfcmVscy8ucmVsc1BLAQItABQABgAIAAAAIQAurDAzyAAAAN4A&#10;AAAPAAAAAAAAAAAAAAAAAAcCAABkcnMvZG93bnJldi54bWxQSwUGAAAAAAMAAwC3AAAA/AIAAAAA&#10;">
                  <v:stroke endarrow="block"/>
                </v:shape>
                <v:rect id="Rectangle 26" o:spid="_x0000_s1067" style="position:absolute;left:9209;top:6516;width:17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Q8yQAAAN4AAAAPAAAAZHJzL2Rvd25yZXYueG1sRI/dasJA&#10;EIXvhb7DMoXe6abSikY3UgShKBUbRbwcspOfNjsbstsY+/RuQejdDOfM+c4slr2pRUetqywreB5F&#10;IIgzqysuFBwP6+EUhPPIGmvLpOBKDpbJw2CBsbYX/qQu9YUIIexiVFB638RSuqwkg25kG+Kg5bY1&#10;6MPaFlK3eAnhppbjKJpIgxUHQokNrUrKvtMfE7gvzddxt9mtP66/p87tt+f0NbdKPT32b3MQnnr/&#10;b75fv+tQfzadzODvnTCDTG4AAAD//wMAUEsBAi0AFAAGAAgAAAAhANvh9svuAAAAhQEAABMAAAAA&#10;AAAAAAAAAAAAAAAAAFtDb250ZW50X1R5cGVzXS54bWxQSwECLQAUAAYACAAAACEAWvQsW78AAAAV&#10;AQAACwAAAAAAAAAAAAAAAAAfAQAAX3JlbHMvLnJlbHNQSwECLQAUAAYACAAAACEAsw5kPMkAAADe&#10;AAAADwAAAAAAAAAAAAAAAAAHAgAAZHJzL2Rvd25yZXYueG1sUEsFBgAAAAADAAMAtwAAAP0CAAAA&#10;AA==&#10;">
                  <v:textbox inset="0,0,0,0">
                    <w:txbxContent>
                      <w:p w14:paraId="7BDE9415" w14:textId="77777777" w:rsidR="00487C6F" w:rsidRPr="00905409" w:rsidRDefault="00487C6F" w:rsidP="00945855">
                        <w:pPr>
                          <w:pStyle w:val="BodyText21"/>
                          <w:spacing w:before="60" w:line="240" w:lineRule="auto"/>
                          <w:jc w:val="center"/>
                        </w:pPr>
                        <w:r w:rsidRPr="00905409">
                          <w:t>Không khí nóng</w:t>
                        </w:r>
                      </w:p>
                    </w:txbxContent>
                  </v:textbox>
                </v:rect>
                <v:rect id="Rectangle 28" o:spid="_x0000_s1068" style="position:absolute;left:6827;top:6593;width:185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MIxgAAAN4AAAAPAAAAZHJzL2Rvd25yZXYueG1sRI9Bb8Iw&#10;DIXvk/gPkZG4jRQmMSgEhJhA2xHKZTfTmLbQOFUToOPXz4dJu9ny83vvW6w6V6s7taHybGA0TEAR&#10;595WXBg4ZtvXKagQkS3WnsnADwVYLXsvC0ytf/Ce7odYKDHhkKKBMsYm1TrkJTkMQ98Qy+3sW4dR&#10;1rbQtsWHmLtaj5Nkoh1WLAklNrQpKb8ebs7AqRof8bnPdombbd/iV5ddbt8fxgz63XoOKlIX/8V/&#10;359W6s+m7wIgODKDXv4CAAD//wMAUEsBAi0AFAAGAAgAAAAhANvh9svuAAAAhQEAABMAAAAAAAAA&#10;AAAAAAAAAAAAAFtDb250ZW50X1R5cGVzXS54bWxQSwECLQAUAAYACAAAACEAWvQsW78AAAAVAQAA&#10;CwAAAAAAAAAAAAAAAAAfAQAAX3JlbHMvLnJlbHNQSwECLQAUAAYACAAAACEAmYrDCMYAAADeAAAA&#10;DwAAAAAAAAAAAAAAAAAHAgAAZHJzL2Rvd25yZXYueG1sUEsFBgAAAAADAAMAtwAAAPoCAAAAAA==&#10;">
                  <v:textbox>
                    <w:txbxContent>
                      <w:p w14:paraId="5640C58B" w14:textId="77777777" w:rsidR="00487C6F" w:rsidRPr="00905409" w:rsidRDefault="00487C6F" w:rsidP="00905409">
                        <w:pPr>
                          <w:pStyle w:val="BodyText21"/>
                          <w:spacing w:before="60" w:line="240" w:lineRule="auto"/>
                        </w:pPr>
                        <w:r w:rsidRPr="00905409">
                          <w:t>Lưới chắn bụi</w:t>
                        </w:r>
                      </w:p>
                    </w:txbxContent>
                  </v:textbox>
                </v:rect>
                <v:rect id="Rectangle 27" o:spid="_x0000_s1069" style="position:absolute;left:3886;top:6501;width:2413;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7nyAAAAN4AAAAPAAAAZHJzL2Rvd25yZXYueG1sRI9Ba8JA&#10;EIXvhf6HZQRvdWOxaqOrSEGQFkVTKT0O2TFJzc6G7Bpjf70rCN5meG/e92Y6b00pGqpdYVlBvxeB&#10;IE6tLjhTsP9evoxBOI+ssbRMCi7kYD57fppirO2Zd9QkPhMhhF2MCnLvq1hKl+Zk0PVsRRy0g60N&#10;+rDWmdQ1nkO4KeVrFA2lwYIDIceKPnJKj8nJBO6g+ttvPjfL9eX/p3Hbr9/k7WCV6nbaxQSEp9Y/&#10;zPfrlQ7138ejPtzeCTPI2RUAAP//AwBQSwECLQAUAAYACAAAACEA2+H2y+4AAACFAQAAEwAAAAAA&#10;AAAAAAAAAAAAAAAAW0NvbnRlbnRfVHlwZXNdLnhtbFBLAQItABQABgAIAAAAIQBa9CxbvwAAABUB&#10;AAALAAAAAAAAAAAAAAAAAB8BAABfcmVscy8ucmVsc1BLAQItABQABgAIAAAAIQDIof7nyAAAAN4A&#10;AAAPAAAAAAAAAAAAAAAAAAcCAABkcnMvZG93bnJldi54bWxQSwUGAAAAAAMAAwC3AAAA/AIAAAAA&#10;">
                  <v:textbox inset="0,0,0,0">
                    <w:txbxContent>
                      <w:p w14:paraId="7AD1BF48" w14:textId="77777777" w:rsidR="00487C6F" w:rsidRPr="00905409" w:rsidRDefault="00487C6F" w:rsidP="00945855">
                        <w:pPr>
                          <w:pStyle w:val="BodyText21"/>
                          <w:spacing w:before="60" w:line="240" w:lineRule="auto"/>
                          <w:jc w:val="center"/>
                        </w:pPr>
                        <w:r w:rsidRPr="00905409">
                          <w:t>Không khí thoát ra ngoài môi trường</w:t>
                        </w:r>
                      </w:p>
                    </w:txbxContent>
                  </v:textbox>
                </v:rect>
                <v:shape id="AutoShape 46" o:spid="_x0000_s1070" type="#_x0000_t32" style="position:absolute;left:8674;top:6875;width:51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PzxwAAAN4AAAAPAAAAZHJzL2Rvd25yZXYueG1sRE9Na8JA&#10;EL0X/A/LCL3VjWKMja7S2haKPRQ1VLwN2TEJZmdjdqvpv3cLhd7m8T5nvuxMLS7UusqyguEgAkGc&#10;W11xoSDbvT1MQTiPrLG2TAp+yMFy0bubY6rtlTd02fpChBB2KSoovW9SKV1ekkE3sA1x4I62NegD&#10;bAupW7yGcFPLURRNpMGKQ0OJDa1Kyk/bb6Ng/RwnH+d9Vn29fupkPHmJXRYflLrvd08zEJ46/y/+&#10;c7/rMP9xmozg951wg1zcAAAA//8DAFBLAQItABQABgAIAAAAIQDb4fbL7gAAAIUBAAATAAAAAAAA&#10;AAAAAAAAAAAAAABbQ29udGVudF9UeXBlc10ueG1sUEsBAi0AFAAGAAgAAAAhAFr0LFu/AAAAFQEA&#10;AAsAAAAAAAAAAAAAAAAAHwEAAF9yZWxzLy5yZWxzUEsBAi0AFAAGAAgAAAAhAPppc/PHAAAA3gAA&#10;AA8AAAAAAAAAAAAAAAAABwIAAGRycy9kb3ducmV2LnhtbFBLBQYAAAAAAwADALcAAAD7AgAAAAA=&#10;">
                  <v:stroke endarrow="block"/>
                </v:shape>
                <v:rect id="Rectangle 1358" o:spid="_x0000_s1071" style="position:absolute;left:6796;top:2910;width:1694;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cjFwAAAAN4AAAAPAAAAZHJzL2Rvd25yZXYueG1sRE/LqsIw&#10;EN0L/kMYwZ2mKtdHNYpcuOBd+ti4G5uxLTaTkkStfr0RBHdzOM9ZrBpTiRs5X1pWMOgnIIgzq0vO&#10;FRz2f70pCB+QNVaWScGDPKyW7dYCU23vvKXbLuQihrBPUUERQp1K6bOCDPq+rYkjd7bOYIjQ5VI7&#10;vMdwU8lhkoylwZJjQ4E1/RaUXXZXo0DbzXr8YxtMtJsNH8fnif69U6rbadZzEIGa8BV/3Bsd58+m&#10;kxG834k3yOULAAD//wMAUEsBAi0AFAAGAAgAAAAhANvh9svuAAAAhQEAABMAAAAAAAAAAAAAAAAA&#10;AAAAAFtDb250ZW50X1R5cGVzXS54bWxQSwECLQAUAAYACAAAACEAWvQsW78AAAAVAQAACwAAAAAA&#10;AAAAAAAAAAAfAQAAX3JlbHMvLnJlbHNQSwECLQAUAAYACAAAACEA1PXIxcAAAADeAAAADwAAAAAA&#10;AAAAAAAAAAAHAgAAZHJzL2Rvd25yZXYueG1sUEsFBgAAAAADAAMAtwAAAPQCAAAAAA==&#10;">
                  <v:textbox inset=",0,,0">
                    <w:txbxContent>
                      <w:p w14:paraId="4510CCB9" w14:textId="77777777" w:rsidR="00487C6F" w:rsidRPr="00905409" w:rsidRDefault="00487C6F" w:rsidP="00945855">
                        <w:pPr>
                          <w:pStyle w:val="BodyText21"/>
                          <w:spacing w:before="60" w:line="240" w:lineRule="auto"/>
                          <w:jc w:val="center"/>
                        </w:pPr>
                        <w:r w:rsidRPr="00905409">
                          <w:t>Không khí bên ngoài</w:t>
                        </w:r>
                      </w:p>
                    </w:txbxContent>
                  </v:textbox>
                </v:rect>
                <v:shape id="Straight Arrow Connector 1366" o:spid="_x0000_s1072" type="#_x0000_t32" style="position:absolute;left:9747;top:6310;width:43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O3NxwAAAN4AAAAPAAAAZHJzL2Rvd25yZXYueG1sRE9La8JA&#10;EL4X+h+WKXgpuqnWR6OriEXwcTIK0tuYHZPQ7GzIrhr7691Cobf5+J4zmTWmFFeqXWFZwVsnAkGc&#10;Wl1wpuCwX7ZHIJxH1lhaJgV3cjCbPj9NMNb2xju6Jj4TIYRdjApy76tYSpfmZNB1bEUcuLOtDfoA&#10;60zqGm8h3JSyG0UDabDg0JBjRYuc0u/kYhQMyq1O+q/OfvX8fn4+rn/Wm9OnUq2XZj4G4anx/+I/&#10;90qH+R+j4Tv8vhNukNMHAAAA//8DAFBLAQItABQABgAIAAAAIQDb4fbL7gAAAIUBAAATAAAAAAAA&#10;AAAAAAAAAAAAAABbQ29udGVudF9UeXBlc10ueG1sUEsBAi0AFAAGAAgAAAAhAFr0LFu/AAAAFQEA&#10;AAsAAAAAAAAAAAAAAAAAHwEAAF9yZWxzLy5yZWxzUEsBAi0AFAAGAAgAAAAhALvA7c3HAAAA3gAA&#10;AA8AAAAAAAAAAAAAAAAABwIAAGRycy9kb3ducmV2LnhtbFBLBQYAAAAAAwADALcAAAD7AgAAAAA=&#10;">
                  <v:stroke endarrow="block"/>
                </v:shape>
                <v:shape id="Straight Arrow Connector 1353" o:spid="_x0000_s1073" type="#_x0000_t32" style="position:absolute;left:7641;top:3739;width:0;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lwxQAAAN4AAAAPAAAAZHJzL2Rvd25yZXYueG1sRE9Na8JA&#10;EL0X/A/LCL3VjQWria4iQqVYeqhK0NuQHZNgdjbsrhr767sFobd5vM+ZLTrTiCs5X1tWMBwkIIgL&#10;q2suFex37y8TED4ga2wsk4I7eVjMe08zzLS98Tddt6EUMYR9hgqqENpMSl9UZNAPbEscuZN1BkOE&#10;rpTa4S2Gm0a+JsmbNFhzbKiwpVVFxXl7MQoOn+klv+dftMmH6eaIzvif3Vqp5363nIII1IV/8cP9&#10;oeP8dDIewd878QY5/wUAAP//AwBQSwECLQAUAAYACAAAACEA2+H2y+4AAACFAQAAEwAAAAAAAAAA&#10;AAAAAAAAAAAAW0NvbnRlbnRfVHlwZXNdLnhtbFBLAQItABQABgAIAAAAIQBa9CxbvwAAABUBAAAL&#10;AAAAAAAAAAAAAAAAAB8BAABfcmVscy8ucmVsc1BLAQItABQABgAIAAAAIQBFdAlwxQAAAN4AAAAP&#10;AAAAAAAAAAAAAAAAAAcCAABkcnMvZG93bnJldi54bWxQSwUGAAAAAAMAAwC3AAAA+QIAAAAA&#10;">
                  <v:stroke endarrow="block"/>
                </v:shape>
                <v:shape id="AutoShape 265" o:spid="_x0000_s1074" type="#_x0000_t32" style="position:absolute;left:4019;top:4598;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cHxQAAAN4AAAAPAAAAZHJzL2Rvd25yZXYueG1sRE9Na8JA&#10;EL0L/odlhN50Yw9qoquI0FIsHqol1NuQnSah2dmwu2r017sFwds83ucsVp1pxJmcry0rGI8SEMSF&#10;1TWXCr4Pb8MZCB+QNTaWScGVPKyW/d4CM20v/EXnfShFDGGfoYIqhDaT0hcVGfQj2xJH7tc6gyFC&#10;V0rt8BLDTSNfk2QiDdYcGypsaVNR8bc/GQU/n+kpv+Y72ubjdHtEZ/zt8K7Uy6Bbz0EE6sJT/HB/&#10;6Dg/nU0n8P9OvEEu7wAAAP//AwBQSwECLQAUAAYACAAAACEA2+H2y+4AAACFAQAAEwAAAAAAAAAA&#10;AAAAAAAAAAAAW0NvbnRlbnRfVHlwZXNdLnhtbFBLAQItABQABgAIAAAAIQBa9CxbvwAAABUBAAAL&#10;AAAAAAAAAAAAAAAAAB8BAABfcmVscy8ucmVsc1BLAQItABQABgAIAAAAIQC1ppcHxQAAAN4AAAAP&#10;AAAAAAAAAAAAAAAAAAcCAABkcnMvZG93bnJldi54bWxQSwUGAAAAAAMAAwC3AAAA+QIAAAAA&#10;">
                  <v:stroke endarrow="block"/>
                </v:shape>
                <v:shape id="AutoShape 266" o:spid="_x0000_s1075" type="#_x0000_t32" style="position:absolute;left:8563;top:4588;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KcxQAAAN4AAAAPAAAAZHJzL2Rvd25yZXYueG1sRE9Na8JA&#10;EL0X/A/LCL3VjT1UE11FhIooHqol1NuQnSah2dmwu2r017sFwds83udM551pxJmcry0rGA4SEMSF&#10;1TWXCr4Pn29jED4ga2wsk4IreZjPei9TzLS98Bed96EUMYR9hgqqENpMSl9UZNAPbEscuV/rDIYI&#10;XSm1w0sMN418T5IPabDm2FBhS8uKir/9ySj42aan/JrvaJMP080RnfG3w0qp1363mIAI1IWn+OFe&#10;6zg/HY9G8P9OvEHO7gAAAP//AwBQSwECLQAUAAYACAAAACEA2+H2y+4AAACFAQAAEwAAAAAAAAAA&#10;AAAAAAAAAAAAW0NvbnRlbnRfVHlwZXNdLnhtbFBLAQItABQABgAIAAAAIQBa9CxbvwAAABUBAAAL&#10;AAAAAAAAAAAAAAAAAB8BAABfcmVscy8ucmVsc1BLAQItABQABgAIAAAAIQDa6jKcxQAAAN4AAAAP&#10;AAAAAAAAAAAAAAAAAAcCAABkcnMvZG93bnJldi54bWxQSwUGAAAAAAMAAwC3AAAA+QIAAAAA&#10;">
                  <v:stroke endarrow="block"/>
                </v:shape>
                <v:shape id="Straight Arrow Connector 1346" o:spid="_x0000_s1076" type="#_x0000_t32" style="position:absolute;left:9680;top:5057;width:43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fIygAAAN4AAAAPAAAAZHJzL2Rvd25yZXYueG1sRI9Pa8JA&#10;EMXvhX6HZYReim7aUv9EV5GWQrUnoyDexuyYhGZnQ3ar0U/fORR6m+G9ee83s0XnanWmNlSeDTwN&#10;ElDEubcVFwZ224/+GFSIyBZrz2TgSgEW8/u7GabWX3hD5ywWSkI4pGigjLFJtQ55SQ7DwDfEop18&#10;6zDK2hbatniRcFfr5yQZaocVS0OJDb2VlH9nP87AsP6y2etj8IeXuF2e9qvban18N+ah1y2noCJ1&#10;8d/8d/1pBX8yHgmvvCMz6PkvAAAA//8DAFBLAQItABQABgAIAAAAIQDb4fbL7gAAAIUBAAATAAAA&#10;AAAAAAAAAAAAAAAAAABbQ29udGVudF9UeXBlc10ueG1sUEsBAi0AFAAGAAgAAAAhAFr0LFu/AAAA&#10;FQEAAAsAAAAAAAAAAAAAAAAAHwEAAF9yZWxzLy5yZWxzUEsBAi0AFAAGAAgAAAAhADqN58jKAAAA&#10;3gAAAA8AAAAAAAAAAAAAAAAABwIAAGRycy9kb3ducmV2LnhtbFBLBQYAAAAAAwADALcAAAD+AgAA&#10;AAA=&#10;">
                  <v:stroke endarrow="block"/>
                </v:shape>
                <v:shape id="AutoShape 268" o:spid="_x0000_s1077" type="#_x0000_t32" style="position:absolute;left:5459;top:5582;width:15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4xgAAAN4AAAAPAAAAZHJzL2Rvd25yZXYueG1sRE/bagIx&#10;EH0v9B/CFPpWs7VQdWsUFUoVQfCC+DhsZi/tZrImqbv+vREKfZvDuc542plaXMj5yrKC114Cgjiz&#10;uuJCwWH/+TIE4QOyxtoyKbiSh+nk8WGMqbYtb+myC4WIIexTVFCG0KRS+qwkg75nG+LI5dYZDBG6&#10;QmqHbQw3tewnybs0WHFsKLGhRUnZz+7XKPjy2/PR5fN2tZll6+/F27Kd5yelnp+62QeIQF34F/+5&#10;lzrOHw0HI7i/E2+QkxsAAAD//wMAUEsBAi0AFAAGAAgAAAAhANvh9svuAAAAhQEAABMAAAAAAAAA&#10;AAAAAAAAAAAAAFtDb250ZW50X1R5cGVzXS54bWxQSwECLQAUAAYACAAAACEAWvQsW78AAAAVAQAA&#10;CwAAAAAAAAAAAAAAAAAfAQAAX3JlbHMvLnJlbHNQSwECLQAUAAYACAAAACEAcx/gOMYAAADeAAAA&#10;DwAAAAAAAAAAAAAAAAAHAgAAZHJzL2Rvd25yZXYueG1sUEsFBgAAAAADAAMAtwAAAPoCAAAAAA==&#10;">
                  <v:stroke dashstyle="dash"/>
                </v:shape>
                <v:shape id="AutoShape 269" o:spid="_x0000_s1078" type="#_x0000_t32" style="position:absolute;left:5459;top:4943;width:0;height:6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ixQAAAN4AAAAPAAAAZHJzL2Rvd25yZXYueG1sRI/NasNA&#10;DITvhbzDokBvzTpJf2w3m1AKhfSYuA8gvKpt6tUaa+M4b18dCr1JaDQz3+4wh95MNEoX2cF6lYEh&#10;rqPvuHHwVX085GAkIXvsI5ODGwkc9ou7HZY+XvlE0zk1Rk1YSnTQpjSU1krdUkBZxYFYb99xDJh0&#10;HRvrR7yqeejtJsuebcCONaHFgd5bqn/Ol+BgkpfPx+16vkleVGkrp6fqWAzO3S/nt1cwieb0L/77&#10;PnqtX+S5AiiOzmD3vwAAAP//AwBQSwECLQAUAAYACAAAACEA2+H2y+4AAACFAQAAEwAAAAAAAAAA&#10;AAAAAAAAAAAAW0NvbnRlbnRfVHlwZXNdLnhtbFBLAQItABQABgAIAAAAIQBa9CxbvwAAABUBAAAL&#10;AAAAAAAAAAAAAAAAAB8BAABfcmVscy8ucmVsc1BLAQItABQABgAIAAAAIQB/BQQixQAAAN4AAAAP&#10;AAAAAAAAAAAAAAAAAAcCAABkcnMvZG93bnJldi54bWxQSwUGAAAAAAMAAwC3AAAA+QIAAAAA&#10;">
                  <v:stroke dashstyle="dash" endarrow="block"/>
                </v:shape>
                <v:rect id="Rectangle 1357" o:spid="_x0000_s1079" style="position:absolute;left:5591;top:5597;width:125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c+wwAAAN4AAAAPAAAAZHJzL2Rvd25yZXYueG1sRE9Na8JA&#10;EL0L/Q/LCL3pRsGQpq4iQsFDQbTSXofsmASzsyE7Jum/7wpCb/N4n7Pejq5RPXWh9mxgMU9AERfe&#10;1lwauHx9zDJQQZAtNp7JwC8F2G5eJmvMrR/4RP1ZShVDOORooBJpc61DUZHDMPctceSuvnMoEXal&#10;th0OMdw1epkkqXZYc2yosKV9RcXtfHcGCvmh/jMbbkHq+3X1fUz7/So15nU67t5BCY3yL366DzbO&#10;f8uyBTzeiTfozR8AAAD//wMAUEsBAi0AFAAGAAgAAAAhANvh9svuAAAAhQEAABMAAAAAAAAAAAAA&#10;AAAAAAAAAFtDb250ZW50X1R5cGVzXS54bWxQSwECLQAUAAYACAAAACEAWvQsW78AAAAVAQAACwAA&#10;AAAAAAAAAAAAAAAfAQAAX3JlbHMvLnJlbHNQSwECLQAUAAYACAAAACEAR7KnPsMAAADeAAAADwAA&#10;AAAAAAAAAAAAAAAHAgAAZHJzL2Rvd25yZXYueG1sUEsFBgAAAAADAAMAtwAAAPcCAAAAAA==&#10;" strokecolor="white">
                  <v:textbox inset="0,0,0,0">
                    <w:txbxContent>
                      <w:p w14:paraId="52A3D9F4" w14:textId="77777777" w:rsidR="00487C6F" w:rsidRPr="00905409" w:rsidRDefault="00487C6F" w:rsidP="00905409">
                        <w:pPr>
                          <w:pStyle w:val="BodyText21"/>
                          <w:spacing w:before="60" w:line="240" w:lineRule="auto"/>
                        </w:pPr>
                        <w:r w:rsidRPr="00905409">
                          <w:t>tuần hoàn</w:t>
                        </w:r>
                      </w:p>
                    </w:txbxContent>
                  </v:textbox>
                </v:rect>
                <v:shape id="AutoShape 56" o:spid="_x0000_s1080" type="#_x0000_t32" style="position:absolute;left:6299;top:6875;width:51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PUxwAAAN4AAAAPAAAAZHJzL2Rvd25yZXYueG1sRE9La8JA&#10;EL4X/A/LCL3VjdJoTF1F+wDRQ1GDpbchO02C2dk0u9X033cFobf5+J4zW3SmFmdqXWVZwXAQgSDO&#10;ra64UJAd3h4SEM4ja6wtk4JfcrCY9+5mmGp74R2d974QIYRdigpK75tUSpeXZNANbEMcuC/bGvQB&#10;toXULV5CuKnlKIrG0mDFoaHEhp5Lyk/7H6Ngs4on2++PrDq+vuvJ4/gldln8qdR9v1s+gfDU+X/x&#10;zb3WYf40SUZwfSfcIOd/AAAA//8DAFBLAQItABQABgAIAAAAIQDb4fbL7gAAAIUBAAATAAAAAAAA&#10;AAAAAAAAAAAAAABbQ29udGVudF9UeXBlc10ueG1sUEsBAi0AFAAGAAgAAAAhAFr0LFu/AAAAFQEA&#10;AAsAAAAAAAAAAAAAAAAAHwEAAF9yZWxzLy5yZWxzUEsBAi0AFAAGAAgAAAAhAM+8A9THAAAA3gAA&#10;AA8AAAAAAAAAAAAAAAAABwIAAGRycy9kb3ducmV2LnhtbFBLBQYAAAAAAwADALcAAAD7AgAAAAA=&#10;">
                  <v:stroke endarrow="block"/>
                </v:shape>
              </v:group>
            </w:pict>
          </mc:Fallback>
        </mc:AlternateContent>
      </w:r>
    </w:p>
    <w:p w14:paraId="7DB12DBC" w14:textId="77777777" w:rsidR="003A4659" w:rsidRPr="00FC2AE6" w:rsidRDefault="003A4659" w:rsidP="003A4659">
      <w:pPr>
        <w:keepNext/>
        <w:spacing w:before="120" w:after="120" w:line="360" w:lineRule="atLeast"/>
        <w:ind w:firstLine="652"/>
        <w:jc w:val="center"/>
        <w:rPr>
          <w:bCs/>
          <w:sz w:val="28"/>
          <w:szCs w:val="28"/>
          <w:lang w:val="de-DE"/>
        </w:rPr>
      </w:pPr>
    </w:p>
    <w:p w14:paraId="11347DB6" w14:textId="77777777" w:rsidR="003A4659" w:rsidRPr="00FC2AE6" w:rsidRDefault="003A4659" w:rsidP="003A4659">
      <w:pPr>
        <w:keepNext/>
        <w:spacing w:before="120" w:after="120" w:line="360" w:lineRule="atLeast"/>
        <w:ind w:firstLine="652"/>
        <w:jc w:val="center"/>
        <w:rPr>
          <w:bCs/>
          <w:sz w:val="28"/>
          <w:szCs w:val="28"/>
          <w:lang w:val="de-DE"/>
        </w:rPr>
      </w:pPr>
    </w:p>
    <w:p w14:paraId="25C75EB3" w14:textId="77777777" w:rsidR="003A4659" w:rsidRPr="00FC2AE6" w:rsidRDefault="003A4659" w:rsidP="003A4659">
      <w:pPr>
        <w:spacing w:line="360" w:lineRule="atLeast"/>
        <w:ind w:firstLine="680"/>
        <w:jc w:val="left"/>
        <w:rPr>
          <w:spacing w:val="-4"/>
          <w:sz w:val="28"/>
          <w:szCs w:val="28"/>
          <w:lang w:val="vi-VN"/>
        </w:rPr>
      </w:pPr>
    </w:p>
    <w:p w14:paraId="6C88B99D" w14:textId="77777777" w:rsidR="003A4659" w:rsidRPr="00FC2AE6" w:rsidRDefault="003A4659" w:rsidP="003A4659">
      <w:pPr>
        <w:spacing w:line="360" w:lineRule="atLeast"/>
        <w:ind w:firstLine="680"/>
        <w:jc w:val="left"/>
        <w:rPr>
          <w:spacing w:val="-4"/>
          <w:sz w:val="28"/>
          <w:szCs w:val="28"/>
          <w:lang w:val="vi-VN"/>
        </w:rPr>
      </w:pPr>
    </w:p>
    <w:p w14:paraId="5445ABE7" w14:textId="77777777" w:rsidR="003A4659" w:rsidRPr="00FC2AE6" w:rsidRDefault="003A4659" w:rsidP="003A4659">
      <w:pPr>
        <w:spacing w:line="360" w:lineRule="atLeast"/>
        <w:ind w:firstLine="680"/>
        <w:jc w:val="left"/>
        <w:rPr>
          <w:spacing w:val="-4"/>
          <w:sz w:val="28"/>
          <w:szCs w:val="28"/>
          <w:lang w:val="vi-VN"/>
        </w:rPr>
      </w:pPr>
    </w:p>
    <w:p w14:paraId="0FE09E1A" w14:textId="77777777" w:rsidR="003A4659" w:rsidRPr="00FC2AE6" w:rsidRDefault="003A4659" w:rsidP="003A4659">
      <w:pPr>
        <w:spacing w:line="360" w:lineRule="atLeast"/>
        <w:ind w:firstLine="680"/>
        <w:jc w:val="left"/>
        <w:rPr>
          <w:spacing w:val="-4"/>
          <w:sz w:val="28"/>
          <w:szCs w:val="28"/>
          <w:lang w:val="vi-VN"/>
        </w:rPr>
      </w:pPr>
    </w:p>
    <w:p w14:paraId="371E157A" w14:textId="77777777" w:rsidR="003A4659" w:rsidRPr="00FC2AE6" w:rsidRDefault="003A4659" w:rsidP="003A4659">
      <w:pPr>
        <w:spacing w:line="360" w:lineRule="atLeast"/>
        <w:ind w:firstLine="680"/>
        <w:jc w:val="left"/>
        <w:rPr>
          <w:spacing w:val="-4"/>
          <w:sz w:val="28"/>
          <w:szCs w:val="28"/>
          <w:lang w:val="vi-VN"/>
        </w:rPr>
      </w:pPr>
    </w:p>
    <w:p w14:paraId="182AAE7B" w14:textId="77777777" w:rsidR="003A4659" w:rsidRPr="00FC2AE6" w:rsidRDefault="003A4659" w:rsidP="003A4659">
      <w:pPr>
        <w:spacing w:line="360" w:lineRule="atLeast"/>
        <w:ind w:firstLine="680"/>
        <w:jc w:val="left"/>
        <w:rPr>
          <w:spacing w:val="-4"/>
          <w:sz w:val="28"/>
          <w:szCs w:val="28"/>
          <w:lang w:val="vi-VN"/>
        </w:rPr>
      </w:pPr>
    </w:p>
    <w:p w14:paraId="38747143" w14:textId="77777777" w:rsidR="003A4659" w:rsidRPr="00FC2AE6" w:rsidRDefault="003A4659" w:rsidP="003A4659">
      <w:pPr>
        <w:spacing w:line="360" w:lineRule="atLeast"/>
        <w:ind w:firstLine="677"/>
        <w:jc w:val="left"/>
        <w:rPr>
          <w:sz w:val="28"/>
          <w:szCs w:val="28"/>
          <w:lang w:val="vi-VN"/>
        </w:rPr>
      </w:pPr>
    </w:p>
    <w:p w14:paraId="6629E33D" w14:textId="77777777" w:rsidR="003A4659" w:rsidRPr="00FC2AE6" w:rsidRDefault="003A4659" w:rsidP="003A4659">
      <w:pPr>
        <w:spacing w:before="60" w:line="360" w:lineRule="exact"/>
        <w:ind w:firstLine="677"/>
        <w:jc w:val="left"/>
        <w:rPr>
          <w:sz w:val="28"/>
          <w:szCs w:val="28"/>
        </w:rPr>
      </w:pPr>
    </w:p>
    <w:p w14:paraId="6FFF9B6F" w14:textId="77777777" w:rsidR="003A4659" w:rsidRPr="00FC2AE6" w:rsidRDefault="003A4659" w:rsidP="003A4659">
      <w:pPr>
        <w:spacing w:after="60" w:line="360" w:lineRule="exact"/>
        <w:ind w:firstLine="677"/>
        <w:jc w:val="left"/>
        <w:rPr>
          <w:b/>
          <w:i/>
          <w:sz w:val="28"/>
          <w:szCs w:val="28"/>
        </w:rPr>
      </w:pPr>
      <w:r w:rsidRPr="00FC2AE6">
        <w:rPr>
          <w:b/>
          <w:i/>
          <w:sz w:val="28"/>
          <w:szCs w:val="28"/>
          <w:u w:val="single"/>
        </w:rPr>
        <w:t>Thuyết minh quy trình</w:t>
      </w:r>
      <w:r w:rsidRPr="00FC2AE6">
        <w:rPr>
          <w:b/>
          <w:i/>
          <w:sz w:val="28"/>
          <w:szCs w:val="28"/>
        </w:rPr>
        <w:t>:</w:t>
      </w:r>
    </w:p>
    <w:p w14:paraId="3BFAF054" w14:textId="4EA27CA8" w:rsidR="003A4659" w:rsidRPr="00FC2AE6" w:rsidRDefault="003A4659" w:rsidP="003A4659">
      <w:pPr>
        <w:shd w:val="clear" w:color="auto" w:fill="FFFFFF"/>
        <w:spacing w:after="60" w:line="360" w:lineRule="exact"/>
        <w:ind w:firstLine="720"/>
        <w:rPr>
          <w:sz w:val="28"/>
          <w:szCs w:val="28"/>
        </w:rPr>
      </w:pPr>
      <w:r w:rsidRPr="00FC2AE6">
        <w:rPr>
          <w:sz w:val="28"/>
          <w:szCs w:val="28"/>
          <w:shd w:val="clear" w:color="auto" w:fill="FFFFFF"/>
        </w:rPr>
        <w:t>Sự kết hợp giữa quạt hút gió và</w:t>
      </w:r>
      <w:r w:rsidR="00CE77D1">
        <w:rPr>
          <w:sz w:val="28"/>
          <w:szCs w:val="28"/>
          <w:shd w:val="clear" w:color="auto" w:fill="FFFFFF"/>
        </w:rPr>
        <w:t xml:space="preserve"> </w:t>
      </w:r>
      <w:r w:rsidRPr="00FC2AE6">
        <w:rPr>
          <w:sz w:val="28"/>
          <w:szCs w:val="28"/>
          <w:shd w:val="clear" w:color="auto" w:fill="FFFFFF"/>
        </w:rPr>
        <w:t>máy làm mát có hiệu quả trong việc cấp không khí mát vào trong nhà xưởng và đẩy không khí nóng trong nhà xưởng ra ngoài môi trường như sau:</w:t>
      </w:r>
    </w:p>
    <w:p w14:paraId="24E29BDC" w14:textId="120F8190" w:rsidR="003A4659" w:rsidRDefault="003A4659" w:rsidP="003A4659">
      <w:pPr>
        <w:shd w:val="clear" w:color="auto" w:fill="FFFFFF"/>
        <w:spacing w:after="60" w:line="360" w:lineRule="exact"/>
        <w:ind w:firstLine="720"/>
        <w:rPr>
          <w:sz w:val="28"/>
          <w:szCs w:val="28"/>
        </w:rPr>
      </w:pPr>
      <w:r w:rsidRPr="00FC2AE6">
        <w:rPr>
          <w:bCs/>
          <w:sz w:val="28"/>
          <w:szCs w:val="28"/>
          <w:shd w:val="clear" w:color="auto" w:fill="FFFFFF"/>
        </w:rPr>
        <w:t>Không khí, hơi nóng bên ngoài nhà xưởng</w:t>
      </w:r>
      <w:r w:rsidR="00945855">
        <w:rPr>
          <w:bCs/>
          <w:sz w:val="28"/>
          <w:szCs w:val="28"/>
          <w:shd w:val="clear" w:color="auto" w:fill="FFFFFF"/>
        </w:rPr>
        <w:t xml:space="preserve"> </w:t>
      </w:r>
      <w:r w:rsidRPr="00FC2AE6">
        <w:rPr>
          <w:bCs/>
          <w:sz w:val="28"/>
          <w:szCs w:val="28"/>
          <w:shd w:val="clear" w:color="auto" w:fill="FFFFFF"/>
        </w:rPr>
        <w:t>được dẫn vào máy làm mát. Trong máy làm mát bố trí tấm làm mát được</w:t>
      </w:r>
      <w:r w:rsidRPr="00FC2AE6">
        <w:rPr>
          <w:sz w:val="28"/>
          <w:szCs w:val="28"/>
          <w:shd w:val="clear" w:color="auto" w:fill="FFFFFF"/>
        </w:rPr>
        <w:t xml:space="preserve"> chế tạo từ vật liệu giấy dạng tổ ong. </w:t>
      </w:r>
      <w:r w:rsidRPr="00FC2AE6">
        <w:rPr>
          <w:sz w:val="28"/>
          <w:szCs w:val="28"/>
          <w:lang w:val="vi-VN"/>
        </w:rPr>
        <w:t xml:space="preserve">Nước sạch </w:t>
      </w:r>
      <w:r w:rsidRPr="00FC2AE6">
        <w:rPr>
          <w:sz w:val="28"/>
          <w:szCs w:val="28"/>
        </w:rPr>
        <w:t xml:space="preserve">(được cấp từ bồn chứa 1.500L) sẽ </w:t>
      </w:r>
      <w:r w:rsidRPr="00FC2AE6">
        <w:rPr>
          <w:sz w:val="28"/>
          <w:szCs w:val="28"/>
          <w:lang w:val="vi-VN"/>
        </w:rPr>
        <w:t>phun đều lên trên bề mặt của tấm làm mát</w:t>
      </w:r>
      <w:r w:rsidRPr="00FC2AE6">
        <w:rPr>
          <w:sz w:val="28"/>
          <w:szCs w:val="28"/>
          <w:shd w:val="clear" w:color="auto" w:fill="FFFFFF"/>
        </w:rPr>
        <w:t xml:space="preserve">. Khi dòng khí nóng ngoài trời di chuyển qua tấm làm mát thì nước trong tấm làm mát sẽ hấp thụ nhiệt và bay hơi, giúp nhiệt độ trong không khí giảm so với ban đầu </w:t>
      </w:r>
      <w:r w:rsidRPr="00FC2AE6">
        <w:rPr>
          <w:bCs/>
          <w:sz w:val="28"/>
          <w:szCs w:val="28"/>
          <w:shd w:val="clear" w:color="auto" w:fill="FFFFFF"/>
        </w:rPr>
        <w:t xml:space="preserve">từ 5 </w:t>
      </w:r>
      <w:r w:rsidR="001A43FA">
        <w:rPr>
          <w:bCs/>
          <w:sz w:val="28"/>
          <w:szCs w:val="28"/>
          <w:shd w:val="clear" w:color="auto" w:fill="FFFFFF"/>
        </w:rPr>
        <w:t>-</w:t>
      </w:r>
      <w:r w:rsidRPr="00FC2AE6">
        <w:rPr>
          <w:bCs/>
          <w:sz w:val="28"/>
          <w:szCs w:val="28"/>
          <w:shd w:val="clear" w:color="auto" w:fill="FFFFFF"/>
        </w:rPr>
        <w:t xml:space="preserve"> 10ºC, tạo ra</w:t>
      </w:r>
      <w:r w:rsidRPr="00FC2AE6">
        <w:rPr>
          <w:sz w:val="28"/>
          <w:szCs w:val="28"/>
        </w:rPr>
        <w:t xml:space="preserve"> luồng khí mới mát mẻ và có độ ẩm cao hơn. Ngoài ra, bụi bẩn tồn tại trong không khí ngoài trời cũng sẽ được làm sạch khi đi qua tấm lọc. Lượng nước dư sau khi cấp cho tấm làm mát sẽ theo đường ống tuần hoàn về bồn chứa 1.500L để tái sử dụng.</w:t>
      </w:r>
    </w:p>
    <w:p w14:paraId="24821C7E" w14:textId="676E71F5" w:rsidR="00643D9F" w:rsidRPr="00FC2AE6" w:rsidRDefault="00643D9F" w:rsidP="00643D9F">
      <w:pPr>
        <w:spacing w:after="60" w:line="360" w:lineRule="exact"/>
        <w:jc w:val="center"/>
        <w:rPr>
          <w:b/>
          <w:iCs/>
          <w:sz w:val="28"/>
          <w:szCs w:val="28"/>
          <w:lang w:val="es-UY"/>
        </w:rPr>
      </w:pPr>
      <w:bookmarkStart w:id="378" w:name="_Toc140562134"/>
      <w:bookmarkStart w:id="379" w:name="_Hlk150573028"/>
      <w:r w:rsidRPr="00FC2AE6">
        <w:rPr>
          <w:b/>
          <w:iCs/>
          <w:sz w:val="28"/>
          <w:szCs w:val="28"/>
          <w:lang w:val="pt-BR"/>
        </w:rPr>
        <w:t>Bảng</w:t>
      </w:r>
      <w:r w:rsidR="001D69F3">
        <w:rPr>
          <w:b/>
          <w:iCs/>
          <w:sz w:val="28"/>
          <w:szCs w:val="28"/>
          <w:lang w:val="pt-BR"/>
        </w:rPr>
        <w:t xml:space="preserve"> 3</w:t>
      </w:r>
      <w:r w:rsidR="00870A03">
        <w:rPr>
          <w:b/>
          <w:iCs/>
          <w:sz w:val="28"/>
          <w:szCs w:val="28"/>
          <w:lang w:val="pt-BR"/>
        </w:rPr>
        <w:t>2</w:t>
      </w:r>
      <w:r w:rsidRPr="00FC2AE6">
        <w:rPr>
          <w:b/>
          <w:iCs/>
          <w:sz w:val="28"/>
          <w:szCs w:val="28"/>
          <w:lang w:val="pt-BR"/>
        </w:rPr>
        <w:t xml:space="preserve">. </w:t>
      </w:r>
      <w:r w:rsidRPr="00FC2AE6">
        <w:rPr>
          <w:b/>
          <w:iCs/>
          <w:sz w:val="28"/>
          <w:szCs w:val="28"/>
          <w:lang w:val="es-UY"/>
        </w:rPr>
        <w:t>Thông số kỹ thuật hệ thống làm mát nhà xưởng</w:t>
      </w:r>
      <w:bookmarkEnd w:id="378"/>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257"/>
        <w:gridCol w:w="1275"/>
        <w:gridCol w:w="4100"/>
      </w:tblGrid>
      <w:tr w:rsidR="00643D9F" w:rsidRPr="00FC2AE6" w14:paraId="62A897DD" w14:textId="77777777" w:rsidTr="00D745B1">
        <w:trPr>
          <w:trHeight w:val="374"/>
          <w:jc w:val="center"/>
        </w:trPr>
        <w:tc>
          <w:tcPr>
            <w:tcW w:w="633" w:type="dxa"/>
            <w:vAlign w:val="center"/>
          </w:tcPr>
          <w:bookmarkEnd w:id="379"/>
          <w:p w14:paraId="2E8BD1E2" w14:textId="77777777" w:rsidR="00643D9F" w:rsidRPr="00FC2AE6" w:rsidRDefault="00643D9F" w:rsidP="00D745B1">
            <w:pPr>
              <w:spacing w:before="40" w:after="40"/>
              <w:jc w:val="center"/>
              <w:rPr>
                <w:b/>
                <w:sz w:val="28"/>
                <w:szCs w:val="28"/>
              </w:rPr>
            </w:pPr>
            <w:r w:rsidRPr="00FC2AE6">
              <w:rPr>
                <w:b/>
                <w:sz w:val="28"/>
                <w:szCs w:val="28"/>
              </w:rPr>
              <w:t>TT</w:t>
            </w:r>
          </w:p>
        </w:tc>
        <w:tc>
          <w:tcPr>
            <w:tcW w:w="3257" w:type="dxa"/>
            <w:vAlign w:val="center"/>
          </w:tcPr>
          <w:p w14:paraId="44FFA936" w14:textId="77777777" w:rsidR="00643D9F" w:rsidRPr="00FC2AE6" w:rsidRDefault="00643D9F" w:rsidP="00D745B1">
            <w:pPr>
              <w:spacing w:before="40" w:after="40"/>
              <w:jc w:val="center"/>
              <w:rPr>
                <w:b/>
                <w:sz w:val="28"/>
                <w:szCs w:val="28"/>
              </w:rPr>
            </w:pPr>
            <w:r w:rsidRPr="00FC2AE6">
              <w:rPr>
                <w:b/>
                <w:sz w:val="28"/>
                <w:szCs w:val="28"/>
              </w:rPr>
              <w:t>Thiết bị</w:t>
            </w:r>
          </w:p>
        </w:tc>
        <w:tc>
          <w:tcPr>
            <w:tcW w:w="1275" w:type="dxa"/>
            <w:vAlign w:val="center"/>
          </w:tcPr>
          <w:p w14:paraId="1F0B5BDA" w14:textId="77777777" w:rsidR="00643D9F" w:rsidRPr="00FC2AE6" w:rsidRDefault="00643D9F" w:rsidP="00D745B1">
            <w:pPr>
              <w:spacing w:before="40" w:after="40"/>
              <w:ind w:left="-102" w:right="-131"/>
              <w:jc w:val="center"/>
              <w:rPr>
                <w:b/>
                <w:sz w:val="28"/>
                <w:szCs w:val="28"/>
              </w:rPr>
            </w:pPr>
            <w:r w:rsidRPr="00FC2AE6">
              <w:rPr>
                <w:b/>
                <w:sz w:val="28"/>
                <w:szCs w:val="28"/>
              </w:rPr>
              <w:t>Số lượng</w:t>
            </w:r>
          </w:p>
        </w:tc>
        <w:tc>
          <w:tcPr>
            <w:tcW w:w="4100" w:type="dxa"/>
            <w:vAlign w:val="center"/>
          </w:tcPr>
          <w:p w14:paraId="11CF8EDE" w14:textId="77777777" w:rsidR="00643D9F" w:rsidRPr="00FC2AE6" w:rsidRDefault="00643D9F" w:rsidP="00D745B1">
            <w:pPr>
              <w:spacing w:before="40" w:after="40"/>
              <w:jc w:val="center"/>
              <w:rPr>
                <w:b/>
                <w:sz w:val="28"/>
                <w:szCs w:val="28"/>
              </w:rPr>
            </w:pPr>
            <w:r w:rsidRPr="00FC2AE6">
              <w:rPr>
                <w:b/>
                <w:sz w:val="28"/>
                <w:szCs w:val="28"/>
              </w:rPr>
              <w:t>Thông số làm việc</w:t>
            </w:r>
          </w:p>
        </w:tc>
      </w:tr>
      <w:tr w:rsidR="00643D9F" w:rsidRPr="00FC2AE6" w14:paraId="22AA1B2D" w14:textId="77777777" w:rsidTr="00D745B1">
        <w:trPr>
          <w:trHeight w:val="374"/>
          <w:jc w:val="center"/>
        </w:trPr>
        <w:tc>
          <w:tcPr>
            <w:tcW w:w="633" w:type="dxa"/>
            <w:vAlign w:val="center"/>
          </w:tcPr>
          <w:p w14:paraId="78D6E27B" w14:textId="77777777" w:rsidR="00643D9F" w:rsidRPr="00FC2AE6" w:rsidRDefault="00643D9F" w:rsidP="00D745B1">
            <w:pPr>
              <w:tabs>
                <w:tab w:val="num" w:pos="0"/>
              </w:tabs>
              <w:spacing w:before="40" w:after="40"/>
              <w:jc w:val="center"/>
              <w:rPr>
                <w:bCs/>
                <w:sz w:val="28"/>
                <w:szCs w:val="28"/>
              </w:rPr>
            </w:pPr>
            <w:r w:rsidRPr="00FC2AE6">
              <w:rPr>
                <w:bCs/>
                <w:sz w:val="28"/>
                <w:szCs w:val="28"/>
              </w:rPr>
              <w:t>1</w:t>
            </w:r>
          </w:p>
        </w:tc>
        <w:tc>
          <w:tcPr>
            <w:tcW w:w="3257" w:type="dxa"/>
          </w:tcPr>
          <w:p w14:paraId="66BB89C8" w14:textId="77777777" w:rsidR="00643D9F" w:rsidRPr="00FC2AE6" w:rsidRDefault="00643D9F" w:rsidP="00D745B1">
            <w:pPr>
              <w:spacing w:before="40" w:after="40"/>
              <w:ind w:right="-69"/>
              <w:jc w:val="center"/>
              <w:rPr>
                <w:bCs/>
                <w:sz w:val="28"/>
                <w:szCs w:val="28"/>
              </w:rPr>
            </w:pPr>
            <w:r w:rsidRPr="00FC2AE6">
              <w:rPr>
                <w:bCs/>
                <w:sz w:val="28"/>
                <w:szCs w:val="28"/>
              </w:rPr>
              <w:t>Máy làm mát công nghiệp</w:t>
            </w:r>
          </w:p>
        </w:tc>
        <w:tc>
          <w:tcPr>
            <w:tcW w:w="1275" w:type="dxa"/>
          </w:tcPr>
          <w:p w14:paraId="43A1BCA9"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06</w:t>
            </w:r>
          </w:p>
        </w:tc>
        <w:tc>
          <w:tcPr>
            <w:tcW w:w="4100" w:type="dxa"/>
            <w:vAlign w:val="center"/>
          </w:tcPr>
          <w:p w14:paraId="2ECF74AA" w14:textId="77777777" w:rsidR="00643D9F" w:rsidRPr="00FC2AE6" w:rsidRDefault="00643D9F" w:rsidP="00D745B1">
            <w:pPr>
              <w:tabs>
                <w:tab w:val="num" w:pos="0"/>
              </w:tabs>
              <w:spacing w:before="40" w:after="40"/>
              <w:rPr>
                <w:bCs/>
                <w:sz w:val="28"/>
                <w:szCs w:val="28"/>
                <w:lang w:val="pl-PL"/>
              </w:rPr>
            </w:pPr>
            <w:r w:rsidRPr="00FC2AE6">
              <w:rPr>
                <w:bCs/>
                <w:sz w:val="28"/>
                <w:szCs w:val="28"/>
                <w:lang w:val="pl-PL"/>
              </w:rPr>
              <w:t>Công suất: 2,2kW – 380V – 50Hz</w:t>
            </w:r>
          </w:p>
          <w:p w14:paraId="67BB6C5B" w14:textId="77777777" w:rsidR="00643D9F" w:rsidRPr="00FC2AE6" w:rsidRDefault="00643D9F" w:rsidP="00D745B1">
            <w:pPr>
              <w:tabs>
                <w:tab w:val="num" w:pos="0"/>
              </w:tabs>
              <w:spacing w:before="40" w:after="40"/>
              <w:rPr>
                <w:bCs/>
                <w:sz w:val="28"/>
                <w:szCs w:val="28"/>
                <w:lang w:val="pl-PL"/>
              </w:rPr>
            </w:pPr>
            <w:r w:rsidRPr="00FC2AE6">
              <w:rPr>
                <w:bCs/>
                <w:sz w:val="28"/>
                <w:szCs w:val="28"/>
                <w:lang w:val="pl-PL"/>
              </w:rPr>
              <w:t>Lưu lượng gió: 25.000 m</w:t>
            </w:r>
            <w:r w:rsidRPr="00FC2AE6">
              <w:rPr>
                <w:bCs/>
                <w:sz w:val="28"/>
                <w:szCs w:val="28"/>
                <w:vertAlign w:val="superscript"/>
                <w:lang w:val="pl-PL"/>
              </w:rPr>
              <w:t>3</w:t>
            </w:r>
            <w:r w:rsidRPr="00FC2AE6">
              <w:rPr>
                <w:bCs/>
                <w:sz w:val="28"/>
                <w:szCs w:val="28"/>
                <w:lang w:val="pl-PL"/>
              </w:rPr>
              <w:t>/h</w:t>
            </w:r>
          </w:p>
          <w:p w14:paraId="1C38CDA8" w14:textId="77777777" w:rsidR="00643D9F" w:rsidRPr="00FC2AE6" w:rsidRDefault="00643D9F" w:rsidP="00D745B1">
            <w:pPr>
              <w:tabs>
                <w:tab w:val="num" w:pos="0"/>
              </w:tabs>
              <w:spacing w:before="40" w:after="40"/>
              <w:rPr>
                <w:bCs/>
                <w:sz w:val="28"/>
                <w:szCs w:val="28"/>
                <w:lang w:val="pl-PL"/>
              </w:rPr>
            </w:pPr>
            <w:r w:rsidRPr="00FC2AE6">
              <w:rPr>
                <w:bCs/>
                <w:sz w:val="28"/>
                <w:szCs w:val="28"/>
                <w:lang w:val="pl-PL"/>
              </w:rPr>
              <w:t>Kích thước: 1100x1100x1150 mm</w:t>
            </w:r>
          </w:p>
          <w:p w14:paraId="4A365D67" w14:textId="77777777" w:rsidR="00643D9F" w:rsidRPr="00FC2AE6" w:rsidRDefault="00643D9F" w:rsidP="00D745B1">
            <w:pPr>
              <w:tabs>
                <w:tab w:val="num" w:pos="0"/>
              </w:tabs>
              <w:spacing w:before="40" w:after="40"/>
              <w:rPr>
                <w:bCs/>
                <w:spacing w:val="-7"/>
                <w:sz w:val="28"/>
                <w:szCs w:val="28"/>
                <w:lang w:val="pl-PL"/>
              </w:rPr>
            </w:pPr>
            <w:r w:rsidRPr="00FC2AE6">
              <w:rPr>
                <w:bCs/>
                <w:spacing w:val="-7"/>
                <w:sz w:val="28"/>
                <w:szCs w:val="28"/>
                <w:lang w:val="pl-PL"/>
              </w:rPr>
              <w:t>Kích thước miệng gió: 670x670 mm</w:t>
            </w:r>
          </w:p>
        </w:tc>
      </w:tr>
      <w:tr w:rsidR="00643D9F" w:rsidRPr="00FC2AE6" w14:paraId="44CF6CAB" w14:textId="77777777" w:rsidTr="00D745B1">
        <w:trPr>
          <w:trHeight w:val="374"/>
          <w:jc w:val="center"/>
        </w:trPr>
        <w:tc>
          <w:tcPr>
            <w:tcW w:w="633" w:type="dxa"/>
            <w:vAlign w:val="center"/>
          </w:tcPr>
          <w:p w14:paraId="72E15041" w14:textId="77777777" w:rsidR="00643D9F" w:rsidRPr="00FC2AE6" w:rsidRDefault="00643D9F" w:rsidP="00D745B1">
            <w:pPr>
              <w:tabs>
                <w:tab w:val="num" w:pos="0"/>
              </w:tabs>
              <w:spacing w:before="40" w:after="40"/>
              <w:jc w:val="center"/>
              <w:rPr>
                <w:bCs/>
                <w:sz w:val="28"/>
                <w:szCs w:val="28"/>
              </w:rPr>
            </w:pPr>
            <w:r w:rsidRPr="00FC2AE6">
              <w:rPr>
                <w:bCs/>
                <w:sz w:val="28"/>
                <w:szCs w:val="28"/>
              </w:rPr>
              <w:t>2</w:t>
            </w:r>
          </w:p>
        </w:tc>
        <w:tc>
          <w:tcPr>
            <w:tcW w:w="3257" w:type="dxa"/>
            <w:vAlign w:val="center"/>
          </w:tcPr>
          <w:p w14:paraId="48D0D5AF" w14:textId="77777777" w:rsidR="00643D9F" w:rsidRPr="00FC2AE6" w:rsidRDefault="00643D9F" w:rsidP="00D745B1">
            <w:pPr>
              <w:spacing w:before="40" w:after="40"/>
              <w:ind w:right="-69"/>
              <w:rPr>
                <w:bCs/>
                <w:sz w:val="28"/>
                <w:szCs w:val="28"/>
              </w:rPr>
            </w:pPr>
            <w:r w:rsidRPr="00FC2AE6">
              <w:rPr>
                <w:bCs/>
                <w:sz w:val="28"/>
                <w:szCs w:val="28"/>
              </w:rPr>
              <w:t>Quạt hút gió công nghiệp</w:t>
            </w:r>
          </w:p>
        </w:tc>
        <w:tc>
          <w:tcPr>
            <w:tcW w:w="1275" w:type="dxa"/>
          </w:tcPr>
          <w:p w14:paraId="0EA26F06"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06</w:t>
            </w:r>
          </w:p>
        </w:tc>
        <w:tc>
          <w:tcPr>
            <w:tcW w:w="4100" w:type="dxa"/>
            <w:vAlign w:val="center"/>
          </w:tcPr>
          <w:p w14:paraId="0889E17F"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Công suất: 1,1kW – 380V – 50Hz</w:t>
            </w:r>
          </w:p>
          <w:p w14:paraId="2C9C6DF9" w14:textId="77777777" w:rsidR="00643D9F" w:rsidRPr="00FC2AE6" w:rsidRDefault="00643D9F" w:rsidP="00D745B1">
            <w:pPr>
              <w:tabs>
                <w:tab w:val="num" w:pos="0"/>
              </w:tabs>
              <w:spacing w:before="40" w:after="40"/>
              <w:rPr>
                <w:bCs/>
                <w:sz w:val="28"/>
                <w:szCs w:val="28"/>
                <w:lang w:val="pl-PL"/>
              </w:rPr>
            </w:pPr>
            <w:r w:rsidRPr="00FC2AE6">
              <w:rPr>
                <w:bCs/>
                <w:sz w:val="28"/>
                <w:szCs w:val="28"/>
                <w:lang w:val="pl-PL"/>
              </w:rPr>
              <w:t>Lưu lượng gió: 44.500 m</w:t>
            </w:r>
            <w:r w:rsidRPr="00FC2AE6">
              <w:rPr>
                <w:bCs/>
                <w:sz w:val="28"/>
                <w:szCs w:val="28"/>
                <w:vertAlign w:val="superscript"/>
                <w:lang w:val="pl-PL"/>
              </w:rPr>
              <w:t>3</w:t>
            </w:r>
            <w:r w:rsidRPr="00FC2AE6">
              <w:rPr>
                <w:bCs/>
                <w:sz w:val="28"/>
                <w:szCs w:val="28"/>
                <w:lang w:val="pl-PL"/>
              </w:rPr>
              <w:t>/h</w:t>
            </w:r>
          </w:p>
          <w:p w14:paraId="0833C313" w14:textId="77777777" w:rsidR="00643D9F" w:rsidRPr="00FC2AE6" w:rsidRDefault="00643D9F" w:rsidP="00D745B1">
            <w:pPr>
              <w:tabs>
                <w:tab w:val="num" w:pos="0"/>
              </w:tabs>
              <w:spacing w:before="40" w:after="40"/>
              <w:rPr>
                <w:bCs/>
                <w:sz w:val="28"/>
                <w:szCs w:val="28"/>
                <w:lang w:val="pl-PL"/>
              </w:rPr>
            </w:pPr>
            <w:r w:rsidRPr="00FC2AE6">
              <w:rPr>
                <w:bCs/>
                <w:sz w:val="28"/>
                <w:szCs w:val="28"/>
                <w:lang w:val="pl-PL"/>
              </w:rPr>
              <w:t>Kích thước: 1380x1380x1380 mm</w:t>
            </w:r>
          </w:p>
        </w:tc>
      </w:tr>
      <w:tr w:rsidR="00643D9F" w:rsidRPr="00FC2AE6" w14:paraId="1CCC9A35" w14:textId="77777777" w:rsidTr="00D745B1">
        <w:trPr>
          <w:trHeight w:val="374"/>
          <w:jc w:val="center"/>
        </w:trPr>
        <w:tc>
          <w:tcPr>
            <w:tcW w:w="633" w:type="dxa"/>
            <w:vAlign w:val="center"/>
          </w:tcPr>
          <w:p w14:paraId="6488C1DF" w14:textId="77777777" w:rsidR="00643D9F" w:rsidRPr="00FC2AE6" w:rsidRDefault="00643D9F" w:rsidP="00D745B1">
            <w:pPr>
              <w:tabs>
                <w:tab w:val="num" w:pos="0"/>
              </w:tabs>
              <w:spacing w:before="40" w:after="40"/>
              <w:jc w:val="center"/>
              <w:rPr>
                <w:bCs/>
                <w:sz w:val="28"/>
                <w:szCs w:val="28"/>
              </w:rPr>
            </w:pPr>
            <w:r w:rsidRPr="00FC2AE6">
              <w:rPr>
                <w:bCs/>
                <w:sz w:val="28"/>
                <w:szCs w:val="28"/>
              </w:rPr>
              <w:lastRenderedPageBreak/>
              <w:t>3</w:t>
            </w:r>
          </w:p>
        </w:tc>
        <w:tc>
          <w:tcPr>
            <w:tcW w:w="3257" w:type="dxa"/>
            <w:vAlign w:val="center"/>
          </w:tcPr>
          <w:p w14:paraId="6D827B79" w14:textId="77777777" w:rsidR="00643D9F" w:rsidRPr="00FC2AE6" w:rsidRDefault="00643D9F" w:rsidP="00D745B1">
            <w:pPr>
              <w:spacing w:before="40" w:after="40"/>
              <w:ind w:right="-69"/>
              <w:rPr>
                <w:bCs/>
                <w:sz w:val="28"/>
                <w:szCs w:val="28"/>
              </w:rPr>
            </w:pPr>
            <w:r w:rsidRPr="00FC2AE6">
              <w:rPr>
                <w:bCs/>
                <w:sz w:val="28"/>
                <w:szCs w:val="28"/>
              </w:rPr>
              <w:t>Cửa gió 02 nan</w:t>
            </w:r>
          </w:p>
        </w:tc>
        <w:tc>
          <w:tcPr>
            <w:tcW w:w="1275" w:type="dxa"/>
          </w:tcPr>
          <w:p w14:paraId="41C7CDA3"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06</w:t>
            </w:r>
          </w:p>
        </w:tc>
        <w:tc>
          <w:tcPr>
            <w:tcW w:w="4100" w:type="dxa"/>
            <w:vAlign w:val="center"/>
          </w:tcPr>
          <w:p w14:paraId="2928C9A5"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Kích thước cổ: 665x665 mm</w:t>
            </w:r>
          </w:p>
        </w:tc>
      </w:tr>
      <w:tr w:rsidR="00643D9F" w:rsidRPr="00FC2AE6" w14:paraId="467F3D62" w14:textId="77777777" w:rsidTr="00D745B1">
        <w:trPr>
          <w:trHeight w:val="374"/>
          <w:jc w:val="center"/>
        </w:trPr>
        <w:tc>
          <w:tcPr>
            <w:tcW w:w="633" w:type="dxa"/>
            <w:vAlign w:val="center"/>
          </w:tcPr>
          <w:p w14:paraId="70449FDE" w14:textId="77777777" w:rsidR="00643D9F" w:rsidRPr="00FC2AE6" w:rsidRDefault="00643D9F" w:rsidP="00D745B1">
            <w:pPr>
              <w:tabs>
                <w:tab w:val="num" w:pos="0"/>
              </w:tabs>
              <w:spacing w:before="40" w:after="40"/>
              <w:jc w:val="center"/>
              <w:rPr>
                <w:bCs/>
                <w:sz w:val="28"/>
                <w:szCs w:val="28"/>
              </w:rPr>
            </w:pPr>
            <w:r w:rsidRPr="00FC2AE6">
              <w:rPr>
                <w:bCs/>
                <w:sz w:val="28"/>
                <w:szCs w:val="28"/>
              </w:rPr>
              <w:t>4</w:t>
            </w:r>
          </w:p>
        </w:tc>
        <w:tc>
          <w:tcPr>
            <w:tcW w:w="3257" w:type="dxa"/>
            <w:vAlign w:val="center"/>
          </w:tcPr>
          <w:p w14:paraId="13B605D5" w14:textId="77777777" w:rsidR="00643D9F" w:rsidRPr="00FC2AE6" w:rsidRDefault="00643D9F" w:rsidP="00D745B1">
            <w:pPr>
              <w:spacing w:before="40" w:after="40"/>
              <w:ind w:right="-69"/>
              <w:rPr>
                <w:bCs/>
                <w:sz w:val="28"/>
                <w:szCs w:val="28"/>
              </w:rPr>
            </w:pPr>
            <w:r w:rsidRPr="00FC2AE6">
              <w:rPr>
                <w:bCs/>
                <w:sz w:val="28"/>
                <w:szCs w:val="28"/>
              </w:rPr>
              <w:t>Máy bơm nước</w:t>
            </w:r>
          </w:p>
        </w:tc>
        <w:tc>
          <w:tcPr>
            <w:tcW w:w="1275" w:type="dxa"/>
          </w:tcPr>
          <w:p w14:paraId="490A6B5C"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01</w:t>
            </w:r>
          </w:p>
        </w:tc>
        <w:tc>
          <w:tcPr>
            <w:tcW w:w="4100" w:type="dxa"/>
            <w:vAlign w:val="center"/>
          </w:tcPr>
          <w:p w14:paraId="2FC57DFE" w14:textId="77777777" w:rsidR="00643D9F" w:rsidRPr="00FC2AE6" w:rsidRDefault="00643D9F" w:rsidP="00D745B1">
            <w:pPr>
              <w:tabs>
                <w:tab w:val="num" w:pos="0"/>
              </w:tabs>
              <w:spacing w:before="40" w:after="40"/>
              <w:rPr>
                <w:bCs/>
                <w:sz w:val="28"/>
                <w:szCs w:val="28"/>
                <w:lang w:val="pl-PL"/>
              </w:rPr>
            </w:pPr>
            <w:r w:rsidRPr="00FC2AE6">
              <w:rPr>
                <w:bCs/>
                <w:sz w:val="28"/>
                <w:szCs w:val="28"/>
                <w:lang w:val="pl-PL"/>
              </w:rPr>
              <w:t>Công suất: 1,5kW – 220V – 50Hz</w:t>
            </w:r>
          </w:p>
        </w:tc>
      </w:tr>
      <w:tr w:rsidR="00643D9F" w:rsidRPr="00FC2AE6" w14:paraId="792367FB" w14:textId="77777777" w:rsidTr="00D745B1">
        <w:trPr>
          <w:trHeight w:val="374"/>
          <w:jc w:val="center"/>
        </w:trPr>
        <w:tc>
          <w:tcPr>
            <w:tcW w:w="633" w:type="dxa"/>
            <w:vAlign w:val="center"/>
          </w:tcPr>
          <w:p w14:paraId="1A62B6B7" w14:textId="77777777" w:rsidR="00643D9F" w:rsidRPr="00FC2AE6" w:rsidRDefault="00643D9F" w:rsidP="00D745B1">
            <w:pPr>
              <w:tabs>
                <w:tab w:val="num" w:pos="0"/>
              </w:tabs>
              <w:spacing w:before="40" w:after="40"/>
              <w:jc w:val="center"/>
              <w:rPr>
                <w:bCs/>
                <w:sz w:val="28"/>
                <w:szCs w:val="28"/>
              </w:rPr>
            </w:pPr>
            <w:r w:rsidRPr="00FC2AE6">
              <w:rPr>
                <w:bCs/>
                <w:sz w:val="28"/>
                <w:szCs w:val="28"/>
              </w:rPr>
              <w:t>5</w:t>
            </w:r>
          </w:p>
        </w:tc>
        <w:tc>
          <w:tcPr>
            <w:tcW w:w="3257" w:type="dxa"/>
            <w:vAlign w:val="center"/>
          </w:tcPr>
          <w:p w14:paraId="5808435A" w14:textId="77777777" w:rsidR="00643D9F" w:rsidRPr="00FC2AE6" w:rsidRDefault="00643D9F" w:rsidP="00D745B1">
            <w:pPr>
              <w:spacing w:before="40" w:after="40"/>
              <w:ind w:right="-69"/>
              <w:rPr>
                <w:bCs/>
                <w:sz w:val="28"/>
                <w:szCs w:val="28"/>
              </w:rPr>
            </w:pPr>
            <w:r w:rsidRPr="00FC2AE6">
              <w:rPr>
                <w:bCs/>
                <w:sz w:val="28"/>
                <w:szCs w:val="28"/>
              </w:rPr>
              <w:t>Bồn nước inox</w:t>
            </w:r>
          </w:p>
        </w:tc>
        <w:tc>
          <w:tcPr>
            <w:tcW w:w="1275" w:type="dxa"/>
          </w:tcPr>
          <w:p w14:paraId="500CA85D"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01</w:t>
            </w:r>
          </w:p>
        </w:tc>
        <w:tc>
          <w:tcPr>
            <w:tcW w:w="4100" w:type="dxa"/>
            <w:vAlign w:val="center"/>
          </w:tcPr>
          <w:p w14:paraId="10A3DB5E" w14:textId="77777777" w:rsidR="00643D9F" w:rsidRPr="00FC2AE6" w:rsidRDefault="00643D9F" w:rsidP="00D745B1">
            <w:pPr>
              <w:tabs>
                <w:tab w:val="num" w:pos="0"/>
              </w:tabs>
              <w:spacing w:before="40" w:after="40"/>
              <w:jc w:val="center"/>
              <w:rPr>
                <w:bCs/>
                <w:sz w:val="28"/>
                <w:szCs w:val="28"/>
                <w:lang w:val="pl-PL"/>
              </w:rPr>
            </w:pPr>
            <w:r w:rsidRPr="00FC2AE6">
              <w:rPr>
                <w:bCs/>
                <w:sz w:val="28"/>
                <w:szCs w:val="28"/>
                <w:lang w:val="pl-PL"/>
              </w:rPr>
              <w:t>Dung tích 1.500L</w:t>
            </w:r>
          </w:p>
        </w:tc>
      </w:tr>
    </w:tbl>
    <w:p w14:paraId="5E590949" w14:textId="77777777" w:rsidR="00DA17FB" w:rsidRDefault="00DA17FB" w:rsidP="003A4659">
      <w:pPr>
        <w:shd w:val="clear" w:color="auto" w:fill="FFFFFF"/>
        <w:spacing w:after="60" w:line="360" w:lineRule="exact"/>
        <w:ind w:firstLine="720"/>
        <w:rPr>
          <w:sz w:val="28"/>
          <w:szCs w:val="28"/>
        </w:rPr>
      </w:pPr>
      <w:r>
        <w:rPr>
          <w:sz w:val="28"/>
          <w:szCs w:val="28"/>
        </w:rPr>
        <w:t>* Xưởng định hình:</w:t>
      </w:r>
    </w:p>
    <w:p w14:paraId="18C60E2A" w14:textId="6B43F8FE" w:rsidR="00DA17FB" w:rsidRDefault="00DA17FB" w:rsidP="003A4659">
      <w:pPr>
        <w:shd w:val="clear" w:color="auto" w:fill="FFFFFF"/>
        <w:spacing w:after="60" w:line="360" w:lineRule="exact"/>
        <w:ind w:firstLine="720"/>
        <w:rPr>
          <w:sz w:val="28"/>
          <w:szCs w:val="28"/>
        </w:rPr>
      </w:pPr>
      <w:r w:rsidRPr="00FC2AE6">
        <w:rPr>
          <w:sz w:val="28"/>
          <w:szCs w:val="28"/>
        </w:rPr>
        <w:t xml:space="preserve">Tại xưởng </w:t>
      </w:r>
      <w:r>
        <w:rPr>
          <w:sz w:val="28"/>
          <w:szCs w:val="28"/>
        </w:rPr>
        <w:t>định hình</w:t>
      </w:r>
      <w:r w:rsidRPr="00FC2AE6">
        <w:rPr>
          <w:sz w:val="28"/>
          <w:szCs w:val="28"/>
        </w:rPr>
        <w:t xml:space="preserve">, </w:t>
      </w:r>
      <w:r w:rsidR="00CB2912">
        <w:rPr>
          <w:sz w:val="28"/>
          <w:szCs w:val="28"/>
        </w:rPr>
        <w:t xml:space="preserve">do hoạt động của hệ thống cấp nhiệt làm mềm và bóng vải sẽ phát tán hơi khí thải có chứa hóa chất nhuộm. Để đảm bảo môi trường, </w:t>
      </w:r>
      <w:r w:rsidRPr="00FC2AE6">
        <w:rPr>
          <w:sz w:val="28"/>
          <w:szCs w:val="28"/>
        </w:rPr>
        <w:t xml:space="preserve">Công ty TNHH dệt may </w:t>
      </w:r>
      <w:r w:rsidR="00870A03">
        <w:rPr>
          <w:sz w:val="28"/>
          <w:szCs w:val="28"/>
        </w:rPr>
        <w:t>G</w:t>
      </w:r>
      <w:r w:rsidRPr="00FC2AE6">
        <w:rPr>
          <w:sz w:val="28"/>
          <w:szCs w:val="28"/>
        </w:rPr>
        <w:t>uan Qun (Việt Nam)</w:t>
      </w:r>
      <w:r w:rsidR="00945855">
        <w:rPr>
          <w:sz w:val="28"/>
          <w:szCs w:val="28"/>
        </w:rPr>
        <w:t xml:space="preserve"> đ</w:t>
      </w:r>
      <w:r w:rsidRPr="00FC2AE6">
        <w:rPr>
          <w:sz w:val="28"/>
          <w:szCs w:val="28"/>
        </w:rPr>
        <w:t xml:space="preserve">ầu tư lắp đặt 01 hệ thống </w:t>
      </w:r>
      <w:r>
        <w:rPr>
          <w:sz w:val="28"/>
          <w:szCs w:val="28"/>
        </w:rPr>
        <w:t>xử lý khí thải.</w:t>
      </w:r>
    </w:p>
    <w:p w14:paraId="011A102B" w14:textId="3149E922" w:rsidR="00DA17FB" w:rsidRDefault="00DA17FB" w:rsidP="00DA17FB">
      <w:pPr>
        <w:spacing w:after="60" w:line="360" w:lineRule="exact"/>
        <w:ind w:firstLine="720"/>
        <w:jc w:val="center"/>
        <w:rPr>
          <w:b/>
          <w:iCs/>
          <w:sz w:val="28"/>
          <w:szCs w:val="28"/>
        </w:rPr>
      </w:pPr>
      <w:bookmarkStart w:id="380" w:name="_Hlk150573247"/>
      <w:r w:rsidRPr="00FC2AE6">
        <w:rPr>
          <w:b/>
          <w:iCs/>
          <w:sz w:val="28"/>
          <w:szCs w:val="28"/>
        </w:rPr>
        <w:t xml:space="preserve">Sơ đồ </w:t>
      </w:r>
      <w:r w:rsidR="00D47063">
        <w:rPr>
          <w:b/>
          <w:iCs/>
          <w:sz w:val="28"/>
          <w:szCs w:val="28"/>
        </w:rPr>
        <w:t>2</w:t>
      </w:r>
      <w:r w:rsidRPr="00FC2AE6">
        <w:rPr>
          <w:b/>
          <w:iCs/>
          <w:sz w:val="28"/>
          <w:szCs w:val="28"/>
        </w:rPr>
        <w:t>. Quy trình hoạt động của hệ thống</w:t>
      </w:r>
      <w:r>
        <w:rPr>
          <w:b/>
          <w:iCs/>
          <w:sz w:val="28"/>
          <w:szCs w:val="28"/>
        </w:rPr>
        <w:t xml:space="preserve"> tháp xử lý khí thải</w:t>
      </w:r>
    </w:p>
    <w:bookmarkEnd w:id="380"/>
    <w:p w14:paraId="5FEAE9DB" w14:textId="2714DB51" w:rsidR="00DA17FB" w:rsidRDefault="00AC5D54" w:rsidP="006732E7">
      <w:pPr>
        <w:spacing w:after="60" w:line="360" w:lineRule="exact"/>
        <w:ind w:firstLine="720"/>
        <w:jc w:val="left"/>
        <w:rPr>
          <w:b/>
          <w:iCs/>
          <w:sz w:val="28"/>
          <w:szCs w:val="28"/>
        </w:rPr>
      </w:pPr>
      <w:r>
        <w:rPr>
          <w:b/>
          <w:iCs/>
          <w:noProof/>
          <w:sz w:val="28"/>
          <w:szCs w:val="28"/>
        </w:rPr>
        <mc:AlternateContent>
          <mc:Choice Requires="wpg">
            <w:drawing>
              <wp:anchor distT="0" distB="0" distL="114300" distR="114300" simplePos="0" relativeHeight="251841024" behindDoc="0" locked="0" layoutInCell="1" allowOverlap="1" wp14:anchorId="70BDE81A" wp14:editId="4A54823B">
                <wp:simplePos x="0" y="0"/>
                <wp:positionH relativeFrom="column">
                  <wp:posOffset>-46990</wp:posOffset>
                </wp:positionH>
                <wp:positionV relativeFrom="paragraph">
                  <wp:posOffset>140335</wp:posOffset>
                </wp:positionV>
                <wp:extent cx="5852795" cy="536575"/>
                <wp:effectExtent l="13970" t="8255" r="10160" b="7620"/>
                <wp:wrapNone/>
                <wp:docPr id="12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795" cy="536575"/>
                          <a:chOff x="1507" y="10398"/>
                          <a:chExt cx="8363" cy="845"/>
                        </a:xfrm>
                      </wpg:grpSpPr>
                      <wps:wsp>
                        <wps:cNvPr id="126" name="Rectangle 4"/>
                        <wps:cNvSpPr>
                          <a:spLocks noChangeArrowheads="1"/>
                        </wps:cNvSpPr>
                        <wps:spPr bwMode="auto">
                          <a:xfrm>
                            <a:off x="4126" y="10435"/>
                            <a:ext cx="1505" cy="780"/>
                          </a:xfrm>
                          <a:prstGeom prst="rect">
                            <a:avLst/>
                          </a:prstGeom>
                          <a:solidFill>
                            <a:srgbClr val="FFFFFF"/>
                          </a:solidFill>
                          <a:ln w="9525">
                            <a:solidFill>
                              <a:srgbClr val="000000"/>
                            </a:solidFill>
                            <a:miter lim="800000"/>
                            <a:headEnd/>
                            <a:tailEnd/>
                          </a:ln>
                        </wps:spPr>
                        <wps:txbx>
                          <w:txbxContent>
                            <w:p w14:paraId="5B67F1E6" w14:textId="58ED8D46" w:rsidR="00487C6F" w:rsidRPr="003F5ED0" w:rsidRDefault="00487C6F" w:rsidP="006732E7">
                              <w:pPr>
                                <w:jc w:val="center"/>
                                <w:rPr>
                                  <w:sz w:val="22"/>
                                </w:rPr>
                              </w:pPr>
                              <w:r>
                                <w:rPr>
                                  <w:sz w:val="22"/>
                                </w:rPr>
                                <w:t>Lọc bụi tĩnh điện</w:t>
                              </w:r>
                            </w:p>
                          </w:txbxContent>
                        </wps:txbx>
                        <wps:bodyPr rot="0" vert="horz" wrap="square" lIns="91440" tIns="45720" rIns="91440" bIns="45720" anchor="t" anchorCtr="0" upright="1">
                          <a:noAutofit/>
                        </wps:bodyPr>
                      </wps:wsp>
                      <wps:wsp>
                        <wps:cNvPr id="127" name="Rectangle 58"/>
                        <wps:cNvSpPr>
                          <a:spLocks noChangeArrowheads="1"/>
                        </wps:cNvSpPr>
                        <wps:spPr bwMode="auto">
                          <a:xfrm>
                            <a:off x="1507" y="10403"/>
                            <a:ext cx="1774" cy="840"/>
                          </a:xfrm>
                          <a:prstGeom prst="rect">
                            <a:avLst/>
                          </a:prstGeom>
                          <a:solidFill>
                            <a:srgbClr val="FFFFFF"/>
                          </a:solidFill>
                          <a:ln w="9525">
                            <a:solidFill>
                              <a:srgbClr val="000000"/>
                            </a:solidFill>
                            <a:miter lim="800000"/>
                            <a:headEnd/>
                            <a:tailEnd/>
                          </a:ln>
                        </wps:spPr>
                        <wps:txbx>
                          <w:txbxContent>
                            <w:p w14:paraId="41286A97" w14:textId="4DF34B4A" w:rsidR="00487C6F" w:rsidRPr="003F5ED0" w:rsidRDefault="00487C6F" w:rsidP="00FE4406">
                              <w:pPr>
                                <w:jc w:val="center"/>
                                <w:rPr>
                                  <w:sz w:val="22"/>
                                </w:rPr>
                              </w:pPr>
                              <w:r>
                                <w:rPr>
                                  <w:sz w:val="22"/>
                                </w:rPr>
                                <w:t>Chụp hút, quạt hút ly tâm</w:t>
                              </w:r>
                            </w:p>
                            <w:p w14:paraId="28E7AA71" w14:textId="77777777" w:rsidR="00487C6F" w:rsidRPr="0075016B" w:rsidRDefault="00487C6F" w:rsidP="0075016B">
                              <w:pPr>
                                <w:rPr>
                                  <w:sz w:val="22"/>
                                </w:rPr>
                              </w:pPr>
                            </w:p>
                          </w:txbxContent>
                        </wps:txbx>
                        <wps:bodyPr rot="0" vert="horz" wrap="square" lIns="91440" tIns="45720" rIns="91440" bIns="45720" anchor="t" anchorCtr="0" upright="1">
                          <a:noAutofit/>
                        </wps:bodyPr>
                      </wps:wsp>
                      <wps:wsp>
                        <wps:cNvPr id="19840" name="Rectangle 106"/>
                        <wps:cNvSpPr>
                          <a:spLocks noChangeArrowheads="1"/>
                        </wps:cNvSpPr>
                        <wps:spPr bwMode="auto">
                          <a:xfrm>
                            <a:off x="6504" y="10463"/>
                            <a:ext cx="1249" cy="780"/>
                          </a:xfrm>
                          <a:prstGeom prst="rect">
                            <a:avLst/>
                          </a:prstGeom>
                          <a:solidFill>
                            <a:srgbClr val="FFFFFF"/>
                          </a:solidFill>
                          <a:ln w="9525">
                            <a:solidFill>
                              <a:srgbClr val="000000"/>
                            </a:solidFill>
                            <a:miter lim="800000"/>
                            <a:headEnd/>
                            <a:tailEnd/>
                          </a:ln>
                        </wps:spPr>
                        <wps:txbx>
                          <w:txbxContent>
                            <w:p w14:paraId="6122D3C7" w14:textId="2C2488E9" w:rsidR="00487C6F" w:rsidRDefault="00487C6F" w:rsidP="00FE4406">
                              <w:pPr>
                                <w:jc w:val="center"/>
                              </w:pPr>
                              <w:r w:rsidRPr="0075016B">
                                <w:rPr>
                                  <w:sz w:val="22"/>
                                </w:rPr>
                                <w:t>Tháp phun nước</w:t>
                              </w:r>
                            </w:p>
                          </w:txbxContent>
                        </wps:txbx>
                        <wps:bodyPr rot="0" vert="horz" wrap="square" lIns="91440" tIns="45720" rIns="91440" bIns="45720" anchor="t" anchorCtr="0" upright="1">
                          <a:noAutofit/>
                        </wps:bodyPr>
                      </wps:wsp>
                      <wps:wsp>
                        <wps:cNvPr id="19841" name="AutoShape 50"/>
                        <wps:cNvCnPr>
                          <a:cxnSpLocks noChangeShapeType="1"/>
                        </wps:cNvCnPr>
                        <wps:spPr bwMode="auto">
                          <a:xfrm>
                            <a:off x="3299" y="10778"/>
                            <a:ext cx="8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42" name="Rectangle 66"/>
                        <wps:cNvSpPr>
                          <a:spLocks noChangeArrowheads="1"/>
                        </wps:cNvSpPr>
                        <wps:spPr bwMode="auto">
                          <a:xfrm>
                            <a:off x="8580" y="10398"/>
                            <a:ext cx="1290" cy="817"/>
                          </a:xfrm>
                          <a:prstGeom prst="rect">
                            <a:avLst/>
                          </a:prstGeom>
                          <a:solidFill>
                            <a:srgbClr val="FFFFFF"/>
                          </a:solidFill>
                          <a:ln w="9525">
                            <a:solidFill>
                              <a:srgbClr val="000000"/>
                            </a:solidFill>
                            <a:miter lim="800000"/>
                            <a:headEnd/>
                            <a:tailEnd/>
                          </a:ln>
                        </wps:spPr>
                        <wps:txbx>
                          <w:txbxContent>
                            <w:p w14:paraId="3FE564D3" w14:textId="53DB6D6A" w:rsidR="00487C6F" w:rsidRPr="005D7D1D" w:rsidRDefault="00487C6F" w:rsidP="006732E7">
                              <w:pPr>
                                <w:jc w:val="center"/>
                                <w:rPr>
                                  <w:sz w:val="20"/>
                                  <w:szCs w:val="20"/>
                                </w:rPr>
                              </w:pPr>
                              <w:r w:rsidRPr="005D7D1D">
                                <w:rPr>
                                  <w:sz w:val="20"/>
                                  <w:szCs w:val="20"/>
                                </w:rPr>
                                <w:t>Tháp làm mát, ống khói</w:t>
                              </w:r>
                            </w:p>
                          </w:txbxContent>
                        </wps:txbx>
                        <wps:bodyPr rot="0" vert="horz" wrap="square" lIns="91440" tIns="45720" rIns="91440" bIns="45720" anchor="t" anchorCtr="0" upright="1">
                          <a:noAutofit/>
                        </wps:bodyPr>
                      </wps:wsp>
                      <wps:wsp>
                        <wps:cNvPr id="19843" name="AutoShape 50"/>
                        <wps:cNvCnPr>
                          <a:cxnSpLocks noChangeShapeType="1"/>
                        </wps:cNvCnPr>
                        <wps:spPr bwMode="auto">
                          <a:xfrm>
                            <a:off x="5643" y="10807"/>
                            <a:ext cx="8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44" name="AutoShape 50"/>
                        <wps:cNvCnPr>
                          <a:cxnSpLocks noChangeShapeType="1"/>
                        </wps:cNvCnPr>
                        <wps:spPr bwMode="auto">
                          <a:xfrm>
                            <a:off x="7753" y="10836"/>
                            <a:ext cx="8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DE81A" id="Group 279" o:spid="_x0000_s1081" style="position:absolute;left:0;text-align:left;margin-left:-3.7pt;margin-top:11.05pt;width:460.85pt;height:42.25pt;z-index:251841024" coordorigin="1507,10398" coordsize="836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C5RwQAAH8WAAAOAAAAZHJzL2Uyb0RvYy54bWzsWNuO2zYQfS/QfyD47rUkS5YsrDZY+LIo&#10;kLZBk34ALdGWUIlUSXrtbdF/73AoyZfuNkHabIDWfrBFkxwNz5wZHvL2zaGpySNXupIio/6NRwkX&#10;uSwqsc3ozx9Wo4QSbZgoWC0Fz+gT1/TN3bff3O7blAeylHXBFQEjQqf7NqOlMW06Huu85A3TN7Ll&#10;Ajo3UjXMQFNtx4Vie7De1OPA86bjvVRFq2TOtYZ/F66T3qH9zYbn5sfNRnND6oyCbwa/FX6v7ff4&#10;7palW8Xasso7N9hneNGwSsBLB1MLZhjZqeovppoqV1LLjbnJZTOWm02Vc1wDrMb3LlbzoOSuxbVs&#10;0/22HWACaC9w+myz+Q+P7xSpCohdEFEiWANBwveSIJ5ZePbtNoVRD6p9375Tbo3w+Fbmv2joHl/2&#10;2/bWDSbr/feyAINsZyTCc9ioxpqAhZMDRuFpiAI/GJLDn1ESwavBmRz6osk0iiMXpryEWNppfuTF&#10;lECv701mSd+57OYnk+nETU5CnDlmqXsv+tr5ZhcGlNNHVPU/Q/V9yVqOwdIWrwHVaY/qT0BGJrY1&#10;J6HDFcf1oGqHKBFyXsIofq+U3JecFeCWb8eD8ycTbENDPD4KcegH4AFiFU46IHukAccO5jjBVBiQ&#10;YmmrtHngsiH2IaMKnMcIsse32lh3jkNsQLWsq2JV1TU21HY9rxV5ZJB1K/zgCi6G1YLsMzqLgHh/&#10;b8LDz3MmmspA+airJqPJMIilFrelKMBNlhpW1e4ZXK5FB6TFzlHAHNYHTADACSZYYNeyeAJolXTl&#10;AsobPJRS/UbJHkpFRvWvO6Y4JfV3AsIz88PQ1hZshFEcQEOd9qxPe5jIwVRGDSXucW5cPdq1qtqW&#10;8CYf4RDyHrJmUyHYR686/4G4r8ZgyDVXF44MjjDrzhgJwf1CFD5J99Cb2CCxdKBwHId9sl8pHMRX&#10;Cj9XhGeJTdBLEvvekPFQsL90IZ5GHjDVFWLYoM5ZHIQzx+JrIc5oMBSXayE+lRLAYr9nsd0bUHGQ&#10;CMteV4rnwkm0/CA6iTYIChz94akFOXamJ9wUO/+T9MQkmAFVkcZx3GmvvhgnUH9QtX2kEmujmN3q&#10;5lII0BVSuR3vBWkhpNUVmC//gmIASd0Jg2dEAjGIj1EVCjXY7jPa8AI2eg6nG/sEbnQyAvcg0EL9&#10;boRq//eZN1smyyQchcF0OQq9xWJ0v5qHo+nKj6PFZDGfL/w/7P7uh2lZFQUXdnH9ycMPP02Ddmcg&#10;d2YYzh4DUONz6+gyxKj/RadRTh5VkMs0uzrLhFdUF0DqoCf1UV9MX7MyJxGo34vjRE9pP5hBnz2J&#10;JD5urv9vidydCK8SGZLk5JAHJIYjp9MXX60yR1PrBFbmBM7HZwLjWpmvlfnFa6YXbi6A1CBYvzKp&#10;4zgaSD3BTeF49ruS+r9Earycg1tOVCndjay9Rj1tozw53hvf/QkAAP//AwBQSwMEFAAGAAgAAAAh&#10;AGmKKtXgAAAACQEAAA8AAABkcnMvZG93bnJldi54bWxMj0FLw0AQhe+C/2EZwVu72bRGjdmUUtRT&#10;KdgK4m2aTJPQ7GzIbpP037ue9Di8j/e+yVaTacVAvWssa1DzCARxYcuGKw2fh7fZEwjnkUtsLZOG&#10;KzlY5bc3GaalHfmDhr2vRChhl6KG2vsuldIVNRl0c9sRh+xke4M+nH0lyx7HUG5aGUdRIg02HBZq&#10;7GhTU3HeX4yG9xHH9UK9DtvzaXP9PjzsvraKtL6/m9YvIDxN/g+GX/2gDnlwOtoLl060GmaPy0Bq&#10;iGMFIuTParkAcQxglCQg80z+/yD/AQAA//8DAFBLAQItABQABgAIAAAAIQC2gziS/gAAAOEBAAAT&#10;AAAAAAAAAAAAAAAAAAAAAABbQ29udGVudF9UeXBlc10ueG1sUEsBAi0AFAAGAAgAAAAhADj9If/W&#10;AAAAlAEAAAsAAAAAAAAAAAAAAAAALwEAAF9yZWxzLy5yZWxzUEsBAi0AFAAGAAgAAAAhAHqHALlH&#10;BAAAfxYAAA4AAAAAAAAAAAAAAAAALgIAAGRycy9lMm9Eb2MueG1sUEsBAi0AFAAGAAgAAAAhAGmK&#10;KtXgAAAACQEAAA8AAAAAAAAAAAAAAAAAoQYAAGRycy9kb3ducmV2LnhtbFBLBQYAAAAABAAEAPMA&#10;AACuBwAAAAA=&#10;">
                <v:rect id="Rectangle 4" o:spid="_x0000_s1082" style="position:absolute;left:4126;top:10435;width:150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textbox>
                    <w:txbxContent>
                      <w:p w14:paraId="5B67F1E6" w14:textId="58ED8D46" w:rsidR="00487C6F" w:rsidRPr="003F5ED0" w:rsidRDefault="00487C6F" w:rsidP="006732E7">
                        <w:pPr>
                          <w:jc w:val="center"/>
                          <w:rPr>
                            <w:sz w:val="22"/>
                          </w:rPr>
                        </w:pPr>
                        <w:r>
                          <w:rPr>
                            <w:sz w:val="22"/>
                          </w:rPr>
                          <w:t>Lọc bụi tĩnh điện</w:t>
                        </w:r>
                      </w:p>
                    </w:txbxContent>
                  </v:textbox>
                </v:rect>
                <v:rect id="Rectangle 58" o:spid="_x0000_s1083" style="position:absolute;left:1507;top:10403;width:177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textbox>
                    <w:txbxContent>
                      <w:p w14:paraId="41286A97" w14:textId="4DF34B4A" w:rsidR="00487C6F" w:rsidRPr="003F5ED0" w:rsidRDefault="00487C6F" w:rsidP="00FE4406">
                        <w:pPr>
                          <w:jc w:val="center"/>
                          <w:rPr>
                            <w:sz w:val="22"/>
                          </w:rPr>
                        </w:pPr>
                        <w:r>
                          <w:rPr>
                            <w:sz w:val="22"/>
                          </w:rPr>
                          <w:t>Chụp hút, quạt hút ly tâm</w:t>
                        </w:r>
                      </w:p>
                      <w:p w14:paraId="28E7AA71" w14:textId="77777777" w:rsidR="00487C6F" w:rsidRPr="0075016B" w:rsidRDefault="00487C6F" w:rsidP="0075016B">
                        <w:pPr>
                          <w:rPr>
                            <w:sz w:val="22"/>
                          </w:rPr>
                        </w:pPr>
                      </w:p>
                    </w:txbxContent>
                  </v:textbox>
                </v:rect>
                <v:rect id="Rectangle 106" o:spid="_x0000_s1084" style="position:absolute;left:6504;top:10463;width:1249;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m1xgAAAN4AAAAPAAAAZHJzL2Rvd25yZXYueG1sRI9Bb8Iw&#10;DIXvk/gPkZG4jRSGJigEhJhA2xHKZTfTmLbQOFUToOPXz4dJu9ny83vvW6w6V6s7taHybGA0TEAR&#10;595WXBg4ZtvXKagQkS3WnsnADwVYLXsvC0ytf/Ce7odYKDHhkKKBMsYm1TrkJTkMQ98Qy+3sW4dR&#10;1rbQtsWHmLtaj5PkXTusWBJKbGhTUn493JyBUzU+4nOf7RI3277Fry673L4/jBn0u/UcVKQu/ov/&#10;vj+t1J9NJwIgODKDXv4CAAD//wMAUEsBAi0AFAAGAAgAAAAhANvh9svuAAAAhQEAABMAAAAAAAAA&#10;AAAAAAAAAAAAAFtDb250ZW50X1R5cGVzXS54bWxQSwECLQAUAAYACAAAACEAWvQsW78AAAAVAQAA&#10;CwAAAAAAAAAAAAAAAAAfAQAAX3JlbHMvLnJlbHNQSwECLQAUAAYACAAAACEAV+YJtcYAAADeAAAA&#10;DwAAAAAAAAAAAAAAAAAHAgAAZHJzL2Rvd25yZXYueG1sUEsFBgAAAAADAAMAtwAAAPoCAAAAAA==&#10;">
                  <v:textbox>
                    <w:txbxContent>
                      <w:p w14:paraId="6122D3C7" w14:textId="2C2488E9" w:rsidR="00487C6F" w:rsidRDefault="00487C6F" w:rsidP="00FE4406">
                        <w:pPr>
                          <w:jc w:val="center"/>
                        </w:pPr>
                        <w:r w:rsidRPr="0075016B">
                          <w:rPr>
                            <w:sz w:val="22"/>
                          </w:rPr>
                          <w:t>Tháp phun nước</w:t>
                        </w:r>
                      </w:p>
                    </w:txbxContent>
                  </v:textbox>
                </v:rect>
                <v:shape id="AutoShape 50" o:spid="_x0000_s1085" type="#_x0000_t32" style="position:absolute;left:3299;top:10778;width: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XOxQAAAN4AAAAPAAAAZHJzL2Rvd25yZXYueG1sRE9Na8JA&#10;EL0L/odlhN50k1KKia5SCi3F4qEqQW9DdkxCs7Nhd9XYX+8WBG/zeJ8zX/amFWdyvrGsIJ0kIIhL&#10;qxuuFOy2H+MpCB+QNbaWScGVPCwXw8Ecc20v/EPnTahEDGGfo4I6hC6X0pc1GfQT2xFH7midwRCh&#10;q6R2eInhppXPSfIqDTYcG2rs6L2m8ndzMgr239mpuBZrWhVptjqgM/5v+6nU06h/m4EI1IeH+O7+&#10;0nF+Nn1J4f+deINc3AAAAP//AwBQSwECLQAUAAYACAAAACEA2+H2y+4AAACFAQAAEwAAAAAAAAAA&#10;AAAAAAAAAAAAW0NvbnRlbnRfVHlwZXNdLnhtbFBLAQItABQABgAIAAAAIQBa9CxbvwAAABUBAAAL&#10;AAAAAAAAAAAAAAAAAB8BAABfcmVscy8ucmVsc1BLAQItABQABgAIAAAAIQD0I8XOxQAAAN4AAAAP&#10;AAAAAAAAAAAAAAAAAAcCAABkcnMvZG93bnJldi54bWxQSwUGAAAAAAMAAwC3AAAA+QIAAAAA&#10;">
                  <v:stroke endarrow="block"/>
                </v:shape>
                <v:rect id="Rectangle 66" o:spid="_x0000_s1086" style="position:absolute;left:8580;top:10398;width:1290;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JZxQAAAN4AAAAPAAAAZHJzL2Rvd25yZXYueG1sRE9La8JA&#10;EL4X/A/LCL3VjakUTV1FLCntUeOlt2l2TKLZ2ZDdPOqv7xaE3ubje856O5pa9NS6yrKC+SwCQZxb&#10;XXGh4JSlT0sQziNrrC2Tgh9ysN1MHtaYaDvwgfqjL0QIYZeggtL7JpHS5SUZdDPbEAfubFuDPsC2&#10;kLrFIYSbWsZR9CINVhwaSmxoX1J+PXZGwXcVn/B2yN4js0qf/eeYXbqvN6Uep+PuFYSn0f+L7+4P&#10;HeavlosY/t4JN8jNLwAAAP//AwBQSwECLQAUAAYACAAAACEA2+H2y+4AAACFAQAAEwAAAAAAAAAA&#10;AAAAAAAAAAAAW0NvbnRlbnRfVHlwZXNdLnhtbFBLAQItABQABgAIAAAAIQBa9CxbvwAAABUBAAAL&#10;AAAAAAAAAAAAAAAAAB8BAABfcmVscy8ucmVsc1BLAQItABQABgAIAAAAIQDIeDJZxQAAAN4AAAAP&#10;AAAAAAAAAAAAAAAAAAcCAABkcnMvZG93bnJldi54bWxQSwUGAAAAAAMAAwC3AAAA+QIAAAAA&#10;">
                  <v:textbox>
                    <w:txbxContent>
                      <w:p w14:paraId="3FE564D3" w14:textId="53DB6D6A" w:rsidR="00487C6F" w:rsidRPr="005D7D1D" w:rsidRDefault="00487C6F" w:rsidP="006732E7">
                        <w:pPr>
                          <w:jc w:val="center"/>
                          <w:rPr>
                            <w:sz w:val="20"/>
                            <w:szCs w:val="20"/>
                          </w:rPr>
                        </w:pPr>
                        <w:r w:rsidRPr="005D7D1D">
                          <w:rPr>
                            <w:sz w:val="20"/>
                            <w:szCs w:val="20"/>
                          </w:rPr>
                          <w:t>Tháp làm mát, ống khói</w:t>
                        </w:r>
                      </w:p>
                    </w:txbxContent>
                  </v:textbox>
                </v:rect>
                <v:shape id="AutoShape 50" o:spid="_x0000_s1087" type="#_x0000_t32" style="position:absolute;left:5643;top:10807;width: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4ixQAAAN4AAAAPAAAAZHJzL2Rvd25yZXYueG1sRE9Na8JA&#10;EL0X/A/LCL3VjbWIia4iQqVYeqhK0NuQHZNgdjbsrhr767sFobd5vM+ZLTrTiCs5X1tWMBwkIIgL&#10;q2suFex37y8TED4ga2wsk4I7eVjMe08zzLS98Tddt6EUMYR9hgqqENpMSl9UZNAPbEscuZN1BkOE&#10;rpTa4S2Gm0a+JslYGqw5NlTY0qqi4ry9GAWHz/SS3/Mv2uTDdHNEZ/zPbq3Uc79bTkEE6sK/+OH+&#10;0HF+Onkbwd878QY5/wUAAP//AwBQSwECLQAUAAYACAAAACEA2+H2y+4AAACFAQAAEwAAAAAAAAAA&#10;AAAAAAAAAAAAW0NvbnRlbnRfVHlwZXNdLnhtbFBLAQItABQABgAIAAAAIQBa9CxbvwAAABUBAAAL&#10;AAAAAAAAAAAAAAAAAB8BAABfcmVscy8ucmVsc1BLAQItABQABgAIAAAAIQBrvf4ixQAAAN4AAAAP&#10;AAAAAAAAAAAAAAAAAAcCAABkcnMvZG93bnJldi54bWxQSwUGAAAAAAMAAwC3AAAA+QIAAAAA&#10;">
                  <v:stroke endarrow="block"/>
                </v:shape>
                <v:shape id="AutoShape 50" o:spid="_x0000_s1088" type="#_x0000_t32" style="position:absolute;left:7753;top:10836;width: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ZWxQAAAN4AAAAPAAAAZHJzL2Rvd25yZXYueG1sRE9Na8JA&#10;EL0L/odlhN50YxEx0VVEaCkWD9US6m3ITpPQ7GzYXTX6692C4G0e73MWq8404kzO15YVjEcJCOLC&#10;6ppLBd+Ht+EMhA/IGhvLpOBKHlbLfm+BmbYX/qLzPpQihrDPUEEVQptJ6YuKDPqRbYkj92udwRCh&#10;K6V2eInhppGvSTKVBmuODRW2tKmo+NufjIKfz/SUX/MdbfNxuj2iM/52eFfqZdCt5yACdeEpfrg/&#10;dJyfziYT+H8n3iCXdwAAAP//AwBQSwECLQAUAAYACAAAACEA2+H2y+4AAACFAQAAEwAAAAAAAAAA&#10;AAAAAAAAAAAAW0NvbnRlbnRfVHlwZXNdLnhtbFBLAQItABQABgAIAAAAIQBa9CxbvwAAABUBAAAL&#10;AAAAAAAAAAAAAAAAAB8BAABfcmVscy8ucmVsc1BLAQItABQABgAIAAAAIQDkVGZWxQAAAN4AAAAP&#10;AAAAAAAAAAAAAAAAAAcCAABkcnMvZG93bnJldi54bWxQSwUGAAAAAAMAAwC3AAAA+QIAAAAA&#10;">
                  <v:stroke endarrow="block"/>
                </v:shape>
              </v:group>
            </w:pict>
          </mc:Fallback>
        </mc:AlternateContent>
      </w:r>
    </w:p>
    <w:p w14:paraId="521A6527" w14:textId="1BB616C3" w:rsidR="006732E7" w:rsidRDefault="006732E7" w:rsidP="006732E7">
      <w:pPr>
        <w:spacing w:after="60" w:line="360" w:lineRule="exact"/>
        <w:ind w:firstLine="720"/>
        <w:jc w:val="left"/>
        <w:rPr>
          <w:b/>
          <w:iCs/>
          <w:sz w:val="28"/>
          <w:szCs w:val="28"/>
        </w:rPr>
      </w:pPr>
    </w:p>
    <w:p w14:paraId="59A7725E" w14:textId="794C79B5" w:rsidR="006732E7" w:rsidRDefault="006732E7" w:rsidP="006732E7">
      <w:pPr>
        <w:spacing w:after="60" w:line="360" w:lineRule="exact"/>
        <w:ind w:firstLine="720"/>
        <w:jc w:val="left"/>
        <w:rPr>
          <w:b/>
          <w:iCs/>
          <w:sz w:val="28"/>
          <w:szCs w:val="28"/>
        </w:rPr>
      </w:pPr>
    </w:p>
    <w:p w14:paraId="209412EB" w14:textId="77777777" w:rsidR="00DA17FB" w:rsidRPr="00643D9F" w:rsidRDefault="00FB3E14" w:rsidP="00643D9F">
      <w:pPr>
        <w:shd w:val="clear" w:color="auto" w:fill="FFFFFF"/>
        <w:spacing w:before="120" w:line="360" w:lineRule="exact"/>
        <w:ind w:firstLine="720"/>
        <w:rPr>
          <w:b/>
          <w:i/>
          <w:sz w:val="28"/>
          <w:szCs w:val="28"/>
          <w:u w:val="single"/>
        </w:rPr>
      </w:pPr>
      <w:r w:rsidRPr="00643D9F">
        <w:rPr>
          <w:b/>
          <w:i/>
          <w:sz w:val="28"/>
          <w:szCs w:val="28"/>
          <w:u w:val="single"/>
        </w:rPr>
        <w:t>Thuyết minh quy trình:</w:t>
      </w:r>
    </w:p>
    <w:p w14:paraId="0986D56C" w14:textId="3FFCDCE0" w:rsidR="001A43FA" w:rsidRPr="001A43FA" w:rsidRDefault="00C33453" w:rsidP="001A43FA">
      <w:pPr>
        <w:spacing w:before="120"/>
        <w:ind w:firstLine="720"/>
        <w:rPr>
          <w:sz w:val="28"/>
          <w:szCs w:val="28"/>
        </w:rPr>
      </w:pPr>
      <w:r w:rsidRPr="00C33453">
        <w:rPr>
          <w:sz w:val="28"/>
          <w:szCs w:val="28"/>
        </w:rPr>
        <w:t xml:space="preserve">Hệ thống xử lý khí thải được thiết kế phục vụ cho mục đích hút khí thải trong </w:t>
      </w:r>
      <w:r w:rsidR="00CB2912">
        <w:rPr>
          <w:sz w:val="28"/>
          <w:szCs w:val="28"/>
        </w:rPr>
        <w:t>khu vực gia nhiệt làm mềm, bóng vải sau khi nhuộm</w:t>
      </w:r>
      <w:r w:rsidRPr="00C33453">
        <w:rPr>
          <w:sz w:val="28"/>
          <w:szCs w:val="28"/>
        </w:rPr>
        <w:t xml:space="preserve">. Khí thải </w:t>
      </w:r>
      <w:r w:rsidR="009412EE">
        <w:rPr>
          <w:sz w:val="28"/>
          <w:szCs w:val="28"/>
        </w:rPr>
        <w:t xml:space="preserve">phát sinh tại thiết bị làm căng bóng </w:t>
      </w:r>
      <w:r w:rsidRPr="00C33453">
        <w:rPr>
          <w:sz w:val="28"/>
          <w:szCs w:val="28"/>
        </w:rPr>
        <w:t>sẽ được hút bằng quạt ly tâm tăng áp hút khói</w:t>
      </w:r>
      <w:r w:rsidR="009412EE">
        <w:rPr>
          <w:sz w:val="28"/>
          <w:szCs w:val="28"/>
        </w:rPr>
        <w:t xml:space="preserve"> thông qua các chụp hút khói kích thước 0,85mx0,75m</w:t>
      </w:r>
      <w:r w:rsidRPr="00C33453">
        <w:rPr>
          <w:sz w:val="28"/>
          <w:szCs w:val="28"/>
        </w:rPr>
        <w:t xml:space="preserve">, sau đó đi qua trường tĩnh điện do máy lọc bụi tĩnh điện tạo ra </w:t>
      </w:r>
      <w:r w:rsidR="00CB2912">
        <w:rPr>
          <w:sz w:val="28"/>
          <w:szCs w:val="28"/>
        </w:rPr>
        <w:t xml:space="preserve">để </w:t>
      </w:r>
      <w:r w:rsidRPr="00C33453">
        <w:rPr>
          <w:sz w:val="28"/>
          <w:szCs w:val="28"/>
        </w:rPr>
        <w:t xml:space="preserve">xử lý </w:t>
      </w:r>
      <w:r w:rsidR="00CB2912">
        <w:rPr>
          <w:sz w:val="28"/>
          <w:szCs w:val="28"/>
        </w:rPr>
        <w:t>các khí thải nguy hại. Sau khi lọc bụi tĩnh điện, dòng khí thải tiếp tục được làm sạch qua hệ thống tháp hấp thụ màng nước được hoạt động tuần hoàn bằng 4 máy bơm nước ly tâm loại 50 m</w:t>
      </w:r>
      <w:r w:rsidR="00CB2912" w:rsidRPr="00CB2912">
        <w:rPr>
          <w:sz w:val="28"/>
          <w:szCs w:val="28"/>
          <w:vertAlign w:val="superscript"/>
        </w:rPr>
        <w:t>3</w:t>
      </w:r>
      <w:r w:rsidR="00CB2912">
        <w:rPr>
          <w:sz w:val="28"/>
          <w:szCs w:val="28"/>
        </w:rPr>
        <w:t>/h, 100 m</w:t>
      </w:r>
      <w:r w:rsidR="00CB2912" w:rsidRPr="00CB2912">
        <w:rPr>
          <w:sz w:val="28"/>
          <w:szCs w:val="28"/>
          <w:vertAlign w:val="superscript"/>
        </w:rPr>
        <w:t>3</w:t>
      </w:r>
      <w:r w:rsidR="00CB2912">
        <w:rPr>
          <w:sz w:val="28"/>
          <w:szCs w:val="28"/>
        </w:rPr>
        <w:t>/hx2, 36,4 m</w:t>
      </w:r>
      <w:r w:rsidR="00CB2912" w:rsidRPr="00CB2912">
        <w:rPr>
          <w:sz w:val="28"/>
          <w:szCs w:val="28"/>
          <w:vertAlign w:val="superscript"/>
        </w:rPr>
        <w:t>3</w:t>
      </w:r>
      <w:r w:rsidR="00CB2912">
        <w:rPr>
          <w:sz w:val="28"/>
          <w:szCs w:val="28"/>
        </w:rPr>
        <w:t>/h</w:t>
      </w:r>
      <w:r w:rsidR="009412EE">
        <w:rPr>
          <w:sz w:val="28"/>
          <w:szCs w:val="28"/>
        </w:rPr>
        <w:t>. Sau khi qua tháp hấp thụ màng nước, dòng khí tiếp tục được đưa qua tháp giải nhiệt làm mát</w:t>
      </w:r>
      <w:r w:rsidR="001A43FA">
        <w:rPr>
          <w:sz w:val="28"/>
          <w:szCs w:val="28"/>
        </w:rPr>
        <w:t xml:space="preserve">. </w:t>
      </w:r>
      <w:r w:rsidR="001A43FA" w:rsidRPr="001A43FA">
        <w:rPr>
          <w:sz w:val="28"/>
          <w:szCs w:val="28"/>
        </w:rPr>
        <w:t xml:space="preserve">Khí thải sau xử lý đạt QCVN </w:t>
      </w:r>
      <w:r w:rsidR="001A43FA">
        <w:rPr>
          <w:sz w:val="28"/>
          <w:szCs w:val="28"/>
        </w:rPr>
        <w:t>20</w:t>
      </w:r>
      <w:r w:rsidR="001A43FA" w:rsidRPr="001A43FA">
        <w:rPr>
          <w:sz w:val="28"/>
          <w:szCs w:val="28"/>
        </w:rPr>
        <w:t xml:space="preserve">:2009/BTNMT (cột B): Quy chuẩn kỹ thuật quốc gia về khí thải công nghiệp đối với </w:t>
      </w:r>
      <w:r w:rsidR="001A43FA">
        <w:rPr>
          <w:sz w:val="28"/>
          <w:szCs w:val="28"/>
        </w:rPr>
        <w:t>chất hữu cơ</w:t>
      </w:r>
      <w:r w:rsidR="001A43FA" w:rsidRPr="001A43FA">
        <w:rPr>
          <w:sz w:val="28"/>
          <w:szCs w:val="28"/>
        </w:rPr>
        <w:t xml:space="preserve"> sẽ theo 01 ống khói đường kính D</w:t>
      </w:r>
      <w:r w:rsidR="005A337E">
        <w:rPr>
          <w:sz w:val="28"/>
          <w:szCs w:val="28"/>
        </w:rPr>
        <w:t>7</w:t>
      </w:r>
      <w:r w:rsidR="001A43FA" w:rsidRPr="001A43FA">
        <w:rPr>
          <w:sz w:val="28"/>
          <w:szCs w:val="28"/>
        </w:rPr>
        <w:t>50mm, cao 12m (so với mặt sàn nhà xưởng) thoát ra ngoài môi trường. L</w:t>
      </w:r>
      <w:r w:rsidR="001A43FA" w:rsidRPr="001A43FA">
        <w:rPr>
          <w:bCs/>
          <w:sz w:val="28"/>
          <w:szCs w:val="28"/>
          <w:lang w:val="vi-VN"/>
        </w:rPr>
        <w:t xml:space="preserve">ỗ kỹ thuật lấy mẫu khí </w:t>
      </w:r>
      <w:r w:rsidR="001A43FA" w:rsidRPr="001A43FA">
        <w:rPr>
          <w:bCs/>
          <w:sz w:val="28"/>
          <w:szCs w:val="28"/>
        </w:rPr>
        <w:t xml:space="preserve">bảo đảm đường kính từ 90mm </w:t>
      </w:r>
      <w:r w:rsidR="001A43FA">
        <w:rPr>
          <w:bCs/>
          <w:sz w:val="28"/>
          <w:szCs w:val="28"/>
        </w:rPr>
        <w:t>-</w:t>
      </w:r>
      <w:r w:rsidR="001A43FA" w:rsidRPr="001A43FA">
        <w:rPr>
          <w:bCs/>
          <w:sz w:val="28"/>
          <w:szCs w:val="28"/>
        </w:rPr>
        <w:t xml:space="preserve"> 110mm, đặt trên thân ống khói tại vị trí cách </w:t>
      </w:r>
      <w:r w:rsidR="001A43FA" w:rsidRPr="001A43FA">
        <w:rPr>
          <w:sz w:val="28"/>
          <w:szCs w:val="28"/>
        </w:rPr>
        <w:t xml:space="preserve">miệng ống ≥ </w:t>
      </w:r>
      <w:r w:rsidR="005A337E">
        <w:rPr>
          <w:sz w:val="28"/>
          <w:szCs w:val="28"/>
        </w:rPr>
        <w:t>3</w:t>
      </w:r>
      <w:r w:rsidR="001A43FA" w:rsidRPr="001A43FA">
        <w:rPr>
          <w:sz w:val="28"/>
          <w:szCs w:val="28"/>
        </w:rPr>
        <w:t>75mm, cách châ</w:t>
      </w:r>
      <w:r w:rsidR="005A337E">
        <w:rPr>
          <w:sz w:val="28"/>
          <w:szCs w:val="28"/>
        </w:rPr>
        <w:t>n ống khói (so với mái nhà) ≥ 1.5</w:t>
      </w:r>
      <w:r w:rsidR="001A43FA" w:rsidRPr="001A43FA">
        <w:rPr>
          <w:sz w:val="28"/>
          <w:szCs w:val="28"/>
        </w:rPr>
        <w:t>00mm. V</w:t>
      </w:r>
      <w:r w:rsidR="001A43FA" w:rsidRPr="001A43FA">
        <w:rPr>
          <w:sz w:val="28"/>
          <w:szCs w:val="28"/>
          <w:lang w:val="vi-VN"/>
        </w:rPr>
        <w:t xml:space="preserve">ị trí đặt </w:t>
      </w:r>
      <w:r w:rsidR="001A43FA" w:rsidRPr="001A43FA">
        <w:rPr>
          <w:bCs/>
          <w:sz w:val="28"/>
          <w:szCs w:val="28"/>
          <w:lang w:val="vi-VN"/>
        </w:rPr>
        <w:t>lỗ kỹ thuật lấy mẫu khí được thực hiện theo đúng quy định tại</w:t>
      </w:r>
      <w:r w:rsidR="001A43FA" w:rsidRPr="001A43FA">
        <w:rPr>
          <w:sz w:val="28"/>
          <w:szCs w:val="28"/>
          <w:lang w:val="vi-VN"/>
        </w:rPr>
        <w:t xml:space="preserve"> Thông tư số: </w:t>
      </w:r>
      <w:r w:rsidR="001A43FA" w:rsidRPr="001A43FA">
        <w:rPr>
          <w:sz w:val="28"/>
          <w:szCs w:val="28"/>
        </w:rPr>
        <w:t>10</w:t>
      </w:r>
      <w:r w:rsidR="001A43FA" w:rsidRPr="001A43FA">
        <w:rPr>
          <w:sz w:val="28"/>
          <w:szCs w:val="28"/>
          <w:lang w:val="vi-VN"/>
        </w:rPr>
        <w:t>/20</w:t>
      </w:r>
      <w:r w:rsidR="001A43FA" w:rsidRPr="001A43FA">
        <w:rPr>
          <w:sz w:val="28"/>
          <w:szCs w:val="28"/>
        </w:rPr>
        <w:t>21</w:t>
      </w:r>
      <w:r w:rsidR="001A43FA" w:rsidRPr="001A43FA">
        <w:rPr>
          <w:sz w:val="28"/>
          <w:szCs w:val="28"/>
          <w:lang w:val="vi-VN"/>
        </w:rPr>
        <w:t xml:space="preserve">/TT-BTNMT ngày </w:t>
      </w:r>
      <w:r w:rsidR="001A43FA" w:rsidRPr="001A43FA">
        <w:rPr>
          <w:sz w:val="28"/>
          <w:szCs w:val="28"/>
        </w:rPr>
        <w:t>30</w:t>
      </w:r>
      <w:r w:rsidR="001A43FA" w:rsidRPr="001A43FA">
        <w:rPr>
          <w:sz w:val="28"/>
          <w:szCs w:val="28"/>
          <w:lang w:val="vi-VN"/>
        </w:rPr>
        <w:t>/</w:t>
      </w:r>
      <w:r w:rsidR="001A43FA" w:rsidRPr="001A43FA">
        <w:rPr>
          <w:sz w:val="28"/>
          <w:szCs w:val="28"/>
        </w:rPr>
        <w:t>6</w:t>
      </w:r>
      <w:r w:rsidR="001A43FA" w:rsidRPr="001A43FA">
        <w:rPr>
          <w:sz w:val="28"/>
          <w:szCs w:val="28"/>
          <w:lang w:val="vi-VN"/>
        </w:rPr>
        <w:t>/20</w:t>
      </w:r>
      <w:r w:rsidR="001A43FA" w:rsidRPr="001A43FA">
        <w:rPr>
          <w:sz w:val="28"/>
          <w:szCs w:val="28"/>
        </w:rPr>
        <w:t>21</w:t>
      </w:r>
      <w:r w:rsidR="001A43FA" w:rsidRPr="001A43FA">
        <w:rPr>
          <w:sz w:val="28"/>
          <w:szCs w:val="28"/>
          <w:lang w:val="vi-VN"/>
        </w:rPr>
        <w:t xml:space="preserve"> của Bộ </w:t>
      </w:r>
      <w:r w:rsidR="001A43FA" w:rsidRPr="001A43FA">
        <w:rPr>
          <w:sz w:val="28"/>
          <w:szCs w:val="28"/>
        </w:rPr>
        <w:t>T</w:t>
      </w:r>
      <w:r w:rsidR="001A43FA" w:rsidRPr="001A43FA">
        <w:rPr>
          <w:sz w:val="28"/>
          <w:szCs w:val="28"/>
          <w:lang w:val="vi-VN"/>
        </w:rPr>
        <w:t xml:space="preserve">ài nguyên </w:t>
      </w:r>
      <w:r w:rsidR="001A43FA" w:rsidRPr="001A43FA">
        <w:rPr>
          <w:sz w:val="28"/>
          <w:szCs w:val="28"/>
        </w:rPr>
        <w:t>và M</w:t>
      </w:r>
      <w:r w:rsidR="001A43FA" w:rsidRPr="001A43FA">
        <w:rPr>
          <w:sz w:val="28"/>
          <w:szCs w:val="28"/>
          <w:lang w:val="vi-VN"/>
        </w:rPr>
        <w:t>ôi trường.</w:t>
      </w:r>
      <w:r w:rsidR="001A43FA" w:rsidRPr="001A43FA">
        <w:rPr>
          <w:sz w:val="28"/>
          <w:szCs w:val="28"/>
        </w:rPr>
        <w:t xml:space="preserve"> </w:t>
      </w:r>
    </w:p>
    <w:p w14:paraId="6E89B2BA" w14:textId="77777777" w:rsidR="00C33453" w:rsidRPr="00C33453" w:rsidRDefault="00C33453" w:rsidP="00643D9F">
      <w:pPr>
        <w:spacing w:before="120"/>
        <w:ind w:firstLine="720"/>
        <w:rPr>
          <w:sz w:val="28"/>
          <w:szCs w:val="28"/>
        </w:rPr>
      </w:pPr>
      <w:r w:rsidRPr="00C33453">
        <w:rPr>
          <w:sz w:val="28"/>
          <w:szCs w:val="28"/>
        </w:rPr>
        <w:t>Chi tiết hệ thống tháp xử lý khí thải như sau:</w:t>
      </w:r>
    </w:p>
    <w:p w14:paraId="339A6A9B" w14:textId="29B41D3D" w:rsidR="00C33453" w:rsidRPr="00C33453" w:rsidRDefault="00C33453" w:rsidP="00643D9F">
      <w:pPr>
        <w:spacing w:before="120"/>
        <w:ind w:firstLine="720"/>
        <w:rPr>
          <w:sz w:val="28"/>
          <w:szCs w:val="28"/>
        </w:rPr>
      </w:pPr>
      <w:r w:rsidRPr="00C33453">
        <w:rPr>
          <w:sz w:val="28"/>
          <w:szCs w:val="28"/>
        </w:rPr>
        <w:t>1. Quạt ly tâm tăng áp hút khói</w:t>
      </w:r>
      <w:r w:rsidR="00AD3A87">
        <w:rPr>
          <w:sz w:val="28"/>
          <w:szCs w:val="28"/>
        </w:rPr>
        <w:t xml:space="preserve"> công suất </w:t>
      </w:r>
      <w:r w:rsidR="00496642">
        <w:rPr>
          <w:sz w:val="28"/>
          <w:szCs w:val="28"/>
        </w:rPr>
        <w:t xml:space="preserve">tổng </w:t>
      </w:r>
      <w:r w:rsidR="00AD3A87">
        <w:rPr>
          <w:sz w:val="28"/>
          <w:szCs w:val="28"/>
        </w:rPr>
        <w:t>1</w:t>
      </w:r>
      <w:r w:rsidR="005E3354">
        <w:rPr>
          <w:sz w:val="28"/>
          <w:szCs w:val="28"/>
        </w:rPr>
        <w:t>5</w:t>
      </w:r>
      <w:r w:rsidR="00AD3A87">
        <w:rPr>
          <w:sz w:val="28"/>
          <w:szCs w:val="28"/>
        </w:rPr>
        <w:t>.000m</w:t>
      </w:r>
      <w:r w:rsidR="00AD3A87" w:rsidRPr="00AD3A87">
        <w:rPr>
          <w:sz w:val="28"/>
          <w:szCs w:val="28"/>
          <w:vertAlign w:val="superscript"/>
        </w:rPr>
        <w:t>3</w:t>
      </w:r>
      <w:r w:rsidR="00AD3A87">
        <w:rPr>
          <w:sz w:val="28"/>
          <w:szCs w:val="28"/>
        </w:rPr>
        <w:t>/giờ</w:t>
      </w:r>
      <w:r w:rsidRPr="00C33453">
        <w:rPr>
          <w:sz w:val="28"/>
          <w:szCs w:val="28"/>
        </w:rPr>
        <w:t>: 1 bộ</w:t>
      </w:r>
      <w:r w:rsidR="00870A03">
        <w:rPr>
          <w:sz w:val="28"/>
          <w:szCs w:val="28"/>
        </w:rPr>
        <w:t>;</w:t>
      </w:r>
    </w:p>
    <w:p w14:paraId="45F8787A" w14:textId="7DD27576" w:rsidR="00C33453" w:rsidRPr="00C33453" w:rsidRDefault="00C33453" w:rsidP="00643D9F">
      <w:pPr>
        <w:spacing w:before="120"/>
        <w:ind w:firstLine="720"/>
        <w:rPr>
          <w:sz w:val="28"/>
          <w:szCs w:val="28"/>
        </w:rPr>
      </w:pPr>
      <w:r w:rsidRPr="00C33453">
        <w:rPr>
          <w:sz w:val="28"/>
          <w:szCs w:val="28"/>
        </w:rPr>
        <w:t xml:space="preserve">2. Máy phát điện cao áp một chiều: 1 </w:t>
      </w:r>
      <w:r w:rsidR="00737E70">
        <w:rPr>
          <w:sz w:val="28"/>
          <w:szCs w:val="28"/>
        </w:rPr>
        <w:t>chiếc</w:t>
      </w:r>
      <w:r w:rsidR="00870A03">
        <w:rPr>
          <w:sz w:val="28"/>
          <w:szCs w:val="28"/>
        </w:rPr>
        <w:t>;</w:t>
      </w:r>
    </w:p>
    <w:p w14:paraId="6832B4B0" w14:textId="0DF13AF0" w:rsidR="00C33453" w:rsidRPr="00C33453" w:rsidRDefault="00C33453" w:rsidP="00643D9F">
      <w:pPr>
        <w:spacing w:before="120"/>
        <w:ind w:firstLine="720"/>
        <w:rPr>
          <w:sz w:val="28"/>
          <w:szCs w:val="28"/>
        </w:rPr>
      </w:pPr>
      <w:r w:rsidRPr="00C33453">
        <w:rPr>
          <w:sz w:val="28"/>
          <w:szCs w:val="28"/>
        </w:rPr>
        <w:t>3. Tủ điện điều khiển: 1 bộ</w:t>
      </w:r>
      <w:r w:rsidR="00870A03">
        <w:rPr>
          <w:sz w:val="28"/>
          <w:szCs w:val="28"/>
        </w:rPr>
        <w:t>;</w:t>
      </w:r>
    </w:p>
    <w:p w14:paraId="7C4AB201" w14:textId="7A6EC175" w:rsidR="00C33453" w:rsidRPr="00C33453" w:rsidRDefault="00C33453" w:rsidP="00643D9F">
      <w:pPr>
        <w:spacing w:before="120"/>
        <w:ind w:firstLine="720"/>
        <w:rPr>
          <w:sz w:val="28"/>
          <w:szCs w:val="28"/>
        </w:rPr>
      </w:pPr>
      <w:r w:rsidRPr="00C33453">
        <w:rPr>
          <w:sz w:val="28"/>
          <w:szCs w:val="28"/>
        </w:rPr>
        <w:t>4. Máy bơm nước 50m</w:t>
      </w:r>
      <w:r w:rsidR="00643D9F">
        <w:rPr>
          <w:sz w:val="28"/>
          <w:szCs w:val="28"/>
          <w:vertAlign w:val="superscript"/>
        </w:rPr>
        <w:t>3</w:t>
      </w:r>
      <w:r w:rsidRPr="00C33453">
        <w:rPr>
          <w:sz w:val="28"/>
          <w:szCs w:val="28"/>
        </w:rPr>
        <w:t xml:space="preserve">/h: 1 </w:t>
      </w:r>
      <w:r w:rsidR="005C70E3">
        <w:rPr>
          <w:sz w:val="28"/>
          <w:szCs w:val="28"/>
        </w:rPr>
        <w:t>chiếc</w:t>
      </w:r>
      <w:r w:rsidR="00870A03">
        <w:rPr>
          <w:sz w:val="28"/>
          <w:szCs w:val="28"/>
        </w:rPr>
        <w:t>;</w:t>
      </w:r>
    </w:p>
    <w:p w14:paraId="589BCA0C" w14:textId="06008F28" w:rsidR="00C33453" w:rsidRPr="00C33453" w:rsidRDefault="00C33453" w:rsidP="00643D9F">
      <w:pPr>
        <w:spacing w:before="120"/>
        <w:ind w:firstLine="720"/>
        <w:rPr>
          <w:sz w:val="28"/>
          <w:szCs w:val="28"/>
        </w:rPr>
      </w:pPr>
      <w:r w:rsidRPr="00C33453">
        <w:rPr>
          <w:sz w:val="28"/>
          <w:szCs w:val="28"/>
        </w:rPr>
        <w:t>5. Máy bơm nước 100</w:t>
      </w:r>
      <w:r w:rsidR="00643D9F" w:rsidRPr="00C33453">
        <w:rPr>
          <w:sz w:val="28"/>
          <w:szCs w:val="28"/>
        </w:rPr>
        <w:t>m</w:t>
      </w:r>
      <w:r w:rsidR="00643D9F">
        <w:rPr>
          <w:sz w:val="28"/>
          <w:szCs w:val="28"/>
          <w:vertAlign w:val="superscript"/>
        </w:rPr>
        <w:t>3</w:t>
      </w:r>
      <w:r w:rsidRPr="00C33453">
        <w:rPr>
          <w:sz w:val="28"/>
          <w:szCs w:val="28"/>
        </w:rPr>
        <w:t xml:space="preserve">/h: 2 </w:t>
      </w:r>
      <w:r w:rsidR="005C70E3">
        <w:rPr>
          <w:sz w:val="28"/>
          <w:szCs w:val="28"/>
        </w:rPr>
        <w:t>chiếc</w:t>
      </w:r>
      <w:r w:rsidR="00870A03">
        <w:rPr>
          <w:sz w:val="28"/>
          <w:szCs w:val="28"/>
        </w:rPr>
        <w:t>;</w:t>
      </w:r>
    </w:p>
    <w:p w14:paraId="6BA30799" w14:textId="5E80A980" w:rsidR="00C33453" w:rsidRPr="00C33453" w:rsidRDefault="00C33453" w:rsidP="00643D9F">
      <w:pPr>
        <w:spacing w:before="120"/>
        <w:ind w:firstLine="720"/>
        <w:rPr>
          <w:sz w:val="28"/>
          <w:szCs w:val="28"/>
        </w:rPr>
      </w:pPr>
      <w:r w:rsidRPr="00C33453">
        <w:rPr>
          <w:sz w:val="28"/>
          <w:szCs w:val="28"/>
        </w:rPr>
        <w:t>6. Máy bơm nước 36</w:t>
      </w:r>
      <w:r w:rsidR="00643D9F">
        <w:rPr>
          <w:sz w:val="28"/>
          <w:szCs w:val="28"/>
        </w:rPr>
        <w:t>,</w:t>
      </w:r>
      <w:r w:rsidRPr="00C33453">
        <w:rPr>
          <w:sz w:val="28"/>
          <w:szCs w:val="28"/>
        </w:rPr>
        <w:t>4</w:t>
      </w:r>
      <w:r w:rsidR="00643D9F" w:rsidRPr="00C33453">
        <w:rPr>
          <w:sz w:val="28"/>
          <w:szCs w:val="28"/>
        </w:rPr>
        <w:t>m</w:t>
      </w:r>
      <w:r w:rsidR="00643D9F">
        <w:rPr>
          <w:sz w:val="28"/>
          <w:szCs w:val="28"/>
          <w:vertAlign w:val="superscript"/>
        </w:rPr>
        <w:t>3</w:t>
      </w:r>
      <w:r w:rsidRPr="00C33453">
        <w:rPr>
          <w:sz w:val="28"/>
          <w:szCs w:val="28"/>
        </w:rPr>
        <w:t xml:space="preserve">/h: 1 </w:t>
      </w:r>
      <w:r w:rsidR="005C70E3">
        <w:rPr>
          <w:sz w:val="28"/>
          <w:szCs w:val="28"/>
        </w:rPr>
        <w:t>chiếc</w:t>
      </w:r>
      <w:r w:rsidR="00870A03">
        <w:rPr>
          <w:sz w:val="28"/>
          <w:szCs w:val="28"/>
        </w:rPr>
        <w:t>;</w:t>
      </w:r>
    </w:p>
    <w:p w14:paraId="68675F3B" w14:textId="08F387A4" w:rsidR="00C33453" w:rsidRPr="00C33453" w:rsidRDefault="00C33453" w:rsidP="00643D9F">
      <w:pPr>
        <w:spacing w:before="120"/>
        <w:ind w:firstLine="720"/>
        <w:rPr>
          <w:sz w:val="28"/>
          <w:szCs w:val="28"/>
        </w:rPr>
      </w:pPr>
      <w:r w:rsidRPr="00C33453">
        <w:rPr>
          <w:sz w:val="28"/>
          <w:szCs w:val="28"/>
        </w:rPr>
        <w:lastRenderedPageBreak/>
        <w:t>7. Tháp làm mát: 1 bộ</w:t>
      </w:r>
      <w:r w:rsidR="00870A03">
        <w:rPr>
          <w:sz w:val="28"/>
          <w:szCs w:val="28"/>
        </w:rPr>
        <w:t>;</w:t>
      </w:r>
    </w:p>
    <w:p w14:paraId="60BD54F1" w14:textId="01A766E3" w:rsidR="00C33453" w:rsidRPr="00C33453" w:rsidRDefault="00C33453" w:rsidP="00643D9F">
      <w:pPr>
        <w:spacing w:before="120"/>
        <w:ind w:firstLine="720"/>
        <w:rPr>
          <w:sz w:val="28"/>
          <w:szCs w:val="28"/>
        </w:rPr>
      </w:pPr>
      <w:r w:rsidRPr="00C33453">
        <w:rPr>
          <w:sz w:val="28"/>
          <w:szCs w:val="28"/>
        </w:rPr>
        <w:t>8. Tháp phun nước: 1 bộ</w:t>
      </w:r>
      <w:r w:rsidR="00870A03">
        <w:rPr>
          <w:sz w:val="28"/>
          <w:szCs w:val="28"/>
        </w:rPr>
        <w:t>;</w:t>
      </w:r>
    </w:p>
    <w:p w14:paraId="5A707AB7" w14:textId="0E22D0CF" w:rsidR="00C33453" w:rsidRPr="00C33453" w:rsidRDefault="00C33453" w:rsidP="00643D9F">
      <w:pPr>
        <w:spacing w:before="120"/>
        <w:ind w:firstLine="720"/>
        <w:rPr>
          <w:sz w:val="28"/>
          <w:szCs w:val="28"/>
        </w:rPr>
      </w:pPr>
      <w:r w:rsidRPr="00C33453">
        <w:rPr>
          <w:sz w:val="28"/>
          <w:szCs w:val="28"/>
        </w:rPr>
        <w:t>9.</w:t>
      </w:r>
      <w:r w:rsidR="00B12831">
        <w:rPr>
          <w:sz w:val="28"/>
          <w:szCs w:val="28"/>
        </w:rPr>
        <w:t xml:space="preserve"> </w:t>
      </w:r>
      <w:r w:rsidR="00602CB6">
        <w:rPr>
          <w:sz w:val="28"/>
          <w:szCs w:val="28"/>
        </w:rPr>
        <w:t>Thiết bị</w:t>
      </w:r>
      <w:r w:rsidRPr="00C33453">
        <w:rPr>
          <w:sz w:val="28"/>
          <w:szCs w:val="28"/>
        </w:rPr>
        <w:t xml:space="preserve"> lọc bụi tĩnh điện: 1 bộ</w:t>
      </w:r>
      <w:r w:rsidR="00870A03">
        <w:rPr>
          <w:sz w:val="28"/>
          <w:szCs w:val="28"/>
        </w:rPr>
        <w:t>;</w:t>
      </w:r>
    </w:p>
    <w:p w14:paraId="28209E2A" w14:textId="76B32263" w:rsidR="003A4659" w:rsidRPr="00FC2AE6" w:rsidRDefault="003A4659" w:rsidP="003A4659">
      <w:pPr>
        <w:tabs>
          <w:tab w:val="left" w:pos="360"/>
          <w:tab w:val="left" w:pos="7755"/>
        </w:tabs>
        <w:spacing w:after="60" w:line="360" w:lineRule="exact"/>
        <w:rPr>
          <w:i/>
          <w:iCs/>
          <w:sz w:val="28"/>
          <w:szCs w:val="28"/>
        </w:rPr>
      </w:pPr>
      <w:r w:rsidRPr="00FC2AE6">
        <w:rPr>
          <w:i/>
          <w:iCs/>
          <w:sz w:val="28"/>
          <w:szCs w:val="28"/>
        </w:rPr>
        <w:t>(2) Bụi, k</w:t>
      </w:r>
      <w:r w:rsidRPr="00FC2AE6">
        <w:rPr>
          <w:i/>
          <w:iCs/>
          <w:sz w:val="28"/>
          <w:szCs w:val="28"/>
          <w:lang w:val="vi-VN"/>
        </w:rPr>
        <w:t>hí thải</w:t>
      </w:r>
      <w:r w:rsidR="00D24FF2">
        <w:rPr>
          <w:i/>
          <w:iCs/>
          <w:sz w:val="28"/>
          <w:szCs w:val="28"/>
        </w:rPr>
        <w:t xml:space="preserve"> </w:t>
      </w:r>
      <w:r w:rsidRPr="00FC2AE6">
        <w:rPr>
          <w:i/>
          <w:iCs/>
          <w:sz w:val="28"/>
          <w:szCs w:val="28"/>
          <w:lang w:val="vi-VN"/>
        </w:rPr>
        <w:t xml:space="preserve">phát sinh từ </w:t>
      </w:r>
      <w:r w:rsidRPr="00FC2AE6">
        <w:rPr>
          <w:i/>
          <w:iCs/>
          <w:sz w:val="28"/>
          <w:szCs w:val="28"/>
        </w:rPr>
        <w:t>khu vực lò hơi</w:t>
      </w:r>
    </w:p>
    <w:p w14:paraId="06608961" w14:textId="77777777" w:rsidR="003A4659" w:rsidRPr="00FC2AE6" w:rsidRDefault="003A4659" w:rsidP="003A4659">
      <w:pPr>
        <w:spacing w:after="60" w:line="360" w:lineRule="exact"/>
        <w:ind w:firstLine="720"/>
        <w:rPr>
          <w:sz w:val="28"/>
          <w:szCs w:val="28"/>
        </w:rPr>
      </w:pPr>
      <w:r w:rsidRPr="00FC2AE6">
        <w:rPr>
          <w:sz w:val="28"/>
          <w:szCs w:val="28"/>
        </w:rPr>
        <w:t>Khi dự án đi vào vận hành đạt công</w:t>
      </w:r>
      <w:r w:rsidR="00BD52DF" w:rsidRPr="00FC2AE6">
        <w:rPr>
          <w:sz w:val="28"/>
          <w:szCs w:val="28"/>
        </w:rPr>
        <w:t xml:space="preserve"> suất tối đa sẽ sử dụng khoảng </w:t>
      </w:r>
      <w:r w:rsidR="0027228A">
        <w:rPr>
          <w:sz w:val="28"/>
          <w:szCs w:val="28"/>
        </w:rPr>
        <w:t>15</w:t>
      </w:r>
      <w:r w:rsidRPr="00FC2AE6">
        <w:rPr>
          <w:sz w:val="28"/>
          <w:szCs w:val="28"/>
        </w:rPr>
        <w:t xml:space="preserve"> tấn hơi/h.</w:t>
      </w:r>
      <w:r w:rsidRPr="00FC2AE6">
        <w:rPr>
          <w:spacing w:val="-2"/>
          <w:sz w:val="28"/>
          <w:szCs w:val="28"/>
        </w:rPr>
        <w:t xml:space="preserve"> Trong đó:</w:t>
      </w:r>
    </w:p>
    <w:p w14:paraId="4082F2BB" w14:textId="0D269AD6" w:rsidR="003A4659" w:rsidRDefault="003A4659" w:rsidP="003A4659">
      <w:pPr>
        <w:spacing w:after="60" w:line="360" w:lineRule="exact"/>
        <w:ind w:firstLine="720"/>
        <w:rPr>
          <w:sz w:val="28"/>
          <w:szCs w:val="28"/>
        </w:rPr>
      </w:pPr>
      <w:r w:rsidRPr="00FC2AE6">
        <w:rPr>
          <w:spacing w:val="6"/>
          <w:sz w:val="28"/>
          <w:szCs w:val="28"/>
        </w:rPr>
        <w:t xml:space="preserve">- </w:t>
      </w:r>
      <w:r w:rsidR="00BD52DF" w:rsidRPr="00FC2AE6">
        <w:rPr>
          <w:sz w:val="28"/>
          <w:szCs w:val="28"/>
        </w:rPr>
        <w:t xml:space="preserve">Công ty TNHH dệt may </w:t>
      </w:r>
      <w:r w:rsidR="00870A03">
        <w:rPr>
          <w:sz w:val="28"/>
          <w:szCs w:val="28"/>
        </w:rPr>
        <w:t>G</w:t>
      </w:r>
      <w:r w:rsidR="00BD52DF" w:rsidRPr="00FC2AE6">
        <w:rPr>
          <w:sz w:val="28"/>
          <w:szCs w:val="28"/>
        </w:rPr>
        <w:t>uan Qun (Việt Nam)</w:t>
      </w:r>
      <w:r w:rsidR="00132AC4">
        <w:rPr>
          <w:sz w:val="28"/>
          <w:szCs w:val="28"/>
        </w:rPr>
        <w:t xml:space="preserve"> </w:t>
      </w:r>
      <w:r w:rsidRPr="00FC2AE6">
        <w:rPr>
          <w:spacing w:val="6"/>
          <w:sz w:val="28"/>
          <w:szCs w:val="28"/>
        </w:rPr>
        <w:t>sẽ lắp đặt 0</w:t>
      </w:r>
      <w:r w:rsidR="00A660D6">
        <w:rPr>
          <w:spacing w:val="6"/>
          <w:sz w:val="28"/>
          <w:szCs w:val="28"/>
        </w:rPr>
        <w:t>2</w:t>
      </w:r>
      <w:r w:rsidRPr="00FC2AE6">
        <w:rPr>
          <w:spacing w:val="6"/>
          <w:sz w:val="28"/>
          <w:szCs w:val="28"/>
        </w:rPr>
        <w:t xml:space="preserve"> l</w:t>
      </w:r>
      <w:r w:rsidRPr="00FC2AE6">
        <w:rPr>
          <w:sz w:val="28"/>
          <w:szCs w:val="28"/>
        </w:rPr>
        <w:t xml:space="preserve">ò hơi công suất </w:t>
      </w:r>
      <w:r w:rsidR="00A660D6">
        <w:rPr>
          <w:sz w:val="28"/>
          <w:szCs w:val="28"/>
        </w:rPr>
        <w:t>15</w:t>
      </w:r>
      <w:r w:rsidRPr="00FC2AE6">
        <w:rPr>
          <w:sz w:val="28"/>
          <w:szCs w:val="28"/>
        </w:rPr>
        <w:t xml:space="preserve"> tấn hơi/giờ</w:t>
      </w:r>
      <w:r w:rsidR="00A660D6">
        <w:rPr>
          <w:sz w:val="28"/>
          <w:szCs w:val="28"/>
        </w:rPr>
        <w:t xml:space="preserve"> bao gồm </w:t>
      </w:r>
      <w:r w:rsidR="00A660D6" w:rsidRPr="00FC2AE6">
        <w:rPr>
          <w:spacing w:val="6"/>
          <w:sz w:val="28"/>
          <w:szCs w:val="28"/>
        </w:rPr>
        <w:t>0</w:t>
      </w:r>
      <w:r w:rsidR="00A660D6">
        <w:rPr>
          <w:spacing w:val="6"/>
          <w:sz w:val="28"/>
          <w:szCs w:val="28"/>
        </w:rPr>
        <w:t>1</w:t>
      </w:r>
      <w:r w:rsidR="00A660D6" w:rsidRPr="00FC2AE6">
        <w:rPr>
          <w:spacing w:val="6"/>
          <w:sz w:val="28"/>
          <w:szCs w:val="28"/>
        </w:rPr>
        <w:t xml:space="preserve"> l</w:t>
      </w:r>
      <w:r w:rsidR="00A660D6" w:rsidRPr="00FC2AE6">
        <w:rPr>
          <w:sz w:val="28"/>
          <w:szCs w:val="28"/>
        </w:rPr>
        <w:t xml:space="preserve">ò hơi công suất </w:t>
      </w:r>
      <w:r w:rsidR="00A660D6">
        <w:rPr>
          <w:sz w:val="28"/>
          <w:szCs w:val="28"/>
        </w:rPr>
        <w:t>10</w:t>
      </w:r>
      <w:r w:rsidR="00A660D6" w:rsidRPr="00FC2AE6">
        <w:rPr>
          <w:sz w:val="28"/>
          <w:szCs w:val="28"/>
        </w:rPr>
        <w:t xml:space="preserve"> tấn hơi/giờ</w:t>
      </w:r>
      <w:r w:rsidR="00A660D6">
        <w:rPr>
          <w:sz w:val="28"/>
          <w:szCs w:val="28"/>
        </w:rPr>
        <w:t xml:space="preserve"> và </w:t>
      </w:r>
      <w:r w:rsidR="00A660D6" w:rsidRPr="00FC2AE6">
        <w:rPr>
          <w:spacing w:val="6"/>
          <w:sz w:val="28"/>
          <w:szCs w:val="28"/>
        </w:rPr>
        <w:t>0</w:t>
      </w:r>
      <w:r w:rsidR="00A660D6">
        <w:rPr>
          <w:spacing w:val="6"/>
          <w:sz w:val="28"/>
          <w:szCs w:val="28"/>
        </w:rPr>
        <w:t>1</w:t>
      </w:r>
      <w:r w:rsidR="00A660D6" w:rsidRPr="00FC2AE6">
        <w:rPr>
          <w:spacing w:val="6"/>
          <w:sz w:val="28"/>
          <w:szCs w:val="28"/>
        </w:rPr>
        <w:t xml:space="preserve"> l</w:t>
      </w:r>
      <w:r w:rsidR="00A660D6" w:rsidRPr="00FC2AE6">
        <w:rPr>
          <w:sz w:val="28"/>
          <w:szCs w:val="28"/>
        </w:rPr>
        <w:t xml:space="preserve">ò hơi công suất </w:t>
      </w:r>
      <w:r w:rsidR="00A660D6">
        <w:rPr>
          <w:sz w:val="28"/>
          <w:szCs w:val="28"/>
        </w:rPr>
        <w:t>5</w:t>
      </w:r>
      <w:r w:rsidR="00A660D6" w:rsidRPr="00FC2AE6">
        <w:rPr>
          <w:sz w:val="28"/>
          <w:szCs w:val="28"/>
        </w:rPr>
        <w:t xml:space="preserve"> tấn hơi/giờ</w:t>
      </w:r>
      <w:r w:rsidRPr="00FC2AE6">
        <w:rPr>
          <w:sz w:val="28"/>
          <w:szCs w:val="28"/>
        </w:rPr>
        <w:t xml:space="preserve">. </w:t>
      </w:r>
      <w:r w:rsidRPr="00FC2AE6">
        <w:rPr>
          <w:spacing w:val="-2"/>
          <w:sz w:val="28"/>
          <w:szCs w:val="28"/>
        </w:rPr>
        <w:t xml:space="preserve">Quá trình vận hành lò phát sinh các khí </w:t>
      </w:r>
      <w:r w:rsidR="00D24FF2">
        <w:rPr>
          <w:spacing w:val="-2"/>
          <w:sz w:val="28"/>
          <w:szCs w:val="28"/>
        </w:rPr>
        <w:t>vượt quá quy chuẩn cho phép (theo tính toán trên) gồm các thông số SO</w:t>
      </w:r>
      <w:r w:rsidR="00D24FF2" w:rsidRPr="00D24FF2">
        <w:rPr>
          <w:spacing w:val="-2"/>
          <w:sz w:val="28"/>
          <w:szCs w:val="28"/>
          <w:vertAlign w:val="subscript"/>
        </w:rPr>
        <w:t>2</w:t>
      </w:r>
      <w:r w:rsidR="00D24FF2">
        <w:rPr>
          <w:spacing w:val="-2"/>
          <w:sz w:val="28"/>
          <w:szCs w:val="28"/>
        </w:rPr>
        <w:t xml:space="preserve"> và bụi</w:t>
      </w:r>
      <w:r w:rsidRPr="00FC2AE6">
        <w:rPr>
          <w:spacing w:val="-2"/>
          <w:sz w:val="28"/>
          <w:szCs w:val="28"/>
        </w:rPr>
        <w:t>. Công ty lắp đặt</w:t>
      </w:r>
      <w:r w:rsidRPr="00FC2AE6">
        <w:rPr>
          <w:sz w:val="28"/>
          <w:szCs w:val="28"/>
        </w:rPr>
        <w:t xml:space="preserve"> hệ thống </w:t>
      </w:r>
      <w:r w:rsidRPr="00FC2AE6">
        <w:rPr>
          <w:bCs/>
          <w:iCs/>
          <w:sz w:val="28"/>
          <w:szCs w:val="28"/>
          <w:lang w:val="vi-VN"/>
        </w:rPr>
        <w:t xml:space="preserve">xử lý </w:t>
      </w:r>
      <w:r w:rsidR="00870A03">
        <w:rPr>
          <w:bCs/>
          <w:iCs/>
          <w:sz w:val="28"/>
          <w:szCs w:val="28"/>
        </w:rPr>
        <w:t xml:space="preserve">bụi, </w:t>
      </w:r>
      <w:r w:rsidRPr="00FC2AE6">
        <w:rPr>
          <w:bCs/>
          <w:iCs/>
          <w:sz w:val="28"/>
          <w:szCs w:val="28"/>
          <w:lang w:val="vi-VN"/>
        </w:rPr>
        <w:t>khí thải</w:t>
      </w:r>
      <w:r w:rsidR="00870A03">
        <w:rPr>
          <w:bCs/>
          <w:iCs/>
          <w:sz w:val="28"/>
          <w:szCs w:val="28"/>
        </w:rPr>
        <w:t xml:space="preserve"> theo</w:t>
      </w:r>
      <w:r w:rsidRPr="00FC2AE6">
        <w:rPr>
          <w:sz w:val="28"/>
          <w:szCs w:val="28"/>
          <w:lang w:val="vi-VN"/>
        </w:rPr>
        <w:t xml:space="preserve"> </w:t>
      </w:r>
      <w:r w:rsidR="00D24FF2">
        <w:rPr>
          <w:sz w:val="28"/>
          <w:szCs w:val="28"/>
        </w:rPr>
        <w:t>sơ đồ nguyên lý như sau</w:t>
      </w:r>
      <w:r w:rsidR="00870A03">
        <w:rPr>
          <w:sz w:val="28"/>
          <w:szCs w:val="28"/>
        </w:rPr>
        <w:t>:</w:t>
      </w:r>
    </w:p>
    <w:p w14:paraId="6FE7E4A4" w14:textId="5EE1B697" w:rsidR="001A43FA" w:rsidRDefault="00AC5D54" w:rsidP="001A43FA">
      <w:pPr>
        <w:spacing w:after="60" w:line="360" w:lineRule="exact"/>
        <w:ind w:firstLine="720"/>
        <w:rPr>
          <w:rFonts w:eastAsiaTheme="minorEastAsia"/>
          <w:color w:val="000000"/>
          <w:kern w:val="2"/>
          <w:sz w:val="28"/>
          <w:szCs w:val="28"/>
          <w:lang w:eastAsia="zh-CN"/>
        </w:rPr>
      </w:pPr>
      <w:r>
        <w:rPr>
          <w:noProof/>
          <w:sz w:val="28"/>
          <w:szCs w:val="28"/>
        </w:rPr>
        <mc:AlternateContent>
          <mc:Choice Requires="wpg">
            <w:drawing>
              <wp:anchor distT="0" distB="0" distL="114300" distR="114300" simplePos="0" relativeHeight="251843072" behindDoc="0" locked="0" layoutInCell="1" allowOverlap="1" wp14:anchorId="55412A36" wp14:editId="3DEA418E">
                <wp:simplePos x="0" y="0"/>
                <wp:positionH relativeFrom="column">
                  <wp:posOffset>2152650</wp:posOffset>
                </wp:positionH>
                <wp:positionV relativeFrom="paragraph">
                  <wp:posOffset>266700</wp:posOffset>
                </wp:positionV>
                <wp:extent cx="3241040" cy="3618865"/>
                <wp:effectExtent l="13335" t="8890" r="12700" b="10795"/>
                <wp:wrapNone/>
                <wp:docPr id="11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3618865"/>
                          <a:chOff x="5091" y="8830"/>
                          <a:chExt cx="5104" cy="5699"/>
                        </a:xfrm>
                      </wpg:grpSpPr>
                      <wps:wsp>
                        <wps:cNvPr id="112" name="Rectangle 19"/>
                        <wps:cNvSpPr>
                          <a:spLocks noChangeArrowheads="1"/>
                        </wps:cNvSpPr>
                        <wps:spPr bwMode="auto">
                          <a:xfrm>
                            <a:off x="5121" y="8830"/>
                            <a:ext cx="1980" cy="624"/>
                          </a:xfrm>
                          <a:prstGeom prst="rect">
                            <a:avLst/>
                          </a:prstGeom>
                          <a:solidFill>
                            <a:srgbClr val="FFFFFF"/>
                          </a:solidFill>
                          <a:ln w="9525">
                            <a:solidFill>
                              <a:srgbClr val="000000"/>
                            </a:solidFill>
                            <a:miter lim="800000"/>
                            <a:headEnd/>
                            <a:tailEnd/>
                          </a:ln>
                        </wps:spPr>
                        <wps:txbx>
                          <w:txbxContent>
                            <w:p w14:paraId="5CC9C00B" w14:textId="718E9F50" w:rsidR="00487C6F" w:rsidRDefault="00487C6F" w:rsidP="00457C1E">
                              <w:pPr>
                                <w:jc w:val="center"/>
                              </w:pPr>
                              <w:r>
                                <w:t>Lò hơi</w:t>
                              </w:r>
                            </w:p>
                          </w:txbxContent>
                        </wps:txbx>
                        <wps:bodyPr rot="0" vert="horz" wrap="square" lIns="91440" tIns="45720" rIns="91440" bIns="45720" anchor="t" anchorCtr="0" upright="1">
                          <a:noAutofit/>
                        </wps:bodyPr>
                      </wps:wsp>
                      <wps:wsp>
                        <wps:cNvPr id="113" name="Rectangle 17"/>
                        <wps:cNvSpPr>
                          <a:spLocks noChangeArrowheads="1"/>
                        </wps:cNvSpPr>
                        <wps:spPr bwMode="auto">
                          <a:xfrm>
                            <a:off x="5091" y="10008"/>
                            <a:ext cx="1980" cy="624"/>
                          </a:xfrm>
                          <a:prstGeom prst="rect">
                            <a:avLst/>
                          </a:prstGeom>
                          <a:solidFill>
                            <a:srgbClr val="FFFFFF"/>
                          </a:solidFill>
                          <a:ln w="9525">
                            <a:solidFill>
                              <a:srgbClr val="000000"/>
                            </a:solidFill>
                            <a:miter lim="800000"/>
                            <a:headEnd/>
                            <a:tailEnd/>
                          </a:ln>
                        </wps:spPr>
                        <wps:txbx>
                          <w:txbxContent>
                            <w:p w14:paraId="47521249" w14:textId="1A66D724" w:rsidR="00487C6F" w:rsidRDefault="00487C6F">
                              <w:r w:rsidRPr="00FC2AE6">
                                <w:rPr>
                                  <w:rFonts w:eastAsiaTheme="minorEastAsia"/>
                                  <w:noProof/>
                                  <w:color w:val="000000"/>
                                  <w:kern w:val="2"/>
                                  <w:sz w:val="28"/>
                                  <w:szCs w:val="28"/>
                                  <w:lang w:eastAsia="zh-CN"/>
                                </w:rPr>
                                <w:t>Khí thải lò hơi</w:t>
                              </w:r>
                            </w:p>
                          </w:txbxContent>
                        </wps:txbx>
                        <wps:bodyPr rot="0" vert="horz" wrap="square" lIns="91440" tIns="45720" rIns="91440" bIns="45720" anchor="t" anchorCtr="0" upright="1">
                          <a:noAutofit/>
                        </wps:bodyPr>
                      </wps:wsp>
                      <wps:wsp>
                        <wps:cNvPr id="114" name="Rectangle 14"/>
                        <wps:cNvSpPr>
                          <a:spLocks noChangeArrowheads="1"/>
                        </wps:cNvSpPr>
                        <wps:spPr bwMode="auto">
                          <a:xfrm>
                            <a:off x="5121" y="10860"/>
                            <a:ext cx="1980" cy="624"/>
                          </a:xfrm>
                          <a:prstGeom prst="rect">
                            <a:avLst/>
                          </a:prstGeom>
                          <a:solidFill>
                            <a:srgbClr val="FFFFFF"/>
                          </a:solidFill>
                          <a:ln w="9525">
                            <a:solidFill>
                              <a:srgbClr val="000000"/>
                            </a:solidFill>
                            <a:miter lim="800000"/>
                            <a:headEnd/>
                            <a:tailEnd/>
                          </a:ln>
                        </wps:spPr>
                        <wps:txbx>
                          <w:txbxContent>
                            <w:p w14:paraId="22116A24" w14:textId="53428B83" w:rsidR="00487C6F" w:rsidRDefault="00487C6F" w:rsidP="00457C1E">
                              <w:pPr>
                                <w:jc w:val="center"/>
                              </w:pPr>
                              <w:r>
                                <w:t>Phun sương</w:t>
                              </w:r>
                            </w:p>
                          </w:txbxContent>
                        </wps:txbx>
                        <wps:bodyPr rot="0" vert="horz" wrap="square" lIns="91440" tIns="45720" rIns="91440" bIns="45720" anchor="t" anchorCtr="0" upright="1">
                          <a:noAutofit/>
                        </wps:bodyPr>
                      </wps:wsp>
                      <wps:wsp>
                        <wps:cNvPr id="115" name="Rectangle 9"/>
                        <wps:cNvSpPr>
                          <a:spLocks noChangeArrowheads="1"/>
                        </wps:cNvSpPr>
                        <wps:spPr bwMode="auto">
                          <a:xfrm>
                            <a:off x="5121" y="11875"/>
                            <a:ext cx="1980" cy="624"/>
                          </a:xfrm>
                          <a:prstGeom prst="rect">
                            <a:avLst/>
                          </a:prstGeom>
                          <a:solidFill>
                            <a:srgbClr val="FFFFFF"/>
                          </a:solidFill>
                          <a:ln w="9525">
                            <a:solidFill>
                              <a:srgbClr val="000000"/>
                            </a:solidFill>
                            <a:miter lim="800000"/>
                            <a:headEnd/>
                            <a:tailEnd/>
                          </a:ln>
                        </wps:spPr>
                        <wps:txbx>
                          <w:txbxContent>
                            <w:p w14:paraId="0D406DFD" w14:textId="0D5F0292" w:rsidR="00487C6F" w:rsidRDefault="00487C6F" w:rsidP="00457C1E">
                              <w:pPr>
                                <w:jc w:val="center"/>
                              </w:pPr>
                              <w:r>
                                <w:t>Lắng ly tâm</w:t>
                              </w:r>
                            </w:p>
                          </w:txbxContent>
                        </wps:txbx>
                        <wps:bodyPr rot="0" vert="horz" wrap="square" lIns="91440" tIns="45720" rIns="91440" bIns="45720" anchor="t" anchorCtr="0" upright="1">
                          <a:noAutofit/>
                        </wps:bodyPr>
                      </wps:wsp>
                      <wps:wsp>
                        <wps:cNvPr id="116" name="Rectangle 7"/>
                        <wps:cNvSpPr>
                          <a:spLocks noChangeArrowheads="1"/>
                        </wps:cNvSpPr>
                        <wps:spPr bwMode="auto">
                          <a:xfrm>
                            <a:off x="5121" y="12851"/>
                            <a:ext cx="1980" cy="624"/>
                          </a:xfrm>
                          <a:prstGeom prst="rect">
                            <a:avLst/>
                          </a:prstGeom>
                          <a:solidFill>
                            <a:srgbClr val="FFFFFF"/>
                          </a:solidFill>
                          <a:ln w="9525">
                            <a:solidFill>
                              <a:srgbClr val="000000"/>
                            </a:solidFill>
                            <a:miter lim="800000"/>
                            <a:headEnd/>
                            <a:tailEnd/>
                          </a:ln>
                        </wps:spPr>
                        <wps:txbx>
                          <w:txbxContent>
                            <w:p w14:paraId="355A5735" w14:textId="26BD66C9" w:rsidR="00487C6F" w:rsidRPr="00D51269" w:rsidRDefault="00487C6F" w:rsidP="0067166A">
                              <w:pPr>
                                <w:rPr>
                                  <w:sz w:val="28"/>
                                  <w:szCs w:val="28"/>
                                </w:rPr>
                              </w:pPr>
                              <w:r>
                                <w:rPr>
                                  <w:rFonts w:hint="eastAsia"/>
                                  <w:sz w:val="28"/>
                                  <w:szCs w:val="28"/>
                                </w:rPr>
                                <w:t>K</w:t>
                              </w:r>
                              <w:r>
                                <w:rPr>
                                  <w:sz w:val="28"/>
                                  <w:szCs w:val="28"/>
                                </w:rPr>
                                <w:t xml:space="preserve">hoang chứa </w:t>
                              </w:r>
                            </w:p>
                          </w:txbxContent>
                        </wps:txbx>
                        <wps:bodyPr rot="0" vert="horz" wrap="square" lIns="91440" tIns="45720" rIns="91440" bIns="45720" anchor="t" anchorCtr="0" upright="1">
                          <a:noAutofit/>
                        </wps:bodyPr>
                      </wps:wsp>
                      <wps:wsp>
                        <wps:cNvPr id="117" name="Rectangle 5"/>
                        <wps:cNvSpPr>
                          <a:spLocks noChangeArrowheads="1"/>
                        </wps:cNvSpPr>
                        <wps:spPr bwMode="auto">
                          <a:xfrm>
                            <a:off x="5121" y="13905"/>
                            <a:ext cx="1980" cy="624"/>
                          </a:xfrm>
                          <a:prstGeom prst="rect">
                            <a:avLst/>
                          </a:prstGeom>
                          <a:solidFill>
                            <a:srgbClr val="FFFFFF"/>
                          </a:solidFill>
                          <a:ln w="9525">
                            <a:solidFill>
                              <a:srgbClr val="000000"/>
                            </a:solidFill>
                            <a:miter lim="800000"/>
                            <a:headEnd/>
                            <a:tailEnd/>
                          </a:ln>
                        </wps:spPr>
                        <wps:txbx>
                          <w:txbxContent>
                            <w:p w14:paraId="5A02503C" w14:textId="7238A08F" w:rsidR="00487C6F" w:rsidRDefault="00487C6F" w:rsidP="00457C1E">
                              <w:pPr>
                                <w:jc w:val="center"/>
                              </w:pPr>
                              <w:r w:rsidRPr="00FC2AE6">
                                <w:rPr>
                                  <w:rFonts w:eastAsiaTheme="minorEastAsia"/>
                                  <w:noProof/>
                                  <w:color w:val="000000"/>
                                  <w:kern w:val="2"/>
                                  <w:sz w:val="28"/>
                                  <w:szCs w:val="28"/>
                                  <w:lang w:eastAsia="zh-CN"/>
                                </w:rPr>
                                <w:t>Quạt gió</w:t>
                              </w:r>
                            </w:p>
                          </w:txbxContent>
                        </wps:txbx>
                        <wps:bodyPr rot="0" vert="horz" wrap="square" lIns="91440" tIns="45720" rIns="91440" bIns="45720" anchor="t" anchorCtr="0" upright="1">
                          <a:noAutofit/>
                        </wps:bodyPr>
                      </wps:wsp>
                      <wps:wsp>
                        <wps:cNvPr id="118" name="Rectangle 3"/>
                        <wps:cNvSpPr>
                          <a:spLocks noChangeArrowheads="1"/>
                        </wps:cNvSpPr>
                        <wps:spPr bwMode="auto">
                          <a:xfrm>
                            <a:off x="8215" y="13857"/>
                            <a:ext cx="1980" cy="624"/>
                          </a:xfrm>
                          <a:prstGeom prst="rect">
                            <a:avLst/>
                          </a:prstGeom>
                          <a:solidFill>
                            <a:srgbClr val="FFFFFF"/>
                          </a:solidFill>
                          <a:ln w="9525">
                            <a:solidFill>
                              <a:srgbClr val="000000"/>
                            </a:solidFill>
                            <a:miter lim="800000"/>
                            <a:headEnd/>
                            <a:tailEnd/>
                          </a:ln>
                        </wps:spPr>
                        <wps:txbx>
                          <w:txbxContent>
                            <w:p w14:paraId="4A819636" w14:textId="20C94AAB" w:rsidR="00487C6F" w:rsidRDefault="00487C6F" w:rsidP="00457C1E">
                              <w:pPr>
                                <w:jc w:val="center"/>
                              </w:pPr>
                              <w:r>
                                <w:t>Ống khói 20 m</w:t>
                              </w:r>
                            </w:p>
                          </w:txbxContent>
                        </wps:txbx>
                        <wps:bodyPr rot="0" vert="horz" wrap="square" lIns="91440" tIns="45720" rIns="91440" bIns="45720" anchor="t" anchorCtr="0" upright="1">
                          <a:noAutofit/>
                        </wps:bodyPr>
                      </wps:wsp>
                      <wps:wsp>
                        <wps:cNvPr id="119" name="Straight Connector 18"/>
                        <wps:cNvCnPr>
                          <a:cxnSpLocks noChangeShapeType="1"/>
                        </wps:cNvCnPr>
                        <wps:spPr bwMode="auto">
                          <a:xfrm>
                            <a:off x="6015" y="946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Straight Connector 16"/>
                        <wps:cNvCnPr>
                          <a:cxnSpLocks noChangeShapeType="1"/>
                        </wps:cNvCnPr>
                        <wps:spPr bwMode="auto">
                          <a:xfrm>
                            <a:off x="5985" y="10615"/>
                            <a:ext cx="30" cy="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Straight Connector 13"/>
                        <wps:cNvCnPr>
                          <a:cxnSpLocks noChangeShapeType="1"/>
                        </wps:cNvCnPr>
                        <wps:spPr bwMode="auto">
                          <a:xfrm>
                            <a:off x="6015" y="11493"/>
                            <a:ext cx="0"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Straight Connector 8"/>
                        <wps:cNvCnPr>
                          <a:cxnSpLocks noChangeShapeType="1"/>
                        </wps:cNvCnPr>
                        <wps:spPr bwMode="auto">
                          <a:xfrm>
                            <a:off x="6015" y="12492"/>
                            <a:ext cx="0"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Straight Connector 6"/>
                        <wps:cNvCnPr>
                          <a:cxnSpLocks noChangeShapeType="1"/>
                        </wps:cNvCnPr>
                        <wps:spPr bwMode="auto">
                          <a:xfrm>
                            <a:off x="6015" y="13488"/>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281"/>
                        <wps:cNvCnPr>
                          <a:cxnSpLocks noChangeShapeType="1"/>
                        </wps:cNvCnPr>
                        <wps:spPr bwMode="auto">
                          <a:xfrm>
                            <a:off x="7088" y="14186"/>
                            <a:ext cx="11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12A36" id="Group 282" o:spid="_x0000_s1089" style="position:absolute;left:0;text-align:left;margin-left:169.5pt;margin-top:21pt;width:255.2pt;height:284.95pt;z-index:251843072" coordorigin="5091,8830" coordsize="5104,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mRDQUAABonAAAOAAAAZHJzL2Uyb0RvYy54bWzsWlGPozYQfq/U/2Dxng0mQABt9rRKdleV&#10;ru2pe/0BDpCACjY17CbbU/97x2NDQsL2TtdurlLJQwKxPR7PfB6PP/v63b4syHMq61zwhUWvbIuk&#10;PBZJzrcL69eP95PAInXDeMIKwdOF9ZLW1rub77+73lVR6ohMFEkqCQjhdbSrFlbWNFU0ndZxlpas&#10;vhJVyqFwI2TJGniV22ki2Q6kl8XUsW1/uhMyqaSI07qGf1e60LpB+ZtNGjc/bzZ12pBiYYFuDX5L&#10;/F6r7+nNNYu2klVZHhs12FdoUbKcQ6edqBVrGHmS+ZmoMo+lqMWmuYpFORWbTR6nOAYYDbVPRvMg&#10;xVOFY9lGu23VmQlMe2KnrxYb//T8QZI8Ad9RahHOSnAS9kucwFHm2VXbCGo9yOqx+iD1GOHxvYh/&#10;q6F4elqu3re6MlnvfhQJCGRPjUDz7DeyVCJg4GSPXnjpvJDuGxLDnzPHpbYLzoqhbObTIPA97ac4&#10;A2eqdp4dgrJQHAQz48M4uzPtPWitG3t+GKqWUxbpjlFZo5waGWCuPpi1/mdmfcxYlaK3amWwzqxO&#10;a9ZfAI2Mb4uUUFRL9Q8VW7PW2qaEi2UG1dJbKcUuS1kCelEcRq+BeqnBI581skedU2O1pqZhYOzs&#10;O27PUiyqZN08pKIk6mFhSVAeXcie39eNNmpbRXm0FkWe3OdFgS9yu14WkjwzmHb3+DHSe9UKTnYL&#10;K/QcDyX3yupjETZ+hkSUeQPxo8hLwEJXiUXKbHc8ATVZ1LC80M+Ag4IjZLXpNASa/XqPM0BDSdl1&#10;LZIXsKwUOl5AfIOHTMg/LLKDWLGw6t+fmEwtUvzAwTshdRVeG3xxvbkDL/K4ZH1cwngMohZWYxH9&#10;uGx0QHqqZL7NoCeK5uDiFqbNJkdjH7Qy+gNwL4bg2QCC58obPUACBt4Kwe10p+DiQHXMohHCOPtP&#10;IYyB4gCWEcJmbYMVQa9tR0EYI96lINwGYWoHvlmyRggPQthkHWMU1ulBl0d45xD+JmkEpcHcJGQj&#10;ggcRPGvXxjGP6GXC/jmCL5pGdDHYCTxcKMc0wmwiTtOIbmkcEdxD8PwcwRgKL55FzEJ7jMF/t5fr&#10;3DIiuIdg4ONOE+FuuboAGRE4FPIYYG7oLPAw+I8x+JUY7I9ZxCCfFrYIfmwkU4QJWQrOgZ4SklBk&#10;B0w0XnLNV8Z7bvjKjltDru7jSwXcZI9a001U+y+i1nzboDl0fdy2HMBseDU3xEDUMZBnvFqRc0Ua&#10;sugVXo0LRaoh5fEv0GVAKBtWbIAhIw0apJE5spTAdS2sMk2A5UqB21dPoIbh0HCgQAS2VAxy3Z9C&#10;O7wL7gJ34jr+3cS1V6vJ7f3Snfj3dO6tZqvlckX/VKOlbpTlSZJyNbiWd6fulxGw5gRAM+Yd894Z&#10;atqXjirDRqX9RaWBCD6mAPUaoUan/r8gtaaYQh2Oh8DcRQAIzG8PZi8MTGi2fYB1j2UDahTpeMfF&#10;CTbCeYTzUGxWBw2vw/k4z3h7OHexmVI3xK7PgvNM8xgjmkc0D6K5O7kbCM7fKNGgjhsOZxojmMdM&#10;Q12BeOUY2ukO8QbAfNlE4xCZZ25wcpzXps2QGOlks70x0J41m+PoMW3+X6fN3XGeOiJHxMN1le7s&#10;8yLp8twG7CKT4dIAJ9Ahv4CUA6abur/yGRjXZgvb7WD10f+4F/xP7QXx2hBcwMItpLkspm54Hb/j&#10;3vFwpe3mLwAAAP//AwBQSwMEFAAGAAgAAAAhAEtIxpLiAAAACgEAAA8AAABkcnMvZG93bnJldi54&#10;bWxMj8FqwzAQRO+F/oPYQG+NrNgNseN1CKHtKRSaFEpvirWxTSzJWIrt/H3VU3Malhlm3+SbSbds&#10;oN411iCIeQSMTGlVYyqEr+Pb8wqY89Io2VpDCDdysCkeH3KZKTuaTxoOvmKhxLhMItTedxnnrqxJ&#10;Sze3HZngnW2vpQ9nX3HVyzGU65YvomjJtWxM+FDLjnY1lZfDVSO8j3LcxuJ12F/Ou9vP8eXjey8I&#10;8Wk2bdfAPE3+Pwx/+AEdisB0slejHGsR4jgNWzxCsggaAqskTYCdEJZCpMCLnN9PKH4BAAD//wMA&#10;UEsBAi0AFAAGAAgAAAAhALaDOJL+AAAA4QEAABMAAAAAAAAAAAAAAAAAAAAAAFtDb250ZW50X1R5&#10;cGVzXS54bWxQSwECLQAUAAYACAAAACEAOP0h/9YAAACUAQAACwAAAAAAAAAAAAAAAAAvAQAAX3Jl&#10;bHMvLnJlbHNQSwECLQAUAAYACAAAACEAXMJJkQ0FAAAaJwAADgAAAAAAAAAAAAAAAAAuAgAAZHJz&#10;L2Uyb0RvYy54bWxQSwECLQAUAAYACAAAACEAS0jGkuIAAAAKAQAADwAAAAAAAAAAAAAAAABnBwAA&#10;ZHJzL2Rvd25yZXYueG1sUEsFBgAAAAAEAAQA8wAAAHYIAAAAAA==&#10;">
                <v:rect id="Rectangle 19" o:spid="_x0000_s1090" style="position:absolute;left:5121;top:8830;width:19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textbox>
                    <w:txbxContent>
                      <w:p w14:paraId="5CC9C00B" w14:textId="718E9F50" w:rsidR="00487C6F" w:rsidRDefault="00487C6F" w:rsidP="00457C1E">
                        <w:pPr>
                          <w:jc w:val="center"/>
                        </w:pPr>
                        <w:r>
                          <w:t>Lò hơi</w:t>
                        </w:r>
                      </w:p>
                    </w:txbxContent>
                  </v:textbox>
                </v:rect>
                <v:rect id="Rectangle 17" o:spid="_x0000_s1091" style="position:absolute;left:5091;top:10008;width:19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14:paraId="47521249" w14:textId="1A66D724" w:rsidR="00487C6F" w:rsidRDefault="00487C6F">
                        <w:r w:rsidRPr="00FC2AE6">
                          <w:rPr>
                            <w:rFonts w:eastAsiaTheme="minorEastAsia"/>
                            <w:noProof/>
                            <w:color w:val="000000"/>
                            <w:kern w:val="2"/>
                            <w:sz w:val="28"/>
                            <w:szCs w:val="28"/>
                            <w:lang w:eastAsia="zh-CN"/>
                          </w:rPr>
                          <w:t>Khí thải lò hơi</w:t>
                        </w:r>
                      </w:p>
                    </w:txbxContent>
                  </v:textbox>
                </v:rect>
                <v:rect id="Rectangle 14" o:spid="_x0000_s1092" style="position:absolute;left:5121;top:10860;width:19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textbox>
                    <w:txbxContent>
                      <w:p w14:paraId="22116A24" w14:textId="53428B83" w:rsidR="00487C6F" w:rsidRDefault="00487C6F" w:rsidP="00457C1E">
                        <w:pPr>
                          <w:jc w:val="center"/>
                        </w:pPr>
                        <w:r>
                          <w:t>Phun sương</w:t>
                        </w:r>
                      </w:p>
                    </w:txbxContent>
                  </v:textbox>
                </v:rect>
                <v:rect id="Rectangle 9" o:spid="_x0000_s1093" style="position:absolute;left:5121;top:11875;width:19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w:txbxContent>
                      <w:p w14:paraId="0D406DFD" w14:textId="0D5F0292" w:rsidR="00487C6F" w:rsidRDefault="00487C6F" w:rsidP="00457C1E">
                        <w:pPr>
                          <w:jc w:val="center"/>
                        </w:pPr>
                        <w:r>
                          <w:t>Lắng ly tâm</w:t>
                        </w:r>
                      </w:p>
                    </w:txbxContent>
                  </v:textbox>
                </v:rect>
                <v:rect id="Rectangle 7" o:spid="_x0000_s1094" style="position:absolute;left:5121;top:12851;width:19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w:txbxContent>
                      <w:p w14:paraId="355A5735" w14:textId="26BD66C9" w:rsidR="00487C6F" w:rsidRPr="00D51269" w:rsidRDefault="00487C6F" w:rsidP="0067166A">
                        <w:pPr>
                          <w:rPr>
                            <w:sz w:val="28"/>
                            <w:szCs w:val="28"/>
                          </w:rPr>
                        </w:pPr>
                        <w:r>
                          <w:rPr>
                            <w:rFonts w:hint="eastAsia"/>
                            <w:sz w:val="28"/>
                            <w:szCs w:val="28"/>
                          </w:rPr>
                          <w:t>K</w:t>
                        </w:r>
                        <w:r>
                          <w:rPr>
                            <w:sz w:val="28"/>
                            <w:szCs w:val="28"/>
                          </w:rPr>
                          <w:t xml:space="preserve">hoang chứa </w:t>
                        </w:r>
                      </w:p>
                    </w:txbxContent>
                  </v:textbox>
                </v:rect>
                <v:rect id="Rectangle 5" o:spid="_x0000_s1095" style="position:absolute;left:5121;top:13905;width:19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14:paraId="5A02503C" w14:textId="7238A08F" w:rsidR="00487C6F" w:rsidRDefault="00487C6F" w:rsidP="00457C1E">
                        <w:pPr>
                          <w:jc w:val="center"/>
                        </w:pPr>
                        <w:r w:rsidRPr="00FC2AE6">
                          <w:rPr>
                            <w:rFonts w:eastAsiaTheme="minorEastAsia"/>
                            <w:noProof/>
                            <w:color w:val="000000"/>
                            <w:kern w:val="2"/>
                            <w:sz w:val="28"/>
                            <w:szCs w:val="28"/>
                            <w:lang w:eastAsia="zh-CN"/>
                          </w:rPr>
                          <w:t>Quạt gió</w:t>
                        </w:r>
                      </w:p>
                    </w:txbxContent>
                  </v:textbox>
                </v:rect>
                <v:rect id="Rectangle 3" o:spid="_x0000_s1096" style="position:absolute;left:8215;top:13857;width:19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textbox>
                    <w:txbxContent>
                      <w:p w14:paraId="4A819636" w14:textId="20C94AAB" w:rsidR="00487C6F" w:rsidRDefault="00487C6F" w:rsidP="00457C1E">
                        <w:pPr>
                          <w:jc w:val="center"/>
                        </w:pPr>
                        <w:r>
                          <w:t>Ống khói 20 m</w:t>
                        </w:r>
                      </w:p>
                    </w:txbxContent>
                  </v:textbox>
                </v:rect>
                <v:line id="Straight Connector 18" o:spid="_x0000_s1097" style="position:absolute;visibility:visible;mso-wrap-style:square" from="6015,9462" to="6015,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Straight Connector 16" o:spid="_x0000_s1098" style="position:absolute;visibility:visible;mso-wrap-style:square" from="5985,10615" to="6015,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Straight Connector 13" o:spid="_x0000_s1099" style="position:absolute;visibility:visible;mso-wrap-style:square" from="6015,11493" to="6015,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Straight Connector 8" o:spid="_x0000_s1100" style="position:absolute;visibility:visible;mso-wrap-style:square" from="6015,12492" to="6015,1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Straight Connector 6" o:spid="_x0000_s1101" style="position:absolute;visibility:visible;mso-wrap-style:square" from="6015,13488" to="6015,1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shape id="AutoShape 281" o:spid="_x0000_s1102" type="#_x0000_t32" style="position:absolute;left:7088;top:14186;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group>
            </w:pict>
          </mc:Fallback>
        </mc:AlternateContent>
      </w:r>
    </w:p>
    <w:p w14:paraId="687B466C" w14:textId="6D55FEF9" w:rsidR="0067166A" w:rsidRPr="00FC2AE6" w:rsidRDefault="004D3036" w:rsidP="001A43FA">
      <w:pPr>
        <w:spacing w:after="60" w:line="360" w:lineRule="exact"/>
        <w:ind w:firstLine="720"/>
        <w:rPr>
          <w:rFonts w:eastAsiaTheme="minorEastAsia"/>
          <w:color w:val="000000"/>
          <w:kern w:val="2"/>
          <w:sz w:val="28"/>
          <w:szCs w:val="28"/>
          <w:lang w:eastAsia="zh-CN"/>
        </w:rPr>
      </w:pPr>
      <w:r>
        <w:rPr>
          <w:rFonts w:eastAsiaTheme="minorEastAsia"/>
          <w:color w:val="000000"/>
          <w:kern w:val="2"/>
          <w:sz w:val="28"/>
          <w:szCs w:val="28"/>
          <w:lang w:eastAsia="zh-CN"/>
        </w:rPr>
        <w:t xml:space="preserve"> </w:t>
      </w:r>
    </w:p>
    <w:p w14:paraId="5C4993B2" w14:textId="7844B860" w:rsidR="0067166A" w:rsidRPr="00FC2AE6" w:rsidRDefault="0067166A" w:rsidP="0067166A">
      <w:pPr>
        <w:spacing w:after="160" w:line="259" w:lineRule="auto"/>
        <w:jc w:val="center"/>
        <w:rPr>
          <w:rFonts w:eastAsiaTheme="minorEastAsia"/>
          <w:color w:val="000000"/>
          <w:kern w:val="2"/>
          <w:sz w:val="28"/>
          <w:szCs w:val="28"/>
          <w:lang w:eastAsia="zh-CN"/>
        </w:rPr>
      </w:pPr>
    </w:p>
    <w:p w14:paraId="0DB3F42D" w14:textId="716C4D00" w:rsidR="0067166A" w:rsidRPr="00FC2AE6" w:rsidRDefault="0067166A" w:rsidP="0067166A">
      <w:pPr>
        <w:spacing w:after="160" w:line="259" w:lineRule="auto"/>
        <w:jc w:val="center"/>
        <w:rPr>
          <w:rFonts w:eastAsiaTheme="minorEastAsia"/>
          <w:color w:val="000000"/>
          <w:kern w:val="2"/>
          <w:sz w:val="28"/>
          <w:szCs w:val="28"/>
          <w:lang w:eastAsia="zh-CN"/>
        </w:rPr>
      </w:pPr>
      <w:r w:rsidRPr="00FC2AE6">
        <w:rPr>
          <w:rFonts w:eastAsiaTheme="minorEastAsia"/>
          <w:noProof/>
          <w:color w:val="000000"/>
          <w:kern w:val="2"/>
          <w:sz w:val="28"/>
          <w:szCs w:val="28"/>
          <w:lang w:eastAsia="zh-CN"/>
        </w:rPr>
        <w:t xml:space="preserve"> </w:t>
      </w:r>
    </w:p>
    <w:p w14:paraId="4BAB1406" w14:textId="7F62245F" w:rsidR="0067166A" w:rsidRPr="00FC2AE6" w:rsidRDefault="0067166A" w:rsidP="0067166A">
      <w:pPr>
        <w:spacing w:after="160" w:line="259" w:lineRule="auto"/>
        <w:jc w:val="center"/>
        <w:rPr>
          <w:rFonts w:eastAsiaTheme="minorEastAsia"/>
          <w:color w:val="000000"/>
          <w:kern w:val="2"/>
          <w:sz w:val="28"/>
          <w:szCs w:val="28"/>
          <w:lang w:eastAsia="zh-CN"/>
        </w:rPr>
      </w:pPr>
    </w:p>
    <w:p w14:paraId="7D2C146D" w14:textId="467AFB37" w:rsidR="0067166A" w:rsidRPr="00FC2AE6" w:rsidRDefault="004D3036" w:rsidP="0067166A">
      <w:pPr>
        <w:spacing w:after="160" w:line="259" w:lineRule="auto"/>
        <w:jc w:val="center"/>
        <w:rPr>
          <w:rFonts w:eastAsiaTheme="minorEastAsia"/>
          <w:color w:val="000000"/>
          <w:kern w:val="2"/>
          <w:sz w:val="28"/>
          <w:szCs w:val="28"/>
          <w:lang w:eastAsia="zh-CN"/>
        </w:rPr>
      </w:pPr>
      <w:r>
        <w:rPr>
          <w:rFonts w:eastAsiaTheme="minorEastAsia"/>
          <w:color w:val="000000"/>
          <w:kern w:val="2"/>
          <w:sz w:val="28"/>
          <w:szCs w:val="28"/>
          <w:lang w:eastAsia="zh-CN"/>
        </w:rPr>
        <w:t xml:space="preserve"> </w:t>
      </w:r>
      <w:r w:rsidR="0067166A" w:rsidRPr="00FC2AE6">
        <w:rPr>
          <w:rFonts w:eastAsiaTheme="minorEastAsia"/>
          <w:color w:val="000000"/>
          <w:kern w:val="2"/>
          <w:sz w:val="28"/>
          <w:szCs w:val="28"/>
          <w:lang w:eastAsia="zh-CN"/>
        </w:rPr>
        <w:t xml:space="preserve"> </w:t>
      </w:r>
    </w:p>
    <w:p w14:paraId="1F18892B" w14:textId="541DEFA8" w:rsidR="0067166A" w:rsidRPr="00FC2AE6" w:rsidRDefault="004D3036" w:rsidP="0067166A">
      <w:pPr>
        <w:spacing w:after="160" w:line="259" w:lineRule="auto"/>
        <w:jc w:val="left"/>
        <w:rPr>
          <w:rFonts w:eastAsiaTheme="minorEastAsia"/>
          <w:color w:val="000000"/>
          <w:kern w:val="2"/>
          <w:sz w:val="28"/>
          <w:szCs w:val="28"/>
          <w:lang w:eastAsia="zh-CN"/>
        </w:rPr>
      </w:pPr>
      <w:r>
        <w:rPr>
          <w:rFonts w:eastAsiaTheme="minorEastAsia"/>
          <w:color w:val="000000"/>
          <w:kern w:val="2"/>
          <w:sz w:val="28"/>
          <w:szCs w:val="28"/>
          <w:lang w:eastAsia="zh-CN"/>
        </w:rPr>
        <w:t xml:space="preserve">  </w:t>
      </w:r>
    </w:p>
    <w:p w14:paraId="0B52FBEF" w14:textId="3A389268" w:rsidR="0067166A" w:rsidRPr="00FC2AE6" w:rsidRDefault="004D3036" w:rsidP="0067166A">
      <w:pPr>
        <w:spacing w:after="160" w:line="259" w:lineRule="auto"/>
        <w:jc w:val="center"/>
        <w:rPr>
          <w:rFonts w:eastAsiaTheme="minorEastAsia"/>
          <w:color w:val="000000"/>
          <w:kern w:val="2"/>
          <w:sz w:val="28"/>
          <w:szCs w:val="28"/>
          <w:lang w:eastAsia="zh-CN"/>
        </w:rPr>
      </w:pPr>
      <w:r>
        <w:rPr>
          <w:rFonts w:eastAsiaTheme="minorEastAsia"/>
          <w:color w:val="000000"/>
          <w:kern w:val="2"/>
          <w:sz w:val="28"/>
          <w:szCs w:val="28"/>
          <w:lang w:eastAsia="zh-CN"/>
        </w:rPr>
        <w:t xml:space="preserve">                   </w:t>
      </w:r>
      <w:r w:rsidR="0067166A" w:rsidRPr="00FC2AE6">
        <w:rPr>
          <w:rFonts w:eastAsiaTheme="minorEastAsia"/>
          <w:color w:val="000000"/>
          <w:kern w:val="2"/>
          <w:sz w:val="28"/>
          <w:szCs w:val="28"/>
          <w:lang w:eastAsia="zh-CN"/>
        </w:rPr>
        <w:t xml:space="preserve"> </w:t>
      </w:r>
    </w:p>
    <w:p w14:paraId="0997B3FA" w14:textId="52275EC8" w:rsidR="0067166A" w:rsidRPr="00FC2AE6" w:rsidRDefault="0067166A" w:rsidP="0067166A">
      <w:pPr>
        <w:spacing w:after="160" w:line="259" w:lineRule="auto"/>
        <w:jc w:val="left"/>
        <w:rPr>
          <w:rFonts w:eastAsiaTheme="minorEastAsia"/>
          <w:color w:val="000000"/>
          <w:kern w:val="2"/>
          <w:sz w:val="28"/>
          <w:szCs w:val="28"/>
          <w:lang w:eastAsia="zh-CN"/>
        </w:rPr>
      </w:pPr>
    </w:p>
    <w:p w14:paraId="1BE0417C" w14:textId="77777777" w:rsidR="0067166A" w:rsidRPr="00FC2AE6" w:rsidRDefault="0067166A" w:rsidP="0067166A">
      <w:pPr>
        <w:spacing w:after="160" w:line="259" w:lineRule="auto"/>
        <w:jc w:val="left"/>
        <w:rPr>
          <w:rFonts w:eastAsiaTheme="minorEastAsia"/>
          <w:color w:val="000000"/>
          <w:kern w:val="2"/>
          <w:sz w:val="28"/>
          <w:szCs w:val="28"/>
          <w:lang w:eastAsia="zh-CN"/>
        </w:rPr>
      </w:pPr>
    </w:p>
    <w:p w14:paraId="053CE65A" w14:textId="4B6BF57F" w:rsidR="0067166A" w:rsidRPr="00FC2AE6" w:rsidRDefault="0067166A" w:rsidP="0067166A">
      <w:pPr>
        <w:spacing w:after="160" w:line="259" w:lineRule="auto"/>
        <w:jc w:val="center"/>
        <w:rPr>
          <w:rFonts w:eastAsiaTheme="minorEastAsia"/>
          <w:color w:val="000000"/>
          <w:kern w:val="2"/>
          <w:sz w:val="28"/>
          <w:szCs w:val="28"/>
          <w:lang w:eastAsia="zh-CN"/>
        </w:rPr>
      </w:pPr>
    </w:p>
    <w:p w14:paraId="0C5DB5EF" w14:textId="07B5F6FC" w:rsidR="0067166A" w:rsidRPr="00FC2AE6" w:rsidRDefault="0067166A" w:rsidP="0067166A">
      <w:pPr>
        <w:spacing w:after="160" w:line="259" w:lineRule="auto"/>
        <w:jc w:val="center"/>
        <w:rPr>
          <w:rFonts w:eastAsiaTheme="minorEastAsia"/>
          <w:color w:val="000000"/>
          <w:kern w:val="2"/>
          <w:sz w:val="28"/>
          <w:szCs w:val="28"/>
          <w:lang w:eastAsia="zh-CN"/>
        </w:rPr>
      </w:pPr>
      <w:r w:rsidRPr="00FC2AE6">
        <w:rPr>
          <w:rFonts w:eastAsiaTheme="minorEastAsia"/>
          <w:noProof/>
          <w:color w:val="000000"/>
          <w:kern w:val="2"/>
          <w:sz w:val="28"/>
          <w:szCs w:val="28"/>
          <w:lang w:eastAsia="zh-CN"/>
        </w:rPr>
        <w:t xml:space="preserve"> </w:t>
      </w:r>
    </w:p>
    <w:p w14:paraId="095E30DB" w14:textId="77777777" w:rsidR="00CE77D1" w:rsidRDefault="00CE77D1" w:rsidP="0067166A">
      <w:pPr>
        <w:ind w:firstLine="720"/>
        <w:rPr>
          <w:b/>
          <w:sz w:val="28"/>
          <w:szCs w:val="28"/>
        </w:rPr>
      </w:pPr>
    </w:p>
    <w:p w14:paraId="43E0C5FC" w14:textId="77777777" w:rsidR="0067166A" w:rsidRPr="00457C1E" w:rsidRDefault="0067166A" w:rsidP="0067166A">
      <w:pPr>
        <w:ind w:firstLine="720"/>
        <w:rPr>
          <w:b/>
          <w:sz w:val="28"/>
          <w:szCs w:val="28"/>
        </w:rPr>
      </w:pPr>
      <w:r w:rsidRPr="00457C1E">
        <w:rPr>
          <w:b/>
          <w:sz w:val="28"/>
          <w:szCs w:val="28"/>
        </w:rPr>
        <w:t>Nguyên lý hoạt động:</w:t>
      </w:r>
    </w:p>
    <w:p w14:paraId="21183BE0" w14:textId="15FF30BD" w:rsidR="0067166A" w:rsidRPr="00FC2AE6" w:rsidRDefault="0067166A" w:rsidP="0067166A">
      <w:pPr>
        <w:ind w:firstLine="720"/>
        <w:rPr>
          <w:sz w:val="28"/>
          <w:szCs w:val="28"/>
        </w:rPr>
      </w:pPr>
      <w:r w:rsidRPr="00FC2AE6">
        <w:rPr>
          <w:sz w:val="28"/>
          <w:szCs w:val="28"/>
        </w:rPr>
        <w:t xml:space="preserve">Hệ thống lọc khói được làm bằng ống venturi và bộ lọc bụi được làm từ đá granit, và hiệu suất loại bỏ bụi của nó là trên 98%. Nguyên lý làm việc là luồng khí mang theo bụi đi vào ống côn từ ống dẫn khí, tốc độ luồng khí tăng dần, tốc độ luồng khí trong ống dẫn khí là cao nhất, lúc này do tác động của luồng không khí, nước từ vòi phun được phun ra như sương. Do áp lực của khí và nước, các hạt bụi và giọt nước liên tục va chạm và kết tụ lại thành các hạt lớn hơn, tốc độ dòng khí giảm dần trong ống áp suất tĩnh được khôi phục về mức độ nhất định. Các hạt bụi ngưng tụ đi </w:t>
      </w:r>
      <w:r w:rsidRPr="00FC2AE6">
        <w:rPr>
          <w:sz w:val="28"/>
          <w:szCs w:val="28"/>
        </w:rPr>
        <w:lastRenderedPageBreak/>
        <w:t>vào thiết bị hứng giọt theo hướng tiếp tuyến với tốc độ khoảng 20 mét, gây ra chuyển động quay mạnh. Các hạt bụi được ném về phía thành ống dưới tác dụng của lực ly tâm, theo nước đi vào ống xả. Lúc này khí thải đã được lọc sạch từ ống khí thải đi vào ống hút gió và được thải ra ngoài từ ống khói ở độ cao lớn.</w:t>
      </w:r>
      <w:r w:rsidR="004D3036">
        <w:rPr>
          <w:sz w:val="28"/>
          <w:szCs w:val="28"/>
        </w:rPr>
        <w:t xml:space="preserve"> </w:t>
      </w:r>
      <w:r w:rsidRPr="00FC2AE6">
        <w:rPr>
          <w:sz w:val="28"/>
          <w:szCs w:val="28"/>
        </w:rPr>
        <w:t xml:space="preserve"> </w:t>
      </w:r>
    </w:p>
    <w:p w14:paraId="39BDC65C" w14:textId="48B895DD" w:rsidR="00580C47" w:rsidRPr="00FC2AE6" w:rsidRDefault="00580C47" w:rsidP="00580C47">
      <w:pPr>
        <w:spacing w:after="60" w:line="360" w:lineRule="exact"/>
        <w:ind w:firstLine="720"/>
        <w:rPr>
          <w:bCs/>
          <w:iCs/>
          <w:sz w:val="28"/>
          <w:szCs w:val="28"/>
        </w:rPr>
      </w:pPr>
      <w:r w:rsidRPr="00FC2AE6">
        <w:rPr>
          <w:sz w:val="28"/>
          <w:szCs w:val="28"/>
        </w:rPr>
        <w:t xml:space="preserve">Sau </w:t>
      </w:r>
      <w:r w:rsidR="00457C1E">
        <w:rPr>
          <w:sz w:val="28"/>
          <w:szCs w:val="28"/>
        </w:rPr>
        <w:t>1 tháng hoạt động</w:t>
      </w:r>
      <w:r w:rsidRPr="00FC2AE6">
        <w:rPr>
          <w:sz w:val="28"/>
          <w:szCs w:val="28"/>
        </w:rPr>
        <w:t>, toàn bộ nước trong bể sẽ thải bỏ</w:t>
      </w:r>
      <w:r w:rsidR="00457C1E">
        <w:rPr>
          <w:sz w:val="28"/>
          <w:szCs w:val="28"/>
        </w:rPr>
        <w:t>, xả cặn</w:t>
      </w:r>
      <w:r w:rsidRPr="00FC2AE6">
        <w:rPr>
          <w:sz w:val="28"/>
          <w:szCs w:val="28"/>
        </w:rPr>
        <w:t>.</w:t>
      </w:r>
      <w:r w:rsidRPr="00FC2AE6">
        <w:rPr>
          <w:spacing w:val="-2"/>
          <w:sz w:val="28"/>
          <w:szCs w:val="28"/>
          <w:lang w:val="vi-VN"/>
        </w:rPr>
        <w:t xml:space="preserve"> Nước thải</w:t>
      </w:r>
      <w:r w:rsidRPr="00FC2AE6">
        <w:rPr>
          <w:spacing w:val="-2"/>
          <w:sz w:val="28"/>
          <w:szCs w:val="28"/>
        </w:rPr>
        <w:t xml:space="preserve"> theo hệ thống</w:t>
      </w:r>
      <w:r w:rsidRPr="00FC2AE6">
        <w:rPr>
          <w:bCs/>
          <w:sz w:val="28"/>
          <w:szCs w:val="28"/>
          <w:lang w:val="vi-VN"/>
        </w:rPr>
        <w:t xml:space="preserve"> ống </w:t>
      </w:r>
      <w:r w:rsidRPr="009A0C54">
        <w:rPr>
          <w:bCs/>
          <w:sz w:val="28"/>
          <w:szCs w:val="28"/>
          <w:lang w:val="vi-VN"/>
        </w:rPr>
        <w:t>PVC D2</w:t>
      </w:r>
      <w:r w:rsidRPr="009A0C54">
        <w:rPr>
          <w:bCs/>
          <w:sz w:val="28"/>
          <w:szCs w:val="28"/>
        </w:rPr>
        <w:t>5</w:t>
      </w:r>
      <w:r w:rsidRPr="009A0C54">
        <w:rPr>
          <w:bCs/>
          <w:sz w:val="28"/>
          <w:szCs w:val="28"/>
          <w:lang w:val="vi-VN"/>
        </w:rPr>
        <w:t xml:space="preserve">0 dẫn </w:t>
      </w:r>
      <w:r w:rsidRPr="009A0C54">
        <w:rPr>
          <w:spacing w:val="-2"/>
          <w:sz w:val="28"/>
          <w:szCs w:val="28"/>
          <w:lang w:val="vi-VN"/>
        </w:rPr>
        <w:t xml:space="preserve">về </w:t>
      </w:r>
      <w:r w:rsidRPr="009A0C54">
        <w:rPr>
          <w:spacing w:val="-2"/>
          <w:sz w:val="28"/>
          <w:szCs w:val="28"/>
        </w:rPr>
        <w:t>H</w:t>
      </w:r>
      <w:r w:rsidRPr="009A0C54">
        <w:rPr>
          <w:spacing w:val="-2"/>
          <w:sz w:val="28"/>
          <w:szCs w:val="28"/>
          <w:lang w:val="vi-VN"/>
        </w:rPr>
        <w:t xml:space="preserve">ệ thống xử </w:t>
      </w:r>
      <w:r w:rsidRPr="009A0C54">
        <w:rPr>
          <w:bCs/>
          <w:sz w:val="28"/>
          <w:szCs w:val="28"/>
          <w:lang w:val="vi-VN"/>
        </w:rPr>
        <w:t>lý nước thải 500 m</w:t>
      </w:r>
      <w:r w:rsidRPr="009A0C54">
        <w:rPr>
          <w:bCs/>
          <w:sz w:val="28"/>
          <w:szCs w:val="28"/>
          <w:vertAlign w:val="superscript"/>
          <w:lang w:val="vi-VN"/>
        </w:rPr>
        <w:t>3</w:t>
      </w:r>
      <w:r w:rsidRPr="009A0C54">
        <w:rPr>
          <w:bCs/>
          <w:sz w:val="28"/>
          <w:szCs w:val="28"/>
          <w:lang w:val="vi-VN"/>
        </w:rPr>
        <w:t>/ngày.đêm</w:t>
      </w:r>
      <w:r w:rsidR="00457C1E">
        <w:rPr>
          <w:bCs/>
          <w:sz w:val="28"/>
          <w:szCs w:val="28"/>
        </w:rPr>
        <w:t xml:space="preserve"> để xử lý, cặn thải được thu gom, xử lý cùng chất thải rắn công nghiệp thông thường.</w:t>
      </w:r>
    </w:p>
    <w:p w14:paraId="406F83ED" w14:textId="298E9BFA" w:rsidR="00580C47" w:rsidRPr="00082BEB" w:rsidRDefault="00580C47" w:rsidP="00580C47">
      <w:pPr>
        <w:spacing w:after="60" w:line="360" w:lineRule="exact"/>
        <w:ind w:firstLine="720"/>
        <w:rPr>
          <w:spacing w:val="-4"/>
          <w:sz w:val="28"/>
          <w:szCs w:val="28"/>
        </w:rPr>
      </w:pPr>
      <w:r w:rsidRPr="00082BEB">
        <w:rPr>
          <w:sz w:val="28"/>
          <w:szCs w:val="28"/>
        </w:rPr>
        <w:t xml:space="preserve">Khí thải lò hơi sau xử lý đạt QCVN 19:2009/BTNMT (cột B): Quy chuẩn kỹ thuật quốc gia về khí thải công nghiệp đối với bụi và các chất vô cơ sẽ theo 01 ống khói đường kính D550mm, cao 12m (so với mặt sàn nhà xưởng) thoát ra ngoài môi trường. </w:t>
      </w:r>
      <w:r w:rsidRPr="00082BEB">
        <w:rPr>
          <w:spacing w:val="-4"/>
          <w:sz w:val="28"/>
          <w:szCs w:val="28"/>
        </w:rPr>
        <w:t>L</w:t>
      </w:r>
      <w:r w:rsidRPr="00082BEB">
        <w:rPr>
          <w:bCs/>
          <w:sz w:val="28"/>
          <w:szCs w:val="28"/>
          <w:lang w:val="vi-VN"/>
        </w:rPr>
        <w:t xml:space="preserve">ỗ kỹ thuật lấy mẫu khí </w:t>
      </w:r>
      <w:r w:rsidRPr="00082BEB">
        <w:rPr>
          <w:bCs/>
          <w:sz w:val="28"/>
          <w:szCs w:val="28"/>
        </w:rPr>
        <w:t xml:space="preserve">bảo đảm đường kính từ 90mm – 110mm, đặt trên thân ống khói tại vị trí cách </w:t>
      </w:r>
      <w:r w:rsidRPr="00082BEB">
        <w:rPr>
          <w:sz w:val="28"/>
          <w:szCs w:val="28"/>
        </w:rPr>
        <w:t>miệng ống ≥ 275mm, cách chân ống khói (so với mái nhà) ≥ 1.100mm.</w:t>
      </w:r>
      <w:r w:rsidRPr="00082BEB">
        <w:rPr>
          <w:spacing w:val="-4"/>
          <w:sz w:val="28"/>
          <w:szCs w:val="28"/>
        </w:rPr>
        <w:t xml:space="preserve"> V</w:t>
      </w:r>
      <w:r w:rsidRPr="00082BEB">
        <w:rPr>
          <w:spacing w:val="-4"/>
          <w:sz w:val="28"/>
          <w:szCs w:val="28"/>
          <w:lang w:val="vi-VN"/>
        </w:rPr>
        <w:t xml:space="preserve">ị trí đặt </w:t>
      </w:r>
      <w:r w:rsidRPr="00082BEB">
        <w:rPr>
          <w:bCs/>
          <w:spacing w:val="-4"/>
          <w:sz w:val="28"/>
          <w:szCs w:val="28"/>
          <w:lang w:val="vi-VN"/>
        </w:rPr>
        <w:t>lỗ kỹ thuật lấy mẫu khí được thực hiện theo đúng quy định tại</w:t>
      </w:r>
      <w:r w:rsidRPr="00082BEB">
        <w:rPr>
          <w:spacing w:val="-4"/>
          <w:sz w:val="28"/>
          <w:szCs w:val="28"/>
          <w:lang w:val="vi-VN"/>
        </w:rPr>
        <w:t xml:space="preserve"> Thông tư số: </w:t>
      </w:r>
      <w:r w:rsidRPr="00082BEB">
        <w:rPr>
          <w:spacing w:val="-4"/>
          <w:sz w:val="28"/>
          <w:szCs w:val="28"/>
        </w:rPr>
        <w:t>10</w:t>
      </w:r>
      <w:r w:rsidRPr="00082BEB">
        <w:rPr>
          <w:spacing w:val="-4"/>
          <w:sz w:val="28"/>
          <w:szCs w:val="28"/>
          <w:lang w:val="vi-VN"/>
        </w:rPr>
        <w:t>/20</w:t>
      </w:r>
      <w:r w:rsidRPr="00082BEB">
        <w:rPr>
          <w:spacing w:val="-4"/>
          <w:sz w:val="28"/>
          <w:szCs w:val="28"/>
        </w:rPr>
        <w:t>21</w:t>
      </w:r>
      <w:r w:rsidRPr="00082BEB">
        <w:rPr>
          <w:spacing w:val="-4"/>
          <w:sz w:val="28"/>
          <w:szCs w:val="28"/>
          <w:lang w:val="vi-VN"/>
        </w:rPr>
        <w:t xml:space="preserve">/TT-BTNMT ngày </w:t>
      </w:r>
      <w:r w:rsidRPr="00082BEB">
        <w:rPr>
          <w:spacing w:val="-4"/>
          <w:sz w:val="28"/>
          <w:szCs w:val="28"/>
        </w:rPr>
        <w:t>30</w:t>
      </w:r>
      <w:r w:rsidRPr="00082BEB">
        <w:rPr>
          <w:spacing w:val="-4"/>
          <w:sz w:val="28"/>
          <w:szCs w:val="28"/>
          <w:lang w:val="vi-VN"/>
        </w:rPr>
        <w:t>/</w:t>
      </w:r>
      <w:r w:rsidRPr="00082BEB">
        <w:rPr>
          <w:spacing w:val="-4"/>
          <w:sz w:val="28"/>
          <w:szCs w:val="28"/>
        </w:rPr>
        <w:t>6</w:t>
      </w:r>
      <w:r w:rsidRPr="00082BEB">
        <w:rPr>
          <w:spacing w:val="-4"/>
          <w:sz w:val="28"/>
          <w:szCs w:val="28"/>
          <w:lang w:val="vi-VN"/>
        </w:rPr>
        <w:t>/20</w:t>
      </w:r>
      <w:r w:rsidRPr="00082BEB">
        <w:rPr>
          <w:spacing w:val="-4"/>
          <w:sz w:val="28"/>
          <w:szCs w:val="28"/>
        </w:rPr>
        <w:t>21</w:t>
      </w:r>
      <w:r w:rsidRPr="00082BEB">
        <w:rPr>
          <w:spacing w:val="-4"/>
          <w:sz w:val="28"/>
          <w:szCs w:val="28"/>
          <w:lang w:val="vi-VN"/>
        </w:rPr>
        <w:t xml:space="preserve"> của Bộ </w:t>
      </w:r>
      <w:r w:rsidRPr="00082BEB">
        <w:rPr>
          <w:spacing w:val="-4"/>
          <w:sz w:val="28"/>
          <w:szCs w:val="28"/>
        </w:rPr>
        <w:t>T</w:t>
      </w:r>
      <w:r w:rsidRPr="00082BEB">
        <w:rPr>
          <w:spacing w:val="-4"/>
          <w:sz w:val="28"/>
          <w:szCs w:val="28"/>
          <w:lang w:val="vi-VN"/>
        </w:rPr>
        <w:t xml:space="preserve">ài nguyên </w:t>
      </w:r>
      <w:r w:rsidRPr="00082BEB">
        <w:rPr>
          <w:spacing w:val="-4"/>
          <w:sz w:val="28"/>
          <w:szCs w:val="28"/>
        </w:rPr>
        <w:t>và M</w:t>
      </w:r>
      <w:r w:rsidRPr="00082BEB">
        <w:rPr>
          <w:spacing w:val="-4"/>
          <w:sz w:val="28"/>
          <w:szCs w:val="28"/>
          <w:lang w:val="vi-VN"/>
        </w:rPr>
        <w:t>ôi trường.</w:t>
      </w:r>
      <w:r w:rsidR="00082BEB">
        <w:rPr>
          <w:spacing w:val="-4"/>
          <w:sz w:val="28"/>
          <w:szCs w:val="28"/>
        </w:rPr>
        <w:t xml:space="preserve"> </w:t>
      </w:r>
    </w:p>
    <w:p w14:paraId="1124E009" w14:textId="56758996" w:rsidR="00580C47" w:rsidRPr="00FC2AE6" w:rsidRDefault="00580C47" w:rsidP="00580C47">
      <w:pPr>
        <w:spacing w:after="60" w:line="360" w:lineRule="exact"/>
        <w:jc w:val="center"/>
        <w:rPr>
          <w:b/>
          <w:iCs/>
          <w:sz w:val="28"/>
          <w:szCs w:val="28"/>
          <w:lang w:val="es-UY"/>
        </w:rPr>
      </w:pPr>
      <w:bookmarkStart w:id="381" w:name="_Toc120289964"/>
      <w:bookmarkStart w:id="382" w:name="_Toc140562135"/>
      <w:bookmarkStart w:id="383" w:name="_Hlk150573045"/>
      <w:r w:rsidRPr="00FC2AE6">
        <w:rPr>
          <w:b/>
          <w:iCs/>
          <w:sz w:val="28"/>
          <w:szCs w:val="28"/>
          <w:lang w:val="pt-BR"/>
        </w:rPr>
        <w:t>Bảng</w:t>
      </w:r>
      <w:r w:rsidR="001D69F3">
        <w:rPr>
          <w:b/>
          <w:iCs/>
          <w:sz w:val="28"/>
          <w:szCs w:val="28"/>
          <w:lang w:val="pt-BR"/>
        </w:rPr>
        <w:t xml:space="preserve"> 3</w:t>
      </w:r>
      <w:r w:rsidR="00870A03">
        <w:rPr>
          <w:b/>
          <w:iCs/>
          <w:sz w:val="28"/>
          <w:szCs w:val="28"/>
          <w:lang w:val="pt-BR"/>
        </w:rPr>
        <w:t>3</w:t>
      </w:r>
      <w:r w:rsidRPr="00FC2AE6">
        <w:rPr>
          <w:b/>
          <w:iCs/>
          <w:sz w:val="28"/>
          <w:szCs w:val="28"/>
          <w:lang w:val="pt-BR"/>
        </w:rPr>
        <w:t xml:space="preserve">. </w:t>
      </w:r>
      <w:r w:rsidRPr="00FC2AE6">
        <w:rPr>
          <w:b/>
          <w:iCs/>
          <w:sz w:val="28"/>
          <w:szCs w:val="28"/>
          <w:lang w:val="es-UY"/>
        </w:rPr>
        <w:t xml:space="preserve">Thông số kỹ thuật hệ thống xử lý khí thải </w:t>
      </w:r>
      <w:bookmarkEnd w:id="381"/>
      <w:r w:rsidRPr="00FC2AE6">
        <w:rPr>
          <w:b/>
          <w:bCs/>
          <w:sz w:val="28"/>
          <w:szCs w:val="28"/>
          <w:lang w:val="pt-BR"/>
        </w:rPr>
        <w:t>2</w:t>
      </w:r>
      <w:r w:rsidR="0035783B">
        <w:rPr>
          <w:b/>
          <w:bCs/>
          <w:sz w:val="28"/>
          <w:szCs w:val="28"/>
          <w:lang w:val="pt-BR"/>
        </w:rPr>
        <w:t xml:space="preserve"> lò hơi</w:t>
      </w:r>
      <w:bookmarkEnd w:id="382"/>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189"/>
        <w:gridCol w:w="1276"/>
        <w:gridCol w:w="2693"/>
        <w:gridCol w:w="1560"/>
      </w:tblGrid>
      <w:tr w:rsidR="00580C47" w:rsidRPr="00FC2AE6" w14:paraId="3C848897" w14:textId="77777777" w:rsidTr="007B793D">
        <w:trPr>
          <w:trHeight w:val="374"/>
          <w:jc w:val="center"/>
        </w:trPr>
        <w:tc>
          <w:tcPr>
            <w:tcW w:w="633" w:type="dxa"/>
            <w:vAlign w:val="center"/>
          </w:tcPr>
          <w:bookmarkEnd w:id="383"/>
          <w:p w14:paraId="4EB370F1" w14:textId="77777777" w:rsidR="00580C47" w:rsidRPr="00FC2AE6" w:rsidRDefault="00580C47" w:rsidP="007B793D">
            <w:pPr>
              <w:spacing w:before="40" w:after="40"/>
              <w:jc w:val="center"/>
              <w:rPr>
                <w:b/>
                <w:sz w:val="28"/>
                <w:szCs w:val="28"/>
              </w:rPr>
            </w:pPr>
            <w:r w:rsidRPr="00FC2AE6">
              <w:rPr>
                <w:b/>
                <w:sz w:val="28"/>
                <w:szCs w:val="28"/>
              </w:rPr>
              <w:t>TT</w:t>
            </w:r>
          </w:p>
        </w:tc>
        <w:tc>
          <w:tcPr>
            <w:tcW w:w="2189" w:type="dxa"/>
            <w:vAlign w:val="center"/>
          </w:tcPr>
          <w:p w14:paraId="5500A5D1" w14:textId="77777777" w:rsidR="00580C47" w:rsidRPr="00FC2AE6" w:rsidRDefault="00580C47" w:rsidP="007B793D">
            <w:pPr>
              <w:spacing w:before="40" w:after="40"/>
              <w:jc w:val="center"/>
              <w:rPr>
                <w:b/>
                <w:sz w:val="28"/>
                <w:szCs w:val="28"/>
              </w:rPr>
            </w:pPr>
            <w:r w:rsidRPr="00FC2AE6">
              <w:rPr>
                <w:b/>
                <w:sz w:val="28"/>
                <w:szCs w:val="28"/>
              </w:rPr>
              <w:t>Thiết bị</w:t>
            </w:r>
          </w:p>
        </w:tc>
        <w:tc>
          <w:tcPr>
            <w:tcW w:w="1276" w:type="dxa"/>
            <w:vAlign w:val="center"/>
          </w:tcPr>
          <w:p w14:paraId="14E61BB8" w14:textId="77777777" w:rsidR="00580C47" w:rsidRPr="00FC2AE6" w:rsidRDefault="00580C47" w:rsidP="007B793D">
            <w:pPr>
              <w:spacing w:before="40" w:after="40"/>
              <w:ind w:left="-102" w:right="-131"/>
              <w:jc w:val="center"/>
              <w:rPr>
                <w:b/>
                <w:sz w:val="28"/>
                <w:szCs w:val="28"/>
              </w:rPr>
            </w:pPr>
            <w:r w:rsidRPr="00FC2AE6">
              <w:rPr>
                <w:b/>
                <w:sz w:val="28"/>
                <w:szCs w:val="28"/>
              </w:rPr>
              <w:t>Số lượng</w:t>
            </w:r>
          </w:p>
        </w:tc>
        <w:tc>
          <w:tcPr>
            <w:tcW w:w="2693" w:type="dxa"/>
            <w:vAlign w:val="center"/>
          </w:tcPr>
          <w:p w14:paraId="5AC21EAF" w14:textId="77777777" w:rsidR="00580C47" w:rsidRPr="00FC2AE6" w:rsidRDefault="00580C47" w:rsidP="007B793D">
            <w:pPr>
              <w:spacing w:before="40" w:after="40"/>
              <w:jc w:val="center"/>
              <w:rPr>
                <w:b/>
                <w:sz w:val="28"/>
                <w:szCs w:val="28"/>
              </w:rPr>
            </w:pPr>
            <w:r w:rsidRPr="00FC2AE6">
              <w:rPr>
                <w:b/>
                <w:sz w:val="28"/>
                <w:szCs w:val="28"/>
              </w:rPr>
              <w:t>Thông số làm việc</w:t>
            </w:r>
          </w:p>
        </w:tc>
        <w:tc>
          <w:tcPr>
            <w:tcW w:w="1560" w:type="dxa"/>
            <w:vAlign w:val="center"/>
          </w:tcPr>
          <w:p w14:paraId="64200C4B" w14:textId="77777777" w:rsidR="00580C47" w:rsidRPr="00FC2AE6" w:rsidRDefault="00580C47" w:rsidP="007B793D">
            <w:pPr>
              <w:spacing w:before="40" w:after="40"/>
              <w:jc w:val="center"/>
              <w:rPr>
                <w:b/>
                <w:sz w:val="28"/>
                <w:szCs w:val="28"/>
              </w:rPr>
            </w:pPr>
            <w:r w:rsidRPr="00FC2AE6">
              <w:rPr>
                <w:b/>
                <w:sz w:val="28"/>
                <w:szCs w:val="28"/>
              </w:rPr>
              <w:t>Chú thích</w:t>
            </w:r>
          </w:p>
        </w:tc>
      </w:tr>
      <w:tr w:rsidR="00580C47" w:rsidRPr="00FC2AE6" w14:paraId="00F591BA" w14:textId="77777777" w:rsidTr="007B793D">
        <w:trPr>
          <w:trHeight w:val="374"/>
          <w:jc w:val="center"/>
        </w:trPr>
        <w:tc>
          <w:tcPr>
            <w:tcW w:w="633" w:type="dxa"/>
            <w:vAlign w:val="center"/>
          </w:tcPr>
          <w:p w14:paraId="4378DF8C" w14:textId="77777777" w:rsidR="00580C47" w:rsidRPr="00FC2AE6" w:rsidRDefault="00580C47" w:rsidP="007B793D">
            <w:pPr>
              <w:tabs>
                <w:tab w:val="num" w:pos="0"/>
              </w:tabs>
              <w:spacing w:before="40" w:after="40"/>
              <w:jc w:val="center"/>
              <w:rPr>
                <w:bCs/>
                <w:sz w:val="28"/>
                <w:szCs w:val="28"/>
              </w:rPr>
            </w:pPr>
            <w:r w:rsidRPr="00FC2AE6">
              <w:rPr>
                <w:bCs/>
                <w:sz w:val="28"/>
                <w:szCs w:val="28"/>
              </w:rPr>
              <w:t>1</w:t>
            </w:r>
          </w:p>
        </w:tc>
        <w:tc>
          <w:tcPr>
            <w:tcW w:w="2189" w:type="dxa"/>
            <w:vAlign w:val="center"/>
          </w:tcPr>
          <w:p w14:paraId="0F24DDC5" w14:textId="77777777" w:rsidR="00580C47" w:rsidRPr="00FC2AE6" w:rsidRDefault="00580C47" w:rsidP="007B793D">
            <w:pPr>
              <w:spacing w:before="40" w:after="40"/>
              <w:ind w:right="-69"/>
              <w:rPr>
                <w:bCs/>
                <w:sz w:val="28"/>
                <w:szCs w:val="28"/>
              </w:rPr>
            </w:pPr>
            <w:r w:rsidRPr="00FC2AE6">
              <w:rPr>
                <w:bCs/>
                <w:sz w:val="28"/>
                <w:szCs w:val="28"/>
              </w:rPr>
              <w:t>Quạt đẩy</w:t>
            </w:r>
          </w:p>
        </w:tc>
        <w:tc>
          <w:tcPr>
            <w:tcW w:w="1276" w:type="dxa"/>
          </w:tcPr>
          <w:p w14:paraId="145C953A"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01</w:t>
            </w:r>
          </w:p>
        </w:tc>
        <w:tc>
          <w:tcPr>
            <w:tcW w:w="2693" w:type="dxa"/>
            <w:vAlign w:val="center"/>
          </w:tcPr>
          <w:p w14:paraId="3ED59090"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10 kW</w:t>
            </w:r>
          </w:p>
        </w:tc>
        <w:tc>
          <w:tcPr>
            <w:tcW w:w="1560" w:type="dxa"/>
            <w:vAlign w:val="center"/>
          </w:tcPr>
          <w:p w14:paraId="2217AA86" w14:textId="77777777" w:rsidR="00580C47" w:rsidRPr="00FC2AE6" w:rsidRDefault="00580C47" w:rsidP="007B793D">
            <w:pPr>
              <w:tabs>
                <w:tab w:val="num" w:pos="0"/>
              </w:tabs>
              <w:spacing w:before="40" w:after="40"/>
              <w:jc w:val="center"/>
              <w:rPr>
                <w:bCs/>
                <w:sz w:val="28"/>
                <w:szCs w:val="28"/>
              </w:rPr>
            </w:pPr>
          </w:p>
        </w:tc>
      </w:tr>
      <w:tr w:rsidR="00580C47" w:rsidRPr="00FC2AE6" w14:paraId="72A1C4C6" w14:textId="77777777" w:rsidTr="007B793D">
        <w:trPr>
          <w:trHeight w:val="374"/>
          <w:jc w:val="center"/>
        </w:trPr>
        <w:tc>
          <w:tcPr>
            <w:tcW w:w="633" w:type="dxa"/>
            <w:vAlign w:val="center"/>
          </w:tcPr>
          <w:p w14:paraId="67E44524" w14:textId="77777777" w:rsidR="00580C47" w:rsidRPr="00FC2AE6" w:rsidRDefault="00580C47" w:rsidP="007B793D">
            <w:pPr>
              <w:tabs>
                <w:tab w:val="num" w:pos="0"/>
              </w:tabs>
              <w:spacing w:before="40" w:after="40"/>
              <w:jc w:val="center"/>
              <w:rPr>
                <w:bCs/>
                <w:sz w:val="28"/>
                <w:szCs w:val="28"/>
              </w:rPr>
            </w:pPr>
            <w:r w:rsidRPr="00FC2AE6">
              <w:rPr>
                <w:bCs/>
                <w:sz w:val="28"/>
                <w:szCs w:val="28"/>
              </w:rPr>
              <w:t>2</w:t>
            </w:r>
          </w:p>
        </w:tc>
        <w:tc>
          <w:tcPr>
            <w:tcW w:w="2189" w:type="dxa"/>
            <w:vAlign w:val="center"/>
          </w:tcPr>
          <w:p w14:paraId="3B3D553D" w14:textId="77777777" w:rsidR="00580C47" w:rsidRPr="00FC2AE6" w:rsidRDefault="00580C47" w:rsidP="007B793D">
            <w:pPr>
              <w:spacing w:before="40" w:after="40"/>
              <w:ind w:right="-69"/>
              <w:rPr>
                <w:bCs/>
                <w:sz w:val="28"/>
                <w:szCs w:val="28"/>
              </w:rPr>
            </w:pPr>
            <w:r w:rsidRPr="00FC2AE6">
              <w:rPr>
                <w:bCs/>
                <w:sz w:val="28"/>
                <w:szCs w:val="28"/>
              </w:rPr>
              <w:t>Xyclon</w:t>
            </w:r>
          </w:p>
        </w:tc>
        <w:tc>
          <w:tcPr>
            <w:tcW w:w="1276" w:type="dxa"/>
          </w:tcPr>
          <w:p w14:paraId="3AFBDE53"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01</w:t>
            </w:r>
          </w:p>
        </w:tc>
        <w:tc>
          <w:tcPr>
            <w:tcW w:w="2693" w:type="dxa"/>
            <w:vAlign w:val="center"/>
          </w:tcPr>
          <w:p w14:paraId="6B8CF5D5"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D800mm x 1,5m</w:t>
            </w:r>
          </w:p>
        </w:tc>
        <w:tc>
          <w:tcPr>
            <w:tcW w:w="1560" w:type="dxa"/>
            <w:vAlign w:val="center"/>
          </w:tcPr>
          <w:p w14:paraId="19BFEADC" w14:textId="77777777" w:rsidR="00580C47" w:rsidRPr="00FC2AE6" w:rsidRDefault="00580C47" w:rsidP="007B793D">
            <w:pPr>
              <w:tabs>
                <w:tab w:val="num" w:pos="0"/>
              </w:tabs>
              <w:spacing w:before="40" w:after="40"/>
              <w:jc w:val="center"/>
              <w:rPr>
                <w:bCs/>
                <w:sz w:val="28"/>
                <w:szCs w:val="28"/>
              </w:rPr>
            </w:pPr>
          </w:p>
        </w:tc>
      </w:tr>
      <w:tr w:rsidR="00580C47" w:rsidRPr="00FC2AE6" w14:paraId="039689EC" w14:textId="77777777" w:rsidTr="007B793D">
        <w:trPr>
          <w:trHeight w:val="374"/>
          <w:jc w:val="center"/>
        </w:trPr>
        <w:tc>
          <w:tcPr>
            <w:tcW w:w="633" w:type="dxa"/>
            <w:vAlign w:val="center"/>
          </w:tcPr>
          <w:p w14:paraId="4306CB61" w14:textId="77777777" w:rsidR="00580C47" w:rsidRPr="00FC2AE6" w:rsidRDefault="00580C47" w:rsidP="007B793D">
            <w:pPr>
              <w:tabs>
                <w:tab w:val="num" w:pos="0"/>
              </w:tabs>
              <w:spacing w:before="40" w:after="40"/>
              <w:jc w:val="center"/>
              <w:rPr>
                <w:bCs/>
                <w:sz w:val="28"/>
                <w:szCs w:val="28"/>
              </w:rPr>
            </w:pPr>
            <w:r w:rsidRPr="00FC2AE6">
              <w:rPr>
                <w:bCs/>
                <w:sz w:val="28"/>
                <w:szCs w:val="28"/>
              </w:rPr>
              <w:t>3</w:t>
            </w:r>
          </w:p>
        </w:tc>
        <w:tc>
          <w:tcPr>
            <w:tcW w:w="2189" w:type="dxa"/>
            <w:vAlign w:val="center"/>
          </w:tcPr>
          <w:p w14:paraId="76B50DFE" w14:textId="77777777" w:rsidR="00580C47" w:rsidRPr="00FC2AE6" w:rsidRDefault="00580C47" w:rsidP="007B793D">
            <w:pPr>
              <w:spacing w:before="40" w:after="40"/>
              <w:ind w:right="-69"/>
              <w:rPr>
                <w:bCs/>
                <w:sz w:val="28"/>
                <w:szCs w:val="28"/>
              </w:rPr>
            </w:pPr>
            <w:r w:rsidRPr="00FC2AE6">
              <w:rPr>
                <w:bCs/>
                <w:sz w:val="28"/>
                <w:szCs w:val="28"/>
              </w:rPr>
              <w:t>Bể chứa nước</w:t>
            </w:r>
          </w:p>
        </w:tc>
        <w:tc>
          <w:tcPr>
            <w:tcW w:w="1276" w:type="dxa"/>
          </w:tcPr>
          <w:p w14:paraId="1AE6CD99"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01</w:t>
            </w:r>
          </w:p>
        </w:tc>
        <w:tc>
          <w:tcPr>
            <w:tcW w:w="2693" w:type="dxa"/>
            <w:vAlign w:val="center"/>
          </w:tcPr>
          <w:p w14:paraId="236A3808"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4m x 4m x 1,25m</w:t>
            </w:r>
          </w:p>
        </w:tc>
        <w:tc>
          <w:tcPr>
            <w:tcW w:w="1560" w:type="dxa"/>
            <w:vAlign w:val="center"/>
          </w:tcPr>
          <w:p w14:paraId="3CF44F64" w14:textId="77777777" w:rsidR="00580C47" w:rsidRPr="00FC2AE6" w:rsidRDefault="00580C47" w:rsidP="007B793D">
            <w:pPr>
              <w:tabs>
                <w:tab w:val="num" w:pos="0"/>
              </w:tabs>
              <w:spacing w:before="40" w:after="40"/>
              <w:jc w:val="center"/>
              <w:rPr>
                <w:bCs/>
                <w:sz w:val="28"/>
                <w:szCs w:val="28"/>
              </w:rPr>
            </w:pPr>
            <w:r w:rsidRPr="00FC2AE6">
              <w:rPr>
                <w:bCs/>
                <w:sz w:val="28"/>
                <w:szCs w:val="28"/>
              </w:rPr>
              <w:t>20</w:t>
            </w:r>
            <w:r w:rsidRPr="00FC2AE6">
              <w:rPr>
                <w:sz w:val="28"/>
                <w:szCs w:val="28"/>
              </w:rPr>
              <w:t xml:space="preserve"> m</w:t>
            </w:r>
            <w:r w:rsidRPr="00FC2AE6">
              <w:rPr>
                <w:sz w:val="28"/>
                <w:szCs w:val="28"/>
                <w:vertAlign w:val="superscript"/>
              </w:rPr>
              <w:t>3</w:t>
            </w:r>
          </w:p>
        </w:tc>
      </w:tr>
      <w:tr w:rsidR="00580C47" w:rsidRPr="00FC2AE6" w14:paraId="2B1FDEFE" w14:textId="77777777" w:rsidTr="007B793D">
        <w:trPr>
          <w:trHeight w:val="374"/>
          <w:jc w:val="center"/>
        </w:trPr>
        <w:tc>
          <w:tcPr>
            <w:tcW w:w="633" w:type="dxa"/>
            <w:vAlign w:val="center"/>
          </w:tcPr>
          <w:p w14:paraId="4135C700" w14:textId="77777777" w:rsidR="00580C47" w:rsidRPr="00FC2AE6" w:rsidRDefault="00580C47" w:rsidP="007B793D">
            <w:pPr>
              <w:tabs>
                <w:tab w:val="num" w:pos="0"/>
              </w:tabs>
              <w:spacing w:before="40" w:after="40"/>
              <w:jc w:val="center"/>
              <w:rPr>
                <w:bCs/>
                <w:sz w:val="28"/>
                <w:szCs w:val="28"/>
              </w:rPr>
            </w:pPr>
            <w:r w:rsidRPr="00FC2AE6">
              <w:rPr>
                <w:bCs/>
                <w:sz w:val="28"/>
                <w:szCs w:val="28"/>
              </w:rPr>
              <w:t>4</w:t>
            </w:r>
          </w:p>
        </w:tc>
        <w:tc>
          <w:tcPr>
            <w:tcW w:w="2189" w:type="dxa"/>
            <w:vAlign w:val="center"/>
          </w:tcPr>
          <w:p w14:paraId="4720218B" w14:textId="77777777" w:rsidR="00580C47" w:rsidRPr="00FC2AE6" w:rsidRDefault="00580C47" w:rsidP="007B793D">
            <w:pPr>
              <w:spacing w:before="40" w:after="40"/>
              <w:ind w:right="-69"/>
              <w:rPr>
                <w:bCs/>
                <w:sz w:val="28"/>
                <w:szCs w:val="28"/>
              </w:rPr>
            </w:pPr>
            <w:r w:rsidRPr="00FC2AE6">
              <w:rPr>
                <w:bCs/>
                <w:sz w:val="28"/>
                <w:szCs w:val="28"/>
              </w:rPr>
              <w:t>Ống khói</w:t>
            </w:r>
          </w:p>
        </w:tc>
        <w:tc>
          <w:tcPr>
            <w:tcW w:w="1276" w:type="dxa"/>
          </w:tcPr>
          <w:p w14:paraId="36B3A378"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01</w:t>
            </w:r>
          </w:p>
        </w:tc>
        <w:tc>
          <w:tcPr>
            <w:tcW w:w="2693" w:type="dxa"/>
            <w:vAlign w:val="center"/>
          </w:tcPr>
          <w:p w14:paraId="2493017F" w14:textId="77777777" w:rsidR="00580C47" w:rsidRPr="00FC2AE6" w:rsidRDefault="00580C47" w:rsidP="007B793D">
            <w:pPr>
              <w:tabs>
                <w:tab w:val="num" w:pos="0"/>
              </w:tabs>
              <w:spacing w:before="40" w:after="40"/>
              <w:jc w:val="center"/>
              <w:rPr>
                <w:bCs/>
                <w:sz w:val="28"/>
                <w:szCs w:val="28"/>
                <w:lang w:val="pl-PL"/>
              </w:rPr>
            </w:pPr>
            <w:r w:rsidRPr="00FC2AE6">
              <w:rPr>
                <w:bCs/>
                <w:sz w:val="28"/>
                <w:szCs w:val="28"/>
                <w:lang w:val="pl-PL"/>
              </w:rPr>
              <w:t>D550mm x 12m</w:t>
            </w:r>
          </w:p>
        </w:tc>
        <w:tc>
          <w:tcPr>
            <w:tcW w:w="1560" w:type="dxa"/>
            <w:vAlign w:val="center"/>
          </w:tcPr>
          <w:p w14:paraId="36AD22E1" w14:textId="77777777" w:rsidR="00580C47" w:rsidRPr="00FC2AE6" w:rsidRDefault="00580C47" w:rsidP="007B793D">
            <w:pPr>
              <w:tabs>
                <w:tab w:val="num" w:pos="0"/>
              </w:tabs>
              <w:spacing w:before="40" w:after="40"/>
              <w:jc w:val="center"/>
              <w:rPr>
                <w:bCs/>
                <w:sz w:val="28"/>
                <w:szCs w:val="28"/>
              </w:rPr>
            </w:pPr>
          </w:p>
        </w:tc>
      </w:tr>
    </w:tbl>
    <w:p w14:paraId="333B389A" w14:textId="16B8CB5E" w:rsidR="003A4659" w:rsidRPr="00FC2AE6" w:rsidRDefault="003A4659" w:rsidP="003A4659">
      <w:pPr>
        <w:spacing w:after="60" w:line="360" w:lineRule="exact"/>
        <w:rPr>
          <w:i/>
          <w:iCs/>
          <w:sz w:val="28"/>
          <w:szCs w:val="28"/>
        </w:rPr>
      </w:pPr>
      <w:r w:rsidRPr="00FC2AE6">
        <w:rPr>
          <w:i/>
          <w:iCs/>
          <w:sz w:val="28"/>
          <w:szCs w:val="28"/>
        </w:rPr>
        <w:t>(</w:t>
      </w:r>
      <w:r w:rsidR="00870A03">
        <w:rPr>
          <w:i/>
          <w:iCs/>
          <w:sz w:val="28"/>
          <w:szCs w:val="28"/>
        </w:rPr>
        <w:t>3</w:t>
      </w:r>
      <w:r w:rsidRPr="00FC2AE6">
        <w:rPr>
          <w:i/>
          <w:iCs/>
          <w:sz w:val="28"/>
          <w:szCs w:val="28"/>
        </w:rPr>
        <w:t>) Hơi mùi, k</w:t>
      </w:r>
      <w:r w:rsidRPr="00FC2AE6">
        <w:rPr>
          <w:i/>
          <w:iCs/>
          <w:sz w:val="28"/>
          <w:szCs w:val="28"/>
          <w:lang w:val="vi-VN"/>
        </w:rPr>
        <w:t xml:space="preserve">hí thải từ khu vực </w:t>
      </w:r>
      <w:r w:rsidRPr="00FC2AE6">
        <w:rPr>
          <w:i/>
          <w:iCs/>
          <w:sz w:val="28"/>
          <w:szCs w:val="28"/>
        </w:rPr>
        <w:t xml:space="preserve">lưu chứa </w:t>
      </w:r>
      <w:r w:rsidRPr="00FC2AE6">
        <w:rPr>
          <w:i/>
          <w:iCs/>
          <w:sz w:val="28"/>
          <w:szCs w:val="28"/>
          <w:lang w:val="vi-VN"/>
        </w:rPr>
        <w:t>chất thải</w:t>
      </w:r>
    </w:p>
    <w:p w14:paraId="01F73681" w14:textId="77777777" w:rsidR="003A4659" w:rsidRPr="00FC2AE6" w:rsidRDefault="003A4659" w:rsidP="003A4659">
      <w:pPr>
        <w:spacing w:after="60" w:line="360" w:lineRule="exact"/>
        <w:ind w:firstLine="720"/>
        <w:rPr>
          <w:sz w:val="28"/>
          <w:szCs w:val="28"/>
        </w:rPr>
      </w:pPr>
      <w:r w:rsidRPr="00FC2AE6">
        <w:rPr>
          <w:sz w:val="28"/>
          <w:szCs w:val="28"/>
          <w:lang w:val="vi-VN"/>
        </w:rPr>
        <w:t xml:space="preserve">Để giảm thiểu khí thải, hơi mùi phát sinh từ chất thải ảnh hưởng đến môi trường không khí trong khuôn viên </w:t>
      </w:r>
      <w:r w:rsidRPr="00FC2AE6">
        <w:rPr>
          <w:sz w:val="28"/>
          <w:szCs w:val="28"/>
        </w:rPr>
        <w:t>nhà máy</w:t>
      </w:r>
      <w:r w:rsidRPr="00FC2AE6">
        <w:rPr>
          <w:sz w:val="28"/>
          <w:szCs w:val="28"/>
          <w:lang w:val="vi-VN"/>
        </w:rPr>
        <w:t xml:space="preserve">, Công ty sẽ thực hiện </w:t>
      </w:r>
      <w:r w:rsidRPr="00FC2AE6">
        <w:rPr>
          <w:sz w:val="28"/>
          <w:szCs w:val="28"/>
        </w:rPr>
        <w:t xml:space="preserve">các </w:t>
      </w:r>
      <w:r w:rsidRPr="00FC2AE6">
        <w:rPr>
          <w:sz w:val="28"/>
          <w:szCs w:val="28"/>
          <w:lang w:val="vi-VN"/>
        </w:rPr>
        <w:t xml:space="preserve">biện pháp như sau: </w:t>
      </w:r>
    </w:p>
    <w:p w14:paraId="03F29C14" w14:textId="77777777" w:rsidR="003A4659" w:rsidRPr="00FC2AE6" w:rsidRDefault="003A4659" w:rsidP="003A4659">
      <w:pPr>
        <w:spacing w:after="60" w:line="360" w:lineRule="exact"/>
        <w:ind w:firstLine="720"/>
        <w:rPr>
          <w:sz w:val="28"/>
          <w:szCs w:val="28"/>
        </w:rPr>
      </w:pPr>
      <w:r w:rsidRPr="00FC2AE6">
        <w:rPr>
          <w:sz w:val="28"/>
          <w:szCs w:val="28"/>
        </w:rPr>
        <w:t xml:space="preserve">- </w:t>
      </w:r>
      <w:r w:rsidRPr="00FC2AE6">
        <w:rPr>
          <w:sz w:val="28"/>
          <w:szCs w:val="28"/>
          <w:lang w:val="vi-VN"/>
        </w:rPr>
        <w:t xml:space="preserve">Toàn bộ chất thải sinh hoạt phát sinh </w:t>
      </w:r>
      <w:r w:rsidRPr="00FC2AE6">
        <w:rPr>
          <w:sz w:val="28"/>
          <w:szCs w:val="28"/>
        </w:rPr>
        <w:t>được thu gom</w:t>
      </w:r>
      <w:r w:rsidRPr="00FC2AE6">
        <w:rPr>
          <w:sz w:val="28"/>
          <w:szCs w:val="28"/>
          <w:lang w:val="vi-VN"/>
        </w:rPr>
        <w:t xml:space="preserve"> vào thùng nhựa có nắp đậy kín</w:t>
      </w:r>
      <w:r w:rsidRPr="00FC2AE6">
        <w:rPr>
          <w:sz w:val="28"/>
          <w:szCs w:val="28"/>
        </w:rPr>
        <w:t>.</w:t>
      </w:r>
    </w:p>
    <w:p w14:paraId="0D5A5B00" w14:textId="77777777" w:rsidR="003A4659" w:rsidRPr="00FC2AE6" w:rsidRDefault="003A4659" w:rsidP="003A4659">
      <w:pPr>
        <w:spacing w:after="60" w:line="360" w:lineRule="exact"/>
        <w:ind w:firstLine="720"/>
        <w:rPr>
          <w:sz w:val="28"/>
          <w:szCs w:val="28"/>
        </w:rPr>
      </w:pPr>
      <w:r w:rsidRPr="00FC2AE6">
        <w:rPr>
          <w:sz w:val="28"/>
          <w:szCs w:val="28"/>
        </w:rPr>
        <w:t>- Phun hóa chất diệt ruồi muỗi xung quanh khu vực lưu chứa chất thải.</w:t>
      </w:r>
    </w:p>
    <w:p w14:paraId="5E61CE27" w14:textId="77777777" w:rsidR="003A4659" w:rsidRPr="00FC2AE6" w:rsidRDefault="003A4659" w:rsidP="003A4659">
      <w:pPr>
        <w:spacing w:after="60" w:line="360" w:lineRule="exact"/>
        <w:ind w:firstLine="720"/>
        <w:rPr>
          <w:sz w:val="28"/>
          <w:szCs w:val="28"/>
        </w:rPr>
      </w:pPr>
      <w:r w:rsidRPr="00FC2AE6">
        <w:rPr>
          <w:sz w:val="28"/>
          <w:szCs w:val="28"/>
        </w:rPr>
        <w:t>- H</w:t>
      </w:r>
      <w:r w:rsidRPr="00FC2AE6">
        <w:rPr>
          <w:sz w:val="28"/>
          <w:szCs w:val="28"/>
          <w:lang w:val="vi-VN"/>
        </w:rPr>
        <w:t>ợp đồng với đơn vị có chức năng thu gom xử lý theo quy định.</w:t>
      </w:r>
    </w:p>
    <w:p w14:paraId="692EA3D7" w14:textId="2BA5C604" w:rsidR="003A4659" w:rsidRPr="00FC2AE6" w:rsidRDefault="003A4659" w:rsidP="003A4659">
      <w:pPr>
        <w:spacing w:after="60" w:line="360" w:lineRule="exact"/>
        <w:rPr>
          <w:b/>
          <w:i/>
          <w:iCs/>
          <w:sz w:val="28"/>
          <w:szCs w:val="28"/>
          <w:lang w:val="vi-VN"/>
        </w:rPr>
      </w:pPr>
      <w:r w:rsidRPr="00FC2AE6">
        <w:rPr>
          <w:bCs/>
          <w:i/>
          <w:sz w:val="28"/>
          <w:szCs w:val="28"/>
          <w:lang w:val="nl-NL"/>
        </w:rPr>
        <w:t>(</w:t>
      </w:r>
      <w:r w:rsidR="00870A03">
        <w:rPr>
          <w:bCs/>
          <w:i/>
          <w:sz w:val="28"/>
          <w:szCs w:val="28"/>
          <w:lang w:val="nl-NL"/>
        </w:rPr>
        <w:t>4</w:t>
      </w:r>
      <w:r w:rsidRPr="00FC2AE6">
        <w:rPr>
          <w:bCs/>
          <w:i/>
          <w:sz w:val="28"/>
          <w:szCs w:val="28"/>
          <w:lang w:val="nl-NL"/>
        </w:rPr>
        <w:t>) Bụi, khí thải phát sinh từ quá trình vận chuyển, bốc dỡ nguyên vật liệu</w:t>
      </w:r>
    </w:p>
    <w:p w14:paraId="3D506664" w14:textId="77777777" w:rsidR="003A4659" w:rsidRPr="00FC2AE6" w:rsidRDefault="003A4659" w:rsidP="003A4659">
      <w:pPr>
        <w:tabs>
          <w:tab w:val="left" w:pos="600"/>
          <w:tab w:val="right" w:pos="8640"/>
        </w:tabs>
        <w:spacing w:after="60" w:line="360" w:lineRule="exact"/>
        <w:ind w:firstLine="720"/>
        <w:rPr>
          <w:sz w:val="28"/>
          <w:szCs w:val="28"/>
          <w:lang w:val="vi-VN"/>
        </w:rPr>
      </w:pPr>
      <w:r w:rsidRPr="00FC2AE6">
        <w:rPr>
          <w:sz w:val="28"/>
          <w:szCs w:val="28"/>
          <w:lang w:val="vi-VN"/>
        </w:rPr>
        <w:t xml:space="preserve">Bụi phát sinh từ các hoạt động này không liên tục và nồng độ không cao. Để khống chế nguồn ô nhiễm này, một số biện pháp khống chế hiệu quả mà </w:t>
      </w:r>
      <w:r w:rsidRPr="00FC2AE6">
        <w:rPr>
          <w:sz w:val="28"/>
          <w:szCs w:val="28"/>
        </w:rPr>
        <w:t>Công ty</w:t>
      </w:r>
      <w:r w:rsidRPr="00FC2AE6">
        <w:rPr>
          <w:sz w:val="28"/>
          <w:szCs w:val="28"/>
          <w:lang w:val="vi-VN"/>
        </w:rPr>
        <w:t xml:space="preserve"> áp dụng đó là:</w:t>
      </w:r>
    </w:p>
    <w:p w14:paraId="5074EAC3" w14:textId="77777777" w:rsidR="003A4659" w:rsidRPr="00FC2AE6" w:rsidRDefault="003A4659" w:rsidP="003A4659">
      <w:pPr>
        <w:spacing w:after="60" w:line="360" w:lineRule="exact"/>
        <w:ind w:firstLine="720"/>
        <w:rPr>
          <w:sz w:val="28"/>
          <w:szCs w:val="28"/>
          <w:lang w:val="vi-VN"/>
        </w:rPr>
      </w:pPr>
      <w:r w:rsidRPr="00FC2AE6">
        <w:rPr>
          <w:sz w:val="28"/>
          <w:szCs w:val="28"/>
          <w:lang w:val="vi-VN"/>
        </w:rPr>
        <w:lastRenderedPageBreak/>
        <w:t xml:space="preserve">- Xây dựng chế độ vận hành xe, các phương tiện giao thông ra vào hợp lý. Xe khi vào đến </w:t>
      </w:r>
      <w:r w:rsidRPr="00FC2AE6">
        <w:rPr>
          <w:sz w:val="28"/>
          <w:szCs w:val="28"/>
        </w:rPr>
        <w:t>nhà máy</w:t>
      </w:r>
      <w:r w:rsidRPr="00FC2AE6">
        <w:rPr>
          <w:sz w:val="28"/>
          <w:szCs w:val="28"/>
          <w:lang w:val="vi-VN"/>
        </w:rPr>
        <w:t xml:space="preserve"> phải chạy chậm với tốc độ cho phép, trong thời gian bốc dỡ nguyên liệu và sản phẩm không được nổ máy.</w:t>
      </w:r>
    </w:p>
    <w:p w14:paraId="305F0BEA"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Thường xuyên quét dọn vệ sinh khu vực tập kết nguyên liệu, khu vực kho và khu vực xe vận chuyển để hạn chế tối đa bụi phát tán từ mặt đất.</w:t>
      </w:r>
    </w:p>
    <w:p w14:paraId="4958D803" w14:textId="77777777" w:rsidR="003A4659" w:rsidRPr="00FC2AE6" w:rsidRDefault="003A4659" w:rsidP="003A4659">
      <w:pPr>
        <w:spacing w:after="60" w:line="360" w:lineRule="exact"/>
        <w:ind w:firstLine="720"/>
        <w:rPr>
          <w:sz w:val="28"/>
          <w:szCs w:val="28"/>
        </w:rPr>
      </w:pPr>
      <w:r w:rsidRPr="00FC2AE6">
        <w:rPr>
          <w:sz w:val="28"/>
          <w:szCs w:val="28"/>
          <w:lang w:val="vi-VN"/>
        </w:rPr>
        <w:t>- Trang bị bảo hộ lao động như khẩu trang chống bụi, mắt kính chuyên dùng, găng tay…cho công nhân bốc xếp hàng hoá</w:t>
      </w:r>
      <w:r w:rsidRPr="00FC2AE6">
        <w:rPr>
          <w:sz w:val="28"/>
          <w:szCs w:val="28"/>
        </w:rPr>
        <w:t>.</w:t>
      </w:r>
    </w:p>
    <w:p w14:paraId="7063DA48" w14:textId="77777777" w:rsidR="003A4659" w:rsidRPr="00FC2AE6" w:rsidRDefault="003A4659" w:rsidP="003A4659">
      <w:pPr>
        <w:spacing w:after="60" w:line="360" w:lineRule="exact"/>
        <w:rPr>
          <w:b/>
          <w:spacing w:val="2"/>
          <w:sz w:val="28"/>
          <w:szCs w:val="28"/>
        </w:rPr>
      </w:pPr>
      <w:r w:rsidRPr="00FC2AE6">
        <w:rPr>
          <w:b/>
          <w:bCs/>
          <w:sz w:val="28"/>
          <w:szCs w:val="28"/>
        </w:rPr>
        <w:t>B</w:t>
      </w:r>
      <w:r w:rsidRPr="00FC2AE6">
        <w:rPr>
          <w:b/>
          <w:bCs/>
          <w:sz w:val="28"/>
          <w:szCs w:val="28"/>
          <w:lang w:val="vi-VN"/>
        </w:rPr>
        <w:t xml:space="preserve">. </w:t>
      </w:r>
      <w:r w:rsidRPr="00FC2AE6">
        <w:rPr>
          <w:b/>
          <w:bCs/>
          <w:sz w:val="28"/>
          <w:szCs w:val="28"/>
        </w:rPr>
        <w:t>Công trình, biện pháp lưu giữ, xử lý chất thải rắn</w:t>
      </w:r>
    </w:p>
    <w:p w14:paraId="41B9EB46" w14:textId="77777777" w:rsidR="003A4659" w:rsidRPr="00FC2AE6" w:rsidRDefault="003A4659" w:rsidP="003A4659">
      <w:pPr>
        <w:spacing w:after="60" w:line="360" w:lineRule="exact"/>
        <w:rPr>
          <w:i/>
          <w:spacing w:val="-4"/>
          <w:sz w:val="28"/>
          <w:szCs w:val="28"/>
          <w:lang w:val="de-DE"/>
        </w:rPr>
      </w:pPr>
      <w:r w:rsidRPr="00FC2AE6">
        <w:rPr>
          <w:i/>
          <w:spacing w:val="-4"/>
          <w:sz w:val="28"/>
          <w:szCs w:val="28"/>
          <w:lang w:val="de-DE"/>
        </w:rPr>
        <w:t>(1) Chất thải rắn thông thường</w:t>
      </w:r>
    </w:p>
    <w:p w14:paraId="1483C4A8" w14:textId="77777777" w:rsidR="003A4659" w:rsidRPr="00FC2AE6" w:rsidRDefault="003A4659" w:rsidP="003A4659">
      <w:pPr>
        <w:spacing w:after="60" w:line="360" w:lineRule="exact"/>
        <w:ind w:firstLine="709"/>
        <w:rPr>
          <w:b/>
          <w:spacing w:val="-4"/>
          <w:sz w:val="28"/>
          <w:szCs w:val="28"/>
          <w:lang w:val="de-DE"/>
        </w:rPr>
      </w:pPr>
      <w:r w:rsidRPr="00FC2AE6">
        <w:rPr>
          <w:b/>
          <w:spacing w:val="-4"/>
          <w:sz w:val="28"/>
          <w:szCs w:val="28"/>
          <w:lang w:val="de-DE"/>
        </w:rPr>
        <w:t xml:space="preserve">* </w:t>
      </w:r>
      <w:r w:rsidRPr="00FC2AE6">
        <w:rPr>
          <w:i/>
          <w:sz w:val="28"/>
          <w:szCs w:val="28"/>
          <w:u w:val="single"/>
        </w:rPr>
        <w:t>Chất thải rắn sinh hoạt</w:t>
      </w:r>
    </w:p>
    <w:p w14:paraId="1E1C2DE9" w14:textId="484E681C" w:rsidR="003A4659" w:rsidRPr="00FC2AE6" w:rsidRDefault="003A4659" w:rsidP="003A4659">
      <w:pPr>
        <w:tabs>
          <w:tab w:val="left" w:pos="720"/>
          <w:tab w:val="center" w:pos="4320"/>
          <w:tab w:val="right" w:pos="8640"/>
        </w:tabs>
        <w:spacing w:after="60" w:line="360" w:lineRule="exact"/>
        <w:ind w:firstLine="720"/>
        <w:rPr>
          <w:sz w:val="28"/>
          <w:szCs w:val="28"/>
        </w:rPr>
      </w:pPr>
      <w:r w:rsidRPr="00FC2AE6">
        <w:rPr>
          <w:sz w:val="28"/>
          <w:szCs w:val="28"/>
        </w:rPr>
        <w:t xml:space="preserve">- Công ty bố trí </w:t>
      </w:r>
      <w:r w:rsidR="00082BEB">
        <w:rPr>
          <w:sz w:val="28"/>
          <w:szCs w:val="28"/>
        </w:rPr>
        <w:t>5</w:t>
      </w:r>
      <w:r w:rsidRPr="00FC2AE6">
        <w:rPr>
          <w:sz w:val="28"/>
          <w:szCs w:val="28"/>
        </w:rPr>
        <w:t xml:space="preserve"> thùng chứa rác thải </w:t>
      </w:r>
      <w:r w:rsidR="00887B14" w:rsidRPr="00FC2AE6">
        <w:rPr>
          <w:sz w:val="28"/>
          <w:szCs w:val="28"/>
        </w:rPr>
        <w:t>sinh hoạt loại có nắp đậy kín (1</w:t>
      </w:r>
      <w:r w:rsidRPr="00FC2AE6">
        <w:rPr>
          <w:sz w:val="28"/>
          <w:szCs w:val="28"/>
        </w:rPr>
        <w:t>00 lít/thùng) tại các khu vực dễ phát sinh (văn phòng, khu bếp ăn,…).</w:t>
      </w:r>
    </w:p>
    <w:p w14:paraId="3A1A050F" w14:textId="77777777" w:rsidR="003A4659" w:rsidRPr="00FC2AE6" w:rsidRDefault="003A4659" w:rsidP="003A4659">
      <w:pPr>
        <w:tabs>
          <w:tab w:val="left" w:pos="720"/>
          <w:tab w:val="center" w:pos="4320"/>
          <w:tab w:val="right" w:pos="8640"/>
        </w:tabs>
        <w:spacing w:after="60" w:line="360" w:lineRule="exact"/>
        <w:ind w:firstLine="720"/>
        <w:rPr>
          <w:sz w:val="28"/>
          <w:szCs w:val="28"/>
          <w:lang w:val="nl-NL"/>
        </w:rPr>
      </w:pPr>
      <w:r w:rsidRPr="00FC2AE6">
        <w:rPr>
          <w:sz w:val="28"/>
          <w:szCs w:val="28"/>
        </w:rPr>
        <w:t>- Phân loại chất thải rắn sinh hoạt tại nguồn theo quy định của Luật Bảo vệ môi trường năm 2020</w:t>
      </w:r>
      <w:r w:rsidRPr="00FC2AE6">
        <w:rPr>
          <w:sz w:val="28"/>
          <w:szCs w:val="28"/>
          <w:lang w:val="da-DK"/>
        </w:rPr>
        <w:t xml:space="preserve"> như sau:</w:t>
      </w:r>
    </w:p>
    <w:p w14:paraId="1340D9E2" w14:textId="77777777" w:rsidR="003A4659" w:rsidRPr="00FC2AE6" w:rsidRDefault="003A4659" w:rsidP="003A4659">
      <w:pPr>
        <w:spacing w:after="60" w:line="360" w:lineRule="exact"/>
        <w:ind w:firstLine="720"/>
        <w:rPr>
          <w:sz w:val="28"/>
          <w:szCs w:val="28"/>
          <w:lang w:val="pl-PL"/>
        </w:rPr>
      </w:pPr>
      <w:r w:rsidRPr="00FC2AE6">
        <w:rPr>
          <w:sz w:val="28"/>
          <w:szCs w:val="28"/>
          <w:lang w:val="pl-PL"/>
        </w:rPr>
        <w:t>+ C</w:t>
      </w:r>
      <w:r w:rsidRPr="00FC2AE6">
        <w:rPr>
          <w:bCs/>
          <w:iCs/>
          <w:sz w:val="28"/>
          <w:szCs w:val="28"/>
        </w:rPr>
        <w:t>hất thải rắn có khả năng tái chế, tái sử dụng</w:t>
      </w:r>
      <w:r w:rsidRPr="00FC2AE6">
        <w:rPr>
          <w:sz w:val="28"/>
          <w:szCs w:val="28"/>
          <w:lang w:val="pl-PL"/>
        </w:rPr>
        <w:t xml:space="preserve"> như</w:t>
      </w:r>
      <w:r w:rsidRPr="00FC2AE6">
        <w:rPr>
          <w:bCs/>
          <w:iCs/>
          <w:sz w:val="28"/>
          <w:szCs w:val="28"/>
          <w:lang w:val="vi-VN"/>
        </w:rPr>
        <w:t xml:space="preserve"> vỏ lon, vỏ </w:t>
      </w:r>
      <w:r w:rsidRPr="00FC2AE6">
        <w:rPr>
          <w:bCs/>
          <w:iCs/>
          <w:sz w:val="28"/>
          <w:szCs w:val="28"/>
        </w:rPr>
        <w:t>chai,</w:t>
      </w:r>
      <w:r w:rsidRPr="00FC2AE6">
        <w:rPr>
          <w:sz w:val="28"/>
          <w:szCs w:val="28"/>
          <w:lang w:val="pl-PL"/>
        </w:rPr>
        <w:t xml:space="preserve"> giấy, bìa carton sẽ bán tận thu cho các cơ sở tái chế.</w:t>
      </w:r>
    </w:p>
    <w:p w14:paraId="39F366E1" w14:textId="77777777" w:rsidR="003A4659" w:rsidRPr="00FC2AE6" w:rsidRDefault="003A4659" w:rsidP="003A4659">
      <w:pPr>
        <w:spacing w:after="60" w:line="360" w:lineRule="exact"/>
        <w:ind w:firstLine="720"/>
        <w:rPr>
          <w:bCs/>
          <w:iCs/>
          <w:sz w:val="28"/>
          <w:szCs w:val="28"/>
        </w:rPr>
      </w:pPr>
      <w:r w:rsidRPr="00FC2AE6">
        <w:rPr>
          <w:bCs/>
          <w:iCs/>
          <w:sz w:val="28"/>
          <w:szCs w:val="28"/>
        </w:rPr>
        <w:t xml:space="preserve">+ Chất thải </w:t>
      </w:r>
      <w:r w:rsidRPr="00FC2AE6">
        <w:rPr>
          <w:bCs/>
          <w:iCs/>
          <w:sz w:val="28"/>
          <w:szCs w:val="28"/>
          <w:lang w:val="vi-VN"/>
        </w:rPr>
        <w:t xml:space="preserve">thực phẩm và thức ăn thừa </w:t>
      </w:r>
      <w:r w:rsidRPr="00FC2AE6">
        <w:rPr>
          <w:bCs/>
          <w:iCs/>
          <w:sz w:val="28"/>
          <w:szCs w:val="28"/>
        </w:rPr>
        <w:t xml:space="preserve">sẽ thu gomvà cho người dân </w:t>
      </w:r>
      <w:r w:rsidRPr="00FC2AE6">
        <w:rPr>
          <w:bCs/>
          <w:iCs/>
          <w:sz w:val="28"/>
          <w:szCs w:val="28"/>
          <w:lang w:val="vi-VN"/>
        </w:rPr>
        <w:t>tận dụng làm thức ăn chăn nuôi.</w:t>
      </w:r>
    </w:p>
    <w:p w14:paraId="49BE8CEB" w14:textId="77777777" w:rsidR="003A4659" w:rsidRPr="00FC2AE6" w:rsidRDefault="003A4659" w:rsidP="003A4659">
      <w:pPr>
        <w:tabs>
          <w:tab w:val="left" w:pos="720"/>
          <w:tab w:val="center" w:pos="4320"/>
          <w:tab w:val="right" w:pos="8640"/>
        </w:tabs>
        <w:spacing w:after="60" w:line="360" w:lineRule="exact"/>
        <w:ind w:firstLine="720"/>
        <w:rPr>
          <w:sz w:val="28"/>
          <w:szCs w:val="28"/>
        </w:rPr>
      </w:pPr>
      <w:r w:rsidRPr="00FC2AE6">
        <w:rPr>
          <w:sz w:val="28"/>
          <w:szCs w:val="28"/>
          <w:lang w:val="pl-PL"/>
        </w:rPr>
        <w:t xml:space="preserve">+ Chất thải rắn sinh hoạt khác được đưa về </w:t>
      </w:r>
      <w:r w:rsidRPr="00FC2AE6">
        <w:rPr>
          <w:sz w:val="28"/>
          <w:szCs w:val="28"/>
        </w:rPr>
        <w:t>kho chứa có</w:t>
      </w:r>
      <w:r w:rsidRPr="00FC2AE6">
        <w:rPr>
          <w:sz w:val="28"/>
          <w:szCs w:val="28"/>
          <w:lang w:val="vi-VN"/>
        </w:rPr>
        <w:t xml:space="preserve"> diện tích 1</w:t>
      </w:r>
      <w:r w:rsidRPr="00FC2AE6">
        <w:rPr>
          <w:sz w:val="28"/>
          <w:szCs w:val="28"/>
        </w:rPr>
        <w:t>0</w:t>
      </w:r>
      <w:r w:rsidRPr="00FC2AE6">
        <w:rPr>
          <w:sz w:val="28"/>
          <w:szCs w:val="28"/>
          <w:lang w:val="vi-VN"/>
        </w:rPr>
        <w:t>m</w:t>
      </w:r>
      <w:r w:rsidRPr="00FC2AE6">
        <w:rPr>
          <w:sz w:val="28"/>
          <w:szCs w:val="28"/>
          <w:vertAlign w:val="superscript"/>
          <w:lang w:val="vi-VN"/>
        </w:rPr>
        <w:t>2</w:t>
      </w:r>
      <w:r w:rsidRPr="00FC2AE6">
        <w:rPr>
          <w:sz w:val="28"/>
          <w:szCs w:val="28"/>
        </w:rPr>
        <w:t xml:space="preserve"> phía Nam nhà máy</w:t>
      </w:r>
      <w:r w:rsidRPr="00FC2AE6">
        <w:rPr>
          <w:sz w:val="28"/>
          <w:szCs w:val="28"/>
          <w:lang w:val="pl-PL"/>
        </w:rPr>
        <w:t xml:space="preserve">. Công ty sẽ hợp đồng với đơn vị có chức năng </w:t>
      </w:r>
      <w:r w:rsidRPr="00FC2AE6">
        <w:rPr>
          <w:bCs/>
          <w:iCs/>
          <w:sz w:val="28"/>
          <w:szCs w:val="28"/>
          <w:lang w:val="vi-VN"/>
        </w:rPr>
        <w:t>thu gom</w:t>
      </w:r>
      <w:r w:rsidRPr="00FC2AE6">
        <w:rPr>
          <w:bCs/>
          <w:iCs/>
          <w:sz w:val="28"/>
          <w:szCs w:val="28"/>
        </w:rPr>
        <w:t>,</w:t>
      </w:r>
      <w:r w:rsidRPr="00FC2AE6">
        <w:rPr>
          <w:bCs/>
          <w:iCs/>
          <w:sz w:val="28"/>
          <w:szCs w:val="28"/>
          <w:lang w:val="vi-VN"/>
        </w:rPr>
        <w:t xml:space="preserve"> vận chuyển, xử lý</w:t>
      </w:r>
      <w:r w:rsidRPr="00FC2AE6">
        <w:rPr>
          <w:sz w:val="28"/>
          <w:szCs w:val="28"/>
          <w:lang w:val="pl-PL"/>
        </w:rPr>
        <w:t xml:space="preserve"> theo quy định</w:t>
      </w:r>
      <w:r w:rsidRPr="00FC2AE6">
        <w:rPr>
          <w:bCs/>
          <w:iCs/>
          <w:sz w:val="28"/>
          <w:szCs w:val="28"/>
          <w:lang w:val="vi-VN"/>
        </w:rPr>
        <w:t>, tần suất thu gom 1 lần/ngày</w:t>
      </w:r>
      <w:r w:rsidRPr="00FC2AE6">
        <w:rPr>
          <w:sz w:val="28"/>
          <w:szCs w:val="28"/>
          <w:lang w:val="pl-PL"/>
        </w:rPr>
        <w:t>.</w:t>
      </w:r>
    </w:p>
    <w:p w14:paraId="2E3102A4" w14:textId="77777777" w:rsidR="003A4659" w:rsidRPr="00FC2AE6" w:rsidRDefault="003A4659" w:rsidP="003A4659">
      <w:pPr>
        <w:spacing w:after="60" w:line="360" w:lineRule="exact"/>
        <w:ind w:firstLine="709"/>
        <w:rPr>
          <w:i/>
          <w:sz w:val="28"/>
          <w:szCs w:val="28"/>
          <w:lang w:val="de-DE"/>
        </w:rPr>
      </w:pPr>
      <w:r w:rsidRPr="00FC2AE6">
        <w:rPr>
          <w:i/>
          <w:sz w:val="28"/>
          <w:szCs w:val="28"/>
          <w:lang w:val="de-DE"/>
        </w:rPr>
        <w:t xml:space="preserve">* </w:t>
      </w:r>
      <w:r w:rsidRPr="00FC2AE6">
        <w:rPr>
          <w:i/>
          <w:sz w:val="28"/>
          <w:szCs w:val="28"/>
          <w:u w:val="single"/>
          <w:lang w:val="de-DE"/>
        </w:rPr>
        <w:t>Chất thải rắn công nghiệp</w:t>
      </w:r>
    </w:p>
    <w:p w14:paraId="293F1D4E" w14:textId="77777777" w:rsidR="003A4659" w:rsidRPr="00FC2AE6" w:rsidRDefault="003A4659" w:rsidP="003A4659">
      <w:pPr>
        <w:tabs>
          <w:tab w:val="center" w:pos="4320"/>
          <w:tab w:val="right" w:pos="8640"/>
        </w:tabs>
        <w:spacing w:after="60" w:line="360" w:lineRule="exact"/>
        <w:ind w:firstLine="720"/>
        <w:rPr>
          <w:sz w:val="28"/>
          <w:szCs w:val="28"/>
          <w:lang w:val="pl-PL"/>
        </w:rPr>
      </w:pPr>
      <w:r w:rsidRPr="00FC2AE6">
        <w:rPr>
          <w:sz w:val="28"/>
          <w:szCs w:val="28"/>
        </w:rPr>
        <w:t>-</w:t>
      </w:r>
      <w:r w:rsidRPr="00FC2AE6">
        <w:rPr>
          <w:sz w:val="28"/>
          <w:szCs w:val="28"/>
          <w:lang w:val="vi-VN"/>
        </w:rPr>
        <w:t xml:space="preserve"> Chất thải rắn trong sản xuất công nghiệp chủ yếu là hộp bìa carton hỏng, nilon, sợi hỏng, chỉ thừa, sản phẩm lỗi...</w:t>
      </w:r>
      <w:r w:rsidRPr="00FC2AE6">
        <w:rPr>
          <w:sz w:val="28"/>
          <w:szCs w:val="28"/>
          <w:lang w:val="pl-PL"/>
        </w:rPr>
        <w:t>lưu giữ tại kho chất thải</w:t>
      </w:r>
      <w:r w:rsidR="00887B14" w:rsidRPr="00FC2AE6">
        <w:rPr>
          <w:sz w:val="28"/>
          <w:szCs w:val="28"/>
          <w:lang w:val="pl-PL"/>
        </w:rPr>
        <w:t xml:space="preserve"> rắn công nghiệp có diện tích </w:t>
      </w:r>
      <w:r w:rsidR="008529D9">
        <w:rPr>
          <w:sz w:val="28"/>
          <w:szCs w:val="28"/>
          <w:lang w:val="pl-PL"/>
        </w:rPr>
        <w:t>13</w:t>
      </w:r>
      <w:r w:rsidRPr="00FC2AE6">
        <w:rPr>
          <w:sz w:val="28"/>
          <w:szCs w:val="28"/>
          <w:lang w:val="pl-PL"/>
        </w:rPr>
        <w:t>m</w:t>
      </w:r>
      <w:r w:rsidRPr="00FC2AE6">
        <w:rPr>
          <w:sz w:val="28"/>
          <w:szCs w:val="28"/>
          <w:vertAlign w:val="superscript"/>
          <w:lang w:val="pl-PL"/>
        </w:rPr>
        <w:t>2</w:t>
      </w:r>
      <w:r w:rsidRPr="00FC2AE6">
        <w:rPr>
          <w:sz w:val="28"/>
          <w:szCs w:val="28"/>
        </w:rPr>
        <w:t xml:space="preserve"> phía Nam nhà máy</w:t>
      </w:r>
      <w:r w:rsidRPr="00FC2AE6">
        <w:rPr>
          <w:sz w:val="28"/>
          <w:szCs w:val="28"/>
          <w:lang w:val="pl-PL"/>
        </w:rPr>
        <w:t>.</w:t>
      </w:r>
    </w:p>
    <w:p w14:paraId="7553F700" w14:textId="77777777" w:rsidR="003A4659" w:rsidRPr="00FC2AE6" w:rsidRDefault="003A4659" w:rsidP="003A4659">
      <w:pPr>
        <w:tabs>
          <w:tab w:val="center" w:pos="4320"/>
          <w:tab w:val="right" w:pos="8640"/>
        </w:tabs>
        <w:spacing w:after="60" w:line="360" w:lineRule="exact"/>
        <w:ind w:firstLine="720"/>
        <w:rPr>
          <w:sz w:val="28"/>
          <w:szCs w:val="28"/>
          <w:lang w:val="vi-VN"/>
        </w:rPr>
      </w:pPr>
      <w:r w:rsidRPr="00FC2AE6">
        <w:rPr>
          <w:sz w:val="28"/>
          <w:szCs w:val="28"/>
        </w:rPr>
        <w:t>-</w:t>
      </w:r>
      <w:r w:rsidRPr="00FC2AE6">
        <w:rPr>
          <w:sz w:val="28"/>
          <w:szCs w:val="28"/>
          <w:lang w:val="vi-VN"/>
        </w:rPr>
        <w:t xml:space="preserve"> Lượng xỉ than thải ra từ quá trình vận hành lò hơi </w:t>
      </w:r>
      <w:r w:rsidRPr="00FC2AE6">
        <w:rPr>
          <w:bCs/>
          <w:iCs/>
          <w:sz w:val="28"/>
          <w:szCs w:val="28"/>
          <w:lang w:val="pt-BR"/>
        </w:rPr>
        <w:t xml:space="preserve">công suất </w:t>
      </w:r>
      <w:r w:rsidR="008529D9">
        <w:rPr>
          <w:bCs/>
          <w:iCs/>
          <w:sz w:val="28"/>
          <w:szCs w:val="28"/>
          <w:lang w:val="pt-BR"/>
        </w:rPr>
        <w:t>15</w:t>
      </w:r>
      <w:r w:rsidRPr="00FC2AE6">
        <w:rPr>
          <w:bCs/>
          <w:iCs/>
          <w:sz w:val="28"/>
          <w:szCs w:val="28"/>
          <w:lang w:val="pt-BR"/>
        </w:rPr>
        <w:t xml:space="preserve"> tấn hơi/h</w:t>
      </w:r>
      <w:r w:rsidRPr="00FC2AE6">
        <w:rPr>
          <w:sz w:val="28"/>
          <w:szCs w:val="28"/>
        </w:rPr>
        <w:t xml:space="preserve"> sẽ</w:t>
      </w:r>
      <w:r w:rsidRPr="00FC2AE6">
        <w:rPr>
          <w:sz w:val="28"/>
          <w:szCs w:val="28"/>
          <w:lang w:val="pl-PL"/>
        </w:rPr>
        <w:t xml:space="preserve"> được thu gom, lưu giữ tại khu vực lưu giữ xỉ 100 m</w:t>
      </w:r>
      <w:r w:rsidRPr="00FC2AE6">
        <w:rPr>
          <w:sz w:val="28"/>
          <w:szCs w:val="28"/>
          <w:vertAlign w:val="superscript"/>
          <w:lang w:val="pl-PL"/>
        </w:rPr>
        <w:t xml:space="preserve">2 </w:t>
      </w:r>
      <w:r w:rsidRPr="00FC2AE6">
        <w:rPr>
          <w:sz w:val="28"/>
          <w:szCs w:val="28"/>
          <w:lang w:val="pl-PL"/>
        </w:rPr>
        <w:t>(cạnh khu vực xử lý khí thải</w:t>
      </w:r>
      <w:r w:rsidR="008529D9">
        <w:rPr>
          <w:sz w:val="28"/>
          <w:szCs w:val="28"/>
          <w:lang w:val="pl-PL"/>
        </w:rPr>
        <w:t xml:space="preserve"> 2</w:t>
      </w:r>
      <w:r w:rsidRPr="00FC2AE6">
        <w:rPr>
          <w:sz w:val="28"/>
          <w:szCs w:val="28"/>
          <w:lang w:val="pl-PL"/>
        </w:rPr>
        <w:t xml:space="preserve"> lò hơi) có mái che, sân nền đã được bê tông hóa và tôn cao so với mặt đường giao thông nội bộ khoảng 15cm.</w:t>
      </w:r>
    </w:p>
    <w:p w14:paraId="3137A7A6" w14:textId="2AB11EB4" w:rsidR="003A4659" w:rsidRPr="00FC2AE6" w:rsidRDefault="003A4659" w:rsidP="003A4659">
      <w:pPr>
        <w:spacing w:after="60" w:line="360" w:lineRule="exact"/>
        <w:ind w:firstLine="709"/>
        <w:rPr>
          <w:sz w:val="28"/>
          <w:szCs w:val="28"/>
        </w:rPr>
      </w:pPr>
      <w:r w:rsidRPr="00FC2AE6">
        <w:rPr>
          <w:sz w:val="28"/>
          <w:szCs w:val="28"/>
        </w:rPr>
        <w:t>-</w:t>
      </w:r>
      <w:r w:rsidR="00082BEB">
        <w:rPr>
          <w:sz w:val="28"/>
          <w:szCs w:val="28"/>
        </w:rPr>
        <w:t xml:space="preserve"> </w:t>
      </w:r>
      <w:r w:rsidRPr="00FC2AE6">
        <w:rPr>
          <w:spacing w:val="-2"/>
          <w:sz w:val="28"/>
          <w:szCs w:val="28"/>
        </w:rPr>
        <w:t xml:space="preserve">Công ty </w:t>
      </w:r>
      <w:r w:rsidRPr="00FC2AE6">
        <w:rPr>
          <w:spacing w:val="-2"/>
          <w:sz w:val="28"/>
          <w:szCs w:val="28"/>
          <w:lang w:val="vi-VN"/>
        </w:rPr>
        <w:t xml:space="preserve">hợp đồng với </w:t>
      </w:r>
      <w:r w:rsidRPr="00FC2AE6">
        <w:rPr>
          <w:spacing w:val="-2"/>
          <w:sz w:val="28"/>
          <w:szCs w:val="28"/>
        </w:rPr>
        <w:t>đơn vị chức năng</w:t>
      </w:r>
      <w:r w:rsidRPr="00FC2AE6">
        <w:rPr>
          <w:spacing w:val="-2"/>
          <w:sz w:val="28"/>
          <w:szCs w:val="28"/>
          <w:lang w:val="vi-VN"/>
        </w:rPr>
        <w:t xml:space="preserve"> đến vận chuyển</w:t>
      </w:r>
      <w:r w:rsidRPr="00FC2AE6">
        <w:rPr>
          <w:spacing w:val="-2"/>
          <w:sz w:val="28"/>
          <w:szCs w:val="28"/>
        </w:rPr>
        <w:t xml:space="preserve"> chất thải rắn công nghiệp</w:t>
      </w:r>
      <w:r w:rsidRPr="00FC2AE6">
        <w:rPr>
          <w:spacing w:val="-2"/>
          <w:sz w:val="28"/>
          <w:szCs w:val="28"/>
          <w:lang w:val="vi-VN"/>
        </w:rPr>
        <w:t xml:space="preserve"> đưa đi xử lý theo quy định.</w:t>
      </w:r>
    </w:p>
    <w:p w14:paraId="3F274D77" w14:textId="77777777" w:rsidR="003A4659" w:rsidRPr="00FC2AE6" w:rsidRDefault="003A4659" w:rsidP="003A4659">
      <w:pPr>
        <w:tabs>
          <w:tab w:val="left" w:pos="720"/>
        </w:tabs>
        <w:spacing w:after="60" w:line="360" w:lineRule="exact"/>
        <w:rPr>
          <w:bCs/>
          <w:i/>
          <w:iCs/>
          <w:sz w:val="28"/>
          <w:szCs w:val="28"/>
        </w:rPr>
      </w:pPr>
      <w:r w:rsidRPr="00FC2AE6">
        <w:rPr>
          <w:bCs/>
          <w:i/>
          <w:iCs/>
          <w:sz w:val="28"/>
          <w:szCs w:val="28"/>
        </w:rPr>
        <w:t xml:space="preserve">(2) </w:t>
      </w:r>
      <w:r w:rsidRPr="00FC2AE6">
        <w:rPr>
          <w:bCs/>
          <w:i/>
          <w:iCs/>
          <w:sz w:val="28"/>
          <w:szCs w:val="28"/>
          <w:lang w:val="vi-VN"/>
        </w:rPr>
        <w:t>Chất thải nguy hại</w:t>
      </w:r>
    </w:p>
    <w:p w14:paraId="61D3B6FA" w14:textId="77777777" w:rsidR="003A4659" w:rsidRPr="00FC2AE6" w:rsidRDefault="003A4659" w:rsidP="003A4659">
      <w:pPr>
        <w:tabs>
          <w:tab w:val="left" w:pos="720"/>
        </w:tabs>
        <w:spacing w:after="60" w:line="360" w:lineRule="exact"/>
        <w:ind w:firstLine="720"/>
        <w:rPr>
          <w:sz w:val="28"/>
          <w:szCs w:val="28"/>
          <w:lang w:val="vi-VN"/>
        </w:rPr>
      </w:pPr>
      <w:r w:rsidRPr="00FC2AE6">
        <w:rPr>
          <w:sz w:val="28"/>
          <w:szCs w:val="28"/>
          <w:lang w:val="vi-VN"/>
        </w:rPr>
        <w:t xml:space="preserve">Chất thải nguy hại được thu gom, vận chuyển và xử lý theo Nghị định số </w:t>
      </w:r>
      <w:r w:rsidRPr="00FC2AE6">
        <w:rPr>
          <w:sz w:val="28"/>
          <w:szCs w:val="28"/>
          <w:lang w:val="pt-BR"/>
        </w:rPr>
        <w:t>08/2022</w:t>
      </w:r>
      <w:r w:rsidRPr="00FC2AE6">
        <w:rPr>
          <w:sz w:val="28"/>
          <w:szCs w:val="28"/>
          <w:lang w:val="vi-VN"/>
        </w:rPr>
        <w:t xml:space="preserve">/NĐ-CP ngày </w:t>
      </w:r>
      <w:r w:rsidRPr="00FC2AE6">
        <w:rPr>
          <w:sz w:val="28"/>
          <w:szCs w:val="28"/>
          <w:lang w:val="pt-BR"/>
        </w:rPr>
        <w:t>10/01/2022</w:t>
      </w:r>
      <w:r w:rsidRPr="00FC2AE6">
        <w:rPr>
          <w:spacing w:val="-2"/>
          <w:sz w:val="28"/>
          <w:szCs w:val="28"/>
          <w:lang w:val="pt-BR"/>
        </w:rPr>
        <w:t xml:space="preserve"> của Chính phủ </w:t>
      </w:r>
      <w:r w:rsidRPr="00FC2AE6">
        <w:rPr>
          <w:spacing w:val="-2"/>
          <w:sz w:val="28"/>
          <w:szCs w:val="28"/>
          <w:lang w:val="vi-VN"/>
        </w:rPr>
        <w:t xml:space="preserve">quy định </w:t>
      </w:r>
      <w:r w:rsidRPr="00FC2AE6">
        <w:rPr>
          <w:sz w:val="28"/>
          <w:szCs w:val="28"/>
          <w:lang w:val="pt-BR"/>
        </w:rPr>
        <w:t xml:space="preserve">chi tiết một số điều của </w:t>
      </w:r>
      <w:r w:rsidRPr="00FC2AE6">
        <w:rPr>
          <w:sz w:val="28"/>
          <w:szCs w:val="28"/>
          <w:lang w:val="pt-BR"/>
        </w:rPr>
        <w:lastRenderedPageBreak/>
        <w:t xml:space="preserve">Luật bảo vệ môi trường và </w:t>
      </w:r>
      <w:r w:rsidRPr="00FC2AE6">
        <w:rPr>
          <w:bCs/>
          <w:sz w:val="28"/>
          <w:szCs w:val="28"/>
          <w:shd w:val="clear" w:color="auto" w:fill="FFFFFF"/>
          <w:lang w:val="vi-VN"/>
        </w:rPr>
        <w:t xml:space="preserve">Thông tư </w:t>
      </w:r>
      <w:r w:rsidRPr="00FC2AE6">
        <w:rPr>
          <w:bCs/>
          <w:sz w:val="28"/>
          <w:szCs w:val="28"/>
          <w:shd w:val="clear" w:color="auto" w:fill="FFFFFF"/>
        </w:rPr>
        <w:t>số 02/2022</w:t>
      </w:r>
      <w:r w:rsidRPr="00FC2AE6">
        <w:rPr>
          <w:bCs/>
          <w:sz w:val="28"/>
          <w:szCs w:val="28"/>
          <w:shd w:val="clear" w:color="auto" w:fill="FFFFFF"/>
          <w:lang w:val="vi-VN"/>
        </w:rPr>
        <w:t>/TT-BTNMT</w:t>
      </w:r>
      <w:r w:rsidRPr="00FC2AE6">
        <w:rPr>
          <w:bCs/>
          <w:sz w:val="28"/>
          <w:szCs w:val="28"/>
          <w:shd w:val="clear" w:color="auto" w:fill="FFFFFF"/>
        </w:rPr>
        <w:t xml:space="preserve"> ngày 10/01/2022</w:t>
      </w:r>
      <w:r w:rsidRPr="00FC2AE6">
        <w:rPr>
          <w:bCs/>
          <w:sz w:val="28"/>
          <w:szCs w:val="28"/>
          <w:shd w:val="clear" w:color="auto" w:fill="FFFFFF"/>
          <w:lang w:val="vi-VN"/>
        </w:rPr>
        <w:t xml:space="preserve"> của Bộ Tài nguyên và Môi trường về việc quy định chi tiết thi hành một số điều của Luật Bảo vệ môi trường.</w:t>
      </w:r>
    </w:p>
    <w:p w14:paraId="121F927A" w14:textId="252B5F60" w:rsidR="003A4659" w:rsidRPr="00FC2AE6" w:rsidRDefault="003A4659" w:rsidP="003A4659">
      <w:pPr>
        <w:tabs>
          <w:tab w:val="left" w:pos="720"/>
        </w:tabs>
        <w:spacing w:after="60" w:line="360" w:lineRule="exact"/>
        <w:ind w:firstLine="720"/>
        <w:rPr>
          <w:sz w:val="28"/>
          <w:szCs w:val="28"/>
        </w:rPr>
      </w:pPr>
      <w:r w:rsidRPr="00FC2AE6">
        <w:rPr>
          <w:sz w:val="28"/>
          <w:szCs w:val="28"/>
        </w:rPr>
        <w:t>-</w:t>
      </w:r>
      <w:r w:rsidRPr="00FC2AE6">
        <w:rPr>
          <w:sz w:val="28"/>
          <w:szCs w:val="28"/>
          <w:lang w:val="vi-VN"/>
        </w:rPr>
        <w:t xml:space="preserve"> Chất thải nguy hại </w:t>
      </w:r>
      <w:r w:rsidRPr="00FC2AE6">
        <w:rPr>
          <w:sz w:val="28"/>
          <w:szCs w:val="28"/>
        </w:rPr>
        <w:t xml:space="preserve">sẽ </w:t>
      </w:r>
      <w:r w:rsidRPr="00FC2AE6">
        <w:rPr>
          <w:sz w:val="28"/>
          <w:szCs w:val="28"/>
          <w:lang w:val="vi-VN"/>
        </w:rPr>
        <w:t>được thu gom và lưu giữ tại kho</w:t>
      </w:r>
      <w:r w:rsidR="00823084" w:rsidRPr="00FC2AE6">
        <w:rPr>
          <w:sz w:val="28"/>
          <w:szCs w:val="28"/>
          <w:lang w:val="vi-VN"/>
        </w:rPr>
        <w:t xml:space="preserve"> chất thải nguy hại diện tích 1</w:t>
      </w:r>
      <w:r w:rsidR="008529D9">
        <w:rPr>
          <w:sz w:val="28"/>
          <w:szCs w:val="28"/>
        </w:rPr>
        <w:t>0</w:t>
      </w:r>
      <w:r w:rsidRPr="00FC2AE6">
        <w:rPr>
          <w:sz w:val="28"/>
          <w:szCs w:val="28"/>
          <w:lang w:val="vi-VN"/>
        </w:rPr>
        <w:t>m</w:t>
      </w:r>
      <w:r w:rsidRPr="00FC2AE6">
        <w:rPr>
          <w:sz w:val="28"/>
          <w:szCs w:val="28"/>
          <w:vertAlign w:val="superscript"/>
          <w:lang w:val="vi-VN"/>
        </w:rPr>
        <w:t>2</w:t>
      </w:r>
      <w:r w:rsidRPr="00FC2AE6">
        <w:rPr>
          <w:sz w:val="28"/>
          <w:szCs w:val="28"/>
        </w:rPr>
        <w:t>phía Nam dự án,</w:t>
      </w:r>
      <w:r w:rsidRPr="00FC2AE6">
        <w:rPr>
          <w:sz w:val="28"/>
          <w:szCs w:val="28"/>
          <w:lang w:val="vi-VN"/>
        </w:rPr>
        <w:t xml:space="preserve"> có biển cảnh báo nguy hại</w:t>
      </w:r>
      <w:r w:rsidRPr="00FC2AE6">
        <w:rPr>
          <w:sz w:val="28"/>
          <w:szCs w:val="28"/>
        </w:rPr>
        <w:t>, bố trí vật liệu, dụng cụ xử lý khi gặp sự cố đối với chất thải nguy hại (như cát, xẻng…). Trong kho bố trí</w:t>
      </w:r>
      <w:r w:rsidR="00082BEB">
        <w:rPr>
          <w:sz w:val="28"/>
          <w:szCs w:val="28"/>
        </w:rPr>
        <w:t xml:space="preserve"> </w:t>
      </w:r>
      <w:r w:rsidRPr="00FC2AE6">
        <w:rPr>
          <w:sz w:val="28"/>
          <w:szCs w:val="28"/>
        </w:rPr>
        <w:t>07</w:t>
      </w:r>
      <w:r w:rsidRPr="00FC2AE6">
        <w:rPr>
          <w:sz w:val="28"/>
          <w:szCs w:val="28"/>
          <w:lang w:val="vi-VN"/>
        </w:rPr>
        <w:t xml:space="preserve"> thùng chứa dán nhãn từng loại CTNH riêng biệt</w:t>
      </w:r>
      <w:r w:rsidRPr="00FC2AE6">
        <w:rPr>
          <w:sz w:val="28"/>
          <w:szCs w:val="28"/>
        </w:rPr>
        <w:t>. Đối với bao bì nhựa cứng thải, bao bì kim loại cứng thải, chủ dự án sẽ bố trí kệ/giá lưu giữ phù hợp.</w:t>
      </w:r>
    </w:p>
    <w:p w14:paraId="60431D3F" w14:textId="5029CE81" w:rsidR="003A4659" w:rsidRPr="00FC2AE6" w:rsidRDefault="003A4659" w:rsidP="003A4659">
      <w:pPr>
        <w:spacing w:after="60" w:line="360" w:lineRule="exact"/>
        <w:ind w:firstLine="709"/>
        <w:rPr>
          <w:sz w:val="28"/>
          <w:szCs w:val="28"/>
        </w:rPr>
      </w:pPr>
      <w:r w:rsidRPr="00FC2AE6">
        <w:rPr>
          <w:sz w:val="28"/>
          <w:szCs w:val="28"/>
        </w:rPr>
        <w:t>-</w:t>
      </w:r>
      <w:r w:rsidR="001070C1">
        <w:rPr>
          <w:sz w:val="28"/>
          <w:szCs w:val="28"/>
        </w:rPr>
        <w:t xml:space="preserve"> </w:t>
      </w:r>
      <w:r w:rsidR="00823084" w:rsidRPr="00FC2AE6">
        <w:rPr>
          <w:sz w:val="28"/>
          <w:szCs w:val="28"/>
        </w:rPr>
        <w:t xml:space="preserve">Công ty TNHH dệt may </w:t>
      </w:r>
      <w:r w:rsidR="00870A03">
        <w:rPr>
          <w:sz w:val="28"/>
          <w:szCs w:val="28"/>
        </w:rPr>
        <w:t>G</w:t>
      </w:r>
      <w:r w:rsidR="00823084" w:rsidRPr="00FC2AE6">
        <w:rPr>
          <w:sz w:val="28"/>
          <w:szCs w:val="28"/>
        </w:rPr>
        <w:t>uan Qun (Việt Nam)</w:t>
      </w:r>
      <w:r w:rsidR="001A54AA">
        <w:rPr>
          <w:sz w:val="28"/>
          <w:szCs w:val="28"/>
        </w:rPr>
        <w:t xml:space="preserve"> </w:t>
      </w:r>
      <w:r w:rsidRPr="00FC2AE6">
        <w:rPr>
          <w:sz w:val="28"/>
          <w:szCs w:val="28"/>
        </w:rPr>
        <w:t xml:space="preserve">sẽ </w:t>
      </w:r>
      <w:r w:rsidRPr="00FC2AE6">
        <w:rPr>
          <w:sz w:val="28"/>
          <w:szCs w:val="28"/>
          <w:lang w:val="vi-VN"/>
        </w:rPr>
        <w:t xml:space="preserve">hợp đồng với </w:t>
      </w:r>
      <w:r w:rsidRPr="00FC2AE6">
        <w:rPr>
          <w:spacing w:val="-2"/>
          <w:sz w:val="28"/>
          <w:szCs w:val="28"/>
        </w:rPr>
        <w:t>đơn vị có chức năng</w:t>
      </w:r>
      <w:r w:rsidRPr="00FC2AE6">
        <w:rPr>
          <w:sz w:val="28"/>
          <w:szCs w:val="28"/>
          <w:lang w:val="vi-VN"/>
        </w:rPr>
        <w:t xml:space="preserve"> để xử lý </w:t>
      </w:r>
      <w:r w:rsidRPr="00FC2AE6">
        <w:rPr>
          <w:sz w:val="28"/>
          <w:szCs w:val="28"/>
        </w:rPr>
        <w:t>theo quy định.</w:t>
      </w:r>
    </w:p>
    <w:p w14:paraId="09C5EC4E" w14:textId="0C869B9F" w:rsidR="003A4659" w:rsidRPr="00FC2AE6" w:rsidRDefault="003A4659" w:rsidP="003A4659">
      <w:pPr>
        <w:tabs>
          <w:tab w:val="left" w:pos="720"/>
          <w:tab w:val="left" w:pos="1440"/>
          <w:tab w:val="left" w:pos="2160"/>
          <w:tab w:val="left" w:pos="2880"/>
          <w:tab w:val="left" w:pos="3600"/>
          <w:tab w:val="left" w:pos="4320"/>
          <w:tab w:val="left" w:pos="5040"/>
          <w:tab w:val="left" w:pos="5760"/>
          <w:tab w:val="left" w:pos="6225"/>
        </w:tabs>
        <w:spacing w:after="60" w:line="360" w:lineRule="exact"/>
        <w:rPr>
          <w:b/>
          <w:iCs/>
          <w:sz w:val="28"/>
          <w:szCs w:val="28"/>
        </w:rPr>
      </w:pPr>
      <w:r w:rsidRPr="00FC2AE6">
        <w:rPr>
          <w:b/>
          <w:bCs/>
          <w:iCs/>
          <w:sz w:val="28"/>
          <w:szCs w:val="28"/>
        </w:rPr>
        <w:t>C.</w:t>
      </w:r>
      <w:r w:rsidR="00DD1B62">
        <w:rPr>
          <w:b/>
          <w:bCs/>
          <w:iCs/>
          <w:sz w:val="28"/>
          <w:szCs w:val="28"/>
        </w:rPr>
        <w:t xml:space="preserve"> </w:t>
      </w:r>
      <w:r w:rsidRPr="00FC2AE6">
        <w:rPr>
          <w:b/>
          <w:bCs/>
          <w:iCs/>
          <w:sz w:val="28"/>
          <w:szCs w:val="28"/>
        </w:rPr>
        <w:t>Công trình, biện pháp xử lý nước thải</w:t>
      </w:r>
    </w:p>
    <w:p w14:paraId="09072DD4" w14:textId="5740E656" w:rsidR="003A4659" w:rsidRPr="00FC2AE6" w:rsidRDefault="003A4659" w:rsidP="003A4659">
      <w:pPr>
        <w:spacing w:after="60" w:line="360" w:lineRule="exact"/>
        <w:ind w:firstLine="709"/>
        <w:rPr>
          <w:iCs/>
          <w:sz w:val="28"/>
          <w:szCs w:val="28"/>
        </w:rPr>
      </w:pPr>
      <w:r w:rsidRPr="00870A03">
        <w:rPr>
          <w:bCs/>
          <w:sz w:val="28"/>
          <w:szCs w:val="28"/>
          <w:lang w:val="pt-BR"/>
        </w:rPr>
        <w:t xml:space="preserve">Dự án </w:t>
      </w:r>
      <w:r w:rsidR="00870A03">
        <w:rPr>
          <w:sz w:val="28"/>
          <w:szCs w:val="28"/>
        </w:rPr>
        <w:t xml:space="preserve">của </w:t>
      </w:r>
      <w:r w:rsidR="00E44013" w:rsidRPr="00FC2AE6">
        <w:rPr>
          <w:sz w:val="28"/>
          <w:szCs w:val="28"/>
        </w:rPr>
        <w:t xml:space="preserve">Công ty TNHH dệt may </w:t>
      </w:r>
      <w:r w:rsidR="00870A03">
        <w:rPr>
          <w:sz w:val="28"/>
          <w:szCs w:val="28"/>
        </w:rPr>
        <w:t>G</w:t>
      </w:r>
      <w:r w:rsidR="00E44013" w:rsidRPr="00FC2AE6">
        <w:rPr>
          <w:sz w:val="28"/>
          <w:szCs w:val="28"/>
        </w:rPr>
        <w:t>uan Qun (Việt Nam)</w:t>
      </w:r>
      <w:r w:rsidR="00DD1B62">
        <w:rPr>
          <w:sz w:val="28"/>
          <w:szCs w:val="28"/>
        </w:rPr>
        <w:t xml:space="preserve"> </w:t>
      </w:r>
      <w:r w:rsidRPr="00FC2AE6">
        <w:rPr>
          <w:sz w:val="28"/>
          <w:szCs w:val="28"/>
          <w:shd w:val="clear" w:color="auto" w:fill="FFFFFF"/>
        </w:rPr>
        <w:t>triển khai trên mặt bằng nhà xưởng có sẵn t</w:t>
      </w:r>
      <w:r w:rsidRPr="00FC2AE6">
        <w:rPr>
          <w:sz w:val="28"/>
          <w:szCs w:val="28"/>
          <w:lang w:val="pt-BR"/>
        </w:rPr>
        <w:t xml:space="preserve">huê lại của </w:t>
      </w:r>
      <w:r w:rsidR="00E44013" w:rsidRPr="00FC2AE6">
        <w:rPr>
          <w:sz w:val="28"/>
          <w:szCs w:val="28"/>
        </w:rPr>
        <w:t xml:space="preserve">Công ty CP </w:t>
      </w:r>
      <w:r w:rsidR="00870A03">
        <w:rPr>
          <w:sz w:val="28"/>
          <w:szCs w:val="28"/>
        </w:rPr>
        <w:t>B</w:t>
      </w:r>
      <w:r w:rsidR="00E44013" w:rsidRPr="00FC2AE6">
        <w:rPr>
          <w:sz w:val="28"/>
          <w:szCs w:val="28"/>
        </w:rPr>
        <w:t>ông vải sợi Ngọc Hưng</w:t>
      </w:r>
      <w:r w:rsidR="00DD1B62">
        <w:rPr>
          <w:sz w:val="28"/>
          <w:szCs w:val="28"/>
        </w:rPr>
        <w:t xml:space="preserve"> </w:t>
      </w:r>
      <w:r w:rsidRPr="00FC2AE6">
        <w:rPr>
          <w:sz w:val="28"/>
          <w:szCs w:val="28"/>
          <w:lang w:val="pt-BR"/>
        </w:rPr>
        <w:t xml:space="preserve">nên </w:t>
      </w:r>
      <w:r w:rsidR="00E44013" w:rsidRPr="00FC2AE6">
        <w:rPr>
          <w:sz w:val="28"/>
          <w:szCs w:val="28"/>
        </w:rPr>
        <w:t xml:space="preserve">Công ty TNHH dệt may </w:t>
      </w:r>
      <w:r w:rsidR="00870A03">
        <w:rPr>
          <w:sz w:val="28"/>
          <w:szCs w:val="28"/>
        </w:rPr>
        <w:t>G</w:t>
      </w:r>
      <w:r w:rsidR="00E44013" w:rsidRPr="00FC2AE6">
        <w:rPr>
          <w:sz w:val="28"/>
          <w:szCs w:val="28"/>
        </w:rPr>
        <w:t>uan Qun (Việt Nam)</w:t>
      </w:r>
      <w:r w:rsidRPr="00FC2AE6">
        <w:rPr>
          <w:sz w:val="28"/>
          <w:szCs w:val="28"/>
        </w:rPr>
        <w:t xml:space="preserve"> sử dụng hệ thống thu gom, thoát nước mưa và hệ thống thu gom, xử lý nước thải hiện có trong khuôn viên dự án.</w:t>
      </w:r>
      <w:r w:rsidR="00DD1B62">
        <w:rPr>
          <w:sz w:val="28"/>
          <w:szCs w:val="28"/>
        </w:rPr>
        <w:t xml:space="preserve"> Hiện tại, Công ty cổ phần bông vải sợi Ngọc Hưng đang không sản xuất. Toàn bộ hệ thống thu gom, thoát nước mưa, nước thải sẽ do Công ty TNHH dệt may Quan Qun quản lý sử dụng. </w:t>
      </w:r>
      <w:r w:rsidR="00870A03">
        <w:rPr>
          <w:sz w:val="28"/>
          <w:szCs w:val="28"/>
        </w:rPr>
        <w:t xml:space="preserve">Khi trạm xử lý nước thải công suất 500 </w:t>
      </w:r>
      <w:r w:rsidR="00870A03" w:rsidRPr="00870A03">
        <w:rPr>
          <w:sz w:val="28"/>
          <w:szCs w:val="28"/>
        </w:rPr>
        <w:t>m3</w:t>
      </w:r>
      <w:r w:rsidR="00870A03">
        <w:rPr>
          <w:sz w:val="28"/>
          <w:szCs w:val="28"/>
        </w:rPr>
        <w:t xml:space="preserve">/ngày đêm của </w:t>
      </w:r>
      <w:r w:rsidR="00870A03" w:rsidRPr="00FC2AE6">
        <w:rPr>
          <w:rStyle w:val="fontstyle01"/>
        </w:rPr>
        <w:t xml:space="preserve">Công ty TNHH </w:t>
      </w:r>
      <w:r w:rsidR="00870A03">
        <w:rPr>
          <w:rStyle w:val="fontstyle01"/>
        </w:rPr>
        <w:t>D</w:t>
      </w:r>
      <w:r w:rsidR="00870A03" w:rsidRPr="00FC2AE6">
        <w:rPr>
          <w:rStyle w:val="fontstyle01"/>
        </w:rPr>
        <w:t xml:space="preserve">ệt may </w:t>
      </w:r>
      <w:r w:rsidR="00870A03">
        <w:rPr>
          <w:rStyle w:val="fontstyle01"/>
        </w:rPr>
        <w:t>G</w:t>
      </w:r>
      <w:r w:rsidR="00870A03" w:rsidRPr="00FC2AE6">
        <w:rPr>
          <w:rStyle w:val="fontstyle01"/>
        </w:rPr>
        <w:t>uan Qun (Việt Nam)</w:t>
      </w:r>
      <w:r w:rsidR="00870A03" w:rsidRPr="00FC2AE6">
        <w:rPr>
          <w:rStyle w:val="fontstyle01"/>
          <w:lang w:val="vi-VN"/>
        </w:rPr>
        <w:t xml:space="preserve"> </w:t>
      </w:r>
      <w:r w:rsidR="00870A03">
        <w:rPr>
          <w:rStyle w:val="fontstyle01"/>
        </w:rPr>
        <w:t>được xây dựng và lắp đặt hoàn thiện, đơn vị sẽ thực hiện thi công lắp đặt hệ thống thoát nước thải riêng biệt từ Trạm xử lý nước thải theo đường ống PVC DN 160 đấu nối ra hố ga thu gom nước thải của KCN Hòa Xá trên đường N3. Vị trí đấu nối riêng biệt với vị trí đấu nối của C</w:t>
      </w:r>
      <w:r w:rsidR="00DD1B62">
        <w:rPr>
          <w:sz w:val="28"/>
          <w:szCs w:val="28"/>
        </w:rPr>
        <w:t>ông ty cổ phần Bông vải sợi Ngọc Hưng.</w:t>
      </w:r>
    </w:p>
    <w:p w14:paraId="7375C80C" w14:textId="77777777" w:rsidR="003A4659" w:rsidRPr="00FC2AE6" w:rsidRDefault="003A4659" w:rsidP="003A4659">
      <w:pPr>
        <w:spacing w:after="60" w:line="360" w:lineRule="exact"/>
        <w:rPr>
          <w:i/>
          <w:sz w:val="28"/>
          <w:szCs w:val="28"/>
        </w:rPr>
      </w:pPr>
      <w:r w:rsidRPr="00FC2AE6">
        <w:rPr>
          <w:i/>
          <w:iCs/>
          <w:sz w:val="28"/>
          <w:szCs w:val="28"/>
        </w:rPr>
        <w:t xml:space="preserve">(1) </w:t>
      </w:r>
      <w:r w:rsidRPr="00FC2AE6">
        <w:rPr>
          <w:bCs/>
          <w:i/>
          <w:iCs/>
          <w:sz w:val="28"/>
          <w:szCs w:val="28"/>
        </w:rPr>
        <w:t>N</w:t>
      </w:r>
      <w:r w:rsidRPr="00FC2AE6">
        <w:rPr>
          <w:i/>
          <w:iCs/>
          <w:sz w:val="28"/>
          <w:szCs w:val="28"/>
        </w:rPr>
        <w:t>ước mưa chảy tràn</w:t>
      </w:r>
    </w:p>
    <w:p w14:paraId="088870BE" w14:textId="02A2C6B1" w:rsidR="003A4659" w:rsidRPr="00FC2AE6" w:rsidRDefault="003A4659" w:rsidP="003A4659">
      <w:pPr>
        <w:spacing w:after="60" w:line="360" w:lineRule="exact"/>
        <w:jc w:val="center"/>
        <w:rPr>
          <w:b/>
          <w:bCs/>
          <w:sz w:val="28"/>
          <w:szCs w:val="28"/>
        </w:rPr>
      </w:pPr>
      <w:bookmarkStart w:id="384" w:name="_Toc120289980"/>
      <w:bookmarkStart w:id="385" w:name="_Toc140562148"/>
      <w:bookmarkStart w:id="386" w:name="_Hlk150573263"/>
      <w:r w:rsidRPr="00FC2AE6">
        <w:rPr>
          <w:b/>
          <w:bCs/>
          <w:sz w:val="28"/>
          <w:szCs w:val="28"/>
        </w:rPr>
        <w:t xml:space="preserve">Sơ đồ </w:t>
      </w:r>
      <w:r w:rsidR="00D47063">
        <w:rPr>
          <w:b/>
          <w:bCs/>
          <w:sz w:val="28"/>
          <w:szCs w:val="28"/>
        </w:rPr>
        <w:t>3</w:t>
      </w:r>
      <w:r w:rsidRPr="00FC2AE6">
        <w:rPr>
          <w:b/>
          <w:bCs/>
          <w:sz w:val="28"/>
          <w:szCs w:val="28"/>
        </w:rPr>
        <w:t>. Hệ thống</w:t>
      </w:r>
      <w:r w:rsidRPr="00FC2AE6">
        <w:rPr>
          <w:b/>
          <w:bCs/>
          <w:sz w:val="28"/>
          <w:szCs w:val="28"/>
          <w:lang w:val="vi-VN"/>
        </w:rPr>
        <w:t xml:space="preserve"> thu gom và thoát nước mưa chảy tràn</w:t>
      </w:r>
      <w:bookmarkEnd w:id="384"/>
      <w:bookmarkEnd w:id="385"/>
    </w:p>
    <w:bookmarkEnd w:id="386"/>
    <w:p w14:paraId="7559F094" w14:textId="5E76CDD7" w:rsidR="003A4659" w:rsidRPr="00FC2AE6" w:rsidRDefault="00AC5D54" w:rsidP="003A4659">
      <w:pPr>
        <w:spacing w:after="60" w:line="360" w:lineRule="exact"/>
        <w:contextualSpacing/>
        <w:jc w:val="left"/>
        <w:rPr>
          <w:sz w:val="28"/>
          <w:szCs w:val="28"/>
          <w:lang w:val="pt-BR"/>
        </w:rPr>
      </w:pPr>
      <w:r>
        <w:rPr>
          <w:bCs/>
          <w:i/>
          <w:iCs/>
          <w:noProof/>
          <w:sz w:val="28"/>
          <w:szCs w:val="28"/>
        </w:rPr>
        <mc:AlternateContent>
          <mc:Choice Requires="wpg">
            <w:drawing>
              <wp:anchor distT="0" distB="0" distL="114300" distR="114300" simplePos="0" relativeHeight="251554304" behindDoc="0" locked="0" layoutInCell="1" allowOverlap="1" wp14:anchorId="1CDAEAC9" wp14:editId="6CF71894">
                <wp:simplePos x="0" y="0"/>
                <wp:positionH relativeFrom="column">
                  <wp:posOffset>261620</wp:posOffset>
                </wp:positionH>
                <wp:positionV relativeFrom="paragraph">
                  <wp:posOffset>88265</wp:posOffset>
                </wp:positionV>
                <wp:extent cx="5643880" cy="1739900"/>
                <wp:effectExtent l="0" t="0" r="0" b="0"/>
                <wp:wrapNone/>
                <wp:docPr id="19847" name="Group 19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1739900"/>
                          <a:chOff x="2113" y="9888"/>
                          <a:chExt cx="8888" cy="2740"/>
                        </a:xfrm>
                      </wpg:grpSpPr>
                      <wps:wsp>
                        <wps:cNvPr id="19848" name="Text Box 208"/>
                        <wps:cNvSpPr txBox="1">
                          <a:spLocks noChangeArrowheads="1"/>
                        </wps:cNvSpPr>
                        <wps:spPr bwMode="auto">
                          <a:xfrm>
                            <a:off x="5545" y="10669"/>
                            <a:ext cx="2644" cy="768"/>
                          </a:xfrm>
                          <a:prstGeom prst="rect">
                            <a:avLst/>
                          </a:prstGeom>
                          <a:solidFill>
                            <a:srgbClr val="FFFFFF"/>
                          </a:solidFill>
                          <a:ln w="9525">
                            <a:solidFill>
                              <a:srgbClr val="000000"/>
                            </a:solidFill>
                            <a:miter lim="800000"/>
                            <a:headEnd/>
                            <a:tailEnd/>
                          </a:ln>
                        </wps:spPr>
                        <wps:txbx>
                          <w:txbxContent>
                            <w:p w14:paraId="03A7DDE6" w14:textId="77777777" w:rsidR="00487C6F" w:rsidRPr="00C1204E" w:rsidRDefault="00487C6F" w:rsidP="003A4659">
                              <w:pPr>
                                <w:spacing w:before="40" w:after="40"/>
                                <w:jc w:val="center"/>
                              </w:pPr>
                              <w:r w:rsidRPr="00C1204E">
                                <w:t>C</w:t>
                              </w:r>
                              <w:r w:rsidRPr="00C1204E">
                                <w:rPr>
                                  <w:lang w:val="vi-VN"/>
                                </w:rPr>
                                <w:t xml:space="preserve">ống hộp </w:t>
                              </w:r>
                              <w:r w:rsidRPr="00C1204E">
                                <w:rPr>
                                  <w:lang w:val="cs-CZ"/>
                                </w:rPr>
                                <w:t>RX-B450 và hố ga lắng cặn</w:t>
                              </w:r>
                            </w:p>
                          </w:txbxContent>
                        </wps:txbx>
                        <wps:bodyPr rot="0" vert="horz" wrap="square" lIns="91440" tIns="0" rIns="91440" bIns="45720" anchor="t" anchorCtr="0" upright="1">
                          <a:noAutofit/>
                        </wps:bodyPr>
                      </wps:wsp>
                      <wps:wsp>
                        <wps:cNvPr id="19849" name="Rectangle 209"/>
                        <wps:cNvSpPr>
                          <a:spLocks noChangeArrowheads="1"/>
                        </wps:cNvSpPr>
                        <wps:spPr bwMode="auto">
                          <a:xfrm>
                            <a:off x="2113" y="9888"/>
                            <a:ext cx="2056" cy="809"/>
                          </a:xfrm>
                          <a:prstGeom prst="rect">
                            <a:avLst/>
                          </a:prstGeom>
                          <a:solidFill>
                            <a:srgbClr val="FFFFFF"/>
                          </a:solidFill>
                          <a:ln w="9525">
                            <a:solidFill>
                              <a:srgbClr val="000000"/>
                            </a:solidFill>
                            <a:miter lim="800000"/>
                            <a:headEnd/>
                            <a:tailEnd/>
                          </a:ln>
                        </wps:spPr>
                        <wps:txbx>
                          <w:txbxContent>
                            <w:p w14:paraId="2C571F45" w14:textId="77777777" w:rsidR="00487C6F" w:rsidRPr="00C1204E" w:rsidRDefault="00487C6F" w:rsidP="003A4659">
                              <w:pPr>
                                <w:spacing w:before="40" w:after="40"/>
                                <w:ind w:left="-142" w:right="-137"/>
                                <w:jc w:val="center"/>
                              </w:pPr>
                              <w:r w:rsidRPr="00C1204E">
                                <w:t>Nước mưa chảy tràn trên mái</w:t>
                              </w:r>
                            </w:p>
                          </w:txbxContent>
                        </wps:txbx>
                        <wps:bodyPr rot="0" vert="horz" wrap="square" lIns="91440" tIns="18000" rIns="91440" bIns="45720" anchor="t" anchorCtr="0" upright="1">
                          <a:noAutofit/>
                        </wps:bodyPr>
                      </wps:wsp>
                      <wps:wsp>
                        <wps:cNvPr id="19850" name="Rectangle 210"/>
                        <wps:cNvSpPr>
                          <a:spLocks noChangeArrowheads="1"/>
                        </wps:cNvSpPr>
                        <wps:spPr bwMode="auto">
                          <a:xfrm>
                            <a:off x="8859" y="10482"/>
                            <a:ext cx="2142" cy="1160"/>
                          </a:xfrm>
                          <a:prstGeom prst="rect">
                            <a:avLst/>
                          </a:prstGeom>
                          <a:solidFill>
                            <a:srgbClr val="FFFFFF"/>
                          </a:solidFill>
                          <a:ln w="9525">
                            <a:solidFill>
                              <a:srgbClr val="000000"/>
                            </a:solidFill>
                            <a:miter lim="800000"/>
                            <a:headEnd/>
                            <a:tailEnd/>
                          </a:ln>
                        </wps:spPr>
                        <wps:txbx>
                          <w:txbxContent>
                            <w:p w14:paraId="22BC4E5C" w14:textId="77777777" w:rsidR="00487C6F" w:rsidRPr="00C1204E" w:rsidRDefault="00487C6F" w:rsidP="003A4659">
                              <w:pPr>
                                <w:spacing w:before="40" w:after="40"/>
                                <w:ind w:left="-68" w:right="-42"/>
                                <w:jc w:val="center"/>
                              </w:pPr>
                              <w:r w:rsidRPr="00C1204E">
                                <w:t>Cống thoát nước mưa KCN trên đường N3</w:t>
                              </w:r>
                            </w:p>
                          </w:txbxContent>
                        </wps:txbx>
                        <wps:bodyPr rot="0" vert="horz" wrap="square" lIns="91440" tIns="45720" rIns="91440" bIns="45720" anchor="t" anchorCtr="0" upright="1">
                          <a:noAutofit/>
                        </wps:bodyPr>
                      </wps:wsp>
                      <wps:wsp>
                        <wps:cNvPr id="19851" name="Line 211"/>
                        <wps:cNvCnPr>
                          <a:cxnSpLocks noChangeShapeType="1"/>
                        </wps:cNvCnPr>
                        <wps:spPr bwMode="auto">
                          <a:xfrm>
                            <a:off x="8189" y="11065"/>
                            <a:ext cx="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2" name="Rectangle 212"/>
                        <wps:cNvSpPr>
                          <a:spLocks noChangeArrowheads="1"/>
                        </wps:cNvSpPr>
                        <wps:spPr bwMode="auto">
                          <a:xfrm>
                            <a:off x="2132" y="11504"/>
                            <a:ext cx="2054" cy="1124"/>
                          </a:xfrm>
                          <a:prstGeom prst="rect">
                            <a:avLst/>
                          </a:prstGeom>
                          <a:solidFill>
                            <a:srgbClr val="FFFFFF"/>
                          </a:solidFill>
                          <a:ln w="9525">
                            <a:solidFill>
                              <a:srgbClr val="000000"/>
                            </a:solidFill>
                            <a:miter lim="800000"/>
                            <a:headEnd/>
                            <a:tailEnd/>
                          </a:ln>
                        </wps:spPr>
                        <wps:txbx>
                          <w:txbxContent>
                            <w:p w14:paraId="5FC811AC" w14:textId="77777777" w:rsidR="00487C6F" w:rsidRPr="00C1204E" w:rsidRDefault="00487C6F" w:rsidP="003A4659">
                              <w:pPr>
                                <w:spacing w:before="40" w:after="40"/>
                                <w:ind w:left="-142" w:right="-137"/>
                                <w:jc w:val="center"/>
                              </w:pPr>
                              <w:r w:rsidRPr="00C1204E">
                                <w:t>Nước mưa chảy tràn trên sân, đường nội bộ</w:t>
                              </w:r>
                            </w:p>
                          </w:txbxContent>
                        </wps:txbx>
                        <wps:bodyPr rot="0" vert="horz" wrap="square" lIns="91440" tIns="18000" rIns="91440" bIns="45720" anchor="t" anchorCtr="0" upright="1">
                          <a:noAutofit/>
                        </wps:bodyPr>
                      </wps:wsp>
                      <wps:wsp>
                        <wps:cNvPr id="19853" name="AutoShape 213"/>
                        <wps:cNvCnPr>
                          <a:cxnSpLocks noChangeShapeType="1"/>
                        </wps:cNvCnPr>
                        <wps:spPr bwMode="auto">
                          <a:xfrm>
                            <a:off x="4169" y="10278"/>
                            <a:ext cx="25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54" name="Rectangle 214"/>
                        <wps:cNvSpPr>
                          <a:spLocks noChangeArrowheads="1"/>
                        </wps:cNvSpPr>
                        <wps:spPr bwMode="auto">
                          <a:xfrm>
                            <a:off x="6746" y="10261"/>
                            <a:ext cx="654" cy="386"/>
                          </a:xfrm>
                          <a:prstGeom prst="rect">
                            <a:avLst/>
                          </a:prstGeom>
                          <a:solidFill>
                            <a:srgbClr val="FFFFFF"/>
                          </a:solidFill>
                          <a:ln w="9525">
                            <a:solidFill>
                              <a:srgbClr val="FFFFFF"/>
                            </a:solidFill>
                            <a:miter lim="800000"/>
                            <a:headEnd/>
                            <a:tailEnd/>
                          </a:ln>
                        </wps:spPr>
                        <wps:txbx>
                          <w:txbxContent>
                            <w:p w14:paraId="4F88CC86" w14:textId="77777777" w:rsidR="00487C6F" w:rsidRPr="00787282" w:rsidRDefault="00487C6F" w:rsidP="003A4659">
                              <w:pPr>
                                <w:spacing w:before="40" w:after="40"/>
                                <w:ind w:left="-142" w:right="-137"/>
                                <w:jc w:val="center"/>
                                <w:rPr>
                                  <w:i/>
                                </w:rPr>
                              </w:pPr>
                              <w:r w:rsidRPr="00787282">
                                <w:rPr>
                                  <w:i/>
                                </w:rPr>
                                <w:t>D90</w:t>
                              </w:r>
                            </w:p>
                          </w:txbxContent>
                        </wps:txbx>
                        <wps:bodyPr rot="0" vert="horz" wrap="square" lIns="91440" tIns="0" rIns="91440" bIns="0" anchor="ctr" anchorCtr="0" upright="1">
                          <a:noAutofit/>
                        </wps:bodyPr>
                      </wps:wsp>
                      <wps:wsp>
                        <wps:cNvPr id="19855" name="Rectangle 215"/>
                        <wps:cNvSpPr>
                          <a:spLocks noChangeArrowheads="1"/>
                        </wps:cNvSpPr>
                        <wps:spPr bwMode="auto">
                          <a:xfrm>
                            <a:off x="4864" y="11743"/>
                            <a:ext cx="1130" cy="569"/>
                          </a:xfrm>
                          <a:prstGeom prst="rect">
                            <a:avLst/>
                          </a:prstGeom>
                          <a:solidFill>
                            <a:srgbClr val="FFFFFF"/>
                          </a:solidFill>
                          <a:ln w="9525">
                            <a:solidFill>
                              <a:srgbClr val="000000"/>
                            </a:solidFill>
                            <a:miter lim="800000"/>
                            <a:headEnd/>
                            <a:tailEnd/>
                          </a:ln>
                        </wps:spPr>
                        <wps:txbx>
                          <w:txbxContent>
                            <w:p w14:paraId="017D3ED1" w14:textId="77777777" w:rsidR="00487C6F" w:rsidRPr="00C1204E" w:rsidRDefault="00487C6F" w:rsidP="003A4659">
                              <w:pPr>
                                <w:spacing w:before="40" w:after="40"/>
                                <w:ind w:left="-142" w:right="-137"/>
                                <w:jc w:val="center"/>
                              </w:pPr>
                              <w:r w:rsidRPr="00C1204E">
                                <w:t>Hố ga</w:t>
                              </w:r>
                            </w:p>
                          </w:txbxContent>
                        </wps:txbx>
                        <wps:bodyPr rot="0" vert="horz" wrap="square" lIns="91440" tIns="46800" rIns="91440" bIns="45720" anchor="t" anchorCtr="0" upright="1">
                          <a:noAutofit/>
                        </wps:bodyPr>
                      </wps:wsp>
                      <wps:wsp>
                        <wps:cNvPr id="19856" name="Line 216"/>
                        <wps:cNvCnPr>
                          <a:cxnSpLocks noChangeShapeType="1"/>
                        </wps:cNvCnPr>
                        <wps:spPr bwMode="auto">
                          <a:xfrm>
                            <a:off x="4188" y="12033"/>
                            <a:ext cx="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7" name="AutoShape 217"/>
                        <wps:cNvCnPr>
                          <a:cxnSpLocks noChangeShapeType="1"/>
                        </wps:cNvCnPr>
                        <wps:spPr bwMode="auto">
                          <a:xfrm>
                            <a:off x="6748" y="10278"/>
                            <a:ext cx="0" cy="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8" name="AutoShape 218"/>
                        <wps:cNvCnPr>
                          <a:cxnSpLocks noChangeShapeType="1"/>
                        </wps:cNvCnPr>
                        <wps:spPr bwMode="auto">
                          <a:xfrm>
                            <a:off x="6007" y="12033"/>
                            <a:ext cx="7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59" name="AutoShape 219"/>
                        <wps:cNvCnPr>
                          <a:cxnSpLocks noChangeShapeType="1"/>
                        </wps:cNvCnPr>
                        <wps:spPr bwMode="auto">
                          <a:xfrm flipV="1">
                            <a:off x="6760" y="11437"/>
                            <a:ext cx="0" cy="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DAEAC9" id="Group 19847" o:spid="_x0000_s1103" style="position:absolute;margin-left:20.6pt;margin-top:6.95pt;width:444.4pt;height:137pt;z-index:251554304" coordorigin="2113,9888" coordsize="8888,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IPhQUAAD0kAAAOAAAAZHJzL2Uyb0RvYy54bWzsWl1T6zYQfe9M/4PG7xDbkT/iIdyhCTCd&#10;oe2dXtp3YTuJp7bkyoKEdvrfu1rJzhdc6A2kDISHIFu2vLs6Ojq79smnRVWSu1w2heBDxzt2HZLz&#10;VGQFnw6d364vjmKHNIrxjJWC50PnPm+cT6fff3cyr5PcFzNRZrkkMAhvknk9dGZK1Umv16SzvGLN&#10;sahzDp0TISum4FBOe5lkcxi9Knu+64a9uZBZLUWaNw2cHZtO5xTHn0zyVP0ymTS5IuXQAdsU/kr8&#10;vdG/vdMTlkwlq2dFas1g32BFxQoOD+2GGjPFyK0stoaqilSKRkzUcSqqnphMijRHH8Abz93w5lKK&#10;2xp9mSbzad2FCUK7EadvHjb9+e6zJEUGczeIaeQQziqYJnwyMacgRPN6msCVl7L+Un+Wxk9oXon0&#10;jwa6e5v9+nhqLiY3859EBkOyWyUwRIuJrPQQ4DxZ4EzcdzORLxRJ4WQQ0n4cw4Sl0OdF/cHAtXOV&#10;zmBC9X2+5/UdAt2DOI7NPKazc3s/nALg6Zv9iOKdPZaYB6Ox1jjtGeCuWYa22S20X2asznHGGh2w&#10;ldCCOSa019rHH8SC+C6arS2AS3VgiVpABziMcWpMfAkXoxnj0/xMSjGf5SwDGz3tMHjS3Wo8afQg&#10;TwU8CGiAgfPcMByYyLVx90NKTdyiEK3rwsaSWjbqMhcV0Y2hI2FtoZ3s7qpR2pzlJXp6G1EW2UVR&#10;lnggpzejUpI7BuvwAv/Qg43LSk7mMKGBH5gIPDqEi38PDVEVCgilLKqhE3cXsUTH7ZxnYCZLFCtK&#10;0waTS24DqWNnoqgWNwtcEv1IP0FH+UZk9xBaKQyBAOFBYybkXw6ZA3kMnebPWyZzh5Q/cpiegUcB&#10;dUThATTk6tkbPKBB5EMP4ykMM3RU2xwpw063tSymM3iKAQMXZ7B+JgUGemmRtR0QvEcoD1oo/woQ&#10;AGSWOWAZgbQGSJjbV0LwA0u/A7AbhAbAsTHpYwO4Y5hdAOzphfTOQByAQ4aPV0Ds4U6xJxDHcQAL&#10;SW9vLo39DRr2qG/3Pi9c376WJPuBeLgjl11gbBn3XXFx4LUwvio40LCHwsAieMSNVksX3Gq1Tkug&#10;Trm+r0GXrUkJc4u+/1lSIvZii2HQEsE6hsMIlphWYE/gtwTDv6YjuNAiAjfuF5AHoKitCnhAERCF&#10;EVGywF0N9vahU+UZ7Oo5JDe6ZWSO1gwsgS0HhI9tGbH/98AdnMfnMT2ifnh+RN3x+OjsYkSPwgsv&#10;Csb98Wg09v7R3no0mRVZlnPtXJt4ePR56tOmQCZl6FKPLlC99dFRmYGx7X80GrXjUvKYdaW903O/&#10;VzkRANNtMzES4p6Y2Pf6YINmYi9w6TqKfTewgtjzfOz70ILC5FJ6XnZh4ncpKCAZNTDWQh35Fei4&#10;r9FkYfz6dEw9yOeMpPAjmxN3wjiIoO8ZfNwoyXTmMRKcg74X0iQgj2R5HenoTGrn5O2r7Hzg3pXC&#10;2H8q+DxaldDcts29SHN74t4wopCvoQr2Q5QiuLFiEShsqbcfh3bnbWtHb6kW8Xg54yVrEbRTdrsw&#10;78NpHJxt6xCpku3B269EBFDH2oYv6tA9wZfGISwhlA4RRbJfwhfqk1YBB6bM9rGVQ6fodsEvDaEW&#10;8d5KEUCABsU2h0Oy26No0KVyDWHf7W9A+JDDHXK4lbdrj+uI7sXRqvjtqufweuP1xS8oCYtjd0v8&#10;Wh7uD0yxo30VtFVLe7Pa91CZ+D8qE907u1VUdyX1/aDadWFtPczOUauPn6iwvVlUHzK6l8/oIMnf&#10;LkN09fPXwyyZlEX9uy4n64qofbcfRvD2wshjal6mLuVxq40HT+R2bxa9B05e4WT8qgK+UcEis/2e&#10;Rn8Es3qM1eXlVz+n/wIAAP//AwBQSwMEFAAGAAgAAAAhAI07uFHgAAAACQEAAA8AAABkcnMvZG93&#10;bnJldi54bWxMj0tPwzAQhO9I/AdrkbhR58GjCXGqqgJOFRItEuLmxtskaryOYjdJ/z3LCY47M5r9&#10;pljNthMjDr51pCBeRCCQKmdaqhV87l/vliB80GR05wgVXNDDqry+KnRu3EQfOO5CLbiEfK4VNCH0&#10;uZS+atBqv3A9EntHN1gd+BxqaQY9cbntZBJFj9LqlvhDo3vcNFiddmer4G3S0zqNX8bt6bi5fO8f&#10;3r+2MSp1ezOvn0EEnMNfGH7xGR1KZjq4MxkvOgX3ccJJ1tMMBPtZGvG2g4Jk+ZSBLAv5f0H5AwAA&#10;//8DAFBLAQItABQABgAIAAAAIQC2gziS/gAAAOEBAAATAAAAAAAAAAAAAAAAAAAAAABbQ29udGVu&#10;dF9UeXBlc10ueG1sUEsBAi0AFAAGAAgAAAAhADj9If/WAAAAlAEAAAsAAAAAAAAAAAAAAAAALwEA&#10;AF9yZWxzLy5yZWxzUEsBAi0AFAAGAAgAAAAhAG3ucg+FBQAAPSQAAA4AAAAAAAAAAAAAAAAALgIA&#10;AGRycy9lMm9Eb2MueG1sUEsBAi0AFAAGAAgAAAAhAI07uFHgAAAACQEAAA8AAAAAAAAAAAAAAAAA&#10;3wcAAGRycy9kb3ducmV2LnhtbFBLBQYAAAAABAAEAPMAAADsCAAAAAA=&#10;">
                <v:shapetype id="_x0000_t202" coordsize="21600,21600" o:spt="202" path="m,l,21600r21600,l21600,xe">
                  <v:stroke joinstyle="miter"/>
                  <v:path gradientshapeok="t" o:connecttype="rect"/>
                </v:shapetype>
                <v:shape id="Text Box 208" o:spid="_x0000_s1104" type="#_x0000_t202" style="position:absolute;left:5545;top:10669;width:2644;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VyAAAAN4AAAAPAAAAZHJzL2Rvd25yZXYueG1sRI9BS8NA&#10;EIXvBf/DMoKXYjcVKTF2W8S2INiLqRdvY3ZMgtnZkN2m2/76zkHwNsN78943y3VynRppCK1nA/NZ&#10;Boq48rbl2sDnYXefgwoR2WLnmQycKcB6dTNZYmH9iT9oLGOtJIRDgQaaGPtC61A15DDMfE8s2o8f&#10;HEZZh1rbAU8S7jr9kGUL7bBlaWiwp9eGqt/y6Azs59MyXb423++H8dznW0+bXSJj7m7TyzOoSCn+&#10;m/+u36zgP+WPwivvyAx6dQUAAP//AwBQSwECLQAUAAYACAAAACEA2+H2y+4AAACFAQAAEwAAAAAA&#10;AAAAAAAAAAAAAAAAW0NvbnRlbnRfVHlwZXNdLnhtbFBLAQItABQABgAIAAAAIQBa9CxbvwAAABUB&#10;AAALAAAAAAAAAAAAAAAAAB8BAABfcmVscy8ucmVsc1BLAQItABQABgAIAAAAIQB/NgIVyAAAAN4A&#10;AAAPAAAAAAAAAAAAAAAAAAcCAABkcnMvZG93bnJldi54bWxQSwUGAAAAAAMAAwC3AAAA/AIAAAAA&#10;">
                  <v:textbox inset=",0">
                    <w:txbxContent>
                      <w:p w14:paraId="03A7DDE6" w14:textId="77777777" w:rsidR="00487C6F" w:rsidRPr="00C1204E" w:rsidRDefault="00487C6F" w:rsidP="003A4659">
                        <w:pPr>
                          <w:spacing w:before="40" w:after="40"/>
                          <w:jc w:val="center"/>
                        </w:pPr>
                        <w:r w:rsidRPr="00C1204E">
                          <w:t>C</w:t>
                        </w:r>
                        <w:r w:rsidRPr="00C1204E">
                          <w:rPr>
                            <w:lang w:val="vi-VN"/>
                          </w:rPr>
                          <w:t xml:space="preserve">ống hộp </w:t>
                        </w:r>
                        <w:r w:rsidRPr="00C1204E">
                          <w:rPr>
                            <w:lang w:val="cs-CZ"/>
                          </w:rPr>
                          <w:t>RX-B450 và hố ga lắng cặn</w:t>
                        </w:r>
                      </w:p>
                    </w:txbxContent>
                  </v:textbox>
                </v:shape>
                <v:rect id="Rectangle 209" o:spid="_x0000_s1105" style="position:absolute;left:2113;top:9888;width:205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YwwwAAAN4AAAAPAAAAZHJzL2Rvd25yZXYueG1sRE/bisIw&#10;EH0X/Icwgm+aqmXRahQRBFlYZL0/Ds3YFptJabK1+/dGWNi3OZzrLFatKUVDtSssKxgNIxDEqdUF&#10;ZwpOx+1gCsJ5ZI2lZVLwSw5Wy25ngYm2T/6m5uAzEULYJagg975KpHRpTgbd0FbEgbvb2qAPsM6k&#10;rvEZwk0px1H0IQ0WHBpyrGiTU/o4/BgF9qK38Xly3nx+Ffp2vF72+zhulOr32vUchKfW/4v/3Dsd&#10;5s+m8Qze74Qb5PIFAAD//wMAUEsBAi0AFAAGAAgAAAAhANvh9svuAAAAhQEAABMAAAAAAAAAAAAA&#10;AAAAAAAAAFtDb250ZW50X1R5cGVzXS54bWxQSwECLQAUAAYACAAAACEAWvQsW78AAAAVAQAACwAA&#10;AAAAAAAAAAAAAAAfAQAAX3JlbHMvLnJlbHNQSwECLQAUAAYACAAAACEA5I4GMMMAAADeAAAADwAA&#10;AAAAAAAAAAAAAAAHAgAAZHJzL2Rvd25yZXYueG1sUEsFBgAAAAADAAMAtwAAAPcCAAAAAA==&#10;">
                  <v:textbox inset=",.5mm">
                    <w:txbxContent>
                      <w:p w14:paraId="2C571F45" w14:textId="77777777" w:rsidR="00487C6F" w:rsidRPr="00C1204E" w:rsidRDefault="00487C6F" w:rsidP="003A4659">
                        <w:pPr>
                          <w:spacing w:before="40" w:after="40"/>
                          <w:ind w:left="-142" w:right="-137"/>
                          <w:jc w:val="center"/>
                        </w:pPr>
                        <w:r w:rsidRPr="00C1204E">
                          <w:t>Nước mưa chảy tràn trên mái</w:t>
                        </w:r>
                      </w:p>
                    </w:txbxContent>
                  </v:textbox>
                </v:rect>
                <v:rect id="Rectangle 210" o:spid="_x0000_s1106" style="position:absolute;left:8859;top:10482;width:2142;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9oxgAAAN4AAAAPAAAAZHJzL2Rvd25yZXYueG1sRI9Bb8Iw&#10;DIXvk/gPkZG4jRQmJigEhJhA2xHKZTfTmLbQOFUToOPXz4dJu9ny83vvW6w6V6s7taHybGA0TEAR&#10;595WXBg4ZtvXKagQkS3WnsnADwVYLXsvC0ytf/Ce7odYKDHhkKKBMsYm1TrkJTkMQ98Qy+3sW4dR&#10;1rbQtsWHmLtaj5PkXTusWBJKbGhTUn493JyBUzU+4nOf7RI3277Fry673L4/jBn0u/UcVKQu/ov/&#10;vj+t1J9NJwIgODKDXv4CAAD//wMAUEsBAi0AFAAGAAgAAAAhANvh9svuAAAAhQEAABMAAAAAAAAA&#10;AAAAAAAAAAAAAFtDb250ZW50X1R5cGVzXS54bWxQSwECLQAUAAYACAAAACEAWvQsW78AAAAVAQAA&#10;CwAAAAAAAAAAAAAAAAAfAQAAX3JlbHMvLnJlbHNQSwECLQAUAAYACAAAACEA0j+faMYAAADeAAAA&#10;DwAAAAAAAAAAAAAAAAAHAgAAZHJzL2Rvd25yZXYueG1sUEsFBgAAAAADAAMAtwAAAPoCAAAAAA==&#10;">
                  <v:textbox>
                    <w:txbxContent>
                      <w:p w14:paraId="22BC4E5C" w14:textId="77777777" w:rsidR="00487C6F" w:rsidRPr="00C1204E" w:rsidRDefault="00487C6F" w:rsidP="003A4659">
                        <w:pPr>
                          <w:spacing w:before="40" w:after="40"/>
                          <w:ind w:left="-68" w:right="-42"/>
                          <w:jc w:val="center"/>
                        </w:pPr>
                        <w:r w:rsidRPr="00C1204E">
                          <w:t>Cống thoát nước mưa KCN trên đường N3</w:t>
                        </w:r>
                      </w:p>
                    </w:txbxContent>
                  </v:textbox>
                </v:rect>
                <v:line id="Line 211" o:spid="_x0000_s1107" style="position:absolute;visibility:visible;mso-wrap-style:square" from="8189,11065" to="8859,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8+xAAAAN4AAAAPAAAAZHJzL2Rvd25yZXYueG1sRE/fa8Iw&#10;EH4X9j+EG+xN0wpT2xllrAz2MAfq2POtuTVlzaU0sWb/vREGvt3H9/PW22g7MdLgW8cK8lkGgrh2&#10;uuVGwefxdboC4QOyxs4xKfgjD9vN3WSNpXZn3tN4CI1IIexLVGBC6EspfW3Iop+5njhxP26wGBIc&#10;GqkHPKdw28l5li2kxZZTg8GeXgzVv4eTVbA01V4uZfV+/KjGNi/iLn59F0o93MfnJxCBYriJ/91v&#10;Os0vVo85XN9JN8jNBQAA//8DAFBLAQItABQABgAIAAAAIQDb4fbL7gAAAIUBAAATAAAAAAAAAAAA&#10;AAAAAAAAAABbQ29udGVudF9UeXBlc10ueG1sUEsBAi0AFAAGAAgAAAAhAFr0LFu/AAAAFQEAAAsA&#10;AAAAAAAAAAAAAAAAHwEAAF9yZWxzLy5yZWxzUEsBAi0AFAAGAAgAAAAhAA9/fz7EAAAA3gAAAA8A&#10;AAAAAAAAAAAAAAAABwIAAGRycy9kb3ducmV2LnhtbFBLBQYAAAAAAwADALcAAAD4AgAAAAA=&#10;">
                  <v:stroke endarrow="block"/>
                </v:line>
                <v:rect id="Rectangle 212" o:spid="_x0000_s1108" style="position:absolute;left:2132;top:11504;width:2054;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wKcxQAAAN4AAAAPAAAAZHJzL2Rvd25yZXYueG1sRE/basJA&#10;EH0X+g/LFHzTTW0smmYjRRBEKOLdxyE7TUKzsyG7xvTvuwWhb3M410kXvalFR62rLCt4GUcgiHOr&#10;Ky4UHA+r0QyE88gaa8uk4IccLLKnQYqJtnfeUbf3hQgh7BJUUHrfJFK6vCSDbmwb4sB92dagD7At&#10;pG7xHsJNLSdR9CYNVhwaSmxoWVL+vb8ZBfasV/Hp9bTcfFb6erict9s47pQaPvcf7yA89f5f/HCv&#10;dZg/n00n8PdOuEFmvwAAAP//AwBQSwECLQAUAAYACAAAACEA2+H2y+4AAACFAQAAEwAAAAAAAAAA&#10;AAAAAAAAAAAAW0NvbnRlbnRfVHlwZXNdLnhtbFBLAQItABQABgAIAAAAIQBa9CxbvwAAABUBAAAL&#10;AAAAAAAAAAAAAAAAAB8BAABfcmVscy8ucmVsc1BLAQItABQABgAIAAAAIQBv8wKcxQAAAN4AAAAP&#10;AAAAAAAAAAAAAAAAAAcCAABkcnMvZG93bnJldi54bWxQSwUGAAAAAAMAAwC3AAAA+QIAAAAA&#10;">
                  <v:textbox inset=",.5mm">
                    <w:txbxContent>
                      <w:p w14:paraId="5FC811AC" w14:textId="77777777" w:rsidR="00487C6F" w:rsidRPr="00C1204E" w:rsidRDefault="00487C6F" w:rsidP="003A4659">
                        <w:pPr>
                          <w:spacing w:before="40" w:after="40"/>
                          <w:ind w:left="-142" w:right="-137"/>
                          <w:jc w:val="center"/>
                        </w:pPr>
                        <w:r w:rsidRPr="00C1204E">
                          <w:t>Nước mưa chảy tràn trên sân, đường nội bộ</w:t>
                        </w:r>
                      </w:p>
                    </w:txbxContent>
                  </v:textbox>
                </v:rect>
                <v:shape id="AutoShape 213" o:spid="_x0000_s1109" type="#_x0000_t32" style="position:absolute;left:4169;top:10278;width:25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XHxQAAAN4AAAAPAAAAZHJzL2Rvd25yZXYueG1sRE9LawIx&#10;EL4L/Q9hCr2IZm2x6NYoqyDUggdf93Ez3YRuJttN1O2/bwpCb/PxPWe26FwtrtQG61nBaJiBIC69&#10;tlwpOB7WgwmIEJE11p5JwQ8FWMwfejPMtb/xjq77WIkUwiFHBSbGJpcylIYchqFviBP36VuHMcG2&#10;krrFWwp3tXzOslfp0HJqMNjQylD5tb84BdvNaFmcjd187L7tdrwu6kvVPyn19NgVbyAidfFffHe/&#10;6zR/Ohm/wN876QY5/wUAAP//AwBQSwECLQAUAAYACAAAACEA2+H2y+4AAACFAQAAEwAAAAAAAAAA&#10;AAAAAAAAAAAAW0NvbnRlbnRfVHlwZXNdLnhtbFBLAQItABQABgAIAAAAIQBa9CxbvwAAABUBAAAL&#10;AAAAAAAAAAAAAAAAAB8BAABfcmVscy8ucmVsc1BLAQItABQABgAIAAAAIQDaLvXHxQAAAN4AAAAP&#10;AAAAAAAAAAAAAAAAAAcCAABkcnMvZG93bnJldi54bWxQSwUGAAAAAAMAAwC3AAAA+QIAAAAA&#10;"/>
                <v:rect id="Rectangle 214" o:spid="_x0000_s1110" style="position:absolute;left:6746;top:10261;width:654;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5fxgAAAN4AAAAPAAAAZHJzL2Rvd25yZXYueG1sRE9NawIx&#10;EL0X/A9hhF6kZlta2a5GEWmpB0HUUvA2bsbdxc1kSaJu/fVGELzN433OaNKaWpzI+cqygtd+AoI4&#10;t7riQsHv5vslBeEDssbaMin4Jw+TcedphJm2Z17RaR0KEUPYZ6igDKHJpPR5SQZ93zbEkdtbZzBE&#10;6AqpHZ5juKnlW5IMpMGKY0OJDc1Kyg/ro1FQLYvL36znFnq/s+nP16q33R5JqeduOx2CCNSGh/ju&#10;nus4/zP9eIfbO/EGOb4CAAD//wMAUEsBAi0AFAAGAAgAAAAhANvh9svuAAAAhQEAABMAAAAAAAAA&#10;AAAAAAAAAAAAAFtDb250ZW50X1R5cGVzXS54bWxQSwECLQAUAAYACAAAACEAWvQsW78AAAAVAQAA&#10;CwAAAAAAAAAAAAAAAAAfAQAAX3JlbHMvLnJlbHNQSwECLQAUAAYACAAAACEAih1uX8YAAADeAAAA&#10;DwAAAAAAAAAAAAAAAAAHAgAAZHJzL2Rvd25yZXYueG1sUEsFBgAAAAADAAMAtwAAAPoCAAAAAA==&#10;" strokecolor="white">
                  <v:textbox inset=",0,,0">
                    <w:txbxContent>
                      <w:p w14:paraId="4F88CC86" w14:textId="77777777" w:rsidR="00487C6F" w:rsidRPr="00787282" w:rsidRDefault="00487C6F" w:rsidP="003A4659">
                        <w:pPr>
                          <w:spacing w:before="40" w:after="40"/>
                          <w:ind w:left="-142" w:right="-137"/>
                          <w:jc w:val="center"/>
                          <w:rPr>
                            <w:i/>
                          </w:rPr>
                        </w:pPr>
                        <w:r w:rsidRPr="00787282">
                          <w:rPr>
                            <w:i/>
                          </w:rPr>
                          <w:t>D90</w:t>
                        </w:r>
                      </w:p>
                    </w:txbxContent>
                  </v:textbox>
                </v:rect>
                <v:rect id="Rectangle 215" o:spid="_x0000_s1111" style="position:absolute;left:4864;top:11743;width:113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UzwwAAAN4AAAAPAAAAZHJzL2Rvd25yZXYueG1sRE9La8JA&#10;EL4X/A/LCN7qRtEao6toSyHQU3ydh+yYBLOzIbtN0n/fLRS8zcf3nO1+MLXoqHWVZQWzaQSCOLe6&#10;4kLB5fz5GoNwHlljbZkU/JCD/W70ssVE254z6k6+ECGEXYIKSu+bREqXl2TQTW1DHLi7bQ36ANtC&#10;6hb7EG5qOY+iN2mw4tBQYkPvJeWP07dRkFF6vcXHwyKVdeZvx4+vrseVUpPxcNiA8DT4p/jfneow&#10;fx0vl/D3TrhB7n4BAAD//wMAUEsBAi0AFAAGAAgAAAAhANvh9svuAAAAhQEAABMAAAAAAAAAAAAA&#10;AAAAAAAAAFtDb250ZW50X1R5cGVzXS54bWxQSwECLQAUAAYACAAAACEAWvQsW78AAAAVAQAACwAA&#10;AAAAAAAAAAAAAAAfAQAAX3JlbHMvLnJlbHNQSwECLQAUAAYACAAAACEAeTi1M8MAAADeAAAADwAA&#10;AAAAAAAAAAAAAAAHAgAAZHJzL2Rvd25yZXYueG1sUEsFBgAAAAADAAMAtwAAAPcCAAAAAA==&#10;">
                  <v:textbox inset=",1.3mm">
                    <w:txbxContent>
                      <w:p w14:paraId="017D3ED1" w14:textId="77777777" w:rsidR="00487C6F" w:rsidRPr="00C1204E" w:rsidRDefault="00487C6F" w:rsidP="003A4659">
                        <w:pPr>
                          <w:spacing w:before="40" w:after="40"/>
                          <w:ind w:left="-142" w:right="-137"/>
                          <w:jc w:val="center"/>
                        </w:pPr>
                        <w:r w:rsidRPr="00C1204E">
                          <w:t>Hố ga</w:t>
                        </w:r>
                      </w:p>
                    </w:txbxContent>
                  </v:textbox>
                </v:rect>
                <v:line id="Line 216" o:spid="_x0000_s1112" style="position:absolute;visibility:visible;mso-wrap-style:square" from="4188,12033" to="4858,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dKxQAAAN4AAAAPAAAAZHJzL2Rvd25yZXYueG1sRE9LawIx&#10;EL4X+h/CFHqrWQtVdzVK6VLwoAUf9DzdjJulm8mySdf4741Q8DYf33MWq2hbMVDvG8cKxqMMBHHl&#10;dMO1guPh82UGwgdkja1jUnAhD6vl48MCC+3OvKNhH2qRQtgXqMCE0BVS+sqQRT9yHXHiTq63GBLs&#10;a6l7PKdw28rXLJtIiw2nBoMdfRiqfvd/VsHUlDs5leXm8FUOzTiP2/j9kyv1/BTf5yACxXAX/7vX&#10;Os3PZ28TuL2TbpDLKwAAAP//AwBQSwECLQAUAAYACAAAACEA2+H2y+4AAACFAQAAEwAAAAAAAAAA&#10;AAAAAAAAAAAAW0NvbnRlbnRfVHlwZXNdLnhtbFBLAQItABQABgAIAAAAIQBa9CxbvwAAABUBAAAL&#10;AAAAAAAAAAAAAAAAAB8BAABfcmVscy8ucmVsc1BLAQItABQABgAIAAAAIQCAludKxQAAAN4AAAAP&#10;AAAAAAAAAAAAAAAAAAcCAABkcnMvZG93bnJldi54bWxQSwUGAAAAAAMAAwC3AAAA+QIAAAAA&#10;">
                  <v:stroke endarrow="block"/>
                </v:line>
                <v:shape id="AutoShape 217" o:spid="_x0000_s1113" type="#_x0000_t32" style="position:absolute;left:6748;top:10278;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78xQAAAN4AAAAPAAAAZHJzL2Rvd25yZXYueG1sRE9Na8JA&#10;EL0X/A/LCL3VjQWria4iQqVYeqhK0NuQHZNgdjbsrhr767sFobd5vM+ZLTrTiCs5X1tWMBwkIIgL&#10;q2suFex37y8TED4ga2wsk4I7eVjMe08zzLS98Tddt6EUMYR9hgqqENpMSl9UZNAPbEscuZN1BkOE&#10;rpTa4S2Gm0a+JsmbNFhzbKiwpVVFxXl7MQoOn+klv+dftMmH6eaIzvif3Vqp5363nIII1IV/8cP9&#10;oeP8dDIaw9878QY5/wUAAP//AwBQSwECLQAUAAYACAAAACEA2+H2y+4AAACFAQAAEwAAAAAAAAAA&#10;AAAAAAAAAAAAW0NvbnRlbnRfVHlwZXNdLnhtbFBLAQItABQABgAIAAAAIQBa9CxbvwAAABUBAAAL&#10;AAAAAAAAAAAAAAAAAB8BAABfcmVscy8ucmVsc1BLAQItABQABgAIAAAAIQCRX278xQAAAN4AAAAP&#10;AAAAAAAAAAAAAAAAAAcCAABkcnMvZG93bnJldi54bWxQSwUGAAAAAAMAAwC3AAAA+QIAAAAA&#10;">
                  <v:stroke endarrow="block"/>
                </v:shape>
                <v:shape id="AutoShape 218" o:spid="_x0000_s1114" type="#_x0000_t32" style="position:absolute;left:6007;top:12033;width: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e2yAAAAN4AAAAPAAAAZHJzL2Rvd25yZXYueG1sRI9PSwMx&#10;EMXvQr9DGMGL2GyFSl2blq1QsEIP/eN93Iyb4GaybtJ2/fbOQehthvfmvd/Ml0No1Zn65CMbmIwL&#10;UMR1tJ4bA8fD+mEGKmVki21kMvBLCZaL0c0cSxsvvKPzPjdKQjiVaMDl3JVap9pRwDSOHbFoX7EP&#10;mGXtG217vEh4aPVjUTzpgJ6lwWFHr47q7/0pGNhuJqvq0/nN++7Hb6frqj019x/G3N0O1QuoTEO+&#10;mv+v36zgP8+mwivvyAx68QcAAP//AwBQSwECLQAUAAYACAAAACEA2+H2y+4AAACFAQAAEwAAAAAA&#10;AAAAAAAAAAAAAAAAW0NvbnRlbnRfVHlwZXNdLnhtbFBLAQItABQABgAIAAAAIQBa9CxbvwAAABUB&#10;AAALAAAAAAAAAAAAAAAAAB8BAABfcmVscy8ucmVsc1BLAQItABQABgAIAAAAIQDUime2yAAAAN4A&#10;AAAPAAAAAAAAAAAAAAAAAAcCAABkcnMvZG93bnJldi54bWxQSwUGAAAAAAMAAwC3AAAA/AIAAAAA&#10;"/>
                <v:shape id="AutoShape 219" o:spid="_x0000_s1115" type="#_x0000_t32" style="position:absolute;left:6760;top:11437;width:0;height:5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YswgAAAN4AAAAPAAAAZHJzL2Rvd25yZXYueG1sRE/fa8Iw&#10;EH4X9j+EG+xN0wmKrUZxwkD2IlNhezyasw02l9LEpv73iyDs7T6+n7faDLYRPXXeOFbwPslAEJdO&#10;G64UnE+f4wUIH5A1No5JwZ08bNYvoxUW2kX+pv4YKpFC2BeooA6hLaT0ZU0W/cS1xIm7uM5iSLCr&#10;pO4wpnDbyGmWzaVFw6mhxpZ2NZXX480qMPFg+na/ix9fP79eRzL3mTNKvb0O2yWIQEP4Fz/de53m&#10;54tZDo930g1y/QcAAP//AwBQSwECLQAUAAYACAAAACEA2+H2y+4AAACFAQAAEwAAAAAAAAAAAAAA&#10;AAAAAAAAW0NvbnRlbnRfVHlwZXNdLnhtbFBLAQItABQABgAIAAAAIQBa9CxbvwAAABUBAAALAAAA&#10;AAAAAAAAAAAAAB8BAABfcmVscy8ucmVsc1BLAQItABQABgAIAAAAIQAmzDYswgAAAN4AAAAPAAAA&#10;AAAAAAAAAAAAAAcCAABkcnMvZG93bnJldi54bWxQSwUGAAAAAAMAAwC3AAAA9gIAAAAA&#10;">
                  <v:stroke endarrow="block"/>
                </v:shape>
              </v:group>
            </w:pict>
          </mc:Fallback>
        </mc:AlternateContent>
      </w:r>
      <w:r w:rsidR="003A4659" w:rsidRPr="00FC2AE6">
        <w:rPr>
          <w:sz w:val="28"/>
          <w:szCs w:val="28"/>
          <w:lang w:val="pt-BR"/>
        </w:rPr>
        <w:tab/>
      </w:r>
    </w:p>
    <w:p w14:paraId="166F4984" w14:textId="77777777" w:rsidR="003A4659" w:rsidRPr="00FC2AE6" w:rsidRDefault="003A4659" w:rsidP="003A4659">
      <w:pPr>
        <w:spacing w:after="60" w:line="360" w:lineRule="exact"/>
        <w:contextualSpacing/>
        <w:jc w:val="left"/>
        <w:rPr>
          <w:sz w:val="28"/>
          <w:szCs w:val="28"/>
          <w:lang w:val="pt-BR"/>
        </w:rPr>
      </w:pPr>
    </w:p>
    <w:p w14:paraId="46640839" w14:textId="77777777" w:rsidR="003A4659" w:rsidRPr="00FC2AE6" w:rsidRDefault="003A4659" w:rsidP="003A4659">
      <w:pPr>
        <w:spacing w:after="60" w:line="360" w:lineRule="exact"/>
        <w:contextualSpacing/>
        <w:jc w:val="left"/>
        <w:rPr>
          <w:sz w:val="28"/>
          <w:szCs w:val="28"/>
          <w:lang w:val="pt-BR"/>
        </w:rPr>
      </w:pPr>
    </w:p>
    <w:p w14:paraId="069C4030" w14:textId="77777777" w:rsidR="003A4659" w:rsidRPr="00FC2AE6" w:rsidRDefault="003A4659" w:rsidP="003A4659">
      <w:pPr>
        <w:spacing w:after="60" w:line="360" w:lineRule="exact"/>
        <w:contextualSpacing/>
        <w:jc w:val="left"/>
        <w:rPr>
          <w:sz w:val="28"/>
          <w:szCs w:val="28"/>
          <w:lang w:val="pt-BR"/>
        </w:rPr>
      </w:pPr>
    </w:p>
    <w:p w14:paraId="33571DDF" w14:textId="77777777" w:rsidR="003A4659" w:rsidRPr="00FC2AE6" w:rsidRDefault="003A4659" w:rsidP="003A4659">
      <w:pPr>
        <w:spacing w:after="60" w:line="360" w:lineRule="exact"/>
        <w:contextualSpacing/>
        <w:jc w:val="left"/>
        <w:rPr>
          <w:sz w:val="28"/>
          <w:szCs w:val="28"/>
          <w:lang w:val="pt-BR"/>
        </w:rPr>
      </w:pPr>
    </w:p>
    <w:p w14:paraId="3021C2D6" w14:textId="77777777" w:rsidR="003A4659" w:rsidRPr="00FC2AE6" w:rsidRDefault="003A4659" w:rsidP="003A4659">
      <w:pPr>
        <w:widowControl w:val="0"/>
        <w:spacing w:after="60" w:line="360" w:lineRule="exact"/>
        <w:ind w:firstLine="567"/>
        <w:jc w:val="left"/>
        <w:rPr>
          <w:sz w:val="28"/>
          <w:szCs w:val="28"/>
          <w:lang w:val="pt-BR"/>
        </w:rPr>
      </w:pPr>
    </w:p>
    <w:p w14:paraId="1A3C68E1" w14:textId="77777777" w:rsidR="003A4659" w:rsidRPr="00FC2AE6" w:rsidRDefault="003A4659" w:rsidP="003A4659">
      <w:pPr>
        <w:spacing w:after="60" w:line="360" w:lineRule="exact"/>
        <w:ind w:firstLine="720"/>
        <w:rPr>
          <w:bCs/>
          <w:sz w:val="28"/>
          <w:szCs w:val="28"/>
          <w:lang w:val="cs-CZ"/>
        </w:rPr>
      </w:pPr>
    </w:p>
    <w:p w14:paraId="1A90511D" w14:textId="77777777" w:rsidR="003A4659" w:rsidRPr="00FC2AE6" w:rsidRDefault="003A4659" w:rsidP="003A4659">
      <w:pPr>
        <w:spacing w:after="60" w:line="360" w:lineRule="exact"/>
        <w:ind w:firstLine="720"/>
        <w:rPr>
          <w:bCs/>
          <w:sz w:val="28"/>
          <w:szCs w:val="28"/>
          <w:lang w:val="cs-CZ"/>
        </w:rPr>
      </w:pPr>
    </w:p>
    <w:p w14:paraId="2D84830E" w14:textId="77777777" w:rsidR="003A4659" w:rsidRPr="00FC2AE6" w:rsidRDefault="003A4659" w:rsidP="003A4659">
      <w:pPr>
        <w:spacing w:after="60" w:line="360" w:lineRule="exact"/>
        <w:ind w:firstLine="720"/>
        <w:rPr>
          <w:bCs/>
          <w:sz w:val="28"/>
          <w:szCs w:val="28"/>
          <w:lang w:val="cs-CZ"/>
        </w:rPr>
      </w:pPr>
      <w:r w:rsidRPr="00FC2AE6">
        <w:rPr>
          <w:bCs/>
          <w:sz w:val="28"/>
          <w:szCs w:val="28"/>
          <w:lang w:val="cs-CZ"/>
        </w:rPr>
        <w:lastRenderedPageBreak/>
        <w:t xml:space="preserve">- Nước mưa chảy tràn trên mái nhà xưởng được thu gom bằng hệ thống máng thu nước xung quanh mái rồi theo đường ống D90 dẫn nước từ mái nhà xưởng xuống sân bê tông, theo độ dốc chảy về hệ thống thoát nước mưa, nước mặt của nhà máy. </w:t>
      </w:r>
    </w:p>
    <w:p w14:paraId="4FA4686E" w14:textId="724C575C" w:rsidR="003A4659" w:rsidRPr="00FC2AE6" w:rsidRDefault="003A4659" w:rsidP="003A4659">
      <w:pPr>
        <w:spacing w:after="60" w:line="360" w:lineRule="exact"/>
        <w:ind w:firstLine="720"/>
        <w:rPr>
          <w:sz w:val="28"/>
          <w:szCs w:val="28"/>
          <w:lang w:val="vi-VN"/>
        </w:rPr>
      </w:pPr>
      <w:r w:rsidRPr="00FC2AE6">
        <w:rPr>
          <w:sz w:val="28"/>
          <w:szCs w:val="28"/>
          <w:lang w:val="cs-CZ"/>
        </w:rPr>
        <w:t xml:space="preserve">- Nước mưa chảy tràn trên sân, đường nội bộ được thu vào hệ thống hố ga bố trí xung quanh chân nhà xưởng. </w:t>
      </w:r>
      <w:r w:rsidRPr="00FC2AE6">
        <w:rPr>
          <w:sz w:val="28"/>
          <w:szCs w:val="28"/>
          <w:lang w:val="vi-VN"/>
        </w:rPr>
        <w:t xml:space="preserve">Hệ thống đường thu gom và thoát nước được xây dựng là cống hộp có nắp đậy kín </w:t>
      </w:r>
      <w:r w:rsidRPr="00FC2AE6">
        <w:rPr>
          <w:sz w:val="28"/>
          <w:szCs w:val="28"/>
          <w:lang w:val="cs-CZ"/>
        </w:rPr>
        <w:t>RX-B450</w:t>
      </w:r>
      <w:r w:rsidRPr="00FC2AE6">
        <w:rPr>
          <w:sz w:val="28"/>
          <w:szCs w:val="28"/>
        </w:rPr>
        <w:t xml:space="preserve"> (kích thước trong lòng rộng 500mm, độ sâu tại đầu rãnh 450mm</w:t>
      </w:r>
      <w:r w:rsidRPr="00FC2AE6">
        <w:rPr>
          <w:sz w:val="28"/>
          <w:szCs w:val="28"/>
          <w:lang w:val="cs-CZ"/>
        </w:rPr>
        <w:t xml:space="preserve">, </w:t>
      </w:r>
      <w:r w:rsidRPr="00FC2AE6">
        <w:rPr>
          <w:sz w:val="28"/>
          <w:szCs w:val="28"/>
          <w:lang w:val="vi-VN"/>
        </w:rPr>
        <w:t xml:space="preserve">chiều dài </w:t>
      </w:r>
      <w:r w:rsidRPr="00FC2AE6">
        <w:rPr>
          <w:sz w:val="28"/>
          <w:szCs w:val="28"/>
          <w:lang w:val="cs-CZ"/>
        </w:rPr>
        <w:t>8</w:t>
      </w:r>
      <w:r w:rsidRPr="00FC2AE6">
        <w:rPr>
          <w:sz w:val="28"/>
          <w:szCs w:val="28"/>
          <w:lang w:val="vi-VN"/>
        </w:rPr>
        <w:t>00m</w:t>
      </w:r>
      <w:r w:rsidRPr="00FC2AE6">
        <w:rPr>
          <w:sz w:val="28"/>
          <w:szCs w:val="28"/>
        </w:rPr>
        <w:t>, độ dốc</w:t>
      </w:r>
      <w:r w:rsidRPr="00FC2AE6">
        <w:rPr>
          <w:sz w:val="28"/>
          <w:szCs w:val="28"/>
          <w:lang w:val="vi-VN"/>
        </w:rPr>
        <w:t xml:space="preserve"> 12%</w:t>
      </w:r>
      <w:r w:rsidRPr="00FC2AE6">
        <w:rPr>
          <w:sz w:val="28"/>
          <w:szCs w:val="28"/>
        </w:rPr>
        <w:t xml:space="preserve">) và hệ thống </w:t>
      </w:r>
      <w:r w:rsidRPr="00FC2AE6">
        <w:rPr>
          <w:sz w:val="28"/>
          <w:szCs w:val="28"/>
          <w:lang w:val="vi-VN"/>
        </w:rPr>
        <w:t>40 hố ga</w:t>
      </w:r>
      <w:r w:rsidRPr="00FC2AE6">
        <w:rPr>
          <w:sz w:val="28"/>
          <w:szCs w:val="28"/>
        </w:rPr>
        <w:t xml:space="preserve"> (</w:t>
      </w:r>
      <w:r w:rsidRPr="00FC2AE6">
        <w:rPr>
          <w:sz w:val="28"/>
          <w:szCs w:val="28"/>
          <w:lang w:val="vi-VN"/>
        </w:rPr>
        <w:t>kích thước 500</w:t>
      </w:r>
      <w:r w:rsidRPr="00FC2AE6">
        <w:rPr>
          <w:sz w:val="28"/>
          <w:szCs w:val="28"/>
        </w:rPr>
        <w:t xml:space="preserve">mm </w:t>
      </w:r>
      <w:r w:rsidRPr="00FC2AE6">
        <w:rPr>
          <w:sz w:val="28"/>
          <w:szCs w:val="28"/>
          <w:lang w:val="vi-VN"/>
        </w:rPr>
        <w:t>x500</w:t>
      </w:r>
      <w:r w:rsidRPr="00FC2AE6">
        <w:rPr>
          <w:sz w:val="28"/>
          <w:szCs w:val="28"/>
        </w:rPr>
        <w:t>mm</w:t>
      </w:r>
      <w:r w:rsidRPr="00FC2AE6">
        <w:rPr>
          <w:sz w:val="28"/>
          <w:szCs w:val="28"/>
          <w:lang w:val="vi-VN"/>
        </w:rPr>
        <w:t xml:space="preserve"> x 500mm</w:t>
      </w:r>
      <w:r w:rsidRPr="00FC2AE6">
        <w:rPr>
          <w:sz w:val="28"/>
          <w:szCs w:val="28"/>
        </w:rPr>
        <w:t>); k</w:t>
      </w:r>
      <w:r w:rsidRPr="00FC2AE6">
        <w:rPr>
          <w:sz w:val="28"/>
          <w:szCs w:val="28"/>
          <w:lang w:val="vi-VN"/>
        </w:rPr>
        <w:t xml:space="preserve">hoảng cách giữa 2 hố ga là </w:t>
      </w:r>
      <w:r w:rsidRPr="00FC2AE6">
        <w:rPr>
          <w:sz w:val="28"/>
          <w:szCs w:val="28"/>
        </w:rPr>
        <w:t xml:space="preserve">20 - </w:t>
      </w:r>
      <w:r w:rsidRPr="00FC2AE6">
        <w:rPr>
          <w:sz w:val="28"/>
          <w:szCs w:val="28"/>
          <w:lang w:val="vi-VN"/>
        </w:rPr>
        <w:t>30</w:t>
      </w:r>
      <w:r w:rsidRPr="00FC2AE6">
        <w:rPr>
          <w:sz w:val="28"/>
          <w:szCs w:val="28"/>
        </w:rPr>
        <w:t>m</w:t>
      </w:r>
      <w:r w:rsidRPr="00FC2AE6">
        <w:rPr>
          <w:sz w:val="28"/>
          <w:szCs w:val="28"/>
          <w:lang w:val="vi-VN"/>
        </w:rPr>
        <w:t>.</w:t>
      </w:r>
      <w:r w:rsidRPr="00FC2AE6">
        <w:rPr>
          <w:bCs/>
          <w:sz w:val="28"/>
          <w:szCs w:val="28"/>
          <w:lang w:val="vi-VN"/>
        </w:rPr>
        <w:t xml:space="preserve"> Những chỗ giao nhau và những đoạn rẽ được bố trí thêm các hố ga để tránh hiện tượng tắc nghẽn. </w:t>
      </w:r>
      <w:r w:rsidRPr="00FC2AE6">
        <w:rPr>
          <w:sz w:val="28"/>
          <w:szCs w:val="28"/>
          <w:lang w:val="vi-VN"/>
        </w:rPr>
        <w:t xml:space="preserve">Nước </w:t>
      </w:r>
      <w:r w:rsidRPr="00FC2AE6">
        <w:rPr>
          <w:sz w:val="28"/>
          <w:szCs w:val="28"/>
        </w:rPr>
        <w:t xml:space="preserve">mưa </w:t>
      </w:r>
      <w:r w:rsidRPr="00FC2AE6">
        <w:rPr>
          <w:sz w:val="28"/>
          <w:szCs w:val="28"/>
          <w:lang w:val="vi-VN"/>
        </w:rPr>
        <w:t xml:space="preserve">sau </w:t>
      </w:r>
      <w:r w:rsidRPr="00FC2AE6">
        <w:rPr>
          <w:sz w:val="28"/>
          <w:szCs w:val="28"/>
        </w:rPr>
        <w:t>khi thu gom sẽ</w:t>
      </w:r>
      <w:r w:rsidRPr="00FC2AE6">
        <w:rPr>
          <w:sz w:val="28"/>
          <w:szCs w:val="28"/>
          <w:lang w:val="vi-VN"/>
        </w:rPr>
        <w:t xml:space="preserve"> được dẫn ra cống thoát nước mưa </w:t>
      </w:r>
      <w:r w:rsidR="00E95489">
        <w:rPr>
          <w:sz w:val="28"/>
          <w:szCs w:val="28"/>
        </w:rPr>
        <w:t xml:space="preserve">của </w:t>
      </w:r>
      <w:r w:rsidRPr="00FC2AE6">
        <w:rPr>
          <w:sz w:val="28"/>
          <w:szCs w:val="28"/>
          <w:lang w:val="vi-VN"/>
        </w:rPr>
        <w:t>KCN</w:t>
      </w:r>
      <w:r w:rsidR="00CE17B9">
        <w:rPr>
          <w:sz w:val="28"/>
          <w:szCs w:val="28"/>
        </w:rPr>
        <w:t xml:space="preserve"> </w:t>
      </w:r>
      <w:r w:rsidR="00E95489">
        <w:rPr>
          <w:sz w:val="28"/>
          <w:szCs w:val="28"/>
        </w:rPr>
        <w:t>Hòa Xá</w:t>
      </w:r>
      <w:r w:rsidRPr="00FC2AE6">
        <w:rPr>
          <w:sz w:val="28"/>
          <w:szCs w:val="28"/>
          <w:lang w:val="vi-VN"/>
        </w:rPr>
        <w:t xml:space="preserve"> </w:t>
      </w:r>
      <w:r w:rsidRPr="00FC2AE6">
        <w:rPr>
          <w:sz w:val="28"/>
          <w:szCs w:val="28"/>
        </w:rPr>
        <w:t>trên đường N</w:t>
      </w:r>
      <w:r w:rsidR="00E95489">
        <w:rPr>
          <w:sz w:val="28"/>
          <w:szCs w:val="28"/>
        </w:rPr>
        <w:t>3</w:t>
      </w:r>
      <w:r w:rsidR="00341AC7">
        <w:rPr>
          <w:sz w:val="28"/>
          <w:szCs w:val="28"/>
        </w:rPr>
        <w:t xml:space="preserve"> </w:t>
      </w:r>
      <w:r w:rsidRPr="00FC2AE6">
        <w:rPr>
          <w:sz w:val="28"/>
          <w:szCs w:val="28"/>
        </w:rPr>
        <w:t>(</w:t>
      </w:r>
      <w:r w:rsidRPr="00FC2AE6">
        <w:rPr>
          <w:sz w:val="28"/>
          <w:szCs w:val="28"/>
          <w:lang w:val="vi-VN"/>
        </w:rPr>
        <w:t xml:space="preserve">phía </w:t>
      </w:r>
      <w:r w:rsidR="00E95489">
        <w:rPr>
          <w:sz w:val="28"/>
          <w:szCs w:val="28"/>
        </w:rPr>
        <w:t>Bắc</w:t>
      </w:r>
      <w:r w:rsidRPr="00FC2AE6">
        <w:rPr>
          <w:sz w:val="28"/>
          <w:szCs w:val="28"/>
          <w:lang w:val="vi-VN"/>
        </w:rPr>
        <w:t xml:space="preserve"> </w:t>
      </w:r>
      <w:r w:rsidRPr="00FC2AE6">
        <w:rPr>
          <w:sz w:val="28"/>
          <w:szCs w:val="28"/>
        </w:rPr>
        <w:t>nhà máy)</w:t>
      </w:r>
      <w:r w:rsidRPr="00FC2AE6">
        <w:rPr>
          <w:sz w:val="28"/>
          <w:szCs w:val="28"/>
          <w:lang w:val="vi-VN"/>
        </w:rPr>
        <w:t>.</w:t>
      </w:r>
    </w:p>
    <w:p w14:paraId="71473493" w14:textId="77777777" w:rsidR="003A4659" w:rsidRPr="00FC2AE6" w:rsidRDefault="003A4659" w:rsidP="003A4659">
      <w:pPr>
        <w:spacing w:after="60" w:line="360" w:lineRule="exact"/>
        <w:rPr>
          <w:i/>
          <w:iCs/>
          <w:sz w:val="28"/>
          <w:szCs w:val="28"/>
        </w:rPr>
      </w:pPr>
      <w:r w:rsidRPr="00FC2AE6">
        <w:rPr>
          <w:i/>
          <w:iCs/>
          <w:sz w:val="28"/>
          <w:szCs w:val="28"/>
        </w:rPr>
        <w:t xml:space="preserve">(2) Nước </w:t>
      </w:r>
      <w:r w:rsidRPr="00FC2AE6">
        <w:rPr>
          <w:i/>
          <w:iCs/>
          <w:sz w:val="28"/>
          <w:szCs w:val="28"/>
          <w:lang w:val="vi-VN"/>
        </w:rPr>
        <w:t>thải</w:t>
      </w:r>
    </w:p>
    <w:p w14:paraId="53B8EBD4" w14:textId="4618D5D8" w:rsidR="003A4659" w:rsidRPr="00FC2AE6" w:rsidRDefault="003A4659" w:rsidP="003A4659">
      <w:pPr>
        <w:spacing w:after="60" w:line="360" w:lineRule="exact"/>
        <w:jc w:val="center"/>
        <w:rPr>
          <w:b/>
          <w:iCs/>
          <w:sz w:val="28"/>
          <w:szCs w:val="28"/>
        </w:rPr>
      </w:pPr>
      <w:bookmarkStart w:id="387" w:name="_Toc120289981"/>
      <w:bookmarkStart w:id="388" w:name="_Toc140562149"/>
      <w:bookmarkStart w:id="389" w:name="_Hlk150573276"/>
      <w:r w:rsidRPr="00FC2AE6">
        <w:rPr>
          <w:b/>
          <w:iCs/>
          <w:sz w:val="28"/>
          <w:szCs w:val="28"/>
        </w:rPr>
        <w:t xml:space="preserve">Sơ đồ </w:t>
      </w:r>
      <w:r w:rsidR="00D47063">
        <w:rPr>
          <w:b/>
          <w:iCs/>
          <w:sz w:val="28"/>
          <w:szCs w:val="28"/>
        </w:rPr>
        <w:t>4</w:t>
      </w:r>
      <w:r w:rsidRPr="00FC2AE6">
        <w:rPr>
          <w:b/>
          <w:iCs/>
          <w:sz w:val="28"/>
          <w:szCs w:val="28"/>
        </w:rPr>
        <w:t>. Hệ thống</w:t>
      </w:r>
      <w:r w:rsidR="00D47063">
        <w:rPr>
          <w:b/>
          <w:iCs/>
          <w:sz w:val="28"/>
          <w:szCs w:val="28"/>
        </w:rPr>
        <w:t xml:space="preserve"> </w:t>
      </w:r>
      <w:r w:rsidRPr="00FC2AE6">
        <w:rPr>
          <w:b/>
          <w:iCs/>
          <w:sz w:val="28"/>
          <w:szCs w:val="28"/>
        </w:rPr>
        <w:t>thu gom và thoát nước thải</w:t>
      </w:r>
      <w:bookmarkEnd w:id="387"/>
      <w:bookmarkEnd w:id="388"/>
    </w:p>
    <w:bookmarkEnd w:id="389"/>
    <w:p w14:paraId="783C0ABD" w14:textId="2B22A81C" w:rsidR="003A4659" w:rsidRPr="00FC2AE6" w:rsidRDefault="00AC5D54" w:rsidP="003A4659">
      <w:pPr>
        <w:tabs>
          <w:tab w:val="left" w:pos="3840"/>
        </w:tabs>
        <w:spacing w:after="60" w:line="360" w:lineRule="exact"/>
        <w:ind w:firstLine="540"/>
        <w:rPr>
          <w:sz w:val="28"/>
          <w:szCs w:val="28"/>
          <w:lang w:val="vi-VN"/>
        </w:rPr>
      </w:pPr>
      <w:r>
        <w:rPr>
          <w:i/>
          <w:iCs/>
          <w:noProof/>
          <w:sz w:val="28"/>
          <w:szCs w:val="28"/>
        </w:rPr>
        <mc:AlternateContent>
          <mc:Choice Requires="wpg">
            <w:drawing>
              <wp:anchor distT="0" distB="0" distL="114300" distR="114300" simplePos="0" relativeHeight="251872768" behindDoc="0" locked="0" layoutInCell="1" allowOverlap="1" wp14:anchorId="5EA677A7" wp14:editId="798980E4">
                <wp:simplePos x="0" y="0"/>
                <wp:positionH relativeFrom="column">
                  <wp:posOffset>353695</wp:posOffset>
                </wp:positionH>
                <wp:positionV relativeFrom="paragraph">
                  <wp:posOffset>4445</wp:posOffset>
                </wp:positionV>
                <wp:extent cx="4638675" cy="1679575"/>
                <wp:effectExtent l="5080" t="9525" r="13970" b="6350"/>
                <wp:wrapNone/>
                <wp:docPr id="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1679575"/>
                          <a:chOff x="2303" y="9975"/>
                          <a:chExt cx="7305" cy="2645"/>
                        </a:xfrm>
                      </wpg:grpSpPr>
                      <wps:wsp>
                        <wps:cNvPr id="98" name="Text Box 238"/>
                        <wps:cNvSpPr txBox="1">
                          <a:spLocks noChangeArrowheads="1"/>
                        </wps:cNvSpPr>
                        <wps:spPr bwMode="auto">
                          <a:xfrm>
                            <a:off x="3743" y="10589"/>
                            <a:ext cx="6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A2C4" w14:textId="77777777" w:rsidR="00487C6F" w:rsidRPr="00EC7385" w:rsidRDefault="00487C6F" w:rsidP="00EC7385">
                              <w:pPr>
                                <w:jc w:val="center"/>
                                <w:rPr>
                                  <w:szCs w:val="26"/>
                                </w:rPr>
                              </w:pPr>
                              <w:r w:rsidRPr="00EC7385">
                                <w:rPr>
                                  <w:szCs w:val="26"/>
                                </w:rPr>
                                <w:t>D110</w:t>
                              </w:r>
                            </w:p>
                          </w:txbxContent>
                        </wps:txbx>
                        <wps:bodyPr rot="0" vert="horz" wrap="square" lIns="0" tIns="0" rIns="0" bIns="0" anchor="t" anchorCtr="0" upright="1">
                          <a:noAutofit/>
                        </wps:bodyPr>
                      </wps:wsp>
                      <wps:wsp>
                        <wps:cNvPr id="99" name="Text Box 241"/>
                        <wps:cNvSpPr txBox="1">
                          <a:spLocks noChangeArrowheads="1"/>
                        </wps:cNvSpPr>
                        <wps:spPr bwMode="auto">
                          <a:xfrm>
                            <a:off x="5756" y="10436"/>
                            <a:ext cx="6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3980" w14:textId="77777777" w:rsidR="00487C6F" w:rsidRPr="00EC7385" w:rsidRDefault="00487C6F" w:rsidP="00EC7385">
                              <w:pPr>
                                <w:jc w:val="center"/>
                                <w:rPr>
                                  <w:szCs w:val="26"/>
                                </w:rPr>
                              </w:pPr>
                              <w:r w:rsidRPr="00EC7385">
                                <w:rPr>
                                  <w:szCs w:val="26"/>
                                </w:rPr>
                                <w:t>D250</w:t>
                              </w:r>
                            </w:p>
                          </w:txbxContent>
                        </wps:txbx>
                        <wps:bodyPr rot="0" vert="horz" wrap="square" lIns="0" tIns="0" rIns="0" bIns="0" anchor="t" anchorCtr="0" upright="1">
                          <a:noAutofit/>
                        </wps:bodyPr>
                      </wps:wsp>
                      <wps:wsp>
                        <wps:cNvPr id="100" name="Text Box 244"/>
                        <wps:cNvSpPr txBox="1">
                          <a:spLocks noChangeArrowheads="1"/>
                        </wps:cNvSpPr>
                        <wps:spPr bwMode="auto">
                          <a:xfrm>
                            <a:off x="7763" y="11025"/>
                            <a:ext cx="6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D71B" w14:textId="77777777" w:rsidR="00487C6F" w:rsidRPr="00EC7385" w:rsidRDefault="00487C6F" w:rsidP="00EC7385">
                              <w:pPr>
                                <w:jc w:val="center"/>
                                <w:rPr>
                                  <w:szCs w:val="26"/>
                                </w:rPr>
                              </w:pPr>
                              <w:r w:rsidRPr="00EC7385">
                                <w:rPr>
                                  <w:szCs w:val="26"/>
                                </w:rPr>
                                <w:t>D250</w:t>
                              </w:r>
                            </w:p>
                          </w:txbxContent>
                        </wps:txbx>
                        <wps:bodyPr rot="0" vert="horz" wrap="square" lIns="0" tIns="0" rIns="0" bIns="0" anchor="t" anchorCtr="0" upright="1">
                          <a:noAutofit/>
                        </wps:bodyPr>
                      </wps:wsp>
                      <wpg:grpSp>
                        <wpg:cNvPr id="101" name="Group 296"/>
                        <wpg:cNvGrpSpPr>
                          <a:grpSpLocks/>
                        </wpg:cNvGrpSpPr>
                        <wpg:grpSpPr bwMode="auto">
                          <a:xfrm>
                            <a:off x="2303" y="9975"/>
                            <a:ext cx="7305" cy="2645"/>
                            <a:chOff x="3885" y="9975"/>
                            <a:chExt cx="7305" cy="2645"/>
                          </a:xfrm>
                        </wpg:grpSpPr>
                        <wps:wsp>
                          <wps:cNvPr id="102" name="AutoShape 224"/>
                          <wps:cNvCnPr>
                            <a:cxnSpLocks noChangeShapeType="1"/>
                          </wps:cNvCnPr>
                          <wps:spPr bwMode="auto">
                            <a:xfrm>
                              <a:off x="5325" y="11945"/>
                              <a:ext cx="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Rectangle 227"/>
                          <wps:cNvSpPr>
                            <a:spLocks noChangeArrowheads="1"/>
                          </wps:cNvSpPr>
                          <wps:spPr bwMode="auto">
                            <a:xfrm>
                              <a:off x="3885" y="10545"/>
                              <a:ext cx="1425" cy="765"/>
                            </a:xfrm>
                            <a:prstGeom prst="rect">
                              <a:avLst/>
                            </a:prstGeom>
                            <a:solidFill>
                              <a:srgbClr val="FFFFFF"/>
                            </a:solidFill>
                            <a:ln w="9525">
                              <a:solidFill>
                                <a:srgbClr val="000000"/>
                              </a:solidFill>
                              <a:miter lim="800000"/>
                              <a:headEnd/>
                              <a:tailEnd/>
                            </a:ln>
                          </wps:spPr>
                          <wps:txbx>
                            <w:txbxContent>
                              <w:p w14:paraId="632ABF6C" w14:textId="77777777" w:rsidR="00487C6F" w:rsidRPr="00EC7385" w:rsidRDefault="00487C6F" w:rsidP="00EC7385">
                                <w:pPr>
                                  <w:jc w:val="center"/>
                                  <w:rPr>
                                    <w:szCs w:val="26"/>
                                  </w:rPr>
                                </w:pPr>
                                <w:r w:rsidRPr="00EC7385">
                                  <w:rPr>
                                    <w:szCs w:val="26"/>
                                  </w:rPr>
                                  <w:t>Nước thải nhà vệ sinh</w:t>
                                </w:r>
                              </w:p>
                            </w:txbxContent>
                          </wps:txbx>
                          <wps:bodyPr rot="0" vert="horz" wrap="square" lIns="91440" tIns="45720" rIns="91440" bIns="45720" anchor="t" anchorCtr="0" upright="1">
                            <a:noAutofit/>
                          </wps:bodyPr>
                        </wps:wsp>
                        <wps:wsp>
                          <wps:cNvPr id="104" name="AutoShape 229"/>
                          <wps:cNvCnPr>
                            <a:cxnSpLocks noChangeShapeType="1"/>
                          </wps:cNvCnPr>
                          <wps:spPr bwMode="auto">
                            <a:xfrm>
                              <a:off x="5325" y="10955"/>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231"/>
                          <wps:cNvSpPr>
                            <a:spLocks noChangeArrowheads="1"/>
                          </wps:cNvSpPr>
                          <wps:spPr bwMode="auto">
                            <a:xfrm>
                              <a:off x="6030" y="10655"/>
                              <a:ext cx="1200" cy="765"/>
                            </a:xfrm>
                            <a:prstGeom prst="rect">
                              <a:avLst/>
                            </a:prstGeom>
                            <a:solidFill>
                              <a:srgbClr val="FFFFFF"/>
                            </a:solidFill>
                            <a:ln w="9525">
                              <a:solidFill>
                                <a:srgbClr val="000000"/>
                              </a:solidFill>
                              <a:miter lim="800000"/>
                              <a:headEnd/>
                              <a:tailEnd/>
                            </a:ln>
                          </wps:spPr>
                          <wps:txbx>
                            <w:txbxContent>
                              <w:p w14:paraId="70C886F9" w14:textId="77777777" w:rsidR="00487C6F" w:rsidRPr="00EC7385" w:rsidRDefault="00487C6F" w:rsidP="00EC7385">
                                <w:pPr>
                                  <w:jc w:val="center"/>
                                  <w:rPr>
                                    <w:szCs w:val="26"/>
                                  </w:rPr>
                                </w:pPr>
                                <w:r w:rsidRPr="00EC7385">
                                  <w:rPr>
                                    <w:szCs w:val="26"/>
                                  </w:rPr>
                                  <w:t>Bể tự hoại</w:t>
                                </w:r>
                              </w:p>
                            </w:txbxContent>
                          </wps:txbx>
                          <wps:bodyPr rot="0" vert="horz" wrap="square" lIns="91440" tIns="45720" rIns="91440" bIns="45720" anchor="t" anchorCtr="0" upright="1">
                            <a:noAutofit/>
                          </wps:bodyPr>
                        </wps:wsp>
                        <wps:wsp>
                          <wps:cNvPr id="106" name="Rectangle 232"/>
                          <wps:cNvSpPr>
                            <a:spLocks noChangeArrowheads="1"/>
                          </wps:cNvSpPr>
                          <wps:spPr bwMode="auto">
                            <a:xfrm>
                              <a:off x="3885" y="11591"/>
                              <a:ext cx="1425" cy="765"/>
                            </a:xfrm>
                            <a:prstGeom prst="rect">
                              <a:avLst/>
                            </a:prstGeom>
                            <a:solidFill>
                              <a:srgbClr val="FFFFFF"/>
                            </a:solidFill>
                            <a:ln w="9525">
                              <a:solidFill>
                                <a:srgbClr val="000000"/>
                              </a:solidFill>
                              <a:miter lim="800000"/>
                              <a:headEnd/>
                              <a:tailEnd/>
                            </a:ln>
                          </wps:spPr>
                          <wps:txbx>
                            <w:txbxContent>
                              <w:p w14:paraId="0592B7D2" w14:textId="77777777" w:rsidR="00487C6F" w:rsidRPr="00EC7385" w:rsidRDefault="00487C6F" w:rsidP="003A4659">
                                <w:pPr>
                                  <w:jc w:val="center"/>
                                  <w:rPr>
                                    <w:szCs w:val="26"/>
                                  </w:rPr>
                                </w:pPr>
                                <w:r w:rsidRPr="00EC7385">
                                  <w:rPr>
                                    <w:szCs w:val="26"/>
                                  </w:rPr>
                                  <w:t>Nước thải sản xuất</w:t>
                                </w:r>
                              </w:p>
                            </w:txbxContent>
                          </wps:txbx>
                          <wps:bodyPr rot="0" vert="horz" wrap="square" lIns="91440" tIns="45720" rIns="91440" bIns="45720" anchor="t" anchorCtr="0" upright="1">
                            <a:noAutofit/>
                          </wps:bodyPr>
                        </wps:wsp>
                        <wps:wsp>
                          <wps:cNvPr id="107" name="Rectangle 235"/>
                          <wps:cNvSpPr>
                            <a:spLocks noChangeArrowheads="1"/>
                          </wps:cNvSpPr>
                          <wps:spPr bwMode="auto">
                            <a:xfrm>
                              <a:off x="8070" y="9975"/>
                              <a:ext cx="1275" cy="2645"/>
                            </a:xfrm>
                            <a:prstGeom prst="rect">
                              <a:avLst/>
                            </a:prstGeom>
                            <a:solidFill>
                              <a:srgbClr val="FFFFFF"/>
                            </a:solidFill>
                            <a:ln w="9525">
                              <a:solidFill>
                                <a:srgbClr val="000000"/>
                              </a:solidFill>
                              <a:miter lim="800000"/>
                              <a:headEnd/>
                              <a:tailEnd/>
                            </a:ln>
                          </wps:spPr>
                          <wps:txbx>
                            <w:txbxContent>
                              <w:p w14:paraId="34334015" w14:textId="77777777" w:rsidR="00487C6F" w:rsidRDefault="00487C6F" w:rsidP="00EC7385">
                                <w:pPr>
                                  <w:jc w:val="center"/>
                                  <w:rPr>
                                    <w:szCs w:val="26"/>
                                  </w:rPr>
                                </w:pPr>
                              </w:p>
                              <w:p w14:paraId="731A584D" w14:textId="77777777" w:rsidR="00487C6F" w:rsidRDefault="00487C6F" w:rsidP="00EC7385">
                                <w:pPr>
                                  <w:jc w:val="center"/>
                                  <w:rPr>
                                    <w:szCs w:val="26"/>
                                  </w:rPr>
                                </w:pPr>
                              </w:p>
                              <w:p w14:paraId="1021A637" w14:textId="77777777" w:rsidR="00487C6F" w:rsidRDefault="00487C6F" w:rsidP="00EC7385">
                                <w:pPr>
                                  <w:jc w:val="center"/>
                                  <w:rPr>
                                    <w:szCs w:val="26"/>
                                  </w:rPr>
                                </w:pPr>
                              </w:p>
                              <w:p w14:paraId="4126F2EC" w14:textId="622A6997" w:rsidR="00487C6F" w:rsidRPr="00EC7385" w:rsidRDefault="00487C6F" w:rsidP="00EC7385">
                                <w:pPr>
                                  <w:jc w:val="center"/>
                                  <w:rPr>
                                    <w:szCs w:val="26"/>
                                  </w:rPr>
                                </w:pPr>
                                <w:r w:rsidRPr="00EC7385">
                                  <w:rPr>
                                    <w:szCs w:val="26"/>
                                  </w:rPr>
                                  <w:t>HTXL nước thải 500 m3/ng.đ</w:t>
                                </w:r>
                              </w:p>
                              <w:p w14:paraId="0E4213B7" w14:textId="77777777" w:rsidR="00487C6F" w:rsidRPr="00417D13" w:rsidRDefault="00487C6F" w:rsidP="003A4659">
                                <w:pPr>
                                  <w:ind w:right="-9"/>
                                  <w:jc w:val="center"/>
                                  <w:rPr>
                                    <w:i/>
                                    <w:szCs w:val="26"/>
                                  </w:rPr>
                                </w:pPr>
                              </w:p>
                            </w:txbxContent>
                          </wps:txbx>
                          <wps:bodyPr rot="0" vert="horz" wrap="square" lIns="91440" tIns="45720" rIns="91440" bIns="45720" anchor="t" anchorCtr="0" upright="1">
                            <a:noAutofit/>
                          </wps:bodyPr>
                        </wps:wsp>
                        <wps:wsp>
                          <wps:cNvPr id="108" name="Rectangle 236"/>
                          <wps:cNvSpPr>
                            <a:spLocks noChangeArrowheads="1"/>
                          </wps:cNvSpPr>
                          <wps:spPr bwMode="auto">
                            <a:xfrm>
                              <a:off x="9960" y="10955"/>
                              <a:ext cx="1230" cy="990"/>
                            </a:xfrm>
                            <a:prstGeom prst="rect">
                              <a:avLst/>
                            </a:prstGeom>
                            <a:solidFill>
                              <a:srgbClr val="FFFFFF"/>
                            </a:solidFill>
                            <a:ln w="9525">
                              <a:solidFill>
                                <a:srgbClr val="000000"/>
                              </a:solidFill>
                              <a:miter lim="800000"/>
                              <a:headEnd/>
                              <a:tailEnd/>
                            </a:ln>
                          </wps:spPr>
                          <wps:txbx>
                            <w:txbxContent>
                              <w:p w14:paraId="1554EA86" w14:textId="77777777" w:rsidR="00487C6F" w:rsidRPr="00EC7385" w:rsidRDefault="00487C6F" w:rsidP="00EC7385">
                                <w:pPr>
                                  <w:jc w:val="center"/>
                                  <w:rPr>
                                    <w:szCs w:val="26"/>
                                  </w:rPr>
                                </w:pPr>
                                <w:r w:rsidRPr="00EC7385">
                                  <w:rPr>
                                    <w:szCs w:val="26"/>
                                  </w:rPr>
                                  <w:t>Cống thu gom nước thải KCN</w:t>
                                </w:r>
                              </w:p>
                            </w:txbxContent>
                          </wps:txbx>
                          <wps:bodyPr rot="0" vert="horz" wrap="square" lIns="91440" tIns="45720" rIns="91440" bIns="45720" anchor="t" anchorCtr="0" upright="1">
                            <a:noAutofit/>
                          </wps:bodyPr>
                        </wps:wsp>
                        <wps:wsp>
                          <wps:cNvPr id="109" name="AutoShape 243"/>
                          <wps:cNvCnPr>
                            <a:cxnSpLocks noChangeShapeType="1"/>
                          </wps:cNvCnPr>
                          <wps:spPr bwMode="auto">
                            <a:xfrm>
                              <a:off x="7245" y="10874"/>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245"/>
                          <wps:cNvCnPr>
                            <a:cxnSpLocks noChangeShapeType="1"/>
                          </wps:cNvCnPr>
                          <wps:spPr bwMode="auto">
                            <a:xfrm>
                              <a:off x="9345" y="11450"/>
                              <a:ext cx="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A677A7" id="Group 297" o:spid="_x0000_s1116" style="position:absolute;left:0;text-align:left;margin-left:27.85pt;margin-top:.35pt;width:365.25pt;height:132.25pt;z-index:251872768" coordorigin="2303,9975" coordsize="7305,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bB1gUAAJkpAAAOAAAAZHJzL2Uyb0RvYy54bWzsWttu4zYQfS/QfyD07liUZN0QZ5HYcVAg&#10;bRfd9ANoSbaFSqJKKbHTov/e4VA3y1vkVns3gfxgUKJIcYaHh3OGOv+0SxPyEIki5tlUo2e6RqIs&#10;4GGcrafa73eLkauRomRZyBKeRVPtMSq0Txc//nC+zf3I4BuehJEg0ElW+Nt8qm3KMvfH4yLYRCkr&#10;zngeZVC54iJlJVyK9TgUbAu9p8nY0HV7vOUizAUPoqKAu3NVqV1g/6tVFJS/rlZFVJJkqsHYSvwX&#10;+L+U/+OLc+avBcs3cVANg71iFCmLM3hp09WclYzci/igqzQOBC/4qjwLeDrmq1UcRGgDWEP1njU3&#10;gt/naMva367zxk3g2p6fXt1t8MvDZ0HicKp5jkYylsIc4WuJATfAO9t87cNDNyL/kn8WykQo3vLg&#10;jwKqx/16eb1WD5Pl9mceQofsvuTond1KpLILsJvscBIem0mIdiUJ4KZlm67tTDQSQB21HW8CFzhN&#10;wQbmUrYzTN3UCFR7Xlt3XbV3TL1qbNgWthwzX70YB1sNTloGkCtarxZv8+qXDcsjnKxCOqz2KuBf&#10;efVOGnjFd8QwXeVYfE56lZQ7qABr0UmFci7J+GzDsnV0KQTfbiIWwgCpbAlmNE2VGYXs5Clvm46l&#10;vEb1iespl9ZOt2ntM3ffZczPRVHeRDwlsjDVBCwpHCZ7uC1KOZr2ETm1GV/ESYLzlWR7N+BBdQde&#10;Ck1lnXw9rpK/Pd27dq9da2QZ9vXI0ufz0eViZo3sBXUmc3M+m83pP/K91PI3cRhGmXxNvWKp9by5&#10;q7hDrbVmzRY8iUPZnRxSIdbLWSLIAwPGWOAPfQ417WPj/WGgE8CWnknUsPQrwxstbNcZWQtrMvIc&#10;3R3p1LvybN3yrPli36TbOIvebhLZwsKYGBMFpnbQPdt0/B3axvw0LoGTkzidam7zEPMlBK+zEKe2&#10;ZHGiyh1XyOG3roDpricaASsxqtBa7pY7pBzAI/Qm0bzk4SNAWHBAGNA0bChQ2HDxl0a2QM5Trfjz&#10;nolII8lPGSwDyeR1QdSFZV1gWQBNp1qpEVWclYrx73MRrzfQs1poGb8EYlrFiOJ2FNUCA2o4FUd4&#10;hxxh4UrvLPTTcARwrY3MSnXLtAeOGDgCCODbcoQ1cEQIjAXTcBBIWI1vIOA4XSDhOHYVSFAdthnc&#10;EOROLqO3IZAYAokmljpdIIEobLfw7zGQqGSRjClQUVUCgeq0Xti17sJ9t6+rpLT8v3TXV/RTvX4P&#10;1RPzG91luqAO3ofuAmaq3SqDPBRnxDC6hDnLlJ4NdlmlZxvJhY/fPeagXfcUl2oicfYsxTUxgR6l&#10;vyj1lBRVkkcSpeHAHdS49f5ai+Oe4CpKwWTUOuNZBtqLCxW8Pkd+vVkJQP6hCvi/EvyTEh1UihhU&#10;agKxOeiONAohRo8gFSRLsDN8t6Kv0akdAaOoWwmXWsigUu0JGKVWpHUSCqcTClSmPVQ24TeAArod&#10;QF3laTo5AZB6x0oi1BQASYQ+pKkl4S7TNo79xixCR2v3ZOt/SXKZXHgz3l+4YWE+o4eNVtxWNP5i&#10;cetRy2oErjVxDLhQIreqUUK3qnlvYheEZY3hLjFjPqqSu6ckZt2b9CJY9LcE8cDL3yIZ9z55GXjv&#10;gJfNfgoH04tH4mVbN4EmZKih231EUzgoGXi5STo22+ULk44fnZch8XeIYaPOvlQZhmNiuJEXlE48&#10;XDxtuDzEFhBptrFFc4I0YLhz2Eb15gyzEx+bTXLgBBh2dUfxcHs0WUtratSnmgcHk+0R2jNP2T5C&#10;fNyEfAOG9zDcnBh3MdyIiRNg2IPTySqWOIiOKeSOVCzheU8EyOKJk+IPgOEJuuAVecePHks0J5od&#10;jdee9gKGj6/xHEMm2DAidh3M+7XRhFsnKp6A8JB7O8oHF+9S41HgPRUfdzHdjS2Oj2nPrDFNLcU9&#10;Laabk7cB0x8gbwFZxebACMvw/R+mpKtvFeUHht1rzEW3X1Re/AsAAP//AwBQSwMEFAAGAAgAAAAh&#10;AI5K4xbeAAAABwEAAA8AAABkcnMvZG93bnJldi54bWxMjkFLw0AUhO+C/2F5gje7SSRpidmUUtRT&#10;EWwF8bbNviah2bchu03Sf+/zZC8DwwwzX7GebSdGHHzrSEG8iEAgVc60VCv4Orw9rUD4oMnozhEq&#10;uKKHdXl/V+jcuIk+cdyHWvAI+VwraELocyl91aDVfuF6JM5ObrA6sB1qaQY98bjtZBJFmbS6JX5o&#10;dI/bBqvz/mIVvE962jzHr+PufNpefw7px/cuRqUeH+bNC4iAc/gvwx8+o0PJTEd3IeNFpyBNl9xU&#10;wMrpcpUlII4KkixNQJaFvOUvfwEAAP//AwBQSwECLQAUAAYACAAAACEAtoM4kv4AAADhAQAAEwAA&#10;AAAAAAAAAAAAAAAAAAAAW0NvbnRlbnRfVHlwZXNdLnhtbFBLAQItABQABgAIAAAAIQA4/SH/1gAA&#10;AJQBAAALAAAAAAAAAAAAAAAAAC8BAABfcmVscy8ucmVsc1BLAQItABQABgAIAAAAIQDnw1bB1gUA&#10;AJkpAAAOAAAAAAAAAAAAAAAAAC4CAABkcnMvZTJvRG9jLnhtbFBLAQItABQABgAIAAAAIQCOSuMW&#10;3gAAAAcBAAAPAAAAAAAAAAAAAAAAADAIAABkcnMvZG93bnJldi54bWxQSwUGAAAAAAQABADzAAAA&#10;OwkAAAAA&#10;">
                <v:shape id="Text Box 238" o:spid="_x0000_s1117" type="#_x0000_t202" style="position:absolute;left:3743;top:10589;width:6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EF5A2C4" w14:textId="77777777" w:rsidR="00487C6F" w:rsidRPr="00EC7385" w:rsidRDefault="00487C6F" w:rsidP="00EC7385">
                        <w:pPr>
                          <w:jc w:val="center"/>
                          <w:rPr>
                            <w:szCs w:val="26"/>
                          </w:rPr>
                        </w:pPr>
                        <w:r w:rsidRPr="00EC7385">
                          <w:rPr>
                            <w:szCs w:val="26"/>
                          </w:rPr>
                          <w:t>D110</w:t>
                        </w:r>
                      </w:p>
                    </w:txbxContent>
                  </v:textbox>
                </v:shape>
                <v:shape id="Text Box 241" o:spid="_x0000_s1118" type="#_x0000_t202" style="position:absolute;left:5756;top:10436;width:6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68D3980" w14:textId="77777777" w:rsidR="00487C6F" w:rsidRPr="00EC7385" w:rsidRDefault="00487C6F" w:rsidP="00EC7385">
                        <w:pPr>
                          <w:jc w:val="center"/>
                          <w:rPr>
                            <w:szCs w:val="26"/>
                          </w:rPr>
                        </w:pPr>
                        <w:r w:rsidRPr="00EC7385">
                          <w:rPr>
                            <w:szCs w:val="26"/>
                          </w:rPr>
                          <w:t>D250</w:t>
                        </w:r>
                      </w:p>
                    </w:txbxContent>
                  </v:textbox>
                </v:shape>
                <v:shape id="Text Box 244" o:spid="_x0000_s1119" type="#_x0000_t202" style="position:absolute;left:7763;top:11025;width:6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179D71B" w14:textId="77777777" w:rsidR="00487C6F" w:rsidRPr="00EC7385" w:rsidRDefault="00487C6F" w:rsidP="00EC7385">
                        <w:pPr>
                          <w:jc w:val="center"/>
                          <w:rPr>
                            <w:szCs w:val="26"/>
                          </w:rPr>
                        </w:pPr>
                        <w:r w:rsidRPr="00EC7385">
                          <w:rPr>
                            <w:szCs w:val="26"/>
                          </w:rPr>
                          <w:t>D250</w:t>
                        </w:r>
                      </w:p>
                    </w:txbxContent>
                  </v:textbox>
                </v:shape>
                <v:group id="Group 296" o:spid="_x0000_s1120" style="position:absolute;left:2303;top:9975;width:7305;height:2645" coordorigin="3885,9975" coordsize="7305,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utoShape 224" o:spid="_x0000_s1121" type="#_x0000_t32" style="position:absolute;left:5325;top:11945;width:2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V4wgAAANwAAAAPAAAAZHJzL2Rvd25yZXYueG1sRE9Ni8Iw&#10;EL0L/ocwgjdN9SBrNYoILouyB3UpehuasS02k5JErf56s7Cwt3m8z5kvW1OLOzlfWVYwGiYgiHOr&#10;Ky4U/Bw3gw8QPiBrrC2Tgid5WC66nTmm2j54T/dDKEQMYZ+igjKEJpXS5yUZ9EPbEEfuYp3BEKEr&#10;pHb4iOGmluMkmUiDFceGEhtal5RfDzej4LSb3rJn9k3bbDTdntEZ/zp+KtXvtasZiEBt+Bf/ub90&#10;nJ+M4feZeIFcvAEAAP//AwBQSwECLQAUAAYACAAAACEA2+H2y+4AAACFAQAAEwAAAAAAAAAAAAAA&#10;AAAAAAAAW0NvbnRlbnRfVHlwZXNdLnhtbFBLAQItABQABgAIAAAAIQBa9CxbvwAAABUBAAALAAAA&#10;AAAAAAAAAAAAAB8BAABfcmVscy8ucmVsc1BLAQItABQABgAIAAAAIQBoIRV4wgAAANwAAAAPAAAA&#10;AAAAAAAAAAAAAAcCAABkcnMvZG93bnJldi54bWxQSwUGAAAAAAMAAwC3AAAA9gIAAAAA&#10;">
                    <v:stroke endarrow="block"/>
                  </v:shape>
                  <v:rect id="Rectangle 227" o:spid="_x0000_s1122" style="position:absolute;left:3885;top:10545;width:14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textbox>
                      <w:txbxContent>
                        <w:p w14:paraId="632ABF6C" w14:textId="77777777" w:rsidR="00487C6F" w:rsidRPr="00EC7385" w:rsidRDefault="00487C6F" w:rsidP="00EC7385">
                          <w:pPr>
                            <w:jc w:val="center"/>
                            <w:rPr>
                              <w:szCs w:val="26"/>
                            </w:rPr>
                          </w:pPr>
                          <w:r w:rsidRPr="00EC7385">
                            <w:rPr>
                              <w:szCs w:val="26"/>
                            </w:rPr>
                            <w:t>Nước thải nhà vệ sinh</w:t>
                          </w:r>
                        </w:p>
                      </w:txbxContent>
                    </v:textbox>
                  </v:rect>
                  <v:shape id="AutoShape 229" o:spid="_x0000_s1123" type="#_x0000_t32" style="position:absolute;left:5325;top:10955;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rect id="Rectangle 231" o:spid="_x0000_s1124" style="position:absolute;left:6030;top:10655;width:12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textbox>
                      <w:txbxContent>
                        <w:p w14:paraId="70C886F9" w14:textId="77777777" w:rsidR="00487C6F" w:rsidRPr="00EC7385" w:rsidRDefault="00487C6F" w:rsidP="00EC7385">
                          <w:pPr>
                            <w:jc w:val="center"/>
                            <w:rPr>
                              <w:szCs w:val="26"/>
                            </w:rPr>
                          </w:pPr>
                          <w:r w:rsidRPr="00EC7385">
                            <w:rPr>
                              <w:szCs w:val="26"/>
                            </w:rPr>
                            <w:t>Bể tự hoại</w:t>
                          </w:r>
                        </w:p>
                      </w:txbxContent>
                    </v:textbox>
                  </v:rect>
                  <v:rect id="Rectangle 232" o:spid="_x0000_s1125" style="position:absolute;left:3885;top:11591;width:14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textbox>
                      <w:txbxContent>
                        <w:p w14:paraId="0592B7D2" w14:textId="77777777" w:rsidR="00487C6F" w:rsidRPr="00EC7385" w:rsidRDefault="00487C6F" w:rsidP="003A4659">
                          <w:pPr>
                            <w:jc w:val="center"/>
                            <w:rPr>
                              <w:szCs w:val="26"/>
                            </w:rPr>
                          </w:pPr>
                          <w:r w:rsidRPr="00EC7385">
                            <w:rPr>
                              <w:szCs w:val="26"/>
                            </w:rPr>
                            <w:t>Nước thải sản xuất</w:t>
                          </w:r>
                        </w:p>
                      </w:txbxContent>
                    </v:textbox>
                  </v:rect>
                  <v:rect id="Rectangle 235" o:spid="_x0000_s1126" style="position:absolute;left:8070;top:9975;width:1275;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textbox>
                      <w:txbxContent>
                        <w:p w14:paraId="34334015" w14:textId="77777777" w:rsidR="00487C6F" w:rsidRDefault="00487C6F" w:rsidP="00EC7385">
                          <w:pPr>
                            <w:jc w:val="center"/>
                            <w:rPr>
                              <w:szCs w:val="26"/>
                            </w:rPr>
                          </w:pPr>
                        </w:p>
                        <w:p w14:paraId="731A584D" w14:textId="77777777" w:rsidR="00487C6F" w:rsidRDefault="00487C6F" w:rsidP="00EC7385">
                          <w:pPr>
                            <w:jc w:val="center"/>
                            <w:rPr>
                              <w:szCs w:val="26"/>
                            </w:rPr>
                          </w:pPr>
                        </w:p>
                        <w:p w14:paraId="1021A637" w14:textId="77777777" w:rsidR="00487C6F" w:rsidRDefault="00487C6F" w:rsidP="00EC7385">
                          <w:pPr>
                            <w:jc w:val="center"/>
                            <w:rPr>
                              <w:szCs w:val="26"/>
                            </w:rPr>
                          </w:pPr>
                        </w:p>
                        <w:p w14:paraId="4126F2EC" w14:textId="622A6997" w:rsidR="00487C6F" w:rsidRPr="00EC7385" w:rsidRDefault="00487C6F" w:rsidP="00EC7385">
                          <w:pPr>
                            <w:jc w:val="center"/>
                            <w:rPr>
                              <w:szCs w:val="26"/>
                            </w:rPr>
                          </w:pPr>
                          <w:r w:rsidRPr="00EC7385">
                            <w:rPr>
                              <w:szCs w:val="26"/>
                            </w:rPr>
                            <w:t>HTXL nước thải 500 m3/ng.đ</w:t>
                          </w:r>
                        </w:p>
                        <w:p w14:paraId="0E4213B7" w14:textId="77777777" w:rsidR="00487C6F" w:rsidRPr="00417D13" w:rsidRDefault="00487C6F" w:rsidP="003A4659">
                          <w:pPr>
                            <w:ind w:right="-9"/>
                            <w:jc w:val="center"/>
                            <w:rPr>
                              <w:i/>
                              <w:szCs w:val="26"/>
                            </w:rPr>
                          </w:pPr>
                        </w:p>
                      </w:txbxContent>
                    </v:textbox>
                  </v:rect>
                  <v:rect id="Rectangle 236" o:spid="_x0000_s1127" style="position:absolute;left:9960;top:10955;width:12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14:paraId="1554EA86" w14:textId="77777777" w:rsidR="00487C6F" w:rsidRPr="00EC7385" w:rsidRDefault="00487C6F" w:rsidP="00EC7385">
                          <w:pPr>
                            <w:jc w:val="center"/>
                            <w:rPr>
                              <w:szCs w:val="26"/>
                            </w:rPr>
                          </w:pPr>
                          <w:r w:rsidRPr="00EC7385">
                            <w:rPr>
                              <w:szCs w:val="26"/>
                            </w:rPr>
                            <w:t>Cống thu gom nước thải KCN</w:t>
                          </w:r>
                        </w:p>
                      </w:txbxContent>
                    </v:textbox>
                  </v:rect>
                  <v:shape id="AutoShape 243" o:spid="_x0000_s1128" type="#_x0000_t32" style="position:absolute;left:7245;top:10874;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AutoShape 245" o:spid="_x0000_s1129" type="#_x0000_t32" style="position:absolute;left:9345;top:11450;width: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group>
              </v:group>
            </w:pict>
          </mc:Fallback>
        </mc:AlternateContent>
      </w:r>
      <w:r w:rsidR="003A4659" w:rsidRPr="00FC2AE6">
        <w:rPr>
          <w:sz w:val="28"/>
          <w:szCs w:val="28"/>
          <w:lang w:val="vi-VN"/>
        </w:rPr>
        <w:tab/>
      </w:r>
    </w:p>
    <w:p w14:paraId="3274F5FD" w14:textId="19491E07" w:rsidR="003A4659" w:rsidRPr="00FC2AE6" w:rsidRDefault="003A4659" w:rsidP="003A4659">
      <w:pPr>
        <w:spacing w:after="60" w:line="360" w:lineRule="exact"/>
        <w:ind w:firstLine="540"/>
        <w:rPr>
          <w:sz w:val="28"/>
          <w:szCs w:val="28"/>
          <w:lang w:val="vi-VN"/>
        </w:rPr>
      </w:pPr>
    </w:p>
    <w:p w14:paraId="4C0DB22B" w14:textId="2511ACB0" w:rsidR="003A4659" w:rsidRPr="00FC2AE6" w:rsidRDefault="003A4659" w:rsidP="003A4659">
      <w:pPr>
        <w:spacing w:after="60" w:line="360" w:lineRule="exact"/>
        <w:ind w:firstLine="540"/>
        <w:rPr>
          <w:sz w:val="28"/>
          <w:szCs w:val="28"/>
          <w:lang w:val="vi-VN"/>
        </w:rPr>
      </w:pPr>
    </w:p>
    <w:p w14:paraId="4478EB7F" w14:textId="231BDCF7" w:rsidR="003A4659" w:rsidRPr="00FC2AE6" w:rsidRDefault="003A4659" w:rsidP="003A4659">
      <w:pPr>
        <w:spacing w:after="60" w:line="360" w:lineRule="exact"/>
        <w:ind w:firstLine="540"/>
        <w:rPr>
          <w:sz w:val="28"/>
          <w:szCs w:val="28"/>
          <w:lang w:val="vi-VN"/>
        </w:rPr>
      </w:pPr>
    </w:p>
    <w:p w14:paraId="6DEF32BD" w14:textId="08143ACE" w:rsidR="003A4659" w:rsidRDefault="003A4659" w:rsidP="003A4659">
      <w:pPr>
        <w:spacing w:after="60" w:line="360" w:lineRule="exact"/>
        <w:rPr>
          <w:sz w:val="28"/>
          <w:szCs w:val="28"/>
        </w:rPr>
      </w:pPr>
    </w:p>
    <w:p w14:paraId="78CC1A14" w14:textId="1D922043" w:rsidR="00CE77D1" w:rsidRDefault="00CE77D1" w:rsidP="003A4659">
      <w:pPr>
        <w:spacing w:after="60" w:line="360" w:lineRule="exact"/>
        <w:rPr>
          <w:sz w:val="28"/>
          <w:szCs w:val="28"/>
        </w:rPr>
      </w:pPr>
    </w:p>
    <w:p w14:paraId="49115A04" w14:textId="40872CFD" w:rsidR="00CE77D1" w:rsidRPr="00FC2AE6" w:rsidRDefault="00CE77D1" w:rsidP="003A4659">
      <w:pPr>
        <w:spacing w:after="60" w:line="360" w:lineRule="exact"/>
        <w:rPr>
          <w:sz w:val="28"/>
          <w:szCs w:val="28"/>
        </w:rPr>
      </w:pPr>
    </w:p>
    <w:p w14:paraId="3A0749F5" w14:textId="77777777" w:rsidR="003A4659" w:rsidRPr="00FC2AE6" w:rsidRDefault="003A4659" w:rsidP="003A4659">
      <w:pPr>
        <w:spacing w:after="60" w:line="360" w:lineRule="exact"/>
        <w:ind w:firstLine="720"/>
        <w:rPr>
          <w:b/>
          <w:i/>
          <w:iCs/>
          <w:sz w:val="28"/>
          <w:szCs w:val="28"/>
          <w:lang w:val="pt-BR"/>
        </w:rPr>
      </w:pPr>
      <w:r w:rsidRPr="00FC2AE6">
        <w:rPr>
          <w:i/>
          <w:iCs/>
          <w:sz w:val="28"/>
          <w:szCs w:val="28"/>
          <w:lang w:val="pt-BR"/>
        </w:rPr>
        <w:t xml:space="preserve">* </w:t>
      </w:r>
      <w:r w:rsidRPr="00FC2AE6">
        <w:rPr>
          <w:i/>
          <w:iCs/>
          <w:sz w:val="28"/>
          <w:szCs w:val="28"/>
          <w:u w:val="single"/>
          <w:lang w:val="pt-BR"/>
        </w:rPr>
        <w:t>Nước thải sinh hoạt</w:t>
      </w:r>
    </w:p>
    <w:p w14:paraId="3F990C3A" w14:textId="77777777" w:rsidR="003A4659" w:rsidRPr="00FC2AE6" w:rsidRDefault="003A4659" w:rsidP="003A4659">
      <w:pPr>
        <w:spacing w:after="60" w:line="360" w:lineRule="exact"/>
        <w:ind w:firstLine="720"/>
        <w:rPr>
          <w:sz w:val="28"/>
          <w:szCs w:val="28"/>
          <w:lang w:val="vi-VN"/>
        </w:rPr>
      </w:pPr>
      <w:r w:rsidRPr="00FC2AE6">
        <w:rPr>
          <w:sz w:val="28"/>
          <w:szCs w:val="28"/>
        </w:rPr>
        <w:t xml:space="preserve">- Nước thải nhà vệ sinh: </w:t>
      </w:r>
      <w:r w:rsidRPr="00FC2AE6">
        <w:rPr>
          <w:sz w:val="28"/>
          <w:szCs w:val="28"/>
          <w:lang w:val="vi-VN"/>
        </w:rPr>
        <w:t>Nước thải sinh hoạt của Công ty phát sinh chủ yếu từ khu nhà vệ sinh. Dung tích của bể tự hoại tại các khu vực được bố trí như sau:</w:t>
      </w:r>
    </w:p>
    <w:p w14:paraId="6D76E34F"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 Nhà văn phòng: 01 bể tự hoại có kích thước </w:t>
      </w:r>
      <w:r w:rsidRPr="00FC2AE6">
        <w:rPr>
          <w:sz w:val="28"/>
          <w:szCs w:val="28"/>
        </w:rPr>
        <w:t>(</w:t>
      </w:r>
      <w:r w:rsidRPr="00FC2AE6">
        <w:rPr>
          <w:sz w:val="28"/>
          <w:szCs w:val="28"/>
          <w:lang w:val="vi-VN"/>
        </w:rPr>
        <w:t>4,9x2,4x1,6</w:t>
      </w:r>
      <w:r w:rsidRPr="00FC2AE6">
        <w:rPr>
          <w:sz w:val="28"/>
          <w:szCs w:val="28"/>
        </w:rPr>
        <w:t>)</w:t>
      </w:r>
      <w:r w:rsidRPr="00FC2AE6">
        <w:rPr>
          <w:sz w:val="28"/>
          <w:szCs w:val="28"/>
          <w:lang w:val="vi-VN"/>
        </w:rPr>
        <w:t>m</w:t>
      </w:r>
      <w:r w:rsidRPr="00FC2AE6">
        <w:rPr>
          <w:sz w:val="28"/>
          <w:szCs w:val="28"/>
        </w:rPr>
        <w:t xml:space="preserve">, </w:t>
      </w:r>
      <w:r w:rsidRPr="00FC2AE6">
        <w:rPr>
          <w:sz w:val="28"/>
          <w:szCs w:val="28"/>
          <w:lang w:val="vi-VN"/>
        </w:rPr>
        <w:t>thể tích 1</w:t>
      </w:r>
      <w:r w:rsidRPr="00FC2AE6">
        <w:rPr>
          <w:sz w:val="28"/>
          <w:szCs w:val="28"/>
        </w:rPr>
        <w:t>8,8</w:t>
      </w:r>
      <w:r w:rsidRPr="00FC2AE6">
        <w:rPr>
          <w:sz w:val="28"/>
          <w:szCs w:val="28"/>
          <w:lang w:val="vi-VN"/>
        </w:rPr>
        <w:t>m</w:t>
      </w:r>
      <w:r w:rsidRPr="00FC2AE6">
        <w:rPr>
          <w:sz w:val="28"/>
          <w:szCs w:val="28"/>
          <w:vertAlign w:val="superscript"/>
          <w:lang w:val="vi-VN"/>
        </w:rPr>
        <w:t>3</w:t>
      </w:r>
      <w:r w:rsidRPr="00FC2AE6">
        <w:rPr>
          <w:sz w:val="28"/>
          <w:szCs w:val="28"/>
          <w:lang w:val="vi-VN"/>
        </w:rPr>
        <w:t>.</w:t>
      </w:r>
    </w:p>
    <w:p w14:paraId="04FB5087" w14:textId="77777777" w:rsidR="003A4659" w:rsidRPr="00FC2AE6" w:rsidRDefault="003A4659" w:rsidP="003A4659">
      <w:pPr>
        <w:spacing w:after="60" w:line="360" w:lineRule="exact"/>
        <w:ind w:firstLine="709"/>
        <w:rPr>
          <w:sz w:val="28"/>
          <w:szCs w:val="28"/>
        </w:rPr>
      </w:pPr>
      <w:r w:rsidRPr="00FC2AE6">
        <w:rPr>
          <w:sz w:val="28"/>
          <w:szCs w:val="28"/>
          <w:lang w:val="vi-VN"/>
        </w:rPr>
        <w:t xml:space="preserve">+ Nhà vệ sinh công nhân: 01 bể tự hoại có kích thước </w:t>
      </w:r>
      <w:r w:rsidRPr="00FC2AE6">
        <w:rPr>
          <w:sz w:val="28"/>
          <w:szCs w:val="28"/>
        </w:rPr>
        <w:t>(</w:t>
      </w:r>
      <w:r w:rsidRPr="00FC2AE6">
        <w:rPr>
          <w:sz w:val="28"/>
          <w:szCs w:val="28"/>
          <w:lang w:val="vi-VN"/>
        </w:rPr>
        <w:t>7,9x3,5x1,5</w:t>
      </w:r>
      <w:r w:rsidRPr="00FC2AE6">
        <w:rPr>
          <w:sz w:val="28"/>
          <w:szCs w:val="28"/>
        </w:rPr>
        <w:t>)</w:t>
      </w:r>
      <w:r w:rsidRPr="00FC2AE6">
        <w:rPr>
          <w:sz w:val="28"/>
          <w:szCs w:val="28"/>
          <w:lang w:val="vi-VN"/>
        </w:rPr>
        <w:t>m</w:t>
      </w:r>
      <w:r w:rsidRPr="00FC2AE6">
        <w:rPr>
          <w:sz w:val="28"/>
          <w:szCs w:val="28"/>
        </w:rPr>
        <w:t xml:space="preserve">, </w:t>
      </w:r>
      <w:r w:rsidRPr="00FC2AE6">
        <w:rPr>
          <w:sz w:val="28"/>
          <w:szCs w:val="28"/>
          <w:lang w:val="vi-VN"/>
        </w:rPr>
        <w:t xml:space="preserve">thể tích </w:t>
      </w:r>
      <w:r w:rsidRPr="00FC2AE6">
        <w:rPr>
          <w:sz w:val="28"/>
          <w:szCs w:val="28"/>
        </w:rPr>
        <w:t>4</w:t>
      </w:r>
      <w:r w:rsidRPr="00FC2AE6">
        <w:rPr>
          <w:sz w:val="28"/>
          <w:szCs w:val="28"/>
          <w:lang w:val="vi-VN"/>
        </w:rPr>
        <w:t>1</w:t>
      </w:r>
      <w:r w:rsidRPr="00FC2AE6">
        <w:rPr>
          <w:sz w:val="28"/>
          <w:szCs w:val="28"/>
        </w:rPr>
        <w:t>,5</w:t>
      </w:r>
      <w:r w:rsidRPr="00FC2AE6">
        <w:rPr>
          <w:sz w:val="28"/>
          <w:szCs w:val="28"/>
          <w:lang w:val="vi-VN"/>
        </w:rPr>
        <w:t>m</w:t>
      </w:r>
      <w:r w:rsidRPr="00FC2AE6">
        <w:rPr>
          <w:sz w:val="28"/>
          <w:szCs w:val="28"/>
          <w:vertAlign w:val="superscript"/>
          <w:lang w:val="vi-VN"/>
        </w:rPr>
        <w:t>3</w:t>
      </w:r>
      <w:r w:rsidRPr="00FC2AE6">
        <w:rPr>
          <w:sz w:val="28"/>
          <w:szCs w:val="28"/>
        </w:rPr>
        <w:t>.</w:t>
      </w:r>
    </w:p>
    <w:p w14:paraId="384D0437" w14:textId="7554B43C" w:rsidR="003A4659" w:rsidRPr="00FC2AE6" w:rsidRDefault="003A4659" w:rsidP="003A4659">
      <w:pPr>
        <w:spacing w:after="60" w:line="360" w:lineRule="exact"/>
        <w:ind w:right="-11" w:firstLine="709"/>
        <w:rPr>
          <w:sz w:val="28"/>
          <w:szCs w:val="28"/>
        </w:rPr>
      </w:pPr>
      <w:r w:rsidRPr="00FC2AE6">
        <w:rPr>
          <w:sz w:val="28"/>
          <w:szCs w:val="28"/>
          <w:lang w:val="vi-VN"/>
        </w:rPr>
        <w:t xml:space="preserve">Nước thải </w:t>
      </w:r>
      <w:r w:rsidRPr="00FC2AE6">
        <w:rPr>
          <w:sz w:val="28"/>
          <w:szCs w:val="28"/>
        </w:rPr>
        <w:t xml:space="preserve">sinh hoạt </w:t>
      </w:r>
      <w:r w:rsidRPr="00FC2AE6">
        <w:rPr>
          <w:sz w:val="28"/>
          <w:szCs w:val="28"/>
          <w:lang w:val="vi-VN"/>
        </w:rPr>
        <w:t>sau khi được xử lý sơ b</w:t>
      </w:r>
      <w:r w:rsidRPr="00FC2AE6">
        <w:rPr>
          <w:sz w:val="28"/>
          <w:szCs w:val="28"/>
        </w:rPr>
        <w:t>ộ sẽ</w:t>
      </w:r>
      <w:r w:rsidRPr="00FC2AE6">
        <w:rPr>
          <w:sz w:val="28"/>
          <w:szCs w:val="28"/>
          <w:lang w:val="vi-VN"/>
        </w:rPr>
        <w:t xml:space="preserve"> theo đường ống </w:t>
      </w:r>
      <w:r w:rsidRPr="009A0C54">
        <w:rPr>
          <w:sz w:val="28"/>
          <w:szCs w:val="28"/>
          <w:lang w:val="vi-VN"/>
        </w:rPr>
        <w:t>PVC D</w:t>
      </w:r>
      <w:r w:rsidR="00E95489">
        <w:rPr>
          <w:sz w:val="28"/>
          <w:szCs w:val="28"/>
        </w:rPr>
        <w:t>90</w:t>
      </w:r>
      <w:r w:rsidRPr="009A0C54">
        <w:rPr>
          <w:sz w:val="28"/>
          <w:szCs w:val="28"/>
          <w:lang w:val="vi-VN"/>
        </w:rPr>
        <w:t xml:space="preserve">0 dẫn về </w:t>
      </w:r>
      <w:r w:rsidRPr="009A0C54">
        <w:rPr>
          <w:sz w:val="28"/>
          <w:szCs w:val="28"/>
        </w:rPr>
        <w:t>H</w:t>
      </w:r>
      <w:r w:rsidRPr="009A0C54">
        <w:rPr>
          <w:sz w:val="28"/>
          <w:szCs w:val="28"/>
          <w:lang w:val="vi-VN"/>
        </w:rPr>
        <w:t>ệ thống xử lý nước thải công suất 500m</w:t>
      </w:r>
      <w:r w:rsidRPr="009A0C54">
        <w:rPr>
          <w:sz w:val="28"/>
          <w:szCs w:val="28"/>
          <w:vertAlign w:val="superscript"/>
          <w:lang w:val="vi-VN"/>
        </w:rPr>
        <w:t>3</w:t>
      </w:r>
      <w:r w:rsidRPr="009A0C54">
        <w:rPr>
          <w:sz w:val="28"/>
          <w:szCs w:val="28"/>
          <w:lang w:val="vi-VN"/>
        </w:rPr>
        <w:t>/ngày.đêm</w:t>
      </w:r>
      <w:r w:rsidR="00FA0E1D">
        <w:rPr>
          <w:sz w:val="28"/>
          <w:szCs w:val="28"/>
        </w:rPr>
        <w:t xml:space="preserve"> </w:t>
      </w:r>
      <w:r w:rsidRPr="00FC2AE6">
        <w:rPr>
          <w:sz w:val="28"/>
          <w:szCs w:val="28"/>
          <w:lang w:val="vi-VN"/>
        </w:rPr>
        <w:t xml:space="preserve">để xử lý triệt để trước khi chảy ra cống </w:t>
      </w:r>
      <w:r w:rsidRPr="00FC2AE6">
        <w:rPr>
          <w:sz w:val="28"/>
          <w:szCs w:val="28"/>
        </w:rPr>
        <w:t>thu gom</w:t>
      </w:r>
      <w:r w:rsidRPr="00FC2AE6">
        <w:rPr>
          <w:sz w:val="28"/>
          <w:szCs w:val="28"/>
          <w:lang w:val="vi-VN"/>
        </w:rPr>
        <w:t xml:space="preserve"> nước thải của Khu công nghiệp</w:t>
      </w:r>
      <w:r w:rsidR="00553E66">
        <w:rPr>
          <w:sz w:val="28"/>
          <w:szCs w:val="28"/>
        </w:rPr>
        <w:t xml:space="preserve"> </w:t>
      </w:r>
      <w:r w:rsidRPr="00FC2AE6">
        <w:rPr>
          <w:bCs/>
          <w:sz w:val="28"/>
          <w:szCs w:val="28"/>
          <w:lang w:val="vi-VN"/>
        </w:rPr>
        <w:t>Hòa Xá</w:t>
      </w:r>
      <w:r w:rsidRPr="00FC2AE6">
        <w:rPr>
          <w:bCs/>
          <w:sz w:val="28"/>
          <w:szCs w:val="28"/>
        </w:rPr>
        <w:t>.</w:t>
      </w:r>
    </w:p>
    <w:p w14:paraId="7DA77C28" w14:textId="77777777" w:rsidR="003A4659" w:rsidRPr="00FC2AE6" w:rsidRDefault="003A4659" w:rsidP="003A4659">
      <w:pPr>
        <w:spacing w:after="60" w:line="360" w:lineRule="exact"/>
        <w:ind w:firstLine="720"/>
        <w:rPr>
          <w:b/>
          <w:i/>
          <w:iCs/>
          <w:sz w:val="28"/>
          <w:szCs w:val="28"/>
          <w:lang w:val="pt-BR"/>
        </w:rPr>
      </w:pPr>
      <w:r w:rsidRPr="00FC2AE6">
        <w:rPr>
          <w:i/>
          <w:iCs/>
          <w:sz w:val="28"/>
          <w:szCs w:val="28"/>
          <w:lang w:val="pt-BR"/>
        </w:rPr>
        <w:t xml:space="preserve">* </w:t>
      </w:r>
      <w:r w:rsidRPr="00FC2AE6">
        <w:rPr>
          <w:i/>
          <w:iCs/>
          <w:sz w:val="28"/>
          <w:szCs w:val="28"/>
          <w:u w:val="single"/>
          <w:lang w:val="pt-BR"/>
        </w:rPr>
        <w:t>Nước thải sản xuất</w:t>
      </w:r>
    </w:p>
    <w:p w14:paraId="4EAE4EDF" w14:textId="77777777" w:rsidR="00E95489" w:rsidRDefault="00E95489" w:rsidP="003A4659">
      <w:pPr>
        <w:spacing w:after="60" w:line="360" w:lineRule="exact"/>
        <w:ind w:firstLine="709"/>
        <w:jc w:val="left"/>
        <w:rPr>
          <w:bCs/>
          <w:i/>
          <w:sz w:val="28"/>
          <w:szCs w:val="28"/>
        </w:rPr>
      </w:pPr>
    </w:p>
    <w:p w14:paraId="0279C3E1" w14:textId="77777777" w:rsidR="00E95489" w:rsidRDefault="00E95489" w:rsidP="003A4659">
      <w:pPr>
        <w:spacing w:after="60" w:line="360" w:lineRule="exact"/>
        <w:ind w:firstLine="709"/>
        <w:jc w:val="left"/>
        <w:rPr>
          <w:bCs/>
          <w:i/>
          <w:sz w:val="28"/>
          <w:szCs w:val="28"/>
          <w:lang w:val="vi-VN"/>
        </w:rPr>
      </w:pPr>
    </w:p>
    <w:p w14:paraId="31933319" w14:textId="77777777" w:rsidR="00E95489" w:rsidRDefault="00E95489" w:rsidP="003A4659">
      <w:pPr>
        <w:spacing w:after="60" w:line="360" w:lineRule="exact"/>
        <w:ind w:firstLine="709"/>
        <w:jc w:val="left"/>
        <w:rPr>
          <w:bCs/>
          <w:i/>
          <w:sz w:val="28"/>
          <w:szCs w:val="28"/>
          <w:lang w:val="vi-VN"/>
        </w:rPr>
      </w:pPr>
    </w:p>
    <w:p w14:paraId="1D5303FE" w14:textId="145C3CBF" w:rsidR="003A4659" w:rsidRPr="00FC2AE6" w:rsidRDefault="003A4659" w:rsidP="003A4659">
      <w:pPr>
        <w:spacing w:after="60" w:line="360" w:lineRule="exact"/>
        <w:ind w:firstLine="709"/>
        <w:jc w:val="left"/>
        <w:rPr>
          <w:i/>
          <w:color w:val="FF0000"/>
          <w:sz w:val="28"/>
          <w:szCs w:val="28"/>
        </w:rPr>
      </w:pPr>
      <w:r w:rsidRPr="00FC2AE6">
        <w:rPr>
          <w:bCs/>
          <w:i/>
          <w:sz w:val="28"/>
          <w:szCs w:val="28"/>
          <w:lang w:val="vi-VN"/>
        </w:rPr>
        <w:lastRenderedPageBreak/>
        <w:t>Hệ thống xử lý nước thải tập trung 500 m</w:t>
      </w:r>
      <w:r w:rsidRPr="00FC2AE6">
        <w:rPr>
          <w:bCs/>
          <w:i/>
          <w:sz w:val="28"/>
          <w:szCs w:val="28"/>
          <w:vertAlign w:val="superscript"/>
          <w:lang w:val="vi-VN"/>
        </w:rPr>
        <w:t>3</w:t>
      </w:r>
      <w:r w:rsidRPr="00FC2AE6">
        <w:rPr>
          <w:bCs/>
          <w:i/>
          <w:sz w:val="28"/>
          <w:szCs w:val="28"/>
          <w:lang w:val="vi-VN"/>
        </w:rPr>
        <w:t>/ngày.đêm</w:t>
      </w:r>
    </w:p>
    <w:p w14:paraId="14CCEBB0" w14:textId="796E2AB0" w:rsidR="003A4659" w:rsidRPr="00FC2AE6" w:rsidRDefault="003A4659" w:rsidP="003A4659">
      <w:pPr>
        <w:spacing w:line="360" w:lineRule="exact"/>
        <w:jc w:val="center"/>
        <w:rPr>
          <w:b/>
          <w:iCs/>
          <w:sz w:val="28"/>
          <w:szCs w:val="28"/>
          <w:lang w:val="pt-BR"/>
        </w:rPr>
      </w:pPr>
      <w:bookmarkStart w:id="390" w:name="_Toc100068330"/>
      <w:bookmarkStart w:id="391" w:name="_Toc462733606"/>
      <w:bookmarkStart w:id="392" w:name="_Toc120289983"/>
      <w:bookmarkStart w:id="393" w:name="_Toc140562150"/>
      <w:bookmarkStart w:id="394" w:name="_Hlk150573300"/>
      <w:r w:rsidRPr="00FC2AE6">
        <w:rPr>
          <w:b/>
          <w:iCs/>
          <w:sz w:val="28"/>
          <w:szCs w:val="28"/>
        </w:rPr>
        <w:t xml:space="preserve">Sơ đồ </w:t>
      </w:r>
      <w:r w:rsidR="00D47063">
        <w:rPr>
          <w:b/>
          <w:iCs/>
          <w:sz w:val="28"/>
          <w:szCs w:val="28"/>
        </w:rPr>
        <w:t>5</w:t>
      </w:r>
      <w:r w:rsidRPr="00FC2AE6">
        <w:rPr>
          <w:b/>
          <w:iCs/>
          <w:sz w:val="28"/>
          <w:szCs w:val="28"/>
        </w:rPr>
        <w:t xml:space="preserve">. </w:t>
      </w:r>
      <w:r w:rsidR="00EC7385">
        <w:rPr>
          <w:b/>
          <w:iCs/>
          <w:sz w:val="28"/>
          <w:szCs w:val="28"/>
          <w:lang w:val="pt-BR"/>
        </w:rPr>
        <w:t xml:space="preserve">Quy trình </w:t>
      </w:r>
      <w:r w:rsidRPr="00FC2AE6">
        <w:rPr>
          <w:b/>
          <w:iCs/>
          <w:sz w:val="28"/>
          <w:szCs w:val="28"/>
          <w:lang w:val="pt-BR"/>
        </w:rPr>
        <w:t>hệ thống xử lý nước thải tập t</w:t>
      </w:r>
      <w:bookmarkEnd w:id="390"/>
      <w:r w:rsidRPr="00FC2AE6">
        <w:rPr>
          <w:b/>
          <w:iCs/>
          <w:sz w:val="28"/>
          <w:szCs w:val="28"/>
          <w:lang w:val="pt-BR"/>
        </w:rPr>
        <w:t xml:space="preserve">rung </w:t>
      </w:r>
      <w:r w:rsidRPr="00FC2AE6">
        <w:rPr>
          <w:b/>
          <w:iCs/>
          <w:sz w:val="28"/>
          <w:szCs w:val="28"/>
          <w:lang w:val="cs-CZ"/>
        </w:rPr>
        <w:t xml:space="preserve">500 </w:t>
      </w:r>
      <w:r w:rsidRPr="00FC2AE6">
        <w:rPr>
          <w:b/>
          <w:iCs/>
          <w:sz w:val="28"/>
          <w:szCs w:val="28"/>
          <w:lang w:val="vi-VN"/>
        </w:rPr>
        <w:t>m</w:t>
      </w:r>
      <w:r w:rsidRPr="00FC2AE6">
        <w:rPr>
          <w:b/>
          <w:iCs/>
          <w:sz w:val="28"/>
          <w:szCs w:val="28"/>
          <w:vertAlign w:val="superscript"/>
          <w:lang w:val="vi-VN"/>
        </w:rPr>
        <w:t>3</w:t>
      </w:r>
      <w:r w:rsidRPr="00FC2AE6">
        <w:rPr>
          <w:b/>
          <w:iCs/>
          <w:sz w:val="28"/>
          <w:szCs w:val="28"/>
          <w:lang w:val="vi-VN"/>
        </w:rPr>
        <w:t>/ngày</w:t>
      </w:r>
      <w:r w:rsidRPr="00FC2AE6">
        <w:rPr>
          <w:b/>
          <w:iCs/>
          <w:sz w:val="28"/>
          <w:szCs w:val="28"/>
          <w:lang w:val="cs-CZ"/>
        </w:rPr>
        <w:t>.</w:t>
      </w:r>
      <w:r w:rsidRPr="00FC2AE6">
        <w:rPr>
          <w:b/>
          <w:iCs/>
          <w:sz w:val="28"/>
          <w:szCs w:val="28"/>
          <w:lang w:val="vi-VN"/>
        </w:rPr>
        <w:t>đêm</w:t>
      </w:r>
      <w:bookmarkEnd w:id="391"/>
      <w:bookmarkEnd w:id="392"/>
      <w:bookmarkEnd w:id="393"/>
    </w:p>
    <w:bookmarkEnd w:id="394"/>
    <w:p w14:paraId="7EB24F2C" w14:textId="0FC21A00" w:rsidR="00570F53" w:rsidRPr="00FC2AE6" w:rsidRDefault="00E95489" w:rsidP="00570F53">
      <w:pPr>
        <w:spacing w:line="200" w:lineRule="exact"/>
        <w:rPr>
          <w:sz w:val="28"/>
          <w:szCs w:val="28"/>
        </w:rPr>
      </w:pPr>
      <w:r>
        <w:rPr>
          <w:noProof/>
          <w:sz w:val="28"/>
          <w:szCs w:val="28"/>
        </w:rPr>
        <mc:AlternateContent>
          <mc:Choice Requires="wpg">
            <w:drawing>
              <wp:anchor distT="0" distB="0" distL="114300" distR="114300" simplePos="0" relativeHeight="251781120" behindDoc="0" locked="0" layoutInCell="1" allowOverlap="1" wp14:anchorId="1BFD0C8F" wp14:editId="4AD987D3">
                <wp:simplePos x="0" y="0"/>
                <wp:positionH relativeFrom="column">
                  <wp:posOffset>-413385</wp:posOffset>
                </wp:positionH>
                <wp:positionV relativeFrom="paragraph">
                  <wp:posOffset>213995</wp:posOffset>
                </wp:positionV>
                <wp:extent cx="5902325" cy="4074795"/>
                <wp:effectExtent l="19050" t="19050" r="60325" b="59055"/>
                <wp:wrapNone/>
                <wp:docPr id="56"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4074795"/>
                          <a:chOff x="1046" y="8434"/>
                          <a:chExt cx="9295" cy="6417"/>
                        </a:xfrm>
                      </wpg:grpSpPr>
                      <wpg:grpSp>
                        <wpg:cNvPr id="57" name="Group 284"/>
                        <wpg:cNvGrpSpPr>
                          <a:grpSpLocks/>
                        </wpg:cNvGrpSpPr>
                        <wpg:grpSpPr bwMode="auto">
                          <a:xfrm>
                            <a:off x="6571" y="8434"/>
                            <a:ext cx="3770" cy="6417"/>
                            <a:chOff x="6571" y="8434"/>
                            <a:chExt cx="3770" cy="6417"/>
                          </a:xfrm>
                        </wpg:grpSpPr>
                        <wps:wsp>
                          <wps:cNvPr id="59" name="Text Box 922316437"/>
                          <wps:cNvSpPr txBox="1">
                            <a:spLocks noChangeArrowheads="1"/>
                          </wps:cNvSpPr>
                          <wps:spPr bwMode="auto">
                            <a:xfrm>
                              <a:off x="8192" y="8434"/>
                              <a:ext cx="2149" cy="481"/>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2C636C51" w14:textId="77777777" w:rsidR="00487C6F" w:rsidRPr="00DA3B1E" w:rsidRDefault="00487C6F" w:rsidP="00570F53">
                                <w:pPr>
                                  <w:jc w:val="center"/>
                                  <w:rPr>
                                    <w:bCs/>
                                    <w:sz w:val="22"/>
                                    <w:szCs w:val="22"/>
                                  </w:rPr>
                                </w:pPr>
                                <w:r w:rsidRPr="00DA3B1E">
                                  <w:rPr>
                                    <w:rFonts w:hint="eastAsia"/>
                                    <w:bCs/>
                                    <w:sz w:val="22"/>
                                    <w:szCs w:val="22"/>
                                  </w:rPr>
                                  <w:t>N</w:t>
                                </w:r>
                                <w:r w:rsidRPr="00DA3B1E">
                                  <w:rPr>
                                    <w:bCs/>
                                    <w:sz w:val="22"/>
                                    <w:szCs w:val="22"/>
                                  </w:rPr>
                                  <w:t>ước sinh hoạt</w:t>
                                </w:r>
                              </w:p>
                            </w:txbxContent>
                          </wps:txbx>
                          <wps:bodyPr rot="0" vert="horz" wrap="square" lIns="91440" tIns="45720" rIns="91440" bIns="45720" anchor="t" anchorCtr="0" upright="1">
                            <a:noAutofit/>
                          </wps:bodyPr>
                        </wps:wsp>
                        <wps:wsp>
                          <wps:cNvPr id="61" name="Text Box 922316428"/>
                          <wps:cNvSpPr txBox="1">
                            <a:spLocks noChangeArrowheads="1"/>
                          </wps:cNvSpPr>
                          <wps:spPr bwMode="auto">
                            <a:xfrm>
                              <a:off x="8503" y="9953"/>
                              <a:ext cx="1565" cy="414"/>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16A3EF7E" w14:textId="77777777" w:rsidR="00487C6F" w:rsidRPr="00DA3B1E" w:rsidRDefault="00487C6F" w:rsidP="00570F53">
                                <w:pPr>
                                  <w:jc w:val="center"/>
                                  <w:rPr>
                                    <w:bCs/>
                                    <w:sz w:val="22"/>
                                    <w:szCs w:val="22"/>
                                  </w:rPr>
                                </w:pPr>
                                <w:r w:rsidRPr="00DA3B1E">
                                  <w:rPr>
                                    <w:bCs/>
                                    <w:sz w:val="22"/>
                                    <w:szCs w:val="22"/>
                                  </w:rPr>
                                  <w:t>Bể tự hoại</w:t>
                                </w:r>
                              </w:p>
                            </w:txbxContent>
                          </wps:txbx>
                          <wps:bodyPr rot="0" vert="horz" wrap="square" lIns="91440" tIns="45720" rIns="91440" bIns="45720" anchor="t" anchorCtr="0" upright="1">
                            <a:noAutofit/>
                          </wps:bodyPr>
                        </wps:wsp>
                        <wps:wsp>
                          <wps:cNvPr id="62" name="Text Box 922316416"/>
                          <wps:cNvSpPr txBox="1">
                            <a:spLocks noChangeArrowheads="1"/>
                          </wps:cNvSpPr>
                          <wps:spPr bwMode="auto">
                            <a:xfrm>
                              <a:off x="6571" y="11773"/>
                              <a:ext cx="3106" cy="538"/>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4C965A70" w14:textId="77777777" w:rsidR="00487C6F" w:rsidRPr="00DA3B1E" w:rsidRDefault="00487C6F" w:rsidP="00570F53">
                                <w:pPr>
                                  <w:jc w:val="center"/>
                                  <w:rPr>
                                    <w:bCs/>
                                    <w:sz w:val="22"/>
                                    <w:szCs w:val="22"/>
                                  </w:rPr>
                                </w:pPr>
                                <w:r w:rsidRPr="00DA3B1E">
                                  <w:rPr>
                                    <w:bCs/>
                                    <w:sz w:val="22"/>
                                    <w:szCs w:val="22"/>
                                  </w:rPr>
                                  <w:t>Bể thu gom nước sinh hoạt</w:t>
                                </w:r>
                              </w:p>
                            </w:txbxContent>
                          </wps:txbx>
                          <wps:bodyPr rot="0" vert="horz" wrap="square" lIns="91440" tIns="45720" rIns="91440" bIns="45720" anchor="t" anchorCtr="0" upright="1">
                            <a:noAutofit/>
                          </wps:bodyPr>
                        </wps:wsp>
                        <wps:wsp>
                          <wps:cNvPr id="64" name="Straight Arrow Connector 922316434"/>
                          <wps:cNvCnPr>
                            <a:cxnSpLocks noChangeShapeType="1"/>
                          </wps:cNvCnPr>
                          <wps:spPr bwMode="auto">
                            <a:xfrm>
                              <a:off x="9293" y="8957"/>
                              <a:ext cx="0" cy="852"/>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66" name="Straight Arrow Connector 922316423"/>
                          <wps:cNvCnPr>
                            <a:cxnSpLocks noChangeShapeType="1"/>
                          </wps:cNvCnPr>
                          <wps:spPr bwMode="auto">
                            <a:xfrm>
                              <a:off x="9293" y="10399"/>
                              <a:ext cx="1" cy="1270"/>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67" name="Straight Arrow Connector 60"/>
                          <wps:cNvCnPr>
                            <a:cxnSpLocks noChangeShapeType="1"/>
                          </wps:cNvCnPr>
                          <wps:spPr bwMode="auto">
                            <a:xfrm>
                              <a:off x="8117" y="12311"/>
                              <a:ext cx="1" cy="2540"/>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70" name="Text Box 922316432"/>
                          <wps:cNvSpPr txBox="1">
                            <a:spLocks noChangeArrowheads="1"/>
                          </wps:cNvSpPr>
                          <wps:spPr bwMode="auto">
                            <a:xfrm>
                              <a:off x="7061" y="9164"/>
                              <a:ext cx="180" cy="72"/>
                            </a:xfrm>
                            <a:prstGeom prst="rect">
                              <a:avLst/>
                            </a:prstGeom>
                            <a:solidFill>
                              <a:srgbClr val="FFFFFF"/>
                            </a:solidFill>
                            <a:ln>
                              <a:noFill/>
                            </a:ln>
                            <a:effectLst/>
                            <a:extLst>
                              <a:ext uri="{91240B29-F687-4F45-9708-019B960494DF}">
                                <a14:hiddenLine xmlns:a14="http://schemas.microsoft.com/office/drawing/2010/main" w="28575">
                                  <a:solidFill>
                                    <a:srgbClr val="00B0F0"/>
                                  </a:solidFill>
                                  <a:miter lim="800000"/>
                                  <a:headEnd/>
                                  <a:tailEnd/>
                                </a14:hiddenLine>
                              </a:ext>
                              <a:ext uri="{AF507438-7753-43E0-B8FC-AC1667EBCBE1}">
                                <a14:hiddenEffects xmlns:a14="http://schemas.microsoft.com/office/drawing/2010/main">
                                  <a:effectLst>
                                    <a:outerShdw dist="35921" dir="2700000" algn="ctr" rotWithShape="0">
                                      <a:srgbClr val="BDD6EE"/>
                                    </a:outerShdw>
                                  </a:effectLst>
                                </a14:hiddenEffects>
                              </a:ext>
                            </a:extLst>
                          </wps:spPr>
                          <wps:txbx>
                            <w:txbxContent>
                              <w:p w14:paraId="06506945" w14:textId="7B52D72E" w:rsidR="00487C6F" w:rsidRPr="003A0FB2" w:rsidRDefault="00487C6F" w:rsidP="00570F53">
                                <w:pPr>
                                  <w:rPr>
                                    <w:color w:val="00B0F0"/>
                                  </w:rPr>
                                </w:pPr>
                                <w:r w:rsidRPr="003A0FB2">
                                  <w:rPr>
                                    <w:color w:val="00B0F0"/>
                                  </w:rPr>
                                  <w:t>SR</w:t>
                                </w:r>
                              </w:p>
                            </w:txbxContent>
                          </wps:txbx>
                          <wps:bodyPr rot="0" vert="horz" wrap="square" lIns="91440" tIns="45720" rIns="91440" bIns="45720" anchor="t" anchorCtr="0" upright="1">
                            <a:noAutofit/>
                          </wps:bodyPr>
                        </wps:wsp>
                        <wps:wsp>
                          <wps:cNvPr id="71" name="Straight Arrow Connector 55"/>
                          <wps:cNvCnPr>
                            <a:cxnSpLocks noChangeShapeType="1"/>
                          </wps:cNvCnPr>
                          <wps:spPr bwMode="auto">
                            <a:xfrm>
                              <a:off x="7996" y="13208"/>
                              <a:ext cx="264" cy="297"/>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2" name="Straight Arrow Connector 53"/>
                          <wps:cNvCnPr>
                            <a:cxnSpLocks noChangeShapeType="1"/>
                          </wps:cNvCnPr>
                          <wps:spPr bwMode="auto">
                            <a:xfrm>
                              <a:off x="7996" y="13439"/>
                              <a:ext cx="264" cy="297"/>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grpSp>
                      <wpg:grpSp>
                        <wpg:cNvPr id="73" name="Group 283"/>
                        <wpg:cNvGrpSpPr>
                          <a:grpSpLocks/>
                        </wpg:cNvGrpSpPr>
                        <wpg:grpSpPr bwMode="auto">
                          <a:xfrm>
                            <a:off x="1046" y="8530"/>
                            <a:ext cx="3990" cy="5970"/>
                            <a:chOff x="1046" y="8530"/>
                            <a:chExt cx="3990" cy="5970"/>
                          </a:xfrm>
                        </wpg:grpSpPr>
                        <wps:wsp>
                          <wps:cNvPr id="74" name="Text Box 922316418"/>
                          <wps:cNvSpPr txBox="1">
                            <a:spLocks noChangeArrowheads="1"/>
                          </wps:cNvSpPr>
                          <wps:spPr bwMode="auto">
                            <a:xfrm>
                              <a:off x="3351" y="11679"/>
                              <a:ext cx="1565" cy="397"/>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7EC9CF84" w14:textId="77777777" w:rsidR="00487C6F" w:rsidRPr="00DA3B1E" w:rsidRDefault="00487C6F" w:rsidP="00570F53">
                                <w:pPr>
                                  <w:jc w:val="center"/>
                                  <w:rPr>
                                    <w:bCs/>
                                    <w:sz w:val="22"/>
                                    <w:szCs w:val="22"/>
                                  </w:rPr>
                                </w:pPr>
                                <w:r w:rsidRPr="00DA3B1E">
                                  <w:rPr>
                                    <w:bCs/>
                                    <w:sz w:val="22"/>
                                    <w:szCs w:val="22"/>
                                  </w:rPr>
                                  <w:t>Bể phản ứng</w:t>
                                </w:r>
                              </w:p>
                            </w:txbxContent>
                          </wps:txbx>
                          <wps:bodyPr rot="0" vert="horz" wrap="square" lIns="91440" tIns="45720" rIns="91440" bIns="45720" anchor="t" anchorCtr="0" upright="1">
                            <a:noAutofit/>
                          </wps:bodyPr>
                        </wps:wsp>
                        <wps:wsp>
                          <wps:cNvPr id="75" name="Text Box 62"/>
                          <wps:cNvSpPr txBox="1">
                            <a:spLocks noChangeArrowheads="1"/>
                          </wps:cNvSpPr>
                          <wps:spPr bwMode="auto">
                            <a:xfrm>
                              <a:off x="3362" y="12440"/>
                              <a:ext cx="1564" cy="446"/>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21E002B1" w14:textId="77777777" w:rsidR="00487C6F" w:rsidRPr="00DA3B1E" w:rsidRDefault="00487C6F" w:rsidP="00570F53">
                                <w:pPr>
                                  <w:jc w:val="center"/>
                                  <w:rPr>
                                    <w:bCs/>
                                    <w:sz w:val="22"/>
                                    <w:szCs w:val="22"/>
                                  </w:rPr>
                                </w:pPr>
                                <w:r w:rsidRPr="00DA3B1E">
                                  <w:rPr>
                                    <w:bCs/>
                                    <w:sz w:val="22"/>
                                    <w:szCs w:val="22"/>
                                  </w:rPr>
                                  <w:t>Keo tụ</w:t>
                                </w:r>
                              </w:p>
                            </w:txbxContent>
                          </wps:txbx>
                          <wps:bodyPr rot="0" vert="horz" wrap="square" lIns="91440" tIns="45720" rIns="91440" bIns="45720" anchor="t" anchorCtr="0" upright="1">
                            <a:noAutofit/>
                          </wps:bodyPr>
                        </wps:wsp>
                        <wps:wsp>
                          <wps:cNvPr id="76" name="Text Box 57"/>
                          <wps:cNvSpPr txBox="1">
                            <a:spLocks noChangeArrowheads="1"/>
                          </wps:cNvSpPr>
                          <wps:spPr bwMode="auto">
                            <a:xfrm>
                              <a:off x="3362" y="13208"/>
                              <a:ext cx="1564" cy="452"/>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103105FE" w14:textId="77777777" w:rsidR="00487C6F" w:rsidRPr="00DA3B1E" w:rsidRDefault="00487C6F" w:rsidP="00570F53">
                                <w:pPr>
                                  <w:jc w:val="center"/>
                                  <w:rPr>
                                    <w:bCs/>
                                    <w:sz w:val="22"/>
                                    <w:szCs w:val="22"/>
                                  </w:rPr>
                                </w:pPr>
                                <w:r w:rsidRPr="00DA3B1E">
                                  <w:rPr>
                                    <w:bCs/>
                                    <w:sz w:val="22"/>
                                    <w:szCs w:val="22"/>
                                  </w:rPr>
                                  <w:t>Tạo bông</w:t>
                                </w:r>
                              </w:p>
                            </w:txbxContent>
                          </wps:txbx>
                          <wps:bodyPr rot="0" vert="horz" wrap="square" lIns="91440" tIns="45720" rIns="91440" bIns="45720" anchor="t" anchorCtr="0" upright="1">
                            <a:noAutofit/>
                          </wps:bodyPr>
                        </wps:wsp>
                        <wps:wsp>
                          <wps:cNvPr id="77" name="Text Box 50"/>
                          <wps:cNvSpPr txBox="1">
                            <a:spLocks noChangeArrowheads="1"/>
                          </wps:cNvSpPr>
                          <wps:spPr bwMode="auto">
                            <a:xfrm>
                              <a:off x="3362" y="14056"/>
                              <a:ext cx="1564" cy="444"/>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0A8CB8C4" w14:textId="77777777" w:rsidR="00487C6F" w:rsidRPr="00DA3B1E" w:rsidRDefault="00487C6F" w:rsidP="00570F53">
                                <w:pPr>
                                  <w:jc w:val="center"/>
                                  <w:rPr>
                                    <w:bCs/>
                                    <w:sz w:val="22"/>
                                    <w:szCs w:val="22"/>
                                  </w:rPr>
                                </w:pPr>
                                <w:r w:rsidRPr="00DA3B1E">
                                  <w:rPr>
                                    <w:bCs/>
                                    <w:sz w:val="22"/>
                                    <w:szCs w:val="22"/>
                                  </w:rPr>
                                  <w:t>Lắng hóa lí</w:t>
                                </w:r>
                              </w:p>
                            </w:txbxContent>
                          </wps:txbx>
                          <wps:bodyPr rot="0" vert="horz" wrap="square" lIns="91440" tIns="45720" rIns="91440" bIns="45720" anchor="t" anchorCtr="0" upright="1">
                            <a:noAutofit/>
                          </wps:bodyPr>
                        </wps:wsp>
                        <wps:wsp>
                          <wps:cNvPr id="78" name="Text Box 922316420"/>
                          <wps:cNvSpPr txBox="1">
                            <a:spLocks noChangeArrowheads="1"/>
                          </wps:cNvSpPr>
                          <wps:spPr bwMode="auto">
                            <a:xfrm>
                              <a:off x="1193" y="11608"/>
                              <a:ext cx="1517" cy="431"/>
                            </a:xfrm>
                            <a:prstGeom prst="rect">
                              <a:avLst/>
                            </a:prstGeom>
                            <a:solidFill>
                              <a:srgbClr val="FFFFFF"/>
                            </a:solidFill>
                            <a:ln w="9525">
                              <a:solidFill>
                                <a:srgbClr val="00B0F0"/>
                              </a:solidFill>
                              <a:prstDash val="dash"/>
                              <a:miter lim="800000"/>
                              <a:headEnd/>
                              <a:tailEnd/>
                            </a:ln>
                          </wps:spPr>
                          <wps:txbx>
                            <w:txbxContent>
                              <w:p w14:paraId="3FBB3796" w14:textId="12DF395E" w:rsidR="00487C6F" w:rsidRPr="009A0C54" w:rsidRDefault="00487C6F" w:rsidP="00570F53">
                                <w:pPr>
                                  <w:rPr>
                                    <w:sz w:val="22"/>
                                    <w:szCs w:val="22"/>
                                  </w:rPr>
                                </w:pPr>
                                <w:r w:rsidRPr="009A0C54">
                                  <w:rPr>
                                    <w:sz w:val="22"/>
                                    <w:szCs w:val="22"/>
                                  </w:rPr>
                                  <w:t>Xút/khử màu</w:t>
                                </w:r>
                              </w:p>
                            </w:txbxContent>
                          </wps:txbx>
                          <wps:bodyPr rot="0" vert="horz" wrap="square" lIns="91440" tIns="45720" rIns="91440" bIns="45720" anchor="t" anchorCtr="0" upright="1">
                            <a:noAutofit/>
                          </wps:bodyPr>
                        </wps:wsp>
                        <wps:wsp>
                          <wps:cNvPr id="79" name="Text Box 61"/>
                          <wps:cNvSpPr txBox="1">
                            <a:spLocks noChangeArrowheads="1"/>
                          </wps:cNvSpPr>
                          <wps:spPr bwMode="auto">
                            <a:xfrm>
                              <a:off x="1229" y="12416"/>
                              <a:ext cx="1481" cy="407"/>
                            </a:xfrm>
                            <a:prstGeom prst="rect">
                              <a:avLst/>
                            </a:prstGeom>
                            <a:solidFill>
                              <a:srgbClr val="FFFFFF"/>
                            </a:solidFill>
                            <a:ln w="9525">
                              <a:solidFill>
                                <a:srgbClr val="00B0F0"/>
                              </a:solidFill>
                              <a:prstDash val="dash"/>
                              <a:miter lim="800000"/>
                              <a:headEnd/>
                              <a:tailEnd/>
                            </a:ln>
                          </wps:spPr>
                          <wps:txbx>
                            <w:txbxContent>
                              <w:p w14:paraId="4885CE0D" w14:textId="77777777" w:rsidR="00487C6F" w:rsidRPr="009A0C54" w:rsidRDefault="00487C6F" w:rsidP="00570F53">
                                <w:pPr>
                                  <w:jc w:val="center"/>
                                  <w:rPr>
                                    <w:sz w:val="22"/>
                                    <w:szCs w:val="22"/>
                                  </w:rPr>
                                </w:pPr>
                                <w:r w:rsidRPr="009A0C54">
                                  <w:rPr>
                                    <w:sz w:val="22"/>
                                    <w:szCs w:val="22"/>
                                  </w:rPr>
                                  <w:t>PAC</w:t>
                                </w:r>
                              </w:p>
                            </w:txbxContent>
                          </wps:txbx>
                          <wps:bodyPr rot="0" vert="horz" wrap="square" lIns="91440" tIns="45720" rIns="91440" bIns="45720" anchor="t" anchorCtr="0" upright="1">
                            <a:noAutofit/>
                          </wps:bodyPr>
                        </wps:wsp>
                        <wps:wsp>
                          <wps:cNvPr id="80" name="Text Box 56"/>
                          <wps:cNvSpPr txBox="1">
                            <a:spLocks noChangeArrowheads="1"/>
                          </wps:cNvSpPr>
                          <wps:spPr bwMode="auto">
                            <a:xfrm>
                              <a:off x="1265" y="13228"/>
                              <a:ext cx="1446" cy="432"/>
                            </a:xfrm>
                            <a:prstGeom prst="rect">
                              <a:avLst/>
                            </a:prstGeom>
                            <a:solidFill>
                              <a:srgbClr val="FFFFFF"/>
                            </a:solidFill>
                            <a:ln w="9525">
                              <a:solidFill>
                                <a:srgbClr val="00B0F0"/>
                              </a:solidFill>
                              <a:prstDash val="dash"/>
                              <a:miter lim="800000"/>
                              <a:headEnd/>
                              <a:tailEnd/>
                            </a:ln>
                          </wps:spPr>
                          <wps:txbx>
                            <w:txbxContent>
                              <w:p w14:paraId="2A01E12C" w14:textId="18EA4DED" w:rsidR="00487C6F" w:rsidRPr="009A0C54" w:rsidRDefault="00487C6F" w:rsidP="00570F53">
                                <w:pPr>
                                  <w:jc w:val="center"/>
                                  <w:rPr>
                                    <w:sz w:val="22"/>
                                    <w:szCs w:val="22"/>
                                  </w:rPr>
                                </w:pPr>
                                <w:r w:rsidRPr="009A0C54">
                                  <w:rPr>
                                    <w:sz w:val="22"/>
                                    <w:szCs w:val="22"/>
                                  </w:rPr>
                                  <w:t>Polyme</w:t>
                                </w:r>
                                <w:r>
                                  <w:rPr>
                                    <w:sz w:val="22"/>
                                    <w:szCs w:val="22"/>
                                  </w:rPr>
                                  <w:t>r</w:t>
                                </w:r>
                              </w:p>
                            </w:txbxContent>
                          </wps:txbx>
                          <wps:bodyPr rot="0" vert="horz" wrap="square" lIns="91440" tIns="45720" rIns="91440" bIns="45720" anchor="t" anchorCtr="0" upright="1">
                            <a:noAutofit/>
                          </wps:bodyPr>
                        </wps:wsp>
                        <wps:wsp>
                          <wps:cNvPr id="81" name="Straight Arrow Connector 63"/>
                          <wps:cNvCnPr>
                            <a:cxnSpLocks noChangeShapeType="1"/>
                          </wps:cNvCnPr>
                          <wps:spPr bwMode="auto">
                            <a:xfrm>
                              <a:off x="4109" y="12036"/>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82" name="Straight Arrow Connector 58"/>
                          <wps:cNvCnPr>
                            <a:cxnSpLocks noChangeShapeType="1"/>
                          </wps:cNvCnPr>
                          <wps:spPr bwMode="auto">
                            <a:xfrm>
                              <a:off x="4109" y="12846"/>
                              <a:ext cx="0" cy="380"/>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83" name="Straight Arrow Connector 51"/>
                          <wps:cNvCnPr>
                            <a:cxnSpLocks noChangeShapeType="1"/>
                          </wps:cNvCnPr>
                          <wps:spPr bwMode="auto">
                            <a:xfrm>
                              <a:off x="4109" y="13652"/>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84" name="Straight Arrow Connector 922316417"/>
                          <wps:cNvCnPr>
                            <a:cxnSpLocks noChangeShapeType="1"/>
                          </wps:cNvCnPr>
                          <wps:spPr bwMode="auto">
                            <a:xfrm>
                              <a:off x="2729" y="11898"/>
                              <a:ext cx="519" cy="0"/>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59"/>
                          <wps:cNvCnPr>
                            <a:cxnSpLocks noChangeShapeType="1"/>
                          </wps:cNvCnPr>
                          <wps:spPr bwMode="auto">
                            <a:xfrm>
                              <a:off x="2804" y="12642"/>
                              <a:ext cx="444" cy="13"/>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52"/>
                          <wps:cNvCnPr>
                            <a:cxnSpLocks noChangeShapeType="1"/>
                          </wps:cNvCnPr>
                          <wps:spPr bwMode="auto">
                            <a:xfrm>
                              <a:off x="2724" y="13439"/>
                              <a:ext cx="519" cy="0"/>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7" name="Text Box 49"/>
                          <wps:cNvSpPr txBox="1">
                            <a:spLocks noChangeArrowheads="1"/>
                          </wps:cNvSpPr>
                          <wps:spPr bwMode="auto">
                            <a:xfrm>
                              <a:off x="1046" y="14056"/>
                              <a:ext cx="1587" cy="444"/>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2CFCC08C" w14:textId="77777777" w:rsidR="00487C6F" w:rsidRPr="00DA3B1E" w:rsidRDefault="00487C6F" w:rsidP="00570F53">
                                <w:pPr>
                                  <w:jc w:val="center"/>
                                  <w:rPr>
                                    <w:bCs/>
                                    <w:sz w:val="22"/>
                                    <w:szCs w:val="22"/>
                                  </w:rPr>
                                </w:pPr>
                                <w:r w:rsidRPr="00DA3B1E">
                                  <w:rPr>
                                    <w:bCs/>
                                    <w:sz w:val="22"/>
                                    <w:szCs w:val="22"/>
                                  </w:rPr>
                                  <w:t>Bể chứa bùn</w:t>
                                </w:r>
                              </w:p>
                            </w:txbxContent>
                          </wps:txbx>
                          <wps:bodyPr rot="0" vert="horz" wrap="square" lIns="91440" tIns="45720" rIns="91440" bIns="45720" anchor="t" anchorCtr="0" upright="1">
                            <a:noAutofit/>
                          </wps:bodyPr>
                        </wps:wsp>
                        <wps:wsp>
                          <wps:cNvPr id="88" name="Text Box 922316436"/>
                          <wps:cNvSpPr txBox="1">
                            <a:spLocks noChangeArrowheads="1"/>
                          </wps:cNvSpPr>
                          <wps:spPr bwMode="auto">
                            <a:xfrm>
                              <a:off x="3217" y="8530"/>
                              <a:ext cx="1819" cy="397"/>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7D7C17C2" w14:textId="77777777" w:rsidR="00487C6F" w:rsidRPr="00DA3B1E" w:rsidRDefault="00487C6F" w:rsidP="00570F53">
                                <w:pPr>
                                  <w:jc w:val="center"/>
                                  <w:rPr>
                                    <w:bCs/>
                                    <w:sz w:val="22"/>
                                    <w:szCs w:val="22"/>
                                  </w:rPr>
                                </w:pPr>
                                <w:r w:rsidRPr="00DA3B1E">
                                  <w:rPr>
                                    <w:rFonts w:hint="eastAsia"/>
                                    <w:bCs/>
                                    <w:sz w:val="22"/>
                                    <w:szCs w:val="22"/>
                                  </w:rPr>
                                  <w:t>N</w:t>
                                </w:r>
                                <w:r w:rsidRPr="00DA3B1E">
                                  <w:rPr>
                                    <w:bCs/>
                                    <w:sz w:val="22"/>
                                    <w:szCs w:val="22"/>
                                  </w:rPr>
                                  <w:t>ước sản xuất</w:t>
                                </w:r>
                              </w:p>
                            </w:txbxContent>
                          </wps:txbx>
                          <wps:bodyPr rot="0" vert="horz" wrap="square" lIns="91440" tIns="45720" rIns="91440" bIns="45720" anchor="t" anchorCtr="0" upright="1">
                            <a:noAutofit/>
                          </wps:bodyPr>
                        </wps:wsp>
                        <wps:wsp>
                          <wps:cNvPr id="89" name="Text Box 922316430"/>
                          <wps:cNvSpPr txBox="1">
                            <a:spLocks noChangeArrowheads="1"/>
                          </wps:cNvSpPr>
                          <wps:spPr bwMode="auto">
                            <a:xfrm>
                              <a:off x="3243" y="9419"/>
                              <a:ext cx="1746" cy="397"/>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0789DA56" w14:textId="77777777" w:rsidR="00487C6F" w:rsidRPr="00DA3B1E" w:rsidRDefault="00487C6F" w:rsidP="00570F53">
                                <w:pPr>
                                  <w:jc w:val="center"/>
                                  <w:rPr>
                                    <w:bCs/>
                                    <w:sz w:val="22"/>
                                    <w:szCs w:val="22"/>
                                  </w:rPr>
                                </w:pPr>
                                <w:r w:rsidRPr="00DA3B1E">
                                  <w:rPr>
                                    <w:bCs/>
                                    <w:sz w:val="22"/>
                                    <w:szCs w:val="22"/>
                                  </w:rPr>
                                  <w:t>Tách sợi bông</w:t>
                                </w:r>
                              </w:p>
                            </w:txbxContent>
                          </wps:txbx>
                          <wps:bodyPr rot="0" vert="horz" wrap="square" lIns="91440" tIns="45720" rIns="91440" bIns="45720" anchor="t" anchorCtr="0" upright="1">
                            <a:noAutofit/>
                          </wps:bodyPr>
                        </wps:wsp>
                        <wps:wsp>
                          <wps:cNvPr id="90" name="Text Box 922316425"/>
                          <wps:cNvSpPr txBox="1">
                            <a:spLocks noChangeArrowheads="1"/>
                          </wps:cNvSpPr>
                          <wps:spPr bwMode="auto">
                            <a:xfrm>
                              <a:off x="3362" y="10140"/>
                              <a:ext cx="1564" cy="397"/>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6631E480" w14:textId="77777777" w:rsidR="00487C6F" w:rsidRPr="00DA3B1E" w:rsidRDefault="00487C6F" w:rsidP="00570F53">
                                <w:pPr>
                                  <w:jc w:val="center"/>
                                  <w:rPr>
                                    <w:bCs/>
                                    <w:sz w:val="22"/>
                                    <w:szCs w:val="22"/>
                                  </w:rPr>
                                </w:pPr>
                                <w:r w:rsidRPr="00DA3B1E">
                                  <w:rPr>
                                    <w:bCs/>
                                    <w:sz w:val="22"/>
                                    <w:szCs w:val="22"/>
                                  </w:rPr>
                                  <w:t>Hố gom</w:t>
                                </w:r>
                              </w:p>
                            </w:txbxContent>
                          </wps:txbx>
                          <wps:bodyPr rot="0" vert="horz" wrap="square" lIns="91440" tIns="45720" rIns="91440" bIns="45720" anchor="t" anchorCtr="0" upright="1">
                            <a:noAutofit/>
                          </wps:bodyPr>
                        </wps:wsp>
                        <wps:wsp>
                          <wps:cNvPr id="91" name="Text Box 922316421"/>
                          <wps:cNvSpPr txBox="1">
                            <a:spLocks noChangeArrowheads="1"/>
                          </wps:cNvSpPr>
                          <wps:spPr bwMode="auto">
                            <a:xfrm>
                              <a:off x="3362" y="10903"/>
                              <a:ext cx="1564" cy="397"/>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65C5E344" w14:textId="77777777" w:rsidR="00487C6F" w:rsidRPr="00DA3B1E" w:rsidRDefault="00487C6F" w:rsidP="00570F53">
                                <w:pPr>
                                  <w:jc w:val="center"/>
                                  <w:rPr>
                                    <w:bCs/>
                                    <w:sz w:val="22"/>
                                    <w:szCs w:val="22"/>
                                  </w:rPr>
                                </w:pPr>
                                <w:r w:rsidRPr="00DA3B1E">
                                  <w:rPr>
                                    <w:bCs/>
                                    <w:sz w:val="22"/>
                                    <w:szCs w:val="22"/>
                                  </w:rPr>
                                  <w:t>Bể điểu hòa</w:t>
                                </w:r>
                              </w:p>
                            </w:txbxContent>
                          </wps:txbx>
                          <wps:bodyPr rot="0" vert="horz" wrap="square" lIns="91440" tIns="45720" rIns="91440" bIns="45720" anchor="t" anchorCtr="0" upright="1">
                            <a:noAutofit/>
                          </wps:bodyPr>
                        </wps:wsp>
                        <wps:wsp>
                          <wps:cNvPr id="92" name="Straight Arrow Connector 922316435"/>
                          <wps:cNvCnPr>
                            <a:cxnSpLocks noChangeShapeType="1"/>
                          </wps:cNvCnPr>
                          <wps:spPr bwMode="auto">
                            <a:xfrm>
                              <a:off x="4109" y="8901"/>
                              <a:ext cx="0" cy="380"/>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93" name="Straight Arrow Connector 922316426"/>
                          <wps:cNvCnPr>
                            <a:cxnSpLocks noChangeShapeType="1"/>
                          </wps:cNvCnPr>
                          <wps:spPr bwMode="auto">
                            <a:xfrm>
                              <a:off x="4109" y="9808"/>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94" name="Straight Arrow Connector 922316424"/>
                          <wps:cNvCnPr>
                            <a:cxnSpLocks noChangeShapeType="1"/>
                          </wps:cNvCnPr>
                          <wps:spPr bwMode="auto">
                            <a:xfrm>
                              <a:off x="4109" y="10546"/>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95" name="Straight Arrow Connector 922316419"/>
                          <wps:cNvCnPr>
                            <a:cxnSpLocks noChangeShapeType="1"/>
                          </wps:cNvCnPr>
                          <wps:spPr bwMode="auto">
                            <a:xfrm>
                              <a:off x="4109" y="11320"/>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96" name="Straight Arrow Connector 48"/>
                          <wps:cNvCnPr>
                            <a:cxnSpLocks noChangeShapeType="1"/>
                          </wps:cNvCnPr>
                          <wps:spPr bwMode="auto">
                            <a:xfrm flipH="1">
                              <a:off x="2710" y="14329"/>
                              <a:ext cx="552" cy="0"/>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FD0C8F" id="Group 285" o:spid="_x0000_s1130" style="position:absolute;left:0;text-align:left;margin-left:-32.55pt;margin-top:16.85pt;width:464.75pt;height:320.85pt;z-index:251781120" coordorigin="1046,8434" coordsize="929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kt0QkAABlpAAAOAAAAZHJzL2Uyb0RvYy54bWzsXVuPo8gVfo+U/4B495iC4maNZ9XtyyTS&#10;JLvSzCrPNGAbBQMBeuxJlP+eU6eKAmMz7kxvY2dT/dACY6Au3znnO5cqv//puE+1r3FZJXk218k7&#10;Q9fiLMyjJNvO9V+/rCeerlV1kEVBmmfxXP8WV/pPH/74h/eHYhab+S5Po7jU4CFZNTsUc31X18Vs&#10;Oq3CXbwPqnd5EWdwcZOX+6CG03I7jcrgAE/fp1PTMJzpIS+joszDuKrg0yW/qH/A5282cVj/vNlU&#10;ca2lcx3aVuP/Ev8/sf/TD++D2bYMil0SimYEP9CKfZBk8FL5qGVQB9pzmZw9ap+EZV7lm/pdmO+n&#10;+WaThDH2AXpDjF5vPpb5c4F92c4O20IOEwxtb5x++LHhX7/+UmpJNNdtR9eyYA9zhK/VTM9mo3Mo&#10;tjP40sey+Fz8UvIuwuGnPPx7BZen/evsfMu/rD0d/pJH8MDguc5xdI6bcs8eAf3WjjgJ3+QkxMda&#10;C+FD2zdMy7R1LYRr1HCp62NDglm4g7lk9xGDQmPhskctyqcw3K3E/b4J38ebHUpcdnUazPiLsbGi&#10;cbxneCI72YyE2x8JfEm/p2yyf6uRcGyX9HrUjIflugBcNhhNfzojceG+diTO7xwcCRC+qsVX9Tp8&#10;fd4FRYywrRh0mlH1m1H9wrr2mB813zQt4lALZ+lQ4LcZyrT6CJdhnhE0FQebluWLXZBt44eyzA+7&#10;OIigmQTnt3Mrm8tqVrGHXEOfR3xzYMxNQqG1CECPv6KBUDAryqr+GOd7jR3M9RJUDDYz+Pqpqjna&#10;mq8wqFd5mkTrJE3xpNw+LdJS+xqAOlrjnwDoydfSTDvMdRBA1+YjMPgMw3g01qjFYGpPnrFPalCs&#10;abIHKTHYH5cTNm6rLIJ2BrM6SFJ+DDenGfsoRpUJHWEn+TM84vMuOmhRwrpq2b4JKI0S0J+myx+q&#10;BekWFH9Yl7pW5vXfknqH08/E+qzHj8uls1qJHsuno4B2XgxSymeQz2V9fDpyBYUzwS4+5dE3mGB4&#10;H+oQMD9wsMvLf+raAVT5XK/+8RyUsa6lf84AJD6hlOl+PKG2a8JJ2b3y1L0SZCE8aq7XusYPFzW3&#10;F89FmWx38CYOyyx/ALW2SXDO21ahSkRx4s1/c7lyYEq43u7LlemxoWZNAykcUa5sw0K58n3b4qhr&#10;dBmxnUaxE9SpUiEpubqdXJkNTJRcdeyVA8bhslwRpxmwUeVK2npCXLcnWBYxgBExg2VbKPVKsO7A&#10;YOEktaZBGSy04w5tBOtzXQbMpGpI6bRFnmXApvJSEkPBu9GALTLufoTHTLgfkhEi4/jyrQBX44QQ&#10;8lvYBLyIEILnwA2X59tISYEPCadCMHDPRl05LFyV6JHsCucKA9wwyxkxRC7GKR9htOqHKR94i4LZ&#10;XWB5Wo3jU5cJcOgUuBEwzH0cAUeKgb+xI85dBQ881oIEshFAR/ZfvuGvvJVHJ9R0VhNqLJeTh/WC&#10;Tpw1ce2ltVwsluTfrPGEznZJFMUZ613jVBP6MqdCuPfcHZZutRyp6enTOXc8Al2FOYGmYqN7BJJb&#10;NdY7hgTgY2MRM+lQX8O5KRUFGJQRcU4My/d7DI1bEQZEAYjGZ2+cGuH3KKQrpDeuvSMDJoNIdxBO&#10;whd5e4h7wJHQByEQYUCb0Opy8JcYUTJtcAq5zlMQV8pchpAvR69YDO6yN2BJ92lUb8A1mOMPOPYh&#10;gtbT4Z6gK+4VtvI2sSsW9unY635kCelOY6q5VAp+QUxqPJr+ZO147oSuqT3xXcObGMR/9B2D+nS5&#10;PuUXn5Isfj2/GD3WJvkRa3/DXNiotVzrYW1D5NvyJq5rWxNqrYzJo7deTB4WxHHc1ePicdXjWiuM&#10;3FWvHw5syD2EAVumJ/rWDtUw2WujhdJ3UFGNTlSDpRm4Hhs01bbI+4zkdbm+z5M5xDINjF20ptpk&#10;viIaa/80k3MWLnwlHfVtyDgx5J/E0KtuuH441P5dv0t5VZ107n+VphwwxDIsNwzgcd2pDoCp1XOn&#10;FID/l8ICbX6YhQhEHpsfArcTeUwIvQoN2uTJBdzeLk/e5rttS+TxGFVg2XJw4AXZs4EscR54IU8u&#10;7+tkh8/ulGGtdhxYyE1ETWT1AWTUXlN9MCDWMijYz2KR22SxLMvm/JoQx+1JdZvGsq7Zpbeh2KNT&#10;1j6JZ6ZSJnDvJD0saYsifF3CBwnXnuMKmS1gJSIWM15e2LJYSg08VvDzeOilJXogUYLpUSjt+W5U&#10;RknUaAUXMs+pJKorUTKuL00VTxfdUKLOXaeORF1LWimJGk2iZKWbkqiuRMn8QStR3XzBLWwUNaAg&#10;tolVItXuSBTF4JLky2fRCCVRo0mU9A6URHUlCsrue6xPFNtC8eMtyB8horYC3Kl+lI/YLFmH1bbW&#10;zaptXxUBZLnxZVDteGFvBEdcdfxIEW6veqENaKMTyjiGQnoX6edl5ZAYuwnETRPawv0bXiLY8W8o&#10;1JFziBtXItlvZzvuHuJtkYCCeAfiLJ3bU+acm4zucBCT1W8ziFsmry7vQpwtyuFa/CZ5ZxYUu3+I&#10;S92kIN6F+PW0pDNuVocSo9HmhtXzBETE3bq2NuiVSUlVDdos9vwdVIN6L8hbSl9mlDLQDsI9HnRt&#10;lblEOHoLw46uQjhkQmQ9z/93vbMnE6PDmXlp/UZGuOXwIOgFhF/xOBXCFcKb1L8nk9SDCBdRFr7w&#10;XPDzty93Nt3G9SSej1akBbpNxFLme1blQwGU75ZWqSUtYy9pgS0hhCc6KAC2DFONouJNzwChxKCL&#10;Q9HtbJFPIUyPDilB1+FOWYyCvlwr9pICX+42swoBpl3HW83lyazvMPS7dRWjKH0Bfeus7lApfbWO&#10;ETdQ+g0qbr3z7CzsjnKTCHuz7w+5lJ1l7cTwo8rO3suWLW2lmYp2dqOdg9lZHmkcPa5vmWK5pCcL&#10;hZsCYwLbJHG5UrWud7MVUhsLV3LVlStAai9R1mwxdpuqB8ukYiskClIEJrN1TojbpMuUXN2PXKlF&#10;g5e27mNLTC7LFayauwURbEvJDaCCPcGSpeRKsO5HsCROlMHqGCxfpr1l4WtTptfNlNyi/tXwYRe/&#10;U4ulBOv+Vj05ao3GRYt1PdveMEOpmUaJV8uku+cbKOItI1Q5d13tMTa4F/jlZbOsqJozs8GodGNQ&#10;pKIYF+e+1y/3ljhXmXe1l97ZnvcDOH9x5t2ULty4OCeGPVhEpYCugP5SoF/PsAuFzgNKo5WYSOJC&#10;2D49p56B0uiKuQz/ismARr+eT6cj1MNqmzQp/tTs6S9+l8R0CUCaFZVQCwqrTrxgGwoJMc2oyql+&#10;zzsEt1vgYKUJ/v4OlqeI3wpiP/DTPcdvtb9o9OE/AAAA//8DAFBLAwQUAAYACAAAACEAT1UYeuIA&#10;AAAKAQAADwAAAGRycy9kb3ducmV2LnhtbEyPTUvDQBCG74L/YRnBW7uJ+WiJmZRS1FMRbAXxtk2m&#10;SWh2NmS3SfrvXU96HN6H930m38y6EyMNtjWMEC4DEMSlqVquET6Pr4s1COsUV6ozTAg3srAp7u9y&#10;lVVm4g8aD64WvoRtphAa5/pMSls2pJVdmp7YZ2czaOX8OdSyGtTky3Unn4IglVq17Bca1dOuofJy&#10;uGqEt0lN2yh8GfeX8+72fUzev/YhIT4+zNtnEI5m9wfDr75Xh8I7ncyVKys6hEWahB5FiKIVCA+s&#10;0zgGcUJIV0kMssjl/xeKHwAAAP//AwBQSwECLQAUAAYACAAAACEAtoM4kv4AAADhAQAAEwAAAAAA&#10;AAAAAAAAAAAAAAAAW0NvbnRlbnRfVHlwZXNdLnhtbFBLAQItABQABgAIAAAAIQA4/SH/1gAAAJQB&#10;AAALAAAAAAAAAAAAAAAAAC8BAABfcmVscy8ucmVsc1BLAQItABQABgAIAAAAIQAE5Lkt0QkAABlp&#10;AAAOAAAAAAAAAAAAAAAAAC4CAABkcnMvZTJvRG9jLnhtbFBLAQItABQABgAIAAAAIQBPVRh64gAA&#10;AAoBAAAPAAAAAAAAAAAAAAAAACsMAABkcnMvZG93bnJldi54bWxQSwUGAAAAAAQABADzAAAAOg0A&#10;AAAA&#10;">
                <v:group id="Group 284" o:spid="_x0000_s1131" style="position:absolute;left:6571;top:8434;width:3770;height:6417" coordorigin="6571,8434" coordsize="3770,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922316437" o:spid="_x0000_s1132" type="#_x0000_t202" style="position:absolute;left:8192;top:8434;width:2149;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owwAAANsAAAAPAAAAZHJzL2Rvd25yZXYueG1sRI/fasIw&#10;FMbvBd8hnIF3M11F2appUWEiTAbr9gCH5th0a05Kk2n16Rdh4OXH9+fHtyoG24oT9b5xrOBpmoAg&#10;rpxuuFbw9fn6+AzCB2SNrWNScCEPRT4erTDT7swfdCpDLeII+wwVmBC6TEpfGbLop64jjt7R9RZD&#10;lH0tdY/nOG5bmSbJQlpsOBIMdrQ1VP2UvzZCDvzW6s3ByPdLmvL3jq+6myk1eRjWSxCBhnAP/7f3&#10;WsH8BW5f4g+Q+R8AAAD//wMAUEsBAi0AFAAGAAgAAAAhANvh9svuAAAAhQEAABMAAAAAAAAAAAAA&#10;AAAAAAAAAFtDb250ZW50X1R5cGVzXS54bWxQSwECLQAUAAYACAAAACEAWvQsW78AAAAVAQAACwAA&#10;AAAAAAAAAAAAAAAfAQAAX3JlbHMvLnJlbHNQSwECLQAUAAYACAAAACEABocPqMMAAADbAAAADwAA&#10;AAAAAAAAAAAAAAAHAgAAZHJzL2Rvd25yZXYueG1sUEsFBgAAAAADAAMAtwAAAPcCAAAAAA==&#10;" strokecolor="#00b0f0" strokeweight="2.25pt">
                    <v:shadow on="t" color="#bdd6ee"/>
                    <v:textbox>
                      <w:txbxContent>
                        <w:p w14:paraId="2C636C51" w14:textId="77777777" w:rsidR="00487C6F" w:rsidRPr="00DA3B1E" w:rsidRDefault="00487C6F" w:rsidP="00570F53">
                          <w:pPr>
                            <w:jc w:val="center"/>
                            <w:rPr>
                              <w:bCs/>
                              <w:sz w:val="22"/>
                              <w:szCs w:val="22"/>
                            </w:rPr>
                          </w:pPr>
                          <w:r w:rsidRPr="00DA3B1E">
                            <w:rPr>
                              <w:rFonts w:hint="eastAsia"/>
                              <w:bCs/>
                              <w:sz w:val="22"/>
                              <w:szCs w:val="22"/>
                            </w:rPr>
                            <w:t>N</w:t>
                          </w:r>
                          <w:r w:rsidRPr="00DA3B1E">
                            <w:rPr>
                              <w:bCs/>
                              <w:sz w:val="22"/>
                              <w:szCs w:val="22"/>
                            </w:rPr>
                            <w:t>ước sinh hoạt</w:t>
                          </w:r>
                        </w:p>
                      </w:txbxContent>
                    </v:textbox>
                  </v:shape>
                  <v:shape id="Text Box 922316428" o:spid="_x0000_s1133" type="#_x0000_t202" style="position:absolute;left:8503;top:9953;width:156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ckTwgAAANsAAAAPAAAAZHJzL2Rvd25yZXYueG1sRI/fasIw&#10;FMbvB75DOIJ3M20HZXRG2QRlYBnM7QEOzVlTbU5KE2v16c1A8PLj+/PjW6xG24qBet84VpDOExDE&#10;ldMN1wp+fzbPryB8QNbYOiYFF/KwWk6eFlhod+ZvGvahFnGEfYEKTAhdIaWvDFn0c9cRR+/P9RZD&#10;lH0tdY/nOG5bmSVJLi02HAkGO1obqo77k42Qknet/iiN/LpkGR+2fNXdi1Kz6fj+BiLQGB7he/tT&#10;K8hT+P8Sf4Bc3gAAAP//AwBQSwECLQAUAAYACAAAACEA2+H2y+4AAACFAQAAEwAAAAAAAAAAAAAA&#10;AAAAAAAAW0NvbnRlbnRfVHlwZXNdLnhtbFBLAQItABQABgAIAAAAIQBa9CxbvwAAABUBAAALAAAA&#10;AAAAAAAAAAAAAB8BAABfcmVscy8ucmVsc1BLAQItABQABgAIAAAAIQA2nckTwgAAANsAAAAPAAAA&#10;AAAAAAAAAAAAAAcCAABkcnMvZG93bnJldi54bWxQSwUGAAAAAAMAAwC3AAAA9gIAAAAA&#10;" strokecolor="#00b0f0" strokeweight="2.25pt">
                    <v:shadow on="t" color="#bdd6ee"/>
                    <v:textbox>
                      <w:txbxContent>
                        <w:p w14:paraId="16A3EF7E" w14:textId="77777777" w:rsidR="00487C6F" w:rsidRPr="00DA3B1E" w:rsidRDefault="00487C6F" w:rsidP="00570F53">
                          <w:pPr>
                            <w:jc w:val="center"/>
                            <w:rPr>
                              <w:bCs/>
                              <w:sz w:val="22"/>
                              <w:szCs w:val="22"/>
                            </w:rPr>
                          </w:pPr>
                          <w:r w:rsidRPr="00DA3B1E">
                            <w:rPr>
                              <w:bCs/>
                              <w:sz w:val="22"/>
                              <w:szCs w:val="22"/>
                            </w:rPr>
                            <w:t>Bể tự hoại</w:t>
                          </w:r>
                        </w:p>
                      </w:txbxContent>
                    </v:textbox>
                  </v:shape>
                  <v:shape id="Text Box 922316416" o:spid="_x0000_s1134" type="#_x0000_t202" style="position:absolute;left:6571;top:11773;width:3106;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dkwAAAANsAAAAPAAAAZHJzL2Rvd25yZXYueG1sRI/disIw&#10;EIXvF3yHMIJ3a2oFWapRVFAERVj1AYZmbKrNpDRRq09vhIW9PJyfjzOZtbYSd2p86VjBoJ+AIM6d&#10;LrlQcDquvn9A+ICssXJMCp7kYTbtfE0w0+7Bv3Q/hELEEfYZKjAh1JmUPjdk0fddTRy9s2sshiib&#10;QuoGH3HcVjJNkpG0WHIkGKxpaSi/Hm42Qna8rfRiZ+T+maZ8WfNL10Olet12PgYRqA3/4b/2RisY&#10;pfD5En+AnL4BAAD//wMAUEsBAi0AFAAGAAgAAAAhANvh9svuAAAAhQEAABMAAAAAAAAAAAAAAAAA&#10;AAAAAFtDb250ZW50X1R5cGVzXS54bWxQSwECLQAUAAYACAAAACEAWvQsW78AAAAVAQAACwAAAAAA&#10;AAAAAAAAAAAfAQAAX3JlbHMvLnJlbHNQSwECLQAUAAYACAAAACEAxk9XZMAAAADbAAAADwAAAAAA&#10;AAAAAAAAAAAHAgAAZHJzL2Rvd25yZXYueG1sUEsFBgAAAAADAAMAtwAAAPQCAAAAAA==&#10;" strokecolor="#00b0f0" strokeweight="2.25pt">
                    <v:shadow on="t" color="#bdd6ee"/>
                    <v:textbox>
                      <w:txbxContent>
                        <w:p w14:paraId="4C965A70" w14:textId="77777777" w:rsidR="00487C6F" w:rsidRPr="00DA3B1E" w:rsidRDefault="00487C6F" w:rsidP="00570F53">
                          <w:pPr>
                            <w:jc w:val="center"/>
                            <w:rPr>
                              <w:bCs/>
                              <w:sz w:val="22"/>
                              <w:szCs w:val="22"/>
                            </w:rPr>
                          </w:pPr>
                          <w:r w:rsidRPr="00DA3B1E">
                            <w:rPr>
                              <w:bCs/>
                              <w:sz w:val="22"/>
                              <w:szCs w:val="22"/>
                            </w:rPr>
                            <w:t>Bể thu gom nước sinh hoạt</w:t>
                          </w:r>
                        </w:p>
                      </w:txbxContent>
                    </v:textbox>
                  </v:shape>
                  <v:shape id="Straight Arrow Connector 922316434" o:spid="_x0000_s1135" type="#_x0000_t32" style="position:absolute;left:9293;top:8957;width:0;height: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pbwwAAANsAAAAPAAAAZHJzL2Rvd25yZXYueG1sRI9fawIx&#10;EMTfC/0OYQt9qzlLkXIaRQRLfVCpf97Xy3o5vGyOZKvXb98IhT4OM/MbZjLrfauuFFMT2MBwUIAi&#10;roJtuDZw2C9f3kElQbbYBiYDP5RgNn18mGBpw42/6LqTWmUIpxINOJGu1DpVjjymQeiIs3cO0aNk&#10;GWttI94y3Lf6tShG2mPDecFhRwtH1WX37Q18rJbz9SYc6/VmG8StJOqzPxnz/NTPx6CEevkP/7U/&#10;rYHRG9y/5B+gp78AAAD//wMAUEsBAi0AFAAGAAgAAAAhANvh9svuAAAAhQEAABMAAAAAAAAAAAAA&#10;AAAAAAAAAFtDb250ZW50X1R5cGVzXS54bWxQSwECLQAUAAYACAAAACEAWvQsW78AAAAVAQAACwAA&#10;AAAAAAAAAAAAAAAfAQAAX3JlbHMvLnJlbHNQSwECLQAUAAYACAAAACEAHDA6W8MAAADbAAAADwAA&#10;AAAAAAAAAAAAAAAHAgAAZHJzL2Rvd25yZXYueG1sUEsFBgAAAAADAAMAtwAAAPcCAAAAAA==&#10;" strokecolor="#00b0f0" strokeweight="1pt">
                    <v:stroke endarrow="block"/>
                  </v:shape>
                  <v:shape id="Straight Arrow Connector 922316423" o:spid="_x0000_s1136" type="#_x0000_t32" style="position:absolute;left:9293;top:10399;width:1;height:1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G3wgAAANsAAAAPAAAAZHJzL2Rvd25yZXYueG1sRI9BawIx&#10;FITvhf6H8Aq91Ww9LGVrFBEsetCi1vtz89wsbl6W5FW3/74pFDwOM/MNM5kNvlNXiqkNbOB1VIAi&#10;roNtuTHwdVi+vIFKgmyxC0wGfijBbPr4MMHKhhvv6LqXRmUIpwoNOJG+0jrVjjymUeiJs3cO0aNk&#10;GRttI94y3Hd6XBSl9thyXnDY08JRfdl/ewMf6+V8sw3HZrP9DOLWEvXZn4x5fhrm76CEBrmH/9sr&#10;a6As4e9L/gF6+gsAAP//AwBQSwECLQAUAAYACAAAACEA2+H2y+4AAACFAQAAEwAAAAAAAAAAAAAA&#10;AAAAAAAAW0NvbnRlbnRfVHlwZXNdLnhtbFBLAQItABQABgAIAAAAIQBa9CxbvwAAABUBAAALAAAA&#10;AAAAAAAAAAAAAB8BAABfcmVscy8ucmVsc1BLAQItABQABgAIAAAAIQCDrgG3wgAAANsAAAAPAAAA&#10;AAAAAAAAAAAAAAcCAABkcnMvZG93bnJldi54bWxQSwUGAAAAAAMAAwC3AAAA9gIAAAAA&#10;" strokecolor="#00b0f0" strokeweight="1pt">
                    <v:stroke endarrow="block"/>
                  </v:shape>
                  <v:shape id="Straight Arrow Connector 60" o:spid="_x0000_s1137" type="#_x0000_t32" style="position:absolute;left:8117;top:12311;width:1;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QswgAAANsAAAAPAAAAZHJzL2Rvd25yZXYueG1sRI9BawIx&#10;FITvhf6H8AreatYetGyNIoKlHrTUtvfn5rlZ3Lwsyauu/94UBI/DzHzDTOe9b9WJYmoCGxgNC1DE&#10;VbAN1wZ+vlfPr6CSIFtsA5OBCyWYzx4fpljacOYvOu2kVhnCqUQDTqQrtU6VI49pGDri7B1C9ChZ&#10;xlrbiOcM961+KYqx9thwXnDY0dJRddz9eQPv69Visw2/9Wb7GcStJeqD3xszeOoXb6CEermHb+0P&#10;a2A8gf8v+Qfo2RUAAP//AwBQSwECLQAUAAYACAAAACEA2+H2y+4AAACFAQAAEwAAAAAAAAAAAAAA&#10;AAAAAAAAW0NvbnRlbnRfVHlwZXNdLnhtbFBLAQItABQABgAIAAAAIQBa9CxbvwAAABUBAAALAAAA&#10;AAAAAAAAAAAAAB8BAABfcmVscy8ucmVsc1BLAQItABQABgAIAAAAIQDs4qQswgAAANsAAAAPAAAA&#10;AAAAAAAAAAAAAAcCAABkcnMvZG93bnJldi54bWxQSwUGAAAAAAMAAwC3AAAA9gIAAAAA&#10;" strokecolor="#00b0f0" strokeweight="1pt">
                    <v:stroke endarrow="block"/>
                  </v:shape>
                  <v:shape id="Text Box 922316432" o:spid="_x0000_s1138" type="#_x0000_t202" style="position:absolute;left:7061;top:9164;width:18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QKvgAAANsAAAAPAAAAZHJzL2Rvd25yZXYueG1sRE/LDsFA&#10;FN1L/MPkSmyEKQukDEEQFhYeYXvTudpG507TGdTfm4XE8uS8p/PaFOJFlcstK+j3IhDEidU5pwou&#10;5013DMJ5ZI2FZVLwIQfzWbMxxVjbNx/pdfKpCCHsYlSQeV/GUrokI4OuZ0viwN1tZdAHWKVSV/gO&#10;4aaQgygaSoM5h4YMS1pllDxOT6Ngv9yno8uWr5/Oem2X+e3gV4uDUu1WvZiA8FT7v/jn3mkFo7A+&#10;fAk/QM6+AAAA//8DAFBLAQItABQABgAIAAAAIQDb4fbL7gAAAIUBAAATAAAAAAAAAAAAAAAAAAAA&#10;AABbQ29udGVudF9UeXBlc10ueG1sUEsBAi0AFAAGAAgAAAAhAFr0LFu/AAAAFQEAAAsAAAAAAAAA&#10;AAAAAAAAHwEAAF9yZWxzLy5yZWxzUEsBAi0AFAAGAAgAAAAhAOQkhAq+AAAA2wAAAA8AAAAAAAAA&#10;AAAAAAAABwIAAGRycy9kb3ducmV2LnhtbFBLBQYAAAAAAwADALcAAADyAgAAAAA=&#10;" stroked="f" strokecolor="#00b0f0" strokeweight="2.25pt">
                    <v:shadow color="#bdd6ee"/>
                    <v:textbox>
                      <w:txbxContent>
                        <w:p w14:paraId="06506945" w14:textId="7B52D72E" w:rsidR="00487C6F" w:rsidRPr="003A0FB2" w:rsidRDefault="00487C6F" w:rsidP="00570F53">
                          <w:pPr>
                            <w:rPr>
                              <w:color w:val="00B0F0"/>
                            </w:rPr>
                          </w:pPr>
                          <w:r w:rsidRPr="003A0FB2">
                            <w:rPr>
                              <w:color w:val="00B0F0"/>
                            </w:rPr>
                            <w:t>SR</w:t>
                          </w:r>
                        </w:p>
                      </w:txbxContent>
                    </v:textbox>
                  </v:shape>
                  <v:shape id="Straight Arrow Connector 55" o:spid="_x0000_s1139" type="#_x0000_t32" style="position:absolute;left:7996;top:13208;width:264;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vxQAAANsAAAAPAAAAZHJzL2Rvd25yZXYueG1sRI9PawIx&#10;FMTvQr9DeAVvmt0eqmyNi0iFUi92a6neHpu3f3DzsiSprv30TUHwOMzMb5hFPphOnMn51rKCdJqA&#10;IC6tbrlWsP/cTOYgfEDW2FkmBVfykC8fRgvMtL3wB52LUIsIYZ+hgiaEPpPSlw0Z9FPbE0evss5g&#10;iNLVUju8RLjp5FOSPEuDLceFBntaN1Seih+jYEvv+/T6bV+Ph+632FXrDX65VKnx47B6ARFoCPfw&#10;rf2mFcxS+P8Sf4Bc/gEAAP//AwBQSwECLQAUAAYACAAAACEA2+H2y+4AAACFAQAAEwAAAAAAAAAA&#10;AAAAAAAAAAAAW0NvbnRlbnRfVHlwZXNdLnhtbFBLAQItABQABgAIAAAAIQBa9CxbvwAAABUBAAAL&#10;AAAAAAAAAAAAAAAAAB8BAABfcmVscy8ucmVsc1BLAQItABQABgAIAAAAIQCX+PBvxQAAANsAAAAP&#10;AAAAAAAAAAAAAAAAAAcCAABkcnMvZG93bnJldi54bWxQSwUGAAAAAAMAAwC3AAAA+QIAAAAA&#10;" strokecolor="#00b0f0"/>
                  <v:shape id="Straight Arrow Connector 53" o:spid="_x0000_s1140" type="#_x0000_t32" style="position:absolute;left:7996;top:13439;width:264;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4YxAAAANsAAAAPAAAAZHJzL2Rvd25yZXYueG1sRI9Ba8JA&#10;FITvgv9heYI33cSDSuoqRRSKXmyq2N4e2WcSzL4Nu1uN/fXdgtDjMDPfMItVZxpxI+drywrScQKC&#10;uLC65lLB8WM7moPwAVljY5kUPMjDatnvLTDT9s7vdMtDKSKEfYYKqhDaTEpfVGTQj21LHL2LdQZD&#10;lK6U2uE9wk0jJ0kylQZrjgsVtrSuqLjm30bBnnbH9HG2m6/P5ic/XNZbPLlUqeGge30BEagL/+Fn&#10;+00rmE3g70v8AXL5CwAA//8DAFBLAQItABQABgAIAAAAIQDb4fbL7gAAAIUBAAATAAAAAAAAAAAA&#10;AAAAAAAAAABbQ29udGVudF9UeXBlc10ueG1sUEsBAi0AFAAGAAgAAAAhAFr0LFu/AAAAFQEAAAsA&#10;AAAAAAAAAAAAAAAAHwEAAF9yZWxzLy5yZWxzUEsBAi0AFAAGAAgAAAAhAGcqbhjEAAAA2wAAAA8A&#10;AAAAAAAAAAAAAAAABwIAAGRycy9kb3ducmV2LnhtbFBLBQYAAAAAAwADALcAAAD4AgAAAAA=&#10;" strokecolor="#00b0f0"/>
                </v:group>
                <v:group id="Group 283" o:spid="_x0000_s1141" style="position:absolute;left:1046;top:8530;width:3990;height:5970" coordorigin="1046,8530" coordsize="3990,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922316418" o:spid="_x0000_s1142" type="#_x0000_t202" style="position:absolute;left:3351;top:11679;width:15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WwwAAANsAAAAPAAAAZHJzL2Rvd25yZXYueG1sRI/fasIw&#10;FMbvBd8hnIF3M10VN6ppUWEiTAbr9gCH5th0a05Kk2n16Rdh4OXH9+fHtyoG24oT9b5xrOBpmoAg&#10;rpxuuFbw9fn6+ALCB2SNrWNScCEPRT4erTDT7swfdCpDLeII+wwVmBC6TEpfGbLop64jjt7R9RZD&#10;lH0tdY/nOG5bmSbJQlpsOBIMdrQ1VP2UvzZCDvzW6s3ByPdLmvL3jq+6myk1eRjWSxCBhnAP/7f3&#10;WsHzHG5f4g+Q+R8AAAD//wMAUEsBAi0AFAAGAAgAAAAhANvh9svuAAAAhQEAABMAAAAAAAAAAAAA&#10;AAAAAAAAAFtDb250ZW50X1R5cGVzXS54bWxQSwECLQAUAAYACAAAACEAWvQsW78AAAAVAQAACwAA&#10;AAAAAAAAAAAAAAAfAQAAX3JlbHMvLnJlbHNQSwECLQAUAAYACAAAACEAozP8VsMAAADbAAAADwAA&#10;AAAAAAAAAAAAAAAHAgAAZHJzL2Rvd25yZXYueG1sUEsFBgAAAAADAAMAtwAAAPcCAAAAAA==&#10;" strokecolor="#00b0f0" strokeweight="2.25pt">
                    <v:shadow on="t" color="#bdd6ee"/>
                    <v:textbox>
                      <w:txbxContent>
                        <w:p w14:paraId="7EC9CF84" w14:textId="77777777" w:rsidR="00487C6F" w:rsidRPr="00DA3B1E" w:rsidRDefault="00487C6F" w:rsidP="00570F53">
                          <w:pPr>
                            <w:jc w:val="center"/>
                            <w:rPr>
                              <w:bCs/>
                              <w:sz w:val="22"/>
                              <w:szCs w:val="22"/>
                            </w:rPr>
                          </w:pPr>
                          <w:r w:rsidRPr="00DA3B1E">
                            <w:rPr>
                              <w:bCs/>
                              <w:sz w:val="22"/>
                              <w:szCs w:val="22"/>
                            </w:rPr>
                            <w:t>Bể phản ứng</w:t>
                          </w:r>
                        </w:p>
                      </w:txbxContent>
                    </v:textbox>
                  </v:shape>
                  <v:shape id="Text Box 62" o:spid="_x0000_s1143" type="#_x0000_t202" style="position:absolute;left:3362;top:12440;width:1564;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1nNwwAAANsAAAAPAAAAZHJzL2Rvd25yZXYueG1sRI/fasIw&#10;FMbvBd8hnIF3M11FN6ppUWEiTAbr9gCH5th0a05Kk2n16Rdh4OXH9+fHtyoG24oT9b5xrOBpmoAg&#10;rpxuuFbw9fn6+ALCB2SNrWNScCEPRT4erTDT7swfdCpDLeII+wwVmBC6TEpfGbLop64jjt7R9RZD&#10;lH0tdY/nOG5bmSbJQlpsOBIMdrQ1VP2UvzZCDvzW6s3ByPdLmvL3jq+6myk1eRjWSxCBhnAP/7f3&#10;WsHzHG5f4g+Q+R8AAAD//wMAUEsBAi0AFAAGAAgAAAAhANvh9svuAAAAhQEAABMAAAAAAAAAAAAA&#10;AAAAAAAAAFtDb250ZW50X1R5cGVzXS54bWxQSwECLQAUAAYACAAAACEAWvQsW78AAAAVAQAACwAA&#10;AAAAAAAAAAAAAAAfAQAAX3JlbHMvLnJlbHNQSwECLQAUAAYACAAAACEAzH9ZzcMAAADbAAAADwAA&#10;AAAAAAAAAAAAAAAHAgAAZHJzL2Rvd25yZXYueG1sUEsFBgAAAAADAAMAtwAAAPcCAAAAAA==&#10;" strokecolor="#00b0f0" strokeweight="2.25pt">
                    <v:shadow on="t" color="#bdd6ee"/>
                    <v:textbox>
                      <w:txbxContent>
                        <w:p w14:paraId="21E002B1" w14:textId="77777777" w:rsidR="00487C6F" w:rsidRPr="00DA3B1E" w:rsidRDefault="00487C6F" w:rsidP="00570F53">
                          <w:pPr>
                            <w:jc w:val="center"/>
                            <w:rPr>
                              <w:bCs/>
                              <w:sz w:val="22"/>
                              <w:szCs w:val="22"/>
                            </w:rPr>
                          </w:pPr>
                          <w:r w:rsidRPr="00DA3B1E">
                            <w:rPr>
                              <w:bCs/>
                              <w:sz w:val="22"/>
                              <w:szCs w:val="22"/>
                            </w:rPr>
                            <w:t>Keo tụ</w:t>
                          </w:r>
                        </w:p>
                      </w:txbxContent>
                    </v:textbox>
                  </v:shape>
                  <v:shape id="Text Box 57" o:spid="_x0000_s1144" type="#_x0000_t202" style="position:absolute;left:3362;top:13208;width:156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ce6wQAAANsAAAAPAAAAZHJzL2Rvd25yZXYueG1sRI/disIw&#10;EIXvF3yHMMLerakVXKlGUUFZUAR/HmBoxqbaTEoTtfr0mwVhLw/n5+NMZq2txJ0aXzpW0O8lIIhz&#10;p0suFJyOq68RCB+QNVaOScGTPMymnY8JZto9eE/3QyhEHGGfoQITQp1J6XNDFn3P1cTRO7vGYoiy&#10;KaRu8BHHbSXTJBlKiyVHgsGaloby6+FmI2TLm0ovtkbunmnKlzW/dD1Q6rPbzscgArXhP/xu/2gF&#10;30P4+xJ/gJz+AgAA//8DAFBLAQItABQABgAIAAAAIQDb4fbL7gAAAIUBAAATAAAAAAAAAAAAAAAA&#10;AAAAAABbQ29udGVudF9UeXBlc10ueG1sUEsBAi0AFAAGAAgAAAAhAFr0LFu/AAAAFQEAAAsAAAAA&#10;AAAAAAAAAAAAHwEAAF9yZWxzLy5yZWxzUEsBAi0AFAAGAAgAAAAhADytx7rBAAAA2wAAAA8AAAAA&#10;AAAAAAAAAAAABwIAAGRycy9kb3ducmV2LnhtbFBLBQYAAAAAAwADALcAAAD1AgAAAAA=&#10;" strokecolor="#00b0f0" strokeweight="2.25pt">
                    <v:shadow on="t" color="#bdd6ee"/>
                    <v:textbox>
                      <w:txbxContent>
                        <w:p w14:paraId="103105FE" w14:textId="77777777" w:rsidR="00487C6F" w:rsidRPr="00DA3B1E" w:rsidRDefault="00487C6F" w:rsidP="00570F53">
                          <w:pPr>
                            <w:jc w:val="center"/>
                            <w:rPr>
                              <w:bCs/>
                              <w:sz w:val="22"/>
                              <w:szCs w:val="22"/>
                            </w:rPr>
                          </w:pPr>
                          <w:r w:rsidRPr="00DA3B1E">
                            <w:rPr>
                              <w:bCs/>
                              <w:sz w:val="22"/>
                              <w:szCs w:val="22"/>
                            </w:rPr>
                            <w:t>Tạo bông</w:t>
                          </w:r>
                        </w:p>
                      </w:txbxContent>
                    </v:textbox>
                  </v:shape>
                  <v:shape id="Text Box 50" o:spid="_x0000_s1145" type="#_x0000_t202" style="position:absolute;left:3362;top:14056;width:156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IhwgAAANsAAAAPAAAAZHJzL2Rvd25yZXYueG1sRI/fasIw&#10;FMbvBd8hHGF3NrUDK9UobrAxWBHs9gCH5th0a05Kk2nd05vBwMuP78+Pb7MbbSfONPjWsYJFkoIg&#10;rp1uuVHw+fEyX4HwAVlj55gUXMnDbjudbLDQ7sJHOlehEXGEfYEKTAh9IaWvDVn0ieuJo3dyg8UQ&#10;5dBIPeAljttOZmm6lBZbjgSDPT0bqr+rHxshJb93+qk08nDNMv565V/dPyr1MBv3axCBxnAP/7ff&#10;tII8h78v8QfI7Q0AAP//AwBQSwECLQAUAAYACAAAACEA2+H2y+4AAACFAQAAEwAAAAAAAAAAAAAA&#10;AAAAAAAAW0NvbnRlbnRfVHlwZXNdLnhtbFBLAQItABQABgAIAAAAIQBa9CxbvwAAABUBAAALAAAA&#10;AAAAAAAAAAAAAB8BAABfcmVscy8ucmVsc1BLAQItABQABgAIAAAAIQBT4WIhwgAAANsAAAAPAAAA&#10;AAAAAAAAAAAAAAcCAABkcnMvZG93bnJldi54bWxQSwUGAAAAAAMAAwC3AAAA9gIAAAAA&#10;" strokecolor="#00b0f0" strokeweight="2.25pt">
                    <v:shadow on="t" color="#bdd6ee"/>
                    <v:textbox>
                      <w:txbxContent>
                        <w:p w14:paraId="0A8CB8C4" w14:textId="77777777" w:rsidR="00487C6F" w:rsidRPr="00DA3B1E" w:rsidRDefault="00487C6F" w:rsidP="00570F53">
                          <w:pPr>
                            <w:jc w:val="center"/>
                            <w:rPr>
                              <w:bCs/>
                              <w:sz w:val="22"/>
                              <w:szCs w:val="22"/>
                            </w:rPr>
                          </w:pPr>
                          <w:r w:rsidRPr="00DA3B1E">
                            <w:rPr>
                              <w:bCs/>
                              <w:sz w:val="22"/>
                              <w:szCs w:val="22"/>
                            </w:rPr>
                            <w:t>Lắng hóa lí</w:t>
                          </w:r>
                        </w:p>
                      </w:txbxContent>
                    </v:textbox>
                  </v:shape>
                  <v:shape id="Text Box 922316420" o:spid="_x0000_s1146" type="#_x0000_t202" style="position:absolute;left:1193;top:11608;width:15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mlwAAAANsAAAAPAAAAZHJzL2Rvd25yZXYueG1sRE9NawIx&#10;EL0L/Q9hCt40WxFbtkYRQaiIhcZCexw2003oZrIkqa7/3hyEHh/ve7kefCfOFJMLrOBpWoEgboJx&#10;3Cr4PO0mLyBSRjbYBSYFV0qwXj2MllibcOEPOuvcihLCqUYFNue+ljI1ljymaeiJC/cTosdcYGyl&#10;iXgp4b6Ts6paSI+OS4PFnraWml/95xXEd60XX+64P2zsN/Fu7k7ZaaXGj8PmFUSmIf+L7+43o+C5&#10;jC1fyg+QqxsAAAD//wMAUEsBAi0AFAAGAAgAAAAhANvh9svuAAAAhQEAABMAAAAAAAAAAAAAAAAA&#10;AAAAAFtDb250ZW50X1R5cGVzXS54bWxQSwECLQAUAAYACAAAACEAWvQsW78AAAAVAQAACwAAAAAA&#10;AAAAAAAAAAAfAQAAX3JlbHMvLnJlbHNQSwECLQAUAAYACAAAACEAE+0ZpcAAAADbAAAADwAAAAAA&#10;AAAAAAAAAAAHAgAAZHJzL2Rvd25yZXYueG1sUEsFBgAAAAADAAMAtwAAAPQCAAAAAA==&#10;" strokecolor="#00b0f0">
                    <v:stroke dashstyle="dash"/>
                    <v:textbox>
                      <w:txbxContent>
                        <w:p w14:paraId="3FBB3796" w14:textId="12DF395E" w:rsidR="00487C6F" w:rsidRPr="009A0C54" w:rsidRDefault="00487C6F" w:rsidP="00570F53">
                          <w:pPr>
                            <w:rPr>
                              <w:sz w:val="22"/>
                              <w:szCs w:val="22"/>
                            </w:rPr>
                          </w:pPr>
                          <w:r w:rsidRPr="009A0C54">
                            <w:rPr>
                              <w:sz w:val="22"/>
                              <w:szCs w:val="22"/>
                            </w:rPr>
                            <w:t>Xút/khử màu</w:t>
                          </w:r>
                        </w:p>
                      </w:txbxContent>
                    </v:textbox>
                  </v:shape>
                  <v:shape id="Text Box 61" o:spid="_x0000_s1147" type="#_x0000_t202" style="position:absolute;left:1229;top:12416;width:148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w+wwAAANsAAAAPAAAAZHJzL2Rvd25yZXYueG1sRI9BSwMx&#10;FITvgv8hPMGbzSpS7bZpKUKhUhRMC+3xsXndBDcvS5K2679vBMHjMDPfMLPF4DtxpphcYAWPowoE&#10;cROM41bBbrt6eAWRMrLBLjAp+KEEi/ntzQxrEy78RWedW1EgnGpUYHPuaylTY8ljGoWeuHjHED3m&#10;ImMrTcRLgftOPlXVWHp0XBYs9vRmqfnWJ68gfmo93ruP983SHohXz26bnVbq/m5YTkFkGvJ/+K+9&#10;NgpeJvD7pfwAOb8CAAD//wMAUEsBAi0AFAAGAAgAAAAhANvh9svuAAAAhQEAABMAAAAAAAAAAAAA&#10;AAAAAAAAAFtDb250ZW50X1R5cGVzXS54bWxQSwECLQAUAAYACAAAACEAWvQsW78AAAAVAQAACwAA&#10;AAAAAAAAAAAAAAAfAQAAX3JlbHMvLnJlbHNQSwECLQAUAAYACAAAACEAfKG8PsMAAADbAAAADwAA&#10;AAAAAAAAAAAAAAAHAgAAZHJzL2Rvd25yZXYueG1sUEsFBgAAAAADAAMAtwAAAPcCAAAAAA==&#10;" strokecolor="#00b0f0">
                    <v:stroke dashstyle="dash"/>
                    <v:textbox>
                      <w:txbxContent>
                        <w:p w14:paraId="4885CE0D" w14:textId="77777777" w:rsidR="00487C6F" w:rsidRPr="009A0C54" w:rsidRDefault="00487C6F" w:rsidP="00570F53">
                          <w:pPr>
                            <w:jc w:val="center"/>
                            <w:rPr>
                              <w:sz w:val="22"/>
                              <w:szCs w:val="22"/>
                            </w:rPr>
                          </w:pPr>
                          <w:r w:rsidRPr="009A0C54">
                            <w:rPr>
                              <w:sz w:val="22"/>
                              <w:szCs w:val="22"/>
                            </w:rPr>
                            <w:t>PAC</w:t>
                          </w:r>
                        </w:p>
                      </w:txbxContent>
                    </v:textbox>
                  </v:shape>
                  <v:shape id="Text Box 56" o:spid="_x0000_s1148" type="#_x0000_t202" style="position:absolute;left:1265;top:13228;width:14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WEvwAAANsAAAAPAAAAZHJzL2Rvd25yZXYueG1sRE9NawIx&#10;EL0X/A9hhN5qVikiW6OIICjFgrHQHofNdBO6mSxJ1O2/N4eCx8f7Xq4H34krxeQCK5hOKhDETTCO&#10;WwWf593LAkTKyAa7wKTgjxKsV6OnJdYm3PhEV51bUUI41ajA5tzXUqbGksc0CT1x4X5C9JgLjK00&#10;EW8l3HdyVlVz6dFxabDY09ZS86svXkH80Hr+5Y6H9439Jt69unN2Wqnn8bB5A5FpyA/xv3tvFCzK&#10;+vKl/AC5ugMAAP//AwBQSwECLQAUAAYACAAAACEA2+H2y+4AAACFAQAAEwAAAAAAAAAAAAAAAAAA&#10;AAAAW0NvbnRlbnRfVHlwZXNdLnhtbFBLAQItABQABgAIAAAAIQBa9CxbvwAAABUBAAALAAAAAAAA&#10;AAAAAAAAAB8BAABfcmVscy8ucmVsc1BLAQItABQABgAIAAAAIQDYTmWEvwAAANsAAAAPAAAAAAAA&#10;AAAAAAAAAAcCAABkcnMvZG93bnJldi54bWxQSwUGAAAAAAMAAwC3AAAA8wIAAAAA&#10;" strokecolor="#00b0f0">
                    <v:stroke dashstyle="dash"/>
                    <v:textbox>
                      <w:txbxContent>
                        <w:p w14:paraId="2A01E12C" w14:textId="18EA4DED" w:rsidR="00487C6F" w:rsidRPr="009A0C54" w:rsidRDefault="00487C6F" w:rsidP="00570F53">
                          <w:pPr>
                            <w:jc w:val="center"/>
                            <w:rPr>
                              <w:sz w:val="22"/>
                              <w:szCs w:val="22"/>
                            </w:rPr>
                          </w:pPr>
                          <w:r w:rsidRPr="009A0C54">
                            <w:rPr>
                              <w:sz w:val="22"/>
                              <w:szCs w:val="22"/>
                            </w:rPr>
                            <w:t>Polyme</w:t>
                          </w:r>
                          <w:r>
                            <w:rPr>
                              <w:sz w:val="22"/>
                              <w:szCs w:val="22"/>
                            </w:rPr>
                            <w:t>r</w:t>
                          </w:r>
                        </w:p>
                      </w:txbxContent>
                    </v:textbox>
                  </v:shape>
                  <v:shape id="Straight Arrow Connector 63" o:spid="_x0000_s1149" type="#_x0000_t32" style="position:absolute;left:4109;top:12036;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385wgAAANsAAAAPAAAAZHJzL2Rvd25yZXYueG1sRI9BawIx&#10;FITvhf6H8ITeatYeimyNIoKlHlSq9v7cPDeLm5cledXtvzeC0OMwM98wk1nvW3WhmJrABkbDAhRx&#10;FWzDtYHDfvk6BpUE2WIbmAz8UYLZ9PlpgqUNV/6my05qlSGcSjTgRLpS61Q58piGoSPO3ilEj5Jl&#10;rLWNeM1w3+q3onjXHhvOCw47Wjiqzrtfb+BztZyvN+GnXm+2QdxKoj75ozEvg37+AUqol//wo/1l&#10;DYxHcP+Sf4Ce3gAAAP//AwBQSwECLQAUAAYACAAAACEA2+H2y+4AAACFAQAAEwAAAAAAAAAAAAAA&#10;AAAAAAAAW0NvbnRlbnRfVHlwZXNdLnhtbFBLAQItABQABgAIAAAAIQBa9CxbvwAAABUBAAALAAAA&#10;AAAAAAAAAAAAAB8BAABfcmVscy8ucmVsc1BLAQItABQABgAIAAAAIQC8S385wgAAANsAAAAPAAAA&#10;AAAAAAAAAAAAAAcCAABkcnMvZG93bnJldi54bWxQSwUGAAAAAAMAAwC3AAAA9gIAAAAA&#10;" strokecolor="#00b0f0" strokeweight="1pt">
                    <v:stroke endarrow="block"/>
                  </v:shape>
                  <v:shape id="Straight Arrow Connector 58" o:spid="_x0000_s1150" type="#_x0000_t32" style="position:absolute;left:4109;top:12846;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FOwgAAANsAAAAPAAAAZHJzL2Rvd25yZXYueG1sRI9BawIx&#10;FITvBf9DeEJvNVsPRVajSEHRg4q23l83z83SzcuSvOr235tCweMwM98ws0XvW3WlmJrABl5HBSji&#10;KtiGawOfH6uXCagkyBbbwGTglxIs5oOnGZY23PhI15PUKkM4lWjAiXSl1qly5DGNQkecvUuIHiXL&#10;WGsb8ZbhvtXjonjTHhvOCw47endUfZ9+vIH1drXc7cO53u0PQdxWor74L2Oeh/1yCkqol0f4v72x&#10;BiZj+PuSf4Ce3wEAAP//AwBQSwECLQAUAAYACAAAACEA2+H2y+4AAACFAQAAEwAAAAAAAAAAAAAA&#10;AAAAAAAAW0NvbnRlbnRfVHlwZXNdLnhtbFBLAQItABQABgAIAAAAIQBa9CxbvwAAABUBAAALAAAA&#10;AAAAAAAAAAAAAB8BAABfcmVscy8ucmVsc1BLAQItABQABgAIAAAAIQBMmeFOwgAAANsAAAAPAAAA&#10;AAAAAAAAAAAAAAcCAABkcnMvZG93bnJldi54bWxQSwUGAAAAAAMAAwC3AAAA9gIAAAAA&#10;" strokecolor="#00b0f0" strokeweight="1pt">
                    <v:stroke endarrow="block"/>
                  </v:shape>
                  <v:shape id="Straight Arrow Connector 51" o:spid="_x0000_s1151" type="#_x0000_t32" style="position:absolute;left:4109;top:13652;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TVwwAAANsAAAAPAAAAZHJzL2Rvd25yZXYueG1sRI9fawIx&#10;EMTfC/0OYQt9qzlbKHIaRQSLPmipf97Xy3o5vGyOZNXrt28KhT4OM/MbZjLrfatuFFMT2MBwUIAi&#10;roJtuDZw2C9fRqCSIFtsA5OBb0owmz4+TLC04c5fdNtJrTKEU4kGnEhXap0qRx7TIHTE2TuH6FGy&#10;jLW2Ee8Z7lv9WhTv2mPDecFhRwtH1WV39QY+1sv5ZhuO9Wb7GcStJeqzPxnz/NTPx6CEevkP/7VX&#10;1sDoDX6/5B+gpz8AAAD//wMAUEsBAi0AFAAGAAgAAAAhANvh9svuAAAAhQEAABMAAAAAAAAAAAAA&#10;AAAAAAAAAFtDb250ZW50X1R5cGVzXS54bWxQSwECLQAUAAYACAAAACEAWvQsW78AAAAVAQAACwAA&#10;AAAAAAAAAAAAAAAfAQAAX3JlbHMvLnJlbHNQSwECLQAUAAYACAAAACEAI9VE1cMAAADbAAAADwAA&#10;AAAAAAAAAAAAAAAHAgAAZHJzL2Rvd25yZXYueG1sUEsFBgAAAAADAAMAtwAAAPcCAAAAAA==&#10;" strokecolor="#00b0f0" strokeweight="1pt">
                    <v:stroke endarrow="block"/>
                  </v:shape>
                  <v:shape id="Straight Arrow Connector 922316417" o:spid="_x0000_s1152" type="#_x0000_t32" style="position:absolute;left:2729;top:11898;width: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KwwAAANsAAAAPAAAAZHJzL2Rvd25yZXYueG1sRI9BawIx&#10;FITvBf9DeIK3mlWkyGoUEQsFD6IVvT43z83q5iVs4rr++6ZQ6HGYmW+Y+bKztWipCZVjBaNhBoK4&#10;cLriUsHx+/N9CiJEZI21Y1LwogDLRe9tjrl2T95Te4ilSBAOOSowMfpcylAYshiGzhMn7+oaizHJ&#10;ppS6wWeC21qOs+xDWqw4LRj0tDZU3A8Pq8Btbtv2Ik9+ZPalv6xv5919zEoN+t1qBiJSF//Df+0v&#10;rWA6gd8v6QfIxQ8AAAD//wMAUEsBAi0AFAAGAAgAAAAhANvh9svuAAAAhQEAABMAAAAAAAAAAAAA&#10;AAAAAAAAAFtDb250ZW50X1R5cGVzXS54bWxQSwECLQAUAAYACAAAACEAWvQsW78AAAAVAQAACwAA&#10;AAAAAAAAAAAAAAAfAQAAX3JlbHMvLnJlbHNQSwECLQAUAAYACAAAACEABYbfisMAAADbAAAADwAA&#10;AAAAAAAAAAAAAAAHAgAAZHJzL2Rvd25yZXYueG1sUEsFBgAAAAADAAMAtwAAAPcCAAAAAA==&#10;" strokecolor="#00b0f0" strokeweight="1pt">
                    <v:stroke dashstyle="dash" endarrow="block"/>
                  </v:shape>
                  <v:shape id="Straight Arrow Connector 59" o:spid="_x0000_s1153" type="#_x0000_t32" style="position:absolute;left:2804;top:12642;width:44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oRwwAAANsAAAAPAAAAZHJzL2Rvd25yZXYueG1sRI9BawIx&#10;FITvBf9DeIK3mlWwyGoUEQsFD6IVvT43z83q5iVs4rr++6ZQ6HGYmW+Y+bKztWipCZVjBaNhBoK4&#10;cLriUsHx+/N9CiJEZI21Y1LwogDLRe9tjrl2T95Te4ilSBAOOSowMfpcylAYshiGzhMn7+oaizHJ&#10;ppS6wWeC21qOs+xDWqw4LRj0tDZU3A8Pq8Btbtv2Ik9+ZPalv6xv5919zEoN+t1qBiJSF//Df+0v&#10;rWA6gd8v6QfIxQ8AAAD//wMAUEsBAi0AFAAGAAgAAAAhANvh9svuAAAAhQEAABMAAAAAAAAAAAAA&#10;AAAAAAAAAFtDb250ZW50X1R5cGVzXS54bWxQSwECLQAUAAYACAAAACEAWvQsW78AAAAVAQAACwAA&#10;AAAAAAAAAAAAAAAfAQAAX3JlbHMvLnJlbHNQSwECLQAUAAYACAAAACEAasp6EcMAAADbAAAADwAA&#10;AAAAAAAAAAAAAAAHAgAAZHJzL2Rvd25yZXYueG1sUEsFBgAAAAADAAMAtwAAAPcCAAAAAA==&#10;" strokecolor="#00b0f0" strokeweight="1pt">
                    <v:stroke dashstyle="dash" endarrow="block"/>
                  </v:shape>
                  <v:shape id="Straight Arrow Connector 52" o:spid="_x0000_s1154" type="#_x0000_t32" style="position:absolute;left:2724;top:13439;width: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RmwgAAANsAAAAPAAAAZHJzL2Rvd25yZXYueG1sRI9Bi8Iw&#10;FITvC/6H8IS9rakeRKpRRBQED6Iuen02z6bavIQm1u6/3ywIexxm5htmtuhsLVpqQuVYwXCQgSAu&#10;nK64VPB92nxNQISIrLF2TAp+KMBi3vuYYa7diw/UHmMpEoRDjgpMjD6XMhSGLIaB88TJu7nGYkyy&#10;KaVu8JXgtpajLBtLixWnBYOeVoaKx/FpFbj1fdde5dkPzaH019X9sn+MWKnPfrecgojUxf/wu73V&#10;CiZj+PuSfoCc/wIAAP//AwBQSwECLQAUAAYACAAAACEA2+H2y+4AAACFAQAAEwAAAAAAAAAAAAAA&#10;AAAAAAAAW0NvbnRlbnRfVHlwZXNdLnhtbFBLAQItABQABgAIAAAAIQBa9CxbvwAAABUBAAALAAAA&#10;AAAAAAAAAAAAAB8BAABfcmVscy8ucmVsc1BLAQItABQABgAIAAAAIQCaGORmwgAAANsAAAAPAAAA&#10;AAAAAAAAAAAAAAcCAABkcnMvZG93bnJldi54bWxQSwUGAAAAAAMAAwC3AAAA9gIAAAAA&#10;" strokecolor="#00b0f0" strokeweight="1pt">
                    <v:stroke dashstyle="dash" endarrow="block"/>
                  </v:shape>
                  <v:shape id="Text Box 49" o:spid="_x0000_s1155" type="#_x0000_t202" style="position:absolute;left:1046;top:14056;width:158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GwQAAANsAAAAPAAAAZHJzL2Rvd25yZXYueG1sRI/disIw&#10;EIXvBd8hjLB3mlphV6pRVFAWlAV/HmBoxqbaTEoTtfr0m4UFLw/n5+NM562txJ0aXzpWMBwkIIhz&#10;p0suFJyO6/4YhA/IGivHpOBJHuazbmeKmXYP3tP9EAoRR9hnqMCEUGdS+tyQRT9wNXH0zq6xGKJs&#10;CqkbfMRxW8k0ST6lxZIjwWBNK0P59XCzEbLjbaWXOyN/nmnKlw2/dD1S6qPXLiYgArXhHf5vf2sF&#10;4y/4+xJ/gJz9AgAA//8DAFBLAQItABQABgAIAAAAIQDb4fbL7gAAAIUBAAATAAAAAAAAAAAAAAAA&#10;AAAAAABbQ29udGVudF9UeXBlc10ueG1sUEsBAi0AFAAGAAgAAAAhAFr0LFu/AAAAFQEAAAsAAAAA&#10;AAAAAAAAAAAAHwEAAF9yZWxzLy5yZWxzUEsBAi0AFAAGAAgAAAAhAGY0EgbBAAAA2wAAAA8AAAAA&#10;AAAAAAAAAAAABwIAAGRycy9kb3ducmV2LnhtbFBLBQYAAAAAAwADALcAAAD1AgAAAAA=&#10;" strokecolor="#00b0f0" strokeweight="2.25pt">
                    <v:shadow on="t" color="#bdd6ee"/>
                    <v:textbox>
                      <w:txbxContent>
                        <w:p w14:paraId="2CFCC08C" w14:textId="77777777" w:rsidR="00487C6F" w:rsidRPr="00DA3B1E" w:rsidRDefault="00487C6F" w:rsidP="00570F53">
                          <w:pPr>
                            <w:jc w:val="center"/>
                            <w:rPr>
                              <w:bCs/>
                              <w:sz w:val="22"/>
                              <w:szCs w:val="22"/>
                            </w:rPr>
                          </w:pPr>
                          <w:r w:rsidRPr="00DA3B1E">
                            <w:rPr>
                              <w:bCs/>
                              <w:sz w:val="22"/>
                              <w:szCs w:val="22"/>
                            </w:rPr>
                            <w:t>Bể chứa bùn</w:t>
                          </w:r>
                        </w:p>
                      </w:txbxContent>
                    </v:textbox>
                  </v:shape>
                  <v:shape id="Text Box 922316436" o:spid="_x0000_s1156" type="#_x0000_t202" style="position:absolute;left:3217;top:8530;width:181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Z0wAAAANsAAAAPAAAAZHJzL2Rvd25yZXYueG1sRE/basJA&#10;EH0X+g/LFPqmm6YgEl1DW2gpVApePmDIjtlodjZktzH2652Hgo+Hc1+Vo2/VQH1sAht4nmWgiKtg&#10;G64NHPYf0wWomJAttoHJwJUilOuHyQoLGy68pWGXaiUhHAs04FLqCq1j5chjnIWOWLhj6D0mgX2t&#10;bY8XCfetzrNsrj02LA0OO3p3VJ13v15KNvzd2reN0z/XPOfTJ//Z7sWYp8fxdQkq0Zju4n/3lzWw&#10;kLHyRX6AXt8AAAD//wMAUEsBAi0AFAAGAAgAAAAhANvh9svuAAAAhQEAABMAAAAAAAAAAAAAAAAA&#10;AAAAAFtDb250ZW50X1R5cGVzXS54bWxQSwECLQAUAAYACAAAACEAWvQsW78AAAAVAQAACwAAAAAA&#10;AAAAAAAAAAAfAQAAX3JlbHMvLnJlbHNQSwECLQAUAAYACAAAACEAF6uGdMAAAADbAAAADwAAAAAA&#10;AAAAAAAAAAAHAgAAZHJzL2Rvd25yZXYueG1sUEsFBgAAAAADAAMAtwAAAPQCAAAAAA==&#10;" strokecolor="#00b0f0" strokeweight="2.25pt">
                    <v:shadow on="t" color="#bdd6ee"/>
                    <v:textbox>
                      <w:txbxContent>
                        <w:p w14:paraId="7D7C17C2" w14:textId="77777777" w:rsidR="00487C6F" w:rsidRPr="00DA3B1E" w:rsidRDefault="00487C6F" w:rsidP="00570F53">
                          <w:pPr>
                            <w:jc w:val="center"/>
                            <w:rPr>
                              <w:bCs/>
                              <w:sz w:val="22"/>
                              <w:szCs w:val="22"/>
                            </w:rPr>
                          </w:pPr>
                          <w:r w:rsidRPr="00DA3B1E">
                            <w:rPr>
                              <w:rFonts w:hint="eastAsia"/>
                              <w:bCs/>
                              <w:sz w:val="22"/>
                              <w:szCs w:val="22"/>
                            </w:rPr>
                            <w:t>N</w:t>
                          </w:r>
                          <w:r w:rsidRPr="00DA3B1E">
                            <w:rPr>
                              <w:bCs/>
                              <w:sz w:val="22"/>
                              <w:szCs w:val="22"/>
                            </w:rPr>
                            <w:t>ước sản xuất</w:t>
                          </w:r>
                        </w:p>
                      </w:txbxContent>
                    </v:textbox>
                  </v:shape>
                  <v:shape id="Text Box 922316430" o:spid="_x0000_s1157" type="#_x0000_t202" style="position:absolute;left:3243;top:9419;width:174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yPvwgAAANsAAAAPAAAAZHJzL2Rvd25yZXYueG1sRI/fasIw&#10;FMbvBd8hHGF3NrUDqdUobrAxWBHs9gCH5th0a05Kk2nd05vBwMuP78+Pb7MbbSfONPjWsYJFkoIg&#10;rp1uuVHw+fEyz0H4gKyxc0wKruRht51ONlhod+EjnavQiDjCvkAFJoS+kNLXhiz6xPXE0Tu5wWKI&#10;cmikHvASx20nszRdSostR4LBnp4N1d/Vj42Qkt87/VQaebhmGX+98q/uH5V6mI37NYhAY7iH/9tv&#10;WkG+gr8v8QfI7Q0AAP//AwBQSwECLQAUAAYACAAAACEA2+H2y+4AAACFAQAAEwAAAAAAAAAAAAAA&#10;AAAAAAAAW0NvbnRlbnRfVHlwZXNdLnhtbFBLAQItABQABgAIAAAAIQBa9CxbvwAAABUBAAALAAAA&#10;AAAAAAAAAAAAAB8BAABfcmVscy8ucmVsc1BLAQItABQABgAIAAAAIQB45yPvwgAAANsAAAAPAAAA&#10;AAAAAAAAAAAAAAcCAABkcnMvZG93bnJldi54bWxQSwUGAAAAAAMAAwC3AAAA9gIAAAAA&#10;" strokecolor="#00b0f0" strokeweight="2.25pt">
                    <v:shadow on="t" color="#bdd6ee"/>
                    <v:textbox>
                      <w:txbxContent>
                        <w:p w14:paraId="0789DA56" w14:textId="77777777" w:rsidR="00487C6F" w:rsidRPr="00DA3B1E" w:rsidRDefault="00487C6F" w:rsidP="00570F53">
                          <w:pPr>
                            <w:jc w:val="center"/>
                            <w:rPr>
                              <w:bCs/>
                              <w:sz w:val="22"/>
                              <w:szCs w:val="22"/>
                            </w:rPr>
                          </w:pPr>
                          <w:r w:rsidRPr="00DA3B1E">
                            <w:rPr>
                              <w:bCs/>
                              <w:sz w:val="22"/>
                              <w:szCs w:val="22"/>
                            </w:rPr>
                            <w:t>Tách sợi bông</w:t>
                          </w:r>
                        </w:p>
                      </w:txbxContent>
                    </v:textbox>
                  </v:shape>
                  <v:shape id="Text Box 922316425" o:spid="_x0000_s1158" type="#_x0000_t202" style="position:absolute;left:3362;top:10140;width:156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yvvwAAANsAAAAPAAAAZHJzL2Rvd25yZXYueG1sRE/NasJA&#10;EL4X+g7LFHqrm0YQja5SBaVQEbR9gCE7ZqPZ2ZBdNfbpnUOhx4/vf7bofaOu1MU6sIH3QQaKuAy2&#10;5srAz/f6bQwqJmSLTWAycKcIi/nz0wwLG268p+shVUpCOBZowKXUFlrH0pHHOAgtsXDH0HlMArtK&#10;2w5vEu4bnWfZSHusWRoctrRyVJ4PFy8lW/5q7HLr9O6e53za8K9th8a8vvQfU1CJ+vQv/nN/WgMT&#10;WS9f5Afo+QMAAP//AwBQSwECLQAUAAYACAAAACEA2+H2y+4AAACFAQAAEwAAAAAAAAAAAAAAAAAA&#10;AAAAW0NvbnRlbnRfVHlwZXNdLnhtbFBLAQItABQABgAIAAAAIQBa9CxbvwAAABUBAAALAAAAAAAA&#10;AAAAAAAAAB8BAABfcmVscy8ucmVsc1BLAQItABQABgAIAAAAIQBsBByvvwAAANsAAAAPAAAAAAAA&#10;AAAAAAAAAAcCAABkcnMvZG93bnJldi54bWxQSwUGAAAAAAMAAwC3AAAA8wIAAAAA&#10;" strokecolor="#00b0f0" strokeweight="2.25pt">
                    <v:shadow on="t" color="#bdd6ee"/>
                    <v:textbox>
                      <w:txbxContent>
                        <w:p w14:paraId="6631E480" w14:textId="77777777" w:rsidR="00487C6F" w:rsidRPr="00DA3B1E" w:rsidRDefault="00487C6F" w:rsidP="00570F53">
                          <w:pPr>
                            <w:jc w:val="center"/>
                            <w:rPr>
                              <w:bCs/>
                              <w:sz w:val="22"/>
                              <w:szCs w:val="22"/>
                            </w:rPr>
                          </w:pPr>
                          <w:r w:rsidRPr="00DA3B1E">
                            <w:rPr>
                              <w:bCs/>
                              <w:sz w:val="22"/>
                              <w:szCs w:val="22"/>
                            </w:rPr>
                            <w:t>Hố gom</w:t>
                          </w:r>
                        </w:p>
                      </w:txbxContent>
                    </v:textbox>
                  </v:shape>
                  <v:shape id="Text Box 922316421" o:spid="_x0000_s1159" type="#_x0000_t202" style="position:absolute;left:3362;top:10903;width:156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k0wgAAANsAAAAPAAAAZHJzL2Rvd25yZXYueG1sRI/dasJA&#10;EIXvC77DMkLv6sYUShtdRQsVoaFQ9QGG7JiNZmdDds2PT98tFHp5OD8fZ7kebC06an3lWMF8loAg&#10;LpyuuFRwOn48vYLwAVlj7ZgUjORhvZo8LDHTrudv6g6hFHGEfYYKTAhNJqUvDFn0M9cQR+/sWosh&#10;yraUusU+jttapknyIi1WHAkGG3o3VFwPNxshOX/Wepsb+TWmKV92fNfNs1KP02GzABFoCP/hv/Ze&#10;K3ibw++X+APk6gcAAP//AwBQSwECLQAUAAYACAAAACEA2+H2y+4AAACFAQAAEwAAAAAAAAAAAAAA&#10;AAAAAAAAW0NvbnRlbnRfVHlwZXNdLnhtbFBLAQItABQABgAIAAAAIQBa9CxbvwAAABUBAAALAAAA&#10;AAAAAAAAAAAAAB8BAABfcmVscy8ucmVsc1BLAQItABQABgAIAAAAIQADSLk0wgAAANsAAAAPAAAA&#10;AAAAAAAAAAAAAAcCAABkcnMvZG93bnJldi54bWxQSwUGAAAAAAMAAwC3AAAA9gIAAAAA&#10;" strokecolor="#00b0f0" strokeweight="2.25pt">
                    <v:shadow on="t" color="#bdd6ee"/>
                    <v:textbox>
                      <w:txbxContent>
                        <w:p w14:paraId="65C5E344" w14:textId="77777777" w:rsidR="00487C6F" w:rsidRPr="00DA3B1E" w:rsidRDefault="00487C6F" w:rsidP="00570F53">
                          <w:pPr>
                            <w:jc w:val="center"/>
                            <w:rPr>
                              <w:bCs/>
                              <w:sz w:val="22"/>
                              <w:szCs w:val="22"/>
                            </w:rPr>
                          </w:pPr>
                          <w:r w:rsidRPr="00DA3B1E">
                            <w:rPr>
                              <w:bCs/>
                              <w:sz w:val="22"/>
                              <w:szCs w:val="22"/>
                            </w:rPr>
                            <w:t>Bể điểu hòa</w:t>
                          </w:r>
                        </w:p>
                      </w:txbxContent>
                    </v:textbox>
                  </v:shape>
                  <v:shape id="Straight Arrow Connector 922316435" o:spid="_x0000_s1160" type="#_x0000_t32" style="position:absolute;left:4109;top:8901;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eTwgAAANsAAAAPAAAAZHJzL2Rvd25yZXYueG1sRI9BawIx&#10;FITvhf6H8Aq91awexG6NIoKlHrTUtvfn5rlZ3LwsyVO3/94UBI/DzHzDTOe9b9WZYmoCGxgOClDE&#10;VbAN1wZ+vlcvE1BJkC22gcnAHyWYzx4fpljacOEvOu+kVhnCqUQDTqQrtU6VI49pEDri7B1C9ChZ&#10;xlrbiJcM960eFcVYe2w4LzjsaOmoOu5O3sD7erXYbMNvvdl+BnFrifrg98Y8P/WLN1BCvdzDt/aH&#10;NfA6gv8v+Qfo2RUAAP//AwBQSwECLQAUAAYACAAAACEA2+H2y+4AAACFAQAAEwAAAAAAAAAAAAAA&#10;AAAAAAAAW0NvbnRlbnRfVHlwZXNdLnhtbFBLAQItABQABgAIAAAAIQBa9CxbvwAAABUBAAALAAAA&#10;AAAAAAAAAAAAAB8BAABfcmVscy8ucmVsc1BLAQItABQABgAIAAAAIQDJQHeTwgAAANsAAAAPAAAA&#10;AAAAAAAAAAAAAAcCAABkcnMvZG93bnJldi54bWxQSwUGAAAAAAMAAwC3AAAA9gIAAAAA&#10;" strokecolor="#00b0f0" strokeweight="1pt">
                    <v:stroke endarrow="block"/>
                  </v:shape>
                  <v:shape id="Straight Arrow Connector 922316426" o:spid="_x0000_s1161" type="#_x0000_t32" style="position:absolute;left:4109;top:9808;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IIwwAAANsAAAAPAAAAZHJzL2Rvd25yZXYueG1sRI9BSwMx&#10;FITvgv8hPKE3m9VC0W3TUoSKPbTiau/PzetmcfOyJM92+++bguBxmJlvmPly8J06UkxtYAMP4wIU&#10;cR1sy42Br8/1/ROoJMgWu8Bk4EwJlovbmzmWNpz4g46VNCpDOJVowIn0pdapduQxjUNPnL1DiB4l&#10;y9hoG/GU4b7Tj0Ux1R5bzgsOe3pxVP9Uv97A62a92u7Cvtnu3oO4jUR98N/GjO6G1QyU0CD/4b/2&#10;mzXwPIHrl/wD9OICAAD//wMAUEsBAi0AFAAGAAgAAAAhANvh9svuAAAAhQEAABMAAAAAAAAAAAAA&#10;AAAAAAAAAFtDb250ZW50X1R5cGVzXS54bWxQSwECLQAUAAYACAAAACEAWvQsW78AAAAVAQAACwAA&#10;AAAAAAAAAAAAAAAfAQAAX3JlbHMvLnJlbHNQSwECLQAUAAYACAAAACEApgzSCMMAAADbAAAADwAA&#10;AAAAAAAAAAAAAAAHAgAAZHJzL2Rvd25yZXYueG1sUEsFBgAAAAADAAMAtwAAAPcCAAAAAA==&#10;" strokecolor="#00b0f0" strokeweight="1pt">
                    <v:stroke endarrow="block"/>
                  </v:shape>
                  <v:shape id="Straight Arrow Connector 922316424" o:spid="_x0000_s1162" type="#_x0000_t32" style="position:absolute;left:4109;top:10546;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p8wwAAANsAAAAPAAAAZHJzL2Rvd25yZXYueG1sRI9BSwMx&#10;FITvgv8hPKE3m1VK0W3TUoSKPbTiau/PzetmcfOyJM92+++bguBxmJlvmPly8J06UkxtYAMP4wIU&#10;cR1sy42Br8/1/ROoJMgWu8Bk4EwJlovbmzmWNpz4g46VNCpDOJVowIn0pdapduQxjUNPnL1DiB4l&#10;y9hoG/GU4b7Tj0Ux1R5bzgsOe3pxVP9Uv97A62a92u7Cvtnu3oO4jUR98N/GjO6G1QyU0CD/4b/2&#10;mzXwPIHrl/wD9OICAAD//wMAUEsBAi0AFAAGAAgAAAAhANvh9svuAAAAhQEAABMAAAAAAAAAAAAA&#10;AAAAAAAAAFtDb250ZW50X1R5cGVzXS54bWxQSwECLQAUAAYACAAAACEAWvQsW78AAAAVAQAACwAA&#10;AAAAAAAAAAAAAAAfAQAAX3JlbHMvLnJlbHNQSwECLQAUAAYACAAAACEAKeVKfMMAAADbAAAADwAA&#10;AAAAAAAAAAAAAAAHAgAAZHJzL2Rvd25yZXYueG1sUEsFBgAAAAADAAMAtwAAAPcCAAAAAA==&#10;" strokecolor="#00b0f0" strokeweight="1pt">
                    <v:stroke endarrow="block"/>
                  </v:shape>
                  <v:shape id="Straight Arrow Connector 922316419" o:spid="_x0000_s1163" type="#_x0000_t32" style="position:absolute;left:4109;top:11320;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nwwAAANsAAAAPAAAAZHJzL2Rvd25yZXYueG1sRI9BSwMx&#10;FITvgv8hPKE3m1Vo0W3TUoSKPbTiau/PzetmcfOyJM92+++bguBxmJlvmPly8J06UkxtYAMP4wIU&#10;cR1sy42Br8/1/ROoJMgWu8Bk4EwJlovbmzmWNpz4g46VNCpDOJVowIn0pdapduQxjUNPnL1DiB4l&#10;y9hoG/GU4b7Tj0Ux1R5bzgsOe3pxVP9Uv97A62a92u7Cvtnu3oO4jUR98N/GjO6G1QyU0CD/4b/2&#10;mzXwPIHrl/wD9OICAAD//wMAUEsBAi0AFAAGAAgAAAAhANvh9svuAAAAhQEAABMAAAAAAAAAAAAA&#10;AAAAAAAAAFtDb250ZW50X1R5cGVzXS54bWxQSwECLQAUAAYACAAAACEAWvQsW78AAAAVAQAACwAA&#10;AAAAAAAAAAAAAAAfAQAAX3JlbHMvLnJlbHNQSwECLQAUAAYACAAAACEARqnv58MAAADbAAAADwAA&#10;AAAAAAAAAAAAAAAHAgAAZHJzL2Rvd25yZXYueG1sUEsFBgAAAAADAAMAtwAAAPcCAAAAAA==&#10;" strokecolor="#00b0f0" strokeweight="1pt">
                    <v:stroke endarrow="block"/>
                  </v:shape>
                  <v:shape id="Straight Arrow Connector 48" o:spid="_x0000_s1164" type="#_x0000_t32" style="position:absolute;left:2710;top:14329;width:5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JywwAAANsAAAAPAAAAZHJzL2Rvd25yZXYueG1sRI/dagIx&#10;FITvC75DOAXvarYtLHVrlKIIrTfizwMck+NucHOyJOm6vn0jCL0cZuYbZrYYXCt6CtF6VvA6KUAQ&#10;a28s1wqOh/XLB4iYkA22nknBjSIs5qOnGVbGX3lH/T7VIkM4VqigSamrpIy6IYdx4jvi7J19cJiy&#10;DLU0Aa8Z7lr5VhSldGg5LzTY0bIhfdn/OgU6rFeXuLFnuxvq5Y8+bcN72Ss1fh6+PkEkGtJ/+NH+&#10;NgqmJdy/5B8g538AAAD//wMAUEsBAi0AFAAGAAgAAAAhANvh9svuAAAAhQEAABMAAAAAAAAAAAAA&#10;AAAAAAAAAFtDb250ZW50X1R5cGVzXS54bWxQSwECLQAUAAYACAAAACEAWvQsW78AAAAVAQAACwAA&#10;AAAAAAAAAAAAAAAfAQAAX3JlbHMvLnJlbHNQSwECLQAUAAYACAAAACEAOLWicsMAAADbAAAADwAA&#10;AAAAAAAAAAAAAAAHAgAAZHJzL2Rvd25yZXYueG1sUEsFBgAAAAADAAMAtwAAAPcCAAAAAA==&#10;" strokecolor="#00b0f0" strokeweight="1pt">
                    <v:stroke dashstyle="dash" endarrow="block"/>
                  </v:shape>
                </v:group>
              </v:group>
            </w:pict>
          </mc:Fallback>
        </mc:AlternateContent>
      </w:r>
    </w:p>
    <w:p w14:paraId="199446D8" w14:textId="5A9B380C" w:rsidR="00570F53" w:rsidRPr="00FC2AE6" w:rsidRDefault="00570F53" w:rsidP="00570F53">
      <w:pPr>
        <w:spacing w:line="200" w:lineRule="exact"/>
        <w:rPr>
          <w:sz w:val="28"/>
          <w:szCs w:val="28"/>
        </w:rPr>
      </w:pPr>
    </w:p>
    <w:p w14:paraId="686E89AF" w14:textId="47C0DDBF" w:rsidR="00570F53" w:rsidRPr="00FC2AE6" w:rsidRDefault="00570F53" w:rsidP="00570F53">
      <w:pPr>
        <w:spacing w:line="200" w:lineRule="exact"/>
        <w:rPr>
          <w:sz w:val="28"/>
          <w:szCs w:val="28"/>
        </w:rPr>
      </w:pPr>
    </w:p>
    <w:p w14:paraId="73A4E7C5" w14:textId="0C9958A2" w:rsidR="00570F53" w:rsidRPr="00FC2AE6" w:rsidRDefault="00570F53" w:rsidP="00570F53">
      <w:pPr>
        <w:jc w:val="center"/>
        <w:rPr>
          <w:sz w:val="28"/>
          <w:szCs w:val="28"/>
        </w:rPr>
      </w:pPr>
    </w:p>
    <w:p w14:paraId="185C71AC" w14:textId="6D3927FC" w:rsidR="00570F53" w:rsidRPr="00FC2AE6" w:rsidRDefault="00570F53" w:rsidP="00570F53">
      <w:pPr>
        <w:rPr>
          <w:color w:val="FF0000"/>
          <w:sz w:val="28"/>
          <w:szCs w:val="28"/>
        </w:rPr>
      </w:pPr>
    </w:p>
    <w:p w14:paraId="2D8185C3" w14:textId="05E64030" w:rsidR="00570F53" w:rsidRPr="00FC2AE6" w:rsidRDefault="00570F53" w:rsidP="00570F53">
      <w:pPr>
        <w:spacing w:before="36"/>
        <w:ind w:left="174" w:right="3184"/>
        <w:rPr>
          <w:b/>
          <w:noProof/>
          <w:color w:val="FF0000"/>
          <w:sz w:val="28"/>
          <w:szCs w:val="28"/>
          <w:lang w:eastAsia="ja-JP"/>
        </w:rPr>
      </w:pPr>
    </w:p>
    <w:p w14:paraId="5CF55F1B" w14:textId="32ABD4CB" w:rsidR="00570F53" w:rsidRPr="00FC2AE6" w:rsidRDefault="00570F53" w:rsidP="00570F53">
      <w:pPr>
        <w:jc w:val="center"/>
        <w:rPr>
          <w:rFonts w:eastAsia="Yu Mincho"/>
          <w:b/>
          <w:noProof/>
          <w:color w:val="FF0000"/>
          <w:sz w:val="28"/>
          <w:szCs w:val="28"/>
          <w:lang w:eastAsia="ja-JP"/>
        </w:rPr>
      </w:pPr>
    </w:p>
    <w:p w14:paraId="4C4E83C5" w14:textId="3C544C85" w:rsidR="00570F53" w:rsidRPr="00FC2AE6" w:rsidRDefault="00570F53" w:rsidP="00570F53">
      <w:pPr>
        <w:jc w:val="center"/>
        <w:rPr>
          <w:rFonts w:eastAsia="Yu Mincho"/>
          <w:b/>
          <w:noProof/>
          <w:color w:val="FF0000"/>
          <w:sz w:val="28"/>
          <w:szCs w:val="28"/>
          <w:lang w:eastAsia="ja-JP"/>
        </w:rPr>
      </w:pPr>
    </w:p>
    <w:p w14:paraId="7B220B28" w14:textId="3A8329D7" w:rsidR="00570F53" w:rsidRPr="00FC2AE6" w:rsidRDefault="00570F53" w:rsidP="00570F53">
      <w:pPr>
        <w:jc w:val="center"/>
        <w:rPr>
          <w:rFonts w:eastAsia="Yu Mincho"/>
          <w:b/>
          <w:noProof/>
          <w:color w:val="FF0000"/>
          <w:sz w:val="28"/>
          <w:szCs w:val="28"/>
          <w:lang w:eastAsia="ja-JP"/>
        </w:rPr>
      </w:pPr>
    </w:p>
    <w:p w14:paraId="641301A1" w14:textId="090867C1" w:rsidR="00570F53" w:rsidRPr="00FC2AE6" w:rsidRDefault="00570F53" w:rsidP="00570F53">
      <w:pPr>
        <w:jc w:val="center"/>
        <w:rPr>
          <w:rFonts w:eastAsia="Yu Mincho"/>
          <w:b/>
          <w:noProof/>
          <w:color w:val="FF0000"/>
          <w:sz w:val="28"/>
          <w:szCs w:val="28"/>
          <w:lang w:eastAsia="ja-JP"/>
        </w:rPr>
      </w:pPr>
    </w:p>
    <w:p w14:paraId="48326052" w14:textId="77777777" w:rsidR="00570F53" w:rsidRPr="00FC2AE6" w:rsidRDefault="00570F53" w:rsidP="00570F53">
      <w:pPr>
        <w:jc w:val="center"/>
        <w:rPr>
          <w:rFonts w:eastAsia="Yu Mincho"/>
          <w:b/>
          <w:noProof/>
          <w:color w:val="FF0000"/>
          <w:sz w:val="28"/>
          <w:szCs w:val="28"/>
          <w:lang w:eastAsia="ja-JP"/>
        </w:rPr>
      </w:pPr>
    </w:p>
    <w:p w14:paraId="4FA5F3AB" w14:textId="77A28D10" w:rsidR="00570F53" w:rsidRPr="00FC2AE6" w:rsidRDefault="00570F53" w:rsidP="00570F53">
      <w:pPr>
        <w:jc w:val="center"/>
        <w:rPr>
          <w:rFonts w:eastAsia="Yu Mincho"/>
          <w:b/>
          <w:noProof/>
          <w:color w:val="FF0000"/>
          <w:sz w:val="28"/>
          <w:szCs w:val="28"/>
          <w:lang w:eastAsia="ja-JP"/>
        </w:rPr>
      </w:pPr>
    </w:p>
    <w:p w14:paraId="2C81C4B5" w14:textId="050F48EA" w:rsidR="00570F53" w:rsidRPr="00FC2AE6" w:rsidRDefault="00570F53" w:rsidP="00570F53">
      <w:pPr>
        <w:jc w:val="center"/>
        <w:rPr>
          <w:rFonts w:eastAsia="Yu Mincho"/>
          <w:b/>
          <w:noProof/>
          <w:color w:val="FF0000"/>
          <w:sz w:val="28"/>
          <w:szCs w:val="28"/>
          <w:lang w:eastAsia="ja-JP"/>
        </w:rPr>
      </w:pPr>
    </w:p>
    <w:p w14:paraId="09642894" w14:textId="7930B83B" w:rsidR="00570F53" w:rsidRPr="00FC2AE6" w:rsidRDefault="00570F53" w:rsidP="00570F53">
      <w:pPr>
        <w:jc w:val="center"/>
        <w:rPr>
          <w:rFonts w:eastAsia="Yu Mincho"/>
          <w:b/>
          <w:noProof/>
          <w:color w:val="FF0000"/>
          <w:sz w:val="28"/>
          <w:szCs w:val="28"/>
          <w:lang w:eastAsia="ja-JP"/>
        </w:rPr>
      </w:pPr>
    </w:p>
    <w:p w14:paraId="62755A8E" w14:textId="54E8E2DD" w:rsidR="00570F53" w:rsidRPr="00FC2AE6" w:rsidRDefault="00570F53" w:rsidP="00570F53">
      <w:pPr>
        <w:jc w:val="center"/>
        <w:rPr>
          <w:rFonts w:eastAsia="Yu Mincho"/>
          <w:b/>
          <w:noProof/>
          <w:color w:val="FF0000"/>
          <w:sz w:val="28"/>
          <w:szCs w:val="28"/>
          <w:lang w:eastAsia="ja-JP"/>
        </w:rPr>
      </w:pPr>
    </w:p>
    <w:p w14:paraId="4B1FDA8B" w14:textId="6A26A5FF" w:rsidR="00570F53" w:rsidRPr="00FC2AE6" w:rsidRDefault="00570F53" w:rsidP="00570F53">
      <w:pPr>
        <w:jc w:val="center"/>
        <w:rPr>
          <w:rFonts w:eastAsia="Yu Mincho"/>
          <w:b/>
          <w:noProof/>
          <w:color w:val="FF0000"/>
          <w:sz w:val="28"/>
          <w:szCs w:val="28"/>
          <w:lang w:eastAsia="ja-JP"/>
        </w:rPr>
      </w:pPr>
    </w:p>
    <w:p w14:paraId="200FE1FC" w14:textId="44BFD161" w:rsidR="00570F53" w:rsidRPr="00FC2AE6" w:rsidRDefault="00570F53" w:rsidP="00570F53">
      <w:pPr>
        <w:jc w:val="center"/>
        <w:rPr>
          <w:rFonts w:eastAsia="Yu Mincho"/>
          <w:b/>
          <w:noProof/>
          <w:color w:val="FF0000"/>
          <w:sz w:val="28"/>
          <w:szCs w:val="28"/>
          <w:lang w:eastAsia="ja-JP"/>
        </w:rPr>
      </w:pPr>
    </w:p>
    <w:p w14:paraId="1C5D5212" w14:textId="47E0057A" w:rsidR="00570F53" w:rsidRPr="00FC2AE6" w:rsidRDefault="00AC5D54" w:rsidP="00570F53">
      <w:pPr>
        <w:jc w:val="center"/>
        <w:rPr>
          <w:rFonts w:eastAsia="Yu Mincho"/>
          <w:b/>
          <w:noProof/>
          <w:color w:val="FF0000"/>
          <w:sz w:val="28"/>
          <w:szCs w:val="28"/>
          <w:lang w:eastAsia="ja-JP"/>
        </w:rPr>
      </w:pPr>
      <w:r>
        <w:rPr>
          <w:rFonts w:eastAsia="Yu Mincho"/>
          <w:b/>
          <w:noProof/>
          <w:color w:val="FF0000"/>
          <w:sz w:val="28"/>
          <w:szCs w:val="28"/>
        </w:rPr>
        <mc:AlternateContent>
          <mc:Choice Requires="wps">
            <w:drawing>
              <wp:anchor distT="0" distB="0" distL="114300" distR="114300" simplePos="0" relativeHeight="251733504" behindDoc="0" locked="0" layoutInCell="1" allowOverlap="1" wp14:anchorId="0933E692" wp14:editId="091A0FE2">
                <wp:simplePos x="0" y="0"/>
                <wp:positionH relativeFrom="column">
                  <wp:posOffset>4206240</wp:posOffset>
                </wp:positionH>
                <wp:positionV relativeFrom="paragraph">
                  <wp:posOffset>70485</wp:posOffset>
                </wp:positionV>
                <wp:extent cx="455295" cy="247015"/>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7015"/>
                        </a:xfrm>
                        <a:prstGeom prst="rect">
                          <a:avLst/>
                        </a:prstGeom>
                        <a:solidFill>
                          <a:srgbClr val="FFFFFF"/>
                        </a:solidFill>
                        <a:ln>
                          <a:noFill/>
                        </a:ln>
                        <a:effectLst/>
                        <a:extLst>
                          <a:ext uri="{91240B29-F687-4F45-9708-019B960494DF}">
                            <a14:hiddenLine xmlns:a14="http://schemas.microsoft.com/office/drawing/2010/main" w="28575">
                              <a:solidFill>
                                <a:srgbClr val="00B0F0"/>
                              </a:solidFill>
                              <a:miter lim="800000"/>
                              <a:headEnd/>
                              <a:tailEnd/>
                            </a14:hiddenLine>
                          </a:ext>
                          <a:ext uri="{AF507438-7753-43E0-B8FC-AC1667EBCBE1}">
                            <a14:hiddenEffects xmlns:a14="http://schemas.microsoft.com/office/drawing/2010/main">
                              <a:effectLst>
                                <a:outerShdw dist="35921" dir="2700000" algn="ctr" rotWithShape="0">
                                  <a:srgbClr val="BDD6EE"/>
                                </a:outerShdw>
                              </a:effectLst>
                            </a14:hiddenEffects>
                          </a:ext>
                        </a:extLst>
                      </wps:spPr>
                      <wps:txbx>
                        <w:txbxContent>
                          <w:p w14:paraId="0CE4BC84" w14:textId="77777777" w:rsidR="00487C6F" w:rsidRPr="003A0FB2" w:rsidRDefault="00487C6F" w:rsidP="00570F53">
                            <w:pPr>
                              <w:rPr>
                                <w:color w:val="00B0F0"/>
                              </w:rPr>
                            </w:pPr>
                            <w:r w:rsidRPr="003A0FB2">
                              <w:rPr>
                                <w:color w:val="00B0F0"/>
                              </w:rPr>
                              <w:t>SCR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E692" id="Text Box 54" o:spid="_x0000_s1165" type="#_x0000_t202" style="position:absolute;left:0;text-align:left;margin-left:331.2pt;margin-top:5.55pt;width:35.85pt;height:19.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M3BAMAAFIGAAAOAAAAZHJzL2Uyb0RvYy54bWysVduO0zAQfUfiHyy/Z3Np0jTRpqhpG4S0&#10;XKRdxLObOI1FYgfbbbog/p2x0ysICQF9iDy+nJk5M2d6/+rQtWhPpWKCZ9i/8zCivBQV49sMf3wq&#10;nBlGShNekVZwmuFnqvCr+csX90Of0kA0oq2oRADCVTr0GW607lPXVWVDO6LuRE85HNZCdkSDKbdu&#10;JckA6F3rBp43dQchq16KkioFu6vxEM8tfl3TUr+va0U1ajMMsWn7lfa7MV93fk/SrSR9w8pjGOQv&#10;ougI4+D0DLUimqCdZL9AdayUQola35Wic0Vds5LaHCAb3/spm8eG9NTmAuSo/kyT+n+w5bv9B4lY&#10;leEowoiTDmr0RA8a5eKAotDwM/QqhWuPPVzUB9iHOttcVf8gys8KcbFsCN/ShZRiaCipID7fvHSv&#10;no44yoBshreiAj9kp4UFOtSyM+QBHQjQoU7P59qYWErYDKMoSCDEEo6CMPb8yHog6elxL5V+TUWH&#10;zCLDEkpvwcn+QWkTDElPV4wvJVpWFaxtrSG3m2Ur0Z5AmxT2d0S/udZyc5kL82xEHHeobbTRDUkh&#10;YliamyZ22wTfEj8IvTxInGI6i52wCCMnib2Z4/lJnky9MAlXxXcTrh+mDasqyh8Yp6eG9MM/K/hR&#10;GmMr2ZZEA7A1i+JoLNhvc/a83CusGoCmm5w7pkGgLesyPPPMzxBDUlPmNa/sWhPWjmv3Nn5LOpBw&#10;y8WiiLw4nMycOI4mTjhZe04+K5bOYulPp/E6X+Zr/5aLteVX/TsdNpBTsYwhdpDdY1MNqGKmayZR&#10;EvgYDBgRQTzmi0i7hdlWaomRFPoT040VpmlRg6Gumydfrabr9bF5zugjERfHVzwdc7tQBQU4dZDV&#10;j5HMKB592BysVKexcWDEtRHVMygKwrKygUEMi0bIrxgNMNQyrL7siKQYtW84qDLxw9BMQWuEURyA&#10;Ia9PNtcnhJcAlWGN0bhc6nFy7nrJtg14GucAFwtQcs2syi5RQUrGgMFlkzsOWTMZr2176/JXMP8B&#10;AAD//wMAUEsDBBQABgAIAAAAIQD9gkSo4QAAAAkBAAAPAAAAZHJzL2Rvd25yZXYueG1sTI/BTsJA&#10;EIbvJr7DZky8GNktYjG1WwIESThwEIlel+7YNnZnm+4C5e0dT3ibyf/ln2/y2eBaccI+NJ40JCMF&#10;Aqn0tqFKw/7j7fEFRIiGrGk9oYYLBpgVtze5yaw/0zuedrESXEIhMxrqGLtMylDW6EwY+Q6Js2/f&#10;OxN57Stpe3PmctfKsVKpdKYhvlCbDpc1lj+7o9OwWWyq6X5Nn5eH1covmq9tXM63Wt/fDfNXEBGH&#10;eIXhT5/VoWCngz+SDaLVkKbjCaMcJAkIBqZPEx4OGp6VAlnk8v8HxS8AAAD//wMAUEsBAi0AFAAG&#10;AAgAAAAhALaDOJL+AAAA4QEAABMAAAAAAAAAAAAAAAAAAAAAAFtDb250ZW50X1R5cGVzXS54bWxQ&#10;SwECLQAUAAYACAAAACEAOP0h/9YAAACUAQAACwAAAAAAAAAAAAAAAAAvAQAAX3JlbHMvLnJlbHNQ&#10;SwECLQAUAAYACAAAACEATXejNwQDAABSBgAADgAAAAAAAAAAAAAAAAAuAgAAZHJzL2Uyb0RvYy54&#10;bWxQSwECLQAUAAYACAAAACEA/YJEqOEAAAAJAQAADwAAAAAAAAAAAAAAAABeBQAAZHJzL2Rvd25y&#10;ZXYueG1sUEsFBgAAAAAEAAQA8wAAAGwGAAAAAA==&#10;" stroked="f" strokecolor="#00b0f0" strokeweight="2.25pt">
                <v:shadow color="#bdd6ee"/>
                <v:textbox>
                  <w:txbxContent>
                    <w:p w14:paraId="0CE4BC84" w14:textId="77777777" w:rsidR="00487C6F" w:rsidRPr="003A0FB2" w:rsidRDefault="00487C6F" w:rsidP="00570F53">
                      <w:pPr>
                        <w:rPr>
                          <w:color w:val="00B0F0"/>
                        </w:rPr>
                      </w:pPr>
                      <w:r w:rsidRPr="003A0FB2">
                        <w:rPr>
                          <w:color w:val="00B0F0"/>
                        </w:rPr>
                        <w:t>SCR</w:t>
                      </w:r>
                    </w:p>
                  </w:txbxContent>
                </v:textbox>
              </v:shape>
            </w:pict>
          </mc:Fallback>
        </mc:AlternateContent>
      </w:r>
    </w:p>
    <w:p w14:paraId="432247FE" w14:textId="16C65596" w:rsidR="00570F53" w:rsidRPr="00FC2AE6" w:rsidRDefault="00570F53" w:rsidP="00570F53">
      <w:pPr>
        <w:jc w:val="center"/>
        <w:rPr>
          <w:rFonts w:eastAsia="Yu Mincho"/>
          <w:b/>
          <w:noProof/>
          <w:color w:val="FF0000"/>
          <w:sz w:val="28"/>
          <w:szCs w:val="28"/>
          <w:lang w:eastAsia="ja-JP"/>
        </w:rPr>
      </w:pPr>
    </w:p>
    <w:p w14:paraId="1530B1BE" w14:textId="0D6DC8E6" w:rsidR="00570F53" w:rsidRPr="00FC2AE6" w:rsidRDefault="00570F53" w:rsidP="00570F53">
      <w:pPr>
        <w:jc w:val="center"/>
        <w:rPr>
          <w:rFonts w:eastAsia="Yu Mincho"/>
          <w:b/>
          <w:noProof/>
          <w:color w:val="FF0000"/>
          <w:sz w:val="28"/>
          <w:szCs w:val="28"/>
          <w:lang w:eastAsia="ja-JP"/>
        </w:rPr>
      </w:pPr>
    </w:p>
    <w:p w14:paraId="081F9108" w14:textId="23E6CCE3" w:rsidR="00570F53" w:rsidRPr="00FC2AE6" w:rsidRDefault="00AC5D54" w:rsidP="00570F53">
      <w:pPr>
        <w:jc w:val="center"/>
        <w:rPr>
          <w:rFonts w:eastAsia="Yu Mincho"/>
          <w:b/>
          <w:noProof/>
          <w:color w:val="FF0000"/>
          <w:sz w:val="28"/>
          <w:szCs w:val="28"/>
          <w:lang w:eastAsia="ja-JP"/>
        </w:rPr>
      </w:pPr>
      <w:r>
        <w:rPr>
          <w:rFonts w:eastAsia="Yu Mincho"/>
          <w:b/>
          <w:noProof/>
          <w:color w:val="FF0000"/>
          <w:sz w:val="28"/>
          <w:szCs w:val="28"/>
        </w:rPr>
        <mc:AlternateContent>
          <mc:Choice Requires="wpg">
            <w:drawing>
              <wp:anchor distT="0" distB="0" distL="114300" distR="114300" simplePos="0" relativeHeight="251845120" behindDoc="0" locked="0" layoutInCell="1" allowOverlap="1" wp14:anchorId="18973AC7" wp14:editId="18A242BB">
                <wp:simplePos x="0" y="0"/>
                <wp:positionH relativeFrom="column">
                  <wp:posOffset>-431165</wp:posOffset>
                </wp:positionH>
                <wp:positionV relativeFrom="paragraph">
                  <wp:posOffset>95885</wp:posOffset>
                </wp:positionV>
                <wp:extent cx="5744210" cy="2993390"/>
                <wp:effectExtent l="20320" t="17780" r="7620" b="17780"/>
                <wp:wrapNone/>
                <wp:docPr id="2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993390"/>
                          <a:chOff x="1022" y="8113"/>
                          <a:chExt cx="9046" cy="4714"/>
                        </a:xfrm>
                      </wpg:grpSpPr>
                      <wpg:grpSp>
                        <wpg:cNvPr id="28" name="Group 286"/>
                        <wpg:cNvGrpSpPr>
                          <a:grpSpLocks/>
                        </wpg:cNvGrpSpPr>
                        <wpg:grpSpPr bwMode="auto">
                          <a:xfrm>
                            <a:off x="1022" y="8113"/>
                            <a:ext cx="9046" cy="4702"/>
                            <a:chOff x="1022" y="8113"/>
                            <a:chExt cx="9046" cy="4702"/>
                          </a:xfrm>
                        </wpg:grpSpPr>
                        <wps:wsp>
                          <wps:cNvPr id="29" name="Text Box 44"/>
                          <wps:cNvSpPr txBox="1">
                            <a:spLocks noChangeArrowheads="1"/>
                          </wps:cNvSpPr>
                          <wps:spPr bwMode="auto">
                            <a:xfrm>
                              <a:off x="3362" y="8638"/>
                              <a:ext cx="1564" cy="501"/>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26871AF0" w14:textId="77777777" w:rsidR="00487C6F" w:rsidRPr="00DA3B1E" w:rsidRDefault="00487C6F" w:rsidP="00570F53">
                                <w:pPr>
                                  <w:jc w:val="center"/>
                                  <w:rPr>
                                    <w:bCs/>
                                    <w:sz w:val="22"/>
                                    <w:szCs w:val="22"/>
                                  </w:rPr>
                                </w:pPr>
                                <w:r w:rsidRPr="00DA3B1E">
                                  <w:rPr>
                                    <w:bCs/>
                                    <w:sz w:val="22"/>
                                    <w:szCs w:val="22"/>
                                  </w:rPr>
                                  <w:t>Bể kị khí</w:t>
                                </w:r>
                              </w:p>
                            </w:txbxContent>
                          </wps:txbx>
                          <wps:bodyPr rot="0" vert="horz" wrap="square" lIns="91440" tIns="45720" rIns="91440" bIns="45720" anchor="t" anchorCtr="0" upright="1">
                            <a:noAutofit/>
                          </wps:bodyPr>
                        </wps:wsp>
                        <wps:wsp>
                          <wps:cNvPr id="30" name="Straight Arrow Connector 46"/>
                          <wps:cNvCnPr>
                            <a:cxnSpLocks noChangeShapeType="1"/>
                          </wps:cNvCnPr>
                          <wps:spPr bwMode="auto">
                            <a:xfrm>
                              <a:off x="4109" y="8221"/>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31" name="Straight Arrow Connector 39"/>
                          <wps:cNvCnPr>
                            <a:cxnSpLocks noChangeShapeType="1"/>
                          </wps:cNvCnPr>
                          <wps:spPr bwMode="auto">
                            <a:xfrm>
                              <a:off x="4109" y="9067"/>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32" name="Straight Arrow Connector 33"/>
                          <wps:cNvCnPr>
                            <a:cxnSpLocks noChangeShapeType="1"/>
                          </wps:cNvCnPr>
                          <wps:spPr bwMode="auto">
                            <a:xfrm>
                              <a:off x="4109" y="9969"/>
                              <a:ext cx="0" cy="38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33" name="Straight Arrow Connector 42"/>
                          <wps:cNvCnPr>
                            <a:cxnSpLocks noChangeShapeType="1"/>
                          </wps:cNvCnPr>
                          <wps:spPr bwMode="auto">
                            <a:xfrm flipH="1">
                              <a:off x="5098" y="8637"/>
                              <a:ext cx="2965" cy="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34" name="Straight Arrow Connector 45"/>
                          <wps:cNvCnPr>
                            <a:cxnSpLocks noChangeShapeType="1"/>
                          </wps:cNvCnPr>
                          <wps:spPr bwMode="auto">
                            <a:xfrm>
                              <a:off x="1880" y="8375"/>
                              <a:ext cx="0" cy="623"/>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35" name="Text Box 41"/>
                          <wps:cNvSpPr txBox="1">
                            <a:spLocks noChangeArrowheads="1"/>
                          </wps:cNvSpPr>
                          <wps:spPr bwMode="auto">
                            <a:xfrm>
                              <a:off x="1022" y="9067"/>
                              <a:ext cx="1587" cy="449"/>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1A1EAE61" w14:textId="77777777" w:rsidR="00487C6F" w:rsidRPr="00DA3B1E" w:rsidRDefault="00487C6F" w:rsidP="00DA3B1E">
                                <w:pPr>
                                  <w:jc w:val="center"/>
                                  <w:rPr>
                                    <w:bCs/>
                                    <w:sz w:val="22"/>
                                    <w:szCs w:val="22"/>
                                  </w:rPr>
                                </w:pPr>
                                <w:r w:rsidRPr="00DA3B1E">
                                  <w:rPr>
                                    <w:bCs/>
                                    <w:sz w:val="22"/>
                                    <w:szCs w:val="22"/>
                                  </w:rPr>
                                  <w:t>Máy ép bùn</w:t>
                                </w:r>
                              </w:p>
                            </w:txbxContent>
                          </wps:txbx>
                          <wps:bodyPr rot="0" vert="horz" wrap="square" lIns="91440" tIns="45720" rIns="91440" bIns="45720" anchor="t" anchorCtr="0" upright="1">
                            <a:noAutofit/>
                          </wps:bodyPr>
                        </wps:wsp>
                        <wps:wsp>
                          <wps:cNvPr id="36" name="Straight Arrow Connector 43"/>
                          <wps:cNvCnPr>
                            <a:cxnSpLocks noChangeShapeType="1"/>
                          </wps:cNvCnPr>
                          <wps:spPr bwMode="auto">
                            <a:xfrm>
                              <a:off x="2952" y="8833"/>
                              <a:ext cx="410" cy="1"/>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Straight Arrow Connector 34"/>
                          <wps:cNvCnPr>
                            <a:cxnSpLocks noChangeShapeType="1"/>
                          </wps:cNvCnPr>
                          <wps:spPr bwMode="auto">
                            <a:xfrm>
                              <a:off x="2989" y="9701"/>
                              <a:ext cx="410" cy="1"/>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Straight Arrow Connector 28"/>
                          <wps:cNvCnPr>
                            <a:cxnSpLocks noChangeShapeType="1"/>
                          </wps:cNvCnPr>
                          <wps:spPr bwMode="auto">
                            <a:xfrm flipH="1">
                              <a:off x="2946" y="10629"/>
                              <a:ext cx="453" cy="9"/>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Straight Arrow Connector 47"/>
                          <wps:cNvCnPr>
                            <a:cxnSpLocks noChangeShapeType="1"/>
                          </wps:cNvCnPr>
                          <wps:spPr bwMode="auto">
                            <a:xfrm>
                              <a:off x="2952" y="8113"/>
                              <a:ext cx="0" cy="2202"/>
                            </a:xfrm>
                            <a:prstGeom prst="straightConnector1">
                              <a:avLst/>
                            </a:prstGeom>
                            <a:noFill/>
                            <a:ln w="19050">
                              <a:solidFill>
                                <a:srgbClr val="00B0F0"/>
                              </a:solidFill>
                              <a:prstDash val="dash"/>
                              <a:round/>
                              <a:headEnd/>
                              <a:tailEnd/>
                            </a:ln>
                            <a:extLst>
                              <a:ext uri="{909E8E84-426E-40DD-AFC4-6F175D3DCCD1}">
                                <a14:hiddenFill xmlns:a14="http://schemas.microsoft.com/office/drawing/2010/main">
                                  <a:noFill/>
                                </a14:hiddenFill>
                              </a:ext>
                            </a:extLst>
                          </wps:spPr>
                          <wps:bodyPr/>
                        </wps:wsp>
                        <wps:wsp>
                          <wps:cNvPr id="41" name="Text Box 37"/>
                          <wps:cNvSpPr txBox="1">
                            <a:spLocks noChangeArrowheads="1"/>
                          </wps:cNvSpPr>
                          <wps:spPr bwMode="auto">
                            <a:xfrm>
                              <a:off x="5675" y="9445"/>
                              <a:ext cx="1386" cy="432"/>
                            </a:xfrm>
                            <a:prstGeom prst="rect">
                              <a:avLst/>
                            </a:prstGeom>
                            <a:solidFill>
                              <a:srgbClr val="FFFFFF"/>
                            </a:solidFill>
                            <a:ln w="9525">
                              <a:solidFill>
                                <a:srgbClr val="00B0F0"/>
                              </a:solidFill>
                              <a:prstDash val="dash"/>
                              <a:miter lim="800000"/>
                              <a:headEnd/>
                              <a:tailEnd/>
                            </a:ln>
                          </wps:spPr>
                          <wps:txbx>
                            <w:txbxContent>
                              <w:p w14:paraId="600FAFDB" w14:textId="77777777" w:rsidR="00487C6F" w:rsidRPr="00A67AA9" w:rsidRDefault="00487C6F" w:rsidP="00570F53">
                                <w:pPr>
                                  <w:rPr>
                                    <w:sz w:val="20"/>
                                    <w:szCs w:val="20"/>
                                  </w:rPr>
                                </w:pPr>
                                <w:r w:rsidRPr="00A67AA9">
                                  <w:rPr>
                                    <w:sz w:val="20"/>
                                    <w:szCs w:val="20"/>
                                  </w:rPr>
                                  <w:t>Máy thổi khí</w:t>
                                </w:r>
                              </w:p>
                            </w:txbxContent>
                          </wps:txbx>
                          <wps:bodyPr rot="0" vert="horz" wrap="square" lIns="91440" tIns="45720" rIns="91440" bIns="45720" anchor="t" anchorCtr="0" upright="1">
                            <a:noAutofit/>
                          </wps:bodyPr>
                        </wps:wsp>
                        <wps:wsp>
                          <wps:cNvPr id="42" name="Text Box 30"/>
                          <wps:cNvSpPr txBox="1">
                            <a:spLocks noChangeArrowheads="1"/>
                          </wps:cNvSpPr>
                          <wps:spPr bwMode="auto">
                            <a:xfrm>
                              <a:off x="5675" y="10396"/>
                              <a:ext cx="2715" cy="432"/>
                            </a:xfrm>
                            <a:prstGeom prst="rect">
                              <a:avLst/>
                            </a:prstGeom>
                            <a:solidFill>
                              <a:srgbClr val="FFFFFF"/>
                            </a:solidFill>
                            <a:ln w="9525">
                              <a:solidFill>
                                <a:srgbClr val="00B0F0"/>
                              </a:solidFill>
                              <a:prstDash val="dash"/>
                              <a:miter lim="800000"/>
                              <a:headEnd/>
                              <a:tailEnd/>
                            </a:ln>
                          </wps:spPr>
                          <wps:txbx>
                            <w:txbxContent>
                              <w:p w14:paraId="05FCF51A" w14:textId="50EC1F33" w:rsidR="00487C6F" w:rsidRDefault="00487C6F" w:rsidP="00570F53">
                                <w:r w:rsidRPr="009A0C54">
                                  <w:rPr>
                                    <w:sz w:val="22"/>
                                    <w:szCs w:val="22"/>
                                  </w:rPr>
                                  <w:t xml:space="preserve">Máy thổi khí – </w:t>
                                </w:r>
                                <w:r>
                                  <w:rPr>
                                    <w:sz w:val="22"/>
                                    <w:szCs w:val="22"/>
                                  </w:rPr>
                                  <w:t>HC: PAC</w:t>
                                </w:r>
                                <w:r>
                                  <w:t xml:space="preserve"> </w:t>
                                </w:r>
                              </w:p>
                            </w:txbxContent>
                          </wps:txbx>
                          <wps:bodyPr rot="0" vert="horz" wrap="square" lIns="91440" tIns="45720" rIns="91440" bIns="45720" anchor="t" anchorCtr="0" upright="1">
                            <a:noAutofit/>
                          </wps:bodyPr>
                        </wps:wsp>
                        <wps:wsp>
                          <wps:cNvPr id="43" name="Straight Arrow Connector 35"/>
                          <wps:cNvCnPr>
                            <a:cxnSpLocks noChangeShapeType="1"/>
                          </wps:cNvCnPr>
                          <wps:spPr bwMode="auto">
                            <a:xfrm flipH="1">
                              <a:off x="4989" y="9730"/>
                              <a:ext cx="613" cy="1"/>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4" name="Straight Arrow Connector 29"/>
                          <wps:cNvCnPr>
                            <a:cxnSpLocks noChangeShapeType="1"/>
                          </wps:cNvCnPr>
                          <wps:spPr bwMode="auto">
                            <a:xfrm flipH="1">
                              <a:off x="4946" y="10638"/>
                              <a:ext cx="656" cy="0"/>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 name="Straight Arrow Connector 24"/>
                          <wps:cNvCnPr>
                            <a:cxnSpLocks noChangeShapeType="1"/>
                          </wps:cNvCnPr>
                          <wps:spPr bwMode="auto">
                            <a:xfrm>
                              <a:off x="4109" y="10920"/>
                              <a:ext cx="2" cy="1895"/>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46" name="Straight Arrow Connector 25"/>
                          <wps:cNvCnPr>
                            <a:cxnSpLocks noChangeShapeType="1"/>
                          </wps:cNvCnPr>
                          <wps:spPr bwMode="auto">
                            <a:xfrm>
                              <a:off x="4109" y="11026"/>
                              <a:ext cx="3667" cy="0"/>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47" name="Text Box 22"/>
                          <wps:cNvSpPr txBox="1">
                            <a:spLocks noChangeArrowheads="1"/>
                          </wps:cNvSpPr>
                          <wps:spPr bwMode="auto">
                            <a:xfrm>
                              <a:off x="6869" y="11609"/>
                              <a:ext cx="1678" cy="421"/>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0A9BC9CE" w14:textId="77777777" w:rsidR="00487C6F" w:rsidRPr="00DA3B1E" w:rsidRDefault="00487C6F" w:rsidP="00DA3B1E">
                                <w:pPr>
                                  <w:jc w:val="center"/>
                                  <w:rPr>
                                    <w:bCs/>
                                    <w:sz w:val="22"/>
                                    <w:szCs w:val="22"/>
                                  </w:rPr>
                                </w:pPr>
                                <w:r w:rsidRPr="00DA3B1E">
                                  <w:rPr>
                                    <w:bCs/>
                                    <w:sz w:val="22"/>
                                    <w:szCs w:val="22"/>
                                  </w:rPr>
                                  <w:t xml:space="preserve">Bể khử trùng </w:t>
                                </w:r>
                              </w:p>
                            </w:txbxContent>
                          </wps:txbx>
                          <wps:bodyPr rot="0" vert="horz" wrap="square" lIns="91440" tIns="45720" rIns="91440" bIns="45720" anchor="t" anchorCtr="0" upright="1">
                            <a:noAutofit/>
                          </wps:bodyPr>
                        </wps:wsp>
                        <wps:wsp>
                          <wps:cNvPr id="48" name="Straight Arrow Connector 26"/>
                          <wps:cNvCnPr>
                            <a:cxnSpLocks noChangeShapeType="1"/>
                          </wps:cNvCnPr>
                          <wps:spPr bwMode="auto">
                            <a:xfrm>
                              <a:off x="7776" y="11026"/>
                              <a:ext cx="0" cy="491"/>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49" name="Text Box 27"/>
                          <wps:cNvSpPr txBox="1">
                            <a:spLocks noChangeArrowheads="1"/>
                          </wps:cNvSpPr>
                          <wps:spPr bwMode="auto">
                            <a:xfrm>
                              <a:off x="8682" y="11026"/>
                              <a:ext cx="1386" cy="431"/>
                            </a:xfrm>
                            <a:prstGeom prst="rect">
                              <a:avLst/>
                            </a:prstGeom>
                            <a:solidFill>
                              <a:srgbClr val="FFFFFF"/>
                            </a:solidFill>
                            <a:ln w="9525">
                              <a:solidFill>
                                <a:srgbClr val="00B0F0"/>
                              </a:solidFill>
                              <a:prstDash val="dash"/>
                              <a:miter lim="800000"/>
                              <a:headEnd/>
                              <a:tailEnd/>
                            </a:ln>
                          </wps:spPr>
                          <wps:txbx>
                            <w:txbxContent>
                              <w:p w14:paraId="27DA122C" w14:textId="77777777" w:rsidR="00487C6F" w:rsidRPr="00A67AA9" w:rsidRDefault="00487C6F" w:rsidP="00A67AA9">
                                <w:pPr>
                                  <w:jc w:val="center"/>
                                  <w:rPr>
                                    <w:sz w:val="22"/>
                                    <w:szCs w:val="22"/>
                                  </w:rPr>
                                </w:pPr>
                                <w:r w:rsidRPr="00A67AA9">
                                  <w:rPr>
                                    <w:sz w:val="22"/>
                                    <w:szCs w:val="22"/>
                                  </w:rPr>
                                  <w:t>Zaven</w:t>
                                </w:r>
                              </w:p>
                            </w:txbxContent>
                          </wps:txbx>
                          <wps:bodyPr rot="0" vert="horz" wrap="square" lIns="91440" tIns="45720" rIns="91440" bIns="45720" anchor="t" anchorCtr="0" upright="1">
                            <a:noAutofit/>
                          </wps:bodyPr>
                        </wps:wsp>
                        <wps:wsp>
                          <wps:cNvPr id="50" name="Straight Arrow Connector 23"/>
                          <wps:cNvCnPr>
                            <a:cxnSpLocks noChangeShapeType="1"/>
                          </wps:cNvCnPr>
                          <wps:spPr bwMode="auto">
                            <a:xfrm flipH="1">
                              <a:off x="7776" y="11274"/>
                              <a:ext cx="936" cy="9"/>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Straight Arrow Connector 21"/>
                          <wps:cNvCnPr>
                            <a:cxnSpLocks noChangeShapeType="1"/>
                          </wps:cNvCnPr>
                          <wps:spPr bwMode="auto">
                            <a:xfrm>
                              <a:off x="7776" y="12076"/>
                              <a:ext cx="0" cy="237"/>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52" name="Text Box 32"/>
                          <wps:cNvSpPr txBox="1">
                            <a:spLocks noChangeArrowheads="1"/>
                          </wps:cNvSpPr>
                          <wps:spPr bwMode="auto">
                            <a:xfrm>
                              <a:off x="1046" y="10404"/>
                              <a:ext cx="1664" cy="449"/>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58D71B55" w14:textId="77777777" w:rsidR="00487C6F" w:rsidRPr="00DA3B1E" w:rsidRDefault="00487C6F" w:rsidP="00570F53">
                                <w:pPr>
                                  <w:jc w:val="center"/>
                                  <w:rPr>
                                    <w:bCs/>
                                    <w:sz w:val="22"/>
                                    <w:szCs w:val="22"/>
                                  </w:rPr>
                                </w:pPr>
                                <w:r w:rsidRPr="00DA3B1E">
                                  <w:rPr>
                                    <w:bCs/>
                                    <w:sz w:val="22"/>
                                    <w:szCs w:val="22"/>
                                  </w:rPr>
                                  <w:t>Thu gom bùn</w:t>
                                </w:r>
                              </w:p>
                            </w:txbxContent>
                          </wps:txbx>
                          <wps:bodyPr rot="0" vert="horz" wrap="square" lIns="91440" tIns="45720" rIns="91440" bIns="45720" anchor="t" anchorCtr="0" upright="1">
                            <a:noAutofit/>
                          </wps:bodyPr>
                        </wps:wsp>
                        <wps:wsp>
                          <wps:cNvPr id="53" name="Straight Arrow Connector 36"/>
                          <wps:cNvCnPr>
                            <a:cxnSpLocks noChangeShapeType="1"/>
                          </wps:cNvCnPr>
                          <wps:spPr bwMode="auto">
                            <a:xfrm>
                              <a:off x="1880" y="9644"/>
                              <a:ext cx="13" cy="563"/>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g:grpSp>
                      <wps:wsp>
                        <wps:cNvPr id="54" name="Rectangle 290"/>
                        <wps:cNvSpPr>
                          <a:spLocks noChangeArrowheads="1"/>
                        </wps:cNvSpPr>
                        <wps:spPr bwMode="auto">
                          <a:xfrm>
                            <a:off x="3911" y="11050"/>
                            <a:ext cx="542" cy="1777"/>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3AC7" id="Group 291" o:spid="_x0000_s1166" style="position:absolute;left:0;text-align:left;margin-left:-33.95pt;margin-top:7.55pt;width:452.3pt;height:235.7pt;z-index:251845120" coordorigin="1022,8113" coordsize="9046,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GFMggAAJBOAAAOAAAAZHJzL2Uyb0RvYy54bWzsXG1vo0YQ/l6p/wHxPWeWd6xzqjs7uVa6&#10;tqfmqn4mgA0qBrqQ2GnV/97ZWVgwNuUukYlP2nxwwJhlX56ZnXlmmLc/7Lep8hjRMsmzhUreaKoS&#10;ZUEeJtlmof7++fbKVZWy8rPQT/MsWqhPUan+cP39d293xTzS8zhPw4gq0EhWznfFQo2rqpjPZmUQ&#10;R1u/fJMXUQYX1znd+hWc0s0spP4OWt+mM13T7Nkup2FB8yAqS/h2xS+q19j+eh0F1a/rdRlVSrpQ&#10;oW8VflL8vGefs+u3/nxD/SJOgrob/jN6sfWTDB4qmlr5la880OSoqW0S0LzM19WbIN/O8vU6CSIc&#10;A4yGaL3RfKD5Q4Fj2cx3m0JME0xtb56e3Wzwy+MnqiThQtUdVcn8LawRPlbRPcJmZ1ds5vCjD7S4&#10;Kz5RPkQ4/JgHf5Zweda/zs43/MfK/e7nPIQG/Ycqx9nZr+mWNQHjVva4CE9iEaJ9pQTwpeWYpk5g&#10;rQK4pnueYXj1MgUxrCW7j2i6ripw2SXE4EsYxDf1/Z5m2vxm0yEmuzrz5/zB2Nm6c3xkeCIG2cwE&#10;YPZgJlz73DNxYkTNfHTHo+nNaL92JvidgzMBwle2+Cpfhq+72C8ihG3JoNPMqtfM6mc2tPf5XjFx&#10;eXYF/ozBS6n28D0sMKKl5ChTsnwZ+9kmekdpvosjP4T+ITZhPcWtbBHLeckaGYOdYdg1fGzD5RPa&#10;TDaxbJODx9L4Ixrs+POCltWHKN8q7GChUtAt2E3/8WNZcZg1P2EYL/M0CW+TNMUTurlfplR59EEP&#10;3eJfjcyDn6WZsgPQu5Zj8RkYbEPT3mu3KBewpgdtbJMKNGqabEE8NPbHR8jm7SYLoZ/+vPKTlB/D&#10;zWnGvopQV8JA2En+AE3cxeFOCRM2VMPydKLCCShO3eGNKn66AY0fVFRVaF79kVQxrjuT56MRv1+t&#10;7JubesSidZTMzoNxOdkK8rWs9vd71Ew2LhJb3vs8fIIFhueh8oB9Bw7inP6tKjvQ4Qu1/OvBp5Gq&#10;pD9lABKPmCZT+nhiWo4OJ7R75b57xc8CaGqhVqrCD5cV3ygeCppsYngSh2WWvwN9tk5wzdteoS5E&#10;OeLdP7tAGTAarqbuKuqzHiooIcoyzzIAZ04V0ISw4LWULDOuv4N9VutvIVm4cp+fCtDVB4LFb/li&#10;wTKJBkLO9LIOeEGoNYJV63PDHZGqsh6KGAOf8wEZy3ImYPggLjqEwfPZogPbbS0hJ6RFqXB+KpqA&#10;LkoBYyCp2ygErEUgB+wI+tHK076qhYnNAFoC/3iad+PeuOaVqds3V6a2Wl29u12aV/YtcayVsVou&#10;V+Rf1nlizuMkDKOMja6xSoj5ZVq5to+4PSHsEjFTs8PWuQzuQeyh69BV7HRPELnUsdExJACupwI4&#10;6JwRgBve6wDc02xHApzvFhLg45b8aZPIADNkDOBo306vwT3PRtFCpYB2udTgqtTgg67qAMCNUYCb&#10;6NKcF+DKOk2KHxv7rXY+Lc0DP48ZK7bR0+W6Z1vcC5DWirRWjmiZAayD4ziizE1rUmuFuC4obYZw&#10;A/zJU+a4reP2AqZfw8w0Hmzt5EpzXJrjDYFjgE7kAG8JHNSPtfKejsARbNmxGU4sF3hMRh2aJhow&#10;w9iWBM5kBI7w0iSB02FEDeCpx3aMac1/3bNqZtQ1amK9IXCA27l8k4jtXiu/jDnPGsIR3/YksXNZ&#10;xI4INQ0yl0Y3NHB+5lL3XM5ceg7n/Vu/VwK/jhBIRvMrQrcDPoKIgQ0CXxfBDgidnQn4J/1h3WNx&#10;UzCciGbrPe7HtMCRZ0bViEn1qu6CVP4iZtCw+c3/S2L1WURuzOpBPua8nBDGOXk6QWv1iHSCxuqp&#10;bR5d78XPj6LBL0W+p1nPj1s9C/kyWtXJM/qq/JnTut0U0SrhHnNecXL32LKB7mGa3DM549QaM8SA&#10;XBbuHkPwgUNggPo5n3sMTsbz0xuGsP6ctIdenFMkHDiYM8HWTfqrHX8VqPo+AQQ5CACi10M40QwP&#10;cxxaiOsOqcl7U0Kch+xP5NQ4grmTEO9CfDxgBTRoC/kpDXSz9VG52LWYtyENErX6JcerhjS3JGcu&#10;ipyBpMwx+5y7h+e1z0/6qGbHR+2nbtpWbdk0WZEDds1LLfUXZZhJGfg2fFQR6hrmaaYlKEVqJaRY&#10;Qhor7ECt9gezjHEzxPVwaxqOeL0q9KWavyw1Px58Ai/t7JZOh4ZpIQ7x3Z5Rb9iQb4kov2TtLiF+&#10;WRAXYSbByMB7Qy2kp0tYsF3IpkRundiQIn+gvYntQB4aZizwpPlh/X0+Ska+coIkRssACZxI97jr&#10;Hos344btomlfOXEcp45aHW8aNXlv8hcZh8VKmkUyya1JcoOksT7HCS/Gvsae4douz8Uhx8ju0vgj&#10;lM/59ozLp/FF8pRU4h0lDoHGUYJHzNzESQgdda476GG3bq7H8uVkEoJ4S4/PjHy18P9rKJwO1loi&#10;WDtsyIgIyflkoOP9tsjXNTBpDlyEJguBx5OlISNfnu3WPBlA+IlgrXBqANHTOb8EC3JgYpmp9XQ6&#10;sZt6CzJd/2LqLfCNV6Y/NHkNdQETlgM5krgGFkrrKpwpNtzZM8QLXp7NS6m0xlITELZsNOXknvGN&#10;7xmQqlTXVZqo+IIlwsC/QS0RLHkBJaH66T4MjGcr0+MRsNLYvkFYcuSBRWSxXCQMeoHdxC4NA3xy&#10;B5iVLotEsZ/7Da9gkj5soRgWfzGFdOrywPeslhMWBmpiG1j9jDWB43pxdZ9emtu34gwj5KHsGU5C&#10;XaKN1VXrnsNxt5Dc9X8AAAD//wMAUEsDBBQABgAIAAAAIQDpC1E44QAAAAoBAAAPAAAAZHJzL2Rv&#10;d25yZXYueG1sTI9BT4NAEIXvJv6HzZh4axesUESWpmnUU2Nia9L0NoUpkLKzhN0C/feuJz1O3pf3&#10;vslWk27FQL1tDCsI5wEI4sKUDVcKvvfvswSEdcgltoZJwY0srPL7uwzT0oz8RcPOVcKXsE1RQe1c&#10;l0ppi5o02rnpiH12Nr1G58++kmWPoy/XrXwKglhqbNgv1NjRpqbisrtqBR8jjutF+DZsL+fN7biP&#10;Pg/bkJR6fJjWryAcTe4Phl99rw65dzqZK5dWtApm8fLFoz6IQhAeSBbxEsRJwXMSRyDzTP5/If8B&#10;AAD//wMAUEsBAi0AFAAGAAgAAAAhALaDOJL+AAAA4QEAABMAAAAAAAAAAAAAAAAAAAAAAFtDb250&#10;ZW50X1R5cGVzXS54bWxQSwECLQAUAAYACAAAACEAOP0h/9YAAACUAQAACwAAAAAAAAAAAAAAAAAv&#10;AQAAX3JlbHMvLnJlbHNQSwECLQAUAAYACAAAACEARrchhTIIAACQTgAADgAAAAAAAAAAAAAAAAAu&#10;AgAAZHJzL2Uyb0RvYy54bWxQSwECLQAUAAYACAAAACEA6QtROOEAAAAKAQAADwAAAAAAAAAAAAAA&#10;AACMCgAAZHJzL2Rvd25yZXYueG1sUEsFBgAAAAAEAAQA8wAAAJoLAAAAAA==&#10;">
                <v:group id="Group 286" o:spid="_x0000_s1167" style="position:absolute;left:1022;top:8113;width:9046;height:4702" coordorigin="1022,8113" coordsize="9046,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44" o:spid="_x0000_s1168" type="#_x0000_t202" style="position:absolute;left:3362;top:8638;width:156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zVwQAAANsAAAAPAAAAZHJzL2Rvd25yZXYueG1sRI/disIw&#10;EIXvF3yHMIJ3a2qFZa1GUUERVhb8eYChGZtqMylN1OrTG2FhLw/n5+NMZq2txI0aXzpWMOgnIIhz&#10;p0suFBwPq89vED4ga6wck4IHeZhNOx8TzLS7845u+1CIOMI+QwUmhDqT0ueGLPq+q4mjd3KNxRBl&#10;U0jd4D2O20qmSfIlLZYcCQZrWhrKL/urjZAt/1R6sTXy95GmfF7zU9dDpXrddj4GEagN/+G/9kYr&#10;SEfw/hJ/gJy+AAAA//8DAFBLAQItABQABgAIAAAAIQDb4fbL7gAAAIUBAAATAAAAAAAAAAAAAAAA&#10;AAAAAABbQ29udGVudF9UeXBlc10ueG1sUEsBAi0AFAAGAAgAAAAhAFr0LFu/AAAAFQEAAAsAAAAA&#10;AAAAAAAAAAAAHwEAAF9yZWxzLy5yZWxzUEsBAi0AFAAGAAgAAAAhAF6BfNXBAAAA2wAAAA8AAAAA&#10;AAAAAAAAAAAABwIAAGRycy9kb3ducmV2LnhtbFBLBQYAAAAAAwADALcAAAD1AgAAAAA=&#10;" strokecolor="#00b0f0" strokeweight="2.25pt">
                    <v:shadow on="t" color="#bdd6ee"/>
                    <v:textbox>
                      <w:txbxContent>
                        <w:p w14:paraId="26871AF0" w14:textId="77777777" w:rsidR="00487C6F" w:rsidRPr="00DA3B1E" w:rsidRDefault="00487C6F" w:rsidP="00570F53">
                          <w:pPr>
                            <w:jc w:val="center"/>
                            <w:rPr>
                              <w:bCs/>
                              <w:sz w:val="22"/>
                              <w:szCs w:val="22"/>
                            </w:rPr>
                          </w:pPr>
                          <w:r w:rsidRPr="00DA3B1E">
                            <w:rPr>
                              <w:bCs/>
                              <w:sz w:val="22"/>
                              <w:szCs w:val="22"/>
                            </w:rPr>
                            <w:t>Bể kị khí</w:t>
                          </w:r>
                        </w:p>
                      </w:txbxContent>
                    </v:textbox>
                  </v:shape>
                  <v:shape id="Straight Arrow Connector 46" o:spid="_x0000_s1169" type="#_x0000_t32" style="position:absolute;left:4109;top:8221;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NFvwAAANsAAAAPAAAAZHJzL2Rvd25yZXYueG1sRE9NawIx&#10;EL0L/Q9hCr1pthakbI0iBUUPKlV7n27GzdLNZElG3f775iB4fLzv6bz3rbpSTE1gA6+jAhRxFWzD&#10;tYHTcTl8B5UE2WIbmAz8UYL57GkwxdKGG3/R9SC1yiGcSjTgRLpS61Q58phGoSPO3DlEj5JhrLWN&#10;eMvhvtXjophojw3nBocdfTqqfg8Xb2C1WS62u/Bdb3f7IG4jUZ/9jzEvz/3iA5RQLw/x3b22Bt7y&#10;+vwl/wA9+wcAAP//AwBQSwECLQAUAAYACAAAACEA2+H2y+4AAACFAQAAEwAAAAAAAAAAAAAAAAAA&#10;AAAAW0NvbnRlbnRfVHlwZXNdLnhtbFBLAQItABQABgAIAAAAIQBa9CxbvwAAABUBAAALAAAAAAAA&#10;AAAAAAAAAB8BAABfcmVscy8ucmVsc1BLAQItABQABgAIAAAAIQBwuBNFvwAAANsAAAAPAAAAAAAA&#10;AAAAAAAAAAcCAABkcnMvZG93bnJldi54bWxQSwUGAAAAAAMAAwC3AAAA8wIAAAAA&#10;" strokecolor="#00b0f0" strokeweight="1pt">
                    <v:stroke endarrow="block"/>
                  </v:shape>
                  <v:shape id="Straight Arrow Connector 39" o:spid="_x0000_s1170" type="#_x0000_t32" style="position:absolute;left:4109;top:9067;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bewgAAANsAAAAPAAAAZHJzL2Rvd25yZXYueG1sRI9BawIx&#10;FITvhf6H8ITealYLUlajiGDRg5baen9unpvFzcuSvOr235tCocdhZr5hZovet+pKMTWBDYyGBSji&#10;KtiGawNfn+vnV1BJkC22gcnADyVYzB8fZljacOMPuh6kVhnCqUQDTqQrtU6VI49pGDri7J1D9ChZ&#10;xlrbiLcM960eF8VEe2w4LzjsaOWouhy+vYG37Xq524djvdu/B3FbifrsT8Y8DfrlFJRQL//hv/bG&#10;GngZwe+X/AP0/A4AAP//AwBQSwECLQAUAAYACAAAACEA2+H2y+4AAACFAQAAEwAAAAAAAAAAAAAA&#10;AAAAAAAAW0NvbnRlbnRfVHlwZXNdLnhtbFBLAQItABQABgAIAAAAIQBa9CxbvwAAABUBAAALAAAA&#10;AAAAAAAAAAAAAB8BAABfcmVscy8ucmVsc1BLAQItABQABgAIAAAAIQAf9LbewgAAANsAAAAPAAAA&#10;AAAAAAAAAAAAAAcCAABkcnMvZG93bnJldi54bWxQSwUGAAAAAAMAAwC3AAAA9gIAAAAA&#10;" strokecolor="#00b0f0" strokeweight="1pt">
                    <v:stroke endarrow="block"/>
                  </v:shape>
                  <v:shape id="Straight Arrow Connector 33" o:spid="_x0000_s1171" type="#_x0000_t32" style="position:absolute;left:4109;top:9969;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ipwgAAANsAAAAPAAAAZHJzL2Rvd25yZXYueG1sRI9BawIx&#10;FITvhf6H8Aq91awKUrZGEcFSD1pq2/tz89wsbl6W5Knbf28KgsdhZr5hpvPet+pMMTWBDQwHBSji&#10;KtiGawM/36uXV1BJkC22gcnAHyWYzx4fpljacOEvOu+kVhnCqUQDTqQrtU6VI49pEDri7B1C9ChZ&#10;xlrbiJcM960eFcVEe2w4LzjsaOmoOu5O3sD7erXYbMNvvdl+BnFrifrg98Y8P/WLN1BCvdzDt/aH&#10;NTAewf+X/AP07AoAAP//AwBQSwECLQAUAAYACAAAACEA2+H2y+4AAACFAQAAEwAAAAAAAAAAAAAA&#10;AAAAAAAAW0NvbnRlbnRfVHlwZXNdLnhtbFBLAQItABQABgAIAAAAIQBa9CxbvwAAABUBAAALAAAA&#10;AAAAAAAAAAAAAB8BAABfcmVscy8ucmVsc1BLAQItABQABgAIAAAAIQDvJiipwgAAANsAAAAPAAAA&#10;AAAAAAAAAAAAAAcCAABkcnMvZG93bnJldi54bWxQSwUGAAAAAAMAAwC3AAAA9gIAAAAA&#10;" strokecolor="#00b0f0" strokeweight="1pt">
                    <v:stroke endarrow="block"/>
                  </v:shape>
                  <v:shape id="Straight Arrow Connector 42" o:spid="_x0000_s1172" type="#_x0000_t32" style="position:absolute;left:5098;top:8637;width:296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XlwgAAANsAAAAPAAAAZHJzL2Rvd25yZXYueG1sRI9NasMw&#10;EIX3gd5BTKG7RE4DbeJaCSFQaBdZ2MkBBmsqG1sjR1Jt9/ZVoNDl4/18vOIw216M5EPrWMF6lYEg&#10;rp1u2Si4Xt6XWxAhImvsHZOCHwpw2D8sCsy1m7iksYpGpBEOOSpoYhxyKUPdkMWwcgNx8r6ctxiT&#10;9EZqj1Mat718zrIXabHlRGhwoFNDdVd928Td2ps3NJW7tXk14/mzKrtTpdTT43x8AxFpjv/hv/aH&#10;VrDZwP1L+gFy/wsAAP//AwBQSwECLQAUAAYACAAAACEA2+H2y+4AAACFAQAAEwAAAAAAAAAAAAAA&#10;AAAAAAAAW0NvbnRlbnRfVHlwZXNdLnhtbFBLAQItABQABgAIAAAAIQBa9CxbvwAAABUBAAALAAAA&#10;AAAAAAAAAAAAAB8BAABfcmVscy8ucmVsc1BLAQItABQABgAIAAAAIQBhc1XlwgAAANsAAAAPAAAA&#10;AAAAAAAAAAAAAAcCAABkcnMvZG93bnJldi54bWxQSwUGAAAAAAMAAwC3AAAA9gIAAAAA&#10;" strokecolor="#00b0f0" strokeweight="1pt">
                    <v:stroke endarrow="block"/>
                  </v:shape>
                  <v:shape id="Straight Arrow Connector 45" o:spid="_x0000_s1173" type="#_x0000_t32" style="position:absolute;left:1880;top:8375;width:0;height: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VGwwAAANsAAAAPAAAAZHJzL2Rvd25yZXYueG1sRI9BSwMx&#10;FITvgv8hPKE3m9UWkW3TUoSKPbTiau/PzetmcfOyJM92+++bguBxmJlvmPly8J06UkxtYAMP4wIU&#10;cR1sy42Br8/1/TOoJMgWu8Bk4EwJlovbmzmWNpz4g46VNCpDOJVowIn0pdapduQxjUNPnL1DiB4l&#10;y9hoG/GU4b7Tj0XxpD22nBcc9vTiqP6pfr2B1816td2FfbPdvQdxG4n64L+NGd0NqxkooUH+w3/t&#10;N2tgMoXrl/wD9OICAAD//wMAUEsBAi0AFAAGAAgAAAAhANvh9svuAAAAhQEAABMAAAAAAAAAAAAA&#10;AAAAAAAAAFtDb250ZW50X1R5cGVzXS54bWxQSwECLQAUAAYACAAAACEAWvQsW78AAAAVAQAACwAA&#10;AAAAAAAAAAAAAAAfAQAAX3JlbHMvLnJlbHNQSwECLQAUAAYACAAAACEAD4MVRsMAAADbAAAADwAA&#10;AAAAAAAAAAAAAAAHAgAAZHJzL2Rvd25yZXYueG1sUEsFBgAAAAADAAMAtwAAAPcCAAAAAA==&#10;" strokecolor="#00b0f0" strokeweight="1pt">
                    <v:stroke endarrow="block"/>
                  </v:shape>
                  <v:shape id="Text Box 41" o:spid="_x0000_s1174" type="#_x0000_t202" style="position:absolute;left:1022;top:9067;width:158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ANwQAAANsAAAAPAAAAZHJzL2Rvd25yZXYueG1sRI/disIw&#10;EIXvBd8hjLB3mlpRpBrFXXARFEF3H2Boxqa7zaQ0UatPbwTBy8P5+TjzZWsrcaHGl44VDAcJCOLc&#10;6ZILBb8/6/4UhA/IGivHpOBGHpaLbmeOmXZXPtDlGAoRR9hnqMCEUGdS+tyQRT9wNXH0Tq6xGKJs&#10;CqkbvMZxW8k0SSbSYsmRYLCmL0P5//FsI2TH20p/7ozc39KU/775ruuRUh+9djUDEagN7/CrvdEK&#10;RmN4fok/QC4eAAAA//8DAFBLAQItABQABgAIAAAAIQDb4fbL7gAAAIUBAAATAAAAAAAAAAAAAAAA&#10;AAAAAABbQ29udGVudF9UeXBlc10ueG1sUEsBAi0AFAAGAAgAAAAhAFr0LFu/AAAAFQEAAAsAAAAA&#10;AAAAAAAAAAAAHwEAAF9yZWxzLy5yZWxzUEsBAi0AFAAGAAgAAAAhAFoV4A3BAAAA2wAAAA8AAAAA&#10;AAAAAAAAAAAABwIAAGRycy9kb3ducmV2LnhtbFBLBQYAAAAAAwADALcAAAD1AgAAAAA=&#10;" strokecolor="#00b0f0" strokeweight="2.25pt">
                    <v:shadow on="t" color="#bdd6ee"/>
                    <v:textbox>
                      <w:txbxContent>
                        <w:p w14:paraId="1A1EAE61" w14:textId="77777777" w:rsidR="00487C6F" w:rsidRPr="00DA3B1E" w:rsidRDefault="00487C6F" w:rsidP="00DA3B1E">
                          <w:pPr>
                            <w:jc w:val="center"/>
                            <w:rPr>
                              <w:bCs/>
                              <w:sz w:val="22"/>
                              <w:szCs w:val="22"/>
                            </w:rPr>
                          </w:pPr>
                          <w:r w:rsidRPr="00DA3B1E">
                            <w:rPr>
                              <w:bCs/>
                              <w:sz w:val="22"/>
                              <w:szCs w:val="22"/>
                            </w:rPr>
                            <w:t>Máy ép bùn</w:t>
                          </w:r>
                        </w:p>
                      </w:txbxContent>
                    </v:textbox>
                  </v:shape>
                  <v:shape id="Straight Arrow Connector 43" o:spid="_x0000_s1175" type="#_x0000_t32" style="position:absolute;left:2952;top:8833;width:4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y2BxAAAANsAAAAPAAAAZHJzL2Rvd25yZXYueG1sRI9Ba8JA&#10;FITvhf6H5Qm9NRstSEndBJEWCh6KVvT6zL5mo9m3S3aN6b93hUKPw8x8wyyq0XZioD60jhVMsxwE&#10;ce10y42C3ffH8yuIEJE1do5JwS8FqMrHhwUW2l15Q8M2NiJBOBSowMToCylDbchiyJwnTt6P6y3G&#10;JPtG6h6vCW47OcvzubTYclow6GllqD5vL1aBez+th6Pc+6nZNP64Oh2+zjNW6mkyLt9ARBrjf/iv&#10;/akVvMzh/iX9AFneAAAA//8DAFBLAQItABQABgAIAAAAIQDb4fbL7gAAAIUBAAATAAAAAAAAAAAA&#10;AAAAAAAAAABbQ29udGVudF9UeXBlc10ueG1sUEsBAi0AFAAGAAgAAAAhAFr0LFu/AAAAFQEAAAsA&#10;AAAAAAAAAAAAAAAAHwEAAF9yZWxzLy5yZWxzUEsBAi0AFAAGAAgAAAAhADmnLYHEAAAA2wAAAA8A&#10;AAAAAAAAAAAAAAAABwIAAGRycy9kb3ducmV2LnhtbFBLBQYAAAAAAwADALcAAAD4AgAAAAA=&#10;" strokecolor="#00b0f0" strokeweight="1pt">
                    <v:stroke dashstyle="dash" endarrow="block"/>
                  </v:shape>
                  <v:shape id="Straight Arrow Connector 34" o:spid="_x0000_s1176" type="#_x0000_t32" style="position:absolute;left:2989;top:9701;width:4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4gaxQAAANsAAAAPAAAAZHJzL2Rvd25yZXYueG1sRI/NasMw&#10;EITvhbyD2EJviZwUmuBYDiUkUOih5If2urE2lhNrJSzFcd++KhR6HGbmG6ZYDbYVPXWhcaxgOslA&#10;EFdON1wrOB624wWIEJE1to5JwTcFWJWjhwJz7e68o34fa5EgHHJUYGL0uZShMmQxTJwnTt7ZdRZj&#10;kl0tdYf3BLetnGXZi7TYcFow6GltqLrub1aB21ze+5P89FOzq/1pffn6uM5YqafH4XUJItIQ/8N/&#10;7Tet4HkOv1/SD5DlDwAAAP//AwBQSwECLQAUAAYACAAAACEA2+H2y+4AAACFAQAAEwAAAAAAAAAA&#10;AAAAAAAAAAAAW0NvbnRlbnRfVHlwZXNdLnhtbFBLAQItABQABgAIAAAAIQBa9CxbvwAAABUBAAAL&#10;AAAAAAAAAAAAAAAAAB8BAABfcmVscy8ucmVsc1BLAQItABQABgAIAAAAIQBW64gaxQAAANsAAAAP&#10;AAAAAAAAAAAAAAAAAAcCAABkcnMvZG93bnJldi54bWxQSwUGAAAAAAMAAwC3AAAA+QIAAAAA&#10;" strokecolor="#00b0f0" strokeweight="1pt">
                    <v:stroke dashstyle="dash" endarrow="block"/>
                  </v:shape>
                  <v:shape id="Straight Arrow Connector 28" o:spid="_x0000_s1177" type="#_x0000_t32" style="position:absolute;left:2946;top:10629;width:453;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k6wgAAANsAAAAPAAAAZHJzL2Rvd25yZXYueG1sRI/dagIx&#10;FITvC32HcAq9q1kVpK5GEUVovRF/HuCYHHeDm5MlSdft2zeC0MthZr5h5sveNaKjEK1nBcNBAYJY&#10;e2O5UnA+bT8+QcSEbLDxTAp+KcJy8foyx9L4Ox+oO6ZKZAjHEhXUKbWllFHX5DAOfEucvasPDlOW&#10;oZIm4D3DXSNHRTGRDi3nhRpbWtekb8cfp0CH7eYWd/ZqD321/taXfRhPOqXe3/rVDESiPv2Hn+0v&#10;o2A8hceX/APk4g8AAP//AwBQSwECLQAUAAYACAAAACEA2+H2y+4AAACFAQAAEwAAAAAAAAAAAAAA&#10;AAAAAAAAW0NvbnRlbnRfVHlwZXNdLnhtbFBLAQItABQABgAIAAAAIQBa9CxbvwAAABUBAAALAAAA&#10;AAAAAAAAAAAAAB8BAABfcmVscy8ucmVsc1BLAQItABQABgAIAAAAIQBvTGk6wgAAANsAAAAPAAAA&#10;AAAAAAAAAAAAAAcCAABkcnMvZG93bnJldi54bWxQSwUGAAAAAAMAAwC3AAAA9gIAAAAA&#10;" strokecolor="#00b0f0" strokeweight="1pt">
                    <v:stroke dashstyle="dash" endarrow="block"/>
                  </v:shape>
                  <v:shape id="Straight Arrow Connector 47" o:spid="_x0000_s1178" type="#_x0000_t32" style="position:absolute;left:2952;top:8113;width:0;height:2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uUwQAAANsAAAAPAAAAZHJzL2Rvd25yZXYueG1sRE/LagIx&#10;FN0L/YdwC91p0gdVRqOItCBFFB+gy8vkOhk6uRmSqNO/N4uCy8N5T2ada8SVQqw9a3gdKBDEpTc1&#10;VxoO++/+CERMyAYbz6ThjyLMpk+9CRbG33hL112qRA7hWKAGm1JbSBlLSw7jwLfEmTv74DBlGCpp&#10;At5yuGvkm1Kf0mHNucFiSwtL5e/u4jSE9fK4Du8Xe1Lqa78Zbrqf02qr9ctzNx+DSNSlh/jfvTQa&#10;PvL6/CX/ADm9AwAA//8DAFBLAQItABQABgAIAAAAIQDb4fbL7gAAAIUBAAATAAAAAAAAAAAAAAAA&#10;AAAAAABbQ29udGVudF9UeXBlc10ueG1sUEsBAi0AFAAGAAgAAAAhAFr0LFu/AAAAFQEAAAsAAAAA&#10;AAAAAAAAAAAAHwEAAF9yZWxzLy5yZWxzUEsBAi0AFAAGAAgAAAAhAIyW25TBAAAA2wAAAA8AAAAA&#10;AAAAAAAAAAAABwIAAGRycy9kb3ducmV2LnhtbFBLBQYAAAAAAwADALcAAAD1AgAAAAA=&#10;" strokecolor="#00b0f0" strokeweight="1.5pt">
                    <v:stroke dashstyle="dash"/>
                  </v:shape>
                  <v:shape id="Text Box 37" o:spid="_x0000_s1179" type="#_x0000_t202" style="position:absolute;left:5675;top:9445;width:138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3qFwgAAANsAAAAPAAAAZHJzL2Rvd25yZXYueG1sRI9BawIx&#10;FITvQv9DeIXeNGsRKVujSEGoiEJjoT0+Ns9NcPOyJKlu/70RCj0OM/MNs1gNvhMXiskFVjCdVCCI&#10;m2Actwo+j5vxC4iUkQ12gUnBLyVYLR9GC6xNuPIHXXRuRYFwqlGBzbmvpUyNJY9pEnri4p1C9JiL&#10;jK00Ea8F7jv5XFVz6dFxWbDY05ul5qx/vIJ40Hr+5fbb3dp+E29m7pidVurpcVi/gsg05P/wX/vd&#10;KJhN4f6l/AC5vAEAAP//AwBQSwECLQAUAAYACAAAACEA2+H2y+4AAACFAQAAEwAAAAAAAAAAAAAA&#10;AAAAAAAAW0NvbnRlbnRfVHlwZXNdLnhtbFBLAQItABQABgAIAAAAIQBa9CxbvwAAABUBAAALAAAA&#10;AAAAAAAAAAAAAB8BAABfcmVscy8ucmVsc1BLAQItABQABgAIAAAAIQBMu3qFwgAAANsAAAAPAAAA&#10;AAAAAAAAAAAAAAcCAABkcnMvZG93bnJldi54bWxQSwUGAAAAAAMAAwC3AAAA9gIAAAAA&#10;" strokecolor="#00b0f0">
                    <v:stroke dashstyle="dash"/>
                    <v:textbox>
                      <w:txbxContent>
                        <w:p w14:paraId="600FAFDB" w14:textId="77777777" w:rsidR="00487C6F" w:rsidRPr="00A67AA9" w:rsidRDefault="00487C6F" w:rsidP="00570F53">
                          <w:pPr>
                            <w:rPr>
                              <w:sz w:val="20"/>
                              <w:szCs w:val="20"/>
                            </w:rPr>
                          </w:pPr>
                          <w:r w:rsidRPr="00A67AA9">
                            <w:rPr>
                              <w:sz w:val="20"/>
                              <w:szCs w:val="20"/>
                            </w:rPr>
                            <w:t>Máy thổi khí</w:t>
                          </w:r>
                        </w:p>
                      </w:txbxContent>
                    </v:textbox>
                  </v:shape>
                  <v:shape id="Text Box 30" o:spid="_x0000_s1180" type="#_x0000_t202" style="position:absolute;left:5675;top:10396;width:271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eTywgAAANsAAAAPAAAAZHJzL2Rvd25yZXYueG1sRI9BawIx&#10;FITvhf6H8Aq91WxFpGyNIgWhIhaMgj0+Ns9NcPOyJKlu/70pCD0OM/MNM1sMvhMXiskFVvA6qkAQ&#10;N8E4bhUc9quXNxApIxvsApOCX0qwmD8+zLA24co7uujcigLhVKMCm3NfS5kaSx7TKPTExTuF6DEX&#10;GVtpIl4L3HdyXFVT6dFxWbDY04el5qx/vIL4pfX06LbrzdJ+E68mbp+dVur5aVi+g8g05P/wvf1p&#10;FEzG8Pel/AA5vwEAAP//AwBQSwECLQAUAAYACAAAACEA2+H2y+4AAACFAQAAEwAAAAAAAAAAAAAA&#10;AAAAAAAAW0NvbnRlbnRfVHlwZXNdLnhtbFBLAQItABQABgAIAAAAIQBa9CxbvwAAABUBAAALAAAA&#10;AAAAAAAAAAAAAB8BAABfcmVscy8ucmVsc1BLAQItABQABgAIAAAAIQC8aeTywgAAANsAAAAPAAAA&#10;AAAAAAAAAAAAAAcCAABkcnMvZG93bnJldi54bWxQSwUGAAAAAAMAAwC3AAAA9gIAAAAA&#10;" strokecolor="#00b0f0">
                    <v:stroke dashstyle="dash"/>
                    <v:textbox>
                      <w:txbxContent>
                        <w:p w14:paraId="05FCF51A" w14:textId="50EC1F33" w:rsidR="00487C6F" w:rsidRDefault="00487C6F" w:rsidP="00570F53">
                          <w:r w:rsidRPr="009A0C54">
                            <w:rPr>
                              <w:sz w:val="22"/>
                              <w:szCs w:val="22"/>
                            </w:rPr>
                            <w:t xml:space="preserve">Máy thổi khí – </w:t>
                          </w:r>
                          <w:r>
                            <w:rPr>
                              <w:sz w:val="22"/>
                              <w:szCs w:val="22"/>
                            </w:rPr>
                            <w:t>HC: PAC</w:t>
                          </w:r>
                          <w:r>
                            <w:t xml:space="preserve"> </w:t>
                          </w:r>
                        </w:p>
                      </w:txbxContent>
                    </v:textbox>
                  </v:shape>
                  <v:shape id="Straight Arrow Connector 35" o:spid="_x0000_s1181" type="#_x0000_t32" style="position:absolute;left:4989;top:9730;width:61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2twgAAANsAAAAPAAAAZHJzL2Rvd25yZXYueG1sRI/dagIx&#10;FITvhb5DOIXeaVYtIqtRRBHa3hR/HuCYHHeDm5MlSdft2zeC0MthZr5hluveNaKjEK1nBeNRAYJY&#10;e2O5UnA+7YdzEDEhG2w8k4JfirBevQyWWBp/5wN1x1SJDOFYooI6pbaUMuqaHMaRb4mzd/XBYcoy&#10;VNIEvGe4a+SkKGbSoeW8UGNL25r07fjjFOiw393il73aQ19tP/XlO0xnnVJvr/1mASJRn/7Dz/aH&#10;UfA+hceX/APk6g8AAP//AwBQSwECLQAUAAYACAAAACEA2+H2y+4AAACFAQAAEwAAAAAAAAAAAAAA&#10;AAAAAAAAW0NvbnRlbnRfVHlwZXNdLnhtbFBLAQItABQABgAIAAAAIQBa9CxbvwAAABUBAAALAAAA&#10;AAAAAAAAAAAAAB8BAABfcmVscy8ucmVsc1BLAQItABQABgAIAAAAIQBWoi2twgAAANsAAAAPAAAA&#10;AAAAAAAAAAAAAAcCAABkcnMvZG93bnJldi54bWxQSwUGAAAAAAMAAwC3AAAA9gIAAAAA&#10;" strokecolor="#00b0f0" strokeweight="1pt">
                    <v:stroke dashstyle="dash" endarrow="block"/>
                  </v:shape>
                  <v:shape id="Straight Arrow Connector 29" o:spid="_x0000_s1182" type="#_x0000_t32" style="position:absolute;left:4946;top:10638;width:6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7XZwgAAANsAAAAPAAAAZHJzL2Rvd25yZXYueG1sRI/dagIx&#10;FITvhb5DOIXeabZWRLZGKYrQeiP+PMBpctwNbk6WJF23b28EwcthZr5h5sveNaKjEK1nBe+jAgSx&#10;9sZypeB03AxnIGJCNth4JgX/FGG5eBnMsTT+ynvqDqkSGcKxRAV1Sm0pZdQ1OYwj3xJn7+yDw5Rl&#10;qKQJeM1w18hxUUylQ8t5ocaWVjXpy+HPKdBhs77ErT3bfV+tfvTvLnxMO6XeXvuvTxCJ+vQMP9rf&#10;RsFkAvcv+QfIxQ0AAP//AwBQSwECLQAUAAYACAAAACEA2+H2y+4AAACFAQAAEwAAAAAAAAAAAAAA&#10;AAAAAAAAW0NvbnRlbnRfVHlwZXNdLnhtbFBLAQItABQABgAIAAAAIQBa9CxbvwAAABUBAAALAAAA&#10;AAAAAAAAAAAAAB8BAABfcmVscy8ucmVsc1BLAQItABQABgAIAAAAIQDZS7XZwgAAANsAAAAPAAAA&#10;AAAAAAAAAAAAAAcCAABkcnMvZG93bnJldi54bWxQSwUGAAAAAAMAAwC3AAAA9gIAAAAA&#10;" strokecolor="#00b0f0" strokeweight="1pt">
                    <v:stroke dashstyle="dash" endarrow="block"/>
                  </v:shape>
                  <v:shape id="Straight Arrow Connector 24" o:spid="_x0000_s1183" type="#_x0000_t32" style="position:absolute;left:4109;top:10920;width:2;height:1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cOgwwAAANsAAAAPAAAAZHJzL2Rvd25yZXYueG1sRI9BSwMx&#10;FITvgv8hPKE3m1VakW3TUoSKPbTiau/PzetmcfOyJM92+++bguBxmJlvmPly8J06UkxtYAMP4wIU&#10;cR1sy42Br8/1/TOoJMgWu8Bk4EwJlovbmzmWNpz4g46VNCpDOJVowIn0pdapduQxjUNPnL1DiB4l&#10;y9hoG/GU4b7Tj0XxpD22nBcc9vTiqP6pfr2B1816td2FfbPdvQdxG4n64L+NGd0NqxkooUH+w3/t&#10;N2tgMoXrl/wD9OICAAD//wMAUEsBAi0AFAAGAAgAAAAhANvh9svuAAAAhQEAABMAAAAAAAAAAAAA&#10;AAAAAAAAAFtDb250ZW50X1R5cGVzXS54bWxQSwECLQAUAAYACAAAACEAWvQsW78AAAAVAQAACwAA&#10;AAAAAAAAAAAAAAAfAQAAX3JlbHMvLnJlbHNQSwECLQAUAAYACAAAACEAOMnDoMMAAADbAAAADwAA&#10;AAAAAAAAAAAAAAAHAgAAZHJzL2Rvd25yZXYueG1sUEsFBgAAAAADAAMAtwAAAPcCAAAAAA==&#10;" strokecolor="#00b0f0" strokeweight="1pt">
                    <v:stroke endarrow="block"/>
                  </v:shape>
                  <v:shape id="Straight Arrow Connector 25" o:spid="_x0000_s1184" type="#_x0000_t32" style="position:absolute;left:4109;top:11026;width:3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13XwwAAANsAAAAPAAAAZHJzL2Rvd25yZXYueG1sRI9fawIx&#10;EMTfC/0OYQt9qzlLkXIaRQRLfVCpf97Xy3o5vGyOZKvXb98IhT4OM/MbZjLrfauuFFMT2MBwUIAi&#10;roJtuDZw2C9f3kElQbbYBiYDP5RgNn18mGBpw42/6LqTWmUIpxINOJGu1DpVjjymQeiIs3cO0aNk&#10;GWttI94y3Lf6tShG2mPDecFhRwtH1WX37Q18rJbz9SYc6/VmG8StJOqzPxnz/NTPx6CEevkP/7U/&#10;rYG3Edy/5B+gp78AAAD//wMAUEsBAi0AFAAGAAgAAAAhANvh9svuAAAAhQEAABMAAAAAAAAAAAAA&#10;AAAAAAAAAFtDb250ZW50X1R5cGVzXS54bWxQSwECLQAUAAYACAAAACEAWvQsW78AAAAVAQAACwAA&#10;AAAAAAAAAAAAAAAfAQAAX3JlbHMvLnJlbHNQSwECLQAUAAYACAAAACEAyBtd18MAAADbAAAADwAA&#10;AAAAAAAAAAAAAAAHAgAAZHJzL2Rvd25yZXYueG1sUEsFBgAAAAADAAMAtwAAAPcCAAAAAA==&#10;" strokecolor="#00b0f0" strokeweight="1pt">
                    <v:stroke endarrow="block"/>
                  </v:shape>
                  <v:shape id="Text Box 22" o:spid="_x0000_s1185" type="#_x0000_t202" style="position:absolute;left:6869;top:11609;width:167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icwwAAANsAAAAPAAAAZHJzL2Rvd25yZXYueG1sRI/fasIw&#10;FMbvBd8hnIF3M10VN6ppUWEiTAbr9gCH5th0a05Kk2n16Rdh4OXH9+fHtyoG24oT9b5xrOBpmoAg&#10;rpxuuFbw9fn6+ALCB2SNrWNScCEPRT4erTDT7swfdCpDLeII+wwVmBC6TEpfGbLop64jjt7R9RZD&#10;lH0tdY/nOG5bmSbJQlpsOBIMdrQ1VP2UvzZCDvzW6s3ByPdLmvL3jq+6myk1eRjWSxCBhnAP/7f3&#10;WsH8GW5f4g+Q+R8AAAD//wMAUEsBAi0AFAAGAAgAAAAhANvh9svuAAAAhQEAABMAAAAAAAAAAAAA&#10;AAAAAAAAAFtDb250ZW50X1R5cGVzXS54bWxQSwECLQAUAAYACAAAACEAWvQsW78AAAAVAQAACwAA&#10;AAAAAAAAAAAAAAAfAQAAX3JlbHMvLnJlbHNQSwECLQAUAAYACAAAACEAnY2onMMAAADbAAAADwAA&#10;AAAAAAAAAAAAAAAHAgAAZHJzL2Rvd25yZXYueG1sUEsFBgAAAAADAAMAtwAAAPcCAAAAAA==&#10;" strokecolor="#00b0f0" strokeweight="2.25pt">
                    <v:shadow on="t" color="#bdd6ee"/>
                    <v:textbox>
                      <w:txbxContent>
                        <w:p w14:paraId="0A9BC9CE" w14:textId="77777777" w:rsidR="00487C6F" w:rsidRPr="00DA3B1E" w:rsidRDefault="00487C6F" w:rsidP="00DA3B1E">
                          <w:pPr>
                            <w:jc w:val="center"/>
                            <w:rPr>
                              <w:bCs/>
                              <w:sz w:val="22"/>
                              <w:szCs w:val="22"/>
                            </w:rPr>
                          </w:pPr>
                          <w:r w:rsidRPr="00DA3B1E">
                            <w:rPr>
                              <w:bCs/>
                              <w:sz w:val="22"/>
                              <w:szCs w:val="22"/>
                            </w:rPr>
                            <w:t xml:space="preserve">Bể khử trùng </w:t>
                          </w:r>
                        </w:p>
                      </w:txbxContent>
                    </v:textbox>
                  </v:shape>
                  <v:shape id="Straight Arrow Connector 26" o:spid="_x0000_s1186" type="#_x0000_t32" style="position:absolute;left:7776;top:11026;width:0;height: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Gw+vwAAANsAAAAPAAAAZHJzL2Rvd25yZXYueG1sRE9NawIx&#10;EL0L/Q9hCr1ptlKkbI0iBUUPKlV7n27GzdLNZElG3f775iB4fLzv6bz3rbpSTE1gA6+jAhRxFWzD&#10;tYHTcTl8B5UE2WIbmAz8UYL57GkwxdKGG3/R9SC1yiGcSjTgRLpS61Q58phGoSPO3DlEj5JhrLWN&#10;eMvhvtXjophojw3nBocdfTqqfg8Xb2C1WS62u/Bdb3f7IG4jUZ/9jzEvz/3iA5RQLw/x3b22Bt7y&#10;2Pwl/wA9+wcAAP//AwBQSwECLQAUAAYACAAAACEA2+H2y+4AAACFAQAAEwAAAAAAAAAAAAAAAAAA&#10;AAAAW0NvbnRlbnRfVHlwZXNdLnhtbFBLAQItABQABgAIAAAAIQBa9CxbvwAAABUBAAALAAAAAAAA&#10;AAAAAAAAAB8BAABfcmVscy8ucmVsc1BLAQItABQABgAIAAAAIQDWyGw+vwAAANsAAAAPAAAAAAAA&#10;AAAAAAAAAAcCAABkcnMvZG93bnJldi54bWxQSwUGAAAAAAMAAwC3AAAA8wIAAAAA&#10;" strokecolor="#00b0f0" strokeweight="1pt">
                    <v:stroke endarrow="block"/>
                  </v:shape>
                  <v:shape id="Text Box 27" o:spid="_x0000_s1187" type="#_x0000_t202" style="position:absolute;left:8682;top:11026;width:138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aDwwAAANsAAAAPAAAAZHJzL2Rvd25yZXYueG1sRI9BawIx&#10;FITvhf6H8ArearZFpF2NIgWhUhQaC+3xsXluQjcvS5Lq9t8bQfA4zMw3zHw5+E4cKSYXWMHTuAJB&#10;3ATjuFXwtV8/voBIGdlgF5gU/FOC5eL+bo61CSf+pKPOrSgQTjUqsDn3tZSpseQxjUNPXLxDiB5z&#10;kbGVJuKpwH0nn6tqKj06LgsWe3qz1PzqP68g7rSefrvt5mNlf4jXE7fPTis1ehhWMxCZhnwLX9vv&#10;RsHkFS5fyg+QizMAAAD//wMAUEsBAi0AFAAGAAgAAAAhANvh9svuAAAAhQEAABMAAAAAAAAAAAAA&#10;AAAAAAAAAFtDb250ZW50X1R5cGVzXS54bWxQSwECLQAUAAYACAAAACEAWvQsW78AAAAVAQAACwAA&#10;AAAAAAAAAAAAAAAfAQAAX3JlbHMvLnJlbHNQSwECLQAUAAYACAAAACEAss12g8MAAADbAAAADwAA&#10;AAAAAAAAAAAAAAAHAgAAZHJzL2Rvd25yZXYueG1sUEsFBgAAAAADAAMAtwAAAPcCAAAAAA==&#10;" strokecolor="#00b0f0">
                    <v:stroke dashstyle="dash"/>
                    <v:textbox>
                      <w:txbxContent>
                        <w:p w14:paraId="27DA122C" w14:textId="77777777" w:rsidR="00487C6F" w:rsidRPr="00A67AA9" w:rsidRDefault="00487C6F" w:rsidP="00A67AA9">
                          <w:pPr>
                            <w:jc w:val="center"/>
                            <w:rPr>
                              <w:sz w:val="22"/>
                              <w:szCs w:val="22"/>
                            </w:rPr>
                          </w:pPr>
                          <w:r w:rsidRPr="00A67AA9">
                            <w:rPr>
                              <w:sz w:val="22"/>
                              <w:szCs w:val="22"/>
                            </w:rPr>
                            <w:t>Zaven</w:t>
                          </w:r>
                        </w:p>
                      </w:txbxContent>
                    </v:textbox>
                  </v:shape>
                  <v:shape id="Straight Arrow Connector 23" o:spid="_x0000_s1188" type="#_x0000_t32" style="position:absolute;left:7776;top:11274;width:936;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UHvwAAANsAAAAPAAAAZHJzL2Rvd25yZXYueG1sRE/NagIx&#10;EL4XfIcwQm81q0UpW6OIIlgvovYBpsm4G9xMliSu27c3B8Hjx/c/X/auER2FaD0rGI8KEMTaG8uV&#10;gt/z9uMLREzIBhvPpOCfIiwXg7c5lsbf+UjdKVUih3AsUUGdUltKGXVNDuPIt8SZu/jgMGUYKmkC&#10;3nO4a+SkKGbSoeXcUGNL65r09XRzCnTYbq5xby/22FfrH/13CJ+zTqn3Yb/6BpGoTy/x070zCqZ5&#10;ff6Sf4BcPAAAAP//AwBQSwECLQAUAAYACAAAACEA2+H2y+4AAACFAQAAEwAAAAAAAAAAAAAAAAAA&#10;AAAAW0NvbnRlbnRfVHlwZXNdLnhtbFBLAQItABQABgAIAAAAIQBa9CxbvwAAABUBAAALAAAAAAAA&#10;AAAAAAAAAB8BAABfcmVscy8ucmVsc1BLAQItABQABgAIAAAAIQAjqSUHvwAAANsAAAAPAAAAAAAA&#10;AAAAAAAAAAcCAABkcnMvZG93bnJldi54bWxQSwUGAAAAAAMAAwC3AAAA8wIAAAAA&#10;" strokecolor="#00b0f0" strokeweight="1pt">
                    <v:stroke dashstyle="dash" endarrow="block"/>
                  </v:shape>
                  <v:shape id="Straight Arrow Connector 21" o:spid="_x0000_s1189" type="#_x0000_t32" style="position:absolute;left:7776;top:12076;width:0;height: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N+wgAAANsAAAAPAAAAZHJzL2Rvd25yZXYueG1sRI9BawIx&#10;FITvhf6H8ITealahUlajiGDRg5baen9unpvFzcuSvOr235tCocdhZr5hZovet+pKMTWBDYyGBSji&#10;KtiGawNfn+vnV1BJkC22gcnADyVYzB8fZljacOMPuh6kVhnCqUQDTqQrtU6VI49pGDri7J1D9ChZ&#10;xlrbiLcM960eF8VEe2w4LzjsaOWouhy+vYG37Xq524djvdu/B3FbifrsT8Y8DfrlFJRQL//hv/bG&#10;GngZwe+X/AP0/A4AAP//AwBQSwECLQAUAAYACAAAACEA2+H2y+4AAACFAQAAEwAAAAAAAAAAAAAA&#10;AAAAAAAAW0NvbnRlbnRfVHlwZXNdLnhtbFBLAQItABQABgAIAAAAIQBa9CxbvwAAABUBAAALAAAA&#10;AAAAAAAAAAAAAB8BAABfcmVscy8ucmVsc1BLAQItABQABgAIAAAAIQDCK1N+wgAAANsAAAAPAAAA&#10;AAAAAAAAAAAAAAcCAABkcnMvZG93bnJldi54bWxQSwUGAAAAAAMAAwC3AAAA9gIAAAAA&#10;" strokecolor="#00b0f0" strokeweight="1pt">
                    <v:stroke endarrow="block"/>
                  </v:shape>
                  <v:shape id="Text Box 32" o:spid="_x0000_s1190" type="#_x0000_t202" style="position:absolute;left:1046;top:10404;width:166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3ZwQAAANsAAAAPAAAAZHJzL2Rvd25yZXYueG1sRI/disIw&#10;EIXvF3yHMIJ3a2plF6lGUUERVhb8eYChGZtqMylN1OrTG2FhLw/n5+NMZq2txI0aXzpWMOgnIIhz&#10;p0suFBwPq88RCB+QNVaOScGDPMymnY8JZtrdeUe3fShEHGGfoQITQp1J6XNDFn3f1cTRO7nGYoiy&#10;KaRu8B7HbSXTJPmWFkuOBIM1LQ3ll/3VRsiWfyq92Br5+0hTPq/5qeuhUr1uOx+DCNSG//Bfe6MV&#10;fKXw/hJ/gJy+AAAA//8DAFBLAQItABQABgAIAAAAIQDb4fbL7gAAAIUBAAATAAAAAAAAAAAAAAAA&#10;AAAAAABbQ29udGVudF9UeXBlc10ueG1sUEsBAi0AFAAGAAgAAAAhAFr0LFu/AAAAFQEAAAsAAAAA&#10;AAAAAAAAAAAAHwEAAF9yZWxzLy5yZWxzUEsBAi0AFAAGAAgAAAAhAAgjndnBAAAA2wAAAA8AAAAA&#10;AAAAAAAAAAAABwIAAGRycy9kb3ducmV2LnhtbFBLBQYAAAAAAwADALcAAAD1AgAAAAA=&#10;" strokecolor="#00b0f0" strokeweight="2.25pt">
                    <v:shadow on="t" color="#bdd6ee"/>
                    <v:textbox>
                      <w:txbxContent>
                        <w:p w14:paraId="58D71B55" w14:textId="77777777" w:rsidR="00487C6F" w:rsidRPr="00DA3B1E" w:rsidRDefault="00487C6F" w:rsidP="00570F53">
                          <w:pPr>
                            <w:jc w:val="center"/>
                            <w:rPr>
                              <w:bCs/>
                              <w:sz w:val="22"/>
                              <w:szCs w:val="22"/>
                            </w:rPr>
                          </w:pPr>
                          <w:r w:rsidRPr="00DA3B1E">
                            <w:rPr>
                              <w:bCs/>
                              <w:sz w:val="22"/>
                              <w:szCs w:val="22"/>
                            </w:rPr>
                            <w:t>Thu gom bùn</w:t>
                          </w:r>
                        </w:p>
                      </w:txbxContent>
                    </v:textbox>
                  </v:shape>
                  <v:shape id="Straight Arrow Connector 36" o:spid="_x0000_s1191" type="#_x0000_t32" style="position:absolute;left:1880;top:9644;width:13;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iSwwAAANsAAAAPAAAAZHJzL2Rvd25yZXYueG1sRI9BSwMx&#10;FITvgv8hPKE3m9VSkW3TUoSKPbTiau/PzetmcfOyJM92+++bguBxmJlvmPly8J06UkxtYAMP4wIU&#10;cR1sy42Br8/1/TOoJMgWu8Bk4EwJlovbmzmWNpz4g46VNCpDOJVowIn0pdapduQxjUNPnL1DiB4l&#10;y9hoG/GU4b7Tj0XxpD22nBcc9vTiqP6pfr2B1816td2FfbPdvQdxG4n64L+NGd0NqxkooUH+w3/t&#10;N2tgOoHrl/wD9OICAAD//wMAUEsBAi0AFAAGAAgAAAAhANvh9svuAAAAhQEAABMAAAAAAAAAAAAA&#10;AAAAAAAAAFtDb250ZW50X1R5cGVzXS54bWxQSwECLQAUAAYACAAAACEAWvQsW78AAAAVAQAACwAA&#10;AAAAAAAAAAAAAAAfAQAAX3JlbHMvLnJlbHNQSwECLQAUAAYACAAAACEAXbVoksMAAADbAAAADwAA&#10;AAAAAAAAAAAAAAAHAgAAZHJzL2Rvd25yZXYueG1sUEsFBgAAAAADAAMAtwAAAPcCAAAAAA==&#10;" strokecolor="#00b0f0" strokeweight="1pt">
                    <v:stroke endarrow="block"/>
                  </v:shape>
                </v:group>
                <v:rect id="Rectangle 290" o:spid="_x0000_s1192" style="position:absolute;left:3911;top:11050;width:542;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8xgwgAAANsAAAAPAAAAZHJzL2Rvd25yZXYueG1sRI9BawIx&#10;FITvhf6H8AreutkWrbIapSiiBy9d2/tj87q7uHlZkqjZf28EweMwM98wi1U0nbiQ861lBR9ZDoK4&#10;srrlWsHvcfs+A+EDssbOMikYyMNq+fqywELbK//QpQy1SBD2BSpoQugLKX3VkEGf2Z44ef/WGQxJ&#10;ulpqh9cEN538zPMvabDltNBgT+uGqlN5NgoOOu7W1SSeyg1O3Z87DwF3g1Kjt/g9BxEohmf40d5r&#10;BZMx3L+kHyCXNwAAAP//AwBQSwECLQAUAAYACAAAACEA2+H2y+4AAACFAQAAEwAAAAAAAAAAAAAA&#10;AAAAAAAAW0NvbnRlbnRfVHlwZXNdLnhtbFBLAQItABQABgAIAAAAIQBa9CxbvwAAABUBAAALAAAA&#10;AAAAAAAAAAAAAB8BAABfcmVscy8ucmVsc1BLAQItABQABgAIAAAAIQC6M8xgwgAAANsAAAAPAAAA&#10;AAAAAAAAAAAAAAcCAABkcnMvZG93bnJldi54bWxQSwUGAAAAAAMAAwC3AAAA9gIAAAAA&#10;" strokecolor="white [3212]"/>
              </v:group>
            </w:pict>
          </mc:Fallback>
        </mc:AlternateContent>
      </w:r>
    </w:p>
    <w:p w14:paraId="3E0B8C90" w14:textId="7B1BEC90" w:rsidR="00570F53" w:rsidRPr="00FC2AE6" w:rsidRDefault="00570F53" w:rsidP="00570F53">
      <w:pPr>
        <w:jc w:val="center"/>
        <w:rPr>
          <w:rFonts w:eastAsia="Yu Mincho"/>
          <w:b/>
          <w:noProof/>
          <w:color w:val="FF0000"/>
          <w:sz w:val="28"/>
          <w:szCs w:val="28"/>
          <w:lang w:eastAsia="ja-JP"/>
        </w:rPr>
      </w:pPr>
    </w:p>
    <w:p w14:paraId="5C1C540A" w14:textId="7007C9C5" w:rsidR="00570F53" w:rsidRPr="00FC2AE6" w:rsidRDefault="00570F53" w:rsidP="00570F53">
      <w:pPr>
        <w:jc w:val="center"/>
        <w:rPr>
          <w:b/>
          <w:color w:val="FF0000"/>
          <w:sz w:val="28"/>
          <w:szCs w:val="28"/>
        </w:rPr>
      </w:pPr>
    </w:p>
    <w:p w14:paraId="45D0FAC5" w14:textId="794F3DEE" w:rsidR="00570F53" w:rsidRPr="00FC2AE6" w:rsidRDefault="00570F53" w:rsidP="00570F53">
      <w:pPr>
        <w:jc w:val="center"/>
        <w:rPr>
          <w:b/>
          <w:color w:val="FF0000"/>
          <w:sz w:val="28"/>
          <w:szCs w:val="28"/>
        </w:rPr>
      </w:pPr>
    </w:p>
    <w:p w14:paraId="7D312A0F" w14:textId="17C0D318" w:rsidR="00570F53" w:rsidRPr="00FC2AE6" w:rsidRDefault="00AC5D54" w:rsidP="00570F53">
      <w:pPr>
        <w:jc w:val="center"/>
        <w:rPr>
          <w:b/>
          <w:color w:val="FF0000"/>
          <w:sz w:val="28"/>
          <w:szCs w:val="28"/>
        </w:rPr>
      </w:pPr>
      <w:r>
        <w:rPr>
          <w:b/>
          <w:noProof/>
          <w:color w:val="FF0000"/>
          <w:sz w:val="28"/>
          <w:szCs w:val="28"/>
        </w:rPr>
        <mc:AlternateContent>
          <mc:Choice Requires="wps">
            <w:drawing>
              <wp:anchor distT="0" distB="0" distL="114300" distR="114300" simplePos="0" relativeHeight="251630080" behindDoc="0" locked="0" layoutInCell="1" allowOverlap="1" wp14:anchorId="788D85C4" wp14:editId="5D155DEA">
                <wp:simplePos x="0" y="0"/>
                <wp:positionH relativeFrom="column">
                  <wp:posOffset>1054735</wp:posOffset>
                </wp:positionH>
                <wp:positionV relativeFrom="paragraph">
                  <wp:posOffset>155575</wp:posOffset>
                </wp:positionV>
                <wp:extent cx="993140" cy="297815"/>
                <wp:effectExtent l="19050" t="19050" r="35560" b="450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97815"/>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4692A1EA" w14:textId="77777777" w:rsidR="00487C6F" w:rsidRPr="00DA3B1E" w:rsidRDefault="00487C6F" w:rsidP="00570F53">
                            <w:pPr>
                              <w:jc w:val="center"/>
                              <w:rPr>
                                <w:bCs/>
                                <w:sz w:val="22"/>
                                <w:szCs w:val="22"/>
                              </w:rPr>
                            </w:pPr>
                            <w:r w:rsidRPr="00DA3B1E">
                              <w:rPr>
                                <w:bCs/>
                                <w:sz w:val="22"/>
                                <w:szCs w:val="22"/>
                              </w:rPr>
                              <w:t>Bể hiếu khí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85C4" id="Text Box 38" o:spid="_x0000_s1193" type="#_x0000_t202" style="position:absolute;left:0;text-align:left;margin-left:83.05pt;margin-top:12.25pt;width:78.2pt;height:23.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jzdAIAAOAEAAAOAAAAZHJzL2Uyb0RvYy54bWysVF1v2yAUfZ+0/4B4X22nTZNYdaq2aaZJ&#10;3YfUTnsmgG00zGVAYre/fhecpumqvUzzA+Jy4dyPc64vLodOk510XoGpaHGSUyINB6FMU9HvD+sP&#10;c0p8YEYwDUZW9FF6erl8/+6it6WcQAtaSEcQxPiytxVtQ7Bllnneyo75E7DSoLMG17GApmsy4ViP&#10;6J3OJnl+nvXghHXApfd4uhqddJnw61ry8LWuvQxEVxRzC2l1ad3ENVtesLJxzLaK79Ng/5BFx5TB&#10;oAeoFQuMbJ16A9Up7sBDHU44dBnUteIy1YDVFPkf1dy3zMpUCzbH20Ob/P+D5V923xxRoqKnyJRh&#10;HXL0IIdArmEgeIT96a0v8dq9xYthwHPkOdXq7R3wn54YuGmZaeSVc9C3kgnMr4gvs6OnI46PIJv+&#10;MwiMw7YBEtBQuy42D9tBEB15ejxwE3PheLhYnBZn6OHomixm82KaIrDy+bF1PnyU0JG4qahD6hM4&#10;2935EJNh5fOVGMuDVmKttE6GazY32pEdQ5ms07dHf3VNG9Jj9Pl0Nh0b8FeMPL/O10ldGPYVRqcC&#10;Cl6rrqLzPH4xECtj226NSPvAlB73+Fib6JZJylhINGCLEPet6IlQsdTT6WJSUDRQ15PZCEqYbnAg&#10;eXCUOAg/VGiTmmJf31R8vVqd397uKz6gp5YdBU5sRgJHKsOwGZJwsBmYdqR6A+IR+cV4iUT8LeCm&#10;BfdESY8jVlH/a8ucpER/MqiRRXEWGQ3JOJvOJmi4Y8/m2MMMR6iKBkrG7U0Y53hrnWpajDSq0sAV&#10;6qpWifOXrPZqxDFKde1HPs7psZ1uvfyYlr8BAAD//wMAUEsDBBQABgAIAAAAIQA2SfTn3QAAAAkB&#10;AAAPAAAAZHJzL2Rvd25yZXYueG1sTI9NTsMwEIX3SNzBGiR21IlbQhXiVIAEG6pKlB7AjYc4EI+j&#10;2G1TTs+wgt08zaf3U60m34sjjrELpCGfZSCQmmA7ajXs3p9vliBiMmRNHwg1nDHCqr68qExpw4ne&#10;8LhNrWATiqXR4FIaSilj49CbOAsDEv8+wuhNYjm20o7mxOa+lyrLCulNR5zgzIBPDpuv7cFzyJpe&#10;e/u4dnJzVoo+X+jbDnOtr6+mh3sQCaf0B8Nvfa4ONXfahwPZKHrWRZEzqkEtbkEwMFeKj72Gu3wB&#10;sq7k/wX1DwAAAP//AwBQSwECLQAUAAYACAAAACEAtoM4kv4AAADhAQAAEwAAAAAAAAAAAAAAAAAA&#10;AAAAW0NvbnRlbnRfVHlwZXNdLnhtbFBLAQItABQABgAIAAAAIQA4/SH/1gAAAJQBAAALAAAAAAAA&#10;AAAAAAAAAC8BAABfcmVscy8ucmVsc1BLAQItABQABgAIAAAAIQBb0fjzdAIAAOAEAAAOAAAAAAAA&#10;AAAAAAAAAC4CAABkcnMvZTJvRG9jLnhtbFBLAQItABQABgAIAAAAIQA2SfTn3QAAAAkBAAAPAAAA&#10;AAAAAAAAAAAAAM4EAABkcnMvZG93bnJldi54bWxQSwUGAAAAAAQABADzAAAA2AUAAAAA&#10;" strokecolor="#00b0f0" strokeweight="2.25pt">
                <v:shadow on="t" color="#bdd6ee"/>
                <v:textbox>
                  <w:txbxContent>
                    <w:p w14:paraId="4692A1EA" w14:textId="77777777" w:rsidR="00487C6F" w:rsidRPr="00DA3B1E" w:rsidRDefault="00487C6F" w:rsidP="00570F53">
                      <w:pPr>
                        <w:jc w:val="center"/>
                        <w:rPr>
                          <w:bCs/>
                          <w:sz w:val="22"/>
                          <w:szCs w:val="22"/>
                        </w:rPr>
                      </w:pPr>
                      <w:r w:rsidRPr="00DA3B1E">
                        <w:rPr>
                          <w:bCs/>
                          <w:sz w:val="22"/>
                          <w:szCs w:val="22"/>
                        </w:rPr>
                        <w:t>Bể hiếu khí</w:t>
                      </w:r>
                    </w:p>
                  </w:txbxContent>
                </v:textbox>
              </v:shape>
            </w:pict>
          </mc:Fallback>
        </mc:AlternateContent>
      </w:r>
    </w:p>
    <w:p w14:paraId="62278120" w14:textId="55446525" w:rsidR="00570F53" w:rsidRPr="00FC2AE6" w:rsidRDefault="00570F53" w:rsidP="00570F53">
      <w:pPr>
        <w:jc w:val="center"/>
        <w:rPr>
          <w:b/>
          <w:color w:val="FF0000"/>
          <w:sz w:val="28"/>
          <w:szCs w:val="28"/>
        </w:rPr>
      </w:pPr>
    </w:p>
    <w:p w14:paraId="2091963F" w14:textId="455F753F" w:rsidR="00570F53" w:rsidRPr="00FC2AE6" w:rsidRDefault="00570F53" w:rsidP="00570F53">
      <w:pPr>
        <w:jc w:val="center"/>
        <w:rPr>
          <w:b/>
          <w:color w:val="FF0000"/>
          <w:sz w:val="28"/>
          <w:szCs w:val="28"/>
        </w:rPr>
      </w:pPr>
    </w:p>
    <w:p w14:paraId="0C3DBEC4" w14:textId="7B46551F" w:rsidR="00570F53" w:rsidRPr="00FC2AE6" w:rsidRDefault="00AC5D54" w:rsidP="00570F53">
      <w:pPr>
        <w:jc w:val="center"/>
        <w:rPr>
          <w:b/>
          <w:sz w:val="28"/>
          <w:szCs w:val="28"/>
        </w:rPr>
      </w:pPr>
      <w:r>
        <w:rPr>
          <w:b/>
          <w:noProof/>
          <w:sz w:val="28"/>
          <w:szCs w:val="28"/>
        </w:rPr>
        <mc:AlternateContent>
          <mc:Choice Requires="wpg">
            <w:drawing>
              <wp:anchor distT="0" distB="0" distL="114300" distR="114300" simplePos="0" relativeHeight="251750016" behindDoc="0" locked="0" layoutInCell="1" allowOverlap="1" wp14:anchorId="73E46453" wp14:editId="0FC45D92">
                <wp:simplePos x="0" y="0"/>
                <wp:positionH relativeFrom="column">
                  <wp:posOffset>1054735</wp:posOffset>
                </wp:positionH>
                <wp:positionV relativeFrom="paragraph">
                  <wp:posOffset>119380</wp:posOffset>
                </wp:positionV>
                <wp:extent cx="5101590" cy="1553845"/>
                <wp:effectExtent l="20320" t="15240" r="40640" b="40640"/>
                <wp:wrapNone/>
                <wp:docPr id="24"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1590" cy="1553845"/>
                          <a:chOff x="3362" y="10404"/>
                          <a:chExt cx="8034" cy="2447"/>
                        </a:xfrm>
                      </wpg:grpSpPr>
                      <wps:wsp>
                        <wps:cNvPr id="25" name="Text Box 31"/>
                        <wps:cNvSpPr txBox="1">
                          <a:spLocks noChangeArrowheads="1"/>
                        </wps:cNvSpPr>
                        <wps:spPr bwMode="auto">
                          <a:xfrm>
                            <a:off x="3362" y="10404"/>
                            <a:ext cx="1564" cy="424"/>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77E96EB7" w14:textId="77777777" w:rsidR="00487C6F" w:rsidRPr="0006168A" w:rsidRDefault="00487C6F" w:rsidP="00570F53">
                              <w:pPr>
                                <w:jc w:val="center"/>
                                <w:rPr>
                                  <w:b/>
                                  <w:bCs/>
                                  <w:sz w:val="22"/>
                                  <w:szCs w:val="22"/>
                                </w:rPr>
                              </w:pPr>
                              <w:r w:rsidRPr="00DA3B1E">
                                <w:rPr>
                                  <w:bCs/>
                                  <w:sz w:val="22"/>
                                  <w:szCs w:val="22"/>
                                </w:rPr>
                                <w:t>Bể màng</w:t>
                              </w:r>
                              <w:r w:rsidRPr="0006168A">
                                <w:rPr>
                                  <w:b/>
                                  <w:bCs/>
                                  <w:sz w:val="22"/>
                                  <w:szCs w:val="22"/>
                                </w:rPr>
                                <w:t xml:space="preserve"> MBR</w:t>
                              </w:r>
                            </w:p>
                          </w:txbxContent>
                        </wps:txbx>
                        <wps:bodyPr rot="0" vert="horz" wrap="square" lIns="91440" tIns="45720" rIns="91440" bIns="45720" anchor="t" anchorCtr="0" upright="1">
                          <a:noAutofit/>
                        </wps:bodyPr>
                      </wps:wsp>
                      <wps:wsp>
                        <wps:cNvPr id="26" name="Flowchart: Process 20"/>
                        <wps:cNvSpPr>
                          <a:spLocks noChangeArrowheads="1"/>
                        </wps:cNvSpPr>
                        <wps:spPr bwMode="auto">
                          <a:xfrm>
                            <a:off x="5675" y="12371"/>
                            <a:ext cx="5721" cy="480"/>
                          </a:xfrm>
                          <a:prstGeom prst="flowChartProcess">
                            <a:avLst/>
                          </a:prstGeom>
                          <a:solidFill>
                            <a:srgbClr val="FFFFFF"/>
                          </a:solidFill>
                          <a:ln w="28575">
                            <a:solidFill>
                              <a:srgbClr val="00B050"/>
                            </a:solidFill>
                            <a:miter lim="800000"/>
                            <a:headEnd/>
                            <a:tailEnd/>
                          </a:ln>
                          <a:effectLst>
                            <a:outerShdw dist="35921" dir="2700000" algn="ctr" rotWithShape="0">
                              <a:srgbClr val="BDD6EE"/>
                            </a:outerShdw>
                          </a:effectLst>
                        </wps:spPr>
                        <wps:txbx>
                          <w:txbxContent>
                            <w:p w14:paraId="3E887E2B" w14:textId="541B913A" w:rsidR="00487C6F" w:rsidRPr="00DA3B1E" w:rsidRDefault="00487C6F" w:rsidP="00F9288F">
                              <w:pPr>
                                <w:jc w:val="center"/>
                                <w:rPr>
                                  <w:bCs/>
                                  <w:sz w:val="22"/>
                                  <w:szCs w:val="22"/>
                                </w:rPr>
                              </w:pPr>
                              <w:r w:rsidRPr="00DA3B1E">
                                <w:rPr>
                                  <w:bCs/>
                                  <w:sz w:val="22"/>
                                  <w:szCs w:val="22"/>
                                </w:rPr>
                                <w:t>Nước sau xử lí</w:t>
                              </w:r>
                              <w:r>
                                <w:rPr>
                                  <w:bCs/>
                                  <w:sz w:val="22"/>
                                  <w:szCs w:val="22"/>
                                </w:rPr>
                                <w:t xml:space="preserve"> </w:t>
                              </w:r>
                              <w:r w:rsidRPr="00DA3B1E">
                                <w:rPr>
                                  <w:bCs/>
                                  <w:sz w:val="22"/>
                                  <w:szCs w:val="22"/>
                                </w:rPr>
                                <w:t xml:space="preserve">QCVN </w:t>
                              </w:r>
                              <w:r>
                                <w:rPr>
                                  <w:bCs/>
                                  <w:sz w:val="22"/>
                                  <w:szCs w:val="22"/>
                                </w:rPr>
                                <w:t>40:2011/BTNMT</w:t>
                              </w:r>
                              <w:r w:rsidRPr="00F9288F">
                                <w:rPr>
                                  <w:bCs/>
                                  <w:sz w:val="22"/>
                                  <w:szCs w:val="22"/>
                                </w:rPr>
                                <w:t xml:space="preserve"> </w:t>
                              </w:r>
                              <w:r>
                                <w:rPr>
                                  <w:bCs/>
                                  <w:sz w:val="22"/>
                                  <w:szCs w:val="22"/>
                                </w:rPr>
                                <w:t>cột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46453" id="Group 287" o:spid="_x0000_s1194" style="position:absolute;left:0;text-align:left;margin-left:83.05pt;margin-top:9.4pt;width:401.7pt;height:122.35pt;z-index:251750016" coordorigin="3362,10404" coordsize="8034,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XvQwMAAKEJAAAOAAAAZHJzL2Uyb0RvYy54bWzcVttu1DAQfUfiHyy/01w22d1GTavetkIq&#10;UKlFPHsTJ7FI7GB7my1fz3icbG8gpCJAkIfIztjjOWfmTHxwtO1acsu1EUrmNNoLKeGyUKWQdU4/&#10;3qzeLCkxlsmStUrynN5xQ48OX786GPqMx6pRbck1ASfSZEOf08baPgsCUzS8Y2ZP9VyCsVK6Yxam&#10;ug5KzQbw3rVBHIbzYFC67LUquDHw9cwb6SH6rype2A9VZbglbU4hNotvje+1eweHByyrNesbUYxh&#10;sBdE0TEh4dCdqzNmGdlo8cxVJwqtjKrsXqG6QFWVKDhiADRR+ATNhVabHrHU2VD3O5qA2ic8vdht&#10;8f72ShNR5jROKJGsgxzhsSReLhw7Q19nsOhC99f9lfYQYXipis8GzMFTu5vXfjFZD+9UCQ7Zxipk&#10;Z1vpzrkA3GSLSbjbJYFvLSngYxqFUboPuSrAFqXpbJmkPk1FA7l0+2azeUyJM4dJmEzG89HBMpwB&#10;FLc7ThLEELDMn4zRjtE5aFBz5p5W82u0Xjes55gt4xibaE0nWm8cwhO1JbPIE4vLHKvEbuE7wEGS&#10;jCeXSHXaMFnzY63V0HBWQny4E1DstnoUxjn5GdvfY20iPUrnI2cJ1IHL60QZy3pt7AVXHXGDnGrQ&#10;FMbJbi+N9UunJS63RrWiXIm2xYmu16etJrcM9LfCZ/T+aFkryQDpWqaL1FPwQx9heBKuULYQ4SMf&#10;nbDQSVrR5XQZusfXhSPuXJYQJ8ssE60fw+ZWuk8cewQAcRO1ARfXTTmQUjios3Q/jihMoGHEC++U&#10;sLaGTldYTYlW9pOwDSbe1fEzxCdnZ/Pz8xHxzjuy++BgzKdLoU+m3a63qMjF3O10yV6r8g4yDOeh&#10;aKDfwqBR+islA/SunJovG6Y5Je1bCVWyHyWJa3Y4SdJFDBP90LJ+aGGyAFc5tZT44an1DXLTa1E3&#10;cJKvS6mOQceVwJzfR4U9AIX0pxQ1nxS1atVQNEzbjFz5XwABqCNnIMGpY/0uRaVzqFfsQ/FsgdKE&#10;gpra2MKVjutCyXKq16n9TXIZFVUBDJC6tiOIv6uudIr2f1fX+Hv7d9SFfy+4B2D/GO8s7qLxcI5q&#10;vL9ZHX4DAAD//wMAUEsDBBQABgAIAAAAIQDjpNXd3wAAAAoBAAAPAAAAZHJzL2Rvd25yZXYueG1s&#10;TI9Na8JAEIbvhf6HZYTe6iZKgsZsRKTtSQrVQultzI5JMLsbsmsS/32np/Y2L/PwfuTbybRioN43&#10;ziqI5xEIsqXTja0UfJ5en1cgfECrsXWWFNzJw7Z4fMgx0260HzQcQyXYxPoMFdQhdJmUvqzJoJ+7&#10;jiz/Lq43GFj2ldQ9jmxuWrmIolQabCwn1NjRvqbyerwZBW8jjrtl/DIcrpf9/fuUvH8dYlLqaTbt&#10;NiACTeEPht/6XB0K7nR2N6u9aFmnacwoHyuewMA6XScgzgoW6TIBWeTy/4TiBwAA//8DAFBLAQIt&#10;ABQABgAIAAAAIQC2gziS/gAAAOEBAAATAAAAAAAAAAAAAAAAAAAAAABbQ29udGVudF9UeXBlc10u&#10;eG1sUEsBAi0AFAAGAAgAAAAhADj9If/WAAAAlAEAAAsAAAAAAAAAAAAAAAAALwEAAF9yZWxzLy5y&#10;ZWxzUEsBAi0AFAAGAAgAAAAhAHWZpe9DAwAAoQkAAA4AAAAAAAAAAAAAAAAALgIAAGRycy9lMm9E&#10;b2MueG1sUEsBAi0AFAAGAAgAAAAhAOOk1d3fAAAACgEAAA8AAAAAAAAAAAAAAAAAnQUAAGRycy9k&#10;b3ducmV2LnhtbFBLBQYAAAAABAAEAPMAAACpBgAAAAA=&#10;">
                <v:shape id="Text Box 31" o:spid="_x0000_s1195" type="#_x0000_t202" style="position:absolute;left:3362;top:10404;width:156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bQwQAAANsAAAAPAAAAZHJzL2Rvd25yZXYueG1sRI/disIw&#10;EIXvF3yHMIJ3a2plF6lGUUERVhb8eYChGZtqMylN1OrTG2FhLw/n5+NMZq2txI0aXzpWMOgnIIhz&#10;p0suFBwPq88RCB+QNVaOScGDPMymnY8JZtrdeUe3fShEHGGfoQITQp1J6XNDFn3f1cTRO7nGYoiy&#10;KaRu8B7HbSXTJPmWFkuOBIM1LQ3ll/3VRsiWfyq92Br5+0hTPq/5qeuhUr1uOx+DCNSG//Bfe6MV&#10;pF/w/hJ/gJy+AAAA//8DAFBLAQItABQABgAIAAAAIQDb4fbL7gAAAIUBAAATAAAAAAAAAAAAAAAA&#10;AAAAAABbQ29udGVudF9UeXBlc10ueG1sUEsBAi0AFAAGAAgAAAAhAFr0LFu/AAAAFQEAAAsAAAAA&#10;AAAAAAAAAAAAHwEAAF9yZWxzLy5yZWxzUEsBAi0AFAAGAAgAAAAhAN/MdtDBAAAA2wAAAA8AAAAA&#10;AAAAAAAAAAAABwIAAGRycy9kb3ducmV2LnhtbFBLBQYAAAAAAwADALcAAAD1AgAAAAA=&#10;" strokecolor="#00b0f0" strokeweight="2.25pt">
                  <v:shadow on="t" color="#bdd6ee"/>
                  <v:textbox>
                    <w:txbxContent>
                      <w:p w14:paraId="77E96EB7" w14:textId="77777777" w:rsidR="00487C6F" w:rsidRPr="0006168A" w:rsidRDefault="00487C6F" w:rsidP="00570F53">
                        <w:pPr>
                          <w:jc w:val="center"/>
                          <w:rPr>
                            <w:b/>
                            <w:bCs/>
                            <w:sz w:val="22"/>
                            <w:szCs w:val="22"/>
                          </w:rPr>
                        </w:pPr>
                        <w:r w:rsidRPr="00DA3B1E">
                          <w:rPr>
                            <w:bCs/>
                            <w:sz w:val="22"/>
                            <w:szCs w:val="22"/>
                          </w:rPr>
                          <w:t>Bể màng</w:t>
                        </w:r>
                        <w:r w:rsidRPr="0006168A">
                          <w:rPr>
                            <w:b/>
                            <w:bCs/>
                            <w:sz w:val="22"/>
                            <w:szCs w:val="22"/>
                          </w:rPr>
                          <w:t xml:space="preserve"> MBR</w:t>
                        </w:r>
                      </w:p>
                    </w:txbxContent>
                  </v:textbox>
                </v:shape>
                <v:shapetype id="_x0000_t109" coordsize="21600,21600" o:spt="109" path="m,l,21600r21600,l21600,xe">
                  <v:stroke joinstyle="miter"/>
                  <v:path gradientshapeok="t" o:connecttype="rect"/>
                </v:shapetype>
                <v:shape id="Flowchart: Process 20" o:spid="_x0000_s1196" type="#_x0000_t109" style="position:absolute;left:5675;top:12371;width:572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lcxAAAANsAAAAPAAAAZHJzL2Rvd25yZXYueG1sRI/dasJA&#10;FITvC32H5RR612y0IBJdJVik9sKK0Qc4Zk9+NHs2ZLcmvr1bELwcZuYbZr4cTCOu1LnasoJRFIMg&#10;zq2uuVRwPKw/piCcR9bYWCYFN3KwXLy+zDHRtuc9XTNfigBhl6CCyvs2kdLlFRl0kW2Jg1fYzqAP&#10;siul7rAPcNPIcRxPpMGaw0KFLa0qyi/Zn1Hwm/Wn73R6Xm936c/tvPks3FdaKPX+NqQzEJ4G/ww/&#10;2hutYDyB/y/hB8jFHQAA//8DAFBLAQItABQABgAIAAAAIQDb4fbL7gAAAIUBAAATAAAAAAAAAAAA&#10;AAAAAAAAAABbQ29udGVudF9UeXBlc10ueG1sUEsBAi0AFAAGAAgAAAAhAFr0LFu/AAAAFQEAAAsA&#10;AAAAAAAAAAAAAAAAHwEAAF9yZWxzLy5yZWxzUEsBAi0AFAAGAAgAAAAhAA9IWVzEAAAA2wAAAA8A&#10;AAAAAAAAAAAAAAAABwIAAGRycy9kb3ducmV2LnhtbFBLBQYAAAAAAwADALcAAAD4AgAAAAA=&#10;" strokecolor="#00b050" strokeweight="2.25pt">
                  <v:shadow on="t" color="#bdd6ee"/>
                  <v:textbox>
                    <w:txbxContent>
                      <w:p w14:paraId="3E887E2B" w14:textId="541B913A" w:rsidR="00487C6F" w:rsidRPr="00DA3B1E" w:rsidRDefault="00487C6F" w:rsidP="00F9288F">
                        <w:pPr>
                          <w:jc w:val="center"/>
                          <w:rPr>
                            <w:bCs/>
                            <w:sz w:val="22"/>
                            <w:szCs w:val="22"/>
                          </w:rPr>
                        </w:pPr>
                        <w:r w:rsidRPr="00DA3B1E">
                          <w:rPr>
                            <w:bCs/>
                            <w:sz w:val="22"/>
                            <w:szCs w:val="22"/>
                          </w:rPr>
                          <w:t>Nước sau xử lí</w:t>
                        </w:r>
                        <w:r>
                          <w:rPr>
                            <w:bCs/>
                            <w:sz w:val="22"/>
                            <w:szCs w:val="22"/>
                          </w:rPr>
                          <w:t xml:space="preserve"> </w:t>
                        </w:r>
                        <w:r w:rsidRPr="00DA3B1E">
                          <w:rPr>
                            <w:bCs/>
                            <w:sz w:val="22"/>
                            <w:szCs w:val="22"/>
                          </w:rPr>
                          <w:t xml:space="preserve">QCVN </w:t>
                        </w:r>
                        <w:r>
                          <w:rPr>
                            <w:bCs/>
                            <w:sz w:val="22"/>
                            <w:szCs w:val="22"/>
                          </w:rPr>
                          <w:t>40:2011/BTNMT</w:t>
                        </w:r>
                        <w:r w:rsidRPr="00F9288F">
                          <w:rPr>
                            <w:bCs/>
                            <w:sz w:val="22"/>
                            <w:szCs w:val="22"/>
                          </w:rPr>
                          <w:t xml:space="preserve"> </w:t>
                        </w:r>
                        <w:r>
                          <w:rPr>
                            <w:bCs/>
                            <w:sz w:val="22"/>
                            <w:szCs w:val="22"/>
                          </w:rPr>
                          <w:t>cột B</w:t>
                        </w:r>
                      </w:p>
                    </w:txbxContent>
                  </v:textbox>
                </v:shape>
              </v:group>
            </w:pict>
          </mc:Fallback>
        </mc:AlternateContent>
      </w:r>
    </w:p>
    <w:p w14:paraId="37CC0A71" w14:textId="1D3EC0F4" w:rsidR="00570F53" w:rsidRPr="00FC2AE6" w:rsidRDefault="00570F53" w:rsidP="00570F53">
      <w:pPr>
        <w:jc w:val="center"/>
        <w:rPr>
          <w:b/>
          <w:sz w:val="28"/>
          <w:szCs w:val="28"/>
        </w:rPr>
      </w:pPr>
    </w:p>
    <w:p w14:paraId="29B97575" w14:textId="033CBA00" w:rsidR="00570F53" w:rsidRPr="00FC2AE6" w:rsidRDefault="00570F53" w:rsidP="00570F53">
      <w:pPr>
        <w:jc w:val="center"/>
        <w:rPr>
          <w:b/>
          <w:sz w:val="28"/>
          <w:szCs w:val="28"/>
        </w:rPr>
      </w:pPr>
    </w:p>
    <w:p w14:paraId="4ADBCC44" w14:textId="31065AE7" w:rsidR="00570F53" w:rsidRPr="00FC2AE6" w:rsidRDefault="00570F53" w:rsidP="00570F53">
      <w:pPr>
        <w:jc w:val="center"/>
        <w:rPr>
          <w:b/>
          <w:sz w:val="28"/>
          <w:szCs w:val="28"/>
        </w:rPr>
      </w:pPr>
    </w:p>
    <w:p w14:paraId="09BA182C" w14:textId="77777777" w:rsidR="00E95489" w:rsidRDefault="00E95489" w:rsidP="005E26FA">
      <w:pPr>
        <w:spacing w:line="360" w:lineRule="exact"/>
        <w:jc w:val="center"/>
        <w:rPr>
          <w:b/>
          <w:iCs/>
          <w:sz w:val="28"/>
          <w:szCs w:val="28"/>
        </w:rPr>
      </w:pPr>
      <w:bookmarkStart w:id="395" w:name="_Hlk150573320"/>
    </w:p>
    <w:p w14:paraId="3F287FBE" w14:textId="77777777" w:rsidR="00E95489" w:rsidRDefault="00E95489" w:rsidP="005E26FA">
      <w:pPr>
        <w:spacing w:line="360" w:lineRule="exact"/>
        <w:jc w:val="center"/>
        <w:rPr>
          <w:b/>
          <w:iCs/>
          <w:sz w:val="28"/>
          <w:szCs w:val="28"/>
        </w:rPr>
      </w:pPr>
    </w:p>
    <w:p w14:paraId="5A332236" w14:textId="77777777" w:rsidR="00E95489" w:rsidRDefault="00E95489" w:rsidP="005E26FA">
      <w:pPr>
        <w:spacing w:line="360" w:lineRule="exact"/>
        <w:jc w:val="center"/>
        <w:rPr>
          <w:b/>
          <w:iCs/>
          <w:sz w:val="28"/>
          <w:szCs w:val="28"/>
        </w:rPr>
      </w:pPr>
    </w:p>
    <w:p w14:paraId="0203E809" w14:textId="77777777" w:rsidR="00E95489" w:rsidRDefault="00E95489" w:rsidP="005E26FA">
      <w:pPr>
        <w:spacing w:line="360" w:lineRule="exact"/>
        <w:jc w:val="center"/>
        <w:rPr>
          <w:b/>
          <w:iCs/>
          <w:sz w:val="28"/>
          <w:szCs w:val="28"/>
        </w:rPr>
      </w:pPr>
    </w:p>
    <w:p w14:paraId="1561E9AF" w14:textId="77777777" w:rsidR="00E95489" w:rsidRDefault="00E95489" w:rsidP="005E26FA">
      <w:pPr>
        <w:spacing w:line="360" w:lineRule="exact"/>
        <w:jc w:val="center"/>
        <w:rPr>
          <w:b/>
          <w:iCs/>
          <w:sz w:val="28"/>
          <w:szCs w:val="28"/>
        </w:rPr>
      </w:pPr>
    </w:p>
    <w:p w14:paraId="2A0F0558" w14:textId="77777777" w:rsidR="00E95489" w:rsidRDefault="00E95489" w:rsidP="005E26FA">
      <w:pPr>
        <w:spacing w:line="360" w:lineRule="exact"/>
        <w:jc w:val="center"/>
        <w:rPr>
          <w:b/>
          <w:iCs/>
          <w:sz w:val="28"/>
          <w:szCs w:val="28"/>
        </w:rPr>
      </w:pPr>
    </w:p>
    <w:p w14:paraId="25652C0D" w14:textId="77777777" w:rsidR="00E95489" w:rsidRDefault="00E95489" w:rsidP="005E26FA">
      <w:pPr>
        <w:spacing w:line="360" w:lineRule="exact"/>
        <w:jc w:val="center"/>
        <w:rPr>
          <w:b/>
          <w:iCs/>
          <w:sz w:val="28"/>
          <w:szCs w:val="28"/>
        </w:rPr>
      </w:pPr>
    </w:p>
    <w:p w14:paraId="6A7FC079" w14:textId="1D4CC66E" w:rsidR="005E26FA" w:rsidRPr="00FC2AE6" w:rsidRDefault="005E26FA" w:rsidP="005E26FA">
      <w:pPr>
        <w:spacing w:line="360" w:lineRule="exact"/>
        <w:jc w:val="center"/>
        <w:rPr>
          <w:b/>
          <w:iCs/>
          <w:sz w:val="28"/>
          <w:szCs w:val="28"/>
          <w:lang w:val="pt-BR"/>
        </w:rPr>
      </w:pPr>
      <w:r w:rsidRPr="00FC2AE6">
        <w:rPr>
          <w:b/>
          <w:iCs/>
          <w:sz w:val="28"/>
          <w:szCs w:val="28"/>
        </w:rPr>
        <w:lastRenderedPageBreak/>
        <w:t xml:space="preserve">Sơ đồ </w:t>
      </w:r>
      <w:r w:rsidR="00D47063">
        <w:rPr>
          <w:b/>
          <w:iCs/>
          <w:sz w:val="28"/>
          <w:szCs w:val="28"/>
        </w:rPr>
        <w:t xml:space="preserve">6. </w:t>
      </w:r>
      <w:r>
        <w:rPr>
          <w:b/>
          <w:iCs/>
          <w:sz w:val="28"/>
          <w:szCs w:val="28"/>
          <w:lang w:val="pt-BR"/>
        </w:rPr>
        <w:t>Quy trình tái sử dụng nước bằng RO</w:t>
      </w:r>
    </w:p>
    <w:bookmarkEnd w:id="395"/>
    <w:p w14:paraId="65E6C74C" w14:textId="2C02821B" w:rsidR="00570F53" w:rsidRPr="00FC2AE6" w:rsidRDefault="00AC5D54" w:rsidP="00570F53">
      <w:pPr>
        <w:jc w:val="center"/>
        <w:rPr>
          <w:b/>
          <w:sz w:val="28"/>
          <w:szCs w:val="28"/>
        </w:rPr>
      </w:pPr>
      <w:r>
        <w:rPr>
          <w:b/>
          <w:noProof/>
          <w:sz w:val="28"/>
          <w:szCs w:val="28"/>
        </w:rPr>
        <mc:AlternateContent>
          <mc:Choice Requires="wpg">
            <w:drawing>
              <wp:anchor distT="0" distB="0" distL="114300" distR="114300" simplePos="0" relativeHeight="251598336" behindDoc="0" locked="0" layoutInCell="1" allowOverlap="1" wp14:anchorId="6EE89866" wp14:editId="52193491">
                <wp:simplePos x="0" y="0"/>
                <wp:positionH relativeFrom="column">
                  <wp:posOffset>758190</wp:posOffset>
                </wp:positionH>
                <wp:positionV relativeFrom="paragraph">
                  <wp:posOffset>105410</wp:posOffset>
                </wp:positionV>
                <wp:extent cx="5474970" cy="2638425"/>
                <wp:effectExtent l="19050" t="15240" r="40005" b="41910"/>
                <wp:wrapNone/>
                <wp:docPr id="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970" cy="2638425"/>
                          <a:chOff x="2772" y="786"/>
                          <a:chExt cx="8622" cy="4155"/>
                        </a:xfrm>
                      </wpg:grpSpPr>
                      <wps:wsp>
                        <wps:cNvPr id="7" name="Text Box 3"/>
                        <wps:cNvSpPr txBox="1">
                          <a:spLocks noChangeArrowheads="1"/>
                        </wps:cNvSpPr>
                        <wps:spPr bwMode="auto">
                          <a:xfrm>
                            <a:off x="3399" y="4473"/>
                            <a:ext cx="1556" cy="468"/>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5F7ACF4B" w14:textId="77777777" w:rsidR="00487C6F" w:rsidRPr="00F9288F" w:rsidRDefault="00487C6F" w:rsidP="00570F53">
                              <w:pPr>
                                <w:jc w:val="center"/>
                                <w:rPr>
                                  <w:bCs/>
                                  <w:sz w:val="22"/>
                                  <w:szCs w:val="22"/>
                                </w:rPr>
                              </w:pPr>
                              <w:r w:rsidRPr="00F9288F">
                                <w:rPr>
                                  <w:bCs/>
                                  <w:sz w:val="22"/>
                                  <w:szCs w:val="22"/>
                                </w:rPr>
                                <w:t>Dòng xả</w:t>
                              </w:r>
                            </w:p>
                          </w:txbxContent>
                        </wps:txbx>
                        <wps:bodyPr rot="0" vert="horz" wrap="square" lIns="91440" tIns="45720" rIns="91440" bIns="45720" anchor="t" anchorCtr="0" upright="1">
                          <a:noAutofit/>
                        </wps:bodyPr>
                      </wps:wsp>
                      <wps:wsp>
                        <wps:cNvPr id="8" name="Straight Arrow Connector 6"/>
                        <wps:cNvCnPr>
                          <a:cxnSpLocks noChangeShapeType="1"/>
                        </wps:cNvCnPr>
                        <wps:spPr bwMode="auto">
                          <a:xfrm>
                            <a:off x="4202" y="3886"/>
                            <a:ext cx="0" cy="496"/>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g:grpSp>
                        <wpg:cNvPr id="9" name="Group 288"/>
                        <wpg:cNvGrpSpPr>
                          <a:grpSpLocks/>
                        </wpg:cNvGrpSpPr>
                        <wpg:grpSpPr bwMode="auto">
                          <a:xfrm>
                            <a:off x="2772" y="786"/>
                            <a:ext cx="8622" cy="3102"/>
                            <a:chOff x="2772" y="786"/>
                            <a:chExt cx="8622" cy="3102"/>
                          </a:xfrm>
                        </wpg:grpSpPr>
                        <wps:wsp>
                          <wps:cNvPr id="10" name="Text Box 19"/>
                          <wps:cNvSpPr txBox="1">
                            <a:spLocks noChangeArrowheads="1"/>
                          </wps:cNvSpPr>
                          <wps:spPr bwMode="auto">
                            <a:xfrm>
                              <a:off x="2772" y="786"/>
                              <a:ext cx="2791" cy="786"/>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2E3A3021" w14:textId="4DFC8E39" w:rsidR="00487C6F" w:rsidRPr="00F9288F" w:rsidRDefault="00487C6F" w:rsidP="00570F53">
                                <w:pPr>
                                  <w:rPr>
                                    <w:bCs/>
                                    <w:sz w:val="22"/>
                                    <w:szCs w:val="22"/>
                                  </w:rPr>
                                </w:pPr>
                                <w:r>
                                  <w:rPr>
                                    <w:bCs/>
                                    <w:sz w:val="22"/>
                                    <w:szCs w:val="22"/>
                                  </w:rPr>
                                  <w:t>Bể chứa nước sau xử</w:t>
                                </w:r>
                                <w:r w:rsidRPr="00F9288F">
                                  <w:rPr>
                                    <w:bCs/>
                                    <w:sz w:val="22"/>
                                    <w:szCs w:val="22"/>
                                  </w:rPr>
                                  <w:t xml:space="preserve"> lí (nguồn cấp đầu vào RO)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432" y="2326"/>
                              <a:ext cx="1557" cy="447"/>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36EC9231" w14:textId="77777777" w:rsidR="00487C6F" w:rsidRPr="00F9288F" w:rsidRDefault="00487C6F" w:rsidP="00570F53">
                                <w:pPr>
                                  <w:jc w:val="center"/>
                                  <w:rPr>
                                    <w:bCs/>
                                    <w:sz w:val="22"/>
                                    <w:szCs w:val="22"/>
                                  </w:rPr>
                                </w:pPr>
                                <w:r w:rsidRPr="00F9288F">
                                  <w:rPr>
                                    <w:bCs/>
                                    <w:sz w:val="22"/>
                                    <w:szCs w:val="22"/>
                                  </w:rPr>
                                  <w:t>Bồn lọc tinh</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3433" y="3453"/>
                              <a:ext cx="1556" cy="435"/>
                            </a:xfrm>
                            <a:prstGeom prst="rect">
                              <a:avLst/>
                            </a:prstGeom>
                            <a:solidFill>
                              <a:srgbClr val="FFFFFF"/>
                            </a:solidFill>
                            <a:ln w="28575">
                              <a:solidFill>
                                <a:srgbClr val="00B0F0"/>
                              </a:solidFill>
                              <a:miter lim="800000"/>
                              <a:headEnd/>
                              <a:tailEnd/>
                            </a:ln>
                            <a:effectLst>
                              <a:outerShdw dist="35921" dir="2700000" algn="ctr" rotWithShape="0">
                                <a:srgbClr val="BDD6EE"/>
                              </a:outerShdw>
                            </a:effectLst>
                          </wps:spPr>
                          <wps:txbx>
                            <w:txbxContent>
                              <w:p w14:paraId="592EF94E" w14:textId="77777777" w:rsidR="00487C6F" w:rsidRPr="00F9288F" w:rsidRDefault="00487C6F" w:rsidP="00570F53">
                                <w:pPr>
                                  <w:jc w:val="center"/>
                                  <w:rPr>
                                    <w:bCs/>
                                    <w:sz w:val="22"/>
                                    <w:szCs w:val="22"/>
                                  </w:rPr>
                                </w:pPr>
                                <w:r w:rsidRPr="00F9288F">
                                  <w:rPr>
                                    <w:bCs/>
                                    <w:sz w:val="22"/>
                                    <w:szCs w:val="22"/>
                                  </w:rPr>
                                  <w:t>Hệ RO</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6109" y="3327"/>
                              <a:ext cx="5285" cy="542"/>
                            </a:xfrm>
                            <a:prstGeom prst="rect">
                              <a:avLst/>
                            </a:prstGeom>
                            <a:solidFill>
                              <a:srgbClr val="FFFFFF"/>
                            </a:solidFill>
                            <a:ln w="28575">
                              <a:solidFill>
                                <a:srgbClr val="00B050"/>
                              </a:solidFill>
                              <a:miter lim="800000"/>
                              <a:headEnd/>
                              <a:tailEnd/>
                            </a:ln>
                            <a:effectLst>
                              <a:outerShdw dist="35921" dir="2700000" algn="ctr" rotWithShape="0">
                                <a:srgbClr val="BDD6EE"/>
                              </a:outerShdw>
                            </a:effectLst>
                          </wps:spPr>
                          <wps:txbx>
                            <w:txbxContent>
                              <w:p w14:paraId="297A689B" w14:textId="77777777" w:rsidR="00487C6F" w:rsidRPr="00F9288F" w:rsidRDefault="00487C6F" w:rsidP="00F9288F">
                                <w:pPr>
                                  <w:jc w:val="center"/>
                                  <w:rPr>
                                    <w:bCs/>
                                    <w:sz w:val="22"/>
                                    <w:szCs w:val="22"/>
                                  </w:rPr>
                                </w:pPr>
                                <w:r w:rsidRPr="00F9288F">
                                  <w:rPr>
                                    <w:bCs/>
                                    <w:sz w:val="22"/>
                                    <w:szCs w:val="22"/>
                                  </w:rPr>
                                  <w:t>Bể chứa nước tái sử dụng (QCVN 01/2009 BYT)</w:t>
                                </w:r>
                              </w:p>
                            </w:txbxContent>
                          </wps:txbx>
                          <wps:bodyPr rot="0" vert="horz" wrap="square" lIns="91440" tIns="45720" rIns="91440" bIns="45720" anchor="t" anchorCtr="0" upright="1">
                            <a:noAutofit/>
                          </wps:bodyPr>
                        </wps:wsp>
                        <wps:wsp>
                          <wps:cNvPr id="14" name="Straight Arrow Connector 16"/>
                          <wps:cNvCnPr>
                            <a:cxnSpLocks noChangeShapeType="1"/>
                          </wps:cNvCnPr>
                          <wps:spPr bwMode="auto">
                            <a:xfrm>
                              <a:off x="4202" y="1622"/>
                              <a:ext cx="0" cy="612"/>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11"/>
                          <wps:cNvCnPr>
                            <a:cxnSpLocks noChangeShapeType="1"/>
                          </wps:cNvCnPr>
                          <wps:spPr bwMode="auto">
                            <a:xfrm>
                              <a:off x="4202" y="2865"/>
                              <a:ext cx="0" cy="496"/>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7"/>
                          <wps:cNvCnPr>
                            <a:cxnSpLocks noChangeShapeType="1"/>
                          </wps:cNvCnPr>
                          <wps:spPr bwMode="auto">
                            <a:xfrm>
                              <a:off x="5029" y="3692"/>
                              <a:ext cx="1080" cy="0"/>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6214" y="2337"/>
                              <a:ext cx="4438" cy="436"/>
                            </a:xfrm>
                            <a:prstGeom prst="rect">
                              <a:avLst/>
                            </a:prstGeom>
                            <a:solidFill>
                              <a:srgbClr val="FFFFFF"/>
                            </a:solidFill>
                            <a:ln w="9525">
                              <a:solidFill>
                                <a:srgbClr val="00B0F0"/>
                              </a:solidFill>
                              <a:prstDash val="dash"/>
                              <a:miter lim="800000"/>
                              <a:headEnd/>
                              <a:tailEnd/>
                            </a:ln>
                          </wps:spPr>
                          <wps:txbx>
                            <w:txbxContent>
                              <w:p w14:paraId="16C2435E" w14:textId="77777777" w:rsidR="00487C6F" w:rsidRPr="007454FC" w:rsidRDefault="00487C6F" w:rsidP="00570F53">
                                <w:pPr>
                                  <w:rPr>
                                    <w:sz w:val="22"/>
                                    <w:szCs w:val="22"/>
                                  </w:rPr>
                                </w:pPr>
                                <w:r w:rsidRPr="007454FC">
                                  <w:rPr>
                                    <w:sz w:val="22"/>
                                    <w:szCs w:val="22"/>
                                  </w:rPr>
                                  <w:t>Hóa chất chống cáu cặn, vi sinh</w:t>
                                </w:r>
                              </w:p>
                            </w:txbxContent>
                          </wps:txbx>
                          <wps:bodyPr rot="0" vert="horz" wrap="square" lIns="91440" tIns="45720" rIns="91440" bIns="45720" anchor="t" anchorCtr="0" upright="1">
                            <a:noAutofit/>
                          </wps:bodyPr>
                        </wps:wsp>
                        <wps:wsp>
                          <wps:cNvPr id="18" name="Straight Arrow Connector 13"/>
                          <wps:cNvCnPr>
                            <a:cxnSpLocks noChangeShapeType="1"/>
                          </wps:cNvCnPr>
                          <wps:spPr bwMode="auto">
                            <a:xfrm flipH="1">
                              <a:off x="5006" y="2613"/>
                              <a:ext cx="1193" cy="0"/>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 name="Text Box 12"/>
                          <wps:cNvSpPr txBox="1">
                            <a:spLocks noChangeArrowheads="1"/>
                          </wps:cNvSpPr>
                          <wps:spPr bwMode="auto">
                            <a:xfrm>
                              <a:off x="2860" y="2956"/>
                              <a:ext cx="1320" cy="405"/>
                            </a:xfrm>
                            <a:prstGeom prst="rect">
                              <a:avLst/>
                            </a:prstGeom>
                            <a:solidFill>
                              <a:srgbClr val="FFFFFF"/>
                            </a:solidFill>
                            <a:ln>
                              <a:noFill/>
                            </a:ln>
                            <a:extLst>
                              <a:ext uri="{91240B29-F687-4F45-9708-019B960494DF}">
                                <a14:hiddenLine xmlns:a14="http://schemas.microsoft.com/office/drawing/2010/main" w="9525">
                                  <a:solidFill>
                                    <a:srgbClr val="00B0F0"/>
                                  </a:solidFill>
                                  <a:prstDash val="dash"/>
                                  <a:miter lim="800000"/>
                                  <a:headEnd/>
                                  <a:tailEnd/>
                                </a14:hiddenLine>
                              </a:ext>
                            </a:extLst>
                          </wps:spPr>
                          <wps:txbx>
                            <w:txbxContent>
                              <w:p w14:paraId="24ABE6E0" w14:textId="77777777" w:rsidR="00487C6F" w:rsidRDefault="00487C6F" w:rsidP="00570F53">
                                <w:bookmarkStart w:id="396" w:name="_Hlk144462575"/>
                                <w:bookmarkStart w:id="397" w:name="_Hlk144462576"/>
                                <w:r>
                                  <w:t>Bơm RO</w:t>
                                </w:r>
                                <w:bookmarkEnd w:id="396"/>
                                <w:bookmarkEnd w:id="397"/>
                              </w:p>
                            </w:txbxContent>
                          </wps:txbx>
                          <wps:bodyPr rot="0" vert="horz" wrap="square" lIns="91440" tIns="45720" rIns="91440" bIns="45720" anchor="t" anchorCtr="0" upright="1">
                            <a:noAutofit/>
                          </wps:bodyPr>
                        </wps:wsp>
                        <wps:wsp>
                          <wps:cNvPr id="20" name="Text Box 17"/>
                          <wps:cNvSpPr txBox="1">
                            <a:spLocks noChangeArrowheads="1"/>
                          </wps:cNvSpPr>
                          <wps:spPr bwMode="auto">
                            <a:xfrm>
                              <a:off x="2804" y="1721"/>
                              <a:ext cx="1286" cy="483"/>
                            </a:xfrm>
                            <a:prstGeom prst="rect">
                              <a:avLst/>
                            </a:prstGeom>
                            <a:solidFill>
                              <a:srgbClr val="FFFFFF"/>
                            </a:solidFill>
                            <a:ln>
                              <a:noFill/>
                            </a:ln>
                            <a:extLst>
                              <a:ext uri="{91240B29-F687-4F45-9708-019B960494DF}">
                                <a14:hiddenLine xmlns:a14="http://schemas.microsoft.com/office/drawing/2010/main" w="9525">
                                  <a:solidFill>
                                    <a:srgbClr val="00B0F0"/>
                                  </a:solidFill>
                                  <a:prstDash val="dash"/>
                                  <a:miter lim="800000"/>
                                  <a:headEnd/>
                                  <a:tailEnd/>
                                </a14:hiddenLine>
                              </a:ext>
                            </a:extLst>
                          </wps:spPr>
                          <wps:txbx>
                            <w:txbxContent>
                              <w:p w14:paraId="298E8D1F" w14:textId="77777777" w:rsidR="00487C6F" w:rsidRDefault="00487C6F" w:rsidP="00570F53">
                                <w:r>
                                  <w:t xml:space="preserve">Bơm cấp </w:t>
                                </w:r>
                              </w:p>
                            </w:txbxContent>
                          </wps:txbx>
                          <wps:bodyPr rot="0" vert="horz" wrap="square" lIns="91440" tIns="45720" rIns="91440" bIns="45720" anchor="t" anchorCtr="0" upright="1">
                            <a:noAutofit/>
                          </wps:bodyPr>
                        </wps:wsp>
                      </wpg:grpSp>
                      <wps:wsp>
                        <wps:cNvPr id="21" name="Text Box 5"/>
                        <wps:cNvSpPr txBox="1">
                          <a:spLocks noChangeArrowheads="1"/>
                        </wps:cNvSpPr>
                        <wps:spPr bwMode="auto">
                          <a:xfrm>
                            <a:off x="6721" y="4204"/>
                            <a:ext cx="1378" cy="437"/>
                          </a:xfrm>
                          <a:prstGeom prst="rect">
                            <a:avLst/>
                          </a:prstGeom>
                          <a:solidFill>
                            <a:srgbClr val="FFFFFF"/>
                          </a:solidFill>
                          <a:ln w="9525">
                            <a:solidFill>
                              <a:srgbClr val="00B0F0"/>
                            </a:solidFill>
                            <a:prstDash val="dash"/>
                            <a:miter lim="800000"/>
                            <a:headEnd/>
                            <a:tailEnd/>
                          </a:ln>
                        </wps:spPr>
                        <wps:txbx>
                          <w:txbxContent>
                            <w:p w14:paraId="131068EF" w14:textId="090132E9" w:rsidR="00487C6F" w:rsidRPr="00A67AA9" w:rsidRDefault="00487C6F" w:rsidP="00570F53">
                              <w:pPr>
                                <w:rPr>
                                  <w:sz w:val="20"/>
                                  <w:szCs w:val="20"/>
                                </w:rPr>
                              </w:pPr>
                              <w:r w:rsidRPr="00A67AA9">
                                <w:rPr>
                                  <w:sz w:val="20"/>
                                  <w:szCs w:val="20"/>
                                </w:rPr>
                                <w:t>NaOH/Javenvel</w:t>
                              </w:r>
                            </w:p>
                          </w:txbxContent>
                        </wps:txbx>
                        <wps:bodyPr rot="0" vert="horz" wrap="square" lIns="91440" tIns="45720" rIns="91440" bIns="45720" anchor="t" anchorCtr="0" upright="1">
                          <a:noAutofit/>
                        </wps:bodyPr>
                      </wps:wsp>
                      <wps:wsp>
                        <wps:cNvPr id="22" name="Straight Arrow Connector 8"/>
                        <wps:cNvCnPr>
                          <a:cxnSpLocks noChangeShapeType="1"/>
                        </wps:cNvCnPr>
                        <wps:spPr bwMode="auto">
                          <a:xfrm flipV="1">
                            <a:off x="5456" y="3660"/>
                            <a:ext cx="1" cy="676"/>
                          </a:xfrm>
                          <a:prstGeom prst="straightConnector1">
                            <a:avLst/>
                          </a:prstGeom>
                          <a:noFill/>
                          <a:ln w="12700">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4"/>
                        <wps:cNvCnPr>
                          <a:cxnSpLocks noChangeShapeType="1"/>
                        </wps:cNvCnPr>
                        <wps:spPr bwMode="auto">
                          <a:xfrm flipH="1">
                            <a:off x="5436" y="4336"/>
                            <a:ext cx="1244" cy="24"/>
                          </a:xfrm>
                          <a:prstGeom prst="straightConnector1">
                            <a:avLst/>
                          </a:prstGeom>
                          <a:noFill/>
                          <a:ln w="19050">
                            <a:solidFill>
                              <a:srgbClr val="00B0F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89866" id="Group 289" o:spid="_x0000_s1197" style="position:absolute;left:0;text-align:left;margin-left:59.7pt;margin-top:8.3pt;width:431.1pt;height:207.75pt;z-index:251598336" coordorigin="2772,786" coordsize="862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6oFwcAAAE2AAAOAAAAZHJzL2Uyb0RvYy54bWzsW1tzozYUfu9M/4OGd68RiJtnnZ2NHW87&#10;s213Jtv2mQC2mWJEBYmddvrfe3Qk5EviJk1qkt2SBwcsJKRzznfufvtusyrITSbqnJdji76xLZKV&#10;CU/zcjG2fv48G4QWqZu4TOOCl9nYus1q693Zt9+8XVejzOFLXqSZILBIWY/W1dhaNk01Gg7rZJmt&#10;4voNr7ISBudcrOIGbsVimIp4DauviqFj2/5wzUVaCZ5kdQ3fTtWgdYbrz+dZ0vw0n9dZQ4qxBXtr&#10;8FPg55X8HJ69jUcLEVfLPNHbiJ+wi1Wcl/BSs9Q0bmJyLfI7S63yRPCaz5s3CV8N+XyeJxmeAU5D&#10;7YPTfBD8usKzLEbrRWXIBKQ9oNOTl01+vPkkSJ6OLd8iZbwCFuFbiRNGkjjrajGCZz6I6rL6JNQJ&#10;4fIjT36rYXh4OC7vF+phcrX+gaewYHzdcCTOZi5Wcgk4NtkgD24ND7JNQxL40mMBiwJgVQJjju+G&#10;zPEUl5IlsFLOc4LAsQgMB6HfDl3o6aHvwJicy6iHE4fxSL0X96r3Jg8GAldvaVo/j6aXy7jKkFW1&#10;pJemadDS9LM83jnfEFcRFR+SFCXNBr4G5CCBakVYUvLJMi4X2Xsh+HqZxSnsjsqZcAYzVZ2hlos8&#10;RGnXjSKkGGMB7iAetfQGKgHnkWB+iK9o6RWPKlE3HzK+IvJibAlAE24zvvlYN3I320ckW2te5Oks&#10;Lwq8EYurSSHITQzIm+GfXn3vsaIka+Bo6AWeosDRNWz73J4hYOG1e2us8gZ0SJGvxlZoyz/5ongk&#10;6XZRpnjdxHmhrmFyUcrhDLUDHETe8GtY4nKZrkmay6O6XuRQC25AVTiBWpTExQJ0XNIIiwje/Jo3&#10;S+S6FOE7Jz6fTv2LC31iszqSbOfFyE7JQcXLZnO1QSwGyAnJ6yue3gKD4X2IF9C0cLHk4g+LrEFr&#10;ja369+tYZBYpvi9BSCLKmFRzeMO8wIEbsTtytTsSlwksNbYai6jLSaNU43Ul8sUS3qTEsuTvAcLz&#10;HHm+3ZUWR0BRR3ACW6JU1GUjYrlBggAhE16WIJtcENQHGiOTUimsZFNqhWVwhXz7fFuBctqDlZoi&#10;5z8KVsyxlSJyw1YTtbDSCoxFuCOjg7aA0Ziq9UnMERTFjyCs5BJeKNEKOFQK55OBA+ZF4+MerJAG&#10;6dOIHDRRARIGOF1lKUhaBiiQV0oDaDRtGg0lSQG0fH9GdnQRXoRswBz/YsDs6XTwfjZhA39GA2/q&#10;TieTKf1Lbp6y0TJP06yUp2utMGWP08jaH1D209hhQ6nh/uoKgRsAPfAEtoqbPoChwpw8nZQELd7a&#10;rElJR4uoNTyo1X2rqZF7Oqt51/q1Mre1fS4FwUQx+ZdGs51oBBZIYAx6RyingB1FU2M1qfZFjO3r&#10;xmweJ7UTRGAepNXUPogh2B2E91azM6tppKS3mjtOKAVJPcQTk9pB28kO3VDmKnvpuI723FvdBW4o&#10;OMvohrJAW5Y2XOjd0BdyQ0P0pKWY9IDaBRQI8QGgjOaB2K9TPLkY1rnMOx7WufthcG+gXiysCzHY&#10;6PHUWh7tQ1MQ4gM8gQ/4EgbKp7bKk7iug1ZomyfxIEehDJTH0Ld+zR6f9z/Jk4TIiR5Qh4BiLaCO&#10;JkroC2VKqMzPYmTaen46U+LTB1DVZ0q+kExJB3l1CqpYWYzjAm5sLbhkHaYCndDX9YoDAe9TgV9L&#10;KrALATfVuKMCjv6JDuFPL9+e7WjPyI8OFDi1IU7E0L31Oo4E7r0G7zV4Wxmld0ujoNRfxOd3KLhL&#10;stjsugc+P2MulJwwKeU+UMc5XZY38qAAjvXFJ5RGZepsGtdLVYZN4Uo5X08pmR5USUyxMjQ17T5L&#10;tJslerhaCYHvVuJPpMPJvMir79pKru688KBzRsm8r/awjXMpjSAclzL/mrX5MbnuK5qPr2h24caY&#10;8ui2lGdC9k5TpeCWg5MitXwE/S57ASh1ZZcEann7RVKlUrnv1Kvb/pT7KurUYfa5Ew1mfhgM2Ix5&#10;A+iVCgc2jc4j32YRm872K+of8zJ7fkVd1v5fgx0yjQLyWG0Jv/1/Xyl/a6RMxas3UjtGSkr+Yep1&#10;N7DorpbhhLZyw2gAnVf7AAXwaoAqX6Pr1GsP0Mf21j0DoMb7/1IAum2N6agxRnYkHoDVEK1TY+pL&#10;iEpjCg1wqFd33EcXehd1yISKpGusvhZThVb8aMhksu9firDLRNPJ26Vl6/YDaV3TGHu6rC5GTL8c&#10;RkxMtkmDyLs+OJL75knJux88kCJ40fRXHzCZBtPWX2z/3+c3KlgCmxHB3XU4O6YUfjTvaxzZEyPg&#10;Ts6AQQ4Mlb6rkmE7St9h4LvJCMrB3R3X+c/FQGRDafu/Tob9Y9JAyoD5ycB9IdnX0+SMDg38zghP&#10;rH8TJX/ItHuPiNj+cuvsbwAAAP//AwBQSwMEFAAGAAgAAAAhANdRC57gAAAACgEAAA8AAABkcnMv&#10;ZG93bnJldi54bWxMj0FrwkAQhe+F/odlhN7qZtUGjdmISNuTFKqF0tuajEkwOxuyaxL/faenenuP&#10;+XjzXroZbSN67HztSIOaRiCQclfUVGr4Or49L0H4YKgwjSPUcEMPm+zxITVJ4Qb6xP4QSsEh5BOj&#10;oQqhTaT0eYXW+Klrkfh2dp01gW1XyqIzA4fbRs6iKJbW1MQfKtPirsL8crhaDe+DGbZz9drvL+fd&#10;7ef48vG9V6j102TcrkEEHMM/DH/1uTpk3OnkrlR40bBXqwWjLOIYBAOrpWJx0rCYzxTILJX3E7Jf&#10;AAAA//8DAFBLAQItABQABgAIAAAAIQC2gziS/gAAAOEBAAATAAAAAAAAAAAAAAAAAAAAAABbQ29u&#10;dGVudF9UeXBlc10ueG1sUEsBAi0AFAAGAAgAAAAhADj9If/WAAAAlAEAAAsAAAAAAAAAAAAAAAAA&#10;LwEAAF9yZWxzLy5yZWxzUEsBAi0AFAAGAAgAAAAhAE0MnqgXBwAAATYAAA4AAAAAAAAAAAAAAAAA&#10;LgIAAGRycy9lMm9Eb2MueG1sUEsBAi0AFAAGAAgAAAAhANdRC57gAAAACgEAAA8AAAAAAAAAAAAA&#10;AAAAcQkAAGRycy9kb3ducmV2LnhtbFBLBQYAAAAABAAEAPMAAAB+CgAAAAA=&#10;">
                <v:shape id="Text Box 3" o:spid="_x0000_s1198" type="#_x0000_t202" style="position:absolute;left:3399;top:4473;width:155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LMwAAAANoAAAAPAAAAZHJzL2Rvd25yZXYueG1sRI/disIw&#10;EIXvBd8hjLB3mtoFlWoUXdhFUAR/HmBoxqbaTEqT1erTbxYELw/n5+PMFq2txI0aXzpWMBwkIIhz&#10;p0suFJyO3/0JCB+QNVaOScGDPCzm3c4MM+3uvKfbIRQijrDPUIEJoc6k9Lkhi37gauLonV1jMUTZ&#10;FFI3eI/jtpJpkoykxZIjwWBNX4by6+HXRsiWN5VebY3cPdKULz/81PWnUh+9djkFEagN7/CrvdYK&#10;xvB/Jd4AOf8DAAD//wMAUEsBAi0AFAAGAAgAAAAhANvh9svuAAAAhQEAABMAAAAAAAAAAAAAAAAA&#10;AAAAAFtDb250ZW50X1R5cGVzXS54bWxQSwECLQAUAAYACAAAACEAWvQsW78AAAAVAQAACwAAAAAA&#10;AAAAAAAAAAAfAQAAX3JlbHMvLnJlbHNQSwECLQAUAAYACAAAACEA4YFCzMAAAADaAAAADwAAAAAA&#10;AAAAAAAAAAAHAgAAZHJzL2Rvd25yZXYueG1sUEsFBgAAAAADAAMAtwAAAPQCAAAAAA==&#10;" strokecolor="#00b0f0" strokeweight="2.25pt">
                  <v:shadow on="t" color="#bdd6ee"/>
                  <v:textbox>
                    <w:txbxContent>
                      <w:p w14:paraId="5F7ACF4B" w14:textId="77777777" w:rsidR="00487C6F" w:rsidRPr="00F9288F" w:rsidRDefault="00487C6F" w:rsidP="00570F53">
                        <w:pPr>
                          <w:jc w:val="center"/>
                          <w:rPr>
                            <w:bCs/>
                            <w:sz w:val="22"/>
                            <w:szCs w:val="22"/>
                          </w:rPr>
                        </w:pPr>
                        <w:r w:rsidRPr="00F9288F">
                          <w:rPr>
                            <w:bCs/>
                            <w:sz w:val="22"/>
                            <w:szCs w:val="22"/>
                          </w:rPr>
                          <w:t>Dòng xả</w:t>
                        </w:r>
                      </w:p>
                    </w:txbxContent>
                  </v:textbox>
                </v:shape>
                <v:shape id="Straight Arrow Connector 6" o:spid="_x0000_s1199" type="#_x0000_t32" style="position:absolute;left:4202;top:3886;width:0;height: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xqOvwAAANoAAAAPAAAAZHJzL2Rvd25yZXYueG1sRE9NawIx&#10;EL0L/ocwhd40Ww+lrGZFCooetFTtfbqZ3SzdTJZkqtt/3xwKPT7e92o9+l7dKKYusIGneQGKuA62&#10;49bA9bKdvYBKgmyxD0wGfijBuppOVljacOd3up2lVTmEU4kGnMhQap1qRx7TPAzEmWtC9CgZxlbb&#10;iPcc7nu9KIpn7bHj3OBwoFdH9df52xvYHbab4yl8tMfTWxB3kKgb/2nM48O4WYISGuVf/OfeWwN5&#10;a76Sb4CufgEAAP//AwBQSwECLQAUAAYACAAAACEA2+H2y+4AAACFAQAAEwAAAAAAAAAAAAAAAAAA&#10;AAAAW0NvbnRlbnRfVHlwZXNdLnhtbFBLAQItABQABgAIAAAAIQBa9CxbvwAAABUBAAALAAAAAAAA&#10;AAAAAAAAAB8BAABfcmVscy8ucmVsc1BLAQItABQABgAIAAAAIQB10xqOvwAAANoAAAAPAAAAAAAA&#10;AAAAAAAAAAcCAABkcnMvZG93bnJldi54bWxQSwUGAAAAAAMAAwC3AAAA8wIAAAAA&#10;" strokecolor="#00b0f0" strokeweight="1pt">
                  <v:stroke endarrow="block"/>
                </v:shape>
                <v:group id="Group 288" o:spid="_x0000_s1200" style="position:absolute;left:2772;top:786;width:8622;height:3102" coordorigin="2772,786" coordsize="8622,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9" o:spid="_x0000_s1201" type="#_x0000_t202" style="position:absolute;left:2772;top:786;width:2791;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1wQAAANsAAAAPAAAAZHJzL2Rvd25yZXYueG1sRI/NasJA&#10;EMfvBd9hGaG3ujGClOgqVbAIFaHqAwzZaTZtdjZktxp9eucgeJth/h+/mS9736gzdbEObGA8ykAR&#10;l8HWXBk4HTdv76BiQrbYBCYDV4qwXAxe5ljYcOFvOh9SpSSEY4EGXEptoXUsHXmMo9ASy+0ndB6T&#10;rF2lbYcXCfeNzrNsqj3WLA0OW1o7Kv8O/15KdvzV2NXO6f01z/n3k2+2nRjzOuw/ZqAS9ekpfri3&#10;VvCFXn6RAfTiDgAA//8DAFBLAQItABQABgAIAAAAIQDb4fbL7gAAAIUBAAATAAAAAAAAAAAAAAAA&#10;AAAAAABbQ29udGVudF9UeXBlc10ueG1sUEsBAi0AFAAGAAgAAAAhAFr0LFu/AAAAFQEAAAsAAAAA&#10;AAAAAAAAAAAAHwEAAF9yZWxzLy5yZWxzUEsBAi0AFAAGAAgAAAAhAAHXH/XBAAAA2wAAAA8AAAAA&#10;AAAAAAAAAAAABwIAAGRycy9kb3ducmV2LnhtbFBLBQYAAAAAAwADALcAAAD1AgAAAAA=&#10;" strokecolor="#00b0f0" strokeweight="2.25pt">
                    <v:shadow on="t" color="#bdd6ee"/>
                    <v:textbox>
                      <w:txbxContent>
                        <w:p w14:paraId="2E3A3021" w14:textId="4DFC8E39" w:rsidR="00487C6F" w:rsidRPr="00F9288F" w:rsidRDefault="00487C6F" w:rsidP="00570F53">
                          <w:pPr>
                            <w:rPr>
                              <w:bCs/>
                              <w:sz w:val="22"/>
                              <w:szCs w:val="22"/>
                            </w:rPr>
                          </w:pPr>
                          <w:r>
                            <w:rPr>
                              <w:bCs/>
                              <w:sz w:val="22"/>
                              <w:szCs w:val="22"/>
                            </w:rPr>
                            <w:t>Bể chứa nước sau xử</w:t>
                          </w:r>
                          <w:r w:rsidRPr="00F9288F">
                            <w:rPr>
                              <w:bCs/>
                              <w:sz w:val="22"/>
                              <w:szCs w:val="22"/>
                            </w:rPr>
                            <w:t xml:space="preserve"> lí (nguồn cấp đầu vào RO) </w:t>
                          </w:r>
                        </w:p>
                      </w:txbxContent>
                    </v:textbox>
                  </v:shape>
                  <v:shape id="Text Box 14" o:spid="_x0000_s1202" type="#_x0000_t202" style="position:absolute;left:3432;top:2326;width:155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puwgAAANsAAAAPAAAAZHJzL2Rvd25yZXYueG1sRI/RisIw&#10;EEXfBf8hjLBvmtqFRapRVFAEZcHqBwzN2FSbSWmiVr9+s7CwbzPcO/fcmS06W4sHtb5yrGA8SkAQ&#10;F05XXCo4nzbDCQgfkDXWjknBizws5v3eDDPtnnykRx5KEUPYZ6jAhNBkUvrCkEU/cg1x1C6utRji&#10;2pZSt/iM4baWaZJ8SYsVR4LBhtaGilt+txFy4H2tVwcjv19pytctv3XzqdTHoFtOQQTqwr/573qn&#10;Y/0x/P4SB5DzHwAAAP//AwBQSwECLQAUAAYACAAAACEA2+H2y+4AAACFAQAAEwAAAAAAAAAAAAAA&#10;AAAAAAAAW0NvbnRlbnRfVHlwZXNdLnhtbFBLAQItABQABgAIAAAAIQBa9CxbvwAAABUBAAALAAAA&#10;AAAAAAAAAAAAAB8BAABfcmVscy8ucmVsc1BLAQItABQABgAIAAAAIQBum7puwgAAANsAAAAPAAAA&#10;AAAAAAAAAAAAAAcCAABkcnMvZG93bnJldi54bWxQSwUGAAAAAAMAAwC3AAAA9gIAAAAA&#10;" strokecolor="#00b0f0" strokeweight="2.25pt">
                    <v:shadow on="t" color="#bdd6ee"/>
                    <v:textbox>
                      <w:txbxContent>
                        <w:p w14:paraId="36EC9231" w14:textId="77777777" w:rsidR="00487C6F" w:rsidRPr="00F9288F" w:rsidRDefault="00487C6F" w:rsidP="00570F53">
                          <w:pPr>
                            <w:jc w:val="center"/>
                            <w:rPr>
                              <w:bCs/>
                              <w:sz w:val="22"/>
                              <w:szCs w:val="22"/>
                            </w:rPr>
                          </w:pPr>
                          <w:r w:rsidRPr="00F9288F">
                            <w:rPr>
                              <w:bCs/>
                              <w:sz w:val="22"/>
                              <w:szCs w:val="22"/>
                            </w:rPr>
                            <w:t>Bồn lọc tinh</w:t>
                          </w:r>
                        </w:p>
                      </w:txbxContent>
                    </v:textbox>
                  </v:shape>
                  <v:shape id="Text Box 9" o:spid="_x0000_s1203" type="#_x0000_t202" style="position:absolute;left:3433;top:3453;width:155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QZwgAAANsAAAAPAAAAZHJzL2Rvd25yZXYueG1sRI/RisIw&#10;EEXfBf8hjOCbplYQ6RpFhRVBEax+wNDMNt1tJqXJavXrjbCwbzPcO/fcWaw6W4sbtb5yrGAyTkAQ&#10;F05XXCq4Xj5HcxA+IGusHZOCB3lYLfu9BWba3flMtzyUIoawz1CBCaHJpPSFIYt+7BriqH251mKI&#10;a1tK3eI9httapkkykxYrjgSDDW0NFT/5r42QIx9qvTkaeXqkKX/v+KmbqVLDQbf+ABGoC//mv+u9&#10;jvVTeP8SB5DLFwAAAP//AwBQSwECLQAUAAYACAAAACEA2+H2y+4AAACFAQAAEwAAAAAAAAAAAAAA&#10;AAAAAAAAW0NvbnRlbnRfVHlwZXNdLnhtbFBLAQItABQABgAIAAAAIQBa9CxbvwAAABUBAAALAAAA&#10;AAAAAAAAAAAAAB8BAABfcmVscy8ucmVsc1BLAQItABQABgAIAAAAIQCeSSQZwgAAANsAAAAPAAAA&#10;AAAAAAAAAAAAAAcCAABkcnMvZG93bnJldi54bWxQSwUGAAAAAAMAAwC3AAAA9gIAAAAA&#10;" strokecolor="#00b0f0" strokeweight="2.25pt">
                    <v:shadow on="t" color="#bdd6ee"/>
                    <v:textbox>
                      <w:txbxContent>
                        <w:p w14:paraId="592EF94E" w14:textId="77777777" w:rsidR="00487C6F" w:rsidRPr="00F9288F" w:rsidRDefault="00487C6F" w:rsidP="00570F53">
                          <w:pPr>
                            <w:jc w:val="center"/>
                            <w:rPr>
                              <w:bCs/>
                              <w:sz w:val="22"/>
                              <w:szCs w:val="22"/>
                            </w:rPr>
                          </w:pPr>
                          <w:r w:rsidRPr="00F9288F">
                            <w:rPr>
                              <w:bCs/>
                              <w:sz w:val="22"/>
                              <w:szCs w:val="22"/>
                            </w:rPr>
                            <w:t>Hệ RO</w:t>
                          </w:r>
                        </w:p>
                      </w:txbxContent>
                    </v:textbox>
                  </v:shape>
                  <v:shape id="Text Box 10" o:spid="_x0000_s1204" type="#_x0000_t202" style="position:absolute;left:6109;top:3327;width:528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1b2wwAAANsAAAAPAAAAZHJzL2Rvd25yZXYueG1sRE/bSgMx&#10;EH0X/Icwgi9is7VQZNt0sRWhIlK2Cn0dN+Ne3EyWZGy3f28Ewbc5nOssi9H16kghtp4NTCcZKOLK&#10;25ZrA+9vT7f3oKIgW+w9k4EzRShWlxdLzK0/cUnHvdQqhXDM0UAjMuRax6ohh3HiB+LEffrgUBIM&#10;tbYBTync9fouy+baYcupocGBNg1VX/tvZ+DjIOVcusfu9Wa33r6Eeq13z6Ux11fjwwKU0Cj/4j/3&#10;1qb5M/j9JR2gVz8AAAD//wMAUEsBAi0AFAAGAAgAAAAhANvh9svuAAAAhQEAABMAAAAAAAAAAAAA&#10;AAAAAAAAAFtDb250ZW50X1R5cGVzXS54bWxQSwECLQAUAAYACAAAACEAWvQsW78AAAAVAQAACwAA&#10;AAAAAAAAAAAAAAAfAQAAX3JlbHMvLnJlbHNQSwECLQAUAAYACAAAACEAj/NW9sMAAADbAAAADwAA&#10;AAAAAAAAAAAAAAAHAgAAZHJzL2Rvd25yZXYueG1sUEsFBgAAAAADAAMAtwAAAPcCAAAAAA==&#10;" strokecolor="#00b050" strokeweight="2.25pt">
                    <v:shadow on="t" color="#bdd6ee"/>
                    <v:textbox>
                      <w:txbxContent>
                        <w:p w14:paraId="297A689B" w14:textId="77777777" w:rsidR="00487C6F" w:rsidRPr="00F9288F" w:rsidRDefault="00487C6F" w:rsidP="00F9288F">
                          <w:pPr>
                            <w:jc w:val="center"/>
                            <w:rPr>
                              <w:bCs/>
                              <w:sz w:val="22"/>
                              <w:szCs w:val="22"/>
                            </w:rPr>
                          </w:pPr>
                          <w:r w:rsidRPr="00F9288F">
                            <w:rPr>
                              <w:bCs/>
                              <w:sz w:val="22"/>
                              <w:szCs w:val="22"/>
                            </w:rPr>
                            <w:t>Bể chứa nước tái sử dụng (QCVN 01/2009 BYT)</w:t>
                          </w:r>
                        </w:p>
                      </w:txbxContent>
                    </v:textbox>
                  </v:shape>
                  <v:shape id="Straight Arrow Connector 16" o:spid="_x0000_s1205" type="#_x0000_t32" style="position:absolute;left:4202;top:1622;width:0;height: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kmwAAAANsAAAAPAAAAZHJzL2Rvd25yZXYueG1sRE9LawIx&#10;EL4X+h/CFHqr2UopZTWKCBY9qNTHfdyMm8XNZEmmuv33jVDobT6+54ynvW/VlWJqAht4HRSgiKtg&#10;G64NHPaLlw9QSZAttoHJwA8lmE4eH8ZY2nDjL7rupFY5hFOJBpxIV2qdKkce0yB0xJk7h+hRMoy1&#10;thFvOdy3elgU79pjw7nBYUdzR9Vl9+0NfK4Ws/UmHOv1ZhvErSTqsz8Z8/zUz0aghHr5F/+5lzbP&#10;f4P7L/kAPfkFAAD//wMAUEsBAi0AFAAGAAgAAAAhANvh9svuAAAAhQEAABMAAAAAAAAAAAAAAAAA&#10;AAAAAFtDb250ZW50X1R5cGVzXS54bWxQSwECLQAUAAYACAAAACEAWvQsW78AAAAVAQAACwAAAAAA&#10;AAAAAAAAAAAfAQAAX3JlbHMvLnJlbHNQSwECLQAUAAYACAAAACEARDZJJsAAAADbAAAADwAAAAAA&#10;AAAAAAAAAAAHAgAAZHJzL2Rvd25yZXYueG1sUEsFBgAAAAADAAMAtwAAAPQCAAAAAA==&#10;" strokecolor="#00b0f0" strokeweight="1pt">
                    <v:stroke endarrow="block"/>
                  </v:shape>
                  <v:shape id="Straight Arrow Connector 11" o:spid="_x0000_s1206" type="#_x0000_t32" style="position:absolute;left:4202;top:2865;width:0;height: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y9wAAAANsAAAAPAAAAZHJzL2Rvd25yZXYueG1sRE9LawIx&#10;EL4X+h/CFHqr2QotZTWKCBY9qNTHfdyMm8XNZEmmuv33jVDobT6+54ynvW/VlWJqAht4HRSgiKtg&#10;G64NHPaLlw9QSZAttoHJwA8lmE4eH8ZY2nDjL7rupFY5hFOJBpxIV2qdKkce0yB0xJk7h+hRMoy1&#10;thFvOdy3elgU79pjw7nBYUdzR9Vl9+0NfK4Ws/UmHOv1ZhvErSTqsz8Z8/zUz0aghHr5F/+5lzbP&#10;f4P7L/kAPfkFAAD//wMAUEsBAi0AFAAGAAgAAAAhANvh9svuAAAAhQEAABMAAAAAAAAAAAAAAAAA&#10;AAAAAFtDb250ZW50X1R5cGVzXS54bWxQSwECLQAUAAYACAAAACEAWvQsW78AAAAVAQAACwAAAAAA&#10;AAAAAAAAAAAfAQAAX3JlbHMvLnJlbHNQSwECLQAUAAYACAAAACEAK3rsvcAAAADbAAAADwAAAAAA&#10;AAAAAAAAAAAHAgAAZHJzL2Rvd25yZXYueG1sUEsFBgAAAAADAAMAtwAAAPQCAAAAAA==&#10;" strokecolor="#00b0f0" strokeweight="1pt">
                    <v:stroke endarrow="block"/>
                  </v:shape>
                  <v:shape id="Straight Arrow Connector 7" o:spid="_x0000_s1207" type="#_x0000_t32" style="position:absolute;left:5029;top:3692;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LKwAAAANsAAAAPAAAAZHJzL2Rvd25yZXYueG1sRE9LawIx&#10;EL4X+h/CFHqr2fYgZTWKCJZ60OLrPm7GzeJmsiRT3f77RhC8zcf3nPG09626UExNYAPvgwIUcRVs&#10;w7WB/W7x9gkqCbLFNjAZ+KME08nz0xhLG668octWapVDOJVowIl0pdapcuQxDUJHnLlTiB4lw1hr&#10;G/Gaw32rP4piqD02nBscdjR3VJ23v97A13IxW63DoV6tf4K4pUR98kdjXl/62QiUUC8P8d39bfP8&#10;Idx+yQfoyT8AAAD//wMAUEsBAi0AFAAGAAgAAAAhANvh9svuAAAAhQEAABMAAAAAAAAAAAAAAAAA&#10;AAAAAFtDb250ZW50X1R5cGVzXS54bWxQSwECLQAUAAYACAAAACEAWvQsW78AAAAVAQAACwAAAAAA&#10;AAAAAAAAAAAfAQAAX3JlbHMvLnJlbHNQSwECLQAUAAYACAAAACEA26hyysAAAADbAAAADwAAAAAA&#10;AAAAAAAAAAAHAgAAZHJzL2Rvd25yZXYueG1sUEsFBgAAAAADAAMAtwAAAPQCAAAAAA==&#10;" strokecolor="#00b0f0" strokeweight="1pt">
                    <v:stroke endarrow="block"/>
                  </v:shape>
                  <v:shape id="Text Box 15" o:spid="_x0000_s1208" type="#_x0000_t202" style="position:absolute;left:6214;top:2337;width:4438;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3wAAAANsAAAAPAAAAZHJzL2Rvd25yZXYueG1sRE9NawIx&#10;EL0X+h/CFHqr2ZZiZWsUKQiVotBYaI/DZtwEN5Mlibr990YQvM3jfc50PvhOHCkmF1jB86gCQdwE&#10;47hV8LNdPk1ApIxssAtMCv4pwXx2fzfF2oQTf9NR51aUEE41KrA597WUqbHkMY1CT1y4XYgec4Gx&#10;lSbiqYT7Tr5U1Vh6dFwaLPb0YanZ64NXEDdaj3/devW1sH/Ey1e3zU4r9fgwLN5BZBryTXx1f5oy&#10;/w0uv5QD5OwMAAD//wMAUEsBAi0AFAAGAAgAAAAhANvh9svuAAAAhQEAABMAAAAAAAAAAAAAAAAA&#10;AAAAAFtDb250ZW50X1R5cGVzXS54bWxQSwECLQAUAAYACAAAACEAWvQsW78AAAAVAQAACwAAAAAA&#10;AAAAAAAAAAAfAQAAX3JlbHMvLnJlbHNQSwECLQAUAAYACAAAACEAv61od8AAAADbAAAADwAAAAAA&#10;AAAAAAAAAAAHAgAAZHJzL2Rvd25yZXYueG1sUEsFBgAAAAADAAMAtwAAAPQCAAAAAA==&#10;" strokecolor="#00b0f0">
                    <v:stroke dashstyle="dash"/>
                    <v:textbox>
                      <w:txbxContent>
                        <w:p w14:paraId="16C2435E" w14:textId="77777777" w:rsidR="00487C6F" w:rsidRPr="007454FC" w:rsidRDefault="00487C6F" w:rsidP="00570F53">
                          <w:pPr>
                            <w:rPr>
                              <w:sz w:val="22"/>
                              <w:szCs w:val="22"/>
                            </w:rPr>
                          </w:pPr>
                          <w:r w:rsidRPr="007454FC">
                            <w:rPr>
                              <w:sz w:val="22"/>
                              <w:szCs w:val="22"/>
                            </w:rPr>
                            <w:t>Hóa chất chống cáu cặn, vi sinh</w:t>
                          </w:r>
                        </w:p>
                      </w:txbxContent>
                    </v:textbox>
                  </v:shape>
                  <v:shape id="Straight Arrow Connector 13" o:spid="_x0000_s1209" type="#_x0000_t32" style="position:absolute;left:5006;top:2613;width:11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DBwwAAANsAAAAPAAAAZHJzL2Rvd25yZXYueG1sRI/NagMx&#10;DITvgb6DUaG3xNsWQtnGCSUlkPYS8vMAqq3smqzlxXY227evDoHeJGY082mxGkOnBkrZRzbwPKtA&#10;EdvoPDcGTsfN9A1ULsgOu8hk4JcyrJYPkwXWLt54T8OhNEpCONdooC2lr7XOtqWAeRZ7YtHOMQUs&#10;sqZGu4Q3CQ+dfqmquQ7oWRpa7Gndkr0crsGATZvPS/72Z78fm/WX/dml1/lgzNPj+PEOqtBY/s33&#10;660TfIGVX2QAvfwDAAD//wMAUEsBAi0AFAAGAAgAAAAhANvh9svuAAAAhQEAABMAAAAAAAAAAAAA&#10;AAAAAAAAAFtDb250ZW50X1R5cGVzXS54bWxQSwECLQAUAAYACAAAACEAWvQsW78AAAAVAQAACwAA&#10;AAAAAAAAAAAAAAAfAQAAX3JlbHMvLnJlbHNQSwECLQAUAAYACAAAACEAS7WQwcMAAADbAAAADwAA&#10;AAAAAAAAAAAAAAAHAgAAZHJzL2Rvd25yZXYueG1sUEsFBgAAAAADAAMAtwAAAPcCAAAAAA==&#10;" strokecolor="#00b0f0" strokeweight="1pt">
                    <v:stroke dashstyle="dash" endarrow="block"/>
                  </v:shape>
                  <v:shape id="Text Box 12" o:spid="_x0000_s1210" type="#_x0000_t202" style="position:absolute;left:2860;top:2956;width:13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N7wQAAANsAAAAPAAAAZHJzL2Rvd25yZXYueG1sRE9LawIx&#10;EL4L/ocwQm9uoi1qt0aRQkspXlwf52Ez3SzdTNZNqtt/3xQEb/PxPWe57l0jLtSF2rOGSaZAEJfe&#10;1FxpOOzfxgsQISIbbDyThl8KsF4NB0vMjb/yji5FrEQK4ZCjBhtjm0sZSksOQ+Zb4sR9+c5hTLCr&#10;pOnwmsJdI6dKzaTDmlODxZZeLZXfxY/TcNq8q+Pjdl6fVEP4dC7PtvhErR9G/eYFRKQ+3sU394dJ&#10;85/h/5d0gFz9AQAA//8DAFBLAQItABQABgAIAAAAIQDb4fbL7gAAAIUBAAATAAAAAAAAAAAAAAAA&#10;AAAAAABbQ29udGVudF9UeXBlc10ueG1sUEsBAi0AFAAGAAgAAAAhAFr0LFu/AAAAFQEAAAsAAAAA&#10;AAAAAAAAAAAAHwEAAF9yZWxzLy5yZWxzUEsBAi0AFAAGAAgAAAAhACwE83vBAAAA2wAAAA8AAAAA&#10;AAAAAAAAAAAABwIAAGRycy9kb3ducmV2LnhtbFBLBQYAAAAAAwADALcAAAD1AgAAAAA=&#10;" stroked="f" strokecolor="#00b0f0">
                    <v:stroke dashstyle="dash"/>
                    <v:textbox>
                      <w:txbxContent>
                        <w:p w14:paraId="24ABE6E0" w14:textId="77777777" w:rsidR="00487C6F" w:rsidRDefault="00487C6F" w:rsidP="00570F53">
                          <w:bookmarkStart w:id="398" w:name="_Hlk144462575"/>
                          <w:bookmarkStart w:id="399" w:name="_Hlk144462576"/>
                          <w:r>
                            <w:t>Bơm RO</w:t>
                          </w:r>
                          <w:bookmarkEnd w:id="398"/>
                          <w:bookmarkEnd w:id="399"/>
                        </w:p>
                      </w:txbxContent>
                    </v:textbox>
                  </v:shape>
                  <v:shape id="Text Box 17" o:spid="_x0000_s1211" type="#_x0000_t202" style="position:absolute;left:2804;top:1721;width:128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BbwAAAANsAAAAPAAAAZHJzL2Rvd25yZXYueG1sRE/Pa8Iw&#10;FL4P/B/CE3abydyYo5oWERQZXlad50fzbMqal9pErf+9OQx2/Ph+L4rBteJKfWg8a3idKBDElTcN&#10;1xoO+/XLJ4gQkQ22nknDnQIU+ehpgZnxN/6maxlrkUI4ZKjBxthlUobKksMw8R1x4k6+dxgT7Gtp&#10;erylcNfKqVIf0mHDqcFiRytL1W95cRqOy436edvNmqNqCd/P1dmWX6j183hYzkFEGuK/+M+9NRqm&#10;aX36kn6AzB8AAAD//wMAUEsBAi0AFAAGAAgAAAAhANvh9svuAAAAhQEAABMAAAAAAAAAAAAAAAAA&#10;AAAAAFtDb250ZW50X1R5cGVzXS54bWxQSwECLQAUAAYACAAAACEAWvQsW78AAAAVAQAACwAAAAAA&#10;AAAAAAAAAAAfAQAAX3JlbHMvLnJlbHNQSwECLQAUAAYACAAAACEAc1KQW8AAAADbAAAADwAAAAAA&#10;AAAAAAAAAAAHAgAAZHJzL2Rvd25yZXYueG1sUEsFBgAAAAADAAMAtwAAAPQCAAAAAA==&#10;" stroked="f" strokecolor="#00b0f0">
                    <v:stroke dashstyle="dash"/>
                    <v:textbox>
                      <w:txbxContent>
                        <w:p w14:paraId="298E8D1F" w14:textId="77777777" w:rsidR="00487C6F" w:rsidRDefault="00487C6F" w:rsidP="00570F53">
                          <w:r>
                            <w:t xml:space="preserve">Bơm cấp </w:t>
                          </w:r>
                        </w:p>
                      </w:txbxContent>
                    </v:textbox>
                  </v:shape>
                </v:group>
                <v:shape id="Text Box 5" o:spid="_x0000_s1212" type="#_x0000_t202" style="position:absolute;left:6721;top:4204;width:137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8lwgAAANsAAAAPAAAAZHJzL2Rvd25yZXYueG1sRI9BawIx&#10;FITvhf6H8ArealYpUrZGkYLQUiwYBXt8bJ6b4OZlSVJd/70pCD0OM/MNM18OvhNniskFVjAZVyCI&#10;m2Actwr2u/XzK4iUkQ12gUnBlRIsF48Pc6xNuPCWzjq3okA41ajA5tzXUqbGksc0Dj1x8Y4hesxF&#10;xlaaiJcC952cVtVMenRcFiz29G6pOelfryB+az07uM3n18r+EK9f3C47rdToaVi9gcg05P/wvf1h&#10;FEwn8Pel/AC5uAEAAP//AwBQSwECLQAUAAYACAAAACEA2+H2y+4AAACFAQAAEwAAAAAAAAAAAAAA&#10;AAAAAAAAW0NvbnRlbnRfVHlwZXNdLnhtbFBLAQItABQABgAIAAAAIQBa9CxbvwAAABUBAAALAAAA&#10;AAAAAAAAAAAAAB8BAABfcmVscy8ucmVsc1BLAQItABQABgAIAAAAIQCRZJ8lwgAAANsAAAAPAAAA&#10;AAAAAAAAAAAAAAcCAABkcnMvZG93bnJldi54bWxQSwUGAAAAAAMAAwC3AAAA9gIAAAAA&#10;" strokecolor="#00b0f0">
                  <v:stroke dashstyle="dash"/>
                  <v:textbox>
                    <w:txbxContent>
                      <w:p w14:paraId="131068EF" w14:textId="090132E9" w:rsidR="00487C6F" w:rsidRPr="00A67AA9" w:rsidRDefault="00487C6F" w:rsidP="00570F53">
                        <w:pPr>
                          <w:rPr>
                            <w:sz w:val="20"/>
                            <w:szCs w:val="20"/>
                          </w:rPr>
                        </w:pPr>
                        <w:r w:rsidRPr="00A67AA9">
                          <w:rPr>
                            <w:sz w:val="20"/>
                            <w:szCs w:val="20"/>
                          </w:rPr>
                          <w:t>NaOH/Javenvel</w:t>
                        </w:r>
                      </w:p>
                    </w:txbxContent>
                  </v:textbox>
                </v:shape>
                <v:shape id="Straight Arrow Connector 8" o:spid="_x0000_s1213" type="#_x0000_t32" style="position:absolute;left:5456;top:3660;width:1;height: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2WwgAAANsAAAAPAAAAZHJzL2Rvd25yZXYueG1sRI/RagIx&#10;FETfC/5DuIJvNdsVpGyNUhRB+yLafsBtct0Nbm6WJK7r35uC0MdhZs4wi9XgWtFTiNazgrdpAYJY&#10;e2O5VvDzvX19BxETssHWMym4U4TVcvSywMr4Gx+pP6VaZAjHChU0KXWVlFE35DBOfUecvbMPDlOW&#10;oZYm4C3DXSvLophLh5bzQoMdrRvSl9PVKdBhu7nEL3u2x6Fe7/XvIczmvVKT8fD5ASLRkP7Dz/bO&#10;KChL+PuSf4BcPgAAAP//AwBQSwECLQAUAAYACAAAACEA2+H2y+4AAACFAQAAEwAAAAAAAAAAAAAA&#10;AAAAAAAAW0NvbnRlbnRfVHlwZXNdLnhtbFBLAQItABQABgAIAAAAIQBa9CxbvwAAABUBAAALAAAA&#10;AAAAAAAAAAAAAB8BAABfcmVscy8ucmVsc1BLAQItABQABgAIAAAAIQDkMW2WwgAAANsAAAAPAAAA&#10;AAAAAAAAAAAAAAcCAABkcnMvZG93bnJldi54bWxQSwUGAAAAAAMAAwC3AAAA9gIAAAAA&#10;" strokecolor="#00b0f0" strokeweight="1pt">
                  <v:stroke dashstyle="dash" endarrow="block"/>
                </v:shape>
                <v:shape id="Straight Arrow Connector 4" o:spid="_x0000_s1214" type="#_x0000_t32" style="position:absolute;left:5436;top:4336;width:1244;height: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vy6xQAAANsAAAAPAAAAZHJzL2Rvd25yZXYueG1sRI/NasMw&#10;EITvhbyD2EAvJZHrlBCcKCbUlObSQn7IeWNtbGNrZSTVcd++KhR6HGbmG2aTj6YTAznfWFbwPE9A&#10;EJdWN1wpOJ/eZisQPiBr7CyTgm/ykG8nDxvMtL3zgYZjqESEsM9QQR1Cn0npy5oM+rntiaN3s85g&#10;iNJVUju8R7jpZJokS2mw4bhQY0+vNZXt8csoeP+Q+uYvRfnZPjUvQ+HdebG/KvU4HXdrEIHG8B/+&#10;a++1gnQBv1/iD5DbHwAAAP//AwBQSwECLQAUAAYACAAAACEA2+H2y+4AAACFAQAAEwAAAAAAAAAA&#10;AAAAAAAAAAAAW0NvbnRlbnRfVHlwZXNdLnhtbFBLAQItABQABgAIAAAAIQBa9CxbvwAAABUBAAAL&#10;AAAAAAAAAAAAAAAAAB8BAABfcmVscy8ucmVsc1BLAQItABQABgAIAAAAIQApQvy6xQAAANsAAAAP&#10;AAAAAAAAAAAAAAAAAAcCAABkcnMvZG93bnJldi54bWxQSwUGAAAAAAMAAwC3AAAA+QIAAAAA&#10;" strokecolor="#00b0f0" strokeweight="1.5pt">
                  <v:stroke dashstyle="dash"/>
                </v:shape>
              </v:group>
            </w:pict>
          </mc:Fallback>
        </mc:AlternateContent>
      </w:r>
    </w:p>
    <w:p w14:paraId="617897F5" w14:textId="6671A1FA" w:rsidR="00570F53" w:rsidRPr="00FC2AE6" w:rsidRDefault="00570F53" w:rsidP="00570F53">
      <w:pPr>
        <w:jc w:val="center"/>
        <w:rPr>
          <w:b/>
          <w:sz w:val="28"/>
          <w:szCs w:val="28"/>
        </w:rPr>
      </w:pPr>
    </w:p>
    <w:p w14:paraId="6A6A7AAD" w14:textId="305FDCF2" w:rsidR="00570F53" w:rsidRPr="00FC2AE6" w:rsidRDefault="00570F53" w:rsidP="00570F53">
      <w:pPr>
        <w:jc w:val="center"/>
        <w:rPr>
          <w:b/>
          <w:sz w:val="28"/>
          <w:szCs w:val="28"/>
        </w:rPr>
      </w:pPr>
    </w:p>
    <w:p w14:paraId="11F1358A" w14:textId="68AC03AF" w:rsidR="00570F53" w:rsidRPr="00FC2AE6" w:rsidRDefault="00570F53" w:rsidP="00570F53">
      <w:pPr>
        <w:jc w:val="center"/>
        <w:rPr>
          <w:b/>
          <w:sz w:val="28"/>
          <w:szCs w:val="28"/>
        </w:rPr>
      </w:pPr>
    </w:p>
    <w:p w14:paraId="6D9F97D1" w14:textId="53106CC6" w:rsidR="00570F53" w:rsidRPr="00FC2AE6" w:rsidRDefault="00570F53" w:rsidP="00570F53">
      <w:pPr>
        <w:jc w:val="center"/>
        <w:rPr>
          <w:b/>
          <w:sz w:val="28"/>
          <w:szCs w:val="28"/>
        </w:rPr>
      </w:pPr>
    </w:p>
    <w:p w14:paraId="1E901EF8" w14:textId="4D9FEE20" w:rsidR="00570F53" w:rsidRPr="00FC2AE6" w:rsidRDefault="00570F53" w:rsidP="00570F53">
      <w:pPr>
        <w:jc w:val="center"/>
        <w:rPr>
          <w:b/>
          <w:sz w:val="28"/>
          <w:szCs w:val="28"/>
        </w:rPr>
      </w:pPr>
    </w:p>
    <w:p w14:paraId="1A00D541" w14:textId="5C74EDDD" w:rsidR="00570F53" w:rsidRPr="00FC2AE6" w:rsidRDefault="00570F53" w:rsidP="00570F53">
      <w:pPr>
        <w:jc w:val="center"/>
        <w:rPr>
          <w:b/>
          <w:sz w:val="28"/>
          <w:szCs w:val="28"/>
        </w:rPr>
      </w:pPr>
    </w:p>
    <w:p w14:paraId="2D01EB31" w14:textId="0B7F12DA" w:rsidR="00570F53" w:rsidRPr="00FC2AE6" w:rsidRDefault="00570F53" w:rsidP="00570F53">
      <w:pPr>
        <w:jc w:val="center"/>
        <w:rPr>
          <w:b/>
          <w:sz w:val="28"/>
          <w:szCs w:val="28"/>
        </w:rPr>
      </w:pPr>
    </w:p>
    <w:p w14:paraId="3DA882B4" w14:textId="6C2B8407" w:rsidR="00570F53" w:rsidRPr="00FC2AE6" w:rsidRDefault="00570F53" w:rsidP="00570F53">
      <w:pPr>
        <w:jc w:val="center"/>
        <w:rPr>
          <w:b/>
          <w:sz w:val="28"/>
          <w:szCs w:val="28"/>
        </w:rPr>
      </w:pPr>
    </w:p>
    <w:p w14:paraId="04AB0D4F" w14:textId="77777777" w:rsidR="00570F53" w:rsidRPr="00FC2AE6" w:rsidRDefault="00570F53" w:rsidP="00570F53">
      <w:pPr>
        <w:spacing w:before="36"/>
        <w:ind w:left="174" w:right="2400"/>
        <w:rPr>
          <w:b/>
          <w:sz w:val="28"/>
          <w:szCs w:val="28"/>
        </w:rPr>
      </w:pPr>
    </w:p>
    <w:p w14:paraId="312A41FA" w14:textId="77777777" w:rsidR="00570F53" w:rsidRPr="00FC2AE6" w:rsidRDefault="00570F53" w:rsidP="00570F53">
      <w:pPr>
        <w:spacing w:before="36"/>
        <w:ind w:left="174" w:right="2400"/>
        <w:rPr>
          <w:b/>
          <w:sz w:val="28"/>
          <w:szCs w:val="28"/>
        </w:rPr>
      </w:pPr>
    </w:p>
    <w:p w14:paraId="4A8A2192" w14:textId="77777777" w:rsidR="005E26FA" w:rsidRDefault="005E26FA" w:rsidP="00570F53">
      <w:pPr>
        <w:spacing w:before="36"/>
        <w:ind w:left="174" w:right="2400"/>
        <w:rPr>
          <w:b/>
          <w:sz w:val="28"/>
          <w:szCs w:val="28"/>
        </w:rPr>
      </w:pPr>
    </w:p>
    <w:p w14:paraId="7AA117BD" w14:textId="77777777" w:rsidR="005E26FA" w:rsidRDefault="005E26FA" w:rsidP="00570F53">
      <w:pPr>
        <w:spacing w:before="36"/>
        <w:ind w:left="174" w:right="2400"/>
        <w:rPr>
          <w:b/>
          <w:sz w:val="28"/>
          <w:szCs w:val="28"/>
        </w:rPr>
      </w:pPr>
    </w:p>
    <w:p w14:paraId="15CDB03D" w14:textId="77777777" w:rsidR="00570F53" w:rsidRPr="00FC2AE6" w:rsidRDefault="00570F53" w:rsidP="00570F53">
      <w:pPr>
        <w:spacing w:before="36"/>
        <w:ind w:right="2580"/>
        <w:rPr>
          <w:b/>
          <w:bCs/>
          <w:sz w:val="28"/>
          <w:szCs w:val="28"/>
        </w:rPr>
      </w:pPr>
      <w:r w:rsidRPr="00FC2AE6">
        <w:rPr>
          <w:b/>
          <w:bCs/>
          <w:sz w:val="28"/>
          <w:szCs w:val="28"/>
        </w:rPr>
        <w:t xml:space="preserve">Quy trình công nghệ xử lí nước thải: </w:t>
      </w:r>
    </w:p>
    <w:p w14:paraId="7A030329" w14:textId="7DDEFF9F" w:rsidR="00570F53" w:rsidRPr="005E26FA" w:rsidRDefault="00570F53" w:rsidP="00A64D0C">
      <w:pPr>
        <w:spacing w:after="60" w:line="360" w:lineRule="exact"/>
        <w:ind w:right="-11" w:firstLine="709"/>
        <w:rPr>
          <w:sz w:val="28"/>
          <w:szCs w:val="28"/>
        </w:rPr>
      </w:pPr>
      <w:r w:rsidRPr="005E26FA">
        <w:rPr>
          <w:sz w:val="28"/>
          <w:szCs w:val="28"/>
        </w:rPr>
        <w:t>1. Quy trình tách rác</w:t>
      </w:r>
    </w:p>
    <w:p w14:paraId="07A7C468" w14:textId="41AFE0A3" w:rsidR="00570F53" w:rsidRPr="005E26FA" w:rsidRDefault="00E95489" w:rsidP="00A64D0C">
      <w:pPr>
        <w:spacing w:after="60" w:line="360" w:lineRule="exact"/>
        <w:ind w:right="-11" w:firstLine="709"/>
        <w:rPr>
          <w:sz w:val="28"/>
          <w:szCs w:val="28"/>
        </w:rPr>
      </w:pPr>
      <w:r>
        <w:rPr>
          <w:sz w:val="28"/>
          <w:szCs w:val="28"/>
        </w:rPr>
        <w:t>2</w:t>
      </w:r>
      <w:r w:rsidR="00570F53" w:rsidRPr="005E26FA">
        <w:rPr>
          <w:sz w:val="28"/>
          <w:szCs w:val="28"/>
        </w:rPr>
        <w:t>. Quy trình tách sợi, bông vải nước nhuộm, nước giặt vải</w:t>
      </w:r>
    </w:p>
    <w:p w14:paraId="4A267ED5" w14:textId="0BCB7390" w:rsidR="00570F53" w:rsidRPr="005E26FA" w:rsidRDefault="00E95489" w:rsidP="00A64D0C">
      <w:pPr>
        <w:spacing w:after="60" w:line="360" w:lineRule="exact"/>
        <w:ind w:right="-11" w:firstLine="709"/>
        <w:rPr>
          <w:sz w:val="28"/>
          <w:szCs w:val="28"/>
        </w:rPr>
      </w:pPr>
      <w:r>
        <w:rPr>
          <w:sz w:val="28"/>
          <w:szCs w:val="28"/>
        </w:rPr>
        <w:t>3</w:t>
      </w:r>
      <w:r w:rsidR="00570F53" w:rsidRPr="005E26FA">
        <w:rPr>
          <w:sz w:val="28"/>
          <w:szCs w:val="28"/>
        </w:rPr>
        <w:t>. Quy trình giảm nhiệt, điều hòa nồng độ nước thải nhuộm</w:t>
      </w:r>
    </w:p>
    <w:p w14:paraId="41DC7BEF" w14:textId="51BBC252" w:rsidR="00570F53" w:rsidRPr="005E26FA" w:rsidRDefault="00E95489" w:rsidP="00A64D0C">
      <w:pPr>
        <w:spacing w:after="60" w:line="360" w:lineRule="exact"/>
        <w:ind w:right="-11" w:firstLine="709"/>
        <w:rPr>
          <w:sz w:val="28"/>
          <w:szCs w:val="28"/>
        </w:rPr>
      </w:pPr>
      <w:r>
        <w:rPr>
          <w:sz w:val="28"/>
          <w:szCs w:val="28"/>
        </w:rPr>
        <w:t>4</w:t>
      </w:r>
      <w:r w:rsidR="00570F53" w:rsidRPr="005E26FA">
        <w:rPr>
          <w:sz w:val="28"/>
          <w:szCs w:val="28"/>
        </w:rPr>
        <w:t>. Quá trình khử màu, keo tụ, tạo bông nước thải giặt</w:t>
      </w:r>
    </w:p>
    <w:p w14:paraId="428B4F66" w14:textId="37885660" w:rsidR="00570F53" w:rsidRPr="005E26FA" w:rsidRDefault="00E95489" w:rsidP="00A64D0C">
      <w:pPr>
        <w:spacing w:after="60" w:line="360" w:lineRule="exact"/>
        <w:ind w:right="-11" w:firstLine="709"/>
        <w:rPr>
          <w:sz w:val="28"/>
          <w:szCs w:val="28"/>
        </w:rPr>
      </w:pPr>
      <w:r>
        <w:rPr>
          <w:sz w:val="28"/>
          <w:szCs w:val="28"/>
        </w:rPr>
        <w:t>5</w:t>
      </w:r>
      <w:r w:rsidR="00570F53" w:rsidRPr="005E26FA">
        <w:rPr>
          <w:sz w:val="28"/>
          <w:szCs w:val="28"/>
        </w:rPr>
        <w:t>. Quy trình lắng cặn nước thải nhuộm, giặt</w:t>
      </w:r>
    </w:p>
    <w:p w14:paraId="7571D225" w14:textId="6A92AF3F" w:rsidR="00570F53" w:rsidRPr="005E26FA" w:rsidRDefault="00E95489" w:rsidP="00A64D0C">
      <w:pPr>
        <w:spacing w:after="60" w:line="360" w:lineRule="exact"/>
        <w:ind w:right="-11" w:firstLine="709"/>
        <w:rPr>
          <w:sz w:val="28"/>
          <w:szCs w:val="28"/>
        </w:rPr>
      </w:pPr>
      <w:r>
        <w:rPr>
          <w:sz w:val="28"/>
          <w:szCs w:val="28"/>
        </w:rPr>
        <w:t>6</w:t>
      </w:r>
      <w:r w:rsidR="00570F53" w:rsidRPr="005E26FA">
        <w:rPr>
          <w:sz w:val="28"/>
          <w:szCs w:val="28"/>
        </w:rPr>
        <w:t>. Quá trình xử lý kị khí nước thải có COD, màu cao</w:t>
      </w:r>
    </w:p>
    <w:p w14:paraId="2A97CA55" w14:textId="4BF7CA98" w:rsidR="00570F53" w:rsidRPr="005E26FA" w:rsidRDefault="00E95489" w:rsidP="00A64D0C">
      <w:pPr>
        <w:spacing w:after="60" w:line="360" w:lineRule="exact"/>
        <w:ind w:right="-11" w:firstLine="709"/>
        <w:rPr>
          <w:sz w:val="28"/>
          <w:szCs w:val="28"/>
        </w:rPr>
      </w:pPr>
      <w:r>
        <w:rPr>
          <w:sz w:val="28"/>
          <w:szCs w:val="28"/>
        </w:rPr>
        <w:t>7</w:t>
      </w:r>
      <w:r w:rsidR="00570F53" w:rsidRPr="005E26FA">
        <w:rPr>
          <w:sz w:val="28"/>
          <w:szCs w:val="28"/>
        </w:rPr>
        <w:t>. Quy trình sinh học hiếu khí</w:t>
      </w:r>
    </w:p>
    <w:p w14:paraId="1C39E025" w14:textId="502DF546" w:rsidR="00570F53" w:rsidRPr="00FC2AE6" w:rsidRDefault="00E95489" w:rsidP="00A64D0C">
      <w:pPr>
        <w:spacing w:after="60" w:line="360" w:lineRule="exact"/>
        <w:ind w:right="-11" w:firstLine="709"/>
        <w:rPr>
          <w:sz w:val="28"/>
          <w:szCs w:val="28"/>
        </w:rPr>
      </w:pPr>
      <w:r>
        <w:rPr>
          <w:sz w:val="28"/>
          <w:szCs w:val="28"/>
        </w:rPr>
        <w:t>8</w:t>
      </w:r>
      <w:r w:rsidR="00570F53" w:rsidRPr="00FC2AE6">
        <w:rPr>
          <w:sz w:val="28"/>
          <w:szCs w:val="28"/>
        </w:rPr>
        <w:t xml:space="preserve">. Quá trình lọc sinh học MBR </w:t>
      </w:r>
    </w:p>
    <w:p w14:paraId="7358A6EF" w14:textId="656DF0ED" w:rsidR="00570F53" w:rsidRPr="00FC2AE6" w:rsidRDefault="00E95489" w:rsidP="00A64D0C">
      <w:pPr>
        <w:spacing w:after="60" w:line="360" w:lineRule="exact"/>
        <w:ind w:right="-11" w:firstLine="709"/>
        <w:rPr>
          <w:sz w:val="28"/>
          <w:szCs w:val="28"/>
        </w:rPr>
      </w:pPr>
      <w:r>
        <w:rPr>
          <w:sz w:val="28"/>
          <w:szCs w:val="28"/>
        </w:rPr>
        <w:t>9</w:t>
      </w:r>
      <w:r w:rsidR="00570F53" w:rsidRPr="00FC2AE6">
        <w:rPr>
          <w:sz w:val="28"/>
          <w:szCs w:val="28"/>
        </w:rPr>
        <w:t>. Quá trình giảm thể tích bùn bằng máy ép bùn</w:t>
      </w:r>
    </w:p>
    <w:p w14:paraId="2B090135" w14:textId="77777777" w:rsidR="00570F53" w:rsidRPr="00FC2AE6" w:rsidRDefault="00570F53" w:rsidP="00A64D0C">
      <w:pPr>
        <w:spacing w:after="60" w:line="360" w:lineRule="exact"/>
        <w:ind w:right="-11" w:firstLine="709"/>
        <w:rPr>
          <w:sz w:val="28"/>
          <w:szCs w:val="28"/>
        </w:rPr>
      </w:pPr>
      <w:r w:rsidRPr="00FC2AE6">
        <w:rPr>
          <w:sz w:val="28"/>
          <w:szCs w:val="28"/>
        </w:rPr>
        <w:t>Quá trình xử lý được diễn giải qua từng công đoạn như sau:</w:t>
      </w:r>
    </w:p>
    <w:p w14:paraId="138014C4" w14:textId="1F86D849" w:rsidR="00570F53" w:rsidRPr="00946233" w:rsidRDefault="00570F53" w:rsidP="00A64D0C">
      <w:pPr>
        <w:spacing w:after="60" w:line="360" w:lineRule="exact"/>
        <w:ind w:right="-11" w:firstLine="709"/>
        <w:rPr>
          <w:b/>
          <w:sz w:val="28"/>
          <w:szCs w:val="28"/>
        </w:rPr>
      </w:pPr>
      <w:r w:rsidRPr="00946233">
        <w:rPr>
          <w:b/>
          <w:sz w:val="28"/>
          <w:szCs w:val="28"/>
        </w:rPr>
        <w:t xml:space="preserve">Dòng 1: </w:t>
      </w:r>
      <w:r w:rsidR="00946233">
        <w:rPr>
          <w:b/>
          <w:sz w:val="28"/>
          <w:szCs w:val="28"/>
        </w:rPr>
        <w:t>N</w:t>
      </w:r>
      <w:r w:rsidRPr="00946233">
        <w:rPr>
          <w:b/>
          <w:sz w:val="28"/>
          <w:szCs w:val="28"/>
        </w:rPr>
        <w:t xml:space="preserve">ước </w:t>
      </w:r>
      <w:r w:rsidR="00946233">
        <w:rPr>
          <w:b/>
          <w:sz w:val="28"/>
          <w:szCs w:val="28"/>
        </w:rPr>
        <w:t xml:space="preserve">thải </w:t>
      </w:r>
      <w:r w:rsidRPr="00946233">
        <w:rPr>
          <w:b/>
          <w:sz w:val="28"/>
          <w:szCs w:val="28"/>
        </w:rPr>
        <w:t>sinh hoạt.</w:t>
      </w:r>
    </w:p>
    <w:p w14:paraId="3CFDA518" w14:textId="77777777" w:rsidR="00570F53" w:rsidRPr="00FC2AE6" w:rsidRDefault="00570F53" w:rsidP="00A64D0C">
      <w:pPr>
        <w:spacing w:after="60" w:line="360" w:lineRule="exact"/>
        <w:ind w:right="-11" w:firstLine="709"/>
        <w:rPr>
          <w:sz w:val="28"/>
          <w:szCs w:val="28"/>
        </w:rPr>
      </w:pPr>
      <w:r w:rsidRPr="00A64D0C">
        <w:rPr>
          <w:sz w:val="28"/>
          <w:szCs w:val="28"/>
        </w:rPr>
        <w:t>+ Dòng nước thải từ các nhà vệ sinh:</w:t>
      </w:r>
      <w:r w:rsidRPr="00FC2AE6">
        <w:rPr>
          <w:sz w:val="28"/>
          <w:szCs w:val="28"/>
        </w:rPr>
        <w:t xml:space="preserve"> Nước từ các hoạt động vệ sinh tiểu xí chứa hàm lượng cặn phân nhiều và amoni cao, do đó cần được qua bể tự hoại 3 ngăn để lắng đọng phân lại và phân hủy kị khí trong bể tự hoại trước khi về hệ thống để xử lý tiếp.</w:t>
      </w:r>
    </w:p>
    <w:p w14:paraId="69B35C5D" w14:textId="77777777" w:rsidR="00570F53" w:rsidRPr="00FC2AE6" w:rsidRDefault="00570F53" w:rsidP="00A64D0C">
      <w:pPr>
        <w:spacing w:after="60" w:line="360" w:lineRule="exact"/>
        <w:ind w:right="-11" w:firstLine="709"/>
        <w:rPr>
          <w:sz w:val="28"/>
          <w:szCs w:val="28"/>
        </w:rPr>
      </w:pPr>
      <w:r w:rsidRPr="00FC2AE6">
        <w:rPr>
          <w:sz w:val="28"/>
          <w:szCs w:val="28"/>
        </w:rPr>
        <w:t>Nước thải sinh hoạt được các bơm thu gom bơm trực triếp về bể điều hoà của hệ thống để trộn lẫn với nước thải sản xuất trước khi vào hệ thống xử lý. Lượng nước sinh hoạt có tỷ lệ dinh dưỡng cao sẽ hỗ trợ cho sự cân bằng của nước đầu vào, vì nước giặt các chất ô nhiễm như N, P rất thấp nên cần phải bổ sung từ bên ngoài vào hoặc từ nước thải sinh hoạt</w:t>
      </w:r>
    </w:p>
    <w:p w14:paraId="6524E5FB" w14:textId="27841A80" w:rsidR="00946233" w:rsidRPr="00946233" w:rsidRDefault="00570F53" w:rsidP="00A64D0C">
      <w:pPr>
        <w:spacing w:after="60" w:line="360" w:lineRule="exact"/>
        <w:ind w:right="-11" w:firstLine="709"/>
        <w:rPr>
          <w:b/>
          <w:sz w:val="28"/>
          <w:szCs w:val="28"/>
        </w:rPr>
      </w:pPr>
      <w:r w:rsidRPr="00946233">
        <w:rPr>
          <w:b/>
          <w:sz w:val="28"/>
          <w:szCs w:val="28"/>
        </w:rPr>
        <w:lastRenderedPageBreak/>
        <w:t>Dòng 2:</w:t>
      </w:r>
      <w:r w:rsidR="00946233" w:rsidRPr="00946233">
        <w:rPr>
          <w:b/>
          <w:sz w:val="28"/>
          <w:szCs w:val="28"/>
        </w:rPr>
        <w:t xml:space="preserve"> Nước thải sản xuất</w:t>
      </w:r>
    </w:p>
    <w:p w14:paraId="7C7795A5" w14:textId="77777777" w:rsidR="00570F53" w:rsidRPr="00FC2AE6" w:rsidRDefault="00570F53" w:rsidP="00A64D0C">
      <w:pPr>
        <w:spacing w:after="60" w:line="360" w:lineRule="exact"/>
        <w:ind w:right="-11" w:firstLine="709"/>
        <w:rPr>
          <w:sz w:val="28"/>
          <w:szCs w:val="28"/>
        </w:rPr>
      </w:pPr>
      <w:r w:rsidRPr="00FC2AE6">
        <w:rPr>
          <w:sz w:val="28"/>
          <w:szCs w:val="28"/>
        </w:rPr>
        <w:t>Nước thải sản xuất phát sinh từ quá trình nhuộm, quá trình giặt của các máy. Đây là thành phần chính cần xử lý của hệ thống. Nước thải sau khi xả từ các máy được thu gom bằng tuyến rãnh nổi chạy dọc xưởng trước khi đi vào bể tiếp nhận của hệ thống. Trước khi vào bể tiếp nhận, các lưới tác rác được đặt ngay miệng vào của bể tiếp nhận để loại bỏ tất cá các thành phần rác như nắp chai, lọ, sợi, vải , nilon để đảm bảo an toàn cho thiết bị phía sau.</w:t>
      </w:r>
    </w:p>
    <w:p w14:paraId="12B4D1EE" w14:textId="1BF378B8" w:rsidR="00570F53" w:rsidRPr="00FC2AE6" w:rsidRDefault="00570F53" w:rsidP="00A64D0C">
      <w:pPr>
        <w:spacing w:after="60" w:line="360" w:lineRule="exact"/>
        <w:ind w:right="-11" w:firstLine="709"/>
        <w:rPr>
          <w:sz w:val="28"/>
          <w:szCs w:val="28"/>
        </w:rPr>
      </w:pPr>
      <w:r w:rsidRPr="00FC2AE6">
        <w:rPr>
          <w:sz w:val="28"/>
          <w:szCs w:val="28"/>
        </w:rPr>
        <w:t>Sau khi nước vào bể tiếp nhận, nhiệt độ trong nước đang kh</w:t>
      </w:r>
      <w:r w:rsidR="00A67AA9">
        <w:rPr>
          <w:sz w:val="28"/>
          <w:szCs w:val="28"/>
        </w:rPr>
        <w:t>á</w:t>
      </w:r>
      <w:r w:rsidRPr="00FC2AE6">
        <w:rPr>
          <w:sz w:val="28"/>
          <w:szCs w:val="28"/>
        </w:rPr>
        <w:t xml:space="preserve"> cao, do đó nước thải được 2 bơm luân phiên bơm lên 1 sàng lưới đột lỗ kích thước 5mm để tạo các tia nước nhỏ cho mục đích thoát nhiệt ra ngoài. Sàn giải nhiệt kích thước lỗ nhỏ sẽ được chảy đều trên toàn bộ diện tích của sàn. Ngoài ra với kích thước lỗ nhỏ sẽ hỗ trợ cho việc tiếp tục tách rác trong nước. Định kì sẽ thu gom rác trên sàn bằng thủ công</w:t>
      </w:r>
    </w:p>
    <w:p w14:paraId="3DE65C05" w14:textId="77777777" w:rsidR="00570F53" w:rsidRPr="00FC2AE6" w:rsidRDefault="00570F53" w:rsidP="00A64D0C">
      <w:pPr>
        <w:spacing w:after="60" w:line="360" w:lineRule="exact"/>
        <w:ind w:right="-11" w:firstLine="709"/>
        <w:rPr>
          <w:sz w:val="28"/>
          <w:szCs w:val="28"/>
        </w:rPr>
      </w:pPr>
      <w:r w:rsidRPr="00FC2AE6">
        <w:rPr>
          <w:sz w:val="28"/>
          <w:szCs w:val="28"/>
        </w:rPr>
        <w:t>Nước sau khi qua sàn giải nhiệt sẽ vào bể điều hoà. Bể điều hoà có chức năng điều hoà nồng độ, điều hoà lưu lượng cũng như tiếp tục giảm nhiệt của nước thải xuống nhiệt độ phù hợp. Trong bể điều hoà được phân phối hệ ống sục khí dưới đáy nhằm tăng khả năng xáo trộn để thoát nhiệt cũng như chống quá trình phân huỷ kị khí sinh mùi trong bể.</w:t>
      </w:r>
    </w:p>
    <w:p w14:paraId="49650D5F" w14:textId="77777777" w:rsidR="00570F53" w:rsidRPr="00FC2AE6" w:rsidRDefault="00570F53" w:rsidP="00A64D0C">
      <w:pPr>
        <w:spacing w:after="60" w:line="360" w:lineRule="exact"/>
        <w:ind w:right="-11" w:firstLine="709"/>
        <w:rPr>
          <w:sz w:val="28"/>
          <w:szCs w:val="28"/>
        </w:rPr>
      </w:pPr>
      <w:r w:rsidRPr="00FC2AE6">
        <w:rPr>
          <w:sz w:val="28"/>
          <w:szCs w:val="28"/>
        </w:rPr>
        <w:t>Nước thải tiếp tục được bơm vào cụm xử lý màu và hoá lý. Trước khi vào cụm hoá lý nước thải được qua thiết bị tách rác tĩnh với kích thước rất nhỏ là 0,3mm, để loại bỏ toàn bộ các loại rác còn sót lại trong nước, để bảo đảm an toàn cho tất cả thiết bị phía sau.</w:t>
      </w:r>
    </w:p>
    <w:p w14:paraId="69FFA084" w14:textId="42699336" w:rsidR="00570F53" w:rsidRPr="00FC2AE6" w:rsidRDefault="00570F53" w:rsidP="00A64D0C">
      <w:pPr>
        <w:spacing w:after="60" w:line="360" w:lineRule="exact"/>
        <w:ind w:right="-11" w:firstLine="709"/>
        <w:rPr>
          <w:sz w:val="28"/>
          <w:szCs w:val="28"/>
        </w:rPr>
      </w:pPr>
      <w:r w:rsidRPr="00FC2AE6">
        <w:rPr>
          <w:sz w:val="28"/>
          <w:szCs w:val="28"/>
        </w:rPr>
        <w:t>Nước thải sau khi qua tách rác sẽ được vào bể phản ứng tại bể phản ứng hoá chất phá màu (khi cần) và xút sẽ được châm vào tự động thông qua thiết bị đo pH online. Khi quá trình nhuộm các loại màu đặc biệt sẽ cần phải bổ sung chất khử màu để loại bỏ màu trong nước ngay từ ban đầu. sau đó pH được điều chỉnh về ngưỡng cài đặt để keo tụ tạo bông</w:t>
      </w:r>
    </w:p>
    <w:p w14:paraId="0EBDDCC5" w14:textId="77777777" w:rsidR="00570F53" w:rsidRPr="00E95489" w:rsidRDefault="00570F53" w:rsidP="00A64D0C">
      <w:pPr>
        <w:spacing w:after="60" w:line="360" w:lineRule="exact"/>
        <w:ind w:right="-11" w:firstLine="709"/>
        <w:rPr>
          <w:i/>
          <w:sz w:val="28"/>
          <w:szCs w:val="28"/>
        </w:rPr>
      </w:pPr>
      <w:r w:rsidRPr="00E95489">
        <w:rPr>
          <w:i/>
          <w:sz w:val="28"/>
          <w:szCs w:val="28"/>
        </w:rPr>
        <w:t>Quá trình keo tụ</w:t>
      </w:r>
    </w:p>
    <w:p w14:paraId="24CB2BDD" w14:textId="77777777" w:rsidR="00570F53" w:rsidRPr="00CB5EB1" w:rsidRDefault="00570F53" w:rsidP="00A64D0C">
      <w:pPr>
        <w:spacing w:after="60" w:line="360" w:lineRule="exact"/>
        <w:ind w:right="-11" w:firstLine="709"/>
        <w:rPr>
          <w:sz w:val="28"/>
          <w:szCs w:val="28"/>
        </w:rPr>
      </w:pPr>
      <w:r w:rsidRPr="00CB5EB1">
        <w:rPr>
          <w:sz w:val="28"/>
          <w:szCs w:val="28"/>
        </w:rPr>
        <w:t>Trong quá trình lắng cơ học chỉ tách được các hạt chất rắn huyền phù có kích thước lớn, còn các hạt nhỏ hơn ở dạng keo không thể lắng được. Ta có thể tăng kích cỡ các hạt nhờ tác dụng tương hỗ giữa các hạt phân tán liên kết vào các tập hợp hạt để có thể lắng được. Muốn vậy, trước hết cần trung hoà điện tích của chúng, đến là liên kết chúng lại với nhau.</w:t>
      </w:r>
    </w:p>
    <w:p w14:paraId="215E7CE7" w14:textId="77777777" w:rsidR="00570F53" w:rsidRPr="00CB5EB1" w:rsidRDefault="00570F53" w:rsidP="00A64D0C">
      <w:pPr>
        <w:spacing w:after="60" w:line="360" w:lineRule="exact"/>
        <w:ind w:right="-11" w:firstLine="709"/>
        <w:rPr>
          <w:sz w:val="28"/>
          <w:szCs w:val="28"/>
        </w:rPr>
      </w:pPr>
      <w:r w:rsidRPr="00CB5EB1">
        <w:rPr>
          <w:sz w:val="28"/>
          <w:szCs w:val="28"/>
        </w:rPr>
        <w:lastRenderedPageBreak/>
        <w:t>Xử lý bằng phương pháp keo tụ là cho vào trong nước một loại hoá chất gọi là chất keo tụ có thể đủ làm cho những hạt rất nhỏ biến thành những hạt lớn lắng xuống. Thông thường quá trình keo tụ tạo bông sảy ra qua hai giai đoạn:</w:t>
      </w:r>
    </w:p>
    <w:p w14:paraId="40EA6590" w14:textId="77777777" w:rsidR="00570F53" w:rsidRPr="00CB5EB1" w:rsidRDefault="00570F53" w:rsidP="00A64D0C">
      <w:pPr>
        <w:spacing w:after="60" w:line="360" w:lineRule="exact"/>
        <w:ind w:right="-11" w:firstLine="709"/>
        <w:rPr>
          <w:sz w:val="28"/>
          <w:szCs w:val="28"/>
        </w:rPr>
      </w:pPr>
      <w:r w:rsidRPr="00CB5EB1">
        <w:rPr>
          <w:sz w:val="28"/>
          <w:szCs w:val="28"/>
        </w:rPr>
        <w:t>Bản thân chất keo tụ phát sinh thuỷ phân, quá trình hình thành dung dịch keo, và ngưng tụ.</w:t>
      </w:r>
    </w:p>
    <w:p w14:paraId="7B470F43" w14:textId="77777777" w:rsidR="00570F53" w:rsidRPr="00CB5EB1" w:rsidRDefault="00570F53" w:rsidP="00A64D0C">
      <w:pPr>
        <w:spacing w:after="60" w:line="360" w:lineRule="exact"/>
        <w:ind w:right="-11" w:firstLine="709"/>
        <w:rPr>
          <w:sz w:val="28"/>
          <w:szCs w:val="28"/>
        </w:rPr>
      </w:pPr>
      <w:r w:rsidRPr="00CB5EB1">
        <w:rPr>
          <w:sz w:val="28"/>
          <w:szCs w:val="28"/>
        </w:rPr>
        <w:t>Trung hoà hấp phụ lọc các tạp chất trong nước.</w:t>
      </w:r>
    </w:p>
    <w:p w14:paraId="70218841" w14:textId="77777777" w:rsidR="00570F53" w:rsidRPr="00CB5EB1" w:rsidRDefault="00570F53" w:rsidP="00A64D0C">
      <w:pPr>
        <w:spacing w:after="60" w:line="360" w:lineRule="exact"/>
        <w:ind w:right="-11" w:firstLine="709"/>
        <w:rPr>
          <w:sz w:val="28"/>
          <w:szCs w:val="28"/>
        </w:rPr>
      </w:pPr>
      <w:r w:rsidRPr="00CB5EB1">
        <w:rPr>
          <w:sz w:val="28"/>
          <w:szCs w:val="28"/>
        </w:rPr>
        <w:t>Kết quả của quá trình trên là hình thành các hạt lớn lắng xuống.</w:t>
      </w:r>
    </w:p>
    <w:p w14:paraId="51751CD3" w14:textId="77777777" w:rsidR="00570F53" w:rsidRPr="00CB5EB1" w:rsidRDefault="00570F53" w:rsidP="00A64D0C">
      <w:pPr>
        <w:spacing w:after="60" w:line="360" w:lineRule="exact"/>
        <w:ind w:right="-11" w:firstLine="709"/>
        <w:rPr>
          <w:sz w:val="28"/>
          <w:szCs w:val="28"/>
        </w:rPr>
      </w:pPr>
      <w:r w:rsidRPr="00CB5EB1">
        <w:rPr>
          <w:sz w:val="28"/>
          <w:szCs w:val="28"/>
        </w:rPr>
        <w:t>Những hạt rắn lơ lửng mang điện tích âm trong nước (keo sét, protein …) sẽ hút các ion dương tạo ra hai lớp điện tích dương bên trong và bên ngoài. Lớp ion dương bên ngoài liên kết lỏng lẻo nên có thể dể dàng bị trợt ra. Như vậy điện tích âm của hạt bị giảm xuống. Thế điện động hay thế zeta bị giảm xuống.</w:t>
      </w:r>
    </w:p>
    <w:p w14:paraId="14DFA432" w14:textId="0C23C4A1" w:rsidR="00570F53" w:rsidRPr="00CB5EB1" w:rsidRDefault="00570F53" w:rsidP="00570F53">
      <w:pPr>
        <w:shd w:val="clear" w:color="auto" w:fill="FFFFFF"/>
        <w:spacing w:before="100" w:beforeAutospacing="1" w:after="100" w:afterAutospacing="1" w:line="345" w:lineRule="atLeast"/>
        <w:rPr>
          <w:sz w:val="28"/>
          <w:szCs w:val="28"/>
        </w:rPr>
      </w:pPr>
      <w:r w:rsidRPr="00CB5EB1">
        <w:rPr>
          <w:sz w:val="28"/>
          <w:szCs w:val="28"/>
        </w:rPr>
        <w:t> </w:t>
      </w:r>
      <w:r w:rsidR="00AC5D54">
        <w:rPr>
          <w:noProof/>
          <w:sz w:val="28"/>
          <w:szCs w:val="28"/>
        </w:rPr>
        <w:drawing>
          <wp:inline distT="0" distB="0" distL="0" distR="0" wp14:anchorId="513F0B2A" wp14:editId="0A7380E0">
            <wp:extent cx="4676775" cy="2571750"/>
            <wp:effectExtent l="0" t="0" r="0" b="0"/>
            <wp:docPr id="5" name="Picture 1" descr="https://antoanmoitruong.com.vn/wp-content/uploads/2018/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oanmoitruong.com.vn/wp-content/uploads/2018/12/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2571750"/>
                    </a:xfrm>
                    <a:prstGeom prst="rect">
                      <a:avLst/>
                    </a:prstGeom>
                    <a:noFill/>
                    <a:ln>
                      <a:noFill/>
                    </a:ln>
                  </pic:spPr>
                </pic:pic>
              </a:graphicData>
            </a:graphic>
          </wp:inline>
        </w:drawing>
      </w:r>
    </w:p>
    <w:p w14:paraId="62AAC7F6" w14:textId="05F80537" w:rsidR="00570F53" w:rsidRPr="00CB5EB1" w:rsidRDefault="00570F53" w:rsidP="00946233">
      <w:pPr>
        <w:spacing w:after="60" w:line="360" w:lineRule="exact"/>
        <w:ind w:right="-11" w:firstLine="709"/>
        <w:rPr>
          <w:sz w:val="28"/>
          <w:szCs w:val="28"/>
        </w:rPr>
      </w:pPr>
      <w:r w:rsidRPr="00CB5EB1">
        <w:rPr>
          <w:sz w:val="28"/>
          <w:szCs w:val="28"/>
        </w:rPr>
        <w:t>Mục tiêu đề ra là giảm thế zeta, tức là giảm chiều cao của hàng rào năng lượng đến giá trị giới hạn, sao cho các hạt rắn không đẩy lẫn nhau bằng cách cho thêm vào các ion có điện tích dương để phá vỡ sự ổn định của trang thái keo của các hạt nhờ trung hoà điện tích. Khả năng dính kết tạo bông keo tụ tăng lên khi điện tích của hạt giảm xuống và keo tụ tốt nhất khi điện tích của hạt bằng không. Chính vì vậy lực tác d</w:t>
      </w:r>
      <w:r w:rsidR="00A67AA9">
        <w:rPr>
          <w:sz w:val="28"/>
          <w:szCs w:val="28"/>
        </w:rPr>
        <w:t>ụ</w:t>
      </w:r>
      <w:r w:rsidRPr="00CB5EB1">
        <w:rPr>
          <w:sz w:val="28"/>
          <w:szCs w:val="28"/>
        </w:rPr>
        <w:t>ng lẫn nhau giữa các hạt mang điện tích khác nhau giữ vai trò chủ yếu trong keo tụ. Lực hút phân tử tăng nhanh khi giảm khoảng cách giữa các hạt bằng các tạo nên những chuyển động khác nhau được tạo ra do quá trình khuấy trộn.</w:t>
      </w:r>
    </w:p>
    <w:p w14:paraId="4CC6123E" w14:textId="77777777" w:rsidR="00570F53" w:rsidRPr="00CB5EB1" w:rsidRDefault="00570F53" w:rsidP="00946233">
      <w:pPr>
        <w:spacing w:after="60" w:line="360" w:lineRule="exact"/>
        <w:ind w:right="-11" w:firstLine="709"/>
        <w:rPr>
          <w:sz w:val="28"/>
          <w:szCs w:val="28"/>
        </w:rPr>
      </w:pPr>
      <w:r w:rsidRPr="00946233">
        <w:rPr>
          <w:sz w:val="28"/>
          <w:szCs w:val="28"/>
        </w:rPr>
        <w:t>Cơ chế của quá trình keo tụ là làm mất đi sự ổn định của dung dịch keo có trong nước bằng các biện pháp:</w:t>
      </w:r>
    </w:p>
    <w:p w14:paraId="65B6A13F" w14:textId="112FD46A" w:rsidR="00570F53" w:rsidRPr="00CB5EB1" w:rsidRDefault="00570F53" w:rsidP="00946233">
      <w:pPr>
        <w:spacing w:after="60" w:line="360" w:lineRule="exact"/>
        <w:ind w:right="-11" w:firstLine="709"/>
        <w:rPr>
          <w:sz w:val="28"/>
          <w:szCs w:val="28"/>
        </w:rPr>
      </w:pPr>
      <w:r w:rsidRPr="00CB5EB1">
        <w:rPr>
          <w:sz w:val="28"/>
          <w:szCs w:val="28"/>
        </w:rPr>
        <w:lastRenderedPageBreak/>
        <w:t>Nén lớp điện tích kép dược hình thành giữa</w:t>
      </w:r>
      <w:r w:rsidR="00553E66">
        <w:rPr>
          <w:sz w:val="28"/>
          <w:szCs w:val="28"/>
        </w:rPr>
        <w:t xml:space="preserve"> </w:t>
      </w:r>
      <w:r w:rsidRPr="00CB5EB1">
        <w:rPr>
          <w:sz w:val="28"/>
          <w:szCs w:val="28"/>
        </w:rPr>
        <w:t>pha rắn và lỏng: giảm điện thế bể mặt bằng hấp phụ và trung hoà điện tích.</w:t>
      </w:r>
    </w:p>
    <w:p w14:paraId="2A54EE17" w14:textId="77777777" w:rsidR="00570F53" w:rsidRPr="00CB5EB1" w:rsidRDefault="00570F53" w:rsidP="00946233">
      <w:pPr>
        <w:spacing w:after="60" w:line="360" w:lineRule="exact"/>
        <w:ind w:right="-11" w:firstLine="709"/>
        <w:rPr>
          <w:sz w:val="28"/>
          <w:szCs w:val="28"/>
        </w:rPr>
      </w:pPr>
      <w:r w:rsidRPr="00CB5EB1">
        <w:rPr>
          <w:sz w:val="28"/>
          <w:szCs w:val="28"/>
        </w:rPr>
        <w:t>Hình thành các cầu nối giữa các hạt keo.</w:t>
      </w:r>
    </w:p>
    <w:p w14:paraId="173EBA08" w14:textId="77777777" w:rsidR="00570F53" w:rsidRPr="00CB5EB1" w:rsidRDefault="00570F53" w:rsidP="00946233">
      <w:pPr>
        <w:spacing w:after="60" w:line="360" w:lineRule="exact"/>
        <w:ind w:right="-11" w:firstLine="709"/>
        <w:rPr>
          <w:sz w:val="28"/>
          <w:szCs w:val="28"/>
        </w:rPr>
      </w:pPr>
      <w:r w:rsidRPr="00CB5EB1">
        <w:rPr>
          <w:sz w:val="28"/>
          <w:szCs w:val="28"/>
        </w:rPr>
        <w:t>Bắt giữ các hạt keo vào bông cặn.</w:t>
      </w:r>
    </w:p>
    <w:p w14:paraId="5C7377EE" w14:textId="77777777" w:rsidR="00570F53" w:rsidRPr="00E95489" w:rsidRDefault="00570F53" w:rsidP="00946233">
      <w:pPr>
        <w:spacing w:after="60" w:line="360" w:lineRule="exact"/>
        <w:ind w:right="-11" w:firstLine="709"/>
        <w:rPr>
          <w:i/>
          <w:sz w:val="28"/>
          <w:szCs w:val="28"/>
        </w:rPr>
      </w:pPr>
      <w:r w:rsidRPr="00E95489">
        <w:rPr>
          <w:i/>
          <w:sz w:val="28"/>
          <w:szCs w:val="28"/>
        </w:rPr>
        <w:t>Quá trình tạo bông</w:t>
      </w:r>
    </w:p>
    <w:p w14:paraId="54CCDA0C" w14:textId="77777777" w:rsidR="00570F53" w:rsidRPr="00CB5EB1" w:rsidRDefault="00570F53" w:rsidP="00946233">
      <w:pPr>
        <w:spacing w:after="60" w:line="360" w:lineRule="exact"/>
        <w:ind w:right="-11" w:firstLine="709"/>
        <w:rPr>
          <w:sz w:val="28"/>
          <w:szCs w:val="28"/>
        </w:rPr>
      </w:pPr>
      <w:r w:rsidRPr="00CB5EB1">
        <w:rPr>
          <w:sz w:val="28"/>
          <w:szCs w:val="28"/>
        </w:rPr>
        <w:t>Để tăng cường quá trình keo tụ tạo bông người ta cho thêm vào các hợp chất polymer trợ keo tụ. Các polymer này tạo sự dính kết giữa các hạt keo lại với nhau nếu polymer này và các hạt keo trái dấu nhau.</w:t>
      </w:r>
    </w:p>
    <w:p w14:paraId="51D5F079" w14:textId="092E698D" w:rsidR="00570F53" w:rsidRPr="00E95489" w:rsidRDefault="00570F53" w:rsidP="00946233">
      <w:pPr>
        <w:spacing w:after="60" w:line="360" w:lineRule="exact"/>
        <w:ind w:right="-11" w:firstLine="709"/>
        <w:rPr>
          <w:i/>
          <w:sz w:val="28"/>
          <w:szCs w:val="28"/>
        </w:rPr>
      </w:pPr>
      <w:r w:rsidRPr="00E95489">
        <w:rPr>
          <w:i/>
          <w:sz w:val="28"/>
          <w:szCs w:val="28"/>
        </w:rPr>
        <w:t xml:space="preserve">Cơ chế tạo cầu nối </w:t>
      </w:r>
      <w:r w:rsidR="00E95489">
        <w:rPr>
          <w:i/>
          <w:sz w:val="28"/>
          <w:szCs w:val="28"/>
        </w:rPr>
        <w:t>x</w:t>
      </w:r>
      <w:r w:rsidRPr="00E95489">
        <w:rPr>
          <w:i/>
          <w:sz w:val="28"/>
          <w:szCs w:val="28"/>
        </w:rPr>
        <w:t>ảy ra ở 5 phản ứng:</w:t>
      </w:r>
    </w:p>
    <w:p w14:paraId="1777444D" w14:textId="77777777" w:rsidR="00570F53" w:rsidRPr="00CB5EB1" w:rsidRDefault="00570F53" w:rsidP="00946233">
      <w:pPr>
        <w:spacing w:after="60" w:line="360" w:lineRule="exact"/>
        <w:ind w:right="-11" w:firstLine="709"/>
        <w:rPr>
          <w:sz w:val="28"/>
          <w:szCs w:val="28"/>
        </w:rPr>
      </w:pPr>
      <w:r w:rsidRPr="00E95489">
        <w:rPr>
          <w:i/>
          <w:sz w:val="28"/>
          <w:szCs w:val="28"/>
        </w:rPr>
        <w:t>Phản ứng 1</w:t>
      </w:r>
      <w:r w:rsidRPr="00CB5EB1">
        <w:rPr>
          <w:sz w:val="28"/>
          <w:szCs w:val="28"/>
        </w:rPr>
        <w:t>: hấp phụ ban đầu ở liều polymer tối ưu, phân từ polymer sẽ kết dính vào hạt keo</w:t>
      </w:r>
    </w:p>
    <w:p w14:paraId="5583F87E" w14:textId="718EC359" w:rsidR="00570F53" w:rsidRPr="00CB5EB1" w:rsidRDefault="00AC5D54" w:rsidP="00570F53">
      <w:pPr>
        <w:shd w:val="clear" w:color="auto" w:fill="FFFFFF"/>
        <w:spacing w:before="100" w:beforeAutospacing="1" w:after="100" w:afterAutospacing="1" w:line="345" w:lineRule="atLeast"/>
        <w:jc w:val="center"/>
        <w:rPr>
          <w:sz w:val="28"/>
          <w:szCs w:val="28"/>
        </w:rPr>
      </w:pPr>
      <w:r>
        <w:rPr>
          <w:noProof/>
          <w:sz w:val="28"/>
          <w:szCs w:val="28"/>
        </w:rPr>
        <w:drawing>
          <wp:inline distT="0" distB="0" distL="0" distR="0" wp14:anchorId="7A9C1FD3" wp14:editId="3A087574">
            <wp:extent cx="4867275" cy="1419225"/>
            <wp:effectExtent l="0" t="0" r="0" b="0"/>
            <wp:docPr id="4" name="Picture 2" descr="https://antoanmoitruong.com.vn/wp-content/uploads/2018/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toanmoitruong.com.vn/wp-content/uploads/2018/12/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1419225"/>
                    </a:xfrm>
                    <a:prstGeom prst="rect">
                      <a:avLst/>
                    </a:prstGeom>
                    <a:noFill/>
                    <a:ln>
                      <a:noFill/>
                    </a:ln>
                  </pic:spPr>
                </pic:pic>
              </a:graphicData>
            </a:graphic>
          </wp:inline>
        </w:drawing>
      </w:r>
    </w:p>
    <w:p w14:paraId="42E0CE4B" w14:textId="77777777" w:rsidR="00570F53" w:rsidRPr="00CB5EB1" w:rsidRDefault="00570F53" w:rsidP="00946233">
      <w:pPr>
        <w:spacing w:after="60" w:line="360" w:lineRule="exact"/>
        <w:ind w:right="-11" w:firstLine="709"/>
        <w:rPr>
          <w:sz w:val="28"/>
          <w:szCs w:val="28"/>
        </w:rPr>
      </w:pPr>
      <w:r w:rsidRPr="00E95489">
        <w:rPr>
          <w:i/>
          <w:sz w:val="28"/>
          <w:szCs w:val="28"/>
        </w:rPr>
        <w:t>Phản ứng 2</w:t>
      </w:r>
      <w:r w:rsidRPr="00CB5EB1">
        <w:rPr>
          <w:sz w:val="28"/>
          <w:szCs w:val="28"/>
        </w:rPr>
        <w:t>: hình thành bông cặn. Đuôi polymer đã hấp phụ có thể duổi ra gắn kết vị trí trống trên bề mặt hạt keo khác dẫn đến việc hình thành bông cặn.</w:t>
      </w:r>
    </w:p>
    <w:p w14:paraId="4556E8E4" w14:textId="108A3BC2" w:rsidR="00570F53" w:rsidRPr="00CB5EB1" w:rsidRDefault="00AC5D54" w:rsidP="00570F53">
      <w:pPr>
        <w:shd w:val="clear" w:color="auto" w:fill="FFFFFF"/>
        <w:spacing w:before="100" w:beforeAutospacing="1" w:after="100" w:afterAutospacing="1" w:line="345" w:lineRule="atLeast"/>
        <w:jc w:val="center"/>
        <w:rPr>
          <w:sz w:val="28"/>
          <w:szCs w:val="28"/>
        </w:rPr>
      </w:pPr>
      <w:r>
        <w:rPr>
          <w:noProof/>
          <w:sz w:val="28"/>
          <w:szCs w:val="28"/>
        </w:rPr>
        <w:drawing>
          <wp:inline distT="0" distB="0" distL="0" distR="0" wp14:anchorId="527DCC20" wp14:editId="2BA2685B">
            <wp:extent cx="4714875" cy="1866900"/>
            <wp:effectExtent l="0" t="0" r="0" b="0"/>
            <wp:docPr id="3" name="Picture 3" descr="https://antoanmoitruong.com.vn/wp-content/uploads/2018/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toanmoitruong.com.vn/wp-content/uploads/2018/12/3-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1866900"/>
                    </a:xfrm>
                    <a:prstGeom prst="rect">
                      <a:avLst/>
                    </a:prstGeom>
                    <a:noFill/>
                    <a:ln>
                      <a:noFill/>
                    </a:ln>
                  </pic:spPr>
                </pic:pic>
              </a:graphicData>
            </a:graphic>
          </wp:inline>
        </w:drawing>
      </w:r>
    </w:p>
    <w:p w14:paraId="32313DE8" w14:textId="77777777" w:rsidR="00570F53" w:rsidRPr="00CB5EB1" w:rsidRDefault="00570F53" w:rsidP="00946233">
      <w:pPr>
        <w:spacing w:after="60" w:line="360" w:lineRule="exact"/>
        <w:ind w:right="-11" w:firstLine="709"/>
        <w:rPr>
          <w:sz w:val="28"/>
          <w:szCs w:val="28"/>
        </w:rPr>
      </w:pPr>
      <w:r w:rsidRPr="00E95489">
        <w:rPr>
          <w:i/>
          <w:sz w:val="28"/>
          <w:szCs w:val="28"/>
        </w:rPr>
        <w:t>Phản ứng 3</w:t>
      </w:r>
      <w:r w:rsidRPr="00CB5EB1">
        <w:rPr>
          <w:sz w:val="28"/>
          <w:szCs w:val="28"/>
        </w:rPr>
        <w:t>: hấp phụ lần 2 của polymer. Nếu đoạn cuối cùng duỗi ra và không tiếp xúc với vị trí trống trên hạt khác thì polymer sẽ gấp lại và tiếp xúc với mặt khác của chính hạt đó. Nguyên nhân gây ra là do khuếch tán chậm hay độ đục hoặc mật độ hạt keo trong nước thấp.</w:t>
      </w:r>
    </w:p>
    <w:p w14:paraId="2620C746" w14:textId="77777777" w:rsidR="00570F53" w:rsidRPr="00CB5EB1" w:rsidRDefault="00570F53" w:rsidP="00946233">
      <w:pPr>
        <w:spacing w:after="60" w:line="360" w:lineRule="exact"/>
        <w:ind w:right="-11" w:firstLine="709"/>
        <w:rPr>
          <w:sz w:val="28"/>
          <w:szCs w:val="28"/>
        </w:rPr>
      </w:pPr>
      <w:r w:rsidRPr="00E95489">
        <w:rPr>
          <w:i/>
          <w:sz w:val="28"/>
          <w:szCs w:val="28"/>
        </w:rPr>
        <w:lastRenderedPageBreak/>
        <w:t>Phản ứng 4</w:t>
      </w:r>
      <w:r w:rsidRPr="00CB5EB1">
        <w:rPr>
          <w:sz w:val="28"/>
          <w:szCs w:val="28"/>
        </w:rPr>
        <w:t>: khi liều lượng polymer dư làm cho bề mặt hạt keo bảo hoà các đoạn polymer điều này làm cho không còn vị rtí trống để hình thành cầu nối đưa đến hệ keo sẽ ổn định lại.</w:t>
      </w:r>
    </w:p>
    <w:p w14:paraId="528981AD" w14:textId="77777777" w:rsidR="00570F53" w:rsidRPr="00CB5EB1" w:rsidRDefault="00570F53" w:rsidP="00946233">
      <w:pPr>
        <w:spacing w:after="60" w:line="360" w:lineRule="exact"/>
        <w:ind w:right="-11" w:firstLine="709"/>
        <w:rPr>
          <w:sz w:val="28"/>
          <w:szCs w:val="28"/>
        </w:rPr>
      </w:pPr>
      <w:r w:rsidRPr="00E95489">
        <w:rPr>
          <w:i/>
          <w:sz w:val="28"/>
          <w:szCs w:val="28"/>
        </w:rPr>
        <w:t>Phản ứng 5</w:t>
      </w:r>
      <w:r w:rsidRPr="00CB5EB1">
        <w:rPr>
          <w:sz w:val="28"/>
          <w:szCs w:val="28"/>
        </w:rPr>
        <w:t>: vỡ bông cặn. Khi xáo trộn quá lâu hoặc quá nhanh làm cho các bông cặnbị phá vỡ và trở vể trạng thái ổn định ban đầu.</w:t>
      </w:r>
    </w:p>
    <w:p w14:paraId="00409B00" w14:textId="3BE4F1A0" w:rsidR="00570F53" w:rsidRPr="00CB5EB1" w:rsidRDefault="004D3036" w:rsidP="00946233">
      <w:pPr>
        <w:spacing w:after="60" w:line="360" w:lineRule="exact"/>
        <w:ind w:right="-11" w:firstLine="709"/>
        <w:rPr>
          <w:sz w:val="28"/>
          <w:szCs w:val="28"/>
        </w:rPr>
      </w:pPr>
      <w:r>
        <w:rPr>
          <w:sz w:val="28"/>
          <w:szCs w:val="28"/>
        </w:rPr>
        <w:t xml:space="preserve">  </w:t>
      </w:r>
      <w:r w:rsidR="00570F53" w:rsidRPr="00946233">
        <w:rPr>
          <w:sz w:val="28"/>
          <w:szCs w:val="28"/>
        </w:rPr>
        <w:t>Quá trình lắng hóa lí: </w:t>
      </w:r>
      <w:r w:rsidR="00570F53" w:rsidRPr="00CB5EB1">
        <w:rPr>
          <w:sz w:val="28"/>
          <w:szCs w:val="28"/>
        </w:rPr>
        <w:t>Các bông keo sau khi hình thành sẽ lắng xuống</w:t>
      </w:r>
      <w:r>
        <w:rPr>
          <w:sz w:val="28"/>
          <w:szCs w:val="28"/>
        </w:rPr>
        <w:t xml:space="preserve"> </w:t>
      </w:r>
      <w:r w:rsidR="00570F53" w:rsidRPr="00CB5EB1">
        <w:rPr>
          <w:sz w:val="28"/>
          <w:szCs w:val="28"/>
        </w:rPr>
        <w:t>khiến làm giảm COD, màu, mùi trong nước thải. Sau quá trình lắng các chất hữu cơ còn lại (nếu có) trong nước thải chủ yếu là các hợp chất hữu cơ có khối lượng phân tử thấp sẽ được xử lý bổ sung bằng phương pháp sinh học.</w:t>
      </w:r>
    </w:p>
    <w:p w14:paraId="4986F79C" w14:textId="77777777" w:rsidR="00570F53" w:rsidRPr="00CB5EB1" w:rsidRDefault="00570F53" w:rsidP="00946233">
      <w:pPr>
        <w:spacing w:after="60" w:line="360" w:lineRule="exact"/>
        <w:ind w:right="-11" w:firstLine="709"/>
        <w:rPr>
          <w:sz w:val="28"/>
          <w:szCs w:val="28"/>
        </w:rPr>
      </w:pPr>
      <w:r w:rsidRPr="00CB5EB1">
        <w:rPr>
          <w:sz w:val="28"/>
          <w:szCs w:val="28"/>
        </w:rPr>
        <w:t>Nước thải sau khi đã xử lý hóa lý sẽ được đưa vào bể kị khí để bắt đầu quá trình xử lí sinh học</w:t>
      </w:r>
    </w:p>
    <w:p w14:paraId="59D606BF" w14:textId="77777777" w:rsidR="00570F53" w:rsidRPr="00CB5EB1" w:rsidRDefault="00570F53" w:rsidP="00946233">
      <w:pPr>
        <w:spacing w:after="60" w:line="360" w:lineRule="exact"/>
        <w:ind w:right="-11" w:firstLine="709"/>
        <w:rPr>
          <w:sz w:val="28"/>
          <w:szCs w:val="28"/>
        </w:rPr>
      </w:pPr>
      <w:r w:rsidRPr="00CB5EB1">
        <w:rPr>
          <w:sz w:val="28"/>
          <w:szCs w:val="28"/>
        </w:rPr>
        <w:t>Bùn từ quá trình lắng hóa lý sẽ được đưa về sân phơi bùn để giảm thể tích trước khi các đơn vị có chức năng thu gom xử lý.</w:t>
      </w:r>
    </w:p>
    <w:p w14:paraId="02CDA4E8" w14:textId="77777777" w:rsidR="00570F53" w:rsidRPr="00CB5EB1" w:rsidRDefault="00570F53" w:rsidP="00946233">
      <w:pPr>
        <w:spacing w:after="60" w:line="360" w:lineRule="exact"/>
        <w:ind w:right="-11" w:firstLine="709"/>
        <w:rPr>
          <w:sz w:val="28"/>
          <w:szCs w:val="28"/>
        </w:rPr>
      </w:pPr>
      <w:r w:rsidRPr="00CB5EB1">
        <w:rPr>
          <w:sz w:val="28"/>
          <w:szCs w:val="28"/>
        </w:rPr>
        <w:t>Nước sau quá trình lắng hoá lý sẽ tự chảy vào bể kị khí tiếp xúc.</w:t>
      </w:r>
    </w:p>
    <w:p w14:paraId="6981D8CD" w14:textId="77777777" w:rsidR="00570F53" w:rsidRPr="00946233" w:rsidRDefault="00570F53" w:rsidP="00946233">
      <w:pPr>
        <w:spacing w:after="60" w:line="360" w:lineRule="exact"/>
        <w:ind w:right="-11" w:firstLine="709"/>
        <w:rPr>
          <w:sz w:val="28"/>
          <w:szCs w:val="28"/>
        </w:rPr>
      </w:pPr>
      <w:r w:rsidRPr="00946233">
        <w:rPr>
          <w:sz w:val="28"/>
          <w:szCs w:val="28"/>
        </w:rPr>
        <w:t>Tại bể kỵ khí, các vi sinh vật ở dạng kỵ khí sẽ phân hủy các chất hữu cơ có trong nước thải (hiệu suất xử lý của bể kỵ khí tính theo COD, BOD đạt 60 – 80%) thành các chất vô cơ ở dạng đơn giản và khí Biogas (CO2, CH4, H2S, NH3…), theo phản ứng sau :</w:t>
      </w:r>
    </w:p>
    <w:p w14:paraId="35673073" w14:textId="77777777" w:rsidR="00570F53" w:rsidRPr="00FC2AE6" w:rsidRDefault="00570F53" w:rsidP="00946233">
      <w:pPr>
        <w:spacing w:after="60" w:line="360" w:lineRule="exact"/>
        <w:ind w:right="-11" w:firstLine="709"/>
        <w:rPr>
          <w:sz w:val="28"/>
          <w:szCs w:val="28"/>
          <w:lang w:val="vi-VN"/>
        </w:rPr>
      </w:pPr>
      <w:r w:rsidRPr="00946233">
        <w:rPr>
          <w:sz w:val="28"/>
          <w:szCs w:val="28"/>
        </w:rPr>
        <w:t xml:space="preserve">Chất hữu cơ + Vi sinh vật kỵ khí </w:t>
      </w:r>
      <w:r w:rsidRPr="00FC2AE6">
        <w:rPr>
          <w:sz w:val="28"/>
          <w:szCs w:val="28"/>
        </w:rPr>
        <w:sym w:font="Wingdings" w:char="F0E0"/>
      </w:r>
      <w:r w:rsidRPr="00FC2AE6">
        <w:rPr>
          <w:sz w:val="28"/>
          <w:szCs w:val="28"/>
          <w:lang w:val="vi-VN"/>
        </w:rPr>
        <w:t xml:space="preserve"> CO</w:t>
      </w:r>
      <w:r w:rsidRPr="00FC2AE6">
        <w:rPr>
          <w:sz w:val="28"/>
          <w:szCs w:val="28"/>
          <w:vertAlign w:val="subscript"/>
          <w:lang w:val="vi-VN"/>
        </w:rPr>
        <w:t>2</w:t>
      </w:r>
      <w:r w:rsidRPr="00FC2AE6">
        <w:rPr>
          <w:sz w:val="28"/>
          <w:szCs w:val="28"/>
          <w:lang w:val="vi-VN"/>
        </w:rPr>
        <w:t xml:space="preserve"> + CH</w:t>
      </w:r>
      <w:r w:rsidRPr="00FC2AE6">
        <w:rPr>
          <w:sz w:val="28"/>
          <w:szCs w:val="28"/>
          <w:vertAlign w:val="subscript"/>
          <w:lang w:val="vi-VN"/>
        </w:rPr>
        <w:t>4</w:t>
      </w:r>
      <w:r w:rsidRPr="00FC2AE6">
        <w:rPr>
          <w:sz w:val="28"/>
          <w:szCs w:val="28"/>
          <w:lang w:val="vi-VN"/>
        </w:rPr>
        <w:t xml:space="preserve"> + H</w:t>
      </w:r>
      <w:r w:rsidRPr="00FC2AE6">
        <w:rPr>
          <w:sz w:val="28"/>
          <w:szCs w:val="28"/>
          <w:vertAlign w:val="subscript"/>
          <w:lang w:val="vi-VN"/>
        </w:rPr>
        <w:t>2</w:t>
      </w:r>
      <w:r w:rsidRPr="00FC2AE6">
        <w:rPr>
          <w:sz w:val="28"/>
          <w:szCs w:val="28"/>
          <w:lang w:val="vi-VN"/>
        </w:rPr>
        <w:t>S + Sinh khối mới + …</w:t>
      </w:r>
    </w:p>
    <w:p w14:paraId="52BA8EE8" w14:textId="28C5ADA7" w:rsidR="00570F53" w:rsidRPr="00FC2AE6" w:rsidRDefault="00570F53" w:rsidP="00946233">
      <w:pPr>
        <w:spacing w:after="60" w:line="360" w:lineRule="exact"/>
        <w:ind w:right="-11" w:firstLine="709"/>
        <w:rPr>
          <w:sz w:val="28"/>
          <w:szCs w:val="28"/>
          <w:lang w:val="vi-VN"/>
        </w:rPr>
      </w:pPr>
      <w:r w:rsidRPr="00FC2AE6">
        <w:rPr>
          <w:sz w:val="28"/>
          <w:szCs w:val="28"/>
          <w:lang w:val="vi-VN"/>
        </w:rPr>
        <w:t>Ngoài ra trong bể kị khí nước được phân phối đều từ dưới đáy lên và có một hệ thống giá thể cố định được gắn khắp thể tích bể, nhằm tăng khả năng tiếp xúc vi sinh và nước thải để tăng hiệu quả xử lý tốt nhất. Giá thể cố định trong bể kị khí có chức năng vừa làm nhà cho vi sinh để tăng nồng độ sinh khối trong bể khi hoạt động ổn định</w:t>
      </w:r>
      <w:r w:rsidRPr="00E95489">
        <w:rPr>
          <w:sz w:val="28"/>
          <w:szCs w:val="28"/>
        </w:rPr>
        <w:t xml:space="preserve">. </w:t>
      </w:r>
      <w:r w:rsidR="00A67AA9" w:rsidRPr="00E95489">
        <w:rPr>
          <w:sz w:val="28"/>
          <w:szCs w:val="28"/>
        </w:rPr>
        <w:t>Ngoài ra trong bể kị khí được lắp 2 bộ khuấy trộn chìm luân phiên hoạt động nhằm khuấy trộn bùn và nước thải đồng đều trong bể làm tăng hiệu quả xử lý COD trong nước</w:t>
      </w:r>
      <w:r w:rsidRPr="00E95489">
        <w:rPr>
          <w:sz w:val="28"/>
          <w:szCs w:val="28"/>
          <w:lang w:val="vi-VN"/>
        </w:rPr>
        <w:t>.</w:t>
      </w:r>
      <w:r w:rsidRPr="00FC2AE6">
        <w:rPr>
          <w:sz w:val="28"/>
          <w:szCs w:val="28"/>
          <w:lang w:val="vi-VN"/>
        </w:rPr>
        <w:t xml:space="preserve"> Nước sau quá trình kị khí tiếp xúc được chảy về bể sinh học hiếu khí để tiếp tục xử lý.</w:t>
      </w:r>
    </w:p>
    <w:p w14:paraId="5A094008" w14:textId="77777777" w:rsidR="00570F53" w:rsidRPr="00946233" w:rsidRDefault="00570F53" w:rsidP="00946233">
      <w:pPr>
        <w:spacing w:after="60" w:line="360" w:lineRule="exact"/>
        <w:ind w:right="-11" w:firstLine="709"/>
        <w:rPr>
          <w:sz w:val="28"/>
          <w:szCs w:val="28"/>
        </w:rPr>
      </w:pPr>
      <w:r w:rsidRPr="00946233">
        <w:rPr>
          <w:sz w:val="28"/>
          <w:szCs w:val="28"/>
        </w:rPr>
        <w:t>Tại bể sinh học hiếu khí, quá trình hiếu khí sẽ xử lý các hợp chất hữu cơ có trong nước thải. Trong bể sinh học các vi sinh vật (VSV) hiếu khí (các vi sinh vật sống trong môi trường có oxy) sẽ sử dụng các chất hữu cơ có trong nước thải như là thức ăn để sinh trưởng và phát triển thành VSV mới. Một phần chất hữu cơ cũng bị oxy hóa thành khí CO2 và NH3 bằng phương trình phản ứng sau:</w:t>
      </w:r>
    </w:p>
    <w:p w14:paraId="2FEA665F" w14:textId="10922A3A" w:rsidR="00570F53" w:rsidRPr="00946233" w:rsidRDefault="00570F53" w:rsidP="00946233">
      <w:pPr>
        <w:spacing w:after="60" w:line="360" w:lineRule="exact"/>
        <w:ind w:right="-11" w:firstLine="709"/>
        <w:rPr>
          <w:sz w:val="28"/>
          <w:szCs w:val="28"/>
        </w:rPr>
      </w:pPr>
      <w:r w:rsidRPr="00946233">
        <w:rPr>
          <w:sz w:val="28"/>
          <w:szCs w:val="28"/>
        </w:rPr>
        <w:t>Chất hữu cơ + C5H7NO2 (VSV) + 5O2</w:t>
      </w:r>
      <w:r w:rsidRPr="00946233">
        <w:rPr>
          <w:sz w:val="28"/>
          <w:szCs w:val="28"/>
        </w:rPr>
        <w:sym w:font="Symbol" w:char="F0AE"/>
      </w:r>
      <w:r w:rsidRPr="00946233">
        <w:rPr>
          <w:sz w:val="28"/>
          <w:szCs w:val="28"/>
        </w:rPr>
        <w:t>5CO2 + 2H2O + NH3 + VSV</w:t>
      </w:r>
      <w:r w:rsidR="00E95489">
        <w:rPr>
          <w:sz w:val="28"/>
          <w:szCs w:val="28"/>
        </w:rPr>
        <w:t xml:space="preserve"> </w:t>
      </w:r>
      <w:r w:rsidRPr="00946233">
        <w:rPr>
          <w:sz w:val="28"/>
          <w:szCs w:val="28"/>
        </w:rPr>
        <w:t>mới</w:t>
      </w:r>
      <w:r w:rsidR="004D3036">
        <w:rPr>
          <w:sz w:val="28"/>
          <w:szCs w:val="28"/>
        </w:rPr>
        <w:t xml:space="preserve">  </w:t>
      </w:r>
      <w:r w:rsidRPr="00946233">
        <w:rPr>
          <w:sz w:val="28"/>
          <w:szCs w:val="28"/>
        </w:rPr>
        <w:t xml:space="preserve"> </w:t>
      </w:r>
    </w:p>
    <w:p w14:paraId="4E6620D4" w14:textId="77777777" w:rsidR="00570F53" w:rsidRPr="00946233" w:rsidRDefault="00570F53" w:rsidP="00946233">
      <w:pPr>
        <w:spacing w:after="60" w:line="360" w:lineRule="exact"/>
        <w:ind w:right="-11" w:firstLine="709"/>
        <w:rPr>
          <w:sz w:val="28"/>
          <w:szCs w:val="28"/>
        </w:rPr>
      </w:pPr>
      <w:r w:rsidRPr="00946233">
        <w:rPr>
          <w:sz w:val="28"/>
          <w:szCs w:val="28"/>
        </w:rPr>
        <w:lastRenderedPageBreak/>
        <w:t xml:space="preserve">Nhờ quá trình hoạt động trên của VSV mà các nồng độ chất hữu cơ trong nước thải sẽ giảm dần đến một mức độ chấp nhận (đạt quy chuẩn xả thải). </w:t>
      </w:r>
    </w:p>
    <w:p w14:paraId="3F064872" w14:textId="77777777" w:rsidR="00570F53" w:rsidRPr="00946233" w:rsidRDefault="00570F53" w:rsidP="00946233">
      <w:pPr>
        <w:spacing w:after="60" w:line="360" w:lineRule="exact"/>
        <w:ind w:right="-11" w:firstLine="709"/>
        <w:rPr>
          <w:sz w:val="28"/>
          <w:szCs w:val="28"/>
        </w:rPr>
      </w:pPr>
      <w:r w:rsidRPr="00946233">
        <w:rPr>
          <w:sz w:val="28"/>
          <w:szCs w:val="28"/>
        </w:rPr>
        <w:t>Oxy được cung cấp liên tục vào bể bằng máy thổi khí và hệ thống phân phối khí đến tận đáy bể. Nhờ đó mà quá trình sinh trưởng của hệ VSV được diễn ra liên tục và ổn định. Nước thải chảy liên tục vào bể sinh học trong đó khí được đưa vào cùng xáo trộn với bùn hoạt tính, cung cấp oxy cho vi sinh phân hủy chất hữu cơ. Dưới điều kiện như thế, vi sinh sinh trưởng tăng sinh khối và kết thành bông bùn. Nước thải được hòa trộn với bùn vi sinh hoạt tính để tạo thành hỗn hợp vi sinh và nước thải.</w:t>
      </w:r>
    </w:p>
    <w:p w14:paraId="6F1618AD" w14:textId="77777777" w:rsidR="00570F53" w:rsidRPr="00E95489" w:rsidRDefault="00570F53" w:rsidP="00946233">
      <w:pPr>
        <w:spacing w:after="60" w:line="360" w:lineRule="exact"/>
        <w:ind w:right="-11" w:firstLine="709"/>
        <w:rPr>
          <w:i/>
          <w:sz w:val="28"/>
          <w:szCs w:val="28"/>
        </w:rPr>
      </w:pPr>
      <w:r w:rsidRPr="00E95489">
        <w:rPr>
          <w:i/>
          <w:sz w:val="28"/>
          <w:szCs w:val="28"/>
        </w:rPr>
        <w:t xml:space="preserve">Bể màng MBR </w:t>
      </w:r>
    </w:p>
    <w:p w14:paraId="3DBD87D4" w14:textId="77777777" w:rsidR="00570F53" w:rsidRPr="00FC2AE6" w:rsidRDefault="00570F53" w:rsidP="00946233">
      <w:pPr>
        <w:spacing w:after="60" w:line="360" w:lineRule="exact"/>
        <w:ind w:right="-11" w:firstLine="709"/>
        <w:rPr>
          <w:sz w:val="28"/>
          <w:szCs w:val="28"/>
        </w:rPr>
      </w:pPr>
      <w:r w:rsidRPr="00FC2AE6">
        <w:rPr>
          <w:sz w:val="28"/>
          <w:szCs w:val="28"/>
        </w:rPr>
        <w:t>Bể MBR bản chất là một bể sinh học hiếu khí, trong bể này được lắp đặt các module màng lọc MBR, kích thước lỗ lọc là 0,4µm. Tại đây diễn ra quá trình phân tách giữa nước sạch và hỗn hợp bùn hoạt tính, các chất rắn lơ lửng và vi sinh vật gây bệnh. Quá trình sử dụng màng lọc MBR trong bể giúp nồng độ bùn luôn dược duy trì ở mức độ cao do vậy làm tăng hiệu quả xử lý chất ô nhiễm. Bùn hoạt tính được tuần hoàn về Bể Anoxic để duy trì sinh khối. Ngoài ra để đảm bảo an toàn, hóa chất PAC được thiết kế châm bổ sung vừa đủ nhằm giảm thiểu TP và màu có trong nước thải về mức thấp nhất.</w:t>
      </w:r>
    </w:p>
    <w:p w14:paraId="2B10A7E8" w14:textId="273B7E20" w:rsidR="00570F53" w:rsidRPr="00FC2AE6" w:rsidRDefault="00570F53" w:rsidP="00946233">
      <w:pPr>
        <w:spacing w:after="60" w:line="360" w:lineRule="exact"/>
        <w:ind w:right="-11" w:firstLine="709"/>
        <w:rPr>
          <w:sz w:val="28"/>
          <w:szCs w:val="28"/>
        </w:rPr>
      </w:pPr>
      <w:r w:rsidRPr="00FC2AE6">
        <w:rPr>
          <w:sz w:val="28"/>
          <w:szCs w:val="28"/>
        </w:rPr>
        <w:t>Nước thải từ Bể MBR được đưa về bể chứa trung gian để tiếp tục công đoạn xử lý bằng RO dùng cho mục đích tái sử dụng. Tại bể trung gian được thiết kế sục khí và châm hoá chất javel khử trùng để loại bỏ coliform trong nước. Nước sau xử lý đạt QCVN13-MT</w:t>
      </w:r>
      <w:r w:rsidR="00E95489">
        <w:rPr>
          <w:sz w:val="28"/>
          <w:szCs w:val="28"/>
        </w:rPr>
        <w:t>:</w:t>
      </w:r>
      <w:r w:rsidRPr="00FC2AE6">
        <w:rPr>
          <w:sz w:val="28"/>
          <w:szCs w:val="28"/>
        </w:rPr>
        <w:t>2015</w:t>
      </w:r>
      <w:r w:rsidR="00E95489">
        <w:rPr>
          <w:sz w:val="28"/>
          <w:szCs w:val="28"/>
        </w:rPr>
        <w:t>/</w:t>
      </w:r>
      <w:r w:rsidRPr="00FC2AE6">
        <w:rPr>
          <w:sz w:val="28"/>
          <w:szCs w:val="28"/>
        </w:rPr>
        <w:t>BTNMT</w:t>
      </w:r>
      <w:r w:rsidR="00E95489">
        <w:rPr>
          <w:sz w:val="28"/>
          <w:szCs w:val="28"/>
        </w:rPr>
        <w:t xml:space="preserve"> và QCVN 40:2011/BTNMT.</w:t>
      </w:r>
    </w:p>
    <w:p w14:paraId="39064B98" w14:textId="352CB70F" w:rsidR="00570F53" w:rsidRDefault="00570F53" w:rsidP="00946233">
      <w:pPr>
        <w:spacing w:after="60" w:line="360" w:lineRule="exact"/>
        <w:ind w:right="-11" w:firstLine="709"/>
        <w:rPr>
          <w:sz w:val="28"/>
          <w:szCs w:val="28"/>
        </w:rPr>
      </w:pPr>
      <w:r w:rsidRPr="00FC2AE6">
        <w:rPr>
          <w:sz w:val="28"/>
          <w:szCs w:val="28"/>
        </w:rPr>
        <w:tab/>
        <w:t xml:space="preserve">Bùn dư được đưa về </w:t>
      </w:r>
      <w:r w:rsidR="00A67AA9">
        <w:rPr>
          <w:sz w:val="28"/>
          <w:szCs w:val="28"/>
        </w:rPr>
        <w:t>b</w:t>
      </w:r>
      <w:r w:rsidRPr="00FC2AE6">
        <w:rPr>
          <w:sz w:val="28"/>
          <w:szCs w:val="28"/>
        </w:rPr>
        <w:t xml:space="preserve">ể chứa bùn và được ép bằng máy ép bùn khung bản, nước lắng sau nén và ép bùn được đưa về </w:t>
      </w:r>
      <w:r w:rsidR="00A67AA9">
        <w:rPr>
          <w:sz w:val="28"/>
          <w:szCs w:val="28"/>
        </w:rPr>
        <w:t>bể tiếp nhận</w:t>
      </w:r>
      <w:r w:rsidRPr="00FC2AE6">
        <w:rPr>
          <w:sz w:val="28"/>
          <w:szCs w:val="28"/>
        </w:rPr>
        <w:t xml:space="preserve"> để tiếp tục xử lý lại.</w:t>
      </w:r>
    </w:p>
    <w:p w14:paraId="418ED7AB" w14:textId="77272C31" w:rsidR="008F55F4" w:rsidRPr="008F55F4" w:rsidRDefault="008F55F4" w:rsidP="00946233">
      <w:pPr>
        <w:spacing w:after="60" w:line="360" w:lineRule="exact"/>
        <w:ind w:right="-11" w:firstLine="709"/>
        <w:rPr>
          <w:sz w:val="28"/>
          <w:szCs w:val="28"/>
        </w:rPr>
      </w:pPr>
      <w:r>
        <w:rPr>
          <w:sz w:val="28"/>
          <w:szCs w:val="28"/>
        </w:rPr>
        <w:t xml:space="preserve">Lượng nước tuần hoàn tái sử dụng khoảng </w:t>
      </w:r>
      <w:r w:rsidR="004A4562">
        <w:rPr>
          <w:sz w:val="28"/>
          <w:szCs w:val="28"/>
        </w:rPr>
        <w:t>65% tổng khối lượng nước thải sau khi xử lý</w:t>
      </w:r>
      <w:r w:rsidRPr="00946233">
        <w:rPr>
          <w:sz w:val="28"/>
          <w:szCs w:val="28"/>
        </w:rPr>
        <w:t xml:space="preserve">, </w:t>
      </w:r>
      <w:r>
        <w:rPr>
          <w:sz w:val="28"/>
          <w:szCs w:val="28"/>
        </w:rPr>
        <w:t xml:space="preserve">lượng </w:t>
      </w:r>
      <w:r w:rsidR="004A4562">
        <w:rPr>
          <w:sz w:val="28"/>
          <w:szCs w:val="28"/>
        </w:rPr>
        <w:t>tối đa</w:t>
      </w:r>
      <w:r>
        <w:rPr>
          <w:sz w:val="28"/>
          <w:szCs w:val="28"/>
        </w:rPr>
        <w:t xml:space="preserve"> thải ra cống chung KCN Hòa Xá khoảng </w:t>
      </w:r>
      <w:r w:rsidRPr="00E95489">
        <w:rPr>
          <w:sz w:val="28"/>
          <w:szCs w:val="28"/>
        </w:rPr>
        <w:t>1</w:t>
      </w:r>
      <w:r w:rsidR="00A67AA9" w:rsidRPr="00E95489">
        <w:rPr>
          <w:sz w:val="28"/>
          <w:szCs w:val="28"/>
        </w:rPr>
        <w:t>57</w:t>
      </w:r>
      <w:r w:rsidRPr="00E95489">
        <w:rPr>
          <w:sz w:val="28"/>
          <w:szCs w:val="28"/>
        </w:rPr>
        <w:t xml:space="preserve"> m</w:t>
      </w:r>
      <w:r w:rsidRPr="00E95489">
        <w:rPr>
          <w:sz w:val="28"/>
          <w:szCs w:val="28"/>
          <w:vertAlign w:val="superscript"/>
        </w:rPr>
        <w:t>3</w:t>
      </w:r>
      <w:r w:rsidRPr="00E95489">
        <w:rPr>
          <w:sz w:val="28"/>
          <w:szCs w:val="28"/>
        </w:rPr>
        <w:t>/ngày đêm</w:t>
      </w:r>
      <w:r w:rsidR="00E95489">
        <w:rPr>
          <w:sz w:val="28"/>
          <w:szCs w:val="28"/>
        </w:rPr>
        <w:t>.</w:t>
      </w:r>
    </w:p>
    <w:p w14:paraId="1FF47F9C" w14:textId="7C13F32C" w:rsidR="003A4659" w:rsidRPr="004A4562" w:rsidRDefault="003A4659" w:rsidP="00946233">
      <w:pPr>
        <w:spacing w:after="60" w:line="360" w:lineRule="exact"/>
        <w:ind w:right="-11" w:firstLine="709"/>
        <w:rPr>
          <w:sz w:val="28"/>
          <w:szCs w:val="28"/>
        </w:rPr>
      </w:pPr>
      <w:r w:rsidRPr="00946233">
        <w:rPr>
          <w:sz w:val="28"/>
          <w:szCs w:val="28"/>
        </w:rPr>
        <w:t>Nước thải sau xử lý đạt QCVN 40:2011/BTNMT (cột B) - Quy chuẩn kỹ thuật quốc gia về nước thải công nghiệp và QCVN 13-MT:2015/BTNMT (cột B): Quy chuẩn kỹ thuật quốc gia về nước thải công nghiệp dệt nhuộm trước khi thải vào cống thu gom nước thải</w:t>
      </w:r>
      <w:r w:rsidRPr="004A4562">
        <w:rPr>
          <w:sz w:val="28"/>
          <w:szCs w:val="28"/>
        </w:rPr>
        <w:t xml:space="preserve"> của Khu công nghiệp Hòa Xá, phía </w:t>
      </w:r>
      <w:r w:rsidR="00E95489">
        <w:rPr>
          <w:sz w:val="28"/>
          <w:szCs w:val="28"/>
        </w:rPr>
        <w:t>Bắc</w:t>
      </w:r>
      <w:r w:rsidRPr="004A4562">
        <w:rPr>
          <w:sz w:val="28"/>
          <w:szCs w:val="28"/>
        </w:rPr>
        <w:t xml:space="preserve"> của Công ty.</w:t>
      </w:r>
    </w:p>
    <w:p w14:paraId="38B72514" w14:textId="77777777" w:rsidR="00E95489" w:rsidRDefault="00E95489" w:rsidP="003A4659">
      <w:pPr>
        <w:spacing w:after="60" w:line="360" w:lineRule="exact"/>
        <w:jc w:val="center"/>
        <w:rPr>
          <w:b/>
          <w:iCs/>
          <w:sz w:val="28"/>
          <w:szCs w:val="28"/>
          <w:lang w:val="pt-BR"/>
        </w:rPr>
      </w:pPr>
      <w:bookmarkStart w:id="400" w:name="_Toc120289963"/>
      <w:bookmarkStart w:id="401" w:name="_Toc140562136"/>
      <w:bookmarkStart w:id="402" w:name="_Hlk150573073"/>
    </w:p>
    <w:p w14:paraId="23176021" w14:textId="77777777" w:rsidR="00E95489" w:rsidRDefault="00E95489" w:rsidP="003A4659">
      <w:pPr>
        <w:spacing w:after="60" w:line="360" w:lineRule="exact"/>
        <w:jc w:val="center"/>
        <w:rPr>
          <w:b/>
          <w:iCs/>
          <w:sz w:val="28"/>
          <w:szCs w:val="28"/>
          <w:lang w:val="pt-BR"/>
        </w:rPr>
      </w:pPr>
    </w:p>
    <w:p w14:paraId="0145351E" w14:textId="77777777" w:rsidR="00E95489" w:rsidRDefault="00E95489" w:rsidP="003A4659">
      <w:pPr>
        <w:spacing w:after="60" w:line="360" w:lineRule="exact"/>
        <w:jc w:val="center"/>
        <w:rPr>
          <w:b/>
          <w:iCs/>
          <w:sz w:val="28"/>
          <w:szCs w:val="28"/>
          <w:lang w:val="pt-BR"/>
        </w:rPr>
      </w:pPr>
    </w:p>
    <w:p w14:paraId="20C51579" w14:textId="77777777" w:rsidR="00E95489" w:rsidRDefault="00E95489" w:rsidP="003A4659">
      <w:pPr>
        <w:spacing w:after="60" w:line="360" w:lineRule="exact"/>
        <w:jc w:val="center"/>
        <w:rPr>
          <w:b/>
          <w:iCs/>
          <w:sz w:val="28"/>
          <w:szCs w:val="28"/>
          <w:lang w:val="pt-BR"/>
        </w:rPr>
      </w:pPr>
    </w:p>
    <w:p w14:paraId="01D037E7" w14:textId="43D57F93" w:rsidR="003A4659" w:rsidRPr="00FC2AE6" w:rsidRDefault="003A4659" w:rsidP="003A4659">
      <w:pPr>
        <w:spacing w:after="60" w:line="360" w:lineRule="exact"/>
        <w:jc w:val="center"/>
        <w:rPr>
          <w:b/>
          <w:iCs/>
          <w:sz w:val="28"/>
          <w:szCs w:val="28"/>
          <w:lang w:val="es-UY"/>
        </w:rPr>
      </w:pPr>
      <w:r w:rsidRPr="00FC2AE6">
        <w:rPr>
          <w:b/>
          <w:iCs/>
          <w:sz w:val="28"/>
          <w:szCs w:val="28"/>
          <w:lang w:val="pt-BR"/>
        </w:rPr>
        <w:lastRenderedPageBreak/>
        <w:t xml:space="preserve">Bảng </w:t>
      </w:r>
      <w:r w:rsidR="001D69F3">
        <w:rPr>
          <w:b/>
          <w:iCs/>
          <w:sz w:val="28"/>
          <w:szCs w:val="28"/>
          <w:lang w:val="pt-BR"/>
        </w:rPr>
        <w:t>3</w:t>
      </w:r>
      <w:r w:rsidR="00E95489">
        <w:rPr>
          <w:b/>
          <w:iCs/>
          <w:sz w:val="28"/>
          <w:szCs w:val="28"/>
          <w:lang w:val="pt-BR"/>
        </w:rPr>
        <w:t>4</w:t>
      </w:r>
      <w:r w:rsidRPr="00FC2AE6">
        <w:rPr>
          <w:b/>
          <w:iCs/>
          <w:sz w:val="28"/>
          <w:szCs w:val="28"/>
          <w:lang w:val="pt-BR"/>
        </w:rPr>
        <w:t>.</w:t>
      </w:r>
      <w:r w:rsidR="003870B7">
        <w:rPr>
          <w:b/>
          <w:iCs/>
          <w:sz w:val="28"/>
          <w:szCs w:val="28"/>
          <w:lang w:val="pt-BR"/>
        </w:rPr>
        <w:t xml:space="preserve"> </w:t>
      </w:r>
      <w:r w:rsidRPr="00FC2AE6">
        <w:rPr>
          <w:b/>
          <w:iCs/>
          <w:sz w:val="28"/>
          <w:szCs w:val="28"/>
          <w:lang w:val="es-UY"/>
        </w:rPr>
        <w:t>Thông số kỹ thuật hệ thống xử lý nước thải.</w:t>
      </w:r>
      <w:bookmarkEnd w:id="400"/>
      <w:bookmarkEnd w:id="401"/>
    </w:p>
    <w:tbl>
      <w:tblPr>
        <w:tblW w:w="9023" w:type="dxa"/>
        <w:jc w:val="center"/>
        <w:tblLook w:val="04A0" w:firstRow="1" w:lastRow="0" w:firstColumn="1" w:lastColumn="0" w:noHBand="0" w:noVBand="1"/>
      </w:tblPr>
      <w:tblGrid>
        <w:gridCol w:w="670"/>
        <w:gridCol w:w="2593"/>
        <w:gridCol w:w="1080"/>
        <w:gridCol w:w="990"/>
        <w:gridCol w:w="990"/>
        <w:gridCol w:w="1440"/>
        <w:gridCol w:w="1260"/>
      </w:tblGrid>
      <w:tr w:rsidR="00031312" w:rsidRPr="009765AD" w14:paraId="4CFEB994" w14:textId="77777777" w:rsidTr="00AD341F">
        <w:trPr>
          <w:trHeight w:val="276"/>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02"/>
          <w:p w14:paraId="2BFD3D2F" w14:textId="77777777" w:rsidR="00031312" w:rsidRPr="009765AD" w:rsidRDefault="00031312" w:rsidP="007B793D">
            <w:pPr>
              <w:spacing w:line="276" w:lineRule="auto"/>
              <w:jc w:val="center"/>
              <w:rPr>
                <w:b/>
                <w:bCs/>
                <w:color w:val="000000"/>
                <w:sz w:val="24"/>
              </w:rPr>
            </w:pPr>
            <w:r w:rsidRPr="009765AD">
              <w:rPr>
                <w:b/>
                <w:bCs/>
                <w:color w:val="000000"/>
                <w:sz w:val="24"/>
              </w:rPr>
              <w:t>STT</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2D210A9F" w14:textId="77777777" w:rsidR="00031312" w:rsidRPr="009765AD" w:rsidRDefault="00031312" w:rsidP="007B793D">
            <w:pPr>
              <w:spacing w:line="276" w:lineRule="auto"/>
              <w:jc w:val="center"/>
              <w:rPr>
                <w:b/>
                <w:bCs/>
                <w:color w:val="000000"/>
                <w:sz w:val="20"/>
                <w:szCs w:val="20"/>
              </w:rPr>
            </w:pPr>
            <w:r w:rsidRPr="009765AD">
              <w:rPr>
                <w:b/>
                <w:bCs/>
                <w:color w:val="000000"/>
                <w:sz w:val="20"/>
                <w:szCs w:val="20"/>
              </w:rPr>
              <w:t>HẠNG MỤC</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A1385F" w14:textId="77777777" w:rsidR="00031312" w:rsidRPr="009765AD" w:rsidRDefault="00031312" w:rsidP="007B793D">
            <w:pPr>
              <w:spacing w:line="276" w:lineRule="auto"/>
              <w:jc w:val="center"/>
              <w:rPr>
                <w:b/>
                <w:bCs/>
                <w:color w:val="000000"/>
                <w:sz w:val="24"/>
              </w:rPr>
            </w:pPr>
            <w:r w:rsidRPr="009765AD">
              <w:rPr>
                <w:b/>
                <w:bCs/>
                <w:color w:val="000000"/>
                <w:sz w:val="24"/>
              </w:rPr>
              <w:t>DÀI</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EFC80B6" w14:textId="77777777" w:rsidR="00031312" w:rsidRPr="009765AD" w:rsidRDefault="00031312" w:rsidP="007B793D">
            <w:pPr>
              <w:spacing w:line="276" w:lineRule="auto"/>
              <w:jc w:val="center"/>
              <w:rPr>
                <w:b/>
                <w:bCs/>
                <w:color w:val="000000"/>
                <w:sz w:val="24"/>
              </w:rPr>
            </w:pPr>
            <w:r w:rsidRPr="009765AD">
              <w:rPr>
                <w:b/>
                <w:bCs/>
                <w:color w:val="000000"/>
                <w:sz w:val="24"/>
              </w:rPr>
              <w:t>RỘNG</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7E284AF" w14:textId="77777777" w:rsidR="00031312" w:rsidRPr="009765AD" w:rsidRDefault="00031312" w:rsidP="007B793D">
            <w:pPr>
              <w:spacing w:line="276" w:lineRule="auto"/>
              <w:jc w:val="center"/>
              <w:rPr>
                <w:b/>
                <w:bCs/>
                <w:color w:val="000000"/>
                <w:sz w:val="24"/>
              </w:rPr>
            </w:pPr>
            <w:r w:rsidRPr="009765AD">
              <w:rPr>
                <w:b/>
                <w:bCs/>
                <w:color w:val="000000"/>
                <w:sz w:val="24"/>
              </w:rPr>
              <w:t>CAO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808FAC0" w14:textId="77777777" w:rsidR="00031312" w:rsidRPr="009765AD" w:rsidRDefault="00031312" w:rsidP="007B793D">
            <w:pPr>
              <w:spacing w:line="276" w:lineRule="auto"/>
              <w:jc w:val="center"/>
              <w:rPr>
                <w:b/>
                <w:bCs/>
                <w:color w:val="000000"/>
                <w:sz w:val="24"/>
              </w:rPr>
            </w:pPr>
            <w:r w:rsidRPr="009765AD">
              <w:rPr>
                <w:b/>
                <w:bCs/>
                <w:color w:val="000000"/>
                <w:sz w:val="24"/>
              </w:rPr>
              <w:t>THỂ TÍCH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B887509" w14:textId="77777777" w:rsidR="00031312" w:rsidRPr="009765AD" w:rsidRDefault="00031312" w:rsidP="007B793D">
            <w:pPr>
              <w:spacing w:line="276" w:lineRule="auto"/>
              <w:jc w:val="center"/>
              <w:rPr>
                <w:b/>
                <w:bCs/>
                <w:color w:val="000000"/>
                <w:sz w:val="20"/>
                <w:szCs w:val="20"/>
              </w:rPr>
            </w:pPr>
            <w:r w:rsidRPr="009765AD">
              <w:rPr>
                <w:b/>
                <w:bCs/>
                <w:color w:val="000000"/>
                <w:sz w:val="20"/>
                <w:szCs w:val="20"/>
              </w:rPr>
              <w:t>THỜI GIAN LƯU</w:t>
            </w:r>
          </w:p>
        </w:tc>
      </w:tr>
      <w:tr w:rsidR="00031312" w:rsidRPr="009765AD" w14:paraId="366B3147"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3223E67" w14:textId="77777777" w:rsidR="00031312" w:rsidRPr="009765AD" w:rsidRDefault="00031312" w:rsidP="007B793D">
            <w:pPr>
              <w:spacing w:line="276" w:lineRule="auto"/>
              <w:jc w:val="center"/>
              <w:rPr>
                <w:color w:val="000000"/>
                <w:sz w:val="24"/>
              </w:rPr>
            </w:pPr>
            <w:r w:rsidRPr="009765AD">
              <w:rPr>
                <w:color w:val="000000"/>
                <w:sz w:val="24"/>
              </w:rPr>
              <w:t>1</w:t>
            </w:r>
          </w:p>
        </w:tc>
        <w:tc>
          <w:tcPr>
            <w:tcW w:w="2593" w:type="dxa"/>
            <w:tcBorders>
              <w:top w:val="nil"/>
              <w:left w:val="nil"/>
              <w:bottom w:val="single" w:sz="4" w:space="0" w:color="auto"/>
              <w:right w:val="single" w:sz="4" w:space="0" w:color="auto"/>
            </w:tcBorders>
            <w:shd w:val="clear" w:color="auto" w:fill="auto"/>
            <w:noWrap/>
            <w:vAlign w:val="bottom"/>
            <w:hideMark/>
          </w:tcPr>
          <w:p w14:paraId="33C0D4E1" w14:textId="77777777" w:rsidR="00031312" w:rsidRPr="009765AD" w:rsidRDefault="00031312" w:rsidP="007B793D">
            <w:pPr>
              <w:spacing w:line="276" w:lineRule="auto"/>
              <w:rPr>
                <w:color w:val="000000"/>
                <w:sz w:val="20"/>
                <w:szCs w:val="20"/>
              </w:rPr>
            </w:pPr>
            <w:r w:rsidRPr="009765AD">
              <w:rPr>
                <w:color w:val="000000"/>
                <w:sz w:val="20"/>
                <w:szCs w:val="20"/>
              </w:rPr>
              <w:t>BỂ TIẾP NHẬN</w:t>
            </w:r>
          </w:p>
        </w:tc>
        <w:tc>
          <w:tcPr>
            <w:tcW w:w="1080" w:type="dxa"/>
            <w:tcBorders>
              <w:top w:val="nil"/>
              <w:left w:val="nil"/>
              <w:bottom w:val="single" w:sz="4" w:space="0" w:color="auto"/>
              <w:right w:val="single" w:sz="4" w:space="0" w:color="auto"/>
            </w:tcBorders>
            <w:shd w:val="clear" w:color="auto" w:fill="auto"/>
            <w:noWrap/>
            <w:vAlign w:val="bottom"/>
            <w:hideMark/>
          </w:tcPr>
          <w:p w14:paraId="07B37EF4" w14:textId="77777777" w:rsidR="00031312" w:rsidRPr="009765AD" w:rsidRDefault="00031312" w:rsidP="007B793D">
            <w:pPr>
              <w:spacing w:line="276" w:lineRule="auto"/>
              <w:jc w:val="center"/>
              <w:rPr>
                <w:color w:val="000000"/>
                <w:sz w:val="24"/>
              </w:rPr>
            </w:pPr>
            <w:r w:rsidRPr="009765AD">
              <w:rPr>
                <w:color w:val="000000"/>
                <w:sz w:val="24"/>
              </w:rPr>
              <w:t>11</w:t>
            </w:r>
          </w:p>
        </w:tc>
        <w:tc>
          <w:tcPr>
            <w:tcW w:w="990" w:type="dxa"/>
            <w:tcBorders>
              <w:top w:val="nil"/>
              <w:left w:val="nil"/>
              <w:bottom w:val="single" w:sz="4" w:space="0" w:color="auto"/>
              <w:right w:val="single" w:sz="4" w:space="0" w:color="auto"/>
            </w:tcBorders>
            <w:shd w:val="clear" w:color="auto" w:fill="auto"/>
            <w:noWrap/>
            <w:vAlign w:val="bottom"/>
            <w:hideMark/>
          </w:tcPr>
          <w:p w14:paraId="0C1A077F" w14:textId="77777777" w:rsidR="00031312" w:rsidRPr="009765AD" w:rsidRDefault="00031312" w:rsidP="007B793D">
            <w:pPr>
              <w:spacing w:line="276" w:lineRule="auto"/>
              <w:jc w:val="center"/>
              <w:rPr>
                <w:color w:val="000000"/>
                <w:sz w:val="24"/>
              </w:rPr>
            </w:pPr>
            <w:r w:rsidRPr="009765AD">
              <w:rPr>
                <w:color w:val="000000"/>
                <w:sz w:val="24"/>
              </w:rPr>
              <w:t>1.6</w:t>
            </w:r>
          </w:p>
        </w:tc>
        <w:tc>
          <w:tcPr>
            <w:tcW w:w="990" w:type="dxa"/>
            <w:tcBorders>
              <w:top w:val="nil"/>
              <w:left w:val="nil"/>
              <w:bottom w:val="single" w:sz="4" w:space="0" w:color="auto"/>
              <w:right w:val="single" w:sz="4" w:space="0" w:color="auto"/>
            </w:tcBorders>
            <w:shd w:val="clear" w:color="auto" w:fill="auto"/>
            <w:noWrap/>
            <w:vAlign w:val="bottom"/>
            <w:hideMark/>
          </w:tcPr>
          <w:p w14:paraId="5D9E5718" w14:textId="77777777" w:rsidR="00031312" w:rsidRPr="009765AD" w:rsidRDefault="00031312" w:rsidP="007B793D">
            <w:pPr>
              <w:spacing w:line="276" w:lineRule="auto"/>
              <w:jc w:val="center"/>
              <w:rPr>
                <w:color w:val="000000"/>
                <w:sz w:val="24"/>
              </w:rPr>
            </w:pPr>
            <w:r w:rsidRPr="009765AD">
              <w:rPr>
                <w:color w:val="000000"/>
                <w:sz w:val="24"/>
              </w:rPr>
              <w:t>1.2</w:t>
            </w:r>
          </w:p>
        </w:tc>
        <w:tc>
          <w:tcPr>
            <w:tcW w:w="1440" w:type="dxa"/>
            <w:tcBorders>
              <w:top w:val="nil"/>
              <w:left w:val="nil"/>
              <w:bottom w:val="single" w:sz="4" w:space="0" w:color="auto"/>
              <w:right w:val="single" w:sz="4" w:space="0" w:color="auto"/>
            </w:tcBorders>
            <w:shd w:val="clear" w:color="auto" w:fill="auto"/>
            <w:noWrap/>
            <w:vAlign w:val="bottom"/>
            <w:hideMark/>
          </w:tcPr>
          <w:p w14:paraId="1E802A42" w14:textId="77777777" w:rsidR="00031312" w:rsidRPr="009765AD" w:rsidRDefault="00031312" w:rsidP="007B793D">
            <w:pPr>
              <w:spacing w:line="276" w:lineRule="auto"/>
              <w:jc w:val="center"/>
              <w:rPr>
                <w:color w:val="000000"/>
                <w:sz w:val="24"/>
              </w:rPr>
            </w:pPr>
            <w:r w:rsidRPr="009765AD">
              <w:rPr>
                <w:color w:val="000000"/>
                <w:sz w:val="24"/>
              </w:rPr>
              <w:t>21.12</w:t>
            </w:r>
          </w:p>
        </w:tc>
        <w:tc>
          <w:tcPr>
            <w:tcW w:w="1260" w:type="dxa"/>
            <w:tcBorders>
              <w:top w:val="nil"/>
              <w:left w:val="nil"/>
              <w:bottom w:val="single" w:sz="4" w:space="0" w:color="auto"/>
              <w:right w:val="single" w:sz="4" w:space="0" w:color="auto"/>
            </w:tcBorders>
            <w:shd w:val="clear" w:color="auto" w:fill="auto"/>
            <w:noWrap/>
            <w:vAlign w:val="bottom"/>
            <w:hideMark/>
          </w:tcPr>
          <w:p w14:paraId="35E1E717" w14:textId="77777777" w:rsidR="00031312" w:rsidRPr="009765AD" w:rsidRDefault="00031312" w:rsidP="007B793D">
            <w:pPr>
              <w:spacing w:line="276" w:lineRule="auto"/>
              <w:jc w:val="center"/>
              <w:rPr>
                <w:color w:val="000000"/>
                <w:sz w:val="24"/>
              </w:rPr>
            </w:pPr>
            <w:r w:rsidRPr="009765AD">
              <w:rPr>
                <w:color w:val="000000"/>
                <w:sz w:val="24"/>
              </w:rPr>
              <w:t>0.67584</w:t>
            </w:r>
          </w:p>
        </w:tc>
      </w:tr>
      <w:tr w:rsidR="00031312" w:rsidRPr="009765AD" w14:paraId="57C1C0D7"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94E350D" w14:textId="77777777" w:rsidR="00031312" w:rsidRPr="009765AD" w:rsidRDefault="00031312" w:rsidP="007B793D">
            <w:pPr>
              <w:spacing w:line="276" w:lineRule="auto"/>
              <w:jc w:val="center"/>
              <w:rPr>
                <w:color w:val="000000"/>
                <w:sz w:val="24"/>
              </w:rPr>
            </w:pPr>
            <w:r w:rsidRPr="009765AD">
              <w:rPr>
                <w:color w:val="000000"/>
                <w:sz w:val="24"/>
              </w:rPr>
              <w:t>2</w:t>
            </w:r>
          </w:p>
        </w:tc>
        <w:tc>
          <w:tcPr>
            <w:tcW w:w="2593" w:type="dxa"/>
            <w:tcBorders>
              <w:top w:val="nil"/>
              <w:left w:val="nil"/>
              <w:bottom w:val="single" w:sz="4" w:space="0" w:color="auto"/>
              <w:right w:val="single" w:sz="4" w:space="0" w:color="auto"/>
            </w:tcBorders>
            <w:shd w:val="clear" w:color="auto" w:fill="auto"/>
            <w:noWrap/>
            <w:vAlign w:val="bottom"/>
            <w:hideMark/>
          </w:tcPr>
          <w:p w14:paraId="58561FC5" w14:textId="77777777" w:rsidR="00031312" w:rsidRPr="009765AD" w:rsidRDefault="00031312" w:rsidP="007B793D">
            <w:pPr>
              <w:spacing w:line="276" w:lineRule="auto"/>
              <w:rPr>
                <w:color w:val="000000"/>
                <w:sz w:val="20"/>
                <w:szCs w:val="20"/>
              </w:rPr>
            </w:pPr>
            <w:r w:rsidRPr="009765AD">
              <w:rPr>
                <w:color w:val="000000"/>
                <w:sz w:val="20"/>
                <w:szCs w:val="20"/>
              </w:rPr>
              <w:t>BỂ ĐIỀU HÒA</w:t>
            </w:r>
          </w:p>
        </w:tc>
        <w:tc>
          <w:tcPr>
            <w:tcW w:w="1080" w:type="dxa"/>
            <w:tcBorders>
              <w:top w:val="nil"/>
              <w:left w:val="nil"/>
              <w:bottom w:val="single" w:sz="4" w:space="0" w:color="auto"/>
              <w:right w:val="single" w:sz="4" w:space="0" w:color="auto"/>
            </w:tcBorders>
            <w:shd w:val="clear" w:color="auto" w:fill="auto"/>
            <w:noWrap/>
            <w:vAlign w:val="bottom"/>
            <w:hideMark/>
          </w:tcPr>
          <w:p w14:paraId="7B0D9F8E" w14:textId="77777777" w:rsidR="00031312" w:rsidRPr="009765AD" w:rsidRDefault="00031312" w:rsidP="007B793D">
            <w:pPr>
              <w:spacing w:line="276" w:lineRule="auto"/>
              <w:jc w:val="center"/>
              <w:rPr>
                <w:color w:val="000000"/>
                <w:sz w:val="24"/>
              </w:rPr>
            </w:pPr>
            <w:r w:rsidRPr="009765AD">
              <w:rPr>
                <w:color w:val="000000"/>
                <w:sz w:val="24"/>
              </w:rPr>
              <w:t>11.75</w:t>
            </w:r>
          </w:p>
        </w:tc>
        <w:tc>
          <w:tcPr>
            <w:tcW w:w="990" w:type="dxa"/>
            <w:tcBorders>
              <w:top w:val="nil"/>
              <w:left w:val="nil"/>
              <w:bottom w:val="single" w:sz="4" w:space="0" w:color="auto"/>
              <w:right w:val="single" w:sz="4" w:space="0" w:color="auto"/>
            </w:tcBorders>
            <w:shd w:val="clear" w:color="auto" w:fill="auto"/>
            <w:noWrap/>
            <w:vAlign w:val="bottom"/>
            <w:hideMark/>
          </w:tcPr>
          <w:p w14:paraId="54AF065E" w14:textId="77777777" w:rsidR="00031312" w:rsidRPr="009765AD" w:rsidRDefault="00031312" w:rsidP="007B793D">
            <w:pPr>
              <w:spacing w:line="276" w:lineRule="auto"/>
              <w:jc w:val="center"/>
              <w:rPr>
                <w:color w:val="000000"/>
                <w:sz w:val="24"/>
              </w:rPr>
            </w:pPr>
            <w:r w:rsidRPr="009765AD">
              <w:rPr>
                <w:color w:val="000000"/>
                <w:sz w:val="24"/>
              </w:rPr>
              <w:t>8.0</w:t>
            </w:r>
          </w:p>
        </w:tc>
        <w:tc>
          <w:tcPr>
            <w:tcW w:w="990" w:type="dxa"/>
            <w:tcBorders>
              <w:top w:val="nil"/>
              <w:left w:val="nil"/>
              <w:bottom w:val="single" w:sz="4" w:space="0" w:color="auto"/>
              <w:right w:val="single" w:sz="4" w:space="0" w:color="auto"/>
            </w:tcBorders>
            <w:shd w:val="clear" w:color="auto" w:fill="auto"/>
            <w:noWrap/>
            <w:vAlign w:val="bottom"/>
            <w:hideMark/>
          </w:tcPr>
          <w:p w14:paraId="599420AF" w14:textId="77777777" w:rsidR="00031312" w:rsidRPr="009765AD" w:rsidRDefault="00031312" w:rsidP="007B793D">
            <w:pPr>
              <w:spacing w:line="276" w:lineRule="auto"/>
              <w:jc w:val="center"/>
              <w:rPr>
                <w:color w:val="000000"/>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22B6BFEE" w14:textId="77777777" w:rsidR="00031312" w:rsidRPr="009765AD" w:rsidRDefault="00031312" w:rsidP="007B793D">
            <w:pPr>
              <w:spacing w:line="276" w:lineRule="auto"/>
              <w:jc w:val="center"/>
              <w:rPr>
                <w:color w:val="000000"/>
                <w:sz w:val="24"/>
              </w:rPr>
            </w:pPr>
            <w:r w:rsidRPr="009765AD">
              <w:rPr>
                <w:color w:val="000000"/>
                <w:sz w:val="24"/>
              </w:rPr>
              <w:t>470</w:t>
            </w:r>
          </w:p>
        </w:tc>
        <w:tc>
          <w:tcPr>
            <w:tcW w:w="1260" w:type="dxa"/>
            <w:tcBorders>
              <w:top w:val="nil"/>
              <w:left w:val="nil"/>
              <w:bottom w:val="single" w:sz="4" w:space="0" w:color="auto"/>
              <w:right w:val="single" w:sz="4" w:space="0" w:color="auto"/>
            </w:tcBorders>
            <w:shd w:val="clear" w:color="auto" w:fill="auto"/>
            <w:noWrap/>
            <w:vAlign w:val="bottom"/>
            <w:hideMark/>
          </w:tcPr>
          <w:p w14:paraId="57EDC595" w14:textId="77777777" w:rsidR="00031312" w:rsidRPr="009765AD" w:rsidRDefault="00031312" w:rsidP="007B793D">
            <w:pPr>
              <w:spacing w:line="276" w:lineRule="auto"/>
              <w:jc w:val="center"/>
              <w:rPr>
                <w:color w:val="000000"/>
                <w:sz w:val="24"/>
              </w:rPr>
            </w:pPr>
            <w:r w:rsidRPr="009765AD">
              <w:rPr>
                <w:color w:val="000000"/>
                <w:sz w:val="24"/>
              </w:rPr>
              <w:t>22.56</w:t>
            </w:r>
          </w:p>
        </w:tc>
      </w:tr>
      <w:tr w:rsidR="00031312" w:rsidRPr="009765AD" w14:paraId="5395F93B"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F0FDE88" w14:textId="77777777" w:rsidR="00031312" w:rsidRPr="009765AD" w:rsidRDefault="00031312" w:rsidP="007B793D">
            <w:pPr>
              <w:spacing w:line="276" w:lineRule="auto"/>
              <w:jc w:val="center"/>
              <w:rPr>
                <w:color w:val="000000"/>
                <w:sz w:val="24"/>
              </w:rPr>
            </w:pPr>
            <w:r w:rsidRPr="009765AD">
              <w:rPr>
                <w:color w:val="000000"/>
                <w:sz w:val="24"/>
              </w:rPr>
              <w:t>3</w:t>
            </w:r>
          </w:p>
        </w:tc>
        <w:tc>
          <w:tcPr>
            <w:tcW w:w="2593" w:type="dxa"/>
            <w:tcBorders>
              <w:top w:val="nil"/>
              <w:left w:val="nil"/>
              <w:bottom w:val="single" w:sz="4" w:space="0" w:color="auto"/>
              <w:right w:val="single" w:sz="4" w:space="0" w:color="auto"/>
            </w:tcBorders>
            <w:shd w:val="clear" w:color="auto" w:fill="auto"/>
            <w:noWrap/>
            <w:vAlign w:val="bottom"/>
            <w:hideMark/>
          </w:tcPr>
          <w:p w14:paraId="5ED8ECDC" w14:textId="77777777" w:rsidR="00031312" w:rsidRPr="009765AD" w:rsidRDefault="00031312" w:rsidP="007B793D">
            <w:pPr>
              <w:spacing w:line="276" w:lineRule="auto"/>
              <w:rPr>
                <w:color w:val="000000"/>
                <w:sz w:val="20"/>
                <w:szCs w:val="20"/>
              </w:rPr>
            </w:pPr>
            <w:r w:rsidRPr="009765AD">
              <w:rPr>
                <w:color w:val="000000"/>
                <w:sz w:val="20"/>
                <w:szCs w:val="20"/>
              </w:rPr>
              <w:t>BỂ PHẢN ỨNG</w:t>
            </w:r>
          </w:p>
        </w:tc>
        <w:tc>
          <w:tcPr>
            <w:tcW w:w="1080" w:type="dxa"/>
            <w:tcBorders>
              <w:top w:val="nil"/>
              <w:left w:val="nil"/>
              <w:bottom w:val="single" w:sz="4" w:space="0" w:color="auto"/>
              <w:right w:val="single" w:sz="4" w:space="0" w:color="auto"/>
            </w:tcBorders>
            <w:shd w:val="clear" w:color="auto" w:fill="auto"/>
            <w:noWrap/>
            <w:vAlign w:val="bottom"/>
            <w:hideMark/>
          </w:tcPr>
          <w:p w14:paraId="43038B83" w14:textId="77777777" w:rsidR="00031312" w:rsidRPr="009765AD" w:rsidRDefault="00031312" w:rsidP="007B793D">
            <w:pPr>
              <w:spacing w:line="276" w:lineRule="auto"/>
              <w:jc w:val="center"/>
              <w:rPr>
                <w:color w:val="000000"/>
                <w:sz w:val="24"/>
              </w:rPr>
            </w:pPr>
            <w:r w:rsidRPr="009765AD">
              <w:rPr>
                <w:color w:val="000000"/>
                <w:sz w:val="24"/>
              </w:rPr>
              <w:t>2.9</w:t>
            </w:r>
          </w:p>
        </w:tc>
        <w:tc>
          <w:tcPr>
            <w:tcW w:w="990" w:type="dxa"/>
            <w:tcBorders>
              <w:top w:val="nil"/>
              <w:left w:val="nil"/>
              <w:bottom w:val="single" w:sz="4" w:space="0" w:color="auto"/>
              <w:right w:val="single" w:sz="4" w:space="0" w:color="auto"/>
            </w:tcBorders>
            <w:shd w:val="clear" w:color="auto" w:fill="auto"/>
            <w:noWrap/>
            <w:vAlign w:val="bottom"/>
            <w:hideMark/>
          </w:tcPr>
          <w:p w14:paraId="7A0C0763" w14:textId="77777777" w:rsidR="00031312" w:rsidRPr="009765AD" w:rsidRDefault="00031312" w:rsidP="007B793D">
            <w:pPr>
              <w:spacing w:line="276" w:lineRule="auto"/>
              <w:jc w:val="center"/>
              <w:rPr>
                <w:color w:val="000000"/>
                <w:sz w:val="24"/>
              </w:rPr>
            </w:pPr>
            <w:r w:rsidRPr="009765AD">
              <w:rPr>
                <w:color w:val="000000"/>
                <w:sz w:val="24"/>
              </w:rPr>
              <w:t>1.0</w:t>
            </w:r>
          </w:p>
        </w:tc>
        <w:tc>
          <w:tcPr>
            <w:tcW w:w="990" w:type="dxa"/>
            <w:tcBorders>
              <w:top w:val="nil"/>
              <w:left w:val="nil"/>
              <w:bottom w:val="single" w:sz="4" w:space="0" w:color="auto"/>
              <w:right w:val="single" w:sz="4" w:space="0" w:color="auto"/>
            </w:tcBorders>
            <w:shd w:val="clear" w:color="auto" w:fill="auto"/>
            <w:noWrap/>
            <w:hideMark/>
          </w:tcPr>
          <w:p w14:paraId="3A846943"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04C6F268" w14:textId="77777777" w:rsidR="00031312" w:rsidRPr="009765AD" w:rsidRDefault="00031312" w:rsidP="007B793D">
            <w:pPr>
              <w:spacing w:line="276" w:lineRule="auto"/>
              <w:jc w:val="center"/>
              <w:rPr>
                <w:color w:val="000000"/>
                <w:sz w:val="24"/>
              </w:rPr>
            </w:pPr>
            <w:r w:rsidRPr="009765AD">
              <w:rPr>
                <w:color w:val="000000"/>
                <w:sz w:val="24"/>
              </w:rPr>
              <w:t>14.5</w:t>
            </w:r>
          </w:p>
        </w:tc>
        <w:tc>
          <w:tcPr>
            <w:tcW w:w="1260" w:type="dxa"/>
            <w:tcBorders>
              <w:top w:val="nil"/>
              <w:left w:val="nil"/>
              <w:bottom w:val="single" w:sz="4" w:space="0" w:color="auto"/>
              <w:right w:val="single" w:sz="4" w:space="0" w:color="auto"/>
            </w:tcBorders>
            <w:shd w:val="clear" w:color="auto" w:fill="auto"/>
            <w:noWrap/>
            <w:vAlign w:val="bottom"/>
            <w:hideMark/>
          </w:tcPr>
          <w:p w14:paraId="5F4E22B2" w14:textId="77777777" w:rsidR="00031312" w:rsidRPr="009765AD" w:rsidRDefault="00031312" w:rsidP="007B793D">
            <w:pPr>
              <w:spacing w:line="276" w:lineRule="auto"/>
              <w:jc w:val="center"/>
              <w:rPr>
                <w:color w:val="000000"/>
                <w:sz w:val="24"/>
              </w:rPr>
            </w:pPr>
            <w:r w:rsidRPr="009765AD">
              <w:rPr>
                <w:color w:val="000000"/>
                <w:sz w:val="24"/>
              </w:rPr>
              <w:t>0.696</w:t>
            </w:r>
          </w:p>
        </w:tc>
      </w:tr>
      <w:tr w:rsidR="00031312" w:rsidRPr="009765AD" w14:paraId="0855E6B6"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B871BDC" w14:textId="77777777" w:rsidR="00031312" w:rsidRPr="009765AD" w:rsidRDefault="00031312" w:rsidP="007B793D">
            <w:pPr>
              <w:spacing w:line="276" w:lineRule="auto"/>
              <w:jc w:val="center"/>
              <w:rPr>
                <w:color w:val="000000"/>
                <w:sz w:val="24"/>
              </w:rPr>
            </w:pPr>
            <w:r w:rsidRPr="009765AD">
              <w:rPr>
                <w:color w:val="000000"/>
                <w:sz w:val="24"/>
              </w:rPr>
              <w:t>4</w:t>
            </w:r>
          </w:p>
        </w:tc>
        <w:tc>
          <w:tcPr>
            <w:tcW w:w="2593" w:type="dxa"/>
            <w:tcBorders>
              <w:top w:val="nil"/>
              <w:left w:val="nil"/>
              <w:bottom w:val="single" w:sz="4" w:space="0" w:color="auto"/>
              <w:right w:val="single" w:sz="4" w:space="0" w:color="auto"/>
            </w:tcBorders>
            <w:shd w:val="clear" w:color="auto" w:fill="auto"/>
            <w:noWrap/>
            <w:vAlign w:val="bottom"/>
            <w:hideMark/>
          </w:tcPr>
          <w:p w14:paraId="49448F14" w14:textId="77777777" w:rsidR="00031312" w:rsidRPr="009765AD" w:rsidRDefault="00031312" w:rsidP="007B793D">
            <w:pPr>
              <w:spacing w:line="276" w:lineRule="auto"/>
              <w:rPr>
                <w:color w:val="000000"/>
                <w:sz w:val="20"/>
                <w:szCs w:val="20"/>
              </w:rPr>
            </w:pPr>
            <w:r w:rsidRPr="009765AD">
              <w:rPr>
                <w:color w:val="000000"/>
                <w:sz w:val="20"/>
                <w:szCs w:val="20"/>
              </w:rPr>
              <w:t>BỂ KEO TỤ</w:t>
            </w:r>
          </w:p>
        </w:tc>
        <w:tc>
          <w:tcPr>
            <w:tcW w:w="1080" w:type="dxa"/>
            <w:tcBorders>
              <w:top w:val="nil"/>
              <w:left w:val="nil"/>
              <w:bottom w:val="single" w:sz="4" w:space="0" w:color="auto"/>
              <w:right w:val="single" w:sz="4" w:space="0" w:color="auto"/>
            </w:tcBorders>
            <w:shd w:val="clear" w:color="auto" w:fill="auto"/>
            <w:noWrap/>
            <w:vAlign w:val="bottom"/>
            <w:hideMark/>
          </w:tcPr>
          <w:p w14:paraId="6631C908" w14:textId="77777777" w:rsidR="00031312" w:rsidRPr="009765AD" w:rsidRDefault="00031312" w:rsidP="007B793D">
            <w:pPr>
              <w:spacing w:line="276" w:lineRule="auto"/>
              <w:jc w:val="center"/>
              <w:rPr>
                <w:color w:val="000000"/>
                <w:sz w:val="24"/>
              </w:rPr>
            </w:pPr>
            <w:r w:rsidRPr="009765AD">
              <w:rPr>
                <w:color w:val="000000"/>
                <w:sz w:val="24"/>
              </w:rPr>
              <w:t>3.0</w:t>
            </w:r>
          </w:p>
        </w:tc>
        <w:tc>
          <w:tcPr>
            <w:tcW w:w="990" w:type="dxa"/>
            <w:tcBorders>
              <w:top w:val="nil"/>
              <w:left w:val="nil"/>
              <w:bottom w:val="single" w:sz="4" w:space="0" w:color="auto"/>
              <w:right w:val="single" w:sz="4" w:space="0" w:color="auto"/>
            </w:tcBorders>
            <w:shd w:val="clear" w:color="auto" w:fill="auto"/>
            <w:noWrap/>
            <w:vAlign w:val="bottom"/>
            <w:hideMark/>
          </w:tcPr>
          <w:p w14:paraId="1EFA1EC9" w14:textId="77777777" w:rsidR="00031312" w:rsidRPr="009765AD" w:rsidRDefault="00031312" w:rsidP="007B793D">
            <w:pPr>
              <w:spacing w:line="276" w:lineRule="auto"/>
              <w:jc w:val="center"/>
              <w:rPr>
                <w:color w:val="000000"/>
                <w:sz w:val="24"/>
              </w:rPr>
            </w:pPr>
            <w:r w:rsidRPr="009765AD">
              <w:rPr>
                <w:color w:val="000000"/>
                <w:sz w:val="24"/>
              </w:rPr>
              <w:t>1.35</w:t>
            </w:r>
          </w:p>
        </w:tc>
        <w:tc>
          <w:tcPr>
            <w:tcW w:w="990" w:type="dxa"/>
            <w:tcBorders>
              <w:top w:val="nil"/>
              <w:left w:val="nil"/>
              <w:bottom w:val="single" w:sz="4" w:space="0" w:color="auto"/>
              <w:right w:val="single" w:sz="4" w:space="0" w:color="auto"/>
            </w:tcBorders>
            <w:shd w:val="clear" w:color="auto" w:fill="auto"/>
            <w:noWrap/>
            <w:hideMark/>
          </w:tcPr>
          <w:p w14:paraId="7C7BC78D"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33A377D1" w14:textId="77777777" w:rsidR="00031312" w:rsidRPr="009765AD" w:rsidRDefault="00031312" w:rsidP="007B793D">
            <w:pPr>
              <w:spacing w:line="276" w:lineRule="auto"/>
              <w:jc w:val="center"/>
              <w:rPr>
                <w:color w:val="000000"/>
                <w:sz w:val="24"/>
              </w:rPr>
            </w:pPr>
            <w:r w:rsidRPr="009765AD">
              <w:rPr>
                <w:color w:val="000000"/>
                <w:sz w:val="24"/>
              </w:rPr>
              <w:t>20.25</w:t>
            </w:r>
          </w:p>
        </w:tc>
        <w:tc>
          <w:tcPr>
            <w:tcW w:w="1260" w:type="dxa"/>
            <w:tcBorders>
              <w:top w:val="nil"/>
              <w:left w:val="nil"/>
              <w:bottom w:val="single" w:sz="4" w:space="0" w:color="auto"/>
              <w:right w:val="single" w:sz="4" w:space="0" w:color="auto"/>
            </w:tcBorders>
            <w:shd w:val="clear" w:color="auto" w:fill="auto"/>
            <w:noWrap/>
            <w:vAlign w:val="bottom"/>
            <w:hideMark/>
          </w:tcPr>
          <w:p w14:paraId="21384FB0" w14:textId="77777777" w:rsidR="00031312" w:rsidRPr="009765AD" w:rsidRDefault="00031312" w:rsidP="007B793D">
            <w:pPr>
              <w:spacing w:line="276" w:lineRule="auto"/>
              <w:jc w:val="center"/>
              <w:rPr>
                <w:color w:val="000000"/>
                <w:sz w:val="24"/>
              </w:rPr>
            </w:pPr>
            <w:r w:rsidRPr="009765AD">
              <w:rPr>
                <w:color w:val="000000"/>
                <w:sz w:val="24"/>
              </w:rPr>
              <w:t>0.972</w:t>
            </w:r>
          </w:p>
        </w:tc>
      </w:tr>
      <w:tr w:rsidR="00031312" w:rsidRPr="009765AD" w14:paraId="6747B752"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2808A70" w14:textId="77777777" w:rsidR="00031312" w:rsidRPr="009765AD" w:rsidRDefault="00031312" w:rsidP="007B793D">
            <w:pPr>
              <w:spacing w:line="276" w:lineRule="auto"/>
              <w:jc w:val="center"/>
              <w:rPr>
                <w:color w:val="000000"/>
                <w:sz w:val="24"/>
              </w:rPr>
            </w:pPr>
            <w:r w:rsidRPr="009765AD">
              <w:rPr>
                <w:color w:val="000000"/>
                <w:sz w:val="24"/>
              </w:rPr>
              <w:t>5</w:t>
            </w:r>
          </w:p>
        </w:tc>
        <w:tc>
          <w:tcPr>
            <w:tcW w:w="2593" w:type="dxa"/>
            <w:tcBorders>
              <w:top w:val="nil"/>
              <w:left w:val="nil"/>
              <w:bottom w:val="single" w:sz="4" w:space="0" w:color="auto"/>
              <w:right w:val="single" w:sz="4" w:space="0" w:color="auto"/>
            </w:tcBorders>
            <w:shd w:val="clear" w:color="auto" w:fill="auto"/>
            <w:noWrap/>
            <w:vAlign w:val="bottom"/>
            <w:hideMark/>
          </w:tcPr>
          <w:p w14:paraId="784BDEF9" w14:textId="77777777" w:rsidR="00031312" w:rsidRPr="009765AD" w:rsidRDefault="00031312" w:rsidP="007B793D">
            <w:pPr>
              <w:spacing w:line="276" w:lineRule="auto"/>
              <w:rPr>
                <w:color w:val="000000"/>
                <w:sz w:val="20"/>
                <w:szCs w:val="20"/>
              </w:rPr>
            </w:pPr>
            <w:r w:rsidRPr="009765AD">
              <w:rPr>
                <w:color w:val="000000"/>
                <w:sz w:val="20"/>
                <w:szCs w:val="20"/>
              </w:rPr>
              <w:t>BỂ TẠO BÔNG</w:t>
            </w:r>
          </w:p>
        </w:tc>
        <w:tc>
          <w:tcPr>
            <w:tcW w:w="1080" w:type="dxa"/>
            <w:tcBorders>
              <w:top w:val="nil"/>
              <w:left w:val="nil"/>
              <w:bottom w:val="single" w:sz="4" w:space="0" w:color="auto"/>
              <w:right w:val="single" w:sz="4" w:space="0" w:color="auto"/>
            </w:tcBorders>
            <w:shd w:val="clear" w:color="auto" w:fill="auto"/>
            <w:noWrap/>
            <w:vAlign w:val="bottom"/>
            <w:hideMark/>
          </w:tcPr>
          <w:p w14:paraId="11B5F311" w14:textId="77777777" w:rsidR="00031312" w:rsidRPr="009765AD" w:rsidRDefault="00031312" w:rsidP="007B793D">
            <w:pPr>
              <w:spacing w:line="276" w:lineRule="auto"/>
              <w:jc w:val="center"/>
              <w:rPr>
                <w:color w:val="000000"/>
                <w:sz w:val="24"/>
              </w:rPr>
            </w:pPr>
            <w:r w:rsidRPr="009765AD">
              <w:rPr>
                <w:color w:val="000000"/>
                <w:sz w:val="24"/>
              </w:rPr>
              <w:t>3.0</w:t>
            </w:r>
          </w:p>
        </w:tc>
        <w:tc>
          <w:tcPr>
            <w:tcW w:w="990" w:type="dxa"/>
            <w:tcBorders>
              <w:top w:val="nil"/>
              <w:left w:val="nil"/>
              <w:bottom w:val="single" w:sz="4" w:space="0" w:color="auto"/>
              <w:right w:val="single" w:sz="4" w:space="0" w:color="auto"/>
            </w:tcBorders>
            <w:shd w:val="clear" w:color="auto" w:fill="auto"/>
            <w:noWrap/>
            <w:vAlign w:val="bottom"/>
            <w:hideMark/>
          </w:tcPr>
          <w:p w14:paraId="0C3A895A" w14:textId="77777777" w:rsidR="00031312" w:rsidRPr="009765AD" w:rsidRDefault="00031312" w:rsidP="007B793D">
            <w:pPr>
              <w:spacing w:line="276" w:lineRule="auto"/>
              <w:jc w:val="center"/>
              <w:rPr>
                <w:color w:val="000000"/>
                <w:sz w:val="24"/>
              </w:rPr>
            </w:pPr>
            <w:r w:rsidRPr="009765AD">
              <w:rPr>
                <w:color w:val="000000"/>
                <w:sz w:val="24"/>
              </w:rPr>
              <w:t>1.35</w:t>
            </w:r>
          </w:p>
        </w:tc>
        <w:tc>
          <w:tcPr>
            <w:tcW w:w="990" w:type="dxa"/>
            <w:tcBorders>
              <w:top w:val="nil"/>
              <w:left w:val="nil"/>
              <w:bottom w:val="single" w:sz="4" w:space="0" w:color="auto"/>
              <w:right w:val="single" w:sz="4" w:space="0" w:color="auto"/>
            </w:tcBorders>
            <w:shd w:val="clear" w:color="auto" w:fill="auto"/>
            <w:noWrap/>
            <w:hideMark/>
          </w:tcPr>
          <w:p w14:paraId="3CB401AF"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60B1750F" w14:textId="77777777" w:rsidR="00031312" w:rsidRPr="009765AD" w:rsidRDefault="00031312" w:rsidP="007B793D">
            <w:pPr>
              <w:spacing w:line="276" w:lineRule="auto"/>
              <w:jc w:val="center"/>
              <w:rPr>
                <w:color w:val="000000"/>
                <w:sz w:val="24"/>
              </w:rPr>
            </w:pPr>
            <w:r w:rsidRPr="009765AD">
              <w:rPr>
                <w:color w:val="000000"/>
                <w:sz w:val="24"/>
              </w:rPr>
              <w:t>20.25</w:t>
            </w:r>
          </w:p>
        </w:tc>
        <w:tc>
          <w:tcPr>
            <w:tcW w:w="1260" w:type="dxa"/>
            <w:tcBorders>
              <w:top w:val="nil"/>
              <w:left w:val="nil"/>
              <w:bottom w:val="single" w:sz="4" w:space="0" w:color="auto"/>
              <w:right w:val="single" w:sz="4" w:space="0" w:color="auto"/>
            </w:tcBorders>
            <w:shd w:val="clear" w:color="auto" w:fill="auto"/>
            <w:noWrap/>
            <w:vAlign w:val="bottom"/>
            <w:hideMark/>
          </w:tcPr>
          <w:p w14:paraId="12E49C2A" w14:textId="77777777" w:rsidR="00031312" w:rsidRPr="009765AD" w:rsidRDefault="00031312" w:rsidP="007B793D">
            <w:pPr>
              <w:spacing w:line="276" w:lineRule="auto"/>
              <w:jc w:val="center"/>
              <w:rPr>
                <w:color w:val="000000"/>
                <w:sz w:val="24"/>
              </w:rPr>
            </w:pPr>
            <w:r w:rsidRPr="009765AD">
              <w:rPr>
                <w:color w:val="000000"/>
                <w:sz w:val="24"/>
              </w:rPr>
              <w:t>0.972</w:t>
            </w:r>
          </w:p>
        </w:tc>
      </w:tr>
      <w:tr w:rsidR="00031312" w:rsidRPr="009765AD" w14:paraId="530B6679"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550AA3E" w14:textId="77777777" w:rsidR="00031312" w:rsidRPr="009765AD" w:rsidRDefault="00031312" w:rsidP="007B793D">
            <w:pPr>
              <w:spacing w:line="276" w:lineRule="auto"/>
              <w:jc w:val="center"/>
              <w:rPr>
                <w:color w:val="000000"/>
                <w:sz w:val="24"/>
              </w:rPr>
            </w:pPr>
            <w:r w:rsidRPr="009765AD">
              <w:rPr>
                <w:color w:val="000000"/>
                <w:sz w:val="24"/>
              </w:rPr>
              <w:t>7</w:t>
            </w:r>
          </w:p>
        </w:tc>
        <w:tc>
          <w:tcPr>
            <w:tcW w:w="2593" w:type="dxa"/>
            <w:tcBorders>
              <w:top w:val="nil"/>
              <w:left w:val="nil"/>
              <w:bottom w:val="single" w:sz="4" w:space="0" w:color="auto"/>
              <w:right w:val="single" w:sz="4" w:space="0" w:color="auto"/>
            </w:tcBorders>
            <w:shd w:val="clear" w:color="auto" w:fill="auto"/>
            <w:noWrap/>
            <w:vAlign w:val="bottom"/>
            <w:hideMark/>
          </w:tcPr>
          <w:p w14:paraId="429FE41D" w14:textId="77777777" w:rsidR="00031312" w:rsidRPr="009765AD" w:rsidRDefault="00031312" w:rsidP="007B793D">
            <w:pPr>
              <w:spacing w:line="276" w:lineRule="auto"/>
              <w:rPr>
                <w:color w:val="000000"/>
                <w:sz w:val="20"/>
                <w:szCs w:val="20"/>
              </w:rPr>
            </w:pPr>
            <w:r w:rsidRPr="009765AD">
              <w:rPr>
                <w:color w:val="000000"/>
                <w:sz w:val="20"/>
                <w:szCs w:val="20"/>
              </w:rPr>
              <w:t>BỂ LẮNG HÓA LÝ</w:t>
            </w:r>
          </w:p>
        </w:tc>
        <w:tc>
          <w:tcPr>
            <w:tcW w:w="1080" w:type="dxa"/>
            <w:tcBorders>
              <w:top w:val="nil"/>
              <w:left w:val="nil"/>
              <w:bottom w:val="single" w:sz="4" w:space="0" w:color="auto"/>
              <w:right w:val="single" w:sz="4" w:space="0" w:color="auto"/>
            </w:tcBorders>
            <w:shd w:val="clear" w:color="auto" w:fill="auto"/>
            <w:noWrap/>
            <w:vAlign w:val="bottom"/>
            <w:hideMark/>
          </w:tcPr>
          <w:p w14:paraId="0AFF1357" w14:textId="77777777" w:rsidR="00031312" w:rsidRPr="009765AD" w:rsidRDefault="00031312" w:rsidP="007B793D">
            <w:pPr>
              <w:spacing w:line="276" w:lineRule="auto"/>
              <w:jc w:val="center"/>
              <w:rPr>
                <w:color w:val="000000"/>
                <w:sz w:val="24"/>
              </w:rPr>
            </w:pPr>
            <w:r w:rsidRPr="009765AD">
              <w:rPr>
                <w:color w:val="000000"/>
                <w:sz w:val="24"/>
              </w:rPr>
              <w:t>4.3</w:t>
            </w:r>
          </w:p>
        </w:tc>
        <w:tc>
          <w:tcPr>
            <w:tcW w:w="990" w:type="dxa"/>
            <w:tcBorders>
              <w:top w:val="nil"/>
              <w:left w:val="nil"/>
              <w:bottom w:val="single" w:sz="4" w:space="0" w:color="auto"/>
              <w:right w:val="single" w:sz="4" w:space="0" w:color="auto"/>
            </w:tcBorders>
            <w:shd w:val="clear" w:color="auto" w:fill="auto"/>
            <w:noWrap/>
            <w:vAlign w:val="bottom"/>
            <w:hideMark/>
          </w:tcPr>
          <w:p w14:paraId="7695AC2C" w14:textId="77777777" w:rsidR="00031312" w:rsidRPr="009765AD" w:rsidRDefault="00031312" w:rsidP="007B793D">
            <w:pPr>
              <w:spacing w:line="276" w:lineRule="auto"/>
              <w:jc w:val="center"/>
              <w:rPr>
                <w:color w:val="000000"/>
                <w:sz w:val="24"/>
              </w:rPr>
            </w:pPr>
            <w:r w:rsidRPr="009765AD">
              <w:rPr>
                <w:color w:val="000000"/>
                <w:sz w:val="24"/>
              </w:rPr>
              <w:t>4.2</w:t>
            </w:r>
          </w:p>
        </w:tc>
        <w:tc>
          <w:tcPr>
            <w:tcW w:w="990" w:type="dxa"/>
            <w:tcBorders>
              <w:top w:val="nil"/>
              <w:left w:val="nil"/>
              <w:bottom w:val="single" w:sz="4" w:space="0" w:color="auto"/>
              <w:right w:val="single" w:sz="4" w:space="0" w:color="auto"/>
            </w:tcBorders>
            <w:shd w:val="clear" w:color="auto" w:fill="auto"/>
            <w:noWrap/>
            <w:hideMark/>
          </w:tcPr>
          <w:p w14:paraId="66FAFD55"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45D58EB4" w14:textId="77777777" w:rsidR="00031312" w:rsidRPr="009765AD" w:rsidRDefault="00031312" w:rsidP="007B793D">
            <w:pPr>
              <w:spacing w:line="276" w:lineRule="auto"/>
              <w:jc w:val="center"/>
              <w:rPr>
                <w:color w:val="000000"/>
                <w:sz w:val="24"/>
              </w:rPr>
            </w:pPr>
            <w:r w:rsidRPr="009765AD">
              <w:rPr>
                <w:color w:val="000000"/>
                <w:sz w:val="24"/>
              </w:rPr>
              <w:t>90.3</w:t>
            </w:r>
          </w:p>
        </w:tc>
        <w:tc>
          <w:tcPr>
            <w:tcW w:w="1260" w:type="dxa"/>
            <w:tcBorders>
              <w:top w:val="nil"/>
              <w:left w:val="nil"/>
              <w:bottom w:val="single" w:sz="4" w:space="0" w:color="auto"/>
              <w:right w:val="single" w:sz="4" w:space="0" w:color="auto"/>
            </w:tcBorders>
            <w:shd w:val="clear" w:color="auto" w:fill="auto"/>
            <w:noWrap/>
            <w:vAlign w:val="bottom"/>
            <w:hideMark/>
          </w:tcPr>
          <w:p w14:paraId="2CD06DA7" w14:textId="77777777" w:rsidR="00031312" w:rsidRPr="009765AD" w:rsidRDefault="00031312" w:rsidP="007B793D">
            <w:pPr>
              <w:spacing w:line="276" w:lineRule="auto"/>
              <w:jc w:val="center"/>
              <w:rPr>
                <w:color w:val="000000"/>
                <w:sz w:val="24"/>
              </w:rPr>
            </w:pPr>
            <w:r w:rsidRPr="009765AD">
              <w:rPr>
                <w:color w:val="000000"/>
                <w:sz w:val="24"/>
              </w:rPr>
              <w:t>4.3344</w:t>
            </w:r>
          </w:p>
        </w:tc>
      </w:tr>
      <w:tr w:rsidR="00031312" w:rsidRPr="009765AD" w14:paraId="6F342170"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76722BE" w14:textId="77777777" w:rsidR="00031312" w:rsidRPr="009765AD" w:rsidRDefault="00031312" w:rsidP="007B793D">
            <w:pPr>
              <w:spacing w:line="276" w:lineRule="auto"/>
              <w:jc w:val="center"/>
              <w:rPr>
                <w:color w:val="000000"/>
                <w:sz w:val="24"/>
              </w:rPr>
            </w:pPr>
            <w:r w:rsidRPr="009765AD">
              <w:rPr>
                <w:color w:val="000000"/>
                <w:sz w:val="24"/>
              </w:rPr>
              <w:t>8</w:t>
            </w:r>
          </w:p>
        </w:tc>
        <w:tc>
          <w:tcPr>
            <w:tcW w:w="2593" w:type="dxa"/>
            <w:tcBorders>
              <w:top w:val="nil"/>
              <w:left w:val="nil"/>
              <w:bottom w:val="single" w:sz="4" w:space="0" w:color="auto"/>
              <w:right w:val="single" w:sz="4" w:space="0" w:color="auto"/>
            </w:tcBorders>
            <w:shd w:val="clear" w:color="auto" w:fill="auto"/>
            <w:noWrap/>
            <w:vAlign w:val="bottom"/>
            <w:hideMark/>
          </w:tcPr>
          <w:p w14:paraId="4AACDDB7" w14:textId="77777777" w:rsidR="00031312" w:rsidRPr="009765AD" w:rsidRDefault="00031312" w:rsidP="007B793D">
            <w:pPr>
              <w:spacing w:line="276" w:lineRule="auto"/>
              <w:rPr>
                <w:color w:val="000000"/>
                <w:sz w:val="20"/>
                <w:szCs w:val="20"/>
              </w:rPr>
            </w:pPr>
            <w:r w:rsidRPr="009765AD">
              <w:rPr>
                <w:color w:val="000000"/>
                <w:sz w:val="20"/>
                <w:szCs w:val="20"/>
              </w:rPr>
              <w:t>BỂ KỊ KHÍ</w:t>
            </w:r>
          </w:p>
        </w:tc>
        <w:tc>
          <w:tcPr>
            <w:tcW w:w="1080" w:type="dxa"/>
            <w:tcBorders>
              <w:top w:val="nil"/>
              <w:left w:val="nil"/>
              <w:bottom w:val="single" w:sz="4" w:space="0" w:color="auto"/>
              <w:right w:val="single" w:sz="4" w:space="0" w:color="auto"/>
            </w:tcBorders>
            <w:shd w:val="clear" w:color="auto" w:fill="auto"/>
            <w:noWrap/>
            <w:vAlign w:val="bottom"/>
            <w:hideMark/>
          </w:tcPr>
          <w:p w14:paraId="64C297B6" w14:textId="77777777" w:rsidR="00031312" w:rsidRPr="009765AD" w:rsidRDefault="00031312" w:rsidP="007B793D">
            <w:pPr>
              <w:spacing w:line="276" w:lineRule="auto"/>
              <w:jc w:val="center"/>
              <w:rPr>
                <w:color w:val="000000"/>
                <w:sz w:val="24"/>
              </w:rPr>
            </w:pPr>
            <w:r w:rsidRPr="009765AD">
              <w:rPr>
                <w:color w:val="000000"/>
                <w:sz w:val="24"/>
              </w:rPr>
              <w:t>11.75</w:t>
            </w:r>
          </w:p>
        </w:tc>
        <w:tc>
          <w:tcPr>
            <w:tcW w:w="990" w:type="dxa"/>
            <w:tcBorders>
              <w:top w:val="nil"/>
              <w:left w:val="nil"/>
              <w:bottom w:val="single" w:sz="4" w:space="0" w:color="auto"/>
              <w:right w:val="single" w:sz="4" w:space="0" w:color="auto"/>
            </w:tcBorders>
            <w:shd w:val="clear" w:color="auto" w:fill="auto"/>
            <w:noWrap/>
            <w:vAlign w:val="bottom"/>
            <w:hideMark/>
          </w:tcPr>
          <w:p w14:paraId="1842FFFB" w14:textId="77777777" w:rsidR="00031312" w:rsidRPr="009765AD" w:rsidRDefault="00031312" w:rsidP="007B793D">
            <w:pPr>
              <w:spacing w:line="276" w:lineRule="auto"/>
              <w:jc w:val="center"/>
              <w:rPr>
                <w:color w:val="000000"/>
                <w:sz w:val="24"/>
              </w:rPr>
            </w:pPr>
            <w:r w:rsidRPr="009765AD">
              <w:rPr>
                <w:color w:val="000000"/>
                <w:sz w:val="24"/>
              </w:rPr>
              <w:t>9.0</w:t>
            </w:r>
          </w:p>
        </w:tc>
        <w:tc>
          <w:tcPr>
            <w:tcW w:w="990" w:type="dxa"/>
            <w:tcBorders>
              <w:top w:val="nil"/>
              <w:left w:val="nil"/>
              <w:bottom w:val="single" w:sz="4" w:space="0" w:color="auto"/>
              <w:right w:val="single" w:sz="4" w:space="0" w:color="auto"/>
            </w:tcBorders>
            <w:shd w:val="clear" w:color="auto" w:fill="auto"/>
            <w:noWrap/>
            <w:hideMark/>
          </w:tcPr>
          <w:p w14:paraId="5D62F202"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37EB2EEA" w14:textId="77777777" w:rsidR="00031312" w:rsidRPr="009765AD" w:rsidRDefault="00031312" w:rsidP="007B793D">
            <w:pPr>
              <w:spacing w:line="276" w:lineRule="auto"/>
              <w:jc w:val="center"/>
              <w:rPr>
                <w:color w:val="000000"/>
                <w:sz w:val="24"/>
              </w:rPr>
            </w:pPr>
            <w:r w:rsidRPr="009765AD">
              <w:rPr>
                <w:color w:val="000000"/>
                <w:sz w:val="24"/>
              </w:rPr>
              <w:t>528.75</w:t>
            </w:r>
          </w:p>
        </w:tc>
        <w:tc>
          <w:tcPr>
            <w:tcW w:w="1260" w:type="dxa"/>
            <w:tcBorders>
              <w:top w:val="nil"/>
              <w:left w:val="nil"/>
              <w:bottom w:val="single" w:sz="4" w:space="0" w:color="auto"/>
              <w:right w:val="single" w:sz="4" w:space="0" w:color="auto"/>
            </w:tcBorders>
            <w:shd w:val="clear" w:color="auto" w:fill="auto"/>
            <w:noWrap/>
            <w:vAlign w:val="bottom"/>
            <w:hideMark/>
          </w:tcPr>
          <w:p w14:paraId="547387F8" w14:textId="77777777" w:rsidR="00031312" w:rsidRPr="009765AD" w:rsidRDefault="00031312" w:rsidP="007B793D">
            <w:pPr>
              <w:spacing w:line="276" w:lineRule="auto"/>
              <w:jc w:val="center"/>
              <w:rPr>
                <w:color w:val="000000"/>
                <w:sz w:val="24"/>
              </w:rPr>
            </w:pPr>
            <w:r w:rsidRPr="009765AD">
              <w:rPr>
                <w:color w:val="000000"/>
                <w:sz w:val="24"/>
              </w:rPr>
              <w:t>25.38</w:t>
            </w:r>
          </w:p>
        </w:tc>
      </w:tr>
      <w:tr w:rsidR="00031312" w:rsidRPr="009765AD" w14:paraId="45BC1CBB"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DF3B88E" w14:textId="77777777" w:rsidR="00031312" w:rsidRPr="009765AD" w:rsidRDefault="00031312" w:rsidP="007B793D">
            <w:pPr>
              <w:spacing w:line="276" w:lineRule="auto"/>
              <w:jc w:val="center"/>
              <w:rPr>
                <w:color w:val="000000"/>
                <w:sz w:val="24"/>
              </w:rPr>
            </w:pPr>
            <w:r w:rsidRPr="009765AD">
              <w:rPr>
                <w:color w:val="000000"/>
                <w:sz w:val="24"/>
              </w:rPr>
              <w:t>9</w:t>
            </w:r>
          </w:p>
        </w:tc>
        <w:tc>
          <w:tcPr>
            <w:tcW w:w="2593" w:type="dxa"/>
            <w:tcBorders>
              <w:top w:val="nil"/>
              <w:left w:val="nil"/>
              <w:bottom w:val="single" w:sz="4" w:space="0" w:color="auto"/>
              <w:right w:val="single" w:sz="4" w:space="0" w:color="auto"/>
            </w:tcBorders>
            <w:shd w:val="clear" w:color="auto" w:fill="auto"/>
            <w:noWrap/>
            <w:vAlign w:val="bottom"/>
            <w:hideMark/>
          </w:tcPr>
          <w:p w14:paraId="49FBE498" w14:textId="77777777" w:rsidR="00031312" w:rsidRPr="009765AD" w:rsidRDefault="00031312" w:rsidP="007B793D">
            <w:pPr>
              <w:spacing w:line="276" w:lineRule="auto"/>
              <w:rPr>
                <w:color w:val="000000"/>
                <w:sz w:val="20"/>
                <w:szCs w:val="20"/>
              </w:rPr>
            </w:pPr>
            <w:r w:rsidRPr="009765AD">
              <w:rPr>
                <w:color w:val="000000"/>
                <w:sz w:val="20"/>
                <w:szCs w:val="20"/>
              </w:rPr>
              <w:t>BỂ HIẾU KHÍ</w:t>
            </w:r>
          </w:p>
        </w:tc>
        <w:tc>
          <w:tcPr>
            <w:tcW w:w="1080" w:type="dxa"/>
            <w:tcBorders>
              <w:top w:val="nil"/>
              <w:left w:val="nil"/>
              <w:bottom w:val="single" w:sz="4" w:space="0" w:color="auto"/>
              <w:right w:val="single" w:sz="4" w:space="0" w:color="auto"/>
            </w:tcBorders>
            <w:shd w:val="clear" w:color="auto" w:fill="auto"/>
            <w:noWrap/>
            <w:vAlign w:val="bottom"/>
            <w:hideMark/>
          </w:tcPr>
          <w:p w14:paraId="5F7D8038" w14:textId="77777777" w:rsidR="00031312" w:rsidRPr="009765AD" w:rsidRDefault="00031312" w:rsidP="007B793D">
            <w:pPr>
              <w:spacing w:line="276" w:lineRule="auto"/>
              <w:jc w:val="center"/>
              <w:rPr>
                <w:color w:val="000000"/>
                <w:sz w:val="24"/>
              </w:rPr>
            </w:pPr>
            <w:r w:rsidRPr="009765AD">
              <w:rPr>
                <w:color w:val="000000"/>
                <w:sz w:val="24"/>
              </w:rPr>
              <w:t>11</w:t>
            </w:r>
          </w:p>
        </w:tc>
        <w:tc>
          <w:tcPr>
            <w:tcW w:w="990" w:type="dxa"/>
            <w:tcBorders>
              <w:top w:val="nil"/>
              <w:left w:val="nil"/>
              <w:bottom w:val="single" w:sz="4" w:space="0" w:color="auto"/>
              <w:right w:val="single" w:sz="4" w:space="0" w:color="auto"/>
            </w:tcBorders>
            <w:shd w:val="clear" w:color="auto" w:fill="auto"/>
            <w:noWrap/>
            <w:vAlign w:val="bottom"/>
            <w:hideMark/>
          </w:tcPr>
          <w:p w14:paraId="6CACDED9" w14:textId="77777777" w:rsidR="00031312" w:rsidRPr="009765AD" w:rsidRDefault="00031312" w:rsidP="007B793D">
            <w:pPr>
              <w:spacing w:line="276" w:lineRule="auto"/>
              <w:jc w:val="center"/>
              <w:rPr>
                <w:color w:val="000000"/>
                <w:sz w:val="24"/>
              </w:rPr>
            </w:pPr>
            <w:r w:rsidRPr="009765AD">
              <w:rPr>
                <w:color w:val="000000"/>
                <w:sz w:val="24"/>
              </w:rPr>
              <w:t>11.75</w:t>
            </w:r>
          </w:p>
        </w:tc>
        <w:tc>
          <w:tcPr>
            <w:tcW w:w="990" w:type="dxa"/>
            <w:tcBorders>
              <w:top w:val="nil"/>
              <w:left w:val="nil"/>
              <w:bottom w:val="single" w:sz="4" w:space="0" w:color="auto"/>
              <w:right w:val="single" w:sz="4" w:space="0" w:color="auto"/>
            </w:tcBorders>
            <w:shd w:val="clear" w:color="auto" w:fill="auto"/>
            <w:noWrap/>
            <w:hideMark/>
          </w:tcPr>
          <w:p w14:paraId="3EEE2A5C"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51DBEB41" w14:textId="77777777" w:rsidR="00031312" w:rsidRPr="009765AD" w:rsidRDefault="00031312" w:rsidP="007B793D">
            <w:pPr>
              <w:spacing w:line="276" w:lineRule="auto"/>
              <w:jc w:val="center"/>
              <w:rPr>
                <w:color w:val="000000"/>
                <w:sz w:val="24"/>
              </w:rPr>
            </w:pPr>
            <w:r w:rsidRPr="009765AD">
              <w:rPr>
                <w:color w:val="000000"/>
                <w:sz w:val="24"/>
              </w:rPr>
              <w:t>646.25</w:t>
            </w:r>
          </w:p>
        </w:tc>
        <w:tc>
          <w:tcPr>
            <w:tcW w:w="1260" w:type="dxa"/>
            <w:tcBorders>
              <w:top w:val="nil"/>
              <w:left w:val="nil"/>
              <w:bottom w:val="single" w:sz="4" w:space="0" w:color="auto"/>
              <w:right w:val="single" w:sz="4" w:space="0" w:color="auto"/>
            </w:tcBorders>
            <w:shd w:val="clear" w:color="auto" w:fill="auto"/>
            <w:noWrap/>
            <w:vAlign w:val="bottom"/>
            <w:hideMark/>
          </w:tcPr>
          <w:p w14:paraId="7CDD02AA" w14:textId="77777777" w:rsidR="00031312" w:rsidRPr="009765AD" w:rsidRDefault="00031312" w:rsidP="007B793D">
            <w:pPr>
              <w:spacing w:line="276" w:lineRule="auto"/>
              <w:jc w:val="center"/>
              <w:rPr>
                <w:color w:val="000000"/>
                <w:sz w:val="24"/>
              </w:rPr>
            </w:pPr>
            <w:r w:rsidRPr="009765AD">
              <w:rPr>
                <w:color w:val="000000"/>
                <w:sz w:val="24"/>
              </w:rPr>
              <w:t>31.02</w:t>
            </w:r>
          </w:p>
        </w:tc>
      </w:tr>
      <w:tr w:rsidR="00031312" w:rsidRPr="009765AD" w14:paraId="3A5669BB"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CA71E34" w14:textId="77777777" w:rsidR="00031312" w:rsidRPr="009765AD" w:rsidRDefault="00031312" w:rsidP="007B793D">
            <w:pPr>
              <w:spacing w:line="276" w:lineRule="auto"/>
              <w:jc w:val="center"/>
              <w:rPr>
                <w:color w:val="000000"/>
                <w:sz w:val="24"/>
              </w:rPr>
            </w:pPr>
            <w:r w:rsidRPr="009765AD">
              <w:rPr>
                <w:color w:val="000000"/>
                <w:sz w:val="24"/>
              </w:rPr>
              <w:t>10</w:t>
            </w:r>
          </w:p>
        </w:tc>
        <w:tc>
          <w:tcPr>
            <w:tcW w:w="2593" w:type="dxa"/>
            <w:tcBorders>
              <w:top w:val="nil"/>
              <w:left w:val="nil"/>
              <w:bottom w:val="single" w:sz="4" w:space="0" w:color="auto"/>
              <w:right w:val="single" w:sz="4" w:space="0" w:color="auto"/>
            </w:tcBorders>
            <w:shd w:val="clear" w:color="auto" w:fill="auto"/>
            <w:noWrap/>
            <w:vAlign w:val="bottom"/>
            <w:hideMark/>
          </w:tcPr>
          <w:p w14:paraId="123E9CCA" w14:textId="77777777" w:rsidR="00031312" w:rsidRPr="009765AD" w:rsidRDefault="00031312" w:rsidP="007B793D">
            <w:pPr>
              <w:spacing w:line="276" w:lineRule="auto"/>
              <w:rPr>
                <w:color w:val="000000"/>
                <w:sz w:val="20"/>
                <w:szCs w:val="20"/>
              </w:rPr>
            </w:pPr>
            <w:r w:rsidRPr="009765AD">
              <w:rPr>
                <w:color w:val="000000"/>
                <w:sz w:val="20"/>
                <w:szCs w:val="20"/>
              </w:rPr>
              <w:t>BỂ MBR</w:t>
            </w:r>
          </w:p>
        </w:tc>
        <w:tc>
          <w:tcPr>
            <w:tcW w:w="1080" w:type="dxa"/>
            <w:tcBorders>
              <w:top w:val="nil"/>
              <w:left w:val="nil"/>
              <w:bottom w:val="single" w:sz="4" w:space="0" w:color="auto"/>
              <w:right w:val="single" w:sz="4" w:space="0" w:color="auto"/>
            </w:tcBorders>
            <w:shd w:val="clear" w:color="auto" w:fill="auto"/>
            <w:noWrap/>
            <w:vAlign w:val="bottom"/>
            <w:hideMark/>
          </w:tcPr>
          <w:p w14:paraId="0711BA71" w14:textId="77777777" w:rsidR="00031312" w:rsidRPr="009765AD" w:rsidRDefault="00031312" w:rsidP="007B793D">
            <w:pPr>
              <w:spacing w:line="276" w:lineRule="auto"/>
              <w:jc w:val="center"/>
              <w:rPr>
                <w:color w:val="000000"/>
                <w:sz w:val="24"/>
              </w:rPr>
            </w:pPr>
            <w:r w:rsidRPr="009765AD">
              <w:rPr>
                <w:color w:val="000000"/>
                <w:sz w:val="24"/>
              </w:rPr>
              <w:t>5.0</w:t>
            </w:r>
          </w:p>
        </w:tc>
        <w:tc>
          <w:tcPr>
            <w:tcW w:w="990" w:type="dxa"/>
            <w:tcBorders>
              <w:top w:val="nil"/>
              <w:left w:val="nil"/>
              <w:bottom w:val="single" w:sz="4" w:space="0" w:color="auto"/>
              <w:right w:val="single" w:sz="4" w:space="0" w:color="auto"/>
            </w:tcBorders>
            <w:shd w:val="clear" w:color="auto" w:fill="auto"/>
            <w:noWrap/>
            <w:vAlign w:val="bottom"/>
            <w:hideMark/>
          </w:tcPr>
          <w:p w14:paraId="4E2A3859" w14:textId="77777777" w:rsidR="00031312" w:rsidRPr="009765AD" w:rsidRDefault="00031312" w:rsidP="007B793D">
            <w:pPr>
              <w:spacing w:line="276" w:lineRule="auto"/>
              <w:jc w:val="center"/>
              <w:rPr>
                <w:color w:val="000000"/>
                <w:sz w:val="24"/>
              </w:rPr>
            </w:pPr>
            <w:r w:rsidRPr="009765AD">
              <w:rPr>
                <w:color w:val="000000"/>
                <w:sz w:val="24"/>
              </w:rPr>
              <w:t>4.6</w:t>
            </w:r>
          </w:p>
        </w:tc>
        <w:tc>
          <w:tcPr>
            <w:tcW w:w="990" w:type="dxa"/>
            <w:tcBorders>
              <w:top w:val="nil"/>
              <w:left w:val="nil"/>
              <w:bottom w:val="single" w:sz="4" w:space="0" w:color="auto"/>
              <w:right w:val="single" w:sz="4" w:space="0" w:color="auto"/>
            </w:tcBorders>
            <w:shd w:val="clear" w:color="auto" w:fill="auto"/>
            <w:noWrap/>
            <w:hideMark/>
          </w:tcPr>
          <w:p w14:paraId="44C08A1F"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297F8E4C" w14:textId="77777777" w:rsidR="00031312" w:rsidRPr="009765AD" w:rsidRDefault="00031312" w:rsidP="007B793D">
            <w:pPr>
              <w:spacing w:line="276" w:lineRule="auto"/>
              <w:jc w:val="center"/>
              <w:rPr>
                <w:color w:val="000000"/>
                <w:sz w:val="24"/>
              </w:rPr>
            </w:pPr>
            <w:r w:rsidRPr="009765AD">
              <w:rPr>
                <w:color w:val="000000"/>
                <w:sz w:val="24"/>
              </w:rPr>
              <w:t>115</w:t>
            </w:r>
          </w:p>
        </w:tc>
        <w:tc>
          <w:tcPr>
            <w:tcW w:w="1260" w:type="dxa"/>
            <w:tcBorders>
              <w:top w:val="nil"/>
              <w:left w:val="nil"/>
              <w:bottom w:val="single" w:sz="4" w:space="0" w:color="auto"/>
              <w:right w:val="single" w:sz="4" w:space="0" w:color="auto"/>
            </w:tcBorders>
            <w:shd w:val="clear" w:color="auto" w:fill="auto"/>
            <w:noWrap/>
            <w:vAlign w:val="bottom"/>
            <w:hideMark/>
          </w:tcPr>
          <w:p w14:paraId="1D82B495" w14:textId="77777777" w:rsidR="00031312" w:rsidRPr="009765AD" w:rsidRDefault="00031312" w:rsidP="007B793D">
            <w:pPr>
              <w:spacing w:line="276" w:lineRule="auto"/>
              <w:jc w:val="center"/>
              <w:rPr>
                <w:color w:val="000000"/>
                <w:sz w:val="24"/>
              </w:rPr>
            </w:pPr>
            <w:r w:rsidRPr="009765AD">
              <w:rPr>
                <w:color w:val="000000"/>
                <w:sz w:val="24"/>
              </w:rPr>
              <w:t>5.52</w:t>
            </w:r>
          </w:p>
        </w:tc>
      </w:tr>
      <w:tr w:rsidR="00031312" w:rsidRPr="009765AD" w14:paraId="5CA09F54"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0230E37" w14:textId="77777777" w:rsidR="00031312" w:rsidRPr="009765AD" w:rsidRDefault="00031312" w:rsidP="007B793D">
            <w:pPr>
              <w:spacing w:line="276" w:lineRule="auto"/>
              <w:jc w:val="center"/>
              <w:rPr>
                <w:color w:val="000000"/>
                <w:sz w:val="24"/>
              </w:rPr>
            </w:pPr>
            <w:r w:rsidRPr="009765AD">
              <w:rPr>
                <w:color w:val="000000"/>
                <w:sz w:val="24"/>
              </w:rPr>
              <w:t>11</w:t>
            </w:r>
          </w:p>
        </w:tc>
        <w:tc>
          <w:tcPr>
            <w:tcW w:w="2593" w:type="dxa"/>
            <w:tcBorders>
              <w:top w:val="nil"/>
              <w:left w:val="nil"/>
              <w:bottom w:val="single" w:sz="4" w:space="0" w:color="auto"/>
              <w:right w:val="single" w:sz="4" w:space="0" w:color="auto"/>
            </w:tcBorders>
            <w:shd w:val="clear" w:color="auto" w:fill="auto"/>
            <w:noWrap/>
            <w:vAlign w:val="bottom"/>
            <w:hideMark/>
          </w:tcPr>
          <w:p w14:paraId="7BE5214E" w14:textId="77777777" w:rsidR="00031312" w:rsidRPr="009765AD" w:rsidRDefault="00031312" w:rsidP="007B793D">
            <w:pPr>
              <w:spacing w:line="276" w:lineRule="auto"/>
              <w:rPr>
                <w:color w:val="000000"/>
                <w:sz w:val="20"/>
                <w:szCs w:val="20"/>
              </w:rPr>
            </w:pPr>
            <w:r w:rsidRPr="009765AD">
              <w:rPr>
                <w:color w:val="000000"/>
                <w:sz w:val="20"/>
                <w:szCs w:val="20"/>
              </w:rPr>
              <w:t>BỂ CHỨA NƯỚC SAU XỬ LÝ</w:t>
            </w:r>
          </w:p>
        </w:tc>
        <w:tc>
          <w:tcPr>
            <w:tcW w:w="1080" w:type="dxa"/>
            <w:tcBorders>
              <w:top w:val="nil"/>
              <w:left w:val="nil"/>
              <w:bottom w:val="single" w:sz="4" w:space="0" w:color="auto"/>
              <w:right w:val="single" w:sz="4" w:space="0" w:color="auto"/>
            </w:tcBorders>
            <w:shd w:val="clear" w:color="auto" w:fill="auto"/>
            <w:noWrap/>
            <w:vAlign w:val="bottom"/>
            <w:hideMark/>
          </w:tcPr>
          <w:p w14:paraId="203B9890" w14:textId="77777777" w:rsidR="00031312" w:rsidRPr="009765AD" w:rsidRDefault="00031312" w:rsidP="007B793D">
            <w:pPr>
              <w:spacing w:line="276" w:lineRule="auto"/>
              <w:jc w:val="center"/>
              <w:rPr>
                <w:color w:val="000000"/>
                <w:sz w:val="24"/>
              </w:rPr>
            </w:pPr>
            <w:r w:rsidRPr="009765AD">
              <w:rPr>
                <w:color w:val="000000"/>
                <w:sz w:val="24"/>
              </w:rPr>
              <w:t>3.5</w:t>
            </w:r>
          </w:p>
        </w:tc>
        <w:tc>
          <w:tcPr>
            <w:tcW w:w="990" w:type="dxa"/>
            <w:tcBorders>
              <w:top w:val="nil"/>
              <w:left w:val="nil"/>
              <w:bottom w:val="single" w:sz="4" w:space="0" w:color="auto"/>
              <w:right w:val="single" w:sz="4" w:space="0" w:color="auto"/>
            </w:tcBorders>
            <w:shd w:val="clear" w:color="auto" w:fill="auto"/>
            <w:noWrap/>
            <w:vAlign w:val="bottom"/>
            <w:hideMark/>
          </w:tcPr>
          <w:p w14:paraId="29587D18" w14:textId="77777777" w:rsidR="00031312" w:rsidRPr="009765AD" w:rsidRDefault="00031312" w:rsidP="007B793D">
            <w:pPr>
              <w:spacing w:line="276" w:lineRule="auto"/>
              <w:jc w:val="center"/>
              <w:rPr>
                <w:color w:val="000000"/>
                <w:sz w:val="24"/>
              </w:rPr>
            </w:pPr>
            <w:r w:rsidRPr="009765AD">
              <w:rPr>
                <w:color w:val="000000"/>
                <w:sz w:val="24"/>
              </w:rPr>
              <w:t>3.5</w:t>
            </w:r>
          </w:p>
        </w:tc>
        <w:tc>
          <w:tcPr>
            <w:tcW w:w="990" w:type="dxa"/>
            <w:tcBorders>
              <w:top w:val="nil"/>
              <w:left w:val="nil"/>
              <w:bottom w:val="single" w:sz="4" w:space="0" w:color="auto"/>
              <w:right w:val="single" w:sz="4" w:space="0" w:color="auto"/>
            </w:tcBorders>
            <w:shd w:val="clear" w:color="auto" w:fill="auto"/>
            <w:noWrap/>
            <w:hideMark/>
          </w:tcPr>
          <w:p w14:paraId="42C3BEB6"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6A782069" w14:textId="77777777" w:rsidR="00031312" w:rsidRPr="009765AD" w:rsidRDefault="00031312" w:rsidP="007B793D">
            <w:pPr>
              <w:spacing w:line="276" w:lineRule="auto"/>
              <w:jc w:val="center"/>
              <w:rPr>
                <w:color w:val="000000"/>
                <w:sz w:val="24"/>
              </w:rPr>
            </w:pPr>
            <w:r w:rsidRPr="009765AD">
              <w:rPr>
                <w:color w:val="000000"/>
                <w:sz w:val="24"/>
              </w:rPr>
              <w:t>61.25</w:t>
            </w:r>
          </w:p>
        </w:tc>
        <w:tc>
          <w:tcPr>
            <w:tcW w:w="1260" w:type="dxa"/>
            <w:tcBorders>
              <w:top w:val="nil"/>
              <w:left w:val="nil"/>
              <w:bottom w:val="single" w:sz="4" w:space="0" w:color="auto"/>
              <w:right w:val="single" w:sz="4" w:space="0" w:color="auto"/>
            </w:tcBorders>
            <w:shd w:val="clear" w:color="auto" w:fill="auto"/>
            <w:noWrap/>
            <w:vAlign w:val="bottom"/>
            <w:hideMark/>
          </w:tcPr>
          <w:p w14:paraId="1D804340" w14:textId="77777777" w:rsidR="00031312" w:rsidRPr="009765AD" w:rsidRDefault="00031312" w:rsidP="007B793D">
            <w:pPr>
              <w:spacing w:line="276" w:lineRule="auto"/>
              <w:jc w:val="center"/>
              <w:rPr>
                <w:color w:val="000000"/>
                <w:sz w:val="24"/>
              </w:rPr>
            </w:pPr>
            <w:r w:rsidRPr="009765AD">
              <w:rPr>
                <w:color w:val="000000"/>
                <w:sz w:val="24"/>
              </w:rPr>
              <w:t>2.94</w:t>
            </w:r>
          </w:p>
        </w:tc>
      </w:tr>
      <w:tr w:rsidR="00031312" w:rsidRPr="009765AD" w14:paraId="6B92B0DE"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90D3262" w14:textId="77777777" w:rsidR="00031312" w:rsidRPr="009765AD" w:rsidRDefault="00031312" w:rsidP="007B793D">
            <w:pPr>
              <w:spacing w:line="276" w:lineRule="auto"/>
              <w:jc w:val="center"/>
              <w:rPr>
                <w:color w:val="000000"/>
                <w:sz w:val="24"/>
              </w:rPr>
            </w:pPr>
            <w:r w:rsidRPr="009765AD">
              <w:rPr>
                <w:color w:val="000000"/>
                <w:sz w:val="24"/>
              </w:rPr>
              <w:t>12</w:t>
            </w:r>
          </w:p>
        </w:tc>
        <w:tc>
          <w:tcPr>
            <w:tcW w:w="2593" w:type="dxa"/>
            <w:tcBorders>
              <w:top w:val="nil"/>
              <w:left w:val="nil"/>
              <w:bottom w:val="single" w:sz="4" w:space="0" w:color="auto"/>
              <w:right w:val="single" w:sz="4" w:space="0" w:color="auto"/>
            </w:tcBorders>
            <w:shd w:val="clear" w:color="auto" w:fill="auto"/>
            <w:noWrap/>
            <w:vAlign w:val="bottom"/>
            <w:hideMark/>
          </w:tcPr>
          <w:p w14:paraId="2A529D6A" w14:textId="77777777" w:rsidR="00031312" w:rsidRPr="009765AD" w:rsidRDefault="00031312" w:rsidP="007B793D">
            <w:pPr>
              <w:spacing w:line="276" w:lineRule="auto"/>
              <w:rPr>
                <w:color w:val="000000"/>
                <w:sz w:val="20"/>
                <w:szCs w:val="20"/>
              </w:rPr>
            </w:pPr>
            <w:r w:rsidRPr="009765AD">
              <w:rPr>
                <w:color w:val="000000"/>
                <w:sz w:val="20"/>
                <w:szCs w:val="20"/>
              </w:rPr>
              <w:t>BỂ CHỨA BÙN</w:t>
            </w:r>
          </w:p>
        </w:tc>
        <w:tc>
          <w:tcPr>
            <w:tcW w:w="1080" w:type="dxa"/>
            <w:tcBorders>
              <w:top w:val="nil"/>
              <w:left w:val="nil"/>
              <w:bottom w:val="single" w:sz="4" w:space="0" w:color="auto"/>
              <w:right w:val="single" w:sz="4" w:space="0" w:color="auto"/>
            </w:tcBorders>
            <w:shd w:val="clear" w:color="auto" w:fill="auto"/>
            <w:noWrap/>
            <w:vAlign w:val="bottom"/>
            <w:hideMark/>
          </w:tcPr>
          <w:p w14:paraId="3E6DADBF" w14:textId="77777777" w:rsidR="00031312" w:rsidRPr="009765AD" w:rsidRDefault="00031312" w:rsidP="007B793D">
            <w:pPr>
              <w:spacing w:line="276" w:lineRule="auto"/>
              <w:jc w:val="center"/>
              <w:rPr>
                <w:color w:val="000000"/>
                <w:sz w:val="24"/>
              </w:rPr>
            </w:pPr>
            <w:r w:rsidRPr="009765AD">
              <w:rPr>
                <w:color w:val="000000"/>
                <w:sz w:val="24"/>
              </w:rPr>
              <w:t>3.5</w:t>
            </w:r>
          </w:p>
        </w:tc>
        <w:tc>
          <w:tcPr>
            <w:tcW w:w="990" w:type="dxa"/>
            <w:tcBorders>
              <w:top w:val="nil"/>
              <w:left w:val="nil"/>
              <w:bottom w:val="single" w:sz="4" w:space="0" w:color="auto"/>
              <w:right w:val="single" w:sz="4" w:space="0" w:color="auto"/>
            </w:tcBorders>
            <w:shd w:val="clear" w:color="auto" w:fill="auto"/>
            <w:noWrap/>
            <w:vAlign w:val="bottom"/>
            <w:hideMark/>
          </w:tcPr>
          <w:p w14:paraId="10AF41BF" w14:textId="77777777" w:rsidR="00031312" w:rsidRPr="009765AD" w:rsidRDefault="00031312" w:rsidP="007B793D">
            <w:pPr>
              <w:spacing w:line="276" w:lineRule="auto"/>
              <w:jc w:val="center"/>
              <w:rPr>
                <w:color w:val="000000"/>
                <w:sz w:val="24"/>
              </w:rPr>
            </w:pPr>
            <w:r w:rsidRPr="009765AD">
              <w:rPr>
                <w:color w:val="000000"/>
                <w:sz w:val="24"/>
              </w:rPr>
              <w:t>3.5</w:t>
            </w:r>
          </w:p>
        </w:tc>
        <w:tc>
          <w:tcPr>
            <w:tcW w:w="990" w:type="dxa"/>
            <w:tcBorders>
              <w:top w:val="nil"/>
              <w:left w:val="nil"/>
              <w:bottom w:val="single" w:sz="4" w:space="0" w:color="auto"/>
              <w:right w:val="single" w:sz="4" w:space="0" w:color="auto"/>
            </w:tcBorders>
            <w:shd w:val="clear" w:color="auto" w:fill="auto"/>
            <w:noWrap/>
            <w:hideMark/>
          </w:tcPr>
          <w:p w14:paraId="2E79E932"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5F3EE78" w14:textId="77777777" w:rsidR="00031312" w:rsidRPr="009765AD" w:rsidRDefault="00031312" w:rsidP="007B793D">
            <w:pPr>
              <w:spacing w:line="276" w:lineRule="auto"/>
              <w:jc w:val="center"/>
              <w:rPr>
                <w:color w:val="000000"/>
                <w:sz w:val="24"/>
              </w:rPr>
            </w:pPr>
            <w:r w:rsidRPr="009765AD">
              <w:rPr>
                <w:color w:val="000000"/>
                <w:sz w:val="24"/>
              </w:rPr>
              <w:t>61.25</w:t>
            </w:r>
          </w:p>
        </w:tc>
        <w:tc>
          <w:tcPr>
            <w:tcW w:w="1260" w:type="dxa"/>
            <w:tcBorders>
              <w:top w:val="nil"/>
              <w:left w:val="nil"/>
              <w:bottom w:val="single" w:sz="4" w:space="0" w:color="auto"/>
              <w:right w:val="single" w:sz="4" w:space="0" w:color="auto"/>
            </w:tcBorders>
            <w:shd w:val="clear" w:color="auto" w:fill="auto"/>
            <w:noWrap/>
            <w:vAlign w:val="bottom"/>
            <w:hideMark/>
          </w:tcPr>
          <w:p w14:paraId="4A103A20" w14:textId="77777777" w:rsidR="00031312" w:rsidRPr="009765AD" w:rsidRDefault="00031312" w:rsidP="007B793D">
            <w:pPr>
              <w:spacing w:line="276" w:lineRule="auto"/>
              <w:jc w:val="center"/>
              <w:rPr>
                <w:color w:val="000000"/>
                <w:sz w:val="24"/>
              </w:rPr>
            </w:pPr>
            <w:r w:rsidRPr="009765AD">
              <w:rPr>
                <w:color w:val="000000"/>
                <w:sz w:val="24"/>
              </w:rPr>
              <w:t> </w:t>
            </w:r>
          </w:p>
        </w:tc>
      </w:tr>
      <w:tr w:rsidR="00031312" w:rsidRPr="009765AD" w14:paraId="701C5345" w14:textId="77777777" w:rsidTr="00AD341F">
        <w:trPr>
          <w:trHeight w:val="552"/>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5982D48" w14:textId="77777777" w:rsidR="00031312" w:rsidRPr="009765AD" w:rsidRDefault="00031312" w:rsidP="007B793D">
            <w:pPr>
              <w:spacing w:line="276" w:lineRule="auto"/>
              <w:jc w:val="center"/>
              <w:rPr>
                <w:color w:val="000000"/>
                <w:sz w:val="24"/>
              </w:rPr>
            </w:pPr>
            <w:r w:rsidRPr="009765AD">
              <w:rPr>
                <w:color w:val="000000"/>
                <w:sz w:val="24"/>
              </w:rPr>
              <w:t>13</w:t>
            </w:r>
          </w:p>
        </w:tc>
        <w:tc>
          <w:tcPr>
            <w:tcW w:w="2593" w:type="dxa"/>
            <w:tcBorders>
              <w:top w:val="nil"/>
              <w:left w:val="nil"/>
              <w:bottom w:val="single" w:sz="4" w:space="0" w:color="auto"/>
              <w:right w:val="single" w:sz="4" w:space="0" w:color="auto"/>
            </w:tcBorders>
            <w:shd w:val="clear" w:color="auto" w:fill="auto"/>
            <w:vAlign w:val="bottom"/>
            <w:hideMark/>
          </w:tcPr>
          <w:p w14:paraId="6A0E0E14" w14:textId="77777777" w:rsidR="00031312" w:rsidRPr="009765AD" w:rsidRDefault="00031312" w:rsidP="007B793D">
            <w:pPr>
              <w:spacing w:line="276" w:lineRule="auto"/>
              <w:rPr>
                <w:color w:val="000000"/>
                <w:sz w:val="20"/>
                <w:szCs w:val="20"/>
              </w:rPr>
            </w:pPr>
            <w:r w:rsidRPr="009765AD">
              <w:rPr>
                <w:color w:val="000000"/>
                <w:sz w:val="20"/>
                <w:szCs w:val="20"/>
              </w:rPr>
              <w:t xml:space="preserve">BỂ CHỨA NƯỚC THẢI BỎ RO </w:t>
            </w:r>
            <w:r w:rsidRPr="009765AD">
              <w:rPr>
                <w:color w:val="000000"/>
                <w:sz w:val="20"/>
                <w:szCs w:val="20"/>
              </w:rPr>
              <w:br/>
              <w:t>(TRƯỚC KHI VÀO KCN)</w:t>
            </w:r>
          </w:p>
        </w:tc>
        <w:tc>
          <w:tcPr>
            <w:tcW w:w="1080" w:type="dxa"/>
            <w:tcBorders>
              <w:top w:val="nil"/>
              <w:left w:val="nil"/>
              <w:bottom w:val="single" w:sz="4" w:space="0" w:color="auto"/>
              <w:right w:val="single" w:sz="4" w:space="0" w:color="auto"/>
            </w:tcBorders>
            <w:shd w:val="clear" w:color="auto" w:fill="auto"/>
            <w:noWrap/>
            <w:vAlign w:val="center"/>
            <w:hideMark/>
          </w:tcPr>
          <w:p w14:paraId="383EF6E6" w14:textId="77777777" w:rsidR="00031312" w:rsidRPr="009765AD" w:rsidRDefault="00031312" w:rsidP="007B793D">
            <w:pPr>
              <w:spacing w:line="276" w:lineRule="auto"/>
              <w:jc w:val="center"/>
              <w:rPr>
                <w:color w:val="000000"/>
                <w:sz w:val="24"/>
              </w:rPr>
            </w:pPr>
            <w:r w:rsidRPr="009765AD">
              <w:rPr>
                <w:color w:val="000000"/>
                <w:sz w:val="24"/>
              </w:rPr>
              <w:t>3.5</w:t>
            </w:r>
          </w:p>
        </w:tc>
        <w:tc>
          <w:tcPr>
            <w:tcW w:w="990" w:type="dxa"/>
            <w:tcBorders>
              <w:top w:val="nil"/>
              <w:left w:val="nil"/>
              <w:bottom w:val="single" w:sz="4" w:space="0" w:color="auto"/>
              <w:right w:val="single" w:sz="4" w:space="0" w:color="auto"/>
            </w:tcBorders>
            <w:shd w:val="clear" w:color="auto" w:fill="auto"/>
            <w:noWrap/>
            <w:vAlign w:val="center"/>
            <w:hideMark/>
          </w:tcPr>
          <w:p w14:paraId="6292A307" w14:textId="77777777" w:rsidR="00031312" w:rsidRPr="009765AD" w:rsidRDefault="00031312" w:rsidP="007B793D">
            <w:pPr>
              <w:spacing w:line="276" w:lineRule="auto"/>
              <w:jc w:val="center"/>
              <w:rPr>
                <w:color w:val="000000"/>
                <w:sz w:val="24"/>
              </w:rPr>
            </w:pPr>
            <w:r w:rsidRPr="009765AD">
              <w:rPr>
                <w:color w:val="000000"/>
                <w:sz w:val="24"/>
              </w:rPr>
              <w:t>1.3</w:t>
            </w:r>
          </w:p>
        </w:tc>
        <w:tc>
          <w:tcPr>
            <w:tcW w:w="990" w:type="dxa"/>
            <w:tcBorders>
              <w:top w:val="nil"/>
              <w:left w:val="nil"/>
              <w:bottom w:val="single" w:sz="4" w:space="0" w:color="auto"/>
              <w:right w:val="single" w:sz="4" w:space="0" w:color="auto"/>
            </w:tcBorders>
            <w:shd w:val="clear" w:color="auto" w:fill="auto"/>
            <w:noWrap/>
            <w:hideMark/>
          </w:tcPr>
          <w:p w14:paraId="2E853CB4" w14:textId="77777777" w:rsidR="00031312" w:rsidRPr="009765AD" w:rsidRDefault="00031312" w:rsidP="007B793D">
            <w:pPr>
              <w:jc w:val="center"/>
              <w:rPr>
                <w:sz w:val="24"/>
              </w:rPr>
            </w:pPr>
            <w:r w:rsidRPr="009765AD">
              <w:rPr>
                <w:color w:val="000000"/>
                <w:sz w:val="24"/>
              </w:rPr>
              <w:t>5.0</w:t>
            </w:r>
          </w:p>
        </w:tc>
        <w:tc>
          <w:tcPr>
            <w:tcW w:w="1440" w:type="dxa"/>
            <w:tcBorders>
              <w:top w:val="nil"/>
              <w:left w:val="nil"/>
              <w:bottom w:val="single" w:sz="4" w:space="0" w:color="auto"/>
              <w:right w:val="single" w:sz="4" w:space="0" w:color="auto"/>
            </w:tcBorders>
            <w:shd w:val="clear" w:color="auto" w:fill="auto"/>
            <w:noWrap/>
            <w:vAlign w:val="center"/>
            <w:hideMark/>
          </w:tcPr>
          <w:p w14:paraId="48769437" w14:textId="77777777" w:rsidR="00031312" w:rsidRPr="009765AD" w:rsidRDefault="00031312" w:rsidP="007B793D">
            <w:pPr>
              <w:spacing w:line="276" w:lineRule="auto"/>
              <w:jc w:val="center"/>
              <w:rPr>
                <w:color w:val="000000"/>
                <w:sz w:val="24"/>
              </w:rPr>
            </w:pPr>
            <w:r w:rsidRPr="009765AD">
              <w:rPr>
                <w:color w:val="000000"/>
                <w:sz w:val="24"/>
              </w:rPr>
              <w:t>22.75</w:t>
            </w:r>
          </w:p>
        </w:tc>
        <w:tc>
          <w:tcPr>
            <w:tcW w:w="1260" w:type="dxa"/>
            <w:tcBorders>
              <w:top w:val="nil"/>
              <w:left w:val="nil"/>
              <w:bottom w:val="single" w:sz="4" w:space="0" w:color="auto"/>
              <w:right w:val="single" w:sz="4" w:space="0" w:color="auto"/>
            </w:tcBorders>
            <w:shd w:val="clear" w:color="auto" w:fill="auto"/>
            <w:noWrap/>
            <w:vAlign w:val="center"/>
            <w:hideMark/>
          </w:tcPr>
          <w:p w14:paraId="0820DF1F" w14:textId="77777777" w:rsidR="00031312" w:rsidRPr="009765AD" w:rsidRDefault="00031312" w:rsidP="007B793D">
            <w:pPr>
              <w:spacing w:line="276" w:lineRule="auto"/>
              <w:jc w:val="center"/>
              <w:rPr>
                <w:color w:val="000000"/>
                <w:sz w:val="24"/>
              </w:rPr>
            </w:pPr>
            <w:r w:rsidRPr="009765AD">
              <w:rPr>
                <w:color w:val="000000"/>
                <w:sz w:val="24"/>
              </w:rPr>
              <w:t> </w:t>
            </w:r>
          </w:p>
        </w:tc>
      </w:tr>
      <w:tr w:rsidR="00031312" w:rsidRPr="009765AD" w14:paraId="5F103F49"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9B361F3" w14:textId="77777777" w:rsidR="00031312" w:rsidRPr="009765AD" w:rsidRDefault="00031312" w:rsidP="007B793D">
            <w:pPr>
              <w:spacing w:line="276" w:lineRule="auto"/>
              <w:jc w:val="center"/>
              <w:rPr>
                <w:color w:val="000000"/>
                <w:sz w:val="24"/>
              </w:rPr>
            </w:pPr>
            <w:r w:rsidRPr="009765AD">
              <w:rPr>
                <w:color w:val="000000"/>
                <w:sz w:val="24"/>
              </w:rPr>
              <w:t>14</w:t>
            </w:r>
          </w:p>
        </w:tc>
        <w:tc>
          <w:tcPr>
            <w:tcW w:w="2593" w:type="dxa"/>
            <w:tcBorders>
              <w:top w:val="nil"/>
              <w:left w:val="nil"/>
              <w:bottom w:val="single" w:sz="4" w:space="0" w:color="auto"/>
              <w:right w:val="single" w:sz="4" w:space="0" w:color="auto"/>
            </w:tcBorders>
            <w:shd w:val="clear" w:color="auto" w:fill="auto"/>
            <w:noWrap/>
            <w:vAlign w:val="bottom"/>
            <w:hideMark/>
          </w:tcPr>
          <w:p w14:paraId="41C15FB3" w14:textId="77777777" w:rsidR="00031312" w:rsidRPr="009765AD" w:rsidRDefault="00031312" w:rsidP="007B793D">
            <w:pPr>
              <w:spacing w:line="276" w:lineRule="auto"/>
              <w:rPr>
                <w:color w:val="000000"/>
                <w:sz w:val="20"/>
                <w:szCs w:val="20"/>
              </w:rPr>
            </w:pPr>
            <w:r w:rsidRPr="009765AD">
              <w:rPr>
                <w:color w:val="000000"/>
                <w:sz w:val="20"/>
                <w:szCs w:val="20"/>
              </w:rPr>
              <w:t>NHÀ ĐIỀU HÀNH</w:t>
            </w:r>
          </w:p>
        </w:tc>
        <w:tc>
          <w:tcPr>
            <w:tcW w:w="1080" w:type="dxa"/>
            <w:tcBorders>
              <w:top w:val="nil"/>
              <w:left w:val="nil"/>
              <w:bottom w:val="single" w:sz="4" w:space="0" w:color="auto"/>
              <w:right w:val="single" w:sz="4" w:space="0" w:color="auto"/>
            </w:tcBorders>
            <w:shd w:val="clear" w:color="auto" w:fill="auto"/>
            <w:noWrap/>
            <w:vAlign w:val="bottom"/>
            <w:hideMark/>
          </w:tcPr>
          <w:p w14:paraId="32812740" w14:textId="77777777" w:rsidR="00031312" w:rsidRPr="009765AD" w:rsidRDefault="00031312" w:rsidP="007B793D">
            <w:pPr>
              <w:spacing w:line="276" w:lineRule="auto"/>
              <w:jc w:val="center"/>
              <w:rPr>
                <w:color w:val="000000"/>
                <w:sz w:val="24"/>
              </w:rPr>
            </w:pPr>
            <w:r w:rsidRPr="009765AD">
              <w:rPr>
                <w:color w:val="000000"/>
                <w:sz w:val="24"/>
              </w:rPr>
              <w:t>12</w:t>
            </w:r>
          </w:p>
        </w:tc>
        <w:tc>
          <w:tcPr>
            <w:tcW w:w="990" w:type="dxa"/>
            <w:tcBorders>
              <w:top w:val="nil"/>
              <w:left w:val="nil"/>
              <w:bottom w:val="single" w:sz="4" w:space="0" w:color="auto"/>
              <w:right w:val="single" w:sz="4" w:space="0" w:color="auto"/>
            </w:tcBorders>
            <w:shd w:val="clear" w:color="auto" w:fill="auto"/>
            <w:noWrap/>
            <w:vAlign w:val="bottom"/>
            <w:hideMark/>
          </w:tcPr>
          <w:p w14:paraId="1FCB9832" w14:textId="77777777" w:rsidR="00031312" w:rsidRPr="009765AD" w:rsidRDefault="00031312" w:rsidP="007B793D">
            <w:pPr>
              <w:spacing w:line="276" w:lineRule="auto"/>
              <w:jc w:val="center"/>
              <w:rPr>
                <w:color w:val="000000"/>
                <w:sz w:val="24"/>
              </w:rPr>
            </w:pPr>
            <w:r w:rsidRPr="009765AD">
              <w:rPr>
                <w:color w:val="000000"/>
                <w:sz w:val="24"/>
              </w:rPr>
              <w:t>8</w:t>
            </w:r>
          </w:p>
        </w:tc>
        <w:tc>
          <w:tcPr>
            <w:tcW w:w="990" w:type="dxa"/>
            <w:tcBorders>
              <w:top w:val="nil"/>
              <w:left w:val="nil"/>
              <w:bottom w:val="single" w:sz="4" w:space="0" w:color="auto"/>
              <w:right w:val="single" w:sz="4" w:space="0" w:color="auto"/>
            </w:tcBorders>
            <w:shd w:val="clear" w:color="auto" w:fill="auto"/>
            <w:noWrap/>
            <w:vAlign w:val="bottom"/>
            <w:hideMark/>
          </w:tcPr>
          <w:p w14:paraId="609A76C0" w14:textId="77777777" w:rsidR="00031312" w:rsidRPr="009765AD" w:rsidRDefault="00031312" w:rsidP="007B793D">
            <w:pPr>
              <w:spacing w:line="276" w:lineRule="auto"/>
              <w:jc w:val="center"/>
              <w:rPr>
                <w:color w:val="000000"/>
                <w:sz w:val="24"/>
              </w:rPr>
            </w:pPr>
            <w:r w:rsidRPr="009765AD">
              <w:rPr>
                <w:color w:val="000000"/>
                <w:sz w:val="24"/>
              </w:rPr>
              <w:t>3.5</w:t>
            </w:r>
          </w:p>
        </w:tc>
        <w:tc>
          <w:tcPr>
            <w:tcW w:w="1440" w:type="dxa"/>
            <w:tcBorders>
              <w:top w:val="nil"/>
              <w:left w:val="nil"/>
              <w:bottom w:val="single" w:sz="4" w:space="0" w:color="auto"/>
              <w:right w:val="single" w:sz="4" w:space="0" w:color="auto"/>
            </w:tcBorders>
            <w:shd w:val="clear" w:color="auto" w:fill="auto"/>
            <w:noWrap/>
            <w:vAlign w:val="bottom"/>
            <w:hideMark/>
          </w:tcPr>
          <w:p w14:paraId="20CA939F" w14:textId="77777777" w:rsidR="00031312" w:rsidRPr="009765AD" w:rsidRDefault="00031312" w:rsidP="007B793D">
            <w:pPr>
              <w:spacing w:line="276" w:lineRule="auto"/>
              <w:jc w:val="center"/>
              <w:rPr>
                <w:color w:val="000000"/>
                <w:sz w:val="24"/>
              </w:rPr>
            </w:pPr>
            <w:r w:rsidRPr="009765AD">
              <w:rPr>
                <w:color w:val="000000"/>
                <w:sz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8DF582" w14:textId="77777777" w:rsidR="00031312" w:rsidRPr="009765AD" w:rsidRDefault="00031312" w:rsidP="007B793D">
            <w:pPr>
              <w:spacing w:line="276" w:lineRule="auto"/>
              <w:jc w:val="center"/>
              <w:rPr>
                <w:color w:val="000000"/>
                <w:sz w:val="24"/>
              </w:rPr>
            </w:pPr>
            <w:r w:rsidRPr="009765AD">
              <w:rPr>
                <w:color w:val="000000"/>
                <w:sz w:val="24"/>
              </w:rPr>
              <w:t> </w:t>
            </w:r>
          </w:p>
        </w:tc>
      </w:tr>
      <w:tr w:rsidR="00031312" w:rsidRPr="009765AD" w14:paraId="0C875A94" w14:textId="77777777" w:rsidTr="00AD341F">
        <w:trPr>
          <w:trHeight w:val="276"/>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D58C32B" w14:textId="77777777" w:rsidR="00031312" w:rsidRPr="009765AD" w:rsidRDefault="00031312" w:rsidP="007B793D">
            <w:pPr>
              <w:spacing w:line="276" w:lineRule="auto"/>
              <w:jc w:val="center"/>
              <w:rPr>
                <w:color w:val="000000"/>
                <w:sz w:val="24"/>
              </w:rPr>
            </w:pPr>
            <w:r w:rsidRPr="009765AD">
              <w:rPr>
                <w:color w:val="000000"/>
                <w:sz w:val="24"/>
              </w:rPr>
              <w:t>15</w:t>
            </w:r>
          </w:p>
        </w:tc>
        <w:tc>
          <w:tcPr>
            <w:tcW w:w="2593" w:type="dxa"/>
            <w:tcBorders>
              <w:top w:val="nil"/>
              <w:left w:val="nil"/>
              <w:bottom w:val="single" w:sz="4" w:space="0" w:color="auto"/>
              <w:right w:val="single" w:sz="4" w:space="0" w:color="auto"/>
            </w:tcBorders>
            <w:shd w:val="clear" w:color="auto" w:fill="auto"/>
            <w:noWrap/>
            <w:vAlign w:val="bottom"/>
            <w:hideMark/>
          </w:tcPr>
          <w:p w14:paraId="2143EE76" w14:textId="77777777" w:rsidR="00031312" w:rsidRPr="009765AD" w:rsidRDefault="00031312" w:rsidP="007B793D">
            <w:pPr>
              <w:spacing w:line="276" w:lineRule="auto"/>
              <w:rPr>
                <w:color w:val="000000"/>
                <w:sz w:val="20"/>
                <w:szCs w:val="20"/>
              </w:rPr>
            </w:pPr>
            <w:r w:rsidRPr="009765AD">
              <w:rPr>
                <w:color w:val="000000"/>
                <w:sz w:val="20"/>
                <w:szCs w:val="20"/>
              </w:rPr>
              <w:t>TỔNG THỂ TÍCH XÂY DỰNG</w:t>
            </w:r>
          </w:p>
        </w:tc>
        <w:tc>
          <w:tcPr>
            <w:tcW w:w="1080" w:type="dxa"/>
            <w:tcBorders>
              <w:top w:val="nil"/>
              <w:left w:val="nil"/>
              <w:bottom w:val="single" w:sz="4" w:space="0" w:color="auto"/>
              <w:right w:val="single" w:sz="4" w:space="0" w:color="auto"/>
            </w:tcBorders>
            <w:shd w:val="clear" w:color="auto" w:fill="auto"/>
            <w:noWrap/>
            <w:vAlign w:val="bottom"/>
            <w:hideMark/>
          </w:tcPr>
          <w:p w14:paraId="461FF44B" w14:textId="77777777" w:rsidR="00031312" w:rsidRPr="009765AD" w:rsidRDefault="00031312" w:rsidP="007B793D">
            <w:pPr>
              <w:spacing w:line="276" w:lineRule="auto"/>
              <w:rPr>
                <w:color w:val="000000"/>
                <w:sz w:val="24"/>
              </w:rPr>
            </w:pPr>
            <w:r w:rsidRPr="009765AD">
              <w:rPr>
                <w:color w:val="000000"/>
                <w:sz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52EBA967" w14:textId="77777777" w:rsidR="00031312" w:rsidRPr="009765AD" w:rsidRDefault="00031312" w:rsidP="007B793D">
            <w:pPr>
              <w:spacing w:line="276" w:lineRule="auto"/>
              <w:rPr>
                <w:color w:val="000000"/>
                <w:sz w:val="24"/>
              </w:rPr>
            </w:pPr>
            <w:r w:rsidRPr="009765AD">
              <w:rPr>
                <w:color w:val="000000"/>
                <w:sz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35CEAB30" w14:textId="77777777" w:rsidR="00031312" w:rsidRPr="009765AD" w:rsidRDefault="00031312" w:rsidP="007B793D">
            <w:pPr>
              <w:spacing w:line="276" w:lineRule="auto"/>
              <w:rPr>
                <w:color w:val="000000"/>
                <w:sz w:val="24"/>
              </w:rPr>
            </w:pPr>
            <w:r w:rsidRPr="009765AD">
              <w:rPr>
                <w:color w:val="000000"/>
                <w:sz w:val="24"/>
              </w:rPr>
              <w:t> </w:t>
            </w:r>
          </w:p>
        </w:tc>
        <w:tc>
          <w:tcPr>
            <w:tcW w:w="1440" w:type="dxa"/>
            <w:tcBorders>
              <w:top w:val="nil"/>
              <w:left w:val="nil"/>
              <w:bottom w:val="single" w:sz="4" w:space="0" w:color="auto"/>
              <w:right w:val="single" w:sz="4" w:space="0" w:color="auto"/>
            </w:tcBorders>
            <w:shd w:val="clear" w:color="auto" w:fill="auto"/>
            <w:noWrap/>
            <w:vAlign w:val="center"/>
            <w:hideMark/>
          </w:tcPr>
          <w:p w14:paraId="548A10F3" w14:textId="77777777" w:rsidR="00031312" w:rsidRPr="009765AD" w:rsidRDefault="00031312" w:rsidP="007B793D">
            <w:pPr>
              <w:spacing w:line="276" w:lineRule="auto"/>
              <w:jc w:val="center"/>
              <w:rPr>
                <w:b/>
                <w:bCs/>
                <w:color w:val="000000"/>
                <w:sz w:val="24"/>
              </w:rPr>
            </w:pPr>
            <w:r w:rsidRPr="009765AD">
              <w:rPr>
                <w:b/>
                <w:bCs/>
                <w:color w:val="000000"/>
                <w:sz w:val="24"/>
              </w:rPr>
              <w:t>2,072</w:t>
            </w:r>
          </w:p>
        </w:tc>
        <w:tc>
          <w:tcPr>
            <w:tcW w:w="1260" w:type="dxa"/>
            <w:tcBorders>
              <w:top w:val="nil"/>
              <w:left w:val="nil"/>
              <w:bottom w:val="single" w:sz="4" w:space="0" w:color="auto"/>
              <w:right w:val="single" w:sz="4" w:space="0" w:color="auto"/>
            </w:tcBorders>
            <w:shd w:val="clear" w:color="auto" w:fill="auto"/>
            <w:noWrap/>
            <w:vAlign w:val="bottom"/>
            <w:hideMark/>
          </w:tcPr>
          <w:p w14:paraId="4FB9232D" w14:textId="77777777" w:rsidR="00031312" w:rsidRPr="009765AD" w:rsidRDefault="00031312" w:rsidP="007B793D">
            <w:pPr>
              <w:spacing w:line="276" w:lineRule="auto"/>
              <w:jc w:val="center"/>
              <w:rPr>
                <w:color w:val="000000"/>
                <w:sz w:val="24"/>
              </w:rPr>
            </w:pPr>
            <w:r w:rsidRPr="009765AD">
              <w:rPr>
                <w:color w:val="000000"/>
                <w:sz w:val="24"/>
              </w:rPr>
              <w:t> </w:t>
            </w:r>
          </w:p>
        </w:tc>
      </w:tr>
    </w:tbl>
    <w:p w14:paraId="448EE65C" w14:textId="51BA7C94" w:rsidR="00031312" w:rsidRPr="00FC2AE6" w:rsidRDefault="00031312" w:rsidP="00031312">
      <w:pPr>
        <w:tabs>
          <w:tab w:val="left" w:pos="500"/>
        </w:tabs>
        <w:spacing w:line="293" w:lineRule="auto"/>
        <w:ind w:right="178"/>
        <w:jc w:val="center"/>
        <w:rPr>
          <w:b/>
          <w:sz w:val="28"/>
          <w:szCs w:val="28"/>
        </w:rPr>
      </w:pPr>
      <w:bookmarkStart w:id="403" w:name="_Hlk150573098"/>
      <w:r w:rsidRPr="00FC2AE6">
        <w:rPr>
          <w:b/>
          <w:sz w:val="28"/>
          <w:szCs w:val="28"/>
          <w:lang w:val="vi-VN"/>
        </w:rPr>
        <w:t xml:space="preserve">Bảng </w:t>
      </w:r>
      <w:r w:rsidR="001D69F3">
        <w:rPr>
          <w:b/>
          <w:sz w:val="28"/>
          <w:szCs w:val="28"/>
        </w:rPr>
        <w:t>3</w:t>
      </w:r>
      <w:r w:rsidR="00E95489">
        <w:rPr>
          <w:b/>
          <w:sz w:val="28"/>
          <w:szCs w:val="28"/>
        </w:rPr>
        <w:t>5</w:t>
      </w:r>
      <w:r w:rsidR="001D69F3">
        <w:rPr>
          <w:b/>
          <w:sz w:val="28"/>
          <w:szCs w:val="28"/>
        </w:rPr>
        <w:t>. Bảng</w:t>
      </w:r>
      <w:r w:rsidRPr="00FC2AE6">
        <w:rPr>
          <w:b/>
          <w:sz w:val="28"/>
          <w:szCs w:val="28"/>
          <w:lang w:val="vi-VN"/>
        </w:rPr>
        <w:t xml:space="preserve"> </w:t>
      </w:r>
      <w:r w:rsidRPr="00FC2AE6">
        <w:rPr>
          <w:b/>
          <w:sz w:val="28"/>
          <w:szCs w:val="28"/>
        </w:rPr>
        <w:t>t</w:t>
      </w:r>
      <w:r w:rsidRPr="00FC2AE6">
        <w:rPr>
          <w:b/>
          <w:sz w:val="28"/>
          <w:szCs w:val="28"/>
          <w:lang w:val="vi-VN"/>
        </w:rPr>
        <w:t xml:space="preserve">ổng </w:t>
      </w:r>
      <w:r w:rsidRPr="00FC2AE6">
        <w:rPr>
          <w:b/>
          <w:sz w:val="28"/>
          <w:szCs w:val="28"/>
        </w:rPr>
        <w:t>hợp thiết bị hệ thống xử lý nước thải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80"/>
        <w:gridCol w:w="900"/>
        <w:gridCol w:w="1170"/>
        <w:gridCol w:w="4860"/>
      </w:tblGrid>
      <w:tr w:rsidR="00031312" w:rsidRPr="00ED7C04" w14:paraId="68C5E773" w14:textId="77777777" w:rsidTr="000417DC">
        <w:trPr>
          <w:trHeight w:val="624"/>
        </w:trPr>
        <w:tc>
          <w:tcPr>
            <w:tcW w:w="670" w:type="dxa"/>
            <w:shd w:val="clear" w:color="auto" w:fill="auto"/>
            <w:vAlign w:val="center"/>
            <w:hideMark/>
          </w:tcPr>
          <w:bookmarkEnd w:id="403"/>
          <w:p w14:paraId="392824F9" w14:textId="77777777" w:rsidR="00031312" w:rsidRPr="00ED7C04" w:rsidRDefault="00031312" w:rsidP="007B793D">
            <w:pPr>
              <w:jc w:val="center"/>
              <w:rPr>
                <w:b/>
                <w:bCs/>
                <w:color w:val="000000"/>
                <w:sz w:val="24"/>
              </w:rPr>
            </w:pPr>
            <w:r w:rsidRPr="00ED7C04">
              <w:rPr>
                <w:b/>
                <w:bCs/>
                <w:color w:val="000000"/>
                <w:sz w:val="24"/>
              </w:rPr>
              <w:t>STT</w:t>
            </w:r>
          </w:p>
        </w:tc>
        <w:tc>
          <w:tcPr>
            <w:tcW w:w="1580" w:type="dxa"/>
            <w:shd w:val="clear" w:color="auto" w:fill="auto"/>
            <w:vAlign w:val="center"/>
            <w:hideMark/>
          </w:tcPr>
          <w:p w14:paraId="541F3E38" w14:textId="77777777" w:rsidR="00031312" w:rsidRPr="00ED7C04" w:rsidRDefault="00031312" w:rsidP="007B793D">
            <w:pPr>
              <w:jc w:val="center"/>
              <w:rPr>
                <w:b/>
                <w:bCs/>
                <w:color w:val="000000"/>
                <w:sz w:val="24"/>
              </w:rPr>
            </w:pPr>
            <w:r w:rsidRPr="00ED7C04">
              <w:rPr>
                <w:b/>
                <w:bCs/>
                <w:color w:val="000000"/>
                <w:sz w:val="24"/>
              </w:rPr>
              <w:t>Tên thiết bị</w:t>
            </w:r>
          </w:p>
        </w:tc>
        <w:tc>
          <w:tcPr>
            <w:tcW w:w="900" w:type="dxa"/>
            <w:shd w:val="clear" w:color="auto" w:fill="auto"/>
            <w:vAlign w:val="center"/>
            <w:hideMark/>
          </w:tcPr>
          <w:p w14:paraId="4DA2DB69" w14:textId="77777777" w:rsidR="00031312" w:rsidRPr="00ED7C04" w:rsidRDefault="00031312" w:rsidP="007B793D">
            <w:pPr>
              <w:jc w:val="center"/>
              <w:rPr>
                <w:b/>
                <w:bCs/>
                <w:color w:val="000000"/>
                <w:sz w:val="24"/>
              </w:rPr>
            </w:pPr>
            <w:r w:rsidRPr="00ED7C04">
              <w:rPr>
                <w:b/>
                <w:bCs/>
                <w:color w:val="000000"/>
                <w:sz w:val="24"/>
              </w:rPr>
              <w:t>Đơn vị</w:t>
            </w:r>
          </w:p>
        </w:tc>
        <w:tc>
          <w:tcPr>
            <w:tcW w:w="1170" w:type="dxa"/>
            <w:shd w:val="clear" w:color="auto" w:fill="auto"/>
            <w:vAlign w:val="center"/>
            <w:hideMark/>
          </w:tcPr>
          <w:p w14:paraId="7BC828A7" w14:textId="77777777" w:rsidR="00031312" w:rsidRPr="00ED7C04" w:rsidRDefault="00031312" w:rsidP="007B793D">
            <w:pPr>
              <w:jc w:val="center"/>
              <w:rPr>
                <w:b/>
                <w:bCs/>
                <w:color w:val="000000"/>
                <w:sz w:val="24"/>
              </w:rPr>
            </w:pPr>
            <w:r w:rsidRPr="00ED7C04">
              <w:rPr>
                <w:b/>
                <w:bCs/>
                <w:color w:val="000000"/>
                <w:sz w:val="24"/>
              </w:rPr>
              <w:t>Số lượng</w:t>
            </w:r>
          </w:p>
        </w:tc>
        <w:tc>
          <w:tcPr>
            <w:tcW w:w="4860" w:type="dxa"/>
            <w:shd w:val="clear" w:color="auto" w:fill="auto"/>
            <w:vAlign w:val="center"/>
            <w:hideMark/>
          </w:tcPr>
          <w:p w14:paraId="48CC82E2" w14:textId="77777777" w:rsidR="00031312" w:rsidRPr="00ED7C04" w:rsidRDefault="00031312" w:rsidP="007B793D">
            <w:pPr>
              <w:jc w:val="center"/>
              <w:rPr>
                <w:b/>
                <w:bCs/>
                <w:sz w:val="24"/>
              </w:rPr>
            </w:pPr>
            <w:r w:rsidRPr="00ED7C04">
              <w:rPr>
                <w:b/>
                <w:bCs/>
                <w:sz w:val="24"/>
              </w:rPr>
              <w:t xml:space="preserve"> Đặc tính kỹ thuật</w:t>
            </w:r>
          </w:p>
        </w:tc>
      </w:tr>
      <w:tr w:rsidR="00031312" w:rsidRPr="000417DC" w14:paraId="7CF103CA" w14:textId="77777777" w:rsidTr="000417DC">
        <w:trPr>
          <w:trHeight w:val="312"/>
        </w:trPr>
        <w:tc>
          <w:tcPr>
            <w:tcW w:w="670" w:type="dxa"/>
            <w:shd w:val="clear" w:color="auto" w:fill="auto"/>
            <w:vAlign w:val="center"/>
            <w:hideMark/>
          </w:tcPr>
          <w:p w14:paraId="0B4D0E55" w14:textId="77777777" w:rsidR="00031312" w:rsidRPr="000417DC" w:rsidRDefault="00031312" w:rsidP="007B793D">
            <w:pPr>
              <w:jc w:val="center"/>
              <w:rPr>
                <w:b/>
                <w:bCs/>
                <w:color w:val="000000"/>
                <w:sz w:val="24"/>
              </w:rPr>
            </w:pPr>
            <w:r w:rsidRPr="000417DC">
              <w:rPr>
                <w:b/>
                <w:bCs/>
                <w:color w:val="000000"/>
                <w:sz w:val="24"/>
              </w:rPr>
              <w:t>A</w:t>
            </w:r>
          </w:p>
        </w:tc>
        <w:tc>
          <w:tcPr>
            <w:tcW w:w="3650" w:type="dxa"/>
            <w:gridSpan w:val="3"/>
            <w:shd w:val="clear" w:color="auto" w:fill="auto"/>
            <w:vAlign w:val="center"/>
            <w:hideMark/>
          </w:tcPr>
          <w:p w14:paraId="262B8768" w14:textId="77777777" w:rsidR="00031312" w:rsidRPr="000417DC" w:rsidRDefault="00031312" w:rsidP="007B793D">
            <w:pPr>
              <w:rPr>
                <w:b/>
                <w:bCs/>
                <w:color w:val="000000"/>
                <w:sz w:val="24"/>
              </w:rPr>
            </w:pPr>
            <w:r w:rsidRPr="000417DC">
              <w:rPr>
                <w:b/>
                <w:bCs/>
                <w:color w:val="000000"/>
                <w:sz w:val="24"/>
              </w:rPr>
              <w:t>BỂ TIẾP NHẬN</w:t>
            </w:r>
          </w:p>
        </w:tc>
        <w:tc>
          <w:tcPr>
            <w:tcW w:w="4860" w:type="dxa"/>
            <w:shd w:val="clear" w:color="auto" w:fill="auto"/>
            <w:vAlign w:val="center"/>
            <w:hideMark/>
          </w:tcPr>
          <w:p w14:paraId="6EF660EB" w14:textId="77777777" w:rsidR="00031312" w:rsidRPr="000417DC" w:rsidRDefault="00031312" w:rsidP="007B793D">
            <w:pPr>
              <w:rPr>
                <w:b/>
                <w:bCs/>
                <w:color w:val="000000"/>
                <w:sz w:val="24"/>
              </w:rPr>
            </w:pPr>
            <w:r w:rsidRPr="000417DC">
              <w:rPr>
                <w:b/>
                <w:bCs/>
                <w:color w:val="000000"/>
                <w:sz w:val="24"/>
              </w:rPr>
              <w:t> </w:t>
            </w:r>
          </w:p>
        </w:tc>
      </w:tr>
      <w:tr w:rsidR="00031312" w:rsidRPr="000417DC" w14:paraId="078896F9" w14:textId="77777777" w:rsidTr="000417DC">
        <w:trPr>
          <w:trHeight w:val="1560"/>
        </w:trPr>
        <w:tc>
          <w:tcPr>
            <w:tcW w:w="670" w:type="dxa"/>
            <w:shd w:val="clear" w:color="auto" w:fill="auto"/>
            <w:vAlign w:val="center"/>
            <w:hideMark/>
          </w:tcPr>
          <w:p w14:paraId="452B564B"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2A9A431B" w14:textId="77777777" w:rsidR="00031312" w:rsidRPr="000417DC" w:rsidRDefault="00031312" w:rsidP="000417DC">
            <w:pPr>
              <w:jc w:val="left"/>
              <w:rPr>
                <w:color w:val="000000"/>
                <w:sz w:val="24"/>
              </w:rPr>
            </w:pPr>
            <w:r w:rsidRPr="000417DC">
              <w:rPr>
                <w:color w:val="000000"/>
                <w:sz w:val="24"/>
              </w:rPr>
              <w:t>Bơm nước thải</w:t>
            </w:r>
          </w:p>
        </w:tc>
        <w:tc>
          <w:tcPr>
            <w:tcW w:w="900" w:type="dxa"/>
            <w:shd w:val="clear" w:color="auto" w:fill="auto"/>
            <w:vAlign w:val="center"/>
            <w:hideMark/>
          </w:tcPr>
          <w:p w14:paraId="7B0D1DB3"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41395363" w14:textId="77777777" w:rsidR="00031312" w:rsidRPr="000417DC" w:rsidRDefault="00031312" w:rsidP="007B793D">
            <w:pPr>
              <w:jc w:val="center"/>
              <w:rPr>
                <w:color w:val="000000"/>
                <w:sz w:val="24"/>
              </w:rPr>
            </w:pPr>
            <w:r w:rsidRPr="000417DC">
              <w:rPr>
                <w:color w:val="000000"/>
                <w:sz w:val="24"/>
              </w:rPr>
              <w:t>2</w:t>
            </w:r>
          </w:p>
        </w:tc>
        <w:tc>
          <w:tcPr>
            <w:tcW w:w="4860" w:type="dxa"/>
            <w:shd w:val="clear" w:color="000000" w:fill="FFFFFF"/>
            <w:vAlign w:val="center"/>
            <w:hideMark/>
          </w:tcPr>
          <w:p w14:paraId="4F40E471" w14:textId="77777777" w:rsidR="00031312" w:rsidRPr="000417DC" w:rsidRDefault="00031312" w:rsidP="007C3490">
            <w:pPr>
              <w:jc w:val="left"/>
              <w:rPr>
                <w:color w:val="000000"/>
                <w:sz w:val="24"/>
              </w:rPr>
            </w:pPr>
            <w:r w:rsidRPr="000417DC">
              <w:rPr>
                <w:color w:val="000000"/>
                <w:sz w:val="24"/>
              </w:rPr>
              <w:t xml:space="preserve">- Kiểu </w:t>
            </w:r>
            <w:r w:rsidRPr="000417DC">
              <w:rPr>
                <w:sz w:val="24"/>
              </w:rPr>
              <w:t>bơm trục ngang</w:t>
            </w:r>
            <w:r w:rsidRPr="000417DC">
              <w:rPr>
                <w:sz w:val="24"/>
              </w:rPr>
              <w:br/>
              <w:t>- N= 4kw</w:t>
            </w:r>
            <w:r w:rsidRPr="000417DC">
              <w:rPr>
                <w:sz w:val="24"/>
              </w:rPr>
              <w:br/>
              <w:t>- Q = 72m3/h</w:t>
            </w:r>
            <w:r w:rsidRPr="000417DC">
              <w:rPr>
                <w:sz w:val="24"/>
              </w:rPr>
              <w:br/>
              <w:t>- H = 14m</w:t>
            </w:r>
            <w:r w:rsidRPr="000417DC">
              <w:rPr>
                <w:sz w:val="24"/>
              </w:rPr>
              <w:br/>
              <w:t>- Xuất xứ: Italia</w:t>
            </w:r>
          </w:p>
        </w:tc>
      </w:tr>
      <w:tr w:rsidR="00031312" w:rsidRPr="000417DC" w14:paraId="1EB04E50" w14:textId="77777777" w:rsidTr="000417DC">
        <w:trPr>
          <w:trHeight w:val="624"/>
        </w:trPr>
        <w:tc>
          <w:tcPr>
            <w:tcW w:w="670" w:type="dxa"/>
            <w:shd w:val="clear" w:color="auto" w:fill="auto"/>
            <w:vAlign w:val="center"/>
            <w:hideMark/>
          </w:tcPr>
          <w:p w14:paraId="1E1492B8"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164D6288" w14:textId="77777777" w:rsidR="00031312" w:rsidRPr="000417DC" w:rsidRDefault="00031312" w:rsidP="000417DC">
            <w:pPr>
              <w:jc w:val="left"/>
              <w:rPr>
                <w:color w:val="000000"/>
                <w:sz w:val="24"/>
              </w:rPr>
            </w:pPr>
            <w:r w:rsidRPr="000417DC">
              <w:rPr>
                <w:color w:val="000000"/>
                <w:sz w:val="24"/>
              </w:rPr>
              <w:t>Phao báo mức</w:t>
            </w:r>
          </w:p>
        </w:tc>
        <w:tc>
          <w:tcPr>
            <w:tcW w:w="900" w:type="dxa"/>
            <w:shd w:val="clear" w:color="auto" w:fill="auto"/>
            <w:vAlign w:val="center"/>
            <w:hideMark/>
          </w:tcPr>
          <w:p w14:paraId="31C9AC09"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20D9AAB1"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5975FE79" w14:textId="6ED67C80" w:rsidR="00031312" w:rsidRPr="000417DC" w:rsidRDefault="00031312" w:rsidP="007C3490">
            <w:pPr>
              <w:jc w:val="left"/>
              <w:rPr>
                <w:color w:val="000000"/>
                <w:sz w:val="24"/>
              </w:rPr>
            </w:pPr>
            <w:r w:rsidRPr="000417DC">
              <w:rPr>
                <w:color w:val="000000"/>
                <w:sz w:val="24"/>
              </w:rPr>
              <w:t>- Loại: Phao quả</w:t>
            </w:r>
            <w:r w:rsidRPr="000417DC">
              <w:rPr>
                <w:color w:val="000000"/>
                <w:sz w:val="24"/>
              </w:rPr>
              <w:br/>
              <w:t>- Xuất xứ: Italia</w:t>
            </w:r>
          </w:p>
        </w:tc>
      </w:tr>
      <w:tr w:rsidR="00031312" w:rsidRPr="000417DC" w14:paraId="6A048EF6" w14:textId="77777777" w:rsidTr="000417DC">
        <w:trPr>
          <w:trHeight w:val="624"/>
        </w:trPr>
        <w:tc>
          <w:tcPr>
            <w:tcW w:w="670" w:type="dxa"/>
            <w:shd w:val="clear" w:color="auto" w:fill="auto"/>
            <w:vAlign w:val="center"/>
            <w:hideMark/>
          </w:tcPr>
          <w:p w14:paraId="6CB90B2E" w14:textId="77777777" w:rsidR="00031312" w:rsidRPr="000417DC" w:rsidRDefault="00031312" w:rsidP="007B793D">
            <w:pPr>
              <w:jc w:val="center"/>
              <w:rPr>
                <w:color w:val="000000"/>
                <w:sz w:val="24"/>
              </w:rPr>
            </w:pPr>
            <w:r w:rsidRPr="000417DC">
              <w:rPr>
                <w:color w:val="000000"/>
                <w:sz w:val="24"/>
              </w:rPr>
              <w:t>3</w:t>
            </w:r>
          </w:p>
        </w:tc>
        <w:tc>
          <w:tcPr>
            <w:tcW w:w="1580" w:type="dxa"/>
            <w:shd w:val="clear" w:color="auto" w:fill="auto"/>
            <w:vAlign w:val="center"/>
            <w:hideMark/>
          </w:tcPr>
          <w:p w14:paraId="11EEE5CA" w14:textId="77777777" w:rsidR="00031312" w:rsidRPr="000417DC" w:rsidRDefault="00031312" w:rsidP="000417DC">
            <w:pPr>
              <w:jc w:val="left"/>
              <w:rPr>
                <w:color w:val="000000"/>
                <w:sz w:val="24"/>
              </w:rPr>
            </w:pPr>
            <w:r w:rsidRPr="000417DC">
              <w:rPr>
                <w:color w:val="000000"/>
                <w:sz w:val="24"/>
              </w:rPr>
              <w:t>Tách rác thô</w:t>
            </w:r>
          </w:p>
        </w:tc>
        <w:tc>
          <w:tcPr>
            <w:tcW w:w="900" w:type="dxa"/>
            <w:shd w:val="clear" w:color="auto" w:fill="auto"/>
            <w:vAlign w:val="center"/>
            <w:hideMark/>
          </w:tcPr>
          <w:p w14:paraId="14F23673"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2B1F98DE"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7638543D" w14:textId="77777777" w:rsidR="00031312" w:rsidRPr="000417DC" w:rsidRDefault="00031312" w:rsidP="007C3490">
            <w:pPr>
              <w:jc w:val="left"/>
              <w:rPr>
                <w:color w:val="000000"/>
                <w:sz w:val="24"/>
              </w:rPr>
            </w:pPr>
            <w:r w:rsidRPr="000417DC">
              <w:rPr>
                <w:color w:val="000000"/>
                <w:sz w:val="24"/>
              </w:rPr>
              <w:t>- Vật liệu: Inox 304</w:t>
            </w:r>
            <w:r w:rsidRPr="000417DC">
              <w:rPr>
                <w:color w:val="000000"/>
                <w:sz w:val="24"/>
              </w:rPr>
              <w:br/>
              <w:t>- Xuất xứ: Việt Nam</w:t>
            </w:r>
          </w:p>
        </w:tc>
      </w:tr>
      <w:tr w:rsidR="00031312" w:rsidRPr="000417DC" w14:paraId="3901FB9C" w14:textId="77777777" w:rsidTr="000417DC">
        <w:trPr>
          <w:trHeight w:val="312"/>
        </w:trPr>
        <w:tc>
          <w:tcPr>
            <w:tcW w:w="670" w:type="dxa"/>
            <w:shd w:val="clear" w:color="auto" w:fill="auto"/>
            <w:vAlign w:val="center"/>
            <w:hideMark/>
          </w:tcPr>
          <w:p w14:paraId="4BED554C" w14:textId="77777777" w:rsidR="00031312" w:rsidRPr="000417DC" w:rsidRDefault="00031312" w:rsidP="007B793D">
            <w:pPr>
              <w:jc w:val="center"/>
              <w:rPr>
                <w:b/>
                <w:bCs/>
                <w:color w:val="000000"/>
                <w:sz w:val="24"/>
              </w:rPr>
            </w:pPr>
            <w:r w:rsidRPr="000417DC">
              <w:rPr>
                <w:b/>
                <w:bCs/>
                <w:color w:val="000000"/>
                <w:sz w:val="24"/>
              </w:rPr>
              <w:t>B</w:t>
            </w:r>
          </w:p>
        </w:tc>
        <w:tc>
          <w:tcPr>
            <w:tcW w:w="3650" w:type="dxa"/>
            <w:gridSpan w:val="3"/>
            <w:shd w:val="clear" w:color="auto" w:fill="auto"/>
            <w:vAlign w:val="center"/>
            <w:hideMark/>
          </w:tcPr>
          <w:p w14:paraId="6AEE2DF5" w14:textId="77777777" w:rsidR="00031312" w:rsidRPr="000417DC" w:rsidRDefault="00031312" w:rsidP="000417DC">
            <w:pPr>
              <w:jc w:val="left"/>
              <w:rPr>
                <w:b/>
                <w:bCs/>
                <w:color w:val="000000"/>
                <w:sz w:val="24"/>
              </w:rPr>
            </w:pPr>
            <w:r w:rsidRPr="000417DC">
              <w:rPr>
                <w:b/>
                <w:bCs/>
                <w:color w:val="000000"/>
                <w:sz w:val="24"/>
              </w:rPr>
              <w:t>BỂ ĐIỀU HÒA</w:t>
            </w:r>
          </w:p>
        </w:tc>
        <w:tc>
          <w:tcPr>
            <w:tcW w:w="4860" w:type="dxa"/>
            <w:shd w:val="clear" w:color="auto" w:fill="auto"/>
            <w:vAlign w:val="center"/>
            <w:hideMark/>
          </w:tcPr>
          <w:p w14:paraId="4E65F8AE" w14:textId="36CBB596" w:rsidR="00031312" w:rsidRPr="000417DC" w:rsidRDefault="00031312" w:rsidP="00A5672E">
            <w:pPr>
              <w:jc w:val="center"/>
              <w:rPr>
                <w:b/>
                <w:bCs/>
                <w:color w:val="000000"/>
                <w:sz w:val="24"/>
              </w:rPr>
            </w:pPr>
          </w:p>
        </w:tc>
      </w:tr>
      <w:tr w:rsidR="00031312" w:rsidRPr="000417DC" w14:paraId="48AA830E" w14:textId="77777777" w:rsidTr="000417DC">
        <w:trPr>
          <w:trHeight w:val="1385"/>
        </w:trPr>
        <w:tc>
          <w:tcPr>
            <w:tcW w:w="670" w:type="dxa"/>
            <w:shd w:val="clear" w:color="auto" w:fill="auto"/>
            <w:vAlign w:val="center"/>
            <w:hideMark/>
          </w:tcPr>
          <w:p w14:paraId="1C1E65B1"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552FFEDB" w14:textId="77777777" w:rsidR="00031312" w:rsidRPr="000417DC" w:rsidRDefault="00031312" w:rsidP="000417DC">
            <w:pPr>
              <w:jc w:val="left"/>
              <w:rPr>
                <w:color w:val="000000"/>
                <w:sz w:val="24"/>
              </w:rPr>
            </w:pPr>
            <w:r w:rsidRPr="000417DC">
              <w:rPr>
                <w:color w:val="000000"/>
                <w:sz w:val="24"/>
              </w:rPr>
              <w:t>Bơm nước thải</w:t>
            </w:r>
          </w:p>
        </w:tc>
        <w:tc>
          <w:tcPr>
            <w:tcW w:w="900" w:type="dxa"/>
            <w:shd w:val="clear" w:color="auto" w:fill="auto"/>
            <w:vAlign w:val="center"/>
            <w:hideMark/>
          </w:tcPr>
          <w:p w14:paraId="2D51034F"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17F8A8D2" w14:textId="77777777" w:rsidR="00031312" w:rsidRPr="000417DC" w:rsidRDefault="00031312" w:rsidP="007B793D">
            <w:pPr>
              <w:jc w:val="center"/>
              <w:rPr>
                <w:color w:val="000000"/>
                <w:sz w:val="24"/>
              </w:rPr>
            </w:pPr>
            <w:r w:rsidRPr="000417DC">
              <w:rPr>
                <w:color w:val="000000"/>
                <w:sz w:val="24"/>
              </w:rPr>
              <w:t>2</w:t>
            </w:r>
          </w:p>
        </w:tc>
        <w:tc>
          <w:tcPr>
            <w:tcW w:w="4860" w:type="dxa"/>
            <w:shd w:val="clear" w:color="000000" w:fill="FFFFFF"/>
            <w:vAlign w:val="center"/>
            <w:hideMark/>
          </w:tcPr>
          <w:p w14:paraId="39713FD4" w14:textId="77777777" w:rsidR="00031312" w:rsidRPr="000417DC" w:rsidRDefault="00031312" w:rsidP="007C3490">
            <w:pPr>
              <w:jc w:val="left"/>
              <w:rPr>
                <w:color w:val="000000"/>
                <w:sz w:val="24"/>
              </w:rPr>
            </w:pPr>
            <w:r w:rsidRPr="000417DC">
              <w:rPr>
                <w:color w:val="000000"/>
                <w:sz w:val="24"/>
              </w:rPr>
              <w:t>- Kiểu bơm trục ngang</w:t>
            </w:r>
            <w:r w:rsidRPr="000417DC">
              <w:rPr>
                <w:color w:val="000000"/>
                <w:sz w:val="24"/>
              </w:rPr>
              <w:br/>
              <w:t>- N= 3kw</w:t>
            </w:r>
            <w:r w:rsidRPr="000417DC">
              <w:rPr>
                <w:color w:val="000000"/>
                <w:sz w:val="24"/>
              </w:rPr>
              <w:br/>
              <w:t>- Q = 42m3/h</w:t>
            </w:r>
            <w:r w:rsidRPr="000417DC">
              <w:rPr>
                <w:color w:val="000000"/>
                <w:sz w:val="24"/>
              </w:rPr>
              <w:br/>
              <w:t>- H = 18m</w:t>
            </w:r>
            <w:r w:rsidRPr="000417DC">
              <w:rPr>
                <w:color w:val="000000"/>
                <w:sz w:val="24"/>
              </w:rPr>
              <w:br/>
              <w:t>- Xuất xứ: Italia</w:t>
            </w:r>
          </w:p>
        </w:tc>
      </w:tr>
      <w:tr w:rsidR="00031312" w:rsidRPr="000417DC" w14:paraId="7A1188F9" w14:textId="77777777" w:rsidTr="000417DC">
        <w:trPr>
          <w:trHeight w:val="624"/>
        </w:trPr>
        <w:tc>
          <w:tcPr>
            <w:tcW w:w="670" w:type="dxa"/>
            <w:shd w:val="clear" w:color="auto" w:fill="auto"/>
            <w:vAlign w:val="center"/>
            <w:hideMark/>
          </w:tcPr>
          <w:p w14:paraId="50727E29"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535ECF13" w14:textId="77777777" w:rsidR="00031312" w:rsidRPr="000417DC" w:rsidRDefault="00031312" w:rsidP="000417DC">
            <w:pPr>
              <w:jc w:val="left"/>
              <w:rPr>
                <w:color w:val="000000"/>
                <w:sz w:val="24"/>
              </w:rPr>
            </w:pPr>
            <w:r w:rsidRPr="000417DC">
              <w:rPr>
                <w:color w:val="000000"/>
                <w:sz w:val="24"/>
              </w:rPr>
              <w:t>Phao báo mức</w:t>
            </w:r>
          </w:p>
        </w:tc>
        <w:tc>
          <w:tcPr>
            <w:tcW w:w="900" w:type="dxa"/>
            <w:shd w:val="clear" w:color="auto" w:fill="auto"/>
            <w:vAlign w:val="center"/>
            <w:hideMark/>
          </w:tcPr>
          <w:p w14:paraId="773AE01E"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28B4E565"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3ED12F54" w14:textId="77777777" w:rsidR="00031312" w:rsidRPr="000417DC" w:rsidRDefault="00031312" w:rsidP="007C3490">
            <w:pPr>
              <w:jc w:val="left"/>
              <w:rPr>
                <w:color w:val="000000"/>
                <w:sz w:val="24"/>
              </w:rPr>
            </w:pPr>
            <w:r w:rsidRPr="000417DC">
              <w:rPr>
                <w:color w:val="000000"/>
                <w:sz w:val="24"/>
              </w:rPr>
              <w:t>- Loại: Phao quả</w:t>
            </w:r>
            <w:r w:rsidRPr="000417DC">
              <w:rPr>
                <w:color w:val="000000"/>
                <w:sz w:val="24"/>
              </w:rPr>
              <w:br/>
              <w:t>- Xuất xứ: Italia</w:t>
            </w:r>
          </w:p>
        </w:tc>
      </w:tr>
      <w:tr w:rsidR="00031312" w:rsidRPr="000417DC" w14:paraId="2A3EEF16" w14:textId="77777777" w:rsidTr="000417DC">
        <w:trPr>
          <w:trHeight w:val="624"/>
        </w:trPr>
        <w:tc>
          <w:tcPr>
            <w:tcW w:w="670" w:type="dxa"/>
            <w:shd w:val="clear" w:color="auto" w:fill="auto"/>
            <w:vAlign w:val="center"/>
            <w:hideMark/>
          </w:tcPr>
          <w:p w14:paraId="0DC0A209" w14:textId="77777777" w:rsidR="00031312" w:rsidRPr="000417DC" w:rsidRDefault="00031312" w:rsidP="007B793D">
            <w:pPr>
              <w:jc w:val="center"/>
              <w:rPr>
                <w:color w:val="000000"/>
                <w:sz w:val="24"/>
              </w:rPr>
            </w:pPr>
            <w:r w:rsidRPr="000417DC">
              <w:rPr>
                <w:color w:val="000000"/>
                <w:sz w:val="24"/>
              </w:rPr>
              <w:lastRenderedPageBreak/>
              <w:t>3</w:t>
            </w:r>
          </w:p>
        </w:tc>
        <w:tc>
          <w:tcPr>
            <w:tcW w:w="1580" w:type="dxa"/>
            <w:shd w:val="clear" w:color="auto" w:fill="auto"/>
            <w:vAlign w:val="center"/>
            <w:hideMark/>
          </w:tcPr>
          <w:p w14:paraId="3214E433" w14:textId="77777777" w:rsidR="00031312" w:rsidRPr="000417DC" w:rsidRDefault="00031312" w:rsidP="000417DC">
            <w:pPr>
              <w:jc w:val="left"/>
              <w:rPr>
                <w:color w:val="000000"/>
                <w:sz w:val="24"/>
              </w:rPr>
            </w:pPr>
            <w:r w:rsidRPr="000417DC">
              <w:rPr>
                <w:color w:val="000000"/>
                <w:sz w:val="24"/>
              </w:rPr>
              <w:t>Lưới rác tĩnh</w:t>
            </w:r>
          </w:p>
        </w:tc>
        <w:tc>
          <w:tcPr>
            <w:tcW w:w="900" w:type="dxa"/>
            <w:shd w:val="clear" w:color="auto" w:fill="auto"/>
            <w:vAlign w:val="center"/>
            <w:hideMark/>
          </w:tcPr>
          <w:p w14:paraId="66834374"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54BFAB8E"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58254E6F" w14:textId="77777777" w:rsidR="00031312" w:rsidRPr="000417DC" w:rsidRDefault="00031312" w:rsidP="007C3490">
            <w:pPr>
              <w:jc w:val="left"/>
              <w:rPr>
                <w:color w:val="000000"/>
                <w:sz w:val="24"/>
              </w:rPr>
            </w:pPr>
            <w:r w:rsidRPr="000417DC">
              <w:rPr>
                <w:color w:val="000000"/>
                <w:sz w:val="24"/>
              </w:rPr>
              <w:t>- Vật liệu: Inox 304</w:t>
            </w:r>
            <w:r w:rsidRPr="000417DC">
              <w:rPr>
                <w:color w:val="000000"/>
                <w:sz w:val="24"/>
              </w:rPr>
              <w:br/>
              <w:t>- Xuất xứ: Nhật Bản</w:t>
            </w:r>
          </w:p>
        </w:tc>
      </w:tr>
      <w:tr w:rsidR="00031312" w:rsidRPr="000417DC" w14:paraId="13D369F8" w14:textId="77777777" w:rsidTr="000417DC">
        <w:trPr>
          <w:trHeight w:val="624"/>
        </w:trPr>
        <w:tc>
          <w:tcPr>
            <w:tcW w:w="670" w:type="dxa"/>
            <w:shd w:val="clear" w:color="auto" w:fill="auto"/>
            <w:vAlign w:val="center"/>
            <w:hideMark/>
          </w:tcPr>
          <w:p w14:paraId="4B66F502" w14:textId="77777777" w:rsidR="00031312" w:rsidRPr="000417DC" w:rsidRDefault="00031312" w:rsidP="007B793D">
            <w:pPr>
              <w:jc w:val="center"/>
              <w:rPr>
                <w:color w:val="000000"/>
                <w:sz w:val="24"/>
              </w:rPr>
            </w:pPr>
            <w:r w:rsidRPr="000417DC">
              <w:rPr>
                <w:color w:val="000000"/>
                <w:sz w:val="24"/>
              </w:rPr>
              <w:t>4</w:t>
            </w:r>
          </w:p>
        </w:tc>
        <w:tc>
          <w:tcPr>
            <w:tcW w:w="1580" w:type="dxa"/>
            <w:shd w:val="clear" w:color="auto" w:fill="auto"/>
            <w:vAlign w:val="center"/>
            <w:hideMark/>
          </w:tcPr>
          <w:p w14:paraId="47D23BA5" w14:textId="77777777" w:rsidR="00031312" w:rsidRPr="000417DC" w:rsidRDefault="00031312" w:rsidP="000417DC">
            <w:pPr>
              <w:jc w:val="left"/>
              <w:rPr>
                <w:color w:val="000000"/>
                <w:sz w:val="24"/>
              </w:rPr>
            </w:pPr>
            <w:r w:rsidRPr="000417DC">
              <w:rPr>
                <w:color w:val="000000"/>
                <w:sz w:val="24"/>
              </w:rPr>
              <w:t xml:space="preserve"> Sàn giải nhiệt</w:t>
            </w:r>
          </w:p>
        </w:tc>
        <w:tc>
          <w:tcPr>
            <w:tcW w:w="900" w:type="dxa"/>
            <w:shd w:val="clear" w:color="auto" w:fill="auto"/>
            <w:vAlign w:val="center"/>
            <w:hideMark/>
          </w:tcPr>
          <w:p w14:paraId="674714B0"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2CF1856C"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48983FC6" w14:textId="77777777" w:rsidR="00031312" w:rsidRPr="000417DC" w:rsidRDefault="00031312" w:rsidP="007C3490">
            <w:pPr>
              <w:jc w:val="left"/>
              <w:rPr>
                <w:color w:val="000000"/>
                <w:sz w:val="24"/>
              </w:rPr>
            </w:pPr>
            <w:r w:rsidRPr="000417DC">
              <w:rPr>
                <w:color w:val="000000"/>
                <w:sz w:val="24"/>
              </w:rPr>
              <w:t>- Vật liệu: Inox 304</w:t>
            </w:r>
            <w:r w:rsidRPr="000417DC">
              <w:rPr>
                <w:color w:val="000000"/>
                <w:sz w:val="24"/>
              </w:rPr>
              <w:br/>
              <w:t>- Xuất xứ: Trung Quốc</w:t>
            </w:r>
          </w:p>
        </w:tc>
      </w:tr>
      <w:tr w:rsidR="00031312" w:rsidRPr="000417DC" w14:paraId="7C3D55F4" w14:textId="77777777" w:rsidTr="000417DC">
        <w:trPr>
          <w:trHeight w:val="936"/>
        </w:trPr>
        <w:tc>
          <w:tcPr>
            <w:tcW w:w="670" w:type="dxa"/>
            <w:shd w:val="clear" w:color="auto" w:fill="auto"/>
            <w:vAlign w:val="center"/>
            <w:hideMark/>
          </w:tcPr>
          <w:p w14:paraId="30951D2C" w14:textId="77777777" w:rsidR="00031312" w:rsidRPr="000417DC" w:rsidRDefault="00031312" w:rsidP="007B793D">
            <w:pPr>
              <w:jc w:val="center"/>
              <w:rPr>
                <w:color w:val="000000"/>
                <w:sz w:val="24"/>
              </w:rPr>
            </w:pPr>
            <w:r w:rsidRPr="000417DC">
              <w:rPr>
                <w:color w:val="000000"/>
                <w:sz w:val="24"/>
              </w:rPr>
              <w:t>5</w:t>
            </w:r>
          </w:p>
        </w:tc>
        <w:tc>
          <w:tcPr>
            <w:tcW w:w="1580" w:type="dxa"/>
            <w:shd w:val="clear" w:color="auto" w:fill="auto"/>
            <w:vAlign w:val="center"/>
            <w:hideMark/>
          </w:tcPr>
          <w:p w14:paraId="638CDECC" w14:textId="77777777" w:rsidR="00031312" w:rsidRPr="000417DC" w:rsidRDefault="00031312" w:rsidP="000417DC">
            <w:pPr>
              <w:jc w:val="left"/>
              <w:rPr>
                <w:color w:val="000000"/>
                <w:sz w:val="24"/>
              </w:rPr>
            </w:pPr>
            <w:r w:rsidRPr="000417DC">
              <w:rPr>
                <w:color w:val="000000"/>
                <w:sz w:val="24"/>
              </w:rPr>
              <w:t xml:space="preserve">Hệ phân phối khí </w:t>
            </w:r>
          </w:p>
        </w:tc>
        <w:tc>
          <w:tcPr>
            <w:tcW w:w="900" w:type="dxa"/>
            <w:shd w:val="clear" w:color="auto" w:fill="auto"/>
            <w:vAlign w:val="center"/>
            <w:hideMark/>
          </w:tcPr>
          <w:p w14:paraId="2E4C32B2"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3C41906F"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3A4ECDE3" w14:textId="77777777" w:rsidR="00031312" w:rsidRPr="000417DC" w:rsidRDefault="00031312" w:rsidP="007C3490">
            <w:pPr>
              <w:jc w:val="left"/>
              <w:rPr>
                <w:color w:val="000000"/>
                <w:sz w:val="24"/>
              </w:rPr>
            </w:pPr>
            <w:r w:rsidRPr="000417DC">
              <w:rPr>
                <w:color w:val="000000"/>
                <w:sz w:val="24"/>
              </w:rPr>
              <w:t>Vật liệu: Sắt mạ kẽm (phần trên mặt nước), uPVC phần dưới nước.</w:t>
            </w:r>
            <w:r w:rsidRPr="000417DC">
              <w:rPr>
                <w:color w:val="000000"/>
                <w:sz w:val="24"/>
              </w:rPr>
              <w:br/>
              <w:t>- Xuất xứ: Việt nam</w:t>
            </w:r>
          </w:p>
        </w:tc>
      </w:tr>
      <w:tr w:rsidR="00031312" w:rsidRPr="000417DC" w14:paraId="13B13D16" w14:textId="77777777" w:rsidTr="000417DC">
        <w:trPr>
          <w:trHeight w:val="312"/>
        </w:trPr>
        <w:tc>
          <w:tcPr>
            <w:tcW w:w="9180" w:type="dxa"/>
            <w:gridSpan w:val="5"/>
            <w:shd w:val="clear" w:color="auto" w:fill="auto"/>
            <w:vAlign w:val="center"/>
            <w:hideMark/>
          </w:tcPr>
          <w:p w14:paraId="58175F56" w14:textId="77777777" w:rsidR="00031312" w:rsidRPr="000417DC" w:rsidRDefault="00031312" w:rsidP="000417DC">
            <w:pPr>
              <w:jc w:val="left"/>
              <w:rPr>
                <w:b/>
                <w:bCs/>
                <w:color w:val="000000"/>
                <w:sz w:val="24"/>
              </w:rPr>
            </w:pPr>
            <w:r w:rsidRPr="000417DC">
              <w:rPr>
                <w:b/>
                <w:bCs/>
                <w:color w:val="000000"/>
                <w:sz w:val="24"/>
              </w:rPr>
              <w:t xml:space="preserve">C. BỂ PHẢN ỨNG - KEO TỤ - TẠO BÔNG </w:t>
            </w:r>
          </w:p>
        </w:tc>
      </w:tr>
      <w:tr w:rsidR="00031312" w:rsidRPr="000417DC" w14:paraId="67E133FD" w14:textId="77777777" w:rsidTr="000417DC">
        <w:trPr>
          <w:trHeight w:val="624"/>
        </w:trPr>
        <w:tc>
          <w:tcPr>
            <w:tcW w:w="670" w:type="dxa"/>
            <w:shd w:val="clear" w:color="auto" w:fill="auto"/>
            <w:vAlign w:val="center"/>
            <w:hideMark/>
          </w:tcPr>
          <w:p w14:paraId="11813C7A"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25F9D2BD" w14:textId="77777777" w:rsidR="00031312" w:rsidRPr="000417DC" w:rsidRDefault="00031312" w:rsidP="000417DC">
            <w:pPr>
              <w:jc w:val="left"/>
              <w:rPr>
                <w:color w:val="000000"/>
                <w:sz w:val="24"/>
              </w:rPr>
            </w:pPr>
            <w:r w:rsidRPr="000417DC">
              <w:rPr>
                <w:color w:val="000000"/>
                <w:sz w:val="24"/>
              </w:rPr>
              <w:t>Bộ đo pH</w:t>
            </w:r>
          </w:p>
        </w:tc>
        <w:tc>
          <w:tcPr>
            <w:tcW w:w="900" w:type="dxa"/>
            <w:shd w:val="clear" w:color="auto" w:fill="auto"/>
            <w:vAlign w:val="center"/>
            <w:hideMark/>
          </w:tcPr>
          <w:p w14:paraId="7C165BE5"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00D06C16"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56CF4043" w14:textId="62B7911A" w:rsidR="00031312" w:rsidRPr="000417DC" w:rsidRDefault="00031312" w:rsidP="007C3490">
            <w:pPr>
              <w:jc w:val="left"/>
              <w:rPr>
                <w:color w:val="000000"/>
                <w:sz w:val="24"/>
              </w:rPr>
            </w:pPr>
            <w:r w:rsidRPr="000417DC">
              <w:rPr>
                <w:color w:val="000000"/>
                <w:sz w:val="24"/>
              </w:rPr>
              <w:t>- Đo pH online</w:t>
            </w:r>
            <w:r w:rsidRPr="000417DC">
              <w:rPr>
                <w:color w:val="000000"/>
                <w:sz w:val="24"/>
              </w:rPr>
              <w:br/>
              <w:t>- Xuất xứ: Italia</w:t>
            </w:r>
          </w:p>
        </w:tc>
      </w:tr>
      <w:tr w:rsidR="00031312" w:rsidRPr="000417DC" w14:paraId="69534E03" w14:textId="77777777" w:rsidTr="000417DC">
        <w:trPr>
          <w:trHeight w:val="624"/>
        </w:trPr>
        <w:tc>
          <w:tcPr>
            <w:tcW w:w="670" w:type="dxa"/>
            <w:shd w:val="clear" w:color="auto" w:fill="auto"/>
            <w:vAlign w:val="center"/>
            <w:hideMark/>
          </w:tcPr>
          <w:p w14:paraId="45945A8F"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6762FE22" w14:textId="77777777" w:rsidR="00031312" w:rsidRPr="000417DC" w:rsidRDefault="00031312" w:rsidP="000417DC">
            <w:pPr>
              <w:jc w:val="left"/>
              <w:rPr>
                <w:color w:val="000000"/>
                <w:sz w:val="24"/>
              </w:rPr>
            </w:pPr>
            <w:r w:rsidRPr="000417DC">
              <w:rPr>
                <w:color w:val="000000"/>
                <w:sz w:val="24"/>
              </w:rPr>
              <w:t>Phao báo mức</w:t>
            </w:r>
          </w:p>
        </w:tc>
        <w:tc>
          <w:tcPr>
            <w:tcW w:w="900" w:type="dxa"/>
            <w:shd w:val="clear" w:color="auto" w:fill="auto"/>
            <w:vAlign w:val="center"/>
            <w:hideMark/>
          </w:tcPr>
          <w:p w14:paraId="5BBC448D"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609ECC22"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470A184E" w14:textId="37466D2F" w:rsidR="00031312" w:rsidRPr="000417DC" w:rsidRDefault="00031312" w:rsidP="007C3490">
            <w:pPr>
              <w:jc w:val="left"/>
              <w:rPr>
                <w:color w:val="000000"/>
                <w:sz w:val="24"/>
              </w:rPr>
            </w:pPr>
            <w:r w:rsidRPr="000417DC">
              <w:rPr>
                <w:color w:val="000000"/>
                <w:sz w:val="24"/>
              </w:rPr>
              <w:t>- Kiểu: phao trái</w:t>
            </w:r>
            <w:r w:rsidRPr="000417DC">
              <w:rPr>
                <w:color w:val="000000"/>
                <w:sz w:val="24"/>
              </w:rPr>
              <w:br/>
              <w:t>- Xuất xứ: Italia</w:t>
            </w:r>
          </w:p>
        </w:tc>
      </w:tr>
      <w:tr w:rsidR="00031312" w:rsidRPr="000417DC" w14:paraId="4EE8A70B" w14:textId="77777777" w:rsidTr="000417DC">
        <w:trPr>
          <w:trHeight w:val="624"/>
        </w:trPr>
        <w:tc>
          <w:tcPr>
            <w:tcW w:w="670" w:type="dxa"/>
            <w:shd w:val="clear" w:color="auto" w:fill="auto"/>
            <w:vAlign w:val="center"/>
            <w:hideMark/>
          </w:tcPr>
          <w:p w14:paraId="3BE4B596" w14:textId="77777777" w:rsidR="00031312" w:rsidRPr="000417DC" w:rsidRDefault="00031312" w:rsidP="007B793D">
            <w:pPr>
              <w:jc w:val="center"/>
              <w:rPr>
                <w:color w:val="000000"/>
                <w:sz w:val="24"/>
              </w:rPr>
            </w:pPr>
            <w:r w:rsidRPr="000417DC">
              <w:rPr>
                <w:color w:val="000000"/>
                <w:sz w:val="24"/>
              </w:rPr>
              <w:t>3</w:t>
            </w:r>
          </w:p>
        </w:tc>
        <w:tc>
          <w:tcPr>
            <w:tcW w:w="1580" w:type="dxa"/>
            <w:shd w:val="clear" w:color="auto" w:fill="auto"/>
            <w:vAlign w:val="center"/>
            <w:hideMark/>
          </w:tcPr>
          <w:p w14:paraId="501715EE" w14:textId="77777777" w:rsidR="00031312" w:rsidRPr="000417DC" w:rsidRDefault="00031312" w:rsidP="000417DC">
            <w:pPr>
              <w:jc w:val="left"/>
              <w:rPr>
                <w:color w:val="000000"/>
                <w:sz w:val="24"/>
              </w:rPr>
            </w:pPr>
            <w:r w:rsidRPr="000417DC">
              <w:rPr>
                <w:color w:val="000000"/>
                <w:sz w:val="24"/>
              </w:rPr>
              <w:t>Khuấy trộn hóa chất</w:t>
            </w:r>
          </w:p>
        </w:tc>
        <w:tc>
          <w:tcPr>
            <w:tcW w:w="900" w:type="dxa"/>
            <w:shd w:val="clear" w:color="auto" w:fill="auto"/>
            <w:vAlign w:val="center"/>
            <w:hideMark/>
          </w:tcPr>
          <w:p w14:paraId="20B12E85"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48525CBD" w14:textId="77777777" w:rsidR="00031312" w:rsidRPr="000417DC" w:rsidRDefault="00031312" w:rsidP="007B793D">
            <w:pPr>
              <w:jc w:val="center"/>
              <w:rPr>
                <w:color w:val="000000"/>
                <w:sz w:val="24"/>
              </w:rPr>
            </w:pPr>
            <w:r w:rsidRPr="000417DC">
              <w:rPr>
                <w:color w:val="000000"/>
                <w:sz w:val="24"/>
              </w:rPr>
              <w:t>4</w:t>
            </w:r>
          </w:p>
        </w:tc>
        <w:tc>
          <w:tcPr>
            <w:tcW w:w="4860" w:type="dxa"/>
            <w:shd w:val="clear" w:color="auto" w:fill="auto"/>
            <w:vAlign w:val="center"/>
            <w:hideMark/>
          </w:tcPr>
          <w:p w14:paraId="1ABC8FE3" w14:textId="77777777" w:rsidR="00031312" w:rsidRPr="000417DC" w:rsidRDefault="00031312" w:rsidP="007C3490">
            <w:pPr>
              <w:jc w:val="left"/>
              <w:rPr>
                <w:color w:val="000000"/>
                <w:sz w:val="24"/>
              </w:rPr>
            </w:pPr>
            <w:r w:rsidRPr="000417DC">
              <w:rPr>
                <w:color w:val="000000"/>
                <w:sz w:val="24"/>
              </w:rPr>
              <w:t>- Vật liệu: Inox 304 và uPVC</w:t>
            </w:r>
            <w:r w:rsidRPr="000417DC">
              <w:rPr>
                <w:color w:val="000000"/>
                <w:sz w:val="24"/>
              </w:rPr>
              <w:br/>
              <w:t>- Xuất xứ: Việt Nam</w:t>
            </w:r>
          </w:p>
        </w:tc>
      </w:tr>
      <w:tr w:rsidR="00031312" w:rsidRPr="000417DC" w14:paraId="466D81C0" w14:textId="77777777" w:rsidTr="000417DC">
        <w:trPr>
          <w:trHeight w:val="312"/>
        </w:trPr>
        <w:tc>
          <w:tcPr>
            <w:tcW w:w="670" w:type="dxa"/>
            <w:shd w:val="clear" w:color="auto" w:fill="auto"/>
            <w:vAlign w:val="center"/>
            <w:hideMark/>
          </w:tcPr>
          <w:p w14:paraId="4E5D37F2" w14:textId="77777777" w:rsidR="00031312" w:rsidRPr="000417DC" w:rsidRDefault="00031312" w:rsidP="007B793D">
            <w:pPr>
              <w:jc w:val="center"/>
              <w:rPr>
                <w:b/>
                <w:bCs/>
                <w:color w:val="000000"/>
                <w:sz w:val="24"/>
              </w:rPr>
            </w:pPr>
            <w:r w:rsidRPr="000417DC">
              <w:rPr>
                <w:b/>
                <w:bCs/>
                <w:color w:val="000000"/>
                <w:sz w:val="24"/>
              </w:rPr>
              <w:t>D</w:t>
            </w:r>
          </w:p>
        </w:tc>
        <w:tc>
          <w:tcPr>
            <w:tcW w:w="1580" w:type="dxa"/>
            <w:shd w:val="clear" w:color="auto" w:fill="auto"/>
            <w:vAlign w:val="center"/>
            <w:hideMark/>
          </w:tcPr>
          <w:p w14:paraId="69382EC8" w14:textId="77777777" w:rsidR="00031312" w:rsidRPr="000417DC" w:rsidRDefault="00031312" w:rsidP="00A5672E">
            <w:pPr>
              <w:jc w:val="center"/>
              <w:rPr>
                <w:b/>
                <w:bCs/>
                <w:color w:val="000000"/>
                <w:sz w:val="24"/>
              </w:rPr>
            </w:pPr>
            <w:r w:rsidRPr="000417DC">
              <w:rPr>
                <w:b/>
                <w:bCs/>
                <w:color w:val="000000"/>
                <w:sz w:val="24"/>
              </w:rPr>
              <w:t>BỂ LẮNG</w:t>
            </w:r>
          </w:p>
        </w:tc>
        <w:tc>
          <w:tcPr>
            <w:tcW w:w="900" w:type="dxa"/>
            <w:shd w:val="clear" w:color="auto" w:fill="auto"/>
            <w:vAlign w:val="center"/>
            <w:hideMark/>
          </w:tcPr>
          <w:p w14:paraId="2B678FC4" w14:textId="77777777" w:rsidR="00031312" w:rsidRPr="000417DC" w:rsidRDefault="00031312" w:rsidP="00A5672E">
            <w:pPr>
              <w:jc w:val="center"/>
              <w:rPr>
                <w:b/>
                <w:bCs/>
                <w:color w:val="000000"/>
                <w:sz w:val="24"/>
              </w:rPr>
            </w:pPr>
            <w:r w:rsidRPr="000417DC">
              <w:rPr>
                <w:b/>
                <w:bCs/>
                <w:color w:val="000000"/>
                <w:sz w:val="24"/>
              </w:rPr>
              <w:t> </w:t>
            </w:r>
          </w:p>
        </w:tc>
        <w:tc>
          <w:tcPr>
            <w:tcW w:w="1170" w:type="dxa"/>
            <w:shd w:val="clear" w:color="auto" w:fill="auto"/>
            <w:vAlign w:val="center"/>
            <w:hideMark/>
          </w:tcPr>
          <w:p w14:paraId="3F031544" w14:textId="77777777" w:rsidR="00031312" w:rsidRPr="000417DC" w:rsidRDefault="00031312" w:rsidP="00A5672E">
            <w:pPr>
              <w:jc w:val="center"/>
              <w:rPr>
                <w:b/>
                <w:bCs/>
                <w:color w:val="000000"/>
                <w:sz w:val="24"/>
              </w:rPr>
            </w:pPr>
            <w:r w:rsidRPr="000417DC">
              <w:rPr>
                <w:b/>
                <w:bCs/>
                <w:color w:val="000000"/>
                <w:sz w:val="24"/>
              </w:rPr>
              <w:t> </w:t>
            </w:r>
          </w:p>
        </w:tc>
        <w:tc>
          <w:tcPr>
            <w:tcW w:w="4860" w:type="dxa"/>
            <w:shd w:val="clear" w:color="auto" w:fill="auto"/>
            <w:vAlign w:val="center"/>
            <w:hideMark/>
          </w:tcPr>
          <w:p w14:paraId="74539AFB" w14:textId="23D77CA4" w:rsidR="00031312" w:rsidRPr="000417DC" w:rsidRDefault="00031312" w:rsidP="00A5672E">
            <w:pPr>
              <w:jc w:val="center"/>
              <w:rPr>
                <w:b/>
                <w:bCs/>
                <w:color w:val="000000"/>
                <w:sz w:val="24"/>
              </w:rPr>
            </w:pPr>
          </w:p>
        </w:tc>
      </w:tr>
      <w:tr w:rsidR="00031312" w:rsidRPr="000417DC" w14:paraId="3B1B1FB6" w14:textId="77777777" w:rsidTr="000417DC">
        <w:trPr>
          <w:trHeight w:val="936"/>
        </w:trPr>
        <w:tc>
          <w:tcPr>
            <w:tcW w:w="670" w:type="dxa"/>
            <w:shd w:val="clear" w:color="auto" w:fill="auto"/>
            <w:vAlign w:val="center"/>
            <w:hideMark/>
          </w:tcPr>
          <w:p w14:paraId="7217723F" w14:textId="77777777" w:rsidR="00031312" w:rsidRPr="000417DC" w:rsidRDefault="00031312" w:rsidP="007B793D">
            <w:pPr>
              <w:jc w:val="center"/>
              <w:rPr>
                <w:color w:val="000000"/>
                <w:sz w:val="24"/>
              </w:rPr>
            </w:pPr>
            <w:r w:rsidRPr="000417DC">
              <w:rPr>
                <w:color w:val="000000"/>
                <w:sz w:val="24"/>
              </w:rPr>
              <w:t>1</w:t>
            </w:r>
          </w:p>
        </w:tc>
        <w:tc>
          <w:tcPr>
            <w:tcW w:w="1580" w:type="dxa"/>
            <w:shd w:val="clear" w:color="000000" w:fill="FFFFFF"/>
            <w:vAlign w:val="center"/>
            <w:hideMark/>
          </w:tcPr>
          <w:p w14:paraId="0886D061" w14:textId="77777777" w:rsidR="00031312" w:rsidRPr="000417DC" w:rsidRDefault="00031312" w:rsidP="000417DC">
            <w:pPr>
              <w:jc w:val="left"/>
              <w:rPr>
                <w:color w:val="000000"/>
                <w:sz w:val="24"/>
              </w:rPr>
            </w:pPr>
            <w:r w:rsidRPr="000417DC">
              <w:rPr>
                <w:color w:val="000000"/>
                <w:sz w:val="24"/>
              </w:rPr>
              <w:t>Khuấy trộn</w:t>
            </w:r>
          </w:p>
        </w:tc>
        <w:tc>
          <w:tcPr>
            <w:tcW w:w="900" w:type="dxa"/>
            <w:shd w:val="clear" w:color="000000" w:fill="FFFFFF"/>
            <w:vAlign w:val="center"/>
            <w:hideMark/>
          </w:tcPr>
          <w:p w14:paraId="36F4C586"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000000" w:fill="FFFFFF"/>
            <w:vAlign w:val="center"/>
            <w:hideMark/>
          </w:tcPr>
          <w:p w14:paraId="674A6691" w14:textId="77777777" w:rsidR="00031312" w:rsidRPr="000417DC" w:rsidRDefault="00031312" w:rsidP="007B793D">
            <w:pPr>
              <w:jc w:val="center"/>
              <w:rPr>
                <w:color w:val="000000"/>
                <w:sz w:val="24"/>
              </w:rPr>
            </w:pPr>
            <w:r w:rsidRPr="000417DC">
              <w:rPr>
                <w:color w:val="000000"/>
                <w:sz w:val="24"/>
              </w:rPr>
              <w:t>1</w:t>
            </w:r>
          </w:p>
        </w:tc>
        <w:tc>
          <w:tcPr>
            <w:tcW w:w="4860" w:type="dxa"/>
            <w:shd w:val="clear" w:color="000000" w:fill="FFFFFF"/>
            <w:vAlign w:val="center"/>
            <w:hideMark/>
          </w:tcPr>
          <w:p w14:paraId="2C4DAE0E" w14:textId="77777777" w:rsidR="00031312" w:rsidRPr="000417DC" w:rsidRDefault="00031312" w:rsidP="007C3490">
            <w:pPr>
              <w:jc w:val="left"/>
              <w:rPr>
                <w:color w:val="000000"/>
                <w:sz w:val="24"/>
              </w:rPr>
            </w:pPr>
            <w:r w:rsidRPr="000417DC">
              <w:rPr>
                <w:color w:val="000000"/>
                <w:sz w:val="24"/>
              </w:rPr>
              <w:t>- Kiểu khuấy đứng</w:t>
            </w:r>
            <w:r w:rsidRPr="000417DC">
              <w:rPr>
                <w:color w:val="000000"/>
                <w:sz w:val="24"/>
              </w:rPr>
              <w:br/>
              <w:t>- Công suất: 0.75kw</w:t>
            </w:r>
            <w:r w:rsidRPr="000417DC">
              <w:rPr>
                <w:color w:val="000000"/>
                <w:sz w:val="24"/>
              </w:rPr>
              <w:br/>
              <w:t>- Xuất xứ: Đài Loan</w:t>
            </w:r>
          </w:p>
        </w:tc>
      </w:tr>
      <w:tr w:rsidR="00031312" w:rsidRPr="000417DC" w14:paraId="6D2C8E3A" w14:textId="77777777" w:rsidTr="000417DC">
        <w:trPr>
          <w:trHeight w:val="624"/>
        </w:trPr>
        <w:tc>
          <w:tcPr>
            <w:tcW w:w="670" w:type="dxa"/>
            <w:shd w:val="clear" w:color="auto" w:fill="auto"/>
            <w:vAlign w:val="center"/>
            <w:hideMark/>
          </w:tcPr>
          <w:p w14:paraId="1A9C4DAE" w14:textId="77777777" w:rsidR="00031312" w:rsidRPr="000417DC" w:rsidRDefault="00031312" w:rsidP="007B793D">
            <w:pPr>
              <w:jc w:val="center"/>
              <w:rPr>
                <w:color w:val="000000"/>
                <w:sz w:val="24"/>
              </w:rPr>
            </w:pPr>
            <w:r w:rsidRPr="000417DC">
              <w:rPr>
                <w:color w:val="000000"/>
                <w:sz w:val="24"/>
              </w:rPr>
              <w:t>2</w:t>
            </w:r>
          </w:p>
        </w:tc>
        <w:tc>
          <w:tcPr>
            <w:tcW w:w="1580" w:type="dxa"/>
            <w:shd w:val="clear" w:color="000000" w:fill="FFFFFF"/>
            <w:vAlign w:val="center"/>
            <w:hideMark/>
          </w:tcPr>
          <w:p w14:paraId="795CC767" w14:textId="77777777" w:rsidR="00031312" w:rsidRPr="000417DC" w:rsidRDefault="00031312" w:rsidP="000417DC">
            <w:pPr>
              <w:jc w:val="left"/>
              <w:rPr>
                <w:color w:val="000000"/>
                <w:sz w:val="24"/>
              </w:rPr>
            </w:pPr>
            <w:r w:rsidRPr="000417DC">
              <w:rPr>
                <w:color w:val="000000"/>
                <w:sz w:val="24"/>
              </w:rPr>
              <w:t>Hệ gạt bùn</w:t>
            </w:r>
          </w:p>
        </w:tc>
        <w:tc>
          <w:tcPr>
            <w:tcW w:w="900" w:type="dxa"/>
            <w:shd w:val="clear" w:color="000000" w:fill="FFFFFF"/>
            <w:vAlign w:val="center"/>
            <w:hideMark/>
          </w:tcPr>
          <w:p w14:paraId="775AA749" w14:textId="77777777" w:rsidR="00031312" w:rsidRPr="000417DC" w:rsidRDefault="00031312" w:rsidP="007B793D">
            <w:pPr>
              <w:jc w:val="center"/>
              <w:rPr>
                <w:color w:val="000000"/>
                <w:sz w:val="24"/>
              </w:rPr>
            </w:pPr>
            <w:r w:rsidRPr="000417DC">
              <w:rPr>
                <w:color w:val="000000"/>
                <w:sz w:val="24"/>
              </w:rPr>
              <w:t>hệ</w:t>
            </w:r>
          </w:p>
        </w:tc>
        <w:tc>
          <w:tcPr>
            <w:tcW w:w="1170" w:type="dxa"/>
            <w:shd w:val="clear" w:color="000000" w:fill="FFFFFF"/>
            <w:vAlign w:val="center"/>
            <w:hideMark/>
          </w:tcPr>
          <w:p w14:paraId="6BD098DF" w14:textId="77777777" w:rsidR="00031312" w:rsidRPr="000417DC" w:rsidRDefault="00031312" w:rsidP="007B793D">
            <w:pPr>
              <w:jc w:val="center"/>
              <w:rPr>
                <w:color w:val="000000"/>
                <w:sz w:val="24"/>
              </w:rPr>
            </w:pPr>
            <w:r w:rsidRPr="000417DC">
              <w:rPr>
                <w:color w:val="000000"/>
                <w:sz w:val="24"/>
              </w:rPr>
              <w:t>1</w:t>
            </w:r>
          </w:p>
        </w:tc>
        <w:tc>
          <w:tcPr>
            <w:tcW w:w="4860" w:type="dxa"/>
            <w:shd w:val="clear" w:color="000000" w:fill="FFFFFF"/>
            <w:vAlign w:val="center"/>
            <w:hideMark/>
          </w:tcPr>
          <w:p w14:paraId="3C859EDE" w14:textId="77777777" w:rsidR="00031312" w:rsidRPr="000417DC" w:rsidRDefault="00031312" w:rsidP="007C3490">
            <w:pPr>
              <w:jc w:val="left"/>
              <w:rPr>
                <w:color w:val="000000"/>
                <w:sz w:val="24"/>
              </w:rPr>
            </w:pPr>
            <w:r w:rsidRPr="000417DC">
              <w:rPr>
                <w:color w:val="000000"/>
                <w:sz w:val="24"/>
              </w:rPr>
              <w:t>- Vật liệu: Inox 304</w:t>
            </w:r>
            <w:r w:rsidRPr="000417DC">
              <w:rPr>
                <w:color w:val="000000"/>
                <w:sz w:val="24"/>
              </w:rPr>
              <w:br/>
              <w:t>- Xuất xứ: Việt Nam</w:t>
            </w:r>
          </w:p>
        </w:tc>
      </w:tr>
      <w:tr w:rsidR="00031312" w:rsidRPr="000417DC" w14:paraId="724EFC66" w14:textId="77777777" w:rsidTr="000417DC">
        <w:trPr>
          <w:trHeight w:val="936"/>
        </w:trPr>
        <w:tc>
          <w:tcPr>
            <w:tcW w:w="670" w:type="dxa"/>
            <w:shd w:val="clear" w:color="auto" w:fill="auto"/>
            <w:vAlign w:val="center"/>
            <w:hideMark/>
          </w:tcPr>
          <w:p w14:paraId="61593045" w14:textId="77777777" w:rsidR="00031312" w:rsidRPr="000417DC" w:rsidRDefault="00031312" w:rsidP="007B793D">
            <w:pPr>
              <w:jc w:val="center"/>
              <w:rPr>
                <w:color w:val="000000"/>
                <w:sz w:val="24"/>
              </w:rPr>
            </w:pPr>
            <w:r w:rsidRPr="000417DC">
              <w:rPr>
                <w:color w:val="000000"/>
                <w:sz w:val="24"/>
              </w:rPr>
              <w:t>3</w:t>
            </w:r>
          </w:p>
        </w:tc>
        <w:tc>
          <w:tcPr>
            <w:tcW w:w="1580" w:type="dxa"/>
            <w:shd w:val="clear" w:color="000000" w:fill="FFFFFF"/>
            <w:vAlign w:val="center"/>
            <w:hideMark/>
          </w:tcPr>
          <w:p w14:paraId="359DA1CE" w14:textId="77777777" w:rsidR="00031312" w:rsidRPr="000417DC" w:rsidRDefault="00031312" w:rsidP="000417DC">
            <w:pPr>
              <w:jc w:val="left"/>
              <w:rPr>
                <w:color w:val="000000"/>
                <w:sz w:val="24"/>
              </w:rPr>
            </w:pPr>
            <w:r w:rsidRPr="000417DC">
              <w:rPr>
                <w:color w:val="000000"/>
                <w:sz w:val="24"/>
              </w:rPr>
              <w:t>Ống trung tâm, Máng thu nước</w:t>
            </w:r>
          </w:p>
        </w:tc>
        <w:tc>
          <w:tcPr>
            <w:tcW w:w="900" w:type="dxa"/>
            <w:shd w:val="clear" w:color="000000" w:fill="FFFFFF"/>
            <w:vAlign w:val="center"/>
            <w:hideMark/>
          </w:tcPr>
          <w:p w14:paraId="7B553466"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000000" w:fill="FFFFFF"/>
            <w:vAlign w:val="center"/>
            <w:hideMark/>
          </w:tcPr>
          <w:p w14:paraId="0EC821B9" w14:textId="77777777" w:rsidR="00031312" w:rsidRPr="000417DC" w:rsidRDefault="00031312" w:rsidP="007B793D">
            <w:pPr>
              <w:jc w:val="center"/>
              <w:rPr>
                <w:color w:val="000000"/>
                <w:sz w:val="24"/>
              </w:rPr>
            </w:pPr>
            <w:r w:rsidRPr="000417DC">
              <w:rPr>
                <w:color w:val="000000"/>
                <w:sz w:val="24"/>
              </w:rPr>
              <w:t>1</w:t>
            </w:r>
          </w:p>
        </w:tc>
        <w:tc>
          <w:tcPr>
            <w:tcW w:w="4860" w:type="dxa"/>
            <w:shd w:val="clear" w:color="000000" w:fill="FFFFFF"/>
            <w:vAlign w:val="center"/>
            <w:hideMark/>
          </w:tcPr>
          <w:p w14:paraId="2EC262A4" w14:textId="77777777" w:rsidR="00031312" w:rsidRPr="000417DC" w:rsidRDefault="00031312" w:rsidP="007C3490">
            <w:pPr>
              <w:jc w:val="left"/>
              <w:rPr>
                <w:color w:val="000000"/>
                <w:sz w:val="24"/>
              </w:rPr>
            </w:pPr>
            <w:r w:rsidRPr="000417DC">
              <w:rPr>
                <w:color w:val="000000"/>
                <w:sz w:val="24"/>
              </w:rPr>
              <w:t>- Ống trung tâm: Inox 304</w:t>
            </w:r>
            <w:r w:rsidRPr="000417DC">
              <w:rPr>
                <w:color w:val="000000"/>
                <w:sz w:val="24"/>
              </w:rPr>
              <w:br/>
              <w:t>- Máng thu nước: uPVC</w:t>
            </w:r>
            <w:r w:rsidRPr="000417DC">
              <w:rPr>
                <w:color w:val="000000"/>
                <w:sz w:val="24"/>
              </w:rPr>
              <w:br/>
              <w:t>- Xuất xứ: Việt Nam</w:t>
            </w:r>
          </w:p>
        </w:tc>
      </w:tr>
      <w:tr w:rsidR="00031312" w:rsidRPr="000417DC" w14:paraId="03DF325D" w14:textId="77777777" w:rsidTr="000417DC">
        <w:trPr>
          <w:trHeight w:val="1560"/>
        </w:trPr>
        <w:tc>
          <w:tcPr>
            <w:tcW w:w="670" w:type="dxa"/>
            <w:shd w:val="clear" w:color="auto" w:fill="auto"/>
            <w:vAlign w:val="center"/>
            <w:hideMark/>
          </w:tcPr>
          <w:p w14:paraId="5B35D88D" w14:textId="77777777" w:rsidR="00031312" w:rsidRPr="000417DC" w:rsidRDefault="00031312" w:rsidP="007B793D">
            <w:pPr>
              <w:jc w:val="center"/>
              <w:rPr>
                <w:color w:val="000000"/>
                <w:sz w:val="24"/>
              </w:rPr>
            </w:pPr>
            <w:r w:rsidRPr="000417DC">
              <w:rPr>
                <w:color w:val="000000"/>
                <w:sz w:val="24"/>
              </w:rPr>
              <w:t>4</w:t>
            </w:r>
          </w:p>
        </w:tc>
        <w:tc>
          <w:tcPr>
            <w:tcW w:w="1580" w:type="dxa"/>
            <w:shd w:val="clear" w:color="000000" w:fill="FFFFFF"/>
            <w:vAlign w:val="center"/>
            <w:hideMark/>
          </w:tcPr>
          <w:p w14:paraId="3BC19109" w14:textId="77777777" w:rsidR="00031312" w:rsidRPr="000417DC" w:rsidRDefault="00031312" w:rsidP="000417DC">
            <w:pPr>
              <w:jc w:val="left"/>
              <w:rPr>
                <w:color w:val="000000"/>
                <w:sz w:val="24"/>
              </w:rPr>
            </w:pPr>
            <w:r w:rsidRPr="000417DC">
              <w:rPr>
                <w:color w:val="000000"/>
                <w:sz w:val="24"/>
              </w:rPr>
              <w:t>Bơm hút bùn</w:t>
            </w:r>
          </w:p>
        </w:tc>
        <w:tc>
          <w:tcPr>
            <w:tcW w:w="900" w:type="dxa"/>
            <w:shd w:val="clear" w:color="000000" w:fill="FFFFFF"/>
            <w:vAlign w:val="center"/>
            <w:hideMark/>
          </w:tcPr>
          <w:p w14:paraId="0BE5CAC2"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000000" w:fill="FFFFFF"/>
            <w:vAlign w:val="center"/>
            <w:hideMark/>
          </w:tcPr>
          <w:p w14:paraId="09A028B5" w14:textId="77777777" w:rsidR="00031312" w:rsidRPr="000417DC" w:rsidRDefault="00031312" w:rsidP="007B793D">
            <w:pPr>
              <w:jc w:val="center"/>
              <w:rPr>
                <w:color w:val="000000"/>
                <w:sz w:val="24"/>
              </w:rPr>
            </w:pPr>
            <w:r w:rsidRPr="000417DC">
              <w:rPr>
                <w:color w:val="000000"/>
                <w:sz w:val="24"/>
              </w:rPr>
              <w:t>1</w:t>
            </w:r>
          </w:p>
        </w:tc>
        <w:tc>
          <w:tcPr>
            <w:tcW w:w="4860" w:type="dxa"/>
            <w:shd w:val="clear" w:color="000000" w:fill="FFFFFF"/>
            <w:vAlign w:val="center"/>
            <w:hideMark/>
          </w:tcPr>
          <w:p w14:paraId="60464C04" w14:textId="77777777" w:rsidR="00031312" w:rsidRPr="000417DC" w:rsidRDefault="00031312" w:rsidP="007C3490">
            <w:pPr>
              <w:jc w:val="left"/>
              <w:rPr>
                <w:color w:val="000000"/>
                <w:sz w:val="24"/>
              </w:rPr>
            </w:pPr>
            <w:r w:rsidRPr="000417DC">
              <w:rPr>
                <w:color w:val="000000"/>
                <w:sz w:val="24"/>
              </w:rPr>
              <w:t>- Kiểu bơm trục ngang</w:t>
            </w:r>
            <w:r w:rsidRPr="000417DC">
              <w:rPr>
                <w:color w:val="000000"/>
                <w:sz w:val="24"/>
              </w:rPr>
              <w:br/>
              <w:t>- N= 1.5kw</w:t>
            </w:r>
            <w:r w:rsidRPr="000417DC">
              <w:rPr>
                <w:color w:val="000000"/>
                <w:sz w:val="24"/>
              </w:rPr>
              <w:br/>
              <w:t>- Q = 20m3/h</w:t>
            </w:r>
            <w:r w:rsidRPr="000417DC">
              <w:rPr>
                <w:color w:val="000000"/>
                <w:sz w:val="24"/>
              </w:rPr>
              <w:br/>
              <w:t>- H = 10m</w:t>
            </w:r>
            <w:r w:rsidRPr="000417DC">
              <w:rPr>
                <w:color w:val="000000"/>
                <w:sz w:val="24"/>
              </w:rPr>
              <w:br/>
              <w:t>- Xuất xứ: Đài Loan</w:t>
            </w:r>
          </w:p>
        </w:tc>
      </w:tr>
      <w:tr w:rsidR="00031312" w:rsidRPr="000417DC" w14:paraId="00EEBEDC" w14:textId="77777777" w:rsidTr="000417DC">
        <w:trPr>
          <w:trHeight w:val="624"/>
        </w:trPr>
        <w:tc>
          <w:tcPr>
            <w:tcW w:w="670" w:type="dxa"/>
            <w:shd w:val="clear" w:color="auto" w:fill="auto"/>
            <w:vAlign w:val="center"/>
            <w:hideMark/>
          </w:tcPr>
          <w:p w14:paraId="249BC565" w14:textId="77777777" w:rsidR="00031312" w:rsidRPr="000417DC" w:rsidRDefault="00031312" w:rsidP="007B793D">
            <w:pPr>
              <w:jc w:val="center"/>
              <w:rPr>
                <w:color w:val="000000"/>
                <w:sz w:val="24"/>
              </w:rPr>
            </w:pPr>
            <w:r w:rsidRPr="000417DC">
              <w:rPr>
                <w:color w:val="000000"/>
                <w:sz w:val="24"/>
              </w:rPr>
              <w:t>5</w:t>
            </w:r>
          </w:p>
        </w:tc>
        <w:tc>
          <w:tcPr>
            <w:tcW w:w="1580" w:type="dxa"/>
            <w:shd w:val="clear" w:color="auto" w:fill="auto"/>
            <w:vAlign w:val="center"/>
            <w:hideMark/>
          </w:tcPr>
          <w:p w14:paraId="06F08298" w14:textId="77777777" w:rsidR="00031312" w:rsidRPr="000417DC" w:rsidRDefault="00031312" w:rsidP="000417DC">
            <w:pPr>
              <w:jc w:val="left"/>
              <w:rPr>
                <w:color w:val="000000"/>
                <w:sz w:val="24"/>
              </w:rPr>
            </w:pPr>
            <w:r w:rsidRPr="000417DC">
              <w:rPr>
                <w:color w:val="000000"/>
                <w:sz w:val="24"/>
              </w:rPr>
              <w:t>Phao báo cạn</w:t>
            </w:r>
          </w:p>
        </w:tc>
        <w:tc>
          <w:tcPr>
            <w:tcW w:w="900" w:type="dxa"/>
            <w:shd w:val="clear" w:color="auto" w:fill="auto"/>
            <w:vAlign w:val="center"/>
            <w:hideMark/>
          </w:tcPr>
          <w:p w14:paraId="53CEBEF5"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3D80B09E"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0D0481A8" w14:textId="1CD56DE1" w:rsidR="00031312" w:rsidRPr="000417DC" w:rsidRDefault="00031312" w:rsidP="007C3490">
            <w:pPr>
              <w:jc w:val="left"/>
              <w:rPr>
                <w:color w:val="000000"/>
                <w:sz w:val="24"/>
              </w:rPr>
            </w:pPr>
            <w:r w:rsidRPr="000417DC">
              <w:rPr>
                <w:color w:val="000000"/>
                <w:sz w:val="24"/>
              </w:rPr>
              <w:t>- Kiểu: phao trái</w:t>
            </w:r>
            <w:r w:rsidRPr="000417DC">
              <w:rPr>
                <w:color w:val="000000"/>
                <w:sz w:val="24"/>
              </w:rPr>
              <w:br/>
              <w:t>- Xuất xứ: Italia</w:t>
            </w:r>
          </w:p>
        </w:tc>
      </w:tr>
      <w:tr w:rsidR="00031312" w:rsidRPr="000417DC" w14:paraId="5D2EF2F2" w14:textId="77777777" w:rsidTr="000417DC">
        <w:trPr>
          <w:trHeight w:val="312"/>
        </w:trPr>
        <w:tc>
          <w:tcPr>
            <w:tcW w:w="2250" w:type="dxa"/>
            <w:gridSpan w:val="2"/>
            <w:shd w:val="clear" w:color="auto" w:fill="auto"/>
            <w:vAlign w:val="center"/>
            <w:hideMark/>
          </w:tcPr>
          <w:p w14:paraId="621CB392" w14:textId="77777777" w:rsidR="00031312" w:rsidRPr="000417DC" w:rsidRDefault="00031312" w:rsidP="00A5672E">
            <w:pPr>
              <w:jc w:val="center"/>
              <w:rPr>
                <w:b/>
                <w:bCs/>
                <w:color w:val="000000"/>
                <w:sz w:val="24"/>
              </w:rPr>
            </w:pPr>
            <w:r w:rsidRPr="000417DC">
              <w:rPr>
                <w:b/>
                <w:bCs/>
                <w:color w:val="000000"/>
                <w:sz w:val="24"/>
              </w:rPr>
              <w:t>E. BỂ KỊ KHÍ</w:t>
            </w:r>
          </w:p>
        </w:tc>
        <w:tc>
          <w:tcPr>
            <w:tcW w:w="900" w:type="dxa"/>
            <w:shd w:val="clear" w:color="auto" w:fill="auto"/>
            <w:vAlign w:val="center"/>
            <w:hideMark/>
          </w:tcPr>
          <w:p w14:paraId="0221C3FB" w14:textId="77777777" w:rsidR="00031312" w:rsidRPr="000417DC" w:rsidRDefault="00031312" w:rsidP="007B793D">
            <w:pPr>
              <w:jc w:val="center"/>
              <w:rPr>
                <w:b/>
                <w:bCs/>
                <w:color w:val="000000"/>
                <w:sz w:val="24"/>
              </w:rPr>
            </w:pPr>
            <w:r w:rsidRPr="000417DC">
              <w:rPr>
                <w:b/>
                <w:bCs/>
                <w:color w:val="000000"/>
                <w:sz w:val="24"/>
              </w:rPr>
              <w:t> </w:t>
            </w:r>
          </w:p>
        </w:tc>
        <w:tc>
          <w:tcPr>
            <w:tcW w:w="1170" w:type="dxa"/>
            <w:shd w:val="clear" w:color="auto" w:fill="auto"/>
            <w:vAlign w:val="center"/>
            <w:hideMark/>
          </w:tcPr>
          <w:p w14:paraId="64682E40" w14:textId="77777777" w:rsidR="00031312" w:rsidRPr="000417DC" w:rsidRDefault="00031312" w:rsidP="007B793D">
            <w:pPr>
              <w:jc w:val="center"/>
              <w:rPr>
                <w:b/>
                <w:bCs/>
                <w:color w:val="000000"/>
                <w:sz w:val="24"/>
              </w:rPr>
            </w:pPr>
            <w:r w:rsidRPr="000417DC">
              <w:rPr>
                <w:b/>
                <w:bCs/>
                <w:color w:val="000000"/>
                <w:sz w:val="24"/>
              </w:rPr>
              <w:t> </w:t>
            </w:r>
          </w:p>
        </w:tc>
        <w:tc>
          <w:tcPr>
            <w:tcW w:w="4860" w:type="dxa"/>
            <w:shd w:val="clear" w:color="auto" w:fill="auto"/>
            <w:vAlign w:val="center"/>
            <w:hideMark/>
          </w:tcPr>
          <w:p w14:paraId="0BC344B1" w14:textId="42E52376" w:rsidR="00031312" w:rsidRPr="000417DC" w:rsidRDefault="00031312" w:rsidP="00A5672E">
            <w:pPr>
              <w:jc w:val="center"/>
              <w:rPr>
                <w:b/>
                <w:bCs/>
                <w:color w:val="000000"/>
                <w:sz w:val="24"/>
              </w:rPr>
            </w:pPr>
          </w:p>
        </w:tc>
      </w:tr>
      <w:tr w:rsidR="00031312" w:rsidRPr="000417DC" w14:paraId="362D5BBE" w14:textId="77777777" w:rsidTr="000417DC">
        <w:trPr>
          <w:trHeight w:val="936"/>
        </w:trPr>
        <w:tc>
          <w:tcPr>
            <w:tcW w:w="670" w:type="dxa"/>
            <w:shd w:val="clear" w:color="auto" w:fill="auto"/>
            <w:vAlign w:val="center"/>
            <w:hideMark/>
          </w:tcPr>
          <w:p w14:paraId="6D2B140A"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28ACB394" w14:textId="77777777" w:rsidR="00031312" w:rsidRPr="000417DC" w:rsidRDefault="00031312" w:rsidP="000417DC">
            <w:pPr>
              <w:jc w:val="left"/>
              <w:rPr>
                <w:color w:val="000000"/>
                <w:sz w:val="24"/>
              </w:rPr>
            </w:pPr>
            <w:r w:rsidRPr="000417DC">
              <w:rPr>
                <w:color w:val="000000"/>
                <w:sz w:val="24"/>
              </w:rPr>
              <w:t>Giá thể cố định</w:t>
            </w:r>
          </w:p>
        </w:tc>
        <w:tc>
          <w:tcPr>
            <w:tcW w:w="900" w:type="dxa"/>
            <w:shd w:val="clear" w:color="auto" w:fill="auto"/>
            <w:vAlign w:val="center"/>
            <w:hideMark/>
          </w:tcPr>
          <w:p w14:paraId="0471F6A2" w14:textId="77777777" w:rsidR="00031312" w:rsidRPr="000417DC" w:rsidRDefault="00031312" w:rsidP="007B793D">
            <w:pPr>
              <w:jc w:val="center"/>
              <w:rPr>
                <w:color w:val="000000"/>
                <w:sz w:val="24"/>
              </w:rPr>
            </w:pPr>
            <w:r w:rsidRPr="000417DC">
              <w:rPr>
                <w:color w:val="000000"/>
                <w:sz w:val="24"/>
              </w:rPr>
              <w:t>m3</w:t>
            </w:r>
          </w:p>
        </w:tc>
        <w:tc>
          <w:tcPr>
            <w:tcW w:w="1170" w:type="dxa"/>
            <w:shd w:val="clear" w:color="auto" w:fill="auto"/>
            <w:vAlign w:val="center"/>
            <w:hideMark/>
          </w:tcPr>
          <w:p w14:paraId="230F4B5E" w14:textId="77777777" w:rsidR="00031312" w:rsidRPr="000417DC" w:rsidRDefault="00031312" w:rsidP="007B793D">
            <w:pPr>
              <w:jc w:val="center"/>
              <w:rPr>
                <w:color w:val="000000"/>
                <w:sz w:val="24"/>
              </w:rPr>
            </w:pPr>
            <w:r w:rsidRPr="000417DC">
              <w:rPr>
                <w:color w:val="000000"/>
                <w:sz w:val="24"/>
              </w:rPr>
              <w:t>440</w:t>
            </w:r>
          </w:p>
        </w:tc>
        <w:tc>
          <w:tcPr>
            <w:tcW w:w="4860" w:type="dxa"/>
            <w:shd w:val="clear" w:color="auto" w:fill="auto"/>
            <w:vAlign w:val="center"/>
            <w:hideMark/>
          </w:tcPr>
          <w:p w14:paraId="1CCB1690" w14:textId="6B8E2DB9" w:rsidR="00031312" w:rsidRPr="000417DC" w:rsidRDefault="00031312" w:rsidP="007C3490">
            <w:pPr>
              <w:jc w:val="left"/>
              <w:rPr>
                <w:sz w:val="24"/>
              </w:rPr>
            </w:pPr>
            <w:r w:rsidRPr="000417DC">
              <w:rPr>
                <w:sz w:val="24"/>
              </w:rPr>
              <w:t>- Kiểu: Dạng sợi</w:t>
            </w:r>
            <w:r w:rsidRPr="000417DC">
              <w:rPr>
                <w:sz w:val="24"/>
              </w:rPr>
              <w:br/>
              <w:t>- Diện tích bề mặt: 205m2/m3</w:t>
            </w:r>
            <w:r w:rsidRPr="000417DC">
              <w:rPr>
                <w:sz w:val="24"/>
              </w:rPr>
              <w:br/>
              <w:t>- Xuất xứ: Trung Quốc</w:t>
            </w:r>
          </w:p>
        </w:tc>
      </w:tr>
      <w:tr w:rsidR="00031312" w:rsidRPr="000417DC" w14:paraId="57A4E63A" w14:textId="77777777" w:rsidTr="000417DC">
        <w:trPr>
          <w:trHeight w:val="936"/>
        </w:trPr>
        <w:tc>
          <w:tcPr>
            <w:tcW w:w="670" w:type="dxa"/>
            <w:shd w:val="clear" w:color="auto" w:fill="auto"/>
            <w:vAlign w:val="center"/>
            <w:hideMark/>
          </w:tcPr>
          <w:p w14:paraId="0525622B"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0633AC72" w14:textId="77777777" w:rsidR="00031312" w:rsidRPr="000417DC" w:rsidRDefault="00031312" w:rsidP="000417DC">
            <w:pPr>
              <w:jc w:val="left"/>
              <w:rPr>
                <w:color w:val="000000"/>
                <w:sz w:val="24"/>
              </w:rPr>
            </w:pPr>
            <w:r w:rsidRPr="000417DC">
              <w:rPr>
                <w:color w:val="000000"/>
                <w:sz w:val="24"/>
              </w:rPr>
              <w:t>Khuấy trộn chìm</w:t>
            </w:r>
          </w:p>
        </w:tc>
        <w:tc>
          <w:tcPr>
            <w:tcW w:w="900" w:type="dxa"/>
            <w:shd w:val="clear" w:color="auto" w:fill="auto"/>
            <w:vAlign w:val="center"/>
            <w:hideMark/>
          </w:tcPr>
          <w:p w14:paraId="076B33F6"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36B50DBA"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5ADC7C99" w14:textId="77777777" w:rsidR="00031312" w:rsidRPr="000417DC" w:rsidRDefault="00031312" w:rsidP="007C3490">
            <w:pPr>
              <w:jc w:val="left"/>
              <w:rPr>
                <w:color w:val="000000"/>
                <w:sz w:val="24"/>
              </w:rPr>
            </w:pPr>
            <w:r w:rsidRPr="000417DC">
              <w:rPr>
                <w:color w:val="000000"/>
                <w:sz w:val="24"/>
              </w:rPr>
              <w:t>- Kiểu: khuấy chìm</w:t>
            </w:r>
            <w:r w:rsidRPr="000417DC">
              <w:rPr>
                <w:color w:val="000000"/>
                <w:sz w:val="24"/>
              </w:rPr>
              <w:br/>
              <w:t>- Công suất 1.5kw</w:t>
            </w:r>
            <w:r w:rsidRPr="000417DC">
              <w:rPr>
                <w:color w:val="000000"/>
                <w:sz w:val="24"/>
              </w:rPr>
              <w:br/>
              <w:t>- Xuất xứ: Đài Loan</w:t>
            </w:r>
          </w:p>
        </w:tc>
      </w:tr>
      <w:tr w:rsidR="00031312" w:rsidRPr="000417DC" w14:paraId="3B27D490" w14:textId="77777777" w:rsidTr="000417DC">
        <w:trPr>
          <w:trHeight w:val="624"/>
        </w:trPr>
        <w:tc>
          <w:tcPr>
            <w:tcW w:w="670" w:type="dxa"/>
            <w:shd w:val="clear" w:color="auto" w:fill="auto"/>
            <w:vAlign w:val="center"/>
            <w:hideMark/>
          </w:tcPr>
          <w:p w14:paraId="6C212771" w14:textId="77777777" w:rsidR="00031312" w:rsidRPr="000417DC" w:rsidRDefault="00031312" w:rsidP="007B793D">
            <w:pPr>
              <w:jc w:val="center"/>
              <w:rPr>
                <w:color w:val="000000"/>
                <w:sz w:val="24"/>
              </w:rPr>
            </w:pPr>
            <w:r w:rsidRPr="000417DC">
              <w:rPr>
                <w:color w:val="000000"/>
                <w:sz w:val="24"/>
              </w:rPr>
              <w:t>3</w:t>
            </w:r>
          </w:p>
        </w:tc>
        <w:tc>
          <w:tcPr>
            <w:tcW w:w="1580" w:type="dxa"/>
            <w:shd w:val="clear" w:color="auto" w:fill="auto"/>
            <w:vAlign w:val="center"/>
            <w:hideMark/>
          </w:tcPr>
          <w:p w14:paraId="4EF31B3A" w14:textId="77777777" w:rsidR="00031312" w:rsidRPr="000417DC" w:rsidRDefault="00031312" w:rsidP="000417DC">
            <w:pPr>
              <w:jc w:val="left"/>
              <w:rPr>
                <w:color w:val="000000"/>
                <w:sz w:val="24"/>
              </w:rPr>
            </w:pPr>
            <w:r w:rsidRPr="000417DC">
              <w:rPr>
                <w:color w:val="000000"/>
                <w:sz w:val="24"/>
              </w:rPr>
              <w:t>Sàn đỡ giá thể</w:t>
            </w:r>
          </w:p>
        </w:tc>
        <w:tc>
          <w:tcPr>
            <w:tcW w:w="900" w:type="dxa"/>
            <w:shd w:val="clear" w:color="auto" w:fill="auto"/>
            <w:vAlign w:val="center"/>
            <w:hideMark/>
          </w:tcPr>
          <w:p w14:paraId="5F685F9A" w14:textId="77777777" w:rsidR="00031312" w:rsidRPr="000417DC" w:rsidRDefault="00031312" w:rsidP="007B793D">
            <w:pPr>
              <w:jc w:val="center"/>
              <w:rPr>
                <w:color w:val="000000"/>
                <w:sz w:val="24"/>
              </w:rPr>
            </w:pPr>
            <w:r w:rsidRPr="000417DC">
              <w:rPr>
                <w:color w:val="000000"/>
                <w:sz w:val="24"/>
              </w:rPr>
              <w:t>hệ</w:t>
            </w:r>
          </w:p>
        </w:tc>
        <w:tc>
          <w:tcPr>
            <w:tcW w:w="1170" w:type="dxa"/>
            <w:shd w:val="clear" w:color="auto" w:fill="auto"/>
            <w:vAlign w:val="center"/>
            <w:hideMark/>
          </w:tcPr>
          <w:p w14:paraId="4228877D"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27E29982" w14:textId="77777777" w:rsidR="00031312" w:rsidRPr="000417DC" w:rsidRDefault="00031312" w:rsidP="007C3490">
            <w:pPr>
              <w:jc w:val="left"/>
              <w:rPr>
                <w:color w:val="000000"/>
                <w:sz w:val="24"/>
              </w:rPr>
            </w:pPr>
            <w:r w:rsidRPr="000417DC">
              <w:rPr>
                <w:color w:val="000000"/>
                <w:sz w:val="24"/>
              </w:rPr>
              <w:t>- Vật liệu: Inox 304</w:t>
            </w:r>
            <w:r w:rsidRPr="000417DC">
              <w:rPr>
                <w:color w:val="000000"/>
                <w:sz w:val="24"/>
              </w:rPr>
              <w:br/>
              <w:t>- Xuất xứ: Việt Nam</w:t>
            </w:r>
          </w:p>
        </w:tc>
      </w:tr>
      <w:tr w:rsidR="00031312" w:rsidRPr="000417DC" w14:paraId="49E94429" w14:textId="77777777" w:rsidTr="000417DC">
        <w:trPr>
          <w:trHeight w:val="624"/>
        </w:trPr>
        <w:tc>
          <w:tcPr>
            <w:tcW w:w="670" w:type="dxa"/>
            <w:shd w:val="clear" w:color="auto" w:fill="auto"/>
            <w:vAlign w:val="center"/>
            <w:hideMark/>
          </w:tcPr>
          <w:p w14:paraId="021264F8" w14:textId="77777777" w:rsidR="00031312" w:rsidRPr="000417DC" w:rsidRDefault="00031312" w:rsidP="007B793D">
            <w:pPr>
              <w:jc w:val="center"/>
              <w:rPr>
                <w:color w:val="000000"/>
                <w:sz w:val="24"/>
              </w:rPr>
            </w:pPr>
            <w:r w:rsidRPr="000417DC">
              <w:rPr>
                <w:color w:val="000000"/>
                <w:sz w:val="24"/>
              </w:rPr>
              <w:t>4</w:t>
            </w:r>
          </w:p>
        </w:tc>
        <w:tc>
          <w:tcPr>
            <w:tcW w:w="1580" w:type="dxa"/>
            <w:shd w:val="clear" w:color="auto" w:fill="auto"/>
            <w:vAlign w:val="center"/>
            <w:hideMark/>
          </w:tcPr>
          <w:p w14:paraId="16B82A9B" w14:textId="77777777" w:rsidR="00031312" w:rsidRPr="000417DC" w:rsidRDefault="00031312" w:rsidP="000417DC">
            <w:pPr>
              <w:jc w:val="left"/>
              <w:rPr>
                <w:color w:val="000000"/>
                <w:sz w:val="24"/>
              </w:rPr>
            </w:pPr>
            <w:r w:rsidRPr="000417DC">
              <w:rPr>
                <w:color w:val="000000"/>
                <w:sz w:val="24"/>
              </w:rPr>
              <w:t>Thanh dẫn hướng + xích kéo</w:t>
            </w:r>
          </w:p>
        </w:tc>
        <w:tc>
          <w:tcPr>
            <w:tcW w:w="900" w:type="dxa"/>
            <w:shd w:val="clear" w:color="auto" w:fill="auto"/>
            <w:vAlign w:val="center"/>
            <w:hideMark/>
          </w:tcPr>
          <w:p w14:paraId="32472BBE"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6F65E1AD"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328F98E4" w14:textId="77777777" w:rsidR="00031312" w:rsidRPr="000417DC" w:rsidRDefault="00031312" w:rsidP="007C3490">
            <w:pPr>
              <w:jc w:val="left"/>
              <w:rPr>
                <w:color w:val="000000"/>
                <w:sz w:val="24"/>
              </w:rPr>
            </w:pPr>
            <w:r w:rsidRPr="000417DC">
              <w:rPr>
                <w:color w:val="000000"/>
                <w:sz w:val="24"/>
              </w:rPr>
              <w:t>- Vật liệu: Inox 304</w:t>
            </w:r>
            <w:r w:rsidRPr="000417DC">
              <w:rPr>
                <w:color w:val="000000"/>
                <w:sz w:val="24"/>
              </w:rPr>
              <w:br/>
              <w:t>- Xuất xứ: Việt Nam</w:t>
            </w:r>
          </w:p>
        </w:tc>
      </w:tr>
      <w:tr w:rsidR="00031312" w:rsidRPr="000417DC" w14:paraId="3DD5CB34" w14:textId="77777777" w:rsidTr="000417DC">
        <w:trPr>
          <w:trHeight w:val="312"/>
        </w:trPr>
        <w:tc>
          <w:tcPr>
            <w:tcW w:w="9180" w:type="dxa"/>
            <w:gridSpan w:val="5"/>
            <w:shd w:val="clear" w:color="auto" w:fill="auto"/>
            <w:vAlign w:val="center"/>
            <w:hideMark/>
          </w:tcPr>
          <w:p w14:paraId="14E8B0DD" w14:textId="77777777" w:rsidR="00031312" w:rsidRPr="000417DC" w:rsidRDefault="00031312" w:rsidP="000417DC">
            <w:pPr>
              <w:jc w:val="left"/>
              <w:rPr>
                <w:b/>
                <w:bCs/>
                <w:color w:val="000000"/>
                <w:sz w:val="24"/>
              </w:rPr>
            </w:pPr>
            <w:r w:rsidRPr="000417DC">
              <w:rPr>
                <w:b/>
                <w:bCs/>
                <w:color w:val="000000"/>
                <w:sz w:val="24"/>
              </w:rPr>
              <w:lastRenderedPageBreak/>
              <w:t>F. BỂ SINH HỌC HIẾU KHÍ</w:t>
            </w:r>
          </w:p>
        </w:tc>
      </w:tr>
      <w:tr w:rsidR="00031312" w:rsidRPr="000417DC" w14:paraId="05A70EC2" w14:textId="77777777" w:rsidTr="000417DC">
        <w:trPr>
          <w:trHeight w:val="1367"/>
        </w:trPr>
        <w:tc>
          <w:tcPr>
            <w:tcW w:w="670" w:type="dxa"/>
            <w:shd w:val="clear" w:color="auto" w:fill="auto"/>
            <w:vAlign w:val="center"/>
            <w:hideMark/>
          </w:tcPr>
          <w:p w14:paraId="4DE15737"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58DBC434" w14:textId="77777777" w:rsidR="00031312" w:rsidRPr="000417DC" w:rsidRDefault="00031312" w:rsidP="000417DC">
            <w:pPr>
              <w:jc w:val="left"/>
              <w:rPr>
                <w:color w:val="000000"/>
                <w:sz w:val="24"/>
              </w:rPr>
            </w:pPr>
            <w:r w:rsidRPr="000417DC">
              <w:rPr>
                <w:color w:val="000000"/>
                <w:sz w:val="24"/>
              </w:rPr>
              <w:t xml:space="preserve">Máy thổi khí </w:t>
            </w:r>
          </w:p>
        </w:tc>
        <w:tc>
          <w:tcPr>
            <w:tcW w:w="900" w:type="dxa"/>
            <w:shd w:val="clear" w:color="auto" w:fill="auto"/>
            <w:vAlign w:val="center"/>
            <w:hideMark/>
          </w:tcPr>
          <w:p w14:paraId="0202D5F6"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41D6F464"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6E6A78BE" w14:textId="77777777" w:rsidR="00031312" w:rsidRPr="000417DC" w:rsidRDefault="00031312" w:rsidP="007C3490">
            <w:pPr>
              <w:jc w:val="left"/>
              <w:rPr>
                <w:color w:val="000000"/>
                <w:sz w:val="24"/>
              </w:rPr>
            </w:pPr>
            <w:r w:rsidRPr="000417DC">
              <w:rPr>
                <w:color w:val="000000"/>
                <w:sz w:val="24"/>
              </w:rPr>
              <w:t>-Lưu lượng: 6-12m3/phút,</w:t>
            </w:r>
            <w:r w:rsidRPr="000417DC">
              <w:rPr>
                <w:color w:val="000000"/>
                <w:sz w:val="24"/>
              </w:rPr>
              <w:br/>
              <w:t>- Công suất : N = 30 Hp</w:t>
            </w:r>
            <w:r w:rsidRPr="000417DC">
              <w:rPr>
                <w:color w:val="000000"/>
                <w:sz w:val="24"/>
              </w:rPr>
              <w:br/>
              <w:t xml:space="preserve">- Điện áp :3 Phase x 380vx50hz. </w:t>
            </w:r>
            <w:r w:rsidRPr="000417DC">
              <w:rPr>
                <w:color w:val="000000"/>
                <w:sz w:val="24"/>
              </w:rPr>
              <w:br/>
              <w:t xml:space="preserve">- Cột áp : 3-8m. </w:t>
            </w:r>
            <w:r w:rsidRPr="000417DC">
              <w:rPr>
                <w:color w:val="000000"/>
                <w:sz w:val="24"/>
              </w:rPr>
              <w:br/>
              <w:t>- Xuất xứ: Tubor Hàn Quốc</w:t>
            </w:r>
          </w:p>
        </w:tc>
      </w:tr>
      <w:tr w:rsidR="00031312" w:rsidRPr="000417DC" w14:paraId="5BFD3808" w14:textId="77777777" w:rsidTr="000417DC">
        <w:trPr>
          <w:trHeight w:val="1826"/>
        </w:trPr>
        <w:tc>
          <w:tcPr>
            <w:tcW w:w="670" w:type="dxa"/>
            <w:shd w:val="clear" w:color="auto" w:fill="auto"/>
            <w:vAlign w:val="center"/>
            <w:hideMark/>
          </w:tcPr>
          <w:p w14:paraId="74EDD428"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62F0FEC3" w14:textId="77777777" w:rsidR="00031312" w:rsidRPr="000417DC" w:rsidRDefault="00031312" w:rsidP="000417DC">
            <w:pPr>
              <w:jc w:val="left"/>
              <w:rPr>
                <w:color w:val="000000"/>
                <w:sz w:val="24"/>
              </w:rPr>
            </w:pPr>
            <w:r w:rsidRPr="000417DC">
              <w:rPr>
                <w:color w:val="000000"/>
                <w:sz w:val="24"/>
              </w:rPr>
              <w:t xml:space="preserve">Đĩa thổi khí </w:t>
            </w:r>
          </w:p>
        </w:tc>
        <w:tc>
          <w:tcPr>
            <w:tcW w:w="900" w:type="dxa"/>
            <w:shd w:val="clear" w:color="auto" w:fill="auto"/>
            <w:vAlign w:val="center"/>
            <w:hideMark/>
          </w:tcPr>
          <w:p w14:paraId="526A5EF9"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55CA5205" w14:textId="77777777" w:rsidR="00031312" w:rsidRPr="000417DC" w:rsidRDefault="00031312" w:rsidP="007B793D">
            <w:pPr>
              <w:jc w:val="center"/>
              <w:rPr>
                <w:color w:val="000000"/>
                <w:sz w:val="24"/>
              </w:rPr>
            </w:pPr>
            <w:r w:rsidRPr="000417DC">
              <w:rPr>
                <w:color w:val="000000"/>
                <w:sz w:val="24"/>
              </w:rPr>
              <w:t>170</w:t>
            </w:r>
          </w:p>
        </w:tc>
        <w:tc>
          <w:tcPr>
            <w:tcW w:w="4860" w:type="dxa"/>
            <w:shd w:val="clear" w:color="auto" w:fill="auto"/>
            <w:vAlign w:val="center"/>
            <w:hideMark/>
          </w:tcPr>
          <w:p w14:paraId="4DB9624E" w14:textId="77777777" w:rsidR="00031312" w:rsidRPr="000417DC" w:rsidRDefault="00031312" w:rsidP="007C3490">
            <w:pPr>
              <w:jc w:val="left"/>
              <w:rPr>
                <w:color w:val="000000"/>
                <w:sz w:val="24"/>
              </w:rPr>
            </w:pPr>
            <w:r w:rsidRPr="000417DC">
              <w:rPr>
                <w:color w:val="000000"/>
                <w:sz w:val="24"/>
              </w:rPr>
              <w:t xml:space="preserve">- Lưu lượng: 3-8m3/h. </w:t>
            </w:r>
            <w:r w:rsidRPr="000417DC">
              <w:rPr>
                <w:color w:val="000000"/>
                <w:sz w:val="24"/>
              </w:rPr>
              <w:br/>
              <w:t>- Cột áp: H= 2-5 mH2O</w:t>
            </w:r>
            <w:r w:rsidRPr="000417DC">
              <w:rPr>
                <w:color w:val="000000"/>
                <w:sz w:val="24"/>
              </w:rPr>
              <w:br/>
              <w:t>- Đường kính: D=300mm.</w:t>
            </w:r>
            <w:r w:rsidRPr="000417DC">
              <w:rPr>
                <w:color w:val="000000"/>
                <w:sz w:val="24"/>
              </w:rPr>
              <w:br/>
              <w:t xml:space="preserve">- Hiệu suất chuyển hóa oxy 30%. </w:t>
            </w:r>
            <w:r w:rsidRPr="000417DC">
              <w:rPr>
                <w:color w:val="000000"/>
                <w:sz w:val="24"/>
              </w:rPr>
              <w:br/>
              <w:t xml:space="preserve">- Vật liệu thân đĩa bằng ABS, màng cao su. </w:t>
            </w:r>
            <w:r w:rsidRPr="000417DC">
              <w:rPr>
                <w:color w:val="000000"/>
                <w:sz w:val="24"/>
              </w:rPr>
              <w:br/>
              <w:t>- Xuất xứ: Hongkong</w:t>
            </w:r>
          </w:p>
        </w:tc>
      </w:tr>
      <w:tr w:rsidR="000417DC" w:rsidRPr="000417DC" w14:paraId="3D781E36" w14:textId="77777777" w:rsidTr="00132AC4">
        <w:trPr>
          <w:trHeight w:val="312"/>
        </w:trPr>
        <w:tc>
          <w:tcPr>
            <w:tcW w:w="670" w:type="dxa"/>
            <w:shd w:val="clear" w:color="auto" w:fill="auto"/>
            <w:vAlign w:val="center"/>
            <w:hideMark/>
          </w:tcPr>
          <w:p w14:paraId="6BCFA57B" w14:textId="4BFBC6FF" w:rsidR="000417DC" w:rsidRPr="000417DC" w:rsidRDefault="000417DC" w:rsidP="000417DC">
            <w:pPr>
              <w:jc w:val="center"/>
              <w:rPr>
                <w:b/>
                <w:bCs/>
                <w:color w:val="000000"/>
                <w:sz w:val="24"/>
              </w:rPr>
            </w:pPr>
            <w:r>
              <w:rPr>
                <w:b/>
                <w:bCs/>
                <w:color w:val="000000"/>
                <w:sz w:val="24"/>
              </w:rPr>
              <w:t>G</w:t>
            </w:r>
            <w:r w:rsidRPr="000417DC">
              <w:rPr>
                <w:b/>
                <w:bCs/>
                <w:color w:val="000000"/>
                <w:sz w:val="24"/>
              </w:rPr>
              <w:t xml:space="preserve"> </w:t>
            </w:r>
          </w:p>
        </w:tc>
        <w:tc>
          <w:tcPr>
            <w:tcW w:w="8510" w:type="dxa"/>
            <w:gridSpan w:val="4"/>
            <w:shd w:val="clear" w:color="auto" w:fill="auto"/>
            <w:vAlign w:val="center"/>
          </w:tcPr>
          <w:p w14:paraId="78C1CA3A" w14:textId="209D3B7B" w:rsidR="000417DC" w:rsidRPr="000417DC" w:rsidRDefault="000417DC" w:rsidP="000417DC">
            <w:pPr>
              <w:jc w:val="left"/>
              <w:rPr>
                <w:b/>
                <w:bCs/>
                <w:color w:val="000000"/>
                <w:sz w:val="24"/>
              </w:rPr>
            </w:pPr>
            <w:r w:rsidRPr="000417DC">
              <w:rPr>
                <w:b/>
                <w:bCs/>
                <w:color w:val="000000"/>
                <w:sz w:val="24"/>
              </w:rPr>
              <w:t>BỂ MBR</w:t>
            </w:r>
          </w:p>
        </w:tc>
      </w:tr>
      <w:tr w:rsidR="00031312" w:rsidRPr="000417DC" w14:paraId="01CFA38B" w14:textId="77777777" w:rsidTr="000417DC">
        <w:trPr>
          <w:trHeight w:val="2042"/>
        </w:trPr>
        <w:tc>
          <w:tcPr>
            <w:tcW w:w="670" w:type="dxa"/>
            <w:shd w:val="clear" w:color="000000" w:fill="FFFFFF"/>
            <w:vAlign w:val="center"/>
            <w:hideMark/>
          </w:tcPr>
          <w:p w14:paraId="442BE34C" w14:textId="77777777" w:rsidR="00031312" w:rsidRPr="000417DC" w:rsidRDefault="00031312" w:rsidP="007B793D">
            <w:pPr>
              <w:jc w:val="center"/>
              <w:rPr>
                <w:color w:val="000000"/>
                <w:sz w:val="24"/>
              </w:rPr>
            </w:pPr>
            <w:r w:rsidRPr="000417DC">
              <w:rPr>
                <w:color w:val="000000"/>
                <w:sz w:val="24"/>
              </w:rPr>
              <w:t>1</w:t>
            </w:r>
          </w:p>
        </w:tc>
        <w:tc>
          <w:tcPr>
            <w:tcW w:w="1580" w:type="dxa"/>
            <w:shd w:val="clear" w:color="000000" w:fill="FFFFFF"/>
            <w:vAlign w:val="center"/>
            <w:hideMark/>
          </w:tcPr>
          <w:p w14:paraId="62BBA0BE" w14:textId="77777777" w:rsidR="00031312" w:rsidRPr="000417DC" w:rsidRDefault="00031312" w:rsidP="000417DC">
            <w:pPr>
              <w:jc w:val="left"/>
              <w:rPr>
                <w:color w:val="000000"/>
                <w:sz w:val="24"/>
              </w:rPr>
            </w:pPr>
            <w:r w:rsidRPr="000417DC">
              <w:rPr>
                <w:color w:val="000000"/>
                <w:sz w:val="24"/>
              </w:rPr>
              <w:t>Màng lọc MBR</w:t>
            </w:r>
          </w:p>
        </w:tc>
        <w:tc>
          <w:tcPr>
            <w:tcW w:w="900" w:type="dxa"/>
            <w:shd w:val="clear" w:color="000000" w:fill="FFFFFF"/>
            <w:vAlign w:val="center"/>
            <w:hideMark/>
          </w:tcPr>
          <w:p w14:paraId="53127376" w14:textId="77777777" w:rsidR="00031312" w:rsidRPr="000417DC" w:rsidRDefault="00031312" w:rsidP="007B793D">
            <w:pPr>
              <w:jc w:val="center"/>
              <w:rPr>
                <w:color w:val="000000"/>
                <w:sz w:val="24"/>
              </w:rPr>
            </w:pPr>
            <w:r w:rsidRPr="000417DC">
              <w:rPr>
                <w:color w:val="000000"/>
                <w:sz w:val="24"/>
              </w:rPr>
              <w:t>tấm</w:t>
            </w:r>
          </w:p>
        </w:tc>
        <w:tc>
          <w:tcPr>
            <w:tcW w:w="1170" w:type="dxa"/>
            <w:shd w:val="clear" w:color="000000" w:fill="FFFFFF"/>
            <w:vAlign w:val="center"/>
            <w:hideMark/>
          </w:tcPr>
          <w:p w14:paraId="05E458ED" w14:textId="77777777" w:rsidR="00031312" w:rsidRPr="000417DC" w:rsidRDefault="00031312" w:rsidP="007B793D">
            <w:pPr>
              <w:jc w:val="center"/>
              <w:rPr>
                <w:color w:val="000000"/>
                <w:sz w:val="24"/>
              </w:rPr>
            </w:pPr>
            <w:r w:rsidRPr="000417DC">
              <w:rPr>
                <w:color w:val="000000"/>
                <w:sz w:val="24"/>
              </w:rPr>
              <w:t>30</w:t>
            </w:r>
          </w:p>
        </w:tc>
        <w:tc>
          <w:tcPr>
            <w:tcW w:w="4860" w:type="dxa"/>
            <w:shd w:val="clear" w:color="000000" w:fill="FFFFFF"/>
            <w:vAlign w:val="center"/>
            <w:hideMark/>
          </w:tcPr>
          <w:p w14:paraId="24343485" w14:textId="77777777" w:rsidR="00031312" w:rsidRPr="000417DC" w:rsidRDefault="00031312" w:rsidP="007C3490">
            <w:pPr>
              <w:jc w:val="left"/>
              <w:rPr>
                <w:color w:val="000000"/>
                <w:sz w:val="24"/>
              </w:rPr>
            </w:pPr>
            <w:r w:rsidRPr="000417DC">
              <w:rPr>
                <w:color w:val="000000"/>
                <w:sz w:val="24"/>
              </w:rPr>
              <w:t>- Công suất: 500m3/ngày.đêm</w:t>
            </w:r>
            <w:r w:rsidRPr="000417DC">
              <w:rPr>
                <w:color w:val="000000"/>
                <w:sz w:val="24"/>
              </w:rPr>
              <w:br/>
              <w:t>- Diện tích màng lọc: 25 m2/tấm</w:t>
            </w:r>
            <w:r w:rsidRPr="000417DC">
              <w:rPr>
                <w:color w:val="000000"/>
                <w:sz w:val="24"/>
              </w:rPr>
              <w:br/>
              <w:t>- Kích thước: 30 x 1250 x 2000 mm</w:t>
            </w:r>
            <w:r w:rsidRPr="000417DC">
              <w:rPr>
                <w:color w:val="000000"/>
                <w:sz w:val="24"/>
              </w:rPr>
              <w:br/>
              <w:t>- Kích thước lỗ lọc: 0.4 µm</w:t>
            </w:r>
            <w:r w:rsidRPr="000417DC">
              <w:rPr>
                <w:color w:val="000000"/>
                <w:sz w:val="24"/>
              </w:rPr>
              <w:br/>
              <w:t>- Đường kính sợi màng: 2.8 mm</w:t>
            </w:r>
            <w:r w:rsidRPr="000417DC">
              <w:rPr>
                <w:color w:val="000000"/>
                <w:sz w:val="24"/>
              </w:rPr>
              <w:br/>
              <w:t>- Vật liệu màng: PVDF</w:t>
            </w:r>
            <w:r w:rsidRPr="000417DC">
              <w:rPr>
                <w:color w:val="000000"/>
                <w:sz w:val="24"/>
              </w:rPr>
              <w:br/>
              <w:t>- Hãng Sản xuất: Mitsubishi - Nhật Bản</w:t>
            </w:r>
          </w:p>
        </w:tc>
      </w:tr>
      <w:tr w:rsidR="00031312" w:rsidRPr="000417DC" w14:paraId="0FF534A4" w14:textId="77777777" w:rsidTr="000417DC">
        <w:trPr>
          <w:trHeight w:val="624"/>
        </w:trPr>
        <w:tc>
          <w:tcPr>
            <w:tcW w:w="670" w:type="dxa"/>
            <w:shd w:val="clear" w:color="auto" w:fill="auto"/>
            <w:vAlign w:val="center"/>
            <w:hideMark/>
          </w:tcPr>
          <w:p w14:paraId="15C1BB14"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4432AEDB" w14:textId="77777777" w:rsidR="00031312" w:rsidRPr="000417DC" w:rsidRDefault="00031312" w:rsidP="000417DC">
            <w:pPr>
              <w:jc w:val="left"/>
              <w:rPr>
                <w:color w:val="000000"/>
                <w:sz w:val="24"/>
              </w:rPr>
            </w:pPr>
            <w:r w:rsidRPr="000417DC">
              <w:rPr>
                <w:color w:val="000000"/>
                <w:sz w:val="24"/>
              </w:rPr>
              <w:t>Khung màng lọc</w:t>
            </w:r>
          </w:p>
        </w:tc>
        <w:tc>
          <w:tcPr>
            <w:tcW w:w="900" w:type="dxa"/>
            <w:shd w:val="clear" w:color="auto" w:fill="auto"/>
            <w:vAlign w:val="center"/>
            <w:hideMark/>
          </w:tcPr>
          <w:p w14:paraId="676AE810"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0B55AC38"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70BCA43A" w14:textId="77777777" w:rsidR="00031312" w:rsidRPr="000417DC" w:rsidRDefault="00031312" w:rsidP="007C3490">
            <w:pPr>
              <w:jc w:val="left"/>
              <w:rPr>
                <w:color w:val="000000"/>
                <w:sz w:val="24"/>
              </w:rPr>
            </w:pPr>
            <w:r w:rsidRPr="000417DC">
              <w:rPr>
                <w:color w:val="000000"/>
                <w:sz w:val="24"/>
              </w:rPr>
              <w:t>- Vật liệu: Inox 304</w:t>
            </w:r>
            <w:r w:rsidRPr="000417DC">
              <w:rPr>
                <w:color w:val="000000"/>
                <w:sz w:val="24"/>
              </w:rPr>
              <w:br/>
              <w:t>- Xuất xứ: Việt Nam</w:t>
            </w:r>
          </w:p>
        </w:tc>
      </w:tr>
      <w:tr w:rsidR="00031312" w:rsidRPr="000417DC" w14:paraId="54D54CC6" w14:textId="77777777" w:rsidTr="000417DC">
        <w:trPr>
          <w:trHeight w:val="1331"/>
        </w:trPr>
        <w:tc>
          <w:tcPr>
            <w:tcW w:w="670" w:type="dxa"/>
            <w:shd w:val="clear" w:color="auto" w:fill="auto"/>
            <w:vAlign w:val="center"/>
            <w:hideMark/>
          </w:tcPr>
          <w:p w14:paraId="4CF13CE3" w14:textId="77777777" w:rsidR="00031312" w:rsidRPr="000417DC" w:rsidRDefault="00031312" w:rsidP="007B793D">
            <w:pPr>
              <w:jc w:val="center"/>
              <w:rPr>
                <w:color w:val="000000"/>
                <w:sz w:val="24"/>
              </w:rPr>
            </w:pPr>
            <w:r w:rsidRPr="000417DC">
              <w:rPr>
                <w:color w:val="000000"/>
                <w:sz w:val="24"/>
              </w:rPr>
              <w:t>3</w:t>
            </w:r>
          </w:p>
        </w:tc>
        <w:tc>
          <w:tcPr>
            <w:tcW w:w="1580" w:type="dxa"/>
            <w:shd w:val="clear" w:color="auto" w:fill="auto"/>
            <w:vAlign w:val="center"/>
            <w:hideMark/>
          </w:tcPr>
          <w:p w14:paraId="5DB9AAFA" w14:textId="77777777" w:rsidR="00031312" w:rsidRPr="000417DC" w:rsidRDefault="00031312" w:rsidP="000417DC">
            <w:pPr>
              <w:jc w:val="left"/>
              <w:rPr>
                <w:color w:val="000000"/>
                <w:sz w:val="24"/>
              </w:rPr>
            </w:pPr>
            <w:r w:rsidRPr="000417DC">
              <w:rPr>
                <w:color w:val="000000"/>
                <w:sz w:val="24"/>
              </w:rPr>
              <w:t>Bơm hút</w:t>
            </w:r>
            <w:r w:rsidRPr="000417DC">
              <w:rPr>
                <w:color w:val="000000"/>
                <w:sz w:val="24"/>
              </w:rPr>
              <w:br/>
            </w:r>
          </w:p>
        </w:tc>
        <w:tc>
          <w:tcPr>
            <w:tcW w:w="900" w:type="dxa"/>
            <w:shd w:val="clear" w:color="auto" w:fill="auto"/>
            <w:vAlign w:val="center"/>
            <w:hideMark/>
          </w:tcPr>
          <w:p w14:paraId="36E122D8"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76029321"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5BD350F2" w14:textId="77777777" w:rsidR="00031312" w:rsidRPr="000417DC" w:rsidRDefault="00031312" w:rsidP="007C3490">
            <w:pPr>
              <w:jc w:val="left"/>
              <w:rPr>
                <w:color w:val="000000"/>
                <w:sz w:val="24"/>
              </w:rPr>
            </w:pPr>
            <w:r w:rsidRPr="000417DC">
              <w:rPr>
                <w:color w:val="000000"/>
                <w:sz w:val="24"/>
              </w:rPr>
              <w:t>- Kiểu bơm: Trục ngang</w:t>
            </w:r>
            <w:r w:rsidRPr="000417DC">
              <w:rPr>
                <w:color w:val="000000"/>
                <w:sz w:val="24"/>
              </w:rPr>
              <w:br/>
              <w:t>- N = 3kw</w:t>
            </w:r>
            <w:r w:rsidRPr="000417DC">
              <w:rPr>
                <w:color w:val="000000"/>
                <w:sz w:val="24"/>
              </w:rPr>
              <w:br/>
              <w:t>- Qmax = 43m3/h</w:t>
            </w:r>
            <w:r w:rsidRPr="000417DC">
              <w:rPr>
                <w:color w:val="000000"/>
                <w:sz w:val="24"/>
              </w:rPr>
              <w:br/>
              <w:t>- Hmax = 10m</w:t>
            </w:r>
            <w:r w:rsidRPr="000417DC">
              <w:rPr>
                <w:color w:val="000000"/>
                <w:sz w:val="24"/>
              </w:rPr>
              <w:br/>
              <w:t>- Xuất xứ: Đài Loan</w:t>
            </w:r>
          </w:p>
        </w:tc>
      </w:tr>
      <w:tr w:rsidR="00031312" w:rsidRPr="000417DC" w14:paraId="46A5100A" w14:textId="77777777" w:rsidTr="000417DC">
        <w:trPr>
          <w:trHeight w:val="1394"/>
        </w:trPr>
        <w:tc>
          <w:tcPr>
            <w:tcW w:w="670" w:type="dxa"/>
            <w:shd w:val="clear" w:color="auto" w:fill="auto"/>
            <w:vAlign w:val="center"/>
            <w:hideMark/>
          </w:tcPr>
          <w:p w14:paraId="15EF213F" w14:textId="77777777" w:rsidR="00031312" w:rsidRPr="000417DC" w:rsidRDefault="00031312" w:rsidP="007B793D">
            <w:pPr>
              <w:jc w:val="center"/>
              <w:rPr>
                <w:color w:val="000000"/>
                <w:sz w:val="24"/>
              </w:rPr>
            </w:pPr>
            <w:r w:rsidRPr="000417DC">
              <w:rPr>
                <w:color w:val="000000"/>
                <w:sz w:val="24"/>
              </w:rPr>
              <w:t>4</w:t>
            </w:r>
          </w:p>
        </w:tc>
        <w:tc>
          <w:tcPr>
            <w:tcW w:w="1580" w:type="dxa"/>
            <w:shd w:val="clear" w:color="auto" w:fill="auto"/>
            <w:vAlign w:val="center"/>
            <w:hideMark/>
          </w:tcPr>
          <w:p w14:paraId="11DB3526" w14:textId="77777777" w:rsidR="00031312" w:rsidRPr="000417DC" w:rsidRDefault="00031312" w:rsidP="000417DC">
            <w:pPr>
              <w:jc w:val="left"/>
              <w:rPr>
                <w:color w:val="000000"/>
                <w:sz w:val="24"/>
              </w:rPr>
            </w:pPr>
            <w:r w:rsidRPr="000417DC">
              <w:rPr>
                <w:color w:val="000000"/>
                <w:sz w:val="24"/>
              </w:rPr>
              <w:t>Bơm rửa</w:t>
            </w:r>
          </w:p>
        </w:tc>
        <w:tc>
          <w:tcPr>
            <w:tcW w:w="900" w:type="dxa"/>
            <w:shd w:val="clear" w:color="auto" w:fill="auto"/>
            <w:vAlign w:val="center"/>
            <w:hideMark/>
          </w:tcPr>
          <w:p w14:paraId="21929C51"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10839B08"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23DF3FF3" w14:textId="77777777" w:rsidR="00031312" w:rsidRPr="000417DC" w:rsidRDefault="00031312" w:rsidP="007C3490">
            <w:pPr>
              <w:jc w:val="left"/>
              <w:rPr>
                <w:color w:val="000000"/>
                <w:sz w:val="24"/>
              </w:rPr>
            </w:pPr>
            <w:r w:rsidRPr="000417DC">
              <w:rPr>
                <w:color w:val="000000"/>
                <w:sz w:val="24"/>
              </w:rPr>
              <w:t>- Kiểu bơm: Trục ngang</w:t>
            </w:r>
            <w:r w:rsidRPr="000417DC">
              <w:rPr>
                <w:color w:val="000000"/>
                <w:sz w:val="24"/>
              </w:rPr>
              <w:br/>
              <w:t>- N = 1.1kw</w:t>
            </w:r>
            <w:r w:rsidRPr="000417DC">
              <w:rPr>
                <w:color w:val="000000"/>
                <w:sz w:val="24"/>
              </w:rPr>
              <w:br/>
              <w:t>- Q = 18m3/h</w:t>
            </w:r>
            <w:r w:rsidRPr="000417DC">
              <w:rPr>
                <w:color w:val="000000"/>
                <w:sz w:val="24"/>
              </w:rPr>
              <w:br/>
              <w:t>- H = 8m</w:t>
            </w:r>
            <w:r w:rsidRPr="000417DC">
              <w:rPr>
                <w:color w:val="000000"/>
                <w:sz w:val="24"/>
              </w:rPr>
              <w:br/>
              <w:t>- Xuất xứ: Taiwan</w:t>
            </w:r>
          </w:p>
        </w:tc>
      </w:tr>
      <w:tr w:rsidR="00031312" w:rsidRPr="000417DC" w14:paraId="675DEA79" w14:textId="77777777" w:rsidTr="000417DC">
        <w:trPr>
          <w:trHeight w:val="624"/>
        </w:trPr>
        <w:tc>
          <w:tcPr>
            <w:tcW w:w="670" w:type="dxa"/>
            <w:shd w:val="clear" w:color="auto" w:fill="auto"/>
            <w:vAlign w:val="center"/>
            <w:hideMark/>
          </w:tcPr>
          <w:p w14:paraId="45652367" w14:textId="77777777" w:rsidR="00031312" w:rsidRPr="000417DC" w:rsidRDefault="00031312" w:rsidP="007B793D">
            <w:pPr>
              <w:jc w:val="center"/>
              <w:rPr>
                <w:color w:val="000000"/>
                <w:sz w:val="24"/>
              </w:rPr>
            </w:pPr>
            <w:r w:rsidRPr="000417DC">
              <w:rPr>
                <w:color w:val="000000"/>
                <w:sz w:val="24"/>
              </w:rPr>
              <w:t>5</w:t>
            </w:r>
          </w:p>
        </w:tc>
        <w:tc>
          <w:tcPr>
            <w:tcW w:w="1580" w:type="dxa"/>
            <w:shd w:val="clear" w:color="auto" w:fill="auto"/>
            <w:vAlign w:val="center"/>
            <w:hideMark/>
          </w:tcPr>
          <w:p w14:paraId="540C031A" w14:textId="77777777" w:rsidR="00031312" w:rsidRPr="000417DC" w:rsidRDefault="00031312" w:rsidP="000417DC">
            <w:pPr>
              <w:jc w:val="left"/>
              <w:rPr>
                <w:color w:val="000000"/>
                <w:sz w:val="24"/>
              </w:rPr>
            </w:pPr>
            <w:r w:rsidRPr="000417DC">
              <w:rPr>
                <w:color w:val="000000"/>
                <w:sz w:val="24"/>
              </w:rPr>
              <w:t>Đồng hồ áp</w:t>
            </w:r>
          </w:p>
        </w:tc>
        <w:tc>
          <w:tcPr>
            <w:tcW w:w="900" w:type="dxa"/>
            <w:shd w:val="clear" w:color="auto" w:fill="auto"/>
            <w:vAlign w:val="center"/>
            <w:hideMark/>
          </w:tcPr>
          <w:p w14:paraId="6BDFF0BB"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0923328B"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2656B4AC" w14:textId="77777777" w:rsidR="00031312" w:rsidRPr="000417DC" w:rsidRDefault="00031312" w:rsidP="007C3490">
            <w:pPr>
              <w:jc w:val="left"/>
              <w:rPr>
                <w:color w:val="000000"/>
                <w:sz w:val="24"/>
              </w:rPr>
            </w:pPr>
            <w:r w:rsidRPr="000417DC">
              <w:rPr>
                <w:color w:val="000000"/>
                <w:sz w:val="24"/>
              </w:rPr>
              <w:t>- Khoảng đo: -1 - 0 bar</w:t>
            </w:r>
            <w:r w:rsidRPr="000417DC">
              <w:rPr>
                <w:color w:val="000000"/>
                <w:sz w:val="24"/>
              </w:rPr>
              <w:br/>
              <w:t>-Xuất xứ: Trung Quốc</w:t>
            </w:r>
          </w:p>
        </w:tc>
      </w:tr>
      <w:tr w:rsidR="00031312" w:rsidRPr="000417DC" w14:paraId="2BACEF11" w14:textId="77777777" w:rsidTr="000417DC">
        <w:trPr>
          <w:trHeight w:val="624"/>
        </w:trPr>
        <w:tc>
          <w:tcPr>
            <w:tcW w:w="670" w:type="dxa"/>
            <w:shd w:val="clear" w:color="auto" w:fill="auto"/>
            <w:vAlign w:val="center"/>
            <w:hideMark/>
          </w:tcPr>
          <w:p w14:paraId="18F90272" w14:textId="77777777" w:rsidR="00031312" w:rsidRPr="000417DC" w:rsidRDefault="00031312" w:rsidP="007B793D">
            <w:pPr>
              <w:jc w:val="center"/>
              <w:rPr>
                <w:color w:val="000000"/>
                <w:sz w:val="24"/>
              </w:rPr>
            </w:pPr>
            <w:r w:rsidRPr="000417DC">
              <w:rPr>
                <w:color w:val="000000"/>
                <w:sz w:val="24"/>
              </w:rPr>
              <w:t>6</w:t>
            </w:r>
          </w:p>
        </w:tc>
        <w:tc>
          <w:tcPr>
            <w:tcW w:w="1580" w:type="dxa"/>
            <w:shd w:val="clear" w:color="auto" w:fill="auto"/>
            <w:vAlign w:val="center"/>
            <w:hideMark/>
          </w:tcPr>
          <w:p w14:paraId="23DF84C4" w14:textId="77777777" w:rsidR="00031312" w:rsidRPr="000417DC" w:rsidRDefault="00031312" w:rsidP="000417DC">
            <w:pPr>
              <w:jc w:val="left"/>
              <w:rPr>
                <w:color w:val="000000"/>
                <w:sz w:val="24"/>
              </w:rPr>
            </w:pPr>
            <w:r w:rsidRPr="000417DC">
              <w:rPr>
                <w:color w:val="000000"/>
                <w:sz w:val="24"/>
              </w:rPr>
              <w:t>Phao chống cạn - tràn</w:t>
            </w:r>
          </w:p>
        </w:tc>
        <w:tc>
          <w:tcPr>
            <w:tcW w:w="900" w:type="dxa"/>
            <w:shd w:val="clear" w:color="auto" w:fill="auto"/>
            <w:vAlign w:val="center"/>
            <w:hideMark/>
          </w:tcPr>
          <w:p w14:paraId="50F51344"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64F0FD27"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0C2CBF20" w14:textId="7C94ED60" w:rsidR="00031312" w:rsidRPr="000417DC" w:rsidRDefault="00031312" w:rsidP="007C3490">
            <w:pPr>
              <w:jc w:val="left"/>
              <w:rPr>
                <w:color w:val="000000"/>
                <w:sz w:val="24"/>
              </w:rPr>
            </w:pPr>
            <w:r w:rsidRPr="000417DC">
              <w:rPr>
                <w:color w:val="000000"/>
                <w:sz w:val="24"/>
              </w:rPr>
              <w:t>- Kiểu: phao trái</w:t>
            </w:r>
            <w:r w:rsidRPr="000417DC">
              <w:rPr>
                <w:color w:val="000000"/>
                <w:sz w:val="24"/>
              </w:rPr>
              <w:br/>
              <w:t>- Xuất xứ: Italia</w:t>
            </w:r>
          </w:p>
        </w:tc>
      </w:tr>
      <w:tr w:rsidR="00031312" w:rsidRPr="000417DC" w14:paraId="32388166" w14:textId="77777777" w:rsidTr="000417DC">
        <w:trPr>
          <w:trHeight w:val="791"/>
        </w:trPr>
        <w:tc>
          <w:tcPr>
            <w:tcW w:w="670" w:type="dxa"/>
            <w:shd w:val="clear" w:color="auto" w:fill="auto"/>
            <w:vAlign w:val="center"/>
            <w:hideMark/>
          </w:tcPr>
          <w:p w14:paraId="245C1ABF" w14:textId="77777777" w:rsidR="00031312" w:rsidRPr="000417DC" w:rsidRDefault="00031312" w:rsidP="007B793D">
            <w:pPr>
              <w:jc w:val="center"/>
              <w:rPr>
                <w:color w:val="000000"/>
                <w:sz w:val="24"/>
              </w:rPr>
            </w:pPr>
            <w:r w:rsidRPr="000417DC">
              <w:rPr>
                <w:color w:val="000000"/>
                <w:sz w:val="24"/>
              </w:rPr>
              <w:t>7</w:t>
            </w:r>
          </w:p>
        </w:tc>
        <w:tc>
          <w:tcPr>
            <w:tcW w:w="1580" w:type="dxa"/>
            <w:shd w:val="clear" w:color="auto" w:fill="auto"/>
            <w:vAlign w:val="center"/>
            <w:hideMark/>
          </w:tcPr>
          <w:p w14:paraId="7C7AD45F" w14:textId="77777777" w:rsidR="00031312" w:rsidRPr="000417DC" w:rsidRDefault="00031312" w:rsidP="000417DC">
            <w:pPr>
              <w:jc w:val="left"/>
              <w:rPr>
                <w:color w:val="000000"/>
                <w:sz w:val="24"/>
              </w:rPr>
            </w:pPr>
            <w:r w:rsidRPr="000417DC">
              <w:rPr>
                <w:color w:val="000000"/>
                <w:sz w:val="24"/>
              </w:rPr>
              <w:t>Bồn rửa ngược</w:t>
            </w:r>
          </w:p>
        </w:tc>
        <w:tc>
          <w:tcPr>
            <w:tcW w:w="900" w:type="dxa"/>
            <w:shd w:val="clear" w:color="auto" w:fill="auto"/>
            <w:vAlign w:val="center"/>
            <w:hideMark/>
          </w:tcPr>
          <w:p w14:paraId="0F322931"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1262E6D7"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773E75C2" w14:textId="78637136" w:rsidR="00031312" w:rsidRPr="000417DC" w:rsidRDefault="00031312" w:rsidP="007C3490">
            <w:pPr>
              <w:jc w:val="left"/>
              <w:rPr>
                <w:color w:val="000000"/>
                <w:sz w:val="24"/>
              </w:rPr>
            </w:pPr>
            <w:r w:rsidRPr="000417DC">
              <w:rPr>
                <w:color w:val="000000"/>
                <w:sz w:val="24"/>
              </w:rPr>
              <w:t>- Vật liệu: Nhựa</w:t>
            </w:r>
            <w:r w:rsidRPr="000417DC">
              <w:rPr>
                <w:color w:val="000000"/>
                <w:sz w:val="24"/>
              </w:rPr>
              <w:br/>
              <w:t>- Thể tích: 2000 lít</w:t>
            </w:r>
            <w:r w:rsidRPr="000417DC">
              <w:rPr>
                <w:color w:val="000000"/>
                <w:sz w:val="24"/>
              </w:rPr>
              <w:br/>
              <w:t>- Xuất xứ: Việt Nam</w:t>
            </w:r>
          </w:p>
        </w:tc>
      </w:tr>
      <w:tr w:rsidR="00031312" w:rsidRPr="000417DC" w14:paraId="68CE69C0" w14:textId="77777777" w:rsidTr="000417DC">
        <w:trPr>
          <w:trHeight w:val="1295"/>
        </w:trPr>
        <w:tc>
          <w:tcPr>
            <w:tcW w:w="670" w:type="dxa"/>
            <w:shd w:val="clear" w:color="auto" w:fill="auto"/>
            <w:vAlign w:val="center"/>
            <w:hideMark/>
          </w:tcPr>
          <w:p w14:paraId="3CC8EB84" w14:textId="77777777" w:rsidR="00031312" w:rsidRPr="000417DC" w:rsidRDefault="00031312" w:rsidP="007B793D">
            <w:pPr>
              <w:jc w:val="center"/>
              <w:rPr>
                <w:color w:val="000000"/>
                <w:sz w:val="24"/>
              </w:rPr>
            </w:pPr>
            <w:r w:rsidRPr="000417DC">
              <w:rPr>
                <w:color w:val="000000"/>
                <w:sz w:val="24"/>
              </w:rPr>
              <w:t>8</w:t>
            </w:r>
          </w:p>
        </w:tc>
        <w:tc>
          <w:tcPr>
            <w:tcW w:w="1580" w:type="dxa"/>
            <w:shd w:val="clear" w:color="auto" w:fill="auto"/>
            <w:vAlign w:val="center"/>
            <w:hideMark/>
          </w:tcPr>
          <w:p w14:paraId="02FFE90B" w14:textId="77777777" w:rsidR="00031312" w:rsidRPr="000417DC" w:rsidRDefault="00031312" w:rsidP="000417DC">
            <w:pPr>
              <w:jc w:val="left"/>
              <w:rPr>
                <w:color w:val="000000"/>
                <w:sz w:val="24"/>
              </w:rPr>
            </w:pPr>
            <w:r w:rsidRPr="000417DC">
              <w:rPr>
                <w:color w:val="000000"/>
                <w:sz w:val="24"/>
              </w:rPr>
              <w:t>Bơm bùn tuần hoàn</w:t>
            </w:r>
          </w:p>
        </w:tc>
        <w:tc>
          <w:tcPr>
            <w:tcW w:w="900" w:type="dxa"/>
            <w:shd w:val="clear" w:color="auto" w:fill="auto"/>
            <w:vAlign w:val="center"/>
            <w:hideMark/>
          </w:tcPr>
          <w:p w14:paraId="2E9C066A"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32AEEBEC"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7B9D9E4A" w14:textId="77777777" w:rsidR="00031312" w:rsidRPr="000417DC" w:rsidRDefault="00031312" w:rsidP="007C3490">
            <w:pPr>
              <w:jc w:val="left"/>
              <w:rPr>
                <w:color w:val="000000"/>
                <w:sz w:val="24"/>
              </w:rPr>
            </w:pPr>
            <w:r w:rsidRPr="000417DC">
              <w:rPr>
                <w:color w:val="000000"/>
                <w:sz w:val="24"/>
              </w:rPr>
              <w:t>- Kiểu bơm: Bơm chìm</w:t>
            </w:r>
            <w:r w:rsidRPr="000417DC">
              <w:rPr>
                <w:color w:val="000000"/>
                <w:sz w:val="24"/>
              </w:rPr>
              <w:br/>
              <w:t>- N = 1.5 kw</w:t>
            </w:r>
            <w:r w:rsidRPr="000417DC">
              <w:rPr>
                <w:color w:val="000000"/>
                <w:sz w:val="24"/>
              </w:rPr>
              <w:br/>
              <w:t>- Qmax = 60m3/h</w:t>
            </w:r>
            <w:r w:rsidRPr="000417DC">
              <w:rPr>
                <w:color w:val="000000"/>
                <w:sz w:val="24"/>
              </w:rPr>
              <w:br/>
              <w:t>- Hmax = 11m</w:t>
            </w:r>
            <w:r w:rsidRPr="000417DC">
              <w:rPr>
                <w:color w:val="000000"/>
                <w:sz w:val="24"/>
              </w:rPr>
              <w:br/>
              <w:t>- Xuất xứ: Nhật Bản</w:t>
            </w:r>
          </w:p>
        </w:tc>
      </w:tr>
      <w:tr w:rsidR="000417DC" w:rsidRPr="000417DC" w14:paraId="30C4293A" w14:textId="77777777" w:rsidTr="000417DC">
        <w:trPr>
          <w:trHeight w:val="390"/>
        </w:trPr>
        <w:tc>
          <w:tcPr>
            <w:tcW w:w="670" w:type="dxa"/>
            <w:shd w:val="clear" w:color="auto" w:fill="auto"/>
            <w:vAlign w:val="center"/>
            <w:hideMark/>
          </w:tcPr>
          <w:p w14:paraId="00540A40" w14:textId="312BAF4F" w:rsidR="000417DC" w:rsidRPr="000417DC" w:rsidRDefault="000417DC" w:rsidP="000417DC">
            <w:pPr>
              <w:jc w:val="center"/>
              <w:rPr>
                <w:b/>
                <w:bCs/>
                <w:color w:val="000000"/>
                <w:sz w:val="24"/>
              </w:rPr>
            </w:pPr>
            <w:r w:rsidRPr="000417DC">
              <w:rPr>
                <w:b/>
                <w:bCs/>
                <w:color w:val="000000"/>
                <w:sz w:val="24"/>
              </w:rPr>
              <w:lastRenderedPageBreak/>
              <w:t>H</w:t>
            </w:r>
          </w:p>
        </w:tc>
        <w:tc>
          <w:tcPr>
            <w:tcW w:w="8510" w:type="dxa"/>
            <w:gridSpan w:val="4"/>
            <w:shd w:val="clear" w:color="auto" w:fill="auto"/>
            <w:vAlign w:val="center"/>
          </w:tcPr>
          <w:p w14:paraId="51BBE81B" w14:textId="5D12575C" w:rsidR="000417DC" w:rsidRPr="000417DC" w:rsidRDefault="000417DC" w:rsidP="000417DC">
            <w:pPr>
              <w:jc w:val="left"/>
              <w:rPr>
                <w:b/>
                <w:bCs/>
                <w:color w:val="000000"/>
                <w:sz w:val="24"/>
              </w:rPr>
            </w:pPr>
            <w:r w:rsidRPr="000417DC">
              <w:rPr>
                <w:b/>
                <w:bCs/>
                <w:color w:val="000000"/>
                <w:sz w:val="24"/>
              </w:rPr>
              <w:t>HỆ HÓA CHẤT</w:t>
            </w:r>
          </w:p>
        </w:tc>
      </w:tr>
      <w:tr w:rsidR="00031312" w:rsidRPr="000417DC" w14:paraId="7C20B4D2" w14:textId="77777777" w:rsidTr="000417DC">
        <w:trPr>
          <w:trHeight w:val="936"/>
        </w:trPr>
        <w:tc>
          <w:tcPr>
            <w:tcW w:w="670" w:type="dxa"/>
            <w:shd w:val="clear" w:color="auto" w:fill="auto"/>
            <w:vAlign w:val="center"/>
            <w:hideMark/>
          </w:tcPr>
          <w:p w14:paraId="706E729B"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582F8AA9" w14:textId="77777777" w:rsidR="00031312" w:rsidRPr="000417DC" w:rsidRDefault="00031312" w:rsidP="000417DC">
            <w:pPr>
              <w:jc w:val="left"/>
              <w:rPr>
                <w:color w:val="000000"/>
                <w:sz w:val="24"/>
              </w:rPr>
            </w:pPr>
            <w:r w:rsidRPr="000417DC">
              <w:rPr>
                <w:color w:val="000000"/>
                <w:sz w:val="24"/>
              </w:rPr>
              <w:t>Bơm định lượng (NAOH, acid, Chlorine, PAC, polimer, khử màu )</w:t>
            </w:r>
          </w:p>
        </w:tc>
        <w:tc>
          <w:tcPr>
            <w:tcW w:w="900" w:type="dxa"/>
            <w:shd w:val="clear" w:color="auto" w:fill="auto"/>
            <w:vAlign w:val="center"/>
            <w:hideMark/>
          </w:tcPr>
          <w:p w14:paraId="32E75408"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6F8F7A30" w14:textId="77777777" w:rsidR="00031312" w:rsidRPr="000417DC" w:rsidRDefault="00031312" w:rsidP="007B793D">
            <w:pPr>
              <w:jc w:val="center"/>
              <w:rPr>
                <w:color w:val="000000"/>
                <w:sz w:val="24"/>
              </w:rPr>
            </w:pPr>
            <w:r w:rsidRPr="000417DC">
              <w:rPr>
                <w:color w:val="000000"/>
                <w:sz w:val="24"/>
              </w:rPr>
              <w:t>12</w:t>
            </w:r>
          </w:p>
        </w:tc>
        <w:tc>
          <w:tcPr>
            <w:tcW w:w="4860" w:type="dxa"/>
            <w:shd w:val="clear" w:color="auto" w:fill="auto"/>
            <w:vAlign w:val="center"/>
            <w:hideMark/>
          </w:tcPr>
          <w:p w14:paraId="6E4F87FC" w14:textId="77777777" w:rsidR="00031312" w:rsidRPr="000417DC" w:rsidRDefault="00031312" w:rsidP="007C3490">
            <w:pPr>
              <w:jc w:val="left"/>
              <w:rPr>
                <w:color w:val="000000"/>
                <w:sz w:val="24"/>
              </w:rPr>
            </w:pPr>
            <w:r w:rsidRPr="000417DC">
              <w:rPr>
                <w:color w:val="000000"/>
                <w:sz w:val="24"/>
              </w:rPr>
              <w:t>- Lưu lượng: 80-100 L/h</w:t>
            </w:r>
            <w:r w:rsidRPr="000417DC">
              <w:rPr>
                <w:color w:val="000000"/>
                <w:sz w:val="24"/>
              </w:rPr>
              <w:br/>
              <w:t>- Điện áp: 3 pha/380V/50Hz</w:t>
            </w:r>
            <w:r w:rsidRPr="000417DC">
              <w:rPr>
                <w:color w:val="000000"/>
                <w:sz w:val="24"/>
              </w:rPr>
              <w:br/>
              <w:t>- Xuất xứ: Italia</w:t>
            </w:r>
          </w:p>
        </w:tc>
      </w:tr>
      <w:tr w:rsidR="00031312" w:rsidRPr="000417DC" w14:paraId="51BE9DD4" w14:textId="77777777" w:rsidTr="000417DC">
        <w:trPr>
          <w:trHeight w:val="936"/>
        </w:trPr>
        <w:tc>
          <w:tcPr>
            <w:tcW w:w="670" w:type="dxa"/>
            <w:shd w:val="clear" w:color="auto" w:fill="auto"/>
            <w:vAlign w:val="center"/>
            <w:hideMark/>
          </w:tcPr>
          <w:p w14:paraId="0DC5DA3F"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7A526366" w14:textId="77777777" w:rsidR="00031312" w:rsidRPr="000417DC" w:rsidRDefault="00031312" w:rsidP="000417DC">
            <w:pPr>
              <w:jc w:val="left"/>
              <w:rPr>
                <w:color w:val="000000"/>
                <w:sz w:val="24"/>
              </w:rPr>
            </w:pPr>
            <w:r w:rsidRPr="000417DC">
              <w:rPr>
                <w:color w:val="000000"/>
                <w:sz w:val="24"/>
              </w:rPr>
              <w:t>Bồn chứa hóa chất</w:t>
            </w:r>
          </w:p>
        </w:tc>
        <w:tc>
          <w:tcPr>
            <w:tcW w:w="900" w:type="dxa"/>
            <w:shd w:val="clear" w:color="auto" w:fill="auto"/>
            <w:vAlign w:val="center"/>
            <w:hideMark/>
          </w:tcPr>
          <w:p w14:paraId="45BC28F4"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5E7BFDDE" w14:textId="77777777" w:rsidR="00031312" w:rsidRPr="000417DC" w:rsidRDefault="00031312" w:rsidP="007B793D">
            <w:pPr>
              <w:jc w:val="center"/>
              <w:rPr>
                <w:color w:val="000000"/>
                <w:sz w:val="24"/>
              </w:rPr>
            </w:pPr>
            <w:r w:rsidRPr="000417DC">
              <w:rPr>
                <w:color w:val="000000"/>
                <w:sz w:val="24"/>
              </w:rPr>
              <w:t>5</w:t>
            </w:r>
          </w:p>
        </w:tc>
        <w:tc>
          <w:tcPr>
            <w:tcW w:w="4860" w:type="dxa"/>
            <w:shd w:val="clear" w:color="auto" w:fill="auto"/>
            <w:vAlign w:val="center"/>
            <w:hideMark/>
          </w:tcPr>
          <w:p w14:paraId="55C716B2" w14:textId="19FB0FD8" w:rsidR="00031312" w:rsidRPr="000417DC" w:rsidRDefault="00031312" w:rsidP="007C3490">
            <w:pPr>
              <w:jc w:val="left"/>
              <w:rPr>
                <w:color w:val="000000"/>
                <w:sz w:val="24"/>
              </w:rPr>
            </w:pPr>
            <w:r w:rsidRPr="000417DC">
              <w:rPr>
                <w:color w:val="000000"/>
                <w:sz w:val="24"/>
              </w:rPr>
              <w:t>- Vật liệu: Nhựa</w:t>
            </w:r>
            <w:r w:rsidRPr="000417DC">
              <w:rPr>
                <w:color w:val="000000"/>
                <w:sz w:val="24"/>
              </w:rPr>
              <w:br/>
              <w:t>- Thể tích: 1000 lít</w:t>
            </w:r>
            <w:r w:rsidRPr="000417DC">
              <w:rPr>
                <w:color w:val="000000"/>
                <w:sz w:val="24"/>
              </w:rPr>
              <w:br/>
              <w:t>- Xuất xứ: Việt Nam</w:t>
            </w:r>
          </w:p>
        </w:tc>
      </w:tr>
      <w:tr w:rsidR="000417DC" w:rsidRPr="000417DC" w14:paraId="17817D0D" w14:textId="77777777" w:rsidTr="00132AC4">
        <w:trPr>
          <w:trHeight w:val="312"/>
        </w:trPr>
        <w:tc>
          <w:tcPr>
            <w:tcW w:w="670" w:type="dxa"/>
            <w:shd w:val="clear" w:color="auto" w:fill="auto"/>
            <w:vAlign w:val="center"/>
            <w:hideMark/>
          </w:tcPr>
          <w:p w14:paraId="18B9AED3" w14:textId="77777777" w:rsidR="000417DC" w:rsidRPr="000417DC" w:rsidRDefault="000417DC" w:rsidP="007B793D">
            <w:pPr>
              <w:jc w:val="center"/>
              <w:rPr>
                <w:b/>
                <w:bCs/>
                <w:color w:val="000000"/>
                <w:sz w:val="24"/>
              </w:rPr>
            </w:pPr>
            <w:r w:rsidRPr="000417DC">
              <w:rPr>
                <w:b/>
                <w:bCs/>
                <w:color w:val="000000"/>
                <w:sz w:val="24"/>
              </w:rPr>
              <w:t>I</w:t>
            </w:r>
          </w:p>
        </w:tc>
        <w:tc>
          <w:tcPr>
            <w:tcW w:w="8510" w:type="dxa"/>
            <w:gridSpan w:val="4"/>
            <w:shd w:val="clear" w:color="auto" w:fill="auto"/>
            <w:vAlign w:val="center"/>
            <w:hideMark/>
          </w:tcPr>
          <w:p w14:paraId="5BBDB2CE" w14:textId="1A827240" w:rsidR="000417DC" w:rsidRPr="000417DC" w:rsidRDefault="000417DC" w:rsidP="000417DC">
            <w:pPr>
              <w:jc w:val="left"/>
              <w:rPr>
                <w:b/>
                <w:bCs/>
                <w:color w:val="000000"/>
                <w:sz w:val="24"/>
              </w:rPr>
            </w:pPr>
            <w:r w:rsidRPr="000417DC">
              <w:rPr>
                <w:b/>
                <w:bCs/>
                <w:color w:val="000000"/>
                <w:sz w:val="24"/>
              </w:rPr>
              <w:t xml:space="preserve">HỆ XỬ LÝ BÙN </w:t>
            </w:r>
          </w:p>
        </w:tc>
      </w:tr>
      <w:tr w:rsidR="00031312" w:rsidRPr="000417DC" w14:paraId="740B7182" w14:textId="77777777" w:rsidTr="000417DC">
        <w:trPr>
          <w:trHeight w:val="710"/>
        </w:trPr>
        <w:tc>
          <w:tcPr>
            <w:tcW w:w="670" w:type="dxa"/>
            <w:shd w:val="clear" w:color="auto" w:fill="auto"/>
            <w:vAlign w:val="center"/>
            <w:hideMark/>
          </w:tcPr>
          <w:p w14:paraId="5DA72AFF"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71295937" w14:textId="77777777" w:rsidR="00031312" w:rsidRPr="000417DC" w:rsidRDefault="00031312" w:rsidP="000417DC">
            <w:pPr>
              <w:jc w:val="left"/>
              <w:rPr>
                <w:color w:val="000000"/>
                <w:sz w:val="24"/>
              </w:rPr>
            </w:pPr>
            <w:r w:rsidRPr="000417DC">
              <w:rPr>
                <w:color w:val="000000"/>
                <w:sz w:val="24"/>
              </w:rPr>
              <w:t>Máy ép bùn</w:t>
            </w:r>
          </w:p>
        </w:tc>
        <w:tc>
          <w:tcPr>
            <w:tcW w:w="900" w:type="dxa"/>
            <w:shd w:val="clear" w:color="auto" w:fill="auto"/>
            <w:vAlign w:val="center"/>
            <w:hideMark/>
          </w:tcPr>
          <w:p w14:paraId="5A50985A"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60F19AD2"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2FCD5A3C" w14:textId="378597A1" w:rsidR="00031312" w:rsidRPr="000417DC" w:rsidRDefault="00031312" w:rsidP="007C3490">
            <w:pPr>
              <w:jc w:val="left"/>
              <w:rPr>
                <w:color w:val="000000"/>
                <w:sz w:val="24"/>
              </w:rPr>
            </w:pPr>
            <w:r w:rsidRPr="000417DC">
              <w:rPr>
                <w:color w:val="000000"/>
                <w:sz w:val="24"/>
              </w:rPr>
              <w:t>- Máy ép khung bản</w:t>
            </w:r>
            <w:r w:rsidRPr="000417DC">
              <w:rPr>
                <w:color w:val="000000"/>
                <w:sz w:val="24"/>
              </w:rPr>
              <w:br/>
              <w:t>- Công suất: 1-3m3/h</w:t>
            </w:r>
            <w:r w:rsidRPr="000417DC">
              <w:rPr>
                <w:color w:val="000000"/>
                <w:sz w:val="24"/>
              </w:rPr>
              <w:br/>
              <w:t>- Xuất xứ:</w:t>
            </w:r>
            <w:r w:rsidR="004D3036">
              <w:rPr>
                <w:color w:val="000000"/>
                <w:sz w:val="24"/>
              </w:rPr>
              <w:t xml:space="preserve"> </w:t>
            </w:r>
            <w:r w:rsidRPr="000417DC">
              <w:rPr>
                <w:color w:val="000000"/>
                <w:sz w:val="24"/>
              </w:rPr>
              <w:t>Việt Nam</w:t>
            </w:r>
          </w:p>
        </w:tc>
      </w:tr>
      <w:tr w:rsidR="00031312" w:rsidRPr="000417DC" w14:paraId="79A987B4" w14:textId="77777777" w:rsidTr="000417DC">
        <w:trPr>
          <w:trHeight w:val="936"/>
        </w:trPr>
        <w:tc>
          <w:tcPr>
            <w:tcW w:w="670" w:type="dxa"/>
            <w:shd w:val="clear" w:color="auto" w:fill="auto"/>
            <w:vAlign w:val="center"/>
            <w:hideMark/>
          </w:tcPr>
          <w:p w14:paraId="760E6D87"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228CC410" w14:textId="77777777" w:rsidR="00031312" w:rsidRPr="000417DC" w:rsidRDefault="00031312" w:rsidP="000417DC">
            <w:pPr>
              <w:jc w:val="left"/>
              <w:rPr>
                <w:color w:val="000000"/>
                <w:sz w:val="24"/>
              </w:rPr>
            </w:pPr>
            <w:r w:rsidRPr="000417DC">
              <w:rPr>
                <w:color w:val="000000"/>
                <w:sz w:val="24"/>
              </w:rPr>
              <w:t>Bơm bùn</w:t>
            </w:r>
          </w:p>
        </w:tc>
        <w:tc>
          <w:tcPr>
            <w:tcW w:w="900" w:type="dxa"/>
            <w:shd w:val="clear" w:color="auto" w:fill="auto"/>
            <w:vAlign w:val="center"/>
            <w:hideMark/>
          </w:tcPr>
          <w:p w14:paraId="0D4A6292"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79B43CD3" w14:textId="77777777" w:rsidR="00031312" w:rsidRPr="000417DC" w:rsidRDefault="00031312" w:rsidP="007B793D">
            <w:pPr>
              <w:jc w:val="center"/>
              <w:rPr>
                <w:color w:val="000000"/>
                <w:sz w:val="24"/>
              </w:rPr>
            </w:pPr>
            <w:r w:rsidRPr="000417DC">
              <w:rPr>
                <w:color w:val="000000"/>
                <w:sz w:val="24"/>
              </w:rPr>
              <w:t>2</w:t>
            </w:r>
          </w:p>
        </w:tc>
        <w:tc>
          <w:tcPr>
            <w:tcW w:w="4860" w:type="dxa"/>
            <w:shd w:val="clear" w:color="auto" w:fill="auto"/>
            <w:vAlign w:val="center"/>
            <w:hideMark/>
          </w:tcPr>
          <w:p w14:paraId="128E56ED" w14:textId="77777777" w:rsidR="00031312" w:rsidRPr="000417DC" w:rsidRDefault="00031312" w:rsidP="007C3490">
            <w:pPr>
              <w:jc w:val="left"/>
              <w:rPr>
                <w:color w:val="000000"/>
                <w:sz w:val="24"/>
              </w:rPr>
            </w:pPr>
            <w:r w:rsidRPr="000417DC">
              <w:rPr>
                <w:color w:val="000000"/>
                <w:sz w:val="24"/>
              </w:rPr>
              <w:t>- Kiểu: bơm màng khí nén</w:t>
            </w:r>
            <w:r w:rsidRPr="000417DC">
              <w:rPr>
                <w:color w:val="000000"/>
                <w:sz w:val="24"/>
              </w:rPr>
              <w:br/>
              <w:t>- Công suất: 7m3/h</w:t>
            </w:r>
            <w:r w:rsidRPr="000417DC">
              <w:rPr>
                <w:color w:val="000000"/>
                <w:sz w:val="24"/>
              </w:rPr>
              <w:br/>
              <w:t>- Xuất xứ: Trung Quốc</w:t>
            </w:r>
          </w:p>
        </w:tc>
      </w:tr>
      <w:tr w:rsidR="00031312" w:rsidRPr="000417DC" w14:paraId="532FE92E" w14:textId="77777777" w:rsidTr="000417DC">
        <w:trPr>
          <w:trHeight w:val="936"/>
        </w:trPr>
        <w:tc>
          <w:tcPr>
            <w:tcW w:w="670" w:type="dxa"/>
            <w:shd w:val="clear" w:color="auto" w:fill="auto"/>
            <w:vAlign w:val="center"/>
            <w:hideMark/>
          </w:tcPr>
          <w:p w14:paraId="77C7FAC6" w14:textId="77777777" w:rsidR="00031312" w:rsidRPr="000417DC" w:rsidRDefault="00031312" w:rsidP="007B793D">
            <w:pPr>
              <w:jc w:val="center"/>
              <w:rPr>
                <w:color w:val="000000"/>
                <w:sz w:val="24"/>
              </w:rPr>
            </w:pPr>
            <w:r w:rsidRPr="000417DC">
              <w:rPr>
                <w:color w:val="000000"/>
                <w:sz w:val="24"/>
              </w:rPr>
              <w:t>3</w:t>
            </w:r>
          </w:p>
        </w:tc>
        <w:tc>
          <w:tcPr>
            <w:tcW w:w="1580" w:type="dxa"/>
            <w:shd w:val="clear" w:color="auto" w:fill="auto"/>
            <w:vAlign w:val="center"/>
            <w:hideMark/>
          </w:tcPr>
          <w:p w14:paraId="4DEC7DD5" w14:textId="77777777" w:rsidR="00031312" w:rsidRPr="000417DC" w:rsidRDefault="00031312" w:rsidP="000417DC">
            <w:pPr>
              <w:jc w:val="left"/>
              <w:rPr>
                <w:color w:val="000000"/>
                <w:sz w:val="24"/>
              </w:rPr>
            </w:pPr>
            <w:r w:rsidRPr="000417DC">
              <w:rPr>
                <w:color w:val="000000"/>
                <w:sz w:val="24"/>
              </w:rPr>
              <w:t>Ống trung tâm, Máng thu nước</w:t>
            </w:r>
          </w:p>
        </w:tc>
        <w:tc>
          <w:tcPr>
            <w:tcW w:w="900" w:type="dxa"/>
            <w:shd w:val="clear" w:color="auto" w:fill="auto"/>
            <w:vAlign w:val="center"/>
            <w:hideMark/>
          </w:tcPr>
          <w:p w14:paraId="04A4309F" w14:textId="77777777" w:rsidR="00031312" w:rsidRPr="000417DC" w:rsidRDefault="00031312" w:rsidP="007B793D">
            <w:pPr>
              <w:jc w:val="center"/>
              <w:rPr>
                <w:color w:val="000000"/>
                <w:sz w:val="24"/>
              </w:rPr>
            </w:pPr>
            <w:r w:rsidRPr="000417DC">
              <w:rPr>
                <w:color w:val="000000"/>
                <w:sz w:val="24"/>
              </w:rPr>
              <w:t>bộ</w:t>
            </w:r>
          </w:p>
        </w:tc>
        <w:tc>
          <w:tcPr>
            <w:tcW w:w="1170" w:type="dxa"/>
            <w:shd w:val="clear" w:color="auto" w:fill="auto"/>
            <w:vAlign w:val="center"/>
            <w:hideMark/>
          </w:tcPr>
          <w:p w14:paraId="29E9E7E1" w14:textId="77777777" w:rsidR="00031312" w:rsidRPr="000417DC" w:rsidRDefault="00031312" w:rsidP="007B793D">
            <w:pPr>
              <w:jc w:val="center"/>
              <w:rPr>
                <w:color w:val="000000"/>
                <w:sz w:val="24"/>
              </w:rPr>
            </w:pPr>
            <w:r w:rsidRPr="000417DC">
              <w:rPr>
                <w:color w:val="000000"/>
                <w:sz w:val="24"/>
              </w:rPr>
              <w:t>1</w:t>
            </w:r>
          </w:p>
        </w:tc>
        <w:tc>
          <w:tcPr>
            <w:tcW w:w="4860" w:type="dxa"/>
            <w:shd w:val="clear" w:color="000000" w:fill="FFFFFF"/>
            <w:vAlign w:val="center"/>
            <w:hideMark/>
          </w:tcPr>
          <w:p w14:paraId="0D716B59" w14:textId="77777777" w:rsidR="00031312" w:rsidRPr="000417DC" w:rsidRDefault="00031312" w:rsidP="007C3490">
            <w:pPr>
              <w:jc w:val="left"/>
              <w:rPr>
                <w:color w:val="000000"/>
                <w:sz w:val="24"/>
              </w:rPr>
            </w:pPr>
            <w:r w:rsidRPr="000417DC">
              <w:rPr>
                <w:color w:val="000000"/>
                <w:sz w:val="24"/>
              </w:rPr>
              <w:t>- Ống trung tâm: Inox 304</w:t>
            </w:r>
            <w:r w:rsidRPr="000417DC">
              <w:rPr>
                <w:color w:val="000000"/>
                <w:sz w:val="24"/>
              </w:rPr>
              <w:br/>
              <w:t>- Máng thu nước: uPVC</w:t>
            </w:r>
            <w:r w:rsidRPr="000417DC">
              <w:rPr>
                <w:color w:val="000000"/>
                <w:sz w:val="24"/>
              </w:rPr>
              <w:br/>
              <w:t>- Xuất xứ: Việt Nam</w:t>
            </w:r>
          </w:p>
        </w:tc>
      </w:tr>
      <w:tr w:rsidR="000417DC" w:rsidRPr="000417DC" w14:paraId="6A243BDA" w14:textId="77777777" w:rsidTr="000417DC">
        <w:trPr>
          <w:trHeight w:val="431"/>
        </w:trPr>
        <w:tc>
          <w:tcPr>
            <w:tcW w:w="670" w:type="dxa"/>
            <w:shd w:val="clear" w:color="auto" w:fill="auto"/>
            <w:vAlign w:val="center"/>
            <w:hideMark/>
          </w:tcPr>
          <w:p w14:paraId="53D8DE38" w14:textId="1965AE96" w:rsidR="000417DC" w:rsidRPr="000417DC" w:rsidRDefault="000417DC" w:rsidP="000417DC">
            <w:pPr>
              <w:jc w:val="center"/>
              <w:rPr>
                <w:b/>
                <w:bCs/>
                <w:color w:val="000000"/>
                <w:sz w:val="24"/>
              </w:rPr>
            </w:pPr>
            <w:r w:rsidRPr="000417DC">
              <w:rPr>
                <w:b/>
                <w:bCs/>
                <w:color w:val="000000"/>
                <w:sz w:val="24"/>
              </w:rPr>
              <w:t xml:space="preserve">K </w:t>
            </w:r>
          </w:p>
        </w:tc>
        <w:tc>
          <w:tcPr>
            <w:tcW w:w="8510" w:type="dxa"/>
            <w:gridSpan w:val="4"/>
            <w:shd w:val="clear" w:color="auto" w:fill="auto"/>
            <w:vAlign w:val="center"/>
          </w:tcPr>
          <w:p w14:paraId="70117E39" w14:textId="79C3BBB2" w:rsidR="000417DC" w:rsidRPr="000417DC" w:rsidRDefault="000417DC" w:rsidP="000417DC">
            <w:pPr>
              <w:jc w:val="left"/>
              <w:rPr>
                <w:b/>
                <w:bCs/>
                <w:color w:val="000000"/>
                <w:sz w:val="24"/>
              </w:rPr>
            </w:pPr>
            <w:r w:rsidRPr="000417DC">
              <w:rPr>
                <w:b/>
                <w:bCs/>
                <w:color w:val="000000"/>
                <w:sz w:val="24"/>
              </w:rPr>
              <w:t>HỆ ĐƯỜNG ỐNG, TỦ ĐIỆN</w:t>
            </w:r>
          </w:p>
        </w:tc>
      </w:tr>
      <w:tr w:rsidR="00031312" w:rsidRPr="000417DC" w14:paraId="372ED969" w14:textId="77777777" w:rsidTr="000417DC">
        <w:trPr>
          <w:trHeight w:val="791"/>
        </w:trPr>
        <w:tc>
          <w:tcPr>
            <w:tcW w:w="670" w:type="dxa"/>
            <w:shd w:val="clear" w:color="auto" w:fill="auto"/>
            <w:vAlign w:val="center"/>
            <w:hideMark/>
          </w:tcPr>
          <w:p w14:paraId="0B1910CF" w14:textId="77777777" w:rsidR="00031312" w:rsidRPr="000417DC" w:rsidRDefault="00031312" w:rsidP="007B793D">
            <w:pPr>
              <w:jc w:val="center"/>
              <w:rPr>
                <w:color w:val="000000"/>
                <w:sz w:val="24"/>
              </w:rPr>
            </w:pPr>
            <w:r w:rsidRPr="000417DC">
              <w:rPr>
                <w:color w:val="000000"/>
                <w:sz w:val="24"/>
              </w:rPr>
              <w:t>1</w:t>
            </w:r>
          </w:p>
        </w:tc>
        <w:tc>
          <w:tcPr>
            <w:tcW w:w="1580" w:type="dxa"/>
            <w:shd w:val="clear" w:color="auto" w:fill="auto"/>
            <w:vAlign w:val="center"/>
            <w:hideMark/>
          </w:tcPr>
          <w:p w14:paraId="5BA69D47" w14:textId="77777777" w:rsidR="00031312" w:rsidRPr="000417DC" w:rsidRDefault="00031312" w:rsidP="000417DC">
            <w:pPr>
              <w:jc w:val="left"/>
              <w:rPr>
                <w:color w:val="000000"/>
                <w:sz w:val="24"/>
              </w:rPr>
            </w:pPr>
            <w:r w:rsidRPr="000417DC">
              <w:rPr>
                <w:color w:val="000000"/>
                <w:sz w:val="24"/>
              </w:rPr>
              <w:t>Hệ thống tủ điện</w:t>
            </w:r>
          </w:p>
        </w:tc>
        <w:tc>
          <w:tcPr>
            <w:tcW w:w="900" w:type="dxa"/>
            <w:shd w:val="clear" w:color="auto" w:fill="auto"/>
            <w:vAlign w:val="center"/>
            <w:hideMark/>
          </w:tcPr>
          <w:p w14:paraId="21ECA2F5" w14:textId="77777777" w:rsidR="00031312" w:rsidRPr="000417DC" w:rsidRDefault="00031312" w:rsidP="007B793D">
            <w:pPr>
              <w:jc w:val="center"/>
              <w:rPr>
                <w:color w:val="000000"/>
                <w:sz w:val="24"/>
              </w:rPr>
            </w:pPr>
            <w:r w:rsidRPr="000417DC">
              <w:rPr>
                <w:color w:val="000000"/>
                <w:sz w:val="24"/>
              </w:rPr>
              <w:t>hệ</w:t>
            </w:r>
          </w:p>
        </w:tc>
        <w:tc>
          <w:tcPr>
            <w:tcW w:w="1170" w:type="dxa"/>
            <w:shd w:val="clear" w:color="auto" w:fill="auto"/>
            <w:vAlign w:val="center"/>
            <w:hideMark/>
          </w:tcPr>
          <w:p w14:paraId="0E3455A4"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08C636BE" w14:textId="77777777" w:rsidR="00031312" w:rsidRPr="000417DC" w:rsidRDefault="00031312" w:rsidP="007C3490">
            <w:pPr>
              <w:jc w:val="left"/>
              <w:rPr>
                <w:sz w:val="24"/>
              </w:rPr>
            </w:pPr>
            <w:r w:rsidRPr="000417DC">
              <w:rPr>
                <w:sz w:val="24"/>
              </w:rPr>
              <w:t>- Vỏ tủ điện - Việt Nam;</w:t>
            </w:r>
            <w:r w:rsidRPr="000417DC">
              <w:rPr>
                <w:sz w:val="24"/>
              </w:rPr>
              <w:br/>
              <w:t>- Thiết bị động lực CB, Contactor, Overload: korea/trung quốc</w:t>
            </w:r>
          </w:p>
        </w:tc>
      </w:tr>
      <w:tr w:rsidR="00031312" w:rsidRPr="000417DC" w14:paraId="790385A6" w14:textId="77777777" w:rsidTr="000417DC">
        <w:trPr>
          <w:trHeight w:val="773"/>
        </w:trPr>
        <w:tc>
          <w:tcPr>
            <w:tcW w:w="670" w:type="dxa"/>
            <w:shd w:val="clear" w:color="auto" w:fill="auto"/>
            <w:vAlign w:val="center"/>
            <w:hideMark/>
          </w:tcPr>
          <w:p w14:paraId="1B576870" w14:textId="77777777" w:rsidR="00031312" w:rsidRPr="000417DC" w:rsidRDefault="00031312" w:rsidP="007B793D">
            <w:pPr>
              <w:jc w:val="center"/>
              <w:rPr>
                <w:color w:val="000000"/>
                <w:sz w:val="24"/>
              </w:rPr>
            </w:pPr>
            <w:r w:rsidRPr="000417DC">
              <w:rPr>
                <w:color w:val="000000"/>
                <w:sz w:val="24"/>
              </w:rPr>
              <w:t>2</w:t>
            </w:r>
          </w:p>
        </w:tc>
        <w:tc>
          <w:tcPr>
            <w:tcW w:w="1580" w:type="dxa"/>
            <w:shd w:val="clear" w:color="auto" w:fill="auto"/>
            <w:vAlign w:val="center"/>
            <w:hideMark/>
          </w:tcPr>
          <w:p w14:paraId="034E5B9F" w14:textId="77777777" w:rsidR="00031312" w:rsidRPr="000417DC" w:rsidRDefault="00031312" w:rsidP="000417DC">
            <w:pPr>
              <w:jc w:val="left"/>
              <w:rPr>
                <w:color w:val="000000"/>
                <w:sz w:val="24"/>
              </w:rPr>
            </w:pPr>
            <w:r w:rsidRPr="000417DC">
              <w:rPr>
                <w:color w:val="000000"/>
                <w:sz w:val="24"/>
              </w:rPr>
              <w:t>Hệ thống dây điện</w:t>
            </w:r>
          </w:p>
        </w:tc>
        <w:tc>
          <w:tcPr>
            <w:tcW w:w="900" w:type="dxa"/>
            <w:shd w:val="clear" w:color="auto" w:fill="auto"/>
            <w:vAlign w:val="center"/>
            <w:hideMark/>
          </w:tcPr>
          <w:p w14:paraId="701D8873" w14:textId="77777777" w:rsidR="00031312" w:rsidRPr="000417DC" w:rsidRDefault="00031312" w:rsidP="007B793D">
            <w:pPr>
              <w:jc w:val="center"/>
              <w:rPr>
                <w:color w:val="000000"/>
                <w:sz w:val="24"/>
              </w:rPr>
            </w:pPr>
            <w:r w:rsidRPr="000417DC">
              <w:rPr>
                <w:color w:val="000000"/>
                <w:sz w:val="24"/>
              </w:rPr>
              <w:t>hệ</w:t>
            </w:r>
          </w:p>
        </w:tc>
        <w:tc>
          <w:tcPr>
            <w:tcW w:w="1170" w:type="dxa"/>
            <w:shd w:val="clear" w:color="auto" w:fill="auto"/>
            <w:vAlign w:val="center"/>
            <w:hideMark/>
          </w:tcPr>
          <w:p w14:paraId="38088BA2"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3AE186F7" w14:textId="77777777" w:rsidR="00031312" w:rsidRPr="000417DC" w:rsidRDefault="00031312" w:rsidP="007C3490">
            <w:pPr>
              <w:jc w:val="left"/>
              <w:rPr>
                <w:sz w:val="24"/>
              </w:rPr>
            </w:pPr>
            <w:r w:rsidRPr="000417DC">
              <w:rPr>
                <w:sz w:val="24"/>
              </w:rPr>
              <w:t>- Hệ thống dây điện đi trong hệ thống + phụ kiện kết nối đi kèm</w:t>
            </w:r>
            <w:r w:rsidRPr="000417DC">
              <w:rPr>
                <w:sz w:val="24"/>
              </w:rPr>
              <w:br/>
              <w:t>- Xuất xứ: Việt Nam</w:t>
            </w:r>
          </w:p>
        </w:tc>
      </w:tr>
      <w:tr w:rsidR="00031312" w:rsidRPr="000417DC" w14:paraId="2132A874" w14:textId="77777777" w:rsidTr="000417DC">
        <w:trPr>
          <w:trHeight w:val="566"/>
        </w:trPr>
        <w:tc>
          <w:tcPr>
            <w:tcW w:w="670" w:type="dxa"/>
            <w:shd w:val="clear" w:color="auto" w:fill="auto"/>
            <w:vAlign w:val="center"/>
            <w:hideMark/>
          </w:tcPr>
          <w:p w14:paraId="172B1BEE" w14:textId="77777777" w:rsidR="00031312" w:rsidRPr="000417DC" w:rsidRDefault="00031312" w:rsidP="007B793D">
            <w:pPr>
              <w:jc w:val="center"/>
              <w:rPr>
                <w:color w:val="000000"/>
                <w:sz w:val="24"/>
              </w:rPr>
            </w:pPr>
            <w:r w:rsidRPr="000417DC">
              <w:rPr>
                <w:color w:val="000000"/>
                <w:sz w:val="24"/>
              </w:rPr>
              <w:t>3</w:t>
            </w:r>
          </w:p>
        </w:tc>
        <w:tc>
          <w:tcPr>
            <w:tcW w:w="1580" w:type="dxa"/>
            <w:shd w:val="clear" w:color="auto" w:fill="auto"/>
            <w:vAlign w:val="center"/>
            <w:hideMark/>
          </w:tcPr>
          <w:p w14:paraId="6BDB3F38" w14:textId="77777777" w:rsidR="00031312" w:rsidRPr="000417DC" w:rsidRDefault="00031312" w:rsidP="000417DC">
            <w:pPr>
              <w:jc w:val="left"/>
              <w:rPr>
                <w:color w:val="000000"/>
                <w:sz w:val="24"/>
              </w:rPr>
            </w:pPr>
            <w:r w:rsidRPr="000417DC">
              <w:rPr>
                <w:color w:val="000000"/>
                <w:sz w:val="24"/>
              </w:rPr>
              <w:t xml:space="preserve"> Hệ thống máng cáp</w:t>
            </w:r>
          </w:p>
        </w:tc>
        <w:tc>
          <w:tcPr>
            <w:tcW w:w="900" w:type="dxa"/>
            <w:shd w:val="clear" w:color="auto" w:fill="auto"/>
            <w:vAlign w:val="center"/>
            <w:hideMark/>
          </w:tcPr>
          <w:p w14:paraId="5515254E" w14:textId="77777777" w:rsidR="00031312" w:rsidRPr="000417DC" w:rsidRDefault="00031312" w:rsidP="007B793D">
            <w:pPr>
              <w:jc w:val="center"/>
              <w:rPr>
                <w:color w:val="000000"/>
                <w:sz w:val="24"/>
              </w:rPr>
            </w:pPr>
            <w:r w:rsidRPr="000417DC">
              <w:rPr>
                <w:color w:val="000000"/>
                <w:sz w:val="24"/>
              </w:rPr>
              <w:t>hệ</w:t>
            </w:r>
          </w:p>
        </w:tc>
        <w:tc>
          <w:tcPr>
            <w:tcW w:w="1170" w:type="dxa"/>
            <w:shd w:val="clear" w:color="auto" w:fill="auto"/>
            <w:vAlign w:val="center"/>
            <w:hideMark/>
          </w:tcPr>
          <w:p w14:paraId="2744F2C9"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1B22CD82" w14:textId="77777777" w:rsidR="00031312" w:rsidRPr="000417DC" w:rsidRDefault="00031312" w:rsidP="007C3490">
            <w:pPr>
              <w:jc w:val="left"/>
              <w:rPr>
                <w:sz w:val="24"/>
              </w:rPr>
            </w:pPr>
            <w:r w:rsidRPr="000417DC">
              <w:rPr>
                <w:sz w:val="24"/>
              </w:rPr>
              <w:t>- Loại máng: mạ tĩnh điện + phụ kiện đi kèm</w:t>
            </w:r>
            <w:r w:rsidRPr="000417DC">
              <w:rPr>
                <w:sz w:val="24"/>
              </w:rPr>
              <w:br/>
              <w:t>- Xuất xứ: Việt Nam</w:t>
            </w:r>
          </w:p>
        </w:tc>
      </w:tr>
      <w:tr w:rsidR="00031312" w:rsidRPr="000417DC" w14:paraId="715B2A5E" w14:textId="77777777" w:rsidTr="000417DC">
        <w:trPr>
          <w:trHeight w:val="1790"/>
        </w:trPr>
        <w:tc>
          <w:tcPr>
            <w:tcW w:w="670" w:type="dxa"/>
            <w:shd w:val="clear" w:color="auto" w:fill="auto"/>
            <w:vAlign w:val="center"/>
            <w:hideMark/>
          </w:tcPr>
          <w:p w14:paraId="2F7534C5" w14:textId="77777777" w:rsidR="00031312" w:rsidRPr="000417DC" w:rsidRDefault="00031312" w:rsidP="007B793D">
            <w:pPr>
              <w:jc w:val="center"/>
              <w:rPr>
                <w:color w:val="000000"/>
                <w:sz w:val="24"/>
              </w:rPr>
            </w:pPr>
            <w:r w:rsidRPr="000417DC">
              <w:rPr>
                <w:color w:val="000000"/>
                <w:sz w:val="24"/>
              </w:rPr>
              <w:t>4</w:t>
            </w:r>
          </w:p>
        </w:tc>
        <w:tc>
          <w:tcPr>
            <w:tcW w:w="1580" w:type="dxa"/>
            <w:shd w:val="clear" w:color="auto" w:fill="auto"/>
            <w:vAlign w:val="center"/>
            <w:hideMark/>
          </w:tcPr>
          <w:p w14:paraId="3E76401C" w14:textId="77777777" w:rsidR="00031312" w:rsidRPr="000417DC" w:rsidRDefault="00031312" w:rsidP="000417DC">
            <w:pPr>
              <w:jc w:val="left"/>
              <w:rPr>
                <w:color w:val="000000"/>
                <w:sz w:val="24"/>
              </w:rPr>
            </w:pPr>
            <w:r w:rsidRPr="000417DC">
              <w:rPr>
                <w:color w:val="000000"/>
                <w:sz w:val="24"/>
              </w:rPr>
              <w:t>Hệ thống đường ống</w:t>
            </w:r>
          </w:p>
        </w:tc>
        <w:tc>
          <w:tcPr>
            <w:tcW w:w="900" w:type="dxa"/>
            <w:shd w:val="clear" w:color="auto" w:fill="auto"/>
            <w:vAlign w:val="center"/>
            <w:hideMark/>
          </w:tcPr>
          <w:p w14:paraId="59864424" w14:textId="77777777" w:rsidR="00031312" w:rsidRPr="000417DC" w:rsidRDefault="00031312" w:rsidP="007B793D">
            <w:pPr>
              <w:jc w:val="center"/>
              <w:rPr>
                <w:color w:val="000000"/>
                <w:sz w:val="24"/>
              </w:rPr>
            </w:pPr>
            <w:r w:rsidRPr="000417DC">
              <w:rPr>
                <w:color w:val="000000"/>
                <w:sz w:val="24"/>
              </w:rPr>
              <w:t>hệ</w:t>
            </w:r>
          </w:p>
        </w:tc>
        <w:tc>
          <w:tcPr>
            <w:tcW w:w="1170" w:type="dxa"/>
            <w:shd w:val="clear" w:color="auto" w:fill="auto"/>
            <w:vAlign w:val="center"/>
            <w:hideMark/>
          </w:tcPr>
          <w:p w14:paraId="0EF10E58" w14:textId="77777777" w:rsidR="00031312" w:rsidRPr="000417DC" w:rsidRDefault="00031312" w:rsidP="007B793D">
            <w:pPr>
              <w:jc w:val="center"/>
              <w:rPr>
                <w:color w:val="000000"/>
                <w:sz w:val="24"/>
              </w:rPr>
            </w:pPr>
            <w:r w:rsidRPr="000417DC">
              <w:rPr>
                <w:color w:val="000000"/>
                <w:sz w:val="24"/>
              </w:rPr>
              <w:t>1</w:t>
            </w:r>
          </w:p>
        </w:tc>
        <w:tc>
          <w:tcPr>
            <w:tcW w:w="4860" w:type="dxa"/>
            <w:shd w:val="clear" w:color="auto" w:fill="auto"/>
            <w:vAlign w:val="center"/>
            <w:hideMark/>
          </w:tcPr>
          <w:p w14:paraId="50C003B5" w14:textId="69FCCA0C" w:rsidR="00031312" w:rsidRPr="000417DC" w:rsidRDefault="00031312" w:rsidP="007C3490">
            <w:pPr>
              <w:jc w:val="left"/>
              <w:rPr>
                <w:color w:val="000000"/>
                <w:sz w:val="24"/>
              </w:rPr>
            </w:pPr>
            <w:r w:rsidRPr="000417DC">
              <w:rPr>
                <w:color w:val="000000"/>
                <w:sz w:val="24"/>
              </w:rPr>
              <w:t xml:space="preserve">- Đường ống dẫn bùn, Đường ống dẫn nước thải, đường hóa chất:uPVC </w:t>
            </w:r>
            <w:r w:rsidRPr="000417DC">
              <w:rPr>
                <w:color w:val="000000"/>
                <w:sz w:val="24"/>
              </w:rPr>
              <w:br/>
              <w:t>- Đường ống phân phối khí: ống chính thép mạ kẽm (phần không đặt trong nước), ống nhựa PVC (phần đặt ngập trong nước).</w:t>
            </w:r>
            <w:r w:rsidR="004D3036">
              <w:rPr>
                <w:color w:val="000000"/>
                <w:sz w:val="24"/>
              </w:rPr>
              <w:t xml:space="preserve">      </w:t>
            </w:r>
            <w:r w:rsidRPr="000417DC">
              <w:rPr>
                <w:color w:val="000000"/>
                <w:sz w:val="24"/>
              </w:rPr>
              <w:br/>
              <w:t>- Các phụ kiện khác: Van và phụ kiện nhựa PVC, sắt mạ kẽm</w:t>
            </w:r>
          </w:p>
        </w:tc>
      </w:tr>
    </w:tbl>
    <w:p w14:paraId="51753C67" w14:textId="77777777" w:rsidR="003A4659" w:rsidRPr="00FC2AE6" w:rsidRDefault="003A4659" w:rsidP="003A4659">
      <w:pPr>
        <w:spacing w:after="60" w:line="360" w:lineRule="exact"/>
        <w:rPr>
          <w:sz w:val="28"/>
          <w:szCs w:val="28"/>
        </w:rPr>
      </w:pPr>
      <w:r w:rsidRPr="00FC2AE6">
        <w:rPr>
          <w:b/>
          <w:bCs/>
          <w:sz w:val="28"/>
          <w:szCs w:val="28"/>
        </w:rPr>
        <w:t>D. Biện pháp giảm thiểu tiếng ồn, độ rung, nhiệt độ</w:t>
      </w:r>
    </w:p>
    <w:p w14:paraId="199B16C2"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 Thường xuyên kiểm tra độ cân bằng các máy móc, thiết bị. </w:t>
      </w:r>
    </w:p>
    <w:p w14:paraId="6DC4D40F"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 Thường xuyên bảo dưỡng định kỳ các máy móc, thiết bị. </w:t>
      </w:r>
    </w:p>
    <w:p w14:paraId="33083D82"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 Trang bị quạt công nghiệp để tạo thông thoáng và thoát nhiệt </w:t>
      </w:r>
    </w:p>
    <w:p w14:paraId="5E2C7A05" w14:textId="77777777" w:rsidR="003A4659" w:rsidRPr="00FC2AE6" w:rsidRDefault="003A4659" w:rsidP="003A4659">
      <w:pPr>
        <w:spacing w:after="60" w:line="360" w:lineRule="exact"/>
        <w:ind w:firstLine="720"/>
        <w:rPr>
          <w:sz w:val="28"/>
          <w:szCs w:val="28"/>
          <w:lang w:val="vi-VN"/>
        </w:rPr>
      </w:pPr>
      <w:r w:rsidRPr="00FC2AE6">
        <w:rPr>
          <w:sz w:val="28"/>
          <w:szCs w:val="28"/>
          <w:lang w:val="vi-VN"/>
        </w:rPr>
        <w:lastRenderedPageBreak/>
        <w:t>- Cán bộ công nhân viên được trang bị đầy đủ các phương tiện bảo hộ lao động như khẩu trang, quần áo, găng tay…</w:t>
      </w:r>
    </w:p>
    <w:p w14:paraId="6B51EAD4" w14:textId="77777777" w:rsidR="003A4659" w:rsidRPr="00FC2AE6" w:rsidRDefault="003A4659" w:rsidP="003A4659">
      <w:pPr>
        <w:spacing w:after="60" w:line="360" w:lineRule="exact"/>
        <w:rPr>
          <w:b/>
          <w:sz w:val="28"/>
          <w:szCs w:val="28"/>
        </w:rPr>
      </w:pPr>
      <w:r w:rsidRPr="00FC2AE6">
        <w:rPr>
          <w:b/>
          <w:sz w:val="28"/>
          <w:szCs w:val="28"/>
        </w:rPr>
        <w:t>E. Phương án phòng ngừa, ứng phó sự cố môi trường trong quá trình vận hành thử nghiệm và khi dự án đi vào vận hành</w:t>
      </w:r>
    </w:p>
    <w:p w14:paraId="40AABF20" w14:textId="5C3F33DC" w:rsidR="003A4659" w:rsidRPr="00FC2AE6" w:rsidRDefault="003A4659" w:rsidP="003A4659">
      <w:pPr>
        <w:spacing w:after="60" w:line="360" w:lineRule="exact"/>
        <w:rPr>
          <w:b/>
          <w:bCs/>
          <w:i/>
          <w:iCs/>
          <w:sz w:val="28"/>
          <w:szCs w:val="28"/>
          <w:lang w:val="vi-VN"/>
        </w:rPr>
      </w:pPr>
      <w:r w:rsidRPr="00FC2AE6">
        <w:rPr>
          <w:b/>
          <w:bCs/>
          <w:i/>
          <w:iCs/>
          <w:sz w:val="28"/>
          <w:szCs w:val="28"/>
        </w:rPr>
        <w:t>(1) Phòng ngừa, ứng phó sự cố đ</w:t>
      </w:r>
      <w:r w:rsidRPr="00FC2AE6">
        <w:rPr>
          <w:b/>
          <w:bCs/>
          <w:i/>
          <w:iCs/>
          <w:sz w:val="28"/>
          <w:szCs w:val="28"/>
          <w:lang w:val="vi-VN"/>
        </w:rPr>
        <w:t>ối với</w:t>
      </w:r>
      <w:r w:rsidR="001175BD">
        <w:rPr>
          <w:b/>
          <w:bCs/>
          <w:i/>
          <w:iCs/>
          <w:sz w:val="28"/>
          <w:szCs w:val="28"/>
        </w:rPr>
        <w:t xml:space="preserve"> </w:t>
      </w:r>
      <w:r w:rsidRPr="00FC2AE6">
        <w:rPr>
          <w:b/>
          <w:i/>
          <w:sz w:val="28"/>
          <w:szCs w:val="28"/>
          <w:lang w:val="vi-VN"/>
        </w:rPr>
        <w:t>lò</w:t>
      </w:r>
      <w:r w:rsidRPr="00FC2AE6">
        <w:rPr>
          <w:b/>
          <w:i/>
          <w:sz w:val="28"/>
          <w:szCs w:val="28"/>
        </w:rPr>
        <w:t xml:space="preserve"> hơi</w:t>
      </w:r>
    </w:p>
    <w:p w14:paraId="71730F0E" w14:textId="77777777" w:rsidR="003A4659" w:rsidRPr="00FC2AE6" w:rsidRDefault="003A4659" w:rsidP="003A4659">
      <w:pPr>
        <w:spacing w:after="60" w:line="360" w:lineRule="exact"/>
        <w:ind w:firstLine="720"/>
        <w:rPr>
          <w:bCs/>
          <w:iCs/>
          <w:spacing w:val="-4"/>
          <w:sz w:val="28"/>
          <w:szCs w:val="28"/>
          <w:lang w:val="vi-VN"/>
        </w:rPr>
      </w:pPr>
      <w:r w:rsidRPr="00FC2AE6">
        <w:rPr>
          <w:bCs/>
          <w:iCs/>
          <w:spacing w:val="-4"/>
          <w:sz w:val="28"/>
          <w:szCs w:val="28"/>
          <w:lang w:val="vi-VN"/>
        </w:rPr>
        <w:t xml:space="preserve">- </w:t>
      </w:r>
      <w:r w:rsidRPr="00FC2AE6">
        <w:rPr>
          <w:bCs/>
          <w:iCs/>
          <w:spacing w:val="-4"/>
          <w:sz w:val="28"/>
          <w:szCs w:val="28"/>
        </w:rPr>
        <w:t>T</w:t>
      </w:r>
      <w:r w:rsidRPr="00FC2AE6">
        <w:rPr>
          <w:bCs/>
          <w:iCs/>
          <w:spacing w:val="-4"/>
          <w:sz w:val="28"/>
          <w:szCs w:val="28"/>
          <w:lang w:val="vi-VN"/>
        </w:rPr>
        <w:t>hường xuyên kiểm tra mức nước trong ống thuỷ tại lò hơi.</w:t>
      </w:r>
    </w:p>
    <w:p w14:paraId="66158385" w14:textId="77777777" w:rsidR="003A4659" w:rsidRPr="00FC2AE6" w:rsidRDefault="003A4659" w:rsidP="003A4659">
      <w:pPr>
        <w:spacing w:after="60" w:line="360" w:lineRule="exact"/>
        <w:ind w:firstLine="720"/>
        <w:rPr>
          <w:bCs/>
          <w:iCs/>
          <w:sz w:val="28"/>
          <w:szCs w:val="28"/>
          <w:lang w:val="vi-VN"/>
        </w:rPr>
      </w:pPr>
      <w:r w:rsidRPr="00FC2AE6">
        <w:rPr>
          <w:bCs/>
          <w:iCs/>
          <w:sz w:val="28"/>
          <w:szCs w:val="28"/>
          <w:lang w:val="vi-VN"/>
        </w:rPr>
        <w:t xml:space="preserve">- </w:t>
      </w:r>
      <w:r w:rsidRPr="00FC2AE6">
        <w:rPr>
          <w:bCs/>
          <w:iCs/>
          <w:sz w:val="28"/>
          <w:szCs w:val="28"/>
        </w:rPr>
        <w:t>Thường xuyên k</w:t>
      </w:r>
      <w:r w:rsidRPr="00FC2AE6">
        <w:rPr>
          <w:bCs/>
          <w:iCs/>
          <w:sz w:val="28"/>
          <w:szCs w:val="28"/>
          <w:lang w:val="vi-VN"/>
        </w:rPr>
        <w:t>iểm tra áp kế, cụm van, đường ống cung cấp hơi nước. Nếu bị hỏng (áp kế bị nứt, vỡ mặt kính) hay rò rỉ đường dẫn, nhẹ thì có thể tạm thời để cho lò làm việc đến kỳ sửa chữa gần nhất nhưng không quá 1 tháng. Nếu hư hỏng nặng thì phải ngừng lò ngay lập tức, tránh để xảy ra tai nạn bỏng đáng tiếc. Quá trình sửa chữa phải xả hết nước trong ống ra ngoài mới được tiến hành sửa chữa.</w:t>
      </w:r>
    </w:p>
    <w:p w14:paraId="626373D5" w14:textId="77777777" w:rsidR="003A4659" w:rsidRPr="00FC2AE6" w:rsidRDefault="003A4659" w:rsidP="003A4659">
      <w:pPr>
        <w:spacing w:after="60" w:line="360" w:lineRule="exact"/>
        <w:ind w:firstLine="720"/>
        <w:rPr>
          <w:bCs/>
          <w:iCs/>
          <w:sz w:val="28"/>
          <w:szCs w:val="28"/>
          <w:lang w:val="vi-VN"/>
        </w:rPr>
      </w:pPr>
      <w:r w:rsidRPr="00FC2AE6">
        <w:rPr>
          <w:bCs/>
          <w:iCs/>
          <w:sz w:val="28"/>
          <w:szCs w:val="28"/>
          <w:lang w:val="vi-VN"/>
        </w:rPr>
        <w:t>- Công nhân vận hành lò hơi phải được đào tạo nghiêm ngặt, chấp hành nghiêm chỉnh các thao tác vận hành, không được chủ quan, công nhân vận hành lò hơi cần bình tĩnh, sáng suốt trong khi ứng phó với sự cố.</w:t>
      </w:r>
    </w:p>
    <w:p w14:paraId="1C5FAF83" w14:textId="77777777" w:rsidR="003A4659" w:rsidRPr="00FC2AE6" w:rsidRDefault="003A4659" w:rsidP="003A4659">
      <w:pPr>
        <w:spacing w:after="60" w:line="360" w:lineRule="exact"/>
        <w:ind w:firstLine="720"/>
        <w:rPr>
          <w:bCs/>
          <w:iCs/>
          <w:sz w:val="28"/>
          <w:szCs w:val="28"/>
        </w:rPr>
      </w:pPr>
      <w:r w:rsidRPr="00FC2AE6">
        <w:rPr>
          <w:bCs/>
          <w:iCs/>
          <w:sz w:val="28"/>
          <w:szCs w:val="28"/>
          <w:lang w:val="vi-VN"/>
        </w:rPr>
        <w:t xml:space="preserve">- Thực hiện nghiêm chỉnh nội quy vận hành </w:t>
      </w:r>
      <w:r w:rsidRPr="00FC2AE6">
        <w:rPr>
          <w:bCs/>
          <w:iCs/>
          <w:sz w:val="28"/>
          <w:szCs w:val="28"/>
        </w:rPr>
        <w:t>lò</w:t>
      </w:r>
      <w:r w:rsidRPr="00FC2AE6">
        <w:rPr>
          <w:bCs/>
          <w:iCs/>
          <w:sz w:val="28"/>
          <w:szCs w:val="28"/>
          <w:lang w:val="vi-VN"/>
        </w:rPr>
        <w:t xml:space="preserve"> hơi và thực hiện kiểm định đúng quy định.</w:t>
      </w:r>
    </w:p>
    <w:p w14:paraId="1DDCF51B" w14:textId="77777777" w:rsidR="003A4659" w:rsidRPr="00FC2AE6" w:rsidRDefault="003A4659" w:rsidP="003A4659">
      <w:pPr>
        <w:spacing w:after="60" w:line="360" w:lineRule="exact"/>
        <w:ind w:firstLine="720"/>
        <w:rPr>
          <w:bCs/>
          <w:iCs/>
          <w:sz w:val="28"/>
          <w:szCs w:val="28"/>
        </w:rPr>
      </w:pPr>
      <w:r w:rsidRPr="00FC2AE6">
        <w:rPr>
          <w:bCs/>
          <w:iCs/>
          <w:sz w:val="28"/>
          <w:szCs w:val="28"/>
        </w:rPr>
        <w:t>- Đối với hệ thống xử lý bụi, khí thải lò hơi:</w:t>
      </w:r>
    </w:p>
    <w:p w14:paraId="40B3CF58" w14:textId="77777777" w:rsidR="003A4659" w:rsidRPr="00FC2AE6" w:rsidRDefault="003A4659" w:rsidP="003A4659">
      <w:pPr>
        <w:autoSpaceDE w:val="0"/>
        <w:autoSpaceDN w:val="0"/>
        <w:adjustRightInd w:val="0"/>
        <w:spacing w:after="60" w:line="360" w:lineRule="exact"/>
        <w:ind w:firstLine="720"/>
        <w:rPr>
          <w:sz w:val="28"/>
          <w:szCs w:val="28"/>
          <w:lang w:val="pt-BR"/>
        </w:rPr>
      </w:pPr>
      <w:r w:rsidRPr="00FC2AE6">
        <w:rPr>
          <w:sz w:val="28"/>
          <w:szCs w:val="28"/>
          <w:lang w:val="pt-BR"/>
        </w:rPr>
        <w:t>+ Thường xuyên kiểm tra, bảo dưỡng định kỳ đối với hệ thống quạt hút để hạn chế tối đa các sự cố liên quan đến quạt hút có thể xảy ra.</w:t>
      </w:r>
    </w:p>
    <w:p w14:paraId="4D264832" w14:textId="77777777" w:rsidR="003A4659" w:rsidRPr="00FC2AE6" w:rsidRDefault="003A4659" w:rsidP="003A4659">
      <w:pPr>
        <w:autoSpaceDE w:val="0"/>
        <w:autoSpaceDN w:val="0"/>
        <w:adjustRightInd w:val="0"/>
        <w:spacing w:after="60" w:line="360" w:lineRule="exact"/>
        <w:ind w:firstLine="720"/>
        <w:rPr>
          <w:bCs/>
          <w:iCs/>
          <w:sz w:val="28"/>
          <w:szCs w:val="28"/>
          <w:lang w:val="pt-BR"/>
        </w:rPr>
      </w:pPr>
      <w:r w:rsidRPr="00FC2AE6">
        <w:rPr>
          <w:sz w:val="28"/>
          <w:szCs w:val="28"/>
          <w:lang w:val="pt-BR"/>
        </w:rPr>
        <w:t xml:space="preserve">+ </w:t>
      </w:r>
      <w:r w:rsidRPr="00FC2AE6">
        <w:rPr>
          <w:bCs/>
          <w:iCs/>
          <w:sz w:val="28"/>
          <w:szCs w:val="28"/>
          <w:lang w:val="pt-BR"/>
        </w:rPr>
        <w:t xml:space="preserve">Trường hợp hệ thống xử lý khí thải lò hơi công suất </w:t>
      </w:r>
      <w:r w:rsidR="008A5F14">
        <w:rPr>
          <w:bCs/>
          <w:iCs/>
          <w:sz w:val="28"/>
          <w:szCs w:val="28"/>
          <w:lang w:val="pt-BR"/>
        </w:rPr>
        <w:t>5</w:t>
      </w:r>
      <w:r w:rsidRPr="00FC2AE6">
        <w:rPr>
          <w:bCs/>
          <w:iCs/>
          <w:sz w:val="28"/>
          <w:szCs w:val="28"/>
          <w:lang w:val="pt-BR"/>
        </w:rPr>
        <w:t xml:space="preserve"> tấn hơi/h</w:t>
      </w:r>
      <w:r w:rsidR="008A5F14">
        <w:rPr>
          <w:bCs/>
          <w:iCs/>
          <w:sz w:val="28"/>
          <w:szCs w:val="28"/>
          <w:lang w:val="pt-BR"/>
        </w:rPr>
        <w:t xml:space="preserve"> và 10 tấn hơi/h</w:t>
      </w:r>
      <w:r w:rsidRPr="00FC2AE6">
        <w:rPr>
          <w:bCs/>
          <w:iCs/>
          <w:sz w:val="28"/>
          <w:szCs w:val="28"/>
          <w:lang w:val="pt-BR"/>
        </w:rPr>
        <w:t xml:space="preserve"> gặp sự cố, khí thải sau xử lý không đạt QCCP, nhà máy sẽ tạm ngừng hoạt động để sửa chữa, khắc phục sự cố. Sau khi khắc phục xong sự cố, khí thải xử lý đạt QCCP mới cho hệ thống xử lý đi vào vận hành trở lại.</w:t>
      </w:r>
    </w:p>
    <w:p w14:paraId="50AC8F36" w14:textId="0A798B98" w:rsidR="003A4659" w:rsidRPr="00FC2AE6" w:rsidRDefault="003A4659" w:rsidP="003A4659">
      <w:pPr>
        <w:autoSpaceDE w:val="0"/>
        <w:autoSpaceDN w:val="0"/>
        <w:adjustRightInd w:val="0"/>
        <w:spacing w:after="60" w:line="360" w:lineRule="exact"/>
        <w:rPr>
          <w:sz w:val="28"/>
          <w:szCs w:val="28"/>
        </w:rPr>
      </w:pPr>
      <w:r w:rsidRPr="00FC2AE6">
        <w:rPr>
          <w:b/>
          <w:bCs/>
          <w:i/>
          <w:iCs/>
          <w:sz w:val="28"/>
          <w:szCs w:val="28"/>
        </w:rPr>
        <w:t>(2) Phòng ngừa, ứng phó</w:t>
      </w:r>
      <w:r w:rsidR="00493878">
        <w:rPr>
          <w:b/>
          <w:bCs/>
          <w:i/>
          <w:iCs/>
          <w:sz w:val="28"/>
          <w:szCs w:val="28"/>
        </w:rPr>
        <w:t xml:space="preserve"> </w:t>
      </w:r>
      <w:r w:rsidRPr="00FC2AE6">
        <w:rPr>
          <w:b/>
          <w:i/>
          <w:sz w:val="28"/>
          <w:szCs w:val="28"/>
          <w:lang w:val="vi-VN"/>
        </w:rPr>
        <w:t xml:space="preserve">sự cố </w:t>
      </w:r>
      <w:r w:rsidRPr="00FC2AE6">
        <w:rPr>
          <w:b/>
          <w:i/>
          <w:sz w:val="28"/>
          <w:szCs w:val="28"/>
        </w:rPr>
        <w:t>đối với máy nhuộm cao áp</w:t>
      </w:r>
    </w:p>
    <w:p w14:paraId="06FEFDC9" w14:textId="77777777" w:rsidR="003A4659" w:rsidRPr="00FC2AE6" w:rsidRDefault="003A4659" w:rsidP="003A4659">
      <w:pPr>
        <w:autoSpaceDE w:val="0"/>
        <w:autoSpaceDN w:val="0"/>
        <w:adjustRightInd w:val="0"/>
        <w:spacing w:after="60" w:line="360" w:lineRule="exact"/>
        <w:ind w:firstLine="720"/>
        <w:rPr>
          <w:sz w:val="28"/>
          <w:szCs w:val="28"/>
          <w:lang w:val="pt-BR"/>
        </w:rPr>
      </w:pPr>
      <w:r w:rsidRPr="00FC2AE6">
        <w:rPr>
          <w:sz w:val="28"/>
          <w:szCs w:val="28"/>
          <w:lang w:val="pt-BR"/>
        </w:rPr>
        <w:t>- Thường xuyên kiểm tra, bảo dưỡng định kỳ đối với máy nhuộm cao áp. Tăng cường kiểm tra thiết bị an toàn của máy (cụ thể như bộ kiểm soát nhiệt độ, bộ kiểm soát áp suất...) để đảm bảo an toàn trong suốt quá trình vận hành.</w:t>
      </w:r>
    </w:p>
    <w:p w14:paraId="7F5AC276" w14:textId="77777777" w:rsidR="003A4659" w:rsidRPr="00FC2AE6" w:rsidRDefault="003A4659" w:rsidP="003A4659">
      <w:pPr>
        <w:autoSpaceDE w:val="0"/>
        <w:autoSpaceDN w:val="0"/>
        <w:adjustRightInd w:val="0"/>
        <w:spacing w:after="60" w:line="360" w:lineRule="exact"/>
        <w:ind w:firstLine="720"/>
        <w:rPr>
          <w:sz w:val="28"/>
          <w:szCs w:val="28"/>
          <w:lang w:val="pt-BR"/>
        </w:rPr>
      </w:pPr>
      <w:r w:rsidRPr="00FC2AE6">
        <w:rPr>
          <w:sz w:val="28"/>
          <w:szCs w:val="28"/>
          <w:lang w:val="pt-BR"/>
        </w:rPr>
        <w:t>- Khóa an toàn liên động bằng tay để đảm bảo việc mở nắp khi không có áp lực bên trong máy nhuộm.</w:t>
      </w:r>
    </w:p>
    <w:p w14:paraId="57E31CC8" w14:textId="77777777" w:rsidR="003A4659" w:rsidRPr="00FC2AE6" w:rsidRDefault="003A4659" w:rsidP="003A4659">
      <w:pPr>
        <w:autoSpaceDE w:val="0"/>
        <w:autoSpaceDN w:val="0"/>
        <w:adjustRightInd w:val="0"/>
        <w:spacing w:after="60" w:line="360" w:lineRule="exact"/>
        <w:ind w:firstLine="720"/>
        <w:rPr>
          <w:bCs/>
          <w:iCs/>
          <w:sz w:val="28"/>
          <w:szCs w:val="28"/>
          <w:lang w:val="pt-BR"/>
        </w:rPr>
      </w:pPr>
      <w:r w:rsidRPr="00FC2AE6">
        <w:rPr>
          <w:bCs/>
          <w:iCs/>
          <w:sz w:val="28"/>
          <w:szCs w:val="28"/>
          <w:lang w:val="pt-BR"/>
        </w:rPr>
        <w:t>- Người vận hành sẽ được đào tạo kiến thức về vận hành thiết bị có áp lực và an toàn lao động trong quá trình vận hành.</w:t>
      </w:r>
    </w:p>
    <w:p w14:paraId="3ED3FE7F" w14:textId="77777777" w:rsidR="003A4659" w:rsidRPr="00FC2AE6" w:rsidRDefault="003A4659" w:rsidP="003A4659">
      <w:pPr>
        <w:spacing w:after="60" w:line="360" w:lineRule="exact"/>
        <w:rPr>
          <w:b/>
          <w:i/>
          <w:iCs/>
          <w:sz w:val="28"/>
          <w:szCs w:val="28"/>
        </w:rPr>
      </w:pPr>
      <w:r w:rsidRPr="00FC2AE6">
        <w:rPr>
          <w:b/>
          <w:bCs/>
          <w:i/>
          <w:iCs/>
          <w:sz w:val="28"/>
          <w:szCs w:val="28"/>
        </w:rPr>
        <w:t>(3) Phòng ngừa, ứng phó</w:t>
      </w:r>
      <w:r w:rsidRPr="00FC2AE6">
        <w:rPr>
          <w:b/>
          <w:i/>
          <w:iCs/>
          <w:sz w:val="28"/>
          <w:szCs w:val="28"/>
        </w:rPr>
        <w:t xml:space="preserve"> sự </w:t>
      </w:r>
      <w:r w:rsidR="00FA43A6" w:rsidRPr="00FC2AE6">
        <w:rPr>
          <w:b/>
          <w:i/>
          <w:iCs/>
          <w:sz w:val="28"/>
          <w:szCs w:val="28"/>
        </w:rPr>
        <w:t>cố đường ống dẫn hơi từ</w:t>
      </w:r>
      <w:r w:rsidR="005C5644">
        <w:rPr>
          <w:b/>
          <w:i/>
          <w:iCs/>
          <w:sz w:val="28"/>
          <w:szCs w:val="28"/>
        </w:rPr>
        <w:t xml:space="preserve"> 02</w:t>
      </w:r>
      <w:r w:rsidR="00FA43A6" w:rsidRPr="00FC2AE6">
        <w:rPr>
          <w:b/>
          <w:i/>
          <w:iCs/>
          <w:sz w:val="28"/>
          <w:szCs w:val="28"/>
        </w:rPr>
        <w:t xml:space="preserve"> lò hơi </w:t>
      </w:r>
      <w:r w:rsidRPr="00FC2AE6">
        <w:rPr>
          <w:b/>
          <w:i/>
          <w:iCs/>
          <w:sz w:val="28"/>
          <w:szCs w:val="28"/>
        </w:rPr>
        <w:t>khu vực dự án</w:t>
      </w:r>
    </w:p>
    <w:p w14:paraId="65D71FCE" w14:textId="77777777" w:rsidR="003A4659" w:rsidRPr="00FC2AE6" w:rsidRDefault="003A4659" w:rsidP="003A4659">
      <w:pPr>
        <w:autoSpaceDE w:val="0"/>
        <w:autoSpaceDN w:val="0"/>
        <w:adjustRightInd w:val="0"/>
        <w:spacing w:after="60" w:line="360" w:lineRule="exact"/>
        <w:ind w:firstLine="709"/>
        <w:rPr>
          <w:sz w:val="28"/>
          <w:szCs w:val="28"/>
          <w:lang w:val="af-ZA"/>
        </w:rPr>
      </w:pPr>
      <w:r w:rsidRPr="00FC2AE6">
        <w:rPr>
          <w:sz w:val="28"/>
          <w:szCs w:val="28"/>
          <w:lang w:val="af-ZA"/>
        </w:rPr>
        <w:tab/>
        <w:t>- Lắp đặt đồng hồ hơi để theo dõi lượng hơi sử dụng, dễ dàng kiểm soát và phát hiện kịp thời các sự cố có thể xảy ra như rò rỉ hơi từ đường ống,...</w:t>
      </w:r>
    </w:p>
    <w:p w14:paraId="08EC2198" w14:textId="77777777" w:rsidR="003A4659" w:rsidRPr="00FC2AE6" w:rsidRDefault="003A4659" w:rsidP="003A4659">
      <w:pPr>
        <w:autoSpaceDE w:val="0"/>
        <w:autoSpaceDN w:val="0"/>
        <w:adjustRightInd w:val="0"/>
        <w:spacing w:after="60" w:line="360" w:lineRule="exact"/>
        <w:ind w:firstLine="709"/>
        <w:rPr>
          <w:sz w:val="28"/>
          <w:szCs w:val="28"/>
          <w:lang w:val="af-ZA"/>
        </w:rPr>
      </w:pPr>
      <w:r w:rsidRPr="00FC2AE6">
        <w:rPr>
          <w:sz w:val="28"/>
          <w:szCs w:val="28"/>
          <w:lang w:val="af-ZA"/>
        </w:rPr>
        <w:lastRenderedPageBreak/>
        <w:tab/>
        <w:t>- Quá trình mở van cấp hơi được thực hiện từ từ để ống dãn nở nhiệt đều và đuổi nước ngưng trong đường ống tránh hiện tượng va đập thủy lực và dãn nở kim loại ống dẫn đột ngột.</w:t>
      </w:r>
    </w:p>
    <w:p w14:paraId="65D16C14" w14:textId="77777777" w:rsidR="003A4659" w:rsidRPr="00FC2AE6" w:rsidRDefault="003A4659" w:rsidP="003A4659">
      <w:pPr>
        <w:autoSpaceDE w:val="0"/>
        <w:autoSpaceDN w:val="0"/>
        <w:adjustRightInd w:val="0"/>
        <w:spacing w:after="60" w:line="360" w:lineRule="exact"/>
        <w:ind w:firstLine="709"/>
        <w:rPr>
          <w:sz w:val="28"/>
          <w:szCs w:val="28"/>
          <w:lang w:val="af-ZA"/>
        </w:rPr>
      </w:pPr>
      <w:r w:rsidRPr="00FC2AE6">
        <w:rPr>
          <w:sz w:val="28"/>
          <w:szCs w:val="28"/>
          <w:lang w:val="af-ZA"/>
        </w:rPr>
        <w:tab/>
        <w:t>- Định kỳ kiểm tra độ an toàn của đường ống cấp hơi theo quy định.</w:t>
      </w:r>
    </w:p>
    <w:p w14:paraId="2E2C2D62" w14:textId="2B6515AA" w:rsidR="003A4659" w:rsidRPr="00FC2AE6" w:rsidRDefault="003A4659" w:rsidP="003A4659">
      <w:pPr>
        <w:autoSpaceDE w:val="0"/>
        <w:autoSpaceDN w:val="0"/>
        <w:adjustRightInd w:val="0"/>
        <w:spacing w:after="60" w:line="360" w:lineRule="exact"/>
        <w:ind w:firstLine="709"/>
        <w:rPr>
          <w:sz w:val="28"/>
          <w:szCs w:val="28"/>
          <w:lang w:val="af-ZA"/>
        </w:rPr>
      </w:pPr>
      <w:r w:rsidRPr="00FC2AE6">
        <w:rPr>
          <w:sz w:val="28"/>
          <w:szCs w:val="28"/>
          <w:lang w:val="af-ZA"/>
        </w:rPr>
        <w:tab/>
        <w:t>- Trong trường hợp đường ống dẫn hơi sau một thời gian sử dụng phát hiện có hiện tượng rò rỉ, cần phải khóa van cấp hơi từ lò hơi 4 tấn hơi/giờ</w:t>
      </w:r>
      <w:r w:rsidR="004D3036">
        <w:rPr>
          <w:sz w:val="28"/>
          <w:szCs w:val="28"/>
          <w:lang w:val="af-ZA"/>
        </w:rPr>
        <w:t xml:space="preserve"> </w:t>
      </w:r>
      <w:r w:rsidRPr="00FC2AE6">
        <w:rPr>
          <w:sz w:val="28"/>
          <w:szCs w:val="28"/>
          <w:lang w:val="af-ZA"/>
        </w:rPr>
        <w:t>để tiến hành sửa chữa, khắc phục sau đó mới cấp hơi trở lại.</w:t>
      </w:r>
    </w:p>
    <w:p w14:paraId="6FD5D494" w14:textId="77777777" w:rsidR="003A4659" w:rsidRPr="00FC2AE6" w:rsidRDefault="003A4659" w:rsidP="003A4659">
      <w:pPr>
        <w:spacing w:after="60" w:line="360" w:lineRule="exact"/>
        <w:rPr>
          <w:iCs/>
          <w:sz w:val="28"/>
          <w:szCs w:val="28"/>
        </w:rPr>
      </w:pPr>
      <w:r w:rsidRPr="00FC2AE6">
        <w:rPr>
          <w:b/>
          <w:bCs/>
          <w:i/>
          <w:iCs/>
          <w:sz w:val="28"/>
          <w:szCs w:val="28"/>
        </w:rPr>
        <w:t>(4) Phòng ngừa, ứng phó</w:t>
      </w:r>
      <w:r w:rsidRPr="00FC2AE6">
        <w:rPr>
          <w:b/>
          <w:i/>
          <w:iCs/>
          <w:sz w:val="28"/>
          <w:szCs w:val="28"/>
        </w:rPr>
        <w:t xml:space="preserve"> sự cố rò rỉ hóa chất</w:t>
      </w:r>
    </w:p>
    <w:p w14:paraId="794912A5" w14:textId="77777777" w:rsidR="003A4659" w:rsidRPr="00FC2AE6" w:rsidRDefault="003A4659" w:rsidP="003A4659">
      <w:pPr>
        <w:spacing w:after="60" w:line="360" w:lineRule="exact"/>
        <w:ind w:firstLine="709"/>
        <w:rPr>
          <w:sz w:val="28"/>
          <w:szCs w:val="28"/>
          <w:shd w:val="clear" w:color="auto" w:fill="FFFFFF"/>
        </w:rPr>
      </w:pPr>
      <w:r w:rsidRPr="00FC2AE6">
        <w:rPr>
          <w:sz w:val="28"/>
          <w:szCs w:val="28"/>
          <w:shd w:val="clear" w:color="auto" w:fill="FFFFFF"/>
        </w:rPr>
        <w:t>- Công ty sẽ thực hiện biện pháp phòng ngừa sự cố hóa chất theo quy định</w:t>
      </w:r>
    </w:p>
    <w:p w14:paraId="035D3EE7" w14:textId="77777777" w:rsidR="003A4659" w:rsidRPr="00EA643E" w:rsidRDefault="003A4659" w:rsidP="003A4659">
      <w:pPr>
        <w:spacing w:after="60" w:line="360" w:lineRule="exact"/>
        <w:ind w:firstLine="709"/>
        <w:rPr>
          <w:sz w:val="28"/>
          <w:szCs w:val="28"/>
          <w:shd w:val="clear" w:color="auto" w:fill="FFFFFF"/>
        </w:rPr>
      </w:pPr>
      <w:r w:rsidRPr="00EA643E">
        <w:rPr>
          <w:sz w:val="28"/>
          <w:szCs w:val="28"/>
          <w:shd w:val="clear" w:color="auto" w:fill="FFFFFF"/>
        </w:rPr>
        <w:t>- Công ty sẽ bố trí kho hóa nằm ở phía Tây Bắc dự án, cạnh nhà xưởng</w:t>
      </w:r>
      <w:r w:rsidR="00EA643E">
        <w:rPr>
          <w:sz w:val="28"/>
          <w:szCs w:val="28"/>
          <w:shd w:val="clear" w:color="auto" w:fill="FFFFFF"/>
        </w:rPr>
        <w:t xml:space="preserve"> nhuộm</w:t>
      </w:r>
      <w:r w:rsidRPr="00EA643E">
        <w:rPr>
          <w:sz w:val="28"/>
          <w:szCs w:val="28"/>
          <w:shd w:val="clear" w:color="auto" w:fill="FFFFFF"/>
        </w:rPr>
        <w:t>. Trong kho bố trí quạt thông gió đảm bảo theo quy định.</w:t>
      </w:r>
    </w:p>
    <w:p w14:paraId="2B42DA3E" w14:textId="77777777" w:rsidR="003A4659" w:rsidRPr="00FC2AE6" w:rsidRDefault="003A4659" w:rsidP="003A4659">
      <w:pPr>
        <w:spacing w:after="60" w:line="360" w:lineRule="exact"/>
        <w:ind w:firstLine="709"/>
        <w:rPr>
          <w:sz w:val="28"/>
          <w:szCs w:val="28"/>
          <w:shd w:val="clear" w:color="auto" w:fill="FFFFFF"/>
        </w:rPr>
      </w:pPr>
      <w:r w:rsidRPr="00FC2AE6">
        <w:rPr>
          <w:sz w:val="28"/>
          <w:szCs w:val="28"/>
          <w:shd w:val="clear" w:color="auto" w:fill="FFFFFF"/>
        </w:rPr>
        <w:t>- Bảo quản hóa chất trong các thiết bị chuyên dụng, đậy kín đảm bảo không rơi vãi trong quá trình vận chuyển, sử dụng.</w:t>
      </w:r>
    </w:p>
    <w:p w14:paraId="3EBB4A73" w14:textId="77777777" w:rsidR="003A4659" w:rsidRPr="00FC2AE6" w:rsidRDefault="003A4659" w:rsidP="003A4659">
      <w:pPr>
        <w:spacing w:after="60" w:line="360" w:lineRule="exact"/>
        <w:ind w:firstLine="709"/>
        <w:rPr>
          <w:sz w:val="28"/>
          <w:szCs w:val="28"/>
          <w:shd w:val="clear" w:color="auto" w:fill="FFFFFF"/>
        </w:rPr>
      </w:pPr>
      <w:r w:rsidRPr="00FC2AE6">
        <w:rPr>
          <w:sz w:val="28"/>
          <w:szCs w:val="28"/>
          <w:shd w:val="clear" w:color="auto" w:fill="FFFFFF"/>
        </w:rPr>
        <w:t>- Thực hiện đúng các quy định của pháp luật về an toàn hóa chất trong tồn chứa, sử dụng.</w:t>
      </w:r>
    </w:p>
    <w:p w14:paraId="3223F405" w14:textId="77777777" w:rsidR="003A4659" w:rsidRPr="00FC2AE6" w:rsidRDefault="003A4659" w:rsidP="003A4659">
      <w:pPr>
        <w:spacing w:after="60" w:line="360" w:lineRule="exact"/>
        <w:ind w:firstLine="709"/>
        <w:rPr>
          <w:sz w:val="28"/>
          <w:szCs w:val="28"/>
          <w:shd w:val="clear" w:color="auto" w:fill="FFFFFF"/>
        </w:rPr>
      </w:pPr>
      <w:r w:rsidRPr="00FC2AE6">
        <w:rPr>
          <w:sz w:val="28"/>
          <w:szCs w:val="28"/>
          <w:shd w:val="clear" w:color="auto" w:fill="FFFFFF"/>
        </w:rPr>
        <w:t>- Định kỳ hàng năm huấn luyện an toàn hóa chất cho người lao động có liên quan đến hóa chất theo quy định.</w:t>
      </w:r>
    </w:p>
    <w:p w14:paraId="28554048" w14:textId="77777777" w:rsidR="003A4659" w:rsidRPr="00FC2AE6" w:rsidRDefault="003A4659" w:rsidP="003A4659">
      <w:pPr>
        <w:spacing w:after="60" w:line="360" w:lineRule="exact"/>
        <w:ind w:firstLine="709"/>
        <w:rPr>
          <w:sz w:val="28"/>
          <w:szCs w:val="28"/>
        </w:rPr>
      </w:pPr>
      <w:r w:rsidRPr="00FC2AE6">
        <w:rPr>
          <w:sz w:val="28"/>
          <w:szCs w:val="28"/>
          <w:shd w:val="clear" w:color="auto" w:fill="FFFFFF"/>
        </w:rPr>
        <w:t>- Xây dựng phương án phòng chống sự cố hóa chất, niêm yết tại Nhà máy.</w:t>
      </w:r>
    </w:p>
    <w:p w14:paraId="698FC32D" w14:textId="7172F9AF" w:rsidR="003A4659" w:rsidRPr="00FC2AE6" w:rsidRDefault="003A4659" w:rsidP="003A4659">
      <w:pPr>
        <w:spacing w:after="60" w:line="360" w:lineRule="exact"/>
        <w:rPr>
          <w:b/>
          <w:bCs/>
          <w:i/>
          <w:iCs/>
          <w:sz w:val="28"/>
          <w:szCs w:val="28"/>
        </w:rPr>
      </w:pPr>
      <w:r w:rsidRPr="00FC2AE6">
        <w:rPr>
          <w:b/>
          <w:bCs/>
          <w:i/>
          <w:iCs/>
          <w:sz w:val="28"/>
          <w:szCs w:val="28"/>
        </w:rPr>
        <w:t>(5) Phòng ngừa, ứng phó sự cố</w:t>
      </w:r>
      <w:r w:rsidR="00F13D62">
        <w:rPr>
          <w:b/>
          <w:bCs/>
          <w:i/>
          <w:iCs/>
          <w:sz w:val="28"/>
          <w:szCs w:val="28"/>
        </w:rPr>
        <w:t xml:space="preserve"> </w:t>
      </w:r>
      <w:r w:rsidRPr="00FC2AE6">
        <w:rPr>
          <w:b/>
          <w:bCs/>
          <w:i/>
          <w:iCs/>
          <w:sz w:val="28"/>
          <w:szCs w:val="28"/>
        </w:rPr>
        <w:t>đ</w:t>
      </w:r>
      <w:r w:rsidRPr="00FC2AE6">
        <w:rPr>
          <w:b/>
          <w:bCs/>
          <w:i/>
          <w:iCs/>
          <w:sz w:val="28"/>
          <w:szCs w:val="28"/>
          <w:lang w:val="vi-VN"/>
        </w:rPr>
        <w:t>ối với</w:t>
      </w:r>
      <w:r w:rsidRPr="00FC2AE6">
        <w:rPr>
          <w:b/>
          <w:bCs/>
          <w:i/>
          <w:iCs/>
          <w:sz w:val="28"/>
          <w:szCs w:val="28"/>
        </w:rPr>
        <w:t xml:space="preserve"> kho chứa chất thải nguy hại</w:t>
      </w:r>
      <w:r w:rsidR="00F13D62">
        <w:rPr>
          <w:b/>
          <w:bCs/>
          <w:i/>
          <w:iCs/>
          <w:sz w:val="28"/>
          <w:szCs w:val="28"/>
        </w:rPr>
        <w:t xml:space="preserve"> (CTNH)</w:t>
      </w:r>
    </w:p>
    <w:p w14:paraId="4B3F77F4"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Lập sổ theo dõi tải lượng phát sinh của từng loại CTNH trong nhà máy. </w:t>
      </w:r>
    </w:p>
    <w:p w14:paraId="5CE9A6FA" w14:textId="77777777" w:rsidR="003A4659" w:rsidRPr="00FC2AE6" w:rsidRDefault="003A4659" w:rsidP="003A4659">
      <w:pPr>
        <w:spacing w:after="60" w:line="360" w:lineRule="exact"/>
        <w:ind w:firstLine="737"/>
        <w:rPr>
          <w:sz w:val="28"/>
          <w:szCs w:val="28"/>
          <w:lang w:val="af-ZA"/>
        </w:rPr>
      </w:pPr>
      <w:r w:rsidRPr="00FC2AE6">
        <w:rPr>
          <w:sz w:val="28"/>
          <w:szCs w:val="28"/>
          <w:lang w:val="af-ZA"/>
        </w:rPr>
        <w:t xml:space="preserve">- Yêu cầu công nhân thu gom, phân loại, lưu giữ CTNH theo từng loại riêng biệt, tuyệt đối không để chất thải nguy hại có khả năng tương tác với nhau đặt gần nhau. </w:t>
      </w:r>
    </w:p>
    <w:p w14:paraId="0AB7AEC6" w14:textId="77777777" w:rsidR="003A4659" w:rsidRPr="00FC2AE6" w:rsidRDefault="003A4659" w:rsidP="003A4659">
      <w:pPr>
        <w:spacing w:after="60" w:line="360" w:lineRule="exact"/>
        <w:ind w:firstLine="737"/>
        <w:rPr>
          <w:sz w:val="28"/>
          <w:szCs w:val="28"/>
          <w:lang w:val="af-ZA"/>
        </w:rPr>
      </w:pPr>
      <w:r w:rsidRPr="00FC2AE6">
        <w:rPr>
          <w:sz w:val="28"/>
          <w:szCs w:val="28"/>
          <w:lang w:val="af-ZA"/>
        </w:rPr>
        <w:t xml:space="preserve">- Bố trí thiết bị dụng cụ PCCC, </w:t>
      </w:r>
      <w:r w:rsidRPr="00FC2AE6">
        <w:rPr>
          <w:sz w:val="28"/>
          <w:szCs w:val="28"/>
        </w:rPr>
        <w:t>vật liệu, dụng cụ xử lý khi gặp sự cố (như cát, xẻng…)</w:t>
      </w:r>
    </w:p>
    <w:p w14:paraId="43B88F43" w14:textId="77777777" w:rsidR="003A4659" w:rsidRPr="00FC2AE6" w:rsidRDefault="003A4659" w:rsidP="003A4659">
      <w:pPr>
        <w:spacing w:after="60" w:line="360" w:lineRule="exact"/>
        <w:ind w:firstLine="737"/>
        <w:rPr>
          <w:sz w:val="28"/>
          <w:szCs w:val="28"/>
          <w:lang w:val="af-ZA"/>
        </w:rPr>
      </w:pPr>
      <w:r w:rsidRPr="00FC2AE6">
        <w:rPr>
          <w:sz w:val="28"/>
          <w:szCs w:val="28"/>
          <w:lang w:val="af-ZA"/>
        </w:rPr>
        <w:t>- Khi có sự cố rò rỉ, phát tán CTNH ra môi trường xung quanh, nhà máy sẽ tiến hành thu gom CTNH vào thùng chứa, kho chứa và đưa đi xử lý theo đúng quy định.</w:t>
      </w:r>
    </w:p>
    <w:p w14:paraId="1A5CD30F" w14:textId="77777777" w:rsidR="003A4659" w:rsidRPr="00FC2AE6" w:rsidRDefault="003A4659" w:rsidP="003A4659">
      <w:pPr>
        <w:spacing w:after="60" w:line="360" w:lineRule="exact"/>
        <w:rPr>
          <w:b/>
          <w:bCs/>
          <w:i/>
          <w:iCs/>
          <w:sz w:val="28"/>
          <w:szCs w:val="28"/>
        </w:rPr>
      </w:pPr>
      <w:r w:rsidRPr="00FC2AE6">
        <w:rPr>
          <w:b/>
          <w:bCs/>
          <w:i/>
          <w:iCs/>
          <w:sz w:val="28"/>
          <w:szCs w:val="28"/>
        </w:rPr>
        <w:t xml:space="preserve"> (6) Phòng ngừa, ứng phó sự cố</w:t>
      </w:r>
      <w:r w:rsidRPr="00FC2AE6">
        <w:rPr>
          <w:b/>
          <w:bCs/>
          <w:i/>
          <w:iCs/>
          <w:sz w:val="28"/>
          <w:szCs w:val="28"/>
          <w:lang w:val="vi-VN"/>
        </w:rPr>
        <w:t xml:space="preserve"> cháy nổ, chập điện</w:t>
      </w:r>
    </w:p>
    <w:p w14:paraId="7619B87E"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Các vị trí dễ gây cháy nổ của nhà máy: </w:t>
      </w:r>
    </w:p>
    <w:p w14:paraId="53C7B601"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xml:space="preserve">- Khu vực </w:t>
      </w:r>
      <w:r w:rsidRPr="00FC2AE6">
        <w:rPr>
          <w:sz w:val="28"/>
          <w:szCs w:val="28"/>
        </w:rPr>
        <w:t xml:space="preserve">xưởng </w:t>
      </w:r>
      <w:r w:rsidRPr="00FC2AE6">
        <w:rPr>
          <w:sz w:val="28"/>
          <w:szCs w:val="28"/>
          <w:lang w:val="vi-VN"/>
        </w:rPr>
        <w:t>sản xuất.</w:t>
      </w:r>
    </w:p>
    <w:p w14:paraId="2F9E247F"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Kho nguyên liệu</w:t>
      </w:r>
      <w:r w:rsidRPr="00FC2AE6">
        <w:rPr>
          <w:sz w:val="28"/>
          <w:szCs w:val="28"/>
        </w:rPr>
        <w:t xml:space="preserve">, </w:t>
      </w:r>
      <w:r w:rsidRPr="00FC2AE6">
        <w:rPr>
          <w:sz w:val="28"/>
          <w:szCs w:val="28"/>
          <w:lang w:val="vi-VN"/>
        </w:rPr>
        <w:t>kho thành phẩm…</w:t>
      </w:r>
    </w:p>
    <w:p w14:paraId="60EAF7B3" w14:textId="77777777" w:rsidR="003A4659" w:rsidRPr="00FC2AE6" w:rsidRDefault="003A4659" w:rsidP="003A4659">
      <w:pPr>
        <w:spacing w:after="60" w:line="360" w:lineRule="exact"/>
        <w:ind w:firstLine="720"/>
        <w:rPr>
          <w:sz w:val="28"/>
          <w:szCs w:val="28"/>
          <w:lang w:val="vi-VN"/>
        </w:rPr>
      </w:pPr>
      <w:r w:rsidRPr="00FC2AE6">
        <w:rPr>
          <w:sz w:val="28"/>
          <w:szCs w:val="28"/>
          <w:lang w:val="vi-VN"/>
        </w:rPr>
        <w:t>- Trạm biến áp, các tủ phân phối điện.</w:t>
      </w:r>
    </w:p>
    <w:p w14:paraId="312D6685" w14:textId="77777777" w:rsidR="003A4659" w:rsidRPr="00FC2AE6" w:rsidRDefault="003A4659" w:rsidP="003A4659">
      <w:pPr>
        <w:spacing w:after="60" w:line="360" w:lineRule="exact"/>
        <w:ind w:firstLine="720"/>
        <w:rPr>
          <w:sz w:val="28"/>
          <w:szCs w:val="28"/>
        </w:rPr>
      </w:pPr>
      <w:r w:rsidRPr="00FC2AE6">
        <w:rPr>
          <w:sz w:val="28"/>
          <w:szCs w:val="28"/>
          <w:lang w:val="vi-VN"/>
        </w:rPr>
        <w:lastRenderedPageBreak/>
        <w:t xml:space="preserve">Để đề phòng cháy nổ, hạn chế thiệt hại, </w:t>
      </w:r>
      <w:r w:rsidRPr="00FC2AE6">
        <w:rPr>
          <w:sz w:val="28"/>
          <w:szCs w:val="28"/>
        </w:rPr>
        <w:t>Công ty</w:t>
      </w:r>
      <w:r w:rsidRPr="00FC2AE6">
        <w:rPr>
          <w:sz w:val="28"/>
          <w:szCs w:val="28"/>
          <w:lang w:val="vi-VN"/>
        </w:rPr>
        <w:t xml:space="preserve"> sẽ thực hiện các biện pháp sau: </w:t>
      </w:r>
    </w:p>
    <w:p w14:paraId="35C2C3A6" w14:textId="03EBED1C" w:rsidR="003A4659" w:rsidRPr="00493878" w:rsidRDefault="003A4659" w:rsidP="003A4659">
      <w:pPr>
        <w:spacing w:after="60" w:line="360" w:lineRule="exact"/>
        <w:ind w:firstLine="720"/>
        <w:rPr>
          <w:sz w:val="28"/>
          <w:szCs w:val="28"/>
        </w:rPr>
      </w:pPr>
      <w:r w:rsidRPr="00FC2AE6">
        <w:rPr>
          <w:sz w:val="28"/>
          <w:szCs w:val="28"/>
        </w:rPr>
        <w:t xml:space="preserve">- </w:t>
      </w:r>
      <w:r w:rsidR="00FA43A6" w:rsidRPr="00FC2AE6">
        <w:rPr>
          <w:sz w:val="28"/>
          <w:szCs w:val="28"/>
        </w:rPr>
        <w:t xml:space="preserve">Công ty TNHH dệt may </w:t>
      </w:r>
      <w:r w:rsidR="00F13D62">
        <w:rPr>
          <w:sz w:val="28"/>
          <w:szCs w:val="28"/>
        </w:rPr>
        <w:t>G</w:t>
      </w:r>
      <w:r w:rsidR="00FA43A6" w:rsidRPr="00FC2AE6">
        <w:rPr>
          <w:sz w:val="28"/>
          <w:szCs w:val="28"/>
        </w:rPr>
        <w:t>uan Qun (Việt Nam)</w:t>
      </w:r>
      <w:r w:rsidR="00493878">
        <w:rPr>
          <w:sz w:val="28"/>
          <w:szCs w:val="28"/>
        </w:rPr>
        <w:t xml:space="preserve"> </w:t>
      </w:r>
      <w:r w:rsidRPr="00FC2AE6">
        <w:rPr>
          <w:bCs/>
          <w:iCs/>
          <w:sz w:val="28"/>
          <w:szCs w:val="28"/>
        </w:rPr>
        <w:t xml:space="preserve">thuê mặt bằng nhà xưởng </w:t>
      </w:r>
      <w:r w:rsidR="00FA43A6" w:rsidRPr="00FC2AE6">
        <w:rPr>
          <w:sz w:val="28"/>
          <w:szCs w:val="28"/>
        </w:rPr>
        <w:t xml:space="preserve">Công ty CP </w:t>
      </w:r>
      <w:r w:rsidR="00F13D62">
        <w:rPr>
          <w:sz w:val="28"/>
          <w:szCs w:val="28"/>
        </w:rPr>
        <w:t>B</w:t>
      </w:r>
      <w:r w:rsidR="00FA43A6" w:rsidRPr="00FC2AE6">
        <w:rPr>
          <w:sz w:val="28"/>
          <w:szCs w:val="28"/>
        </w:rPr>
        <w:t>ông vải sợi Ngọc Hưng</w:t>
      </w:r>
      <w:r w:rsidRPr="00FC2AE6">
        <w:rPr>
          <w:bCs/>
          <w:iCs/>
          <w:sz w:val="28"/>
          <w:szCs w:val="28"/>
        </w:rPr>
        <w:t>.</w:t>
      </w:r>
      <w:r w:rsidR="00493878">
        <w:rPr>
          <w:bCs/>
          <w:iCs/>
          <w:sz w:val="28"/>
          <w:szCs w:val="28"/>
        </w:rPr>
        <w:t xml:space="preserve"> </w:t>
      </w:r>
      <w:r w:rsidR="00FA43A6" w:rsidRPr="00FC2AE6">
        <w:rPr>
          <w:sz w:val="28"/>
          <w:szCs w:val="28"/>
        </w:rPr>
        <w:t xml:space="preserve">Công ty CP </w:t>
      </w:r>
      <w:r w:rsidR="00F13D62">
        <w:rPr>
          <w:sz w:val="28"/>
          <w:szCs w:val="28"/>
        </w:rPr>
        <w:t>B</w:t>
      </w:r>
      <w:r w:rsidR="00FA43A6" w:rsidRPr="00FC2AE6">
        <w:rPr>
          <w:sz w:val="28"/>
          <w:szCs w:val="28"/>
        </w:rPr>
        <w:t>ông vải sợi Ngọc Hưng</w:t>
      </w:r>
      <w:r w:rsidR="00493878">
        <w:rPr>
          <w:sz w:val="28"/>
          <w:szCs w:val="28"/>
        </w:rPr>
        <w:t xml:space="preserve"> </w:t>
      </w:r>
      <w:r w:rsidRPr="00FC2AE6">
        <w:rPr>
          <w:sz w:val="28"/>
          <w:szCs w:val="28"/>
          <w:lang w:val="vi-VN"/>
        </w:rPr>
        <w:t xml:space="preserve">đã </w:t>
      </w:r>
      <w:r w:rsidR="00493878">
        <w:rPr>
          <w:sz w:val="28"/>
          <w:szCs w:val="28"/>
        </w:rPr>
        <w:t>thiết kế, cải tạo lại hệ thống phòng cháy chữa cháy phù hợp với loại hình sản xuất theo hướng dẫn của phòng cảnh sát phòng cháy chữa cháy và cứu nạn cứu hộ.</w:t>
      </w:r>
    </w:p>
    <w:p w14:paraId="0BD88E26" w14:textId="77777777" w:rsidR="003A4659" w:rsidRPr="00FC2AE6" w:rsidRDefault="003A4659" w:rsidP="003A4659">
      <w:pPr>
        <w:spacing w:after="60" w:line="360" w:lineRule="exact"/>
        <w:ind w:firstLine="720"/>
        <w:contextualSpacing/>
        <w:rPr>
          <w:rFonts w:eastAsia="MS Mincho"/>
          <w:sz w:val="28"/>
          <w:szCs w:val="28"/>
        </w:rPr>
      </w:pPr>
      <w:r w:rsidRPr="00FC2AE6">
        <w:rPr>
          <w:rFonts w:eastAsia="MS Mincho"/>
          <w:sz w:val="28"/>
          <w:szCs w:val="28"/>
        </w:rPr>
        <w:t xml:space="preserve">- </w:t>
      </w:r>
      <w:r w:rsidRPr="00FC2AE6">
        <w:rPr>
          <w:rFonts w:eastAsia="MS Mincho"/>
          <w:sz w:val="28"/>
          <w:szCs w:val="28"/>
          <w:lang w:val="vi-VN"/>
        </w:rPr>
        <w:t xml:space="preserve">Trang bị các dụng cụ phòng cháy chữa cháy </w:t>
      </w:r>
      <w:r w:rsidRPr="00FC2AE6">
        <w:rPr>
          <w:rFonts w:eastAsia="MS Mincho"/>
          <w:sz w:val="28"/>
          <w:szCs w:val="28"/>
        </w:rPr>
        <w:t>(M</w:t>
      </w:r>
      <w:r w:rsidRPr="00FC2AE6">
        <w:rPr>
          <w:rFonts w:eastAsia="MS Mincho"/>
          <w:sz w:val="28"/>
          <w:szCs w:val="28"/>
          <w:lang w:val="vi-VN"/>
        </w:rPr>
        <w:t>áy bơm nước, vòi xịt nước, bình CO</w:t>
      </w:r>
      <w:r w:rsidRPr="00FC2AE6">
        <w:rPr>
          <w:rFonts w:eastAsia="MS Mincho"/>
          <w:sz w:val="28"/>
          <w:szCs w:val="28"/>
          <w:vertAlign w:val="subscript"/>
          <w:lang w:val="vi-VN"/>
        </w:rPr>
        <w:t>2</w:t>
      </w:r>
      <w:r w:rsidRPr="00FC2AE6">
        <w:rPr>
          <w:rFonts w:eastAsia="MS Mincho"/>
          <w:sz w:val="28"/>
          <w:szCs w:val="28"/>
          <w:lang w:val="vi-VN"/>
        </w:rPr>
        <w:t>, bình bọt hoá chất,…</w:t>
      </w:r>
      <w:r w:rsidRPr="00FC2AE6">
        <w:rPr>
          <w:rFonts w:eastAsia="MS Mincho"/>
          <w:sz w:val="28"/>
          <w:szCs w:val="28"/>
        </w:rPr>
        <w:t xml:space="preserve">) và </w:t>
      </w:r>
      <w:r w:rsidRPr="00FC2AE6">
        <w:rPr>
          <w:rFonts w:eastAsia="MS Mincho"/>
          <w:sz w:val="28"/>
          <w:szCs w:val="28"/>
          <w:lang w:val="vi-VN"/>
        </w:rPr>
        <w:t>hệ thống báo cháy khi có sự cố</w:t>
      </w:r>
      <w:r w:rsidRPr="00FC2AE6">
        <w:rPr>
          <w:rFonts w:eastAsia="MS Mincho"/>
          <w:sz w:val="28"/>
          <w:szCs w:val="28"/>
        </w:rPr>
        <w:t>.</w:t>
      </w:r>
    </w:p>
    <w:p w14:paraId="0DD20F4A" w14:textId="77777777" w:rsidR="003A4659" w:rsidRPr="00FC2AE6" w:rsidRDefault="003A4659" w:rsidP="003A4659">
      <w:pPr>
        <w:spacing w:after="60" w:line="360" w:lineRule="exact"/>
        <w:ind w:firstLine="720"/>
        <w:rPr>
          <w:sz w:val="28"/>
          <w:szCs w:val="28"/>
        </w:rPr>
      </w:pPr>
      <w:r w:rsidRPr="00FC2AE6">
        <w:rPr>
          <w:sz w:val="28"/>
          <w:szCs w:val="28"/>
          <w:lang w:val="vi-VN"/>
        </w:rPr>
        <w:t xml:space="preserve">- </w:t>
      </w:r>
      <w:r w:rsidRPr="00FC2AE6">
        <w:rPr>
          <w:sz w:val="28"/>
          <w:szCs w:val="28"/>
        </w:rPr>
        <w:t>Dụng cụ phòng cháy chữa cháycũng như các tiêu lệnh chữa cháy sẽ bố trí</w:t>
      </w:r>
      <w:r w:rsidRPr="00FC2AE6">
        <w:rPr>
          <w:sz w:val="28"/>
          <w:szCs w:val="28"/>
          <w:lang w:val="vi-VN"/>
        </w:rPr>
        <w:t xml:space="preserve"> tại </w:t>
      </w:r>
      <w:r w:rsidRPr="00FC2AE6">
        <w:rPr>
          <w:sz w:val="28"/>
          <w:szCs w:val="28"/>
        </w:rPr>
        <w:t xml:space="preserve">các </w:t>
      </w:r>
      <w:r w:rsidRPr="00FC2AE6">
        <w:rPr>
          <w:sz w:val="28"/>
          <w:szCs w:val="28"/>
          <w:lang w:val="vi-VN"/>
        </w:rPr>
        <w:t>vị trí thích hợp</w:t>
      </w:r>
      <w:r w:rsidRPr="00FC2AE6">
        <w:rPr>
          <w:sz w:val="28"/>
          <w:szCs w:val="28"/>
        </w:rPr>
        <w:t xml:space="preserve">, </w:t>
      </w:r>
      <w:r w:rsidRPr="00FC2AE6">
        <w:rPr>
          <w:sz w:val="28"/>
          <w:szCs w:val="28"/>
          <w:lang w:val="vi-VN"/>
        </w:rPr>
        <w:t>dễ nhìn</w:t>
      </w:r>
      <w:r w:rsidRPr="00FC2AE6">
        <w:rPr>
          <w:sz w:val="28"/>
          <w:szCs w:val="28"/>
        </w:rPr>
        <w:t xml:space="preserve">, thuận </w:t>
      </w:r>
      <w:r w:rsidRPr="00FC2AE6">
        <w:rPr>
          <w:sz w:val="28"/>
          <w:szCs w:val="28"/>
          <w:lang w:val="vi-VN"/>
        </w:rPr>
        <w:t xml:space="preserve">tiện </w:t>
      </w:r>
      <w:r w:rsidRPr="00FC2AE6">
        <w:rPr>
          <w:sz w:val="28"/>
          <w:szCs w:val="28"/>
        </w:rPr>
        <w:t>cho thao tác và không bị che chắn.</w:t>
      </w:r>
    </w:p>
    <w:p w14:paraId="4EA1484C" w14:textId="77777777" w:rsidR="003A4659" w:rsidRPr="00FC2AE6" w:rsidRDefault="003A4659" w:rsidP="003A4659">
      <w:pPr>
        <w:spacing w:after="60" w:line="360" w:lineRule="exact"/>
        <w:ind w:firstLine="720"/>
        <w:contextualSpacing/>
        <w:rPr>
          <w:rFonts w:eastAsia="MS Mincho"/>
          <w:bCs/>
          <w:iCs/>
          <w:sz w:val="28"/>
          <w:szCs w:val="28"/>
        </w:rPr>
      </w:pPr>
      <w:r w:rsidRPr="00FC2AE6">
        <w:rPr>
          <w:rFonts w:eastAsia="MS Mincho"/>
          <w:sz w:val="28"/>
          <w:szCs w:val="28"/>
          <w:lang w:val="vi-VN"/>
        </w:rPr>
        <w:t xml:space="preserve">- </w:t>
      </w:r>
      <w:r w:rsidRPr="00FC2AE6">
        <w:rPr>
          <w:rFonts w:eastAsia="MS Mincho"/>
          <w:sz w:val="28"/>
          <w:szCs w:val="28"/>
        </w:rPr>
        <w:t>T</w:t>
      </w:r>
      <w:r w:rsidRPr="00FC2AE6">
        <w:rPr>
          <w:rFonts w:eastAsia="MS Mincho"/>
          <w:sz w:val="28"/>
          <w:szCs w:val="28"/>
          <w:lang w:val="vi-VN"/>
        </w:rPr>
        <w:t>hường xuyên kiểm tra và chấp hành nghiêm chỉnh những quy định về an toàn phòng cháy chữa cháy cho khu vực kho nguyên liệu và thành phẩm.</w:t>
      </w:r>
    </w:p>
    <w:p w14:paraId="1C5F7137" w14:textId="77777777" w:rsidR="003A4659" w:rsidRPr="00FC2AE6" w:rsidRDefault="003A4659" w:rsidP="003A4659">
      <w:pPr>
        <w:spacing w:after="60" w:line="360" w:lineRule="exact"/>
        <w:ind w:firstLine="720"/>
        <w:contextualSpacing/>
        <w:rPr>
          <w:rFonts w:eastAsia="MS Mincho"/>
          <w:sz w:val="28"/>
          <w:szCs w:val="28"/>
        </w:rPr>
      </w:pPr>
      <w:r w:rsidRPr="00FC2AE6">
        <w:rPr>
          <w:rFonts w:eastAsia="MS Mincho"/>
          <w:bCs/>
          <w:iCs/>
          <w:sz w:val="28"/>
          <w:szCs w:val="28"/>
          <w:lang w:val="vi-VN"/>
        </w:rPr>
        <w:t xml:space="preserve">- </w:t>
      </w:r>
      <w:r w:rsidRPr="00FC2AE6">
        <w:rPr>
          <w:rFonts w:eastAsia="MS Mincho"/>
          <w:bCs/>
          <w:iCs/>
          <w:sz w:val="28"/>
          <w:szCs w:val="28"/>
        </w:rPr>
        <w:t>Quy định khu vực được phép hút thuốc trong nhà máy.</w:t>
      </w:r>
    </w:p>
    <w:p w14:paraId="14870A26" w14:textId="77777777" w:rsidR="003A4659" w:rsidRPr="00FC2AE6" w:rsidRDefault="003A4659" w:rsidP="003A4659">
      <w:pPr>
        <w:spacing w:after="60" w:line="360" w:lineRule="exact"/>
        <w:ind w:firstLine="720"/>
        <w:rPr>
          <w:sz w:val="28"/>
          <w:szCs w:val="28"/>
        </w:rPr>
      </w:pPr>
      <w:r w:rsidRPr="00FC2AE6">
        <w:rPr>
          <w:sz w:val="28"/>
          <w:szCs w:val="28"/>
          <w:lang w:val="vi-VN"/>
        </w:rPr>
        <w:t xml:space="preserve">- Hệ thống máy móc thiết bị hoạt động trong nhà máy </w:t>
      </w:r>
      <w:r w:rsidRPr="00FC2AE6">
        <w:rPr>
          <w:sz w:val="28"/>
          <w:szCs w:val="28"/>
        </w:rPr>
        <w:t xml:space="preserve">phải </w:t>
      </w:r>
      <w:r w:rsidRPr="00FC2AE6">
        <w:rPr>
          <w:sz w:val="28"/>
          <w:szCs w:val="28"/>
          <w:lang w:val="vi-VN"/>
        </w:rPr>
        <w:t>được tiếp đất 100% theo đúng quy định về an toàn điện. Các thiết bị điện đều có thiết bị bảo vệ khi quá tải.</w:t>
      </w:r>
    </w:p>
    <w:p w14:paraId="1B9D0C01" w14:textId="0CF40F23" w:rsidR="003A4659" w:rsidRPr="00FC2AE6" w:rsidRDefault="003A4659" w:rsidP="003A4659">
      <w:pPr>
        <w:spacing w:after="60" w:line="360" w:lineRule="exact"/>
        <w:ind w:firstLine="720"/>
        <w:rPr>
          <w:sz w:val="28"/>
          <w:szCs w:val="28"/>
        </w:rPr>
      </w:pPr>
      <w:r w:rsidRPr="00FC2AE6">
        <w:rPr>
          <w:sz w:val="28"/>
          <w:szCs w:val="28"/>
          <w:lang w:val="vi-VN"/>
        </w:rPr>
        <w:t>-</w:t>
      </w:r>
      <w:r w:rsidRPr="00FC2AE6">
        <w:rPr>
          <w:sz w:val="28"/>
          <w:szCs w:val="28"/>
        </w:rPr>
        <w:t xml:space="preserve"> Thường xuyên</w:t>
      </w:r>
      <w:r w:rsidR="00F13D62">
        <w:rPr>
          <w:sz w:val="28"/>
          <w:szCs w:val="28"/>
        </w:rPr>
        <w:t xml:space="preserve"> </w:t>
      </w:r>
      <w:r w:rsidRPr="00FC2AE6">
        <w:rPr>
          <w:sz w:val="28"/>
          <w:szCs w:val="28"/>
        </w:rPr>
        <w:t>tổ chức kiểm định các thiết bị có yêu cầu nghiêm ngặt về an toàn kỹ thuật</w:t>
      </w:r>
      <w:r w:rsidRPr="00FC2AE6">
        <w:rPr>
          <w:sz w:val="28"/>
          <w:szCs w:val="28"/>
          <w:lang w:val="vi-VN"/>
        </w:rPr>
        <w:t>. Xây dựng nội quy, quy trình vận hành và hồ sơ lý lịch cho các thiết bị.</w:t>
      </w:r>
    </w:p>
    <w:p w14:paraId="72E23EAE" w14:textId="77777777" w:rsidR="003A4659" w:rsidRPr="00FC2AE6" w:rsidRDefault="003A4659" w:rsidP="003A4659">
      <w:pPr>
        <w:spacing w:after="60" w:line="360" w:lineRule="exact"/>
        <w:ind w:firstLine="720"/>
        <w:rPr>
          <w:sz w:val="28"/>
          <w:szCs w:val="28"/>
        </w:rPr>
      </w:pPr>
      <w:r w:rsidRPr="00FC2AE6">
        <w:rPr>
          <w:sz w:val="28"/>
          <w:szCs w:val="28"/>
          <w:lang w:val="vi-VN"/>
        </w:rPr>
        <w:t>- Thường xuyên kiểm tra định kỳ an toàn kỹ thuật đối với các máy nén khí, xe nâng theo quy định của pháp luật. Huấn luyện cho người vận hành quy trình vận hành máy nén khí, xe nâng và cách xử lý sự cố.</w:t>
      </w:r>
    </w:p>
    <w:p w14:paraId="6C8B7B84" w14:textId="77777777" w:rsidR="003A4659" w:rsidRPr="00FC2AE6" w:rsidRDefault="003A4659" w:rsidP="003A4659">
      <w:pPr>
        <w:spacing w:after="60" w:line="360" w:lineRule="exact"/>
        <w:rPr>
          <w:sz w:val="28"/>
          <w:szCs w:val="28"/>
        </w:rPr>
      </w:pPr>
      <w:r w:rsidRPr="00FC2AE6">
        <w:rPr>
          <w:b/>
          <w:bCs/>
          <w:i/>
          <w:iCs/>
          <w:sz w:val="28"/>
          <w:szCs w:val="28"/>
        </w:rPr>
        <w:t>(7) Phòng ngừa, ứng phó s</w:t>
      </w:r>
      <w:r w:rsidRPr="00FC2AE6">
        <w:rPr>
          <w:b/>
          <w:bCs/>
          <w:i/>
          <w:iCs/>
          <w:sz w:val="28"/>
          <w:szCs w:val="28"/>
          <w:lang w:val="vi-VN"/>
        </w:rPr>
        <w:t>ự cố về thiên tai bão lũ</w:t>
      </w:r>
    </w:p>
    <w:p w14:paraId="3E0E5CC8"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Xây dựng kế hoạch phòng chống thiên tai, bão lụt;</w:t>
      </w:r>
    </w:p>
    <w:p w14:paraId="480A38CD"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Thường xuyên kiểm tra bảo đảm an toàn các đường dây tải điện, đặc biệt khi có tin bão có thể xảy ra trên địa bàn.</w:t>
      </w:r>
    </w:p>
    <w:p w14:paraId="4B31E9A3"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Khi có tin bão có thể xảy ra, lãnh đạo Công ty yêu cầu công nhân kê cao hàng hoá, nguyên vật liệu, chằng buộc cửa sổ, cửa ra vào chắc chắn để tránh thiệt hại khi bão xảy ra.</w:t>
      </w:r>
    </w:p>
    <w:p w14:paraId="54DCF1E6"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Thường xuyên kiểm tra, khơi thông cống rãnh.</w:t>
      </w:r>
    </w:p>
    <w:p w14:paraId="3B38DCAC" w14:textId="08A0E871" w:rsidR="003A4659" w:rsidRPr="00FC2AE6" w:rsidRDefault="003A4659" w:rsidP="003A4659">
      <w:pPr>
        <w:spacing w:after="60" w:line="360" w:lineRule="exact"/>
        <w:ind w:firstLine="720"/>
        <w:rPr>
          <w:sz w:val="28"/>
          <w:szCs w:val="28"/>
        </w:rPr>
      </w:pPr>
      <w:r w:rsidRPr="00FC2AE6">
        <w:rPr>
          <w:sz w:val="28"/>
          <w:szCs w:val="28"/>
        </w:rPr>
        <w:t>-</w:t>
      </w:r>
      <w:r w:rsidR="00F13D62">
        <w:rPr>
          <w:sz w:val="28"/>
          <w:szCs w:val="28"/>
        </w:rPr>
        <w:t xml:space="preserve"> </w:t>
      </w:r>
      <w:r w:rsidR="00580B22" w:rsidRPr="00FC2AE6">
        <w:rPr>
          <w:sz w:val="28"/>
          <w:szCs w:val="28"/>
        </w:rPr>
        <w:t xml:space="preserve">Công ty CP </w:t>
      </w:r>
      <w:r w:rsidR="00F13D62">
        <w:rPr>
          <w:sz w:val="28"/>
          <w:szCs w:val="28"/>
        </w:rPr>
        <w:t>B</w:t>
      </w:r>
      <w:r w:rsidR="00580B22" w:rsidRPr="00FC2AE6">
        <w:rPr>
          <w:sz w:val="28"/>
          <w:szCs w:val="28"/>
        </w:rPr>
        <w:t xml:space="preserve">ông vải sợi Ngọc Hưng </w:t>
      </w:r>
      <w:r w:rsidRPr="00FC2AE6">
        <w:rPr>
          <w:sz w:val="28"/>
          <w:szCs w:val="28"/>
        </w:rPr>
        <w:t>đã lắp đặt</w:t>
      </w:r>
      <w:r w:rsidRPr="00FC2AE6">
        <w:rPr>
          <w:sz w:val="28"/>
          <w:szCs w:val="28"/>
          <w:lang w:val="vi-VN"/>
        </w:rPr>
        <w:t xml:space="preserve"> hệ thống chống sét, nối đất tại xưởng sản xuất</w:t>
      </w:r>
      <w:r w:rsidRPr="00FC2AE6">
        <w:rPr>
          <w:sz w:val="28"/>
          <w:szCs w:val="28"/>
        </w:rPr>
        <w:t xml:space="preserve">. </w:t>
      </w:r>
      <w:r w:rsidR="00580B22" w:rsidRPr="00FC2AE6">
        <w:rPr>
          <w:sz w:val="28"/>
          <w:szCs w:val="28"/>
        </w:rPr>
        <w:t xml:space="preserve">Công ty TNHH dệt may </w:t>
      </w:r>
      <w:r w:rsidR="00F13D62">
        <w:rPr>
          <w:sz w:val="28"/>
          <w:szCs w:val="28"/>
        </w:rPr>
        <w:t>G</w:t>
      </w:r>
      <w:r w:rsidR="00580B22" w:rsidRPr="00FC2AE6">
        <w:rPr>
          <w:sz w:val="28"/>
          <w:szCs w:val="28"/>
        </w:rPr>
        <w:t>uan Qun (Việt Nam)</w:t>
      </w:r>
      <w:r w:rsidR="00F13D62">
        <w:rPr>
          <w:sz w:val="28"/>
          <w:szCs w:val="28"/>
        </w:rPr>
        <w:t xml:space="preserve"> </w:t>
      </w:r>
      <w:r w:rsidRPr="00FC2AE6">
        <w:rPr>
          <w:sz w:val="28"/>
          <w:szCs w:val="28"/>
        </w:rPr>
        <w:t>sẽ</w:t>
      </w:r>
      <w:r w:rsidRPr="00FC2AE6">
        <w:rPr>
          <w:sz w:val="28"/>
          <w:szCs w:val="28"/>
          <w:lang w:val="vi-VN"/>
        </w:rPr>
        <w:t xml:space="preserve"> định kỳ kiểm </w:t>
      </w:r>
      <w:r w:rsidRPr="00FC2AE6">
        <w:rPr>
          <w:sz w:val="28"/>
          <w:szCs w:val="28"/>
        </w:rPr>
        <w:t xml:space="preserve">tra </w:t>
      </w:r>
      <w:r w:rsidRPr="00FC2AE6">
        <w:rPr>
          <w:sz w:val="28"/>
          <w:szCs w:val="28"/>
          <w:lang w:val="vi-VN"/>
        </w:rPr>
        <w:t>hiệu quả của hệ thống</w:t>
      </w:r>
      <w:r w:rsidRPr="00FC2AE6">
        <w:rPr>
          <w:sz w:val="28"/>
          <w:szCs w:val="28"/>
        </w:rPr>
        <w:t xml:space="preserve"> khi dự án đi vào vận hành</w:t>
      </w:r>
      <w:r w:rsidRPr="00FC2AE6">
        <w:rPr>
          <w:sz w:val="28"/>
          <w:szCs w:val="28"/>
          <w:lang w:val="vi-VN"/>
        </w:rPr>
        <w:t>.</w:t>
      </w:r>
    </w:p>
    <w:p w14:paraId="0F767D57" w14:textId="77777777" w:rsidR="003A4659" w:rsidRPr="00FC2AE6" w:rsidRDefault="003A4659" w:rsidP="003A4659">
      <w:pPr>
        <w:autoSpaceDE w:val="0"/>
        <w:autoSpaceDN w:val="0"/>
        <w:adjustRightInd w:val="0"/>
        <w:spacing w:after="60" w:line="360" w:lineRule="exact"/>
        <w:rPr>
          <w:b/>
          <w:i/>
          <w:iCs/>
          <w:sz w:val="28"/>
          <w:szCs w:val="28"/>
        </w:rPr>
      </w:pPr>
      <w:r w:rsidRPr="00FC2AE6">
        <w:rPr>
          <w:b/>
          <w:bCs/>
          <w:i/>
          <w:iCs/>
          <w:sz w:val="28"/>
          <w:szCs w:val="28"/>
        </w:rPr>
        <w:t xml:space="preserve">(8) </w:t>
      </w:r>
      <w:r w:rsidRPr="00FC2AE6">
        <w:rPr>
          <w:b/>
          <w:i/>
          <w:iCs/>
          <w:sz w:val="28"/>
          <w:szCs w:val="28"/>
        </w:rPr>
        <w:t>Biện pháp đảm bảo vệ sinh a</w:t>
      </w:r>
      <w:r w:rsidRPr="00FC2AE6">
        <w:rPr>
          <w:b/>
          <w:i/>
          <w:iCs/>
          <w:sz w:val="28"/>
          <w:szCs w:val="28"/>
          <w:lang w:val="vi-VN"/>
        </w:rPr>
        <w:t>n toàn lao động</w:t>
      </w:r>
    </w:p>
    <w:p w14:paraId="4FB337B0" w14:textId="77777777" w:rsidR="003A4659" w:rsidRPr="00FC2AE6" w:rsidRDefault="003A4659" w:rsidP="003A4659">
      <w:pPr>
        <w:spacing w:after="60" w:line="360" w:lineRule="exact"/>
        <w:ind w:firstLine="720"/>
        <w:rPr>
          <w:sz w:val="28"/>
          <w:szCs w:val="28"/>
        </w:rPr>
      </w:pPr>
      <w:r w:rsidRPr="00FC2AE6">
        <w:rPr>
          <w:sz w:val="28"/>
          <w:szCs w:val="28"/>
          <w:lang w:val="vi-VN"/>
        </w:rPr>
        <w:lastRenderedPageBreak/>
        <w:t xml:space="preserve">Để bảo an toàn lao động trong quá trình sản xuất, Chủ đầu tư </w:t>
      </w:r>
      <w:r w:rsidRPr="00FC2AE6">
        <w:rPr>
          <w:sz w:val="28"/>
          <w:szCs w:val="28"/>
        </w:rPr>
        <w:t>sẽ</w:t>
      </w:r>
      <w:r w:rsidRPr="00FC2AE6">
        <w:rPr>
          <w:sz w:val="28"/>
          <w:szCs w:val="28"/>
          <w:lang w:val="vi-VN"/>
        </w:rPr>
        <w:t xml:space="preserve"> thực hiện các biện pháp sau:</w:t>
      </w:r>
    </w:p>
    <w:p w14:paraId="296C46E9" w14:textId="77777777" w:rsidR="003A4659" w:rsidRPr="00FC2AE6" w:rsidRDefault="003A4659" w:rsidP="003A4659">
      <w:pPr>
        <w:spacing w:after="60" w:line="360" w:lineRule="exact"/>
        <w:ind w:firstLine="720"/>
        <w:rPr>
          <w:sz w:val="28"/>
          <w:szCs w:val="28"/>
          <w:lang w:val="vi-VN"/>
        </w:rPr>
      </w:pPr>
      <w:r w:rsidRPr="00FC2AE6">
        <w:rPr>
          <w:sz w:val="28"/>
          <w:szCs w:val="28"/>
        </w:rPr>
        <w:t>-</w:t>
      </w:r>
      <w:r w:rsidRPr="00FC2AE6">
        <w:rPr>
          <w:sz w:val="28"/>
          <w:szCs w:val="28"/>
          <w:lang w:val="vi-VN"/>
        </w:rPr>
        <w:t xml:space="preserve"> Tuyệt đối chấp hành mọi sự chỉ dẫn về an toàn lao động, nội qu</w:t>
      </w:r>
      <w:r w:rsidRPr="00FC2AE6">
        <w:rPr>
          <w:sz w:val="28"/>
          <w:szCs w:val="28"/>
        </w:rPr>
        <w:t>y</w:t>
      </w:r>
      <w:r w:rsidRPr="00FC2AE6">
        <w:rPr>
          <w:sz w:val="28"/>
          <w:szCs w:val="28"/>
          <w:lang w:val="vi-VN"/>
        </w:rPr>
        <w:t xml:space="preserve"> phòng cháy và chữa cháy, đặc biệt là vấn đề vệ sinh công nghiệp. </w:t>
      </w:r>
    </w:p>
    <w:p w14:paraId="39E928AB" w14:textId="77777777" w:rsidR="003A4659" w:rsidRPr="00FC2AE6" w:rsidRDefault="003A4659" w:rsidP="003A4659">
      <w:pPr>
        <w:autoSpaceDE w:val="0"/>
        <w:autoSpaceDN w:val="0"/>
        <w:adjustRightInd w:val="0"/>
        <w:spacing w:after="60" w:line="360" w:lineRule="exact"/>
        <w:ind w:firstLine="720"/>
        <w:rPr>
          <w:sz w:val="28"/>
          <w:szCs w:val="28"/>
          <w:lang w:val="vi-VN"/>
        </w:rPr>
      </w:pPr>
      <w:r w:rsidRPr="00FC2AE6">
        <w:rPr>
          <w:sz w:val="28"/>
          <w:szCs w:val="28"/>
        </w:rPr>
        <w:t>-</w:t>
      </w:r>
      <w:r w:rsidRPr="00FC2AE6">
        <w:rPr>
          <w:sz w:val="28"/>
          <w:szCs w:val="28"/>
          <w:lang w:val="vi-VN"/>
        </w:rPr>
        <w:t xml:space="preserve">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40CA01A9" w14:textId="77777777" w:rsidR="003A4659" w:rsidRPr="00FC2AE6" w:rsidRDefault="003A4659" w:rsidP="003A4659">
      <w:pPr>
        <w:autoSpaceDE w:val="0"/>
        <w:autoSpaceDN w:val="0"/>
        <w:adjustRightInd w:val="0"/>
        <w:spacing w:after="60" w:line="360" w:lineRule="exact"/>
        <w:ind w:firstLine="720"/>
        <w:rPr>
          <w:sz w:val="28"/>
          <w:szCs w:val="28"/>
        </w:rPr>
      </w:pPr>
      <w:r w:rsidRPr="00FC2AE6">
        <w:rPr>
          <w:sz w:val="28"/>
          <w:szCs w:val="28"/>
        </w:rPr>
        <w:t>-</w:t>
      </w:r>
      <w:r w:rsidRPr="00FC2AE6">
        <w:rPr>
          <w:sz w:val="28"/>
          <w:szCs w:val="28"/>
          <w:lang w:val="vi-VN"/>
        </w:rPr>
        <w:t xml:space="preserve"> Thường xuyên kiểm tra, bảo dưỡng các trang thiết bị máy móc sản xuất để kịp thời thay thế, sửa chữa,... khi có hỏng hóc.</w:t>
      </w:r>
    </w:p>
    <w:p w14:paraId="20AE8C8F" w14:textId="77777777" w:rsidR="003A4659" w:rsidRPr="00FC2AE6" w:rsidRDefault="003A4659" w:rsidP="003A4659">
      <w:pPr>
        <w:autoSpaceDE w:val="0"/>
        <w:autoSpaceDN w:val="0"/>
        <w:adjustRightInd w:val="0"/>
        <w:spacing w:after="60" w:line="360" w:lineRule="exact"/>
        <w:ind w:firstLine="720"/>
        <w:rPr>
          <w:sz w:val="28"/>
          <w:szCs w:val="28"/>
        </w:rPr>
      </w:pPr>
      <w:r w:rsidRPr="00FC2AE6">
        <w:rPr>
          <w:sz w:val="28"/>
          <w:szCs w:val="28"/>
        </w:rPr>
        <w:t>- Thường xuyên huấn luyện kiến thức về an toàn vệ sinh lao động cho người lao động và an toàn hóa chất cho những người trực tiếp tiếp xúc với hóa chất theo quy định.</w:t>
      </w:r>
    </w:p>
    <w:p w14:paraId="63530D75" w14:textId="77777777" w:rsidR="003A4659" w:rsidRPr="00FC2AE6" w:rsidRDefault="003A4659" w:rsidP="003A4659">
      <w:pPr>
        <w:autoSpaceDE w:val="0"/>
        <w:autoSpaceDN w:val="0"/>
        <w:adjustRightInd w:val="0"/>
        <w:spacing w:after="60" w:line="360" w:lineRule="exact"/>
        <w:ind w:firstLine="720"/>
        <w:rPr>
          <w:sz w:val="28"/>
          <w:szCs w:val="28"/>
        </w:rPr>
      </w:pPr>
      <w:r w:rsidRPr="00FC2AE6">
        <w:rPr>
          <w:sz w:val="28"/>
          <w:szCs w:val="28"/>
        </w:rPr>
        <w:t>- Định kỳ hàng năm tổ chức quan trắc môi trường lao động tại cơ sở theo quy định của pháp luật.</w:t>
      </w:r>
    </w:p>
    <w:p w14:paraId="04383499" w14:textId="77777777" w:rsidR="003A4659" w:rsidRPr="00FC2AE6" w:rsidRDefault="003A4659" w:rsidP="003A4659">
      <w:pPr>
        <w:autoSpaceDE w:val="0"/>
        <w:autoSpaceDN w:val="0"/>
        <w:adjustRightInd w:val="0"/>
        <w:spacing w:after="60" w:line="360" w:lineRule="exact"/>
        <w:ind w:firstLine="720"/>
        <w:rPr>
          <w:sz w:val="28"/>
          <w:szCs w:val="28"/>
        </w:rPr>
      </w:pPr>
      <w:r w:rsidRPr="00FC2AE6">
        <w:rPr>
          <w:sz w:val="28"/>
          <w:szCs w:val="28"/>
        </w:rPr>
        <w:t>- Tổ chức khám sức khỏe định kỳ cho người lao động.</w:t>
      </w:r>
    </w:p>
    <w:p w14:paraId="7B46850E" w14:textId="77777777" w:rsidR="003A4659" w:rsidRPr="00FC2AE6" w:rsidRDefault="003A4659" w:rsidP="003A4659">
      <w:pPr>
        <w:autoSpaceDE w:val="0"/>
        <w:autoSpaceDN w:val="0"/>
        <w:adjustRightInd w:val="0"/>
        <w:spacing w:after="60" w:line="360" w:lineRule="exact"/>
        <w:rPr>
          <w:b/>
          <w:bCs/>
          <w:i/>
          <w:sz w:val="28"/>
          <w:szCs w:val="28"/>
          <w:lang w:val="pt-BR"/>
        </w:rPr>
      </w:pPr>
      <w:r w:rsidRPr="00FC2AE6">
        <w:rPr>
          <w:b/>
          <w:bCs/>
          <w:i/>
          <w:iCs/>
          <w:sz w:val="28"/>
          <w:szCs w:val="28"/>
        </w:rPr>
        <w:t xml:space="preserve">(9) </w:t>
      </w:r>
      <w:r w:rsidRPr="00FC2AE6">
        <w:rPr>
          <w:b/>
          <w:i/>
          <w:iCs/>
          <w:sz w:val="28"/>
          <w:szCs w:val="28"/>
        </w:rPr>
        <w:t>Biện pháp đảm bảo vệ sinh an toàn thực phẩm</w:t>
      </w:r>
    </w:p>
    <w:p w14:paraId="5B6B621F" w14:textId="77777777" w:rsidR="003A4659" w:rsidRPr="00FC2AE6" w:rsidRDefault="003A4659" w:rsidP="003A4659">
      <w:pPr>
        <w:spacing w:after="60" w:line="360" w:lineRule="exact"/>
        <w:ind w:firstLine="720"/>
        <w:rPr>
          <w:sz w:val="28"/>
          <w:szCs w:val="28"/>
          <w:lang w:val="af-ZA"/>
        </w:rPr>
      </w:pPr>
      <w:r w:rsidRPr="00FC2AE6">
        <w:rPr>
          <w:sz w:val="28"/>
          <w:szCs w:val="28"/>
          <w:lang w:val="af-ZA"/>
        </w:rPr>
        <w:t>- Thực hiện quy định của Luật An toàn vệ sinh thực phẩm.</w:t>
      </w:r>
    </w:p>
    <w:p w14:paraId="41A018CD" w14:textId="77777777" w:rsidR="003A4659" w:rsidRPr="00FC2AE6" w:rsidRDefault="003A4659" w:rsidP="003A4659">
      <w:pPr>
        <w:spacing w:after="60" w:line="360" w:lineRule="exact"/>
        <w:ind w:firstLine="720"/>
        <w:rPr>
          <w:sz w:val="28"/>
          <w:szCs w:val="28"/>
          <w:lang w:val="af-ZA"/>
        </w:rPr>
      </w:pPr>
      <w:r w:rsidRPr="00FC2AE6">
        <w:rPr>
          <w:sz w:val="28"/>
          <w:szCs w:val="28"/>
          <w:lang w:val="af-ZA"/>
        </w:rPr>
        <w:t>- Thường xuyên vệ sinh khu vực nhà ăn, dụng cụ chế biến thức ăn.</w:t>
      </w:r>
    </w:p>
    <w:p w14:paraId="35E44CA3" w14:textId="77777777" w:rsidR="003A4659" w:rsidRPr="00FC2AE6" w:rsidRDefault="003A4659" w:rsidP="003A4659">
      <w:pPr>
        <w:spacing w:after="60" w:line="360" w:lineRule="exact"/>
        <w:ind w:firstLine="720"/>
        <w:rPr>
          <w:sz w:val="28"/>
          <w:szCs w:val="28"/>
          <w:lang w:val="af-ZA"/>
        </w:rPr>
      </w:pPr>
      <w:r w:rsidRPr="00FC2AE6">
        <w:rPr>
          <w:sz w:val="28"/>
          <w:szCs w:val="28"/>
          <w:lang w:val="af-ZA"/>
        </w:rPr>
        <w:t>- Tuyên truyền, tập huấn về an toàn vệ sinh thực phẩm cho bộ phận lao động nhà bếp.</w:t>
      </w:r>
    </w:p>
    <w:p w14:paraId="125CCCBA" w14:textId="77777777" w:rsidR="003A4659" w:rsidRPr="00FC2AE6" w:rsidRDefault="003A4659" w:rsidP="003A4659">
      <w:pPr>
        <w:spacing w:after="60" w:line="360" w:lineRule="exact"/>
        <w:ind w:firstLine="720"/>
        <w:rPr>
          <w:sz w:val="28"/>
          <w:szCs w:val="28"/>
          <w:lang w:val="af-ZA"/>
        </w:rPr>
      </w:pPr>
      <w:r w:rsidRPr="00FC2AE6">
        <w:rPr>
          <w:sz w:val="28"/>
          <w:szCs w:val="28"/>
          <w:lang w:val="af-ZA"/>
        </w:rPr>
        <w:t>- Định kỳ kiểm tra chất lượng nấu ăn 6 lần/tuần</w:t>
      </w:r>
    </w:p>
    <w:p w14:paraId="0D26C84D" w14:textId="77777777" w:rsidR="003A4659" w:rsidRPr="00FC2AE6" w:rsidRDefault="003A4659" w:rsidP="003A4659">
      <w:pPr>
        <w:spacing w:after="60" w:line="360" w:lineRule="exact"/>
        <w:ind w:firstLine="720"/>
        <w:rPr>
          <w:sz w:val="28"/>
          <w:szCs w:val="28"/>
          <w:lang w:val="af-ZA"/>
        </w:rPr>
      </w:pPr>
      <w:r w:rsidRPr="00FC2AE6">
        <w:rPr>
          <w:sz w:val="28"/>
          <w:szCs w:val="28"/>
          <w:lang w:val="af-ZA"/>
        </w:rPr>
        <w:t>- Định kỳ diễn tập ứng phó sự cố ngộ độc thực phẩm để nâng cao ý thức của CBCNV, trong việc đảm bảo an toàn vệ sinh thực phẩm.</w:t>
      </w:r>
    </w:p>
    <w:p w14:paraId="23DEE573" w14:textId="77777777" w:rsidR="003A4659" w:rsidRPr="00FC2AE6" w:rsidRDefault="003A4659" w:rsidP="003A4659">
      <w:pPr>
        <w:spacing w:after="60" w:line="360" w:lineRule="exact"/>
        <w:ind w:firstLine="720"/>
        <w:rPr>
          <w:sz w:val="28"/>
          <w:szCs w:val="28"/>
          <w:lang w:val="af-ZA"/>
        </w:rPr>
      </w:pPr>
      <w:r w:rsidRPr="00FC2AE6">
        <w:rPr>
          <w:sz w:val="28"/>
          <w:szCs w:val="28"/>
          <w:lang w:val="af-ZA"/>
        </w:rPr>
        <w:t>- Lượng thức ăn sau khi nấu chín được che đậy cẩn thận để phòng ngừa ruồi muỗi.</w:t>
      </w:r>
    </w:p>
    <w:p w14:paraId="39153E73" w14:textId="77777777" w:rsidR="003A4659" w:rsidRPr="00FC2AE6" w:rsidRDefault="003A4659" w:rsidP="003A4659">
      <w:pPr>
        <w:spacing w:after="60" w:line="360" w:lineRule="exact"/>
        <w:ind w:firstLine="720"/>
        <w:rPr>
          <w:sz w:val="28"/>
          <w:szCs w:val="28"/>
          <w:lang w:val="af-ZA"/>
        </w:rPr>
      </w:pPr>
      <w:r w:rsidRPr="00FC2AE6">
        <w:rPr>
          <w:sz w:val="28"/>
          <w:szCs w:val="28"/>
          <w:lang w:val="af-ZA"/>
        </w:rPr>
        <w:t>- Không sử dụng thực phẩm ôi thiu, quá hạn sử dụng.</w:t>
      </w:r>
    </w:p>
    <w:p w14:paraId="7F099B2A" w14:textId="77777777" w:rsidR="003A4659" w:rsidRPr="00FC2AE6" w:rsidRDefault="003A4659" w:rsidP="003A4659">
      <w:pPr>
        <w:spacing w:after="60" w:line="360" w:lineRule="exact"/>
        <w:rPr>
          <w:sz w:val="28"/>
          <w:szCs w:val="28"/>
          <w:lang w:val="af-ZA"/>
        </w:rPr>
      </w:pPr>
      <w:r w:rsidRPr="00FC2AE6">
        <w:rPr>
          <w:sz w:val="28"/>
          <w:szCs w:val="28"/>
          <w:lang w:val="af-ZA"/>
        </w:rPr>
        <w:tab/>
        <w:t>- Nguyên liệu được Công ty mua từ các cơ sở có uy tín, đảm bảo chất lượng.</w:t>
      </w:r>
    </w:p>
    <w:p w14:paraId="2E928ED9" w14:textId="30DBE260" w:rsidR="007502CF" w:rsidRPr="00FC2AE6" w:rsidRDefault="00F13D62" w:rsidP="007502CF">
      <w:pPr>
        <w:keepNext/>
        <w:spacing w:after="60" w:line="360" w:lineRule="exact"/>
        <w:outlineLvl w:val="1"/>
        <w:rPr>
          <w:b/>
          <w:bCs/>
          <w:iCs/>
          <w:sz w:val="28"/>
          <w:szCs w:val="28"/>
          <w:lang w:val="af-ZA"/>
        </w:rPr>
      </w:pPr>
      <w:bookmarkStart w:id="404" w:name="_Toc140562093"/>
      <w:bookmarkStart w:id="405" w:name="_Toc150572372"/>
      <w:r>
        <w:rPr>
          <w:b/>
          <w:bCs/>
          <w:iCs/>
          <w:sz w:val="28"/>
          <w:szCs w:val="28"/>
          <w:lang w:val="de-DE"/>
        </w:rPr>
        <w:t>4.</w:t>
      </w:r>
      <w:r w:rsidR="007502CF" w:rsidRPr="00FC2AE6">
        <w:rPr>
          <w:b/>
          <w:bCs/>
          <w:iCs/>
          <w:sz w:val="28"/>
          <w:szCs w:val="28"/>
          <w:lang w:val="de-DE"/>
        </w:rPr>
        <w:t>3. Tổ chức thực hiện các công trình, biện pháp bảo vệ môi trường</w:t>
      </w:r>
      <w:bookmarkEnd w:id="404"/>
      <w:bookmarkEnd w:id="405"/>
    </w:p>
    <w:p w14:paraId="477EE696" w14:textId="6EB68DF0" w:rsidR="007502CF" w:rsidRPr="00FC2AE6" w:rsidRDefault="00F13D62" w:rsidP="007502CF">
      <w:pPr>
        <w:spacing w:after="60" w:line="360" w:lineRule="exact"/>
        <w:rPr>
          <w:b/>
          <w:bCs/>
          <w:i/>
          <w:kern w:val="32"/>
          <w:sz w:val="28"/>
          <w:szCs w:val="28"/>
          <w:lang w:val="da-DK"/>
        </w:rPr>
      </w:pPr>
      <w:bookmarkStart w:id="406" w:name="_Toc419020210"/>
      <w:bookmarkStart w:id="407" w:name="_Toc422749245"/>
      <w:bookmarkStart w:id="408" w:name="_Toc422749761"/>
      <w:bookmarkStart w:id="409" w:name="_Toc418725385"/>
      <w:bookmarkStart w:id="410" w:name="_Toc418860185"/>
      <w:bookmarkStart w:id="411" w:name="_Toc445112338"/>
      <w:bookmarkStart w:id="412" w:name="_Toc445189455"/>
      <w:bookmarkStart w:id="413" w:name="_Toc445110646"/>
      <w:bookmarkStart w:id="414" w:name="_Toc333929402"/>
      <w:bookmarkStart w:id="415" w:name="_Toc334135062"/>
      <w:bookmarkStart w:id="416" w:name="_Toc333473119"/>
      <w:bookmarkStart w:id="417" w:name="_Toc328731023"/>
      <w:bookmarkStart w:id="418" w:name="_Toc337518864"/>
      <w:bookmarkStart w:id="419" w:name="_Toc327953578"/>
      <w:bookmarkStart w:id="420" w:name="_Toc328725854"/>
      <w:bookmarkStart w:id="421" w:name="_Toc328731024"/>
      <w:bookmarkStart w:id="422" w:name="_Toc333820103"/>
      <w:bookmarkStart w:id="423" w:name="_Toc327953812"/>
      <w:bookmarkStart w:id="424" w:name="_Toc332964698"/>
      <w:bookmarkStart w:id="425" w:name="_Toc337518865"/>
      <w:bookmarkStart w:id="426" w:name="_Toc333473120"/>
      <w:bookmarkStart w:id="427" w:name="_Toc333929403"/>
      <w:bookmarkStart w:id="428" w:name="_Toc334135063"/>
      <w:r>
        <w:rPr>
          <w:b/>
          <w:bCs/>
          <w:i/>
          <w:kern w:val="32"/>
          <w:sz w:val="28"/>
          <w:szCs w:val="28"/>
          <w:lang w:val="da-DK"/>
        </w:rPr>
        <w:t>4.</w:t>
      </w:r>
      <w:r w:rsidR="007502CF" w:rsidRPr="00FC2AE6">
        <w:rPr>
          <w:b/>
          <w:bCs/>
          <w:i/>
          <w:kern w:val="32"/>
          <w:sz w:val="28"/>
          <w:szCs w:val="28"/>
          <w:lang w:val="da-DK"/>
        </w:rPr>
        <w:t xml:space="preserve">3.1. </w:t>
      </w:r>
      <w:r w:rsidR="007502CF" w:rsidRPr="00FC2AE6">
        <w:rPr>
          <w:b/>
          <w:bCs/>
          <w:i/>
          <w:kern w:val="32"/>
          <w:sz w:val="28"/>
          <w:szCs w:val="28"/>
        </w:rPr>
        <w:t xml:space="preserve">Danh mục, dự toán kinh phí và kế hoạch xây lắp các </w:t>
      </w:r>
      <w:r w:rsidR="007502CF" w:rsidRPr="00FC2AE6">
        <w:rPr>
          <w:b/>
          <w:bCs/>
          <w:i/>
          <w:kern w:val="32"/>
          <w:sz w:val="28"/>
          <w:szCs w:val="28"/>
          <w:lang w:val="vi-VN"/>
        </w:rPr>
        <w:t>công trình, biện pháp bảo vệ môi trường</w:t>
      </w:r>
      <w:r w:rsidR="007502CF" w:rsidRPr="00FC2AE6">
        <w:rPr>
          <w:b/>
          <w:bCs/>
          <w:i/>
          <w:kern w:val="32"/>
          <w:sz w:val="28"/>
          <w:szCs w:val="28"/>
        </w:rPr>
        <w:t xml:space="preserve"> của dự án đầu tư</w:t>
      </w:r>
      <w:bookmarkStart w:id="429" w:name="_Toc98486272"/>
      <w:bookmarkStart w:id="430" w:name="_Toc100299089"/>
      <w:bookmarkStart w:id="431" w:name="_Toc105659711"/>
      <w:r>
        <w:rPr>
          <w:b/>
          <w:bCs/>
          <w:i/>
          <w:kern w:val="32"/>
          <w:sz w:val="28"/>
          <w:szCs w:val="28"/>
        </w:rPr>
        <w:t>.</w:t>
      </w:r>
    </w:p>
    <w:p w14:paraId="6A60D478" w14:textId="2EF4266A" w:rsidR="007502CF" w:rsidRPr="00FC2AE6" w:rsidRDefault="007502CF" w:rsidP="007502CF">
      <w:pPr>
        <w:spacing w:after="60" w:line="360" w:lineRule="exact"/>
        <w:jc w:val="center"/>
        <w:rPr>
          <w:b/>
          <w:bCs/>
          <w:sz w:val="28"/>
          <w:szCs w:val="28"/>
        </w:rPr>
      </w:pPr>
      <w:bookmarkStart w:id="432" w:name="_Toc140562137"/>
      <w:bookmarkStart w:id="433" w:name="_Hlk150573120"/>
      <w:r w:rsidRPr="00FC2AE6">
        <w:rPr>
          <w:b/>
          <w:bCs/>
          <w:sz w:val="28"/>
          <w:szCs w:val="28"/>
        </w:rPr>
        <w:t>Bảng</w:t>
      </w:r>
      <w:r w:rsidR="001D69F3">
        <w:rPr>
          <w:b/>
          <w:bCs/>
          <w:sz w:val="28"/>
          <w:szCs w:val="28"/>
        </w:rPr>
        <w:t xml:space="preserve"> 3</w:t>
      </w:r>
      <w:r w:rsidR="00F13D62">
        <w:rPr>
          <w:b/>
          <w:bCs/>
          <w:sz w:val="28"/>
          <w:szCs w:val="28"/>
        </w:rPr>
        <w:t>6</w:t>
      </w:r>
      <w:r w:rsidRPr="00FC2AE6">
        <w:rPr>
          <w:b/>
          <w:bCs/>
          <w:sz w:val="28"/>
          <w:szCs w:val="28"/>
        </w:rPr>
        <w:t>. Danh mục, dự toán kinh phí và kế hoạch xây lắp các công trình, biện pháp bảo vệ môi trường của dự án</w:t>
      </w:r>
      <w:bookmarkEnd w:id="432"/>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94"/>
        <w:gridCol w:w="4327"/>
        <w:gridCol w:w="1315"/>
        <w:gridCol w:w="1696"/>
        <w:gridCol w:w="1683"/>
      </w:tblGrid>
      <w:tr w:rsidR="007502CF" w:rsidRPr="00F13D62" w14:paraId="275855F9" w14:textId="77777777" w:rsidTr="00F13D62">
        <w:trPr>
          <w:trHeight w:val="284"/>
          <w:jc w:val="center"/>
        </w:trPr>
        <w:tc>
          <w:tcPr>
            <w:tcW w:w="309" w:type="pct"/>
            <w:shd w:val="clear" w:color="auto" w:fill="FFFFFF"/>
            <w:vAlign w:val="center"/>
          </w:tcPr>
          <w:p w14:paraId="1FC3E07A" w14:textId="77777777" w:rsidR="007502CF" w:rsidRPr="00F13D62" w:rsidRDefault="007502CF" w:rsidP="007502CF">
            <w:pPr>
              <w:spacing w:before="20" w:after="40"/>
              <w:jc w:val="center"/>
              <w:rPr>
                <w:b/>
                <w:bCs/>
                <w:sz w:val="24"/>
                <w:lang w:val="pl-PL"/>
              </w:rPr>
            </w:pPr>
            <w:bookmarkStart w:id="434" w:name="_Toc462469966"/>
            <w:bookmarkStart w:id="435" w:name="_Toc536190788"/>
            <w:bookmarkStart w:id="436" w:name="_Toc444006980"/>
            <w:bookmarkStart w:id="437" w:name="_Toc422749247"/>
            <w:bookmarkStart w:id="438" w:name="_Toc405987950"/>
            <w:bookmarkStart w:id="439" w:name="_Toc445110647"/>
            <w:bookmarkStart w:id="440" w:name="_Toc445112339"/>
            <w:bookmarkStart w:id="441" w:name="_Toc418860187"/>
            <w:bookmarkStart w:id="442" w:name="_Toc419020212"/>
            <w:bookmarkStart w:id="443" w:name="_Toc422749763"/>
            <w:bookmarkStart w:id="444" w:name="_Toc418725387"/>
            <w:bookmarkStart w:id="445" w:name="_Toc445189456"/>
            <w:bookmarkEnd w:id="406"/>
            <w:bookmarkEnd w:id="407"/>
            <w:bookmarkEnd w:id="408"/>
            <w:bookmarkEnd w:id="409"/>
            <w:bookmarkEnd w:id="410"/>
            <w:bookmarkEnd w:id="411"/>
            <w:bookmarkEnd w:id="412"/>
            <w:bookmarkEnd w:id="413"/>
            <w:bookmarkEnd w:id="414"/>
            <w:bookmarkEnd w:id="415"/>
            <w:bookmarkEnd w:id="416"/>
            <w:bookmarkEnd w:id="417"/>
            <w:bookmarkEnd w:id="418"/>
            <w:bookmarkEnd w:id="429"/>
            <w:bookmarkEnd w:id="430"/>
            <w:bookmarkEnd w:id="431"/>
            <w:bookmarkEnd w:id="433"/>
            <w:r w:rsidRPr="00F13D62">
              <w:rPr>
                <w:b/>
                <w:bCs/>
                <w:sz w:val="24"/>
                <w:lang w:val="pl-PL"/>
              </w:rPr>
              <w:lastRenderedPageBreak/>
              <w:t>TT</w:t>
            </w:r>
          </w:p>
        </w:tc>
        <w:tc>
          <w:tcPr>
            <w:tcW w:w="2250" w:type="pct"/>
            <w:shd w:val="clear" w:color="auto" w:fill="FFFFFF"/>
            <w:vAlign w:val="center"/>
          </w:tcPr>
          <w:p w14:paraId="38877CD7" w14:textId="77777777" w:rsidR="007502CF" w:rsidRPr="00F13D62" w:rsidRDefault="007502CF" w:rsidP="007502CF">
            <w:pPr>
              <w:spacing w:before="20" w:after="40"/>
              <w:jc w:val="center"/>
              <w:rPr>
                <w:b/>
                <w:bCs/>
                <w:sz w:val="24"/>
                <w:lang w:val="pl-PL"/>
              </w:rPr>
            </w:pPr>
            <w:r w:rsidRPr="00F13D62">
              <w:rPr>
                <w:b/>
                <w:bCs/>
                <w:sz w:val="24"/>
                <w:lang w:val="pl-PL"/>
              </w:rPr>
              <w:t>Hạng mục bảo vệ môi trường</w:t>
            </w:r>
          </w:p>
        </w:tc>
        <w:tc>
          <w:tcPr>
            <w:tcW w:w="684" w:type="pct"/>
            <w:shd w:val="clear" w:color="auto" w:fill="FFFFFF"/>
            <w:vAlign w:val="center"/>
          </w:tcPr>
          <w:p w14:paraId="40CD19C0" w14:textId="77777777" w:rsidR="007502CF" w:rsidRPr="00F13D62" w:rsidRDefault="007502CF" w:rsidP="007502CF">
            <w:pPr>
              <w:spacing w:before="20" w:after="40"/>
              <w:jc w:val="center"/>
              <w:rPr>
                <w:b/>
                <w:bCs/>
                <w:sz w:val="24"/>
                <w:lang w:val="pl-PL"/>
              </w:rPr>
            </w:pPr>
            <w:r w:rsidRPr="00F13D62">
              <w:rPr>
                <w:b/>
                <w:bCs/>
                <w:sz w:val="24"/>
                <w:lang w:val="pl-PL"/>
              </w:rPr>
              <w:t>Số lượng</w:t>
            </w:r>
          </w:p>
        </w:tc>
        <w:tc>
          <w:tcPr>
            <w:tcW w:w="882" w:type="pct"/>
            <w:shd w:val="clear" w:color="auto" w:fill="FFFFFF"/>
          </w:tcPr>
          <w:p w14:paraId="1761A5D5" w14:textId="5FE805A8" w:rsidR="007502CF" w:rsidRPr="00F13D62" w:rsidRDefault="007502CF" w:rsidP="007502CF">
            <w:pPr>
              <w:spacing w:before="20" w:after="40"/>
              <w:jc w:val="center"/>
              <w:rPr>
                <w:b/>
                <w:bCs/>
                <w:sz w:val="24"/>
                <w:lang w:val="pl-PL"/>
              </w:rPr>
            </w:pPr>
            <w:r w:rsidRPr="00F13D62">
              <w:rPr>
                <w:b/>
                <w:bCs/>
                <w:sz w:val="24"/>
                <w:lang w:val="pl-PL"/>
              </w:rPr>
              <w:t xml:space="preserve">Kinh phí thực hiện </w:t>
            </w:r>
            <w:r w:rsidRPr="00F13D62">
              <w:rPr>
                <w:bCs/>
                <w:i/>
                <w:sz w:val="24"/>
                <w:lang w:val="pl-PL"/>
              </w:rPr>
              <w:t>(</w:t>
            </w:r>
            <w:r w:rsidR="00F13D62">
              <w:rPr>
                <w:bCs/>
                <w:i/>
                <w:sz w:val="24"/>
                <w:lang w:val="pl-PL"/>
              </w:rPr>
              <w:t>đồng</w:t>
            </w:r>
            <w:r w:rsidRPr="00F13D62">
              <w:rPr>
                <w:bCs/>
                <w:i/>
                <w:sz w:val="24"/>
                <w:lang w:val="pl-PL"/>
              </w:rPr>
              <w:t>)</w:t>
            </w:r>
          </w:p>
        </w:tc>
        <w:tc>
          <w:tcPr>
            <w:tcW w:w="875" w:type="pct"/>
            <w:shd w:val="clear" w:color="auto" w:fill="FFFFFF"/>
          </w:tcPr>
          <w:p w14:paraId="18239002" w14:textId="77777777" w:rsidR="007502CF" w:rsidRPr="00F13D62" w:rsidRDefault="007502CF" w:rsidP="007502CF">
            <w:pPr>
              <w:spacing w:before="20" w:after="40"/>
              <w:jc w:val="center"/>
              <w:rPr>
                <w:b/>
                <w:bCs/>
                <w:sz w:val="24"/>
                <w:lang w:val="pl-PL"/>
              </w:rPr>
            </w:pPr>
            <w:r w:rsidRPr="00F13D62">
              <w:rPr>
                <w:b/>
                <w:bCs/>
                <w:sz w:val="24"/>
                <w:lang w:val="pl-PL"/>
              </w:rPr>
              <w:t>Thời gian hoàn thành</w:t>
            </w:r>
          </w:p>
        </w:tc>
      </w:tr>
      <w:tr w:rsidR="007502CF" w:rsidRPr="00F13D62" w14:paraId="234FE5A7" w14:textId="77777777" w:rsidTr="00F13D62">
        <w:trPr>
          <w:trHeight w:val="371"/>
          <w:jc w:val="center"/>
        </w:trPr>
        <w:tc>
          <w:tcPr>
            <w:tcW w:w="309" w:type="pct"/>
            <w:shd w:val="clear" w:color="auto" w:fill="FFFFFF"/>
            <w:vAlign w:val="center"/>
          </w:tcPr>
          <w:p w14:paraId="02E7029C" w14:textId="77777777" w:rsidR="007502CF" w:rsidRPr="00F13D62" w:rsidRDefault="007502CF" w:rsidP="007502CF">
            <w:pPr>
              <w:spacing w:before="20" w:after="40"/>
              <w:jc w:val="center"/>
              <w:rPr>
                <w:sz w:val="24"/>
                <w:lang w:val="pl-PL"/>
              </w:rPr>
            </w:pPr>
            <w:r w:rsidRPr="00F13D62">
              <w:rPr>
                <w:sz w:val="24"/>
                <w:lang w:val="pl-PL"/>
              </w:rPr>
              <w:t>1</w:t>
            </w:r>
          </w:p>
        </w:tc>
        <w:tc>
          <w:tcPr>
            <w:tcW w:w="2250" w:type="pct"/>
            <w:shd w:val="clear" w:color="auto" w:fill="FFFFFF"/>
            <w:vAlign w:val="center"/>
          </w:tcPr>
          <w:p w14:paraId="735BC348" w14:textId="77777777" w:rsidR="007502CF" w:rsidRPr="00F13D62" w:rsidRDefault="007502CF" w:rsidP="007502CF">
            <w:pPr>
              <w:spacing w:before="20" w:after="40"/>
              <w:rPr>
                <w:sz w:val="24"/>
                <w:lang w:val="pl-PL"/>
              </w:rPr>
            </w:pPr>
            <w:r w:rsidRPr="00F13D62">
              <w:rPr>
                <w:sz w:val="24"/>
                <w:lang w:val="pl-PL"/>
              </w:rPr>
              <w:t>Hệ thống thu gom, thoát nước mưa</w:t>
            </w:r>
          </w:p>
        </w:tc>
        <w:tc>
          <w:tcPr>
            <w:tcW w:w="684" w:type="pct"/>
            <w:shd w:val="clear" w:color="auto" w:fill="FFFFFF"/>
            <w:vAlign w:val="center"/>
          </w:tcPr>
          <w:p w14:paraId="225F8C3C" w14:textId="77777777" w:rsidR="007502CF" w:rsidRPr="00F13D62" w:rsidRDefault="007502CF" w:rsidP="007502CF">
            <w:pPr>
              <w:spacing w:before="20" w:after="40"/>
              <w:jc w:val="center"/>
              <w:rPr>
                <w:sz w:val="24"/>
                <w:lang w:val="es-UY"/>
              </w:rPr>
            </w:pPr>
            <w:r w:rsidRPr="00F13D62">
              <w:rPr>
                <w:sz w:val="24"/>
                <w:lang w:val="es-UY"/>
              </w:rPr>
              <w:t>01HT</w:t>
            </w:r>
          </w:p>
        </w:tc>
        <w:tc>
          <w:tcPr>
            <w:tcW w:w="882" w:type="pct"/>
            <w:shd w:val="clear" w:color="auto" w:fill="FFFFFF"/>
            <w:vAlign w:val="center"/>
          </w:tcPr>
          <w:p w14:paraId="46939391" w14:textId="77777777" w:rsidR="007502CF" w:rsidRPr="00F13D62" w:rsidRDefault="007502CF" w:rsidP="007502CF">
            <w:pPr>
              <w:spacing w:before="20" w:after="40"/>
              <w:jc w:val="center"/>
              <w:rPr>
                <w:sz w:val="24"/>
              </w:rPr>
            </w:pPr>
            <w:r w:rsidRPr="00F13D62">
              <w:rPr>
                <w:sz w:val="24"/>
              </w:rPr>
              <w:t>-</w:t>
            </w:r>
          </w:p>
        </w:tc>
        <w:tc>
          <w:tcPr>
            <w:tcW w:w="875" w:type="pct"/>
            <w:vMerge w:val="restart"/>
            <w:shd w:val="clear" w:color="auto" w:fill="FFFFFF"/>
            <w:vAlign w:val="center"/>
          </w:tcPr>
          <w:p w14:paraId="2690FD3D" w14:textId="41D09CD8" w:rsidR="007502CF" w:rsidRPr="00F13D62" w:rsidRDefault="006D7040" w:rsidP="007502CF">
            <w:pPr>
              <w:spacing w:before="20" w:after="40"/>
              <w:jc w:val="center"/>
              <w:rPr>
                <w:sz w:val="24"/>
                <w:lang w:val="es-UY"/>
              </w:rPr>
            </w:pPr>
            <w:r w:rsidRPr="00F13D62">
              <w:rPr>
                <w:sz w:val="24"/>
              </w:rPr>
              <w:t xml:space="preserve">Đã </w:t>
            </w:r>
            <w:r w:rsidR="009D5FF2" w:rsidRPr="00F13D62">
              <w:rPr>
                <w:sz w:val="24"/>
              </w:rPr>
              <w:t>đầu tư và</w:t>
            </w:r>
            <w:r w:rsidR="007502CF" w:rsidRPr="00F13D62">
              <w:rPr>
                <w:sz w:val="24"/>
              </w:rPr>
              <w:t xml:space="preserve"> hoàn thiện</w:t>
            </w:r>
          </w:p>
        </w:tc>
      </w:tr>
      <w:tr w:rsidR="007502CF" w:rsidRPr="00F13D62" w14:paraId="65DB1477" w14:textId="77777777" w:rsidTr="00F13D62">
        <w:trPr>
          <w:trHeight w:val="371"/>
          <w:jc w:val="center"/>
        </w:trPr>
        <w:tc>
          <w:tcPr>
            <w:tcW w:w="309" w:type="pct"/>
            <w:shd w:val="clear" w:color="auto" w:fill="FFFFFF"/>
            <w:vAlign w:val="center"/>
          </w:tcPr>
          <w:p w14:paraId="4B29FF00" w14:textId="77777777" w:rsidR="007502CF" w:rsidRPr="00F13D62" w:rsidRDefault="007502CF" w:rsidP="007502CF">
            <w:pPr>
              <w:spacing w:before="20" w:after="40"/>
              <w:jc w:val="center"/>
              <w:rPr>
                <w:sz w:val="24"/>
                <w:lang w:val="pl-PL"/>
              </w:rPr>
            </w:pPr>
            <w:r w:rsidRPr="00F13D62">
              <w:rPr>
                <w:sz w:val="24"/>
                <w:lang w:val="pl-PL"/>
              </w:rPr>
              <w:t>2</w:t>
            </w:r>
          </w:p>
        </w:tc>
        <w:tc>
          <w:tcPr>
            <w:tcW w:w="2250" w:type="pct"/>
            <w:shd w:val="clear" w:color="auto" w:fill="FFFFFF"/>
            <w:vAlign w:val="center"/>
          </w:tcPr>
          <w:p w14:paraId="252879D8" w14:textId="77777777" w:rsidR="007502CF" w:rsidRPr="00F13D62" w:rsidRDefault="007502CF" w:rsidP="007502CF">
            <w:pPr>
              <w:spacing w:before="20" w:after="40"/>
              <w:rPr>
                <w:sz w:val="24"/>
                <w:lang w:val="pl-PL"/>
              </w:rPr>
            </w:pPr>
            <w:r w:rsidRPr="00F13D62">
              <w:rPr>
                <w:sz w:val="24"/>
                <w:lang w:val="pl-PL"/>
              </w:rPr>
              <w:t>Hệ thống thu gom, xử lý nước thải</w:t>
            </w:r>
          </w:p>
        </w:tc>
        <w:tc>
          <w:tcPr>
            <w:tcW w:w="684" w:type="pct"/>
            <w:shd w:val="clear" w:color="auto" w:fill="FFFFFF"/>
            <w:vAlign w:val="center"/>
          </w:tcPr>
          <w:p w14:paraId="1CD71AF4" w14:textId="77777777" w:rsidR="007502CF" w:rsidRPr="00F13D62" w:rsidRDefault="007502CF" w:rsidP="007502CF">
            <w:pPr>
              <w:spacing w:before="20" w:after="40"/>
              <w:jc w:val="center"/>
              <w:rPr>
                <w:sz w:val="24"/>
                <w:lang w:val="es-UY"/>
              </w:rPr>
            </w:pPr>
            <w:r w:rsidRPr="00F13D62">
              <w:rPr>
                <w:sz w:val="24"/>
                <w:lang w:val="es-UY"/>
              </w:rPr>
              <w:t>01 HT</w:t>
            </w:r>
          </w:p>
        </w:tc>
        <w:tc>
          <w:tcPr>
            <w:tcW w:w="882" w:type="pct"/>
            <w:shd w:val="clear" w:color="auto" w:fill="FFFFFF"/>
            <w:vAlign w:val="center"/>
          </w:tcPr>
          <w:p w14:paraId="0331C10F" w14:textId="77777777" w:rsidR="007502CF" w:rsidRPr="00F13D62" w:rsidRDefault="007502CF" w:rsidP="007502CF">
            <w:pPr>
              <w:spacing w:before="20" w:after="40"/>
              <w:jc w:val="center"/>
              <w:rPr>
                <w:sz w:val="24"/>
                <w:lang w:val="es-UY"/>
              </w:rPr>
            </w:pPr>
            <w:r w:rsidRPr="00F13D62">
              <w:rPr>
                <w:sz w:val="24"/>
                <w:lang w:val="es-UY"/>
              </w:rPr>
              <w:t>-</w:t>
            </w:r>
          </w:p>
        </w:tc>
        <w:tc>
          <w:tcPr>
            <w:tcW w:w="875" w:type="pct"/>
            <w:vMerge/>
            <w:shd w:val="clear" w:color="auto" w:fill="FFFFFF"/>
          </w:tcPr>
          <w:p w14:paraId="26C81BB1" w14:textId="77777777" w:rsidR="007502CF" w:rsidRPr="00F13D62" w:rsidRDefault="007502CF" w:rsidP="007502CF">
            <w:pPr>
              <w:spacing w:before="20" w:after="40"/>
              <w:jc w:val="center"/>
              <w:rPr>
                <w:sz w:val="24"/>
                <w:lang w:val="es-UY"/>
              </w:rPr>
            </w:pPr>
          </w:p>
        </w:tc>
      </w:tr>
      <w:tr w:rsidR="007502CF" w:rsidRPr="00F13D62" w14:paraId="0C02E80E" w14:textId="77777777" w:rsidTr="00F13D62">
        <w:trPr>
          <w:trHeight w:val="371"/>
          <w:jc w:val="center"/>
        </w:trPr>
        <w:tc>
          <w:tcPr>
            <w:tcW w:w="309" w:type="pct"/>
            <w:shd w:val="clear" w:color="auto" w:fill="FFFFFF"/>
            <w:vAlign w:val="center"/>
          </w:tcPr>
          <w:p w14:paraId="20AD0ECC" w14:textId="77777777" w:rsidR="007502CF" w:rsidRPr="00F13D62" w:rsidRDefault="007502CF" w:rsidP="007502CF">
            <w:pPr>
              <w:spacing w:before="20" w:after="40"/>
              <w:jc w:val="center"/>
              <w:rPr>
                <w:sz w:val="24"/>
                <w:lang w:val="pl-PL"/>
              </w:rPr>
            </w:pPr>
            <w:r w:rsidRPr="00F13D62">
              <w:rPr>
                <w:sz w:val="24"/>
                <w:lang w:val="pl-PL"/>
              </w:rPr>
              <w:t>3</w:t>
            </w:r>
          </w:p>
        </w:tc>
        <w:tc>
          <w:tcPr>
            <w:tcW w:w="2250" w:type="pct"/>
            <w:shd w:val="clear" w:color="auto" w:fill="FFFFFF"/>
            <w:vAlign w:val="center"/>
          </w:tcPr>
          <w:p w14:paraId="2A1D5B5D" w14:textId="77777777" w:rsidR="007502CF" w:rsidRPr="00F13D62" w:rsidRDefault="007502CF" w:rsidP="007502CF">
            <w:pPr>
              <w:spacing w:before="20" w:after="40"/>
              <w:rPr>
                <w:sz w:val="24"/>
                <w:lang w:val="pl-PL"/>
              </w:rPr>
            </w:pPr>
            <w:r w:rsidRPr="00F13D62">
              <w:rPr>
                <w:sz w:val="24"/>
                <w:lang w:val="pl-PL"/>
              </w:rPr>
              <w:t>Hệ thống phòng cháy chữa cháy</w:t>
            </w:r>
          </w:p>
        </w:tc>
        <w:tc>
          <w:tcPr>
            <w:tcW w:w="684" w:type="pct"/>
            <w:shd w:val="clear" w:color="auto" w:fill="FFFFFF"/>
            <w:vAlign w:val="center"/>
          </w:tcPr>
          <w:p w14:paraId="4346BB8D" w14:textId="77777777" w:rsidR="007502CF" w:rsidRPr="00F13D62" w:rsidRDefault="007502CF" w:rsidP="007502CF">
            <w:pPr>
              <w:spacing w:before="20" w:after="40"/>
              <w:jc w:val="center"/>
              <w:rPr>
                <w:sz w:val="24"/>
                <w:lang w:val="pl-PL"/>
              </w:rPr>
            </w:pPr>
            <w:r w:rsidRPr="00F13D62">
              <w:rPr>
                <w:sz w:val="24"/>
                <w:lang w:val="es-UY"/>
              </w:rPr>
              <w:t>01 HT</w:t>
            </w:r>
          </w:p>
        </w:tc>
        <w:tc>
          <w:tcPr>
            <w:tcW w:w="882" w:type="pct"/>
            <w:shd w:val="clear" w:color="auto" w:fill="FFFFFF"/>
            <w:vAlign w:val="center"/>
          </w:tcPr>
          <w:p w14:paraId="0B95F5FB" w14:textId="77777777" w:rsidR="007502CF" w:rsidRPr="00F13D62" w:rsidRDefault="007502CF" w:rsidP="007502CF">
            <w:pPr>
              <w:spacing w:before="20" w:after="40"/>
              <w:jc w:val="center"/>
              <w:rPr>
                <w:sz w:val="24"/>
                <w:lang w:val="es-UY"/>
              </w:rPr>
            </w:pPr>
            <w:r w:rsidRPr="00F13D62">
              <w:rPr>
                <w:sz w:val="24"/>
                <w:lang w:val="es-UY"/>
              </w:rPr>
              <w:t>-</w:t>
            </w:r>
          </w:p>
        </w:tc>
        <w:tc>
          <w:tcPr>
            <w:tcW w:w="875" w:type="pct"/>
            <w:vMerge/>
            <w:shd w:val="clear" w:color="auto" w:fill="FFFFFF"/>
          </w:tcPr>
          <w:p w14:paraId="130A44ED" w14:textId="77777777" w:rsidR="007502CF" w:rsidRPr="00F13D62" w:rsidRDefault="007502CF" w:rsidP="007502CF">
            <w:pPr>
              <w:spacing w:before="20" w:after="40"/>
              <w:jc w:val="center"/>
              <w:rPr>
                <w:sz w:val="24"/>
                <w:lang w:val="es-UY"/>
              </w:rPr>
            </w:pPr>
          </w:p>
        </w:tc>
      </w:tr>
      <w:tr w:rsidR="007502CF" w:rsidRPr="00F13D62" w14:paraId="26133258" w14:textId="77777777" w:rsidTr="00F13D62">
        <w:trPr>
          <w:trHeight w:val="371"/>
          <w:jc w:val="center"/>
        </w:trPr>
        <w:tc>
          <w:tcPr>
            <w:tcW w:w="309" w:type="pct"/>
            <w:shd w:val="clear" w:color="auto" w:fill="FFFFFF"/>
            <w:vAlign w:val="center"/>
          </w:tcPr>
          <w:p w14:paraId="668D1E27" w14:textId="77777777" w:rsidR="007502CF" w:rsidRPr="00F13D62" w:rsidRDefault="007502CF" w:rsidP="007502CF">
            <w:pPr>
              <w:spacing w:before="20" w:after="40"/>
              <w:jc w:val="center"/>
              <w:rPr>
                <w:sz w:val="24"/>
                <w:lang w:val="pl-PL"/>
              </w:rPr>
            </w:pPr>
            <w:r w:rsidRPr="00F13D62">
              <w:rPr>
                <w:sz w:val="24"/>
                <w:lang w:val="pl-PL"/>
              </w:rPr>
              <w:t>4</w:t>
            </w:r>
          </w:p>
        </w:tc>
        <w:tc>
          <w:tcPr>
            <w:tcW w:w="2250" w:type="pct"/>
            <w:shd w:val="clear" w:color="auto" w:fill="FFFFFF"/>
            <w:vAlign w:val="center"/>
          </w:tcPr>
          <w:p w14:paraId="4ECA996E" w14:textId="77777777" w:rsidR="007502CF" w:rsidRPr="00F13D62" w:rsidRDefault="007502CF" w:rsidP="007502CF">
            <w:pPr>
              <w:spacing w:before="20" w:after="40"/>
              <w:rPr>
                <w:sz w:val="24"/>
                <w:lang w:val="pl-PL"/>
              </w:rPr>
            </w:pPr>
            <w:r w:rsidRPr="00F13D62">
              <w:rPr>
                <w:sz w:val="24"/>
                <w:lang w:val="pl-PL"/>
              </w:rPr>
              <w:t>Kho chứa chất thải rắn công nghiệp</w:t>
            </w:r>
          </w:p>
        </w:tc>
        <w:tc>
          <w:tcPr>
            <w:tcW w:w="684" w:type="pct"/>
            <w:shd w:val="clear" w:color="auto" w:fill="FFFFFF"/>
            <w:vAlign w:val="center"/>
          </w:tcPr>
          <w:p w14:paraId="4D6CF3F1" w14:textId="77777777" w:rsidR="007502CF" w:rsidRPr="00F13D62" w:rsidRDefault="009D5FF2" w:rsidP="007502CF">
            <w:pPr>
              <w:spacing w:before="20" w:after="40"/>
              <w:jc w:val="center"/>
              <w:rPr>
                <w:sz w:val="24"/>
                <w:lang w:val="es-UY"/>
              </w:rPr>
            </w:pPr>
            <w:r w:rsidRPr="00F13D62">
              <w:rPr>
                <w:sz w:val="24"/>
                <w:lang w:val="pl-PL"/>
              </w:rPr>
              <w:t>13</w:t>
            </w:r>
            <w:r w:rsidR="007502CF" w:rsidRPr="00F13D62">
              <w:rPr>
                <w:sz w:val="24"/>
                <w:lang w:val="pl-PL"/>
              </w:rPr>
              <w:t xml:space="preserve"> m</w:t>
            </w:r>
            <w:r w:rsidR="007502CF" w:rsidRPr="00F13D62">
              <w:rPr>
                <w:sz w:val="24"/>
                <w:vertAlign w:val="superscript"/>
                <w:lang w:val="pl-PL"/>
              </w:rPr>
              <w:t>2</w:t>
            </w:r>
          </w:p>
        </w:tc>
        <w:tc>
          <w:tcPr>
            <w:tcW w:w="882" w:type="pct"/>
            <w:shd w:val="clear" w:color="auto" w:fill="FFFFFF"/>
            <w:vAlign w:val="center"/>
          </w:tcPr>
          <w:p w14:paraId="67D73C5D" w14:textId="77777777" w:rsidR="007502CF" w:rsidRPr="00F13D62" w:rsidRDefault="007502CF" w:rsidP="007502CF">
            <w:pPr>
              <w:spacing w:before="20" w:after="40"/>
              <w:jc w:val="center"/>
              <w:rPr>
                <w:sz w:val="24"/>
                <w:lang w:val="es-UY"/>
              </w:rPr>
            </w:pPr>
            <w:r w:rsidRPr="00F13D62">
              <w:rPr>
                <w:sz w:val="24"/>
                <w:lang w:val="es-UY"/>
              </w:rPr>
              <w:t>-</w:t>
            </w:r>
          </w:p>
        </w:tc>
        <w:tc>
          <w:tcPr>
            <w:tcW w:w="875" w:type="pct"/>
            <w:vMerge w:val="restart"/>
            <w:shd w:val="clear" w:color="auto" w:fill="FFFFFF"/>
            <w:vAlign w:val="center"/>
          </w:tcPr>
          <w:p w14:paraId="4733B77E" w14:textId="6888B05B" w:rsidR="007502CF" w:rsidRPr="00F13D62" w:rsidRDefault="00951C48" w:rsidP="00951C48">
            <w:pPr>
              <w:spacing w:before="20" w:after="40"/>
              <w:jc w:val="center"/>
              <w:rPr>
                <w:sz w:val="24"/>
                <w:lang w:val="es-UY"/>
              </w:rPr>
            </w:pPr>
            <w:r w:rsidRPr="00F13D62">
              <w:rPr>
                <w:sz w:val="24"/>
                <w:lang w:val="es-UY"/>
              </w:rPr>
              <w:t>Đang cải tạo</w:t>
            </w:r>
          </w:p>
        </w:tc>
      </w:tr>
      <w:tr w:rsidR="007502CF" w:rsidRPr="00F13D62" w14:paraId="140524C7" w14:textId="77777777" w:rsidTr="00F13D62">
        <w:trPr>
          <w:trHeight w:val="265"/>
          <w:jc w:val="center"/>
        </w:trPr>
        <w:tc>
          <w:tcPr>
            <w:tcW w:w="309" w:type="pct"/>
            <w:shd w:val="clear" w:color="auto" w:fill="FFFFFF"/>
            <w:vAlign w:val="center"/>
          </w:tcPr>
          <w:p w14:paraId="497F1E14" w14:textId="77777777" w:rsidR="007502CF" w:rsidRPr="00F13D62" w:rsidRDefault="007502CF" w:rsidP="007502CF">
            <w:pPr>
              <w:spacing w:before="20" w:after="40"/>
              <w:jc w:val="center"/>
              <w:rPr>
                <w:sz w:val="24"/>
                <w:lang w:val="pl-PL"/>
              </w:rPr>
            </w:pPr>
            <w:r w:rsidRPr="00F13D62">
              <w:rPr>
                <w:sz w:val="24"/>
                <w:lang w:val="pl-PL"/>
              </w:rPr>
              <w:t>5</w:t>
            </w:r>
          </w:p>
        </w:tc>
        <w:tc>
          <w:tcPr>
            <w:tcW w:w="2250" w:type="pct"/>
            <w:shd w:val="clear" w:color="auto" w:fill="FFFFFF"/>
            <w:vAlign w:val="center"/>
          </w:tcPr>
          <w:p w14:paraId="2CB1C361" w14:textId="77777777" w:rsidR="007502CF" w:rsidRPr="00F13D62" w:rsidRDefault="007502CF" w:rsidP="007502CF">
            <w:pPr>
              <w:spacing w:before="20" w:after="40"/>
              <w:rPr>
                <w:sz w:val="24"/>
                <w:lang w:val="pl-PL"/>
              </w:rPr>
            </w:pPr>
            <w:r w:rsidRPr="00F13D62">
              <w:rPr>
                <w:sz w:val="24"/>
                <w:lang w:val="pl-PL"/>
              </w:rPr>
              <w:t>Kho chứa rác thải sinh hoạt</w:t>
            </w:r>
          </w:p>
        </w:tc>
        <w:tc>
          <w:tcPr>
            <w:tcW w:w="684" w:type="pct"/>
            <w:shd w:val="clear" w:color="auto" w:fill="FFFFFF"/>
            <w:vAlign w:val="center"/>
          </w:tcPr>
          <w:p w14:paraId="3AA1191C" w14:textId="77777777" w:rsidR="007502CF" w:rsidRPr="00F13D62" w:rsidRDefault="007502CF" w:rsidP="007502CF">
            <w:pPr>
              <w:spacing w:before="20" w:after="40"/>
              <w:jc w:val="center"/>
              <w:rPr>
                <w:sz w:val="24"/>
                <w:lang w:val="es-UY"/>
              </w:rPr>
            </w:pPr>
            <w:r w:rsidRPr="00F13D62">
              <w:rPr>
                <w:sz w:val="24"/>
                <w:lang w:val="pl-PL"/>
              </w:rPr>
              <w:t>10 m</w:t>
            </w:r>
            <w:r w:rsidRPr="00F13D62">
              <w:rPr>
                <w:sz w:val="24"/>
                <w:vertAlign w:val="superscript"/>
                <w:lang w:val="pl-PL"/>
              </w:rPr>
              <w:t>2</w:t>
            </w:r>
          </w:p>
        </w:tc>
        <w:tc>
          <w:tcPr>
            <w:tcW w:w="882" w:type="pct"/>
            <w:shd w:val="clear" w:color="auto" w:fill="FFFFFF"/>
            <w:vAlign w:val="center"/>
          </w:tcPr>
          <w:p w14:paraId="514D1BD7" w14:textId="77777777" w:rsidR="007502CF" w:rsidRPr="00F13D62" w:rsidRDefault="007502CF" w:rsidP="007502CF">
            <w:pPr>
              <w:spacing w:before="20" w:after="40"/>
              <w:jc w:val="center"/>
              <w:rPr>
                <w:sz w:val="24"/>
                <w:lang w:val="es-UY"/>
              </w:rPr>
            </w:pPr>
            <w:r w:rsidRPr="00F13D62">
              <w:rPr>
                <w:sz w:val="24"/>
                <w:lang w:val="es-UY"/>
              </w:rPr>
              <w:t>-</w:t>
            </w:r>
          </w:p>
        </w:tc>
        <w:tc>
          <w:tcPr>
            <w:tcW w:w="875" w:type="pct"/>
            <w:vMerge/>
            <w:shd w:val="clear" w:color="auto" w:fill="FFFFFF"/>
          </w:tcPr>
          <w:p w14:paraId="1631EAB0" w14:textId="77777777" w:rsidR="007502CF" w:rsidRPr="00F13D62" w:rsidRDefault="007502CF" w:rsidP="007502CF">
            <w:pPr>
              <w:spacing w:before="20" w:after="40"/>
              <w:jc w:val="center"/>
              <w:rPr>
                <w:sz w:val="24"/>
                <w:lang w:val="es-UY"/>
              </w:rPr>
            </w:pPr>
          </w:p>
        </w:tc>
      </w:tr>
      <w:tr w:rsidR="007502CF" w:rsidRPr="00F13D62" w14:paraId="69681F42" w14:textId="77777777" w:rsidTr="00F13D62">
        <w:trPr>
          <w:trHeight w:val="371"/>
          <w:jc w:val="center"/>
        </w:trPr>
        <w:tc>
          <w:tcPr>
            <w:tcW w:w="309" w:type="pct"/>
            <w:shd w:val="clear" w:color="auto" w:fill="FFFFFF"/>
            <w:vAlign w:val="center"/>
          </w:tcPr>
          <w:p w14:paraId="24609AAB" w14:textId="77777777" w:rsidR="007502CF" w:rsidRPr="00F13D62" w:rsidRDefault="007502CF" w:rsidP="007502CF">
            <w:pPr>
              <w:spacing w:before="20" w:after="40"/>
              <w:jc w:val="center"/>
              <w:rPr>
                <w:sz w:val="24"/>
                <w:lang w:val="pl-PL"/>
              </w:rPr>
            </w:pPr>
            <w:r w:rsidRPr="00F13D62">
              <w:rPr>
                <w:sz w:val="24"/>
                <w:lang w:val="pl-PL"/>
              </w:rPr>
              <w:t>6</w:t>
            </w:r>
          </w:p>
        </w:tc>
        <w:tc>
          <w:tcPr>
            <w:tcW w:w="2250" w:type="pct"/>
            <w:shd w:val="clear" w:color="auto" w:fill="FFFFFF"/>
            <w:vAlign w:val="center"/>
          </w:tcPr>
          <w:p w14:paraId="291A6AB0" w14:textId="77777777" w:rsidR="007502CF" w:rsidRPr="00F13D62" w:rsidRDefault="007502CF" w:rsidP="007502CF">
            <w:pPr>
              <w:spacing w:before="20" w:after="40"/>
              <w:rPr>
                <w:sz w:val="24"/>
                <w:lang w:val="pl-PL"/>
              </w:rPr>
            </w:pPr>
            <w:r w:rsidRPr="00F13D62">
              <w:rPr>
                <w:sz w:val="24"/>
                <w:lang w:val="pl-PL"/>
              </w:rPr>
              <w:t>Kho chứa chất thải nguy hại</w:t>
            </w:r>
          </w:p>
        </w:tc>
        <w:tc>
          <w:tcPr>
            <w:tcW w:w="684" w:type="pct"/>
            <w:shd w:val="clear" w:color="auto" w:fill="FFFFFF"/>
            <w:vAlign w:val="center"/>
          </w:tcPr>
          <w:p w14:paraId="757BB03C" w14:textId="77777777" w:rsidR="007502CF" w:rsidRPr="00F13D62" w:rsidRDefault="009D5FF2" w:rsidP="007502CF">
            <w:pPr>
              <w:spacing w:before="20" w:after="40"/>
              <w:jc w:val="center"/>
              <w:rPr>
                <w:sz w:val="24"/>
                <w:lang w:val="es-UY"/>
              </w:rPr>
            </w:pPr>
            <w:r w:rsidRPr="00F13D62">
              <w:rPr>
                <w:sz w:val="24"/>
                <w:lang w:val="pl-PL"/>
              </w:rPr>
              <w:t>10</w:t>
            </w:r>
            <w:r w:rsidR="007502CF" w:rsidRPr="00F13D62">
              <w:rPr>
                <w:sz w:val="24"/>
                <w:lang w:val="pl-PL"/>
              </w:rPr>
              <w:t xml:space="preserve"> m</w:t>
            </w:r>
            <w:r w:rsidR="007502CF" w:rsidRPr="00F13D62">
              <w:rPr>
                <w:sz w:val="24"/>
                <w:vertAlign w:val="superscript"/>
                <w:lang w:val="pl-PL"/>
              </w:rPr>
              <w:t>2</w:t>
            </w:r>
          </w:p>
        </w:tc>
        <w:tc>
          <w:tcPr>
            <w:tcW w:w="882" w:type="pct"/>
            <w:shd w:val="clear" w:color="auto" w:fill="FFFFFF"/>
            <w:vAlign w:val="center"/>
          </w:tcPr>
          <w:p w14:paraId="2524E6E2" w14:textId="77777777" w:rsidR="007502CF" w:rsidRPr="00F13D62" w:rsidRDefault="007502CF" w:rsidP="007502CF">
            <w:pPr>
              <w:spacing w:before="20" w:after="40"/>
              <w:jc w:val="center"/>
              <w:rPr>
                <w:sz w:val="24"/>
                <w:lang w:val="es-UY"/>
              </w:rPr>
            </w:pPr>
            <w:r w:rsidRPr="00F13D62">
              <w:rPr>
                <w:sz w:val="24"/>
                <w:lang w:val="es-UY"/>
              </w:rPr>
              <w:t>-</w:t>
            </w:r>
          </w:p>
        </w:tc>
        <w:tc>
          <w:tcPr>
            <w:tcW w:w="875" w:type="pct"/>
            <w:vMerge/>
            <w:shd w:val="clear" w:color="auto" w:fill="FFFFFF"/>
          </w:tcPr>
          <w:p w14:paraId="13BA33F6" w14:textId="77777777" w:rsidR="007502CF" w:rsidRPr="00F13D62" w:rsidRDefault="007502CF" w:rsidP="007502CF">
            <w:pPr>
              <w:spacing w:before="20" w:after="40"/>
              <w:jc w:val="center"/>
              <w:rPr>
                <w:sz w:val="24"/>
                <w:lang w:val="es-UY"/>
              </w:rPr>
            </w:pPr>
          </w:p>
        </w:tc>
      </w:tr>
      <w:tr w:rsidR="009D5FF2" w:rsidRPr="00F13D62" w14:paraId="269B2BA2" w14:textId="77777777" w:rsidTr="00F13D62">
        <w:trPr>
          <w:trHeight w:val="371"/>
          <w:jc w:val="center"/>
        </w:trPr>
        <w:tc>
          <w:tcPr>
            <w:tcW w:w="309" w:type="pct"/>
            <w:shd w:val="clear" w:color="auto" w:fill="FFFFFF"/>
            <w:vAlign w:val="center"/>
          </w:tcPr>
          <w:p w14:paraId="5A841E56" w14:textId="77777777" w:rsidR="009D5FF2" w:rsidRPr="00F13D62" w:rsidRDefault="009D5FF2" w:rsidP="007502CF">
            <w:pPr>
              <w:spacing w:before="20" w:after="40"/>
              <w:jc w:val="center"/>
              <w:rPr>
                <w:sz w:val="24"/>
                <w:lang w:val="pl-PL"/>
              </w:rPr>
            </w:pPr>
            <w:r w:rsidRPr="00F13D62">
              <w:rPr>
                <w:sz w:val="24"/>
                <w:lang w:val="pl-PL"/>
              </w:rPr>
              <w:t>7</w:t>
            </w:r>
          </w:p>
        </w:tc>
        <w:tc>
          <w:tcPr>
            <w:tcW w:w="2250" w:type="pct"/>
            <w:shd w:val="clear" w:color="auto" w:fill="FFFFFF"/>
            <w:vAlign w:val="center"/>
          </w:tcPr>
          <w:p w14:paraId="198CB0A5" w14:textId="77777777" w:rsidR="009D5FF2" w:rsidRPr="00F13D62" w:rsidRDefault="009D5FF2" w:rsidP="007502CF">
            <w:pPr>
              <w:spacing w:before="20" w:after="40"/>
              <w:rPr>
                <w:sz w:val="24"/>
                <w:lang w:val="pl-PL"/>
              </w:rPr>
            </w:pPr>
            <w:r w:rsidRPr="00F13D62">
              <w:rPr>
                <w:sz w:val="24"/>
                <w:lang w:val="pl-PL"/>
              </w:rPr>
              <w:t>Trạm xử lý nước thải</w:t>
            </w:r>
          </w:p>
        </w:tc>
        <w:tc>
          <w:tcPr>
            <w:tcW w:w="684" w:type="pct"/>
            <w:shd w:val="clear" w:color="auto" w:fill="FFFFFF"/>
            <w:vAlign w:val="center"/>
          </w:tcPr>
          <w:p w14:paraId="456176E5" w14:textId="77777777" w:rsidR="009D5FF2" w:rsidRPr="00F13D62" w:rsidRDefault="009D5FF2" w:rsidP="007502CF">
            <w:pPr>
              <w:spacing w:before="20" w:after="40"/>
              <w:jc w:val="center"/>
              <w:rPr>
                <w:sz w:val="24"/>
                <w:lang w:val="pl-PL"/>
              </w:rPr>
            </w:pPr>
            <w:r w:rsidRPr="00F13D62">
              <w:rPr>
                <w:sz w:val="24"/>
                <w:lang w:val="pl-PL"/>
              </w:rPr>
              <w:t>01 HT</w:t>
            </w:r>
          </w:p>
        </w:tc>
        <w:tc>
          <w:tcPr>
            <w:tcW w:w="882" w:type="pct"/>
            <w:shd w:val="clear" w:color="auto" w:fill="FFFFFF"/>
            <w:vAlign w:val="center"/>
          </w:tcPr>
          <w:p w14:paraId="471AF792" w14:textId="0091C380" w:rsidR="009D5FF2" w:rsidRPr="00F13D62" w:rsidRDefault="00F13D62" w:rsidP="00F13D62">
            <w:pPr>
              <w:spacing w:before="20" w:after="40"/>
              <w:jc w:val="right"/>
              <w:rPr>
                <w:sz w:val="24"/>
                <w:lang w:val="es-UY"/>
              </w:rPr>
            </w:pPr>
            <w:r>
              <w:rPr>
                <w:sz w:val="24"/>
                <w:lang w:val="es-UY"/>
              </w:rPr>
              <w:t xml:space="preserve"> </w:t>
            </w:r>
            <w:r w:rsidR="00B541B5">
              <w:rPr>
                <w:sz w:val="24"/>
                <w:lang w:val="es-UY"/>
              </w:rPr>
              <w:t>5</w:t>
            </w:r>
            <w:r w:rsidR="009D5FF2" w:rsidRPr="00F13D62">
              <w:rPr>
                <w:sz w:val="24"/>
                <w:lang w:val="es-UY"/>
              </w:rPr>
              <w:t>.500.000.000</w:t>
            </w:r>
          </w:p>
        </w:tc>
        <w:tc>
          <w:tcPr>
            <w:tcW w:w="875" w:type="pct"/>
            <w:shd w:val="clear" w:color="auto" w:fill="FFFFFF"/>
          </w:tcPr>
          <w:p w14:paraId="709887B5" w14:textId="3396A33B" w:rsidR="009D5FF2" w:rsidRPr="00F13D62" w:rsidRDefault="006D7040" w:rsidP="007502CF">
            <w:pPr>
              <w:spacing w:before="20" w:after="40"/>
              <w:jc w:val="center"/>
              <w:rPr>
                <w:sz w:val="24"/>
                <w:lang w:val="es-UY"/>
              </w:rPr>
            </w:pPr>
            <w:r w:rsidRPr="00F13D62">
              <w:rPr>
                <w:sz w:val="24"/>
                <w:lang w:val="es-UY"/>
              </w:rPr>
              <w:t>Quý IV/2023</w:t>
            </w:r>
          </w:p>
        </w:tc>
      </w:tr>
      <w:tr w:rsidR="007502CF" w:rsidRPr="00F13D62" w14:paraId="64E50B8F" w14:textId="77777777" w:rsidTr="00F13D62">
        <w:trPr>
          <w:trHeight w:val="371"/>
          <w:jc w:val="center"/>
        </w:trPr>
        <w:tc>
          <w:tcPr>
            <w:tcW w:w="309" w:type="pct"/>
            <w:shd w:val="clear" w:color="auto" w:fill="FFFFFF"/>
            <w:vAlign w:val="center"/>
          </w:tcPr>
          <w:p w14:paraId="29E5A983" w14:textId="77777777" w:rsidR="007502CF" w:rsidRPr="00F13D62" w:rsidRDefault="009D5FF2" w:rsidP="007502CF">
            <w:pPr>
              <w:spacing w:before="20" w:after="40"/>
              <w:jc w:val="center"/>
              <w:rPr>
                <w:sz w:val="24"/>
                <w:lang w:val="pl-PL"/>
              </w:rPr>
            </w:pPr>
            <w:r w:rsidRPr="00F13D62">
              <w:rPr>
                <w:sz w:val="24"/>
                <w:lang w:val="pl-PL"/>
              </w:rPr>
              <w:t>8</w:t>
            </w:r>
          </w:p>
        </w:tc>
        <w:tc>
          <w:tcPr>
            <w:tcW w:w="2250" w:type="pct"/>
            <w:shd w:val="clear" w:color="auto" w:fill="FFFFFF"/>
            <w:vAlign w:val="center"/>
          </w:tcPr>
          <w:p w14:paraId="6AA4E140" w14:textId="5D9AFB3B" w:rsidR="007502CF" w:rsidRPr="00F13D62" w:rsidRDefault="007502CF" w:rsidP="007502CF">
            <w:pPr>
              <w:spacing w:before="20" w:after="40"/>
              <w:rPr>
                <w:sz w:val="24"/>
                <w:lang w:val="pl-PL"/>
              </w:rPr>
            </w:pPr>
            <w:r w:rsidRPr="00F13D62">
              <w:rPr>
                <w:sz w:val="24"/>
                <w:lang w:val="pl-PL"/>
              </w:rPr>
              <w:t xml:space="preserve">Hệ thống xử lý khí thải </w:t>
            </w:r>
            <w:r w:rsidR="0034295F" w:rsidRPr="00F13D62">
              <w:rPr>
                <w:sz w:val="24"/>
                <w:lang w:val="pl-PL"/>
              </w:rPr>
              <w:t xml:space="preserve">2 </w:t>
            </w:r>
            <w:r w:rsidRPr="00F13D62">
              <w:rPr>
                <w:sz w:val="24"/>
                <w:lang w:val="pl-PL"/>
              </w:rPr>
              <w:t xml:space="preserve">lò hơi </w:t>
            </w:r>
            <w:r w:rsidR="002436E2" w:rsidRPr="00F13D62">
              <w:rPr>
                <w:sz w:val="24"/>
                <w:lang w:val="pl-PL"/>
              </w:rPr>
              <w:t>15</w:t>
            </w:r>
            <w:r w:rsidRPr="00F13D62">
              <w:rPr>
                <w:sz w:val="24"/>
                <w:lang w:val="pl-PL"/>
              </w:rPr>
              <w:t xml:space="preserve"> tấn hơi/h</w:t>
            </w:r>
            <w:r w:rsidR="002436E2" w:rsidRPr="00F13D62">
              <w:rPr>
                <w:sz w:val="24"/>
                <w:lang w:val="pl-PL"/>
              </w:rPr>
              <w:t xml:space="preserve"> và hệ thống xử lý khí thải</w:t>
            </w:r>
          </w:p>
        </w:tc>
        <w:tc>
          <w:tcPr>
            <w:tcW w:w="684" w:type="pct"/>
            <w:shd w:val="clear" w:color="auto" w:fill="FFFFFF"/>
            <w:vAlign w:val="center"/>
          </w:tcPr>
          <w:p w14:paraId="52624C36" w14:textId="104BFC24" w:rsidR="007502CF" w:rsidRPr="00F13D62" w:rsidRDefault="007502CF" w:rsidP="00281460">
            <w:pPr>
              <w:spacing w:before="20" w:after="40"/>
              <w:jc w:val="center"/>
              <w:rPr>
                <w:sz w:val="24"/>
                <w:lang w:val="pl-PL"/>
              </w:rPr>
            </w:pPr>
            <w:r w:rsidRPr="00F13D62">
              <w:rPr>
                <w:sz w:val="24"/>
                <w:lang w:val="es-UY"/>
              </w:rPr>
              <w:t>0</w:t>
            </w:r>
            <w:r w:rsidR="00281460" w:rsidRPr="00F13D62">
              <w:rPr>
                <w:sz w:val="24"/>
                <w:lang w:val="es-UY"/>
              </w:rPr>
              <w:t>2</w:t>
            </w:r>
            <w:r w:rsidRPr="00F13D62">
              <w:rPr>
                <w:sz w:val="24"/>
                <w:lang w:val="es-UY"/>
              </w:rPr>
              <w:t xml:space="preserve"> HT</w:t>
            </w:r>
          </w:p>
        </w:tc>
        <w:tc>
          <w:tcPr>
            <w:tcW w:w="882" w:type="pct"/>
            <w:shd w:val="clear" w:color="auto" w:fill="FFFFFF"/>
            <w:vAlign w:val="center"/>
          </w:tcPr>
          <w:p w14:paraId="2012860A" w14:textId="74B4A52B" w:rsidR="007502CF" w:rsidRPr="00F13D62" w:rsidRDefault="00F13D62" w:rsidP="00F13D62">
            <w:pPr>
              <w:spacing w:before="20" w:after="40"/>
              <w:ind w:left="-108" w:right="-108"/>
              <w:jc w:val="center"/>
              <w:rPr>
                <w:sz w:val="24"/>
                <w:lang w:val="es-UY"/>
              </w:rPr>
            </w:pPr>
            <w:r>
              <w:rPr>
                <w:sz w:val="24"/>
                <w:lang w:val="es-UY"/>
              </w:rPr>
              <w:t xml:space="preserve">  1.0</w:t>
            </w:r>
            <w:r w:rsidR="007502CF" w:rsidRPr="00F13D62">
              <w:rPr>
                <w:sz w:val="24"/>
                <w:lang w:val="es-UY"/>
              </w:rPr>
              <w:t>0</w:t>
            </w:r>
            <w:r w:rsidR="009D5FF2" w:rsidRPr="00F13D62">
              <w:rPr>
                <w:sz w:val="24"/>
                <w:lang w:val="es-UY"/>
              </w:rPr>
              <w:t>0</w:t>
            </w:r>
            <w:r w:rsidR="007502CF" w:rsidRPr="00F13D62">
              <w:rPr>
                <w:sz w:val="24"/>
                <w:lang w:val="es-UY"/>
              </w:rPr>
              <w:t>.000.000</w:t>
            </w:r>
          </w:p>
        </w:tc>
        <w:tc>
          <w:tcPr>
            <w:tcW w:w="875" w:type="pct"/>
            <w:shd w:val="clear" w:color="auto" w:fill="FFFFFF"/>
            <w:vAlign w:val="center"/>
          </w:tcPr>
          <w:p w14:paraId="01ACFFFC" w14:textId="6263ADEC" w:rsidR="007502CF" w:rsidRPr="00F13D62" w:rsidRDefault="007502CF" w:rsidP="007502CF">
            <w:pPr>
              <w:spacing w:before="20" w:after="40"/>
              <w:jc w:val="center"/>
              <w:rPr>
                <w:sz w:val="24"/>
                <w:lang w:val="es-UY"/>
              </w:rPr>
            </w:pPr>
            <w:r w:rsidRPr="00F13D62">
              <w:rPr>
                <w:sz w:val="24"/>
                <w:lang w:val="es-UY"/>
              </w:rPr>
              <w:t>Quý I</w:t>
            </w:r>
            <w:r w:rsidR="00951C48" w:rsidRPr="00F13D62">
              <w:rPr>
                <w:sz w:val="24"/>
                <w:lang w:val="es-UY"/>
              </w:rPr>
              <w:t>V</w:t>
            </w:r>
            <w:r w:rsidRPr="00F13D62">
              <w:rPr>
                <w:sz w:val="24"/>
                <w:lang w:val="es-UY"/>
              </w:rPr>
              <w:t>/202</w:t>
            </w:r>
            <w:r w:rsidR="00951C48" w:rsidRPr="00F13D62">
              <w:rPr>
                <w:sz w:val="24"/>
                <w:lang w:val="es-UY"/>
              </w:rPr>
              <w:t>3</w:t>
            </w:r>
          </w:p>
        </w:tc>
      </w:tr>
      <w:tr w:rsidR="007502CF" w:rsidRPr="00F13D62" w14:paraId="08940805" w14:textId="77777777" w:rsidTr="00F13D62">
        <w:trPr>
          <w:trHeight w:val="371"/>
          <w:jc w:val="center"/>
        </w:trPr>
        <w:tc>
          <w:tcPr>
            <w:tcW w:w="309" w:type="pct"/>
            <w:shd w:val="clear" w:color="auto" w:fill="FFFFFF"/>
            <w:vAlign w:val="center"/>
          </w:tcPr>
          <w:p w14:paraId="41F962D0" w14:textId="77777777" w:rsidR="007502CF" w:rsidRPr="00F13D62" w:rsidRDefault="009D5FF2" w:rsidP="007502CF">
            <w:pPr>
              <w:spacing w:before="20" w:after="40"/>
              <w:jc w:val="center"/>
              <w:rPr>
                <w:sz w:val="24"/>
                <w:lang w:val="pl-PL"/>
              </w:rPr>
            </w:pPr>
            <w:r w:rsidRPr="00F13D62">
              <w:rPr>
                <w:sz w:val="24"/>
                <w:lang w:val="pl-PL"/>
              </w:rPr>
              <w:t>9</w:t>
            </w:r>
          </w:p>
        </w:tc>
        <w:tc>
          <w:tcPr>
            <w:tcW w:w="2250" w:type="pct"/>
            <w:shd w:val="clear" w:color="auto" w:fill="FFFFFF"/>
            <w:vAlign w:val="center"/>
          </w:tcPr>
          <w:p w14:paraId="1750ABB1" w14:textId="77777777" w:rsidR="007502CF" w:rsidRPr="00F13D62" w:rsidRDefault="007502CF" w:rsidP="007502CF">
            <w:pPr>
              <w:spacing w:before="20" w:after="40"/>
              <w:rPr>
                <w:sz w:val="24"/>
                <w:lang w:val="pl-PL"/>
              </w:rPr>
            </w:pPr>
            <w:r w:rsidRPr="00F13D62">
              <w:rPr>
                <w:sz w:val="24"/>
                <w:lang w:val="pl-PL"/>
              </w:rPr>
              <w:t>Hệ thống làm mát nhà xưởng</w:t>
            </w:r>
          </w:p>
        </w:tc>
        <w:tc>
          <w:tcPr>
            <w:tcW w:w="684" w:type="pct"/>
            <w:shd w:val="clear" w:color="auto" w:fill="FFFFFF"/>
            <w:vAlign w:val="center"/>
          </w:tcPr>
          <w:p w14:paraId="0CD76EE2" w14:textId="77777777" w:rsidR="007502CF" w:rsidRPr="00F13D62" w:rsidRDefault="007502CF" w:rsidP="007502CF">
            <w:pPr>
              <w:spacing w:before="20" w:after="40"/>
              <w:jc w:val="center"/>
              <w:rPr>
                <w:sz w:val="24"/>
                <w:lang w:val="es-UY"/>
              </w:rPr>
            </w:pPr>
            <w:r w:rsidRPr="00F13D62">
              <w:rPr>
                <w:sz w:val="24"/>
                <w:lang w:val="es-UY"/>
              </w:rPr>
              <w:t>01 HT</w:t>
            </w:r>
          </w:p>
          <w:p w14:paraId="3FC595D0" w14:textId="77777777" w:rsidR="007502CF" w:rsidRPr="00F13D62" w:rsidRDefault="007502CF" w:rsidP="007502CF">
            <w:pPr>
              <w:spacing w:before="20" w:after="40"/>
              <w:jc w:val="center"/>
              <w:rPr>
                <w:sz w:val="24"/>
                <w:lang w:val="es-UY"/>
              </w:rPr>
            </w:pPr>
            <w:r w:rsidRPr="00F13D62">
              <w:rPr>
                <w:sz w:val="24"/>
                <w:lang w:val="es-UY"/>
              </w:rPr>
              <w:t>(06 máy)</w:t>
            </w:r>
          </w:p>
        </w:tc>
        <w:tc>
          <w:tcPr>
            <w:tcW w:w="882" w:type="pct"/>
            <w:shd w:val="clear" w:color="auto" w:fill="FFFFFF"/>
            <w:vAlign w:val="center"/>
          </w:tcPr>
          <w:p w14:paraId="1A1131DE" w14:textId="5B0FDADC" w:rsidR="007502CF" w:rsidRPr="00F13D62" w:rsidRDefault="00F13D62" w:rsidP="00F13D62">
            <w:pPr>
              <w:spacing w:before="20" w:after="40"/>
              <w:ind w:left="-108" w:right="-108"/>
              <w:jc w:val="center"/>
              <w:rPr>
                <w:sz w:val="24"/>
                <w:lang w:val="es-UY"/>
              </w:rPr>
            </w:pPr>
            <w:r>
              <w:rPr>
                <w:sz w:val="24"/>
                <w:lang w:val="es-UY"/>
              </w:rPr>
              <w:t xml:space="preserve">      300.000.000</w:t>
            </w:r>
          </w:p>
        </w:tc>
        <w:tc>
          <w:tcPr>
            <w:tcW w:w="875" w:type="pct"/>
            <w:vMerge w:val="restart"/>
            <w:shd w:val="clear" w:color="auto" w:fill="FFFFFF"/>
            <w:vAlign w:val="center"/>
          </w:tcPr>
          <w:p w14:paraId="20B2DB4E" w14:textId="737A2D5F" w:rsidR="007502CF" w:rsidRPr="00F13D62" w:rsidRDefault="002436E2" w:rsidP="00951C48">
            <w:pPr>
              <w:spacing w:before="20" w:after="40"/>
              <w:jc w:val="center"/>
              <w:rPr>
                <w:sz w:val="24"/>
                <w:lang w:val="es-UY"/>
              </w:rPr>
            </w:pPr>
            <w:r w:rsidRPr="00F13D62">
              <w:rPr>
                <w:sz w:val="24"/>
                <w:lang w:val="es-UY"/>
              </w:rPr>
              <w:t>Quý I</w:t>
            </w:r>
            <w:r w:rsidR="00951C48" w:rsidRPr="00F13D62">
              <w:rPr>
                <w:sz w:val="24"/>
                <w:lang w:val="es-UY"/>
              </w:rPr>
              <w:t>V</w:t>
            </w:r>
            <w:r w:rsidRPr="00F13D62">
              <w:rPr>
                <w:sz w:val="24"/>
                <w:lang w:val="es-UY"/>
              </w:rPr>
              <w:t>/202</w:t>
            </w:r>
            <w:r w:rsidR="00951C48" w:rsidRPr="00F13D62">
              <w:rPr>
                <w:sz w:val="24"/>
                <w:lang w:val="es-UY"/>
              </w:rPr>
              <w:t>3</w:t>
            </w:r>
          </w:p>
        </w:tc>
      </w:tr>
      <w:tr w:rsidR="007502CF" w:rsidRPr="00F13D62" w14:paraId="1BD5942A" w14:textId="77777777" w:rsidTr="00F13D62">
        <w:trPr>
          <w:trHeight w:val="104"/>
          <w:jc w:val="center"/>
        </w:trPr>
        <w:tc>
          <w:tcPr>
            <w:tcW w:w="309" w:type="pct"/>
            <w:shd w:val="clear" w:color="auto" w:fill="FFFFFF"/>
            <w:vAlign w:val="center"/>
          </w:tcPr>
          <w:p w14:paraId="320462A3" w14:textId="77777777" w:rsidR="007502CF" w:rsidRPr="00F13D62" w:rsidRDefault="009D5FF2" w:rsidP="007502CF">
            <w:pPr>
              <w:spacing w:before="20" w:after="40"/>
              <w:jc w:val="center"/>
              <w:rPr>
                <w:sz w:val="24"/>
                <w:lang w:val="pl-PL"/>
              </w:rPr>
            </w:pPr>
            <w:r w:rsidRPr="00F13D62">
              <w:rPr>
                <w:sz w:val="24"/>
                <w:lang w:val="pl-PL"/>
              </w:rPr>
              <w:t>10</w:t>
            </w:r>
          </w:p>
        </w:tc>
        <w:tc>
          <w:tcPr>
            <w:tcW w:w="2250" w:type="pct"/>
            <w:shd w:val="clear" w:color="auto" w:fill="FFFFFF"/>
            <w:vAlign w:val="center"/>
          </w:tcPr>
          <w:p w14:paraId="6D48D13E" w14:textId="77777777" w:rsidR="007502CF" w:rsidRPr="00F13D62" w:rsidRDefault="007502CF" w:rsidP="007502CF">
            <w:pPr>
              <w:spacing w:before="20" w:after="40"/>
              <w:rPr>
                <w:sz w:val="24"/>
                <w:lang w:val="pl-PL"/>
              </w:rPr>
            </w:pPr>
            <w:r w:rsidRPr="00F13D62">
              <w:rPr>
                <w:sz w:val="24"/>
                <w:lang w:val="pl-PL"/>
              </w:rPr>
              <w:t>Thùng chứa CTR công nghiệp</w:t>
            </w:r>
          </w:p>
        </w:tc>
        <w:tc>
          <w:tcPr>
            <w:tcW w:w="684" w:type="pct"/>
            <w:shd w:val="clear" w:color="auto" w:fill="FFFFFF"/>
            <w:vAlign w:val="center"/>
          </w:tcPr>
          <w:p w14:paraId="1D90230C" w14:textId="77777777" w:rsidR="007502CF" w:rsidRPr="00F13D62" w:rsidRDefault="007502CF" w:rsidP="007502CF">
            <w:pPr>
              <w:tabs>
                <w:tab w:val="left" w:pos="367"/>
              </w:tabs>
              <w:spacing w:before="20" w:after="40"/>
              <w:jc w:val="center"/>
              <w:rPr>
                <w:sz w:val="24"/>
                <w:lang w:val="pl-PL"/>
              </w:rPr>
            </w:pPr>
            <w:r w:rsidRPr="00F13D62">
              <w:rPr>
                <w:sz w:val="24"/>
                <w:lang w:val="pl-PL"/>
              </w:rPr>
              <w:t>10 thùng</w:t>
            </w:r>
          </w:p>
        </w:tc>
        <w:tc>
          <w:tcPr>
            <w:tcW w:w="882" w:type="pct"/>
            <w:shd w:val="clear" w:color="auto" w:fill="FFFFFF"/>
            <w:vAlign w:val="center"/>
          </w:tcPr>
          <w:p w14:paraId="3D9D5003" w14:textId="5C6E7119" w:rsidR="007502CF" w:rsidRPr="00F13D62" w:rsidRDefault="005B3A22" w:rsidP="00F13D62">
            <w:pPr>
              <w:tabs>
                <w:tab w:val="left" w:pos="367"/>
              </w:tabs>
              <w:spacing w:before="20" w:after="40"/>
              <w:jc w:val="right"/>
              <w:rPr>
                <w:sz w:val="24"/>
                <w:highlight w:val="yellow"/>
                <w:lang w:val="pl-PL"/>
              </w:rPr>
            </w:pPr>
            <w:r>
              <w:rPr>
                <w:sz w:val="24"/>
                <w:lang w:val="pl-PL"/>
              </w:rPr>
              <w:t>3</w:t>
            </w:r>
            <w:r w:rsidR="00F13D62">
              <w:rPr>
                <w:sz w:val="24"/>
                <w:lang w:val="pl-PL"/>
              </w:rPr>
              <w:t>.000.000</w:t>
            </w:r>
          </w:p>
        </w:tc>
        <w:tc>
          <w:tcPr>
            <w:tcW w:w="875" w:type="pct"/>
            <w:vMerge/>
            <w:shd w:val="clear" w:color="auto" w:fill="FFFFFF"/>
          </w:tcPr>
          <w:p w14:paraId="571355F6" w14:textId="77777777" w:rsidR="007502CF" w:rsidRPr="00F13D62" w:rsidRDefault="007502CF" w:rsidP="007502CF">
            <w:pPr>
              <w:tabs>
                <w:tab w:val="left" w:pos="367"/>
              </w:tabs>
              <w:spacing w:before="20" w:after="40"/>
              <w:jc w:val="center"/>
              <w:rPr>
                <w:sz w:val="24"/>
                <w:lang w:val="pl-PL"/>
              </w:rPr>
            </w:pPr>
          </w:p>
        </w:tc>
      </w:tr>
      <w:tr w:rsidR="007502CF" w:rsidRPr="00F13D62" w14:paraId="4BD47D19" w14:textId="77777777" w:rsidTr="00F13D62">
        <w:trPr>
          <w:trHeight w:val="124"/>
          <w:jc w:val="center"/>
        </w:trPr>
        <w:tc>
          <w:tcPr>
            <w:tcW w:w="309" w:type="pct"/>
            <w:shd w:val="clear" w:color="auto" w:fill="FFFFFF"/>
            <w:vAlign w:val="center"/>
          </w:tcPr>
          <w:p w14:paraId="6BA1C1E8" w14:textId="77777777" w:rsidR="007502CF" w:rsidRPr="00F13D62" w:rsidRDefault="009D5FF2" w:rsidP="007502CF">
            <w:pPr>
              <w:spacing w:before="20" w:after="40"/>
              <w:jc w:val="center"/>
              <w:rPr>
                <w:sz w:val="24"/>
                <w:lang w:val="pl-PL"/>
              </w:rPr>
            </w:pPr>
            <w:r w:rsidRPr="00F13D62">
              <w:rPr>
                <w:sz w:val="24"/>
                <w:lang w:val="pl-PL"/>
              </w:rPr>
              <w:t>11</w:t>
            </w:r>
          </w:p>
        </w:tc>
        <w:tc>
          <w:tcPr>
            <w:tcW w:w="2250" w:type="pct"/>
            <w:shd w:val="clear" w:color="auto" w:fill="FFFFFF"/>
            <w:vAlign w:val="center"/>
          </w:tcPr>
          <w:p w14:paraId="3798D964" w14:textId="77777777" w:rsidR="007502CF" w:rsidRPr="00F13D62" w:rsidRDefault="007502CF" w:rsidP="007502CF">
            <w:pPr>
              <w:spacing w:before="20" w:after="40"/>
              <w:rPr>
                <w:sz w:val="24"/>
                <w:lang w:val="pl-PL"/>
              </w:rPr>
            </w:pPr>
            <w:r w:rsidRPr="00F13D62">
              <w:rPr>
                <w:sz w:val="24"/>
                <w:lang w:val="pl-PL"/>
              </w:rPr>
              <w:t>Thùng chứa rác thải sinh hoạt</w:t>
            </w:r>
          </w:p>
        </w:tc>
        <w:tc>
          <w:tcPr>
            <w:tcW w:w="684" w:type="pct"/>
            <w:shd w:val="clear" w:color="auto" w:fill="FFFFFF"/>
            <w:vAlign w:val="center"/>
          </w:tcPr>
          <w:p w14:paraId="7DD8B1C2" w14:textId="77777777" w:rsidR="007502CF" w:rsidRPr="00F13D62" w:rsidRDefault="007502CF" w:rsidP="007502CF">
            <w:pPr>
              <w:tabs>
                <w:tab w:val="left" w:pos="367"/>
              </w:tabs>
              <w:spacing w:before="20" w:after="40"/>
              <w:jc w:val="center"/>
              <w:rPr>
                <w:sz w:val="24"/>
                <w:lang w:val="pl-PL"/>
              </w:rPr>
            </w:pPr>
            <w:r w:rsidRPr="00F13D62">
              <w:rPr>
                <w:sz w:val="24"/>
                <w:lang w:val="pl-PL"/>
              </w:rPr>
              <w:t>10 thùng</w:t>
            </w:r>
          </w:p>
        </w:tc>
        <w:tc>
          <w:tcPr>
            <w:tcW w:w="882" w:type="pct"/>
            <w:shd w:val="clear" w:color="auto" w:fill="FFFFFF"/>
            <w:vAlign w:val="center"/>
          </w:tcPr>
          <w:p w14:paraId="7D2856E9" w14:textId="518422A7" w:rsidR="007502CF" w:rsidRPr="00F13D62" w:rsidRDefault="00F13D62" w:rsidP="00F13D62">
            <w:pPr>
              <w:tabs>
                <w:tab w:val="left" w:pos="367"/>
              </w:tabs>
              <w:spacing w:before="20" w:after="40"/>
              <w:jc w:val="right"/>
              <w:rPr>
                <w:sz w:val="24"/>
                <w:highlight w:val="yellow"/>
                <w:lang w:val="pl-PL"/>
              </w:rPr>
            </w:pPr>
            <w:r>
              <w:rPr>
                <w:sz w:val="24"/>
                <w:lang w:val="pl-PL"/>
              </w:rPr>
              <w:t>2.000.000</w:t>
            </w:r>
          </w:p>
        </w:tc>
        <w:tc>
          <w:tcPr>
            <w:tcW w:w="875" w:type="pct"/>
            <w:vMerge/>
            <w:shd w:val="clear" w:color="auto" w:fill="FFFFFF"/>
          </w:tcPr>
          <w:p w14:paraId="0F9B172B" w14:textId="77777777" w:rsidR="007502CF" w:rsidRPr="00F13D62" w:rsidRDefault="007502CF" w:rsidP="007502CF">
            <w:pPr>
              <w:tabs>
                <w:tab w:val="left" w:pos="367"/>
              </w:tabs>
              <w:spacing w:before="20" w:after="40"/>
              <w:jc w:val="center"/>
              <w:rPr>
                <w:sz w:val="24"/>
                <w:lang w:val="pl-PL"/>
              </w:rPr>
            </w:pPr>
          </w:p>
        </w:tc>
      </w:tr>
      <w:tr w:rsidR="007502CF" w:rsidRPr="00F13D62" w14:paraId="7966D481" w14:textId="77777777" w:rsidTr="00F13D62">
        <w:trPr>
          <w:trHeight w:val="77"/>
          <w:jc w:val="center"/>
        </w:trPr>
        <w:tc>
          <w:tcPr>
            <w:tcW w:w="309" w:type="pct"/>
            <w:shd w:val="clear" w:color="auto" w:fill="FFFFFF"/>
            <w:vAlign w:val="center"/>
          </w:tcPr>
          <w:p w14:paraId="31D015EE" w14:textId="77777777" w:rsidR="007502CF" w:rsidRPr="00F13D62" w:rsidRDefault="009D5FF2" w:rsidP="007502CF">
            <w:pPr>
              <w:spacing w:before="20" w:after="40"/>
              <w:jc w:val="center"/>
              <w:rPr>
                <w:sz w:val="24"/>
                <w:lang w:val="pl-PL"/>
              </w:rPr>
            </w:pPr>
            <w:r w:rsidRPr="00F13D62">
              <w:rPr>
                <w:sz w:val="24"/>
                <w:lang w:val="pl-PL"/>
              </w:rPr>
              <w:t>12</w:t>
            </w:r>
          </w:p>
        </w:tc>
        <w:tc>
          <w:tcPr>
            <w:tcW w:w="2250" w:type="pct"/>
            <w:shd w:val="clear" w:color="auto" w:fill="FFFFFF"/>
            <w:vAlign w:val="center"/>
          </w:tcPr>
          <w:p w14:paraId="16E609E1" w14:textId="77777777" w:rsidR="007502CF" w:rsidRPr="00F13D62" w:rsidRDefault="007502CF" w:rsidP="007502CF">
            <w:pPr>
              <w:spacing w:before="20" w:after="40"/>
              <w:rPr>
                <w:sz w:val="24"/>
                <w:lang w:val="pl-PL"/>
              </w:rPr>
            </w:pPr>
            <w:r w:rsidRPr="00F13D62">
              <w:rPr>
                <w:sz w:val="24"/>
                <w:lang w:val="pl-PL"/>
              </w:rPr>
              <w:t>Thùng chứa chất thải nguy hại</w:t>
            </w:r>
          </w:p>
        </w:tc>
        <w:tc>
          <w:tcPr>
            <w:tcW w:w="684" w:type="pct"/>
            <w:shd w:val="clear" w:color="auto" w:fill="FFFFFF"/>
            <w:vAlign w:val="center"/>
          </w:tcPr>
          <w:p w14:paraId="1215BBFB" w14:textId="77777777" w:rsidR="007502CF" w:rsidRPr="00F13D62" w:rsidRDefault="007502CF" w:rsidP="007502CF">
            <w:pPr>
              <w:tabs>
                <w:tab w:val="left" w:pos="367"/>
              </w:tabs>
              <w:spacing w:before="20" w:after="40"/>
              <w:jc w:val="center"/>
              <w:rPr>
                <w:sz w:val="24"/>
                <w:lang w:val="pl-PL"/>
              </w:rPr>
            </w:pPr>
            <w:r w:rsidRPr="00F13D62">
              <w:rPr>
                <w:sz w:val="24"/>
                <w:lang w:val="pl-PL"/>
              </w:rPr>
              <w:t>07 thùng</w:t>
            </w:r>
          </w:p>
        </w:tc>
        <w:tc>
          <w:tcPr>
            <w:tcW w:w="882" w:type="pct"/>
            <w:shd w:val="clear" w:color="auto" w:fill="FFFFFF"/>
            <w:vAlign w:val="center"/>
          </w:tcPr>
          <w:p w14:paraId="66D94B59" w14:textId="116F30CD" w:rsidR="007502CF" w:rsidRPr="00F13D62" w:rsidRDefault="00F13D62" w:rsidP="00F13D62">
            <w:pPr>
              <w:tabs>
                <w:tab w:val="left" w:pos="367"/>
              </w:tabs>
              <w:spacing w:before="20" w:after="40"/>
              <w:jc w:val="right"/>
              <w:rPr>
                <w:sz w:val="24"/>
                <w:highlight w:val="yellow"/>
                <w:lang w:val="pl-PL"/>
              </w:rPr>
            </w:pPr>
            <w:r>
              <w:rPr>
                <w:sz w:val="24"/>
                <w:lang w:val="pl-PL"/>
              </w:rPr>
              <w:t>5.000.000</w:t>
            </w:r>
          </w:p>
        </w:tc>
        <w:tc>
          <w:tcPr>
            <w:tcW w:w="875" w:type="pct"/>
            <w:vMerge/>
            <w:shd w:val="clear" w:color="auto" w:fill="FFFFFF"/>
          </w:tcPr>
          <w:p w14:paraId="392C73E4" w14:textId="77777777" w:rsidR="007502CF" w:rsidRPr="00F13D62" w:rsidRDefault="007502CF" w:rsidP="007502CF">
            <w:pPr>
              <w:tabs>
                <w:tab w:val="left" w:pos="367"/>
              </w:tabs>
              <w:spacing w:before="20" w:after="40"/>
              <w:jc w:val="center"/>
              <w:rPr>
                <w:sz w:val="24"/>
                <w:lang w:val="pl-PL"/>
              </w:rPr>
            </w:pPr>
          </w:p>
        </w:tc>
      </w:tr>
      <w:tr w:rsidR="007502CF" w:rsidRPr="00F13D62" w14:paraId="65BB5750" w14:textId="77777777" w:rsidTr="00F13D62">
        <w:trPr>
          <w:trHeight w:val="340"/>
          <w:jc w:val="center"/>
        </w:trPr>
        <w:tc>
          <w:tcPr>
            <w:tcW w:w="2559" w:type="pct"/>
            <w:gridSpan w:val="2"/>
            <w:shd w:val="clear" w:color="auto" w:fill="FFFFFF"/>
            <w:vAlign w:val="center"/>
          </w:tcPr>
          <w:p w14:paraId="78F36188" w14:textId="77777777" w:rsidR="007502CF" w:rsidRPr="00F13D62" w:rsidRDefault="007502CF" w:rsidP="007502CF">
            <w:pPr>
              <w:spacing w:before="20" w:after="40"/>
              <w:jc w:val="center"/>
              <w:rPr>
                <w:b/>
                <w:sz w:val="24"/>
                <w:lang w:val="es-UY"/>
              </w:rPr>
            </w:pPr>
            <w:r w:rsidRPr="00F13D62">
              <w:rPr>
                <w:b/>
                <w:sz w:val="24"/>
                <w:lang w:val="es-UY"/>
              </w:rPr>
              <w:t>Tổng</w:t>
            </w:r>
          </w:p>
        </w:tc>
        <w:tc>
          <w:tcPr>
            <w:tcW w:w="684" w:type="pct"/>
            <w:shd w:val="clear" w:color="auto" w:fill="FFFFFF"/>
            <w:vAlign w:val="center"/>
          </w:tcPr>
          <w:p w14:paraId="2BF1843C" w14:textId="77777777" w:rsidR="007502CF" w:rsidRPr="00F13D62" w:rsidRDefault="007502CF" w:rsidP="007502CF">
            <w:pPr>
              <w:spacing w:before="20" w:after="40"/>
              <w:jc w:val="center"/>
              <w:rPr>
                <w:b/>
                <w:sz w:val="24"/>
                <w:lang w:val="es-UY"/>
              </w:rPr>
            </w:pPr>
          </w:p>
        </w:tc>
        <w:tc>
          <w:tcPr>
            <w:tcW w:w="882" w:type="pct"/>
            <w:shd w:val="clear" w:color="auto" w:fill="FFFFFF"/>
          </w:tcPr>
          <w:p w14:paraId="6B6AC5F0" w14:textId="3D14C650" w:rsidR="007502CF" w:rsidRPr="00F13D62" w:rsidRDefault="00B541B5" w:rsidP="00F13D62">
            <w:pPr>
              <w:spacing w:before="20" w:after="40"/>
              <w:ind w:left="-108" w:right="-108"/>
              <w:jc w:val="right"/>
              <w:rPr>
                <w:b/>
                <w:sz w:val="24"/>
                <w:highlight w:val="yellow"/>
                <w:lang w:val="es-UY"/>
              </w:rPr>
            </w:pPr>
            <w:r>
              <w:rPr>
                <w:b/>
                <w:sz w:val="24"/>
                <w:lang w:val="es-UY"/>
              </w:rPr>
              <w:t>6</w:t>
            </w:r>
            <w:r w:rsidR="007502CF" w:rsidRPr="00F13D62">
              <w:rPr>
                <w:b/>
                <w:sz w:val="24"/>
                <w:lang w:val="es-UY"/>
              </w:rPr>
              <w:t>.</w:t>
            </w:r>
            <w:r w:rsidR="005B3A22">
              <w:rPr>
                <w:b/>
                <w:sz w:val="24"/>
                <w:lang w:val="es-UY"/>
              </w:rPr>
              <w:t>81</w:t>
            </w:r>
            <w:r w:rsidR="007502CF" w:rsidRPr="00F13D62">
              <w:rPr>
                <w:b/>
                <w:sz w:val="24"/>
                <w:lang w:val="es-UY"/>
              </w:rPr>
              <w:t>0</w:t>
            </w:r>
            <w:r w:rsidR="009D5FF2" w:rsidRPr="00F13D62">
              <w:rPr>
                <w:b/>
                <w:sz w:val="24"/>
                <w:lang w:val="es-UY"/>
              </w:rPr>
              <w:t>.000.000</w:t>
            </w:r>
          </w:p>
        </w:tc>
        <w:tc>
          <w:tcPr>
            <w:tcW w:w="875" w:type="pct"/>
            <w:shd w:val="clear" w:color="auto" w:fill="FFFFFF"/>
          </w:tcPr>
          <w:p w14:paraId="7A3887B6" w14:textId="77777777" w:rsidR="007502CF" w:rsidRPr="00F13D62" w:rsidRDefault="007502CF" w:rsidP="007502CF">
            <w:pPr>
              <w:spacing w:before="20" w:after="40"/>
              <w:jc w:val="center"/>
              <w:rPr>
                <w:b/>
                <w:sz w:val="24"/>
                <w:lang w:val="es-UY"/>
              </w:rPr>
            </w:pPr>
          </w:p>
        </w:tc>
      </w:tr>
    </w:tbl>
    <w:bookmarkEnd w:id="419"/>
    <w:bookmarkEnd w:id="420"/>
    <w:bookmarkEnd w:id="421"/>
    <w:bookmarkEnd w:id="422"/>
    <w:bookmarkEnd w:id="423"/>
    <w:bookmarkEnd w:id="424"/>
    <w:bookmarkEnd w:id="425"/>
    <w:bookmarkEnd w:id="426"/>
    <w:bookmarkEnd w:id="427"/>
    <w:bookmarkEnd w:id="428"/>
    <w:bookmarkEnd w:id="434"/>
    <w:bookmarkEnd w:id="435"/>
    <w:bookmarkEnd w:id="436"/>
    <w:bookmarkEnd w:id="437"/>
    <w:bookmarkEnd w:id="438"/>
    <w:bookmarkEnd w:id="439"/>
    <w:bookmarkEnd w:id="440"/>
    <w:bookmarkEnd w:id="441"/>
    <w:bookmarkEnd w:id="442"/>
    <w:bookmarkEnd w:id="443"/>
    <w:bookmarkEnd w:id="444"/>
    <w:bookmarkEnd w:id="445"/>
    <w:p w14:paraId="5F117E30" w14:textId="292E9B51" w:rsidR="007502CF" w:rsidRPr="00FC2AE6" w:rsidRDefault="00B541B5" w:rsidP="007502CF">
      <w:pPr>
        <w:tabs>
          <w:tab w:val="left" w:pos="3818"/>
        </w:tabs>
        <w:spacing w:after="60" w:line="360" w:lineRule="exact"/>
        <w:rPr>
          <w:b/>
          <w:bCs/>
          <w:i/>
          <w:kern w:val="32"/>
          <w:sz w:val="28"/>
          <w:szCs w:val="28"/>
          <w:lang w:val="pl-PL"/>
        </w:rPr>
      </w:pPr>
      <w:r>
        <w:rPr>
          <w:b/>
          <w:bCs/>
          <w:i/>
          <w:kern w:val="32"/>
          <w:sz w:val="28"/>
          <w:szCs w:val="28"/>
          <w:lang w:val="pl-PL"/>
        </w:rPr>
        <w:t>4.</w:t>
      </w:r>
      <w:r w:rsidR="007502CF" w:rsidRPr="00FC2AE6">
        <w:rPr>
          <w:b/>
          <w:bCs/>
          <w:i/>
          <w:kern w:val="32"/>
          <w:sz w:val="28"/>
          <w:szCs w:val="28"/>
          <w:lang w:val="pl-PL"/>
        </w:rPr>
        <w:t>3.2. Tổ chức, bộ máy quản lý, vận hành các công trình bảo vệ môi trường</w:t>
      </w:r>
    </w:p>
    <w:p w14:paraId="3D22E762" w14:textId="77777777" w:rsidR="007502CF" w:rsidRPr="00FC2AE6" w:rsidRDefault="007502CF" w:rsidP="007502CF">
      <w:pPr>
        <w:spacing w:after="60" w:line="360" w:lineRule="exact"/>
        <w:ind w:firstLine="720"/>
        <w:rPr>
          <w:sz w:val="28"/>
          <w:szCs w:val="28"/>
          <w:lang w:val="vi-VN"/>
        </w:rPr>
      </w:pPr>
      <w:r w:rsidRPr="00FC2AE6">
        <w:rPr>
          <w:sz w:val="28"/>
          <w:szCs w:val="28"/>
          <w:lang w:val="pl-PL"/>
        </w:rPr>
        <w:t xml:space="preserve">- Giai đoạn vận chuyển, lắp đặt máy móc, thiết bị: </w:t>
      </w:r>
      <w:r w:rsidRPr="00FC2AE6">
        <w:rPr>
          <w:sz w:val="28"/>
          <w:szCs w:val="28"/>
          <w:lang w:val="vi-VN"/>
        </w:rPr>
        <w:t>Chủ dự án theo dõi, giám sát</w:t>
      </w:r>
      <w:r w:rsidRPr="00FC2AE6">
        <w:rPr>
          <w:sz w:val="28"/>
          <w:szCs w:val="28"/>
          <w:lang w:val="pl-PL"/>
        </w:rPr>
        <w:t xml:space="preserve"> công nhân tham gia thi công</w:t>
      </w:r>
      <w:r w:rsidRPr="00FC2AE6">
        <w:rPr>
          <w:sz w:val="28"/>
          <w:szCs w:val="28"/>
        </w:rPr>
        <w:t>lắp đặt máy móc, thiết bị</w:t>
      </w:r>
      <w:r w:rsidRPr="00FC2AE6">
        <w:rPr>
          <w:sz w:val="28"/>
          <w:szCs w:val="28"/>
          <w:lang w:val="vi-VN"/>
        </w:rPr>
        <w:t xml:space="preserve"> thực hiện các phương án giảm thiểu ô nhiễm môi trường. </w:t>
      </w:r>
    </w:p>
    <w:p w14:paraId="7F135C4F" w14:textId="77777777" w:rsidR="007502CF" w:rsidRPr="00FC2AE6" w:rsidRDefault="007502CF" w:rsidP="007502CF">
      <w:pPr>
        <w:spacing w:after="60" w:line="360" w:lineRule="exact"/>
        <w:ind w:firstLine="720"/>
        <w:rPr>
          <w:sz w:val="28"/>
          <w:szCs w:val="28"/>
          <w:lang w:val="vi-VN"/>
        </w:rPr>
      </w:pPr>
      <w:r w:rsidRPr="00FC2AE6">
        <w:rPr>
          <w:iCs/>
          <w:sz w:val="28"/>
          <w:szCs w:val="28"/>
          <w:lang w:val="vi-VN"/>
        </w:rPr>
        <w:t xml:space="preserve">- Giai đoạn dự án đi vào vận hành: </w:t>
      </w:r>
      <w:r w:rsidRPr="00FC2AE6">
        <w:rPr>
          <w:sz w:val="28"/>
          <w:szCs w:val="28"/>
        </w:rPr>
        <w:t xml:space="preserve">Chủ dự án </w:t>
      </w:r>
      <w:r w:rsidRPr="00FC2AE6">
        <w:rPr>
          <w:sz w:val="28"/>
          <w:szCs w:val="28"/>
          <w:lang w:val="vi-VN"/>
        </w:rPr>
        <w:t xml:space="preserve">phân công </w:t>
      </w:r>
      <w:r w:rsidRPr="00FC2AE6">
        <w:rPr>
          <w:sz w:val="28"/>
          <w:szCs w:val="28"/>
        </w:rPr>
        <w:t xml:space="preserve">01 </w:t>
      </w:r>
      <w:r w:rsidRPr="00FC2AE6">
        <w:rPr>
          <w:sz w:val="28"/>
          <w:szCs w:val="28"/>
          <w:lang w:val="vi-VN"/>
        </w:rPr>
        <w:t xml:space="preserve">cán bộ chuyên trách theo dõi, giám sát và quản lý các nguồn thải phát sinh và vận hành hệ thống xử lý </w:t>
      </w:r>
      <w:r w:rsidRPr="00FC2AE6">
        <w:rPr>
          <w:sz w:val="28"/>
          <w:szCs w:val="28"/>
        </w:rPr>
        <w:t>khí</w:t>
      </w:r>
      <w:r w:rsidRPr="00FC2AE6">
        <w:rPr>
          <w:sz w:val="28"/>
          <w:szCs w:val="28"/>
          <w:lang w:val="vi-VN"/>
        </w:rPr>
        <w:t xml:space="preserve"> thải, thực hiện báo cáo công tác bảo vệ môi trường định kỳ với Cơ quan quản lý nhà nước về môi trường. </w:t>
      </w:r>
    </w:p>
    <w:p w14:paraId="24C94E5E" w14:textId="77777777" w:rsidR="007502CF" w:rsidRPr="00FC2AE6" w:rsidRDefault="007502CF" w:rsidP="007502CF">
      <w:pPr>
        <w:spacing w:after="60" w:line="360" w:lineRule="exact"/>
        <w:ind w:firstLine="720"/>
        <w:rPr>
          <w:sz w:val="28"/>
          <w:szCs w:val="28"/>
          <w:lang w:val="vi-VN"/>
        </w:rPr>
      </w:pPr>
      <w:r w:rsidRPr="00FC2AE6">
        <w:rPr>
          <w:sz w:val="28"/>
          <w:szCs w:val="28"/>
          <w:lang w:val="vi-VN"/>
        </w:rPr>
        <w:t>Ngoài ra, phối kết hợp với các đơn vị có liên quan trong công tác thanh kiểm tra môi trường theo quy định của pháp luật.</w:t>
      </w:r>
    </w:p>
    <w:p w14:paraId="59D035CD" w14:textId="38A69CE0" w:rsidR="007502CF" w:rsidRPr="00FC2AE6" w:rsidRDefault="00B541B5" w:rsidP="007502CF">
      <w:pPr>
        <w:keepNext/>
        <w:spacing w:after="60" w:line="360" w:lineRule="exact"/>
        <w:outlineLvl w:val="1"/>
        <w:rPr>
          <w:b/>
          <w:bCs/>
          <w:iCs/>
          <w:sz w:val="28"/>
          <w:szCs w:val="28"/>
          <w:lang w:val="vi-VN"/>
        </w:rPr>
      </w:pPr>
      <w:bookmarkStart w:id="446" w:name="_Toc63178896"/>
      <w:bookmarkStart w:id="447" w:name="_Toc99715874"/>
      <w:bookmarkStart w:id="448" w:name="_Toc105659647"/>
      <w:bookmarkStart w:id="449" w:name="_Toc140562094"/>
      <w:bookmarkStart w:id="450" w:name="_Toc150572373"/>
      <w:r>
        <w:rPr>
          <w:b/>
          <w:bCs/>
          <w:iCs/>
          <w:sz w:val="28"/>
          <w:szCs w:val="28"/>
        </w:rPr>
        <w:t>4.</w:t>
      </w:r>
      <w:r w:rsidR="007502CF" w:rsidRPr="00FC2AE6">
        <w:rPr>
          <w:b/>
          <w:bCs/>
          <w:iCs/>
          <w:sz w:val="28"/>
          <w:szCs w:val="28"/>
        </w:rPr>
        <w:t>4.</w:t>
      </w:r>
      <w:r w:rsidR="007502CF" w:rsidRPr="00FC2AE6">
        <w:rPr>
          <w:b/>
          <w:bCs/>
          <w:iCs/>
          <w:sz w:val="28"/>
          <w:szCs w:val="28"/>
          <w:lang w:val="vi-VN"/>
        </w:rPr>
        <w:t xml:space="preserve"> Nhận xét về mức độ chi tiết, độ tin cậy của các kết quả đánh giá, dự báo</w:t>
      </w:r>
      <w:bookmarkEnd w:id="446"/>
      <w:bookmarkEnd w:id="447"/>
      <w:bookmarkEnd w:id="448"/>
      <w:bookmarkEnd w:id="449"/>
      <w:bookmarkEnd w:id="450"/>
    </w:p>
    <w:p w14:paraId="23ACE885" w14:textId="77777777" w:rsidR="007502CF" w:rsidRPr="00FC2AE6" w:rsidRDefault="007502CF" w:rsidP="007502CF">
      <w:pPr>
        <w:spacing w:after="60" w:line="360" w:lineRule="exact"/>
        <w:ind w:firstLine="720"/>
        <w:rPr>
          <w:sz w:val="28"/>
          <w:szCs w:val="28"/>
          <w:lang w:val="vi-VN"/>
        </w:rPr>
      </w:pPr>
      <w:r w:rsidRPr="00FC2AE6">
        <w:rPr>
          <w:sz w:val="28"/>
          <w:szCs w:val="28"/>
          <w:lang w:val="vi-VN"/>
        </w:rPr>
        <w:t>Để hoàn thành Báo cáo</w:t>
      </w:r>
      <w:r w:rsidRPr="00FC2AE6">
        <w:rPr>
          <w:sz w:val="28"/>
          <w:szCs w:val="28"/>
        </w:rPr>
        <w:t xml:space="preserve"> đề xuất cấp Giấy phép môi trường của Dự án, đơn vị tư vấn đã</w:t>
      </w:r>
      <w:r w:rsidRPr="00FC2AE6">
        <w:rPr>
          <w:sz w:val="28"/>
          <w:szCs w:val="28"/>
          <w:lang w:val="vi-VN"/>
        </w:rPr>
        <w:t xml:space="preserve"> sử dụng </w:t>
      </w:r>
      <w:r w:rsidRPr="00FC2AE6">
        <w:rPr>
          <w:sz w:val="28"/>
          <w:szCs w:val="28"/>
        </w:rPr>
        <w:t>kết hợp nhiều</w:t>
      </w:r>
      <w:r w:rsidRPr="00FC2AE6">
        <w:rPr>
          <w:sz w:val="28"/>
          <w:szCs w:val="28"/>
          <w:lang w:val="vi-VN"/>
        </w:rPr>
        <w:t xml:space="preserve"> phương pháp </w:t>
      </w:r>
      <w:r w:rsidRPr="00FC2AE6">
        <w:rPr>
          <w:sz w:val="28"/>
          <w:szCs w:val="28"/>
        </w:rPr>
        <w:t xml:space="preserve">để </w:t>
      </w:r>
      <w:r w:rsidRPr="00FC2AE6">
        <w:rPr>
          <w:sz w:val="28"/>
          <w:szCs w:val="28"/>
          <w:lang w:val="vi-VN"/>
        </w:rPr>
        <w:t>đánh giá</w:t>
      </w:r>
      <w:r w:rsidRPr="00FC2AE6">
        <w:rPr>
          <w:sz w:val="28"/>
          <w:szCs w:val="28"/>
        </w:rPr>
        <w:t xml:space="preserve">, </w:t>
      </w:r>
      <w:r w:rsidRPr="00FC2AE6">
        <w:rPr>
          <w:sz w:val="28"/>
          <w:szCs w:val="28"/>
          <w:lang w:val="vi-VN"/>
        </w:rPr>
        <w:t xml:space="preserve">đưa ra được những tính toán cụ thểgiúp chúng ta có cái nhìn tổng quan và rõ ràng </w:t>
      </w:r>
      <w:r w:rsidRPr="00FC2AE6">
        <w:rPr>
          <w:sz w:val="28"/>
          <w:szCs w:val="28"/>
        </w:rPr>
        <w:t xml:space="preserve">về </w:t>
      </w:r>
      <w:r w:rsidRPr="00FC2AE6">
        <w:rPr>
          <w:sz w:val="28"/>
          <w:szCs w:val="28"/>
          <w:lang w:val="vi-VN"/>
        </w:rPr>
        <w:t>các vấn đề</w:t>
      </w:r>
      <w:r w:rsidRPr="00FC2AE6">
        <w:rPr>
          <w:sz w:val="28"/>
          <w:szCs w:val="28"/>
        </w:rPr>
        <w:t xml:space="preserve"> sẽ</w:t>
      </w:r>
      <w:r w:rsidRPr="00FC2AE6">
        <w:rPr>
          <w:sz w:val="28"/>
          <w:szCs w:val="28"/>
          <w:lang w:val="vi-VN"/>
        </w:rPr>
        <w:t xml:space="preserve"> nảy sinh khi thực hiện dự án cũng như những lợi ích to lớn về kinh tế mà dự án mang lại.</w:t>
      </w:r>
    </w:p>
    <w:p w14:paraId="3B60F123" w14:textId="77777777" w:rsidR="007502CF" w:rsidRPr="00FC2AE6" w:rsidRDefault="007502CF" w:rsidP="007502CF">
      <w:pPr>
        <w:spacing w:after="60" w:line="360" w:lineRule="exact"/>
        <w:ind w:firstLine="720"/>
        <w:rPr>
          <w:spacing w:val="-2"/>
          <w:sz w:val="28"/>
          <w:szCs w:val="28"/>
          <w:lang w:val="vi-VN"/>
        </w:rPr>
      </w:pPr>
      <w:bookmarkStart w:id="451" w:name="_Toc147753803"/>
      <w:bookmarkStart w:id="452" w:name="_Toc148154416"/>
      <w:bookmarkStart w:id="453" w:name="_Toc151004378"/>
      <w:r w:rsidRPr="00FC2AE6">
        <w:rPr>
          <w:spacing w:val="-2"/>
          <w:sz w:val="28"/>
          <w:szCs w:val="28"/>
          <w:lang w:val="vi-VN"/>
        </w:rPr>
        <w:t xml:space="preserve">Báo cáo </w:t>
      </w:r>
      <w:r w:rsidRPr="00FC2AE6">
        <w:rPr>
          <w:sz w:val="28"/>
          <w:szCs w:val="28"/>
        </w:rPr>
        <w:t xml:space="preserve">đề xuất cấp Giấy phép môi trường của Dự án </w:t>
      </w:r>
      <w:r w:rsidRPr="00FC2AE6">
        <w:rPr>
          <w:spacing w:val="-2"/>
          <w:sz w:val="28"/>
          <w:szCs w:val="28"/>
          <w:lang w:val="vi-VN"/>
        </w:rPr>
        <w:t>được thực hiện dựa theo các phương pháp sau: Phương pháp thống kê; Phương pháp khảo sát, lấy mẫu ngoài hiện trường và phân tích trong phòng kiểm nghiệm; Phương pháp đánh giá nhanh trên cơ sở hệ số ô nhiễm.</w:t>
      </w:r>
    </w:p>
    <w:p w14:paraId="110F95BF" w14:textId="77777777" w:rsidR="007502CF" w:rsidRPr="00FC2AE6" w:rsidRDefault="007502CF" w:rsidP="007502CF">
      <w:pPr>
        <w:spacing w:after="60" w:line="360" w:lineRule="exact"/>
        <w:ind w:firstLine="720"/>
        <w:rPr>
          <w:sz w:val="28"/>
          <w:szCs w:val="28"/>
          <w:lang w:val="vi-VN"/>
        </w:rPr>
      </w:pPr>
      <w:r w:rsidRPr="00FC2AE6">
        <w:rPr>
          <w:sz w:val="28"/>
          <w:szCs w:val="28"/>
          <w:lang w:val="vi-VN"/>
        </w:rPr>
        <w:lastRenderedPageBreak/>
        <w:t>Đây là các phương pháp được sử dụng phổ biến trong và ngoài nước, có mức độ tin cậy cao, đánh giá và nhận dạng chi tiết các nguồn phát thải và mức độ ảnh hưởng của các tác động này đến môi trường, dựa trên cơ sở:</w:t>
      </w:r>
    </w:p>
    <w:p w14:paraId="1DF0858C" w14:textId="77777777" w:rsidR="007502CF" w:rsidRPr="00FC2AE6" w:rsidRDefault="007502CF" w:rsidP="007502CF">
      <w:pPr>
        <w:spacing w:after="60" w:line="360" w:lineRule="exact"/>
        <w:ind w:firstLine="720"/>
        <w:rPr>
          <w:spacing w:val="-4"/>
          <w:sz w:val="28"/>
          <w:szCs w:val="28"/>
          <w:lang w:val="vi-VN"/>
        </w:rPr>
      </w:pPr>
      <w:r w:rsidRPr="00FC2AE6">
        <w:rPr>
          <w:spacing w:val="-4"/>
          <w:sz w:val="28"/>
          <w:szCs w:val="28"/>
          <w:lang w:val="vi-VN"/>
        </w:rPr>
        <w:t>- Các nguồn tài liệu tham khảo về chuyên môn được đánh giá cao của các nhà khoa học đầu ngành, tài liệu đánh giá nhanh của Tổ chức y tế thế giới (WHO)...</w:t>
      </w:r>
    </w:p>
    <w:p w14:paraId="2F401870" w14:textId="77777777" w:rsidR="007502CF" w:rsidRPr="00FC2AE6" w:rsidRDefault="007502CF" w:rsidP="007502CF">
      <w:pPr>
        <w:spacing w:after="60" w:line="360" w:lineRule="exact"/>
        <w:ind w:firstLine="720"/>
        <w:rPr>
          <w:sz w:val="28"/>
          <w:szCs w:val="28"/>
          <w:lang w:val="vi-VN"/>
        </w:rPr>
      </w:pPr>
      <w:r w:rsidRPr="00FC2AE6">
        <w:rPr>
          <w:sz w:val="28"/>
          <w:szCs w:val="28"/>
          <w:lang w:val="vi-VN"/>
        </w:rPr>
        <w:t>- Các công thức, hệ số tính được tham khảo bởi các tài liệu giáo trình, công trình nghiên cứu khoa học đã được công nhận.</w:t>
      </w:r>
    </w:p>
    <w:p w14:paraId="48F64C97" w14:textId="77777777" w:rsidR="007502CF" w:rsidRPr="00FC2AE6" w:rsidRDefault="007502CF" w:rsidP="007502CF">
      <w:pPr>
        <w:spacing w:after="60" w:line="360" w:lineRule="exact"/>
        <w:ind w:firstLine="720"/>
        <w:rPr>
          <w:bCs/>
          <w:sz w:val="28"/>
          <w:szCs w:val="28"/>
          <w:lang w:val="vi-VN"/>
        </w:rPr>
      </w:pPr>
      <w:bookmarkStart w:id="454" w:name="_Toc489431267"/>
      <w:bookmarkStart w:id="455" w:name="_Toc487705245"/>
      <w:bookmarkEnd w:id="451"/>
      <w:bookmarkEnd w:id="452"/>
      <w:bookmarkEnd w:id="453"/>
      <w:r w:rsidRPr="00FC2AE6">
        <w:rPr>
          <w:sz w:val="28"/>
          <w:szCs w:val="28"/>
          <w:lang w:val="vi-VN"/>
        </w:rPr>
        <w:t xml:space="preserve">Trong quá trình đánh giá có thể còn một số tác động đến môi trường chưa nhận dạng được trong đánh giá do một số nguyên nhân sau: Yếu tố nhận định chủ quan của người đánh giá; </w:t>
      </w:r>
      <w:bookmarkStart w:id="456" w:name="_Toc367227522"/>
      <w:bookmarkStart w:id="457" w:name="_Toc393717246"/>
      <w:bookmarkStart w:id="458" w:name="_Toc400459026"/>
      <w:bookmarkStart w:id="459" w:name="_Toc409446739"/>
      <w:bookmarkStart w:id="460" w:name="_Toc441498299"/>
      <w:bookmarkStart w:id="461" w:name="_Toc373500558"/>
      <w:bookmarkStart w:id="462" w:name="_Toc368058043"/>
      <w:bookmarkStart w:id="463" w:name="_Toc444006935"/>
      <w:bookmarkStart w:id="464" w:name="_Toc381877410"/>
      <w:bookmarkStart w:id="465" w:name="_Toc373500074"/>
      <w:bookmarkStart w:id="466" w:name="_Toc401833588"/>
      <w:bookmarkStart w:id="467" w:name="_Toc409618896"/>
      <w:bookmarkStart w:id="468" w:name="_Toc373499556"/>
      <w:bookmarkStart w:id="469" w:name="_Toc409426133"/>
      <w:bookmarkStart w:id="470" w:name="_Toc411201045"/>
      <w:bookmarkStart w:id="471" w:name="_Toc409428564"/>
      <w:bookmarkStart w:id="472" w:name="_Toc390932196"/>
      <w:bookmarkStart w:id="473" w:name="_Toc390434594"/>
      <w:bookmarkStart w:id="474" w:name="_Toc391470590"/>
      <w:bookmarkStart w:id="475" w:name="_Toc409427904"/>
      <w:bookmarkStart w:id="476" w:name="_Toc367226992"/>
      <w:r w:rsidRPr="00FC2AE6">
        <w:rPr>
          <w:sz w:val="28"/>
          <w:szCs w:val="28"/>
          <w:lang w:val="vi-VN"/>
        </w:rPr>
        <w:t>Các số liệu đầu vào còn thiếu, chưa đầy đủ.</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2BE516C5" w14:textId="77777777" w:rsidR="007502CF" w:rsidRPr="00FC2AE6" w:rsidRDefault="007502CF" w:rsidP="007502CF">
      <w:pPr>
        <w:spacing w:after="60" w:line="360" w:lineRule="exact"/>
        <w:ind w:firstLine="720"/>
        <w:rPr>
          <w:sz w:val="28"/>
          <w:szCs w:val="28"/>
        </w:rPr>
      </w:pPr>
      <w:r w:rsidRPr="00FC2AE6">
        <w:rPr>
          <w:spacing w:val="-2"/>
          <w:sz w:val="28"/>
          <w:szCs w:val="28"/>
          <w:lang w:val="vi-VN"/>
        </w:rPr>
        <w:t xml:space="preserve">Hiện tại, các phương án được áp dụng trong báo cáo </w:t>
      </w:r>
      <w:r w:rsidRPr="00FC2AE6">
        <w:rPr>
          <w:spacing w:val="-2"/>
          <w:sz w:val="28"/>
          <w:szCs w:val="28"/>
        </w:rPr>
        <w:t xml:space="preserve">đề </w:t>
      </w:r>
      <w:r w:rsidRPr="00FC2AE6">
        <w:rPr>
          <w:sz w:val="28"/>
          <w:szCs w:val="28"/>
        </w:rPr>
        <w:t xml:space="preserve">xuất cấp Giấy phép môi trường </w:t>
      </w:r>
      <w:r w:rsidRPr="00FC2AE6">
        <w:rPr>
          <w:spacing w:val="-2"/>
          <w:sz w:val="28"/>
          <w:szCs w:val="28"/>
          <w:lang w:val="vi-VN"/>
        </w:rPr>
        <w:t>nêu trên đều có độ chính xác, tin cậy cao và đang được sử dụng rộng rãi trong thực tế. Việc áp dụng các phương pháp trên đã giúp đơn vị lập báo cáo đưa ra được những tính toán cụ thể. Mặc dù các kết quả đưa ra có thể còn nhiều thay đổi trong quá trình thực hiện dự án, nhưng đó là các tính toán ban đầu giúp chúng ta có cái nhìn tổng quan về các vấn đề phát sinh khi triển khai dự án. Từ đó chủ dự án đề xuất các phương pháp Bảo vệ môi trường phù hợp, cụ thể nhằm thực hiện mục phát triển kinh tế - xã hội bền vững và luôn coi trọng công tác Bảo vệ môi trường.</w:t>
      </w:r>
      <w:bookmarkEnd w:id="454"/>
      <w:bookmarkEnd w:id="455"/>
    </w:p>
    <w:p w14:paraId="0EA75C36" w14:textId="77777777" w:rsidR="00457F1F" w:rsidRPr="00FC2AE6" w:rsidRDefault="007502CF" w:rsidP="007502CF">
      <w:pPr>
        <w:pStyle w:val="Vnbnnidung0"/>
        <w:widowControl/>
        <w:tabs>
          <w:tab w:val="left" w:pos="1488"/>
        </w:tabs>
        <w:adjustRightInd w:val="0"/>
        <w:snapToGrid w:val="0"/>
        <w:spacing w:before="120" w:after="0" w:line="240" w:lineRule="auto"/>
        <w:ind w:firstLine="0"/>
        <w:jc w:val="both"/>
        <w:rPr>
          <w:rStyle w:val="Vnbnnidung"/>
          <w:rFonts w:cs="Times New Roman"/>
          <w:b/>
          <w:sz w:val="28"/>
          <w:szCs w:val="28"/>
          <w:lang w:val="vi-VN"/>
        </w:rPr>
      </w:pPr>
      <w:r w:rsidRPr="00FC2AE6">
        <w:rPr>
          <w:rFonts w:eastAsia="Times New Roman" w:cs="Times New Roman"/>
          <w:sz w:val="28"/>
          <w:szCs w:val="28"/>
          <w:lang w:val="fr-FR"/>
        </w:rPr>
        <w:br w:type="page"/>
      </w:r>
    </w:p>
    <w:bookmarkEnd w:id="328"/>
    <w:p w14:paraId="45893286" w14:textId="77777777" w:rsidR="00AE1A13" w:rsidRPr="00FC2AE6" w:rsidRDefault="00AE1A13" w:rsidP="00AE1A13">
      <w:pPr>
        <w:pStyle w:val="Vnbnnidung0"/>
        <w:widowControl/>
        <w:adjustRightInd w:val="0"/>
        <w:snapToGrid w:val="0"/>
        <w:spacing w:before="120" w:after="0" w:line="240" w:lineRule="auto"/>
        <w:ind w:firstLine="0"/>
        <w:jc w:val="center"/>
        <w:rPr>
          <w:rFonts w:cs="Times New Roman"/>
          <w:sz w:val="28"/>
          <w:szCs w:val="28"/>
          <w:lang w:val="vi-VN"/>
        </w:rPr>
      </w:pPr>
      <w:r w:rsidRPr="00FC2AE6">
        <w:rPr>
          <w:rStyle w:val="Vnbnnidung"/>
          <w:rFonts w:cs="Times New Roman"/>
          <w:b/>
          <w:bCs/>
          <w:sz w:val="28"/>
          <w:szCs w:val="28"/>
          <w:lang w:val="vi-VN" w:eastAsia="vi-VN"/>
        </w:rPr>
        <w:lastRenderedPageBreak/>
        <w:t>Chương V</w:t>
      </w:r>
    </w:p>
    <w:p w14:paraId="3B640D48" w14:textId="77777777" w:rsidR="00AE1A13" w:rsidRPr="00FC2AE6" w:rsidRDefault="00AE1A13" w:rsidP="00AE1A13">
      <w:pPr>
        <w:pStyle w:val="Tiu20"/>
        <w:widowControl/>
        <w:adjustRightInd w:val="0"/>
        <w:snapToGrid w:val="0"/>
        <w:spacing w:before="120" w:after="0" w:line="240" w:lineRule="auto"/>
        <w:outlineLvl w:val="9"/>
        <w:rPr>
          <w:rFonts w:cs="Times New Roman"/>
          <w:b w:val="0"/>
          <w:sz w:val="28"/>
          <w:szCs w:val="28"/>
          <w:lang w:val="vi-VN"/>
        </w:rPr>
      </w:pPr>
      <w:bookmarkStart w:id="477" w:name="_Toc150572374"/>
      <w:r w:rsidRPr="00FC2AE6">
        <w:rPr>
          <w:rStyle w:val="Tiu2"/>
          <w:rFonts w:cs="Times New Roman"/>
          <w:b/>
          <w:bCs/>
          <w:sz w:val="28"/>
          <w:szCs w:val="28"/>
          <w:lang w:val="vi-VN" w:eastAsia="vi-VN"/>
        </w:rPr>
        <w:t>NỘI DUNG ĐỀ NGHỊ CẤP GIẤY PHÉP MÔI TRƯỜNG</w:t>
      </w:r>
      <w:bookmarkEnd w:id="477"/>
    </w:p>
    <w:p w14:paraId="085E4B64" w14:textId="1F85B700" w:rsidR="00762167" w:rsidRPr="00FD5AF8" w:rsidRDefault="00D901FA" w:rsidP="00DB1CC8">
      <w:pPr>
        <w:pStyle w:val="Heading2"/>
        <w:spacing w:before="60" w:after="60" w:line="240" w:lineRule="auto"/>
        <w:rPr>
          <w:rFonts w:cs="Times New Roman"/>
          <w:sz w:val="28"/>
          <w:szCs w:val="28"/>
        </w:rPr>
      </w:pPr>
      <w:bookmarkStart w:id="478" w:name="_Toc150572375"/>
      <w:r w:rsidRPr="00FC2AE6">
        <w:rPr>
          <w:rFonts w:cs="Times New Roman"/>
          <w:sz w:val="28"/>
          <w:szCs w:val="28"/>
          <w:lang w:val="vi-VN"/>
        </w:rPr>
        <w:t>5</w:t>
      </w:r>
      <w:r w:rsidR="00762167" w:rsidRPr="00FC2AE6">
        <w:rPr>
          <w:rFonts w:cs="Times New Roman"/>
          <w:sz w:val="28"/>
          <w:szCs w:val="28"/>
          <w:lang w:val="vi-VN"/>
        </w:rPr>
        <w:t>.1. Nội dung đề nghị cấp phép đối với nước thả</w:t>
      </w:r>
      <w:r w:rsidR="00FD5AF8">
        <w:rPr>
          <w:rFonts w:cs="Times New Roman"/>
          <w:sz w:val="28"/>
          <w:szCs w:val="28"/>
          <w:lang w:val="vi-VN"/>
        </w:rPr>
        <w:t xml:space="preserve">i: </w:t>
      </w:r>
      <w:r w:rsidR="00FD5AF8" w:rsidRPr="00FD5AF8">
        <w:rPr>
          <w:rFonts w:cs="Times New Roman"/>
          <w:b w:val="0"/>
          <w:sz w:val="28"/>
          <w:szCs w:val="28"/>
          <w:lang w:val="vi-VN"/>
        </w:rPr>
        <w:t xml:space="preserve">Không </w:t>
      </w:r>
      <w:r w:rsidR="00FD5AF8" w:rsidRPr="00FD5AF8">
        <w:rPr>
          <w:rFonts w:cs="Times New Roman"/>
          <w:b w:val="0"/>
          <w:sz w:val="28"/>
          <w:szCs w:val="28"/>
        </w:rPr>
        <w:t xml:space="preserve">đề nghị </w:t>
      </w:r>
      <w:r w:rsidR="00FD5AF8" w:rsidRPr="00FD5AF8">
        <w:rPr>
          <w:rFonts w:cs="Times New Roman"/>
          <w:b w:val="0"/>
          <w:sz w:val="28"/>
          <w:szCs w:val="28"/>
          <w:lang w:val="vi-VN"/>
        </w:rPr>
        <w:t>cấp p</w:t>
      </w:r>
      <w:r w:rsidR="00FD5AF8" w:rsidRPr="00FD5AF8">
        <w:rPr>
          <w:rFonts w:cs="Times New Roman"/>
          <w:b w:val="0"/>
          <w:sz w:val="28"/>
          <w:szCs w:val="28"/>
        </w:rPr>
        <w:t>hép do dự án nằm trong KCN</w:t>
      </w:r>
      <w:bookmarkEnd w:id="478"/>
    </w:p>
    <w:p w14:paraId="27900A06" w14:textId="77777777" w:rsidR="004B2570" w:rsidRPr="004B2570" w:rsidRDefault="004B2570" w:rsidP="004B2570">
      <w:pPr>
        <w:pStyle w:val="Heading3"/>
        <w:rPr>
          <w:szCs w:val="28"/>
          <w:lang w:val="fr-FR"/>
        </w:rPr>
      </w:pPr>
      <w:bookmarkStart w:id="479" w:name="_Toc132364121"/>
      <w:bookmarkStart w:id="480" w:name="_Toc150572376"/>
      <w:bookmarkStart w:id="481" w:name="_Toc116049041"/>
      <w:bookmarkStart w:id="482" w:name="_Toc132364122"/>
      <w:bookmarkStart w:id="483" w:name="bookmark336"/>
      <w:r w:rsidRPr="004B2570">
        <w:rPr>
          <w:szCs w:val="28"/>
          <w:lang w:val="fr-FR"/>
        </w:rPr>
        <w:t>5.2. Nội dung đề nghị cấp phép đối với khí thải</w:t>
      </w:r>
      <w:bookmarkEnd w:id="479"/>
      <w:bookmarkEnd w:id="480"/>
    </w:p>
    <w:p w14:paraId="55FF38D0" w14:textId="77777777" w:rsidR="004B2570" w:rsidRPr="0060145D" w:rsidRDefault="004B2570" w:rsidP="004B2570">
      <w:pPr>
        <w:pStyle w:val="Heading3"/>
        <w:spacing w:line="360" w:lineRule="exact"/>
        <w:rPr>
          <w:szCs w:val="28"/>
          <w:lang w:val="fr-FR"/>
        </w:rPr>
      </w:pPr>
      <w:bookmarkStart w:id="484" w:name="_Toc150572377"/>
      <w:r w:rsidRPr="0060145D">
        <w:rPr>
          <w:szCs w:val="28"/>
          <w:lang w:val="fr-FR"/>
        </w:rPr>
        <w:t>5.2.1. Nguồn phát sinh khí thải</w:t>
      </w:r>
      <w:bookmarkEnd w:id="481"/>
      <w:bookmarkEnd w:id="482"/>
      <w:bookmarkEnd w:id="484"/>
    </w:p>
    <w:p w14:paraId="3B336A71" w14:textId="41602482" w:rsidR="004B2570" w:rsidRDefault="004B2570" w:rsidP="004B2570">
      <w:pPr>
        <w:pStyle w:val="1Normal0"/>
        <w:spacing w:line="360" w:lineRule="exact"/>
        <w:ind w:firstLine="709"/>
        <w:contextualSpacing w:val="0"/>
        <w:rPr>
          <w:spacing w:val="-4"/>
          <w:sz w:val="28"/>
          <w:szCs w:val="28"/>
        </w:rPr>
      </w:pPr>
      <w:r w:rsidRPr="003E06A7">
        <w:rPr>
          <w:spacing w:val="-4"/>
          <w:sz w:val="28"/>
          <w:szCs w:val="28"/>
          <w:lang w:val="vi-VN"/>
        </w:rPr>
        <w:t xml:space="preserve">- </w:t>
      </w:r>
      <w:r w:rsidRPr="003E06A7">
        <w:rPr>
          <w:spacing w:val="-4"/>
          <w:sz w:val="28"/>
          <w:szCs w:val="28"/>
        </w:rPr>
        <w:t>Nguồ</w:t>
      </w:r>
      <w:r>
        <w:rPr>
          <w:spacing w:val="-4"/>
          <w:sz w:val="28"/>
          <w:szCs w:val="28"/>
        </w:rPr>
        <w:t xml:space="preserve">n </w:t>
      </w:r>
      <w:r w:rsidRPr="003E06A7">
        <w:rPr>
          <w:spacing w:val="-4"/>
          <w:sz w:val="28"/>
          <w:szCs w:val="28"/>
        </w:rPr>
        <w:t xml:space="preserve">khí thải phát sinh từ </w:t>
      </w:r>
      <w:r>
        <w:rPr>
          <w:spacing w:val="-4"/>
          <w:sz w:val="28"/>
          <w:szCs w:val="28"/>
        </w:rPr>
        <w:t xml:space="preserve">2 </w:t>
      </w:r>
      <w:r w:rsidRPr="003E06A7">
        <w:rPr>
          <w:spacing w:val="-4"/>
          <w:sz w:val="28"/>
          <w:szCs w:val="28"/>
        </w:rPr>
        <w:t xml:space="preserve">lò hơi công suất </w:t>
      </w:r>
      <w:r>
        <w:rPr>
          <w:spacing w:val="-4"/>
          <w:sz w:val="28"/>
          <w:szCs w:val="28"/>
        </w:rPr>
        <w:t>15</w:t>
      </w:r>
      <w:r w:rsidRPr="003E06A7">
        <w:rPr>
          <w:spacing w:val="-4"/>
          <w:sz w:val="28"/>
          <w:szCs w:val="28"/>
        </w:rPr>
        <w:t xml:space="preserve"> tấn/</w:t>
      </w:r>
      <w:r w:rsidR="00C45BE1">
        <w:rPr>
          <w:spacing w:val="-4"/>
          <w:sz w:val="28"/>
          <w:szCs w:val="28"/>
        </w:rPr>
        <w:t>giờ</w:t>
      </w:r>
      <w:r w:rsidR="00A7115D">
        <w:rPr>
          <w:spacing w:val="-4"/>
          <w:sz w:val="28"/>
          <w:szCs w:val="28"/>
        </w:rPr>
        <w:t xml:space="preserve"> </w:t>
      </w:r>
      <w:r w:rsidR="00A7115D" w:rsidRPr="00C45BE1">
        <w:rPr>
          <w:i/>
          <w:spacing w:val="-4"/>
          <w:sz w:val="28"/>
          <w:szCs w:val="28"/>
        </w:rPr>
        <w:t>(nguồn 1)</w:t>
      </w:r>
      <w:r w:rsidR="00C45BE1">
        <w:rPr>
          <w:spacing w:val="-4"/>
          <w:sz w:val="28"/>
          <w:szCs w:val="28"/>
        </w:rPr>
        <w:t>.</w:t>
      </w:r>
    </w:p>
    <w:p w14:paraId="4E14A96C" w14:textId="0396CF51" w:rsidR="00281460" w:rsidRPr="003E06A7" w:rsidRDefault="00281460" w:rsidP="004B2570">
      <w:pPr>
        <w:pStyle w:val="1Normal0"/>
        <w:spacing w:line="360" w:lineRule="exact"/>
        <w:ind w:firstLine="709"/>
        <w:contextualSpacing w:val="0"/>
        <w:rPr>
          <w:spacing w:val="-4"/>
          <w:sz w:val="28"/>
          <w:szCs w:val="28"/>
        </w:rPr>
      </w:pPr>
      <w:r>
        <w:rPr>
          <w:spacing w:val="-4"/>
          <w:sz w:val="28"/>
          <w:szCs w:val="28"/>
        </w:rPr>
        <w:t>- Nguồn khí thải phát sinh từ xưởng định hình</w:t>
      </w:r>
      <w:r w:rsidR="00A7115D">
        <w:rPr>
          <w:spacing w:val="-4"/>
          <w:sz w:val="28"/>
          <w:szCs w:val="28"/>
        </w:rPr>
        <w:t xml:space="preserve"> </w:t>
      </w:r>
      <w:r w:rsidR="00A7115D" w:rsidRPr="00C45BE1">
        <w:rPr>
          <w:i/>
          <w:spacing w:val="-4"/>
          <w:sz w:val="28"/>
          <w:szCs w:val="28"/>
        </w:rPr>
        <w:t>(nguồn 2)</w:t>
      </w:r>
      <w:r w:rsidR="00C45BE1">
        <w:rPr>
          <w:spacing w:val="-4"/>
          <w:sz w:val="28"/>
          <w:szCs w:val="28"/>
        </w:rPr>
        <w:t>.</w:t>
      </w:r>
    </w:p>
    <w:p w14:paraId="63D2E6B8" w14:textId="77777777" w:rsidR="004B2570" w:rsidRPr="00C45BE1" w:rsidRDefault="004B2570" w:rsidP="004B2570">
      <w:pPr>
        <w:pStyle w:val="Heading3"/>
        <w:spacing w:line="360" w:lineRule="exact"/>
        <w:rPr>
          <w:sz w:val="28"/>
          <w:szCs w:val="28"/>
          <w:lang w:val="fr-FR"/>
        </w:rPr>
      </w:pPr>
      <w:bookmarkStart w:id="485" w:name="_Toc99358108"/>
      <w:bookmarkStart w:id="486" w:name="_Toc116049042"/>
      <w:bookmarkStart w:id="487" w:name="_Toc132364123"/>
      <w:bookmarkStart w:id="488" w:name="_Toc150572378"/>
      <w:r w:rsidRPr="00C45BE1">
        <w:rPr>
          <w:sz w:val="28"/>
          <w:szCs w:val="28"/>
          <w:lang w:val="fr-FR"/>
        </w:rPr>
        <w:t>5.2.2. Lưu lượng xả khí thải tối đa</w:t>
      </w:r>
      <w:bookmarkEnd w:id="485"/>
      <w:bookmarkEnd w:id="486"/>
      <w:r w:rsidRPr="00C45BE1">
        <w:rPr>
          <w:sz w:val="28"/>
          <w:szCs w:val="28"/>
          <w:lang w:val="fr-FR"/>
        </w:rPr>
        <w:t>:</w:t>
      </w:r>
      <w:bookmarkStart w:id="489" w:name="_Toc116049043"/>
      <w:bookmarkEnd w:id="487"/>
      <w:bookmarkEnd w:id="488"/>
    </w:p>
    <w:p w14:paraId="3D048B15" w14:textId="04664735" w:rsidR="004B2570" w:rsidRPr="00C45BE1" w:rsidRDefault="004B2570" w:rsidP="004B2570">
      <w:pPr>
        <w:spacing w:before="120" w:after="120" w:line="360" w:lineRule="exact"/>
        <w:rPr>
          <w:sz w:val="28"/>
          <w:szCs w:val="28"/>
          <w:lang w:val="nl-NL"/>
        </w:rPr>
      </w:pPr>
      <w:r w:rsidRPr="00C45BE1">
        <w:rPr>
          <w:sz w:val="28"/>
          <w:szCs w:val="28"/>
          <w:lang w:val="nl-NL"/>
        </w:rPr>
        <w:tab/>
        <w:t>- Lưu lượng nguồn khí thải</w:t>
      </w:r>
      <w:r w:rsidR="00AE6CFD" w:rsidRPr="00C45BE1">
        <w:rPr>
          <w:sz w:val="28"/>
          <w:szCs w:val="28"/>
          <w:lang w:val="nl-NL"/>
        </w:rPr>
        <w:t xml:space="preserve"> </w:t>
      </w:r>
      <w:r w:rsidR="00AE6CFD" w:rsidRPr="00C45BE1">
        <w:rPr>
          <w:spacing w:val="-4"/>
          <w:sz w:val="28"/>
          <w:szCs w:val="28"/>
        </w:rPr>
        <w:t>(</w:t>
      </w:r>
      <w:r w:rsidR="00AE6CFD" w:rsidRPr="00C45BE1">
        <w:rPr>
          <w:i/>
          <w:spacing w:val="-4"/>
          <w:sz w:val="28"/>
          <w:szCs w:val="28"/>
        </w:rPr>
        <w:t>nguồn 1)</w:t>
      </w:r>
      <w:r w:rsidRPr="00C45BE1">
        <w:rPr>
          <w:i/>
          <w:sz w:val="28"/>
          <w:szCs w:val="28"/>
          <w:lang w:val="nl-NL"/>
        </w:rPr>
        <w:t>:</w:t>
      </w:r>
      <w:r w:rsidRPr="00C45BE1">
        <w:rPr>
          <w:sz w:val="28"/>
          <w:szCs w:val="28"/>
          <w:lang w:val="nl-NL"/>
        </w:rPr>
        <w:t xml:space="preserve"> 50.000 m</w:t>
      </w:r>
      <w:r w:rsidRPr="00C45BE1">
        <w:rPr>
          <w:sz w:val="28"/>
          <w:szCs w:val="28"/>
          <w:vertAlign w:val="superscript"/>
          <w:lang w:val="nl-NL"/>
        </w:rPr>
        <w:t>3</w:t>
      </w:r>
      <w:r w:rsidRPr="00C45BE1">
        <w:rPr>
          <w:sz w:val="28"/>
          <w:szCs w:val="28"/>
          <w:lang w:val="nl-NL"/>
        </w:rPr>
        <w:t>/</w:t>
      </w:r>
      <w:r w:rsidR="00C45BE1" w:rsidRPr="00C45BE1">
        <w:rPr>
          <w:sz w:val="28"/>
          <w:szCs w:val="28"/>
          <w:lang w:val="nl-NL"/>
        </w:rPr>
        <w:t>giờ</w:t>
      </w:r>
      <w:r w:rsidRPr="00C45BE1">
        <w:rPr>
          <w:sz w:val="28"/>
          <w:szCs w:val="28"/>
          <w:lang w:val="nl-NL"/>
        </w:rPr>
        <w:t xml:space="preserve"> (theo tính toán trên, lưu lượng dòng khí thải phát sinh là 47.44</w:t>
      </w:r>
      <w:r w:rsidR="007F0220" w:rsidRPr="00C45BE1">
        <w:rPr>
          <w:sz w:val="28"/>
          <w:szCs w:val="28"/>
          <w:lang w:val="nl-NL"/>
        </w:rPr>
        <w:t>2</w:t>
      </w:r>
      <w:r w:rsidR="00132AC4" w:rsidRPr="00C45BE1">
        <w:rPr>
          <w:sz w:val="28"/>
          <w:szCs w:val="28"/>
          <w:lang w:val="nl-NL"/>
        </w:rPr>
        <w:t xml:space="preserve"> </w:t>
      </w:r>
      <w:r w:rsidRPr="00C45BE1">
        <w:rPr>
          <w:sz w:val="28"/>
          <w:szCs w:val="28"/>
          <w:lang w:val="nl-NL"/>
        </w:rPr>
        <w:t>m</w:t>
      </w:r>
      <w:r w:rsidRPr="00C45BE1">
        <w:rPr>
          <w:sz w:val="28"/>
          <w:szCs w:val="28"/>
          <w:vertAlign w:val="superscript"/>
          <w:lang w:val="nl-NL"/>
        </w:rPr>
        <w:t>3</w:t>
      </w:r>
      <w:r w:rsidRPr="00C45BE1">
        <w:rPr>
          <w:sz w:val="28"/>
          <w:szCs w:val="28"/>
          <w:lang w:val="nl-NL"/>
        </w:rPr>
        <w:t>/</w:t>
      </w:r>
      <w:r w:rsidR="00C45BE1" w:rsidRPr="00C45BE1">
        <w:rPr>
          <w:sz w:val="28"/>
          <w:szCs w:val="28"/>
          <w:lang w:val="nl-NL"/>
        </w:rPr>
        <w:t>giờ</w:t>
      </w:r>
      <w:r w:rsidRPr="00C45BE1">
        <w:rPr>
          <w:sz w:val="28"/>
          <w:szCs w:val="28"/>
          <w:lang w:val="nl-NL"/>
        </w:rPr>
        <w:t>, đề xuất lưu lượng xả thải tối đa là 50.000 m</w:t>
      </w:r>
      <w:r w:rsidRPr="00C45BE1">
        <w:rPr>
          <w:sz w:val="28"/>
          <w:szCs w:val="28"/>
          <w:vertAlign w:val="superscript"/>
          <w:lang w:val="nl-NL"/>
        </w:rPr>
        <w:t>3</w:t>
      </w:r>
      <w:r w:rsidRPr="00C45BE1">
        <w:rPr>
          <w:sz w:val="28"/>
          <w:szCs w:val="28"/>
          <w:lang w:val="nl-NL"/>
        </w:rPr>
        <w:t>/</w:t>
      </w:r>
      <w:r w:rsidR="00C45BE1" w:rsidRPr="00C45BE1">
        <w:rPr>
          <w:sz w:val="28"/>
          <w:szCs w:val="28"/>
          <w:lang w:val="nl-NL"/>
        </w:rPr>
        <w:t>giờ</w:t>
      </w:r>
      <w:r w:rsidRPr="00C45BE1">
        <w:rPr>
          <w:sz w:val="28"/>
          <w:szCs w:val="28"/>
          <w:lang w:val="nl-NL"/>
        </w:rPr>
        <w:t>)</w:t>
      </w:r>
      <w:r w:rsidR="00C45BE1" w:rsidRPr="00C45BE1">
        <w:rPr>
          <w:sz w:val="28"/>
          <w:szCs w:val="28"/>
          <w:lang w:val="nl-NL"/>
        </w:rPr>
        <w:t>.</w:t>
      </w:r>
    </w:p>
    <w:p w14:paraId="7C04D63E" w14:textId="3F40206B" w:rsidR="001C6DA7" w:rsidRPr="00C45BE1" w:rsidRDefault="001C6DA7" w:rsidP="004B2570">
      <w:pPr>
        <w:spacing w:before="120" w:after="120" w:line="360" w:lineRule="exact"/>
        <w:rPr>
          <w:sz w:val="28"/>
          <w:szCs w:val="28"/>
          <w:lang w:val="nl-NL"/>
        </w:rPr>
      </w:pPr>
      <w:r w:rsidRPr="00C45BE1">
        <w:rPr>
          <w:sz w:val="28"/>
          <w:szCs w:val="28"/>
          <w:lang w:val="nl-NL"/>
        </w:rPr>
        <w:tab/>
        <w:t>- Lưu lượng nguồn khí thải</w:t>
      </w:r>
      <w:r w:rsidR="00AE6CFD" w:rsidRPr="00C45BE1">
        <w:rPr>
          <w:sz w:val="28"/>
          <w:szCs w:val="28"/>
          <w:lang w:val="nl-NL"/>
        </w:rPr>
        <w:t xml:space="preserve"> </w:t>
      </w:r>
      <w:r w:rsidR="00AE6CFD" w:rsidRPr="00C45BE1">
        <w:rPr>
          <w:i/>
          <w:spacing w:val="-4"/>
          <w:sz w:val="28"/>
          <w:szCs w:val="28"/>
        </w:rPr>
        <w:t>(nguồn 2)</w:t>
      </w:r>
      <w:r w:rsidRPr="00C45BE1">
        <w:rPr>
          <w:i/>
          <w:sz w:val="28"/>
          <w:szCs w:val="28"/>
          <w:lang w:val="nl-NL"/>
        </w:rPr>
        <w:t>:</w:t>
      </w:r>
      <w:r w:rsidRPr="00C45BE1">
        <w:rPr>
          <w:sz w:val="28"/>
          <w:szCs w:val="28"/>
          <w:lang w:val="nl-NL"/>
        </w:rPr>
        <w:t xml:space="preserve"> 15.000 m</w:t>
      </w:r>
      <w:r w:rsidRPr="00C45BE1">
        <w:rPr>
          <w:sz w:val="28"/>
          <w:szCs w:val="28"/>
          <w:vertAlign w:val="superscript"/>
          <w:lang w:val="nl-NL"/>
        </w:rPr>
        <w:t>3</w:t>
      </w:r>
      <w:r w:rsidRPr="00C45BE1">
        <w:rPr>
          <w:sz w:val="28"/>
          <w:szCs w:val="28"/>
          <w:lang w:val="nl-NL"/>
        </w:rPr>
        <w:t>/</w:t>
      </w:r>
      <w:r w:rsidR="00C45BE1" w:rsidRPr="00C45BE1">
        <w:rPr>
          <w:sz w:val="28"/>
          <w:szCs w:val="28"/>
          <w:lang w:val="nl-NL"/>
        </w:rPr>
        <w:t>giờ</w:t>
      </w:r>
      <w:r w:rsidRPr="00C45BE1">
        <w:rPr>
          <w:sz w:val="28"/>
          <w:szCs w:val="28"/>
          <w:lang w:val="nl-NL"/>
        </w:rPr>
        <w:t xml:space="preserve"> (tính theo công suất tổng của quạt hút khói ly tâm do nguồn phát sinh khí thải là nguồn diện không phát sinh khí thải theo dòng thải)</w:t>
      </w:r>
      <w:r w:rsidR="00496A66" w:rsidRPr="00C45BE1">
        <w:rPr>
          <w:sz w:val="28"/>
          <w:szCs w:val="28"/>
          <w:lang w:val="nl-NL"/>
        </w:rPr>
        <w:t>.</w:t>
      </w:r>
    </w:p>
    <w:p w14:paraId="7258722D" w14:textId="77777777" w:rsidR="004B2570" w:rsidRPr="00C45BE1" w:rsidRDefault="004B2570" w:rsidP="004B2570">
      <w:pPr>
        <w:pStyle w:val="Heading3"/>
        <w:spacing w:line="360" w:lineRule="exact"/>
        <w:rPr>
          <w:sz w:val="28"/>
          <w:szCs w:val="28"/>
          <w:lang w:val="nl-NL"/>
        </w:rPr>
      </w:pPr>
      <w:bookmarkStart w:id="490" w:name="_Toc132364124"/>
      <w:bookmarkStart w:id="491" w:name="_Toc150572379"/>
      <w:r w:rsidRPr="00C45BE1">
        <w:rPr>
          <w:sz w:val="28"/>
          <w:szCs w:val="28"/>
          <w:lang w:val="nl-NL"/>
        </w:rPr>
        <w:t>5.2.3. Dòng khí thải</w:t>
      </w:r>
      <w:bookmarkEnd w:id="489"/>
      <w:r w:rsidRPr="00C45BE1">
        <w:rPr>
          <w:sz w:val="28"/>
          <w:szCs w:val="28"/>
          <w:lang w:val="nl-NL"/>
        </w:rPr>
        <w:t>:</w:t>
      </w:r>
      <w:bookmarkEnd w:id="490"/>
      <w:bookmarkEnd w:id="491"/>
    </w:p>
    <w:p w14:paraId="4621287A" w14:textId="19708D00" w:rsidR="004B2570" w:rsidRPr="00C45BE1" w:rsidRDefault="004B2570" w:rsidP="004B2570">
      <w:pPr>
        <w:pStyle w:val="TableParagraph"/>
        <w:ind w:firstLine="709"/>
        <w:jc w:val="both"/>
        <w:rPr>
          <w:sz w:val="28"/>
          <w:szCs w:val="28"/>
          <w:lang w:val="nl-NL"/>
        </w:rPr>
      </w:pPr>
      <w:bookmarkStart w:id="492" w:name="_Toc123071222"/>
      <w:r w:rsidRPr="00C45BE1">
        <w:rPr>
          <w:sz w:val="28"/>
          <w:szCs w:val="28"/>
          <w:lang w:val="nl-NL"/>
        </w:rPr>
        <w:t xml:space="preserve">- Dòng </w:t>
      </w:r>
      <w:r w:rsidR="007F0220" w:rsidRPr="00C45BE1">
        <w:rPr>
          <w:sz w:val="28"/>
          <w:szCs w:val="28"/>
          <w:lang w:val="nl-NL"/>
        </w:rPr>
        <w:t>khí thải</w:t>
      </w:r>
      <w:r w:rsidR="008A1025" w:rsidRPr="00C45BE1">
        <w:rPr>
          <w:sz w:val="28"/>
          <w:szCs w:val="28"/>
          <w:lang w:val="nl-NL"/>
        </w:rPr>
        <w:t xml:space="preserve"> lò hơi</w:t>
      </w:r>
      <w:r w:rsidR="00AE6CFD" w:rsidRPr="00C45BE1">
        <w:rPr>
          <w:sz w:val="28"/>
          <w:szCs w:val="28"/>
          <w:lang w:val="nl-NL"/>
        </w:rPr>
        <w:t xml:space="preserve"> </w:t>
      </w:r>
      <w:r w:rsidR="00AE6CFD" w:rsidRPr="00C45BE1">
        <w:rPr>
          <w:spacing w:val="-4"/>
          <w:sz w:val="28"/>
          <w:szCs w:val="28"/>
        </w:rPr>
        <w:t>(nguồn 1)</w:t>
      </w:r>
      <w:r w:rsidRPr="00C45BE1">
        <w:rPr>
          <w:sz w:val="28"/>
          <w:szCs w:val="28"/>
          <w:lang w:val="nl-NL"/>
        </w:rPr>
        <w:t>: Khí thải sau</w:t>
      </w:r>
      <w:r w:rsidR="008A1025" w:rsidRPr="00C45BE1">
        <w:rPr>
          <w:sz w:val="28"/>
          <w:szCs w:val="28"/>
          <w:lang w:val="nl-NL"/>
        </w:rPr>
        <w:t xml:space="preserve"> hệ thống </w:t>
      </w:r>
      <w:r w:rsidRPr="00C45BE1">
        <w:rPr>
          <w:sz w:val="28"/>
          <w:szCs w:val="28"/>
          <w:lang w:val="nl-NL"/>
        </w:rPr>
        <w:t xml:space="preserve">xử lý </w:t>
      </w:r>
      <w:r w:rsidR="008A1025" w:rsidRPr="00C45BE1">
        <w:rPr>
          <w:sz w:val="28"/>
          <w:szCs w:val="28"/>
          <w:lang w:val="nl-NL"/>
        </w:rPr>
        <w:t xml:space="preserve">khí thải lò hơi </w:t>
      </w:r>
      <w:r w:rsidRPr="00C45BE1">
        <w:rPr>
          <w:sz w:val="28"/>
          <w:szCs w:val="28"/>
          <w:lang w:val="nl-NL"/>
        </w:rPr>
        <w:t>được xả ra môi trường qua ống phóng không của ống khói cao</w:t>
      </w:r>
      <w:r w:rsidR="007F0220" w:rsidRPr="00C45BE1">
        <w:rPr>
          <w:sz w:val="28"/>
          <w:szCs w:val="28"/>
          <w:lang w:val="nl-NL"/>
        </w:rPr>
        <w:t xml:space="preserve"> 20</w:t>
      </w:r>
      <w:r w:rsidRPr="00C45BE1">
        <w:rPr>
          <w:sz w:val="28"/>
          <w:szCs w:val="28"/>
          <w:lang w:val="nl-NL"/>
        </w:rPr>
        <w:t xml:space="preserve"> m (so với mặt đất)</w:t>
      </w:r>
      <w:bookmarkEnd w:id="492"/>
      <w:r w:rsidR="00C45BE1">
        <w:rPr>
          <w:sz w:val="28"/>
          <w:szCs w:val="28"/>
          <w:lang w:val="nl-NL"/>
        </w:rPr>
        <w:t>.</w:t>
      </w:r>
    </w:p>
    <w:p w14:paraId="6A359E2C" w14:textId="1C5F91FE" w:rsidR="008A1025" w:rsidRPr="00C45BE1" w:rsidRDefault="008A1025" w:rsidP="004B2570">
      <w:pPr>
        <w:pStyle w:val="TableParagraph"/>
        <w:ind w:firstLine="709"/>
        <w:jc w:val="both"/>
        <w:rPr>
          <w:sz w:val="28"/>
          <w:szCs w:val="28"/>
          <w:shd w:val="clear" w:color="auto" w:fill="FFFFFF"/>
          <w:lang w:val="nl-NL"/>
        </w:rPr>
      </w:pPr>
      <w:r w:rsidRPr="00C45BE1">
        <w:rPr>
          <w:sz w:val="28"/>
          <w:szCs w:val="28"/>
          <w:lang w:val="nl-NL"/>
        </w:rPr>
        <w:t>- Dòng khí thải xưởng định hình</w:t>
      </w:r>
      <w:r w:rsidR="00AE6CFD" w:rsidRPr="00C45BE1">
        <w:rPr>
          <w:sz w:val="28"/>
          <w:szCs w:val="28"/>
          <w:lang w:val="nl-NL"/>
        </w:rPr>
        <w:t xml:space="preserve"> </w:t>
      </w:r>
      <w:r w:rsidR="00AE6CFD" w:rsidRPr="00C45BE1">
        <w:rPr>
          <w:spacing w:val="-4"/>
          <w:sz w:val="28"/>
          <w:szCs w:val="28"/>
        </w:rPr>
        <w:t>(nguồn 2)</w:t>
      </w:r>
      <w:r w:rsidRPr="00C45BE1">
        <w:rPr>
          <w:sz w:val="28"/>
          <w:szCs w:val="28"/>
          <w:lang w:val="nl-NL"/>
        </w:rPr>
        <w:t>: Khí thải sau hệ thống xử lý khí thải cửa xưởng định hình được xả ra môi trường qua ống phóng không của ống khói cao 12m (so với mặt đất)</w:t>
      </w:r>
      <w:r w:rsidR="00C45BE1">
        <w:rPr>
          <w:sz w:val="28"/>
          <w:szCs w:val="28"/>
          <w:lang w:val="nl-NL"/>
        </w:rPr>
        <w:t>.</w:t>
      </w:r>
    </w:p>
    <w:p w14:paraId="74BFD26E" w14:textId="1A28700E" w:rsidR="004B2570" w:rsidRPr="00C45BE1" w:rsidRDefault="004B2570" w:rsidP="004B2570">
      <w:pPr>
        <w:pStyle w:val="Heading3"/>
        <w:spacing w:line="360" w:lineRule="exact"/>
        <w:rPr>
          <w:sz w:val="28"/>
          <w:szCs w:val="28"/>
          <w:lang w:val="nl-NL"/>
        </w:rPr>
      </w:pPr>
      <w:bookmarkStart w:id="493" w:name="_Toc116049044"/>
      <w:bookmarkStart w:id="494" w:name="_Toc123071223"/>
      <w:bookmarkStart w:id="495" w:name="_Toc132364125"/>
      <w:bookmarkStart w:id="496" w:name="_Toc150572380"/>
      <w:r w:rsidRPr="00C45BE1">
        <w:rPr>
          <w:sz w:val="28"/>
          <w:szCs w:val="28"/>
          <w:lang w:val="nl-NL"/>
        </w:rPr>
        <w:t>5.2.4. Các chất ô nhiễm và giá trị giới hạn của các chất ô nhiễm theo dòng khí thải</w:t>
      </w:r>
      <w:bookmarkEnd w:id="493"/>
      <w:bookmarkEnd w:id="494"/>
      <w:bookmarkEnd w:id="495"/>
      <w:bookmarkEnd w:id="496"/>
      <w:r w:rsidR="00C45BE1">
        <w:rPr>
          <w:sz w:val="28"/>
          <w:szCs w:val="28"/>
          <w:lang w:val="nl-NL"/>
        </w:rPr>
        <w:t>:</w:t>
      </w:r>
    </w:p>
    <w:p w14:paraId="7DF8B1EE" w14:textId="0DDDF6AB" w:rsidR="004B2570" w:rsidRPr="00C45BE1" w:rsidRDefault="00AE6CFD" w:rsidP="004B2570">
      <w:pPr>
        <w:spacing w:before="120" w:after="120" w:line="360" w:lineRule="exact"/>
        <w:ind w:firstLine="720"/>
        <w:rPr>
          <w:sz w:val="28"/>
          <w:szCs w:val="28"/>
        </w:rPr>
      </w:pPr>
      <w:r w:rsidRPr="00C45BE1">
        <w:rPr>
          <w:spacing w:val="-4"/>
          <w:sz w:val="28"/>
          <w:szCs w:val="28"/>
        </w:rPr>
        <w:t xml:space="preserve">- Nguồn 1: </w:t>
      </w:r>
      <w:r w:rsidR="004B2570" w:rsidRPr="00C45BE1">
        <w:rPr>
          <w:sz w:val="28"/>
          <w:szCs w:val="28"/>
          <w:shd w:val="clear" w:color="auto" w:fill="FFFFFF"/>
          <w:lang w:val="nl-NL"/>
        </w:rPr>
        <w:t xml:space="preserve">Chất lượng khí thải sau </w:t>
      </w:r>
      <w:r w:rsidR="004B2570" w:rsidRPr="00C45BE1">
        <w:rPr>
          <w:sz w:val="28"/>
          <w:szCs w:val="28"/>
          <w:lang w:val="nl-NL"/>
        </w:rPr>
        <w:t xml:space="preserve">hệ thống xử lý khí thải từ lò hơi </w:t>
      </w:r>
      <w:r w:rsidR="004B2570" w:rsidRPr="00C45BE1">
        <w:rPr>
          <w:sz w:val="28"/>
          <w:szCs w:val="28"/>
          <w:shd w:val="clear" w:color="auto" w:fill="FFFFFF"/>
          <w:lang w:val="nl-NL"/>
        </w:rPr>
        <w:t xml:space="preserve">bảo đảm các thông số không vượt quá giá trị tối đa cho phép theo </w:t>
      </w:r>
      <w:r w:rsidR="004B2570" w:rsidRPr="00C45BE1">
        <w:rPr>
          <w:sz w:val="28"/>
          <w:szCs w:val="28"/>
          <w:lang w:val="vi-VN"/>
        </w:rPr>
        <w:t>QCVN 19:2009/BTNMT</w:t>
      </w:r>
      <w:r w:rsidR="004B2570" w:rsidRPr="00C45BE1">
        <w:rPr>
          <w:sz w:val="28"/>
          <w:szCs w:val="28"/>
          <w:lang w:val="nl-NL"/>
        </w:rPr>
        <w:t xml:space="preserve"> (cột B)</w:t>
      </w:r>
      <w:r w:rsidR="004B2570" w:rsidRPr="00C45BE1">
        <w:rPr>
          <w:sz w:val="28"/>
          <w:szCs w:val="28"/>
          <w:lang w:val="vi-VN"/>
        </w:rPr>
        <w:t xml:space="preserve"> - Quy chuẩn kỹ thuật Quốc gia về khí thải công nghiệp đối với bụi và các chất vô cơ</w:t>
      </w:r>
      <w:r w:rsidR="004B2570" w:rsidRPr="00C45BE1">
        <w:rPr>
          <w:sz w:val="28"/>
          <w:szCs w:val="28"/>
          <w:lang w:val="nl-NL"/>
        </w:rPr>
        <w:t xml:space="preserve">. Áp dụng hệ số </w:t>
      </w:r>
      <w:r w:rsidR="004B2570" w:rsidRPr="00C45BE1">
        <w:rPr>
          <w:sz w:val="28"/>
          <w:szCs w:val="28"/>
          <w:lang w:val="vi-VN"/>
        </w:rPr>
        <w:t>K</w:t>
      </w:r>
      <w:r w:rsidR="004B2570" w:rsidRPr="00C45BE1">
        <w:rPr>
          <w:sz w:val="28"/>
          <w:szCs w:val="28"/>
          <w:vertAlign w:val="subscript"/>
          <w:lang w:val="vi-VN"/>
        </w:rPr>
        <w:t>v</w:t>
      </w:r>
      <w:r w:rsidR="004B2570" w:rsidRPr="00C45BE1">
        <w:rPr>
          <w:sz w:val="28"/>
          <w:szCs w:val="28"/>
          <w:lang w:val="vi-VN"/>
        </w:rPr>
        <w:t>=</w:t>
      </w:r>
      <w:r w:rsidR="004B2570" w:rsidRPr="00C45BE1">
        <w:rPr>
          <w:sz w:val="28"/>
          <w:szCs w:val="28"/>
          <w:lang w:val="nl-NL"/>
        </w:rPr>
        <w:t xml:space="preserve"> 1 (do dự án nằm trong KCN Hòa Xá)</w:t>
      </w:r>
      <w:r w:rsidR="004B2570" w:rsidRPr="00C45BE1">
        <w:rPr>
          <w:sz w:val="28"/>
          <w:szCs w:val="28"/>
          <w:lang w:val="vi-VN"/>
        </w:rPr>
        <w:t>; K</w:t>
      </w:r>
      <w:r w:rsidR="004B2570" w:rsidRPr="00C45BE1">
        <w:rPr>
          <w:sz w:val="28"/>
          <w:szCs w:val="28"/>
          <w:vertAlign w:val="subscript"/>
          <w:lang w:val="vi-VN"/>
        </w:rPr>
        <w:t>p</w:t>
      </w:r>
      <w:r w:rsidR="004B2570" w:rsidRPr="00C45BE1">
        <w:rPr>
          <w:sz w:val="28"/>
          <w:szCs w:val="28"/>
          <w:lang w:val="vi-VN"/>
        </w:rPr>
        <w:t xml:space="preserve"> = </w:t>
      </w:r>
      <w:r w:rsidR="004E499F" w:rsidRPr="00C45BE1">
        <w:rPr>
          <w:sz w:val="28"/>
          <w:szCs w:val="28"/>
        </w:rPr>
        <w:t>0,9</w:t>
      </w:r>
      <w:r w:rsidR="004B2570" w:rsidRPr="00C45BE1">
        <w:rPr>
          <w:sz w:val="28"/>
          <w:szCs w:val="28"/>
          <w:lang w:val="vi-VN"/>
        </w:rPr>
        <w:t xml:space="preserve"> (</w:t>
      </w:r>
      <w:r w:rsidR="004B2570" w:rsidRPr="00C45BE1">
        <w:rPr>
          <w:sz w:val="28"/>
          <w:szCs w:val="28"/>
          <w:lang w:val="nl-NL"/>
        </w:rPr>
        <w:t xml:space="preserve">do </w:t>
      </w:r>
      <w:r w:rsidR="004E499F" w:rsidRPr="00C45BE1">
        <w:rPr>
          <w:sz w:val="28"/>
          <w:szCs w:val="28"/>
          <w:lang w:val="nl-NL"/>
        </w:rPr>
        <w:t xml:space="preserve">20.000 ≤ </w:t>
      </w:r>
      <w:r w:rsidR="004B2570" w:rsidRPr="00C45BE1">
        <w:rPr>
          <w:sz w:val="28"/>
          <w:szCs w:val="28"/>
          <w:lang w:val="nl-NL"/>
        </w:rPr>
        <w:t xml:space="preserve">P ≤ </w:t>
      </w:r>
      <w:r w:rsidR="004E499F" w:rsidRPr="00C45BE1">
        <w:rPr>
          <w:sz w:val="28"/>
          <w:szCs w:val="28"/>
          <w:lang w:val="nl-NL"/>
        </w:rPr>
        <w:t>10</w:t>
      </w:r>
      <w:r w:rsidR="004B2570" w:rsidRPr="00C45BE1">
        <w:rPr>
          <w:sz w:val="28"/>
          <w:szCs w:val="28"/>
          <w:lang w:val="nl-NL"/>
        </w:rPr>
        <w:t>0.000m</w:t>
      </w:r>
      <w:r w:rsidR="004B2570" w:rsidRPr="00C45BE1">
        <w:rPr>
          <w:sz w:val="28"/>
          <w:szCs w:val="28"/>
          <w:vertAlign w:val="superscript"/>
          <w:lang w:val="nl-NL"/>
        </w:rPr>
        <w:t>3</w:t>
      </w:r>
      <w:r w:rsidR="004B2570" w:rsidRPr="00C45BE1">
        <w:rPr>
          <w:sz w:val="28"/>
          <w:szCs w:val="28"/>
          <w:lang w:val="nl-NL"/>
        </w:rPr>
        <w:t>/h</w:t>
      </w:r>
      <w:r w:rsidR="004B2570" w:rsidRPr="00C45BE1">
        <w:rPr>
          <w:sz w:val="28"/>
          <w:szCs w:val="28"/>
          <w:lang w:val="vi-VN"/>
        </w:rPr>
        <w:t>)</w:t>
      </w:r>
      <w:r w:rsidR="00C45BE1">
        <w:rPr>
          <w:sz w:val="28"/>
          <w:szCs w:val="28"/>
        </w:rPr>
        <w:t>.</w:t>
      </w:r>
    </w:p>
    <w:p w14:paraId="5C3671D3" w14:textId="7EB8CF20" w:rsidR="008A1ED0" w:rsidRPr="00C45BE1" w:rsidRDefault="00AE6CFD" w:rsidP="008A1ED0">
      <w:pPr>
        <w:spacing w:before="120" w:after="120" w:line="360" w:lineRule="exact"/>
        <w:ind w:firstLine="720"/>
        <w:rPr>
          <w:sz w:val="28"/>
          <w:szCs w:val="28"/>
          <w:shd w:val="clear" w:color="auto" w:fill="FFFFFF"/>
        </w:rPr>
      </w:pPr>
      <w:r w:rsidRPr="00C45BE1">
        <w:rPr>
          <w:spacing w:val="-4"/>
          <w:sz w:val="28"/>
          <w:szCs w:val="28"/>
        </w:rPr>
        <w:t xml:space="preserve">- Nguồn 2: </w:t>
      </w:r>
      <w:r w:rsidR="008A1ED0" w:rsidRPr="00C45BE1">
        <w:rPr>
          <w:sz w:val="28"/>
          <w:szCs w:val="28"/>
          <w:shd w:val="clear" w:color="auto" w:fill="FFFFFF"/>
        </w:rPr>
        <w:t xml:space="preserve">Chất lượng khí thải sau hệ thống xử lý khí thải từ xưởng định hình đảm bảo các thông số không vượt quá giá trị tối đa cho phép theo QCVN 20:2009/BTNMT </w:t>
      </w:r>
      <w:r w:rsidR="007D16FC" w:rsidRPr="00C45BE1">
        <w:rPr>
          <w:sz w:val="28"/>
          <w:szCs w:val="28"/>
          <w:shd w:val="clear" w:color="auto" w:fill="FFFFFF"/>
        </w:rPr>
        <w:t>-</w:t>
      </w:r>
      <w:r w:rsidR="008A1ED0" w:rsidRPr="00C45BE1">
        <w:rPr>
          <w:sz w:val="28"/>
          <w:szCs w:val="28"/>
          <w:shd w:val="clear" w:color="auto" w:fill="FFFFFF"/>
        </w:rPr>
        <w:t xml:space="preserve"> Quy chuẩn kỹ thuật quốc gia về khí thải công nghiệp đối với </w:t>
      </w:r>
      <w:r w:rsidR="007D16FC" w:rsidRPr="00C45BE1">
        <w:rPr>
          <w:sz w:val="28"/>
          <w:szCs w:val="28"/>
          <w:shd w:val="clear" w:color="auto" w:fill="FFFFFF"/>
        </w:rPr>
        <w:t>một số</w:t>
      </w:r>
      <w:r w:rsidR="008A1ED0" w:rsidRPr="00C45BE1">
        <w:rPr>
          <w:sz w:val="28"/>
          <w:szCs w:val="28"/>
          <w:shd w:val="clear" w:color="auto" w:fill="FFFFFF"/>
        </w:rPr>
        <w:t xml:space="preserve"> chất hữu cơ. </w:t>
      </w:r>
      <w:bookmarkStart w:id="497" w:name="_Toc111202184"/>
      <w:bookmarkStart w:id="498" w:name="_Toc116049141"/>
    </w:p>
    <w:p w14:paraId="12EF0280" w14:textId="77777777" w:rsidR="00461E3F" w:rsidRDefault="00461E3F" w:rsidP="00AD0593">
      <w:pPr>
        <w:spacing w:before="120" w:after="120" w:line="360" w:lineRule="exact"/>
        <w:jc w:val="center"/>
        <w:rPr>
          <w:b/>
          <w:sz w:val="28"/>
          <w:szCs w:val="28"/>
        </w:rPr>
      </w:pPr>
    </w:p>
    <w:p w14:paraId="3DA05099" w14:textId="77178BCA" w:rsidR="004B2570" w:rsidRPr="007D0877" w:rsidRDefault="004B2570" w:rsidP="00AD0593">
      <w:pPr>
        <w:spacing w:before="120" w:after="120" w:line="360" w:lineRule="exact"/>
        <w:jc w:val="center"/>
        <w:rPr>
          <w:b/>
          <w:sz w:val="28"/>
          <w:szCs w:val="28"/>
          <w:shd w:val="clear" w:color="auto" w:fill="FFFFFF"/>
        </w:rPr>
      </w:pPr>
      <w:bookmarkStart w:id="499" w:name="_Hlk150573138"/>
      <w:r w:rsidRPr="007D0877">
        <w:rPr>
          <w:b/>
          <w:sz w:val="28"/>
          <w:szCs w:val="28"/>
        </w:rPr>
        <w:t xml:space="preserve">Bảng </w:t>
      </w:r>
      <w:r w:rsidR="001D69F3">
        <w:rPr>
          <w:b/>
          <w:sz w:val="28"/>
          <w:szCs w:val="28"/>
          <w:shd w:val="clear" w:color="auto" w:fill="FFFFFF"/>
        </w:rPr>
        <w:t>3</w:t>
      </w:r>
      <w:r w:rsidR="00C45BE1">
        <w:rPr>
          <w:b/>
          <w:sz w:val="28"/>
          <w:szCs w:val="28"/>
          <w:shd w:val="clear" w:color="auto" w:fill="FFFFFF"/>
        </w:rPr>
        <w:t>7</w:t>
      </w:r>
      <w:r w:rsidRPr="007D0877">
        <w:rPr>
          <w:b/>
          <w:sz w:val="28"/>
          <w:szCs w:val="28"/>
          <w:shd w:val="clear" w:color="auto" w:fill="FFFFFF"/>
        </w:rPr>
        <w:t xml:space="preserve">: Giá trị giới hạn </w:t>
      </w:r>
      <w:bookmarkEnd w:id="497"/>
      <w:bookmarkEnd w:id="498"/>
      <w:r w:rsidRPr="007D0877">
        <w:rPr>
          <w:b/>
          <w:sz w:val="28"/>
          <w:szCs w:val="28"/>
          <w:shd w:val="clear" w:color="auto" w:fill="FFFFFF"/>
        </w:rPr>
        <w:t>khí thải sau xử lý</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04"/>
        <w:gridCol w:w="1162"/>
        <w:gridCol w:w="4046"/>
      </w:tblGrid>
      <w:tr w:rsidR="004B2570" w:rsidRPr="00912A05" w14:paraId="44E4EAA9" w14:textId="77777777" w:rsidTr="00EC4A22">
        <w:trPr>
          <w:jc w:val="center"/>
        </w:trPr>
        <w:tc>
          <w:tcPr>
            <w:tcW w:w="611" w:type="dxa"/>
            <w:shd w:val="clear" w:color="auto" w:fill="auto"/>
            <w:vAlign w:val="center"/>
          </w:tcPr>
          <w:bookmarkEnd w:id="499"/>
          <w:p w14:paraId="4A40D0AD" w14:textId="77777777" w:rsidR="004B2570" w:rsidRPr="00672870" w:rsidRDefault="004B2570" w:rsidP="00EC4A22">
            <w:pPr>
              <w:pStyle w:val="NormalWeb"/>
              <w:spacing w:before="0" w:beforeAutospacing="0" w:after="0" w:afterAutospacing="0" w:line="360" w:lineRule="exact"/>
              <w:jc w:val="center"/>
              <w:rPr>
                <w:b/>
                <w:sz w:val="28"/>
                <w:szCs w:val="28"/>
                <w:shd w:val="clear" w:color="auto" w:fill="FFFFFF"/>
              </w:rPr>
            </w:pPr>
            <w:r w:rsidRPr="00672870">
              <w:rPr>
                <w:b/>
                <w:sz w:val="28"/>
                <w:szCs w:val="28"/>
                <w:shd w:val="clear" w:color="auto" w:fill="FFFFFF"/>
              </w:rPr>
              <w:t>TT</w:t>
            </w:r>
          </w:p>
        </w:tc>
        <w:tc>
          <w:tcPr>
            <w:tcW w:w="1704" w:type="dxa"/>
            <w:shd w:val="clear" w:color="auto" w:fill="auto"/>
            <w:vAlign w:val="center"/>
          </w:tcPr>
          <w:p w14:paraId="3392678C" w14:textId="77777777" w:rsidR="004B2570" w:rsidRPr="00672870" w:rsidRDefault="004B2570" w:rsidP="00EC4A22">
            <w:pPr>
              <w:pStyle w:val="NormalWeb"/>
              <w:spacing w:before="0" w:beforeAutospacing="0" w:after="0" w:afterAutospacing="0" w:line="360" w:lineRule="exact"/>
              <w:jc w:val="center"/>
              <w:rPr>
                <w:b/>
                <w:sz w:val="28"/>
                <w:szCs w:val="28"/>
                <w:shd w:val="clear" w:color="auto" w:fill="FFFFFF"/>
              </w:rPr>
            </w:pPr>
            <w:r w:rsidRPr="00672870">
              <w:rPr>
                <w:b/>
                <w:sz w:val="28"/>
                <w:szCs w:val="28"/>
                <w:shd w:val="clear" w:color="auto" w:fill="FFFFFF"/>
              </w:rPr>
              <w:t>Thông số</w:t>
            </w:r>
          </w:p>
        </w:tc>
        <w:tc>
          <w:tcPr>
            <w:tcW w:w="1162" w:type="dxa"/>
            <w:shd w:val="clear" w:color="auto" w:fill="auto"/>
            <w:vAlign w:val="center"/>
          </w:tcPr>
          <w:p w14:paraId="129B3284" w14:textId="77777777" w:rsidR="004B2570" w:rsidRPr="00672870" w:rsidRDefault="004B2570" w:rsidP="00EC4A22">
            <w:pPr>
              <w:pStyle w:val="NormalWeb"/>
              <w:spacing w:before="0" w:beforeAutospacing="0" w:after="0" w:afterAutospacing="0" w:line="360" w:lineRule="exact"/>
              <w:jc w:val="center"/>
              <w:rPr>
                <w:b/>
                <w:sz w:val="28"/>
                <w:szCs w:val="28"/>
                <w:shd w:val="clear" w:color="auto" w:fill="FFFFFF"/>
              </w:rPr>
            </w:pPr>
            <w:r w:rsidRPr="00672870">
              <w:rPr>
                <w:b/>
                <w:sz w:val="28"/>
                <w:szCs w:val="28"/>
                <w:shd w:val="clear" w:color="auto" w:fill="FFFFFF"/>
              </w:rPr>
              <w:t>Đơn vị</w:t>
            </w:r>
          </w:p>
        </w:tc>
        <w:tc>
          <w:tcPr>
            <w:tcW w:w="4046" w:type="dxa"/>
            <w:shd w:val="clear" w:color="auto" w:fill="auto"/>
            <w:vAlign w:val="center"/>
          </w:tcPr>
          <w:p w14:paraId="66ED9E75" w14:textId="78C5C79F" w:rsidR="004B2570" w:rsidRPr="00672870" w:rsidRDefault="004B2570" w:rsidP="00922ED3">
            <w:pPr>
              <w:pStyle w:val="NormalWeb"/>
              <w:spacing w:before="0" w:beforeAutospacing="0" w:after="0" w:afterAutospacing="0" w:line="360" w:lineRule="exact"/>
              <w:jc w:val="center"/>
              <w:rPr>
                <w:b/>
                <w:sz w:val="28"/>
                <w:szCs w:val="28"/>
                <w:shd w:val="clear" w:color="auto" w:fill="FFFFFF"/>
              </w:rPr>
            </w:pPr>
            <w:r w:rsidRPr="00672870">
              <w:rPr>
                <w:b/>
                <w:sz w:val="28"/>
                <w:szCs w:val="28"/>
                <w:shd w:val="clear" w:color="auto" w:fill="FFFFFF"/>
              </w:rPr>
              <w:t>Quy chuẩn so sánh</w:t>
            </w:r>
            <w:r>
              <w:rPr>
                <w:b/>
                <w:bCs/>
              </w:rPr>
              <w:t xml:space="preserve"> </w:t>
            </w:r>
          </w:p>
        </w:tc>
      </w:tr>
      <w:tr w:rsidR="004B2570" w:rsidRPr="00AC7C94" w14:paraId="3E78958B" w14:textId="77777777" w:rsidTr="00EC4A22">
        <w:trPr>
          <w:jc w:val="center"/>
        </w:trPr>
        <w:tc>
          <w:tcPr>
            <w:tcW w:w="611" w:type="dxa"/>
            <w:shd w:val="clear" w:color="auto" w:fill="auto"/>
            <w:vAlign w:val="center"/>
          </w:tcPr>
          <w:p w14:paraId="1D0B2E69" w14:textId="77777777" w:rsidR="004B2570" w:rsidRPr="00672870" w:rsidRDefault="004B2570" w:rsidP="00EC4A22">
            <w:pPr>
              <w:pStyle w:val="NormalWeb"/>
              <w:spacing w:before="0" w:beforeAutospacing="0" w:after="0" w:afterAutospacing="0" w:line="360" w:lineRule="exact"/>
              <w:jc w:val="center"/>
              <w:rPr>
                <w:b/>
                <w:shd w:val="clear" w:color="auto" w:fill="FFFFFF"/>
              </w:rPr>
            </w:pPr>
            <w:r w:rsidRPr="00672870">
              <w:rPr>
                <w:b/>
                <w:shd w:val="clear" w:color="auto" w:fill="FFFFFF"/>
              </w:rPr>
              <w:t>I</w:t>
            </w:r>
          </w:p>
        </w:tc>
        <w:tc>
          <w:tcPr>
            <w:tcW w:w="2866" w:type="dxa"/>
            <w:gridSpan w:val="2"/>
            <w:shd w:val="clear" w:color="auto" w:fill="auto"/>
            <w:vAlign w:val="center"/>
          </w:tcPr>
          <w:p w14:paraId="510043E4" w14:textId="717048C4" w:rsidR="004B2570" w:rsidRPr="00672870" w:rsidRDefault="004B2570" w:rsidP="00461E3F">
            <w:pPr>
              <w:pStyle w:val="NormalWeb"/>
              <w:spacing w:before="0" w:beforeAutospacing="0" w:after="0" w:afterAutospacing="0" w:line="360" w:lineRule="exact"/>
              <w:rPr>
                <w:b/>
                <w:shd w:val="clear" w:color="auto" w:fill="FFFFFF"/>
              </w:rPr>
            </w:pPr>
            <w:r w:rsidRPr="00672870">
              <w:rPr>
                <w:b/>
                <w:shd w:val="clear" w:color="auto" w:fill="FFFFFF"/>
              </w:rPr>
              <w:t>Khí thải lò hơi</w:t>
            </w:r>
            <w:r w:rsidR="00461E3F">
              <w:rPr>
                <w:b/>
                <w:shd w:val="clear" w:color="auto" w:fill="FFFFFF"/>
              </w:rPr>
              <w:t xml:space="preserve"> </w:t>
            </w:r>
            <w:r w:rsidR="00461E3F" w:rsidRPr="00461E3F">
              <w:rPr>
                <w:b/>
                <w:shd w:val="clear" w:color="auto" w:fill="FFFFFF"/>
              </w:rPr>
              <w:t>(n</w:t>
            </w:r>
            <w:r w:rsidR="00461E3F" w:rsidRPr="00461E3F">
              <w:rPr>
                <w:b/>
                <w:spacing w:val="-4"/>
              </w:rPr>
              <w:t>guồn 1)</w:t>
            </w:r>
          </w:p>
        </w:tc>
        <w:tc>
          <w:tcPr>
            <w:tcW w:w="4046" w:type="dxa"/>
            <w:shd w:val="clear" w:color="auto" w:fill="auto"/>
            <w:vAlign w:val="center"/>
          </w:tcPr>
          <w:p w14:paraId="12396230" w14:textId="56880AA8" w:rsidR="004B2570" w:rsidRPr="00672870" w:rsidRDefault="004B2570" w:rsidP="00EC4A22">
            <w:pPr>
              <w:pStyle w:val="NormalWeb"/>
              <w:spacing w:before="0" w:beforeAutospacing="0" w:after="0" w:afterAutospacing="0" w:line="360" w:lineRule="exact"/>
              <w:jc w:val="center"/>
              <w:rPr>
                <w:b/>
                <w:bCs/>
                <w:shd w:val="clear" w:color="auto" w:fill="FFFFFF"/>
              </w:rPr>
            </w:pPr>
            <w:r w:rsidRPr="00672870">
              <w:rPr>
                <w:b/>
                <w:bCs/>
              </w:rPr>
              <w:t>QCVN 19:2009/BTNMT</w:t>
            </w:r>
            <w:r>
              <w:rPr>
                <w:b/>
                <w:bCs/>
              </w:rPr>
              <w:t xml:space="preserve"> </w:t>
            </w:r>
            <w:r w:rsidR="00922ED3">
              <w:rPr>
                <w:b/>
                <w:bCs/>
              </w:rPr>
              <w:t>(Cmax=0,9xC)</w:t>
            </w:r>
          </w:p>
        </w:tc>
      </w:tr>
      <w:tr w:rsidR="004B2570" w:rsidRPr="00912A05" w14:paraId="45CC3962" w14:textId="77777777" w:rsidTr="00EC4A22">
        <w:trPr>
          <w:jc w:val="center"/>
        </w:trPr>
        <w:tc>
          <w:tcPr>
            <w:tcW w:w="611" w:type="dxa"/>
            <w:shd w:val="clear" w:color="auto" w:fill="auto"/>
          </w:tcPr>
          <w:p w14:paraId="330DC1A0"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1</w:t>
            </w:r>
          </w:p>
        </w:tc>
        <w:tc>
          <w:tcPr>
            <w:tcW w:w="1704" w:type="dxa"/>
            <w:shd w:val="clear" w:color="auto" w:fill="auto"/>
          </w:tcPr>
          <w:p w14:paraId="31C9DF95" w14:textId="77777777" w:rsidR="004B2570" w:rsidRPr="00672870" w:rsidRDefault="004B2570" w:rsidP="00EC4A22">
            <w:pPr>
              <w:pStyle w:val="NormalWeb"/>
              <w:spacing w:before="0" w:beforeAutospacing="0" w:after="0" w:afterAutospacing="0" w:line="360" w:lineRule="exact"/>
              <w:jc w:val="both"/>
              <w:rPr>
                <w:sz w:val="28"/>
                <w:szCs w:val="28"/>
                <w:shd w:val="clear" w:color="auto" w:fill="FFFFFF"/>
              </w:rPr>
            </w:pPr>
            <w:r w:rsidRPr="00672870">
              <w:rPr>
                <w:sz w:val="28"/>
                <w:szCs w:val="28"/>
                <w:shd w:val="clear" w:color="auto" w:fill="FFFFFF"/>
              </w:rPr>
              <w:t>Lưu lượng</w:t>
            </w:r>
          </w:p>
        </w:tc>
        <w:tc>
          <w:tcPr>
            <w:tcW w:w="1162" w:type="dxa"/>
            <w:shd w:val="clear" w:color="auto" w:fill="auto"/>
          </w:tcPr>
          <w:p w14:paraId="28932368"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w:t>
            </w:r>
            <w:r w:rsidRPr="00672870">
              <w:rPr>
                <w:sz w:val="28"/>
                <w:szCs w:val="28"/>
                <w:shd w:val="clear" w:color="auto" w:fill="FFFFFF"/>
                <w:vertAlign w:val="superscript"/>
              </w:rPr>
              <w:t>3</w:t>
            </w:r>
            <w:r w:rsidRPr="00672870">
              <w:rPr>
                <w:sz w:val="28"/>
                <w:szCs w:val="28"/>
                <w:shd w:val="clear" w:color="auto" w:fill="FFFFFF"/>
              </w:rPr>
              <w:t>/h</w:t>
            </w:r>
          </w:p>
        </w:tc>
        <w:tc>
          <w:tcPr>
            <w:tcW w:w="4046" w:type="dxa"/>
            <w:shd w:val="clear" w:color="auto" w:fill="auto"/>
          </w:tcPr>
          <w:p w14:paraId="2FC2232D"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w:t>
            </w:r>
          </w:p>
        </w:tc>
      </w:tr>
      <w:tr w:rsidR="004B2570" w:rsidRPr="00912A05" w14:paraId="3C0A76AB" w14:textId="77777777" w:rsidTr="00EC4A22">
        <w:trPr>
          <w:jc w:val="center"/>
        </w:trPr>
        <w:tc>
          <w:tcPr>
            <w:tcW w:w="611" w:type="dxa"/>
            <w:shd w:val="clear" w:color="auto" w:fill="auto"/>
          </w:tcPr>
          <w:p w14:paraId="46C23BBE"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2</w:t>
            </w:r>
          </w:p>
        </w:tc>
        <w:tc>
          <w:tcPr>
            <w:tcW w:w="1704" w:type="dxa"/>
            <w:shd w:val="clear" w:color="auto" w:fill="auto"/>
          </w:tcPr>
          <w:p w14:paraId="247ACB61" w14:textId="77777777" w:rsidR="004B2570" w:rsidRPr="00672870" w:rsidRDefault="004B2570" w:rsidP="00EC4A22">
            <w:pPr>
              <w:pStyle w:val="NormalWeb"/>
              <w:spacing w:before="0" w:beforeAutospacing="0" w:after="0" w:afterAutospacing="0" w:line="360" w:lineRule="exact"/>
              <w:jc w:val="both"/>
              <w:rPr>
                <w:sz w:val="28"/>
                <w:szCs w:val="28"/>
                <w:shd w:val="clear" w:color="auto" w:fill="FFFFFF"/>
              </w:rPr>
            </w:pPr>
            <w:r w:rsidRPr="006B086E">
              <w:rPr>
                <w:bCs/>
                <w:sz w:val="28"/>
                <w:szCs w:val="28"/>
                <w:lang w:val="da-DK"/>
              </w:rPr>
              <w:t>Bụi PM</w:t>
            </w:r>
          </w:p>
        </w:tc>
        <w:tc>
          <w:tcPr>
            <w:tcW w:w="1162" w:type="dxa"/>
            <w:shd w:val="clear" w:color="auto" w:fill="auto"/>
          </w:tcPr>
          <w:p w14:paraId="15D91C89"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mg/Nm</w:t>
            </w:r>
            <w:r w:rsidRPr="00672870">
              <w:rPr>
                <w:sz w:val="28"/>
                <w:szCs w:val="28"/>
                <w:shd w:val="clear" w:color="auto" w:fill="FFFFFF"/>
                <w:vertAlign w:val="superscript"/>
              </w:rPr>
              <w:t>3</w:t>
            </w:r>
          </w:p>
        </w:tc>
        <w:tc>
          <w:tcPr>
            <w:tcW w:w="4046" w:type="dxa"/>
            <w:shd w:val="clear" w:color="auto" w:fill="auto"/>
          </w:tcPr>
          <w:p w14:paraId="45287482" w14:textId="1FB58012" w:rsidR="004B2570" w:rsidRPr="00672870" w:rsidRDefault="00427DF9" w:rsidP="00EC4A22">
            <w:pPr>
              <w:pStyle w:val="NormalWeb"/>
              <w:spacing w:before="0" w:beforeAutospacing="0" w:after="0" w:afterAutospacing="0" w:line="360" w:lineRule="exact"/>
              <w:jc w:val="center"/>
              <w:rPr>
                <w:sz w:val="28"/>
                <w:szCs w:val="28"/>
                <w:shd w:val="clear" w:color="auto" w:fill="FFFFFF"/>
              </w:rPr>
            </w:pPr>
            <w:r>
              <w:rPr>
                <w:sz w:val="28"/>
                <w:szCs w:val="28"/>
                <w:shd w:val="clear" w:color="auto" w:fill="FFFFFF"/>
              </w:rPr>
              <w:t>180</w:t>
            </w:r>
          </w:p>
        </w:tc>
      </w:tr>
      <w:tr w:rsidR="004B2570" w:rsidRPr="00912A05" w14:paraId="200292A1" w14:textId="77777777" w:rsidTr="00EC4A22">
        <w:trPr>
          <w:jc w:val="center"/>
        </w:trPr>
        <w:tc>
          <w:tcPr>
            <w:tcW w:w="611" w:type="dxa"/>
            <w:shd w:val="clear" w:color="auto" w:fill="auto"/>
          </w:tcPr>
          <w:p w14:paraId="787756FC"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3</w:t>
            </w:r>
          </w:p>
        </w:tc>
        <w:tc>
          <w:tcPr>
            <w:tcW w:w="1704" w:type="dxa"/>
            <w:shd w:val="clear" w:color="auto" w:fill="auto"/>
          </w:tcPr>
          <w:p w14:paraId="1550EBB9" w14:textId="77777777" w:rsidR="004B2570" w:rsidRPr="006B086E" w:rsidRDefault="004B2570" w:rsidP="00EC4A22">
            <w:pPr>
              <w:pStyle w:val="NormalWeb"/>
              <w:spacing w:before="0" w:beforeAutospacing="0" w:after="0" w:afterAutospacing="0" w:line="360" w:lineRule="exact"/>
              <w:jc w:val="both"/>
              <w:rPr>
                <w:bCs/>
                <w:sz w:val="28"/>
                <w:szCs w:val="28"/>
                <w:lang w:val="da-DK"/>
              </w:rPr>
            </w:pPr>
            <w:r w:rsidRPr="00672870">
              <w:rPr>
                <w:spacing w:val="-1"/>
                <w:sz w:val="28"/>
                <w:szCs w:val="28"/>
              </w:rPr>
              <w:t>SO</w:t>
            </w:r>
            <w:r w:rsidRPr="00672870">
              <w:rPr>
                <w:spacing w:val="-1"/>
                <w:sz w:val="28"/>
                <w:szCs w:val="28"/>
                <w:vertAlign w:val="subscript"/>
              </w:rPr>
              <w:t>2</w:t>
            </w:r>
          </w:p>
        </w:tc>
        <w:tc>
          <w:tcPr>
            <w:tcW w:w="1162" w:type="dxa"/>
            <w:shd w:val="clear" w:color="auto" w:fill="auto"/>
          </w:tcPr>
          <w:p w14:paraId="5C6FDA84"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mg/Nm</w:t>
            </w:r>
            <w:r w:rsidRPr="00672870">
              <w:rPr>
                <w:sz w:val="28"/>
                <w:szCs w:val="28"/>
                <w:shd w:val="clear" w:color="auto" w:fill="FFFFFF"/>
                <w:vertAlign w:val="superscript"/>
              </w:rPr>
              <w:t>3</w:t>
            </w:r>
          </w:p>
        </w:tc>
        <w:tc>
          <w:tcPr>
            <w:tcW w:w="4046" w:type="dxa"/>
            <w:shd w:val="clear" w:color="auto" w:fill="auto"/>
          </w:tcPr>
          <w:p w14:paraId="4A1EF0A4" w14:textId="35B05497" w:rsidR="004B2570" w:rsidRPr="00672870" w:rsidRDefault="00427DF9" w:rsidP="00EC4A22">
            <w:pPr>
              <w:pStyle w:val="NormalWeb"/>
              <w:spacing w:before="0" w:beforeAutospacing="0" w:after="0" w:afterAutospacing="0" w:line="360" w:lineRule="exact"/>
              <w:jc w:val="center"/>
              <w:rPr>
                <w:sz w:val="28"/>
                <w:szCs w:val="28"/>
                <w:shd w:val="clear" w:color="auto" w:fill="FFFFFF"/>
              </w:rPr>
            </w:pPr>
            <w:r>
              <w:rPr>
                <w:spacing w:val="-1"/>
                <w:sz w:val="28"/>
                <w:szCs w:val="28"/>
              </w:rPr>
              <w:t>450</w:t>
            </w:r>
          </w:p>
        </w:tc>
      </w:tr>
      <w:tr w:rsidR="004B2570" w:rsidRPr="00912A05" w14:paraId="5B96A289" w14:textId="77777777" w:rsidTr="00EC4A22">
        <w:trPr>
          <w:jc w:val="center"/>
        </w:trPr>
        <w:tc>
          <w:tcPr>
            <w:tcW w:w="611" w:type="dxa"/>
            <w:shd w:val="clear" w:color="auto" w:fill="auto"/>
          </w:tcPr>
          <w:p w14:paraId="1DBFF62B"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4</w:t>
            </w:r>
          </w:p>
        </w:tc>
        <w:tc>
          <w:tcPr>
            <w:tcW w:w="1704" w:type="dxa"/>
            <w:shd w:val="clear" w:color="auto" w:fill="auto"/>
          </w:tcPr>
          <w:p w14:paraId="685394A1" w14:textId="77777777" w:rsidR="004B2570" w:rsidRPr="006B086E" w:rsidRDefault="004B2570" w:rsidP="00EC4A22">
            <w:pPr>
              <w:pStyle w:val="NormalWeb"/>
              <w:spacing w:before="0" w:beforeAutospacing="0" w:after="0" w:afterAutospacing="0" w:line="360" w:lineRule="exact"/>
              <w:jc w:val="both"/>
              <w:rPr>
                <w:rFonts w:eastAsia="DengXian"/>
                <w:bCs/>
                <w:sz w:val="28"/>
                <w:szCs w:val="28"/>
                <w:lang w:val="da-DK"/>
              </w:rPr>
            </w:pPr>
            <w:r w:rsidRPr="00672870">
              <w:rPr>
                <w:spacing w:val="-1"/>
                <w:sz w:val="28"/>
                <w:szCs w:val="28"/>
              </w:rPr>
              <w:t>NOx</w:t>
            </w:r>
          </w:p>
        </w:tc>
        <w:tc>
          <w:tcPr>
            <w:tcW w:w="1162" w:type="dxa"/>
            <w:shd w:val="clear" w:color="auto" w:fill="auto"/>
          </w:tcPr>
          <w:p w14:paraId="6979C97D"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mg/Nm</w:t>
            </w:r>
            <w:r w:rsidRPr="00672870">
              <w:rPr>
                <w:sz w:val="28"/>
                <w:szCs w:val="28"/>
                <w:shd w:val="clear" w:color="auto" w:fill="FFFFFF"/>
                <w:vertAlign w:val="superscript"/>
              </w:rPr>
              <w:t>3</w:t>
            </w:r>
          </w:p>
        </w:tc>
        <w:tc>
          <w:tcPr>
            <w:tcW w:w="4046" w:type="dxa"/>
            <w:shd w:val="clear" w:color="auto" w:fill="auto"/>
          </w:tcPr>
          <w:p w14:paraId="0033BAEC" w14:textId="58BA5F11" w:rsidR="004B2570" w:rsidRPr="00672870" w:rsidRDefault="00427DF9" w:rsidP="00EC4A22">
            <w:pPr>
              <w:pStyle w:val="NormalWeb"/>
              <w:spacing w:before="0" w:beforeAutospacing="0" w:after="0" w:afterAutospacing="0" w:line="360" w:lineRule="exact"/>
              <w:jc w:val="center"/>
              <w:rPr>
                <w:sz w:val="28"/>
                <w:szCs w:val="28"/>
                <w:shd w:val="clear" w:color="auto" w:fill="FFFFFF"/>
              </w:rPr>
            </w:pPr>
            <w:r>
              <w:rPr>
                <w:spacing w:val="-1"/>
                <w:sz w:val="28"/>
                <w:szCs w:val="28"/>
              </w:rPr>
              <w:t>765</w:t>
            </w:r>
          </w:p>
        </w:tc>
      </w:tr>
      <w:tr w:rsidR="004B2570" w:rsidRPr="00912A05" w14:paraId="5A0482C5" w14:textId="77777777" w:rsidTr="00EC4A22">
        <w:trPr>
          <w:jc w:val="center"/>
        </w:trPr>
        <w:tc>
          <w:tcPr>
            <w:tcW w:w="611" w:type="dxa"/>
            <w:shd w:val="clear" w:color="auto" w:fill="auto"/>
          </w:tcPr>
          <w:p w14:paraId="3CE64174"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5</w:t>
            </w:r>
          </w:p>
        </w:tc>
        <w:tc>
          <w:tcPr>
            <w:tcW w:w="1704" w:type="dxa"/>
            <w:shd w:val="clear" w:color="auto" w:fill="auto"/>
          </w:tcPr>
          <w:p w14:paraId="6869E5A4" w14:textId="77777777" w:rsidR="004B2570" w:rsidRPr="00672870" w:rsidRDefault="004B2570" w:rsidP="00EC4A22">
            <w:pPr>
              <w:pStyle w:val="NormalWeb"/>
              <w:spacing w:before="0" w:beforeAutospacing="0" w:after="0" w:afterAutospacing="0" w:line="360" w:lineRule="exact"/>
              <w:jc w:val="both"/>
              <w:rPr>
                <w:spacing w:val="-1"/>
                <w:sz w:val="28"/>
                <w:szCs w:val="28"/>
              </w:rPr>
            </w:pPr>
            <w:r w:rsidRPr="00672870">
              <w:rPr>
                <w:spacing w:val="-1"/>
                <w:sz w:val="28"/>
                <w:szCs w:val="28"/>
              </w:rPr>
              <w:t>CO</w:t>
            </w:r>
          </w:p>
        </w:tc>
        <w:tc>
          <w:tcPr>
            <w:tcW w:w="1162" w:type="dxa"/>
            <w:shd w:val="clear" w:color="auto" w:fill="auto"/>
          </w:tcPr>
          <w:p w14:paraId="419BB100" w14:textId="77777777" w:rsidR="004B2570" w:rsidRPr="00672870" w:rsidRDefault="004B2570" w:rsidP="00EC4A22">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mg/Nm</w:t>
            </w:r>
            <w:r w:rsidRPr="00672870">
              <w:rPr>
                <w:sz w:val="28"/>
                <w:szCs w:val="28"/>
                <w:shd w:val="clear" w:color="auto" w:fill="FFFFFF"/>
                <w:vertAlign w:val="superscript"/>
              </w:rPr>
              <w:t>3</w:t>
            </w:r>
          </w:p>
        </w:tc>
        <w:tc>
          <w:tcPr>
            <w:tcW w:w="4046" w:type="dxa"/>
            <w:shd w:val="clear" w:color="auto" w:fill="auto"/>
          </w:tcPr>
          <w:p w14:paraId="0CE22079" w14:textId="7089F627" w:rsidR="004B2570" w:rsidRPr="00672870" w:rsidRDefault="00427DF9" w:rsidP="00EC4A22">
            <w:pPr>
              <w:pStyle w:val="NormalWeb"/>
              <w:spacing w:before="0" w:beforeAutospacing="0" w:after="0" w:afterAutospacing="0" w:line="360" w:lineRule="exact"/>
              <w:jc w:val="center"/>
              <w:rPr>
                <w:spacing w:val="-1"/>
                <w:sz w:val="28"/>
                <w:szCs w:val="28"/>
              </w:rPr>
            </w:pPr>
            <w:r>
              <w:rPr>
                <w:spacing w:val="-1"/>
                <w:sz w:val="28"/>
                <w:szCs w:val="28"/>
              </w:rPr>
              <w:t>900</w:t>
            </w:r>
          </w:p>
        </w:tc>
      </w:tr>
      <w:tr w:rsidR="007D16FC" w:rsidRPr="00AC7C94" w14:paraId="1A467940" w14:textId="77777777" w:rsidTr="00132AC4">
        <w:trPr>
          <w:jc w:val="center"/>
        </w:trPr>
        <w:tc>
          <w:tcPr>
            <w:tcW w:w="611" w:type="dxa"/>
            <w:shd w:val="clear" w:color="auto" w:fill="auto"/>
            <w:vAlign w:val="center"/>
          </w:tcPr>
          <w:p w14:paraId="0B15B1ED" w14:textId="77777777" w:rsidR="007D16FC" w:rsidRPr="00672870" w:rsidRDefault="007D16FC" w:rsidP="00132AC4">
            <w:pPr>
              <w:pStyle w:val="NormalWeb"/>
              <w:spacing w:before="0" w:beforeAutospacing="0" w:after="0" w:afterAutospacing="0" w:line="360" w:lineRule="exact"/>
              <w:jc w:val="center"/>
              <w:rPr>
                <w:b/>
                <w:shd w:val="clear" w:color="auto" w:fill="FFFFFF"/>
              </w:rPr>
            </w:pPr>
            <w:bookmarkStart w:id="500" w:name="_Toc116049045"/>
            <w:bookmarkStart w:id="501" w:name="_Toc123071224"/>
            <w:bookmarkStart w:id="502" w:name="_Toc132364126"/>
            <w:r w:rsidRPr="00672870">
              <w:rPr>
                <w:b/>
                <w:shd w:val="clear" w:color="auto" w:fill="FFFFFF"/>
              </w:rPr>
              <w:t>I</w:t>
            </w:r>
          </w:p>
        </w:tc>
        <w:tc>
          <w:tcPr>
            <w:tcW w:w="2866" w:type="dxa"/>
            <w:gridSpan w:val="2"/>
            <w:shd w:val="clear" w:color="auto" w:fill="auto"/>
            <w:vAlign w:val="center"/>
          </w:tcPr>
          <w:p w14:paraId="5A578758" w14:textId="4616835E" w:rsidR="007D16FC" w:rsidRPr="00672870" w:rsidRDefault="007D16FC" w:rsidP="00461E3F">
            <w:pPr>
              <w:pStyle w:val="NormalWeb"/>
              <w:spacing w:before="0" w:beforeAutospacing="0" w:after="0" w:afterAutospacing="0" w:line="360" w:lineRule="exact"/>
              <w:rPr>
                <w:b/>
                <w:shd w:val="clear" w:color="auto" w:fill="FFFFFF"/>
              </w:rPr>
            </w:pPr>
            <w:r w:rsidRPr="00672870">
              <w:rPr>
                <w:b/>
                <w:shd w:val="clear" w:color="auto" w:fill="FFFFFF"/>
              </w:rPr>
              <w:t xml:space="preserve">Khí thải </w:t>
            </w:r>
            <w:r>
              <w:rPr>
                <w:b/>
                <w:shd w:val="clear" w:color="auto" w:fill="FFFFFF"/>
              </w:rPr>
              <w:t>xưởng định hình</w:t>
            </w:r>
            <w:r w:rsidR="00461E3F">
              <w:rPr>
                <w:b/>
                <w:shd w:val="clear" w:color="auto" w:fill="FFFFFF"/>
              </w:rPr>
              <w:t xml:space="preserve"> </w:t>
            </w:r>
            <w:r w:rsidR="00461E3F" w:rsidRPr="00461E3F">
              <w:rPr>
                <w:b/>
                <w:shd w:val="clear" w:color="auto" w:fill="FFFFFF"/>
              </w:rPr>
              <w:t>(n</w:t>
            </w:r>
            <w:r w:rsidR="00461E3F" w:rsidRPr="00461E3F">
              <w:rPr>
                <w:b/>
                <w:spacing w:val="-4"/>
              </w:rPr>
              <w:t>guồn</w:t>
            </w:r>
            <w:r w:rsidR="00461E3F">
              <w:rPr>
                <w:b/>
                <w:spacing w:val="-4"/>
              </w:rPr>
              <w:t xml:space="preserve"> 2</w:t>
            </w:r>
            <w:r w:rsidR="00461E3F" w:rsidRPr="00461E3F">
              <w:rPr>
                <w:b/>
                <w:spacing w:val="-4"/>
              </w:rPr>
              <w:t>)</w:t>
            </w:r>
          </w:p>
        </w:tc>
        <w:tc>
          <w:tcPr>
            <w:tcW w:w="4046" w:type="dxa"/>
            <w:shd w:val="clear" w:color="auto" w:fill="auto"/>
            <w:vAlign w:val="center"/>
          </w:tcPr>
          <w:p w14:paraId="6AF02849" w14:textId="7023F7CF" w:rsidR="007D16FC" w:rsidRPr="00672870" w:rsidRDefault="007D16FC" w:rsidP="001F2B34">
            <w:pPr>
              <w:pStyle w:val="NormalWeb"/>
              <w:spacing w:before="0" w:beforeAutospacing="0" w:after="0" w:afterAutospacing="0" w:line="360" w:lineRule="exact"/>
              <w:jc w:val="center"/>
              <w:rPr>
                <w:b/>
                <w:bCs/>
                <w:shd w:val="clear" w:color="auto" w:fill="FFFFFF"/>
              </w:rPr>
            </w:pPr>
            <w:r w:rsidRPr="00672870">
              <w:rPr>
                <w:b/>
                <w:bCs/>
              </w:rPr>
              <w:t xml:space="preserve">QCVN </w:t>
            </w:r>
            <w:r>
              <w:rPr>
                <w:b/>
                <w:bCs/>
              </w:rPr>
              <w:t>20</w:t>
            </w:r>
            <w:r w:rsidRPr="00672870">
              <w:rPr>
                <w:b/>
                <w:bCs/>
              </w:rPr>
              <w:t>:2009/BTNMT</w:t>
            </w:r>
            <w:r>
              <w:rPr>
                <w:b/>
                <w:bCs/>
              </w:rPr>
              <w:t xml:space="preserve"> </w:t>
            </w:r>
            <w:r w:rsidR="001F2B34">
              <w:rPr>
                <w:b/>
                <w:bCs/>
              </w:rPr>
              <w:t>(Cmax=C)</w:t>
            </w:r>
          </w:p>
        </w:tc>
      </w:tr>
      <w:tr w:rsidR="007D16FC" w:rsidRPr="00912A05" w14:paraId="000D175D" w14:textId="77777777" w:rsidTr="00132AC4">
        <w:trPr>
          <w:jc w:val="center"/>
        </w:trPr>
        <w:tc>
          <w:tcPr>
            <w:tcW w:w="611" w:type="dxa"/>
            <w:shd w:val="clear" w:color="auto" w:fill="auto"/>
          </w:tcPr>
          <w:p w14:paraId="1CA64220" w14:textId="77777777" w:rsidR="007D16FC" w:rsidRPr="00672870" w:rsidRDefault="007D16FC" w:rsidP="00132AC4">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1</w:t>
            </w:r>
          </w:p>
        </w:tc>
        <w:tc>
          <w:tcPr>
            <w:tcW w:w="1704" w:type="dxa"/>
            <w:shd w:val="clear" w:color="auto" w:fill="auto"/>
          </w:tcPr>
          <w:p w14:paraId="3143901B" w14:textId="735A66B8" w:rsidR="007D16FC" w:rsidRPr="00672870" w:rsidRDefault="00A803CC" w:rsidP="00132AC4">
            <w:pPr>
              <w:pStyle w:val="NormalWeb"/>
              <w:spacing w:before="0" w:beforeAutospacing="0" w:after="0" w:afterAutospacing="0" w:line="360" w:lineRule="exact"/>
              <w:jc w:val="both"/>
              <w:rPr>
                <w:sz w:val="28"/>
                <w:szCs w:val="28"/>
                <w:shd w:val="clear" w:color="auto" w:fill="FFFFFF"/>
              </w:rPr>
            </w:pPr>
            <w:r>
              <w:rPr>
                <w:sz w:val="28"/>
                <w:szCs w:val="28"/>
                <w:shd w:val="clear" w:color="auto" w:fill="FFFFFF"/>
              </w:rPr>
              <w:t>Benzen</w:t>
            </w:r>
          </w:p>
        </w:tc>
        <w:tc>
          <w:tcPr>
            <w:tcW w:w="1162" w:type="dxa"/>
            <w:shd w:val="clear" w:color="auto" w:fill="auto"/>
          </w:tcPr>
          <w:p w14:paraId="07FC246B" w14:textId="21A8B0C5" w:rsidR="007D16FC" w:rsidRPr="00672870" w:rsidRDefault="007D16FC" w:rsidP="00132AC4">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mg/Nm</w:t>
            </w:r>
            <w:r w:rsidRPr="00672870">
              <w:rPr>
                <w:sz w:val="28"/>
                <w:szCs w:val="28"/>
                <w:shd w:val="clear" w:color="auto" w:fill="FFFFFF"/>
                <w:vertAlign w:val="superscript"/>
              </w:rPr>
              <w:t>3</w:t>
            </w:r>
          </w:p>
        </w:tc>
        <w:tc>
          <w:tcPr>
            <w:tcW w:w="4046" w:type="dxa"/>
            <w:shd w:val="clear" w:color="auto" w:fill="auto"/>
          </w:tcPr>
          <w:p w14:paraId="6F0DD0B8" w14:textId="376430C0" w:rsidR="007D16FC" w:rsidRPr="00672870" w:rsidRDefault="00A803CC" w:rsidP="00132AC4">
            <w:pPr>
              <w:pStyle w:val="NormalWeb"/>
              <w:spacing w:before="0" w:beforeAutospacing="0" w:after="0" w:afterAutospacing="0" w:line="360" w:lineRule="exact"/>
              <w:jc w:val="center"/>
              <w:rPr>
                <w:sz w:val="28"/>
                <w:szCs w:val="28"/>
                <w:shd w:val="clear" w:color="auto" w:fill="FFFFFF"/>
              </w:rPr>
            </w:pPr>
            <w:r>
              <w:rPr>
                <w:sz w:val="28"/>
                <w:szCs w:val="28"/>
                <w:shd w:val="clear" w:color="auto" w:fill="FFFFFF"/>
              </w:rPr>
              <w:t>5</w:t>
            </w:r>
          </w:p>
        </w:tc>
      </w:tr>
      <w:tr w:rsidR="007D16FC" w:rsidRPr="00912A05" w14:paraId="575A73C2" w14:textId="77777777" w:rsidTr="00132AC4">
        <w:trPr>
          <w:jc w:val="center"/>
        </w:trPr>
        <w:tc>
          <w:tcPr>
            <w:tcW w:w="611" w:type="dxa"/>
            <w:shd w:val="clear" w:color="auto" w:fill="auto"/>
          </w:tcPr>
          <w:p w14:paraId="1145E949" w14:textId="77777777" w:rsidR="007D16FC" w:rsidRPr="00672870" w:rsidRDefault="007D16FC" w:rsidP="00132AC4">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2</w:t>
            </w:r>
          </w:p>
        </w:tc>
        <w:tc>
          <w:tcPr>
            <w:tcW w:w="1704" w:type="dxa"/>
            <w:shd w:val="clear" w:color="auto" w:fill="auto"/>
          </w:tcPr>
          <w:p w14:paraId="42134639" w14:textId="667ECB58" w:rsidR="007D16FC" w:rsidRPr="00672870" w:rsidRDefault="00A803CC" w:rsidP="00132AC4">
            <w:pPr>
              <w:pStyle w:val="NormalWeb"/>
              <w:spacing w:before="0" w:beforeAutospacing="0" w:after="0" w:afterAutospacing="0" w:line="360" w:lineRule="exact"/>
              <w:jc w:val="both"/>
              <w:rPr>
                <w:sz w:val="28"/>
                <w:szCs w:val="28"/>
                <w:shd w:val="clear" w:color="auto" w:fill="FFFFFF"/>
              </w:rPr>
            </w:pPr>
            <w:r>
              <w:rPr>
                <w:sz w:val="28"/>
                <w:szCs w:val="28"/>
                <w:shd w:val="clear" w:color="auto" w:fill="FFFFFF"/>
              </w:rPr>
              <w:t>Toluen</w:t>
            </w:r>
          </w:p>
        </w:tc>
        <w:tc>
          <w:tcPr>
            <w:tcW w:w="1162" w:type="dxa"/>
            <w:shd w:val="clear" w:color="auto" w:fill="auto"/>
          </w:tcPr>
          <w:p w14:paraId="7879E2BF" w14:textId="77777777" w:rsidR="007D16FC" w:rsidRPr="00672870" w:rsidRDefault="007D16FC" w:rsidP="00132AC4">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mg/Nm</w:t>
            </w:r>
            <w:r w:rsidRPr="00672870">
              <w:rPr>
                <w:sz w:val="28"/>
                <w:szCs w:val="28"/>
                <w:shd w:val="clear" w:color="auto" w:fill="FFFFFF"/>
                <w:vertAlign w:val="superscript"/>
              </w:rPr>
              <w:t>3</w:t>
            </w:r>
          </w:p>
        </w:tc>
        <w:tc>
          <w:tcPr>
            <w:tcW w:w="4046" w:type="dxa"/>
            <w:shd w:val="clear" w:color="auto" w:fill="auto"/>
          </w:tcPr>
          <w:p w14:paraId="76FCB28B" w14:textId="6B776B37" w:rsidR="007D16FC" w:rsidRPr="00672870" w:rsidRDefault="00A803CC" w:rsidP="00132AC4">
            <w:pPr>
              <w:pStyle w:val="NormalWeb"/>
              <w:spacing w:before="0" w:beforeAutospacing="0" w:after="0" w:afterAutospacing="0" w:line="360" w:lineRule="exact"/>
              <w:jc w:val="center"/>
              <w:rPr>
                <w:sz w:val="28"/>
                <w:szCs w:val="28"/>
                <w:shd w:val="clear" w:color="auto" w:fill="FFFFFF"/>
              </w:rPr>
            </w:pPr>
            <w:r>
              <w:rPr>
                <w:sz w:val="28"/>
                <w:szCs w:val="28"/>
                <w:shd w:val="clear" w:color="auto" w:fill="FFFFFF"/>
              </w:rPr>
              <w:t>75</w:t>
            </w:r>
            <w:r w:rsidR="007D16FC">
              <w:rPr>
                <w:sz w:val="28"/>
                <w:szCs w:val="28"/>
                <w:shd w:val="clear" w:color="auto" w:fill="FFFFFF"/>
              </w:rPr>
              <w:t>0</w:t>
            </w:r>
          </w:p>
        </w:tc>
      </w:tr>
      <w:tr w:rsidR="007D16FC" w:rsidRPr="00912A05" w14:paraId="7E2763BF" w14:textId="77777777" w:rsidTr="00132AC4">
        <w:trPr>
          <w:jc w:val="center"/>
        </w:trPr>
        <w:tc>
          <w:tcPr>
            <w:tcW w:w="611" w:type="dxa"/>
            <w:shd w:val="clear" w:color="auto" w:fill="auto"/>
          </w:tcPr>
          <w:p w14:paraId="4417BDA8" w14:textId="77777777" w:rsidR="007D16FC" w:rsidRPr="00672870" w:rsidRDefault="007D16FC" w:rsidP="00132AC4">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3</w:t>
            </w:r>
          </w:p>
        </w:tc>
        <w:tc>
          <w:tcPr>
            <w:tcW w:w="1704" w:type="dxa"/>
            <w:shd w:val="clear" w:color="auto" w:fill="auto"/>
          </w:tcPr>
          <w:p w14:paraId="5DD3AA40" w14:textId="5FE14B24" w:rsidR="007D16FC" w:rsidRPr="006B086E" w:rsidRDefault="00A803CC" w:rsidP="00132AC4">
            <w:pPr>
              <w:pStyle w:val="NormalWeb"/>
              <w:spacing w:before="0" w:beforeAutospacing="0" w:after="0" w:afterAutospacing="0" w:line="360" w:lineRule="exact"/>
              <w:jc w:val="both"/>
              <w:rPr>
                <w:bCs/>
                <w:sz w:val="28"/>
                <w:szCs w:val="28"/>
                <w:lang w:val="da-DK"/>
              </w:rPr>
            </w:pPr>
            <w:r>
              <w:rPr>
                <w:bCs/>
                <w:sz w:val="28"/>
                <w:szCs w:val="28"/>
                <w:lang w:val="da-DK"/>
              </w:rPr>
              <w:t>Xylen</w:t>
            </w:r>
          </w:p>
        </w:tc>
        <w:tc>
          <w:tcPr>
            <w:tcW w:w="1162" w:type="dxa"/>
            <w:shd w:val="clear" w:color="auto" w:fill="auto"/>
          </w:tcPr>
          <w:p w14:paraId="1C373963" w14:textId="77777777" w:rsidR="007D16FC" w:rsidRPr="00672870" w:rsidRDefault="007D16FC" w:rsidP="00132AC4">
            <w:pPr>
              <w:pStyle w:val="NormalWeb"/>
              <w:spacing w:before="0" w:beforeAutospacing="0" w:after="0" w:afterAutospacing="0" w:line="360" w:lineRule="exact"/>
              <w:jc w:val="center"/>
              <w:rPr>
                <w:sz w:val="28"/>
                <w:szCs w:val="28"/>
                <w:shd w:val="clear" w:color="auto" w:fill="FFFFFF"/>
              </w:rPr>
            </w:pPr>
            <w:r w:rsidRPr="00672870">
              <w:rPr>
                <w:sz w:val="28"/>
                <w:szCs w:val="28"/>
                <w:shd w:val="clear" w:color="auto" w:fill="FFFFFF"/>
              </w:rPr>
              <w:t>mg/Nm</w:t>
            </w:r>
            <w:r w:rsidRPr="00672870">
              <w:rPr>
                <w:sz w:val="28"/>
                <w:szCs w:val="28"/>
                <w:shd w:val="clear" w:color="auto" w:fill="FFFFFF"/>
                <w:vertAlign w:val="superscript"/>
              </w:rPr>
              <w:t>3</w:t>
            </w:r>
          </w:p>
        </w:tc>
        <w:tc>
          <w:tcPr>
            <w:tcW w:w="4046" w:type="dxa"/>
            <w:shd w:val="clear" w:color="auto" w:fill="auto"/>
          </w:tcPr>
          <w:p w14:paraId="0DA1402B" w14:textId="771DB8B3" w:rsidR="007D16FC" w:rsidRPr="00672870" w:rsidRDefault="00A803CC" w:rsidP="00132AC4">
            <w:pPr>
              <w:pStyle w:val="NormalWeb"/>
              <w:spacing w:before="0" w:beforeAutospacing="0" w:after="0" w:afterAutospacing="0" w:line="360" w:lineRule="exact"/>
              <w:jc w:val="center"/>
              <w:rPr>
                <w:sz w:val="28"/>
                <w:szCs w:val="28"/>
                <w:shd w:val="clear" w:color="auto" w:fill="FFFFFF"/>
              </w:rPr>
            </w:pPr>
            <w:r>
              <w:rPr>
                <w:spacing w:val="-1"/>
                <w:sz w:val="28"/>
                <w:szCs w:val="28"/>
              </w:rPr>
              <w:t>87</w:t>
            </w:r>
            <w:r w:rsidR="007D16FC">
              <w:rPr>
                <w:spacing w:val="-1"/>
                <w:sz w:val="28"/>
                <w:szCs w:val="28"/>
              </w:rPr>
              <w:t>0</w:t>
            </w:r>
          </w:p>
        </w:tc>
      </w:tr>
    </w:tbl>
    <w:p w14:paraId="0884E309" w14:textId="77777777" w:rsidR="004B2570" w:rsidRPr="00C45BE1" w:rsidRDefault="004B2570" w:rsidP="004B2570">
      <w:pPr>
        <w:pStyle w:val="Heading3"/>
        <w:spacing w:line="340" w:lineRule="exact"/>
        <w:rPr>
          <w:sz w:val="28"/>
          <w:szCs w:val="28"/>
        </w:rPr>
      </w:pPr>
      <w:bookmarkStart w:id="503" w:name="_Toc150572381"/>
      <w:r w:rsidRPr="00C45BE1">
        <w:rPr>
          <w:sz w:val="28"/>
          <w:szCs w:val="28"/>
        </w:rPr>
        <w:t>5.2.5. Vị trí, phương thức xả khí thải</w:t>
      </w:r>
      <w:bookmarkEnd w:id="500"/>
      <w:bookmarkEnd w:id="501"/>
      <w:bookmarkEnd w:id="502"/>
      <w:bookmarkEnd w:id="503"/>
    </w:p>
    <w:p w14:paraId="6D068252" w14:textId="557B892F" w:rsidR="004B2570" w:rsidRPr="00C45BE1" w:rsidRDefault="004B2570" w:rsidP="004B2570">
      <w:pPr>
        <w:pStyle w:val="NormalWeb"/>
        <w:spacing w:before="120" w:beforeAutospacing="0" w:after="120" w:afterAutospacing="0" w:line="340" w:lineRule="exact"/>
        <w:ind w:firstLine="720"/>
        <w:jc w:val="both"/>
        <w:rPr>
          <w:sz w:val="28"/>
          <w:szCs w:val="28"/>
          <w:shd w:val="clear" w:color="auto" w:fill="FFFFFF"/>
        </w:rPr>
      </w:pPr>
      <w:r w:rsidRPr="00C45BE1">
        <w:rPr>
          <w:sz w:val="28"/>
          <w:szCs w:val="28"/>
          <w:shd w:val="clear" w:color="auto" w:fill="FFFFFF"/>
        </w:rPr>
        <w:t xml:space="preserve">- Vị trí xả khí thải: </w:t>
      </w:r>
      <w:r w:rsidR="00CD2565" w:rsidRPr="00C45BE1">
        <w:rPr>
          <w:sz w:val="28"/>
          <w:szCs w:val="28"/>
          <w:shd w:val="clear" w:color="auto" w:fill="FFFFFF"/>
        </w:rPr>
        <w:t>Ống khói</w:t>
      </w:r>
      <w:r w:rsidRPr="00C45BE1">
        <w:rPr>
          <w:sz w:val="28"/>
          <w:szCs w:val="28"/>
          <w:shd w:val="clear" w:color="auto" w:fill="FFFFFF"/>
        </w:rPr>
        <w:t xml:space="preserve"> của hệ thống xử lý khí thải. </w:t>
      </w:r>
    </w:p>
    <w:p w14:paraId="2DC26A84" w14:textId="77777777" w:rsidR="004B2570" w:rsidRPr="00C45BE1" w:rsidRDefault="004B2570" w:rsidP="004B2570">
      <w:pPr>
        <w:pStyle w:val="NormalWeb"/>
        <w:spacing w:before="120" w:beforeAutospacing="0" w:after="120" w:afterAutospacing="0" w:line="340" w:lineRule="exact"/>
        <w:ind w:firstLine="720"/>
        <w:jc w:val="both"/>
        <w:rPr>
          <w:sz w:val="28"/>
          <w:szCs w:val="28"/>
          <w:shd w:val="clear" w:color="auto" w:fill="FFFFFF"/>
        </w:rPr>
      </w:pPr>
      <w:r w:rsidRPr="00C45BE1">
        <w:rPr>
          <w:sz w:val="28"/>
          <w:szCs w:val="28"/>
          <w:shd w:val="clear" w:color="auto" w:fill="FFFFFF"/>
        </w:rPr>
        <w:t>- Tọa độ vị trí xả khí thải:</w:t>
      </w:r>
    </w:p>
    <w:p w14:paraId="167D24FE" w14:textId="77777777" w:rsidR="004B2570" w:rsidRPr="00C45BE1" w:rsidRDefault="004B2570" w:rsidP="004B2570">
      <w:pPr>
        <w:pStyle w:val="NormalWeb"/>
        <w:spacing w:before="120" w:beforeAutospacing="0" w:after="120" w:afterAutospacing="0" w:line="340" w:lineRule="exact"/>
        <w:ind w:firstLine="720"/>
        <w:jc w:val="both"/>
        <w:rPr>
          <w:sz w:val="28"/>
          <w:szCs w:val="28"/>
          <w:shd w:val="clear" w:color="auto" w:fill="FFFFFF"/>
        </w:rPr>
      </w:pPr>
      <w:r w:rsidRPr="00C45BE1">
        <w:rPr>
          <w:sz w:val="28"/>
          <w:szCs w:val="28"/>
          <w:shd w:val="clear" w:color="auto" w:fill="FFFFFF"/>
        </w:rPr>
        <w:t xml:space="preserve">+ Toạ độ vị trí xả nguồn số 1: </w:t>
      </w:r>
      <w:r w:rsidRPr="00C45BE1">
        <w:rPr>
          <w:sz w:val="28"/>
          <w:szCs w:val="28"/>
        </w:rPr>
        <w:t>X = 2259181; Y = 618808 (</w:t>
      </w:r>
      <w:r w:rsidRPr="00C45BE1">
        <w:rPr>
          <w:i/>
          <w:iCs/>
          <w:sz w:val="28"/>
          <w:szCs w:val="28"/>
        </w:rPr>
        <w:t>hệ tọa độ VN 2000, kinh tuyến trục 105</w:t>
      </w:r>
      <w:r w:rsidRPr="00C45BE1">
        <w:rPr>
          <w:i/>
          <w:iCs/>
          <w:sz w:val="28"/>
          <w:szCs w:val="28"/>
          <w:vertAlign w:val="superscript"/>
        </w:rPr>
        <w:t>0</w:t>
      </w:r>
      <w:r w:rsidRPr="00C45BE1">
        <w:rPr>
          <w:i/>
          <w:iCs/>
          <w:sz w:val="28"/>
          <w:szCs w:val="28"/>
        </w:rPr>
        <w:t>30’, múi chiếu 3</w:t>
      </w:r>
      <w:r w:rsidRPr="00C45BE1">
        <w:rPr>
          <w:i/>
          <w:iCs/>
          <w:sz w:val="28"/>
          <w:szCs w:val="28"/>
          <w:vertAlign w:val="superscript"/>
        </w:rPr>
        <w:t>0</w:t>
      </w:r>
      <w:r w:rsidRPr="00C45BE1">
        <w:rPr>
          <w:sz w:val="28"/>
          <w:szCs w:val="28"/>
        </w:rPr>
        <w:t>)</w:t>
      </w:r>
    </w:p>
    <w:p w14:paraId="5A00F259" w14:textId="77777777" w:rsidR="004B2570" w:rsidRPr="00C45BE1" w:rsidRDefault="004B2570" w:rsidP="004B2570">
      <w:pPr>
        <w:pStyle w:val="NormalWeb"/>
        <w:spacing w:before="120" w:beforeAutospacing="0" w:after="120" w:afterAutospacing="0" w:line="340" w:lineRule="exact"/>
        <w:ind w:firstLine="720"/>
        <w:jc w:val="both"/>
        <w:rPr>
          <w:sz w:val="28"/>
          <w:szCs w:val="28"/>
          <w:shd w:val="clear" w:color="auto" w:fill="FFFFFF"/>
        </w:rPr>
      </w:pPr>
      <w:r w:rsidRPr="00C45BE1">
        <w:rPr>
          <w:sz w:val="28"/>
          <w:szCs w:val="28"/>
          <w:shd w:val="clear" w:color="auto" w:fill="FFFFFF"/>
        </w:rPr>
        <w:t xml:space="preserve">+ Toạ độ vị trí xả nguồn số 2: </w:t>
      </w:r>
      <w:r w:rsidRPr="00C45BE1">
        <w:rPr>
          <w:sz w:val="28"/>
          <w:szCs w:val="28"/>
        </w:rPr>
        <w:t>X = 2259179; Y = 618806 (</w:t>
      </w:r>
      <w:r w:rsidRPr="00C45BE1">
        <w:rPr>
          <w:i/>
          <w:iCs/>
          <w:sz w:val="28"/>
          <w:szCs w:val="28"/>
        </w:rPr>
        <w:t>hệ tọa độ VN 2000, kinh tuyến trục 105</w:t>
      </w:r>
      <w:r w:rsidRPr="00C45BE1">
        <w:rPr>
          <w:i/>
          <w:iCs/>
          <w:sz w:val="28"/>
          <w:szCs w:val="28"/>
          <w:vertAlign w:val="superscript"/>
        </w:rPr>
        <w:t>0</w:t>
      </w:r>
      <w:r w:rsidRPr="00C45BE1">
        <w:rPr>
          <w:i/>
          <w:iCs/>
          <w:sz w:val="28"/>
          <w:szCs w:val="28"/>
        </w:rPr>
        <w:t>30’, múi chiếu 3</w:t>
      </w:r>
      <w:r w:rsidRPr="00C45BE1">
        <w:rPr>
          <w:i/>
          <w:iCs/>
          <w:sz w:val="28"/>
          <w:szCs w:val="28"/>
          <w:vertAlign w:val="superscript"/>
        </w:rPr>
        <w:t>0</w:t>
      </w:r>
      <w:r w:rsidRPr="00C45BE1">
        <w:rPr>
          <w:sz w:val="28"/>
          <w:szCs w:val="28"/>
        </w:rPr>
        <w:t>)</w:t>
      </w:r>
    </w:p>
    <w:p w14:paraId="715E2482" w14:textId="77777777" w:rsidR="004B2570" w:rsidRPr="00C45BE1" w:rsidRDefault="004B2570" w:rsidP="004B2570">
      <w:pPr>
        <w:pStyle w:val="NormalWeb"/>
        <w:spacing w:before="120" w:beforeAutospacing="0" w:after="120" w:afterAutospacing="0" w:line="340" w:lineRule="exact"/>
        <w:ind w:firstLine="720"/>
        <w:jc w:val="both"/>
        <w:rPr>
          <w:sz w:val="28"/>
          <w:szCs w:val="28"/>
          <w:shd w:val="clear" w:color="auto" w:fill="FFFFFF"/>
        </w:rPr>
      </w:pPr>
      <w:r w:rsidRPr="00C45BE1">
        <w:rPr>
          <w:sz w:val="28"/>
          <w:szCs w:val="28"/>
          <w:shd w:val="clear" w:color="auto" w:fill="FFFFFF"/>
        </w:rPr>
        <w:t>- Phương thức xả khí thải: cưỡng bức (bằng quạt hút).</w:t>
      </w:r>
    </w:p>
    <w:p w14:paraId="43AB89CF" w14:textId="77777777" w:rsidR="004B2570" w:rsidRPr="00C45BE1" w:rsidRDefault="004B2570" w:rsidP="004B2570">
      <w:pPr>
        <w:pStyle w:val="NormalWeb"/>
        <w:spacing w:before="120" w:beforeAutospacing="0" w:after="120" w:afterAutospacing="0" w:line="340" w:lineRule="exact"/>
        <w:ind w:firstLine="720"/>
        <w:jc w:val="both"/>
        <w:rPr>
          <w:sz w:val="28"/>
          <w:szCs w:val="28"/>
          <w:shd w:val="clear" w:color="auto" w:fill="FFFFFF"/>
        </w:rPr>
      </w:pPr>
      <w:r w:rsidRPr="00C45BE1">
        <w:rPr>
          <w:sz w:val="28"/>
          <w:szCs w:val="28"/>
          <w:shd w:val="clear" w:color="auto" w:fill="FFFFFF"/>
        </w:rPr>
        <w:t>- Chế độ xả khí thải: Gián đoạn, không theo chu kỳ.</w:t>
      </w:r>
    </w:p>
    <w:p w14:paraId="26D2AA56" w14:textId="5D5AC58F" w:rsidR="004B2570" w:rsidRPr="00C45BE1" w:rsidRDefault="004B2570" w:rsidP="004B2570">
      <w:pPr>
        <w:pStyle w:val="Heading2"/>
        <w:spacing w:line="340" w:lineRule="exact"/>
        <w:rPr>
          <w:sz w:val="28"/>
          <w:szCs w:val="28"/>
        </w:rPr>
      </w:pPr>
      <w:bookmarkStart w:id="504" w:name="_Toc123071225"/>
      <w:bookmarkStart w:id="505" w:name="_Toc132364127"/>
      <w:bookmarkStart w:id="506" w:name="_Toc150572382"/>
      <w:r w:rsidRPr="00C45BE1">
        <w:rPr>
          <w:sz w:val="28"/>
          <w:szCs w:val="28"/>
        </w:rPr>
        <w:t>5.3. Nội dung đề nghị cấp phép đối với tiếng ồn</w:t>
      </w:r>
      <w:bookmarkEnd w:id="504"/>
      <w:r w:rsidRPr="00C45BE1">
        <w:rPr>
          <w:sz w:val="28"/>
          <w:szCs w:val="28"/>
        </w:rPr>
        <w:t xml:space="preserve">, rung: </w:t>
      </w:r>
      <w:r w:rsidRPr="00C45BE1">
        <w:rPr>
          <w:b w:val="0"/>
          <w:sz w:val="28"/>
          <w:szCs w:val="28"/>
        </w:rPr>
        <w:t>Không đề xuất</w:t>
      </w:r>
      <w:bookmarkEnd w:id="505"/>
      <w:bookmarkEnd w:id="506"/>
      <w:r w:rsidR="00C45BE1">
        <w:rPr>
          <w:b w:val="0"/>
          <w:sz w:val="28"/>
          <w:szCs w:val="28"/>
        </w:rPr>
        <w:t>.</w:t>
      </w:r>
      <w:r w:rsidRPr="00C45BE1">
        <w:rPr>
          <w:b w:val="0"/>
          <w:sz w:val="28"/>
          <w:szCs w:val="28"/>
        </w:rPr>
        <w:t xml:space="preserve"> </w:t>
      </w:r>
    </w:p>
    <w:bookmarkEnd w:id="483"/>
    <w:p w14:paraId="3AF43C0A" w14:textId="4489972D" w:rsidR="00ED5E79" w:rsidRPr="00FC2AE6" w:rsidRDefault="00C45BE1" w:rsidP="00ED5E79">
      <w:pPr>
        <w:spacing w:after="60" w:line="360" w:lineRule="exact"/>
        <w:ind w:firstLine="720"/>
        <w:rPr>
          <w:rFonts w:eastAsia="Calibri"/>
          <w:sz w:val="28"/>
          <w:szCs w:val="28"/>
          <w:lang w:val="pl-PL"/>
        </w:rPr>
      </w:pPr>
      <w:r>
        <w:rPr>
          <w:sz w:val="28"/>
          <w:szCs w:val="28"/>
          <w:lang w:val="nl-BE"/>
        </w:rPr>
        <w:t>-</w:t>
      </w:r>
      <w:r w:rsidR="00ED5E79" w:rsidRPr="00FC2AE6">
        <w:rPr>
          <w:sz w:val="28"/>
          <w:szCs w:val="28"/>
          <w:lang w:val="nl-BE"/>
        </w:rPr>
        <w:t xml:space="preserve"> Nguồn phát sinh:</w:t>
      </w:r>
      <w:r w:rsidR="003870B7">
        <w:rPr>
          <w:sz w:val="28"/>
          <w:szCs w:val="28"/>
          <w:lang w:val="nl-BE"/>
        </w:rPr>
        <w:t xml:space="preserve"> </w:t>
      </w:r>
      <w:r w:rsidR="00ED5E79" w:rsidRPr="00FC2AE6">
        <w:rPr>
          <w:rFonts w:eastAsia="Calibri"/>
          <w:sz w:val="28"/>
          <w:szCs w:val="28"/>
          <w:lang w:val="pl-PL"/>
        </w:rPr>
        <w:t>Tiếng ồn phát sinh từ xưởng dệt.</w:t>
      </w:r>
    </w:p>
    <w:p w14:paraId="46B00DB8" w14:textId="6FD0400B" w:rsidR="00ED5E79" w:rsidRPr="00131A5B" w:rsidRDefault="00ED5E79" w:rsidP="00ED5E79">
      <w:pPr>
        <w:spacing w:after="60" w:line="360" w:lineRule="exact"/>
        <w:ind w:firstLine="720"/>
        <w:rPr>
          <w:i/>
          <w:sz w:val="28"/>
          <w:szCs w:val="28"/>
          <w:lang w:val="pt-BR"/>
        </w:rPr>
      </w:pPr>
      <w:r w:rsidRPr="00131A5B">
        <w:rPr>
          <w:i/>
          <w:sz w:val="28"/>
          <w:szCs w:val="28"/>
          <w:lang w:val="vi-VN"/>
        </w:rPr>
        <w:t xml:space="preserve">Tọa độ: </w:t>
      </w:r>
      <w:r w:rsidRPr="00131A5B">
        <w:rPr>
          <w:i/>
          <w:sz w:val="28"/>
          <w:szCs w:val="28"/>
          <w:lang w:val="pt-BR"/>
        </w:rPr>
        <w:t>X (m): 2259569</w:t>
      </w:r>
      <w:r w:rsidR="004D3036">
        <w:rPr>
          <w:i/>
          <w:sz w:val="28"/>
          <w:szCs w:val="28"/>
          <w:lang w:val="pt-BR"/>
        </w:rPr>
        <w:t xml:space="preserve">  </w:t>
      </w:r>
      <w:r w:rsidRPr="00131A5B">
        <w:rPr>
          <w:i/>
          <w:sz w:val="28"/>
          <w:szCs w:val="28"/>
          <w:lang w:val="pt-BR"/>
        </w:rPr>
        <w:t>Y (m): 0566890</w:t>
      </w:r>
    </w:p>
    <w:p w14:paraId="6B0B2D9F" w14:textId="77777777" w:rsidR="00ED5E79" w:rsidRPr="00131A5B" w:rsidRDefault="00ED5E79" w:rsidP="00ED5E79">
      <w:pPr>
        <w:spacing w:after="60" w:line="360" w:lineRule="exact"/>
        <w:ind w:firstLine="720"/>
        <w:rPr>
          <w:i/>
          <w:sz w:val="28"/>
          <w:szCs w:val="28"/>
          <w:lang w:val="pl-PL" w:eastAsia="vi-VN"/>
        </w:rPr>
      </w:pPr>
      <w:r w:rsidRPr="00131A5B">
        <w:rPr>
          <w:i/>
          <w:sz w:val="28"/>
          <w:szCs w:val="28"/>
          <w:lang w:val="pl-PL"/>
        </w:rPr>
        <w:t>(Theo hệ tọa độ VN2000, kinh tuyến trục 105</w:t>
      </w:r>
      <w:r w:rsidRPr="00131A5B">
        <w:rPr>
          <w:i/>
          <w:sz w:val="28"/>
          <w:szCs w:val="28"/>
          <w:vertAlign w:val="superscript"/>
          <w:lang w:val="pl-PL"/>
        </w:rPr>
        <w:t>0</w:t>
      </w:r>
      <w:r w:rsidRPr="00131A5B">
        <w:rPr>
          <w:i/>
          <w:sz w:val="28"/>
          <w:szCs w:val="28"/>
          <w:lang w:val="pl-PL"/>
        </w:rPr>
        <w:t>30’, múi chiếu 3</w:t>
      </w:r>
      <w:r w:rsidRPr="00131A5B">
        <w:rPr>
          <w:i/>
          <w:sz w:val="28"/>
          <w:szCs w:val="28"/>
          <w:vertAlign w:val="superscript"/>
          <w:lang w:val="pl-PL"/>
        </w:rPr>
        <w:t>o</w:t>
      </w:r>
      <w:r w:rsidRPr="00131A5B">
        <w:rPr>
          <w:i/>
          <w:sz w:val="28"/>
          <w:szCs w:val="28"/>
          <w:lang w:val="pl-PL" w:eastAsia="vi-VN"/>
        </w:rPr>
        <w:t>)</w:t>
      </w:r>
    </w:p>
    <w:p w14:paraId="26E22E8A" w14:textId="77777777" w:rsidR="00ED5E79" w:rsidRPr="00FC2AE6" w:rsidRDefault="00ED5E79" w:rsidP="00ED5E79">
      <w:pPr>
        <w:adjustRightInd w:val="0"/>
        <w:snapToGrid w:val="0"/>
        <w:spacing w:after="60" w:line="360" w:lineRule="exact"/>
        <w:ind w:firstLine="709"/>
        <w:rPr>
          <w:spacing w:val="-2"/>
          <w:sz w:val="28"/>
          <w:szCs w:val="28"/>
          <w:lang w:val="sv-SE"/>
        </w:rPr>
      </w:pPr>
      <w:r w:rsidRPr="00FC2AE6">
        <w:rPr>
          <w:sz w:val="28"/>
          <w:szCs w:val="28"/>
          <w:lang w:val="nl-BE"/>
        </w:rPr>
        <w:t xml:space="preserve">- Giá trị giới hạn đối với tiếng ồn: </w:t>
      </w:r>
      <w:r w:rsidRPr="00FC2AE6">
        <w:rPr>
          <w:spacing w:val="-2"/>
          <w:sz w:val="28"/>
          <w:szCs w:val="28"/>
          <w:lang w:val="sv-SE"/>
        </w:rPr>
        <w:t>Tiếng ồn phải bảo đảm đáp ứng yêu cầu về bảo vệ môi trường và QCVN 26:2010/BTNMT – Quy chuẩn kỹ thuật quốc gia về tiếng ồn, cụ thể như sau:</w:t>
      </w:r>
    </w:p>
    <w:p w14:paraId="0F28B267" w14:textId="77777777" w:rsidR="0035572B" w:rsidRDefault="0035572B" w:rsidP="00ED5E79">
      <w:pPr>
        <w:adjustRightInd w:val="0"/>
        <w:snapToGrid w:val="0"/>
        <w:spacing w:after="60" w:line="360" w:lineRule="exact"/>
        <w:jc w:val="center"/>
        <w:rPr>
          <w:b/>
          <w:sz w:val="28"/>
          <w:szCs w:val="28"/>
        </w:rPr>
      </w:pPr>
      <w:bookmarkStart w:id="507" w:name="_Toc140562139"/>
      <w:bookmarkStart w:id="508" w:name="_Hlk150573153"/>
    </w:p>
    <w:p w14:paraId="4E202EB0" w14:textId="09A92806" w:rsidR="00ED5E79" w:rsidRPr="00FC2AE6" w:rsidRDefault="00ED5E79" w:rsidP="00ED5E79">
      <w:pPr>
        <w:adjustRightInd w:val="0"/>
        <w:snapToGrid w:val="0"/>
        <w:spacing w:after="60" w:line="360" w:lineRule="exact"/>
        <w:jc w:val="center"/>
        <w:rPr>
          <w:spacing w:val="-2"/>
          <w:sz w:val="28"/>
          <w:szCs w:val="28"/>
        </w:rPr>
      </w:pPr>
      <w:r w:rsidRPr="00FC2AE6">
        <w:rPr>
          <w:b/>
          <w:sz w:val="28"/>
          <w:szCs w:val="28"/>
        </w:rPr>
        <w:lastRenderedPageBreak/>
        <w:t>Bảng</w:t>
      </w:r>
      <w:r w:rsidR="001D69F3">
        <w:rPr>
          <w:b/>
          <w:sz w:val="28"/>
          <w:szCs w:val="28"/>
        </w:rPr>
        <w:t xml:space="preserve"> </w:t>
      </w:r>
      <w:r w:rsidR="00C45BE1">
        <w:rPr>
          <w:b/>
          <w:sz w:val="28"/>
          <w:szCs w:val="28"/>
        </w:rPr>
        <w:t>38</w:t>
      </w:r>
      <w:r w:rsidRPr="00FC2AE6">
        <w:rPr>
          <w:b/>
          <w:sz w:val="28"/>
          <w:szCs w:val="28"/>
          <w:lang w:val="vi-VN"/>
        </w:rPr>
        <w:t xml:space="preserve">. Giới hạn cho phép </w:t>
      </w:r>
      <w:r w:rsidRPr="00FC2AE6">
        <w:rPr>
          <w:b/>
          <w:sz w:val="28"/>
          <w:szCs w:val="28"/>
        </w:rPr>
        <w:t>đối với tiếng ồn</w:t>
      </w:r>
      <w:bookmarkEnd w:id="507"/>
    </w:p>
    <w:tbl>
      <w:tblPr>
        <w:tblW w:w="9102"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1581"/>
        <w:gridCol w:w="1724"/>
        <w:gridCol w:w="1994"/>
        <w:gridCol w:w="2977"/>
      </w:tblGrid>
      <w:tr w:rsidR="00ED5E79" w:rsidRPr="0051044C" w14:paraId="0927460E" w14:textId="77777777" w:rsidTr="007B793D">
        <w:trPr>
          <w:trHeight w:val="454"/>
        </w:trPr>
        <w:tc>
          <w:tcPr>
            <w:tcW w:w="826" w:type="dxa"/>
            <w:vAlign w:val="center"/>
          </w:tcPr>
          <w:bookmarkEnd w:id="508"/>
          <w:p w14:paraId="43ABE583" w14:textId="77777777" w:rsidR="00ED5E79" w:rsidRPr="0051044C" w:rsidRDefault="00ED5E79" w:rsidP="0051044C">
            <w:pPr>
              <w:widowControl w:val="0"/>
              <w:autoSpaceDE w:val="0"/>
              <w:autoSpaceDN w:val="0"/>
              <w:jc w:val="center"/>
              <w:rPr>
                <w:b/>
                <w:sz w:val="24"/>
              </w:rPr>
            </w:pPr>
            <w:r w:rsidRPr="0051044C">
              <w:rPr>
                <w:b/>
                <w:sz w:val="24"/>
              </w:rPr>
              <w:t>TT</w:t>
            </w:r>
          </w:p>
        </w:tc>
        <w:tc>
          <w:tcPr>
            <w:tcW w:w="1581" w:type="dxa"/>
            <w:vAlign w:val="center"/>
          </w:tcPr>
          <w:p w14:paraId="3490A8AF" w14:textId="77777777" w:rsidR="00ED5E79" w:rsidRPr="0051044C" w:rsidRDefault="00ED5E79" w:rsidP="0051044C">
            <w:pPr>
              <w:widowControl w:val="0"/>
              <w:autoSpaceDE w:val="0"/>
              <w:autoSpaceDN w:val="0"/>
              <w:jc w:val="center"/>
              <w:rPr>
                <w:b/>
                <w:sz w:val="24"/>
              </w:rPr>
            </w:pPr>
            <w:r w:rsidRPr="0051044C">
              <w:rPr>
                <w:b/>
                <w:sz w:val="24"/>
              </w:rPr>
              <w:t>Từ 6-21 giờ (dBA)</w:t>
            </w:r>
          </w:p>
        </w:tc>
        <w:tc>
          <w:tcPr>
            <w:tcW w:w="1724" w:type="dxa"/>
            <w:vAlign w:val="center"/>
          </w:tcPr>
          <w:p w14:paraId="2CA4101A" w14:textId="77777777" w:rsidR="00ED5E79" w:rsidRPr="0051044C" w:rsidRDefault="00ED5E79" w:rsidP="0051044C">
            <w:pPr>
              <w:widowControl w:val="0"/>
              <w:autoSpaceDE w:val="0"/>
              <w:autoSpaceDN w:val="0"/>
              <w:jc w:val="center"/>
              <w:rPr>
                <w:b/>
                <w:sz w:val="24"/>
              </w:rPr>
            </w:pPr>
            <w:r w:rsidRPr="0051044C">
              <w:rPr>
                <w:b/>
                <w:sz w:val="24"/>
              </w:rPr>
              <w:t>Từ 21-6 giờ (dBA)</w:t>
            </w:r>
          </w:p>
        </w:tc>
        <w:tc>
          <w:tcPr>
            <w:tcW w:w="1994" w:type="dxa"/>
            <w:vAlign w:val="center"/>
          </w:tcPr>
          <w:p w14:paraId="2D0A76B6" w14:textId="77777777" w:rsidR="00ED5E79" w:rsidRPr="0051044C" w:rsidRDefault="00ED5E79" w:rsidP="0051044C">
            <w:pPr>
              <w:widowControl w:val="0"/>
              <w:autoSpaceDE w:val="0"/>
              <w:autoSpaceDN w:val="0"/>
              <w:jc w:val="center"/>
              <w:rPr>
                <w:b/>
                <w:sz w:val="24"/>
              </w:rPr>
            </w:pPr>
            <w:r w:rsidRPr="0051044C">
              <w:rPr>
                <w:b/>
                <w:sz w:val="24"/>
              </w:rPr>
              <w:t>Tần suất quan trắc định kỳ</w:t>
            </w:r>
          </w:p>
        </w:tc>
        <w:tc>
          <w:tcPr>
            <w:tcW w:w="2977" w:type="dxa"/>
            <w:vAlign w:val="center"/>
          </w:tcPr>
          <w:p w14:paraId="0578DF9D" w14:textId="77777777" w:rsidR="00ED5E79" w:rsidRPr="0051044C" w:rsidRDefault="00ED5E79" w:rsidP="0051044C">
            <w:pPr>
              <w:widowControl w:val="0"/>
              <w:autoSpaceDE w:val="0"/>
              <w:autoSpaceDN w:val="0"/>
              <w:jc w:val="center"/>
              <w:rPr>
                <w:b/>
                <w:sz w:val="24"/>
              </w:rPr>
            </w:pPr>
            <w:r w:rsidRPr="0051044C">
              <w:rPr>
                <w:b/>
                <w:sz w:val="24"/>
              </w:rPr>
              <w:t>Ghi chú</w:t>
            </w:r>
          </w:p>
        </w:tc>
      </w:tr>
      <w:tr w:rsidR="00ED5E79" w:rsidRPr="00FC2AE6" w14:paraId="1AF1EB85" w14:textId="77777777" w:rsidTr="007B793D">
        <w:trPr>
          <w:trHeight w:val="454"/>
        </w:trPr>
        <w:tc>
          <w:tcPr>
            <w:tcW w:w="826" w:type="dxa"/>
            <w:vAlign w:val="center"/>
          </w:tcPr>
          <w:p w14:paraId="42B74D85" w14:textId="77777777" w:rsidR="00ED5E79" w:rsidRPr="00FC2AE6" w:rsidRDefault="00ED5E79" w:rsidP="0051044C">
            <w:pPr>
              <w:widowControl w:val="0"/>
              <w:autoSpaceDE w:val="0"/>
              <w:autoSpaceDN w:val="0"/>
              <w:jc w:val="center"/>
              <w:rPr>
                <w:sz w:val="28"/>
                <w:szCs w:val="28"/>
              </w:rPr>
            </w:pPr>
            <w:r w:rsidRPr="00FC2AE6">
              <w:rPr>
                <w:sz w:val="28"/>
                <w:szCs w:val="28"/>
              </w:rPr>
              <w:t>1</w:t>
            </w:r>
          </w:p>
        </w:tc>
        <w:tc>
          <w:tcPr>
            <w:tcW w:w="1581" w:type="dxa"/>
            <w:vAlign w:val="center"/>
          </w:tcPr>
          <w:p w14:paraId="0D25B745" w14:textId="77777777" w:rsidR="00ED5E79" w:rsidRPr="00FC2AE6" w:rsidRDefault="00ED5E79" w:rsidP="0051044C">
            <w:pPr>
              <w:widowControl w:val="0"/>
              <w:autoSpaceDE w:val="0"/>
              <w:autoSpaceDN w:val="0"/>
              <w:jc w:val="center"/>
              <w:rPr>
                <w:sz w:val="28"/>
                <w:szCs w:val="28"/>
              </w:rPr>
            </w:pPr>
            <w:r w:rsidRPr="00FC2AE6">
              <w:rPr>
                <w:sz w:val="28"/>
                <w:szCs w:val="28"/>
              </w:rPr>
              <w:t>55</w:t>
            </w:r>
          </w:p>
        </w:tc>
        <w:tc>
          <w:tcPr>
            <w:tcW w:w="1724" w:type="dxa"/>
            <w:vAlign w:val="center"/>
          </w:tcPr>
          <w:p w14:paraId="7AF47E45" w14:textId="77777777" w:rsidR="00ED5E79" w:rsidRPr="00FC2AE6" w:rsidRDefault="00ED5E79" w:rsidP="0051044C">
            <w:pPr>
              <w:widowControl w:val="0"/>
              <w:autoSpaceDE w:val="0"/>
              <w:autoSpaceDN w:val="0"/>
              <w:jc w:val="center"/>
              <w:rPr>
                <w:sz w:val="28"/>
                <w:szCs w:val="28"/>
              </w:rPr>
            </w:pPr>
            <w:r w:rsidRPr="00FC2AE6">
              <w:rPr>
                <w:sz w:val="28"/>
                <w:szCs w:val="28"/>
              </w:rPr>
              <w:t>45</w:t>
            </w:r>
          </w:p>
        </w:tc>
        <w:tc>
          <w:tcPr>
            <w:tcW w:w="1994" w:type="dxa"/>
            <w:vMerge w:val="restart"/>
            <w:vAlign w:val="center"/>
          </w:tcPr>
          <w:p w14:paraId="109D23B7" w14:textId="77777777" w:rsidR="00ED5E79" w:rsidRPr="00FC2AE6" w:rsidRDefault="00ED5E79" w:rsidP="0051044C">
            <w:pPr>
              <w:widowControl w:val="0"/>
              <w:autoSpaceDE w:val="0"/>
              <w:autoSpaceDN w:val="0"/>
              <w:jc w:val="center"/>
              <w:rPr>
                <w:sz w:val="28"/>
                <w:szCs w:val="28"/>
              </w:rPr>
            </w:pPr>
            <w:r w:rsidRPr="00FC2AE6">
              <w:rPr>
                <w:sz w:val="28"/>
                <w:szCs w:val="28"/>
              </w:rPr>
              <w:t>6 tháng/lần</w:t>
            </w:r>
          </w:p>
        </w:tc>
        <w:tc>
          <w:tcPr>
            <w:tcW w:w="2977" w:type="dxa"/>
            <w:vAlign w:val="center"/>
          </w:tcPr>
          <w:p w14:paraId="776FE6B0" w14:textId="77777777" w:rsidR="00ED5E79" w:rsidRPr="00FC2AE6" w:rsidRDefault="00ED5E79" w:rsidP="0051044C">
            <w:pPr>
              <w:widowControl w:val="0"/>
              <w:autoSpaceDE w:val="0"/>
              <w:autoSpaceDN w:val="0"/>
              <w:jc w:val="center"/>
              <w:rPr>
                <w:sz w:val="28"/>
                <w:szCs w:val="28"/>
              </w:rPr>
            </w:pPr>
            <w:r w:rsidRPr="00FC2AE6">
              <w:rPr>
                <w:sz w:val="28"/>
                <w:szCs w:val="28"/>
              </w:rPr>
              <w:t xml:space="preserve">Khu vực đặc biệt </w:t>
            </w:r>
          </w:p>
        </w:tc>
      </w:tr>
      <w:tr w:rsidR="00ED5E79" w:rsidRPr="00FC2AE6" w14:paraId="73CE445A" w14:textId="77777777" w:rsidTr="007B793D">
        <w:trPr>
          <w:trHeight w:val="454"/>
        </w:trPr>
        <w:tc>
          <w:tcPr>
            <w:tcW w:w="826" w:type="dxa"/>
            <w:vAlign w:val="center"/>
          </w:tcPr>
          <w:p w14:paraId="4DE51147" w14:textId="77777777" w:rsidR="00ED5E79" w:rsidRPr="00FC2AE6" w:rsidRDefault="00ED5E79" w:rsidP="0051044C">
            <w:pPr>
              <w:widowControl w:val="0"/>
              <w:autoSpaceDE w:val="0"/>
              <w:autoSpaceDN w:val="0"/>
              <w:jc w:val="center"/>
              <w:rPr>
                <w:sz w:val="28"/>
                <w:szCs w:val="28"/>
              </w:rPr>
            </w:pPr>
            <w:r w:rsidRPr="00FC2AE6">
              <w:rPr>
                <w:sz w:val="28"/>
                <w:szCs w:val="28"/>
              </w:rPr>
              <w:t>2</w:t>
            </w:r>
          </w:p>
        </w:tc>
        <w:tc>
          <w:tcPr>
            <w:tcW w:w="1581" w:type="dxa"/>
            <w:vAlign w:val="center"/>
          </w:tcPr>
          <w:p w14:paraId="67D4A0F7" w14:textId="77777777" w:rsidR="00ED5E79" w:rsidRPr="00FC2AE6" w:rsidRDefault="00ED5E79" w:rsidP="0051044C">
            <w:pPr>
              <w:widowControl w:val="0"/>
              <w:autoSpaceDE w:val="0"/>
              <w:autoSpaceDN w:val="0"/>
              <w:jc w:val="center"/>
              <w:rPr>
                <w:sz w:val="28"/>
                <w:szCs w:val="28"/>
              </w:rPr>
            </w:pPr>
            <w:r w:rsidRPr="00FC2AE6">
              <w:rPr>
                <w:sz w:val="28"/>
                <w:szCs w:val="28"/>
              </w:rPr>
              <w:t>70</w:t>
            </w:r>
          </w:p>
        </w:tc>
        <w:tc>
          <w:tcPr>
            <w:tcW w:w="1724" w:type="dxa"/>
            <w:vAlign w:val="center"/>
          </w:tcPr>
          <w:p w14:paraId="63300B34" w14:textId="77777777" w:rsidR="00ED5E79" w:rsidRPr="00FC2AE6" w:rsidRDefault="00ED5E79" w:rsidP="0051044C">
            <w:pPr>
              <w:widowControl w:val="0"/>
              <w:autoSpaceDE w:val="0"/>
              <w:autoSpaceDN w:val="0"/>
              <w:jc w:val="center"/>
              <w:rPr>
                <w:sz w:val="28"/>
                <w:szCs w:val="28"/>
              </w:rPr>
            </w:pPr>
            <w:r w:rsidRPr="00FC2AE6">
              <w:rPr>
                <w:sz w:val="28"/>
                <w:szCs w:val="28"/>
              </w:rPr>
              <w:t>55</w:t>
            </w:r>
          </w:p>
        </w:tc>
        <w:tc>
          <w:tcPr>
            <w:tcW w:w="1994" w:type="dxa"/>
            <w:vMerge/>
            <w:tcBorders>
              <w:top w:val="nil"/>
            </w:tcBorders>
          </w:tcPr>
          <w:p w14:paraId="452AC42C" w14:textId="77777777" w:rsidR="00ED5E79" w:rsidRPr="00FC2AE6" w:rsidRDefault="00ED5E79" w:rsidP="0051044C">
            <w:pPr>
              <w:jc w:val="left"/>
              <w:rPr>
                <w:i/>
                <w:sz w:val="28"/>
                <w:szCs w:val="28"/>
              </w:rPr>
            </w:pPr>
          </w:p>
        </w:tc>
        <w:tc>
          <w:tcPr>
            <w:tcW w:w="2977" w:type="dxa"/>
            <w:vAlign w:val="center"/>
          </w:tcPr>
          <w:p w14:paraId="14B4B69C" w14:textId="77777777" w:rsidR="00ED5E79" w:rsidRPr="00FC2AE6" w:rsidRDefault="00ED5E79" w:rsidP="0051044C">
            <w:pPr>
              <w:widowControl w:val="0"/>
              <w:autoSpaceDE w:val="0"/>
              <w:autoSpaceDN w:val="0"/>
              <w:jc w:val="center"/>
              <w:rPr>
                <w:sz w:val="28"/>
                <w:szCs w:val="28"/>
              </w:rPr>
            </w:pPr>
            <w:r w:rsidRPr="00FC2AE6">
              <w:rPr>
                <w:sz w:val="28"/>
                <w:szCs w:val="28"/>
              </w:rPr>
              <w:t>Khu vực thông thường</w:t>
            </w:r>
          </w:p>
        </w:tc>
      </w:tr>
    </w:tbl>
    <w:p w14:paraId="4B212E0D" w14:textId="77777777" w:rsidR="00ED5E79" w:rsidRPr="00FC2AE6" w:rsidRDefault="00ED5E79" w:rsidP="00ED5E79">
      <w:pPr>
        <w:spacing w:after="60" w:line="360" w:lineRule="exact"/>
        <w:ind w:right="-40" w:firstLine="709"/>
        <w:rPr>
          <w:b/>
          <w:sz w:val="28"/>
          <w:szCs w:val="28"/>
        </w:rPr>
      </w:pPr>
    </w:p>
    <w:p w14:paraId="52F07E37" w14:textId="77777777" w:rsidR="00ED5E79" w:rsidRPr="00FC2AE6" w:rsidRDefault="00ED5E79" w:rsidP="00ED5E79">
      <w:pPr>
        <w:keepNext/>
        <w:spacing w:before="120" w:line="360" w:lineRule="exact"/>
        <w:jc w:val="left"/>
        <w:outlineLvl w:val="2"/>
        <w:rPr>
          <w:bCs/>
          <w:sz w:val="28"/>
          <w:szCs w:val="28"/>
          <w:lang w:val="sv-SE"/>
        </w:rPr>
      </w:pPr>
    </w:p>
    <w:p w14:paraId="6F26E77C" w14:textId="77777777" w:rsidR="00CA6DC7" w:rsidRPr="00FC2AE6" w:rsidRDefault="00CA6DC7"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428B6247"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78461CB9"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34C8EABB"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1AE1D5C9"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64D34F4B"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1995D0D5"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23793407"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7BCDB04E" w14:textId="4CFF7CF6" w:rsidR="00A012A3"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0069C48F" w14:textId="74A65798"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2C7B6486" w14:textId="14CC25C0"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76D0EBA5" w14:textId="47ED2249"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6F492268" w14:textId="63B9F274"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6F9743F3" w14:textId="1916AC21"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15D6225E" w14:textId="52F12259"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07BFA500" w14:textId="5E299D5B"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7D869A46" w14:textId="2FD9770D"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44B8FEDF" w14:textId="08167FFD"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6238D19E" w14:textId="38CE89E4"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668CD474" w14:textId="43BF642C"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2072B365" w14:textId="6B58E123"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4BC1E570" w14:textId="688BDEEA" w:rsidR="00BE7DEA"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58F3A00E" w14:textId="77777777" w:rsidR="00BE7DEA" w:rsidRPr="00FC2AE6" w:rsidRDefault="00BE7DEA"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1CF19048" w14:textId="77777777" w:rsidR="00A012A3" w:rsidRPr="00FC2AE6" w:rsidRDefault="00A012A3" w:rsidP="00AE1A13">
      <w:pPr>
        <w:pStyle w:val="Vnbnnidung0"/>
        <w:widowControl/>
        <w:adjustRightInd w:val="0"/>
        <w:snapToGrid w:val="0"/>
        <w:spacing w:before="120" w:after="0" w:line="240" w:lineRule="auto"/>
        <w:ind w:firstLine="0"/>
        <w:jc w:val="center"/>
        <w:rPr>
          <w:rStyle w:val="Vnbnnidung"/>
          <w:rFonts w:cs="Times New Roman"/>
          <w:b/>
          <w:bCs/>
          <w:sz w:val="28"/>
          <w:szCs w:val="28"/>
          <w:lang w:val="vi-VN" w:eastAsia="vi-VN"/>
        </w:rPr>
      </w:pPr>
    </w:p>
    <w:p w14:paraId="319CA1FB" w14:textId="77777777" w:rsidR="00AE1A13" w:rsidRPr="00FC2AE6" w:rsidRDefault="00AE1A13" w:rsidP="00AE1A13">
      <w:pPr>
        <w:pStyle w:val="Vnbnnidung0"/>
        <w:widowControl/>
        <w:adjustRightInd w:val="0"/>
        <w:snapToGrid w:val="0"/>
        <w:spacing w:before="120" w:after="0" w:line="240" w:lineRule="auto"/>
        <w:ind w:firstLine="0"/>
        <w:jc w:val="center"/>
        <w:rPr>
          <w:rFonts w:cs="Times New Roman"/>
          <w:sz w:val="28"/>
          <w:szCs w:val="28"/>
        </w:rPr>
      </w:pPr>
      <w:r w:rsidRPr="00FC2AE6">
        <w:rPr>
          <w:rStyle w:val="Vnbnnidung"/>
          <w:rFonts w:cs="Times New Roman"/>
          <w:b/>
          <w:bCs/>
          <w:sz w:val="28"/>
          <w:szCs w:val="28"/>
          <w:lang w:eastAsia="vi-VN"/>
        </w:rPr>
        <w:t>Chương VI</w:t>
      </w:r>
    </w:p>
    <w:p w14:paraId="60FEED6D" w14:textId="77777777" w:rsidR="00AE1A13" w:rsidRPr="00FC2AE6" w:rsidRDefault="00AE1A13" w:rsidP="00AE1A13">
      <w:pPr>
        <w:pStyle w:val="Tiu20"/>
        <w:widowControl/>
        <w:adjustRightInd w:val="0"/>
        <w:snapToGrid w:val="0"/>
        <w:spacing w:before="120" w:after="0" w:line="240" w:lineRule="auto"/>
        <w:outlineLvl w:val="9"/>
        <w:rPr>
          <w:rFonts w:cs="Times New Roman"/>
          <w:b w:val="0"/>
          <w:sz w:val="28"/>
          <w:szCs w:val="28"/>
        </w:rPr>
      </w:pPr>
      <w:bookmarkStart w:id="509" w:name="_Toc150572383"/>
      <w:r w:rsidRPr="00FC2AE6">
        <w:rPr>
          <w:rStyle w:val="Tiu2"/>
          <w:rFonts w:cs="Times New Roman"/>
          <w:b/>
          <w:bCs/>
          <w:sz w:val="28"/>
          <w:szCs w:val="28"/>
          <w:lang w:eastAsia="vi-VN"/>
        </w:rPr>
        <w:t>KẾ HOẠCH VẬN HÀNH THỬ NGHIỆM CÔNG TRÌNH XỬ LÝ CHẤT THẢI VÀ CHƯƠNG TRÌNH QUAN TRẮC MÔI TRƯỜNG CỦA DỰ ÁN</w:t>
      </w:r>
      <w:bookmarkEnd w:id="509"/>
    </w:p>
    <w:p w14:paraId="2EE7673C" w14:textId="0752EF6D" w:rsidR="00AE1A13" w:rsidRDefault="00AE1A13" w:rsidP="00F34C31">
      <w:pPr>
        <w:pStyle w:val="Vnbnnidung0"/>
        <w:widowControl/>
        <w:adjustRightInd w:val="0"/>
        <w:snapToGrid w:val="0"/>
        <w:spacing w:before="120" w:after="0" w:line="240" w:lineRule="auto"/>
        <w:ind w:firstLine="709"/>
        <w:jc w:val="both"/>
        <w:rPr>
          <w:rStyle w:val="Vnbnnidung"/>
          <w:rFonts w:cs="Times New Roman"/>
          <w:sz w:val="28"/>
          <w:szCs w:val="28"/>
          <w:lang w:eastAsia="vi-VN"/>
        </w:rPr>
      </w:pPr>
      <w:r w:rsidRPr="00FC2AE6">
        <w:rPr>
          <w:rStyle w:val="Vnbnnidung"/>
          <w:rFonts w:cs="Times New Roman"/>
          <w:sz w:val="28"/>
          <w:szCs w:val="28"/>
          <w:lang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3DB7B6B8" w14:textId="77777777" w:rsidR="008055F2" w:rsidRPr="00D23DA2" w:rsidRDefault="008055F2" w:rsidP="008055F2">
      <w:pPr>
        <w:pStyle w:val="Heading2"/>
        <w:rPr>
          <w:sz w:val="28"/>
          <w:szCs w:val="28"/>
          <w:lang w:val="vi-VN"/>
        </w:rPr>
      </w:pPr>
      <w:bookmarkStart w:id="510" w:name="_Toc132364130"/>
      <w:bookmarkStart w:id="511" w:name="_Toc150572384"/>
      <w:r w:rsidRPr="00D23DA2">
        <w:rPr>
          <w:sz w:val="28"/>
          <w:szCs w:val="28"/>
          <w:lang w:val="pt-BR"/>
        </w:rPr>
        <w:t>6.</w:t>
      </w:r>
      <w:r w:rsidRPr="00D23DA2">
        <w:rPr>
          <w:sz w:val="28"/>
          <w:szCs w:val="28"/>
          <w:lang w:val="vi-VN"/>
        </w:rPr>
        <w:t xml:space="preserve">1. </w:t>
      </w:r>
      <w:r w:rsidRPr="00D23DA2">
        <w:rPr>
          <w:sz w:val="28"/>
          <w:szCs w:val="28"/>
          <w:lang w:val="pt-BR"/>
        </w:rPr>
        <w:t xml:space="preserve">Kế hoạch </w:t>
      </w:r>
      <w:r w:rsidRPr="00D23DA2">
        <w:rPr>
          <w:sz w:val="28"/>
          <w:szCs w:val="28"/>
          <w:lang w:val="vi-VN"/>
        </w:rPr>
        <w:t>vận hành thử nghiệm công trình xử lý chất thải</w:t>
      </w:r>
      <w:bookmarkEnd w:id="510"/>
      <w:bookmarkEnd w:id="511"/>
      <w:r w:rsidRPr="00D23DA2">
        <w:rPr>
          <w:sz w:val="28"/>
          <w:szCs w:val="28"/>
          <w:lang w:val="vi-VN"/>
        </w:rPr>
        <w:t xml:space="preserve"> </w:t>
      </w:r>
    </w:p>
    <w:p w14:paraId="4BE99266" w14:textId="77777777" w:rsidR="008055F2" w:rsidRPr="00813B49" w:rsidRDefault="008055F2" w:rsidP="008055F2">
      <w:pPr>
        <w:pStyle w:val="1Normal0"/>
        <w:ind w:firstLine="0"/>
        <w:rPr>
          <w:b/>
          <w:sz w:val="28"/>
          <w:szCs w:val="28"/>
          <w:lang w:val="en-US"/>
        </w:rPr>
      </w:pPr>
      <w:r w:rsidRPr="00813B49">
        <w:rPr>
          <w:b/>
          <w:sz w:val="28"/>
          <w:szCs w:val="28"/>
          <w:lang w:val="en-US"/>
        </w:rPr>
        <w:t>6.1.1. Thời gian dự kiến vận hành thử nghiệm:</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693"/>
        <w:gridCol w:w="3600"/>
        <w:gridCol w:w="2043"/>
      </w:tblGrid>
      <w:tr w:rsidR="008055F2" w:rsidRPr="00813B49" w14:paraId="7980C860" w14:textId="77777777" w:rsidTr="00C45BE1">
        <w:trPr>
          <w:jc w:val="center"/>
        </w:trPr>
        <w:tc>
          <w:tcPr>
            <w:tcW w:w="590" w:type="dxa"/>
            <w:vAlign w:val="center"/>
          </w:tcPr>
          <w:p w14:paraId="5AA23FED" w14:textId="77777777" w:rsidR="008055F2" w:rsidRPr="00813B49" w:rsidRDefault="008055F2" w:rsidP="008055F2">
            <w:pPr>
              <w:pStyle w:val="1Normal0"/>
              <w:ind w:right="-383" w:firstLine="0"/>
              <w:rPr>
                <w:b/>
                <w:sz w:val="24"/>
                <w:szCs w:val="24"/>
                <w:lang w:val="en-US"/>
              </w:rPr>
            </w:pPr>
            <w:r w:rsidRPr="00813B49">
              <w:rPr>
                <w:b/>
                <w:sz w:val="24"/>
                <w:szCs w:val="24"/>
                <w:lang w:val="en-US"/>
              </w:rPr>
              <w:t>TT</w:t>
            </w:r>
          </w:p>
        </w:tc>
        <w:tc>
          <w:tcPr>
            <w:tcW w:w="2693" w:type="dxa"/>
            <w:vAlign w:val="center"/>
          </w:tcPr>
          <w:p w14:paraId="1D7B3E04" w14:textId="77777777" w:rsidR="008055F2" w:rsidRPr="00813B49" w:rsidRDefault="008055F2" w:rsidP="008055F2">
            <w:pPr>
              <w:pStyle w:val="1Normal0"/>
              <w:ind w:firstLine="0"/>
              <w:jc w:val="center"/>
              <w:rPr>
                <w:b/>
                <w:sz w:val="24"/>
                <w:szCs w:val="24"/>
                <w:lang w:val="en-US"/>
              </w:rPr>
            </w:pPr>
            <w:r w:rsidRPr="00813B49">
              <w:rPr>
                <w:b/>
                <w:sz w:val="24"/>
                <w:szCs w:val="24"/>
                <w:lang w:val="en-US"/>
              </w:rPr>
              <w:t>Tên công trình</w:t>
            </w:r>
          </w:p>
        </w:tc>
        <w:tc>
          <w:tcPr>
            <w:tcW w:w="3600" w:type="dxa"/>
            <w:vAlign w:val="center"/>
          </w:tcPr>
          <w:p w14:paraId="1C06EDE8" w14:textId="77777777" w:rsidR="008055F2" w:rsidRPr="00813B49" w:rsidRDefault="008055F2" w:rsidP="00EC4A22">
            <w:pPr>
              <w:pStyle w:val="1Normal0"/>
              <w:ind w:firstLine="0"/>
              <w:jc w:val="center"/>
              <w:rPr>
                <w:b/>
                <w:sz w:val="24"/>
                <w:szCs w:val="24"/>
                <w:lang w:val="en-US"/>
              </w:rPr>
            </w:pPr>
            <w:r w:rsidRPr="00813B49">
              <w:rPr>
                <w:b/>
                <w:sz w:val="24"/>
                <w:szCs w:val="24"/>
                <w:lang w:val="en-US"/>
              </w:rPr>
              <w:t>Thời gian vận hành thử nghiệm</w:t>
            </w:r>
          </w:p>
        </w:tc>
        <w:tc>
          <w:tcPr>
            <w:tcW w:w="2043" w:type="dxa"/>
            <w:vAlign w:val="center"/>
          </w:tcPr>
          <w:p w14:paraId="50E19793" w14:textId="77777777" w:rsidR="008055F2" w:rsidRPr="00813B49" w:rsidRDefault="008055F2" w:rsidP="00EC4A22">
            <w:pPr>
              <w:pStyle w:val="1Normal0"/>
              <w:ind w:firstLine="0"/>
              <w:jc w:val="center"/>
              <w:rPr>
                <w:b/>
                <w:sz w:val="24"/>
                <w:szCs w:val="24"/>
                <w:lang w:val="en-US"/>
              </w:rPr>
            </w:pPr>
            <w:r w:rsidRPr="00813B49">
              <w:rPr>
                <w:b/>
                <w:sz w:val="24"/>
                <w:szCs w:val="24"/>
                <w:lang w:val="en-US"/>
              </w:rPr>
              <w:t>Công suất đạt được</w:t>
            </w:r>
          </w:p>
        </w:tc>
      </w:tr>
      <w:tr w:rsidR="008055F2" w:rsidRPr="00813B49" w14:paraId="64A21952" w14:textId="77777777" w:rsidTr="00C45BE1">
        <w:trPr>
          <w:jc w:val="center"/>
        </w:trPr>
        <w:tc>
          <w:tcPr>
            <w:tcW w:w="590" w:type="dxa"/>
            <w:vAlign w:val="center"/>
          </w:tcPr>
          <w:p w14:paraId="5C94133E" w14:textId="77777777" w:rsidR="008055F2" w:rsidRPr="00813B49" w:rsidRDefault="008055F2" w:rsidP="008055F2">
            <w:pPr>
              <w:pStyle w:val="1Normal0"/>
              <w:ind w:right="-383" w:firstLine="0"/>
              <w:rPr>
                <w:sz w:val="28"/>
                <w:szCs w:val="28"/>
                <w:lang w:val="en-US"/>
              </w:rPr>
            </w:pPr>
            <w:r w:rsidRPr="00813B49">
              <w:rPr>
                <w:sz w:val="28"/>
                <w:szCs w:val="28"/>
                <w:lang w:val="en-US"/>
              </w:rPr>
              <w:t>1</w:t>
            </w:r>
          </w:p>
        </w:tc>
        <w:tc>
          <w:tcPr>
            <w:tcW w:w="2693" w:type="dxa"/>
            <w:vAlign w:val="center"/>
          </w:tcPr>
          <w:p w14:paraId="37B321D7" w14:textId="0FD084CE" w:rsidR="008055F2" w:rsidRPr="00813B49" w:rsidRDefault="008055F2" w:rsidP="008055F2">
            <w:pPr>
              <w:pStyle w:val="1Normal0"/>
              <w:ind w:firstLine="0"/>
              <w:rPr>
                <w:sz w:val="28"/>
                <w:szCs w:val="28"/>
                <w:lang w:val="en-US"/>
              </w:rPr>
            </w:pPr>
            <w:r>
              <w:rPr>
                <w:sz w:val="28"/>
                <w:szCs w:val="28"/>
                <w:lang w:val="en-US"/>
              </w:rPr>
              <w:t>Hệ thống xử lý nước thải</w:t>
            </w:r>
            <w:r w:rsidRPr="00813B49">
              <w:rPr>
                <w:sz w:val="28"/>
                <w:szCs w:val="28"/>
                <w:lang w:val="en-US"/>
              </w:rPr>
              <w:t xml:space="preserve"> </w:t>
            </w:r>
            <w:r>
              <w:rPr>
                <w:sz w:val="28"/>
                <w:szCs w:val="28"/>
                <w:lang w:val="en-US"/>
              </w:rPr>
              <w:t>5</w:t>
            </w:r>
            <w:r w:rsidRPr="00813B49">
              <w:rPr>
                <w:sz w:val="28"/>
                <w:szCs w:val="28"/>
                <w:lang w:val="en-US"/>
              </w:rPr>
              <w:t>00 m</w:t>
            </w:r>
            <w:r w:rsidRPr="00813B49">
              <w:rPr>
                <w:sz w:val="28"/>
                <w:szCs w:val="28"/>
                <w:vertAlign w:val="superscript"/>
                <w:lang w:val="en-US"/>
              </w:rPr>
              <w:t>3</w:t>
            </w:r>
            <w:r w:rsidRPr="00813B49">
              <w:rPr>
                <w:sz w:val="28"/>
                <w:szCs w:val="28"/>
                <w:lang w:val="en-US"/>
              </w:rPr>
              <w:t>/ngày.đêm</w:t>
            </w:r>
          </w:p>
        </w:tc>
        <w:tc>
          <w:tcPr>
            <w:tcW w:w="3600" w:type="dxa"/>
          </w:tcPr>
          <w:p w14:paraId="6E2619A8" w14:textId="2E2031C3" w:rsidR="008055F2" w:rsidRPr="00813B49" w:rsidRDefault="008055F2" w:rsidP="002A72D7">
            <w:pPr>
              <w:pStyle w:val="1Normal0"/>
              <w:ind w:firstLine="0"/>
              <w:rPr>
                <w:sz w:val="28"/>
                <w:szCs w:val="28"/>
                <w:lang w:val="en-US"/>
              </w:rPr>
            </w:pPr>
            <w:r w:rsidRPr="00831C18">
              <w:rPr>
                <w:sz w:val="28"/>
                <w:szCs w:val="28"/>
              </w:rPr>
              <w:t>06 tháng (kể từ thời điểm đủ điều kiện vận hành thử nghiệm, dự kiế</w:t>
            </w:r>
            <w:r w:rsidR="00874A53">
              <w:rPr>
                <w:sz w:val="28"/>
                <w:szCs w:val="28"/>
              </w:rPr>
              <w:t xml:space="preserve">n Quý </w:t>
            </w:r>
            <w:r w:rsidRPr="00831C18">
              <w:rPr>
                <w:sz w:val="28"/>
                <w:szCs w:val="28"/>
              </w:rPr>
              <w:t>I</w:t>
            </w:r>
            <w:r w:rsidR="002A72D7">
              <w:rPr>
                <w:sz w:val="28"/>
                <w:szCs w:val="28"/>
              </w:rPr>
              <w:t>,II</w:t>
            </w:r>
            <w:r w:rsidRPr="00831C18">
              <w:rPr>
                <w:sz w:val="28"/>
                <w:szCs w:val="28"/>
              </w:rPr>
              <w:t>/2024)</w:t>
            </w:r>
          </w:p>
        </w:tc>
        <w:tc>
          <w:tcPr>
            <w:tcW w:w="2043" w:type="dxa"/>
            <w:vAlign w:val="center"/>
          </w:tcPr>
          <w:p w14:paraId="46B33918" w14:textId="017D1991" w:rsidR="008055F2" w:rsidRPr="00813B49" w:rsidRDefault="008055F2" w:rsidP="008055F2">
            <w:pPr>
              <w:pStyle w:val="1Normal0"/>
              <w:ind w:firstLine="0"/>
              <w:jc w:val="center"/>
              <w:rPr>
                <w:sz w:val="28"/>
                <w:szCs w:val="28"/>
                <w:lang w:val="en-US"/>
              </w:rPr>
            </w:pPr>
            <w:r>
              <w:rPr>
                <w:sz w:val="28"/>
                <w:szCs w:val="28"/>
                <w:lang w:val="en-US"/>
              </w:rPr>
              <w:t>10</w:t>
            </w:r>
            <w:r w:rsidRPr="00813B49">
              <w:rPr>
                <w:sz w:val="28"/>
                <w:szCs w:val="28"/>
                <w:lang w:val="en-US"/>
              </w:rPr>
              <w:t>0%</w:t>
            </w:r>
          </w:p>
        </w:tc>
      </w:tr>
      <w:tr w:rsidR="0051044C" w:rsidRPr="00813B49" w14:paraId="71EC04A0" w14:textId="77777777" w:rsidTr="00C45BE1">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14:paraId="03743203" w14:textId="77777777" w:rsidR="0051044C" w:rsidRPr="00813B49" w:rsidRDefault="0051044C" w:rsidP="00132AC4">
            <w:pPr>
              <w:pStyle w:val="1Normal0"/>
              <w:ind w:right="-383" w:firstLine="0"/>
              <w:rPr>
                <w:sz w:val="28"/>
                <w:szCs w:val="28"/>
                <w:lang w:val="en-US"/>
              </w:rPr>
            </w:pPr>
            <w:r>
              <w:rPr>
                <w:sz w:val="28"/>
                <w:szCs w:val="28"/>
                <w:lang w:val="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1BAF55D0" w14:textId="77777777" w:rsidR="0051044C" w:rsidRPr="00813B49" w:rsidRDefault="0051044C" w:rsidP="00132AC4">
            <w:pPr>
              <w:pStyle w:val="1Normal0"/>
              <w:ind w:firstLine="0"/>
              <w:rPr>
                <w:sz w:val="28"/>
                <w:szCs w:val="28"/>
                <w:lang w:val="en-US"/>
              </w:rPr>
            </w:pPr>
            <w:r>
              <w:rPr>
                <w:sz w:val="28"/>
                <w:szCs w:val="28"/>
                <w:lang w:val="en-US"/>
              </w:rPr>
              <w:t>Hệ thống xử lý khí thải lò hơi</w:t>
            </w:r>
          </w:p>
        </w:tc>
        <w:tc>
          <w:tcPr>
            <w:tcW w:w="3600" w:type="dxa"/>
            <w:tcBorders>
              <w:top w:val="single" w:sz="4" w:space="0" w:color="000000"/>
              <w:left w:val="single" w:sz="4" w:space="0" w:color="000000"/>
              <w:bottom w:val="single" w:sz="4" w:space="0" w:color="000000"/>
              <w:right w:val="single" w:sz="4" w:space="0" w:color="000000"/>
            </w:tcBorders>
          </w:tcPr>
          <w:p w14:paraId="307BD34C" w14:textId="2558444F" w:rsidR="0051044C" w:rsidRPr="0051044C" w:rsidRDefault="0051044C" w:rsidP="00132AC4">
            <w:pPr>
              <w:pStyle w:val="1Normal0"/>
              <w:ind w:firstLine="0"/>
              <w:rPr>
                <w:sz w:val="28"/>
                <w:szCs w:val="28"/>
              </w:rPr>
            </w:pPr>
            <w:r w:rsidRPr="00831C18">
              <w:rPr>
                <w:sz w:val="28"/>
                <w:szCs w:val="28"/>
              </w:rPr>
              <w:t>06 tháng (kể từ thời điểm đủ điều kiện vận hành thử nghiệm, dự kiế</w:t>
            </w:r>
            <w:r w:rsidR="00874A53">
              <w:rPr>
                <w:sz w:val="28"/>
                <w:szCs w:val="28"/>
              </w:rPr>
              <w:t xml:space="preserve">n Quý </w:t>
            </w:r>
            <w:r w:rsidR="002A72D7" w:rsidRPr="00831C18">
              <w:rPr>
                <w:sz w:val="28"/>
                <w:szCs w:val="28"/>
              </w:rPr>
              <w:t>I</w:t>
            </w:r>
            <w:r w:rsidR="002A72D7">
              <w:rPr>
                <w:sz w:val="28"/>
                <w:szCs w:val="28"/>
              </w:rPr>
              <w:t>,II</w:t>
            </w:r>
            <w:r w:rsidR="002A72D7" w:rsidRPr="00831C18">
              <w:rPr>
                <w:sz w:val="28"/>
                <w:szCs w:val="28"/>
              </w:rPr>
              <w:t>/2024</w:t>
            </w:r>
            <w:r w:rsidRPr="00831C18">
              <w:rPr>
                <w:sz w:val="28"/>
                <w:szCs w:val="28"/>
              </w:rPr>
              <w:t>)</w:t>
            </w:r>
          </w:p>
        </w:tc>
        <w:tc>
          <w:tcPr>
            <w:tcW w:w="2043" w:type="dxa"/>
            <w:tcBorders>
              <w:top w:val="single" w:sz="4" w:space="0" w:color="000000"/>
              <w:left w:val="single" w:sz="4" w:space="0" w:color="000000"/>
              <w:bottom w:val="single" w:sz="4" w:space="0" w:color="000000"/>
              <w:right w:val="single" w:sz="4" w:space="0" w:color="000000"/>
            </w:tcBorders>
            <w:vAlign w:val="center"/>
          </w:tcPr>
          <w:p w14:paraId="1965D012" w14:textId="77777777" w:rsidR="0051044C" w:rsidRPr="00813B49" w:rsidRDefault="0051044C" w:rsidP="00132AC4">
            <w:pPr>
              <w:pStyle w:val="1Normal0"/>
              <w:ind w:firstLine="0"/>
              <w:jc w:val="center"/>
              <w:rPr>
                <w:sz w:val="28"/>
                <w:szCs w:val="28"/>
                <w:lang w:val="en-US"/>
              </w:rPr>
            </w:pPr>
            <w:r>
              <w:rPr>
                <w:sz w:val="28"/>
                <w:szCs w:val="28"/>
                <w:lang w:val="en-US"/>
              </w:rPr>
              <w:t>100</w:t>
            </w:r>
            <w:r w:rsidRPr="00813B49">
              <w:rPr>
                <w:sz w:val="28"/>
                <w:szCs w:val="28"/>
                <w:lang w:val="en-US"/>
              </w:rPr>
              <w:t>%</w:t>
            </w:r>
          </w:p>
        </w:tc>
      </w:tr>
      <w:tr w:rsidR="008055F2" w:rsidRPr="00813B49" w14:paraId="12D3F02C" w14:textId="77777777" w:rsidTr="00C45BE1">
        <w:trPr>
          <w:jc w:val="center"/>
        </w:trPr>
        <w:tc>
          <w:tcPr>
            <w:tcW w:w="590" w:type="dxa"/>
            <w:vAlign w:val="center"/>
          </w:tcPr>
          <w:p w14:paraId="39B24332" w14:textId="1D5852C5" w:rsidR="008055F2" w:rsidRPr="00813B49" w:rsidRDefault="0051044C" w:rsidP="008055F2">
            <w:pPr>
              <w:pStyle w:val="1Normal0"/>
              <w:ind w:right="-383" w:firstLine="0"/>
              <w:rPr>
                <w:sz w:val="28"/>
                <w:szCs w:val="28"/>
                <w:lang w:val="en-US"/>
              </w:rPr>
            </w:pPr>
            <w:r>
              <w:rPr>
                <w:sz w:val="28"/>
                <w:szCs w:val="28"/>
                <w:lang w:val="en-US"/>
              </w:rPr>
              <w:t>3</w:t>
            </w:r>
          </w:p>
        </w:tc>
        <w:tc>
          <w:tcPr>
            <w:tcW w:w="2693" w:type="dxa"/>
            <w:vAlign w:val="center"/>
          </w:tcPr>
          <w:p w14:paraId="06C897EE" w14:textId="4B448420" w:rsidR="008055F2" w:rsidRPr="00813B49" w:rsidRDefault="008055F2" w:rsidP="0051044C">
            <w:pPr>
              <w:pStyle w:val="1Normal0"/>
              <w:ind w:firstLine="0"/>
              <w:rPr>
                <w:sz w:val="28"/>
                <w:szCs w:val="28"/>
                <w:lang w:val="en-US"/>
              </w:rPr>
            </w:pPr>
            <w:r>
              <w:rPr>
                <w:sz w:val="28"/>
                <w:szCs w:val="28"/>
                <w:lang w:val="en-US"/>
              </w:rPr>
              <w:t xml:space="preserve">Hệ thống xử lý khí thải </w:t>
            </w:r>
            <w:r w:rsidR="0051044C">
              <w:rPr>
                <w:sz w:val="28"/>
                <w:szCs w:val="28"/>
                <w:lang w:val="en-US"/>
              </w:rPr>
              <w:t>xưởng định hình</w:t>
            </w:r>
          </w:p>
        </w:tc>
        <w:tc>
          <w:tcPr>
            <w:tcW w:w="3600" w:type="dxa"/>
          </w:tcPr>
          <w:p w14:paraId="587932DE" w14:textId="54E61D60" w:rsidR="008055F2" w:rsidRPr="00813B49" w:rsidRDefault="008055F2" w:rsidP="008055F2">
            <w:pPr>
              <w:pStyle w:val="1Normal0"/>
              <w:ind w:firstLine="0"/>
              <w:rPr>
                <w:sz w:val="28"/>
                <w:szCs w:val="28"/>
                <w:lang w:val="en-US"/>
              </w:rPr>
            </w:pPr>
            <w:r w:rsidRPr="00831C18">
              <w:rPr>
                <w:sz w:val="28"/>
                <w:szCs w:val="28"/>
              </w:rPr>
              <w:t>06 tháng (kể từ thời điểm đủ điều kiện vận hành thử nghiệm, dự kiế</w:t>
            </w:r>
            <w:r w:rsidR="00874A53">
              <w:rPr>
                <w:sz w:val="28"/>
                <w:szCs w:val="28"/>
              </w:rPr>
              <w:t xml:space="preserve">n Quý </w:t>
            </w:r>
            <w:r w:rsidR="002A72D7" w:rsidRPr="00831C18">
              <w:rPr>
                <w:sz w:val="28"/>
                <w:szCs w:val="28"/>
              </w:rPr>
              <w:t>I</w:t>
            </w:r>
            <w:r w:rsidR="002A72D7">
              <w:rPr>
                <w:sz w:val="28"/>
                <w:szCs w:val="28"/>
              </w:rPr>
              <w:t>,II</w:t>
            </w:r>
            <w:r w:rsidR="002A72D7" w:rsidRPr="00831C18">
              <w:rPr>
                <w:sz w:val="28"/>
                <w:szCs w:val="28"/>
              </w:rPr>
              <w:t>/2024</w:t>
            </w:r>
            <w:r w:rsidRPr="00831C18">
              <w:rPr>
                <w:sz w:val="28"/>
                <w:szCs w:val="28"/>
              </w:rPr>
              <w:t>)</w:t>
            </w:r>
          </w:p>
        </w:tc>
        <w:tc>
          <w:tcPr>
            <w:tcW w:w="2043" w:type="dxa"/>
            <w:vAlign w:val="center"/>
          </w:tcPr>
          <w:p w14:paraId="3CA14B56" w14:textId="77777777" w:rsidR="008055F2" w:rsidRPr="00813B49" w:rsidRDefault="008055F2" w:rsidP="008055F2">
            <w:pPr>
              <w:pStyle w:val="1Normal0"/>
              <w:ind w:firstLine="0"/>
              <w:jc w:val="center"/>
              <w:rPr>
                <w:sz w:val="28"/>
                <w:szCs w:val="28"/>
                <w:lang w:val="en-US"/>
              </w:rPr>
            </w:pPr>
            <w:r>
              <w:rPr>
                <w:sz w:val="28"/>
                <w:szCs w:val="28"/>
                <w:lang w:val="en-US"/>
              </w:rPr>
              <w:t>100</w:t>
            </w:r>
            <w:r w:rsidRPr="00813B49">
              <w:rPr>
                <w:sz w:val="28"/>
                <w:szCs w:val="28"/>
                <w:lang w:val="en-US"/>
              </w:rPr>
              <w:t>%</w:t>
            </w:r>
          </w:p>
        </w:tc>
      </w:tr>
    </w:tbl>
    <w:p w14:paraId="005D5DBE" w14:textId="77777777" w:rsidR="008055F2" w:rsidRPr="00813B49" w:rsidRDefault="008055F2" w:rsidP="008055F2">
      <w:pPr>
        <w:pStyle w:val="1Normal0"/>
        <w:ind w:firstLine="0"/>
        <w:rPr>
          <w:b/>
          <w:sz w:val="28"/>
          <w:szCs w:val="28"/>
          <w:lang w:val="en-US"/>
        </w:rPr>
      </w:pPr>
      <w:r w:rsidRPr="00813B49">
        <w:rPr>
          <w:b/>
          <w:sz w:val="28"/>
          <w:szCs w:val="28"/>
          <w:lang w:val="en-US"/>
        </w:rPr>
        <w:t>6.1.2. Kế hoạch quan trắc chất thải đánh giá hiệu quả xử lý của công trình</w:t>
      </w:r>
    </w:p>
    <w:p w14:paraId="18E1EF5C" w14:textId="77777777" w:rsidR="008055F2" w:rsidRPr="00710A87" w:rsidRDefault="008055F2" w:rsidP="008055F2">
      <w:pPr>
        <w:pStyle w:val="1Normal0"/>
        <w:rPr>
          <w:i/>
          <w:sz w:val="28"/>
          <w:szCs w:val="28"/>
          <w:lang w:val="en-US"/>
        </w:rPr>
      </w:pPr>
      <w:r w:rsidRPr="00710A87">
        <w:rPr>
          <w:i/>
          <w:sz w:val="28"/>
          <w:szCs w:val="28"/>
          <w:lang w:val="en-US"/>
        </w:rPr>
        <w:t xml:space="preserve">a. Kế hoạch quan trắc với </w:t>
      </w:r>
      <w:r>
        <w:rPr>
          <w:i/>
          <w:sz w:val="28"/>
          <w:szCs w:val="28"/>
          <w:lang w:val="en-US"/>
        </w:rPr>
        <w:t>hệ thống</w:t>
      </w:r>
      <w:r w:rsidRPr="00710A87">
        <w:rPr>
          <w:i/>
          <w:sz w:val="28"/>
          <w:szCs w:val="28"/>
          <w:lang w:val="en-US"/>
        </w:rPr>
        <w:t xml:space="preserve"> xử lý nước thải như sau: </w:t>
      </w:r>
    </w:p>
    <w:p w14:paraId="2EA84BC8" w14:textId="42580341" w:rsidR="008055F2" w:rsidRPr="00813B49" w:rsidRDefault="008055F2" w:rsidP="008055F2">
      <w:pPr>
        <w:pStyle w:val="1Normal0"/>
        <w:rPr>
          <w:sz w:val="28"/>
          <w:szCs w:val="28"/>
          <w:lang w:val="en-US"/>
        </w:rPr>
      </w:pPr>
      <w:r w:rsidRPr="00813B49">
        <w:rPr>
          <w:sz w:val="28"/>
          <w:szCs w:val="28"/>
          <w:lang w:val="en-US"/>
        </w:rPr>
        <w:t xml:space="preserve">Công ty lấy </w:t>
      </w:r>
      <w:r>
        <w:rPr>
          <w:sz w:val="28"/>
          <w:szCs w:val="28"/>
          <w:lang w:val="en-US"/>
        </w:rPr>
        <w:t>4</w:t>
      </w:r>
      <w:r w:rsidRPr="00813B49">
        <w:rPr>
          <w:sz w:val="28"/>
          <w:szCs w:val="28"/>
          <w:lang w:val="en-US"/>
        </w:rPr>
        <w:t xml:space="preserve"> mẫu đơn trong 3 ngày liên tiếp để đánh giá hiệu quả của hệ thống xử lý nước thải công suất </w:t>
      </w:r>
      <w:r>
        <w:rPr>
          <w:sz w:val="28"/>
          <w:szCs w:val="28"/>
          <w:lang w:val="en-US"/>
        </w:rPr>
        <w:t>5</w:t>
      </w:r>
      <w:r w:rsidRPr="00813B49">
        <w:rPr>
          <w:sz w:val="28"/>
          <w:szCs w:val="28"/>
          <w:lang w:val="en-US"/>
        </w:rPr>
        <w:t>00 m</w:t>
      </w:r>
      <w:r w:rsidRPr="00813B49">
        <w:rPr>
          <w:sz w:val="28"/>
          <w:szCs w:val="28"/>
          <w:vertAlign w:val="superscript"/>
          <w:lang w:val="en-US"/>
        </w:rPr>
        <w:t>3</w:t>
      </w:r>
      <w:r w:rsidRPr="00813B49">
        <w:rPr>
          <w:sz w:val="28"/>
          <w:szCs w:val="28"/>
          <w:lang w:val="en-US"/>
        </w:rPr>
        <w:t>/ngày. đêm.</w:t>
      </w:r>
    </w:p>
    <w:p w14:paraId="096FF1B6" w14:textId="77777777" w:rsidR="008055F2" w:rsidRPr="00813B49" w:rsidRDefault="008055F2" w:rsidP="008055F2">
      <w:pPr>
        <w:pStyle w:val="1Normal0"/>
        <w:rPr>
          <w:sz w:val="28"/>
          <w:szCs w:val="28"/>
          <w:lang w:val="en-US"/>
        </w:rPr>
      </w:pPr>
      <w:r w:rsidRPr="009F4396">
        <w:rPr>
          <w:i/>
          <w:sz w:val="28"/>
          <w:szCs w:val="28"/>
          <w:lang w:val="en-US"/>
        </w:rPr>
        <w:t>- Mẫu nước thải đầu vào:</w:t>
      </w:r>
      <w:r w:rsidRPr="00813B49">
        <w:rPr>
          <w:sz w:val="28"/>
          <w:szCs w:val="28"/>
          <w:lang w:val="en-US"/>
        </w:rPr>
        <w:t xml:space="preserve"> lấy mẫu nước thải tại </w:t>
      </w:r>
      <w:r>
        <w:rPr>
          <w:sz w:val="28"/>
          <w:szCs w:val="28"/>
          <w:lang w:val="en-US"/>
        </w:rPr>
        <w:t>hố thu gom nước thải</w:t>
      </w:r>
      <w:r w:rsidRPr="00813B49">
        <w:rPr>
          <w:sz w:val="28"/>
          <w:szCs w:val="28"/>
          <w:lang w:val="en-US"/>
        </w:rPr>
        <w:t>.</w:t>
      </w:r>
    </w:p>
    <w:p w14:paraId="269885B2" w14:textId="7C5D341F" w:rsidR="008055F2" w:rsidRPr="00813B49" w:rsidRDefault="008055F2" w:rsidP="008055F2">
      <w:pPr>
        <w:pStyle w:val="1Normal0"/>
        <w:rPr>
          <w:sz w:val="28"/>
          <w:szCs w:val="28"/>
          <w:lang w:val="en-US"/>
        </w:rPr>
      </w:pPr>
      <w:r w:rsidRPr="00813B49">
        <w:rPr>
          <w:sz w:val="28"/>
          <w:szCs w:val="28"/>
          <w:lang w:val="en-US"/>
        </w:rPr>
        <w:t>+ Thông số:</w:t>
      </w:r>
      <w:r w:rsidRPr="00710A87">
        <w:rPr>
          <w:rFonts w:eastAsia="Times New Roman"/>
          <w:szCs w:val="24"/>
          <w:lang w:val="en-US"/>
        </w:rPr>
        <w:t xml:space="preserve"> </w:t>
      </w:r>
      <w:r w:rsidRPr="00BB4AD3">
        <w:rPr>
          <w:rStyle w:val="Vnbnnidung4"/>
          <w:sz w:val="28"/>
          <w:lang w:eastAsia="vi-VN"/>
        </w:rPr>
        <w:t>Nhiệt độ, pH, độ màu, BOD5, COD, TSS, Xyanua, clo dư, Crom (Cr6+), tổng các chất hoạt động bề mặt.</w:t>
      </w:r>
      <w:r w:rsidR="004D3036">
        <w:rPr>
          <w:rStyle w:val="Vnbnnidung4"/>
          <w:sz w:val="28"/>
          <w:lang w:eastAsia="vi-VN"/>
        </w:rPr>
        <w:t xml:space="preserve">    </w:t>
      </w:r>
      <w:r w:rsidRPr="00BB4AD3">
        <w:rPr>
          <w:rStyle w:val="Vnbnnidung4"/>
          <w:sz w:val="28"/>
          <w:lang w:eastAsia="vi-VN"/>
        </w:rPr>
        <w:t xml:space="preserve"> </w:t>
      </w:r>
    </w:p>
    <w:p w14:paraId="770F7B87" w14:textId="77777777" w:rsidR="008055F2" w:rsidRPr="00813B49" w:rsidRDefault="008055F2" w:rsidP="008055F2">
      <w:pPr>
        <w:pStyle w:val="1Normal0"/>
        <w:rPr>
          <w:sz w:val="28"/>
          <w:szCs w:val="28"/>
          <w:lang w:val="en-US"/>
        </w:rPr>
      </w:pPr>
      <w:r w:rsidRPr="00813B49">
        <w:rPr>
          <w:sz w:val="28"/>
          <w:szCs w:val="28"/>
          <w:lang w:val="en-US"/>
        </w:rPr>
        <w:t xml:space="preserve">+ Quy chuẩn so sánh: QCVN </w:t>
      </w:r>
      <w:r w:rsidRPr="00912A05">
        <w:rPr>
          <w:color w:val="000000"/>
          <w:sz w:val="28"/>
          <w:szCs w:val="28"/>
          <w:lang w:val="nb-NO"/>
        </w:rPr>
        <w:t>40:2011/BTNMT (cột B) - Quy chuẩn kỹ thuật quốc gia về nước thải công nghiệp</w:t>
      </w:r>
    </w:p>
    <w:p w14:paraId="2802DA23" w14:textId="77777777" w:rsidR="008055F2" w:rsidRPr="00813B49" w:rsidRDefault="008055F2" w:rsidP="008055F2">
      <w:pPr>
        <w:pStyle w:val="1Normal0"/>
        <w:rPr>
          <w:sz w:val="28"/>
          <w:szCs w:val="28"/>
          <w:lang w:val="en-US"/>
        </w:rPr>
      </w:pPr>
      <w:r w:rsidRPr="009F4396">
        <w:rPr>
          <w:i/>
          <w:sz w:val="28"/>
          <w:szCs w:val="28"/>
          <w:lang w:val="en-US"/>
        </w:rPr>
        <w:t>- Mẫu nước thải đầu ra:</w:t>
      </w:r>
      <w:r w:rsidRPr="00813B49">
        <w:rPr>
          <w:sz w:val="28"/>
          <w:szCs w:val="28"/>
          <w:lang w:val="en-US"/>
        </w:rPr>
        <w:t xml:space="preserve"> lấy mẫu nước thải tại hố ga</w:t>
      </w:r>
      <w:r>
        <w:rPr>
          <w:sz w:val="28"/>
          <w:szCs w:val="28"/>
          <w:lang w:val="en-US"/>
        </w:rPr>
        <w:t xml:space="preserve"> sau xử lý</w:t>
      </w:r>
      <w:r w:rsidRPr="00813B49">
        <w:rPr>
          <w:sz w:val="28"/>
          <w:szCs w:val="28"/>
          <w:lang w:val="en-US"/>
        </w:rPr>
        <w:t>.</w:t>
      </w:r>
    </w:p>
    <w:p w14:paraId="1077405E" w14:textId="4AFE43F9" w:rsidR="008055F2" w:rsidRPr="00813B49" w:rsidRDefault="008055F2" w:rsidP="008055F2">
      <w:pPr>
        <w:pStyle w:val="1Normal0"/>
        <w:rPr>
          <w:sz w:val="28"/>
          <w:szCs w:val="28"/>
          <w:lang w:val="en-US"/>
        </w:rPr>
      </w:pPr>
      <w:r w:rsidRPr="00813B49">
        <w:rPr>
          <w:sz w:val="28"/>
          <w:szCs w:val="28"/>
          <w:lang w:val="en-US"/>
        </w:rPr>
        <w:t>+ Thông số:</w:t>
      </w:r>
      <w:r>
        <w:rPr>
          <w:rFonts w:eastAsia="Times New Roman"/>
          <w:szCs w:val="24"/>
          <w:lang w:val="en-US"/>
        </w:rPr>
        <w:t xml:space="preserve"> </w:t>
      </w:r>
      <w:r w:rsidRPr="00BB4AD3">
        <w:rPr>
          <w:rStyle w:val="Vnbnnidung4"/>
          <w:sz w:val="28"/>
          <w:lang w:eastAsia="vi-VN"/>
        </w:rPr>
        <w:t>Nhiệt độ, pH, độ màu, BOD</w:t>
      </w:r>
      <w:r w:rsidRPr="008055F2">
        <w:rPr>
          <w:rStyle w:val="Vnbnnidung4"/>
          <w:sz w:val="28"/>
          <w:vertAlign w:val="subscript"/>
          <w:lang w:eastAsia="vi-VN"/>
        </w:rPr>
        <w:t>5</w:t>
      </w:r>
      <w:r w:rsidRPr="00BB4AD3">
        <w:rPr>
          <w:rStyle w:val="Vnbnnidung4"/>
          <w:sz w:val="28"/>
          <w:lang w:eastAsia="vi-VN"/>
        </w:rPr>
        <w:t>, COD, TSS, Xyanua, clo dư, Crom (Cr6+), tổng các chất hoạt động bề mặt.</w:t>
      </w:r>
    </w:p>
    <w:p w14:paraId="2612AB3D" w14:textId="3F59F239" w:rsidR="008055F2" w:rsidRDefault="008055F2" w:rsidP="008055F2">
      <w:pPr>
        <w:pStyle w:val="1Normal0"/>
        <w:rPr>
          <w:color w:val="000000"/>
          <w:sz w:val="28"/>
          <w:szCs w:val="28"/>
          <w:lang w:val="nb-NO"/>
        </w:rPr>
      </w:pPr>
      <w:r w:rsidRPr="00813B49">
        <w:rPr>
          <w:sz w:val="28"/>
          <w:szCs w:val="28"/>
          <w:lang w:val="en-US"/>
        </w:rPr>
        <w:t xml:space="preserve">+ Quy chuẩn so sánh: QCVN </w:t>
      </w:r>
      <w:r w:rsidRPr="00912A05">
        <w:rPr>
          <w:color w:val="000000"/>
          <w:sz w:val="28"/>
          <w:szCs w:val="28"/>
          <w:lang w:val="nb-NO"/>
        </w:rPr>
        <w:t xml:space="preserve">40:2011/BTNMT (cột B) - Quy chuẩn kỹ thuật </w:t>
      </w:r>
      <w:r w:rsidRPr="00912A05">
        <w:rPr>
          <w:color w:val="000000"/>
          <w:sz w:val="28"/>
          <w:szCs w:val="28"/>
          <w:lang w:val="nb-NO"/>
        </w:rPr>
        <w:lastRenderedPageBreak/>
        <w:t>quốc gia về nước thải công nghiệp</w:t>
      </w:r>
      <w:r w:rsidR="00F43C34">
        <w:rPr>
          <w:color w:val="000000"/>
          <w:sz w:val="28"/>
          <w:szCs w:val="28"/>
          <w:lang w:val="nb-NO"/>
        </w:rPr>
        <w:t xml:space="preserve"> (</w:t>
      </w:r>
      <w:r w:rsidR="00F43C34">
        <w:rPr>
          <w:color w:val="000000"/>
        </w:rPr>
        <w:t>hệ số K</w:t>
      </w:r>
      <w:r w:rsidR="00F43C34" w:rsidRPr="0066744C">
        <w:rPr>
          <w:color w:val="000000"/>
          <w:vertAlign w:val="subscript"/>
        </w:rPr>
        <w:t>q</w:t>
      </w:r>
      <w:r w:rsidR="00F43C34">
        <w:rPr>
          <w:color w:val="000000"/>
        </w:rPr>
        <w:t xml:space="preserve"> = 0,9, K</w:t>
      </w:r>
      <w:r w:rsidR="00F43C34" w:rsidRPr="0066744C">
        <w:rPr>
          <w:color w:val="000000"/>
          <w:vertAlign w:val="subscript"/>
        </w:rPr>
        <w:t xml:space="preserve">f </w:t>
      </w:r>
      <w:r w:rsidR="00F43C34">
        <w:rPr>
          <w:color w:val="000000"/>
        </w:rPr>
        <w:t>= 1,1</w:t>
      </w:r>
      <w:r w:rsidR="00F43C34">
        <w:rPr>
          <w:color w:val="000000"/>
          <w:sz w:val="28"/>
          <w:szCs w:val="28"/>
          <w:lang w:val="nb-NO"/>
        </w:rPr>
        <w:t>)</w:t>
      </w:r>
    </w:p>
    <w:p w14:paraId="354004CC" w14:textId="77777777" w:rsidR="008055F2" w:rsidRPr="00710A87" w:rsidRDefault="008055F2" w:rsidP="008055F2">
      <w:pPr>
        <w:pStyle w:val="1Normal0"/>
        <w:rPr>
          <w:i/>
          <w:sz w:val="28"/>
          <w:szCs w:val="28"/>
          <w:lang w:val="en-US"/>
        </w:rPr>
      </w:pPr>
      <w:r>
        <w:rPr>
          <w:i/>
          <w:sz w:val="28"/>
          <w:szCs w:val="28"/>
          <w:lang w:val="en-US"/>
        </w:rPr>
        <w:t>b</w:t>
      </w:r>
      <w:r w:rsidRPr="00710A87">
        <w:rPr>
          <w:i/>
          <w:sz w:val="28"/>
          <w:szCs w:val="28"/>
          <w:lang w:val="en-US"/>
        </w:rPr>
        <w:t xml:space="preserve">. Kế hoạch quan trắc với </w:t>
      </w:r>
      <w:r>
        <w:rPr>
          <w:i/>
          <w:sz w:val="28"/>
          <w:szCs w:val="28"/>
          <w:lang w:val="en-US"/>
        </w:rPr>
        <w:t>hệ thống xử lý khí thải lò hơi</w:t>
      </w:r>
      <w:r w:rsidRPr="00710A87">
        <w:rPr>
          <w:i/>
          <w:sz w:val="28"/>
          <w:szCs w:val="28"/>
          <w:lang w:val="en-US"/>
        </w:rPr>
        <w:t xml:space="preserve"> </w:t>
      </w:r>
    </w:p>
    <w:p w14:paraId="7404E471" w14:textId="77777777" w:rsidR="008055F2" w:rsidRPr="00813B49" w:rsidRDefault="008055F2" w:rsidP="008055F2">
      <w:pPr>
        <w:pStyle w:val="1Normal0"/>
        <w:rPr>
          <w:sz w:val="28"/>
          <w:szCs w:val="28"/>
          <w:lang w:val="en-US"/>
        </w:rPr>
      </w:pPr>
      <w:r w:rsidRPr="00813B49">
        <w:rPr>
          <w:sz w:val="28"/>
          <w:szCs w:val="28"/>
          <w:lang w:val="en-US"/>
        </w:rPr>
        <w:t xml:space="preserve">Công ty lấy 3 mẫu đơn trong 3 ngày liên tiếp để đánh giá hiệu quả của hệ thống xử lý </w:t>
      </w:r>
      <w:r>
        <w:rPr>
          <w:sz w:val="28"/>
          <w:szCs w:val="28"/>
          <w:lang w:val="en-US"/>
        </w:rPr>
        <w:t>khí thải lò hơi</w:t>
      </w:r>
      <w:r w:rsidRPr="00813B49">
        <w:rPr>
          <w:sz w:val="28"/>
          <w:szCs w:val="28"/>
          <w:lang w:val="en-US"/>
        </w:rPr>
        <w:t>.</w:t>
      </w:r>
    </w:p>
    <w:p w14:paraId="7ABCB730" w14:textId="77777777" w:rsidR="008055F2" w:rsidRPr="00813B49" w:rsidRDefault="008055F2" w:rsidP="008055F2">
      <w:pPr>
        <w:pStyle w:val="1Normal0"/>
        <w:rPr>
          <w:sz w:val="28"/>
          <w:szCs w:val="28"/>
          <w:lang w:val="en-US"/>
        </w:rPr>
      </w:pPr>
      <w:r w:rsidRPr="00813B49">
        <w:rPr>
          <w:sz w:val="28"/>
          <w:szCs w:val="28"/>
          <w:lang w:val="en-US"/>
        </w:rPr>
        <w:t>+ Thông số:</w:t>
      </w:r>
      <w:r w:rsidRPr="00710A87">
        <w:rPr>
          <w:rFonts w:eastAsia="Times New Roman"/>
          <w:szCs w:val="24"/>
          <w:lang w:val="en-US"/>
        </w:rPr>
        <w:t xml:space="preserve"> </w:t>
      </w:r>
      <w:r w:rsidRPr="002675C3">
        <w:rPr>
          <w:szCs w:val="28"/>
          <w:lang w:val="da-DK"/>
        </w:rPr>
        <w:t>Lưu lượng, bụi</w:t>
      </w:r>
      <w:r>
        <w:rPr>
          <w:szCs w:val="28"/>
          <w:lang w:val="da-DK"/>
        </w:rPr>
        <w:t xml:space="preserve"> PM</w:t>
      </w:r>
      <w:r w:rsidRPr="002675C3">
        <w:rPr>
          <w:szCs w:val="28"/>
          <w:lang w:val="da-DK"/>
        </w:rPr>
        <w:t>, SO</w:t>
      </w:r>
      <w:r w:rsidRPr="002675C3">
        <w:rPr>
          <w:szCs w:val="28"/>
          <w:vertAlign w:val="subscript"/>
          <w:lang w:val="da-DK"/>
        </w:rPr>
        <w:t>2</w:t>
      </w:r>
      <w:r w:rsidRPr="002675C3">
        <w:rPr>
          <w:szCs w:val="28"/>
          <w:lang w:val="da-DK"/>
        </w:rPr>
        <w:t>, CO, NO</w:t>
      </w:r>
      <w:r w:rsidRPr="002675C3">
        <w:rPr>
          <w:szCs w:val="28"/>
          <w:vertAlign w:val="subscript"/>
          <w:lang w:val="da-DK"/>
        </w:rPr>
        <w:t>x</w:t>
      </w:r>
      <w:r w:rsidRPr="00813B49">
        <w:rPr>
          <w:sz w:val="28"/>
          <w:szCs w:val="28"/>
          <w:lang w:val="en-US"/>
        </w:rPr>
        <w:t>.</w:t>
      </w:r>
    </w:p>
    <w:p w14:paraId="286CFF55" w14:textId="7345E051" w:rsidR="008055F2" w:rsidRDefault="008055F2" w:rsidP="008055F2">
      <w:pPr>
        <w:pStyle w:val="1Normal0"/>
        <w:rPr>
          <w:sz w:val="28"/>
          <w:szCs w:val="28"/>
          <w:lang w:val="da-DK"/>
        </w:rPr>
      </w:pPr>
      <w:r w:rsidRPr="00813B49">
        <w:rPr>
          <w:sz w:val="28"/>
          <w:szCs w:val="28"/>
          <w:lang w:val="en-US"/>
        </w:rPr>
        <w:t xml:space="preserve">+ Quy chuẩn so sánh: </w:t>
      </w:r>
      <w:r w:rsidRPr="009F4396">
        <w:rPr>
          <w:szCs w:val="28"/>
          <w:lang w:val="da-DK"/>
        </w:rPr>
        <w:t>QCVN19:2009/BTNMT</w:t>
      </w:r>
      <w:r>
        <w:rPr>
          <w:szCs w:val="28"/>
          <w:lang w:val="da-DK"/>
        </w:rPr>
        <w:t xml:space="preserve"> </w:t>
      </w:r>
      <w:r w:rsidRPr="009F4396">
        <w:rPr>
          <w:sz w:val="28"/>
          <w:szCs w:val="28"/>
          <w:lang w:val="da-DK"/>
        </w:rPr>
        <w:t>(cột B, hệ số Kp=</w:t>
      </w:r>
      <w:r>
        <w:rPr>
          <w:sz w:val="28"/>
          <w:szCs w:val="28"/>
          <w:lang w:val="da-DK"/>
        </w:rPr>
        <w:t>0,9</w:t>
      </w:r>
      <w:r w:rsidRPr="009F4396">
        <w:rPr>
          <w:sz w:val="28"/>
          <w:szCs w:val="28"/>
          <w:lang w:val="da-DK"/>
        </w:rPr>
        <w:t xml:space="preserve"> và Kv= 1)</w:t>
      </w:r>
    </w:p>
    <w:p w14:paraId="5AFC9A9C" w14:textId="4EF6564A" w:rsidR="00676B6F" w:rsidRPr="00710A87" w:rsidRDefault="00676B6F" w:rsidP="00676B6F">
      <w:pPr>
        <w:pStyle w:val="1Normal0"/>
        <w:rPr>
          <w:i/>
          <w:sz w:val="28"/>
          <w:szCs w:val="28"/>
          <w:lang w:val="en-US"/>
        </w:rPr>
      </w:pPr>
      <w:r>
        <w:rPr>
          <w:i/>
          <w:sz w:val="28"/>
          <w:szCs w:val="28"/>
          <w:lang w:val="en-US"/>
        </w:rPr>
        <w:t>c</w:t>
      </w:r>
      <w:r w:rsidRPr="00710A87">
        <w:rPr>
          <w:i/>
          <w:sz w:val="28"/>
          <w:szCs w:val="28"/>
          <w:lang w:val="en-US"/>
        </w:rPr>
        <w:t xml:space="preserve">. Kế hoạch quan trắc với </w:t>
      </w:r>
      <w:r>
        <w:rPr>
          <w:i/>
          <w:sz w:val="28"/>
          <w:szCs w:val="28"/>
          <w:lang w:val="en-US"/>
        </w:rPr>
        <w:t>hệ thống xử lý khí thải xưởng định hình</w:t>
      </w:r>
      <w:r w:rsidRPr="00710A87">
        <w:rPr>
          <w:i/>
          <w:sz w:val="28"/>
          <w:szCs w:val="28"/>
          <w:lang w:val="en-US"/>
        </w:rPr>
        <w:t xml:space="preserve"> </w:t>
      </w:r>
    </w:p>
    <w:p w14:paraId="27C42F0F" w14:textId="0A929C27" w:rsidR="00676B6F" w:rsidRPr="00813B49" w:rsidRDefault="00676B6F" w:rsidP="00676B6F">
      <w:pPr>
        <w:pStyle w:val="1Normal0"/>
        <w:rPr>
          <w:sz w:val="28"/>
          <w:szCs w:val="28"/>
          <w:lang w:val="en-US"/>
        </w:rPr>
      </w:pPr>
      <w:r w:rsidRPr="00813B49">
        <w:rPr>
          <w:sz w:val="28"/>
          <w:szCs w:val="28"/>
          <w:lang w:val="en-US"/>
        </w:rPr>
        <w:t xml:space="preserve">Công ty lấy 3 mẫu đơn trong 3 ngày liên tiếp để đánh giá hiệu quả của hệ thống xử lý </w:t>
      </w:r>
      <w:r>
        <w:rPr>
          <w:sz w:val="28"/>
          <w:szCs w:val="28"/>
          <w:lang w:val="en-US"/>
        </w:rPr>
        <w:t>khí thải xưởng định hình</w:t>
      </w:r>
      <w:r w:rsidRPr="00813B49">
        <w:rPr>
          <w:sz w:val="28"/>
          <w:szCs w:val="28"/>
          <w:lang w:val="en-US"/>
        </w:rPr>
        <w:t>.</w:t>
      </w:r>
    </w:p>
    <w:p w14:paraId="2C4E2ADE" w14:textId="4AA11454" w:rsidR="00676B6F" w:rsidRPr="00813B49" w:rsidRDefault="00676B6F" w:rsidP="00676B6F">
      <w:pPr>
        <w:pStyle w:val="1Normal0"/>
        <w:rPr>
          <w:sz w:val="28"/>
          <w:szCs w:val="28"/>
          <w:lang w:val="en-US"/>
        </w:rPr>
      </w:pPr>
      <w:r w:rsidRPr="00813B49">
        <w:rPr>
          <w:sz w:val="28"/>
          <w:szCs w:val="28"/>
          <w:lang w:val="en-US"/>
        </w:rPr>
        <w:t>+ Thông số:</w:t>
      </w:r>
      <w:r w:rsidRPr="00710A87">
        <w:rPr>
          <w:rFonts w:eastAsia="Times New Roman"/>
          <w:szCs w:val="24"/>
          <w:lang w:val="en-US"/>
        </w:rPr>
        <w:t xml:space="preserve"> </w:t>
      </w:r>
      <w:r>
        <w:rPr>
          <w:szCs w:val="28"/>
          <w:lang w:val="da-DK"/>
        </w:rPr>
        <w:t>Benzen, toluen, xylen</w:t>
      </w:r>
      <w:r w:rsidRPr="00813B49">
        <w:rPr>
          <w:sz w:val="28"/>
          <w:szCs w:val="28"/>
          <w:lang w:val="en-US"/>
        </w:rPr>
        <w:t>.</w:t>
      </w:r>
    </w:p>
    <w:p w14:paraId="4DCF4703" w14:textId="36D0DE52" w:rsidR="00676B6F" w:rsidRPr="009F4396" w:rsidRDefault="00676B6F" w:rsidP="00676B6F">
      <w:pPr>
        <w:pStyle w:val="1Normal0"/>
        <w:rPr>
          <w:sz w:val="28"/>
          <w:szCs w:val="28"/>
          <w:lang w:val="da-DK"/>
        </w:rPr>
      </w:pPr>
      <w:r w:rsidRPr="00813B49">
        <w:rPr>
          <w:sz w:val="28"/>
          <w:szCs w:val="28"/>
          <w:lang w:val="en-US"/>
        </w:rPr>
        <w:t xml:space="preserve">+ Quy chuẩn so sánh: </w:t>
      </w:r>
      <w:r w:rsidRPr="009F4396">
        <w:rPr>
          <w:szCs w:val="28"/>
          <w:lang w:val="da-DK"/>
        </w:rPr>
        <w:t>QCVN</w:t>
      </w:r>
      <w:r>
        <w:rPr>
          <w:szCs w:val="28"/>
          <w:lang w:val="da-DK"/>
        </w:rPr>
        <w:t>20</w:t>
      </w:r>
      <w:r w:rsidRPr="009F4396">
        <w:rPr>
          <w:szCs w:val="28"/>
          <w:lang w:val="da-DK"/>
        </w:rPr>
        <w:t>:2009/BTNMT</w:t>
      </w:r>
      <w:r>
        <w:rPr>
          <w:szCs w:val="28"/>
          <w:lang w:val="da-DK"/>
        </w:rPr>
        <w:t xml:space="preserve"> </w:t>
      </w:r>
    </w:p>
    <w:p w14:paraId="5BA4B999" w14:textId="56A76402" w:rsidR="00A16799" w:rsidRPr="00C45BE1" w:rsidRDefault="005478DD" w:rsidP="00A16799">
      <w:pPr>
        <w:spacing w:after="60" w:line="360" w:lineRule="exact"/>
        <w:outlineLvl w:val="1"/>
        <w:rPr>
          <w:b/>
          <w:sz w:val="28"/>
          <w:szCs w:val="28"/>
          <w:shd w:val="clear" w:color="auto" w:fill="FFFFFF"/>
        </w:rPr>
      </w:pPr>
      <w:bookmarkStart w:id="512" w:name="_Toc99695135"/>
      <w:bookmarkStart w:id="513" w:name="_Toc140562108"/>
      <w:bookmarkStart w:id="514" w:name="_Toc150572385"/>
      <w:r w:rsidRPr="00C45BE1">
        <w:rPr>
          <w:b/>
          <w:sz w:val="28"/>
          <w:szCs w:val="28"/>
          <w:shd w:val="clear" w:color="auto" w:fill="FFFFFF"/>
        </w:rPr>
        <w:t>6.1.3</w:t>
      </w:r>
      <w:r w:rsidR="00A16799" w:rsidRPr="00C45BE1">
        <w:rPr>
          <w:b/>
          <w:sz w:val="28"/>
          <w:szCs w:val="28"/>
          <w:shd w:val="clear" w:color="auto" w:fill="FFFFFF"/>
        </w:rPr>
        <w:t>. Chương trình quan trắc khí thải định kỳ</w:t>
      </w:r>
      <w:bookmarkEnd w:id="512"/>
      <w:bookmarkEnd w:id="513"/>
      <w:bookmarkEnd w:id="514"/>
    </w:p>
    <w:p w14:paraId="31334A41" w14:textId="7903E662" w:rsidR="00F43C34" w:rsidRPr="00C45BE1" w:rsidRDefault="00F43C34" w:rsidP="00F43C34">
      <w:pPr>
        <w:pStyle w:val="1Normal0"/>
        <w:rPr>
          <w:i/>
          <w:sz w:val="28"/>
          <w:szCs w:val="28"/>
          <w:lang w:val="en-US"/>
        </w:rPr>
      </w:pPr>
      <w:bookmarkStart w:id="515" w:name="_Toc140562109"/>
      <w:r w:rsidRPr="00C45BE1">
        <w:rPr>
          <w:i/>
          <w:sz w:val="28"/>
          <w:szCs w:val="28"/>
          <w:lang w:val="en-US"/>
        </w:rPr>
        <w:t xml:space="preserve">- Kế hoạch quan trắc với hệ thống xử lý nước thải như sau: </w:t>
      </w:r>
    </w:p>
    <w:p w14:paraId="7FE5D9BB" w14:textId="4A2EB3AC" w:rsidR="00F43C34" w:rsidRPr="00C45BE1" w:rsidRDefault="00F43C34" w:rsidP="00F43C34">
      <w:pPr>
        <w:pStyle w:val="1Normal0"/>
        <w:rPr>
          <w:sz w:val="28"/>
          <w:szCs w:val="28"/>
          <w:lang w:val="en-US"/>
        </w:rPr>
      </w:pPr>
      <w:r w:rsidRPr="00C45BE1">
        <w:rPr>
          <w:sz w:val="28"/>
          <w:szCs w:val="28"/>
          <w:lang w:val="en-US"/>
        </w:rPr>
        <w:t>+ Thông số:</w:t>
      </w:r>
      <w:r w:rsidRPr="00C45BE1">
        <w:rPr>
          <w:rFonts w:eastAsia="Times New Roman"/>
          <w:sz w:val="28"/>
          <w:szCs w:val="28"/>
          <w:lang w:val="en-US"/>
        </w:rPr>
        <w:t xml:space="preserve"> </w:t>
      </w:r>
      <w:r w:rsidRPr="00C45BE1">
        <w:rPr>
          <w:rStyle w:val="Vnbnnidung4"/>
          <w:sz w:val="28"/>
          <w:lang w:eastAsia="vi-VN"/>
        </w:rPr>
        <w:t>Nhiệt độ, pH, độ màu, BOD5, COD, TSS, Xyanua, clo dư, Crom (Cr6+), tổng các chất hoạt động bề mặt.</w:t>
      </w:r>
      <w:r w:rsidR="004D3036" w:rsidRPr="00C45BE1">
        <w:rPr>
          <w:rStyle w:val="Vnbnnidung4"/>
          <w:sz w:val="28"/>
          <w:lang w:eastAsia="vi-VN"/>
        </w:rPr>
        <w:t xml:space="preserve">    </w:t>
      </w:r>
      <w:r w:rsidRPr="00C45BE1">
        <w:rPr>
          <w:rStyle w:val="Vnbnnidung4"/>
          <w:sz w:val="28"/>
          <w:lang w:eastAsia="vi-VN"/>
        </w:rPr>
        <w:t xml:space="preserve"> </w:t>
      </w:r>
    </w:p>
    <w:p w14:paraId="4863019B" w14:textId="608ACF49" w:rsidR="00F43C34" w:rsidRPr="00C45BE1" w:rsidRDefault="00F43C34" w:rsidP="00F43C34">
      <w:pPr>
        <w:pStyle w:val="1Normal0"/>
        <w:rPr>
          <w:sz w:val="28"/>
          <w:szCs w:val="28"/>
          <w:lang w:val="en-US"/>
        </w:rPr>
      </w:pPr>
      <w:r w:rsidRPr="00C45BE1">
        <w:rPr>
          <w:sz w:val="28"/>
          <w:szCs w:val="28"/>
          <w:lang w:val="en-US"/>
        </w:rPr>
        <w:t>+ Tần suất: 6 tháng/1 lần (2 lần/ 1 năm)</w:t>
      </w:r>
    </w:p>
    <w:p w14:paraId="10761518" w14:textId="77777777" w:rsidR="00F43C34" w:rsidRPr="00C45BE1" w:rsidRDefault="00F43C34" w:rsidP="00F43C34">
      <w:pPr>
        <w:pStyle w:val="1Normal0"/>
        <w:rPr>
          <w:color w:val="000000"/>
          <w:sz w:val="28"/>
          <w:szCs w:val="28"/>
          <w:lang w:val="nb-NO"/>
        </w:rPr>
      </w:pPr>
      <w:r w:rsidRPr="00C45BE1">
        <w:rPr>
          <w:sz w:val="28"/>
          <w:szCs w:val="28"/>
          <w:lang w:val="en-US"/>
        </w:rPr>
        <w:t xml:space="preserve">+ Quy chuẩn so sánh: QCVN </w:t>
      </w:r>
      <w:r w:rsidRPr="00C45BE1">
        <w:rPr>
          <w:color w:val="000000"/>
          <w:sz w:val="28"/>
          <w:szCs w:val="28"/>
          <w:lang w:val="nb-NO"/>
        </w:rPr>
        <w:t>40:2011/BTNMT (cột B) - Quy chuẩn kỹ thuật quốc gia về nước thải công nghiệp (</w:t>
      </w:r>
      <w:r w:rsidRPr="00C45BE1">
        <w:rPr>
          <w:color w:val="000000"/>
          <w:sz w:val="28"/>
          <w:szCs w:val="28"/>
        </w:rPr>
        <w:t>hệ số K</w:t>
      </w:r>
      <w:r w:rsidRPr="00C45BE1">
        <w:rPr>
          <w:color w:val="000000"/>
          <w:sz w:val="28"/>
          <w:szCs w:val="28"/>
          <w:vertAlign w:val="subscript"/>
        </w:rPr>
        <w:t>q</w:t>
      </w:r>
      <w:r w:rsidRPr="00C45BE1">
        <w:rPr>
          <w:color w:val="000000"/>
          <w:sz w:val="28"/>
          <w:szCs w:val="28"/>
        </w:rPr>
        <w:t xml:space="preserve"> = 0,9, K</w:t>
      </w:r>
      <w:r w:rsidRPr="00C45BE1">
        <w:rPr>
          <w:color w:val="000000"/>
          <w:sz w:val="28"/>
          <w:szCs w:val="28"/>
          <w:vertAlign w:val="subscript"/>
        </w:rPr>
        <w:t xml:space="preserve">f </w:t>
      </w:r>
      <w:r w:rsidRPr="00C45BE1">
        <w:rPr>
          <w:color w:val="000000"/>
          <w:sz w:val="28"/>
          <w:szCs w:val="28"/>
        </w:rPr>
        <w:t>= 1,1</w:t>
      </w:r>
      <w:r w:rsidRPr="00C45BE1">
        <w:rPr>
          <w:color w:val="000000"/>
          <w:sz w:val="28"/>
          <w:szCs w:val="28"/>
          <w:lang w:val="nb-NO"/>
        </w:rPr>
        <w:t>)</w:t>
      </w:r>
    </w:p>
    <w:p w14:paraId="23CF62B0" w14:textId="45680AE8" w:rsidR="00F43C34" w:rsidRPr="00C45BE1" w:rsidRDefault="00F43C34" w:rsidP="00F43C34">
      <w:pPr>
        <w:pStyle w:val="1Normal0"/>
        <w:rPr>
          <w:i/>
          <w:sz w:val="28"/>
          <w:szCs w:val="28"/>
          <w:lang w:val="en-US"/>
        </w:rPr>
      </w:pPr>
      <w:r w:rsidRPr="00C45BE1">
        <w:rPr>
          <w:i/>
          <w:sz w:val="28"/>
          <w:szCs w:val="28"/>
          <w:lang w:val="en-US"/>
        </w:rPr>
        <w:t>- Kế hoạch quan trắc với hệ thống xử lý khí thải lò hơi</w:t>
      </w:r>
      <w:r w:rsidR="00C45BE1" w:rsidRPr="00C45BE1">
        <w:rPr>
          <w:i/>
          <w:sz w:val="28"/>
          <w:szCs w:val="28"/>
          <w:lang w:val="en-US"/>
        </w:rPr>
        <w:t>:</w:t>
      </w:r>
      <w:r w:rsidRPr="00C45BE1">
        <w:rPr>
          <w:i/>
          <w:sz w:val="28"/>
          <w:szCs w:val="28"/>
          <w:lang w:val="en-US"/>
        </w:rPr>
        <w:t xml:space="preserve"> </w:t>
      </w:r>
    </w:p>
    <w:p w14:paraId="6609B8E0" w14:textId="77777777" w:rsidR="00F43C34" w:rsidRPr="00C45BE1" w:rsidRDefault="00F43C34" w:rsidP="00F43C34">
      <w:pPr>
        <w:pStyle w:val="1Normal0"/>
        <w:rPr>
          <w:sz w:val="28"/>
          <w:szCs w:val="28"/>
          <w:lang w:val="en-US"/>
        </w:rPr>
      </w:pPr>
      <w:r w:rsidRPr="00C45BE1">
        <w:rPr>
          <w:sz w:val="28"/>
          <w:szCs w:val="28"/>
          <w:lang w:val="en-US"/>
        </w:rPr>
        <w:t>+ Thông số:</w:t>
      </w:r>
      <w:r w:rsidRPr="00C45BE1">
        <w:rPr>
          <w:rFonts w:eastAsia="Times New Roman"/>
          <w:sz w:val="28"/>
          <w:szCs w:val="28"/>
          <w:lang w:val="en-US"/>
        </w:rPr>
        <w:t xml:space="preserve"> </w:t>
      </w:r>
      <w:r w:rsidRPr="00C45BE1">
        <w:rPr>
          <w:sz w:val="28"/>
          <w:szCs w:val="28"/>
          <w:lang w:val="da-DK"/>
        </w:rPr>
        <w:t>Lưu lượng, bụi PM, SO</w:t>
      </w:r>
      <w:r w:rsidRPr="00C45BE1">
        <w:rPr>
          <w:sz w:val="28"/>
          <w:szCs w:val="28"/>
          <w:vertAlign w:val="subscript"/>
          <w:lang w:val="da-DK"/>
        </w:rPr>
        <w:t>2</w:t>
      </w:r>
      <w:r w:rsidRPr="00C45BE1">
        <w:rPr>
          <w:sz w:val="28"/>
          <w:szCs w:val="28"/>
          <w:lang w:val="da-DK"/>
        </w:rPr>
        <w:t>, CO, NO</w:t>
      </w:r>
      <w:r w:rsidRPr="00C45BE1">
        <w:rPr>
          <w:sz w:val="28"/>
          <w:szCs w:val="28"/>
          <w:vertAlign w:val="subscript"/>
          <w:lang w:val="da-DK"/>
        </w:rPr>
        <w:t>x</w:t>
      </w:r>
      <w:r w:rsidRPr="00C45BE1">
        <w:rPr>
          <w:sz w:val="28"/>
          <w:szCs w:val="28"/>
          <w:lang w:val="en-US"/>
        </w:rPr>
        <w:t>.</w:t>
      </w:r>
    </w:p>
    <w:p w14:paraId="39BA5801" w14:textId="48261F1E" w:rsidR="00F43C34" w:rsidRPr="00C45BE1" w:rsidRDefault="00F43C34" w:rsidP="00F43C34">
      <w:pPr>
        <w:pStyle w:val="1Normal0"/>
        <w:rPr>
          <w:sz w:val="28"/>
          <w:szCs w:val="28"/>
          <w:lang w:val="en-US"/>
        </w:rPr>
      </w:pPr>
      <w:r w:rsidRPr="00C45BE1">
        <w:rPr>
          <w:sz w:val="28"/>
          <w:szCs w:val="28"/>
          <w:lang w:val="en-US"/>
        </w:rPr>
        <w:t>+ Tần suất: 6 tháng/1 lần (2 lần/ 1 năm)</w:t>
      </w:r>
      <w:r w:rsidR="00C45BE1">
        <w:rPr>
          <w:sz w:val="28"/>
          <w:szCs w:val="28"/>
          <w:lang w:val="en-US"/>
        </w:rPr>
        <w:t>.</w:t>
      </w:r>
    </w:p>
    <w:p w14:paraId="1E065965" w14:textId="77777777" w:rsidR="00F43C34" w:rsidRPr="00C45BE1" w:rsidRDefault="00F43C34" w:rsidP="00F43C34">
      <w:pPr>
        <w:pStyle w:val="1Normal0"/>
        <w:rPr>
          <w:sz w:val="28"/>
          <w:szCs w:val="28"/>
          <w:lang w:val="da-DK"/>
        </w:rPr>
      </w:pPr>
      <w:r w:rsidRPr="00C45BE1">
        <w:rPr>
          <w:sz w:val="28"/>
          <w:szCs w:val="28"/>
          <w:lang w:val="en-US"/>
        </w:rPr>
        <w:t xml:space="preserve">+ Quy chuẩn so sánh: </w:t>
      </w:r>
      <w:r w:rsidRPr="00C45BE1">
        <w:rPr>
          <w:sz w:val="28"/>
          <w:szCs w:val="28"/>
          <w:lang w:val="da-DK"/>
        </w:rPr>
        <w:t>QCVN19:2009/BTNMT (cột B, hệ số Kp=0,9 và Kv= 1)</w:t>
      </w:r>
    </w:p>
    <w:p w14:paraId="07EC800D" w14:textId="43773854" w:rsidR="00287517" w:rsidRPr="00C45BE1" w:rsidRDefault="00287517" w:rsidP="00287517">
      <w:pPr>
        <w:pStyle w:val="1Normal0"/>
        <w:rPr>
          <w:i/>
          <w:sz w:val="28"/>
          <w:szCs w:val="28"/>
          <w:lang w:val="en-US"/>
        </w:rPr>
      </w:pPr>
      <w:r w:rsidRPr="00C45BE1">
        <w:rPr>
          <w:i/>
          <w:sz w:val="28"/>
          <w:szCs w:val="28"/>
          <w:lang w:val="en-US"/>
        </w:rPr>
        <w:t>- Kế hoạch quan trắc với hệ thống xử lý khí thải xưởng định hình</w:t>
      </w:r>
      <w:r w:rsidR="00C45BE1" w:rsidRPr="00C45BE1">
        <w:rPr>
          <w:i/>
          <w:sz w:val="28"/>
          <w:szCs w:val="28"/>
          <w:lang w:val="en-US"/>
        </w:rPr>
        <w:t>:</w:t>
      </w:r>
      <w:r w:rsidRPr="00C45BE1">
        <w:rPr>
          <w:i/>
          <w:sz w:val="28"/>
          <w:szCs w:val="28"/>
          <w:lang w:val="en-US"/>
        </w:rPr>
        <w:t xml:space="preserve"> </w:t>
      </w:r>
    </w:p>
    <w:p w14:paraId="70801595" w14:textId="77777777" w:rsidR="00287517" w:rsidRPr="00C45BE1" w:rsidRDefault="00287517" w:rsidP="00287517">
      <w:pPr>
        <w:pStyle w:val="1Normal0"/>
        <w:rPr>
          <w:sz w:val="28"/>
          <w:szCs w:val="28"/>
          <w:lang w:val="en-US"/>
        </w:rPr>
      </w:pPr>
      <w:r w:rsidRPr="00C45BE1">
        <w:rPr>
          <w:sz w:val="28"/>
          <w:szCs w:val="28"/>
          <w:lang w:val="en-US"/>
        </w:rPr>
        <w:t>+ Thông số:</w:t>
      </w:r>
      <w:r w:rsidRPr="00C45BE1">
        <w:rPr>
          <w:rFonts w:eastAsia="Times New Roman"/>
          <w:sz w:val="28"/>
          <w:szCs w:val="28"/>
          <w:lang w:val="en-US"/>
        </w:rPr>
        <w:t xml:space="preserve"> </w:t>
      </w:r>
      <w:r w:rsidRPr="00C45BE1">
        <w:rPr>
          <w:sz w:val="28"/>
          <w:szCs w:val="28"/>
          <w:lang w:val="da-DK"/>
        </w:rPr>
        <w:t>Benzen, toluen, xylen</w:t>
      </w:r>
      <w:r w:rsidRPr="00C45BE1">
        <w:rPr>
          <w:sz w:val="28"/>
          <w:szCs w:val="28"/>
          <w:lang w:val="en-US"/>
        </w:rPr>
        <w:t>.</w:t>
      </w:r>
    </w:p>
    <w:p w14:paraId="66209ED5" w14:textId="77777777" w:rsidR="00287517" w:rsidRPr="00C45BE1" w:rsidRDefault="00287517" w:rsidP="00287517">
      <w:pPr>
        <w:pStyle w:val="1Normal0"/>
        <w:rPr>
          <w:sz w:val="28"/>
          <w:szCs w:val="28"/>
          <w:lang w:val="en-US"/>
        </w:rPr>
      </w:pPr>
      <w:r w:rsidRPr="00C45BE1">
        <w:rPr>
          <w:sz w:val="28"/>
          <w:szCs w:val="28"/>
          <w:lang w:val="en-US"/>
        </w:rPr>
        <w:t>+ Tần suất: 6 tháng/1 lần (2 lần/ 1 năm)</w:t>
      </w:r>
    </w:p>
    <w:p w14:paraId="7CC8EF8F" w14:textId="7E52C395" w:rsidR="00287517" w:rsidRPr="00C45BE1" w:rsidRDefault="00287517" w:rsidP="00287517">
      <w:pPr>
        <w:pStyle w:val="1Normal0"/>
        <w:rPr>
          <w:sz w:val="28"/>
          <w:szCs w:val="28"/>
          <w:lang w:val="da-DK"/>
        </w:rPr>
      </w:pPr>
      <w:r w:rsidRPr="00C45BE1">
        <w:rPr>
          <w:sz w:val="28"/>
          <w:szCs w:val="28"/>
          <w:lang w:val="en-US"/>
        </w:rPr>
        <w:t xml:space="preserve">+ Quy chuẩn so sánh: </w:t>
      </w:r>
      <w:r w:rsidRPr="00C45BE1">
        <w:rPr>
          <w:sz w:val="28"/>
          <w:szCs w:val="28"/>
          <w:lang w:val="da-DK"/>
        </w:rPr>
        <w:t>QCVN</w:t>
      </w:r>
      <w:r w:rsidR="00C45BE1">
        <w:rPr>
          <w:sz w:val="28"/>
          <w:szCs w:val="28"/>
          <w:lang w:val="da-DK"/>
        </w:rPr>
        <w:t xml:space="preserve"> </w:t>
      </w:r>
      <w:r w:rsidRPr="00C45BE1">
        <w:rPr>
          <w:sz w:val="28"/>
          <w:szCs w:val="28"/>
          <w:lang w:val="da-DK"/>
        </w:rPr>
        <w:t>20:2009/BTNMT</w:t>
      </w:r>
      <w:r w:rsidR="00C45BE1">
        <w:rPr>
          <w:sz w:val="28"/>
          <w:szCs w:val="28"/>
          <w:lang w:val="da-DK"/>
        </w:rPr>
        <w:t>.</w:t>
      </w:r>
      <w:r w:rsidRPr="00C45BE1">
        <w:rPr>
          <w:sz w:val="28"/>
          <w:szCs w:val="28"/>
          <w:lang w:val="da-DK"/>
        </w:rPr>
        <w:t xml:space="preserve"> </w:t>
      </w:r>
    </w:p>
    <w:p w14:paraId="7D11DA17" w14:textId="4CC28074" w:rsidR="00A16799" w:rsidRPr="00FC2AE6" w:rsidRDefault="005478DD" w:rsidP="00A16799">
      <w:pPr>
        <w:spacing w:after="60" w:line="360" w:lineRule="exact"/>
        <w:outlineLvl w:val="1"/>
        <w:rPr>
          <w:b/>
          <w:sz w:val="28"/>
          <w:szCs w:val="28"/>
        </w:rPr>
      </w:pPr>
      <w:bookmarkStart w:id="516" w:name="_Toc150572386"/>
      <w:r>
        <w:rPr>
          <w:b/>
          <w:sz w:val="28"/>
          <w:szCs w:val="28"/>
          <w:shd w:val="clear" w:color="auto" w:fill="FFFFFF"/>
        </w:rPr>
        <w:t>6.1.4</w:t>
      </w:r>
      <w:r w:rsidR="00A16799" w:rsidRPr="00FC2AE6">
        <w:rPr>
          <w:b/>
          <w:sz w:val="28"/>
          <w:szCs w:val="28"/>
          <w:shd w:val="clear" w:color="auto" w:fill="FFFFFF"/>
        </w:rPr>
        <w:t>. Kinh phí thực hiện quan trắc môi trường hằng năm.</w:t>
      </w:r>
      <w:bookmarkEnd w:id="515"/>
      <w:bookmarkEnd w:id="516"/>
    </w:p>
    <w:p w14:paraId="30E89C77" w14:textId="77777777" w:rsidR="00A16799" w:rsidRPr="00FC2AE6" w:rsidRDefault="00A16799" w:rsidP="00A16799">
      <w:pPr>
        <w:spacing w:after="60" w:line="360" w:lineRule="exact"/>
        <w:ind w:firstLine="720"/>
        <w:rPr>
          <w:iCs/>
          <w:sz w:val="28"/>
          <w:szCs w:val="28"/>
        </w:rPr>
      </w:pPr>
      <w:bookmarkStart w:id="517" w:name="_Toc103672181"/>
      <w:r w:rsidRPr="00FC2AE6">
        <w:rPr>
          <w:iCs/>
          <w:sz w:val="28"/>
          <w:szCs w:val="28"/>
        </w:rPr>
        <w:t>Kinh phí thực hiện quan trắc môi trường hằng năm căn cứ vào Quyết định số 20/2018/QĐ-UBND ngày 20/8/2018 của UBND tỉnh Nam Định ban hành bộ đơn giá hoạt động quan trắc môi trường trên địa bàn tỉnh Nam Định.</w:t>
      </w:r>
    </w:p>
    <w:p w14:paraId="66C761A9" w14:textId="37A980C3" w:rsidR="00A16799" w:rsidRDefault="00A16799" w:rsidP="00A16799">
      <w:pPr>
        <w:spacing w:after="60" w:line="360" w:lineRule="exact"/>
        <w:jc w:val="center"/>
        <w:rPr>
          <w:b/>
          <w:bCs/>
          <w:sz w:val="28"/>
          <w:szCs w:val="28"/>
        </w:rPr>
      </w:pPr>
      <w:bookmarkStart w:id="518" w:name="_Toc140562142"/>
      <w:r w:rsidRPr="00FC2AE6">
        <w:rPr>
          <w:b/>
          <w:bCs/>
          <w:sz w:val="28"/>
          <w:szCs w:val="28"/>
        </w:rPr>
        <w:t>Bảng</w:t>
      </w:r>
      <w:r w:rsidR="001D69F3">
        <w:rPr>
          <w:b/>
          <w:bCs/>
          <w:sz w:val="28"/>
          <w:szCs w:val="28"/>
        </w:rPr>
        <w:t xml:space="preserve"> </w:t>
      </w:r>
      <w:r w:rsidR="00C45BE1">
        <w:rPr>
          <w:b/>
          <w:bCs/>
          <w:sz w:val="28"/>
          <w:szCs w:val="28"/>
        </w:rPr>
        <w:t>39</w:t>
      </w:r>
      <w:r w:rsidRPr="00FC2AE6">
        <w:rPr>
          <w:b/>
          <w:bCs/>
          <w:sz w:val="28"/>
          <w:szCs w:val="28"/>
        </w:rPr>
        <w:t>. Kinh phí thực hiện quan trắc môi trường hằng năm</w:t>
      </w:r>
      <w:bookmarkEnd w:id="518"/>
    </w:p>
    <w:tbl>
      <w:tblPr>
        <w:tblW w:w="8596" w:type="dxa"/>
        <w:jc w:val="center"/>
        <w:tblLook w:val="04A0" w:firstRow="1" w:lastRow="0" w:firstColumn="1" w:lastColumn="0" w:noHBand="0" w:noVBand="1"/>
      </w:tblPr>
      <w:tblGrid>
        <w:gridCol w:w="960"/>
        <w:gridCol w:w="2900"/>
        <w:gridCol w:w="960"/>
        <w:gridCol w:w="1155"/>
        <w:gridCol w:w="1134"/>
        <w:gridCol w:w="1487"/>
      </w:tblGrid>
      <w:tr w:rsidR="00696ED0" w:rsidRPr="00696ED0" w14:paraId="7A57CB48" w14:textId="77777777" w:rsidTr="00696ED0">
        <w:trPr>
          <w:trHeight w:val="743"/>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6AE5E0" w14:textId="77777777" w:rsidR="00AD0D66" w:rsidRPr="00696ED0" w:rsidRDefault="00AD0D66" w:rsidP="00696ED0">
            <w:pPr>
              <w:jc w:val="center"/>
              <w:rPr>
                <w:b/>
                <w:bCs/>
                <w:sz w:val="28"/>
                <w:szCs w:val="28"/>
                <w:lang w:eastAsia="zh-CN" w:bidi="hi-IN"/>
              </w:rPr>
            </w:pPr>
            <w:r w:rsidRPr="00696ED0">
              <w:rPr>
                <w:b/>
                <w:bCs/>
                <w:sz w:val="28"/>
                <w:szCs w:val="28"/>
                <w:lang w:eastAsia="zh-CN" w:bidi="hi-IN"/>
              </w:rPr>
              <w:t>STT</w:t>
            </w:r>
          </w:p>
        </w:tc>
        <w:tc>
          <w:tcPr>
            <w:tcW w:w="2900" w:type="dxa"/>
            <w:tcBorders>
              <w:top w:val="single" w:sz="8" w:space="0" w:color="auto"/>
              <w:left w:val="nil"/>
              <w:bottom w:val="single" w:sz="8" w:space="0" w:color="auto"/>
              <w:right w:val="single" w:sz="8" w:space="0" w:color="auto"/>
            </w:tcBorders>
            <w:shd w:val="clear" w:color="auto" w:fill="auto"/>
            <w:vAlign w:val="center"/>
            <w:hideMark/>
          </w:tcPr>
          <w:p w14:paraId="08016645" w14:textId="77777777" w:rsidR="00AD0D66" w:rsidRPr="00696ED0" w:rsidRDefault="00AD0D66" w:rsidP="00696ED0">
            <w:pPr>
              <w:jc w:val="center"/>
              <w:rPr>
                <w:b/>
                <w:bCs/>
                <w:sz w:val="28"/>
                <w:szCs w:val="28"/>
                <w:lang w:eastAsia="zh-CN" w:bidi="hi-IN"/>
              </w:rPr>
            </w:pPr>
            <w:r w:rsidRPr="00696ED0">
              <w:rPr>
                <w:b/>
                <w:bCs/>
                <w:sz w:val="28"/>
                <w:szCs w:val="28"/>
                <w:lang w:eastAsia="zh-CN" w:bidi="hi-IN"/>
              </w:rPr>
              <w:t>Nội dung công việc</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BD18C5" w14:textId="77777777" w:rsidR="00AD0D66" w:rsidRPr="00696ED0" w:rsidRDefault="00AD0D66" w:rsidP="00696ED0">
            <w:pPr>
              <w:jc w:val="center"/>
              <w:rPr>
                <w:b/>
                <w:bCs/>
                <w:sz w:val="28"/>
                <w:szCs w:val="28"/>
                <w:lang w:eastAsia="zh-CN" w:bidi="hi-IN"/>
              </w:rPr>
            </w:pPr>
            <w:r w:rsidRPr="00696ED0">
              <w:rPr>
                <w:b/>
                <w:bCs/>
                <w:sz w:val="28"/>
                <w:szCs w:val="28"/>
                <w:lang w:eastAsia="zh-CN" w:bidi="hi-IN"/>
              </w:rPr>
              <w:t>Đơn vị tính</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14:paraId="496BFDC8" w14:textId="77777777" w:rsidR="00AD0D66" w:rsidRPr="00696ED0" w:rsidRDefault="00AD0D66" w:rsidP="00696ED0">
            <w:pPr>
              <w:jc w:val="center"/>
              <w:rPr>
                <w:b/>
                <w:bCs/>
                <w:sz w:val="28"/>
                <w:szCs w:val="28"/>
                <w:lang w:eastAsia="zh-CN" w:bidi="hi-IN"/>
              </w:rPr>
            </w:pPr>
            <w:r w:rsidRPr="00696ED0">
              <w:rPr>
                <w:b/>
                <w:bCs/>
                <w:sz w:val="28"/>
                <w:szCs w:val="28"/>
                <w:lang w:eastAsia="zh-CN" w:bidi="hi-IN"/>
              </w:rPr>
              <w:t>Số lượng mẫu</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F3AEAF" w14:textId="77777777" w:rsidR="00AD0D66" w:rsidRPr="00696ED0" w:rsidRDefault="00AD0D66" w:rsidP="00696ED0">
            <w:pPr>
              <w:jc w:val="center"/>
              <w:rPr>
                <w:b/>
                <w:bCs/>
                <w:sz w:val="28"/>
                <w:szCs w:val="28"/>
                <w:lang w:eastAsia="zh-CN" w:bidi="hi-IN"/>
              </w:rPr>
            </w:pPr>
            <w:r w:rsidRPr="00696ED0">
              <w:rPr>
                <w:b/>
                <w:bCs/>
                <w:sz w:val="28"/>
                <w:szCs w:val="28"/>
                <w:lang w:eastAsia="zh-CN" w:bidi="hi-IN"/>
              </w:rPr>
              <w:t>Đơn giá (VNĐ)</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75813EEC" w14:textId="77777777" w:rsidR="00AD0D66" w:rsidRPr="00696ED0" w:rsidRDefault="00AD0D66" w:rsidP="00696ED0">
            <w:pPr>
              <w:jc w:val="center"/>
              <w:rPr>
                <w:b/>
                <w:bCs/>
                <w:sz w:val="28"/>
                <w:szCs w:val="28"/>
                <w:lang w:eastAsia="zh-CN" w:bidi="hi-IN"/>
              </w:rPr>
            </w:pPr>
            <w:r w:rsidRPr="00696ED0">
              <w:rPr>
                <w:b/>
                <w:bCs/>
                <w:sz w:val="28"/>
                <w:szCs w:val="28"/>
                <w:lang w:eastAsia="zh-CN" w:bidi="hi-IN"/>
              </w:rPr>
              <w:t>Thành tiền (VNĐ)</w:t>
            </w:r>
          </w:p>
        </w:tc>
      </w:tr>
      <w:tr w:rsidR="00696ED0" w:rsidRPr="00696ED0" w14:paraId="44F53788" w14:textId="77777777" w:rsidTr="00696ED0">
        <w:trPr>
          <w:trHeight w:val="3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1E8A8F" w14:textId="77777777" w:rsidR="00AD0D66" w:rsidRPr="00696ED0" w:rsidRDefault="00AD0D66" w:rsidP="00696ED0">
            <w:pPr>
              <w:jc w:val="center"/>
              <w:rPr>
                <w:b/>
                <w:bCs/>
                <w:sz w:val="28"/>
                <w:szCs w:val="28"/>
                <w:lang w:eastAsia="zh-CN" w:bidi="hi-IN"/>
              </w:rPr>
            </w:pPr>
            <w:r w:rsidRPr="00696ED0">
              <w:rPr>
                <w:b/>
                <w:bCs/>
                <w:sz w:val="28"/>
                <w:szCs w:val="28"/>
                <w:lang w:eastAsia="zh-CN" w:bidi="hi-IN"/>
              </w:rPr>
              <w:t>I</w:t>
            </w:r>
          </w:p>
        </w:tc>
        <w:tc>
          <w:tcPr>
            <w:tcW w:w="6149" w:type="dxa"/>
            <w:gridSpan w:val="4"/>
            <w:tcBorders>
              <w:top w:val="single" w:sz="8" w:space="0" w:color="auto"/>
              <w:left w:val="nil"/>
              <w:bottom w:val="nil"/>
              <w:right w:val="single" w:sz="8" w:space="0" w:color="000000"/>
            </w:tcBorders>
            <w:shd w:val="clear" w:color="auto" w:fill="auto"/>
            <w:vAlign w:val="center"/>
            <w:hideMark/>
          </w:tcPr>
          <w:p w14:paraId="4FB65E19" w14:textId="6245CFAF" w:rsidR="00AD0D66" w:rsidRPr="00696ED0" w:rsidRDefault="00AD0D66" w:rsidP="00696ED0">
            <w:pPr>
              <w:jc w:val="left"/>
              <w:rPr>
                <w:b/>
                <w:bCs/>
                <w:sz w:val="28"/>
                <w:szCs w:val="28"/>
                <w:lang w:eastAsia="zh-CN" w:bidi="hi-IN"/>
              </w:rPr>
            </w:pPr>
            <w:r w:rsidRPr="00696ED0">
              <w:rPr>
                <w:b/>
                <w:bCs/>
                <w:sz w:val="28"/>
                <w:szCs w:val="28"/>
                <w:lang w:eastAsia="zh-CN" w:bidi="hi-IN"/>
              </w:rPr>
              <w:t>Môi trường nước thải</w:t>
            </w:r>
          </w:p>
        </w:tc>
        <w:tc>
          <w:tcPr>
            <w:tcW w:w="1487" w:type="dxa"/>
            <w:tcBorders>
              <w:top w:val="nil"/>
              <w:left w:val="nil"/>
              <w:bottom w:val="nil"/>
              <w:right w:val="single" w:sz="8" w:space="0" w:color="auto"/>
            </w:tcBorders>
            <w:shd w:val="clear" w:color="auto" w:fill="auto"/>
            <w:noWrap/>
            <w:vAlign w:val="center"/>
          </w:tcPr>
          <w:p w14:paraId="2244D03B" w14:textId="596F5925" w:rsidR="00AD0D66" w:rsidRPr="00696ED0" w:rsidRDefault="0071368C" w:rsidP="00696ED0">
            <w:pPr>
              <w:jc w:val="center"/>
              <w:rPr>
                <w:b/>
                <w:sz w:val="28"/>
                <w:szCs w:val="28"/>
              </w:rPr>
            </w:pPr>
            <w:r w:rsidRPr="00696ED0">
              <w:rPr>
                <w:b/>
                <w:sz w:val="28"/>
                <w:szCs w:val="28"/>
              </w:rPr>
              <w:t>4479466</w:t>
            </w:r>
          </w:p>
        </w:tc>
      </w:tr>
      <w:tr w:rsidR="00696ED0" w:rsidRPr="00696ED0" w14:paraId="6C3D5224" w14:textId="77777777" w:rsidTr="00696ED0">
        <w:trPr>
          <w:trHeight w:val="372"/>
          <w:jc w:val="center"/>
        </w:trPr>
        <w:tc>
          <w:tcPr>
            <w:tcW w:w="960" w:type="dxa"/>
            <w:tcBorders>
              <w:top w:val="nil"/>
              <w:left w:val="single" w:sz="8" w:space="0" w:color="auto"/>
              <w:bottom w:val="single" w:sz="8" w:space="0" w:color="auto"/>
              <w:right w:val="nil"/>
            </w:tcBorders>
            <w:shd w:val="clear" w:color="auto" w:fill="auto"/>
            <w:vAlign w:val="center"/>
            <w:hideMark/>
          </w:tcPr>
          <w:p w14:paraId="0E603CEB" w14:textId="77777777" w:rsidR="0071368C" w:rsidRPr="00696ED0" w:rsidRDefault="0071368C" w:rsidP="00696ED0">
            <w:pPr>
              <w:jc w:val="center"/>
              <w:rPr>
                <w:sz w:val="28"/>
                <w:szCs w:val="28"/>
                <w:lang w:eastAsia="zh-CN" w:bidi="hi-IN"/>
              </w:rPr>
            </w:pPr>
            <w:r w:rsidRPr="00696ED0">
              <w:rPr>
                <w:sz w:val="28"/>
                <w:szCs w:val="28"/>
                <w:lang w:eastAsia="zh-CN" w:bidi="hi-IN"/>
              </w:rPr>
              <w:lastRenderedPageBreak/>
              <w:t>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D0DB50D" w14:textId="491D4D2E" w:rsidR="0071368C" w:rsidRPr="00696ED0" w:rsidRDefault="0071368C" w:rsidP="00696ED0">
            <w:pPr>
              <w:jc w:val="center"/>
              <w:rPr>
                <w:sz w:val="28"/>
                <w:szCs w:val="28"/>
                <w:lang w:eastAsia="zh-CN" w:bidi="hi-IN"/>
              </w:rPr>
            </w:pPr>
            <w:r w:rsidRPr="00696ED0">
              <w:rPr>
                <w:rStyle w:val="Vnbnnidung4"/>
                <w:sz w:val="28"/>
                <w:lang w:eastAsia="vi-VN"/>
              </w:rPr>
              <w:t>Nhiệt độ</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1E7779C"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7E464E1" w14:textId="77777777" w:rsidR="0071368C" w:rsidRPr="00696ED0" w:rsidRDefault="0071368C" w:rsidP="00696ED0">
            <w:pPr>
              <w:jc w:val="center"/>
              <w:rPr>
                <w:sz w:val="28"/>
                <w:szCs w:val="28"/>
                <w:lang w:eastAsia="zh-CN" w:bidi="hi-IN"/>
              </w:rPr>
            </w:pPr>
            <w:r w:rsidRPr="00696ED0">
              <w:rPr>
                <w:sz w:val="28"/>
                <w:szCs w:val="28"/>
                <w:lang w:eastAsia="zh-CN" w:bidi="hi-IN"/>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FED0F9" w14:textId="3428F15B" w:rsidR="0071368C" w:rsidRPr="00696ED0" w:rsidRDefault="0071368C" w:rsidP="00696ED0">
            <w:pPr>
              <w:jc w:val="center"/>
              <w:rPr>
                <w:sz w:val="28"/>
                <w:szCs w:val="28"/>
                <w:lang w:eastAsia="zh-CN" w:bidi="hi-IN"/>
              </w:rPr>
            </w:pPr>
            <w:r w:rsidRPr="00696ED0">
              <w:rPr>
                <w:sz w:val="28"/>
                <w:szCs w:val="28"/>
                <w:lang w:eastAsia="zh-CN" w:bidi="hi-IN"/>
              </w:rPr>
              <w:t>63846</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5DA3B400" w14:textId="6FC6753D" w:rsidR="0071368C" w:rsidRPr="00696ED0" w:rsidRDefault="0071368C" w:rsidP="00696ED0">
            <w:pPr>
              <w:jc w:val="center"/>
              <w:rPr>
                <w:sz w:val="28"/>
                <w:szCs w:val="28"/>
              </w:rPr>
            </w:pPr>
            <w:r w:rsidRPr="00696ED0">
              <w:rPr>
                <w:sz w:val="28"/>
                <w:szCs w:val="28"/>
              </w:rPr>
              <w:t>127692</w:t>
            </w:r>
          </w:p>
        </w:tc>
      </w:tr>
      <w:tr w:rsidR="00696ED0" w:rsidRPr="00696ED0" w14:paraId="3989EA1C" w14:textId="77777777" w:rsidTr="00696ED0">
        <w:trPr>
          <w:trHeight w:val="372"/>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7852FBC" w14:textId="77777777" w:rsidR="0071368C" w:rsidRPr="00696ED0" w:rsidRDefault="0071368C" w:rsidP="00696ED0">
            <w:pPr>
              <w:jc w:val="center"/>
              <w:rPr>
                <w:sz w:val="28"/>
                <w:szCs w:val="28"/>
                <w:lang w:eastAsia="zh-CN" w:bidi="hi-IN"/>
              </w:rPr>
            </w:pPr>
            <w:r w:rsidRPr="00696ED0">
              <w:rPr>
                <w:sz w:val="28"/>
                <w:szCs w:val="28"/>
                <w:lang w:eastAsia="zh-CN" w:bidi="hi-IN"/>
              </w:rPr>
              <w:t>2</w:t>
            </w:r>
          </w:p>
        </w:tc>
        <w:tc>
          <w:tcPr>
            <w:tcW w:w="2900" w:type="dxa"/>
            <w:tcBorders>
              <w:top w:val="nil"/>
              <w:left w:val="nil"/>
              <w:bottom w:val="single" w:sz="8" w:space="0" w:color="auto"/>
              <w:right w:val="single" w:sz="8" w:space="0" w:color="auto"/>
            </w:tcBorders>
            <w:shd w:val="clear" w:color="auto" w:fill="auto"/>
            <w:noWrap/>
            <w:vAlign w:val="center"/>
          </w:tcPr>
          <w:p w14:paraId="1B84EE21" w14:textId="0AD8346A" w:rsidR="0071368C" w:rsidRPr="00696ED0" w:rsidRDefault="0071368C" w:rsidP="00696ED0">
            <w:pPr>
              <w:jc w:val="center"/>
              <w:rPr>
                <w:sz w:val="28"/>
                <w:szCs w:val="28"/>
                <w:lang w:eastAsia="zh-CN" w:bidi="hi-IN"/>
              </w:rPr>
            </w:pPr>
            <w:r w:rsidRPr="00696ED0">
              <w:rPr>
                <w:rStyle w:val="Vnbnnidung4"/>
                <w:sz w:val="28"/>
                <w:lang w:eastAsia="vi-VN"/>
              </w:rPr>
              <w:t>pH</w:t>
            </w:r>
          </w:p>
        </w:tc>
        <w:tc>
          <w:tcPr>
            <w:tcW w:w="960" w:type="dxa"/>
            <w:tcBorders>
              <w:top w:val="nil"/>
              <w:left w:val="nil"/>
              <w:bottom w:val="single" w:sz="8" w:space="0" w:color="auto"/>
              <w:right w:val="single" w:sz="8" w:space="0" w:color="auto"/>
            </w:tcBorders>
            <w:shd w:val="clear" w:color="auto" w:fill="auto"/>
            <w:noWrap/>
            <w:vAlign w:val="center"/>
            <w:hideMark/>
          </w:tcPr>
          <w:p w14:paraId="55B02F9E"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631FB31D"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52273CE5" w14:textId="21BFFB24" w:rsidR="0071368C" w:rsidRPr="00696ED0" w:rsidRDefault="0071368C" w:rsidP="00696ED0">
            <w:pPr>
              <w:jc w:val="center"/>
              <w:rPr>
                <w:sz w:val="28"/>
                <w:szCs w:val="28"/>
                <w:lang w:eastAsia="zh-CN" w:bidi="hi-IN"/>
              </w:rPr>
            </w:pPr>
            <w:r w:rsidRPr="00696ED0">
              <w:rPr>
                <w:sz w:val="28"/>
                <w:szCs w:val="28"/>
                <w:lang w:eastAsia="zh-CN" w:bidi="hi-IN"/>
              </w:rPr>
              <w:t>72529</w:t>
            </w:r>
          </w:p>
        </w:tc>
        <w:tc>
          <w:tcPr>
            <w:tcW w:w="1487" w:type="dxa"/>
            <w:tcBorders>
              <w:top w:val="nil"/>
              <w:left w:val="nil"/>
              <w:bottom w:val="single" w:sz="8" w:space="0" w:color="auto"/>
              <w:right w:val="single" w:sz="8" w:space="0" w:color="auto"/>
            </w:tcBorders>
            <w:shd w:val="clear" w:color="auto" w:fill="auto"/>
            <w:noWrap/>
            <w:vAlign w:val="center"/>
          </w:tcPr>
          <w:p w14:paraId="46580378" w14:textId="2B8CA7B0" w:rsidR="0071368C" w:rsidRPr="00696ED0" w:rsidRDefault="0071368C" w:rsidP="00696ED0">
            <w:pPr>
              <w:jc w:val="center"/>
              <w:rPr>
                <w:sz w:val="28"/>
                <w:szCs w:val="28"/>
              </w:rPr>
            </w:pPr>
            <w:r w:rsidRPr="00696ED0">
              <w:rPr>
                <w:sz w:val="28"/>
                <w:szCs w:val="28"/>
              </w:rPr>
              <w:t>145058</w:t>
            </w:r>
          </w:p>
        </w:tc>
      </w:tr>
      <w:tr w:rsidR="00696ED0" w:rsidRPr="00696ED0" w14:paraId="17157182" w14:textId="77777777" w:rsidTr="00696ED0">
        <w:trPr>
          <w:trHeight w:val="37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71400" w14:textId="2B3D56F9" w:rsidR="0071368C" w:rsidRPr="00696ED0" w:rsidRDefault="0071368C" w:rsidP="00696ED0">
            <w:pPr>
              <w:jc w:val="center"/>
              <w:rPr>
                <w:sz w:val="28"/>
                <w:szCs w:val="28"/>
                <w:lang w:eastAsia="zh-CN" w:bidi="hi-IN"/>
              </w:rPr>
            </w:pPr>
            <w:r w:rsidRPr="00696ED0">
              <w:rPr>
                <w:sz w:val="28"/>
                <w:szCs w:val="28"/>
                <w:lang w:eastAsia="zh-CN" w:bidi="hi-IN"/>
              </w:rPr>
              <w:t>3</w:t>
            </w:r>
          </w:p>
        </w:tc>
        <w:tc>
          <w:tcPr>
            <w:tcW w:w="2900" w:type="dxa"/>
            <w:tcBorders>
              <w:top w:val="nil"/>
              <w:left w:val="single" w:sz="4" w:space="0" w:color="auto"/>
              <w:bottom w:val="single" w:sz="8" w:space="0" w:color="auto"/>
              <w:right w:val="single" w:sz="8" w:space="0" w:color="auto"/>
            </w:tcBorders>
            <w:shd w:val="clear" w:color="auto" w:fill="auto"/>
            <w:noWrap/>
            <w:vAlign w:val="center"/>
          </w:tcPr>
          <w:p w14:paraId="0DF7506B" w14:textId="6C5CD208" w:rsidR="0071368C" w:rsidRPr="00696ED0" w:rsidRDefault="0071368C" w:rsidP="00696ED0">
            <w:pPr>
              <w:jc w:val="center"/>
              <w:rPr>
                <w:sz w:val="28"/>
                <w:szCs w:val="28"/>
                <w:lang w:eastAsia="zh-CN" w:bidi="hi-IN"/>
              </w:rPr>
            </w:pPr>
            <w:r w:rsidRPr="00696ED0">
              <w:rPr>
                <w:rStyle w:val="Vnbnnidung4"/>
                <w:sz w:val="28"/>
                <w:lang w:eastAsia="vi-VN"/>
              </w:rPr>
              <w:t>Độ màu</w:t>
            </w:r>
          </w:p>
        </w:tc>
        <w:tc>
          <w:tcPr>
            <w:tcW w:w="960" w:type="dxa"/>
            <w:tcBorders>
              <w:top w:val="nil"/>
              <w:left w:val="nil"/>
              <w:bottom w:val="single" w:sz="8" w:space="0" w:color="auto"/>
              <w:right w:val="single" w:sz="8" w:space="0" w:color="auto"/>
            </w:tcBorders>
            <w:shd w:val="clear" w:color="auto" w:fill="auto"/>
            <w:noWrap/>
            <w:vAlign w:val="center"/>
            <w:hideMark/>
          </w:tcPr>
          <w:p w14:paraId="63D4DBA1"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77FAA99E"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664A1572" w14:textId="5D1247B4" w:rsidR="0071368C" w:rsidRPr="00696ED0" w:rsidRDefault="0071368C" w:rsidP="00696ED0">
            <w:pPr>
              <w:jc w:val="center"/>
              <w:rPr>
                <w:sz w:val="28"/>
                <w:szCs w:val="28"/>
                <w:lang w:eastAsia="zh-CN" w:bidi="hi-IN"/>
              </w:rPr>
            </w:pPr>
            <w:r w:rsidRPr="00696ED0">
              <w:rPr>
                <w:sz w:val="28"/>
                <w:szCs w:val="28"/>
                <w:lang w:eastAsia="zh-CN" w:bidi="hi-IN"/>
              </w:rPr>
              <w:t>81270</w:t>
            </w:r>
          </w:p>
        </w:tc>
        <w:tc>
          <w:tcPr>
            <w:tcW w:w="1487" w:type="dxa"/>
            <w:tcBorders>
              <w:top w:val="nil"/>
              <w:left w:val="nil"/>
              <w:bottom w:val="single" w:sz="8" w:space="0" w:color="auto"/>
              <w:right w:val="single" w:sz="8" w:space="0" w:color="auto"/>
            </w:tcBorders>
            <w:shd w:val="clear" w:color="auto" w:fill="auto"/>
            <w:noWrap/>
            <w:vAlign w:val="center"/>
          </w:tcPr>
          <w:p w14:paraId="4325AAC7" w14:textId="4E09CE99" w:rsidR="0071368C" w:rsidRPr="00696ED0" w:rsidRDefault="0071368C" w:rsidP="00696ED0">
            <w:pPr>
              <w:jc w:val="center"/>
              <w:rPr>
                <w:sz w:val="28"/>
                <w:szCs w:val="28"/>
              </w:rPr>
            </w:pPr>
            <w:r w:rsidRPr="00696ED0">
              <w:rPr>
                <w:sz w:val="28"/>
                <w:szCs w:val="28"/>
              </w:rPr>
              <w:t>162540</w:t>
            </w:r>
          </w:p>
        </w:tc>
      </w:tr>
      <w:tr w:rsidR="00696ED0" w:rsidRPr="00696ED0" w14:paraId="0202D3D5" w14:textId="77777777" w:rsidTr="00696ED0">
        <w:trPr>
          <w:trHeight w:val="372"/>
          <w:jc w:val="center"/>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B03A35" w14:textId="77777777" w:rsidR="0071368C" w:rsidRPr="00696ED0" w:rsidRDefault="0071368C" w:rsidP="00696ED0">
            <w:pPr>
              <w:jc w:val="center"/>
              <w:rPr>
                <w:sz w:val="28"/>
                <w:szCs w:val="28"/>
                <w:lang w:eastAsia="zh-CN" w:bidi="hi-IN"/>
              </w:rPr>
            </w:pPr>
            <w:r w:rsidRPr="00696ED0">
              <w:rPr>
                <w:sz w:val="28"/>
                <w:szCs w:val="28"/>
                <w:lang w:eastAsia="zh-CN" w:bidi="hi-IN"/>
              </w:rPr>
              <w:t>4</w:t>
            </w:r>
          </w:p>
        </w:tc>
        <w:tc>
          <w:tcPr>
            <w:tcW w:w="2900" w:type="dxa"/>
            <w:tcBorders>
              <w:top w:val="nil"/>
              <w:left w:val="single" w:sz="4" w:space="0" w:color="auto"/>
              <w:bottom w:val="single" w:sz="4" w:space="0" w:color="auto"/>
              <w:right w:val="single" w:sz="8" w:space="0" w:color="auto"/>
            </w:tcBorders>
            <w:shd w:val="clear" w:color="auto" w:fill="auto"/>
            <w:noWrap/>
            <w:vAlign w:val="center"/>
          </w:tcPr>
          <w:p w14:paraId="7FB5BCA5" w14:textId="19F4A763" w:rsidR="0071368C" w:rsidRPr="00696ED0" w:rsidRDefault="0071368C" w:rsidP="00696ED0">
            <w:pPr>
              <w:jc w:val="center"/>
              <w:rPr>
                <w:sz w:val="28"/>
                <w:szCs w:val="28"/>
                <w:lang w:eastAsia="zh-CN" w:bidi="hi-IN"/>
              </w:rPr>
            </w:pPr>
            <w:r w:rsidRPr="00696ED0">
              <w:rPr>
                <w:rStyle w:val="Vnbnnidung4"/>
                <w:sz w:val="28"/>
                <w:lang w:eastAsia="vi-VN"/>
              </w:rPr>
              <w:t>BOD5</w:t>
            </w:r>
          </w:p>
        </w:tc>
        <w:tc>
          <w:tcPr>
            <w:tcW w:w="960" w:type="dxa"/>
            <w:tcBorders>
              <w:top w:val="nil"/>
              <w:left w:val="nil"/>
              <w:bottom w:val="single" w:sz="8" w:space="0" w:color="auto"/>
              <w:right w:val="single" w:sz="8" w:space="0" w:color="auto"/>
            </w:tcBorders>
            <w:shd w:val="clear" w:color="auto" w:fill="auto"/>
            <w:noWrap/>
            <w:vAlign w:val="center"/>
            <w:hideMark/>
          </w:tcPr>
          <w:p w14:paraId="7A130B63"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47A8C223"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302C8538" w14:textId="2155A400" w:rsidR="0071368C" w:rsidRPr="00696ED0" w:rsidRDefault="0071368C" w:rsidP="00696ED0">
            <w:pPr>
              <w:jc w:val="center"/>
              <w:rPr>
                <w:sz w:val="28"/>
                <w:szCs w:val="28"/>
                <w:lang w:eastAsia="zh-CN" w:bidi="hi-IN"/>
              </w:rPr>
            </w:pPr>
            <w:r w:rsidRPr="00696ED0">
              <w:rPr>
                <w:sz w:val="28"/>
                <w:szCs w:val="28"/>
                <w:lang w:eastAsia="zh-CN" w:bidi="hi-IN"/>
              </w:rPr>
              <w:t>195036</w:t>
            </w:r>
          </w:p>
        </w:tc>
        <w:tc>
          <w:tcPr>
            <w:tcW w:w="1487" w:type="dxa"/>
            <w:tcBorders>
              <w:top w:val="nil"/>
              <w:left w:val="nil"/>
              <w:bottom w:val="single" w:sz="8" w:space="0" w:color="auto"/>
              <w:right w:val="single" w:sz="8" w:space="0" w:color="auto"/>
            </w:tcBorders>
            <w:shd w:val="clear" w:color="auto" w:fill="auto"/>
            <w:noWrap/>
            <w:vAlign w:val="center"/>
          </w:tcPr>
          <w:p w14:paraId="36FF7A47" w14:textId="69479E3E" w:rsidR="0071368C" w:rsidRPr="00696ED0" w:rsidRDefault="0071368C" w:rsidP="00696ED0">
            <w:pPr>
              <w:jc w:val="center"/>
              <w:rPr>
                <w:sz w:val="28"/>
                <w:szCs w:val="28"/>
              </w:rPr>
            </w:pPr>
            <w:r w:rsidRPr="00696ED0">
              <w:rPr>
                <w:sz w:val="28"/>
                <w:szCs w:val="28"/>
              </w:rPr>
              <w:t>390072</w:t>
            </w:r>
          </w:p>
        </w:tc>
      </w:tr>
      <w:tr w:rsidR="00696ED0" w:rsidRPr="00696ED0" w14:paraId="038E4DAD" w14:textId="77777777" w:rsidTr="00696ED0">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54448" w14:textId="77777777" w:rsidR="0071368C" w:rsidRPr="00696ED0" w:rsidRDefault="0071368C" w:rsidP="00696ED0">
            <w:pPr>
              <w:jc w:val="center"/>
              <w:rPr>
                <w:sz w:val="28"/>
                <w:szCs w:val="28"/>
                <w:lang w:eastAsia="zh-CN" w:bidi="hi-IN"/>
              </w:rPr>
            </w:pPr>
            <w:r w:rsidRPr="00696ED0">
              <w:rPr>
                <w:sz w:val="28"/>
                <w:szCs w:val="28"/>
                <w:lang w:eastAsia="zh-CN" w:bidi="hi-IN"/>
              </w:rPr>
              <w:t>5</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56F3" w14:textId="3F16427B" w:rsidR="0071368C" w:rsidRPr="00696ED0" w:rsidRDefault="0071368C" w:rsidP="00696ED0">
            <w:pPr>
              <w:jc w:val="center"/>
              <w:rPr>
                <w:sz w:val="28"/>
                <w:szCs w:val="28"/>
                <w:lang w:eastAsia="zh-CN" w:bidi="hi-IN"/>
              </w:rPr>
            </w:pPr>
            <w:r w:rsidRPr="00696ED0">
              <w:rPr>
                <w:rStyle w:val="Vnbnnidung4"/>
                <w:sz w:val="28"/>
                <w:lang w:eastAsia="vi-VN"/>
              </w:rPr>
              <w:t>COD</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05A97C20"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520B94EA"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215CC52D" w14:textId="6D816525" w:rsidR="0071368C" w:rsidRPr="00696ED0" w:rsidRDefault="0071368C" w:rsidP="00696ED0">
            <w:pPr>
              <w:jc w:val="center"/>
              <w:rPr>
                <w:sz w:val="28"/>
                <w:szCs w:val="28"/>
                <w:lang w:eastAsia="zh-CN" w:bidi="hi-IN"/>
              </w:rPr>
            </w:pPr>
            <w:r w:rsidRPr="00696ED0">
              <w:rPr>
                <w:sz w:val="28"/>
                <w:szCs w:val="28"/>
                <w:lang w:eastAsia="zh-CN" w:bidi="hi-IN"/>
              </w:rPr>
              <w:t>254175</w:t>
            </w:r>
          </w:p>
        </w:tc>
        <w:tc>
          <w:tcPr>
            <w:tcW w:w="1487" w:type="dxa"/>
            <w:tcBorders>
              <w:top w:val="nil"/>
              <w:left w:val="nil"/>
              <w:bottom w:val="single" w:sz="8" w:space="0" w:color="auto"/>
              <w:right w:val="single" w:sz="8" w:space="0" w:color="auto"/>
            </w:tcBorders>
            <w:shd w:val="clear" w:color="auto" w:fill="auto"/>
            <w:noWrap/>
            <w:vAlign w:val="center"/>
          </w:tcPr>
          <w:p w14:paraId="7F0525F6" w14:textId="7B8EA87B" w:rsidR="0071368C" w:rsidRPr="00696ED0" w:rsidRDefault="0071368C" w:rsidP="00696ED0">
            <w:pPr>
              <w:jc w:val="center"/>
              <w:rPr>
                <w:sz w:val="28"/>
                <w:szCs w:val="28"/>
              </w:rPr>
            </w:pPr>
            <w:r w:rsidRPr="00696ED0">
              <w:rPr>
                <w:sz w:val="28"/>
                <w:szCs w:val="28"/>
              </w:rPr>
              <w:t>508350</w:t>
            </w:r>
          </w:p>
        </w:tc>
      </w:tr>
      <w:tr w:rsidR="00696ED0" w:rsidRPr="00696ED0" w14:paraId="21C70C8E" w14:textId="77777777" w:rsidTr="00696ED0">
        <w:trPr>
          <w:trHeight w:val="37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8A57" w14:textId="77777777" w:rsidR="0071368C" w:rsidRPr="00696ED0" w:rsidRDefault="0071368C" w:rsidP="00696ED0">
            <w:pPr>
              <w:jc w:val="center"/>
              <w:rPr>
                <w:sz w:val="28"/>
                <w:szCs w:val="28"/>
                <w:lang w:eastAsia="zh-CN" w:bidi="hi-IN"/>
              </w:rPr>
            </w:pPr>
            <w:r w:rsidRPr="00696ED0">
              <w:rPr>
                <w:sz w:val="28"/>
                <w:szCs w:val="28"/>
                <w:lang w:eastAsia="zh-CN" w:bidi="hi-IN"/>
              </w:rPr>
              <w:t>6</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5F0B0" w14:textId="67AB9467" w:rsidR="0071368C" w:rsidRPr="00696ED0" w:rsidRDefault="0071368C" w:rsidP="00696ED0">
            <w:pPr>
              <w:jc w:val="center"/>
              <w:rPr>
                <w:sz w:val="28"/>
                <w:szCs w:val="28"/>
                <w:lang w:eastAsia="zh-CN" w:bidi="hi-IN"/>
              </w:rPr>
            </w:pPr>
            <w:r w:rsidRPr="00696ED0">
              <w:rPr>
                <w:rStyle w:val="Vnbnnidung4"/>
                <w:sz w:val="28"/>
                <w:lang w:eastAsia="vi-VN"/>
              </w:rPr>
              <w:t>TSS</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765F7BE8"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482169BE"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44E27E9B" w14:textId="181231C8" w:rsidR="0071368C" w:rsidRPr="00696ED0" w:rsidRDefault="0071368C" w:rsidP="00696ED0">
            <w:pPr>
              <w:jc w:val="center"/>
              <w:rPr>
                <w:sz w:val="28"/>
                <w:szCs w:val="28"/>
                <w:lang w:eastAsia="zh-CN" w:bidi="hi-IN"/>
              </w:rPr>
            </w:pPr>
            <w:r w:rsidRPr="00696ED0">
              <w:rPr>
                <w:sz w:val="28"/>
                <w:szCs w:val="28"/>
                <w:lang w:eastAsia="zh-CN" w:bidi="hi-IN"/>
              </w:rPr>
              <w:t>184913</w:t>
            </w:r>
          </w:p>
        </w:tc>
        <w:tc>
          <w:tcPr>
            <w:tcW w:w="1487" w:type="dxa"/>
            <w:tcBorders>
              <w:top w:val="nil"/>
              <w:left w:val="nil"/>
              <w:bottom w:val="single" w:sz="8" w:space="0" w:color="auto"/>
              <w:right w:val="single" w:sz="8" w:space="0" w:color="auto"/>
            </w:tcBorders>
            <w:shd w:val="clear" w:color="auto" w:fill="auto"/>
            <w:noWrap/>
            <w:vAlign w:val="center"/>
          </w:tcPr>
          <w:p w14:paraId="401FDF51" w14:textId="2AE26F78" w:rsidR="0071368C" w:rsidRPr="00696ED0" w:rsidRDefault="0071368C" w:rsidP="00696ED0">
            <w:pPr>
              <w:jc w:val="center"/>
              <w:rPr>
                <w:sz w:val="28"/>
                <w:szCs w:val="28"/>
              </w:rPr>
            </w:pPr>
            <w:r w:rsidRPr="00696ED0">
              <w:rPr>
                <w:sz w:val="28"/>
                <w:szCs w:val="28"/>
              </w:rPr>
              <w:t>369826</w:t>
            </w:r>
          </w:p>
        </w:tc>
      </w:tr>
      <w:tr w:rsidR="00696ED0" w:rsidRPr="00696ED0" w14:paraId="1C9687D6" w14:textId="77777777" w:rsidTr="00696ED0">
        <w:trPr>
          <w:trHeight w:val="37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6D2A" w14:textId="77777777" w:rsidR="0071368C" w:rsidRPr="00696ED0" w:rsidRDefault="0071368C" w:rsidP="00696ED0">
            <w:pPr>
              <w:jc w:val="center"/>
              <w:rPr>
                <w:sz w:val="28"/>
                <w:szCs w:val="28"/>
                <w:lang w:eastAsia="zh-CN" w:bidi="hi-IN"/>
              </w:rPr>
            </w:pPr>
            <w:r w:rsidRPr="00696ED0">
              <w:rPr>
                <w:sz w:val="28"/>
                <w:szCs w:val="28"/>
                <w:lang w:eastAsia="zh-CN" w:bidi="hi-IN"/>
              </w:rPr>
              <w:t>7</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CC55" w14:textId="0CFF424B" w:rsidR="0071368C" w:rsidRPr="00696ED0" w:rsidRDefault="0071368C" w:rsidP="00696ED0">
            <w:pPr>
              <w:jc w:val="center"/>
              <w:rPr>
                <w:sz w:val="28"/>
                <w:szCs w:val="28"/>
                <w:lang w:eastAsia="zh-CN" w:bidi="hi-IN"/>
              </w:rPr>
            </w:pPr>
            <w:r w:rsidRPr="00696ED0">
              <w:rPr>
                <w:rStyle w:val="Vnbnnidung4"/>
                <w:sz w:val="28"/>
                <w:lang w:eastAsia="vi-VN"/>
              </w:rPr>
              <w:t>Xyanua</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7C34BE41"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0E73BAAD"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08CD4A74" w14:textId="0D0C8A85" w:rsidR="0071368C" w:rsidRPr="00696ED0" w:rsidRDefault="0071368C" w:rsidP="00696ED0">
            <w:pPr>
              <w:jc w:val="center"/>
              <w:rPr>
                <w:sz w:val="28"/>
                <w:szCs w:val="28"/>
                <w:lang w:eastAsia="zh-CN" w:bidi="hi-IN"/>
              </w:rPr>
            </w:pPr>
            <w:r w:rsidRPr="00696ED0">
              <w:rPr>
                <w:sz w:val="28"/>
                <w:szCs w:val="28"/>
                <w:lang w:eastAsia="zh-CN" w:bidi="hi-IN"/>
              </w:rPr>
              <w:t>359352</w:t>
            </w:r>
          </w:p>
        </w:tc>
        <w:tc>
          <w:tcPr>
            <w:tcW w:w="1487" w:type="dxa"/>
            <w:tcBorders>
              <w:top w:val="nil"/>
              <w:left w:val="nil"/>
              <w:bottom w:val="single" w:sz="8" w:space="0" w:color="auto"/>
              <w:right w:val="single" w:sz="8" w:space="0" w:color="auto"/>
            </w:tcBorders>
            <w:shd w:val="clear" w:color="auto" w:fill="auto"/>
            <w:noWrap/>
            <w:vAlign w:val="center"/>
          </w:tcPr>
          <w:p w14:paraId="46AE022E" w14:textId="4BDB20F1" w:rsidR="0071368C" w:rsidRPr="00696ED0" w:rsidRDefault="0071368C" w:rsidP="00696ED0">
            <w:pPr>
              <w:jc w:val="center"/>
              <w:rPr>
                <w:sz w:val="28"/>
                <w:szCs w:val="28"/>
              </w:rPr>
            </w:pPr>
            <w:r w:rsidRPr="00696ED0">
              <w:rPr>
                <w:sz w:val="28"/>
                <w:szCs w:val="28"/>
              </w:rPr>
              <w:t>718704</w:t>
            </w:r>
          </w:p>
        </w:tc>
      </w:tr>
      <w:tr w:rsidR="00696ED0" w:rsidRPr="00696ED0" w14:paraId="4D796049" w14:textId="77777777" w:rsidTr="00696ED0">
        <w:trPr>
          <w:trHeight w:val="37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F083" w14:textId="77777777" w:rsidR="0071368C" w:rsidRPr="00696ED0" w:rsidRDefault="0071368C" w:rsidP="00696ED0">
            <w:pPr>
              <w:jc w:val="center"/>
              <w:rPr>
                <w:sz w:val="28"/>
                <w:szCs w:val="28"/>
                <w:lang w:eastAsia="zh-CN" w:bidi="hi-IN"/>
              </w:rPr>
            </w:pPr>
            <w:r w:rsidRPr="00696ED0">
              <w:rPr>
                <w:sz w:val="28"/>
                <w:szCs w:val="28"/>
                <w:lang w:eastAsia="zh-CN" w:bidi="hi-IN"/>
              </w:rPr>
              <w:t>8</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8AE46" w14:textId="50835D49" w:rsidR="0071368C" w:rsidRPr="00696ED0" w:rsidRDefault="0071368C" w:rsidP="00696ED0">
            <w:pPr>
              <w:jc w:val="center"/>
              <w:rPr>
                <w:sz w:val="28"/>
                <w:szCs w:val="28"/>
                <w:lang w:eastAsia="zh-CN" w:bidi="hi-IN"/>
              </w:rPr>
            </w:pPr>
            <w:r w:rsidRPr="00696ED0">
              <w:rPr>
                <w:rStyle w:val="Vnbnnidung4"/>
                <w:sz w:val="28"/>
                <w:lang w:eastAsia="vi-VN"/>
              </w:rPr>
              <w:t>Clo dư</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0C52A7B9"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59F91416"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43846C74" w14:textId="352AC105" w:rsidR="0071368C" w:rsidRPr="00696ED0" w:rsidRDefault="0071368C" w:rsidP="00696ED0">
            <w:pPr>
              <w:jc w:val="center"/>
              <w:rPr>
                <w:sz w:val="28"/>
                <w:szCs w:val="28"/>
                <w:lang w:eastAsia="zh-CN" w:bidi="hi-IN"/>
              </w:rPr>
            </w:pPr>
            <w:r w:rsidRPr="00696ED0">
              <w:rPr>
                <w:sz w:val="28"/>
                <w:szCs w:val="28"/>
                <w:lang w:eastAsia="zh-CN" w:bidi="hi-IN"/>
              </w:rPr>
              <w:t>257074</w:t>
            </w:r>
          </w:p>
        </w:tc>
        <w:tc>
          <w:tcPr>
            <w:tcW w:w="1487" w:type="dxa"/>
            <w:tcBorders>
              <w:top w:val="nil"/>
              <w:left w:val="nil"/>
              <w:bottom w:val="single" w:sz="8" w:space="0" w:color="auto"/>
              <w:right w:val="single" w:sz="8" w:space="0" w:color="auto"/>
            </w:tcBorders>
            <w:shd w:val="clear" w:color="auto" w:fill="auto"/>
            <w:noWrap/>
            <w:vAlign w:val="center"/>
          </w:tcPr>
          <w:p w14:paraId="4A417D86" w14:textId="308B88EE" w:rsidR="0071368C" w:rsidRPr="00696ED0" w:rsidRDefault="0071368C" w:rsidP="00696ED0">
            <w:pPr>
              <w:jc w:val="center"/>
              <w:rPr>
                <w:sz w:val="28"/>
                <w:szCs w:val="28"/>
              </w:rPr>
            </w:pPr>
            <w:r w:rsidRPr="00696ED0">
              <w:rPr>
                <w:sz w:val="28"/>
                <w:szCs w:val="28"/>
              </w:rPr>
              <w:t>514148</w:t>
            </w:r>
          </w:p>
        </w:tc>
      </w:tr>
      <w:tr w:rsidR="00696ED0" w:rsidRPr="00696ED0" w14:paraId="04906E53" w14:textId="77777777" w:rsidTr="00696ED0">
        <w:trPr>
          <w:trHeight w:val="37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ABDB" w14:textId="77777777" w:rsidR="0071368C" w:rsidRPr="00696ED0" w:rsidRDefault="0071368C" w:rsidP="00696ED0">
            <w:pPr>
              <w:jc w:val="center"/>
              <w:rPr>
                <w:sz w:val="28"/>
                <w:szCs w:val="28"/>
                <w:lang w:eastAsia="zh-CN" w:bidi="hi-IN"/>
              </w:rPr>
            </w:pPr>
            <w:r w:rsidRPr="00696ED0">
              <w:rPr>
                <w:sz w:val="28"/>
                <w:szCs w:val="28"/>
                <w:lang w:eastAsia="zh-CN" w:bidi="hi-IN"/>
              </w:rPr>
              <w:t>9</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0DA83" w14:textId="4E75AECA" w:rsidR="0071368C" w:rsidRPr="00696ED0" w:rsidRDefault="0071368C" w:rsidP="00696ED0">
            <w:pPr>
              <w:jc w:val="center"/>
              <w:rPr>
                <w:sz w:val="28"/>
                <w:szCs w:val="28"/>
                <w:lang w:eastAsia="zh-CN" w:bidi="hi-IN"/>
              </w:rPr>
            </w:pPr>
            <w:r w:rsidRPr="00696ED0">
              <w:rPr>
                <w:rStyle w:val="Vnbnnidung4"/>
                <w:sz w:val="28"/>
                <w:lang w:eastAsia="vi-VN"/>
              </w:rPr>
              <w:t>Crom (Cr6+)</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066B80ED"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653DB373"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0B1A3B31" w14:textId="3217FB66" w:rsidR="0071368C" w:rsidRPr="00696ED0" w:rsidRDefault="0071368C" w:rsidP="00696ED0">
            <w:pPr>
              <w:jc w:val="center"/>
              <w:rPr>
                <w:sz w:val="28"/>
                <w:szCs w:val="28"/>
                <w:lang w:eastAsia="zh-CN" w:bidi="hi-IN"/>
              </w:rPr>
            </w:pPr>
            <w:r w:rsidRPr="00696ED0">
              <w:rPr>
                <w:sz w:val="28"/>
                <w:szCs w:val="28"/>
                <w:lang w:eastAsia="zh-CN" w:bidi="hi-IN"/>
              </w:rPr>
              <w:t>249068</w:t>
            </w:r>
          </w:p>
        </w:tc>
        <w:tc>
          <w:tcPr>
            <w:tcW w:w="1487" w:type="dxa"/>
            <w:tcBorders>
              <w:top w:val="nil"/>
              <w:left w:val="nil"/>
              <w:bottom w:val="single" w:sz="8" w:space="0" w:color="auto"/>
              <w:right w:val="single" w:sz="8" w:space="0" w:color="auto"/>
            </w:tcBorders>
            <w:shd w:val="clear" w:color="auto" w:fill="auto"/>
            <w:noWrap/>
            <w:vAlign w:val="center"/>
          </w:tcPr>
          <w:p w14:paraId="085D764F" w14:textId="7410E1F5" w:rsidR="0071368C" w:rsidRPr="00696ED0" w:rsidRDefault="0071368C" w:rsidP="00696ED0">
            <w:pPr>
              <w:jc w:val="center"/>
              <w:rPr>
                <w:sz w:val="28"/>
                <w:szCs w:val="28"/>
              </w:rPr>
            </w:pPr>
            <w:r w:rsidRPr="00696ED0">
              <w:rPr>
                <w:sz w:val="28"/>
                <w:szCs w:val="28"/>
              </w:rPr>
              <w:t>498136</w:t>
            </w:r>
          </w:p>
        </w:tc>
      </w:tr>
      <w:tr w:rsidR="00696ED0" w:rsidRPr="00696ED0" w14:paraId="270CA033" w14:textId="77777777" w:rsidTr="00696ED0">
        <w:trPr>
          <w:trHeight w:val="37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50D6A" w14:textId="77777777" w:rsidR="0071368C" w:rsidRPr="00696ED0" w:rsidRDefault="0071368C" w:rsidP="00696ED0">
            <w:pPr>
              <w:jc w:val="center"/>
              <w:rPr>
                <w:sz w:val="28"/>
                <w:szCs w:val="28"/>
                <w:lang w:eastAsia="zh-CN" w:bidi="hi-IN"/>
              </w:rPr>
            </w:pPr>
            <w:r w:rsidRPr="00696ED0">
              <w:rPr>
                <w:sz w:val="28"/>
                <w:szCs w:val="28"/>
                <w:lang w:eastAsia="zh-CN" w:bidi="hi-IN"/>
              </w:rPr>
              <w:t>10</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7C3D" w14:textId="1284CB35" w:rsidR="0071368C" w:rsidRPr="00696ED0" w:rsidRDefault="0071368C" w:rsidP="00696ED0">
            <w:pPr>
              <w:jc w:val="center"/>
              <w:rPr>
                <w:sz w:val="28"/>
                <w:szCs w:val="28"/>
                <w:lang w:eastAsia="zh-CN" w:bidi="hi-IN"/>
              </w:rPr>
            </w:pPr>
            <w:r w:rsidRPr="00696ED0">
              <w:rPr>
                <w:rStyle w:val="Vnbnnidung4"/>
                <w:sz w:val="28"/>
                <w:lang w:eastAsia="vi-VN"/>
              </w:rPr>
              <w:t>Tổng các chất hoạt động bề mặt</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45EB1D1B" w14:textId="77777777" w:rsidR="0071368C"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67C872D7" w14:textId="77777777" w:rsidR="0071368C" w:rsidRPr="00696ED0" w:rsidRDefault="0071368C"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hideMark/>
          </w:tcPr>
          <w:p w14:paraId="0FEAA0BD" w14:textId="68C9E814" w:rsidR="0071368C" w:rsidRPr="00696ED0" w:rsidRDefault="0071368C" w:rsidP="00696ED0">
            <w:pPr>
              <w:jc w:val="center"/>
              <w:rPr>
                <w:sz w:val="28"/>
                <w:szCs w:val="28"/>
                <w:lang w:eastAsia="zh-CN" w:bidi="hi-IN"/>
              </w:rPr>
            </w:pPr>
            <w:r w:rsidRPr="00696ED0">
              <w:rPr>
                <w:sz w:val="28"/>
                <w:szCs w:val="28"/>
                <w:lang w:eastAsia="zh-CN" w:bidi="hi-IN"/>
              </w:rPr>
              <w:t>522470</w:t>
            </w:r>
          </w:p>
        </w:tc>
        <w:tc>
          <w:tcPr>
            <w:tcW w:w="1487" w:type="dxa"/>
            <w:tcBorders>
              <w:top w:val="nil"/>
              <w:left w:val="nil"/>
              <w:bottom w:val="single" w:sz="8" w:space="0" w:color="auto"/>
              <w:right w:val="single" w:sz="8" w:space="0" w:color="auto"/>
            </w:tcBorders>
            <w:shd w:val="clear" w:color="auto" w:fill="auto"/>
            <w:noWrap/>
            <w:vAlign w:val="center"/>
            <w:hideMark/>
          </w:tcPr>
          <w:p w14:paraId="37252516" w14:textId="46B9697E" w:rsidR="0071368C" w:rsidRPr="00696ED0" w:rsidRDefault="0071368C" w:rsidP="00696ED0">
            <w:pPr>
              <w:jc w:val="center"/>
              <w:rPr>
                <w:sz w:val="28"/>
                <w:szCs w:val="28"/>
              </w:rPr>
            </w:pPr>
            <w:r w:rsidRPr="00696ED0">
              <w:rPr>
                <w:sz w:val="28"/>
                <w:szCs w:val="28"/>
              </w:rPr>
              <w:t>1044940</w:t>
            </w:r>
          </w:p>
        </w:tc>
      </w:tr>
      <w:tr w:rsidR="00696ED0" w:rsidRPr="00696ED0" w14:paraId="38662B19" w14:textId="77777777" w:rsidTr="00696ED0">
        <w:trPr>
          <w:trHeight w:val="36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F914EE" w14:textId="77777777" w:rsidR="00AD0D66" w:rsidRPr="00696ED0" w:rsidRDefault="00AD0D66" w:rsidP="00696ED0">
            <w:pPr>
              <w:jc w:val="center"/>
              <w:rPr>
                <w:b/>
                <w:bCs/>
                <w:sz w:val="28"/>
                <w:szCs w:val="28"/>
                <w:lang w:eastAsia="zh-CN" w:bidi="hi-IN"/>
              </w:rPr>
            </w:pPr>
            <w:r w:rsidRPr="00696ED0">
              <w:rPr>
                <w:b/>
                <w:bCs/>
                <w:sz w:val="28"/>
                <w:szCs w:val="28"/>
                <w:lang w:eastAsia="zh-CN" w:bidi="hi-IN"/>
              </w:rPr>
              <w:t>II</w:t>
            </w:r>
          </w:p>
        </w:tc>
        <w:tc>
          <w:tcPr>
            <w:tcW w:w="614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5A4EFA4" w14:textId="77777777" w:rsidR="00AD0D66" w:rsidRPr="00696ED0" w:rsidRDefault="00AD0D66" w:rsidP="00696ED0">
            <w:pPr>
              <w:jc w:val="left"/>
              <w:rPr>
                <w:b/>
                <w:sz w:val="28"/>
                <w:szCs w:val="28"/>
                <w:lang w:eastAsia="zh-CN" w:bidi="hi-IN"/>
              </w:rPr>
            </w:pPr>
            <w:r w:rsidRPr="00696ED0">
              <w:rPr>
                <w:b/>
                <w:sz w:val="28"/>
                <w:szCs w:val="28"/>
                <w:lang w:eastAsia="zh-CN" w:bidi="hi-IN"/>
              </w:rPr>
              <w:t>Môi trường bụi, khí thải</w:t>
            </w:r>
          </w:p>
        </w:tc>
        <w:tc>
          <w:tcPr>
            <w:tcW w:w="1487" w:type="dxa"/>
            <w:tcBorders>
              <w:top w:val="nil"/>
              <w:left w:val="nil"/>
              <w:bottom w:val="single" w:sz="8" w:space="0" w:color="auto"/>
              <w:right w:val="single" w:sz="8" w:space="0" w:color="auto"/>
            </w:tcBorders>
            <w:shd w:val="clear" w:color="auto" w:fill="auto"/>
            <w:noWrap/>
            <w:vAlign w:val="center"/>
            <w:hideMark/>
          </w:tcPr>
          <w:p w14:paraId="138A36D4" w14:textId="38FBDD56" w:rsidR="00AD0D66" w:rsidRPr="00696ED0" w:rsidRDefault="0071368C" w:rsidP="00696ED0">
            <w:pPr>
              <w:jc w:val="center"/>
              <w:rPr>
                <w:b/>
                <w:sz w:val="28"/>
                <w:szCs w:val="28"/>
              </w:rPr>
            </w:pPr>
            <w:r w:rsidRPr="00696ED0">
              <w:rPr>
                <w:b/>
                <w:sz w:val="28"/>
                <w:szCs w:val="28"/>
              </w:rPr>
              <w:t>5336200</w:t>
            </w:r>
          </w:p>
        </w:tc>
      </w:tr>
      <w:tr w:rsidR="00696ED0" w:rsidRPr="00696ED0" w14:paraId="0A17A999"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2902DE1" w14:textId="1611251D" w:rsidR="0029725D" w:rsidRPr="00696ED0" w:rsidRDefault="0029725D" w:rsidP="00696ED0">
            <w:pPr>
              <w:jc w:val="center"/>
              <w:rPr>
                <w:sz w:val="28"/>
                <w:szCs w:val="28"/>
                <w:lang w:eastAsia="zh-CN" w:bidi="hi-IN"/>
              </w:rPr>
            </w:pPr>
            <w:r w:rsidRPr="00696ED0">
              <w:rPr>
                <w:sz w:val="28"/>
                <w:szCs w:val="28"/>
                <w:lang w:eastAsia="zh-CN" w:bidi="hi-IN"/>
              </w:rPr>
              <w:t>1</w:t>
            </w:r>
          </w:p>
        </w:tc>
        <w:tc>
          <w:tcPr>
            <w:tcW w:w="2900" w:type="dxa"/>
            <w:tcBorders>
              <w:top w:val="nil"/>
              <w:left w:val="nil"/>
              <w:bottom w:val="single" w:sz="8" w:space="0" w:color="auto"/>
              <w:right w:val="single" w:sz="8" w:space="0" w:color="auto"/>
            </w:tcBorders>
            <w:shd w:val="clear" w:color="auto" w:fill="auto"/>
            <w:noWrap/>
            <w:vAlign w:val="center"/>
          </w:tcPr>
          <w:p w14:paraId="303CFBBD" w14:textId="14DC0840" w:rsidR="0029725D" w:rsidRPr="00696ED0" w:rsidRDefault="0029725D" w:rsidP="00696ED0">
            <w:pPr>
              <w:jc w:val="center"/>
              <w:rPr>
                <w:sz w:val="28"/>
                <w:szCs w:val="28"/>
                <w:lang w:eastAsia="zh-CN" w:bidi="hi-IN"/>
              </w:rPr>
            </w:pPr>
            <w:r w:rsidRPr="00696ED0">
              <w:rPr>
                <w:sz w:val="28"/>
                <w:szCs w:val="28"/>
                <w:lang w:eastAsia="zh-CN" w:bidi="hi-IN"/>
              </w:rPr>
              <w:t>Lưu lượng</w:t>
            </w:r>
          </w:p>
        </w:tc>
        <w:tc>
          <w:tcPr>
            <w:tcW w:w="960" w:type="dxa"/>
            <w:tcBorders>
              <w:top w:val="nil"/>
              <w:left w:val="nil"/>
              <w:bottom w:val="single" w:sz="8" w:space="0" w:color="auto"/>
              <w:right w:val="single" w:sz="8" w:space="0" w:color="auto"/>
            </w:tcBorders>
            <w:shd w:val="clear" w:color="auto" w:fill="auto"/>
            <w:noWrap/>
            <w:vAlign w:val="center"/>
          </w:tcPr>
          <w:p w14:paraId="2E9243D3" w14:textId="6B71C51F" w:rsidR="0029725D" w:rsidRPr="00696ED0" w:rsidRDefault="0071368C"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tcPr>
          <w:p w14:paraId="3C40B80A" w14:textId="1AB51637" w:rsidR="0029725D" w:rsidRPr="00696ED0" w:rsidRDefault="0029725D" w:rsidP="00696ED0">
            <w:pPr>
              <w:jc w:val="center"/>
              <w:rPr>
                <w:sz w:val="28"/>
                <w:szCs w:val="28"/>
              </w:rPr>
            </w:pPr>
            <w:r w:rsidRPr="00696ED0">
              <w:rPr>
                <w:sz w:val="28"/>
                <w:szCs w:val="28"/>
              </w:rPr>
              <w:t>2</w:t>
            </w:r>
          </w:p>
        </w:tc>
        <w:tc>
          <w:tcPr>
            <w:tcW w:w="1134" w:type="dxa"/>
            <w:tcBorders>
              <w:top w:val="nil"/>
              <w:left w:val="nil"/>
              <w:bottom w:val="single" w:sz="8" w:space="0" w:color="auto"/>
              <w:right w:val="single" w:sz="8" w:space="0" w:color="auto"/>
            </w:tcBorders>
            <w:shd w:val="clear" w:color="auto" w:fill="auto"/>
            <w:vAlign w:val="center"/>
          </w:tcPr>
          <w:p w14:paraId="19E12EED" w14:textId="4F76C6CA" w:rsidR="0029725D" w:rsidRPr="00696ED0" w:rsidRDefault="0029725D" w:rsidP="00696ED0">
            <w:pPr>
              <w:jc w:val="center"/>
              <w:rPr>
                <w:sz w:val="28"/>
                <w:szCs w:val="28"/>
                <w:lang w:eastAsia="zh-CN" w:bidi="hi-IN"/>
              </w:rPr>
            </w:pPr>
            <w:r w:rsidRPr="00696ED0">
              <w:rPr>
                <w:sz w:val="28"/>
                <w:szCs w:val="28"/>
              </w:rPr>
              <w:t>396476</w:t>
            </w:r>
          </w:p>
        </w:tc>
        <w:tc>
          <w:tcPr>
            <w:tcW w:w="1487" w:type="dxa"/>
            <w:tcBorders>
              <w:top w:val="nil"/>
              <w:left w:val="nil"/>
              <w:bottom w:val="single" w:sz="8" w:space="0" w:color="auto"/>
              <w:right w:val="single" w:sz="8" w:space="0" w:color="auto"/>
            </w:tcBorders>
            <w:shd w:val="clear" w:color="auto" w:fill="auto"/>
            <w:noWrap/>
            <w:vAlign w:val="center"/>
          </w:tcPr>
          <w:p w14:paraId="6ED20506" w14:textId="0F0DC8F5" w:rsidR="0029725D" w:rsidRPr="00696ED0" w:rsidRDefault="0071368C" w:rsidP="00696ED0">
            <w:pPr>
              <w:jc w:val="center"/>
              <w:rPr>
                <w:sz w:val="28"/>
                <w:szCs w:val="28"/>
              </w:rPr>
            </w:pPr>
            <w:r w:rsidRPr="00696ED0">
              <w:rPr>
                <w:sz w:val="28"/>
                <w:szCs w:val="28"/>
              </w:rPr>
              <w:t>792952</w:t>
            </w:r>
          </w:p>
        </w:tc>
      </w:tr>
      <w:tr w:rsidR="00696ED0" w:rsidRPr="00696ED0" w14:paraId="69BB7F20"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66F13CA" w14:textId="2AC991EB" w:rsidR="0029725D" w:rsidRPr="00696ED0" w:rsidRDefault="0029725D" w:rsidP="00696ED0">
            <w:pPr>
              <w:jc w:val="center"/>
              <w:rPr>
                <w:sz w:val="28"/>
                <w:szCs w:val="28"/>
                <w:lang w:eastAsia="zh-CN" w:bidi="hi-IN"/>
              </w:rPr>
            </w:pPr>
            <w:r w:rsidRPr="00696ED0">
              <w:rPr>
                <w:sz w:val="28"/>
                <w:szCs w:val="28"/>
                <w:lang w:eastAsia="zh-CN" w:bidi="hi-IN"/>
              </w:rPr>
              <w:t>2</w:t>
            </w:r>
          </w:p>
        </w:tc>
        <w:tc>
          <w:tcPr>
            <w:tcW w:w="2900" w:type="dxa"/>
            <w:tcBorders>
              <w:top w:val="nil"/>
              <w:left w:val="nil"/>
              <w:bottom w:val="single" w:sz="8" w:space="0" w:color="auto"/>
              <w:right w:val="single" w:sz="8" w:space="0" w:color="auto"/>
            </w:tcBorders>
            <w:shd w:val="clear" w:color="auto" w:fill="auto"/>
            <w:noWrap/>
            <w:vAlign w:val="center"/>
          </w:tcPr>
          <w:p w14:paraId="6E56EADF" w14:textId="71D721A0" w:rsidR="0029725D" w:rsidRPr="00696ED0" w:rsidRDefault="0029725D" w:rsidP="00696ED0">
            <w:pPr>
              <w:jc w:val="center"/>
              <w:rPr>
                <w:sz w:val="28"/>
                <w:szCs w:val="28"/>
                <w:lang w:eastAsia="zh-CN" w:bidi="hi-IN"/>
              </w:rPr>
            </w:pPr>
            <w:r w:rsidRPr="00696ED0">
              <w:rPr>
                <w:sz w:val="28"/>
                <w:szCs w:val="28"/>
                <w:lang w:eastAsia="zh-CN" w:bidi="hi-IN"/>
              </w:rPr>
              <w:t>Bụi PM</w:t>
            </w:r>
          </w:p>
        </w:tc>
        <w:tc>
          <w:tcPr>
            <w:tcW w:w="960" w:type="dxa"/>
            <w:tcBorders>
              <w:top w:val="nil"/>
              <w:left w:val="nil"/>
              <w:bottom w:val="single" w:sz="8" w:space="0" w:color="auto"/>
              <w:right w:val="single" w:sz="8" w:space="0" w:color="auto"/>
            </w:tcBorders>
            <w:shd w:val="clear" w:color="auto" w:fill="auto"/>
            <w:noWrap/>
            <w:vAlign w:val="center"/>
          </w:tcPr>
          <w:p w14:paraId="177D5996" w14:textId="6531E498" w:rsidR="0029725D" w:rsidRPr="00696ED0" w:rsidRDefault="0029725D"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tcPr>
          <w:p w14:paraId="3EE28A9C" w14:textId="461B8398" w:rsidR="0029725D" w:rsidRPr="00696ED0" w:rsidRDefault="0029725D" w:rsidP="00696ED0">
            <w:pPr>
              <w:jc w:val="center"/>
              <w:rPr>
                <w:sz w:val="28"/>
                <w:szCs w:val="28"/>
                <w:lang w:eastAsia="zh-CN" w:bidi="hi-IN"/>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tcPr>
          <w:p w14:paraId="13EC6894" w14:textId="28943909" w:rsidR="0029725D" w:rsidRPr="00696ED0" w:rsidRDefault="0029725D" w:rsidP="00696ED0">
            <w:pPr>
              <w:jc w:val="center"/>
              <w:rPr>
                <w:sz w:val="28"/>
                <w:szCs w:val="28"/>
                <w:lang w:eastAsia="zh-CN" w:bidi="hi-IN"/>
              </w:rPr>
            </w:pPr>
            <w:r w:rsidRPr="00696ED0">
              <w:rPr>
                <w:sz w:val="28"/>
                <w:szCs w:val="28"/>
                <w:lang w:eastAsia="zh-CN" w:bidi="hi-IN"/>
              </w:rPr>
              <w:t>926410</w:t>
            </w:r>
          </w:p>
        </w:tc>
        <w:tc>
          <w:tcPr>
            <w:tcW w:w="1487" w:type="dxa"/>
            <w:tcBorders>
              <w:top w:val="nil"/>
              <w:left w:val="nil"/>
              <w:bottom w:val="single" w:sz="8" w:space="0" w:color="auto"/>
              <w:right w:val="single" w:sz="8" w:space="0" w:color="auto"/>
            </w:tcBorders>
            <w:shd w:val="clear" w:color="auto" w:fill="auto"/>
            <w:noWrap/>
            <w:vAlign w:val="center"/>
          </w:tcPr>
          <w:p w14:paraId="6F74AA70" w14:textId="595CC770" w:rsidR="0029725D" w:rsidRPr="00696ED0" w:rsidRDefault="0029725D" w:rsidP="00696ED0">
            <w:pPr>
              <w:jc w:val="center"/>
              <w:rPr>
                <w:sz w:val="28"/>
                <w:szCs w:val="28"/>
              </w:rPr>
            </w:pPr>
            <w:r w:rsidRPr="00696ED0">
              <w:rPr>
                <w:sz w:val="28"/>
                <w:szCs w:val="28"/>
              </w:rPr>
              <w:t>1852820</w:t>
            </w:r>
          </w:p>
        </w:tc>
      </w:tr>
      <w:tr w:rsidR="00696ED0" w:rsidRPr="00696ED0" w14:paraId="6A4CCC9E"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8D21425" w14:textId="11EFA9AF" w:rsidR="0029725D" w:rsidRPr="00696ED0" w:rsidRDefault="0029725D" w:rsidP="00696ED0">
            <w:pPr>
              <w:jc w:val="center"/>
              <w:rPr>
                <w:sz w:val="28"/>
                <w:szCs w:val="28"/>
                <w:lang w:eastAsia="zh-CN" w:bidi="hi-IN"/>
              </w:rPr>
            </w:pPr>
            <w:r w:rsidRPr="00696ED0">
              <w:rPr>
                <w:sz w:val="28"/>
                <w:szCs w:val="28"/>
                <w:lang w:eastAsia="zh-CN" w:bidi="hi-IN"/>
              </w:rPr>
              <w:t>3</w:t>
            </w:r>
          </w:p>
        </w:tc>
        <w:tc>
          <w:tcPr>
            <w:tcW w:w="2900" w:type="dxa"/>
            <w:tcBorders>
              <w:top w:val="nil"/>
              <w:left w:val="nil"/>
              <w:bottom w:val="single" w:sz="8" w:space="0" w:color="auto"/>
              <w:right w:val="single" w:sz="8" w:space="0" w:color="auto"/>
            </w:tcBorders>
            <w:shd w:val="clear" w:color="auto" w:fill="auto"/>
            <w:noWrap/>
            <w:vAlign w:val="center"/>
            <w:hideMark/>
          </w:tcPr>
          <w:p w14:paraId="3E5BA6CF" w14:textId="77777777" w:rsidR="0029725D" w:rsidRPr="00696ED0" w:rsidRDefault="0029725D" w:rsidP="00696ED0">
            <w:pPr>
              <w:jc w:val="center"/>
              <w:rPr>
                <w:sz w:val="28"/>
                <w:szCs w:val="28"/>
                <w:lang w:eastAsia="zh-CN" w:bidi="hi-IN"/>
              </w:rPr>
            </w:pPr>
            <w:r w:rsidRPr="00696ED0">
              <w:rPr>
                <w:sz w:val="28"/>
                <w:szCs w:val="28"/>
                <w:lang w:eastAsia="zh-CN" w:bidi="hi-IN"/>
              </w:rPr>
              <w:t>SO</w:t>
            </w:r>
            <w:r w:rsidRPr="00696ED0">
              <w:rPr>
                <w:sz w:val="28"/>
                <w:szCs w:val="28"/>
                <w:vertAlign w:val="subscript"/>
                <w:lang w:eastAsia="zh-CN" w:bidi="hi-IN"/>
              </w:rPr>
              <w:t>2</w:t>
            </w:r>
          </w:p>
        </w:tc>
        <w:tc>
          <w:tcPr>
            <w:tcW w:w="960" w:type="dxa"/>
            <w:tcBorders>
              <w:top w:val="nil"/>
              <w:left w:val="nil"/>
              <w:bottom w:val="single" w:sz="8" w:space="0" w:color="auto"/>
              <w:right w:val="single" w:sz="8" w:space="0" w:color="auto"/>
            </w:tcBorders>
            <w:shd w:val="clear" w:color="auto" w:fill="auto"/>
            <w:noWrap/>
            <w:vAlign w:val="center"/>
            <w:hideMark/>
          </w:tcPr>
          <w:p w14:paraId="5D1B2518" w14:textId="77777777" w:rsidR="0029725D" w:rsidRPr="00696ED0" w:rsidRDefault="0029725D"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756AF803" w14:textId="77777777" w:rsidR="0029725D" w:rsidRPr="00696ED0" w:rsidRDefault="0029725D"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hideMark/>
          </w:tcPr>
          <w:p w14:paraId="23B97351" w14:textId="77777777" w:rsidR="0029725D" w:rsidRPr="00696ED0" w:rsidRDefault="0029725D" w:rsidP="00696ED0">
            <w:pPr>
              <w:jc w:val="center"/>
              <w:rPr>
                <w:sz w:val="28"/>
                <w:szCs w:val="28"/>
                <w:lang w:eastAsia="zh-CN" w:bidi="hi-IN"/>
              </w:rPr>
            </w:pPr>
            <w:r w:rsidRPr="00696ED0">
              <w:rPr>
                <w:sz w:val="28"/>
                <w:szCs w:val="28"/>
                <w:lang w:eastAsia="zh-CN" w:bidi="hi-IN"/>
              </w:rPr>
              <w:t>474650</w:t>
            </w:r>
          </w:p>
        </w:tc>
        <w:tc>
          <w:tcPr>
            <w:tcW w:w="1487" w:type="dxa"/>
            <w:tcBorders>
              <w:top w:val="nil"/>
              <w:left w:val="nil"/>
              <w:bottom w:val="single" w:sz="8" w:space="0" w:color="auto"/>
              <w:right w:val="single" w:sz="8" w:space="0" w:color="auto"/>
            </w:tcBorders>
            <w:shd w:val="clear" w:color="auto" w:fill="auto"/>
            <w:noWrap/>
            <w:vAlign w:val="center"/>
            <w:hideMark/>
          </w:tcPr>
          <w:p w14:paraId="1C89B761" w14:textId="77777777" w:rsidR="0029725D" w:rsidRPr="00696ED0" w:rsidRDefault="0029725D" w:rsidP="00696ED0">
            <w:pPr>
              <w:jc w:val="center"/>
              <w:rPr>
                <w:sz w:val="28"/>
                <w:szCs w:val="28"/>
              </w:rPr>
            </w:pPr>
            <w:r w:rsidRPr="00696ED0">
              <w:rPr>
                <w:sz w:val="28"/>
                <w:szCs w:val="28"/>
              </w:rPr>
              <w:t>949300</w:t>
            </w:r>
          </w:p>
        </w:tc>
      </w:tr>
      <w:tr w:rsidR="00696ED0" w:rsidRPr="00696ED0" w14:paraId="1411E19E"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F52B513" w14:textId="324D52BA" w:rsidR="0029725D" w:rsidRPr="00696ED0" w:rsidRDefault="0029725D" w:rsidP="00696ED0">
            <w:pPr>
              <w:jc w:val="center"/>
              <w:rPr>
                <w:sz w:val="28"/>
                <w:szCs w:val="28"/>
                <w:lang w:eastAsia="zh-CN" w:bidi="hi-IN"/>
              </w:rPr>
            </w:pPr>
            <w:r w:rsidRPr="00696ED0">
              <w:rPr>
                <w:sz w:val="28"/>
                <w:szCs w:val="28"/>
                <w:lang w:eastAsia="zh-CN" w:bidi="hi-IN"/>
              </w:rPr>
              <w:t>4</w:t>
            </w:r>
          </w:p>
        </w:tc>
        <w:tc>
          <w:tcPr>
            <w:tcW w:w="2900" w:type="dxa"/>
            <w:tcBorders>
              <w:top w:val="nil"/>
              <w:left w:val="nil"/>
              <w:bottom w:val="single" w:sz="8" w:space="0" w:color="auto"/>
              <w:right w:val="single" w:sz="8" w:space="0" w:color="auto"/>
            </w:tcBorders>
            <w:shd w:val="clear" w:color="auto" w:fill="auto"/>
            <w:noWrap/>
            <w:vAlign w:val="center"/>
            <w:hideMark/>
          </w:tcPr>
          <w:p w14:paraId="42F94E0D" w14:textId="77777777" w:rsidR="0029725D" w:rsidRPr="00696ED0" w:rsidRDefault="0029725D" w:rsidP="00696ED0">
            <w:pPr>
              <w:jc w:val="center"/>
              <w:rPr>
                <w:sz w:val="28"/>
                <w:szCs w:val="28"/>
                <w:lang w:eastAsia="zh-CN" w:bidi="hi-IN"/>
              </w:rPr>
            </w:pPr>
            <w:r w:rsidRPr="00696ED0">
              <w:rPr>
                <w:sz w:val="28"/>
                <w:szCs w:val="28"/>
                <w:lang w:eastAsia="zh-CN" w:bidi="hi-IN"/>
              </w:rPr>
              <w:t>CO</w:t>
            </w:r>
          </w:p>
        </w:tc>
        <w:tc>
          <w:tcPr>
            <w:tcW w:w="960" w:type="dxa"/>
            <w:tcBorders>
              <w:top w:val="nil"/>
              <w:left w:val="nil"/>
              <w:bottom w:val="single" w:sz="8" w:space="0" w:color="auto"/>
              <w:right w:val="single" w:sz="8" w:space="0" w:color="auto"/>
            </w:tcBorders>
            <w:shd w:val="clear" w:color="auto" w:fill="auto"/>
            <w:noWrap/>
            <w:vAlign w:val="center"/>
            <w:hideMark/>
          </w:tcPr>
          <w:p w14:paraId="713432BE" w14:textId="77777777" w:rsidR="0029725D" w:rsidRPr="00696ED0" w:rsidRDefault="0029725D"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7A8BA40C" w14:textId="77777777" w:rsidR="0029725D" w:rsidRPr="00696ED0" w:rsidRDefault="0029725D"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vAlign w:val="center"/>
            <w:hideMark/>
          </w:tcPr>
          <w:p w14:paraId="5A215878" w14:textId="77777777" w:rsidR="0029725D" w:rsidRPr="00696ED0" w:rsidRDefault="0029725D" w:rsidP="00696ED0">
            <w:pPr>
              <w:jc w:val="center"/>
              <w:rPr>
                <w:sz w:val="28"/>
                <w:szCs w:val="28"/>
                <w:lang w:eastAsia="zh-CN" w:bidi="hi-IN"/>
              </w:rPr>
            </w:pPr>
            <w:r w:rsidRPr="00696ED0">
              <w:rPr>
                <w:sz w:val="28"/>
                <w:szCs w:val="28"/>
                <w:lang w:eastAsia="zh-CN" w:bidi="hi-IN"/>
              </w:rPr>
              <w:t>418293</w:t>
            </w:r>
          </w:p>
        </w:tc>
        <w:tc>
          <w:tcPr>
            <w:tcW w:w="1487" w:type="dxa"/>
            <w:tcBorders>
              <w:top w:val="nil"/>
              <w:left w:val="nil"/>
              <w:bottom w:val="single" w:sz="8" w:space="0" w:color="auto"/>
              <w:right w:val="single" w:sz="8" w:space="0" w:color="auto"/>
            </w:tcBorders>
            <w:shd w:val="clear" w:color="auto" w:fill="auto"/>
            <w:noWrap/>
            <w:vAlign w:val="center"/>
            <w:hideMark/>
          </w:tcPr>
          <w:p w14:paraId="4C4BD407" w14:textId="77777777" w:rsidR="0029725D" w:rsidRPr="00696ED0" w:rsidRDefault="0029725D" w:rsidP="00696ED0">
            <w:pPr>
              <w:jc w:val="center"/>
              <w:rPr>
                <w:sz w:val="28"/>
                <w:szCs w:val="28"/>
              </w:rPr>
            </w:pPr>
            <w:r w:rsidRPr="00696ED0">
              <w:rPr>
                <w:sz w:val="28"/>
                <w:szCs w:val="28"/>
              </w:rPr>
              <w:t>836586</w:t>
            </w:r>
          </w:p>
        </w:tc>
      </w:tr>
      <w:tr w:rsidR="00696ED0" w:rsidRPr="00696ED0" w14:paraId="781F7138"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0D093268" w14:textId="5B6B6D3B" w:rsidR="0029725D" w:rsidRPr="00696ED0" w:rsidRDefault="0029725D" w:rsidP="00696ED0">
            <w:pPr>
              <w:jc w:val="center"/>
              <w:rPr>
                <w:sz w:val="28"/>
                <w:szCs w:val="28"/>
                <w:lang w:eastAsia="zh-CN" w:bidi="hi-IN"/>
              </w:rPr>
            </w:pPr>
            <w:r w:rsidRPr="00696ED0">
              <w:rPr>
                <w:sz w:val="28"/>
                <w:szCs w:val="28"/>
                <w:lang w:eastAsia="zh-CN" w:bidi="hi-IN"/>
              </w:rPr>
              <w:t>5</w:t>
            </w:r>
          </w:p>
        </w:tc>
        <w:tc>
          <w:tcPr>
            <w:tcW w:w="2900" w:type="dxa"/>
            <w:tcBorders>
              <w:top w:val="nil"/>
              <w:left w:val="nil"/>
              <w:bottom w:val="single" w:sz="8" w:space="0" w:color="auto"/>
              <w:right w:val="single" w:sz="8" w:space="0" w:color="auto"/>
            </w:tcBorders>
            <w:shd w:val="clear" w:color="auto" w:fill="auto"/>
            <w:noWrap/>
            <w:vAlign w:val="center"/>
            <w:hideMark/>
          </w:tcPr>
          <w:p w14:paraId="34DF889D" w14:textId="77777777" w:rsidR="0029725D" w:rsidRPr="00696ED0" w:rsidRDefault="0029725D" w:rsidP="00696ED0">
            <w:pPr>
              <w:jc w:val="center"/>
              <w:rPr>
                <w:sz w:val="28"/>
                <w:szCs w:val="28"/>
                <w:lang w:eastAsia="zh-CN" w:bidi="hi-IN"/>
              </w:rPr>
            </w:pPr>
            <w:r w:rsidRPr="00696ED0">
              <w:rPr>
                <w:sz w:val="28"/>
                <w:szCs w:val="28"/>
                <w:lang w:eastAsia="zh-CN" w:bidi="hi-IN"/>
              </w:rPr>
              <w:t>NO</w:t>
            </w:r>
            <w:r w:rsidRPr="00696ED0">
              <w:rPr>
                <w:sz w:val="28"/>
                <w:szCs w:val="28"/>
                <w:vertAlign w:val="subscript"/>
                <w:lang w:eastAsia="zh-CN" w:bidi="hi-IN"/>
              </w:rPr>
              <w:t>x</w:t>
            </w:r>
          </w:p>
        </w:tc>
        <w:tc>
          <w:tcPr>
            <w:tcW w:w="960" w:type="dxa"/>
            <w:tcBorders>
              <w:top w:val="nil"/>
              <w:left w:val="nil"/>
              <w:bottom w:val="single" w:sz="8" w:space="0" w:color="auto"/>
              <w:right w:val="single" w:sz="8" w:space="0" w:color="auto"/>
            </w:tcBorders>
            <w:shd w:val="clear" w:color="auto" w:fill="auto"/>
            <w:noWrap/>
            <w:vAlign w:val="center"/>
            <w:hideMark/>
          </w:tcPr>
          <w:p w14:paraId="7E88B7C9" w14:textId="77777777" w:rsidR="0029725D" w:rsidRPr="00696ED0" w:rsidRDefault="0029725D"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hideMark/>
          </w:tcPr>
          <w:p w14:paraId="5DFFA888" w14:textId="77777777" w:rsidR="0029725D" w:rsidRPr="00696ED0" w:rsidRDefault="0029725D" w:rsidP="00696ED0">
            <w:pPr>
              <w:jc w:val="center"/>
              <w:rPr>
                <w:sz w:val="28"/>
                <w:szCs w:val="28"/>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noWrap/>
            <w:vAlign w:val="center"/>
            <w:hideMark/>
          </w:tcPr>
          <w:p w14:paraId="33F155D4" w14:textId="77777777" w:rsidR="0029725D" w:rsidRPr="00696ED0" w:rsidRDefault="0029725D" w:rsidP="00696ED0">
            <w:pPr>
              <w:jc w:val="center"/>
              <w:rPr>
                <w:sz w:val="28"/>
                <w:szCs w:val="28"/>
                <w:lang w:eastAsia="zh-CN" w:bidi="hi-IN"/>
              </w:rPr>
            </w:pPr>
            <w:r w:rsidRPr="00696ED0">
              <w:rPr>
                <w:sz w:val="28"/>
                <w:szCs w:val="28"/>
                <w:lang w:eastAsia="zh-CN" w:bidi="hi-IN"/>
              </w:rPr>
              <w:t>452271</w:t>
            </w:r>
          </w:p>
        </w:tc>
        <w:tc>
          <w:tcPr>
            <w:tcW w:w="1487" w:type="dxa"/>
            <w:tcBorders>
              <w:top w:val="nil"/>
              <w:left w:val="nil"/>
              <w:bottom w:val="single" w:sz="8" w:space="0" w:color="auto"/>
              <w:right w:val="single" w:sz="8" w:space="0" w:color="auto"/>
            </w:tcBorders>
            <w:shd w:val="clear" w:color="auto" w:fill="auto"/>
            <w:noWrap/>
            <w:vAlign w:val="center"/>
            <w:hideMark/>
          </w:tcPr>
          <w:p w14:paraId="4C76797C" w14:textId="77777777" w:rsidR="0029725D" w:rsidRPr="00696ED0" w:rsidRDefault="0029725D" w:rsidP="00696ED0">
            <w:pPr>
              <w:jc w:val="center"/>
              <w:rPr>
                <w:sz w:val="28"/>
                <w:szCs w:val="28"/>
              </w:rPr>
            </w:pPr>
            <w:r w:rsidRPr="00696ED0">
              <w:rPr>
                <w:sz w:val="28"/>
                <w:szCs w:val="28"/>
              </w:rPr>
              <w:t>904542</w:t>
            </w:r>
          </w:p>
        </w:tc>
      </w:tr>
      <w:tr w:rsidR="00287517" w:rsidRPr="00696ED0" w14:paraId="14F5BD9B"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37A83D1C" w14:textId="6A112C86" w:rsidR="00287517" w:rsidRPr="00696ED0" w:rsidRDefault="00287517" w:rsidP="00696ED0">
            <w:pPr>
              <w:jc w:val="center"/>
              <w:rPr>
                <w:sz w:val="28"/>
                <w:szCs w:val="28"/>
                <w:lang w:eastAsia="zh-CN" w:bidi="hi-IN"/>
              </w:rPr>
            </w:pPr>
            <w:r>
              <w:rPr>
                <w:sz w:val="28"/>
                <w:szCs w:val="28"/>
                <w:lang w:eastAsia="zh-CN" w:bidi="hi-IN"/>
              </w:rPr>
              <w:t>6</w:t>
            </w:r>
          </w:p>
        </w:tc>
        <w:tc>
          <w:tcPr>
            <w:tcW w:w="2900" w:type="dxa"/>
            <w:tcBorders>
              <w:top w:val="nil"/>
              <w:left w:val="nil"/>
              <w:bottom w:val="single" w:sz="8" w:space="0" w:color="auto"/>
              <w:right w:val="single" w:sz="8" w:space="0" w:color="auto"/>
            </w:tcBorders>
            <w:shd w:val="clear" w:color="auto" w:fill="auto"/>
            <w:noWrap/>
            <w:vAlign w:val="center"/>
          </w:tcPr>
          <w:p w14:paraId="4C3D1DEF" w14:textId="51C8C540" w:rsidR="00287517" w:rsidRPr="00696ED0" w:rsidRDefault="00287517" w:rsidP="00696ED0">
            <w:pPr>
              <w:jc w:val="center"/>
              <w:rPr>
                <w:sz w:val="28"/>
                <w:szCs w:val="28"/>
                <w:lang w:eastAsia="zh-CN" w:bidi="hi-IN"/>
              </w:rPr>
            </w:pPr>
            <w:r>
              <w:rPr>
                <w:sz w:val="28"/>
                <w:szCs w:val="28"/>
                <w:lang w:eastAsia="zh-CN" w:bidi="hi-IN"/>
              </w:rPr>
              <w:t>Benzen</w:t>
            </w:r>
          </w:p>
        </w:tc>
        <w:tc>
          <w:tcPr>
            <w:tcW w:w="960" w:type="dxa"/>
            <w:tcBorders>
              <w:top w:val="nil"/>
              <w:left w:val="nil"/>
              <w:bottom w:val="single" w:sz="8" w:space="0" w:color="auto"/>
              <w:right w:val="single" w:sz="8" w:space="0" w:color="auto"/>
            </w:tcBorders>
            <w:shd w:val="clear" w:color="auto" w:fill="auto"/>
            <w:noWrap/>
            <w:vAlign w:val="center"/>
          </w:tcPr>
          <w:p w14:paraId="5FB22D98" w14:textId="07E3F4F3" w:rsidR="00287517" w:rsidRPr="00696ED0" w:rsidRDefault="00287517"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tcPr>
          <w:p w14:paraId="518BFCE8" w14:textId="4F38BF0E" w:rsidR="00287517" w:rsidRPr="00696ED0" w:rsidRDefault="00287517" w:rsidP="00696ED0">
            <w:pPr>
              <w:jc w:val="center"/>
              <w:rPr>
                <w:sz w:val="28"/>
                <w:szCs w:val="28"/>
                <w:lang w:eastAsia="zh-CN" w:bidi="hi-IN"/>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noWrap/>
            <w:vAlign w:val="center"/>
          </w:tcPr>
          <w:p w14:paraId="02721E36" w14:textId="0E08A876" w:rsidR="00287517" w:rsidRPr="00696ED0" w:rsidRDefault="00287517" w:rsidP="00696ED0">
            <w:pPr>
              <w:jc w:val="center"/>
              <w:rPr>
                <w:sz w:val="28"/>
                <w:szCs w:val="28"/>
                <w:lang w:eastAsia="zh-CN" w:bidi="hi-IN"/>
              </w:rPr>
            </w:pPr>
            <w:r w:rsidRPr="00696ED0">
              <w:rPr>
                <w:sz w:val="28"/>
                <w:szCs w:val="28"/>
                <w:lang w:eastAsia="zh-CN" w:bidi="hi-IN"/>
              </w:rPr>
              <w:t>474650</w:t>
            </w:r>
          </w:p>
        </w:tc>
        <w:tc>
          <w:tcPr>
            <w:tcW w:w="1487" w:type="dxa"/>
            <w:tcBorders>
              <w:top w:val="nil"/>
              <w:left w:val="nil"/>
              <w:bottom w:val="single" w:sz="8" w:space="0" w:color="auto"/>
              <w:right w:val="single" w:sz="8" w:space="0" w:color="auto"/>
            </w:tcBorders>
            <w:shd w:val="clear" w:color="auto" w:fill="auto"/>
            <w:noWrap/>
            <w:vAlign w:val="center"/>
          </w:tcPr>
          <w:p w14:paraId="6EFDAD7E" w14:textId="7D33785A" w:rsidR="00287517" w:rsidRPr="00696ED0" w:rsidRDefault="00287517" w:rsidP="00696ED0">
            <w:pPr>
              <w:jc w:val="center"/>
              <w:rPr>
                <w:sz w:val="28"/>
                <w:szCs w:val="28"/>
              </w:rPr>
            </w:pPr>
            <w:r w:rsidRPr="00696ED0">
              <w:rPr>
                <w:sz w:val="28"/>
                <w:szCs w:val="28"/>
              </w:rPr>
              <w:t>949300</w:t>
            </w:r>
          </w:p>
        </w:tc>
      </w:tr>
      <w:tr w:rsidR="00287517" w:rsidRPr="00696ED0" w14:paraId="6E706CF7"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3994148" w14:textId="2FE606FE" w:rsidR="00287517" w:rsidRPr="00696ED0" w:rsidRDefault="00287517" w:rsidP="00696ED0">
            <w:pPr>
              <w:jc w:val="center"/>
              <w:rPr>
                <w:sz w:val="28"/>
                <w:szCs w:val="28"/>
                <w:lang w:eastAsia="zh-CN" w:bidi="hi-IN"/>
              </w:rPr>
            </w:pPr>
            <w:r>
              <w:rPr>
                <w:sz w:val="28"/>
                <w:szCs w:val="28"/>
                <w:lang w:eastAsia="zh-CN" w:bidi="hi-IN"/>
              </w:rPr>
              <w:t>7</w:t>
            </w:r>
          </w:p>
        </w:tc>
        <w:tc>
          <w:tcPr>
            <w:tcW w:w="2900" w:type="dxa"/>
            <w:tcBorders>
              <w:top w:val="nil"/>
              <w:left w:val="nil"/>
              <w:bottom w:val="single" w:sz="8" w:space="0" w:color="auto"/>
              <w:right w:val="single" w:sz="8" w:space="0" w:color="auto"/>
            </w:tcBorders>
            <w:shd w:val="clear" w:color="auto" w:fill="auto"/>
            <w:noWrap/>
            <w:vAlign w:val="center"/>
          </w:tcPr>
          <w:p w14:paraId="796A275E" w14:textId="30A10E95" w:rsidR="00287517" w:rsidRPr="00696ED0" w:rsidRDefault="00287517" w:rsidP="00696ED0">
            <w:pPr>
              <w:jc w:val="center"/>
              <w:rPr>
                <w:sz w:val="28"/>
                <w:szCs w:val="28"/>
                <w:lang w:eastAsia="zh-CN" w:bidi="hi-IN"/>
              </w:rPr>
            </w:pPr>
            <w:r>
              <w:rPr>
                <w:sz w:val="28"/>
                <w:szCs w:val="28"/>
                <w:lang w:eastAsia="zh-CN" w:bidi="hi-IN"/>
              </w:rPr>
              <w:t>Toluen</w:t>
            </w:r>
          </w:p>
        </w:tc>
        <w:tc>
          <w:tcPr>
            <w:tcW w:w="960" w:type="dxa"/>
            <w:tcBorders>
              <w:top w:val="nil"/>
              <w:left w:val="nil"/>
              <w:bottom w:val="single" w:sz="8" w:space="0" w:color="auto"/>
              <w:right w:val="single" w:sz="8" w:space="0" w:color="auto"/>
            </w:tcBorders>
            <w:shd w:val="clear" w:color="auto" w:fill="auto"/>
            <w:noWrap/>
            <w:vAlign w:val="center"/>
          </w:tcPr>
          <w:p w14:paraId="78753489" w14:textId="4F065F71" w:rsidR="00287517" w:rsidRPr="00696ED0" w:rsidRDefault="00287517"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tcPr>
          <w:p w14:paraId="436D617B" w14:textId="42884658" w:rsidR="00287517" w:rsidRPr="00696ED0" w:rsidRDefault="00287517" w:rsidP="00696ED0">
            <w:pPr>
              <w:jc w:val="center"/>
              <w:rPr>
                <w:sz w:val="28"/>
                <w:szCs w:val="28"/>
                <w:lang w:eastAsia="zh-CN" w:bidi="hi-IN"/>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noWrap/>
            <w:vAlign w:val="center"/>
          </w:tcPr>
          <w:p w14:paraId="5641934F" w14:textId="3A9D0B75" w:rsidR="00287517" w:rsidRPr="00696ED0" w:rsidRDefault="00287517" w:rsidP="00696ED0">
            <w:pPr>
              <w:jc w:val="center"/>
              <w:rPr>
                <w:sz w:val="28"/>
                <w:szCs w:val="28"/>
                <w:lang w:eastAsia="zh-CN" w:bidi="hi-IN"/>
              </w:rPr>
            </w:pPr>
            <w:r w:rsidRPr="00696ED0">
              <w:rPr>
                <w:sz w:val="28"/>
                <w:szCs w:val="28"/>
                <w:lang w:eastAsia="zh-CN" w:bidi="hi-IN"/>
              </w:rPr>
              <w:t>418293</w:t>
            </w:r>
          </w:p>
        </w:tc>
        <w:tc>
          <w:tcPr>
            <w:tcW w:w="1487" w:type="dxa"/>
            <w:tcBorders>
              <w:top w:val="nil"/>
              <w:left w:val="nil"/>
              <w:bottom w:val="single" w:sz="8" w:space="0" w:color="auto"/>
              <w:right w:val="single" w:sz="8" w:space="0" w:color="auto"/>
            </w:tcBorders>
            <w:shd w:val="clear" w:color="auto" w:fill="auto"/>
            <w:noWrap/>
            <w:vAlign w:val="center"/>
          </w:tcPr>
          <w:p w14:paraId="2CBD1F8F" w14:textId="35CD5D99" w:rsidR="00287517" w:rsidRPr="00696ED0" w:rsidRDefault="00287517" w:rsidP="00696ED0">
            <w:pPr>
              <w:jc w:val="center"/>
              <w:rPr>
                <w:sz w:val="28"/>
                <w:szCs w:val="28"/>
              </w:rPr>
            </w:pPr>
            <w:r w:rsidRPr="00696ED0">
              <w:rPr>
                <w:sz w:val="28"/>
                <w:szCs w:val="28"/>
              </w:rPr>
              <w:t>836586</w:t>
            </w:r>
          </w:p>
        </w:tc>
      </w:tr>
      <w:tr w:rsidR="00287517" w:rsidRPr="00696ED0" w14:paraId="2BE87164" w14:textId="77777777" w:rsidTr="00696ED0">
        <w:trPr>
          <w:trHeight w:val="372"/>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45E77DCC" w14:textId="26A710D9" w:rsidR="00287517" w:rsidRPr="00696ED0" w:rsidRDefault="00287517" w:rsidP="00696ED0">
            <w:pPr>
              <w:jc w:val="center"/>
              <w:rPr>
                <w:sz w:val="28"/>
                <w:szCs w:val="28"/>
                <w:lang w:eastAsia="zh-CN" w:bidi="hi-IN"/>
              </w:rPr>
            </w:pPr>
            <w:r>
              <w:rPr>
                <w:sz w:val="28"/>
                <w:szCs w:val="28"/>
                <w:lang w:eastAsia="zh-CN" w:bidi="hi-IN"/>
              </w:rPr>
              <w:t>8</w:t>
            </w:r>
          </w:p>
        </w:tc>
        <w:tc>
          <w:tcPr>
            <w:tcW w:w="2900" w:type="dxa"/>
            <w:tcBorders>
              <w:top w:val="nil"/>
              <w:left w:val="nil"/>
              <w:bottom w:val="single" w:sz="8" w:space="0" w:color="auto"/>
              <w:right w:val="single" w:sz="8" w:space="0" w:color="auto"/>
            </w:tcBorders>
            <w:shd w:val="clear" w:color="auto" w:fill="auto"/>
            <w:noWrap/>
            <w:vAlign w:val="center"/>
          </w:tcPr>
          <w:p w14:paraId="5CD1C2E4" w14:textId="35F02419" w:rsidR="00287517" w:rsidRPr="00696ED0" w:rsidRDefault="00287517" w:rsidP="00696ED0">
            <w:pPr>
              <w:jc w:val="center"/>
              <w:rPr>
                <w:sz w:val="28"/>
                <w:szCs w:val="28"/>
                <w:lang w:eastAsia="zh-CN" w:bidi="hi-IN"/>
              </w:rPr>
            </w:pPr>
            <w:r>
              <w:rPr>
                <w:sz w:val="28"/>
                <w:szCs w:val="28"/>
                <w:lang w:eastAsia="zh-CN" w:bidi="hi-IN"/>
              </w:rPr>
              <w:t>Xylen</w:t>
            </w:r>
          </w:p>
        </w:tc>
        <w:tc>
          <w:tcPr>
            <w:tcW w:w="960" w:type="dxa"/>
            <w:tcBorders>
              <w:top w:val="nil"/>
              <w:left w:val="nil"/>
              <w:bottom w:val="single" w:sz="8" w:space="0" w:color="auto"/>
              <w:right w:val="single" w:sz="8" w:space="0" w:color="auto"/>
            </w:tcBorders>
            <w:shd w:val="clear" w:color="auto" w:fill="auto"/>
            <w:noWrap/>
            <w:vAlign w:val="center"/>
          </w:tcPr>
          <w:p w14:paraId="762E7F1D" w14:textId="00FF8513" w:rsidR="00287517" w:rsidRPr="00696ED0" w:rsidRDefault="00287517" w:rsidP="00696ED0">
            <w:pPr>
              <w:jc w:val="center"/>
              <w:rPr>
                <w:sz w:val="28"/>
                <w:szCs w:val="28"/>
                <w:lang w:eastAsia="zh-CN" w:bidi="hi-IN"/>
              </w:rPr>
            </w:pPr>
            <w:r w:rsidRPr="00696ED0">
              <w:rPr>
                <w:sz w:val="28"/>
                <w:szCs w:val="28"/>
                <w:lang w:eastAsia="zh-CN" w:bidi="hi-IN"/>
              </w:rPr>
              <w:t>Mẫu</w:t>
            </w:r>
          </w:p>
        </w:tc>
        <w:tc>
          <w:tcPr>
            <w:tcW w:w="1155" w:type="dxa"/>
            <w:tcBorders>
              <w:top w:val="nil"/>
              <w:left w:val="nil"/>
              <w:bottom w:val="single" w:sz="8" w:space="0" w:color="auto"/>
              <w:right w:val="single" w:sz="8" w:space="0" w:color="auto"/>
            </w:tcBorders>
            <w:shd w:val="clear" w:color="auto" w:fill="auto"/>
            <w:noWrap/>
            <w:vAlign w:val="center"/>
          </w:tcPr>
          <w:p w14:paraId="70CF7704" w14:textId="65A0DAFA" w:rsidR="00287517" w:rsidRPr="00696ED0" w:rsidRDefault="00287517" w:rsidP="00696ED0">
            <w:pPr>
              <w:jc w:val="center"/>
              <w:rPr>
                <w:sz w:val="28"/>
                <w:szCs w:val="28"/>
                <w:lang w:eastAsia="zh-CN" w:bidi="hi-IN"/>
              </w:rPr>
            </w:pPr>
            <w:r w:rsidRPr="00696ED0">
              <w:rPr>
                <w:sz w:val="28"/>
                <w:szCs w:val="28"/>
                <w:lang w:eastAsia="zh-CN" w:bidi="hi-IN"/>
              </w:rPr>
              <w:t>2</w:t>
            </w:r>
          </w:p>
        </w:tc>
        <w:tc>
          <w:tcPr>
            <w:tcW w:w="1134" w:type="dxa"/>
            <w:tcBorders>
              <w:top w:val="nil"/>
              <w:left w:val="nil"/>
              <w:bottom w:val="single" w:sz="8" w:space="0" w:color="auto"/>
              <w:right w:val="single" w:sz="8" w:space="0" w:color="auto"/>
            </w:tcBorders>
            <w:shd w:val="clear" w:color="auto" w:fill="auto"/>
            <w:noWrap/>
            <w:vAlign w:val="center"/>
          </w:tcPr>
          <w:p w14:paraId="6215BB7A" w14:textId="228C851C" w:rsidR="00287517" w:rsidRPr="00696ED0" w:rsidRDefault="00287517" w:rsidP="00696ED0">
            <w:pPr>
              <w:jc w:val="center"/>
              <w:rPr>
                <w:sz w:val="28"/>
                <w:szCs w:val="28"/>
                <w:lang w:eastAsia="zh-CN" w:bidi="hi-IN"/>
              </w:rPr>
            </w:pPr>
            <w:r w:rsidRPr="00696ED0">
              <w:rPr>
                <w:sz w:val="28"/>
                <w:szCs w:val="28"/>
                <w:lang w:eastAsia="zh-CN" w:bidi="hi-IN"/>
              </w:rPr>
              <w:t>452271</w:t>
            </w:r>
          </w:p>
        </w:tc>
        <w:tc>
          <w:tcPr>
            <w:tcW w:w="1487" w:type="dxa"/>
            <w:tcBorders>
              <w:top w:val="nil"/>
              <w:left w:val="nil"/>
              <w:bottom w:val="single" w:sz="8" w:space="0" w:color="auto"/>
              <w:right w:val="single" w:sz="8" w:space="0" w:color="auto"/>
            </w:tcBorders>
            <w:shd w:val="clear" w:color="auto" w:fill="auto"/>
            <w:noWrap/>
            <w:vAlign w:val="center"/>
          </w:tcPr>
          <w:p w14:paraId="76C62E3A" w14:textId="03DB4470" w:rsidR="00287517" w:rsidRPr="00696ED0" w:rsidRDefault="00287517" w:rsidP="00696ED0">
            <w:pPr>
              <w:jc w:val="center"/>
              <w:rPr>
                <w:sz w:val="28"/>
                <w:szCs w:val="28"/>
              </w:rPr>
            </w:pPr>
            <w:r w:rsidRPr="00696ED0">
              <w:rPr>
                <w:sz w:val="28"/>
                <w:szCs w:val="28"/>
              </w:rPr>
              <w:t>904542</w:t>
            </w:r>
          </w:p>
        </w:tc>
      </w:tr>
      <w:tr w:rsidR="00287517" w:rsidRPr="00696ED0" w14:paraId="6ED300D6" w14:textId="77777777" w:rsidTr="00696ED0">
        <w:trPr>
          <w:trHeight w:val="36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A872A0" w14:textId="77777777" w:rsidR="00287517" w:rsidRPr="00696ED0" w:rsidRDefault="00287517" w:rsidP="00696ED0">
            <w:pPr>
              <w:jc w:val="center"/>
              <w:rPr>
                <w:b/>
                <w:bCs/>
                <w:sz w:val="28"/>
                <w:szCs w:val="28"/>
                <w:lang w:eastAsia="zh-CN" w:bidi="hi-IN"/>
              </w:rPr>
            </w:pPr>
            <w:r w:rsidRPr="00696ED0">
              <w:rPr>
                <w:b/>
                <w:bCs/>
                <w:sz w:val="28"/>
                <w:szCs w:val="28"/>
                <w:lang w:eastAsia="zh-CN" w:bidi="hi-IN"/>
              </w:rPr>
              <w:t>III</w:t>
            </w:r>
          </w:p>
        </w:tc>
        <w:tc>
          <w:tcPr>
            <w:tcW w:w="614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E423F50" w14:textId="77777777" w:rsidR="00287517" w:rsidRPr="00696ED0" w:rsidRDefault="00287517" w:rsidP="00696ED0">
            <w:pPr>
              <w:jc w:val="center"/>
              <w:rPr>
                <w:b/>
                <w:bCs/>
                <w:sz w:val="28"/>
                <w:szCs w:val="28"/>
                <w:lang w:eastAsia="zh-CN" w:bidi="hi-IN"/>
              </w:rPr>
            </w:pPr>
            <w:r w:rsidRPr="00696ED0">
              <w:rPr>
                <w:b/>
                <w:bCs/>
                <w:sz w:val="28"/>
                <w:szCs w:val="28"/>
                <w:lang w:eastAsia="zh-CN" w:bidi="hi-IN"/>
              </w:rPr>
              <w:t>Tổng (I+II)</w:t>
            </w:r>
          </w:p>
        </w:tc>
        <w:tc>
          <w:tcPr>
            <w:tcW w:w="1487" w:type="dxa"/>
            <w:tcBorders>
              <w:top w:val="nil"/>
              <w:left w:val="nil"/>
              <w:bottom w:val="single" w:sz="8" w:space="0" w:color="auto"/>
              <w:right w:val="single" w:sz="8" w:space="0" w:color="auto"/>
            </w:tcBorders>
            <w:shd w:val="clear" w:color="auto" w:fill="auto"/>
            <w:noWrap/>
            <w:vAlign w:val="center"/>
            <w:hideMark/>
          </w:tcPr>
          <w:p w14:paraId="0E83BC14" w14:textId="7F453511" w:rsidR="00287517" w:rsidRPr="00696ED0" w:rsidRDefault="00287517" w:rsidP="00696ED0">
            <w:pPr>
              <w:jc w:val="center"/>
              <w:rPr>
                <w:b/>
                <w:bCs/>
                <w:sz w:val="28"/>
                <w:szCs w:val="28"/>
                <w:lang w:eastAsia="zh-CN" w:bidi="hi-IN"/>
              </w:rPr>
            </w:pPr>
            <w:r w:rsidRPr="00696ED0">
              <w:rPr>
                <w:b/>
                <w:bCs/>
                <w:sz w:val="28"/>
                <w:szCs w:val="28"/>
                <w:lang w:eastAsia="zh-CN" w:bidi="hi-IN"/>
              </w:rPr>
              <w:t>9815666</w:t>
            </w:r>
          </w:p>
        </w:tc>
      </w:tr>
    </w:tbl>
    <w:p w14:paraId="5ABF133D" w14:textId="77777777" w:rsidR="00AE1A13" w:rsidRPr="00FC2AE6" w:rsidRDefault="00345FE0" w:rsidP="007B5FAB">
      <w:pPr>
        <w:pStyle w:val="Vnbnnidung40"/>
        <w:widowControl/>
        <w:adjustRightInd w:val="0"/>
        <w:snapToGrid w:val="0"/>
        <w:spacing w:before="120" w:after="0" w:line="312" w:lineRule="auto"/>
        <w:jc w:val="both"/>
        <w:rPr>
          <w:rFonts w:ascii="Times New Roman" w:hAnsi="Times New Roman"/>
          <w:b/>
          <w:sz w:val="28"/>
        </w:rPr>
      </w:pPr>
      <w:bookmarkStart w:id="519" w:name="bookmark354"/>
      <w:bookmarkEnd w:id="517"/>
      <w:r w:rsidRPr="00FC2AE6">
        <w:rPr>
          <w:rStyle w:val="Vnbnnidung"/>
          <w:b/>
          <w:sz w:val="28"/>
          <w:lang w:eastAsia="vi-VN"/>
        </w:rPr>
        <w:t>6.</w:t>
      </w:r>
      <w:r w:rsidR="00AE1A13" w:rsidRPr="00FC2AE6">
        <w:rPr>
          <w:rStyle w:val="Vnbnnidung"/>
          <w:b/>
          <w:sz w:val="28"/>
          <w:lang w:eastAsia="vi-VN"/>
        </w:rPr>
        <w:t>2</w:t>
      </w:r>
      <w:bookmarkEnd w:id="519"/>
      <w:r w:rsidR="00AE1A13" w:rsidRPr="00FC2AE6">
        <w:rPr>
          <w:rStyle w:val="Vnbnnidung"/>
          <w:b/>
          <w:sz w:val="28"/>
          <w:lang w:eastAsia="vi-VN"/>
        </w:rPr>
        <w:t>. Chương trình quan trắc chất thải (tự động, liên tục và định kỳ) theo quy định của pháp luậ</w:t>
      </w:r>
      <w:r w:rsidR="00993575" w:rsidRPr="00FC2AE6">
        <w:rPr>
          <w:rStyle w:val="Vnbnnidung"/>
          <w:b/>
          <w:sz w:val="28"/>
          <w:lang w:eastAsia="vi-VN"/>
        </w:rPr>
        <w:t>t: Không có</w:t>
      </w:r>
    </w:p>
    <w:p w14:paraId="5F9070F3" w14:textId="77777777" w:rsidR="0040110C" w:rsidRPr="00FC2AE6" w:rsidRDefault="0040110C" w:rsidP="00AE1A13">
      <w:pPr>
        <w:pStyle w:val="Vnbnnidung0"/>
        <w:widowControl/>
        <w:tabs>
          <w:tab w:val="left" w:pos="1518"/>
        </w:tabs>
        <w:adjustRightInd w:val="0"/>
        <w:snapToGrid w:val="0"/>
        <w:spacing w:before="120" w:after="0" w:line="240" w:lineRule="auto"/>
        <w:ind w:firstLine="0"/>
        <w:rPr>
          <w:rFonts w:cs="Times New Roman"/>
          <w:sz w:val="28"/>
          <w:szCs w:val="28"/>
        </w:rPr>
      </w:pPr>
    </w:p>
    <w:p w14:paraId="434A0AAB" w14:textId="77777777" w:rsidR="00D262ED" w:rsidRPr="00FC2AE6" w:rsidRDefault="00D262ED" w:rsidP="00AE1A13">
      <w:pPr>
        <w:pStyle w:val="Vnbnnidung0"/>
        <w:widowControl/>
        <w:tabs>
          <w:tab w:val="left" w:pos="1518"/>
        </w:tabs>
        <w:adjustRightInd w:val="0"/>
        <w:snapToGrid w:val="0"/>
        <w:spacing w:before="120" w:after="0" w:line="240" w:lineRule="auto"/>
        <w:ind w:firstLine="0"/>
        <w:rPr>
          <w:rFonts w:cs="Times New Roman"/>
          <w:sz w:val="28"/>
          <w:szCs w:val="28"/>
        </w:rPr>
      </w:pPr>
    </w:p>
    <w:p w14:paraId="0A882DA6" w14:textId="77777777" w:rsidR="00D262ED" w:rsidRPr="00FC2AE6" w:rsidRDefault="00D262ED" w:rsidP="00AE1A13">
      <w:pPr>
        <w:pStyle w:val="Vnbnnidung0"/>
        <w:widowControl/>
        <w:tabs>
          <w:tab w:val="left" w:pos="1518"/>
        </w:tabs>
        <w:adjustRightInd w:val="0"/>
        <w:snapToGrid w:val="0"/>
        <w:spacing w:before="120" w:after="0" w:line="240" w:lineRule="auto"/>
        <w:ind w:firstLine="0"/>
        <w:rPr>
          <w:rFonts w:cs="Times New Roman"/>
          <w:sz w:val="28"/>
          <w:szCs w:val="28"/>
        </w:rPr>
      </w:pPr>
    </w:p>
    <w:p w14:paraId="254BDF85" w14:textId="77777777" w:rsidR="00D262ED" w:rsidRPr="00FC2AE6" w:rsidRDefault="00D262ED" w:rsidP="00AE1A13">
      <w:pPr>
        <w:pStyle w:val="Vnbnnidung0"/>
        <w:widowControl/>
        <w:tabs>
          <w:tab w:val="left" w:pos="1518"/>
        </w:tabs>
        <w:adjustRightInd w:val="0"/>
        <w:snapToGrid w:val="0"/>
        <w:spacing w:before="120" w:after="0" w:line="240" w:lineRule="auto"/>
        <w:ind w:firstLine="0"/>
        <w:rPr>
          <w:rFonts w:cs="Times New Roman"/>
          <w:sz w:val="28"/>
          <w:szCs w:val="28"/>
        </w:rPr>
      </w:pPr>
    </w:p>
    <w:p w14:paraId="6ACABD37" w14:textId="77777777" w:rsidR="007B793D" w:rsidRPr="00FC2AE6" w:rsidRDefault="007B793D" w:rsidP="00AE1A13">
      <w:pPr>
        <w:pStyle w:val="Tiu20"/>
        <w:widowControl/>
        <w:adjustRightInd w:val="0"/>
        <w:snapToGrid w:val="0"/>
        <w:spacing w:before="120" w:after="0" w:line="240" w:lineRule="auto"/>
        <w:outlineLvl w:val="9"/>
        <w:rPr>
          <w:rStyle w:val="Tiu2"/>
          <w:rFonts w:cs="Times New Roman"/>
          <w:b/>
          <w:bCs/>
          <w:sz w:val="28"/>
          <w:szCs w:val="28"/>
          <w:lang w:eastAsia="vi-VN"/>
        </w:rPr>
      </w:pPr>
      <w:bookmarkStart w:id="520" w:name="bookmark365"/>
      <w:bookmarkStart w:id="521" w:name="bookmark364"/>
      <w:bookmarkStart w:id="522" w:name="bookmark363"/>
    </w:p>
    <w:p w14:paraId="7EC9E741" w14:textId="77777777" w:rsidR="007B793D" w:rsidRPr="00FC2AE6" w:rsidRDefault="007B793D" w:rsidP="00AE1A13">
      <w:pPr>
        <w:pStyle w:val="Tiu20"/>
        <w:widowControl/>
        <w:adjustRightInd w:val="0"/>
        <w:snapToGrid w:val="0"/>
        <w:spacing w:before="120" w:after="0" w:line="240" w:lineRule="auto"/>
        <w:outlineLvl w:val="9"/>
        <w:rPr>
          <w:rStyle w:val="Tiu2"/>
          <w:rFonts w:cs="Times New Roman"/>
          <w:b/>
          <w:bCs/>
          <w:sz w:val="28"/>
          <w:szCs w:val="28"/>
          <w:lang w:eastAsia="vi-VN"/>
        </w:rPr>
      </w:pPr>
    </w:p>
    <w:p w14:paraId="5E7A4AB1" w14:textId="77777777" w:rsidR="00AD0D66" w:rsidRDefault="00AD0D66" w:rsidP="00AE1A13">
      <w:pPr>
        <w:pStyle w:val="Tiu20"/>
        <w:widowControl/>
        <w:adjustRightInd w:val="0"/>
        <w:snapToGrid w:val="0"/>
        <w:spacing w:before="120" w:after="0" w:line="240" w:lineRule="auto"/>
        <w:outlineLvl w:val="9"/>
        <w:rPr>
          <w:rStyle w:val="Tiu2"/>
          <w:rFonts w:cs="Times New Roman"/>
          <w:b/>
          <w:bCs/>
          <w:sz w:val="28"/>
          <w:szCs w:val="28"/>
          <w:lang w:eastAsia="vi-VN"/>
        </w:rPr>
      </w:pPr>
    </w:p>
    <w:p w14:paraId="62E0F917" w14:textId="77777777" w:rsidR="00AD0D66" w:rsidRDefault="00AD0D66" w:rsidP="00AE1A13">
      <w:pPr>
        <w:pStyle w:val="Tiu20"/>
        <w:widowControl/>
        <w:adjustRightInd w:val="0"/>
        <w:snapToGrid w:val="0"/>
        <w:spacing w:before="120" w:after="0" w:line="240" w:lineRule="auto"/>
        <w:outlineLvl w:val="9"/>
        <w:rPr>
          <w:rStyle w:val="Tiu2"/>
          <w:rFonts w:cs="Times New Roman"/>
          <w:b/>
          <w:bCs/>
          <w:sz w:val="28"/>
          <w:szCs w:val="28"/>
          <w:lang w:eastAsia="vi-VN"/>
        </w:rPr>
      </w:pPr>
    </w:p>
    <w:p w14:paraId="0CD5C3FB" w14:textId="77777777" w:rsidR="00AD0D66" w:rsidRDefault="00AD0D66" w:rsidP="00C45BE1">
      <w:pPr>
        <w:pStyle w:val="Tiu20"/>
        <w:widowControl/>
        <w:adjustRightInd w:val="0"/>
        <w:snapToGrid w:val="0"/>
        <w:spacing w:before="120" w:after="0" w:line="240" w:lineRule="auto"/>
        <w:jc w:val="both"/>
        <w:outlineLvl w:val="9"/>
        <w:rPr>
          <w:rStyle w:val="Tiu2"/>
          <w:rFonts w:cs="Times New Roman"/>
          <w:b/>
          <w:bCs/>
          <w:sz w:val="28"/>
          <w:szCs w:val="28"/>
          <w:lang w:eastAsia="vi-VN"/>
        </w:rPr>
      </w:pPr>
    </w:p>
    <w:p w14:paraId="30289806" w14:textId="660FC3EE" w:rsidR="00AE1A13" w:rsidRPr="00FC2AE6" w:rsidRDefault="00AE1A13" w:rsidP="00AE1A13">
      <w:pPr>
        <w:pStyle w:val="Tiu20"/>
        <w:widowControl/>
        <w:adjustRightInd w:val="0"/>
        <w:snapToGrid w:val="0"/>
        <w:spacing w:before="120" w:after="0" w:line="240" w:lineRule="auto"/>
        <w:outlineLvl w:val="9"/>
        <w:rPr>
          <w:rStyle w:val="Tiu2"/>
          <w:rFonts w:cs="Times New Roman"/>
          <w:b/>
          <w:bCs/>
          <w:sz w:val="28"/>
          <w:szCs w:val="28"/>
          <w:lang w:eastAsia="vi-VN"/>
        </w:rPr>
      </w:pPr>
      <w:bookmarkStart w:id="523" w:name="_Toc150572387"/>
      <w:r w:rsidRPr="00FC2AE6">
        <w:rPr>
          <w:rStyle w:val="Tiu2"/>
          <w:rFonts w:cs="Times New Roman"/>
          <w:b/>
          <w:bCs/>
          <w:sz w:val="28"/>
          <w:szCs w:val="28"/>
          <w:lang w:eastAsia="vi-VN"/>
        </w:rPr>
        <w:lastRenderedPageBreak/>
        <w:t>Chương VII</w:t>
      </w:r>
      <w:bookmarkEnd w:id="523"/>
    </w:p>
    <w:p w14:paraId="29C627F0" w14:textId="33C5F0CB" w:rsidR="001561A8" w:rsidRPr="00C45BE1" w:rsidRDefault="00AE1A13" w:rsidP="00C45BE1">
      <w:pPr>
        <w:pStyle w:val="Tiu20"/>
        <w:widowControl/>
        <w:adjustRightInd w:val="0"/>
        <w:snapToGrid w:val="0"/>
        <w:spacing w:before="120" w:after="0" w:line="240" w:lineRule="auto"/>
        <w:outlineLvl w:val="9"/>
        <w:rPr>
          <w:rStyle w:val="Tiu2"/>
          <w:rFonts w:cs="Times New Roman"/>
          <w:b/>
          <w:bCs/>
          <w:sz w:val="28"/>
          <w:szCs w:val="28"/>
        </w:rPr>
      </w:pPr>
      <w:bookmarkStart w:id="524" w:name="_Toc150572388"/>
      <w:r w:rsidRPr="00FC2AE6">
        <w:rPr>
          <w:rStyle w:val="Tiu2"/>
          <w:rFonts w:cs="Times New Roman"/>
          <w:b/>
          <w:bCs/>
          <w:sz w:val="28"/>
          <w:szCs w:val="28"/>
          <w:lang w:eastAsia="vi-VN"/>
        </w:rPr>
        <w:t>CAM KẾT CỦA CHỦ DỰ ÁN ĐẦU TƯ</w:t>
      </w:r>
      <w:bookmarkEnd w:id="115"/>
      <w:bookmarkEnd w:id="129"/>
      <w:bookmarkEnd w:id="520"/>
      <w:bookmarkEnd w:id="521"/>
      <w:bookmarkEnd w:id="522"/>
      <w:bookmarkEnd w:id="524"/>
    </w:p>
    <w:p w14:paraId="31F6F07D" w14:textId="7379869C" w:rsidR="00A16799" w:rsidRPr="00FC2AE6" w:rsidRDefault="00222980" w:rsidP="00684A1B">
      <w:pPr>
        <w:pStyle w:val="1Normal0"/>
        <w:spacing w:before="240" w:line="400" w:lineRule="exact"/>
        <w:rPr>
          <w:sz w:val="28"/>
          <w:szCs w:val="28"/>
        </w:rPr>
      </w:pPr>
      <w:r w:rsidRPr="00FC2AE6">
        <w:rPr>
          <w:sz w:val="28"/>
          <w:szCs w:val="28"/>
        </w:rPr>
        <w:t xml:space="preserve">Công ty TNHH dệt may </w:t>
      </w:r>
      <w:r w:rsidR="000A2140">
        <w:rPr>
          <w:sz w:val="28"/>
          <w:szCs w:val="28"/>
        </w:rPr>
        <w:t>G</w:t>
      </w:r>
      <w:r w:rsidRPr="00FC2AE6">
        <w:rPr>
          <w:sz w:val="28"/>
          <w:szCs w:val="28"/>
        </w:rPr>
        <w:t xml:space="preserve">uan Qun (Việt Nam) </w:t>
      </w:r>
      <w:r w:rsidR="00A16799" w:rsidRPr="00FC2AE6">
        <w:rPr>
          <w:sz w:val="28"/>
          <w:szCs w:val="28"/>
        </w:rPr>
        <w:t>xin cam kết:</w:t>
      </w:r>
    </w:p>
    <w:p w14:paraId="6974BE21" w14:textId="3ED776C4" w:rsidR="00A16799" w:rsidRPr="00FC2AE6" w:rsidRDefault="00A16799" w:rsidP="00684A1B">
      <w:pPr>
        <w:pStyle w:val="1Normal0"/>
        <w:spacing w:before="0" w:line="400" w:lineRule="exact"/>
        <w:rPr>
          <w:sz w:val="28"/>
          <w:szCs w:val="28"/>
        </w:rPr>
      </w:pPr>
      <w:r w:rsidRPr="00FC2AE6">
        <w:rPr>
          <w:sz w:val="28"/>
          <w:szCs w:val="28"/>
        </w:rPr>
        <w:t>- Cam kết thực hiện các quy định hiện hành của Pháp luật nước CHXHCN Việt Nam về bảo vệ môi trường trong quá trình triển khai và thực hiện dự án</w:t>
      </w:r>
      <w:r w:rsidR="00684A1B">
        <w:rPr>
          <w:sz w:val="28"/>
          <w:szCs w:val="28"/>
        </w:rPr>
        <w:t>,</w:t>
      </w:r>
      <w:r w:rsidRPr="00FC2AE6">
        <w:rPr>
          <w:sz w:val="28"/>
          <w:szCs w:val="28"/>
        </w:rPr>
        <w:t xml:space="preserve"> Luật Bảo vệ Môi trường năm 2020, các Luật và văn bản dưới luật có liên quan.</w:t>
      </w:r>
    </w:p>
    <w:p w14:paraId="3EAEE635" w14:textId="77777777" w:rsidR="00A16799" w:rsidRPr="00FC2AE6" w:rsidRDefault="00A16799" w:rsidP="00684A1B">
      <w:pPr>
        <w:pStyle w:val="1Normal0"/>
        <w:spacing w:before="0" w:line="400" w:lineRule="exact"/>
        <w:rPr>
          <w:sz w:val="28"/>
          <w:szCs w:val="28"/>
        </w:rPr>
      </w:pPr>
      <w:r w:rsidRPr="00FC2AE6">
        <w:rPr>
          <w:sz w:val="28"/>
          <w:szCs w:val="28"/>
        </w:rPr>
        <w:t>- Cam kết thực hiện các biện pháp nêu trong hồ sơ để yêu cầu cấp giấy phép môi trường.</w:t>
      </w:r>
    </w:p>
    <w:p w14:paraId="56C26082" w14:textId="77777777" w:rsidR="00A16799" w:rsidRPr="00FC2AE6" w:rsidRDefault="00A16799" w:rsidP="00684A1B">
      <w:pPr>
        <w:pStyle w:val="1Normal0"/>
        <w:spacing w:before="0" w:line="400" w:lineRule="exact"/>
        <w:rPr>
          <w:sz w:val="28"/>
          <w:szCs w:val="28"/>
        </w:rPr>
      </w:pPr>
      <w:r w:rsidRPr="00FC2AE6">
        <w:rPr>
          <w:sz w:val="28"/>
          <w:szCs w:val="28"/>
        </w:rPr>
        <w:t>- Cam kết về tính chính xác, trung thực của hồ sơ đề nghị cấp giấy phép môi trường.</w:t>
      </w:r>
    </w:p>
    <w:p w14:paraId="79FD5296" w14:textId="77777777" w:rsidR="00A16799" w:rsidRPr="00FC2AE6" w:rsidRDefault="00A16799" w:rsidP="00684A1B">
      <w:pPr>
        <w:pStyle w:val="1Normal0"/>
        <w:spacing w:before="0" w:line="400" w:lineRule="exact"/>
        <w:rPr>
          <w:sz w:val="28"/>
          <w:szCs w:val="28"/>
        </w:rPr>
      </w:pPr>
      <w:r w:rsidRPr="00FC2AE6">
        <w:rPr>
          <w:sz w:val="28"/>
          <w:szCs w:val="28"/>
        </w:rPr>
        <w:t>- Cam kết việc xử lý chất thải đáp ứng các quy chuẩn, tiêu chuẩn kỹ thuật về môi trường và các yêu cầu về bảo vệ môi trường bao gồm:</w:t>
      </w:r>
    </w:p>
    <w:p w14:paraId="06562BE6" w14:textId="77777777" w:rsidR="00A16799" w:rsidRPr="00FC2AE6" w:rsidRDefault="00A16799" w:rsidP="00684A1B">
      <w:pPr>
        <w:pStyle w:val="1Normal0"/>
        <w:spacing w:before="0" w:line="400" w:lineRule="exact"/>
        <w:rPr>
          <w:sz w:val="28"/>
          <w:szCs w:val="28"/>
        </w:rPr>
      </w:pPr>
      <w:r w:rsidRPr="00FC2AE6">
        <w:rPr>
          <w:sz w:val="28"/>
          <w:szCs w:val="28"/>
        </w:rPr>
        <w:t xml:space="preserve">+ </w:t>
      </w:r>
      <w:r w:rsidRPr="00FC2AE6">
        <w:rPr>
          <w:sz w:val="28"/>
          <w:szCs w:val="28"/>
          <w:lang w:val="vi-VN"/>
        </w:rPr>
        <w:t xml:space="preserve">Cam kết xử lý bụi, khí thải phát sinh đạt </w:t>
      </w:r>
      <w:r w:rsidRPr="00FC2AE6">
        <w:rPr>
          <w:sz w:val="28"/>
          <w:szCs w:val="28"/>
          <w:lang w:val="af-ZA"/>
        </w:rPr>
        <w:t>QCVN 19:2009/BTNMT (B) - Quy chuẩn kỹ thuật quốc gia về khí thải công nghiệp đối với bụi và chất vô cơ</w:t>
      </w:r>
      <w:r w:rsidRPr="00FC2AE6">
        <w:rPr>
          <w:sz w:val="28"/>
          <w:szCs w:val="28"/>
          <w:lang w:val="vi-VN"/>
        </w:rPr>
        <w:t>.</w:t>
      </w:r>
    </w:p>
    <w:p w14:paraId="32DEBD25" w14:textId="1AD0A2AA" w:rsidR="00A16799" w:rsidRPr="00FC2AE6" w:rsidRDefault="00A16799" w:rsidP="00684A1B">
      <w:pPr>
        <w:pStyle w:val="1Normal0"/>
        <w:spacing w:before="0" w:line="400" w:lineRule="exact"/>
        <w:rPr>
          <w:sz w:val="28"/>
          <w:szCs w:val="28"/>
        </w:rPr>
      </w:pPr>
      <w:r w:rsidRPr="00FC2AE6">
        <w:rPr>
          <w:sz w:val="28"/>
          <w:szCs w:val="28"/>
        </w:rPr>
        <w:t xml:space="preserve">+ Cam kết phân loại, thu gom, lưu giữ, xử lý chất thải rắn và chất thải nguy hại theo đúng Nghị định số 08/2022/NĐ-CP ngày 10/01/2022 và </w:t>
      </w:r>
      <w:r w:rsidR="00684A1B">
        <w:rPr>
          <w:sz w:val="28"/>
          <w:szCs w:val="28"/>
        </w:rPr>
        <w:t>T</w:t>
      </w:r>
      <w:r w:rsidRPr="00FC2AE6">
        <w:rPr>
          <w:sz w:val="28"/>
          <w:szCs w:val="28"/>
        </w:rPr>
        <w:t>hông tư số 02/2022/TT-BTNMT ngày 10/01/2022</w:t>
      </w:r>
      <w:r w:rsidR="00684A1B">
        <w:rPr>
          <w:sz w:val="28"/>
          <w:szCs w:val="28"/>
        </w:rPr>
        <w:t xml:space="preserve"> của Bộ Tài nguyên và Môi trường</w:t>
      </w:r>
      <w:r w:rsidRPr="00FC2AE6">
        <w:rPr>
          <w:sz w:val="28"/>
          <w:szCs w:val="28"/>
        </w:rPr>
        <w:t>.</w:t>
      </w:r>
    </w:p>
    <w:p w14:paraId="260AFCD3" w14:textId="77777777" w:rsidR="00A16799" w:rsidRPr="00FC2AE6" w:rsidRDefault="00A16799" w:rsidP="00684A1B">
      <w:pPr>
        <w:pStyle w:val="1Normal0"/>
        <w:spacing w:before="0" w:line="400" w:lineRule="exact"/>
        <w:rPr>
          <w:sz w:val="28"/>
          <w:szCs w:val="28"/>
        </w:rPr>
      </w:pPr>
      <w:r w:rsidRPr="00FC2AE6">
        <w:rPr>
          <w:sz w:val="28"/>
          <w:szCs w:val="28"/>
        </w:rPr>
        <w:t>- Thực hiện đầy đủ các quy định khác của pháp luật về đầu tư, xây dựng, quy hoạch,…</w:t>
      </w:r>
    </w:p>
    <w:p w14:paraId="0FAF8AE2" w14:textId="77777777" w:rsidR="00A16799" w:rsidRPr="00FC2AE6" w:rsidRDefault="00A16799" w:rsidP="00684A1B">
      <w:pPr>
        <w:pStyle w:val="1Normal0"/>
        <w:spacing w:before="0" w:line="400" w:lineRule="exact"/>
        <w:rPr>
          <w:sz w:val="28"/>
          <w:szCs w:val="28"/>
        </w:rPr>
      </w:pPr>
      <w:bookmarkStart w:id="525" w:name="_GoBack"/>
      <w:bookmarkEnd w:id="525"/>
      <w:r w:rsidRPr="00FC2AE6">
        <w:rPr>
          <w:sz w:val="28"/>
          <w:szCs w:val="28"/>
        </w:rPr>
        <w:t>- Các cam kết khác:</w:t>
      </w:r>
    </w:p>
    <w:p w14:paraId="5C6FC3C3" w14:textId="77777777" w:rsidR="00A16799" w:rsidRPr="00FC2AE6" w:rsidRDefault="00A16799" w:rsidP="00684A1B">
      <w:pPr>
        <w:pStyle w:val="1Normal0"/>
        <w:spacing w:before="0" w:line="400" w:lineRule="exact"/>
        <w:rPr>
          <w:sz w:val="28"/>
          <w:szCs w:val="28"/>
        </w:rPr>
      </w:pPr>
      <w:r w:rsidRPr="00FC2AE6">
        <w:rPr>
          <w:sz w:val="28"/>
          <w:szCs w:val="28"/>
        </w:rPr>
        <w:t>+ Không sử dụng các loại hóa chất, vật liệu nằm trong danh mục cấm; cam kết thực hiện đầy đủ các biện pháp phòng ngừa, ứng phó sự cố hóa chất.</w:t>
      </w:r>
    </w:p>
    <w:p w14:paraId="46B5EA81" w14:textId="77777777" w:rsidR="00A16799" w:rsidRPr="00FC2AE6" w:rsidRDefault="00A16799" w:rsidP="00684A1B">
      <w:pPr>
        <w:pStyle w:val="1Normal0"/>
        <w:spacing w:before="0" w:line="400" w:lineRule="exact"/>
        <w:rPr>
          <w:sz w:val="28"/>
          <w:szCs w:val="28"/>
        </w:rPr>
      </w:pPr>
      <w:r w:rsidRPr="00FC2AE6">
        <w:rPr>
          <w:sz w:val="28"/>
          <w:szCs w:val="28"/>
        </w:rPr>
        <w:t>+ Thực hiện các biện pháp an toàn lao động và phòng chống sự cố môi trường.</w:t>
      </w:r>
    </w:p>
    <w:p w14:paraId="4BF22876" w14:textId="77777777" w:rsidR="00A16799" w:rsidRPr="00FC2AE6" w:rsidRDefault="00A16799" w:rsidP="00684A1B">
      <w:pPr>
        <w:pStyle w:val="1Normal0"/>
        <w:spacing w:before="0" w:line="400" w:lineRule="exact"/>
        <w:rPr>
          <w:sz w:val="28"/>
          <w:szCs w:val="28"/>
        </w:rPr>
      </w:pPr>
      <w:r w:rsidRPr="00FC2AE6">
        <w:rPr>
          <w:sz w:val="28"/>
          <w:szCs w:val="28"/>
        </w:rPr>
        <w:t>+ Cam kết bồi thường và khắc phục ô nhiễm môi trường trong trường hợp có sự cố, rủi ro về môi trường.</w:t>
      </w:r>
    </w:p>
    <w:p w14:paraId="5A48257C" w14:textId="77777777" w:rsidR="00E31F11" w:rsidRDefault="00E31F11" w:rsidP="00684A1B">
      <w:pPr>
        <w:spacing w:after="160" w:line="400" w:lineRule="exact"/>
        <w:jc w:val="center"/>
        <w:rPr>
          <w:b/>
          <w:sz w:val="28"/>
          <w:szCs w:val="28"/>
          <w:lang w:val="vi-VN"/>
        </w:rPr>
      </w:pPr>
    </w:p>
    <w:p w14:paraId="310EF2FE" w14:textId="77777777" w:rsidR="00E31F11" w:rsidRDefault="00E31F11" w:rsidP="00A16799">
      <w:pPr>
        <w:spacing w:after="160" w:line="259" w:lineRule="auto"/>
        <w:jc w:val="center"/>
        <w:rPr>
          <w:b/>
          <w:sz w:val="28"/>
          <w:szCs w:val="28"/>
          <w:lang w:val="vi-VN"/>
        </w:rPr>
      </w:pPr>
    </w:p>
    <w:p w14:paraId="658EF366" w14:textId="77777777" w:rsidR="00E31F11" w:rsidRDefault="00E31F11" w:rsidP="00A16799">
      <w:pPr>
        <w:spacing w:after="160" w:line="259" w:lineRule="auto"/>
        <w:jc w:val="center"/>
        <w:rPr>
          <w:b/>
          <w:sz w:val="28"/>
          <w:szCs w:val="28"/>
          <w:lang w:val="vi-VN"/>
        </w:rPr>
      </w:pPr>
    </w:p>
    <w:p w14:paraId="5B5B9CF8" w14:textId="77777777" w:rsidR="00E31F11" w:rsidRDefault="00E31F11" w:rsidP="00A16799">
      <w:pPr>
        <w:spacing w:after="160" w:line="259" w:lineRule="auto"/>
        <w:jc w:val="center"/>
        <w:rPr>
          <w:b/>
          <w:sz w:val="28"/>
          <w:szCs w:val="28"/>
          <w:lang w:val="vi-VN"/>
        </w:rPr>
      </w:pPr>
    </w:p>
    <w:p w14:paraId="11FBE482" w14:textId="77777777" w:rsidR="00E31F11" w:rsidRDefault="00E31F11" w:rsidP="00A16799">
      <w:pPr>
        <w:spacing w:after="160" w:line="259" w:lineRule="auto"/>
        <w:jc w:val="center"/>
        <w:rPr>
          <w:b/>
          <w:sz w:val="28"/>
          <w:szCs w:val="28"/>
          <w:lang w:val="vi-VN"/>
        </w:rPr>
      </w:pPr>
    </w:p>
    <w:p w14:paraId="149076F9" w14:textId="77777777" w:rsidR="00E31F11" w:rsidRDefault="00E31F11" w:rsidP="00A16799">
      <w:pPr>
        <w:spacing w:after="160" w:line="259" w:lineRule="auto"/>
        <w:jc w:val="center"/>
        <w:rPr>
          <w:b/>
          <w:sz w:val="28"/>
          <w:szCs w:val="28"/>
          <w:lang w:val="vi-VN"/>
        </w:rPr>
      </w:pPr>
    </w:p>
    <w:p w14:paraId="3213AC75" w14:textId="77777777" w:rsidR="00BC287D" w:rsidRDefault="00BC287D" w:rsidP="00FF6921">
      <w:pPr>
        <w:pStyle w:val="Tiu20"/>
        <w:widowControl/>
        <w:adjustRightInd w:val="0"/>
        <w:snapToGrid w:val="0"/>
        <w:spacing w:before="120" w:after="0" w:line="240" w:lineRule="auto"/>
        <w:outlineLvl w:val="9"/>
        <w:rPr>
          <w:rStyle w:val="Tiu2"/>
          <w:rFonts w:cs="Times New Roman"/>
          <w:b/>
          <w:bCs/>
          <w:sz w:val="28"/>
          <w:szCs w:val="28"/>
          <w:lang w:val="vi-VN" w:eastAsia="vi-VN"/>
        </w:rPr>
      </w:pPr>
      <w:bookmarkStart w:id="526" w:name="_Toc150572389"/>
    </w:p>
    <w:p w14:paraId="3CFC2E3B" w14:textId="6CFC0D7B" w:rsidR="00FF6921" w:rsidRPr="00FC2AE6" w:rsidRDefault="00FF6921" w:rsidP="00FF6921">
      <w:pPr>
        <w:pStyle w:val="Tiu20"/>
        <w:widowControl/>
        <w:adjustRightInd w:val="0"/>
        <w:snapToGrid w:val="0"/>
        <w:spacing w:before="120" w:after="0" w:line="240" w:lineRule="auto"/>
        <w:outlineLvl w:val="9"/>
        <w:rPr>
          <w:rFonts w:cs="Times New Roman"/>
          <w:b w:val="0"/>
          <w:sz w:val="28"/>
          <w:szCs w:val="28"/>
          <w:lang w:val="vi-VN"/>
        </w:rPr>
      </w:pPr>
      <w:r w:rsidRPr="00FC2AE6">
        <w:rPr>
          <w:rStyle w:val="Tiu2"/>
          <w:rFonts w:cs="Times New Roman"/>
          <w:b/>
          <w:bCs/>
          <w:sz w:val="28"/>
          <w:szCs w:val="28"/>
          <w:lang w:val="vi-VN" w:eastAsia="vi-VN"/>
        </w:rPr>
        <w:t>PHỤ LỤC BÁO CÁO</w:t>
      </w:r>
      <w:bookmarkEnd w:id="526"/>
    </w:p>
    <w:p w14:paraId="5F8429F4" w14:textId="77777777" w:rsidR="00114BE3" w:rsidRDefault="00114BE3" w:rsidP="001F56A1">
      <w:pPr>
        <w:spacing w:line="288" w:lineRule="auto"/>
        <w:rPr>
          <w:sz w:val="28"/>
          <w:szCs w:val="28"/>
        </w:rPr>
      </w:pPr>
    </w:p>
    <w:p w14:paraId="6802E4CA" w14:textId="754067ED" w:rsidR="00E31F11" w:rsidRDefault="00E31F11" w:rsidP="001F56A1">
      <w:pPr>
        <w:spacing w:line="288" w:lineRule="auto"/>
        <w:rPr>
          <w:sz w:val="28"/>
          <w:szCs w:val="28"/>
        </w:rPr>
      </w:pPr>
    </w:p>
    <w:p w14:paraId="42DFEB07" w14:textId="2348562B" w:rsidR="001E50BC" w:rsidRDefault="001E50BC" w:rsidP="001F56A1">
      <w:pPr>
        <w:spacing w:line="288" w:lineRule="auto"/>
        <w:rPr>
          <w:sz w:val="28"/>
          <w:szCs w:val="28"/>
        </w:rPr>
      </w:pPr>
    </w:p>
    <w:p w14:paraId="291E754E" w14:textId="10870855" w:rsidR="001E50BC" w:rsidRDefault="001E50BC" w:rsidP="001F56A1">
      <w:pPr>
        <w:spacing w:line="288" w:lineRule="auto"/>
        <w:rPr>
          <w:sz w:val="28"/>
          <w:szCs w:val="28"/>
        </w:rPr>
      </w:pPr>
    </w:p>
    <w:p w14:paraId="275753F0" w14:textId="5C3BD45C" w:rsidR="001E50BC" w:rsidRDefault="001E50BC" w:rsidP="001F56A1">
      <w:pPr>
        <w:spacing w:line="288" w:lineRule="auto"/>
        <w:rPr>
          <w:sz w:val="28"/>
          <w:szCs w:val="28"/>
        </w:rPr>
      </w:pPr>
    </w:p>
    <w:p w14:paraId="7E4EB3C5" w14:textId="2C53916A" w:rsidR="001E50BC" w:rsidRDefault="001E50BC" w:rsidP="001F56A1">
      <w:pPr>
        <w:spacing w:line="288" w:lineRule="auto"/>
        <w:rPr>
          <w:sz w:val="28"/>
          <w:szCs w:val="28"/>
        </w:rPr>
      </w:pPr>
    </w:p>
    <w:p w14:paraId="1CFE6B4C" w14:textId="676709A4" w:rsidR="001E50BC" w:rsidRDefault="001E50BC" w:rsidP="001F56A1">
      <w:pPr>
        <w:spacing w:line="288" w:lineRule="auto"/>
        <w:rPr>
          <w:sz w:val="28"/>
          <w:szCs w:val="28"/>
        </w:rPr>
      </w:pPr>
    </w:p>
    <w:p w14:paraId="76E9B9E8" w14:textId="7F8DF79B" w:rsidR="001E50BC" w:rsidRDefault="001E50BC" w:rsidP="001F56A1">
      <w:pPr>
        <w:spacing w:line="288" w:lineRule="auto"/>
        <w:rPr>
          <w:sz w:val="28"/>
          <w:szCs w:val="28"/>
        </w:rPr>
      </w:pPr>
    </w:p>
    <w:p w14:paraId="0460FF1B" w14:textId="182763C9" w:rsidR="001E50BC" w:rsidRDefault="001E50BC" w:rsidP="001F56A1">
      <w:pPr>
        <w:spacing w:line="288" w:lineRule="auto"/>
        <w:rPr>
          <w:sz w:val="28"/>
          <w:szCs w:val="28"/>
        </w:rPr>
      </w:pPr>
    </w:p>
    <w:p w14:paraId="3A2BD99B" w14:textId="3F47E301" w:rsidR="001E50BC" w:rsidRDefault="001E50BC" w:rsidP="001F56A1">
      <w:pPr>
        <w:spacing w:line="288" w:lineRule="auto"/>
        <w:rPr>
          <w:sz w:val="28"/>
          <w:szCs w:val="28"/>
        </w:rPr>
      </w:pPr>
    </w:p>
    <w:p w14:paraId="43DC7315" w14:textId="7B37BEAC" w:rsidR="001E50BC" w:rsidRDefault="001E50BC" w:rsidP="001F56A1">
      <w:pPr>
        <w:spacing w:line="288" w:lineRule="auto"/>
        <w:rPr>
          <w:sz w:val="28"/>
          <w:szCs w:val="28"/>
        </w:rPr>
      </w:pPr>
    </w:p>
    <w:p w14:paraId="249AC8B8" w14:textId="6112F49D" w:rsidR="001E50BC" w:rsidRDefault="001E50BC" w:rsidP="001F56A1">
      <w:pPr>
        <w:spacing w:line="288" w:lineRule="auto"/>
        <w:rPr>
          <w:sz w:val="28"/>
          <w:szCs w:val="28"/>
        </w:rPr>
      </w:pPr>
    </w:p>
    <w:p w14:paraId="2F3F0699" w14:textId="1FECF413" w:rsidR="001E50BC" w:rsidRDefault="001E50BC" w:rsidP="001F56A1">
      <w:pPr>
        <w:spacing w:line="288" w:lineRule="auto"/>
        <w:rPr>
          <w:sz w:val="28"/>
          <w:szCs w:val="28"/>
        </w:rPr>
      </w:pPr>
    </w:p>
    <w:p w14:paraId="605C443C" w14:textId="4EB288A3" w:rsidR="001E50BC" w:rsidRDefault="001E50BC" w:rsidP="001F56A1">
      <w:pPr>
        <w:spacing w:line="288" w:lineRule="auto"/>
        <w:rPr>
          <w:sz w:val="28"/>
          <w:szCs w:val="28"/>
        </w:rPr>
      </w:pPr>
    </w:p>
    <w:p w14:paraId="3230C310" w14:textId="13B7FB3B" w:rsidR="001E50BC" w:rsidRDefault="001E50BC" w:rsidP="001F56A1">
      <w:pPr>
        <w:spacing w:line="288" w:lineRule="auto"/>
        <w:rPr>
          <w:sz w:val="28"/>
          <w:szCs w:val="28"/>
        </w:rPr>
      </w:pPr>
    </w:p>
    <w:p w14:paraId="142DC5AD" w14:textId="3B053D03" w:rsidR="001E50BC" w:rsidRDefault="001E50BC" w:rsidP="001F56A1">
      <w:pPr>
        <w:spacing w:line="288" w:lineRule="auto"/>
        <w:rPr>
          <w:sz w:val="28"/>
          <w:szCs w:val="28"/>
        </w:rPr>
      </w:pPr>
    </w:p>
    <w:p w14:paraId="53027AA6" w14:textId="212814FD" w:rsidR="001E50BC" w:rsidRDefault="001E50BC" w:rsidP="001F56A1">
      <w:pPr>
        <w:spacing w:line="288" w:lineRule="auto"/>
        <w:rPr>
          <w:sz w:val="28"/>
          <w:szCs w:val="28"/>
        </w:rPr>
      </w:pPr>
    </w:p>
    <w:p w14:paraId="19B9E9DB" w14:textId="0C4D3607" w:rsidR="001E50BC" w:rsidRDefault="001E50BC" w:rsidP="001F56A1">
      <w:pPr>
        <w:spacing w:line="288" w:lineRule="auto"/>
        <w:rPr>
          <w:sz w:val="28"/>
          <w:szCs w:val="28"/>
        </w:rPr>
      </w:pPr>
    </w:p>
    <w:p w14:paraId="091E5841" w14:textId="6C2C6172" w:rsidR="001E50BC" w:rsidRDefault="001E50BC" w:rsidP="001F56A1">
      <w:pPr>
        <w:spacing w:line="288" w:lineRule="auto"/>
        <w:rPr>
          <w:sz w:val="28"/>
          <w:szCs w:val="28"/>
        </w:rPr>
      </w:pPr>
    </w:p>
    <w:p w14:paraId="7DA33637" w14:textId="7963DA15" w:rsidR="001E50BC" w:rsidRDefault="001E50BC" w:rsidP="001F56A1">
      <w:pPr>
        <w:spacing w:line="288" w:lineRule="auto"/>
        <w:rPr>
          <w:sz w:val="28"/>
          <w:szCs w:val="28"/>
        </w:rPr>
      </w:pPr>
    </w:p>
    <w:p w14:paraId="06B24C72" w14:textId="012B6BCA" w:rsidR="001E50BC" w:rsidRDefault="001E50BC" w:rsidP="001F56A1">
      <w:pPr>
        <w:spacing w:line="288" w:lineRule="auto"/>
        <w:rPr>
          <w:sz w:val="28"/>
          <w:szCs w:val="28"/>
        </w:rPr>
      </w:pPr>
    </w:p>
    <w:p w14:paraId="79D2C499" w14:textId="25CD25D5" w:rsidR="001E50BC" w:rsidRDefault="001E50BC" w:rsidP="001F56A1">
      <w:pPr>
        <w:spacing w:line="288" w:lineRule="auto"/>
        <w:rPr>
          <w:sz w:val="28"/>
          <w:szCs w:val="28"/>
        </w:rPr>
      </w:pPr>
    </w:p>
    <w:p w14:paraId="4A313252" w14:textId="5C645ABD" w:rsidR="001E50BC" w:rsidRDefault="001E50BC" w:rsidP="001F56A1">
      <w:pPr>
        <w:spacing w:line="288" w:lineRule="auto"/>
        <w:rPr>
          <w:sz w:val="28"/>
          <w:szCs w:val="28"/>
        </w:rPr>
      </w:pPr>
    </w:p>
    <w:p w14:paraId="10F9F488" w14:textId="6026C026" w:rsidR="001E50BC" w:rsidRDefault="001E50BC" w:rsidP="001F56A1">
      <w:pPr>
        <w:spacing w:line="288" w:lineRule="auto"/>
        <w:rPr>
          <w:sz w:val="28"/>
          <w:szCs w:val="28"/>
        </w:rPr>
      </w:pPr>
    </w:p>
    <w:sectPr w:rsidR="001E50BC" w:rsidSect="00BB62CB">
      <w:headerReference w:type="default" r:id="rId14"/>
      <w:footerReference w:type="default" r:id="rId1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0375" w14:textId="77777777" w:rsidR="00311E09" w:rsidRDefault="00311E09" w:rsidP="00BB62CB">
      <w:r>
        <w:separator/>
      </w:r>
    </w:p>
  </w:endnote>
  <w:endnote w:type="continuationSeparator" w:id="0">
    <w:p w14:paraId="49F99420" w14:textId="77777777" w:rsidR="00311E09" w:rsidRDefault="00311E09" w:rsidP="00BB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sig w:usb0="00000000" w:usb1="00000000" w:usb2="00000000" w:usb3="00000000" w:csb0="00000001" w:csb1="00000000"/>
  </w:font>
  <w:font w:name="CenturyGothic-Italic">
    <w:altName w:val="Arial"/>
    <w:charset w:val="00"/>
    <w:family w:val="swiss"/>
    <w:pitch w:val="default"/>
    <w:sig w:usb0="00000000"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vant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HelvetIns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02465"/>
      <w:docPartObj>
        <w:docPartGallery w:val="Page Numbers (Bottom of Page)"/>
        <w:docPartUnique/>
      </w:docPartObj>
    </w:sdtPr>
    <w:sdtEndPr>
      <w:rPr>
        <w:noProof/>
      </w:rPr>
    </w:sdtEndPr>
    <w:sdtContent>
      <w:p w14:paraId="5B6A1219" w14:textId="1B0C70D3" w:rsidR="00487C6F" w:rsidRDefault="00487C6F">
        <w:pPr>
          <w:pStyle w:val="Footer"/>
          <w:jc w:val="center"/>
        </w:pPr>
        <w:r>
          <w:rPr>
            <w:noProof/>
          </w:rPr>
          <mc:AlternateContent>
            <mc:Choice Requires="wps">
              <w:drawing>
                <wp:anchor distT="0" distB="0" distL="114300" distR="114300" simplePos="0" relativeHeight="251659264" behindDoc="0" locked="0" layoutInCell="1" allowOverlap="1" wp14:anchorId="5D2CEF98" wp14:editId="5748B31E">
                  <wp:simplePos x="0" y="0"/>
                  <wp:positionH relativeFrom="column">
                    <wp:posOffset>-80010</wp:posOffset>
                  </wp:positionH>
                  <wp:positionV relativeFrom="paragraph">
                    <wp:posOffset>-86360</wp:posOffset>
                  </wp:positionV>
                  <wp:extent cx="6057900" cy="9525"/>
                  <wp:effectExtent l="0" t="0" r="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F3F71" id="_x0000_t32" coordsize="21600,21600" o:spt="32" o:oned="t" path="m,l21600,21600e" filled="f">
                  <v:path arrowok="t" fillok="f" o:connecttype="none"/>
                  <o:lock v:ext="edit" shapetype="t"/>
                </v:shapetype>
                <v:shape id="AutoShape 2" o:spid="_x0000_s1026" type="#_x0000_t32" style="position:absolute;margin-left:-6.3pt;margin-top:-6.8pt;width:477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e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i6S+d0qgR0SsK3ms3lIhXOP4mO1se4jUx3yQhFZZzBv&#10;WlcqKYEFygwZ8OnROl/jrwAfLNWOCxHIICTqxwTeYpXg1BuDYppDKQw6YU+n8IxV3LgZdZQ0gLUM&#10;0+0oO8zFIENyIT0e9AbljNLAl++rZLVdbpfZJJsttpMsqarJw67MJotdejevPlRlWaU//LTSLG85&#10;pUz66l65m2Z/x43xFg2su7L3Oob4Fj3MC4p9fYeiw5r9ZgeOHBS97M3r+oGuwXm8Wv4+vNVBfvsD&#10;2PwEAAD//wMAUEsDBBQABgAIAAAAIQCheih+3gAAAAsBAAAPAAAAZHJzL2Rvd25yZXYueG1sTI9B&#10;T4NAEIXvTfwPmzHx1i5UghVZGmOi8WBIrHrfsiOg7CyyW6D/vlMvenuT9+XNe/l2tp0YcfCtIwXx&#10;KgKBVDnTUq3g/e1xuQHhgyajO0eo4IgetsXFIteZcRO94rgLteAQ8plW0ITQZ1L6qkGr/cr1SOx9&#10;usHqwOdQSzPoicNtJ9dRlEqrW+IPje7xocHqe3ewCn7o5viRyHHzVZYhfXp+qQnLSamry/n+DkTA&#10;OfzBcK7P1aHgTnt3IONFp2AZr1NGz+KaBRO3SZyA2P9aMcgil/83FCcAAAD//wMAUEsBAi0AFAAG&#10;AAgAAAAhALaDOJL+AAAA4QEAABMAAAAAAAAAAAAAAAAAAAAAAFtDb250ZW50X1R5cGVzXS54bWxQ&#10;SwECLQAUAAYACAAAACEAOP0h/9YAAACUAQAACwAAAAAAAAAAAAAAAAAvAQAAX3JlbHMvLnJlbHNQ&#10;SwECLQAUAAYACAAAACEAZ0E3niMCAABIBAAADgAAAAAAAAAAAAAAAAAuAgAAZHJzL2Uyb0RvYy54&#10;bWxQSwECLQAUAAYACAAAACEAoXooft4AAAALAQAADwAAAAAAAAAAAAAAAAB9BAAAZHJzL2Rvd25y&#10;ZXYueG1sUEsFBgAAAAAEAAQA8wAAAIgFAAAAAA==&#10;"/>
              </w:pict>
            </mc:Fallback>
          </mc:AlternateContent>
        </w: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8F07" w14:textId="77777777" w:rsidR="00311E09" w:rsidRDefault="00311E09" w:rsidP="00BB62CB">
      <w:r>
        <w:separator/>
      </w:r>
    </w:p>
  </w:footnote>
  <w:footnote w:type="continuationSeparator" w:id="0">
    <w:p w14:paraId="2D3B11B6" w14:textId="77777777" w:rsidR="00311E09" w:rsidRDefault="00311E09" w:rsidP="00BB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44F8" w14:textId="77777777" w:rsidR="00487C6F" w:rsidRPr="00D85931" w:rsidRDefault="00487C6F" w:rsidP="00E62836">
    <w:pPr>
      <w:tabs>
        <w:tab w:val="left" w:pos="3780"/>
        <w:tab w:val="right" w:pos="9405"/>
      </w:tabs>
      <w:spacing w:line="288" w:lineRule="auto"/>
      <w:jc w:val="center"/>
      <w:rPr>
        <w:iCs/>
        <w:sz w:val="28"/>
        <w:szCs w:val="28"/>
      </w:rPr>
    </w:pPr>
    <w:r>
      <w:rPr>
        <w:iCs/>
        <w:sz w:val="28"/>
        <w:szCs w:val="28"/>
      </w:rPr>
      <w:t>B</w:t>
    </w:r>
    <w:r w:rsidRPr="00D85931">
      <w:rPr>
        <w:iCs/>
        <w:sz w:val="28"/>
        <w:szCs w:val="28"/>
      </w:rPr>
      <w:t xml:space="preserve">áo cáo đề xuất cấp </w:t>
    </w:r>
    <w:r>
      <w:rPr>
        <w:iCs/>
        <w:sz w:val="28"/>
        <w:szCs w:val="28"/>
      </w:rPr>
      <w:t>G</w:t>
    </w:r>
    <w:r w:rsidRPr="00D85931">
      <w:rPr>
        <w:iCs/>
        <w:sz w:val="28"/>
        <w:szCs w:val="28"/>
      </w:rPr>
      <w:t>iấy phép môi trường dự án</w:t>
    </w:r>
  </w:p>
  <w:p w14:paraId="22DF8C07" w14:textId="08A8F9A6" w:rsidR="00487C6F" w:rsidRPr="00D85931" w:rsidRDefault="00487C6F" w:rsidP="00E62836">
    <w:pPr>
      <w:spacing w:line="288" w:lineRule="auto"/>
      <w:jc w:val="center"/>
      <w:rPr>
        <w:iCs/>
        <w:sz w:val="28"/>
        <w:szCs w:val="28"/>
      </w:rPr>
    </w:pPr>
    <w:r>
      <w:rPr>
        <w:bCs/>
        <w:noProof/>
        <w:color w:val="000000" w:themeColor="text1"/>
        <w:sz w:val="28"/>
        <w:szCs w:val="28"/>
      </w:rPr>
      <mc:AlternateContent>
        <mc:Choice Requires="wps">
          <w:drawing>
            <wp:anchor distT="4294967294" distB="4294967294" distL="114300" distR="114300" simplePos="0" relativeHeight="251635712" behindDoc="0" locked="0" layoutInCell="1" allowOverlap="1" wp14:anchorId="4A95500D" wp14:editId="25535322">
              <wp:simplePos x="0" y="0"/>
              <wp:positionH relativeFrom="column">
                <wp:posOffset>-22860</wp:posOffset>
              </wp:positionH>
              <wp:positionV relativeFrom="paragraph">
                <wp:posOffset>212089</wp:posOffset>
              </wp:positionV>
              <wp:extent cx="605790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AEA3A" id="_x0000_t32" coordsize="21600,21600" o:spt="32" o:oned="t" path="m,l21600,21600e" filled="f">
              <v:path arrowok="t" fillok="f" o:connecttype="none"/>
              <o:lock v:ext="edit" shapetype="t"/>
            </v:shapetype>
            <v:shape id="AutoShape 1" o:spid="_x0000_s1026" type="#_x0000_t32" style="position:absolute;margin-left:-1.8pt;margin-top:16.7pt;width:477pt;height:0;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XT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S6cPi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NW/JrfdAAAACAEAAA8AAABkcnMvZG93bnJldi54bWxMj0FvwjAM&#10;he+T+A+RkbhMkEAHGl1ThJB22HGAtGtovLZb41RNSjt+/TztsN1sv6fn72W70TXiil2oPWlYLhQI&#10;pMLbmkoN59Pz/BFEiIasaTyhhi8MsMsnd5lJrR/oFa/HWAoOoZAaDVWMbSplKCp0Jix8i8Tau++c&#10;ibx2pbSdGTjcNXKl1EY6UxN/qEyLhwqLz2PvNGDo10u137ry/HIb7t9Wt4+hPWk9m477JxARx/hn&#10;hh98RoecmS6+JxtEo2GebNipIUkeQLC+XSseLr8HmWfyf4H8GwAA//8DAFBLAQItABQABgAIAAAA&#10;IQC2gziS/gAAAOEBAAATAAAAAAAAAAAAAAAAAAAAAABbQ29udGVudF9UeXBlc10ueG1sUEsBAi0A&#10;FAAGAAgAAAAhADj9If/WAAAAlAEAAAsAAAAAAAAAAAAAAAAALwEAAF9yZWxzLy5yZWxzUEsBAi0A&#10;FAAGAAgAAAAhAGTENdMfAgAAOwQAAA4AAAAAAAAAAAAAAAAALgIAAGRycy9lMm9Eb2MueG1sUEsB&#10;Ai0AFAAGAAgAAAAhANW/JrfdAAAACAEAAA8AAAAAAAAAAAAAAAAAeQQAAGRycy9kb3ducmV2Lnht&#10;bFBLBQYAAAAABAAEAPMAAACDBQAAAAA=&#10;"/>
          </w:pict>
        </mc:Fallback>
      </mc:AlternateContent>
    </w:r>
    <w:r w:rsidRPr="00D85931">
      <w:rPr>
        <w:bCs/>
        <w:color w:val="000000" w:themeColor="text1"/>
        <w:sz w:val="28"/>
        <w:szCs w:val="28"/>
        <w:lang w:val="nl-NL"/>
      </w:rPr>
      <w:t>“</w:t>
    </w:r>
    <w:r>
      <w:rPr>
        <w:iCs/>
        <w:sz w:val="28"/>
        <w:szCs w:val="28"/>
      </w:rPr>
      <w:t>Sản xuất và hoàn thiện các sản phẩm dệt may</w:t>
    </w:r>
    <w:r w:rsidRPr="00D85931">
      <w:rPr>
        <w:i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363192"/>
    <w:multiLevelType w:val="singleLevel"/>
    <w:tmpl w:val="8B363192"/>
    <w:lvl w:ilvl="0">
      <w:start w:val="1"/>
      <w:numFmt w:val="decimal"/>
      <w:lvlText w:val="%1."/>
      <w:lvlJc w:val="left"/>
      <w:pPr>
        <w:tabs>
          <w:tab w:val="num" w:pos="312"/>
        </w:tabs>
      </w:pPr>
    </w:lvl>
  </w:abstractNum>
  <w:abstractNum w:abstractNumId="1" w15:restartNumberingAfterBreak="0">
    <w:nsid w:val="8ECA27D7"/>
    <w:multiLevelType w:val="singleLevel"/>
    <w:tmpl w:val="8ECA27D7"/>
    <w:lvl w:ilvl="0">
      <w:start w:val="1"/>
      <w:numFmt w:val="decimal"/>
      <w:lvlText w:val="%1."/>
      <w:lvlJc w:val="left"/>
      <w:pPr>
        <w:tabs>
          <w:tab w:val="num" w:pos="4282"/>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260"/>
        </w:tabs>
        <w:ind w:left="126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1043815"/>
    <w:multiLevelType w:val="hybridMultilevel"/>
    <w:tmpl w:val="9E92EE64"/>
    <w:lvl w:ilvl="0" w:tplc="04090003">
      <w:start w:val="1"/>
      <w:numFmt w:val="bullet"/>
      <w:lvlText w:val="o"/>
      <w:lvlJc w:val="left"/>
      <w:pPr>
        <w:ind w:left="1281" w:hanging="360"/>
      </w:pPr>
      <w:rPr>
        <w:rFonts w:ascii="Courier New" w:hAnsi="Courier New" w:cs="Courier New"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 w15:restartNumberingAfterBreak="0">
    <w:nsid w:val="059B2D14"/>
    <w:multiLevelType w:val="hybridMultilevel"/>
    <w:tmpl w:val="1F346906"/>
    <w:lvl w:ilvl="0" w:tplc="C8E20F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CD44712"/>
    <w:multiLevelType w:val="hybridMultilevel"/>
    <w:tmpl w:val="F272BF36"/>
    <w:lvl w:ilvl="0" w:tplc="91444CC0">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15:restartNumberingAfterBreak="0">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9" w15:restartNumberingAfterBreak="0">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1C0A60C7"/>
    <w:multiLevelType w:val="hybridMultilevel"/>
    <w:tmpl w:val="4882FAB8"/>
    <w:lvl w:ilvl="0" w:tplc="6FBE3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76127"/>
    <w:multiLevelType w:val="hybridMultilevel"/>
    <w:tmpl w:val="3ADEA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A67CB"/>
    <w:multiLevelType w:val="hybridMultilevel"/>
    <w:tmpl w:val="652A9340"/>
    <w:lvl w:ilvl="0" w:tplc="FFFFFFFF">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53C2241"/>
    <w:multiLevelType w:val="hybridMultilevel"/>
    <w:tmpl w:val="FE74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9676C"/>
    <w:multiLevelType w:val="hybridMultilevel"/>
    <w:tmpl w:val="7F14CA30"/>
    <w:lvl w:ilvl="0" w:tplc="0338D636">
      <w:start w:val="4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9AD1A08"/>
    <w:multiLevelType w:val="hybridMultilevel"/>
    <w:tmpl w:val="CD3021B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B39725E"/>
    <w:multiLevelType w:val="hybridMultilevel"/>
    <w:tmpl w:val="BC6AB174"/>
    <w:lvl w:ilvl="0" w:tplc="04090007">
      <w:start w:val="1"/>
      <w:numFmt w:val="bullet"/>
      <w:pStyle w:val="H-6"/>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8" w15:restartNumberingAfterBreak="0">
    <w:nsid w:val="2DF54AC6"/>
    <w:multiLevelType w:val="hybridMultilevel"/>
    <w:tmpl w:val="95FC71C4"/>
    <w:lvl w:ilvl="0" w:tplc="04090001">
      <w:start w:val="1"/>
      <w:numFmt w:val="bullet"/>
      <w:lvlText w:val=""/>
      <w:lvlJc w:val="left"/>
      <w:pPr>
        <w:tabs>
          <w:tab w:val="num" w:pos="720"/>
        </w:tabs>
        <w:ind w:left="720" w:hanging="360"/>
      </w:pPr>
      <w:rPr>
        <w:rFonts w:ascii="Symbol" w:hAnsi="Symbol" w:hint="default"/>
      </w:rPr>
    </w:lvl>
    <w:lvl w:ilvl="1" w:tplc="BBA88BCA">
      <w:start w:val="6"/>
      <w:numFmt w:val="bullet"/>
      <w:lvlText w:val="-"/>
      <w:lvlJc w:val="left"/>
      <w:pPr>
        <w:tabs>
          <w:tab w:val="num" w:pos="1935"/>
        </w:tabs>
        <w:ind w:left="1935" w:hanging="855"/>
      </w:pPr>
      <w:rPr>
        <w:rFonts w:ascii="Helvetica" w:eastAsia="Times New Roman" w:hAnsi="Helvetica" w:cs="Helvetica" w:hint="default"/>
        <w:i/>
        <w:color w:val="44495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21539"/>
    <w:multiLevelType w:val="hybridMultilevel"/>
    <w:tmpl w:val="01127C2A"/>
    <w:lvl w:ilvl="0" w:tplc="452C080C">
      <w:start w:val="1"/>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1" w15:restartNumberingAfterBreak="0">
    <w:nsid w:val="46742034"/>
    <w:multiLevelType w:val="hybridMultilevel"/>
    <w:tmpl w:val="1F127CB6"/>
    <w:lvl w:ilvl="0" w:tplc="39EA0F38">
      <w:numFmt w:val="bullet"/>
      <w:lvlText w:val="-"/>
      <w:lvlJc w:val="left"/>
      <w:pPr>
        <w:ind w:left="720" w:hanging="360"/>
      </w:pPr>
      <w:rPr>
        <w:rFonts w:ascii="Times New Roman" w:eastAsia="Batang"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A1E2160"/>
    <w:multiLevelType w:val="hybridMultilevel"/>
    <w:tmpl w:val="554820EE"/>
    <w:lvl w:ilvl="0" w:tplc="04090005">
      <w:start w:val="1"/>
      <w:numFmt w:val="bullet"/>
      <w:lvlText w:val=""/>
      <w:lvlJc w:val="left"/>
      <w:pPr>
        <w:ind w:left="2001" w:hanging="360"/>
      </w:pPr>
      <w:rPr>
        <w:rFonts w:ascii="Wingdings" w:hAnsi="Wingdings"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23" w15:restartNumberingAfterBreak="0">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CF6D4F"/>
    <w:multiLevelType w:val="multilevel"/>
    <w:tmpl w:val="8BF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63131"/>
    <w:multiLevelType w:val="hybridMultilevel"/>
    <w:tmpl w:val="E3C81F0A"/>
    <w:lvl w:ilvl="0" w:tplc="FFC001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7" w15:restartNumberingAfterBreak="0">
    <w:nsid w:val="5C87003F"/>
    <w:multiLevelType w:val="hybridMultilevel"/>
    <w:tmpl w:val="369A2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65632"/>
    <w:multiLevelType w:val="hybridMultilevel"/>
    <w:tmpl w:val="0B32FCBC"/>
    <w:lvl w:ilvl="0" w:tplc="07886268">
      <w:start w:val="2"/>
      <w:numFmt w:val="bullet"/>
      <w:pStyle w:val="gchudng"/>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9" w15:restartNumberingAfterBreak="0">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31" w15:restartNumberingAfterBreak="0">
    <w:nsid w:val="60877137"/>
    <w:multiLevelType w:val="multilevel"/>
    <w:tmpl w:val="6087713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2" w15:restartNumberingAfterBreak="0">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3" w15:restartNumberingAfterBreak="0">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34" w15:restartNumberingAfterBreak="0">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num w:numId="1">
    <w:abstractNumId w:val="28"/>
  </w:num>
  <w:num w:numId="2">
    <w:abstractNumId w:val="16"/>
  </w:num>
  <w:num w:numId="3">
    <w:abstractNumId w:val="21"/>
  </w:num>
  <w:num w:numId="4">
    <w:abstractNumId w:val="6"/>
  </w:num>
  <w:num w:numId="5">
    <w:abstractNumId w:val="24"/>
  </w:num>
  <w:num w:numId="6">
    <w:abstractNumId w:val="14"/>
  </w:num>
  <w:num w:numId="7">
    <w:abstractNumId w:val="26"/>
  </w:num>
  <w:num w:numId="8">
    <w:abstractNumId w:val="27"/>
  </w:num>
  <w:num w:numId="9">
    <w:abstractNumId w:val="30"/>
  </w:num>
  <w:num w:numId="10">
    <w:abstractNumId w:val="23"/>
  </w:num>
  <w:num w:numId="11">
    <w:abstractNumId w:val="7"/>
  </w:num>
  <w:num w:numId="12">
    <w:abstractNumId w:val="32"/>
  </w:num>
  <w:num w:numId="13">
    <w:abstractNumId w:val="35"/>
  </w:num>
  <w:num w:numId="14">
    <w:abstractNumId w:val="8"/>
  </w:num>
  <w:num w:numId="15">
    <w:abstractNumId w:val="20"/>
  </w:num>
  <w:num w:numId="16">
    <w:abstractNumId w:val="33"/>
  </w:num>
  <w:num w:numId="17">
    <w:abstractNumId w:val="9"/>
  </w:num>
  <w:num w:numId="18">
    <w:abstractNumId w:val="5"/>
  </w:num>
  <w:num w:numId="19">
    <w:abstractNumId w:val="29"/>
  </w:num>
  <w:num w:numId="20">
    <w:abstractNumId w:val="17"/>
  </w:num>
  <w:num w:numId="21">
    <w:abstractNumId w:val="34"/>
  </w:num>
  <w:num w:numId="22">
    <w:abstractNumId w:val="4"/>
  </w:num>
  <w:num w:numId="23">
    <w:abstractNumId w:val="11"/>
  </w:num>
  <w:num w:numId="24">
    <w:abstractNumId w:val="18"/>
  </w:num>
  <w:num w:numId="25">
    <w:abstractNumId w:val="3"/>
  </w:num>
  <w:num w:numId="26">
    <w:abstractNumId w:val="22"/>
  </w:num>
  <w:num w:numId="27">
    <w:abstractNumId w:val="15"/>
  </w:num>
  <w:num w:numId="28">
    <w:abstractNumId w:val="10"/>
  </w:num>
  <w:num w:numId="29">
    <w:abstractNumId w:val="19"/>
  </w:num>
  <w:num w:numId="30">
    <w:abstractNumId w:val="1"/>
  </w:num>
  <w:num w:numId="31">
    <w:abstractNumId w:val="0"/>
  </w:num>
  <w:num w:numId="32">
    <w:abstractNumId w:val="31"/>
  </w:num>
  <w:num w:numId="33">
    <w:abstractNumId w:val="12"/>
  </w:num>
  <w:num w:numId="34">
    <w:abstractNumId w:val="2"/>
  </w:num>
  <w:num w:numId="35">
    <w:abstractNumId w:val="13"/>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EB"/>
    <w:rsid w:val="0000312A"/>
    <w:rsid w:val="00003E52"/>
    <w:rsid w:val="000052C5"/>
    <w:rsid w:val="00005E57"/>
    <w:rsid w:val="0000651F"/>
    <w:rsid w:val="00010375"/>
    <w:rsid w:val="00011320"/>
    <w:rsid w:val="00012CE0"/>
    <w:rsid w:val="0001457D"/>
    <w:rsid w:val="00014A9C"/>
    <w:rsid w:val="00014FD8"/>
    <w:rsid w:val="00014FEE"/>
    <w:rsid w:val="000155FD"/>
    <w:rsid w:val="00015AFD"/>
    <w:rsid w:val="000163EB"/>
    <w:rsid w:val="000201F6"/>
    <w:rsid w:val="000214AE"/>
    <w:rsid w:val="000219D7"/>
    <w:rsid w:val="00021A1A"/>
    <w:rsid w:val="00023058"/>
    <w:rsid w:val="000234CF"/>
    <w:rsid w:val="00023553"/>
    <w:rsid w:val="00023EEA"/>
    <w:rsid w:val="00024A95"/>
    <w:rsid w:val="00026D32"/>
    <w:rsid w:val="00027EE6"/>
    <w:rsid w:val="00031312"/>
    <w:rsid w:val="000328D4"/>
    <w:rsid w:val="00032B8E"/>
    <w:rsid w:val="00032CDD"/>
    <w:rsid w:val="00033031"/>
    <w:rsid w:val="0003367C"/>
    <w:rsid w:val="00034081"/>
    <w:rsid w:val="000343F1"/>
    <w:rsid w:val="0003652F"/>
    <w:rsid w:val="0003675D"/>
    <w:rsid w:val="000373E6"/>
    <w:rsid w:val="00040B82"/>
    <w:rsid w:val="0004111A"/>
    <w:rsid w:val="00041431"/>
    <w:rsid w:val="000417DC"/>
    <w:rsid w:val="00041F61"/>
    <w:rsid w:val="00042D9D"/>
    <w:rsid w:val="00042E2D"/>
    <w:rsid w:val="0004363B"/>
    <w:rsid w:val="000439F8"/>
    <w:rsid w:val="00044934"/>
    <w:rsid w:val="00044B71"/>
    <w:rsid w:val="00050C2B"/>
    <w:rsid w:val="00050D74"/>
    <w:rsid w:val="000535E2"/>
    <w:rsid w:val="00053A5B"/>
    <w:rsid w:val="00054717"/>
    <w:rsid w:val="00055094"/>
    <w:rsid w:val="00057482"/>
    <w:rsid w:val="0005749A"/>
    <w:rsid w:val="00057DF3"/>
    <w:rsid w:val="000603A6"/>
    <w:rsid w:val="00060550"/>
    <w:rsid w:val="00060A1F"/>
    <w:rsid w:val="00061E29"/>
    <w:rsid w:val="00062013"/>
    <w:rsid w:val="00062033"/>
    <w:rsid w:val="00062614"/>
    <w:rsid w:val="00062D87"/>
    <w:rsid w:val="000641CC"/>
    <w:rsid w:val="00064500"/>
    <w:rsid w:val="000678EC"/>
    <w:rsid w:val="00067C8D"/>
    <w:rsid w:val="000704D7"/>
    <w:rsid w:val="00070A1F"/>
    <w:rsid w:val="000728D1"/>
    <w:rsid w:val="00072913"/>
    <w:rsid w:val="00074B37"/>
    <w:rsid w:val="000756CC"/>
    <w:rsid w:val="000759F3"/>
    <w:rsid w:val="00075A06"/>
    <w:rsid w:val="00076274"/>
    <w:rsid w:val="00076846"/>
    <w:rsid w:val="00076F23"/>
    <w:rsid w:val="00080A23"/>
    <w:rsid w:val="0008123D"/>
    <w:rsid w:val="0008151B"/>
    <w:rsid w:val="00081BE3"/>
    <w:rsid w:val="00082427"/>
    <w:rsid w:val="00082BEB"/>
    <w:rsid w:val="00082DCC"/>
    <w:rsid w:val="00084907"/>
    <w:rsid w:val="00084D58"/>
    <w:rsid w:val="00085A21"/>
    <w:rsid w:val="00086CA8"/>
    <w:rsid w:val="000871A8"/>
    <w:rsid w:val="000871F2"/>
    <w:rsid w:val="000873E1"/>
    <w:rsid w:val="000879DC"/>
    <w:rsid w:val="00087DFE"/>
    <w:rsid w:val="00090A00"/>
    <w:rsid w:val="00090E9A"/>
    <w:rsid w:val="00092B50"/>
    <w:rsid w:val="00092C60"/>
    <w:rsid w:val="00093B74"/>
    <w:rsid w:val="00094091"/>
    <w:rsid w:val="00094134"/>
    <w:rsid w:val="0009546C"/>
    <w:rsid w:val="00097BDB"/>
    <w:rsid w:val="000A1402"/>
    <w:rsid w:val="000A2140"/>
    <w:rsid w:val="000A34DA"/>
    <w:rsid w:val="000A5DC6"/>
    <w:rsid w:val="000A7261"/>
    <w:rsid w:val="000A78CD"/>
    <w:rsid w:val="000A7AF5"/>
    <w:rsid w:val="000B0550"/>
    <w:rsid w:val="000B14EE"/>
    <w:rsid w:val="000B1D3D"/>
    <w:rsid w:val="000B274C"/>
    <w:rsid w:val="000B2A77"/>
    <w:rsid w:val="000B3047"/>
    <w:rsid w:val="000B4B1E"/>
    <w:rsid w:val="000B4B3C"/>
    <w:rsid w:val="000B58A1"/>
    <w:rsid w:val="000C0470"/>
    <w:rsid w:val="000C0569"/>
    <w:rsid w:val="000C1A41"/>
    <w:rsid w:val="000C5696"/>
    <w:rsid w:val="000C5E8F"/>
    <w:rsid w:val="000D0AC5"/>
    <w:rsid w:val="000D0D7A"/>
    <w:rsid w:val="000D131C"/>
    <w:rsid w:val="000D14DD"/>
    <w:rsid w:val="000D2C47"/>
    <w:rsid w:val="000D2EE5"/>
    <w:rsid w:val="000D448D"/>
    <w:rsid w:val="000D4D25"/>
    <w:rsid w:val="000D4FA0"/>
    <w:rsid w:val="000D50FC"/>
    <w:rsid w:val="000D6011"/>
    <w:rsid w:val="000D7A31"/>
    <w:rsid w:val="000E1D4F"/>
    <w:rsid w:val="000E2FFE"/>
    <w:rsid w:val="000E3330"/>
    <w:rsid w:val="000E35DA"/>
    <w:rsid w:val="000E422D"/>
    <w:rsid w:val="000E45F6"/>
    <w:rsid w:val="000E4B41"/>
    <w:rsid w:val="000E57EB"/>
    <w:rsid w:val="000E712A"/>
    <w:rsid w:val="000E7C80"/>
    <w:rsid w:val="000F096C"/>
    <w:rsid w:val="000F0F41"/>
    <w:rsid w:val="000F1977"/>
    <w:rsid w:val="000F2C0F"/>
    <w:rsid w:val="000F3A7A"/>
    <w:rsid w:val="000F4DD5"/>
    <w:rsid w:val="000F713A"/>
    <w:rsid w:val="001001FE"/>
    <w:rsid w:val="00100ABF"/>
    <w:rsid w:val="00100BF7"/>
    <w:rsid w:val="001018AE"/>
    <w:rsid w:val="00101AA8"/>
    <w:rsid w:val="00102471"/>
    <w:rsid w:val="00102932"/>
    <w:rsid w:val="00103FA7"/>
    <w:rsid w:val="001042FC"/>
    <w:rsid w:val="00104F7F"/>
    <w:rsid w:val="00106786"/>
    <w:rsid w:val="001070C1"/>
    <w:rsid w:val="001074F8"/>
    <w:rsid w:val="001104C2"/>
    <w:rsid w:val="00110D11"/>
    <w:rsid w:val="00110F0F"/>
    <w:rsid w:val="001112BD"/>
    <w:rsid w:val="00111D79"/>
    <w:rsid w:val="001126D9"/>
    <w:rsid w:val="00113379"/>
    <w:rsid w:val="00114BE3"/>
    <w:rsid w:val="001154A0"/>
    <w:rsid w:val="001160F7"/>
    <w:rsid w:val="00116331"/>
    <w:rsid w:val="001175BD"/>
    <w:rsid w:val="00123182"/>
    <w:rsid w:val="00123288"/>
    <w:rsid w:val="00123907"/>
    <w:rsid w:val="00123A17"/>
    <w:rsid w:val="00123A33"/>
    <w:rsid w:val="00124192"/>
    <w:rsid w:val="001242D8"/>
    <w:rsid w:val="00125F31"/>
    <w:rsid w:val="00125F84"/>
    <w:rsid w:val="00126089"/>
    <w:rsid w:val="00126FDB"/>
    <w:rsid w:val="00127C9A"/>
    <w:rsid w:val="00131A5B"/>
    <w:rsid w:val="00132AC4"/>
    <w:rsid w:val="001330E1"/>
    <w:rsid w:val="00133816"/>
    <w:rsid w:val="00134D7B"/>
    <w:rsid w:val="001350F2"/>
    <w:rsid w:val="00135152"/>
    <w:rsid w:val="0013608A"/>
    <w:rsid w:val="00136A23"/>
    <w:rsid w:val="001376FC"/>
    <w:rsid w:val="00137E68"/>
    <w:rsid w:val="00141610"/>
    <w:rsid w:val="00141D9D"/>
    <w:rsid w:val="00141DD3"/>
    <w:rsid w:val="00142143"/>
    <w:rsid w:val="00142DCE"/>
    <w:rsid w:val="00145256"/>
    <w:rsid w:val="001459B7"/>
    <w:rsid w:val="001460A6"/>
    <w:rsid w:val="0014619B"/>
    <w:rsid w:val="00146BE2"/>
    <w:rsid w:val="00147939"/>
    <w:rsid w:val="001529F3"/>
    <w:rsid w:val="001529FD"/>
    <w:rsid w:val="00152A81"/>
    <w:rsid w:val="001537C6"/>
    <w:rsid w:val="001561A8"/>
    <w:rsid w:val="00157B07"/>
    <w:rsid w:val="001609BF"/>
    <w:rsid w:val="0016466C"/>
    <w:rsid w:val="00165485"/>
    <w:rsid w:val="00167101"/>
    <w:rsid w:val="00171B75"/>
    <w:rsid w:val="001726B3"/>
    <w:rsid w:val="00173301"/>
    <w:rsid w:val="00175529"/>
    <w:rsid w:val="001766AA"/>
    <w:rsid w:val="0018031E"/>
    <w:rsid w:val="001812B2"/>
    <w:rsid w:val="00181787"/>
    <w:rsid w:val="001821C1"/>
    <w:rsid w:val="001823F2"/>
    <w:rsid w:val="00184432"/>
    <w:rsid w:val="00185086"/>
    <w:rsid w:val="0018773B"/>
    <w:rsid w:val="00190FF7"/>
    <w:rsid w:val="00191EB4"/>
    <w:rsid w:val="00192B6B"/>
    <w:rsid w:val="00195330"/>
    <w:rsid w:val="001954E6"/>
    <w:rsid w:val="00197E4C"/>
    <w:rsid w:val="001A0AF0"/>
    <w:rsid w:val="001A12BD"/>
    <w:rsid w:val="001A1567"/>
    <w:rsid w:val="001A1BB0"/>
    <w:rsid w:val="001A1D45"/>
    <w:rsid w:val="001A1DDB"/>
    <w:rsid w:val="001A22FB"/>
    <w:rsid w:val="001A2D77"/>
    <w:rsid w:val="001A43FA"/>
    <w:rsid w:val="001A54AA"/>
    <w:rsid w:val="001A5808"/>
    <w:rsid w:val="001A5EC2"/>
    <w:rsid w:val="001A60DC"/>
    <w:rsid w:val="001A66AB"/>
    <w:rsid w:val="001B01F6"/>
    <w:rsid w:val="001B1E80"/>
    <w:rsid w:val="001B2643"/>
    <w:rsid w:val="001B42C8"/>
    <w:rsid w:val="001B4895"/>
    <w:rsid w:val="001B61CD"/>
    <w:rsid w:val="001B6236"/>
    <w:rsid w:val="001C2C14"/>
    <w:rsid w:val="001C36F7"/>
    <w:rsid w:val="001C3FAD"/>
    <w:rsid w:val="001C48F5"/>
    <w:rsid w:val="001C5C27"/>
    <w:rsid w:val="001C64DB"/>
    <w:rsid w:val="001C6DA7"/>
    <w:rsid w:val="001C7721"/>
    <w:rsid w:val="001D04B3"/>
    <w:rsid w:val="001D07ED"/>
    <w:rsid w:val="001D1779"/>
    <w:rsid w:val="001D22ED"/>
    <w:rsid w:val="001D2625"/>
    <w:rsid w:val="001D372D"/>
    <w:rsid w:val="001D3B95"/>
    <w:rsid w:val="001D423D"/>
    <w:rsid w:val="001D683B"/>
    <w:rsid w:val="001D69F3"/>
    <w:rsid w:val="001D6ACA"/>
    <w:rsid w:val="001D77F9"/>
    <w:rsid w:val="001E1988"/>
    <w:rsid w:val="001E2A44"/>
    <w:rsid w:val="001E2C30"/>
    <w:rsid w:val="001E3598"/>
    <w:rsid w:val="001E3B3F"/>
    <w:rsid w:val="001E4C0B"/>
    <w:rsid w:val="001E4C78"/>
    <w:rsid w:val="001E50BC"/>
    <w:rsid w:val="001E6863"/>
    <w:rsid w:val="001E7A3E"/>
    <w:rsid w:val="001F03BA"/>
    <w:rsid w:val="001F04A7"/>
    <w:rsid w:val="001F0733"/>
    <w:rsid w:val="001F0A15"/>
    <w:rsid w:val="001F0D48"/>
    <w:rsid w:val="001F2742"/>
    <w:rsid w:val="001F2B34"/>
    <w:rsid w:val="001F3DB6"/>
    <w:rsid w:val="001F411F"/>
    <w:rsid w:val="001F56A1"/>
    <w:rsid w:val="001F57A4"/>
    <w:rsid w:val="001F613D"/>
    <w:rsid w:val="001F6538"/>
    <w:rsid w:val="001F6951"/>
    <w:rsid w:val="001F72A6"/>
    <w:rsid w:val="001F7955"/>
    <w:rsid w:val="001F7E90"/>
    <w:rsid w:val="00201511"/>
    <w:rsid w:val="00201C70"/>
    <w:rsid w:val="00205809"/>
    <w:rsid w:val="00205BEB"/>
    <w:rsid w:val="002104E4"/>
    <w:rsid w:val="0021085E"/>
    <w:rsid w:val="00215FCB"/>
    <w:rsid w:val="0021641A"/>
    <w:rsid w:val="002166AA"/>
    <w:rsid w:val="00217697"/>
    <w:rsid w:val="00217E97"/>
    <w:rsid w:val="00221750"/>
    <w:rsid w:val="00221AB2"/>
    <w:rsid w:val="00221D6B"/>
    <w:rsid w:val="0022207D"/>
    <w:rsid w:val="002222FB"/>
    <w:rsid w:val="00222980"/>
    <w:rsid w:val="002237FF"/>
    <w:rsid w:val="00224213"/>
    <w:rsid w:val="002246CF"/>
    <w:rsid w:val="00224A15"/>
    <w:rsid w:val="00224A48"/>
    <w:rsid w:val="0022697A"/>
    <w:rsid w:val="00226B49"/>
    <w:rsid w:val="00230BB8"/>
    <w:rsid w:val="00231841"/>
    <w:rsid w:val="00233D9A"/>
    <w:rsid w:val="0023432C"/>
    <w:rsid w:val="00235C35"/>
    <w:rsid w:val="00236B2A"/>
    <w:rsid w:val="00237BE9"/>
    <w:rsid w:val="00237C6D"/>
    <w:rsid w:val="002401B0"/>
    <w:rsid w:val="00240229"/>
    <w:rsid w:val="00240297"/>
    <w:rsid w:val="00240925"/>
    <w:rsid w:val="00240EC7"/>
    <w:rsid w:val="002436E2"/>
    <w:rsid w:val="00243C8E"/>
    <w:rsid w:val="00243E0B"/>
    <w:rsid w:val="00245819"/>
    <w:rsid w:val="002468C8"/>
    <w:rsid w:val="00247F45"/>
    <w:rsid w:val="00250646"/>
    <w:rsid w:val="002507D5"/>
    <w:rsid w:val="00252A4B"/>
    <w:rsid w:val="00252ACB"/>
    <w:rsid w:val="00254962"/>
    <w:rsid w:val="00255248"/>
    <w:rsid w:val="00255498"/>
    <w:rsid w:val="00255615"/>
    <w:rsid w:val="00255F57"/>
    <w:rsid w:val="00256034"/>
    <w:rsid w:val="00256C62"/>
    <w:rsid w:val="00260EB5"/>
    <w:rsid w:val="002616B8"/>
    <w:rsid w:val="0026633E"/>
    <w:rsid w:val="00266F7F"/>
    <w:rsid w:val="002678F8"/>
    <w:rsid w:val="00267AAA"/>
    <w:rsid w:val="002713E1"/>
    <w:rsid w:val="00271A1C"/>
    <w:rsid w:val="0027228A"/>
    <w:rsid w:val="00273922"/>
    <w:rsid w:val="00273F59"/>
    <w:rsid w:val="00274BDD"/>
    <w:rsid w:val="00274E09"/>
    <w:rsid w:val="002759F1"/>
    <w:rsid w:val="00276892"/>
    <w:rsid w:val="00277B63"/>
    <w:rsid w:val="00277F1D"/>
    <w:rsid w:val="00281460"/>
    <w:rsid w:val="0028146F"/>
    <w:rsid w:val="00282B11"/>
    <w:rsid w:val="00282BC3"/>
    <w:rsid w:val="00282D50"/>
    <w:rsid w:val="0028314A"/>
    <w:rsid w:val="00283E83"/>
    <w:rsid w:val="00283F44"/>
    <w:rsid w:val="00287088"/>
    <w:rsid w:val="002872CC"/>
    <w:rsid w:val="00287517"/>
    <w:rsid w:val="0029041E"/>
    <w:rsid w:val="0029059A"/>
    <w:rsid w:val="00290FA4"/>
    <w:rsid w:val="002927DD"/>
    <w:rsid w:val="00292AA1"/>
    <w:rsid w:val="00293375"/>
    <w:rsid w:val="00293A45"/>
    <w:rsid w:val="00293C21"/>
    <w:rsid w:val="00295B80"/>
    <w:rsid w:val="0029725D"/>
    <w:rsid w:val="002A116A"/>
    <w:rsid w:val="002A3616"/>
    <w:rsid w:val="002A49EA"/>
    <w:rsid w:val="002A5338"/>
    <w:rsid w:val="002A706E"/>
    <w:rsid w:val="002A7082"/>
    <w:rsid w:val="002A72D7"/>
    <w:rsid w:val="002B00BA"/>
    <w:rsid w:val="002B0A6C"/>
    <w:rsid w:val="002B14D5"/>
    <w:rsid w:val="002B15EE"/>
    <w:rsid w:val="002B1805"/>
    <w:rsid w:val="002B2D2D"/>
    <w:rsid w:val="002B2FF2"/>
    <w:rsid w:val="002B3188"/>
    <w:rsid w:val="002B37CA"/>
    <w:rsid w:val="002B52EC"/>
    <w:rsid w:val="002B7619"/>
    <w:rsid w:val="002B7FFD"/>
    <w:rsid w:val="002C2688"/>
    <w:rsid w:val="002C4167"/>
    <w:rsid w:val="002C4A61"/>
    <w:rsid w:val="002C5479"/>
    <w:rsid w:val="002C60C2"/>
    <w:rsid w:val="002C6CC5"/>
    <w:rsid w:val="002D0CD0"/>
    <w:rsid w:val="002D26C5"/>
    <w:rsid w:val="002D28B6"/>
    <w:rsid w:val="002D5EAC"/>
    <w:rsid w:val="002D68EF"/>
    <w:rsid w:val="002D6F96"/>
    <w:rsid w:val="002D73C7"/>
    <w:rsid w:val="002D74A3"/>
    <w:rsid w:val="002E0207"/>
    <w:rsid w:val="002E1110"/>
    <w:rsid w:val="002E184B"/>
    <w:rsid w:val="002E2725"/>
    <w:rsid w:val="002E3A05"/>
    <w:rsid w:val="002E3A6B"/>
    <w:rsid w:val="002E3D0C"/>
    <w:rsid w:val="002E3EFE"/>
    <w:rsid w:val="002E5964"/>
    <w:rsid w:val="002E690F"/>
    <w:rsid w:val="002E77C4"/>
    <w:rsid w:val="002F2332"/>
    <w:rsid w:val="002F2777"/>
    <w:rsid w:val="002F2982"/>
    <w:rsid w:val="002F33D4"/>
    <w:rsid w:val="002F3E51"/>
    <w:rsid w:val="002F4ACB"/>
    <w:rsid w:val="002F6322"/>
    <w:rsid w:val="002F6AD9"/>
    <w:rsid w:val="002F6B9B"/>
    <w:rsid w:val="002F72AF"/>
    <w:rsid w:val="00301017"/>
    <w:rsid w:val="00301E47"/>
    <w:rsid w:val="00301E62"/>
    <w:rsid w:val="003022BC"/>
    <w:rsid w:val="0030359C"/>
    <w:rsid w:val="003052CB"/>
    <w:rsid w:val="003053C0"/>
    <w:rsid w:val="00305492"/>
    <w:rsid w:val="00305CD4"/>
    <w:rsid w:val="0030650F"/>
    <w:rsid w:val="00307495"/>
    <w:rsid w:val="00307830"/>
    <w:rsid w:val="00310932"/>
    <w:rsid w:val="00311E09"/>
    <w:rsid w:val="0031209E"/>
    <w:rsid w:val="00313508"/>
    <w:rsid w:val="00313B87"/>
    <w:rsid w:val="003146DC"/>
    <w:rsid w:val="00315166"/>
    <w:rsid w:val="00315E26"/>
    <w:rsid w:val="00317849"/>
    <w:rsid w:val="003179F3"/>
    <w:rsid w:val="00317B81"/>
    <w:rsid w:val="0032005C"/>
    <w:rsid w:val="003202B6"/>
    <w:rsid w:val="0032112A"/>
    <w:rsid w:val="003213CC"/>
    <w:rsid w:val="0032285C"/>
    <w:rsid w:val="0032371F"/>
    <w:rsid w:val="00323975"/>
    <w:rsid w:val="00326C92"/>
    <w:rsid w:val="003306CD"/>
    <w:rsid w:val="003326F1"/>
    <w:rsid w:val="00332EE3"/>
    <w:rsid w:val="0033385A"/>
    <w:rsid w:val="00335417"/>
    <w:rsid w:val="00335EDA"/>
    <w:rsid w:val="00336332"/>
    <w:rsid w:val="00336FDA"/>
    <w:rsid w:val="00337A70"/>
    <w:rsid w:val="00340556"/>
    <w:rsid w:val="00341AC7"/>
    <w:rsid w:val="00341B06"/>
    <w:rsid w:val="003421C3"/>
    <w:rsid w:val="0034295F"/>
    <w:rsid w:val="003432A6"/>
    <w:rsid w:val="00344987"/>
    <w:rsid w:val="00344B39"/>
    <w:rsid w:val="00344C7B"/>
    <w:rsid w:val="003451AC"/>
    <w:rsid w:val="00345FAB"/>
    <w:rsid w:val="00345FE0"/>
    <w:rsid w:val="0035096F"/>
    <w:rsid w:val="00350BAF"/>
    <w:rsid w:val="00350DA5"/>
    <w:rsid w:val="00351F01"/>
    <w:rsid w:val="003528CD"/>
    <w:rsid w:val="00354F5E"/>
    <w:rsid w:val="00355729"/>
    <w:rsid w:val="0035572B"/>
    <w:rsid w:val="0035601B"/>
    <w:rsid w:val="00356853"/>
    <w:rsid w:val="0035783B"/>
    <w:rsid w:val="003579B8"/>
    <w:rsid w:val="00357EC0"/>
    <w:rsid w:val="00361069"/>
    <w:rsid w:val="0036159C"/>
    <w:rsid w:val="00361FEE"/>
    <w:rsid w:val="00362D41"/>
    <w:rsid w:val="0036466C"/>
    <w:rsid w:val="003649F9"/>
    <w:rsid w:val="00365A5F"/>
    <w:rsid w:val="003701E0"/>
    <w:rsid w:val="0037397E"/>
    <w:rsid w:val="003747FC"/>
    <w:rsid w:val="00375A20"/>
    <w:rsid w:val="00380301"/>
    <w:rsid w:val="0038320E"/>
    <w:rsid w:val="00385CB7"/>
    <w:rsid w:val="003870B7"/>
    <w:rsid w:val="00390432"/>
    <w:rsid w:val="00390A45"/>
    <w:rsid w:val="00391171"/>
    <w:rsid w:val="0039198A"/>
    <w:rsid w:val="00391CD5"/>
    <w:rsid w:val="00391EFA"/>
    <w:rsid w:val="003926EB"/>
    <w:rsid w:val="00392ADE"/>
    <w:rsid w:val="00392FA7"/>
    <w:rsid w:val="00393EEB"/>
    <w:rsid w:val="0039423E"/>
    <w:rsid w:val="003961C7"/>
    <w:rsid w:val="00396A8E"/>
    <w:rsid w:val="00396B52"/>
    <w:rsid w:val="00397B59"/>
    <w:rsid w:val="00397F68"/>
    <w:rsid w:val="003A03BD"/>
    <w:rsid w:val="003A041A"/>
    <w:rsid w:val="003A2393"/>
    <w:rsid w:val="003A3425"/>
    <w:rsid w:val="003A3749"/>
    <w:rsid w:val="003A4659"/>
    <w:rsid w:val="003B044E"/>
    <w:rsid w:val="003B0629"/>
    <w:rsid w:val="003B12DC"/>
    <w:rsid w:val="003B29CE"/>
    <w:rsid w:val="003B2A58"/>
    <w:rsid w:val="003B382F"/>
    <w:rsid w:val="003B4F51"/>
    <w:rsid w:val="003B5F87"/>
    <w:rsid w:val="003B6524"/>
    <w:rsid w:val="003B682A"/>
    <w:rsid w:val="003B6A43"/>
    <w:rsid w:val="003C0F91"/>
    <w:rsid w:val="003C1093"/>
    <w:rsid w:val="003C15A0"/>
    <w:rsid w:val="003C1860"/>
    <w:rsid w:val="003C1B4F"/>
    <w:rsid w:val="003C1C74"/>
    <w:rsid w:val="003C1F48"/>
    <w:rsid w:val="003C2611"/>
    <w:rsid w:val="003C269C"/>
    <w:rsid w:val="003C26E4"/>
    <w:rsid w:val="003C3078"/>
    <w:rsid w:val="003C3C0C"/>
    <w:rsid w:val="003C6415"/>
    <w:rsid w:val="003C6CC1"/>
    <w:rsid w:val="003C7A6B"/>
    <w:rsid w:val="003C7D81"/>
    <w:rsid w:val="003D13FA"/>
    <w:rsid w:val="003D2788"/>
    <w:rsid w:val="003D2C68"/>
    <w:rsid w:val="003D3127"/>
    <w:rsid w:val="003D357D"/>
    <w:rsid w:val="003D411F"/>
    <w:rsid w:val="003D5513"/>
    <w:rsid w:val="003D613E"/>
    <w:rsid w:val="003D6695"/>
    <w:rsid w:val="003E0066"/>
    <w:rsid w:val="003E01AC"/>
    <w:rsid w:val="003E0757"/>
    <w:rsid w:val="003E0D40"/>
    <w:rsid w:val="003E0F2B"/>
    <w:rsid w:val="003E1458"/>
    <w:rsid w:val="003E1705"/>
    <w:rsid w:val="003E256B"/>
    <w:rsid w:val="003E48FE"/>
    <w:rsid w:val="003E5628"/>
    <w:rsid w:val="003E5F8E"/>
    <w:rsid w:val="003E6CA4"/>
    <w:rsid w:val="003E7BDE"/>
    <w:rsid w:val="003F17F5"/>
    <w:rsid w:val="003F1C68"/>
    <w:rsid w:val="003F33A0"/>
    <w:rsid w:val="003F3DB5"/>
    <w:rsid w:val="003F41AE"/>
    <w:rsid w:val="003F5C9E"/>
    <w:rsid w:val="003F5F68"/>
    <w:rsid w:val="003F62D8"/>
    <w:rsid w:val="003F6801"/>
    <w:rsid w:val="003F7041"/>
    <w:rsid w:val="0040110C"/>
    <w:rsid w:val="00402237"/>
    <w:rsid w:val="004025EF"/>
    <w:rsid w:val="0040299B"/>
    <w:rsid w:val="00402C5D"/>
    <w:rsid w:val="00403599"/>
    <w:rsid w:val="00404567"/>
    <w:rsid w:val="00404CAA"/>
    <w:rsid w:val="004069CF"/>
    <w:rsid w:val="00407E46"/>
    <w:rsid w:val="004107B3"/>
    <w:rsid w:val="004108BC"/>
    <w:rsid w:val="0041181E"/>
    <w:rsid w:val="00411DD6"/>
    <w:rsid w:val="00412265"/>
    <w:rsid w:val="004151A6"/>
    <w:rsid w:val="00415644"/>
    <w:rsid w:val="004177D1"/>
    <w:rsid w:val="00421A86"/>
    <w:rsid w:val="004223F5"/>
    <w:rsid w:val="00422B97"/>
    <w:rsid w:val="00422EB6"/>
    <w:rsid w:val="00423EE2"/>
    <w:rsid w:val="00425159"/>
    <w:rsid w:val="00425775"/>
    <w:rsid w:val="00426408"/>
    <w:rsid w:val="00427AB8"/>
    <w:rsid w:val="00427C46"/>
    <w:rsid w:val="00427DF9"/>
    <w:rsid w:val="004307DC"/>
    <w:rsid w:val="00432A70"/>
    <w:rsid w:val="00433B78"/>
    <w:rsid w:val="00433C8F"/>
    <w:rsid w:val="00434534"/>
    <w:rsid w:val="00434D59"/>
    <w:rsid w:val="0043532F"/>
    <w:rsid w:val="00435430"/>
    <w:rsid w:val="004359C2"/>
    <w:rsid w:val="00436519"/>
    <w:rsid w:val="004405A2"/>
    <w:rsid w:val="00440A28"/>
    <w:rsid w:val="004423C7"/>
    <w:rsid w:val="00442A6A"/>
    <w:rsid w:val="00442AFD"/>
    <w:rsid w:val="00443348"/>
    <w:rsid w:val="00443519"/>
    <w:rsid w:val="00443823"/>
    <w:rsid w:val="004441FF"/>
    <w:rsid w:val="0044449C"/>
    <w:rsid w:val="00444D3E"/>
    <w:rsid w:val="0044691E"/>
    <w:rsid w:val="00447271"/>
    <w:rsid w:val="00447CD9"/>
    <w:rsid w:val="00450180"/>
    <w:rsid w:val="00450429"/>
    <w:rsid w:val="00452C4B"/>
    <w:rsid w:val="00452D1E"/>
    <w:rsid w:val="00453909"/>
    <w:rsid w:val="00453F97"/>
    <w:rsid w:val="00453FF4"/>
    <w:rsid w:val="00454337"/>
    <w:rsid w:val="004544AE"/>
    <w:rsid w:val="00455752"/>
    <w:rsid w:val="00456E31"/>
    <w:rsid w:val="00457439"/>
    <w:rsid w:val="00457C1E"/>
    <w:rsid w:val="00457F1F"/>
    <w:rsid w:val="00460664"/>
    <w:rsid w:val="00460668"/>
    <w:rsid w:val="00460FA4"/>
    <w:rsid w:val="004618A2"/>
    <w:rsid w:val="00461E3F"/>
    <w:rsid w:val="00463460"/>
    <w:rsid w:val="004645E5"/>
    <w:rsid w:val="0046656F"/>
    <w:rsid w:val="00467923"/>
    <w:rsid w:val="00470A18"/>
    <w:rsid w:val="00471309"/>
    <w:rsid w:val="004716E6"/>
    <w:rsid w:val="0047191D"/>
    <w:rsid w:val="00472728"/>
    <w:rsid w:val="004727BD"/>
    <w:rsid w:val="004729C4"/>
    <w:rsid w:val="00472CD3"/>
    <w:rsid w:val="0047329D"/>
    <w:rsid w:val="004740BE"/>
    <w:rsid w:val="00474268"/>
    <w:rsid w:val="0047447E"/>
    <w:rsid w:val="004750B6"/>
    <w:rsid w:val="004754BA"/>
    <w:rsid w:val="00475683"/>
    <w:rsid w:val="00476477"/>
    <w:rsid w:val="004765C5"/>
    <w:rsid w:val="004804A2"/>
    <w:rsid w:val="00480C1C"/>
    <w:rsid w:val="00481404"/>
    <w:rsid w:val="00483157"/>
    <w:rsid w:val="004842F1"/>
    <w:rsid w:val="00486EBF"/>
    <w:rsid w:val="00487239"/>
    <w:rsid w:val="00487328"/>
    <w:rsid w:val="00487C6F"/>
    <w:rsid w:val="00490639"/>
    <w:rsid w:val="00490B2E"/>
    <w:rsid w:val="004911FB"/>
    <w:rsid w:val="00491EB1"/>
    <w:rsid w:val="004921AE"/>
    <w:rsid w:val="00493878"/>
    <w:rsid w:val="0049427A"/>
    <w:rsid w:val="004943E1"/>
    <w:rsid w:val="00494665"/>
    <w:rsid w:val="00495978"/>
    <w:rsid w:val="00495B87"/>
    <w:rsid w:val="00496562"/>
    <w:rsid w:val="00496642"/>
    <w:rsid w:val="00496A66"/>
    <w:rsid w:val="00497997"/>
    <w:rsid w:val="004A0DF0"/>
    <w:rsid w:val="004A4562"/>
    <w:rsid w:val="004A4E18"/>
    <w:rsid w:val="004A560E"/>
    <w:rsid w:val="004A5DA5"/>
    <w:rsid w:val="004A6FC2"/>
    <w:rsid w:val="004A783A"/>
    <w:rsid w:val="004B0B41"/>
    <w:rsid w:val="004B12D0"/>
    <w:rsid w:val="004B2061"/>
    <w:rsid w:val="004B2447"/>
    <w:rsid w:val="004B24C4"/>
    <w:rsid w:val="004B2570"/>
    <w:rsid w:val="004B26C0"/>
    <w:rsid w:val="004B356E"/>
    <w:rsid w:val="004B4330"/>
    <w:rsid w:val="004B47F9"/>
    <w:rsid w:val="004B5894"/>
    <w:rsid w:val="004B663D"/>
    <w:rsid w:val="004C0338"/>
    <w:rsid w:val="004C0AEA"/>
    <w:rsid w:val="004C225F"/>
    <w:rsid w:val="004C3D9D"/>
    <w:rsid w:val="004C501C"/>
    <w:rsid w:val="004C605C"/>
    <w:rsid w:val="004C7416"/>
    <w:rsid w:val="004C76B5"/>
    <w:rsid w:val="004C7CFC"/>
    <w:rsid w:val="004D1FDD"/>
    <w:rsid w:val="004D21CA"/>
    <w:rsid w:val="004D2A44"/>
    <w:rsid w:val="004D3036"/>
    <w:rsid w:val="004D4F5C"/>
    <w:rsid w:val="004D6DA8"/>
    <w:rsid w:val="004E06C0"/>
    <w:rsid w:val="004E11E6"/>
    <w:rsid w:val="004E2359"/>
    <w:rsid w:val="004E24ED"/>
    <w:rsid w:val="004E3695"/>
    <w:rsid w:val="004E382B"/>
    <w:rsid w:val="004E4105"/>
    <w:rsid w:val="004E499F"/>
    <w:rsid w:val="004F097A"/>
    <w:rsid w:val="004F116A"/>
    <w:rsid w:val="004F1329"/>
    <w:rsid w:val="004F30F1"/>
    <w:rsid w:val="004F3836"/>
    <w:rsid w:val="004F51F8"/>
    <w:rsid w:val="004F56FD"/>
    <w:rsid w:val="004F6619"/>
    <w:rsid w:val="004F6B53"/>
    <w:rsid w:val="004F6DC1"/>
    <w:rsid w:val="004F6E91"/>
    <w:rsid w:val="004F7BD1"/>
    <w:rsid w:val="005014E9"/>
    <w:rsid w:val="005023A0"/>
    <w:rsid w:val="00502FE0"/>
    <w:rsid w:val="0050529D"/>
    <w:rsid w:val="00507DB9"/>
    <w:rsid w:val="0051044C"/>
    <w:rsid w:val="005104AB"/>
    <w:rsid w:val="00510D87"/>
    <w:rsid w:val="00511C2E"/>
    <w:rsid w:val="00511F74"/>
    <w:rsid w:val="0051211D"/>
    <w:rsid w:val="00512392"/>
    <w:rsid w:val="005127A2"/>
    <w:rsid w:val="0051301E"/>
    <w:rsid w:val="00514248"/>
    <w:rsid w:val="00514F2A"/>
    <w:rsid w:val="00515284"/>
    <w:rsid w:val="005152AD"/>
    <w:rsid w:val="005155B3"/>
    <w:rsid w:val="0051653C"/>
    <w:rsid w:val="0052142C"/>
    <w:rsid w:val="0052217C"/>
    <w:rsid w:val="00522D43"/>
    <w:rsid w:val="005233B4"/>
    <w:rsid w:val="00523591"/>
    <w:rsid w:val="00523A78"/>
    <w:rsid w:val="00525AFE"/>
    <w:rsid w:val="00525E12"/>
    <w:rsid w:val="005263B6"/>
    <w:rsid w:val="00526BB5"/>
    <w:rsid w:val="00526FCE"/>
    <w:rsid w:val="0053009A"/>
    <w:rsid w:val="005306E5"/>
    <w:rsid w:val="005306EB"/>
    <w:rsid w:val="00530CA8"/>
    <w:rsid w:val="00530DBC"/>
    <w:rsid w:val="00531A9D"/>
    <w:rsid w:val="005321EA"/>
    <w:rsid w:val="00534ACD"/>
    <w:rsid w:val="00535329"/>
    <w:rsid w:val="00535BEE"/>
    <w:rsid w:val="00535DAF"/>
    <w:rsid w:val="00537D41"/>
    <w:rsid w:val="0054057C"/>
    <w:rsid w:val="0054069D"/>
    <w:rsid w:val="00540C4C"/>
    <w:rsid w:val="00540DD8"/>
    <w:rsid w:val="00541622"/>
    <w:rsid w:val="00541760"/>
    <w:rsid w:val="00543BCD"/>
    <w:rsid w:val="00543C1E"/>
    <w:rsid w:val="00545308"/>
    <w:rsid w:val="005457B8"/>
    <w:rsid w:val="005458F9"/>
    <w:rsid w:val="00545E51"/>
    <w:rsid w:val="00546F90"/>
    <w:rsid w:val="005478DD"/>
    <w:rsid w:val="00550FF5"/>
    <w:rsid w:val="005521BD"/>
    <w:rsid w:val="00553E66"/>
    <w:rsid w:val="0055789D"/>
    <w:rsid w:val="005602EF"/>
    <w:rsid w:val="00562029"/>
    <w:rsid w:val="0056356C"/>
    <w:rsid w:val="005677FD"/>
    <w:rsid w:val="00570F53"/>
    <w:rsid w:val="00572530"/>
    <w:rsid w:val="00572589"/>
    <w:rsid w:val="00573F13"/>
    <w:rsid w:val="0057484A"/>
    <w:rsid w:val="00574FB0"/>
    <w:rsid w:val="00575F04"/>
    <w:rsid w:val="0057637F"/>
    <w:rsid w:val="005766D0"/>
    <w:rsid w:val="00576C38"/>
    <w:rsid w:val="00580B22"/>
    <w:rsid w:val="00580B35"/>
    <w:rsid w:val="00580C47"/>
    <w:rsid w:val="00580E55"/>
    <w:rsid w:val="005811CB"/>
    <w:rsid w:val="00581D1E"/>
    <w:rsid w:val="005828C8"/>
    <w:rsid w:val="00583EB4"/>
    <w:rsid w:val="005841AA"/>
    <w:rsid w:val="005846C3"/>
    <w:rsid w:val="00585425"/>
    <w:rsid w:val="0058782F"/>
    <w:rsid w:val="00592670"/>
    <w:rsid w:val="00592678"/>
    <w:rsid w:val="00594171"/>
    <w:rsid w:val="00594950"/>
    <w:rsid w:val="005960C9"/>
    <w:rsid w:val="005A00E7"/>
    <w:rsid w:val="005A060E"/>
    <w:rsid w:val="005A0724"/>
    <w:rsid w:val="005A1085"/>
    <w:rsid w:val="005A157F"/>
    <w:rsid w:val="005A26EA"/>
    <w:rsid w:val="005A2F90"/>
    <w:rsid w:val="005A337E"/>
    <w:rsid w:val="005A357B"/>
    <w:rsid w:val="005A3AD2"/>
    <w:rsid w:val="005A48C3"/>
    <w:rsid w:val="005A529A"/>
    <w:rsid w:val="005A5B99"/>
    <w:rsid w:val="005A65DC"/>
    <w:rsid w:val="005A6765"/>
    <w:rsid w:val="005A7D50"/>
    <w:rsid w:val="005B008A"/>
    <w:rsid w:val="005B2DFB"/>
    <w:rsid w:val="005B35BD"/>
    <w:rsid w:val="005B3A22"/>
    <w:rsid w:val="005B3B4B"/>
    <w:rsid w:val="005B569D"/>
    <w:rsid w:val="005B5E98"/>
    <w:rsid w:val="005B6277"/>
    <w:rsid w:val="005B7067"/>
    <w:rsid w:val="005B7ED5"/>
    <w:rsid w:val="005C0EE7"/>
    <w:rsid w:val="005C0FF1"/>
    <w:rsid w:val="005C2189"/>
    <w:rsid w:val="005C284F"/>
    <w:rsid w:val="005C2932"/>
    <w:rsid w:val="005C2F36"/>
    <w:rsid w:val="005C36AB"/>
    <w:rsid w:val="005C428A"/>
    <w:rsid w:val="005C492F"/>
    <w:rsid w:val="005C5644"/>
    <w:rsid w:val="005C6D44"/>
    <w:rsid w:val="005C70E3"/>
    <w:rsid w:val="005C71AE"/>
    <w:rsid w:val="005D1F83"/>
    <w:rsid w:val="005D3822"/>
    <w:rsid w:val="005D3FE5"/>
    <w:rsid w:val="005D4C59"/>
    <w:rsid w:val="005D4FBF"/>
    <w:rsid w:val="005D51AA"/>
    <w:rsid w:val="005D7893"/>
    <w:rsid w:val="005D7D1D"/>
    <w:rsid w:val="005E26FA"/>
    <w:rsid w:val="005E2A96"/>
    <w:rsid w:val="005E3354"/>
    <w:rsid w:val="005E48B4"/>
    <w:rsid w:val="005E4A96"/>
    <w:rsid w:val="005E5540"/>
    <w:rsid w:val="005E593A"/>
    <w:rsid w:val="005E5B9A"/>
    <w:rsid w:val="005E60DA"/>
    <w:rsid w:val="005E6C18"/>
    <w:rsid w:val="005E7E0F"/>
    <w:rsid w:val="005F3315"/>
    <w:rsid w:val="005F4294"/>
    <w:rsid w:val="005F479D"/>
    <w:rsid w:val="005F6D07"/>
    <w:rsid w:val="00602248"/>
    <w:rsid w:val="00602CB6"/>
    <w:rsid w:val="00602CE4"/>
    <w:rsid w:val="00603F05"/>
    <w:rsid w:val="00604BF4"/>
    <w:rsid w:val="00605A16"/>
    <w:rsid w:val="006064A6"/>
    <w:rsid w:val="00607C8E"/>
    <w:rsid w:val="00607F00"/>
    <w:rsid w:val="00610B30"/>
    <w:rsid w:val="006114A9"/>
    <w:rsid w:val="00613368"/>
    <w:rsid w:val="006147F5"/>
    <w:rsid w:val="00614EA3"/>
    <w:rsid w:val="00615C46"/>
    <w:rsid w:val="00615F63"/>
    <w:rsid w:val="00616291"/>
    <w:rsid w:val="00617A04"/>
    <w:rsid w:val="00617E4E"/>
    <w:rsid w:val="00617EA7"/>
    <w:rsid w:val="00617F64"/>
    <w:rsid w:val="00620EBE"/>
    <w:rsid w:val="00622863"/>
    <w:rsid w:val="0062291A"/>
    <w:rsid w:val="00623C8D"/>
    <w:rsid w:val="00623F48"/>
    <w:rsid w:val="006246C3"/>
    <w:rsid w:val="00624E7D"/>
    <w:rsid w:val="006256B4"/>
    <w:rsid w:val="0062626B"/>
    <w:rsid w:val="00626836"/>
    <w:rsid w:val="00627CEE"/>
    <w:rsid w:val="00630589"/>
    <w:rsid w:val="00630ACB"/>
    <w:rsid w:val="0063123B"/>
    <w:rsid w:val="00633CD7"/>
    <w:rsid w:val="006355A2"/>
    <w:rsid w:val="00637AAC"/>
    <w:rsid w:val="00640493"/>
    <w:rsid w:val="0064177D"/>
    <w:rsid w:val="006418C1"/>
    <w:rsid w:val="00641A2D"/>
    <w:rsid w:val="00642D3F"/>
    <w:rsid w:val="00643D74"/>
    <w:rsid w:val="00643D9F"/>
    <w:rsid w:val="00643DDD"/>
    <w:rsid w:val="006440C6"/>
    <w:rsid w:val="00645AC2"/>
    <w:rsid w:val="00645C67"/>
    <w:rsid w:val="00647482"/>
    <w:rsid w:val="00647F60"/>
    <w:rsid w:val="00652739"/>
    <w:rsid w:val="00652997"/>
    <w:rsid w:val="00652B57"/>
    <w:rsid w:val="006533D2"/>
    <w:rsid w:val="0065344D"/>
    <w:rsid w:val="00653F71"/>
    <w:rsid w:val="006555A1"/>
    <w:rsid w:val="006561AA"/>
    <w:rsid w:val="00661359"/>
    <w:rsid w:val="00662601"/>
    <w:rsid w:val="00662D6A"/>
    <w:rsid w:val="00662E40"/>
    <w:rsid w:val="00663C30"/>
    <w:rsid w:val="00663D9A"/>
    <w:rsid w:val="006645E4"/>
    <w:rsid w:val="00666658"/>
    <w:rsid w:val="00670C53"/>
    <w:rsid w:val="00670DC1"/>
    <w:rsid w:val="00671323"/>
    <w:rsid w:val="0067166A"/>
    <w:rsid w:val="00671770"/>
    <w:rsid w:val="006732E7"/>
    <w:rsid w:val="00674361"/>
    <w:rsid w:val="0067441B"/>
    <w:rsid w:val="006750B6"/>
    <w:rsid w:val="006751C1"/>
    <w:rsid w:val="00676B6F"/>
    <w:rsid w:val="00677812"/>
    <w:rsid w:val="00677ABE"/>
    <w:rsid w:val="006808D4"/>
    <w:rsid w:val="006809C8"/>
    <w:rsid w:val="006817FA"/>
    <w:rsid w:val="00682B90"/>
    <w:rsid w:val="00682EDE"/>
    <w:rsid w:val="00683280"/>
    <w:rsid w:val="00684268"/>
    <w:rsid w:val="00684A1B"/>
    <w:rsid w:val="006850A1"/>
    <w:rsid w:val="00686B36"/>
    <w:rsid w:val="00686FA5"/>
    <w:rsid w:val="006870BE"/>
    <w:rsid w:val="0069167A"/>
    <w:rsid w:val="00692434"/>
    <w:rsid w:val="00692D3B"/>
    <w:rsid w:val="00692E0B"/>
    <w:rsid w:val="00693162"/>
    <w:rsid w:val="00694360"/>
    <w:rsid w:val="00696ED0"/>
    <w:rsid w:val="006A1AE3"/>
    <w:rsid w:val="006A3B56"/>
    <w:rsid w:val="006A4344"/>
    <w:rsid w:val="006A44CD"/>
    <w:rsid w:val="006A4B64"/>
    <w:rsid w:val="006A5383"/>
    <w:rsid w:val="006A53CC"/>
    <w:rsid w:val="006A5FF3"/>
    <w:rsid w:val="006A66B4"/>
    <w:rsid w:val="006A68F9"/>
    <w:rsid w:val="006B0424"/>
    <w:rsid w:val="006B0DE2"/>
    <w:rsid w:val="006B0FC2"/>
    <w:rsid w:val="006B22C8"/>
    <w:rsid w:val="006B45CD"/>
    <w:rsid w:val="006B47CD"/>
    <w:rsid w:val="006B4CAD"/>
    <w:rsid w:val="006B5047"/>
    <w:rsid w:val="006B63C2"/>
    <w:rsid w:val="006C0527"/>
    <w:rsid w:val="006C0774"/>
    <w:rsid w:val="006C1297"/>
    <w:rsid w:val="006C2276"/>
    <w:rsid w:val="006C3375"/>
    <w:rsid w:val="006C42C7"/>
    <w:rsid w:val="006C4FE5"/>
    <w:rsid w:val="006C5638"/>
    <w:rsid w:val="006C588A"/>
    <w:rsid w:val="006D03BD"/>
    <w:rsid w:val="006D199B"/>
    <w:rsid w:val="006D2C9B"/>
    <w:rsid w:val="006D306B"/>
    <w:rsid w:val="006D4CFC"/>
    <w:rsid w:val="006D4D6E"/>
    <w:rsid w:val="006D5289"/>
    <w:rsid w:val="006D5971"/>
    <w:rsid w:val="006D6644"/>
    <w:rsid w:val="006D6BA0"/>
    <w:rsid w:val="006D7040"/>
    <w:rsid w:val="006D737B"/>
    <w:rsid w:val="006E2703"/>
    <w:rsid w:val="006E2811"/>
    <w:rsid w:val="006E38EB"/>
    <w:rsid w:val="006E3C97"/>
    <w:rsid w:val="006E3CA7"/>
    <w:rsid w:val="006E3DDA"/>
    <w:rsid w:val="006E3F63"/>
    <w:rsid w:val="006E6172"/>
    <w:rsid w:val="006E6792"/>
    <w:rsid w:val="006E71B0"/>
    <w:rsid w:val="006E768C"/>
    <w:rsid w:val="006F00EA"/>
    <w:rsid w:val="006F0286"/>
    <w:rsid w:val="006F2B6E"/>
    <w:rsid w:val="006F36ED"/>
    <w:rsid w:val="006F4A74"/>
    <w:rsid w:val="006F4A7D"/>
    <w:rsid w:val="006F6E5A"/>
    <w:rsid w:val="006F770D"/>
    <w:rsid w:val="007011AE"/>
    <w:rsid w:val="007018E8"/>
    <w:rsid w:val="00701F77"/>
    <w:rsid w:val="00704034"/>
    <w:rsid w:val="007049BB"/>
    <w:rsid w:val="007057E6"/>
    <w:rsid w:val="007072E2"/>
    <w:rsid w:val="00707F21"/>
    <w:rsid w:val="00710814"/>
    <w:rsid w:val="007109A4"/>
    <w:rsid w:val="00710D3A"/>
    <w:rsid w:val="00711A68"/>
    <w:rsid w:val="00711E45"/>
    <w:rsid w:val="007134FF"/>
    <w:rsid w:val="0071368C"/>
    <w:rsid w:val="00713B45"/>
    <w:rsid w:val="007141AB"/>
    <w:rsid w:val="00714A72"/>
    <w:rsid w:val="007157BC"/>
    <w:rsid w:val="00715ABC"/>
    <w:rsid w:val="00715BBE"/>
    <w:rsid w:val="0071601E"/>
    <w:rsid w:val="00716597"/>
    <w:rsid w:val="007169E8"/>
    <w:rsid w:val="00716EE3"/>
    <w:rsid w:val="00716F8E"/>
    <w:rsid w:val="00717078"/>
    <w:rsid w:val="00717935"/>
    <w:rsid w:val="00717A81"/>
    <w:rsid w:val="0072034A"/>
    <w:rsid w:val="007235D7"/>
    <w:rsid w:val="007258EA"/>
    <w:rsid w:val="00730EA2"/>
    <w:rsid w:val="00732D25"/>
    <w:rsid w:val="007331B5"/>
    <w:rsid w:val="00733D2A"/>
    <w:rsid w:val="007342F1"/>
    <w:rsid w:val="007345E2"/>
    <w:rsid w:val="0073515D"/>
    <w:rsid w:val="00737E70"/>
    <w:rsid w:val="00741C4C"/>
    <w:rsid w:val="007425C3"/>
    <w:rsid w:val="00742799"/>
    <w:rsid w:val="00742C49"/>
    <w:rsid w:val="007434A4"/>
    <w:rsid w:val="007436CE"/>
    <w:rsid w:val="00743A5E"/>
    <w:rsid w:val="00746693"/>
    <w:rsid w:val="0074672D"/>
    <w:rsid w:val="00746CC5"/>
    <w:rsid w:val="0075012A"/>
    <w:rsid w:val="0075016B"/>
    <w:rsid w:val="007502CF"/>
    <w:rsid w:val="007512CD"/>
    <w:rsid w:val="00751371"/>
    <w:rsid w:val="00751391"/>
    <w:rsid w:val="007521C7"/>
    <w:rsid w:val="00752F6E"/>
    <w:rsid w:val="0075316A"/>
    <w:rsid w:val="0075366B"/>
    <w:rsid w:val="007537AB"/>
    <w:rsid w:val="007538BE"/>
    <w:rsid w:val="007556A2"/>
    <w:rsid w:val="007558D2"/>
    <w:rsid w:val="00755CED"/>
    <w:rsid w:val="00756F37"/>
    <w:rsid w:val="007570E4"/>
    <w:rsid w:val="00760527"/>
    <w:rsid w:val="00761968"/>
    <w:rsid w:val="00762167"/>
    <w:rsid w:val="00763571"/>
    <w:rsid w:val="00763B7C"/>
    <w:rsid w:val="0076432A"/>
    <w:rsid w:val="007644CB"/>
    <w:rsid w:val="00765C00"/>
    <w:rsid w:val="00766216"/>
    <w:rsid w:val="00767856"/>
    <w:rsid w:val="00771182"/>
    <w:rsid w:val="00771341"/>
    <w:rsid w:val="00771566"/>
    <w:rsid w:val="00771D10"/>
    <w:rsid w:val="00771F5B"/>
    <w:rsid w:val="00772BB5"/>
    <w:rsid w:val="00772FB6"/>
    <w:rsid w:val="0077388C"/>
    <w:rsid w:val="00774D47"/>
    <w:rsid w:val="007754EF"/>
    <w:rsid w:val="007755F8"/>
    <w:rsid w:val="00775A74"/>
    <w:rsid w:val="00775D0F"/>
    <w:rsid w:val="007760A2"/>
    <w:rsid w:val="0077635A"/>
    <w:rsid w:val="00776E5F"/>
    <w:rsid w:val="007779AE"/>
    <w:rsid w:val="00782B8D"/>
    <w:rsid w:val="00783D70"/>
    <w:rsid w:val="00784C6E"/>
    <w:rsid w:val="0078529F"/>
    <w:rsid w:val="0078563C"/>
    <w:rsid w:val="00785FE4"/>
    <w:rsid w:val="00786349"/>
    <w:rsid w:val="007873FC"/>
    <w:rsid w:val="00787476"/>
    <w:rsid w:val="007900F8"/>
    <w:rsid w:val="00790ECB"/>
    <w:rsid w:val="0079231C"/>
    <w:rsid w:val="00793009"/>
    <w:rsid w:val="00793315"/>
    <w:rsid w:val="0079339A"/>
    <w:rsid w:val="007936B8"/>
    <w:rsid w:val="007948BE"/>
    <w:rsid w:val="0079658E"/>
    <w:rsid w:val="00796F1E"/>
    <w:rsid w:val="00797213"/>
    <w:rsid w:val="00797B49"/>
    <w:rsid w:val="007A012F"/>
    <w:rsid w:val="007A0505"/>
    <w:rsid w:val="007A05EF"/>
    <w:rsid w:val="007A16D8"/>
    <w:rsid w:val="007A1F10"/>
    <w:rsid w:val="007A2A3C"/>
    <w:rsid w:val="007A539D"/>
    <w:rsid w:val="007A5669"/>
    <w:rsid w:val="007A56D9"/>
    <w:rsid w:val="007A6A33"/>
    <w:rsid w:val="007A6E2A"/>
    <w:rsid w:val="007A72DE"/>
    <w:rsid w:val="007A78DA"/>
    <w:rsid w:val="007A7BAA"/>
    <w:rsid w:val="007A7E07"/>
    <w:rsid w:val="007B0E21"/>
    <w:rsid w:val="007B2CC8"/>
    <w:rsid w:val="007B49CF"/>
    <w:rsid w:val="007B49E3"/>
    <w:rsid w:val="007B5FAB"/>
    <w:rsid w:val="007B6308"/>
    <w:rsid w:val="007B68FD"/>
    <w:rsid w:val="007B71B3"/>
    <w:rsid w:val="007B793D"/>
    <w:rsid w:val="007B7F2B"/>
    <w:rsid w:val="007C2179"/>
    <w:rsid w:val="007C2D07"/>
    <w:rsid w:val="007C2E31"/>
    <w:rsid w:val="007C300D"/>
    <w:rsid w:val="007C3490"/>
    <w:rsid w:val="007C35C4"/>
    <w:rsid w:val="007C3D33"/>
    <w:rsid w:val="007C4332"/>
    <w:rsid w:val="007C451F"/>
    <w:rsid w:val="007C4D72"/>
    <w:rsid w:val="007C5D73"/>
    <w:rsid w:val="007C6F85"/>
    <w:rsid w:val="007C6FFB"/>
    <w:rsid w:val="007C7990"/>
    <w:rsid w:val="007C7A46"/>
    <w:rsid w:val="007D0877"/>
    <w:rsid w:val="007D0CF4"/>
    <w:rsid w:val="007D16FC"/>
    <w:rsid w:val="007D1DE9"/>
    <w:rsid w:val="007D1FD6"/>
    <w:rsid w:val="007D2CED"/>
    <w:rsid w:val="007D2F24"/>
    <w:rsid w:val="007D3AC4"/>
    <w:rsid w:val="007D3BA9"/>
    <w:rsid w:val="007D3D01"/>
    <w:rsid w:val="007D3F35"/>
    <w:rsid w:val="007D527C"/>
    <w:rsid w:val="007D5A4B"/>
    <w:rsid w:val="007D6983"/>
    <w:rsid w:val="007E0A7B"/>
    <w:rsid w:val="007E219E"/>
    <w:rsid w:val="007E2A4B"/>
    <w:rsid w:val="007E3A76"/>
    <w:rsid w:val="007E4274"/>
    <w:rsid w:val="007E5F05"/>
    <w:rsid w:val="007E6E6E"/>
    <w:rsid w:val="007E7CD3"/>
    <w:rsid w:val="007F0220"/>
    <w:rsid w:val="007F15E2"/>
    <w:rsid w:val="007F1CB3"/>
    <w:rsid w:val="007F2093"/>
    <w:rsid w:val="007F22E3"/>
    <w:rsid w:val="007F3223"/>
    <w:rsid w:val="007F3AA5"/>
    <w:rsid w:val="007F4120"/>
    <w:rsid w:val="007F4D76"/>
    <w:rsid w:val="007F4F75"/>
    <w:rsid w:val="007F559A"/>
    <w:rsid w:val="007F55EB"/>
    <w:rsid w:val="007F64A3"/>
    <w:rsid w:val="007F683F"/>
    <w:rsid w:val="007F700A"/>
    <w:rsid w:val="007F7114"/>
    <w:rsid w:val="007F7B43"/>
    <w:rsid w:val="00800A02"/>
    <w:rsid w:val="00804739"/>
    <w:rsid w:val="0080489F"/>
    <w:rsid w:val="008048A7"/>
    <w:rsid w:val="00805467"/>
    <w:rsid w:val="00805513"/>
    <w:rsid w:val="008055F2"/>
    <w:rsid w:val="00805A28"/>
    <w:rsid w:val="00806897"/>
    <w:rsid w:val="00812146"/>
    <w:rsid w:val="00812452"/>
    <w:rsid w:val="00813329"/>
    <w:rsid w:val="00813880"/>
    <w:rsid w:val="008139AD"/>
    <w:rsid w:val="00813ACF"/>
    <w:rsid w:val="00813D8F"/>
    <w:rsid w:val="0081436B"/>
    <w:rsid w:val="0081473B"/>
    <w:rsid w:val="008147F1"/>
    <w:rsid w:val="0081523A"/>
    <w:rsid w:val="008156D6"/>
    <w:rsid w:val="008166FE"/>
    <w:rsid w:val="0081765F"/>
    <w:rsid w:val="00820512"/>
    <w:rsid w:val="0082063A"/>
    <w:rsid w:val="00820658"/>
    <w:rsid w:val="00820D44"/>
    <w:rsid w:val="00821914"/>
    <w:rsid w:val="00821DFD"/>
    <w:rsid w:val="00822697"/>
    <w:rsid w:val="00823084"/>
    <w:rsid w:val="00825817"/>
    <w:rsid w:val="00827038"/>
    <w:rsid w:val="00827656"/>
    <w:rsid w:val="00831D3C"/>
    <w:rsid w:val="00833113"/>
    <w:rsid w:val="00833A0D"/>
    <w:rsid w:val="00834B15"/>
    <w:rsid w:val="00836DD8"/>
    <w:rsid w:val="00840A09"/>
    <w:rsid w:val="00841705"/>
    <w:rsid w:val="00842A7E"/>
    <w:rsid w:val="00843390"/>
    <w:rsid w:val="00843EA7"/>
    <w:rsid w:val="008440D6"/>
    <w:rsid w:val="00844877"/>
    <w:rsid w:val="00844B34"/>
    <w:rsid w:val="00844CE3"/>
    <w:rsid w:val="00844DEF"/>
    <w:rsid w:val="008455AC"/>
    <w:rsid w:val="00845F34"/>
    <w:rsid w:val="0084703C"/>
    <w:rsid w:val="0084709E"/>
    <w:rsid w:val="008527C4"/>
    <w:rsid w:val="008529D9"/>
    <w:rsid w:val="0085419C"/>
    <w:rsid w:val="0085419E"/>
    <w:rsid w:val="008561C6"/>
    <w:rsid w:val="0085648F"/>
    <w:rsid w:val="00856EC1"/>
    <w:rsid w:val="008610C0"/>
    <w:rsid w:val="00861474"/>
    <w:rsid w:val="008620A3"/>
    <w:rsid w:val="00863F27"/>
    <w:rsid w:val="008640F4"/>
    <w:rsid w:val="008643F1"/>
    <w:rsid w:val="00866742"/>
    <w:rsid w:val="00867AF2"/>
    <w:rsid w:val="00867B59"/>
    <w:rsid w:val="00870A03"/>
    <w:rsid w:val="008711C2"/>
    <w:rsid w:val="00871EF7"/>
    <w:rsid w:val="00872F94"/>
    <w:rsid w:val="00874A53"/>
    <w:rsid w:val="00874C5F"/>
    <w:rsid w:val="0087580A"/>
    <w:rsid w:val="00875F69"/>
    <w:rsid w:val="00876610"/>
    <w:rsid w:val="00876EE5"/>
    <w:rsid w:val="00877C4D"/>
    <w:rsid w:val="00880038"/>
    <w:rsid w:val="0088013B"/>
    <w:rsid w:val="008802C8"/>
    <w:rsid w:val="00881B06"/>
    <w:rsid w:val="00881CC9"/>
    <w:rsid w:val="00882977"/>
    <w:rsid w:val="008829D9"/>
    <w:rsid w:val="00882FC4"/>
    <w:rsid w:val="008830E9"/>
    <w:rsid w:val="008840D2"/>
    <w:rsid w:val="00884E8D"/>
    <w:rsid w:val="008864EF"/>
    <w:rsid w:val="00886B6C"/>
    <w:rsid w:val="00887B14"/>
    <w:rsid w:val="00890689"/>
    <w:rsid w:val="0089100F"/>
    <w:rsid w:val="00891363"/>
    <w:rsid w:val="008915B8"/>
    <w:rsid w:val="008917D3"/>
    <w:rsid w:val="0089355B"/>
    <w:rsid w:val="00893D75"/>
    <w:rsid w:val="00895037"/>
    <w:rsid w:val="00895144"/>
    <w:rsid w:val="0089583D"/>
    <w:rsid w:val="008963D4"/>
    <w:rsid w:val="00896F5D"/>
    <w:rsid w:val="00897389"/>
    <w:rsid w:val="008A1025"/>
    <w:rsid w:val="008A13E2"/>
    <w:rsid w:val="008A17FF"/>
    <w:rsid w:val="008A1ED0"/>
    <w:rsid w:val="008A20C1"/>
    <w:rsid w:val="008A2F8C"/>
    <w:rsid w:val="008A3064"/>
    <w:rsid w:val="008A4661"/>
    <w:rsid w:val="008A5A51"/>
    <w:rsid w:val="008A5F14"/>
    <w:rsid w:val="008A78CD"/>
    <w:rsid w:val="008A7BC7"/>
    <w:rsid w:val="008B09FF"/>
    <w:rsid w:val="008B2F24"/>
    <w:rsid w:val="008B4519"/>
    <w:rsid w:val="008B6FB1"/>
    <w:rsid w:val="008B76DD"/>
    <w:rsid w:val="008C2DA1"/>
    <w:rsid w:val="008C3884"/>
    <w:rsid w:val="008C46BD"/>
    <w:rsid w:val="008C4A57"/>
    <w:rsid w:val="008C655C"/>
    <w:rsid w:val="008C6D79"/>
    <w:rsid w:val="008D0026"/>
    <w:rsid w:val="008D0B6D"/>
    <w:rsid w:val="008D156D"/>
    <w:rsid w:val="008D3A31"/>
    <w:rsid w:val="008D3C90"/>
    <w:rsid w:val="008E03E6"/>
    <w:rsid w:val="008E0DB2"/>
    <w:rsid w:val="008E1B2F"/>
    <w:rsid w:val="008E2C9E"/>
    <w:rsid w:val="008E39D8"/>
    <w:rsid w:val="008E43C6"/>
    <w:rsid w:val="008E5806"/>
    <w:rsid w:val="008E5C03"/>
    <w:rsid w:val="008E5F60"/>
    <w:rsid w:val="008E60A3"/>
    <w:rsid w:val="008E62ED"/>
    <w:rsid w:val="008E64A7"/>
    <w:rsid w:val="008E6C55"/>
    <w:rsid w:val="008F1FE3"/>
    <w:rsid w:val="008F53F6"/>
    <w:rsid w:val="008F55F4"/>
    <w:rsid w:val="008F5F82"/>
    <w:rsid w:val="008F65F7"/>
    <w:rsid w:val="008F6F36"/>
    <w:rsid w:val="008F75DA"/>
    <w:rsid w:val="009013D3"/>
    <w:rsid w:val="00905409"/>
    <w:rsid w:val="009059C7"/>
    <w:rsid w:val="00907992"/>
    <w:rsid w:val="009109EC"/>
    <w:rsid w:val="009110D3"/>
    <w:rsid w:val="00911D2F"/>
    <w:rsid w:val="00911DC9"/>
    <w:rsid w:val="00912283"/>
    <w:rsid w:val="0091362D"/>
    <w:rsid w:val="00913BC2"/>
    <w:rsid w:val="00913D0E"/>
    <w:rsid w:val="00914527"/>
    <w:rsid w:val="0091630D"/>
    <w:rsid w:val="00916CFF"/>
    <w:rsid w:val="00917041"/>
    <w:rsid w:val="00917B25"/>
    <w:rsid w:val="009212C0"/>
    <w:rsid w:val="00922393"/>
    <w:rsid w:val="00922ED3"/>
    <w:rsid w:val="0092625D"/>
    <w:rsid w:val="00926719"/>
    <w:rsid w:val="0092708D"/>
    <w:rsid w:val="0092760C"/>
    <w:rsid w:val="00930590"/>
    <w:rsid w:val="0093366B"/>
    <w:rsid w:val="00933D03"/>
    <w:rsid w:val="00934369"/>
    <w:rsid w:val="009347D7"/>
    <w:rsid w:val="009347E3"/>
    <w:rsid w:val="0093498F"/>
    <w:rsid w:val="009351D0"/>
    <w:rsid w:val="00935E77"/>
    <w:rsid w:val="009360D3"/>
    <w:rsid w:val="0093653E"/>
    <w:rsid w:val="0093793D"/>
    <w:rsid w:val="009412EE"/>
    <w:rsid w:val="009422FC"/>
    <w:rsid w:val="00943A0E"/>
    <w:rsid w:val="009441EE"/>
    <w:rsid w:val="00944E06"/>
    <w:rsid w:val="00945057"/>
    <w:rsid w:val="00945576"/>
    <w:rsid w:val="00945855"/>
    <w:rsid w:val="00946233"/>
    <w:rsid w:val="00946D5B"/>
    <w:rsid w:val="00950131"/>
    <w:rsid w:val="00950B21"/>
    <w:rsid w:val="00950D0B"/>
    <w:rsid w:val="00951C48"/>
    <w:rsid w:val="0095202B"/>
    <w:rsid w:val="009543E2"/>
    <w:rsid w:val="00954ADD"/>
    <w:rsid w:val="00955646"/>
    <w:rsid w:val="00955724"/>
    <w:rsid w:val="00956DBC"/>
    <w:rsid w:val="009578E4"/>
    <w:rsid w:val="00957EB2"/>
    <w:rsid w:val="00960A4A"/>
    <w:rsid w:val="00960DDC"/>
    <w:rsid w:val="00963B4E"/>
    <w:rsid w:val="00963F7F"/>
    <w:rsid w:val="00964097"/>
    <w:rsid w:val="00964DA0"/>
    <w:rsid w:val="00965159"/>
    <w:rsid w:val="00967415"/>
    <w:rsid w:val="00967588"/>
    <w:rsid w:val="0097161F"/>
    <w:rsid w:val="00971DBC"/>
    <w:rsid w:val="009726DE"/>
    <w:rsid w:val="00973205"/>
    <w:rsid w:val="0097322D"/>
    <w:rsid w:val="009765AD"/>
    <w:rsid w:val="00976A0B"/>
    <w:rsid w:val="00976EBD"/>
    <w:rsid w:val="00977FC7"/>
    <w:rsid w:val="00981EB1"/>
    <w:rsid w:val="009841B8"/>
    <w:rsid w:val="00985F7A"/>
    <w:rsid w:val="009860A0"/>
    <w:rsid w:val="0098780E"/>
    <w:rsid w:val="00987CF2"/>
    <w:rsid w:val="00990CB5"/>
    <w:rsid w:val="00992D10"/>
    <w:rsid w:val="00993575"/>
    <w:rsid w:val="00993851"/>
    <w:rsid w:val="00995D0E"/>
    <w:rsid w:val="0099743D"/>
    <w:rsid w:val="00997789"/>
    <w:rsid w:val="009A0C54"/>
    <w:rsid w:val="009A1F5D"/>
    <w:rsid w:val="009A3493"/>
    <w:rsid w:val="009A35D7"/>
    <w:rsid w:val="009A38B0"/>
    <w:rsid w:val="009A4641"/>
    <w:rsid w:val="009A6ACB"/>
    <w:rsid w:val="009A765F"/>
    <w:rsid w:val="009B1057"/>
    <w:rsid w:val="009B13D9"/>
    <w:rsid w:val="009B1ABF"/>
    <w:rsid w:val="009B1CDD"/>
    <w:rsid w:val="009B1DBE"/>
    <w:rsid w:val="009B24F0"/>
    <w:rsid w:val="009B2E93"/>
    <w:rsid w:val="009B3452"/>
    <w:rsid w:val="009B3731"/>
    <w:rsid w:val="009B37DC"/>
    <w:rsid w:val="009B4767"/>
    <w:rsid w:val="009B6449"/>
    <w:rsid w:val="009B73E1"/>
    <w:rsid w:val="009C0DEB"/>
    <w:rsid w:val="009C1406"/>
    <w:rsid w:val="009C245D"/>
    <w:rsid w:val="009C3281"/>
    <w:rsid w:val="009C3CBB"/>
    <w:rsid w:val="009C49B0"/>
    <w:rsid w:val="009C6250"/>
    <w:rsid w:val="009C6427"/>
    <w:rsid w:val="009C6F9D"/>
    <w:rsid w:val="009C7099"/>
    <w:rsid w:val="009C71C7"/>
    <w:rsid w:val="009C7FD4"/>
    <w:rsid w:val="009C7FDE"/>
    <w:rsid w:val="009D111E"/>
    <w:rsid w:val="009D1EA9"/>
    <w:rsid w:val="009D2D48"/>
    <w:rsid w:val="009D3F0D"/>
    <w:rsid w:val="009D442F"/>
    <w:rsid w:val="009D5FD7"/>
    <w:rsid w:val="009D5FF2"/>
    <w:rsid w:val="009D7891"/>
    <w:rsid w:val="009D7C9E"/>
    <w:rsid w:val="009E0083"/>
    <w:rsid w:val="009E35E1"/>
    <w:rsid w:val="009E4E3E"/>
    <w:rsid w:val="009E62DC"/>
    <w:rsid w:val="009E68B0"/>
    <w:rsid w:val="009E7A3C"/>
    <w:rsid w:val="009F100F"/>
    <w:rsid w:val="009F2638"/>
    <w:rsid w:val="009F32E7"/>
    <w:rsid w:val="009F3373"/>
    <w:rsid w:val="009F474A"/>
    <w:rsid w:val="009F6855"/>
    <w:rsid w:val="009F7018"/>
    <w:rsid w:val="00A0012E"/>
    <w:rsid w:val="00A00D9B"/>
    <w:rsid w:val="00A012A3"/>
    <w:rsid w:val="00A0311E"/>
    <w:rsid w:val="00A04ADC"/>
    <w:rsid w:val="00A04CCF"/>
    <w:rsid w:val="00A066A8"/>
    <w:rsid w:val="00A067AD"/>
    <w:rsid w:val="00A07A8F"/>
    <w:rsid w:val="00A07C8E"/>
    <w:rsid w:val="00A10501"/>
    <w:rsid w:val="00A129C2"/>
    <w:rsid w:val="00A13A72"/>
    <w:rsid w:val="00A14584"/>
    <w:rsid w:val="00A15DB3"/>
    <w:rsid w:val="00A1616B"/>
    <w:rsid w:val="00A16799"/>
    <w:rsid w:val="00A16C92"/>
    <w:rsid w:val="00A17397"/>
    <w:rsid w:val="00A1796B"/>
    <w:rsid w:val="00A201B8"/>
    <w:rsid w:val="00A21C50"/>
    <w:rsid w:val="00A21EEC"/>
    <w:rsid w:val="00A21FB1"/>
    <w:rsid w:val="00A23080"/>
    <w:rsid w:val="00A236C8"/>
    <w:rsid w:val="00A23AB9"/>
    <w:rsid w:val="00A2484B"/>
    <w:rsid w:val="00A249C3"/>
    <w:rsid w:val="00A253FF"/>
    <w:rsid w:val="00A30469"/>
    <w:rsid w:val="00A30D9D"/>
    <w:rsid w:val="00A310AB"/>
    <w:rsid w:val="00A310DC"/>
    <w:rsid w:val="00A31328"/>
    <w:rsid w:val="00A31906"/>
    <w:rsid w:val="00A31940"/>
    <w:rsid w:val="00A31F30"/>
    <w:rsid w:val="00A32F69"/>
    <w:rsid w:val="00A33592"/>
    <w:rsid w:val="00A33AA2"/>
    <w:rsid w:val="00A37762"/>
    <w:rsid w:val="00A404E6"/>
    <w:rsid w:val="00A427F8"/>
    <w:rsid w:val="00A42C49"/>
    <w:rsid w:val="00A44A63"/>
    <w:rsid w:val="00A46C95"/>
    <w:rsid w:val="00A473B5"/>
    <w:rsid w:val="00A47B33"/>
    <w:rsid w:val="00A5124E"/>
    <w:rsid w:val="00A51912"/>
    <w:rsid w:val="00A51A6D"/>
    <w:rsid w:val="00A54D97"/>
    <w:rsid w:val="00A557D6"/>
    <w:rsid w:val="00A55D0B"/>
    <w:rsid w:val="00A56234"/>
    <w:rsid w:val="00A5672E"/>
    <w:rsid w:val="00A608C0"/>
    <w:rsid w:val="00A6142C"/>
    <w:rsid w:val="00A6315F"/>
    <w:rsid w:val="00A631EB"/>
    <w:rsid w:val="00A6496E"/>
    <w:rsid w:val="00A64D0C"/>
    <w:rsid w:val="00A65CA9"/>
    <w:rsid w:val="00A660D6"/>
    <w:rsid w:val="00A67935"/>
    <w:rsid w:val="00A67A0D"/>
    <w:rsid w:val="00A67AA9"/>
    <w:rsid w:val="00A67B70"/>
    <w:rsid w:val="00A67C75"/>
    <w:rsid w:val="00A7115D"/>
    <w:rsid w:val="00A7116B"/>
    <w:rsid w:val="00A71EB5"/>
    <w:rsid w:val="00A741B2"/>
    <w:rsid w:val="00A75CAD"/>
    <w:rsid w:val="00A75DCD"/>
    <w:rsid w:val="00A803CC"/>
    <w:rsid w:val="00A8083E"/>
    <w:rsid w:val="00A80916"/>
    <w:rsid w:val="00A809C9"/>
    <w:rsid w:val="00A80AC6"/>
    <w:rsid w:val="00A810EA"/>
    <w:rsid w:val="00A81982"/>
    <w:rsid w:val="00A81EB6"/>
    <w:rsid w:val="00A83065"/>
    <w:rsid w:val="00A83753"/>
    <w:rsid w:val="00A84A1F"/>
    <w:rsid w:val="00A84CAA"/>
    <w:rsid w:val="00A8621F"/>
    <w:rsid w:val="00A86352"/>
    <w:rsid w:val="00A863C4"/>
    <w:rsid w:val="00A869CF"/>
    <w:rsid w:val="00A86ED5"/>
    <w:rsid w:val="00A911DE"/>
    <w:rsid w:val="00A9145D"/>
    <w:rsid w:val="00A92CD9"/>
    <w:rsid w:val="00A92E27"/>
    <w:rsid w:val="00A94C9F"/>
    <w:rsid w:val="00A95F6C"/>
    <w:rsid w:val="00A964C2"/>
    <w:rsid w:val="00AA07BF"/>
    <w:rsid w:val="00AA09A0"/>
    <w:rsid w:val="00AA20AE"/>
    <w:rsid w:val="00AA27EC"/>
    <w:rsid w:val="00AA2F40"/>
    <w:rsid w:val="00AA35EA"/>
    <w:rsid w:val="00AA39E7"/>
    <w:rsid w:val="00AA54E1"/>
    <w:rsid w:val="00AA62A2"/>
    <w:rsid w:val="00AB067E"/>
    <w:rsid w:val="00AB113B"/>
    <w:rsid w:val="00AB1959"/>
    <w:rsid w:val="00AB26CA"/>
    <w:rsid w:val="00AB2A5B"/>
    <w:rsid w:val="00AB3597"/>
    <w:rsid w:val="00AB396A"/>
    <w:rsid w:val="00AB750C"/>
    <w:rsid w:val="00AB7A81"/>
    <w:rsid w:val="00AC132D"/>
    <w:rsid w:val="00AC2203"/>
    <w:rsid w:val="00AC4E6F"/>
    <w:rsid w:val="00AC5D54"/>
    <w:rsid w:val="00AC669E"/>
    <w:rsid w:val="00AC7F6A"/>
    <w:rsid w:val="00AD0593"/>
    <w:rsid w:val="00AD0D66"/>
    <w:rsid w:val="00AD144B"/>
    <w:rsid w:val="00AD2232"/>
    <w:rsid w:val="00AD22EB"/>
    <w:rsid w:val="00AD2528"/>
    <w:rsid w:val="00AD341F"/>
    <w:rsid w:val="00AD3A87"/>
    <w:rsid w:val="00AD46A5"/>
    <w:rsid w:val="00AE067F"/>
    <w:rsid w:val="00AE0B78"/>
    <w:rsid w:val="00AE1A13"/>
    <w:rsid w:val="00AE3007"/>
    <w:rsid w:val="00AE6CFD"/>
    <w:rsid w:val="00AE7832"/>
    <w:rsid w:val="00AE7E4E"/>
    <w:rsid w:val="00AF1D76"/>
    <w:rsid w:val="00AF24A1"/>
    <w:rsid w:val="00AF2BC0"/>
    <w:rsid w:val="00AF3D5E"/>
    <w:rsid w:val="00AF3DBE"/>
    <w:rsid w:val="00AF4194"/>
    <w:rsid w:val="00AF4519"/>
    <w:rsid w:val="00AF4668"/>
    <w:rsid w:val="00AF5252"/>
    <w:rsid w:val="00AF52B3"/>
    <w:rsid w:val="00AF577E"/>
    <w:rsid w:val="00AF581F"/>
    <w:rsid w:val="00AF67EA"/>
    <w:rsid w:val="00AF78F0"/>
    <w:rsid w:val="00B014FF"/>
    <w:rsid w:val="00B02BAF"/>
    <w:rsid w:val="00B02E9C"/>
    <w:rsid w:val="00B02EC7"/>
    <w:rsid w:val="00B035ED"/>
    <w:rsid w:val="00B03C67"/>
    <w:rsid w:val="00B04A91"/>
    <w:rsid w:val="00B05B5F"/>
    <w:rsid w:val="00B05EDC"/>
    <w:rsid w:val="00B060BA"/>
    <w:rsid w:val="00B06236"/>
    <w:rsid w:val="00B07E75"/>
    <w:rsid w:val="00B121DC"/>
    <w:rsid w:val="00B12831"/>
    <w:rsid w:val="00B133FC"/>
    <w:rsid w:val="00B13456"/>
    <w:rsid w:val="00B1537D"/>
    <w:rsid w:val="00B15575"/>
    <w:rsid w:val="00B16D10"/>
    <w:rsid w:val="00B1722F"/>
    <w:rsid w:val="00B21384"/>
    <w:rsid w:val="00B219D5"/>
    <w:rsid w:val="00B236D5"/>
    <w:rsid w:val="00B23CCC"/>
    <w:rsid w:val="00B261E9"/>
    <w:rsid w:val="00B26605"/>
    <w:rsid w:val="00B27B11"/>
    <w:rsid w:val="00B31EF2"/>
    <w:rsid w:val="00B320EB"/>
    <w:rsid w:val="00B32B83"/>
    <w:rsid w:val="00B32BDE"/>
    <w:rsid w:val="00B32F68"/>
    <w:rsid w:val="00B33681"/>
    <w:rsid w:val="00B350FD"/>
    <w:rsid w:val="00B35A60"/>
    <w:rsid w:val="00B35BE3"/>
    <w:rsid w:val="00B36389"/>
    <w:rsid w:val="00B36EB5"/>
    <w:rsid w:val="00B376F8"/>
    <w:rsid w:val="00B40854"/>
    <w:rsid w:val="00B411B0"/>
    <w:rsid w:val="00B41543"/>
    <w:rsid w:val="00B423B9"/>
    <w:rsid w:val="00B43922"/>
    <w:rsid w:val="00B46CE5"/>
    <w:rsid w:val="00B4703F"/>
    <w:rsid w:val="00B47156"/>
    <w:rsid w:val="00B4759F"/>
    <w:rsid w:val="00B47A42"/>
    <w:rsid w:val="00B47CAD"/>
    <w:rsid w:val="00B5096A"/>
    <w:rsid w:val="00B50EB6"/>
    <w:rsid w:val="00B51265"/>
    <w:rsid w:val="00B518C1"/>
    <w:rsid w:val="00B518F3"/>
    <w:rsid w:val="00B51D43"/>
    <w:rsid w:val="00B528C5"/>
    <w:rsid w:val="00B53133"/>
    <w:rsid w:val="00B53A68"/>
    <w:rsid w:val="00B541B5"/>
    <w:rsid w:val="00B5432C"/>
    <w:rsid w:val="00B54CCB"/>
    <w:rsid w:val="00B54CD3"/>
    <w:rsid w:val="00B5612E"/>
    <w:rsid w:val="00B56D1F"/>
    <w:rsid w:val="00B574EE"/>
    <w:rsid w:val="00B6025B"/>
    <w:rsid w:val="00B6112E"/>
    <w:rsid w:val="00B62009"/>
    <w:rsid w:val="00B62E74"/>
    <w:rsid w:val="00B6340F"/>
    <w:rsid w:val="00B63890"/>
    <w:rsid w:val="00B63925"/>
    <w:rsid w:val="00B63A19"/>
    <w:rsid w:val="00B647AB"/>
    <w:rsid w:val="00B64DCA"/>
    <w:rsid w:val="00B65A6E"/>
    <w:rsid w:val="00B70382"/>
    <w:rsid w:val="00B7097E"/>
    <w:rsid w:val="00B71EAA"/>
    <w:rsid w:val="00B727A2"/>
    <w:rsid w:val="00B759E8"/>
    <w:rsid w:val="00B75D3D"/>
    <w:rsid w:val="00B7618F"/>
    <w:rsid w:val="00B763DD"/>
    <w:rsid w:val="00B76F42"/>
    <w:rsid w:val="00B77318"/>
    <w:rsid w:val="00B77FE3"/>
    <w:rsid w:val="00B802EE"/>
    <w:rsid w:val="00B807E4"/>
    <w:rsid w:val="00B80DFC"/>
    <w:rsid w:val="00B81B90"/>
    <w:rsid w:val="00B82A31"/>
    <w:rsid w:val="00B82BC4"/>
    <w:rsid w:val="00B85932"/>
    <w:rsid w:val="00B85934"/>
    <w:rsid w:val="00B8633B"/>
    <w:rsid w:val="00B9070E"/>
    <w:rsid w:val="00B9146F"/>
    <w:rsid w:val="00B91E77"/>
    <w:rsid w:val="00B92ED2"/>
    <w:rsid w:val="00B95339"/>
    <w:rsid w:val="00B963A0"/>
    <w:rsid w:val="00B973C8"/>
    <w:rsid w:val="00BA06FA"/>
    <w:rsid w:val="00BA17E4"/>
    <w:rsid w:val="00BA20A3"/>
    <w:rsid w:val="00BA2C5A"/>
    <w:rsid w:val="00BA390D"/>
    <w:rsid w:val="00BA5530"/>
    <w:rsid w:val="00BA72C0"/>
    <w:rsid w:val="00BB010C"/>
    <w:rsid w:val="00BB0D3F"/>
    <w:rsid w:val="00BB10AC"/>
    <w:rsid w:val="00BB1879"/>
    <w:rsid w:val="00BB20A2"/>
    <w:rsid w:val="00BB4AD3"/>
    <w:rsid w:val="00BB60A4"/>
    <w:rsid w:val="00BB62CB"/>
    <w:rsid w:val="00BB66E8"/>
    <w:rsid w:val="00BB7186"/>
    <w:rsid w:val="00BB73D3"/>
    <w:rsid w:val="00BB77A8"/>
    <w:rsid w:val="00BC0E5E"/>
    <w:rsid w:val="00BC0F94"/>
    <w:rsid w:val="00BC22AA"/>
    <w:rsid w:val="00BC287D"/>
    <w:rsid w:val="00BC4BF8"/>
    <w:rsid w:val="00BC6148"/>
    <w:rsid w:val="00BC6D5D"/>
    <w:rsid w:val="00BD16D6"/>
    <w:rsid w:val="00BD4F9E"/>
    <w:rsid w:val="00BD52DF"/>
    <w:rsid w:val="00BD61DA"/>
    <w:rsid w:val="00BD7135"/>
    <w:rsid w:val="00BD74E1"/>
    <w:rsid w:val="00BE196C"/>
    <w:rsid w:val="00BE1BA8"/>
    <w:rsid w:val="00BE2209"/>
    <w:rsid w:val="00BE2441"/>
    <w:rsid w:val="00BE2747"/>
    <w:rsid w:val="00BE280C"/>
    <w:rsid w:val="00BE337B"/>
    <w:rsid w:val="00BE39CE"/>
    <w:rsid w:val="00BE6F71"/>
    <w:rsid w:val="00BE71EE"/>
    <w:rsid w:val="00BE7360"/>
    <w:rsid w:val="00BE7DEA"/>
    <w:rsid w:val="00BF39A5"/>
    <w:rsid w:val="00BF42C3"/>
    <w:rsid w:val="00BF5F53"/>
    <w:rsid w:val="00BF605A"/>
    <w:rsid w:val="00BF7771"/>
    <w:rsid w:val="00BF7A76"/>
    <w:rsid w:val="00C00A33"/>
    <w:rsid w:val="00C03250"/>
    <w:rsid w:val="00C03528"/>
    <w:rsid w:val="00C03FD9"/>
    <w:rsid w:val="00C04182"/>
    <w:rsid w:val="00C045E0"/>
    <w:rsid w:val="00C05513"/>
    <w:rsid w:val="00C1041A"/>
    <w:rsid w:val="00C11448"/>
    <w:rsid w:val="00C11EC7"/>
    <w:rsid w:val="00C1204E"/>
    <w:rsid w:val="00C12C1D"/>
    <w:rsid w:val="00C15B2A"/>
    <w:rsid w:val="00C15BF5"/>
    <w:rsid w:val="00C15CB5"/>
    <w:rsid w:val="00C179BE"/>
    <w:rsid w:val="00C22A6D"/>
    <w:rsid w:val="00C24A5F"/>
    <w:rsid w:val="00C25666"/>
    <w:rsid w:val="00C26326"/>
    <w:rsid w:val="00C266CC"/>
    <w:rsid w:val="00C274DB"/>
    <w:rsid w:val="00C27DFD"/>
    <w:rsid w:val="00C27E35"/>
    <w:rsid w:val="00C319D9"/>
    <w:rsid w:val="00C323FE"/>
    <w:rsid w:val="00C33453"/>
    <w:rsid w:val="00C34236"/>
    <w:rsid w:val="00C347FE"/>
    <w:rsid w:val="00C34D7C"/>
    <w:rsid w:val="00C35B3E"/>
    <w:rsid w:val="00C35E29"/>
    <w:rsid w:val="00C36224"/>
    <w:rsid w:val="00C37C13"/>
    <w:rsid w:val="00C40EA3"/>
    <w:rsid w:val="00C40FCA"/>
    <w:rsid w:val="00C42103"/>
    <w:rsid w:val="00C43AF6"/>
    <w:rsid w:val="00C43CA6"/>
    <w:rsid w:val="00C441B7"/>
    <w:rsid w:val="00C4430F"/>
    <w:rsid w:val="00C458E8"/>
    <w:rsid w:val="00C45BE1"/>
    <w:rsid w:val="00C47A34"/>
    <w:rsid w:val="00C502CF"/>
    <w:rsid w:val="00C50431"/>
    <w:rsid w:val="00C507C1"/>
    <w:rsid w:val="00C50E44"/>
    <w:rsid w:val="00C53142"/>
    <w:rsid w:val="00C54449"/>
    <w:rsid w:val="00C55B06"/>
    <w:rsid w:val="00C55E6E"/>
    <w:rsid w:val="00C55EBF"/>
    <w:rsid w:val="00C56224"/>
    <w:rsid w:val="00C5693B"/>
    <w:rsid w:val="00C56BC9"/>
    <w:rsid w:val="00C57169"/>
    <w:rsid w:val="00C61B2A"/>
    <w:rsid w:val="00C62C55"/>
    <w:rsid w:val="00C646A9"/>
    <w:rsid w:val="00C650C6"/>
    <w:rsid w:val="00C6514F"/>
    <w:rsid w:val="00C66F75"/>
    <w:rsid w:val="00C67752"/>
    <w:rsid w:val="00C70D52"/>
    <w:rsid w:val="00C70ECC"/>
    <w:rsid w:val="00C71785"/>
    <w:rsid w:val="00C7327B"/>
    <w:rsid w:val="00C750A5"/>
    <w:rsid w:val="00C75633"/>
    <w:rsid w:val="00C76749"/>
    <w:rsid w:val="00C77BE2"/>
    <w:rsid w:val="00C77E2D"/>
    <w:rsid w:val="00C77FC7"/>
    <w:rsid w:val="00C80F88"/>
    <w:rsid w:val="00C8130E"/>
    <w:rsid w:val="00C81ED0"/>
    <w:rsid w:val="00C8212A"/>
    <w:rsid w:val="00C8371A"/>
    <w:rsid w:val="00C8491E"/>
    <w:rsid w:val="00C849F0"/>
    <w:rsid w:val="00C87F00"/>
    <w:rsid w:val="00C90455"/>
    <w:rsid w:val="00C90BFD"/>
    <w:rsid w:val="00C9264C"/>
    <w:rsid w:val="00C9410B"/>
    <w:rsid w:val="00C95462"/>
    <w:rsid w:val="00C959F0"/>
    <w:rsid w:val="00C971B2"/>
    <w:rsid w:val="00CA34A0"/>
    <w:rsid w:val="00CA47AF"/>
    <w:rsid w:val="00CA6DC7"/>
    <w:rsid w:val="00CA70C6"/>
    <w:rsid w:val="00CA72D3"/>
    <w:rsid w:val="00CA791C"/>
    <w:rsid w:val="00CA7B13"/>
    <w:rsid w:val="00CA7DE7"/>
    <w:rsid w:val="00CB110C"/>
    <w:rsid w:val="00CB1B44"/>
    <w:rsid w:val="00CB1BFB"/>
    <w:rsid w:val="00CB1CA2"/>
    <w:rsid w:val="00CB2319"/>
    <w:rsid w:val="00CB2912"/>
    <w:rsid w:val="00CB37ED"/>
    <w:rsid w:val="00CB43DE"/>
    <w:rsid w:val="00CB4DCA"/>
    <w:rsid w:val="00CB5DE7"/>
    <w:rsid w:val="00CB5EB1"/>
    <w:rsid w:val="00CB6705"/>
    <w:rsid w:val="00CC0309"/>
    <w:rsid w:val="00CC3B49"/>
    <w:rsid w:val="00CC3C7D"/>
    <w:rsid w:val="00CC3EDB"/>
    <w:rsid w:val="00CC5371"/>
    <w:rsid w:val="00CC66EF"/>
    <w:rsid w:val="00CC68D4"/>
    <w:rsid w:val="00CC752B"/>
    <w:rsid w:val="00CC7814"/>
    <w:rsid w:val="00CC7B48"/>
    <w:rsid w:val="00CD0A36"/>
    <w:rsid w:val="00CD0C35"/>
    <w:rsid w:val="00CD21D7"/>
    <w:rsid w:val="00CD222E"/>
    <w:rsid w:val="00CD2565"/>
    <w:rsid w:val="00CD29F5"/>
    <w:rsid w:val="00CD302D"/>
    <w:rsid w:val="00CD4BA1"/>
    <w:rsid w:val="00CD5BF5"/>
    <w:rsid w:val="00CD6270"/>
    <w:rsid w:val="00CD6CE8"/>
    <w:rsid w:val="00CD6E3B"/>
    <w:rsid w:val="00CD7772"/>
    <w:rsid w:val="00CE1048"/>
    <w:rsid w:val="00CE17B9"/>
    <w:rsid w:val="00CE296F"/>
    <w:rsid w:val="00CE2C18"/>
    <w:rsid w:val="00CE3EBD"/>
    <w:rsid w:val="00CE44C0"/>
    <w:rsid w:val="00CE51BA"/>
    <w:rsid w:val="00CE5CF7"/>
    <w:rsid w:val="00CE6182"/>
    <w:rsid w:val="00CE6D2C"/>
    <w:rsid w:val="00CE7009"/>
    <w:rsid w:val="00CE77D1"/>
    <w:rsid w:val="00CE79A4"/>
    <w:rsid w:val="00CF0F34"/>
    <w:rsid w:val="00CF19A3"/>
    <w:rsid w:val="00CF29EF"/>
    <w:rsid w:val="00CF5195"/>
    <w:rsid w:val="00CF660C"/>
    <w:rsid w:val="00CF6C51"/>
    <w:rsid w:val="00D00DEC"/>
    <w:rsid w:val="00D00FF8"/>
    <w:rsid w:val="00D0195E"/>
    <w:rsid w:val="00D033EE"/>
    <w:rsid w:val="00D034BA"/>
    <w:rsid w:val="00D035D8"/>
    <w:rsid w:val="00D0496A"/>
    <w:rsid w:val="00D0623B"/>
    <w:rsid w:val="00D0691F"/>
    <w:rsid w:val="00D06CB6"/>
    <w:rsid w:val="00D07724"/>
    <w:rsid w:val="00D07880"/>
    <w:rsid w:val="00D10073"/>
    <w:rsid w:val="00D1064A"/>
    <w:rsid w:val="00D10F80"/>
    <w:rsid w:val="00D135EE"/>
    <w:rsid w:val="00D15E19"/>
    <w:rsid w:val="00D16BE0"/>
    <w:rsid w:val="00D1778A"/>
    <w:rsid w:val="00D21CD7"/>
    <w:rsid w:val="00D21CED"/>
    <w:rsid w:val="00D23CB8"/>
    <w:rsid w:val="00D23D3E"/>
    <w:rsid w:val="00D23DA2"/>
    <w:rsid w:val="00D24FF2"/>
    <w:rsid w:val="00D262ED"/>
    <w:rsid w:val="00D304D7"/>
    <w:rsid w:val="00D3128A"/>
    <w:rsid w:val="00D31CEF"/>
    <w:rsid w:val="00D33528"/>
    <w:rsid w:val="00D33AF3"/>
    <w:rsid w:val="00D33DDC"/>
    <w:rsid w:val="00D34995"/>
    <w:rsid w:val="00D34BAD"/>
    <w:rsid w:val="00D34E5D"/>
    <w:rsid w:val="00D35C54"/>
    <w:rsid w:val="00D35F65"/>
    <w:rsid w:val="00D36187"/>
    <w:rsid w:val="00D37590"/>
    <w:rsid w:val="00D41920"/>
    <w:rsid w:val="00D436B5"/>
    <w:rsid w:val="00D43CB4"/>
    <w:rsid w:val="00D43F7C"/>
    <w:rsid w:val="00D45B95"/>
    <w:rsid w:val="00D47063"/>
    <w:rsid w:val="00D471E0"/>
    <w:rsid w:val="00D4770E"/>
    <w:rsid w:val="00D4789D"/>
    <w:rsid w:val="00D504D7"/>
    <w:rsid w:val="00D50625"/>
    <w:rsid w:val="00D51C46"/>
    <w:rsid w:val="00D51ECE"/>
    <w:rsid w:val="00D5203B"/>
    <w:rsid w:val="00D5265B"/>
    <w:rsid w:val="00D52B76"/>
    <w:rsid w:val="00D52DD9"/>
    <w:rsid w:val="00D536D6"/>
    <w:rsid w:val="00D562E3"/>
    <w:rsid w:val="00D6168E"/>
    <w:rsid w:val="00D62A51"/>
    <w:rsid w:val="00D64090"/>
    <w:rsid w:val="00D64134"/>
    <w:rsid w:val="00D6417D"/>
    <w:rsid w:val="00D65B25"/>
    <w:rsid w:val="00D65DE0"/>
    <w:rsid w:val="00D660A7"/>
    <w:rsid w:val="00D666FC"/>
    <w:rsid w:val="00D6720E"/>
    <w:rsid w:val="00D70071"/>
    <w:rsid w:val="00D70DCB"/>
    <w:rsid w:val="00D70DFA"/>
    <w:rsid w:val="00D7107E"/>
    <w:rsid w:val="00D7145C"/>
    <w:rsid w:val="00D720B3"/>
    <w:rsid w:val="00D73E8D"/>
    <w:rsid w:val="00D741F5"/>
    <w:rsid w:val="00D745B1"/>
    <w:rsid w:val="00D7461C"/>
    <w:rsid w:val="00D74EF1"/>
    <w:rsid w:val="00D75829"/>
    <w:rsid w:val="00D758EE"/>
    <w:rsid w:val="00D75E79"/>
    <w:rsid w:val="00D76C08"/>
    <w:rsid w:val="00D76CA4"/>
    <w:rsid w:val="00D77B34"/>
    <w:rsid w:val="00D831D5"/>
    <w:rsid w:val="00D833AB"/>
    <w:rsid w:val="00D83C24"/>
    <w:rsid w:val="00D83DEB"/>
    <w:rsid w:val="00D85303"/>
    <w:rsid w:val="00D85931"/>
    <w:rsid w:val="00D865E2"/>
    <w:rsid w:val="00D86DB8"/>
    <w:rsid w:val="00D870C1"/>
    <w:rsid w:val="00D87A25"/>
    <w:rsid w:val="00D87E76"/>
    <w:rsid w:val="00D901FA"/>
    <w:rsid w:val="00D90375"/>
    <w:rsid w:val="00D928FF"/>
    <w:rsid w:val="00D9325F"/>
    <w:rsid w:val="00D97006"/>
    <w:rsid w:val="00D97424"/>
    <w:rsid w:val="00D97438"/>
    <w:rsid w:val="00D97B94"/>
    <w:rsid w:val="00DA17FB"/>
    <w:rsid w:val="00DA2D18"/>
    <w:rsid w:val="00DA38D5"/>
    <w:rsid w:val="00DA3B1E"/>
    <w:rsid w:val="00DA3B60"/>
    <w:rsid w:val="00DA4660"/>
    <w:rsid w:val="00DA478E"/>
    <w:rsid w:val="00DA4A4D"/>
    <w:rsid w:val="00DA5A71"/>
    <w:rsid w:val="00DA6E5C"/>
    <w:rsid w:val="00DA75AA"/>
    <w:rsid w:val="00DA7C38"/>
    <w:rsid w:val="00DA7F5C"/>
    <w:rsid w:val="00DB0298"/>
    <w:rsid w:val="00DB0842"/>
    <w:rsid w:val="00DB1CC8"/>
    <w:rsid w:val="00DB24E0"/>
    <w:rsid w:val="00DB2C07"/>
    <w:rsid w:val="00DB3292"/>
    <w:rsid w:val="00DB3C95"/>
    <w:rsid w:val="00DB462A"/>
    <w:rsid w:val="00DB5A3E"/>
    <w:rsid w:val="00DB5AF2"/>
    <w:rsid w:val="00DB659C"/>
    <w:rsid w:val="00DB707C"/>
    <w:rsid w:val="00DB7900"/>
    <w:rsid w:val="00DB7B6C"/>
    <w:rsid w:val="00DC1480"/>
    <w:rsid w:val="00DC1F63"/>
    <w:rsid w:val="00DC3FA4"/>
    <w:rsid w:val="00DC4BB2"/>
    <w:rsid w:val="00DC6451"/>
    <w:rsid w:val="00DD05E8"/>
    <w:rsid w:val="00DD15E7"/>
    <w:rsid w:val="00DD16F0"/>
    <w:rsid w:val="00DD1B62"/>
    <w:rsid w:val="00DD261E"/>
    <w:rsid w:val="00DD2D8C"/>
    <w:rsid w:val="00DD5D02"/>
    <w:rsid w:val="00DD6113"/>
    <w:rsid w:val="00DD7816"/>
    <w:rsid w:val="00DE048D"/>
    <w:rsid w:val="00DE067D"/>
    <w:rsid w:val="00DE1ED4"/>
    <w:rsid w:val="00DE2353"/>
    <w:rsid w:val="00DE355F"/>
    <w:rsid w:val="00DE3D13"/>
    <w:rsid w:val="00DE4B21"/>
    <w:rsid w:val="00DE4F52"/>
    <w:rsid w:val="00DE51E6"/>
    <w:rsid w:val="00DF015E"/>
    <w:rsid w:val="00DF0453"/>
    <w:rsid w:val="00DF0D48"/>
    <w:rsid w:val="00DF1A6B"/>
    <w:rsid w:val="00DF1D53"/>
    <w:rsid w:val="00DF1EEB"/>
    <w:rsid w:val="00DF2313"/>
    <w:rsid w:val="00DF37EE"/>
    <w:rsid w:val="00DF412E"/>
    <w:rsid w:val="00DF433B"/>
    <w:rsid w:val="00DF44B6"/>
    <w:rsid w:val="00DF4815"/>
    <w:rsid w:val="00DF535F"/>
    <w:rsid w:val="00E003F8"/>
    <w:rsid w:val="00E00F1A"/>
    <w:rsid w:val="00E01354"/>
    <w:rsid w:val="00E0163B"/>
    <w:rsid w:val="00E039B3"/>
    <w:rsid w:val="00E05605"/>
    <w:rsid w:val="00E0561F"/>
    <w:rsid w:val="00E058A3"/>
    <w:rsid w:val="00E06EEC"/>
    <w:rsid w:val="00E079F0"/>
    <w:rsid w:val="00E12769"/>
    <w:rsid w:val="00E12E1F"/>
    <w:rsid w:val="00E13512"/>
    <w:rsid w:val="00E13668"/>
    <w:rsid w:val="00E13B51"/>
    <w:rsid w:val="00E147E2"/>
    <w:rsid w:val="00E178A3"/>
    <w:rsid w:val="00E21889"/>
    <w:rsid w:val="00E226CD"/>
    <w:rsid w:val="00E23244"/>
    <w:rsid w:val="00E25486"/>
    <w:rsid w:val="00E2632A"/>
    <w:rsid w:val="00E26659"/>
    <w:rsid w:val="00E30E7A"/>
    <w:rsid w:val="00E30FE2"/>
    <w:rsid w:val="00E319F5"/>
    <w:rsid w:val="00E31F11"/>
    <w:rsid w:val="00E32482"/>
    <w:rsid w:val="00E324C7"/>
    <w:rsid w:val="00E336F1"/>
    <w:rsid w:val="00E34EE8"/>
    <w:rsid w:val="00E3544C"/>
    <w:rsid w:val="00E3700C"/>
    <w:rsid w:val="00E4167C"/>
    <w:rsid w:val="00E44013"/>
    <w:rsid w:val="00E44403"/>
    <w:rsid w:val="00E45A44"/>
    <w:rsid w:val="00E45DA3"/>
    <w:rsid w:val="00E465D2"/>
    <w:rsid w:val="00E47348"/>
    <w:rsid w:val="00E478E7"/>
    <w:rsid w:val="00E505FA"/>
    <w:rsid w:val="00E50631"/>
    <w:rsid w:val="00E50977"/>
    <w:rsid w:val="00E51B29"/>
    <w:rsid w:val="00E526C3"/>
    <w:rsid w:val="00E54878"/>
    <w:rsid w:val="00E56127"/>
    <w:rsid w:val="00E5694C"/>
    <w:rsid w:val="00E578E9"/>
    <w:rsid w:val="00E6069E"/>
    <w:rsid w:val="00E612F3"/>
    <w:rsid w:val="00E6179E"/>
    <w:rsid w:val="00E62836"/>
    <w:rsid w:val="00E631BD"/>
    <w:rsid w:val="00E67D96"/>
    <w:rsid w:val="00E7024A"/>
    <w:rsid w:val="00E70E94"/>
    <w:rsid w:val="00E70F52"/>
    <w:rsid w:val="00E734B2"/>
    <w:rsid w:val="00E741B2"/>
    <w:rsid w:val="00E74484"/>
    <w:rsid w:val="00E75BA3"/>
    <w:rsid w:val="00E76897"/>
    <w:rsid w:val="00E76CCA"/>
    <w:rsid w:val="00E76E01"/>
    <w:rsid w:val="00E8173C"/>
    <w:rsid w:val="00E833C2"/>
    <w:rsid w:val="00E83CBC"/>
    <w:rsid w:val="00E83DFA"/>
    <w:rsid w:val="00E84AAC"/>
    <w:rsid w:val="00E87567"/>
    <w:rsid w:val="00E87A02"/>
    <w:rsid w:val="00E91E3C"/>
    <w:rsid w:val="00E929DD"/>
    <w:rsid w:val="00E92EB2"/>
    <w:rsid w:val="00E93180"/>
    <w:rsid w:val="00E94095"/>
    <w:rsid w:val="00E943EA"/>
    <w:rsid w:val="00E95489"/>
    <w:rsid w:val="00E964D6"/>
    <w:rsid w:val="00E971DC"/>
    <w:rsid w:val="00E976C4"/>
    <w:rsid w:val="00EA1A93"/>
    <w:rsid w:val="00EA1DF0"/>
    <w:rsid w:val="00EA27B0"/>
    <w:rsid w:val="00EA27EF"/>
    <w:rsid w:val="00EA4D14"/>
    <w:rsid w:val="00EA4D2E"/>
    <w:rsid w:val="00EA6302"/>
    <w:rsid w:val="00EA643E"/>
    <w:rsid w:val="00EA678D"/>
    <w:rsid w:val="00EA6B40"/>
    <w:rsid w:val="00EA7F4C"/>
    <w:rsid w:val="00EB0A1E"/>
    <w:rsid w:val="00EB2DCC"/>
    <w:rsid w:val="00EB5CE3"/>
    <w:rsid w:val="00EB7536"/>
    <w:rsid w:val="00EB7853"/>
    <w:rsid w:val="00EC0F9E"/>
    <w:rsid w:val="00EC19A9"/>
    <w:rsid w:val="00EC2B09"/>
    <w:rsid w:val="00EC4A22"/>
    <w:rsid w:val="00EC519F"/>
    <w:rsid w:val="00EC6497"/>
    <w:rsid w:val="00EC7385"/>
    <w:rsid w:val="00EC76C8"/>
    <w:rsid w:val="00EC7837"/>
    <w:rsid w:val="00EC7A8B"/>
    <w:rsid w:val="00EC7B70"/>
    <w:rsid w:val="00ED050D"/>
    <w:rsid w:val="00ED0709"/>
    <w:rsid w:val="00ED100B"/>
    <w:rsid w:val="00ED1621"/>
    <w:rsid w:val="00ED1F45"/>
    <w:rsid w:val="00ED2E79"/>
    <w:rsid w:val="00ED4922"/>
    <w:rsid w:val="00ED5259"/>
    <w:rsid w:val="00ED54A5"/>
    <w:rsid w:val="00ED5A58"/>
    <w:rsid w:val="00ED5E79"/>
    <w:rsid w:val="00ED5F54"/>
    <w:rsid w:val="00ED7A83"/>
    <w:rsid w:val="00ED7C04"/>
    <w:rsid w:val="00EE1134"/>
    <w:rsid w:val="00EE175E"/>
    <w:rsid w:val="00EE1FED"/>
    <w:rsid w:val="00EE2BDE"/>
    <w:rsid w:val="00EE3A53"/>
    <w:rsid w:val="00EE4469"/>
    <w:rsid w:val="00EE5822"/>
    <w:rsid w:val="00EE5E56"/>
    <w:rsid w:val="00EE634F"/>
    <w:rsid w:val="00EF02CF"/>
    <w:rsid w:val="00EF0D0F"/>
    <w:rsid w:val="00EF1662"/>
    <w:rsid w:val="00EF2329"/>
    <w:rsid w:val="00EF2881"/>
    <w:rsid w:val="00EF3F8C"/>
    <w:rsid w:val="00EF6230"/>
    <w:rsid w:val="00F00360"/>
    <w:rsid w:val="00F013F6"/>
    <w:rsid w:val="00F027CE"/>
    <w:rsid w:val="00F02ECD"/>
    <w:rsid w:val="00F0411B"/>
    <w:rsid w:val="00F053C9"/>
    <w:rsid w:val="00F05A22"/>
    <w:rsid w:val="00F06437"/>
    <w:rsid w:val="00F06757"/>
    <w:rsid w:val="00F0742B"/>
    <w:rsid w:val="00F07B2A"/>
    <w:rsid w:val="00F11261"/>
    <w:rsid w:val="00F117C9"/>
    <w:rsid w:val="00F11F39"/>
    <w:rsid w:val="00F1240E"/>
    <w:rsid w:val="00F12D28"/>
    <w:rsid w:val="00F13D62"/>
    <w:rsid w:val="00F14E18"/>
    <w:rsid w:val="00F172EE"/>
    <w:rsid w:val="00F17BF8"/>
    <w:rsid w:val="00F17FC0"/>
    <w:rsid w:val="00F20758"/>
    <w:rsid w:val="00F208C8"/>
    <w:rsid w:val="00F20EC9"/>
    <w:rsid w:val="00F21929"/>
    <w:rsid w:val="00F2263F"/>
    <w:rsid w:val="00F230E9"/>
    <w:rsid w:val="00F24E96"/>
    <w:rsid w:val="00F268D9"/>
    <w:rsid w:val="00F26B75"/>
    <w:rsid w:val="00F2702D"/>
    <w:rsid w:val="00F27471"/>
    <w:rsid w:val="00F27BC9"/>
    <w:rsid w:val="00F3327D"/>
    <w:rsid w:val="00F335EE"/>
    <w:rsid w:val="00F33E71"/>
    <w:rsid w:val="00F34C31"/>
    <w:rsid w:val="00F34F84"/>
    <w:rsid w:val="00F35489"/>
    <w:rsid w:val="00F35B1B"/>
    <w:rsid w:val="00F3698F"/>
    <w:rsid w:val="00F36CF3"/>
    <w:rsid w:val="00F37E19"/>
    <w:rsid w:val="00F40086"/>
    <w:rsid w:val="00F40797"/>
    <w:rsid w:val="00F41832"/>
    <w:rsid w:val="00F41976"/>
    <w:rsid w:val="00F41BA3"/>
    <w:rsid w:val="00F42C49"/>
    <w:rsid w:val="00F430CB"/>
    <w:rsid w:val="00F43A25"/>
    <w:rsid w:val="00F43C29"/>
    <w:rsid w:val="00F43C34"/>
    <w:rsid w:val="00F44A87"/>
    <w:rsid w:val="00F44D14"/>
    <w:rsid w:val="00F45017"/>
    <w:rsid w:val="00F46082"/>
    <w:rsid w:val="00F46275"/>
    <w:rsid w:val="00F46A9E"/>
    <w:rsid w:val="00F4738A"/>
    <w:rsid w:val="00F47467"/>
    <w:rsid w:val="00F476B3"/>
    <w:rsid w:val="00F50D70"/>
    <w:rsid w:val="00F51155"/>
    <w:rsid w:val="00F51A7C"/>
    <w:rsid w:val="00F52A39"/>
    <w:rsid w:val="00F52B6A"/>
    <w:rsid w:val="00F52E55"/>
    <w:rsid w:val="00F530B0"/>
    <w:rsid w:val="00F542FA"/>
    <w:rsid w:val="00F547E1"/>
    <w:rsid w:val="00F54DDC"/>
    <w:rsid w:val="00F559CF"/>
    <w:rsid w:val="00F57245"/>
    <w:rsid w:val="00F607D2"/>
    <w:rsid w:val="00F61DE4"/>
    <w:rsid w:val="00F62490"/>
    <w:rsid w:val="00F627D8"/>
    <w:rsid w:val="00F62C07"/>
    <w:rsid w:val="00F6307A"/>
    <w:rsid w:val="00F655E0"/>
    <w:rsid w:val="00F659CC"/>
    <w:rsid w:val="00F667DC"/>
    <w:rsid w:val="00F6746D"/>
    <w:rsid w:val="00F71620"/>
    <w:rsid w:val="00F71B03"/>
    <w:rsid w:val="00F71F53"/>
    <w:rsid w:val="00F7287E"/>
    <w:rsid w:val="00F732EA"/>
    <w:rsid w:val="00F73627"/>
    <w:rsid w:val="00F74E20"/>
    <w:rsid w:val="00F76331"/>
    <w:rsid w:val="00F76C5A"/>
    <w:rsid w:val="00F77133"/>
    <w:rsid w:val="00F81D27"/>
    <w:rsid w:val="00F81E03"/>
    <w:rsid w:val="00F823B4"/>
    <w:rsid w:val="00F84025"/>
    <w:rsid w:val="00F8435D"/>
    <w:rsid w:val="00F84BFA"/>
    <w:rsid w:val="00F85078"/>
    <w:rsid w:val="00F90FDA"/>
    <w:rsid w:val="00F91197"/>
    <w:rsid w:val="00F911C3"/>
    <w:rsid w:val="00F911FF"/>
    <w:rsid w:val="00F9288F"/>
    <w:rsid w:val="00F928F6"/>
    <w:rsid w:val="00F94725"/>
    <w:rsid w:val="00F95301"/>
    <w:rsid w:val="00F975E7"/>
    <w:rsid w:val="00F97E67"/>
    <w:rsid w:val="00FA0E1D"/>
    <w:rsid w:val="00FA1197"/>
    <w:rsid w:val="00FA2C56"/>
    <w:rsid w:val="00FA35DC"/>
    <w:rsid w:val="00FA3E18"/>
    <w:rsid w:val="00FA43A6"/>
    <w:rsid w:val="00FA50CC"/>
    <w:rsid w:val="00FA5C7D"/>
    <w:rsid w:val="00FA672F"/>
    <w:rsid w:val="00FA7880"/>
    <w:rsid w:val="00FA7A38"/>
    <w:rsid w:val="00FB12CA"/>
    <w:rsid w:val="00FB294C"/>
    <w:rsid w:val="00FB38B5"/>
    <w:rsid w:val="00FB3952"/>
    <w:rsid w:val="00FB3B38"/>
    <w:rsid w:val="00FB3E14"/>
    <w:rsid w:val="00FB5774"/>
    <w:rsid w:val="00FB6C6D"/>
    <w:rsid w:val="00FB7F46"/>
    <w:rsid w:val="00FC01EC"/>
    <w:rsid w:val="00FC0DCF"/>
    <w:rsid w:val="00FC1BE3"/>
    <w:rsid w:val="00FC2AE6"/>
    <w:rsid w:val="00FC41C9"/>
    <w:rsid w:val="00FC42B2"/>
    <w:rsid w:val="00FC4613"/>
    <w:rsid w:val="00FC5260"/>
    <w:rsid w:val="00FC5902"/>
    <w:rsid w:val="00FC5C30"/>
    <w:rsid w:val="00FC5C4A"/>
    <w:rsid w:val="00FC768F"/>
    <w:rsid w:val="00FC7C49"/>
    <w:rsid w:val="00FD0C69"/>
    <w:rsid w:val="00FD1756"/>
    <w:rsid w:val="00FD2C08"/>
    <w:rsid w:val="00FD448E"/>
    <w:rsid w:val="00FD5064"/>
    <w:rsid w:val="00FD56BA"/>
    <w:rsid w:val="00FD5AF8"/>
    <w:rsid w:val="00FD7734"/>
    <w:rsid w:val="00FE1871"/>
    <w:rsid w:val="00FE18CA"/>
    <w:rsid w:val="00FE1912"/>
    <w:rsid w:val="00FE199B"/>
    <w:rsid w:val="00FE2163"/>
    <w:rsid w:val="00FE21B9"/>
    <w:rsid w:val="00FE3B1C"/>
    <w:rsid w:val="00FE4057"/>
    <w:rsid w:val="00FE4141"/>
    <w:rsid w:val="00FE4406"/>
    <w:rsid w:val="00FE4523"/>
    <w:rsid w:val="00FE4B09"/>
    <w:rsid w:val="00FE54E5"/>
    <w:rsid w:val="00FE5C55"/>
    <w:rsid w:val="00FE605B"/>
    <w:rsid w:val="00FE61CB"/>
    <w:rsid w:val="00FE6A11"/>
    <w:rsid w:val="00FE7019"/>
    <w:rsid w:val="00FF052F"/>
    <w:rsid w:val="00FF0FF2"/>
    <w:rsid w:val="00FF139D"/>
    <w:rsid w:val="00FF1CD1"/>
    <w:rsid w:val="00FF2C57"/>
    <w:rsid w:val="00FF3F26"/>
    <w:rsid w:val="00FF454C"/>
    <w:rsid w:val="00FF61B9"/>
    <w:rsid w:val="00FF6274"/>
    <w:rsid w:val="00FF6921"/>
    <w:rsid w:val="00FF7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0194F82"/>
  <w15:docId w15:val="{C0C45F2D-FAFA-4E18-B26B-E52082E6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703"/>
    <w:pPr>
      <w:spacing w:after="0" w:line="240" w:lineRule="auto"/>
      <w:jc w:val="both"/>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741C4C"/>
    <w:pPr>
      <w:keepNext/>
      <w:keepLines/>
      <w:spacing w:before="120" w:after="120" w:line="320" w:lineRule="exact"/>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741C4C"/>
    <w:pPr>
      <w:keepNext/>
      <w:keepLines/>
      <w:spacing w:before="120" w:after="120" w:line="320" w:lineRule="exact"/>
      <w:outlineLvl w:val="1"/>
    </w:pPr>
    <w:rPr>
      <w:rFonts w:eastAsiaTheme="majorEastAsia" w:cstheme="majorBidi"/>
      <w:b/>
      <w:szCs w:val="26"/>
    </w:rPr>
  </w:style>
  <w:style w:type="paragraph" w:styleId="Heading3">
    <w:name w:val="heading 3"/>
    <w:basedOn w:val="Normal"/>
    <w:next w:val="Normal"/>
    <w:link w:val="Heading3Char"/>
    <w:unhideWhenUsed/>
    <w:qFormat/>
    <w:rsid w:val="00741C4C"/>
    <w:pPr>
      <w:keepNext/>
      <w:keepLines/>
      <w:spacing w:before="120" w:after="120" w:line="320" w:lineRule="exact"/>
      <w:outlineLvl w:val="2"/>
    </w:pPr>
    <w:rPr>
      <w:rFonts w:eastAsiaTheme="majorEastAsia" w:cstheme="majorBidi"/>
      <w:b/>
    </w:rPr>
  </w:style>
  <w:style w:type="paragraph" w:styleId="Heading4">
    <w:name w:val="heading 4"/>
    <w:basedOn w:val="Normal"/>
    <w:next w:val="Normal"/>
    <w:link w:val="Heading4Char"/>
    <w:unhideWhenUsed/>
    <w:qFormat/>
    <w:rsid w:val="00741C4C"/>
    <w:pPr>
      <w:keepNext/>
      <w:keepLines/>
      <w:spacing w:before="120" w:after="120" w:line="320" w:lineRule="exact"/>
      <w:outlineLvl w:val="3"/>
    </w:pPr>
    <w:rPr>
      <w:rFonts w:eastAsiaTheme="majorEastAsia" w:cstheme="majorBidi"/>
      <w:b/>
      <w:i/>
      <w:iCs/>
    </w:rPr>
  </w:style>
  <w:style w:type="paragraph" w:styleId="Heading5">
    <w:name w:val="heading 5"/>
    <w:basedOn w:val="Normal"/>
    <w:next w:val="Normal"/>
    <w:link w:val="Heading5Char"/>
    <w:unhideWhenUsed/>
    <w:qFormat/>
    <w:rsid w:val="005D51AA"/>
    <w:pPr>
      <w:keepNext/>
      <w:keepLines/>
      <w:spacing w:before="40" w:line="259" w:lineRule="auto"/>
      <w:jc w:val="left"/>
      <w:outlineLvl w:val="4"/>
    </w:pPr>
    <w:rPr>
      <w:rFonts w:asciiTheme="majorHAnsi" w:eastAsiaTheme="majorEastAsia" w:hAnsiTheme="majorHAnsi" w:cstheme="majorBidi"/>
      <w:color w:val="2F5496" w:themeColor="accent1" w:themeShade="BF"/>
      <w:sz w:val="28"/>
      <w:szCs w:val="22"/>
    </w:rPr>
  </w:style>
  <w:style w:type="paragraph" w:styleId="Heading6">
    <w:name w:val="heading 6"/>
    <w:basedOn w:val="Normal"/>
    <w:next w:val="Normal"/>
    <w:link w:val="Heading6Char"/>
    <w:qFormat/>
    <w:rsid w:val="004177D1"/>
    <w:pPr>
      <w:keepNext/>
      <w:spacing w:line="400" w:lineRule="exact"/>
      <w:jc w:val="center"/>
      <w:outlineLvl w:val="5"/>
    </w:pPr>
    <w:rPr>
      <w:b/>
      <w:bCs/>
      <w:szCs w:val="26"/>
    </w:rPr>
  </w:style>
  <w:style w:type="paragraph" w:styleId="Heading7">
    <w:name w:val="heading 7"/>
    <w:aliases w:val="lop.7,b.thuong,Tuân 5,tuân 5"/>
    <w:basedOn w:val="Normal"/>
    <w:next w:val="Normal"/>
    <w:link w:val="Heading7Char"/>
    <w:qFormat/>
    <w:rsid w:val="005D51AA"/>
    <w:pPr>
      <w:keepNext/>
      <w:jc w:val="left"/>
      <w:outlineLvl w:val="6"/>
    </w:pPr>
    <w:rPr>
      <w:rFonts w:ascii=".VnTime" w:hAnsi=".VnTime"/>
      <w:b/>
      <w:bCs/>
      <w:sz w:val="28"/>
    </w:rPr>
  </w:style>
  <w:style w:type="paragraph" w:styleId="Heading8">
    <w:name w:val="heading 8"/>
    <w:basedOn w:val="Normal"/>
    <w:next w:val="Normal"/>
    <w:link w:val="Heading8Char"/>
    <w:qFormat/>
    <w:rsid w:val="004177D1"/>
    <w:pPr>
      <w:spacing w:before="240" w:after="60"/>
      <w:jc w:val="left"/>
      <w:outlineLvl w:val="7"/>
    </w:pPr>
    <w:rPr>
      <w:i/>
      <w:iCs/>
      <w:sz w:val="24"/>
    </w:rPr>
  </w:style>
  <w:style w:type="paragraph" w:styleId="Heading9">
    <w:name w:val="heading 9"/>
    <w:basedOn w:val="Normal"/>
    <w:next w:val="Normal"/>
    <w:link w:val="Heading9Char"/>
    <w:unhideWhenUsed/>
    <w:qFormat/>
    <w:rsid w:val="005D51AA"/>
    <w:pPr>
      <w:keepNext/>
      <w:keepLines/>
      <w:spacing w:before="40" w:line="259"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E184B"/>
    <w:rPr>
      <w:color w:val="0000FF"/>
      <w:u w:val="single"/>
      <w:lang w:val="vi-VN"/>
    </w:rPr>
  </w:style>
  <w:style w:type="paragraph" w:styleId="Header">
    <w:name w:val="header"/>
    <w:aliases w:val="MyHeader,h Char,En-tête client,h,MyHeader Char Char Char,MyHeader Char Char Char Char Char Char,MyHeader Char Char Char Char,h Char Char Char Char Char, Char4,g1,g2,g3,g4,g5,g11,Char4,Header1,DT5,HEAD,Header Char Char Char,enlish"/>
    <w:basedOn w:val="Normal"/>
    <w:link w:val="HeaderChar"/>
    <w:unhideWhenUsed/>
    <w:qFormat/>
    <w:rsid w:val="00BB62CB"/>
    <w:pPr>
      <w:tabs>
        <w:tab w:val="center" w:pos="4680"/>
        <w:tab w:val="right" w:pos="9360"/>
      </w:tabs>
    </w:pPr>
  </w:style>
  <w:style w:type="character" w:customStyle="1" w:styleId="HeaderChar">
    <w:name w:val="Header Char"/>
    <w:aliases w:val="MyHeader Char,h Char Char,En-tête client Char,h Char1,MyHeader Char Char Char Char1,MyHeader Char Char Char Char Char Char Char,MyHeader Char Char Char Char Char,h Char Char Char Char Char Char, Char4 Char,g1 Char,g2 Char,g3 Char,g4 Char"/>
    <w:basedOn w:val="DefaultParagraphFont"/>
    <w:link w:val="Header"/>
    <w:qFormat/>
    <w:rsid w:val="00BB62CB"/>
    <w:rPr>
      <w:rFonts w:ascii="Times New Roman" w:eastAsia="Times New Roman" w:hAnsi="Times New Roman" w:cs="Times New Roman"/>
      <w:sz w:val="24"/>
      <w:szCs w:val="24"/>
    </w:rPr>
  </w:style>
  <w:style w:type="paragraph" w:styleId="Footer">
    <w:name w:val="footer"/>
    <w:aliases w:val="Char,aaaaa,BVI-ft,BVI-ft Char Char Char,Footer-Even, BVI-ft,BOTTOM, BVI-ft Char Char Char,ilama,c1"/>
    <w:basedOn w:val="Normal"/>
    <w:link w:val="FooterChar"/>
    <w:unhideWhenUsed/>
    <w:qFormat/>
    <w:rsid w:val="00BB62CB"/>
    <w:pPr>
      <w:tabs>
        <w:tab w:val="center" w:pos="4680"/>
        <w:tab w:val="right" w:pos="9360"/>
      </w:tabs>
    </w:pPr>
  </w:style>
  <w:style w:type="character" w:customStyle="1" w:styleId="FooterChar">
    <w:name w:val="Footer Char"/>
    <w:aliases w:val="Char Char,aaaaa Char,BVI-ft Char,BVI-ft Char Char Char Char,Footer-Even Char, BVI-ft Char,BOTTOM Char, BVI-ft Char Char Char Char,ilama Char,c1 Char"/>
    <w:basedOn w:val="DefaultParagraphFont"/>
    <w:link w:val="Footer"/>
    <w:qFormat/>
    <w:rsid w:val="00BB62CB"/>
    <w:rPr>
      <w:rFonts w:ascii="Times New Roman" w:eastAsia="Times New Roman" w:hAnsi="Times New Roman" w:cs="Times New Roman"/>
      <w:sz w:val="24"/>
      <w:szCs w:val="24"/>
    </w:rPr>
  </w:style>
  <w:style w:type="character" w:customStyle="1" w:styleId="Heading1Char">
    <w:name w:val="Heading 1 Char"/>
    <w:basedOn w:val="DefaultParagraphFont"/>
    <w:link w:val="Heading1"/>
    <w:qFormat/>
    <w:rsid w:val="00741C4C"/>
    <w:rPr>
      <w:rFonts w:ascii="Times New Roman" w:eastAsiaTheme="majorEastAsia" w:hAnsi="Times New Roman" w:cstheme="majorBidi"/>
      <w:b/>
      <w:sz w:val="26"/>
      <w:szCs w:val="32"/>
    </w:rPr>
  </w:style>
  <w:style w:type="paragraph" w:styleId="ListParagraph">
    <w:name w:val="List Paragraph"/>
    <w:aliases w:val="List Paragraph11,List Paragraph nowy,Liste 1,Nội dung,List Paragraph111,HINH DONG MAI,Hình CX,Bảng RĐ,RMSI bulle Style,Heading3,Bullet  Paragraph,bullet,Bullet 2,Tiêu đề,1LU2,Heading3 Char Char Char Char Char Char,Picture,ANNEX,References"/>
    <w:basedOn w:val="Normal"/>
    <w:link w:val="ListParagraphChar"/>
    <w:uiPriority w:val="34"/>
    <w:qFormat/>
    <w:rsid w:val="00BB62CB"/>
    <w:pPr>
      <w:ind w:left="720"/>
      <w:contextualSpacing/>
    </w:pPr>
  </w:style>
  <w:style w:type="character" w:customStyle="1" w:styleId="Heading2Char">
    <w:name w:val="Heading 2 Char"/>
    <w:basedOn w:val="DefaultParagraphFont"/>
    <w:link w:val="Heading2"/>
    <w:qFormat/>
    <w:rsid w:val="00741C4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qFormat/>
    <w:rsid w:val="00741C4C"/>
    <w:rPr>
      <w:rFonts w:ascii="Times New Roman" w:eastAsiaTheme="majorEastAsia" w:hAnsi="Times New Roman" w:cstheme="majorBidi"/>
      <w:b/>
      <w:sz w:val="26"/>
      <w:szCs w:val="24"/>
    </w:rPr>
  </w:style>
  <w:style w:type="character" w:customStyle="1" w:styleId="1normalChar">
    <w:name w:val="1normal Char"/>
    <w:aliases w:val="1.1.1. Mục tiêu của dự án Char,Heading 3-Muc I Char,Heading 3 Char Char Char,a.b.c Char,1.1.2 Char,Danhmuc bang bieu Char Char,Danhmuc bang bieu Char,level 1 Char"/>
    <w:link w:val="1normal"/>
    <w:qFormat/>
    <w:locked/>
    <w:rsid w:val="000756CC"/>
    <w:rPr>
      <w:rFonts w:ascii="Times New Roman" w:hAnsi="Times New Roman"/>
      <w:sz w:val="26"/>
      <w:lang w:eastAsia="vi-VN"/>
    </w:rPr>
  </w:style>
  <w:style w:type="paragraph" w:customStyle="1" w:styleId="1normal">
    <w:name w:val="1normal"/>
    <w:basedOn w:val="Normal"/>
    <w:next w:val="Normal"/>
    <w:link w:val="1normalChar"/>
    <w:qFormat/>
    <w:rsid w:val="000756CC"/>
    <w:pPr>
      <w:widowControl w:val="0"/>
      <w:tabs>
        <w:tab w:val="left" w:pos="567"/>
        <w:tab w:val="left" w:pos="720"/>
      </w:tabs>
      <w:adjustRightInd w:val="0"/>
      <w:ind w:firstLine="567"/>
    </w:pPr>
    <w:rPr>
      <w:rFonts w:eastAsiaTheme="minorHAnsi" w:cstheme="minorBidi"/>
      <w:szCs w:val="22"/>
      <w:lang w:eastAsia="vi-VN"/>
    </w:rPr>
  </w:style>
  <w:style w:type="paragraph" w:customStyle="1" w:styleId="1Normal0">
    <w:name w:val="1Normal"/>
    <w:basedOn w:val="Normal"/>
    <w:qFormat/>
    <w:rsid w:val="00D52DD9"/>
    <w:pPr>
      <w:widowControl w:val="0"/>
      <w:spacing w:before="120" w:after="120" w:line="340" w:lineRule="exact"/>
      <w:ind w:firstLine="720"/>
      <w:contextualSpacing/>
    </w:pPr>
    <w:rPr>
      <w:rFonts w:eastAsia="MS Mincho"/>
      <w:szCs w:val="26"/>
      <w:lang w:val="fr-FR"/>
    </w:rPr>
  </w:style>
  <w:style w:type="paragraph" w:styleId="Caption">
    <w:name w:val="caption"/>
    <w:aliases w:val="ten bang,hình,de muc bang,bảng,Caption Char1 Char,Caption Char Char Char,Caption Char Char Char Char Char Char Char Char,Caption Char Char Char Char Char Char1 Char,BẢNG,Caption Char1,Char Char Char Char1 Char Char1,TABLE,_Equation,_Equation1,M"/>
    <w:basedOn w:val="Normal"/>
    <w:next w:val="Normal"/>
    <w:link w:val="CaptionChar"/>
    <w:unhideWhenUsed/>
    <w:qFormat/>
    <w:rsid w:val="005B7067"/>
    <w:pPr>
      <w:jc w:val="center"/>
    </w:pPr>
    <w:rPr>
      <w:rFonts w:eastAsia="PMingLiU"/>
      <w:b/>
      <w:bCs/>
      <w:szCs w:val="20"/>
    </w:rPr>
  </w:style>
  <w:style w:type="character" w:customStyle="1" w:styleId="CaptionChar">
    <w:name w:val="Caption Char"/>
    <w:aliases w:val="ten bang Char,hình Char,de muc bang Char,bảng Char,Caption Char1 Char Char,Caption Char Char Char Char,Caption Char Char Char Char Char Char Char Char Char,Caption Char Char Char Char Char Char1 Char Char,BẢNG Char,Caption Char1 Char1"/>
    <w:link w:val="Caption"/>
    <w:uiPriority w:val="35"/>
    <w:qFormat/>
    <w:rsid w:val="005B7067"/>
    <w:rPr>
      <w:rFonts w:ascii="Times New Roman" w:eastAsia="PMingLiU" w:hAnsi="Times New Roman" w:cs="Times New Roman"/>
      <w:b/>
      <w:bCs/>
      <w:sz w:val="26"/>
      <w:szCs w:val="20"/>
    </w:rPr>
  </w:style>
  <w:style w:type="paragraph" w:customStyle="1" w:styleId="Normal0">
    <w:name w:val="..Normal"/>
    <w:basedOn w:val="Normal"/>
    <w:link w:val="NormalChar"/>
    <w:qFormat/>
    <w:rsid w:val="005B7067"/>
    <w:pPr>
      <w:widowControl w:val="0"/>
    </w:pPr>
    <w:rPr>
      <w:szCs w:val="28"/>
    </w:rPr>
  </w:style>
  <w:style w:type="character" w:customStyle="1" w:styleId="NormalChar">
    <w:name w:val="..Normal Char"/>
    <w:link w:val="Normal0"/>
    <w:locked/>
    <w:rsid w:val="005B7067"/>
    <w:rPr>
      <w:rFonts w:ascii="Times New Roman" w:eastAsia="Times New Roman" w:hAnsi="Times New Roman" w:cs="Times New Roman"/>
      <w:sz w:val="26"/>
      <w:szCs w:val="28"/>
    </w:rPr>
  </w:style>
  <w:style w:type="table" w:styleId="TableGrid">
    <w:name w:val="Table Grid"/>
    <w:basedOn w:val="TableNormal"/>
    <w:rsid w:val="006C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List Paragraph nowy Char,Liste 1 Char,Nội dung Char,List Paragraph111 Char,HINH DONG MAI Char,Hình CX Char,Bảng RĐ Char,RMSI bulle Style Char,Heading3 Char,Bullet  Paragraph Char,bullet Char,Bullet 2 Char"/>
    <w:basedOn w:val="DefaultParagraphFont"/>
    <w:link w:val="ListParagraph"/>
    <w:uiPriority w:val="34"/>
    <w:qFormat/>
    <w:rsid w:val="00D70071"/>
    <w:rPr>
      <w:rFonts w:ascii="Times New Roman" w:eastAsia="Times New Roman" w:hAnsi="Times New Roman" w:cs="Times New Roman"/>
      <w:sz w:val="26"/>
      <w:szCs w:val="24"/>
    </w:rPr>
  </w:style>
  <w:style w:type="character" w:styleId="Strong">
    <w:name w:val="Strong"/>
    <w:aliases w:val="STRONG BANG,ka5,3 la mã,heading 3"/>
    <w:basedOn w:val="DefaultParagraphFont"/>
    <w:qFormat/>
    <w:rsid w:val="00D70071"/>
    <w:rPr>
      <w:b/>
      <w:bCs/>
    </w:rPr>
  </w:style>
  <w:style w:type="paragraph" w:customStyle="1" w:styleId="Tnct">
    <w:name w:val="Tên cột"/>
    <w:basedOn w:val="Normal"/>
    <w:qFormat/>
    <w:rsid w:val="00D70071"/>
    <w:pPr>
      <w:ind w:left="57" w:right="57"/>
      <w:jc w:val="center"/>
    </w:pPr>
    <w:rPr>
      <w:rFonts w:eastAsia="Arial"/>
      <w:b/>
      <w:szCs w:val="22"/>
    </w:rPr>
  </w:style>
  <w:style w:type="paragraph" w:customStyle="1" w:styleId="ndbng">
    <w:name w:val="nd bảng"/>
    <w:basedOn w:val="Normal"/>
    <w:link w:val="ndbngChar"/>
    <w:qFormat/>
    <w:rsid w:val="00D70071"/>
    <w:pPr>
      <w:tabs>
        <w:tab w:val="left" w:pos="567"/>
      </w:tabs>
      <w:jc w:val="center"/>
    </w:pPr>
    <w:rPr>
      <w:rFonts w:eastAsia="PMingLiU"/>
      <w:szCs w:val="22"/>
      <w:lang w:val="vi-VN"/>
    </w:rPr>
  </w:style>
  <w:style w:type="character" w:customStyle="1" w:styleId="ndbngChar">
    <w:name w:val="nd bảng Char"/>
    <w:link w:val="ndbng"/>
    <w:rsid w:val="00D70071"/>
    <w:rPr>
      <w:rFonts w:ascii="Times New Roman" w:eastAsia="PMingLiU" w:hAnsi="Times New Roman" w:cs="Times New Roman"/>
      <w:sz w:val="26"/>
      <w:lang w:val="vi-VN"/>
    </w:rPr>
  </w:style>
  <w:style w:type="paragraph" w:customStyle="1" w:styleId="Tnhng">
    <w:name w:val="Tên hàng"/>
    <w:basedOn w:val="Normal"/>
    <w:qFormat/>
    <w:rsid w:val="00D70071"/>
    <w:pPr>
      <w:widowControl w:val="0"/>
      <w:tabs>
        <w:tab w:val="left" w:pos="567"/>
      </w:tabs>
      <w:ind w:left="57" w:right="57"/>
    </w:pPr>
    <w:rPr>
      <w:rFonts w:eastAsia="Arial"/>
      <w:szCs w:val="26"/>
      <w:lang w:val="pt-BR"/>
    </w:rPr>
  </w:style>
  <w:style w:type="character" w:customStyle="1" w:styleId="Heading4Char">
    <w:name w:val="Heading 4 Char"/>
    <w:basedOn w:val="DefaultParagraphFont"/>
    <w:link w:val="Heading4"/>
    <w:qFormat/>
    <w:rsid w:val="00741C4C"/>
    <w:rPr>
      <w:rFonts w:ascii="Times New Roman" w:eastAsiaTheme="majorEastAsia" w:hAnsi="Times New Roman" w:cstheme="majorBidi"/>
      <w:b/>
      <w:i/>
      <w:iCs/>
      <w:sz w:val="26"/>
      <w:szCs w:val="24"/>
    </w:rPr>
  </w:style>
  <w:style w:type="paragraph" w:customStyle="1" w:styleId="Normal9">
    <w:name w:val="Normal9"/>
    <w:basedOn w:val="Normal"/>
    <w:rsid w:val="003B2A58"/>
    <w:pPr>
      <w:spacing w:before="240" w:after="240" w:line="312" w:lineRule="auto"/>
      <w:ind w:firstLine="360"/>
    </w:pPr>
    <w:rPr>
      <w:rFonts w:eastAsia="Calibri"/>
      <w:szCs w:val="20"/>
      <w:lang w:val="vi-VN" w:eastAsia="vi-V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Char, Char2,Char2"/>
    <w:basedOn w:val="Normal"/>
    <w:link w:val="NormalWebChar"/>
    <w:uiPriority w:val="99"/>
    <w:unhideWhenUsed/>
    <w:qFormat/>
    <w:rsid w:val="003B2A58"/>
    <w:pPr>
      <w:spacing w:before="100" w:beforeAutospacing="1" w:after="100" w:afterAutospacing="1"/>
      <w:jc w:val="left"/>
    </w:pPr>
    <w:rPr>
      <w:sz w:val="24"/>
    </w:rPr>
  </w:style>
  <w:style w:type="character" w:customStyle="1" w:styleId="apple-converted-space">
    <w:name w:val="apple-converted-space"/>
    <w:qFormat/>
    <w:rsid w:val="003B2A58"/>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rsid w:val="003B2A5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A35DC"/>
  </w:style>
  <w:style w:type="paragraph" w:customStyle="1" w:styleId="1hinh">
    <w:name w:val="1hinh"/>
    <w:basedOn w:val="Normal"/>
    <w:qFormat/>
    <w:rsid w:val="004C605C"/>
    <w:pPr>
      <w:spacing w:line="360" w:lineRule="auto"/>
      <w:jc w:val="center"/>
    </w:pPr>
    <w:rPr>
      <w:i/>
      <w:spacing w:val="-6"/>
      <w:szCs w:val="26"/>
    </w:rPr>
  </w:style>
  <w:style w:type="paragraph" w:customStyle="1" w:styleId="BANG-NB">
    <w:name w:val="BANG-NB"/>
    <w:basedOn w:val="Normal"/>
    <w:autoRedefine/>
    <w:qFormat/>
    <w:rsid w:val="004C605C"/>
    <w:pPr>
      <w:tabs>
        <w:tab w:val="left" w:pos="-5880"/>
        <w:tab w:val="left" w:pos="720"/>
      </w:tabs>
      <w:spacing w:before="120" w:after="240" w:line="320" w:lineRule="exact"/>
      <w:jc w:val="center"/>
    </w:pPr>
    <w:rPr>
      <w:rFonts w:eastAsia="MS Mincho"/>
      <w:bCs/>
      <w:i/>
      <w:sz w:val="28"/>
      <w:szCs w:val="28"/>
      <w:lang w:val="nl-NL"/>
    </w:rPr>
  </w:style>
  <w:style w:type="paragraph" w:customStyle="1" w:styleId="HINH">
    <w:name w:val="HINH"/>
    <w:basedOn w:val="Normal"/>
    <w:qFormat/>
    <w:rsid w:val="006D4D6E"/>
    <w:pPr>
      <w:spacing w:before="60" w:after="60" w:line="288" w:lineRule="auto"/>
      <w:jc w:val="center"/>
    </w:pPr>
    <w:rPr>
      <w:rFonts w:eastAsia="MS Mincho"/>
      <w:b/>
      <w:szCs w:val="26"/>
    </w:rPr>
  </w:style>
  <w:style w:type="paragraph" w:styleId="BodyText3">
    <w:name w:val="Body Text 3"/>
    <w:aliases w:val="Body Text 3 Char Char Char"/>
    <w:basedOn w:val="Normal"/>
    <w:link w:val="BodyText3Char"/>
    <w:qFormat/>
    <w:rsid w:val="006D4D6E"/>
    <w:pPr>
      <w:spacing w:after="120"/>
      <w:jc w:val="left"/>
    </w:pPr>
    <w:rPr>
      <w:rFonts w:ascii=".VnTime" w:eastAsia="MS Mincho" w:hAnsi=".VnTime"/>
      <w:sz w:val="16"/>
      <w:szCs w:val="16"/>
    </w:rPr>
  </w:style>
  <w:style w:type="character" w:customStyle="1" w:styleId="BodyText3Char">
    <w:name w:val="Body Text 3 Char"/>
    <w:aliases w:val="Body Text 3 Char Char Char Char"/>
    <w:basedOn w:val="DefaultParagraphFont"/>
    <w:link w:val="BodyText3"/>
    <w:qFormat/>
    <w:rsid w:val="006D4D6E"/>
    <w:rPr>
      <w:rFonts w:ascii=".VnTime" w:eastAsia="MS Mincho" w:hAnsi=".VnTime" w:cs="Times New Roman"/>
      <w:sz w:val="16"/>
      <w:szCs w:val="16"/>
    </w:rPr>
  </w:style>
  <w:style w:type="paragraph" w:styleId="BodyTextIndent">
    <w:name w:val="Body Text Indent"/>
    <w:aliases w:val=" Char6,Char6,Body Text Indent Char Char,Body Text Indent Char Char Char Char Char Char,Body Text Indent Char Char Char"/>
    <w:basedOn w:val="Normal"/>
    <w:link w:val="BodyTextIndentChar"/>
    <w:unhideWhenUsed/>
    <w:qFormat/>
    <w:rsid w:val="006D4D6E"/>
    <w:pPr>
      <w:spacing w:after="120"/>
      <w:ind w:left="360"/>
    </w:pPr>
  </w:style>
  <w:style w:type="character" w:customStyle="1" w:styleId="BodyTextIndentChar">
    <w:name w:val="Body Text Indent Char"/>
    <w:aliases w:val=" Char6 Char,Char6 Char,Body Text Indent Char Char Char1,Body Text Indent Char Char Char Char Char Char Char,Body Text Indent Char Char Char Char"/>
    <w:basedOn w:val="DefaultParagraphFont"/>
    <w:link w:val="BodyTextIndent"/>
    <w:qFormat/>
    <w:rsid w:val="006D4D6E"/>
    <w:rPr>
      <w:rFonts w:ascii="Times New Roman" w:eastAsia="Times New Roman" w:hAnsi="Times New Roman" w:cs="Times New Roman"/>
      <w:sz w:val="26"/>
      <w:szCs w:val="24"/>
    </w:rPr>
  </w:style>
  <w:style w:type="character" w:styleId="PageNumber">
    <w:name w:val="page number"/>
    <w:basedOn w:val="DefaultParagraphFont"/>
    <w:qFormat/>
    <w:rsid w:val="006D4D6E"/>
  </w:style>
  <w:style w:type="paragraph" w:customStyle="1" w:styleId="S">
    <w:name w:val="Sơ đồ"/>
    <w:basedOn w:val="Normal"/>
    <w:link w:val="SChar"/>
    <w:qFormat/>
    <w:rsid w:val="0051211D"/>
    <w:pPr>
      <w:spacing w:before="120" w:line="360" w:lineRule="exact"/>
      <w:ind w:left="720"/>
      <w:contextualSpacing/>
      <w:jc w:val="center"/>
    </w:pPr>
    <w:rPr>
      <w:rFonts w:eastAsia="Calibri"/>
      <w:b/>
      <w:bCs/>
      <w:i/>
      <w:color w:val="0000FF"/>
      <w:kern w:val="2"/>
      <w:sz w:val="28"/>
      <w:szCs w:val="22"/>
    </w:rPr>
  </w:style>
  <w:style w:type="character" w:customStyle="1" w:styleId="SChar">
    <w:name w:val="Sơ đồ Char"/>
    <w:link w:val="S"/>
    <w:rsid w:val="0051211D"/>
    <w:rPr>
      <w:rFonts w:ascii="Times New Roman" w:eastAsia="Calibri" w:hAnsi="Times New Roman" w:cs="Times New Roman"/>
      <w:b/>
      <w:bCs/>
      <w:i/>
      <w:color w:val="0000FF"/>
      <w:kern w:val="2"/>
      <w:sz w:val="28"/>
    </w:rPr>
  </w:style>
  <w:style w:type="paragraph" w:customStyle="1" w:styleId="bang2">
    <w:name w:val="bang2"/>
    <w:basedOn w:val="Normal"/>
    <w:uiPriority w:val="99"/>
    <w:qFormat/>
    <w:rsid w:val="0051211D"/>
    <w:pPr>
      <w:keepNext/>
      <w:spacing w:line="360" w:lineRule="exact"/>
      <w:ind w:firstLine="652"/>
      <w:jc w:val="center"/>
      <w:outlineLvl w:val="0"/>
    </w:pPr>
    <w:rPr>
      <w:b/>
      <w:bCs/>
      <w:i/>
      <w:szCs w:val="26"/>
    </w:rPr>
  </w:style>
  <w:style w:type="paragraph" w:customStyle="1" w:styleId="sodo0">
    <w:name w:val="sodo0"/>
    <w:basedOn w:val="Normal"/>
    <w:qFormat/>
    <w:rsid w:val="0051211D"/>
    <w:pPr>
      <w:spacing w:before="60" w:line="360" w:lineRule="exact"/>
      <w:jc w:val="center"/>
      <w:outlineLvl w:val="0"/>
    </w:pPr>
    <w:rPr>
      <w:bCs/>
      <w:i/>
      <w:sz w:val="28"/>
      <w:szCs w:val="32"/>
    </w:rPr>
  </w:style>
  <w:style w:type="paragraph" w:styleId="BodyText">
    <w:name w:val="Body Text"/>
    <w:aliases w:val="Body Text Char Char Char,Body Text Char Char,Body Text Char Char Char Char Char,gl,Char Char Char,bt Char Char Char Char Char Char Char,bt Char Char Char Char Char Char Char Char Char Char Char Char,Char Char Char2, Char Char Char,body Char"/>
    <w:basedOn w:val="Normal"/>
    <w:link w:val="BodyTextChar"/>
    <w:qFormat/>
    <w:rsid w:val="0051211D"/>
    <w:pPr>
      <w:spacing w:after="120"/>
      <w:jc w:val="left"/>
    </w:pPr>
    <w:rPr>
      <w:rFonts w:eastAsia="MS Mincho"/>
      <w:sz w:val="24"/>
      <w:lang w:eastAsia="ja-JP"/>
    </w:rPr>
  </w:style>
  <w:style w:type="character" w:customStyle="1" w:styleId="BodyTextChar">
    <w:name w:val="Body Text Char"/>
    <w:aliases w:val="Body Text Char Char Char Char,Body Text Char Char Char1,Body Text Char Char Char Char Char Char,gl Char,Char Char Char Char1,bt Char Char Char Char Char Char Char Char,bt Char Char Char Char Char Char Char Char Char Char Char Char Char"/>
    <w:basedOn w:val="DefaultParagraphFont"/>
    <w:link w:val="BodyText"/>
    <w:qFormat/>
    <w:rsid w:val="0051211D"/>
    <w:rPr>
      <w:rFonts w:ascii="Times New Roman" w:eastAsia="MS Mincho" w:hAnsi="Times New Roman" w:cs="Times New Roman"/>
      <w:sz w:val="24"/>
      <w:szCs w:val="24"/>
      <w:lang w:eastAsia="ja-JP"/>
    </w:rPr>
  </w:style>
  <w:style w:type="character" w:customStyle="1" w:styleId="a">
    <w:name w:val="a"/>
    <w:basedOn w:val="DefaultParagraphFont"/>
    <w:qFormat/>
    <w:rsid w:val="0079231C"/>
  </w:style>
  <w:style w:type="character" w:customStyle="1" w:styleId="l9">
    <w:name w:val="l9"/>
    <w:basedOn w:val="DefaultParagraphFont"/>
    <w:qFormat/>
    <w:rsid w:val="0079231C"/>
  </w:style>
  <w:style w:type="character" w:customStyle="1" w:styleId="l10">
    <w:name w:val="l10"/>
    <w:basedOn w:val="DefaultParagraphFont"/>
    <w:qFormat/>
    <w:rsid w:val="0079231C"/>
  </w:style>
  <w:style w:type="character" w:customStyle="1" w:styleId="l8">
    <w:name w:val="l8"/>
    <w:basedOn w:val="DefaultParagraphFont"/>
    <w:qFormat/>
    <w:rsid w:val="0079231C"/>
  </w:style>
  <w:style w:type="paragraph" w:customStyle="1" w:styleId="firstline">
    <w:name w:val="firstline"/>
    <w:basedOn w:val="Normal"/>
    <w:next w:val="Normal"/>
    <w:qFormat/>
    <w:rsid w:val="002C5479"/>
    <w:pPr>
      <w:spacing w:line="360" w:lineRule="auto"/>
      <w:ind w:firstLine="720"/>
    </w:pPr>
  </w:style>
  <w:style w:type="paragraph" w:customStyle="1" w:styleId="gchudng">
    <w:name w:val="gạchđầudòng"/>
    <w:basedOn w:val="Normal"/>
    <w:qFormat/>
    <w:rsid w:val="002C5479"/>
    <w:pPr>
      <w:numPr>
        <w:numId w:val="1"/>
      </w:numPr>
      <w:spacing w:line="360" w:lineRule="auto"/>
      <w:ind w:left="0" w:firstLine="397"/>
    </w:pPr>
  </w:style>
  <w:style w:type="paragraph" w:styleId="TOC1">
    <w:name w:val="toc 1"/>
    <w:basedOn w:val="Normal"/>
    <w:next w:val="Normal"/>
    <w:autoRedefine/>
    <w:uiPriority w:val="39"/>
    <w:unhideWhenUsed/>
    <w:qFormat/>
    <w:rsid w:val="00DA4660"/>
    <w:pPr>
      <w:spacing w:after="100"/>
    </w:pPr>
  </w:style>
  <w:style w:type="paragraph" w:styleId="TOC2">
    <w:name w:val="toc 2"/>
    <w:basedOn w:val="Normal"/>
    <w:next w:val="Normal"/>
    <w:autoRedefine/>
    <w:uiPriority w:val="39"/>
    <w:unhideWhenUsed/>
    <w:qFormat/>
    <w:rsid w:val="00DA4660"/>
    <w:pPr>
      <w:spacing w:after="100"/>
      <w:ind w:left="260"/>
    </w:pPr>
  </w:style>
  <w:style w:type="paragraph" w:styleId="TOC3">
    <w:name w:val="toc 3"/>
    <w:basedOn w:val="Normal"/>
    <w:next w:val="Normal"/>
    <w:autoRedefine/>
    <w:uiPriority w:val="39"/>
    <w:unhideWhenUsed/>
    <w:qFormat/>
    <w:rsid w:val="00DA4660"/>
    <w:pPr>
      <w:spacing w:after="100"/>
      <w:ind w:left="520"/>
    </w:pPr>
  </w:style>
  <w:style w:type="paragraph" w:styleId="TOC4">
    <w:name w:val="toc 4"/>
    <w:basedOn w:val="Normal"/>
    <w:next w:val="Normal"/>
    <w:autoRedefine/>
    <w:uiPriority w:val="39"/>
    <w:unhideWhenUsed/>
    <w:qFormat/>
    <w:rsid w:val="00DA4660"/>
    <w:pPr>
      <w:spacing w:after="100"/>
      <w:ind w:left="780"/>
    </w:pPr>
  </w:style>
  <w:style w:type="paragraph" w:styleId="TOC5">
    <w:name w:val="toc 5"/>
    <w:basedOn w:val="Normal"/>
    <w:next w:val="Normal"/>
    <w:autoRedefine/>
    <w:uiPriority w:val="39"/>
    <w:unhideWhenUsed/>
    <w:qFormat/>
    <w:rsid w:val="00DA4660"/>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qFormat/>
    <w:rsid w:val="00DA4660"/>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qFormat/>
    <w:rsid w:val="00DA4660"/>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qFormat/>
    <w:rsid w:val="00DA4660"/>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qFormat/>
    <w:rsid w:val="00DA4660"/>
    <w:pPr>
      <w:spacing w:after="100" w:line="259" w:lineRule="auto"/>
      <w:ind w:left="176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DA4660"/>
    <w:rPr>
      <w:color w:val="605E5C"/>
      <w:shd w:val="clear" w:color="auto" w:fill="E1DFDD"/>
    </w:rPr>
  </w:style>
  <w:style w:type="paragraph" w:styleId="TableofFigures">
    <w:name w:val="table of figures"/>
    <w:basedOn w:val="Normal"/>
    <w:next w:val="Normal"/>
    <w:link w:val="TableofFiguresChar"/>
    <w:unhideWhenUsed/>
    <w:qFormat/>
    <w:rsid w:val="00DA4660"/>
  </w:style>
  <w:style w:type="character" w:customStyle="1" w:styleId="Vnbnnidung">
    <w:name w:val="Văn bản nội dung_"/>
    <w:link w:val="Vnbnnidung0"/>
    <w:uiPriority w:val="99"/>
    <w:rsid w:val="001A5808"/>
    <w:rPr>
      <w:rFonts w:ascii="Times New Roman" w:hAnsi="Times New Roman"/>
    </w:rPr>
  </w:style>
  <w:style w:type="paragraph" w:customStyle="1" w:styleId="Vnbnnidung0">
    <w:name w:val="Văn bản nội dung"/>
    <w:basedOn w:val="Normal"/>
    <w:link w:val="Vnbnnidung"/>
    <w:uiPriority w:val="99"/>
    <w:rsid w:val="001A5808"/>
    <w:pPr>
      <w:widowControl w:val="0"/>
      <w:spacing w:after="100" w:line="271" w:lineRule="auto"/>
      <w:ind w:firstLine="400"/>
      <w:jc w:val="left"/>
    </w:pPr>
    <w:rPr>
      <w:rFonts w:eastAsiaTheme="minorHAnsi" w:cstheme="minorBidi"/>
      <w:sz w:val="22"/>
      <w:szCs w:val="22"/>
    </w:rPr>
  </w:style>
  <w:style w:type="character" w:customStyle="1" w:styleId="Tiu2">
    <w:name w:val="Tiêu đề #2_"/>
    <w:link w:val="Tiu20"/>
    <w:uiPriority w:val="99"/>
    <w:rsid w:val="001A5808"/>
    <w:rPr>
      <w:rFonts w:ascii="Times New Roman" w:hAnsi="Times New Roman"/>
      <w:b/>
      <w:bCs/>
    </w:rPr>
  </w:style>
  <w:style w:type="paragraph" w:customStyle="1" w:styleId="Tiu20">
    <w:name w:val="Tiêu đề #2"/>
    <w:basedOn w:val="Normal"/>
    <w:link w:val="Tiu2"/>
    <w:uiPriority w:val="99"/>
    <w:rsid w:val="001A5808"/>
    <w:pPr>
      <w:widowControl w:val="0"/>
      <w:spacing w:after="160" w:line="266" w:lineRule="auto"/>
      <w:jc w:val="center"/>
      <w:outlineLvl w:val="1"/>
    </w:pPr>
    <w:rPr>
      <w:rFonts w:eastAsiaTheme="minorHAnsi" w:cstheme="minorBidi"/>
      <w:b/>
      <w:bCs/>
      <w:sz w:val="22"/>
      <w:szCs w:val="22"/>
    </w:rPr>
  </w:style>
  <w:style w:type="paragraph" w:customStyle="1" w:styleId="m">
    <w:name w:val="m"/>
    <w:basedOn w:val="Normal"/>
    <w:link w:val="mChar"/>
    <w:qFormat/>
    <w:rsid w:val="00F530B0"/>
    <w:pPr>
      <w:widowControl w:val="0"/>
      <w:ind w:firstLine="706"/>
    </w:pPr>
    <w:rPr>
      <w:szCs w:val="26"/>
      <w:lang w:val="af-ZA"/>
    </w:rPr>
  </w:style>
  <w:style w:type="character" w:customStyle="1" w:styleId="mChar">
    <w:name w:val="m Char"/>
    <w:link w:val="m"/>
    <w:qFormat/>
    <w:rsid w:val="00F530B0"/>
    <w:rPr>
      <w:rFonts w:ascii="Times New Roman" w:eastAsia="Times New Roman" w:hAnsi="Times New Roman" w:cs="Times New Roman"/>
      <w:sz w:val="26"/>
      <w:szCs w:val="26"/>
      <w:lang w:val="af-ZA"/>
    </w:rPr>
  </w:style>
  <w:style w:type="paragraph" w:customStyle="1" w:styleId="hinh2">
    <w:name w:val="hinh2"/>
    <w:basedOn w:val="Normal"/>
    <w:qFormat/>
    <w:rsid w:val="00624E7D"/>
    <w:pPr>
      <w:spacing w:line="320" w:lineRule="exact"/>
      <w:jc w:val="center"/>
      <w:outlineLvl w:val="0"/>
    </w:pPr>
    <w:rPr>
      <w:b/>
      <w:bCs/>
      <w:i/>
      <w:sz w:val="28"/>
      <w:szCs w:val="32"/>
      <w:lang w:val="fr-FR"/>
    </w:rPr>
  </w:style>
  <w:style w:type="paragraph" w:customStyle="1" w:styleId="danhmchnh">
    <w:name w:val="danh mục hình"/>
    <w:basedOn w:val="TableofFigures"/>
    <w:qFormat/>
    <w:rsid w:val="004618A2"/>
    <w:pPr>
      <w:tabs>
        <w:tab w:val="right" w:leader="dot" w:pos="9232"/>
      </w:tabs>
      <w:jc w:val="left"/>
    </w:pPr>
    <w:rPr>
      <w:b/>
      <w:bCs/>
      <w:color w:val="800080"/>
      <w:sz w:val="28"/>
      <w:szCs w:val="28"/>
      <w:lang w:val="fr-FR"/>
    </w:rPr>
  </w:style>
  <w:style w:type="paragraph" w:customStyle="1" w:styleId="danhmcbng">
    <w:name w:val="danh mục bảng"/>
    <w:basedOn w:val="Normal"/>
    <w:rsid w:val="004618A2"/>
    <w:pPr>
      <w:jc w:val="left"/>
    </w:pPr>
    <w:rPr>
      <w:sz w:val="28"/>
      <w:szCs w:val="28"/>
    </w:rPr>
  </w:style>
  <w:style w:type="paragraph" w:customStyle="1" w:styleId="bang">
    <w:name w:val="bang"/>
    <w:basedOn w:val="Normal"/>
    <w:link w:val="bangChar"/>
    <w:qFormat/>
    <w:rsid w:val="00283F44"/>
    <w:pPr>
      <w:spacing w:before="60" w:after="60" w:line="360" w:lineRule="exact"/>
      <w:ind w:firstLine="720"/>
    </w:pPr>
    <w:rPr>
      <w:sz w:val="28"/>
      <w:szCs w:val="28"/>
    </w:rPr>
  </w:style>
  <w:style w:type="character" w:customStyle="1" w:styleId="bangChar">
    <w:name w:val="bang Char"/>
    <w:basedOn w:val="DefaultParagraphFont"/>
    <w:link w:val="bang"/>
    <w:qFormat/>
    <w:rsid w:val="00283F44"/>
    <w:rPr>
      <w:rFonts w:ascii="Times New Roman" w:eastAsia="Times New Roman" w:hAnsi="Times New Roman" w:cs="Times New Roman"/>
      <w:sz w:val="28"/>
      <w:szCs w:val="28"/>
    </w:rPr>
  </w:style>
  <w:style w:type="paragraph" w:customStyle="1" w:styleId="Bng">
    <w:name w:val="Bảng"/>
    <w:basedOn w:val="Normal"/>
    <w:link w:val="BngChar"/>
    <w:qFormat/>
    <w:rsid w:val="00497997"/>
    <w:pPr>
      <w:autoSpaceDE w:val="0"/>
      <w:autoSpaceDN w:val="0"/>
      <w:adjustRightInd w:val="0"/>
      <w:spacing w:line="312" w:lineRule="auto"/>
      <w:jc w:val="center"/>
    </w:pPr>
    <w:rPr>
      <w:rFonts w:eastAsia="MS Mincho" w:cs="MS Mincho"/>
      <w:bCs/>
      <w:i/>
      <w:spacing w:val="3"/>
      <w:szCs w:val="26"/>
    </w:rPr>
  </w:style>
  <w:style w:type="character" w:customStyle="1" w:styleId="BngChar">
    <w:name w:val="Bảng Char"/>
    <w:link w:val="Bng"/>
    <w:qFormat/>
    <w:rsid w:val="00497997"/>
    <w:rPr>
      <w:rFonts w:ascii="Times New Roman" w:eastAsia="MS Mincho" w:hAnsi="Times New Roman" w:cs="MS Mincho"/>
      <w:bCs/>
      <w:i/>
      <w:spacing w:val="3"/>
      <w:sz w:val="26"/>
      <w:szCs w:val="26"/>
    </w:rPr>
  </w:style>
  <w:style w:type="character" w:customStyle="1" w:styleId="Vnbnnidung4">
    <w:name w:val="Văn bản nội dung (4)_"/>
    <w:link w:val="Vnbnnidung40"/>
    <w:uiPriority w:val="99"/>
    <w:rsid w:val="00497997"/>
    <w:rPr>
      <w:rFonts w:cs="Times New Roman"/>
      <w:szCs w:val="28"/>
    </w:rPr>
  </w:style>
  <w:style w:type="paragraph" w:customStyle="1" w:styleId="Vnbnnidung40">
    <w:name w:val="Văn bản nội dung (4)"/>
    <w:basedOn w:val="Normal"/>
    <w:link w:val="Vnbnnidung4"/>
    <w:uiPriority w:val="99"/>
    <w:rsid w:val="00497997"/>
    <w:pPr>
      <w:widowControl w:val="0"/>
      <w:spacing w:after="2520"/>
      <w:jc w:val="center"/>
    </w:pPr>
    <w:rPr>
      <w:rFonts w:asciiTheme="minorHAnsi" w:eastAsiaTheme="minorHAnsi" w:hAnsiTheme="minorHAnsi"/>
      <w:sz w:val="22"/>
      <w:szCs w:val="28"/>
    </w:rPr>
  </w:style>
  <w:style w:type="paragraph" w:styleId="BalloonText">
    <w:name w:val="Balloon Text"/>
    <w:basedOn w:val="Normal"/>
    <w:link w:val="BalloonTextChar"/>
    <w:unhideWhenUsed/>
    <w:qFormat/>
    <w:rsid w:val="002E3A6B"/>
    <w:rPr>
      <w:rFonts w:ascii="Segoe UI" w:hAnsi="Segoe UI" w:cs="Segoe UI"/>
      <w:sz w:val="18"/>
      <w:szCs w:val="18"/>
    </w:rPr>
  </w:style>
  <w:style w:type="character" w:customStyle="1" w:styleId="BalloonTextChar">
    <w:name w:val="Balloon Text Char"/>
    <w:basedOn w:val="DefaultParagraphFont"/>
    <w:link w:val="BalloonText"/>
    <w:qFormat/>
    <w:rsid w:val="002E3A6B"/>
    <w:rPr>
      <w:rFonts w:ascii="Segoe UI" w:eastAsia="Times New Roman" w:hAnsi="Segoe UI" w:cs="Segoe UI"/>
      <w:sz w:val="18"/>
      <w:szCs w:val="18"/>
    </w:rPr>
  </w:style>
  <w:style w:type="paragraph" w:customStyle="1" w:styleId="Bang-CotsTT">
    <w:name w:val="Bang - Cot sTT"/>
    <w:rsid w:val="004544AE"/>
    <w:pPr>
      <w:spacing w:after="0" w:line="240" w:lineRule="auto"/>
      <w:jc w:val="center"/>
    </w:pPr>
    <w:rPr>
      <w:rFonts w:ascii="Times New Roman" w:eastAsia="Times New Roman" w:hAnsi="Times New Roman" w:cs="Times New Roman"/>
      <w:sz w:val="27"/>
      <w:szCs w:val="24"/>
    </w:rPr>
  </w:style>
  <w:style w:type="paragraph" w:customStyle="1" w:styleId="1-Body">
    <w:name w:val="1-Body"/>
    <w:basedOn w:val="Normal"/>
    <w:qFormat/>
    <w:rsid w:val="004544AE"/>
    <w:pPr>
      <w:widowControl w:val="0"/>
      <w:tabs>
        <w:tab w:val="left" w:pos="567"/>
      </w:tabs>
      <w:spacing w:before="120"/>
      <w:ind w:firstLine="567"/>
    </w:pPr>
    <w:rPr>
      <w:sz w:val="28"/>
    </w:rPr>
  </w:style>
  <w:style w:type="paragraph" w:customStyle="1" w:styleId="Bang-Cotdau">
    <w:name w:val="Bang-Cotdau"/>
    <w:rsid w:val="004544AE"/>
    <w:pPr>
      <w:widowControl w:val="0"/>
      <w:spacing w:after="0" w:line="240" w:lineRule="auto"/>
    </w:pPr>
    <w:rPr>
      <w:rFonts w:ascii="Times New Roman" w:eastAsia="Times New Roman" w:hAnsi="Times New Roman" w:cs="Times New Roman"/>
      <w:sz w:val="27"/>
      <w:szCs w:val="24"/>
    </w:rPr>
  </w:style>
  <w:style w:type="paragraph" w:styleId="BodyTextIndent2">
    <w:name w:val="Body Text Indent 2"/>
    <w:basedOn w:val="Normal"/>
    <w:link w:val="BodyTextIndent2Char"/>
    <w:unhideWhenUsed/>
    <w:qFormat/>
    <w:rsid w:val="00460664"/>
    <w:pPr>
      <w:spacing w:after="120" w:line="480" w:lineRule="auto"/>
      <w:ind w:left="360"/>
    </w:pPr>
  </w:style>
  <w:style w:type="character" w:customStyle="1" w:styleId="BodyTextIndent2Char">
    <w:name w:val="Body Text Indent 2 Char"/>
    <w:basedOn w:val="DefaultParagraphFont"/>
    <w:link w:val="BodyTextIndent2"/>
    <w:qFormat/>
    <w:rsid w:val="00460664"/>
    <w:rPr>
      <w:rFonts w:ascii="Times New Roman" w:eastAsia="Times New Roman" w:hAnsi="Times New Roman" w:cs="Times New Roman"/>
      <w:sz w:val="26"/>
      <w:szCs w:val="24"/>
    </w:rPr>
  </w:style>
  <w:style w:type="paragraph" w:customStyle="1" w:styleId="bang1">
    <w:name w:val="bang 1"/>
    <w:basedOn w:val="Normal"/>
    <w:qFormat/>
    <w:rsid w:val="004A0DF0"/>
    <w:pPr>
      <w:keepNext/>
      <w:spacing w:before="60" w:after="60" w:line="360" w:lineRule="exact"/>
      <w:jc w:val="center"/>
      <w:outlineLvl w:val="0"/>
    </w:pPr>
    <w:rPr>
      <w:rFonts w:eastAsia="SimSun"/>
      <w:b/>
      <w:bCs/>
      <w:i/>
      <w:sz w:val="28"/>
      <w:szCs w:val="32"/>
    </w:rPr>
  </w:style>
  <w:style w:type="character" w:customStyle="1" w:styleId="Heading5Char">
    <w:name w:val="Heading 5 Char"/>
    <w:basedOn w:val="DefaultParagraphFont"/>
    <w:link w:val="Heading5"/>
    <w:qFormat/>
    <w:rsid w:val="005D51AA"/>
    <w:rPr>
      <w:rFonts w:asciiTheme="majorHAnsi" w:eastAsiaTheme="majorEastAsia" w:hAnsiTheme="majorHAnsi" w:cstheme="majorBidi"/>
      <w:color w:val="2F5496" w:themeColor="accent1" w:themeShade="BF"/>
      <w:sz w:val="28"/>
    </w:rPr>
  </w:style>
  <w:style w:type="character" w:customStyle="1" w:styleId="Heading7Char">
    <w:name w:val="Heading 7 Char"/>
    <w:aliases w:val="lop.7 Char,b.thuong Char,Tuân 5 Char,tuân 5 Char"/>
    <w:basedOn w:val="DefaultParagraphFont"/>
    <w:link w:val="Heading7"/>
    <w:qFormat/>
    <w:rsid w:val="005D51AA"/>
    <w:rPr>
      <w:rFonts w:ascii=".VnTime" w:eastAsia="Times New Roman" w:hAnsi=".VnTime" w:cs="Times New Roman"/>
      <w:b/>
      <w:bCs/>
      <w:sz w:val="28"/>
      <w:szCs w:val="24"/>
    </w:rPr>
  </w:style>
  <w:style w:type="character" w:customStyle="1" w:styleId="Heading9Char">
    <w:name w:val="Heading 9 Char"/>
    <w:basedOn w:val="DefaultParagraphFont"/>
    <w:link w:val="Heading9"/>
    <w:qFormat/>
    <w:rsid w:val="005D51AA"/>
    <w:rPr>
      <w:rFonts w:asciiTheme="majorHAnsi" w:eastAsiaTheme="majorEastAsia" w:hAnsiTheme="majorHAnsi" w:cstheme="majorBidi"/>
      <w:i/>
      <w:iCs/>
      <w:color w:val="272727" w:themeColor="text1" w:themeTint="D8"/>
      <w:sz w:val="21"/>
      <w:szCs w:val="21"/>
    </w:rPr>
  </w:style>
  <w:style w:type="paragraph" w:customStyle="1" w:styleId="12">
    <w:name w:val="12"/>
    <w:basedOn w:val="Normal"/>
    <w:link w:val="12Char"/>
    <w:qFormat/>
    <w:rsid w:val="005D51AA"/>
    <w:pPr>
      <w:spacing w:line="312" w:lineRule="auto"/>
      <w:outlineLvl w:val="0"/>
    </w:pPr>
    <w:rPr>
      <w:szCs w:val="26"/>
      <w:lang w:val="af-ZA"/>
    </w:rPr>
  </w:style>
  <w:style w:type="character" w:customStyle="1" w:styleId="12Char">
    <w:name w:val="12 Char"/>
    <w:link w:val="12"/>
    <w:rsid w:val="005D51AA"/>
    <w:rPr>
      <w:rFonts w:ascii="Times New Roman" w:eastAsia="Times New Roman" w:hAnsi="Times New Roman" w:cs="Times New Roman"/>
      <w:sz w:val="26"/>
      <w:szCs w:val="26"/>
      <w:lang w:val="af-ZA"/>
    </w:rPr>
  </w:style>
  <w:style w:type="character" w:styleId="Emphasis">
    <w:name w:val="Emphasis"/>
    <w:aliases w:val="CCN 2,sơ đô 44444,thông thường"/>
    <w:uiPriority w:val="20"/>
    <w:qFormat/>
    <w:rsid w:val="005D51AA"/>
    <w:rPr>
      <w:rFonts w:ascii="Times New Roman" w:hAnsi="Times New Roman" w:cs="Times New Roman"/>
      <w:b/>
      <w:iCs/>
      <w:color w:val="943634"/>
      <w:sz w:val="16"/>
      <w:szCs w:val="16"/>
    </w:rPr>
  </w:style>
  <w:style w:type="paragraph" w:customStyle="1" w:styleId="TableParagraph">
    <w:name w:val="Table Paragraph"/>
    <w:basedOn w:val="Normal"/>
    <w:uiPriority w:val="1"/>
    <w:qFormat/>
    <w:rsid w:val="005D51AA"/>
    <w:pPr>
      <w:widowControl w:val="0"/>
      <w:jc w:val="left"/>
    </w:pPr>
    <w:rPr>
      <w:sz w:val="22"/>
      <w:szCs w:val="22"/>
    </w:rPr>
  </w:style>
  <w:style w:type="paragraph" w:customStyle="1" w:styleId="Style111">
    <w:name w:val="Style1.1.1"/>
    <w:basedOn w:val="Normal"/>
    <w:link w:val="Style111Char"/>
    <w:qFormat/>
    <w:rsid w:val="005D51AA"/>
    <w:pPr>
      <w:spacing w:line="312" w:lineRule="auto"/>
    </w:pPr>
    <w:rPr>
      <w:rFonts w:eastAsia="Calibri"/>
      <w:b/>
      <w:bCs/>
      <w:i/>
      <w:iCs/>
      <w:noProof/>
      <w:spacing w:val="-2"/>
      <w:szCs w:val="26"/>
    </w:rPr>
  </w:style>
  <w:style w:type="character" w:customStyle="1" w:styleId="Style111Char">
    <w:name w:val="Style1.1.1 Char"/>
    <w:link w:val="Style111"/>
    <w:rsid w:val="005D51AA"/>
    <w:rPr>
      <w:rFonts w:ascii="Times New Roman" w:eastAsia="Calibri" w:hAnsi="Times New Roman" w:cs="Times New Roman"/>
      <w:b/>
      <w:bCs/>
      <w:i/>
      <w:iCs/>
      <w:noProof/>
      <w:spacing w:val="-2"/>
      <w:sz w:val="26"/>
      <w:szCs w:val="26"/>
    </w:rPr>
  </w:style>
  <w:style w:type="paragraph" w:customStyle="1" w:styleId="003">
    <w:name w:val="003"/>
    <w:basedOn w:val="Normal"/>
    <w:qFormat/>
    <w:rsid w:val="005D51AA"/>
    <w:pPr>
      <w:widowControl w:val="0"/>
      <w:spacing w:after="120" w:line="288" w:lineRule="auto"/>
    </w:pPr>
    <w:rPr>
      <w:rFonts w:eastAsia="Calibri"/>
      <w:b/>
      <w:szCs w:val="26"/>
      <w:lang w:val="vi-VN"/>
    </w:rPr>
  </w:style>
  <w:style w:type="paragraph" w:customStyle="1" w:styleId="1MC">
    <w:name w:val="1.MỤC"/>
    <w:basedOn w:val="Normal"/>
    <w:qFormat/>
    <w:rsid w:val="005D51AA"/>
    <w:pPr>
      <w:spacing w:line="312" w:lineRule="auto"/>
      <w:outlineLvl w:val="0"/>
    </w:pPr>
    <w:rPr>
      <w:rFonts w:ascii="Times New Roman Bold" w:hAnsi="Times New Roman Bold"/>
      <w:b/>
      <w:color w:val="000000"/>
      <w:szCs w:val="26"/>
      <w:lang w:val="af-ZA"/>
    </w:rPr>
  </w:style>
  <w:style w:type="paragraph" w:customStyle="1" w:styleId="MH">
    <w:name w:val="MH"/>
    <w:basedOn w:val="Heading1"/>
    <w:link w:val="MHChar"/>
    <w:qFormat/>
    <w:rsid w:val="005D51AA"/>
    <w:pPr>
      <w:keepNext w:val="0"/>
      <w:keepLines w:val="0"/>
      <w:widowControl w:val="0"/>
      <w:spacing w:before="0" w:after="0" w:line="312" w:lineRule="auto"/>
    </w:pPr>
    <w:rPr>
      <w:rFonts w:eastAsia="Times New Roman" w:cs="Times New Roman"/>
      <w:bCs/>
      <w:iCs/>
      <w:szCs w:val="26"/>
      <w:lang w:val="fr-FR"/>
    </w:rPr>
  </w:style>
  <w:style w:type="character" w:customStyle="1" w:styleId="MHChar">
    <w:name w:val="MH Char"/>
    <w:link w:val="MH"/>
    <w:rsid w:val="005D51AA"/>
    <w:rPr>
      <w:rFonts w:ascii="Times New Roman" w:eastAsia="Times New Roman" w:hAnsi="Times New Roman" w:cs="Times New Roman"/>
      <w:b/>
      <w:bCs/>
      <w:iCs/>
      <w:sz w:val="26"/>
      <w:szCs w:val="26"/>
      <w:lang w:val="fr-FR"/>
    </w:rPr>
  </w:style>
  <w:style w:type="character" w:customStyle="1" w:styleId="14Char">
    <w:name w:val="14 Char"/>
    <w:link w:val="14"/>
    <w:locked/>
    <w:rsid w:val="005D51AA"/>
    <w:rPr>
      <w:rFonts w:eastAsia="Times New Roman" w:cs="Times New Roman"/>
      <w:i/>
      <w:sz w:val="26"/>
      <w:szCs w:val="26"/>
      <w:lang w:val="es-ES"/>
    </w:rPr>
  </w:style>
  <w:style w:type="paragraph" w:customStyle="1" w:styleId="14">
    <w:name w:val="14"/>
    <w:basedOn w:val="Normal"/>
    <w:link w:val="14Char"/>
    <w:qFormat/>
    <w:rsid w:val="005D51AA"/>
    <w:pPr>
      <w:spacing w:line="312" w:lineRule="auto"/>
      <w:jc w:val="center"/>
    </w:pPr>
    <w:rPr>
      <w:rFonts w:asciiTheme="minorHAnsi" w:hAnsiTheme="minorHAnsi"/>
      <w:i/>
      <w:szCs w:val="26"/>
      <w:lang w:val="es-ES"/>
    </w:rPr>
  </w:style>
  <w:style w:type="paragraph" w:customStyle="1" w:styleId="x">
    <w:name w:val="x"/>
    <w:basedOn w:val="Normal"/>
    <w:rsid w:val="005D51AA"/>
    <w:pPr>
      <w:spacing w:line="300" w:lineRule="auto"/>
    </w:pPr>
    <w:rPr>
      <w:rFonts w:ascii="Times New Roman Bold" w:hAnsi="Times New Roman Bold"/>
      <w:b/>
      <w:bCs/>
      <w:iCs/>
      <w:szCs w:val="26"/>
      <w:lang w:val="sv-SE"/>
    </w:rPr>
  </w:style>
  <w:style w:type="paragraph" w:customStyle="1" w:styleId="5">
    <w:name w:val="5"/>
    <w:basedOn w:val="Normal"/>
    <w:link w:val="5Char"/>
    <w:autoRedefine/>
    <w:qFormat/>
    <w:rsid w:val="005D51AA"/>
    <w:pPr>
      <w:spacing w:line="312" w:lineRule="auto"/>
      <w:ind w:firstLine="567"/>
      <w:outlineLvl w:val="0"/>
    </w:pPr>
    <w:rPr>
      <w:rFonts w:eastAsia="Calibri"/>
      <w:bCs/>
      <w:iCs/>
      <w:szCs w:val="26"/>
    </w:rPr>
  </w:style>
  <w:style w:type="character" w:customStyle="1" w:styleId="5Char">
    <w:name w:val="5 Char"/>
    <w:link w:val="5"/>
    <w:qFormat/>
    <w:rsid w:val="005D51AA"/>
    <w:rPr>
      <w:rFonts w:ascii="Times New Roman" w:eastAsia="Calibri" w:hAnsi="Times New Roman" w:cs="Times New Roman"/>
      <w:bCs/>
      <w:iCs/>
      <w:sz w:val="26"/>
      <w:szCs w:val="26"/>
    </w:rPr>
  </w:style>
  <w:style w:type="character" w:customStyle="1" w:styleId="TABLEChar">
    <w:name w:val="TABLE Char"/>
    <w:aliases w:val="Map Char,Caption Char Char,Caption Char Char Char Char Char Char,M Char,BẢNG Char1"/>
    <w:qFormat/>
    <w:locked/>
    <w:rsid w:val="005D51AA"/>
    <w:rPr>
      <w:b/>
      <w:bCs/>
    </w:rPr>
  </w:style>
  <w:style w:type="character" w:customStyle="1" w:styleId="NormalWebChar2">
    <w:name w:val="Normal (Web) Char2"/>
    <w:aliases w:val="Char Char Char Char Char Char Char Char Char Char Char Char Char Char Char Char1,Char Char Char Char Char Char Char Char Char Char Char Char Char Char1,Char Char Char Char Char Char Char Char Char Char Char Char Char2, Char2 Char"/>
    <w:uiPriority w:val="99"/>
    <w:rsid w:val="005D51AA"/>
    <w:rPr>
      <w:rFonts w:eastAsia="Times New Roman"/>
      <w:sz w:val="24"/>
      <w:szCs w:val="24"/>
      <w:lang w:val="en-US" w:eastAsia="en-US"/>
    </w:rPr>
  </w:style>
  <w:style w:type="paragraph" w:customStyle="1" w:styleId="8Normal">
    <w:name w:val="8_Normal"/>
    <w:basedOn w:val="Normal"/>
    <w:qFormat/>
    <w:rsid w:val="005D51AA"/>
    <w:pPr>
      <w:spacing w:line="360" w:lineRule="auto"/>
      <w:ind w:firstLine="720"/>
      <w:contextualSpacing/>
    </w:pPr>
    <w:rPr>
      <w:szCs w:val="26"/>
      <w:lang w:val="fr-FR"/>
    </w:rPr>
  </w:style>
  <w:style w:type="paragraph" w:customStyle="1" w:styleId="Default">
    <w:name w:val="Default"/>
    <w:rsid w:val="005D51AA"/>
    <w:pPr>
      <w:autoSpaceDE w:val="0"/>
      <w:autoSpaceDN w:val="0"/>
      <w:adjustRightInd w:val="0"/>
      <w:spacing w:after="0" w:line="240" w:lineRule="auto"/>
    </w:pPr>
    <w:rPr>
      <w:rFonts w:ascii="CenturyGothic-Italic" w:eastAsia="Times New Roman" w:hAnsi="CenturyGothic-Italic" w:cs="Times New Roman"/>
      <w:sz w:val="20"/>
      <w:szCs w:val="20"/>
    </w:rPr>
  </w:style>
  <w:style w:type="character" w:customStyle="1" w:styleId="Bodytext0">
    <w:name w:val="Body text_"/>
    <w:link w:val="BodyText30"/>
    <w:qFormat/>
    <w:rsid w:val="005D51AA"/>
    <w:rPr>
      <w:sz w:val="27"/>
      <w:szCs w:val="27"/>
      <w:shd w:val="clear" w:color="auto" w:fill="FFFFFF"/>
    </w:rPr>
  </w:style>
  <w:style w:type="paragraph" w:customStyle="1" w:styleId="BodyText30">
    <w:name w:val="Body Text3"/>
    <w:basedOn w:val="Normal"/>
    <w:link w:val="Bodytext0"/>
    <w:rsid w:val="005D51AA"/>
    <w:pPr>
      <w:widowControl w:val="0"/>
      <w:shd w:val="clear" w:color="auto" w:fill="FFFFFF"/>
      <w:spacing w:line="389" w:lineRule="exact"/>
      <w:ind w:hanging="360"/>
      <w:jc w:val="right"/>
    </w:pPr>
    <w:rPr>
      <w:rFonts w:asciiTheme="minorHAnsi" w:eastAsiaTheme="minorHAnsi" w:hAnsiTheme="minorHAnsi" w:cstheme="minorBidi"/>
      <w:sz w:val="27"/>
      <w:szCs w:val="27"/>
    </w:rPr>
  </w:style>
  <w:style w:type="paragraph" w:customStyle="1" w:styleId="h3">
    <w:name w:val="h3"/>
    <w:basedOn w:val="Normal"/>
    <w:link w:val="h3Char"/>
    <w:qFormat/>
    <w:rsid w:val="005D51AA"/>
    <w:pPr>
      <w:spacing w:line="312" w:lineRule="auto"/>
    </w:pPr>
    <w:rPr>
      <w:b/>
      <w:szCs w:val="26"/>
    </w:rPr>
  </w:style>
  <w:style w:type="character" w:customStyle="1" w:styleId="h3Char">
    <w:name w:val="h3 Char"/>
    <w:basedOn w:val="DefaultParagraphFont"/>
    <w:link w:val="h3"/>
    <w:rsid w:val="005D51AA"/>
    <w:rPr>
      <w:rFonts w:ascii="Times New Roman" w:eastAsia="Times New Roman" w:hAnsi="Times New Roman" w:cs="Times New Roman"/>
      <w:b/>
      <w:sz w:val="26"/>
      <w:szCs w:val="26"/>
    </w:rPr>
  </w:style>
  <w:style w:type="paragraph" w:customStyle="1" w:styleId="M111">
    <w:name w:val="M1.1.1"/>
    <w:basedOn w:val="Heading1"/>
    <w:qFormat/>
    <w:rsid w:val="005D51AA"/>
    <w:pPr>
      <w:keepNext w:val="0"/>
      <w:keepLines w:val="0"/>
      <w:widowControl w:val="0"/>
      <w:tabs>
        <w:tab w:val="num" w:pos="1428"/>
      </w:tabs>
      <w:spacing w:before="0" w:after="0" w:line="312" w:lineRule="auto"/>
      <w:contextualSpacing/>
      <w:jc w:val="both"/>
    </w:pPr>
    <w:rPr>
      <w:rFonts w:ascii="Times New Roman Bold" w:eastAsia="Times New Roman" w:hAnsi="Times New Roman Bold" w:cs="Times New Roman"/>
      <w:iCs/>
      <w:szCs w:val="26"/>
      <w:lang w:val="fr-FR"/>
    </w:rPr>
  </w:style>
  <w:style w:type="character" w:customStyle="1" w:styleId="BodyTextChar1">
    <w:name w:val="Body Text Char1"/>
    <w:aliases w:val=" Char Char Char Char, Char Char Char Char Char Char, Char Char Char Char Char Char Char Char Char,Char Char Char Char,Char Char Char Char Char Char,Char Char Char Char Char Char Char Char Char,ändrad Char1,AvtalBrödtext Char1,Body3 Char1"/>
    <w:qFormat/>
    <w:locked/>
    <w:rsid w:val="005D51AA"/>
    <w:rPr>
      <w:rFonts w:ascii=".VnArial" w:eastAsia="Times New Roman" w:hAnsi=".VnArial" w:cs="Times New Roman"/>
      <w:szCs w:val="20"/>
    </w:rPr>
  </w:style>
  <w:style w:type="paragraph" w:customStyle="1" w:styleId="Thanvanban">
    <w:name w:val="Than van ban"/>
    <w:basedOn w:val="Normal"/>
    <w:rsid w:val="005D51AA"/>
    <w:pPr>
      <w:spacing w:before="120" w:line="288" w:lineRule="auto"/>
      <w:ind w:left="900"/>
    </w:pPr>
    <w:rPr>
      <w:rFonts w:ascii=".VnTime" w:hAnsi=".VnTime"/>
      <w:sz w:val="27"/>
      <w:szCs w:val="20"/>
    </w:rPr>
  </w:style>
  <w:style w:type="paragraph" w:customStyle="1" w:styleId="Style6">
    <w:name w:val="Style6"/>
    <w:basedOn w:val="Heading2"/>
    <w:link w:val="Style6Char"/>
    <w:qFormat/>
    <w:rsid w:val="005D51AA"/>
    <w:pPr>
      <w:keepLines w:val="0"/>
      <w:tabs>
        <w:tab w:val="left" w:pos="284"/>
      </w:tabs>
      <w:spacing w:before="0" w:after="0" w:line="312" w:lineRule="auto"/>
    </w:pPr>
    <w:rPr>
      <w:rFonts w:eastAsia="Times New Roman" w:cs="Times New Roman"/>
      <w:lang w:val="vi-VN"/>
    </w:rPr>
  </w:style>
  <w:style w:type="character" w:customStyle="1" w:styleId="Style6Char">
    <w:name w:val="Style6 Char"/>
    <w:link w:val="Style6"/>
    <w:rsid w:val="005D51AA"/>
    <w:rPr>
      <w:rFonts w:ascii="Times New Roman" w:eastAsia="Times New Roman" w:hAnsi="Times New Roman" w:cs="Times New Roman"/>
      <w:b/>
      <w:sz w:val="26"/>
      <w:szCs w:val="26"/>
      <w:lang w:val="vi-VN"/>
    </w:rPr>
  </w:style>
  <w:style w:type="paragraph" w:customStyle="1" w:styleId="Style9">
    <w:name w:val="Style9"/>
    <w:basedOn w:val="Heading3"/>
    <w:link w:val="Style9Char"/>
    <w:qFormat/>
    <w:rsid w:val="005D51AA"/>
    <w:pPr>
      <w:keepLines w:val="0"/>
      <w:tabs>
        <w:tab w:val="left" w:pos="0"/>
        <w:tab w:val="left" w:pos="7140"/>
      </w:tabs>
      <w:spacing w:before="0" w:after="0" w:line="312" w:lineRule="auto"/>
      <w:jc w:val="center"/>
    </w:pPr>
    <w:rPr>
      <w:rFonts w:eastAsia="Times New Roman" w:cs="Times New Roman"/>
      <w:szCs w:val="26"/>
      <w:shd w:val="clear" w:color="auto" w:fill="FFFFFF"/>
      <w:lang w:val="nb-NO" w:eastAsia="ja-JP"/>
    </w:rPr>
  </w:style>
  <w:style w:type="character" w:customStyle="1" w:styleId="Style9Char">
    <w:name w:val="Style9 Char"/>
    <w:link w:val="Style9"/>
    <w:rsid w:val="005D51AA"/>
    <w:rPr>
      <w:rFonts w:ascii="Times New Roman" w:eastAsia="Times New Roman" w:hAnsi="Times New Roman" w:cs="Times New Roman"/>
      <w:b/>
      <w:sz w:val="26"/>
      <w:szCs w:val="26"/>
      <w:lang w:val="nb-NO" w:eastAsia="ja-JP"/>
    </w:rPr>
  </w:style>
  <w:style w:type="paragraph" w:customStyle="1" w:styleId="Bangbieu">
    <w:name w:val="Bangbieu"/>
    <w:basedOn w:val="Normal"/>
    <w:autoRedefine/>
    <w:qFormat/>
    <w:rsid w:val="005D51AA"/>
    <w:pPr>
      <w:tabs>
        <w:tab w:val="left" w:pos="7499"/>
      </w:tabs>
      <w:jc w:val="center"/>
    </w:pPr>
    <w:rPr>
      <w:b/>
      <w:noProof/>
      <w:color w:val="000000"/>
      <w:spacing w:val="-4"/>
      <w:szCs w:val="26"/>
      <w:lang w:val="nl-NL"/>
    </w:rPr>
  </w:style>
  <w:style w:type="paragraph" w:customStyle="1" w:styleId="ds3">
    <w:name w:val="ds3"/>
    <w:basedOn w:val="Normal"/>
    <w:link w:val="ds3Char"/>
    <w:qFormat/>
    <w:rsid w:val="005D51AA"/>
    <w:pPr>
      <w:spacing w:line="312" w:lineRule="auto"/>
    </w:pPr>
    <w:rPr>
      <w:b/>
      <w:szCs w:val="26"/>
      <w:lang w:val="vi-VN"/>
    </w:rPr>
  </w:style>
  <w:style w:type="character" w:customStyle="1" w:styleId="ds3Char">
    <w:name w:val="ds3 Char"/>
    <w:link w:val="ds3"/>
    <w:rsid w:val="005D51AA"/>
    <w:rPr>
      <w:rFonts w:ascii="Times New Roman" w:eastAsia="Times New Roman" w:hAnsi="Times New Roman" w:cs="Times New Roman"/>
      <w:b/>
      <w:sz w:val="26"/>
      <w:szCs w:val="26"/>
      <w:lang w:val="vi-VN"/>
    </w:rPr>
  </w:style>
  <w:style w:type="paragraph" w:customStyle="1" w:styleId="Style8">
    <w:name w:val="Style8"/>
    <w:basedOn w:val="Normal"/>
    <w:link w:val="Style8Char"/>
    <w:qFormat/>
    <w:rsid w:val="005D51AA"/>
    <w:pPr>
      <w:spacing w:line="312" w:lineRule="auto"/>
      <w:ind w:firstLine="562"/>
      <w:contextualSpacing/>
      <w:jc w:val="center"/>
      <w:outlineLvl w:val="2"/>
    </w:pPr>
    <w:rPr>
      <w:b/>
      <w:szCs w:val="26"/>
      <w:lang w:val="sv-SE"/>
    </w:rPr>
  </w:style>
  <w:style w:type="character" w:customStyle="1" w:styleId="Style8Char">
    <w:name w:val="Style8 Char"/>
    <w:link w:val="Style8"/>
    <w:rsid w:val="005D51AA"/>
    <w:rPr>
      <w:rFonts w:ascii="Times New Roman" w:eastAsia="Times New Roman" w:hAnsi="Times New Roman" w:cs="Times New Roman"/>
      <w:b/>
      <w:sz w:val="26"/>
      <w:szCs w:val="26"/>
      <w:lang w:val="sv-SE"/>
    </w:rPr>
  </w:style>
  <w:style w:type="paragraph" w:styleId="TOCHeading">
    <w:name w:val="TOC Heading"/>
    <w:basedOn w:val="Heading1"/>
    <w:next w:val="Normal"/>
    <w:uiPriority w:val="39"/>
    <w:unhideWhenUsed/>
    <w:qFormat/>
    <w:rsid w:val="005D51AA"/>
    <w:pPr>
      <w:spacing w:before="240" w:after="0" w:line="259" w:lineRule="auto"/>
      <w:jc w:val="left"/>
      <w:outlineLvl w:val="9"/>
    </w:pPr>
    <w:rPr>
      <w:rFonts w:asciiTheme="majorHAnsi" w:hAnsiTheme="majorHAnsi"/>
      <w:b w:val="0"/>
      <w:color w:val="2F5496" w:themeColor="accent1" w:themeShade="BF"/>
      <w:sz w:val="32"/>
    </w:rPr>
  </w:style>
  <w:style w:type="paragraph" w:customStyle="1" w:styleId="1">
    <w:name w:val="1"/>
    <w:aliases w:val="b,thuong"/>
    <w:basedOn w:val="Normal"/>
    <w:link w:val="1Char"/>
    <w:autoRedefine/>
    <w:qFormat/>
    <w:rsid w:val="005D51AA"/>
    <w:pPr>
      <w:autoSpaceDE w:val="0"/>
      <w:autoSpaceDN w:val="0"/>
      <w:adjustRightInd w:val="0"/>
      <w:spacing w:line="312" w:lineRule="auto"/>
      <w:jc w:val="center"/>
      <w:outlineLvl w:val="0"/>
    </w:pPr>
    <w:rPr>
      <w:rFonts w:cstheme="minorBidi"/>
      <w:b/>
      <w:szCs w:val="20"/>
    </w:rPr>
  </w:style>
  <w:style w:type="character" w:customStyle="1" w:styleId="1Char">
    <w:name w:val="1 Char"/>
    <w:aliases w:val="b Char"/>
    <w:link w:val="1"/>
    <w:locked/>
    <w:rsid w:val="005D51AA"/>
    <w:rPr>
      <w:rFonts w:ascii="Times New Roman" w:eastAsia="Times New Roman" w:hAnsi="Times New Roman"/>
      <w:b/>
      <w:sz w:val="26"/>
      <w:szCs w:val="20"/>
    </w:rPr>
  </w:style>
  <w:style w:type="paragraph" w:customStyle="1" w:styleId="2">
    <w:name w:val="2"/>
    <w:basedOn w:val="Normal"/>
    <w:link w:val="2Char"/>
    <w:autoRedefine/>
    <w:qFormat/>
    <w:rsid w:val="005D51AA"/>
    <w:pPr>
      <w:tabs>
        <w:tab w:val="left" w:pos="567"/>
      </w:tabs>
      <w:spacing w:line="312" w:lineRule="auto"/>
      <w:outlineLvl w:val="1"/>
    </w:pPr>
    <w:rPr>
      <w:rFonts w:cstheme="minorBidi"/>
      <w:b/>
      <w:bCs/>
      <w:color w:val="000000"/>
      <w:lang w:val="sv-SE"/>
    </w:rPr>
  </w:style>
  <w:style w:type="character" w:customStyle="1" w:styleId="2Char">
    <w:name w:val="2 Char"/>
    <w:link w:val="2"/>
    <w:qFormat/>
    <w:rsid w:val="005D51AA"/>
    <w:rPr>
      <w:rFonts w:ascii="Times New Roman" w:eastAsia="Times New Roman" w:hAnsi="Times New Roman"/>
      <w:b/>
      <w:bCs/>
      <w:color w:val="000000"/>
      <w:sz w:val="26"/>
      <w:szCs w:val="24"/>
      <w:lang w:val="sv-SE"/>
    </w:rPr>
  </w:style>
  <w:style w:type="paragraph" w:customStyle="1" w:styleId="Lop2">
    <w:name w:val="Lop 2"/>
    <w:basedOn w:val="Normal"/>
    <w:link w:val="Lop2Char"/>
    <w:qFormat/>
    <w:rsid w:val="005D51AA"/>
    <w:pPr>
      <w:widowControl w:val="0"/>
      <w:tabs>
        <w:tab w:val="left" w:pos="567"/>
      </w:tabs>
      <w:spacing w:before="60" w:line="312" w:lineRule="auto"/>
    </w:pPr>
    <w:rPr>
      <w:rFonts w:cstheme="minorBidi"/>
      <w:b/>
      <w:bCs/>
      <w:szCs w:val="26"/>
      <w:lang w:val="en-GB"/>
    </w:rPr>
  </w:style>
  <w:style w:type="character" w:customStyle="1" w:styleId="Lop2Char">
    <w:name w:val="Lop 2 Char"/>
    <w:link w:val="Lop2"/>
    <w:rsid w:val="005D51AA"/>
    <w:rPr>
      <w:rFonts w:ascii="Times New Roman" w:eastAsia="Times New Roman" w:hAnsi="Times New Roman"/>
      <w:b/>
      <w:bCs/>
      <w:sz w:val="26"/>
      <w:szCs w:val="26"/>
      <w:lang w:val="en-GB"/>
    </w:rPr>
  </w:style>
  <w:style w:type="paragraph" w:customStyle="1" w:styleId="Mc1">
    <w:name w:val="Mục 1"/>
    <w:basedOn w:val="Normal"/>
    <w:link w:val="Mc1Char"/>
    <w:qFormat/>
    <w:rsid w:val="005D51AA"/>
    <w:pPr>
      <w:widowControl w:val="0"/>
      <w:spacing w:line="312" w:lineRule="auto"/>
      <w:ind w:right="20"/>
    </w:pPr>
    <w:rPr>
      <w:rFonts w:cstheme="minorBidi"/>
      <w:b/>
      <w:szCs w:val="26"/>
      <w:lang w:val="sv-SE"/>
    </w:rPr>
  </w:style>
  <w:style w:type="character" w:customStyle="1" w:styleId="Mc1Char">
    <w:name w:val="Mục 1 Char"/>
    <w:basedOn w:val="DefaultParagraphFont"/>
    <w:link w:val="Mc1"/>
    <w:rsid w:val="005D51AA"/>
    <w:rPr>
      <w:rFonts w:ascii="Times New Roman" w:eastAsia="Times New Roman" w:hAnsi="Times New Roman"/>
      <w:b/>
      <w:sz w:val="26"/>
      <w:szCs w:val="26"/>
      <w:lang w:val="sv-SE"/>
    </w:rPr>
  </w:style>
  <w:style w:type="paragraph" w:customStyle="1" w:styleId="Lop3">
    <w:name w:val="Lop 3"/>
    <w:basedOn w:val="Normal"/>
    <w:link w:val="Lop3Char"/>
    <w:qFormat/>
    <w:rsid w:val="005D51AA"/>
    <w:pPr>
      <w:widowControl w:val="0"/>
      <w:tabs>
        <w:tab w:val="left" w:pos="567"/>
        <w:tab w:val="left" w:pos="3105"/>
      </w:tabs>
      <w:spacing w:beforeLines="40" w:line="312" w:lineRule="auto"/>
    </w:pPr>
    <w:rPr>
      <w:rFonts w:cstheme="minorBidi"/>
      <w:b/>
      <w:szCs w:val="26"/>
    </w:rPr>
  </w:style>
  <w:style w:type="character" w:customStyle="1" w:styleId="Lop3Char">
    <w:name w:val="Lop 3 Char"/>
    <w:link w:val="Lop3"/>
    <w:rsid w:val="005D51AA"/>
    <w:rPr>
      <w:rFonts w:ascii="Times New Roman" w:eastAsia="Times New Roman" w:hAnsi="Times New Roman"/>
      <w:b/>
      <w:sz w:val="26"/>
      <w:szCs w:val="26"/>
    </w:rPr>
  </w:style>
  <w:style w:type="paragraph" w:customStyle="1" w:styleId="4">
    <w:name w:val="4"/>
    <w:basedOn w:val="Normal"/>
    <w:link w:val="4Char"/>
    <w:autoRedefine/>
    <w:qFormat/>
    <w:rsid w:val="005D51AA"/>
    <w:pPr>
      <w:widowControl w:val="0"/>
      <w:tabs>
        <w:tab w:val="left" w:pos="567"/>
      </w:tabs>
      <w:spacing w:line="300" w:lineRule="auto"/>
      <w:outlineLvl w:val="1"/>
    </w:pPr>
    <w:rPr>
      <w:rFonts w:eastAsia="Calibri" w:cstheme="minorBidi"/>
      <w:b/>
      <w:color w:val="000000"/>
      <w:szCs w:val="26"/>
      <w:lang w:val="nl-NL"/>
    </w:rPr>
  </w:style>
  <w:style w:type="character" w:customStyle="1" w:styleId="4Char">
    <w:name w:val="4 Char"/>
    <w:link w:val="4"/>
    <w:qFormat/>
    <w:rsid w:val="005D51AA"/>
    <w:rPr>
      <w:rFonts w:ascii="Times New Roman" w:eastAsia="Calibri" w:hAnsi="Times New Roman"/>
      <w:b/>
      <w:color w:val="000000"/>
      <w:sz w:val="26"/>
      <w:szCs w:val="26"/>
      <w:lang w:val="nl-NL"/>
    </w:rPr>
  </w:style>
  <w:style w:type="paragraph" w:customStyle="1" w:styleId="3">
    <w:name w:val="3"/>
    <w:link w:val="3Char"/>
    <w:autoRedefine/>
    <w:qFormat/>
    <w:rsid w:val="005D51AA"/>
    <w:pPr>
      <w:widowControl w:val="0"/>
      <w:tabs>
        <w:tab w:val="left" w:pos="709"/>
      </w:tabs>
      <w:spacing w:after="0" w:line="300" w:lineRule="auto"/>
      <w:jc w:val="both"/>
      <w:outlineLvl w:val="1"/>
    </w:pPr>
    <w:rPr>
      <w:rFonts w:ascii="Times New Roman" w:eastAsia="Times New Roman" w:hAnsi="Times New Roman" w:cs="Times New Roman"/>
      <w:b/>
      <w:iCs/>
      <w:sz w:val="26"/>
      <w:szCs w:val="26"/>
    </w:rPr>
  </w:style>
  <w:style w:type="character" w:customStyle="1" w:styleId="3Char">
    <w:name w:val="3 Char"/>
    <w:link w:val="3"/>
    <w:qFormat/>
    <w:rsid w:val="005D51AA"/>
    <w:rPr>
      <w:rFonts w:ascii="Times New Roman" w:eastAsia="Times New Roman" w:hAnsi="Times New Roman" w:cs="Times New Roman"/>
      <w:b/>
      <w:iCs/>
      <w:sz w:val="26"/>
      <w:szCs w:val="26"/>
    </w:rPr>
  </w:style>
  <w:style w:type="paragraph" w:customStyle="1" w:styleId="ST3">
    <w:name w:val="ST3"/>
    <w:basedOn w:val="Normal"/>
    <w:link w:val="ST3Char"/>
    <w:qFormat/>
    <w:rsid w:val="005D51AA"/>
    <w:pPr>
      <w:widowControl w:val="0"/>
      <w:spacing w:line="312" w:lineRule="auto"/>
    </w:pPr>
    <w:rPr>
      <w:rFonts w:eastAsiaTheme="minorHAnsi" w:cstheme="minorBidi"/>
      <w:b/>
      <w:spacing w:val="-2"/>
      <w:szCs w:val="26"/>
    </w:rPr>
  </w:style>
  <w:style w:type="character" w:customStyle="1" w:styleId="ST3Char">
    <w:name w:val="ST3 Char"/>
    <w:link w:val="ST3"/>
    <w:rsid w:val="005D51AA"/>
    <w:rPr>
      <w:rFonts w:ascii="Times New Roman" w:hAnsi="Times New Roman"/>
      <w:b/>
      <w:spacing w:val="-2"/>
      <w:sz w:val="26"/>
      <w:szCs w:val="26"/>
    </w:rPr>
  </w:style>
  <w:style w:type="paragraph" w:customStyle="1" w:styleId="abc">
    <w:name w:val="abc"/>
    <w:basedOn w:val="Normal"/>
    <w:qFormat/>
    <w:rsid w:val="005D51AA"/>
    <w:pPr>
      <w:snapToGrid w:val="0"/>
      <w:jc w:val="left"/>
    </w:pPr>
    <w:rPr>
      <w:rFonts w:ascii=".VnTime" w:hAnsi=".VnTime"/>
      <w:sz w:val="28"/>
    </w:rPr>
  </w:style>
  <w:style w:type="paragraph" w:customStyle="1" w:styleId="StyleHeading1Arial">
    <w:name w:val="Style Heading 1 + Arial"/>
    <w:basedOn w:val="Heading1"/>
    <w:link w:val="StyleHeading1ArialChar"/>
    <w:rsid w:val="005D51AA"/>
    <w:pPr>
      <w:keepLines w:val="0"/>
      <w:spacing w:before="0" w:after="60" w:line="240" w:lineRule="auto"/>
      <w:contextualSpacing/>
    </w:pPr>
    <w:rPr>
      <w:rFonts w:ascii="Arial" w:eastAsia="Times New Roman" w:hAnsi="Arial" w:cs="Times New Roman"/>
      <w:b w:val="0"/>
      <w:kern w:val="32"/>
      <w:szCs w:val="20"/>
    </w:rPr>
  </w:style>
  <w:style w:type="character" w:customStyle="1" w:styleId="StyleHeading1ArialChar">
    <w:name w:val="Style Heading 1 + Arial Char"/>
    <w:link w:val="StyleHeading1Arial"/>
    <w:locked/>
    <w:rsid w:val="005D51AA"/>
    <w:rPr>
      <w:rFonts w:ascii="Arial" w:eastAsia="Times New Roman" w:hAnsi="Arial" w:cs="Times New Roman"/>
      <w:kern w:val="32"/>
      <w:sz w:val="26"/>
      <w:szCs w:val="20"/>
    </w:rPr>
  </w:style>
  <w:style w:type="paragraph" w:styleId="BlockText">
    <w:name w:val="Block Text"/>
    <w:basedOn w:val="Normal"/>
    <w:qFormat/>
    <w:rsid w:val="005D51AA"/>
    <w:pPr>
      <w:spacing w:line="312" w:lineRule="auto"/>
      <w:ind w:left="-57" w:right="-57"/>
      <w:jc w:val="center"/>
    </w:pPr>
    <w:rPr>
      <w:rFonts w:ascii=".VnArialH" w:hAnsi=".VnArialH"/>
      <w:b/>
      <w:bCs/>
      <w:sz w:val="20"/>
      <w:szCs w:val="20"/>
    </w:rPr>
  </w:style>
  <w:style w:type="paragraph" w:customStyle="1" w:styleId="Normal1">
    <w:name w:val="Normal1"/>
    <w:basedOn w:val="Normal"/>
    <w:link w:val="normalChar0"/>
    <w:qFormat/>
    <w:rsid w:val="005D51AA"/>
    <w:pPr>
      <w:spacing w:before="100" w:beforeAutospacing="1" w:after="100" w:afterAutospacing="1" w:line="312" w:lineRule="auto"/>
    </w:pPr>
    <w:rPr>
      <w:sz w:val="24"/>
    </w:rPr>
  </w:style>
  <w:style w:type="character" w:customStyle="1" w:styleId="normalChar0">
    <w:name w:val="normal Char"/>
    <w:link w:val="Normal1"/>
    <w:qFormat/>
    <w:rsid w:val="005D51AA"/>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D51AA"/>
    <w:pPr>
      <w:spacing w:before="120" w:after="120" w:line="312" w:lineRule="auto"/>
      <w:ind w:firstLine="567"/>
    </w:pPr>
    <w:rPr>
      <w:rFonts w:eastAsia="Calibri"/>
      <w:i/>
      <w:iCs/>
      <w:color w:val="000000"/>
      <w:sz w:val="28"/>
      <w:szCs w:val="22"/>
    </w:rPr>
  </w:style>
  <w:style w:type="character" w:customStyle="1" w:styleId="QuoteChar">
    <w:name w:val="Quote Char"/>
    <w:basedOn w:val="DefaultParagraphFont"/>
    <w:link w:val="Quote"/>
    <w:uiPriority w:val="29"/>
    <w:rsid w:val="005D51AA"/>
    <w:rPr>
      <w:rFonts w:ascii="Times New Roman" w:eastAsia="Calibri" w:hAnsi="Times New Roman" w:cs="Times New Roman"/>
      <w:i/>
      <w:iCs/>
      <w:color w:val="000000"/>
      <w:sz w:val="28"/>
    </w:rPr>
  </w:style>
  <w:style w:type="character" w:customStyle="1" w:styleId="Bodytext2">
    <w:name w:val="Body text (2)_"/>
    <w:link w:val="Bodytext20"/>
    <w:qFormat/>
    <w:rsid w:val="005D51AA"/>
    <w:rPr>
      <w:rFonts w:eastAsia="Times New Roman"/>
      <w:shd w:val="clear" w:color="auto" w:fill="FFFFFF"/>
    </w:rPr>
  </w:style>
  <w:style w:type="paragraph" w:customStyle="1" w:styleId="Bodytext20">
    <w:name w:val="Body text (2)"/>
    <w:basedOn w:val="Normal"/>
    <w:link w:val="Bodytext2"/>
    <w:qFormat/>
    <w:rsid w:val="005D51AA"/>
    <w:pPr>
      <w:widowControl w:val="0"/>
      <w:shd w:val="clear" w:color="auto" w:fill="FFFFFF"/>
      <w:spacing w:line="421" w:lineRule="exact"/>
      <w:ind w:hanging="520"/>
      <w:jc w:val="center"/>
    </w:pPr>
    <w:rPr>
      <w:rFonts w:asciiTheme="minorHAnsi" w:hAnsiTheme="minorHAnsi" w:cstheme="minorBidi"/>
      <w:sz w:val="22"/>
      <w:szCs w:val="22"/>
    </w:rPr>
  </w:style>
  <w:style w:type="paragraph" w:customStyle="1" w:styleId="H-6">
    <w:name w:val="H-6"/>
    <w:basedOn w:val="Normal"/>
    <w:qFormat/>
    <w:rsid w:val="005D51AA"/>
    <w:pPr>
      <w:numPr>
        <w:numId w:val="2"/>
      </w:numPr>
      <w:spacing w:before="120" w:line="360" w:lineRule="atLeast"/>
      <w:jc w:val="left"/>
    </w:pPr>
    <w:rPr>
      <w:b/>
      <w:i/>
      <w:szCs w:val="26"/>
      <w:lang w:val="fr-FR"/>
    </w:rPr>
  </w:style>
  <w:style w:type="paragraph" w:customStyle="1" w:styleId="hinh1">
    <w:name w:val="hinh 1"/>
    <w:basedOn w:val="Normal"/>
    <w:qFormat/>
    <w:rsid w:val="005D51AA"/>
    <w:pPr>
      <w:widowControl w:val="0"/>
      <w:spacing w:line="312" w:lineRule="auto"/>
      <w:jc w:val="center"/>
      <w:outlineLvl w:val="0"/>
    </w:pPr>
    <w:rPr>
      <w:b/>
      <w:szCs w:val="26"/>
    </w:rPr>
  </w:style>
  <w:style w:type="paragraph" w:styleId="BodyTextIndent3">
    <w:name w:val="Body Text Indent 3"/>
    <w:basedOn w:val="Normal"/>
    <w:link w:val="BodyTextIndent3Char"/>
    <w:unhideWhenUsed/>
    <w:qFormat/>
    <w:rsid w:val="005D51AA"/>
    <w:pPr>
      <w:spacing w:after="120" w:line="276" w:lineRule="auto"/>
      <w:ind w:left="360"/>
      <w:jc w:val="left"/>
    </w:pPr>
    <w:rPr>
      <w:rFonts w:eastAsiaTheme="minorHAnsi" w:cstheme="minorBidi"/>
      <w:sz w:val="16"/>
      <w:szCs w:val="16"/>
    </w:rPr>
  </w:style>
  <w:style w:type="character" w:customStyle="1" w:styleId="BodyTextIndent3Char">
    <w:name w:val="Body Text Indent 3 Char"/>
    <w:basedOn w:val="DefaultParagraphFont"/>
    <w:link w:val="BodyTextIndent3"/>
    <w:qFormat/>
    <w:rsid w:val="005D51AA"/>
    <w:rPr>
      <w:rFonts w:ascii="Times New Roman" w:hAnsi="Times New Roman"/>
      <w:sz w:val="16"/>
      <w:szCs w:val="16"/>
    </w:rPr>
  </w:style>
  <w:style w:type="paragraph" w:customStyle="1" w:styleId="-">
    <w:name w:val="-"/>
    <w:basedOn w:val="Normal"/>
    <w:link w:val="-Char"/>
    <w:qFormat/>
    <w:rsid w:val="005D51AA"/>
    <w:pPr>
      <w:tabs>
        <w:tab w:val="center" w:pos="4320"/>
        <w:tab w:val="right" w:pos="8640"/>
      </w:tabs>
      <w:spacing w:before="40" w:after="40" w:line="312" w:lineRule="auto"/>
      <w:ind w:firstLine="284"/>
    </w:pPr>
    <w:rPr>
      <w:sz w:val="28"/>
      <w:szCs w:val="20"/>
    </w:rPr>
  </w:style>
  <w:style w:type="character" w:customStyle="1" w:styleId="-Char">
    <w:name w:val="- Char"/>
    <w:link w:val="-"/>
    <w:locked/>
    <w:rsid w:val="005D51AA"/>
    <w:rPr>
      <w:rFonts w:ascii="Times New Roman" w:eastAsia="Times New Roman" w:hAnsi="Times New Roman" w:cs="Times New Roman"/>
      <w:sz w:val="28"/>
      <w:szCs w:val="20"/>
    </w:rPr>
  </w:style>
  <w:style w:type="character" w:customStyle="1" w:styleId="st">
    <w:name w:val="st"/>
    <w:basedOn w:val="DefaultParagraphFont"/>
    <w:qFormat/>
    <w:rsid w:val="005D51AA"/>
  </w:style>
  <w:style w:type="paragraph" w:customStyle="1" w:styleId="H2">
    <w:name w:val="H2"/>
    <w:basedOn w:val="Normal"/>
    <w:link w:val="H2Char"/>
    <w:qFormat/>
    <w:rsid w:val="005D51AA"/>
    <w:pPr>
      <w:widowControl w:val="0"/>
      <w:spacing w:line="312" w:lineRule="auto"/>
      <w:outlineLvl w:val="0"/>
    </w:pPr>
    <w:rPr>
      <w:b/>
      <w:szCs w:val="26"/>
      <w:lang w:val="af-ZA"/>
    </w:rPr>
  </w:style>
  <w:style w:type="character" w:customStyle="1" w:styleId="H2Char">
    <w:name w:val="H2 Char"/>
    <w:basedOn w:val="DefaultParagraphFont"/>
    <w:link w:val="H2"/>
    <w:rsid w:val="005D51AA"/>
    <w:rPr>
      <w:rFonts w:ascii="Times New Roman" w:eastAsia="Times New Roman" w:hAnsi="Times New Roman" w:cs="Times New Roman"/>
      <w:b/>
      <w:sz w:val="26"/>
      <w:szCs w:val="26"/>
      <w:lang w:val="af-ZA"/>
    </w:rPr>
  </w:style>
  <w:style w:type="paragraph" w:customStyle="1" w:styleId="hinh0">
    <w:name w:val="hinh"/>
    <w:basedOn w:val="Normal"/>
    <w:link w:val="hinhChar"/>
    <w:qFormat/>
    <w:rsid w:val="005D51AA"/>
    <w:pPr>
      <w:tabs>
        <w:tab w:val="center" w:pos="4320"/>
        <w:tab w:val="right" w:pos="8640"/>
      </w:tabs>
      <w:spacing w:before="80" w:after="40" w:line="312" w:lineRule="auto"/>
      <w:jc w:val="center"/>
    </w:pPr>
    <w:rPr>
      <w:sz w:val="28"/>
      <w:szCs w:val="20"/>
      <w:lang w:val="pt-BR"/>
    </w:rPr>
  </w:style>
  <w:style w:type="character" w:customStyle="1" w:styleId="hinhChar">
    <w:name w:val="hinh Char"/>
    <w:link w:val="hinh0"/>
    <w:rsid w:val="005D51AA"/>
    <w:rPr>
      <w:rFonts w:ascii="Times New Roman" w:eastAsia="Times New Roman" w:hAnsi="Times New Roman" w:cs="Times New Roman"/>
      <w:sz w:val="28"/>
      <w:szCs w:val="20"/>
      <w:lang w:val="pt-BR"/>
    </w:rPr>
  </w:style>
  <w:style w:type="paragraph" w:customStyle="1" w:styleId="6">
    <w:name w:val="6"/>
    <w:basedOn w:val="Normal"/>
    <w:link w:val="6Char"/>
    <w:qFormat/>
    <w:rsid w:val="005D51AA"/>
    <w:pPr>
      <w:spacing w:line="300" w:lineRule="auto"/>
      <w:jc w:val="center"/>
    </w:pPr>
    <w:rPr>
      <w:b/>
      <w:i/>
      <w:color w:val="000000"/>
      <w:szCs w:val="26"/>
    </w:rPr>
  </w:style>
  <w:style w:type="character" w:customStyle="1" w:styleId="6Char">
    <w:name w:val="6 Char"/>
    <w:link w:val="6"/>
    <w:locked/>
    <w:rsid w:val="005D51AA"/>
    <w:rPr>
      <w:rFonts w:ascii="Times New Roman" w:eastAsia="Times New Roman" w:hAnsi="Times New Roman" w:cs="Times New Roman"/>
      <w:b/>
      <w:i/>
      <w:color w:val="000000"/>
      <w:sz w:val="26"/>
      <w:szCs w:val="26"/>
    </w:rPr>
  </w:style>
  <w:style w:type="paragraph" w:customStyle="1" w:styleId="ds5">
    <w:name w:val="ds5"/>
    <w:basedOn w:val="Normal"/>
    <w:link w:val="ds5Char"/>
    <w:qFormat/>
    <w:rsid w:val="005D51AA"/>
    <w:pPr>
      <w:tabs>
        <w:tab w:val="left" w:pos="720"/>
        <w:tab w:val="left" w:pos="2576"/>
      </w:tabs>
      <w:autoSpaceDE w:val="0"/>
      <w:autoSpaceDN w:val="0"/>
      <w:adjustRightInd w:val="0"/>
      <w:spacing w:line="312" w:lineRule="auto"/>
      <w:ind w:firstLine="360"/>
      <w:jc w:val="center"/>
    </w:pPr>
    <w:rPr>
      <w:b/>
      <w:szCs w:val="26"/>
      <w:lang w:val="id-ID"/>
    </w:rPr>
  </w:style>
  <w:style w:type="character" w:customStyle="1" w:styleId="ds5Char">
    <w:name w:val="ds5 Char"/>
    <w:link w:val="ds5"/>
    <w:rsid w:val="005D51AA"/>
    <w:rPr>
      <w:rFonts w:ascii="Times New Roman" w:eastAsia="Times New Roman" w:hAnsi="Times New Roman" w:cs="Times New Roman"/>
      <w:b/>
      <w:sz w:val="26"/>
      <w:szCs w:val="26"/>
      <w:lang w:val="id-ID"/>
    </w:rPr>
  </w:style>
  <w:style w:type="paragraph" w:customStyle="1" w:styleId="text-centur">
    <w:name w:val="text-centur"/>
    <w:basedOn w:val="Normal"/>
    <w:qFormat/>
    <w:rsid w:val="005D51AA"/>
    <w:pPr>
      <w:spacing w:before="100" w:beforeAutospacing="1" w:after="100" w:afterAutospacing="1"/>
      <w:jc w:val="left"/>
    </w:pPr>
    <w:rPr>
      <w:sz w:val="24"/>
    </w:rPr>
  </w:style>
  <w:style w:type="paragraph" w:customStyle="1" w:styleId="0A1-2-3-4">
    <w:name w:val="0 A1-2-3-4"/>
    <w:basedOn w:val="Normal"/>
    <w:link w:val="0A1-2-3-4Char"/>
    <w:qFormat/>
    <w:rsid w:val="005D51AA"/>
    <w:pPr>
      <w:spacing w:line="312" w:lineRule="auto"/>
      <w:outlineLvl w:val="6"/>
    </w:pPr>
    <w:rPr>
      <w:b/>
      <w:szCs w:val="26"/>
      <w:lang w:val="vi-VN"/>
    </w:rPr>
  </w:style>
  <w:style w:type="character" w:customStyle="1" w:styleId="0A1-2-3-4Char">
    <w:name w:val="0 A1-2-3-4 Char"/>
    <w:link w:val="0A1-2-3-4"/>
    <w:rsid w:val="005D51AA"/>
    <w:rPr>
      <w:rFonts w:ascii="Times New Roman" w:eastAsia="Times New Roman" w:hAnsi="Times New Roman" w:cs="Times New Roman"/>
      <w:b/>
      <w:sz w:val="26"/>
      <w:szCs w:val="26"/>
      <w:lang w:val="vi-VN"/>
    </w:rPr>
  </w:style>
  <w:style w:type="character" w:customStyle="1" w:styleId="h5Char">
    <w:name w:val="h5 Char"/>
    <w:link w:val="h5"/>
    <w:locked/>
    <w:rsid w:val="005D51AA"/>
    <w:rPr>
      <w:rFonts w:eastAsia="Times New Roman"/>
      <w:b/>
      <w:sz w:val="26"/>
      <w:szCs w:val="26"/>
    </w:rPr>
  </w:style>
  <w:style w:type="paragraph" w:customStyle="1" w:styleId="h5">
    <w:name w:val="h5"/>
    <w:basedOn w:val="Normal"/>
    <w:link w:val="h5Char"/>
    <w:qFormat/>
    <w:rsid w:val="005D51AA"/>
    <w:pPr>
      <w:spacing w:line="312" w:lineRule="auto"/>
      <w:jc w:val="center"/>
    </w:pPr>
    <w:rPr>
      <w:rFonts w:asciiTheme="minorHAnsi" w:hAnsiTheme="minorHAnsi" w:cstheme="minorBidi"/>
      <w:b/>
      <w:szCs w:val="26"/>
    </w:rPr>
  </w:style>
  <w:style w:type="paragraph" w:customStyle="1" w:styleId="R6">
    <w:name w:val="R6"/>
    <w:basedOn w:val="Normal"/>
    <w:link w:val="R6Char"/>
    <w:rsid w:val="005D51AA"/>
    <w:pPr>
      <w:spacing w:line="312" w:lineRule="auto"/>
      <w:ind w:firstLine="540"/>
    </w:pPr>
    <w:rPr>
      <w:b/>
      <w:lang w:val="vi-VN"/>
    </w:rPr>
  </w:style>
  <w:style w:type="character" w:customStyle="1" w:styleId="R6Char">
    <w:name w:val="R6 Char"/>
    <w:link w:val="R6"/>
    <w:rsid w:val="005D51AA"/>
    <w:rPr>
      <w:rFonts w:ascii="Times New Roman" w:eastAsia="Times New Roman" w:hAnsi="Times New Roman" w:cs="Times New Roman"/>
      <w:b/>
      <w:sz w:val="26"/>
      <w:szCs w:val="24"/>
      <w:lang w:val="vi-VN"/>
    </w:rPr>
  </w:style>
  <w:style w:type="character" w:customStyle="1" w:styleId="Bodytext2Italic">
    <w:name w:val="Body text (2) + Italic"/>
    <w:rsid w:val="005D51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customStyle="1" w:styleId="chu">
    <w:name w:val="chu"/>
    <w:basedOn w:val="Header"/>
    <w:link w:val="chuChar1"/>
    <w:qFormat/>
    <w:rsid w:val="005D51AA"/>
    <w:pPr>
      <w:tabs>
        <w:tab w:val="clear" w:pos="4680"/>
        <w:tab w:val="clear" w:pos="9360"/>
        <w:tab w:val="center" w:pos="4320"/>
        <w:tab w:val="right" w:pos="8640"/>
      </w:tabs>
      <w:spacing w:before="40" w:after="40"/>
      <w:ind w:firstLine="567"/>
    </w:pPr>
    <w:rPr>
      <w:sz w:val="28"/>
      <w:szCs w:val="20"/>
    </w:rPr>
  </w:style>
  <w:style w:type="character" w:customStyle="1" w:styleId="chuChar1">
    <w:name w:val="chu Char1"/>
    <w:link w:val="chu"/>
    <w:rsid w:val="005D51AA"/>
    <w:rPr>
      <w:rFonts w:ascii="Times New Roman" w:eastAsia="Times New Roman" w:hAnsi="Times New Roman" w:cs="Times New Roman"/>
      <w:sz w:val="28"/>
      <w:szCs w:val="20"/>
    </w:rPr>
  </w:style>
  <w:style w:type="character" w:customStyle="1" w:styleId="Bodytext6">
    <w:name w:val="Body text (6)_"/>
    <w:basedOn w:val="DefaultParagraphFont"/>
    <w:link w:val="Bodytext60"/>
    <w:rsid w:val="005D51AA"/>
    <w:rPr>
      <w:rFonts w:eastAsia="Times New Roman" w:cs="Times New Roman"/>
      <w:i/>
      <w:iCs/>
      <w:sz w:val="26"/>
      <w:szCs w:val="26"/>
      <w:shd w:val="clear" w:color="auto" w:fill="FFFFFF"/>
    </w:rPr>
  </w:style>
  <w:style w:type="paragraph" w:customStyle="1" w:styleId="Bodytext60">
    <w:name w:val="Body text (6)"/>
    <w:basedOn w:val="Normal"/>
    <w:link w:val="Bodytext6"/>
    <w:qFormat/>
    <w:rsid w:val="005D51AA"/>
    <w:pPr>
      <w:widowControl w:val="0"/>
      <w:shd w:val="clear" w:color="auto" w:fill="FFFFFF"/>
      <w:spacing w:line="356" w:lineRule="exact"/>
      <w:ind w:firstLine="740"/>
    </w:pPr>
    <w:rPr>
      <w:rFonts w:asciiTheme="minorHAnsi" w:hAnsiTheme="minorHAnsi"/>
      <w:i/>
      <w:iCs/>
      <w:szCs w:val="26"/>
    </w:rPr>
  </w:style>
  <w:style w:type="paragraph" w:customStyle="1" w:styleId="ds2">
    <w:name w:val="ds2"/>
    <w:basedOn w:val="Normal"/>
    <w:link w:val="ds2Char"/>
    <w:qFormat/>
    <w:rsid w:val="005D51AA"/>
    <w:pPr>
      <w:spacing w:line="312" w:lineRule="auto"/>
      <w:jc w:val="left"/>
    </w:pPr>
    <w:rPr>
      <w:b/>
      <w:szCs w:val="26"/>
    </w:rPr>
  </w:style>
  <w:style w:type="character" w:customStyle="1" w:styleId="ds2Char">
    <w:name w:val="ds2 Char"/>
    <w:link w:val="ds2"/>
    <w:rsid w:val="005D51AA"/>
    <w:rPr>
      <w:rFonts w:ascii="Times New Roman" w:eastAsia="Times New Roman" w:hAnsi="Times New Roman" w:cs="Times New Roman"/>
      <w:b/>
      <w:sz w:val="26"/>
      <w:szCs w:val="26"/>
    </w:rPr>
  </w:style>
  <w:style w:type="paragraph" w:customStyle="1" w:styleId="Mc111">
    <w:name w:val="Mục 1.1.1"/>
    <w:basedOn w:val="Normal"/>
    <w:link w:val="Mc111Char"/>
    <w:qFormat/>
    <w:rsid w:val="005D51AA"/>
    <w:pPr>
      <w:widowControl w:val="0"/>
      <w:spacing w:line="312" w:lineRule="auto"/>
      <w:ind w:right="20"/>
    </w:pPr>
    <w:rPr>
      <w:rFonts w:eastAsia="Calibri"/>
      <w:b/>
      <w:szCs w:val="26"/>
    </w:rPr>
  </w:style>
  <w:style w:type="character" w:customStyle="1" w:styleId="Mc111Char">
    <w:name w:val="Mục 1.1.1 Char"/>
    <w:basedOn w:val="DefaultParagraphFont"/>
    <w:link w:val="Mc111"/>
    <w:rsid w:val="005D51AA"/>
    <w:rPr>
      <w:rFonts w:ascii="Times New Roman" w:eastAsia="Calibri" w:hAnsi="Times New Roman" w:cs="Times New Roman"/>
      <w:b/>
      <w:sz w:val="26"/>
      <w:szCs w:val="26"/>
    </w:rPr>
  </w:style>
  <w:style w:type="paragraph" w:styleId="BodyText21">
    <w:name w:val="Body Text 2"/>
    <w:basedOn w:val="Normal"/>
    <w:link w:val="BodyText2Char"/>
    <w:unhideWhenUsed/>
    <w:qFormat/>
    <w:rsid w:val="005D51AA"/>
    <w:pPr>
      <w:spacing w:after="120" w:line="480" w:lineRule="auto"/>
      <w:jc w:val="left"/>
    </w:pPr>
    <w:rPr>
      <w:rFonts w:eastAsiaTheme="minorHAnsi" w:cstheme="minorBidi"/>
      <w:sz w:val="28"/>
      <w:szCs w:val="28"/>
    </w:rPr>
  </w:style>
  <w:style w:type="character" w:customStyle="1" w:styleId="BodyText2Char">
    <w:name w:val="Body Text 2 Char"/>
    <w:basedOn w:val="DefaultParagraphFont"/>
    <w:link w:val="BodyText21"/>
    <w:qFormat/>
    <w:rsid w:val="005D51AA"/>
    <w:rPr>
      <w:rFonts w:ascii="Times New Roman" w:hAnsi="Times New Roman"/>
      <w:sz w:val="28"/>
      <w:szCs w:val="28"/>
    </w:rPr>
  </w:style>
  <w:style w:type="paragraph" w:customStyle="1" w:styleId="11">
    <w:name w:val="1.1"/>
    <w:basedOn w:val="Normal"/>
    <w:qFormat/>
    <w:rsid w:val="005D51AA"/>
    <w:pPr>
      <w:tabs>
        <w:tab w:val="center" w:pos="4320"/>
        <w:tab w:val="right" w:pos="8640"/>
      </w:tabs>
      <w:spacing w:before="80" w:after="80" w:line="312" w:lineRule="auto"/>
      <w:ind w:firstLine="425"/>
    </w:pPr>
    <w:rPr>
      <w:sz w:val="28"/>
      <w:szCs w:val="20"/>
    </w:rPr>
  </w:style>
  <w:style w:type="paragraph" w:styleId="FootnoteText">
    <w:name w:val="footnote text"/>
    <w:aliases w:val="(NECG) Footnote Text,Footnote Text Char Char Char Char Char,Footnote Text Char Char Char Char Char Char,(NECG) Footnote Text Char Char Char Char Char,Footnote Text Char Char Char,Footnote Text Char Char"/>
    <w:basedOn w:val="Normal"/>
    <w:link w:val="FootnoteTextChar"/>
    <w:qFormat/>
    <w:rsid w:val="005D51AA"/>
    <w:pPr>
      <w:tabs>
        <w:tab w:val="left" w:pos="216"/>
      </w:tabs>
      <w:ind w:left="187" w:hanging="187"/>
      <w:jc w:val="left"/>
    </w:pPr>
    <w:rPr>
      <w:rFonts w:ascii="Arial" w:hAnsi="Arial"/>
      <w:sz w:val="18"/>
      <w:szCs w:val="20"/>
    </w:rPr>
  </w:style>
  <w:style w:type="character" w:customStyle="1" w:styleId="FootnoteTextChar">
    <w:name w:val="Footnote Text Char"/>
    <w:aliases w:val="(NECG) Footnote Text Char,Footnote Text Char Char Char Char Char Char1,Footnote Text Char Char Char Char Char Char Char,(NECG) Footnote Text Char Char Char Char Char Char,Footnote Text Char Char Char Char,Footnote Text Char Char Char1"/>
    <w:basedOn w:val="DefaultParagraphFont"/>
    <w:link w:val="FootnoteText"/>
    <w:qFormat/>
    <w:rsid w:val="005D51AA"/>
    <w:rPr>
      <w:rFonts w:ascii="Arial" w:eastAsia="Times New Roman" w:hAnsi="Arial" w:cs="Times New Roman"/>
      <w:sz w:val="18"/>
      <w:szCs w:val="20"/>
    </w:rPr>
  </w:style>
  <w:style w:type="character" w:styleId="FootnoteReference">
    <w:name w:val="footnote reference"/>
    <w:qFormat/>
    <w:rsid w:val="005D51AA"/>
    <w:rPr>
      <w:rFonts w:ascii="Arial" w:hAnsi="Arial"/>
      <w:dstrike w:val="0"/>
      <w:color w:val="auto"/>
      <w:sz w:val="18"/>
      <w:vertAlign w:val="superscript"/>
    </w:rPr>
  </w:style>
  <w:style w:type="paragraph" w:customStyle="1" w:styleId="KIM4">
    <w:name w:val="KIM 4"/>
    <w:basedOn w:val="Quote"/>
    <w:link w:val="KIM4Char"/>
    <w:rsid w:val="005D51AA"/>
    <w:pPr>
      <w:widowControl w:val="0"/>
      <w:spacing w:before="0" w:after="0"/>
      <w:ind w:firstLine="0"/>
    </w:pPr>
    <w:rPr>
      <w:b/>
      <w:sz w:val="26"/>
      <w:szCs w:val="26"/>
    </w:rPr>
  </w:style>
  <w:style w:type="character" w:customStyle="1" w:styleId="KIM4Char">
    <w:name w:val="KIM 4 Char"/>
    <w:link w:val="KIM4"/>
    <w:rsid w:val="005D51AA"/>
    <w:rPr>
      <w:rFonts w:ascii="Times New Roman" w:eastAsia="Calibri" w:hAnsi="Times New Roman" w:cs="Times New Roman"/>
      <w:b/>
      <w:i/>
      <w:iCs/>
      <w:color w:val="000000"/>
      <w:sz w:val="26"/>
      <w:szCs w:val="26"/>
    </w:rPr>
  </w:style>
  <w:style w:type="paragraph" w:customStyle="1" w:styleId="te">
    <w:name w:val="te"/>
    <w:basedOn w:val="Normal"/>
    <w:rsid w:val="005D51AA"/>
    <w:pPr>
      <w:spacing w:before="120" w:line="440" w:lineRule="exact"/>
      <w:ind w:firstLine="720"/>
    </w:pPr>
    <w:rPr>
      <w:rFonts w:ascii=".VnTime" w:hAnsi=".VnTime"/>
      <w:sz w:val="28"/>
      <w:szCs w:val="20"/>
    </w:rPr>
  </w:style>
  <w:style w:type="paragraph" w:customStyle="1" w:styleId="c20">
    <w:name w:val="c2"/>
    <w:basedOn w:val="Normal"/>
    <w:link w:val="c2Char"/>
    <w:qFormat/>
    <w:rsid w:val="005D51AA"/>
    <w:pPr>
      <w:spacing w:line="312" w:lineRule="auto"/>
      <w:outlineLvl w:val="1"/>
    </w:pPr>
    <w:rPr>
      <w:b/>
    </w:rPr>
  </w:style>
  <w:style w:type="character" w:customStyle="1" w:styleId="c2Char">
    <w:name w:val="c2 Char"/>
    <w:basedOn w:val="DefaultParagraphFont"/>
    <w:link w:val="c20"/>
    <w:rsid w:val="005D51AA"/>
    <w:rPr>
      <w:rFonts w:ascii="Times New Roman" w:eastAsia="Times New Roman" w:hAnsi="Times New Roman" w:cs="Times New Roman"/>
      <w:b/>
      <w:sz w:val="26"/>
      <w:szCs w:val="24"/>
    </w:rPr>
  </w:style>
  <w:style w:type="character" w:customStyle="1" w:styleId="SDNGUYENKIMChar">
    <w:name w:val="SDNGUYEN KIM Char"/>
    <w:link w:val="SDNGUYENKIM"/>
    <w:locked/>
    <w:rsid w:val="005D51AA"/>
    <w:rPr>
      <w:b/>
      <w:i/>
      <w:noProof/>
      <w:sz w:val="26"/>
      <w:szCs w:val="26"/>
      <w:lang w:val="sv-SE"/>
    </w:rPr>
  </w:style>
  <w:style w:type="paragraph" w:customStyle="1" w:styleId="SDNGUYENKIM">
    <w:name w:val="SDNGUYEN KIM"/>
    <w:basedOn w:val="Normal"/>
    <w:link w:val="SDNGUYENKIMChar"/>
    <w:qFormat/>
    <w:rsid w:val="005D51AA"/>
    <w:pPr>
      <w:widowControl w:val="0"/>
      <w:tabs>
        <w:tab w:val="right" w:leader="dot" w:pos="9062"/>
      </w:tabs>
      <w:spacing w:line="312" w:lineRule="auto"/>
      <w:ind w:firstLine="567"/>
      <w:jc w:val="center"/>
    </w:pPr>
    <w:rPr>
      <w:rFonts w:asciiTheme="minorHAnsi" w:eastAsiaTheme="minorHAnsi" w:hAnsiTheme="minorHAnsi" w:cstheme="minorBidi"/>
      <w:b/>
      <w:i/>
      <w:noProof/>
      <w:szCs w:val="26"/>
      <w:lang w:val="sv-SE"/>
    </w:rPr>
  </w:style>
  <w:style w:type="paragraph" w:customStyle="1" w:styleId="V1">
    <w:name w:val="V1"/>
    <w:basedOn w:val="Normal"/>
    <w:rsid w:val="005D51AA"/>
    <w:pPr>
      <w:spacing w:before="120" w:after="120" w:line="300" w:lineRule="auto"/>
    </w:pPr>
    <w:rPr>
      <w:b/>
      <w:szCs w:val="26"/>
    </w:rPr>
  </w:style>
  <w:style w:type="paragraph" w:customStyle="1" w:styleId="Style1">
    <w:name w:val="Style1"/>
    <w:basedOn w:val="Normal"/>
    <w:link w:val="Style1Char"/>
    <w:qFormat/>
    <w:rsid w:val="005D51AA"/>
    <w:pPr>
      <w:suppressLineNumbers/>
      <w:spacing w:line="312" w:lineRule="auto"/>
    </w:pPr>
    <w:rPr>
      <w:rFonts w:ascii="VNI-Times" w:hAnsi="VNI-Times"/>
      <w:szCs w:val="20"/>
    </w:rPr>
  </w:style>
  <w:style w:type="character" w:customStyle="1" w:styleId="Style1Char">
    <w:name w:val="Style1 Char"/>
    <w:link w:val="Style1"/>
    <w:qFormat/>
    <w:locked/>
    <w:rsid w:val="005D51AA"/>
    <w:rPr>
      <w:rFonts w:ascii="VNI-Times" w:eastAsia="Times New Roman" w:hAnsi="VNI-Times" w:cs="Times New Roman"/>
      <w:sz w:val="26"/>
      <w:szCs w:val="20"/>
    </w:rPr>
  </w:style>
  <w:style w:type="paragraph" w:customStyle="1" w:styleId="nguonsolieu">
    <w:name w:val="nguon so lieu"/>
    <w:basedOn w:val="Normal"/>
    <w:qFormat/>
    <w:rsid w:val="005D51AA"/>
    <w:pPr>
      <w:tabs>
        <w:tab w:val="center" w:pos="4320"/>
        <w:tab w:val="right" w:pos="8640"/>
      </w:tabs>
      <w:spacing w:before="80" w:after="40" w:line="312" w:lineRule="auto"/>
      <w:ind w:firstLine="340"/>
    </w:pPr>
    <w:rPr>
      <w:sz w:val="24"/>
      <w:szCs w:val="20"/>
    </w:rPr>
  </w:style>
  <w:style w:type="paragraph" w:customStyle="1" w:styleId="e1">
    <w:name w:val="e1"/>
    <w:basedOn w:val="Heading1"/>
    <w:qFormat/>
    <w:rsid w:val="005D51AA"/>
    <w:pPr>
      <w:keepLines w:val="0"/>
      <w:spacing w:before="0" w:after="0" w:line="240" w:lineRule="auto"/>
      <w:contextualSpacing/>
      <w:jc w:val="both"/>
    </w:pPr>
    <w:rPr>
      <w:rFonts w:ascii=".VnTime" w:eastAsia="Times New Roman" w:hAnsi=".VnTime" w:cs="Times New Roman"/>
      <w:bCs/>
      <w:sz w:val="28"/>
      <w:szCs w:val="24"/>
    </w:rPr>
  </w:style>
  <w:style w:type="paragraph" w:customStyle="1" w:styleId="Bang0">
    <w:name w:val="Bang"/>
    <w:basedOn w:val="Heading1"/>
    <w:link w:val="BangChar0"/>
    <w:qFormat/>
    <w:rsid w:val="005D51AA"/>
    <w:pPr>
      <w:keepLines w:val="0"/>
      <w:tabs>
        <w:tab w:val="num" w:pos="1607"/>
      </w:tabs>
      <w:spacing w:before="0" w:after="0" w:line="312" w:lineRule="auto"/>
      <w:ind w:left="1607" w:hanging="360"/>
      <w:contextualSpacing/>
    </w:pPr>
    <w:rPr>
      <w:rFonts w:eastAsia="Times New Roman" w:cs="Times New Roman"/>
      <w:b w:val="0"/>
      <w:kern w:val="32"/>
      <w:szCs w:val="26"/>
    </w:rPr>
  </w:style>
  <w:style w:type="character" w:customStyle="1" w:styleId="BangChar0">
    <w:name w:val="Bang Char"/>
    <w:link w:val="Bang0"/>
    <w:rsid w:val="005D51AA"/>
    <w:rPr>
      <w:rFonts w:ascii="Times New Roman" w:eastAsia="Times New Roman" w:hAnsi="Times New Roman" w:cs="Times New Roman"/>
      <w:kern w:val="32"/>
      <w:sz w:val="26"/>
      <w:szCs w:val="26"/>
    </w:rPr>
  </w:style>
  <w:style w:type="paragraph" w:customStyle="1" w:styleId="a2">
    <w:name w:val="a2"/>
    <w:basedOn w:val="Normal"/>
    <w:qFormat/>
    <w:rsid w:val="005D51AA"/>
    <w:pPr>
      <w:spacing w:line="312" w:lineRule="auto"/>
    </w:pPr>
    <w:rPr>
      <w:b/>
      <w:sz w:val="28"/>
      <w:szCs w:val="28"/>
    </w:rPr>
  </w:style>
  <w:style w:type="paragraph" w:customStyle="1" w:styleId="S2">
    <w:name w:val="S2"/>
    <w:basedOn w:val="Normal"/>
    <w:link w:val="S2Char"/>
    <w:qFormat/>
    <w:rsid w:val="005D51AA"/>
    <w:pPr>
      <w:spacing w:before="120" w:after="120" w:line="300" w:lineRule="auto"/>
    </w:pPr>
    <w:rPr>
      <w:b/>
      <w:szCs w:val="26"/>
    </w:rPr>
  </w:style>
  <w:style w:type="character" w:customStyle="1" w:styleId="S2Char">
    <w:name w:val="S2 Char"/>
    <w:link w:val="S2"/>
    <w:qFormat/>
    <w:rsid w:val="005D51AA"/>
    <w:rPr>
      <w:rFonts w:ascii="Times New Roman" w:eastAsia="Times New Roman" w:hAnsi="Times New Roman" w:cs="Times New Roman"/>
      <w:b/>
      <w:sz w:val="26"/>
      <w:szCs w:val="26"/>
    </w:rPr>
  </w:style>
  <w:style w:type="paragraph" w:customStyle="1" w:styleId="Mc11">
    <w:name w:val="Mục 1.1"/>
    <w:basedOn w:val="ListParagraph"/>
    <w:link w:val="Mc11Char"/>
    <w:qFormat/>
    <w:rsid w:val="005D51AA"/>
    <w:pPr>
      <w:widowControl w:val="0"/>
      <w:spacing w:line="312" w:lineRule="auto"/>
      <w:ind w:left="0" w:right="20"/>
      <w:contextualSpacing w:val="0"/>
    </w:pPr>
    <w:rPr>
      <w:b/>
      <w:szCs w:val="26"/>
      <w:lang w:val="sv-SE"/>
    </w:rPr>
  </w:style>
  <w:style w:type="character" w:customStyle="1" w:styleId="Mc11Char">
    <w:name w:val="Mục 1.1 Char"/>
    <w:basedOn w:val="DefaultParagraphFont"/>
    <w:link w:val="Mc11"/>
    <w:rsid w:val="005D51AA"/>
    <w:rPr>
      <w:rFonts w:ascii="Times New Roman" w:eastAsia="Times New Roman" w:hAnsi="Times New Roman" w:cs="Times New Roman"/>
      <w:b/>
      <w:sz w:val="26"/>
      <w:szCs w:val="26"/>
      <w:lang w:val="sv-SE"/>
    </w:rPr>
  </w:style>
  <w:style w:type="paragraph" w:customStyle="1" w:styleId="1CHNG">
    <w:name w:val="1.CHƯƠNG"/>
    <w:basedOn w:val="Normal"/>
    <w:qFormat/>
    <w:rsid w:val="005D51AA"/>
    <w:pPr>
      <w:widowControl w:val="0"/>
      <w:spacing w:line="312" w:lineRule="auto"/>
      <w:jc w:val="center"/>
      <w:outlineLvl w:val="0"/>
    </w:pPr>
    <w:rPr>
      <w:rFonts w:ascii="Times New Roman Bold" w:hAnsi="Times New Roman Bold"/>
      <w:color w:val="000000"/>
      <w:spacing w:val="-4"/>
      <w:szCs w:val="28"/>
    </w:rPr>
  </w:style>
  <w:style w:type="paragraph" w:customStyle="1" w:styleId="ColorfulShading-Accent31">
    <w:name w:val="Colorful Shading - Accent 31"/>
    <w:basedOn w:val="Normal"/>
    <w:link w:val="ColorfulShading-Accent3Char1"/>
    <w:uiPriority w:val="34"/>
    <w:qFormat/>
    <w:rsid w:val="005D51AA"/>
    <w:pPr>
      <w:spacing w:line="360" w:lineRule="auto"/>
      <w:ind w:left="720"/>
      <w:contextualSpacing/>
      <w:jc w:val="left"/>
    </w:pPr>
    <w:rPr>
      <w:color w:val="000000"/>
      <w:sz w:val="24"/>
    </w:rPr>
  </w:style>
  <w:style w:type="character" w:customStyle="1" w:styleId="ColorfulShading-Accent3Char1">
    <w:name w:val="Colorful Shading - Accent 3 Char1"/>
    <w:link w:val="ColorfulShading-Accent31"/>
    <w:uiPriority w:val="34"/>
    <w:rsid w:val="005D51AA"/>
    <w:rPr>
      <w:rFonts w:ascii="Times New Roman" w:eastAsia="Times New Roman" w:hAnsi="Times New Roman" w:cs="Times New Roman"/>
      <w:color w:val="000000"/>
      <w:sz w:val="24"/>
      <w:szCs w:val="24"/>
    </w:rPr>
  </w:style>
  <w:style w:type="paragraph" w:customStyle="1" w:styleId="bangelacen">
    <w:name w:val="bang elacen"/>
    <w:basedOn w:val="Normal"/>
    <w:link w:val="bangelacenChar"/>
    <w:qFormat/>
    <w:rsid w:val="005D51AA"/>
    <w:pPr>
      <w:keepNext/>
      <w:widowControl w:val="0"/>
      <w:spacing w:line="312" w:lineRule="auto"/>
      <w:ind w:right="20"/>
      <w:jc w:val="center"/>
      <w:outlineLvl w:val="0"/>
    </w:pPr>
    <w:rPr>
      <w:b/>
      <w:bCs/>
      <w:kern w:val="32"/>
      <w:szCs w:val="26"/>
    </w:rPr>
  </w:style>
  <w:style w:type="character" w:customStyle="1" w:styleId="bangelacenChar">
    <w:name w:val="bang elacen Char"/>
    <w:link w:val="bangelacen"/>
    <w:rsid w:val="005D51AA"/>
    <w:rPr>
      <w:rFonts w:ascii="Times New Roman" w:eastAsia="Times New Roman" w:hAnsi="Times New Roman" w:cs="Times New Roman"/>
      <w:b/>
      <w:bCs/>
      <w:kern w:val="32"/>
      <w:sz w:val="26"/>
      <w:szCs w:val="26"/>
    </w:rPr>
  </w:style>
  <w:style w:type="paragraph" w:customStyle="1" w:styleId="V">
    <w:name w:val="V"/>
    <w:basedOn w:val="Normal"/>
    <w:rsid w:val="005D51AA"/>
    <w:pPr>
      <w:spacing w:before="120" w:after="120" w:line="300" w:lineRule="auto"/>
      <w:ind w:firstLine="720"/>
    </w:pPr>
    <w:rPr>
      <w:szCs w:val="26"/>
    </w:rPr>
  </w:style>
  <w:style w:type="paragraph" w:customStyle="1" w:styleId="R2">
    <w:name w:val="R2"/>
    <w:basedOn w:val="Normal"/>
    <w:link w:val="R2Char"/>
    <w:rsid w:val="005D51AA"/>
    <w:pPr>
      <w:spacing w:before="60" w:after="60" w:line="312" w:lineRule="auto"/>
      <w:jc w:val="left"/>
    </w:pPr>
    <w:rPr>
      <w:b/>
      <w:szCs w:val="26"/>
    </w:rPr>
  </w:style>
  <w:style w:type="character" w:customStyle="1" w:styleId="R2Char">
    <w:name w:val="R2 Char"/>
    <w:link w:val="R2"/>
    <w:rsid w:val="005D51AA"/>
    <w:rPr>
      <w:rFonts w:ascii="Times New Roman" w:eastAsia="Times New Roman" w:hAnsi="Times New Roman" w:cs="Times New Roman"/>
      <w:b/>
      <w:sz w:val="26"/>
      <w:szCs w:val="26"/>
    </w:rPr>
  </w:style>
  <w:style w:type="paragraph" w:customStyle="1" w:styleId="HAUCAP2">
    <w:name w:val="HAU CAP 2"/>
    <w:basedOn w:val="Normal"/>
    <w:link w:val="HAUCAP2Char"/>
    <w:qFormat/>
    <w:rsid w:val="005D51AA"/>
    <w:pPr>
      <w:spacing w:line="312" w:lineRule="auto"/>
      <w:jc w:val="left"/>
      <w:outlineLvl w:val="0"/>
    </w:pPr>
    <w:rPr>
      <w:b/>
      <w:szCs w:val="26"/>
      <w:lang w:val="af-ZA"/>
    </w:rPr>
  </w:style>
  <w:style w:type="character" w:customStyle="1" w:styleId="HAUCAP2Char">
    <w:name w:val="HAU CAP 2 Char"/>
    <w:link w:val="HAUCAP2"/>
    <w:rsid w:val="005D51AA"/>
    <w:rPr>
      <w:rFonts w:ascii="Times New Roman" w:eastAsia="Times New Roman" w:hAnsi="Times New Roman" w:cs="Times New Roman"/>
      <w:b/>
      <w:sz w:val="26"/>
      <w:szCs w:val="26"/>
      <w:lang w:val="af-ZA"/>
    </w:rPr>
  </w:style>
  <w:style w:type="paragraph" w:customStyle="1" w:styleId="HAULOP4">
    <w:name w:val="HAU.LOP4"/>
    <w:basedOn w:val="Normal"/>
    <w:autoRedefine/>
    <w:qFormat/>
    <w:rsid w:val="005D51AA"/>
    <w:pPr>
      <w:spacing w:line="312" w:lineRule="auto"/>
    </w:pPr>
    <w:rPr>
      <w:rFonts w:eastAsia="Calibri"/>
      <w:b/>
      <w:bCs/>
      <w:iCs/>
      <w:spacing w:val="-4"/>
      <w:szCs w:val="26"/>
      <w:lang w:val="sv-SE" w:eastAsia="vi-VN" w:bidi="vi-VN"/>
    </w:rPr>
  </w:style>
  <w:style w:type="character" w:styleId="PlaceholderText">
    <w:name w:val="Placeholder Text"/>
    <w:basedOn w:val="DefaultParagraphFont"/>
    <w:uiPriority w:val="99"/>
    <w:semiHidden/>
    <w:qFormat/>
    <w:rsid w:val="005D51AA"/>
    <w:rPr>
      <w:color w:val="808080"/>
    </w:rPr>
  </w:style>
  <w:style w:type="paragraph" w:customStyle="1" w:styleId="M11">
    <w:name w:val="M1.1"/>
    <w:basedOn w:val="Normal"/>
    <w:link w:val="M11Char"/>
    <w:qFormat/>
    <w:rsid w:val="005D51AA"/>
    <w:pPr>
      <w:widowControl w:val="0"/>
      <w:spacing w:line="312" w:lineRule="auto"/>
      <w:ind w:right="20"/>
    </w:pPr>
    <w:rPr>
      <w:rFonts w:ascii="Times New Roman Bold" w:hAnsi="Times New Roman Bold"/>
      <w:b/>
      <w:szCs w:val="26"/>
      <w:lang w:val="sv-SE"/>
    </w:rPr>
  </w:style>
  <w:style w:type="character" w:customStyle="1" w:styleId="M11Char">
    <w:name w:val="M1.1 Char"/>
    <w:link w:val="M11"/>
    <w:rsid w:val="005D51AA"/>
    <w:rPr>
      <w:rFonts w:ascii="Times New Roman Bold" w:eastAsia="Times New Roman" w:hAnsi="Times New Roman Bold" w:cs="Times New Roman"/>
      <w:b/>
      <w:sz w:val="26"/>
      <w:szCs w:val="26"/>
      <w:lang w:val="sv-SE"/>
    </w:rPr>
  </w:style>
  <w:style w:type="paragraph" w:customStyle="1" w:styleId="S3">
    <w:name w:val="S3"/>
    <w:basedOn w:val="Normal"/>
    <w:link w:val="S3Char"/>
    <w:qFormat/>
    <w:rsid w:val="005D51AA"/>
    <w:pPr>
      <w:spacing w:before="120" w:after="120" w:line="300" w:lineRule="auto"/>
    </w:pPr>
    <w:rPr>
      <w:b/>
      <w:szCs w:val="26"/>
    </w:rPr>
  </w:style>
  <w:style w:type="character" w:customStyle="1" w:styleId="S3Char">
    <w:name w:val="S3 Char"/>
    <w:link w:val="S3"/>
    <w:rsid w:val="005D51AA"/>
    <w:rPr>
      <w:rFonts w:ascii="Times New Roman" w:eastAsia="Times New Roman" w:hAnsi="Times New Roman" w:cs="Times New Roman"/>
      <w:b/>
      <w:sz w:val="26"/>
      <w:szCs w:val="26"/>
    </w:rPr>
  </w:style>
  <w:style w:type="paragraph" w:customStyle="1" w:styleId="BangMC1">
    <w:name w:val="Bang MC1"/>
    <w:basedOn w:val="Normal"/>
    <w:rsid w:val="005D51AA"/>
    <w:pPr>
      <w:widowControl w:val="0"/>
      <w:spacing w:line="312" w:lineRule="auto"/>
      <w:jc w:val="center"/>
    </w:pPr>
    <w:rPr>
      <w:rFonts w:ascii="Times New Roman Bold" w:hAnsi="Times New Roman Bold"/>
      <w:b/>
      <w:i/>
      <w:szCs w:val="26"/>
      <w:lang w:val="pt-BR"/>
    </w:rPr>
  </w:style>
  <w:style w:type="paragraph" w:customStyle="1" w:styleId="McBng">
    <w:name w:val="Mục Bảng"/>
    <w:basedOn w:val="Normal"/>
    <w:link w:val="McBngChar"/>
    <w:qFormat/>
    <w:rsid w:val="005D51AA"/>
    <w:pPr>
      <w:spacing w:line="312" w:lineRule="auto"/>
      <w:jc w:val="center"/>
    </w:pPr>
    <w:rPr>
      <w:rFonts w:ascii="Times New Roman Bold" w:hAnsi="Times New Roman Bold"/>
      <w:b/>
      <w:szCs w:val="26"/>
      <w:lang w:val="pt-BR"/>
    </w:rPr>
  </w:style>
  <w:style w:type="character" w:customStyle="1" w:styleId="McBngChar">
    <w:name w:val="Mục Bảng Char"/>
    <w:link w:val="McBng"/>
    <w:rsid w:val="005D51AA"/>
    <w:rPr>
      <w:rFonts w:ascii="Times New Roman Bold" w:eastAsia="Times New Roman" w:hAnsi="Times New Roman Bold" w:cs="Times New Roman"/>
      <w:b/>
      <w:sz w:val="26"/>
      <w:szCs w:val="26"/>
      <w:lang w:val="pt-BR"/>
    </w:rPr>
  </w:style>
  <w:style w:type="character" w:styleId="CommentReference">
    <w:name w:val="annotation reference"/>
    <w:qFormat/>
    <w:rsid w:val="005D51AA"/>
    <w:rPr>
      <w:rFonts w:cs="Times New Roman"/>
      <w:sz w:val="16"/>
      <w:szCs w:val="16"/>
    </w:rPr>
  </w:style>
  <w:style w:type="paragraph" w:styleId="CommentText">
    <w:name w:val="annotation text"/>
    <w:basedOn w:val="Normal"/>
    <w:link w:val="CommentTextChar"/>
    <w:qFormat/>
    <w:rsid w:val="005D51AA"/>
    <w:pPr>
      <w:jc w:val="left"/>
    </w:pPr>
    <w:rPr>
      <w:sz w:val="20"/>
      <w:szCs w:val="20"/>
    </w:rPr>
  </w:style>
  <w:style w:type="character" w:customStyle="1" w:styleId="CommentTextChar">
    <w:name w:val="Comment Text Char"/>
    <w:basedOn w:val="DefaultParagraphFont"/>
    <w:link w:val="CommentText"/>
    <w:qFormat/>
    <w:rsid w:val="005D51AA"/>
    <w:rPr>
      <w:rFonts w:ascii="Times New Roman" w:eastAsia="Times New Roman" w:hAnsi="Times New Roman" w:cs="Times New Roman"/>
      <w:sz w:val="20"/>
      <w:szCs w:val="20"/>
    </w:rPr>
  </w:style>
  <w:style w:type="paragraph" w:customStyle="1" w:styleId="140">
    <w:name w:val="1.4"/>
    <w:basedOn w:val="Normal"/>
    <w:link w:val="14Char0"/>
    <w:autoRedefine/>
    <w:qFormat/>
    <w:rsid w:val="005D51AA"/>
    <w:pPr>
      <w:tabs>
        <w:tab w:val="left" w:pos="0"/>
      </w:tabs>
      <w:spacing w:before="40" w:after="60" w:line="288" w:lineRule="auto"/>
      <w:jc w:val="center"/>
      <w:outlineLvl w:val="0"/>
    </w:pPr>
    <w:rPr>
      <w:rFonts w:ascii="Times New Roman Bold" w:hAnsi="Times New Roman Bold"/>
      <w:b/>
      <w:bCs/>
      <w:iCs/>
      <w:szCs w:val="26"/>
    </w:rPr>
  </w:style>
  <w:style w:type="character" w:customStyle="1" w:styleId="14Char0">
    <w:name w:val="1.4 Char"/>
    <w:link w:val="140"/>
    <w:rsid w:val="005D51AA"/>
    <w:rPr>
      <w:rFonts w:ascii="Times New Roman Bold" w:eastAsia="Times New Roman" w:hAnsi="Times New Roman Bold" w:cs="Times New Roman"/>
      <w:b/>
      <w:bCs/>
      <w:iCs/>
      <w:sz w:val="26"/>
      <w:szCs w:val="26"/>
    </w:rPr>
  </w:style>
  <w:style w:type="character" w:customStyle="1" w:styleId="s3Char0">
    <w:name w:val="s3 Char"/>
    <w:link w:val="s30"/>
    <w:locked/>
    <w:rsid w:val="005D51AA"/>
    <w:rPr>
      <w:rFonts w:eastAsia="Times New Roman" w:cs="Times New Roman"/>
      <w:b/>
      <w:i/>
      <w:sz w:val="26"/>
      <w:szCs w:val="26"/>
      <w:lang w:val="sv-SE"/>
    </w:rPr>
  </w:style>
  <w:style w:type="paragraph" w:customStyle="1" w:styleId="s30">
    <w:name w:val="s3"/>
    <w:basedOn w:val="Normal"/>
    <w:link w:val="s3Char0"/>
    <w:qFormat/>
    <w:rsid w:val="005D51AA"/>
    <w:pPr>
      <w:widowControl w:val="0"/>
      <w:spacing w:beforeLines="40" w:afterLines="40" w:line="288" w:lineRule="auto"/>
      <w:jc w:val="center"/>
    </w:pPr>
    <w:rPr>
      <w:rFonts w:asciiTheme="minorHAnsi" w:hAnsiTheme="minorHAnsi"/>
      <w:b/>
      <w:i/>
      <w:szCs w:val="26"/>
      <w:lang w:val="sv-SE"/>
    </w:rPr>
  </w:style>
  <w:style w:type="paragraph" w:customStyle="1" w:styleId="T3">
    <w:name w:val="T3"/>
    <w:basedOn w:val="Normal"/>
    <w:link w:val="T3Char"/>
    <w:rsid w:val="005D51AA"/>
    <w:pPr>
      <w:spacing w:before="120" w:after="120" w:line="360" w:lineRule="auto"/>
    </w:pPr>
    <w:rPr>
      <w:b/>
    </w:rPr>
  </w:style>
  <w:style w:type="character" w:customStyle="1" w:styleId="T3Char">
    <w:name w:val="T3 Char"/>
    <w:link w:val="T3"/>
    <w:rsid w:val="005D51AA"/>
    <w:rPr>
      <w:rFonts w:ascii="Times New Roman" w:eastAsia="Times New Roman" w:hAnsi="Times New Roman" w:cs="Times New Roman"/>
      <w:b/>
      <w:sz w:val="26"/>
      <w:szCs w:val="24"/>
    </w:rPr>
  </w:style>
  <w:style w:type="character" w:customStyle="1" w:styleId="e2Char">
    <w:name w:val="e2 Char"/>
    <w:link w:val="e2"/>
    <w:locked/>
    <w:rsid w:val="005D51AA"/>
    <w:rPr>
      <w:rFonts w:eastAsia="Times New Roman" w:cs="Times New Roman"/>
      <w:b/>
      <w:bCs/>
      <w:sz w:val="24"/>
      <w:szCs w:val="26"/>
    </w:rPr>
  </w:style>
  <w:style w:type="paragraph" w:customStyle="1" w:styleId="e2">
    <w:name w:val="e2"/>
    <w:basedOn w:val="Normal"/>
    <w:link w:val="e2Char"/>
    <w:rsid w:val="005D51AA"/>
    <w:pPr>
      <w:spacing w:before="80" w:after="80" w:line="300" w:lineRule="auto"/>
    </w:pPr>
    <w:rPr>
      <w:rFonts w:asciiTheme="minorHAnsi" w:hAnsiTheme="minorHAnsi"/>
      <w:b/>
      <w:bCs/>
      <w:sz w:val="24"/>
      <w:szCs w:val="26"/>
    </w:rPr>
  </w:style>
  <w:style w:type="character" w:customStyle="1" w:styleId="HAUCAP1Char">
    <w:name w:val="HAU.CAP 1 Char"/>
    <w:link w:val="HAUCAP1"/>
    <w:locked/>
    <w:rsid w:val="005D51AA"/>
    <w:rPr>
      <w:rFonts w:ascii="Times New Roman Bold" w:eastAsia="Times New Roman" w:hAnsi="Times New Roman Bold"/>
      <w:spacing w:val="-4"/>
      <w:sz w:val="26"/>
      <w:szCs w:val="28"/>
    </w:rPr>
  </w:style>
  <w:style w:type="paragraph" w:customStyle="1" w:styleId="HAUCAP1">
    <w:name w:val="HAU.CAP 1"/>
    <w:basedOn w:val="Normal"/>
    <w:link w:val="HAUCAP1Char"/>
    <w:qFormat/>
    <w:rsid w:val="005D51AA"/>
    <w:pPr>
      <w:widowControl w:val="0"/>
      <w:spacing w:line="312" w:lineRule="auto"/>
      <w:jc w:val="center"/>
    </w:pPr>
    <w:rPr>
      <w:rFonts w:ascii="Times New Roman Bold" w:hAnsi="Times New Roman Bold" w:cstheme="minorBidi"/>
      <w:spacing w:val="-4"/>
      <w:szCs w:val="28"/>
    </w:rPr>
  </w:style>
  <w:style w:type="character" w:customStyle="1" w:styleId="HAUCAP3Char">
    <w:name w:val="HAU CAP 3 Char"/>
    <w:link w:val="HAUCAP3"/>
    <w:locked/>
    <w:rsid w:val="005D51AA"/>
    <w:rPr>
      <w:rFonts w:eastAsia="Times New Roman" w:cs="Times New Roman"/>
      <w:b/>
      <w:sz w:val="26"/>
      <w:szCs w:val="26"/>
      <w:lang w:val="pt-BR"/>
    </w:rPr>
  </w:style>
  <w:style w:type="paragraph" w:customStyle="1" w:styleId="HAUCAP3">
    <w:name w:val="HAU CAP 3"/>
    <w:basedOn w:val="NormalWeb"/>
    <w:link w:val="HAUCAP3Char"/>
    <w:qFormat/>
    <w:rsid w:val="005D51AA"/>
    <w:pPr>
      <w:spacing w:before="0" w:beforeAutospacing="0" w:after="0" w:afterAutospacing="0" w:line="312" w:lineRule="auto"/>
    </w:pPr>
    <w:rPr>
      <w:rFonts w:asciiTheme="minorHAnsi" w:hAnsiTheme="minorHAnsi"/>
      <w:b/>
      <w:sz w:val="26"/>
      <w:szCs w:val="26"/>
      <w:lang w:val="pt-BR"/>
    </w:rPr>
  </w:style>
  <w:style w:type="paragraph" w:customStyle="1" w:styleId="1CHUONG">
    <w:name w:val="1. CHUONG"/>
    <w:basedOn w:val="Normal"/>
    <w:rsid w:val="005D51AA"/>
    <w:pPr>
      <w:spacing w:line="312" w:lineRule="auto"/>
      <w:ind w:firstLine="720"/>
    </w:pPr>
    <w:rPr>
      <w:color w:val="000000"/>
      <w:szCs w:val="26"/>
      <w:lang w:val="vi-VN"/>
    </w:rPr>
  </w:style>
  <w:style w:type="paragraph" w:customStyle="1" w:styleId="eva2">
    <w:name w:val="eva2"/>
    <w:basedOn w:val="HAUCAP2"/>
    <w:link w:val="eva2Char"/>
    <w:qFormat/>
    <w:rsid w:val="005D51AA"/>
  </w:style>
  <w:style w:type="character" w:customStyle="1" w:styleId="eva2Char">
    <w:name w:val="eva2 Char"/>
    <w:basedOn w:val="HAUCAP2Char"/>
    <w:link w:val="eva2"/>
    <w:rsid w:val="005D51AA"/>
    <w:rPr>
      <w:rFonts w:ascii="Times New Roman" w:eastAsia="Times New Roman" w:hAnsi="Times New Roman" w:cs="Times New Roman"/>
      <w:b/>
      <w:sz w:val="26"/>
      <w:szCs w:val="26"/>
      <w:lang w:val="af-ZA"/>
    </w:rPr>
  </w:style>
  <w:style w:type="paragraph" w:customStyle="1" w:styleId="Style11">
    <w:name w:val="Style 1.1"/>
    <w:basedOn w:val="Normal"/>
    <w:link w:val="Style11Char"/>
    <w:qFormat/>
    <w:rsid w:val="005D51AA"/>
    <w:pPr>
      <w:widowControl w:val="0"/>
      <w:spacing w:line="312" w:lineRule="auto"/>
    </w:pPr>
    <w:rPr>
      <w:rFonts w:ascii="Times New Roman Bold" w:hAnsi="Times New Roman Bold"/>
      <w:b/>
      <w:bCs/>
      <w:szCs w:val="26"/>
      <w:lang w:val="sv-SE"/>
    </w:rPr>
  </w:style>
  <w:style w:type="character" w:customStyle="1" w:styleId="Style11Char">
    <w:name w:val="Style 1.1 Char"/>
    <w:basedOn w:val="DefaultParagraphFont"/>
    <w:link w:val="Style11"/>
    <w:rsid w:val="005D51AA"/>
    <w:rPr>
      <w:rFonts w:ascii="Times New Roman Bold" w:eastAsia="Times New Roman" w:hAnsi="Times New Roman Bold" w:cs="Times New Roman"/>
      <w:b/>
      <w:bCs/>
      <w:sz w:val="26"/>
      <w:szCs w:val="26"/>
      <w:lang w:val="sv-SE"/>
    </w:rPr>
  </w:style>
  <w:style w:type="paragraph" w:customStyle="1" w:styleId="tl2">
    <w:name w:val="tl2"/>
    <w:basedOn w:val="Normal"/>
    <w:link w:val="tl2Char"/>
    <w:rsid w:val="005D51AA"/>
    <w:pPr>
      <w:spacing w:line="300" w:lineRule="auto"/>
      <w:ind w:left="360"/>
      <w:jc w:val="center"/>
    </w:pPr>
    <w:rPr>
      <w:szCs w:val="26"/>
      <w:lang w:val="pt-BR"/>
    </w:rPr>
  </w:style>
  <w:style w:type="character" w:customStyle="1" w:styleId="tl2Char">
    <w:name w:val="tl2 Char"/>
    <w:link w:val="tl2"/>
    <w:rsid w:val="005D51AA"/>
    <w:rPr>
      <w:rFonts w:ascii="Times New Roman" w:eastAsia="Times New Roman" w:hAnsi="Times New Roman" w:cs="Times New Roman"/>
      <w:sz w:val="26"/>
      <w:szCs w:val="26"/>
      <w:lang w:val="pt-BR"/>
    </w:rPr>
  </w:style>
  <w:style w:type="paragraph" w:customStyle="1" w:styleId="AP3">
    <w:name w:val="AP3"/>
    <w:basedOn w:val="Normal"/>
    <w:link w:val="AP3Char"/>
    <w:rsid w:val="005D51AA"/>
    <w:pPr>
      <w:spacing w:before="120" w:line="312" w:lineRule="auto"/>
      <w:jc w:val="center"/>
    </w:pPr>
    <w:rPr>
      <w:b/>
      <w:color w:val="000000"/>
      <w:szCs w:val="26"/>
    </w:rPr>
  </w:style>
  <w:style w:type="character" w:customStyle="1" w:styleId="AP3Char">
    <w:name w:val="AP3 Char"/>
    <w:basedOn w:val="DefaultParagraphFont"/>
    <w:link w:val="AP3"/>
    <w:rsid w:val="005D51AA"/>
    <w:rPr>
      <w:rFonts w:ascii="Times New Roman" w:eastAsia="Times New Roman" w:hAnsi="Times New Roman" w:cs="Times New Roman"/>
      <w:b/>
      <w:color w:val="000000"/>
      <w:sz w:val="26"/>
      <w:szCs w:val="26"/>
    </w:rPr>
  </w:style>
  <w:style w:type="paragraph" w:customStyle="1" w:styleId="D1">
    <w:name w:val="D1"/>
    <w:basedOn w:val="Normal"/>
    <w:link w:val="D1Char"/>
    <w:qFormat/>
    <w:rsid w:val="005D51AA"/>
    <w:pPr>
      <w:spacing w:line="312" w:lineRule="auto"/>
    </w:pPr>
    <w:rPr>
      <w:b/>
      <w:szCs w:val="26"/>
      <w:lang w:val="pt-BR"/>
    </w:rPr>
  </w:style>
  <w:style w:type="character" w:customStyle="1" w:styleId="D1Char">
    <w:name w:val="D1 Char"/>
    <w:basedOn w:val="DefaultParagraphFont"/>
    <w:link w:val="D1"/>
    <w:rsid w:val="005D51AA"/>
    <w:rPr>
      <w:rFonts w:ascii="Times New Roman" w:eastAsia="Times New Roman" w:hAnsi="Times New Roman" w:cs="Times New Roman"/>
      <w:b/>
      <w:sz w:val="26"/>
      <w:szCs w:val="26"/>
      <w:lang w:val="pt-BR"/>
    </w:rPr>
  </w:style>
  <w:style w:type="paragraph" w:customStyle="1" w:styleId="D2">
    <w:name w:val="D2"/>
    <w:basedOn w:val="Normal"/>
    <w:link w:val="D2Char"/>
    <w:qFormat/>
    <w:rsid w:val="005D51AA"/>
    <w:pPr>
      <w:spacing w:line="300" w:lineRule="auto"/>
      <w:jc w:val="center"/>
    </w:pPr>
    <w:rPr>
      <w:b/>
      <w:szCs w:val="26"/>
      <w:lang w:val="pt-BR"/>
    </w:rPr>
  </w:style>
  <w:style w:type="character" w:customStyle="1" w:styleId="D2Char">
    <w:name w:val="D2 Char"/>
    <w:basedOn w:val="DefaultParagraphFont"/>
    <w:link w:val="D2"/>
    <w:rsid w:val="005D51AA"/>
    <w:rPr>
      <w:rFonts w:ascii="Times New Roman" w:eastAsia="Times New Roman" w:hAnsi="Times New Roman" w:cs="Times New Roman"/>
      <w:b/>
      <w:sz w:val="26"/>
      <w:szCs w:val="26"/>
      <w:lang w:val="pt-BR"/>
    </w:rPr>
  </w:style>
  <w:style w:type="paragraph" w:customStyle="1" w:styleId="MC1110">
    <w:name w:val="MỤC 111"/>
    <w:basedOn w:val="Normal"/>
    <w:link w:val="MC111Char0"/>
    <w:rsid w:val="005D51AA"/>
    <w:pPr>
      <w:spacing w:line="312" w:lineRule="auto"/>
    </w:pPr>
    <w:rPr>
      <w:b/>
      <w:szCs w:val="26"/>
      <w:lang w:val="pt-BR"/>
    </w:rPr>
  </w:style>
  <w:style w:type="character" w:customStyle="1" w:styleId="MC111Char0">
    <w:name w:val="MỤC 111 Char"/>
    <w:link w:val="MC1110"/>
    <w:rsid w:val="005D51AA"/>
    <w:rPr>
      <w:rFonts w:ascii="Times New Roman" w:eastAsia="Times New Roman" w:hAnsi="Times New Roman" w:cs="Times New Roman"/>
      <w:b/>
      <w:sz w:val="26"/>
      <w:szCs w:val="26"/>
      <w:lang w:val="pt-BR"/>
    </w:rPr>
  </w:style>
  <w:style w:type="paragraph" w:customStyle="1" w:styleId="D3">
    <w:name w:val="D3"/>
    <w:basedOn w:val="AP3"/>
    <w:link w:val="D3Char"/>
    <w:qFormat/>
    <w:rsid w:val="005D51AA"/>
  </w:style>
  <w:style w:type="character" w:customStyle="1" w:styleId="D3Char">
    <w:name w:val="D3 Char"/>
    <w:basedOn w:val="AP3Char"/>
    <w:link w:val="D3"/>
    <w:rsid w:val="005D51AA"/>
    <w:rPr>
      <w:rFonts w:ascii="Times New Roman" w:eastAsia="Times New Roman" w:hAnsi="Times New Roman" w:cs="Times New Roman"/>
      <w:b/>
      <w:color w:val="000000"/>
      <w:sz w:val="26"/>
      <w:szCs w:val="26"/>
    </w:rPr>
  </w:style>
  <w:style w:type="paragraph" w:customStyle="1" w:styleId="muc111">
    <w:name w:val="muc 1.1.1"/>
    <w:basedOn w:val="Normal"/>
    <w:link w:val="muc111Char"/>
    <w:rsid w:val="005D51AA"/>
    <w:rPr>
      <w:b/>
      <w:bCs/>
      <w:i/>
      <w:iCs/>
      <w:noProof/>
      <w:color w:val="000000"/>
      <w:spacing w:val="-2"/>
      <w:szCs w:val="26"/>
      <w:lang w:val="vi-VN"/>
    </w:rPr>
  </w:style>
  <w:style w:type="character" w:customStyle="1" w:styleId="muc111Char">
    <w:name w:val="muc 1.1.1 Char"/>
    <w:link w:val="muc111"/>
    <w:rsid w:val="005D51AA"/>
    <w:rPr>
      <w:rFonts w:ascii="Times New Roman" w:eastAsia="Times New Roman" w:hAnsi="Times New Roman" w:cs="Times New Roman"/>
      <w:b/>
      <w:bCs/>
      <w:i/>
      <w:iCs/>
      <w:noProof/>
      <w:color w:val="000000"/>
      <w:spacing w:val="-2"/>
      <w:sz w:val="26"/>
      <w:szCs w:val="26"/>
      <w:lang w:val="vi-VN"/>
    </w:rPr>
  </w:style>
  <w:style w:type="paragraph" w:styleId="Title">
    <w:name w:val="Title"/>
    <w:aliases w:val="heading 4,level 5"/>
    <w:basedOn w:val="Normal"/>
    <w:link w:val="TitleChar"/>
    <w:qFormat/>
    <w:rsid w:val="005D51AA"/>
    <w:pPr>
      <w:spacing w:before="240" w:after="60"/>
      <w:jc w:val="center"/>
      <w:outlineLvl w:val="0"/>
    </w:pPr>
    <w:rPr>
      <w:rFonts w:ascii="VNI-Times" w:eastAsia="MS Mincho" w:hAnsi="VNI-Times" w:cs="MS Mincho"/>
      <w:b/>
      <w:bCs/>
      <w:kern w:val="28"/>
      <w:sz w:val="32"/>
      <w:szCs w:val="32"/>
      <w:lang w:val="vi-VN"/>
    </w:rPr>
  </w:style>
  <w:style w:type="character" w:customStyle="1" w:styleId="TitleChar">
    <w:name w:val="Title Char"/>
    <w:aliases w:val="heading 4 Char,level 5 Char"/>
    <w:basedOn w:val="DefaultParagraphFont"/>
    <w:link w:val="Title"/>
    <w:qFormat/>
    <w:rsid w:val="005D51AA"/>
    <w:rPr>
      <w:rFonts w:ascii="VNI-Times" w:eastAsia="MS Mincho" w:hAnsi="VNI-Times" w:cs="MS Mincho"/>
      <w:b/>
      <w:bCs/>
      <w:kern w:val="28"/>
      <w:sz w:val="32"/>
      <w:szCs w:val="32"/>
      <w:lang w:val="vi-VN"/>
    </w:rPr>
  </w:style>
  <w:style w:type="paragraph" w:customStyle="1" w:styleId="HNH">
    <w:name w:val="HÌNH"/>
    <w:basedOn w:val="Normal"/>
    <w:qFormat/>
    <w:rsid w:val="005D51AA"/>
    <w:pPr>
      <w:spacing w:line="360" w:lineRule="auto"/>
      <w:jc w:val="center"/>
    </w:pPr>
    <w:rPr>
      <w:i/>
      <w:spacing w:val="-6"/>
      <w:szCs w:val="26"/>
    </w:rPr>
  </w:style>
  <w:style w:type="paragraph" w:styleId="CommentSubject">
    <w:name w:val="annotation subject"/>
    <w:basedOn w:val="CommentText"/>
    <w:next w:val="CommentText"/>
    <w:link w:val="CommentSubjectChar"/>
    <w:unhideWhenUsed/>
    <w:qFormat/>
    <w:rsid w:val="003E6CA4"/>
    <w:pPr>
      <w:jc w:val="both"/>
    </w:pPr>
    <w:rPr>
      <w:b/>
      <w:bCs/>
    </w:rPr>
  </w:style>
  <w:style w:type="character" w:customStyle="1" w:styleId="CommentSubjectChar">
    <w:name w:val="Comment Subject Char"/>
    <w:basedOn w:val="CommentTextChar"/>
    <w:link w:val="CommentSubject"/>
    <w:qFormat/>
    <w:rsid w:val="003E6CA4"/>
    <w:rPr>
      <w:rFonts w:ascii="Times New Roman" w:eastAsia="Times New Roman" w:hAnsi="Times New Roman" w:cs="Times New Roman"/>
      <w:b/>
      <w:bCs/>
      <w:sz w:val="20"/>
      <w:szCs w:val="20"/>
    </w:rPr>
  </w:style>
  <w:style w:type="paragraph" w:styleId="NoSpacing">
    <w:name w:val="No Spacing"/>
    <w:link w:val="NoSpacingChar"/>
    <w:uiPriority w:val="1"/>
    <w:qFormat/>
    <w:rsid w:val="00123A17"/>
    <w:pPr>
      <w:spacing w:after="0" w:line="240" w:lineRule="auto"/>
    </w:pPr>
    <w:rPr>
      <w:rFonts w:ascii="Times New Roman" w:eastAsia="Times New Roman" w:hAnsi="Times New Roman" w:cs="Times New Roman"/>
      <w:sz w:val="24"/>
      <w:szCs w:val="24"/>
    </w:rPr>
  </w:style>
  <w:style w:type="paragraph" w:customStyle="1" w:styleId="B1">
    <w:name w:val="B1"/>
    <w:basedOn w:val="Caption"/>
    <w:link w:val="B1Char"/>
    <w:autoRedefine/>
    <w:qFormat/>
    <w:rsid w:val="00266F7F"/>
    <w:pPr>
      <w:tabs>
        <w:tab w:val="left" w:pos="3945"/>
      </w:tabs>
      <w:spacing w:before="120" w:after="120"/>
    </w:pPr>
    <w:rPr>
      <w:rFonts w:eastAsia="Calibri"/>
      <w:color w:val="000000" w:themeColor="text1"/>
      <w:sz w:val="28"/>
      <w:szCs w:val="28"/>
      <w:lang w:val="da-DK"/>
    </w:rPr>
  </w:style>
  <w:style w:type="character" w:customStyle="1" w:styleId="B1Char">
    <w:name w:val="B1 Char"/>
    <w:basedOn w:val="CaptionChar"/>
    <w:link w:val="B1"/>
    <w:rsid w:val="00266F7F"/>
    <w:rPr>
      <w:rFonts w:ascii="Times New Roman" w:eastAsia="Calibri" w:hAnsi="Times New Roman" w:cs="Times New Roman"/>
      <w:b/>
      <w:bCs/>
      <w:color w:val="000000" w:themeColor="text1"/>
      <w:sz w:val="28"/>
      <w:szCs w:val="28"/>
      <w:lang w:val="da-DK"/>
    </w:rPr>
  </w:style>
  <w:style w:type="paragraph" w:customStyle="1" w:styleId="B3">
    <w:name w:val="B3"/>
    <w:basedOn w:val="Normal"/>
    <w:link w:val="B3Char"/>
    <w:autoRedefine/>
    <w:qFormat/>
    <w:rsid w:val="00D3128A"/>
    <w:pPr>
      <w:spacing w:before="40" w:after="40"/>
      <w:jc w:val="center"/>
    </w:pPr>
    <w:rPr>
      <w:i/>
      <w:color w:val="000000" w:themeColor="text1"/>
      <w:sz w:val="28"/>
      <w:szCs w:val="28"/>
      <w:shd w:val="clear" w:color="auto" w:fill="FFFFFF"/>
      <w:lang w:val="da-DK"/>
    </w:rPr>
  </w:style>
  <w:style w:type="character" w:customStyle="1" w:styleId="B3Char">
    <w:name w:val="B3 Char"/>
    <w:basedOn w:val="DefaultParagraphFont"/>
    <w:link w:val="B3"/>
    <w:rsid w:val="00D3128A"/>
    <w:rPr>
      <w:rFonts w:ascii="Times New Roman" w:eastAsia="Times New Roman" w:hAnsi="Times New Roman" w:cs="Times New Roman"/>
      <w:i/>
      <w:color w:val="000000" w:themeColor="text1"/>
      <w:sz w:val="28"/>
      <w:szCs w:val="28"/>
      <w:lang w:val="da-DK"/>
    </w:rPr>
  </w:style>
  <w:style w:type="paragraph" w:customStyle="1" w:styleId="A1">
    <w:name w:val=".A.1"/>
    <w:basedOn w:val="Normal"/>
    <w:link w:val="A1Char"/>
    <w:qFormat/>
    <w:rsid w:val="005C6D44"/>
    <w:pPr>
      <w:spacing w:before="120" w:after="120" w:line="288" w:lineRule="auto"/>
      <w:ind w:firstLine="567"/>
    </w:pPr>
    <w:rPr>
      <w:lang w:val="es-AR"/>
    </w:rPr>
  </w:style>
  <w:style w:type="character" w:customStyle="1" w:styleId="A1Char">
    <w:name w:val=".A.1 Char"/>
    <w:link w:val="A1"/>
    <w:rsid w:val="005C6D44"/>
    <w:rPr>
      <w:rFonts w:ascii="Times New Roman" w:eastAsia="Times New Roman" w:hAnsi="Times New Roman" w:cs="Times New Roman"/>
      <w:sz w:val="26"/>
      <w:szCs w:val="24"/>
      <w:lang w:val="es-AR"/>
    </w:rPr>
  </w:style>
  <w:style w:type="paragraph" w:customStyle="1" w:styleId="Stylebulleted">
    <w:name w:val="Style bulleted"/>
    <w:link w:val="StylebulletedChar"/>
    <w:qFormat/>
    <w:rsid w:val="00963B4E"/>
    <w:pPr>
      <w:widowControl w:val="0"/>
      <w:numPr>
        <w:numId w:val="7"/>
      </w:numPr>
      <w:tabs>
        <w:tab w:val="right" w:pos="9072"/>
      </w:tabs>
      <w:spacing w:before="60" w:after="60" w:line="312" w:lineRule="auto"/>
      <w:jc w:val="both"/>
    </w:pPr>
    <w:rPr>
      <w:rFonts w:ascii="Times New Roman" w:eastAsia="Calibri" w:hAnsi="Times New Roman" w:cs="Times New Roman"/>
      <w:sz w:val="26"/>
    </w:rPr>
  </w:style>
  <w:style w:type="character" w:customStyle="1" w:styleId="StylebulletedChar">
    <w:name w:val="Style bulleted Char"/>
    <w:link w:val="Stylebulleted"/>
    <w:qFormat/>
    <w:rsid w:val="00963B4E"/>
    <w:rPr>
      <w:rFonts w:ascii="Times New Roman" w:eastAsia="Calibri" w:hAnsi="Times New Roman" w:cs="Times New Roman"/>
      <w:sz w:val="26"/>
    </w:rPr>
  </w:style>
  <w:style w:type="character" w:customStyle="1" w:styleId="fontstyle01">
    <w:name w:val="fontstyle01"/>
    <w:basedOn w:val="DefaultParagraphFont"/>
    <w:qFormat/>
    <w:rsid w:val="004A5DA5"/>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B236D5"/>
    <w:rPr>
      <w:rFonts w:ascii="Times New Roman" w:hAnsi="Times New Roman" w:cs="Times New Roman" w:hint="default"/>
      <w:b w:val="0"/>
      <w:bCs w:val="0"/>
      <w:i/>
      <w:iCs/>
      <w:color w:val="000000"/>
      <w:sz w:val="28"/>
      <w:szCs w:val="28"/>
    </w:rPr>
  </w:style>
  <w:style w:type="character" w:customStyle="1" w:styleId="Heading6Char">
    <w:name w:val="Heading 6 Char"/>
    <w:basedOn w:val="DefaultParagraphFont"/>
    <w:link w:val="Heading6"/>
    <w:qFormat/>
    <w:rsid w:val="004177D1"/>
    <w:rPr>
      <w:rFonts w:ascii="Times New Roman" w:eastAsia="Times New Roman" w:hAnsi="Times New Roman" w:cs="Times New Roman"/>
      <w:b/>
      <w:bCs/>
      <w:sz w:val="26"/>
      <w:szCs w:val="26"/>
    </w:rPr>
  </w:style>
  <w:style w:type="character" w:customStyle="1" w:styleId="Heading8Char">
    <w:name w:val="Heading 8 Char"/>
    <w:basedOn w:val="DefaultParagraphFont"/>
    <w:link w:val="Heading8"/>
    <w:qFormat/>
    <w:rsid w:val="004177D1"/>
    <w:rPr>
      <w:rFonts w:ascii="Times New Roman" w:eastAsia="Times New Roman" w:hAnsi="Times New Roman" w:cs="Times New Roman"/>
      <w:i/>
      <w:iCs/>
      <w:sz w:val="24"/>
      <w:szCs w:val="24"/>
    </w:rPr>
  </w:style>
  <w:style w:type="numbering" w:customStyle="1" w:styleId="NoList1">
    <w:name w:val="No List1"/>
    <w:next w:val="NoList"/>
    <w:uiPriority w:val="99"/>
    <w:semiHidden/>
    <w:rsid w:val="004177D1"/>
  </w:style>
  <w:style w:type="table" w:customStyle="1" w:styleId="TableGrid1">
    <w:name w:val="Table Grid1"/>
    <w:basedOn w:val="TableNormal"/>
    <w:next w:val="TableGrid"/>
    <w:uiPriority w:val="59"/>
    <w:qFormat/>
    <w:rsid w:val="004177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qFormat/>
    <w:rsid w:val="004177D1"/>
    <w:pPr>
      <w:tabs>
        <w:tab w:val="left" w:pos="1152"/>
      </w:tabs>
      <w:spacing w:before="120" w:after="120" w:line="312" w:lineRule="auto"/>
    </w:pPr>
    <w:rPr>
      <w:rFonts w:ascii="Arial" w:eastAsia="Times New Roman" w:hAnsi="Arial" w:cs="Arial"/>
      <w:i/>
      <w:sz w:val="26"/>
      <w:szCs w:val="26"/>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4177D1"/>
    <w:pPr>
      <w:spacing w:after="160" w:line="240" w:lineRule="exact"/>
      <w:jc w:val="left"/>
    </w:pPr>
    <w:rPr>
      <w:sz w:val="20"/>
      <w:szCs w:val="20"/>
    </w:rPr>
  </w:style>
  <w:style w:type="character" w:customStyle="1" w:styleId="bangbieuChar">
    <w:name w:val="bang bieu Char"/>
    <w:link w:val="bangbieu0"/>
    <w:locked/>
    <w:rsid w:val="004177D1"/>
    <w:rPr>
      <w:rFonts w:ascii=".VnTime" w:hAnsi=".VnTime" w:cs=".VnTime"/>
      <w:b/>
      <w:bCs/>
      <w:sz w:val="28"/>
      <w:szCs w:val="28"/>
      <w:lang w:val="nl-NL"/>
    </w:rPr>
  </w:style>
  <w:style w:type="paragraph" w:customStyle="1" w:styleId="bangbieu0">
    <w:name w:val="bang bieu"/>
    <w:basedOn w:val="Normal"/>
    <w:link w:val="bangbieuChar"/>
    <w:rsid w:val="004177D1"/>
    <w:pPr>
      <w:spacing w:line="360" w:lineRule="exact"/>
      <w:jc w:val="center"/>
    </w:pPr>
    <w:rPr>
      <w:rFonts w:ascii=".VnTime" w:eastAsiaTheme="minorHAnsi" w:hAnsi=".VnTime" w:cs=".VnTime"/>
      <w:b/>
      <w:bCs/>
      <w:sz w:val="28"/>
      <w:szCs w:val="28"/>
      <w:lang w:val="nl-NL"/>
    </w:rPr>
  </w:style>
  <w:style w:type="paragraph" w:customStyle="1" w:styleId="Normal2">
    <w:name w:val="Normal2"/>
    <w:basedOn w:val="Normal"/>
    <w:rsid w:val="004177D1"/>
    <w:pPr>
      <w:spacing w:before="100" w:beforeAutospacing="1" w:after="100" w:afterAutospacing="1"/>
      <w:jc w:val="left"/>
    </w:pPr>
    <w:rPr>
      <w:sz w:val="24"/>
    </w:rPr>
  </w:style>
  <w:style w:type="paragraph" w:customStyle="1" w:styleId="Char1">
    <w:name w:val="Char1"/>
    <w:basedOn w:val="Normal"/>
    <w:semiHidden/>
    <w:rsid w:val="004177D1"/>
    <w:pPr>
      <w:widowControl w:val="0"/>
    </w:pPr>
    <w:rPr>
      <w:rFonts w:eastAsia="SimSun"/>
      <w:kern w:val="2"/>
      <w:lang w:eastAsia="zh-CN"/>
    </w:rPr>
  </w:style>
  <w:style w:type="paragraph" w:customStyle="1" w:styleId="text">
    <w:name w:val="text"/>
    <w:basedOn w:val="Normal"/>
    <w:link w:val="textChar"/>
    <w:qFormat/>
    <w:rsid w:val="004177D1"/>
    <w:pPr>
      <w:keepNext/>
      <w:spacing w:before="60" w:after="60" w:line="269" w:lineRule="auto"/>
      <w:ind w:firstLine="567"/>
    </w:pPr>
    <w:rPr>
      <w:rFonts w:eastAsia="Calibri"/>
      <w:szCs w:val="20"/>
      <w:lang w:val="vi-VN"/>
    </w:rPr>
  </w:style>
  <w:style w:type="character" w:customStyle="1" w:styleId="textChar">
    <w:name w:val="text Char"/>
    <w:link w:val="text"/>
    <w:qFormat/>
    <w:rsid w:val="004177D1"/>
    <w:rPr>
      <w:rFonts w:ascii="Times New Roman" w:eastAsia="Calibri" w:hAnsi="Times New Roman" w:cs="Times New Roman"/>
      <w:sz w:val="26"/>
      <w:szCs w:val="20"/>
      <w:lang w:val="vi-VN"/>
    </w:rPr>
  </w:style>
  <w:style w:type="paragraph" w:customStyle="1" w:styleId="s0">
    <w:name w:val="sơ đồ"/>
    <w:basedOn w:val="Salutation"/>
    <w:link w:val="sChar0"/>
    <w:uiPriority w:val="99"/>
    <w:qFormat/>
    <w:rsid w:val="004177D1"/>
    <w:pPr>
      <w:tabs>
        <w:tab w:val="left" w:pos="720"/>
      </w:tabs>
      <w:spacing w:line="380" w:lineRule="exact"/>
      <w:jc w:val="center"/>
    </w:pPr>
    <w:rPr>
      <w:b/>
      <w:bCs/>
      <w:i w:val="0"/>
      <w:color w:val="FF0000"/>
      <w:lang w:val="sv-SE"/>
    </w:rPr>
  </w:style>
  <w:style w:type="character" w:customStyle="1" w:styleId="sChar0">
    <w:name w:val="sơ đồ Char"/>
    <w:link w:val="s0"/>
    <w:uiPriority w:val="99"/>
    <w:qFormat/>
    <w:rsid w:val="004177D1"/>
    <w:rPr>
      <w:rFonts w:ascii=".VnTime" w:eastAsia="Times New Roman" w:hAnsi=".VnTime" w:cs="Times New Roman"/>
      <w:b/>
      <w:bCs/>
      <w:color w:val="FF0000"/>
      <w:sz w:val="28"/>
      <w:szCs w:val="28"/>
      <w:lang w:val="sv-SE"/>
    </w:rPr>
  </w:style>
  <w:style w:type="paragraph" w:styleId="Salutation">
    <w:name w:val="Salutation"/>
    <w:basedOn w:val="Normal"/>
    <w:next w:val="Normal"/>
    <w:link w:val="SalutationChar"/>
    <w:uiPriority w:val="99"/>
    <w:qFormat/>
    <w:rsid w:val="004177D1"/>
    <w:pPr>
      <w:jc w:val="left"/>
    </w:pPr>
    <w:rPr>
      <w:rFonts w:ascii=".VnTime" w:hAnsi=".VnTime"/>
      <w:i/>
      <w:sz w:val="28"/>
      <w:szCs w:val="28"/>
    </w:rPr>
  </w:style>
  <w:style w:type="character" w:customStyle="1" w:styleId="SalutationChar">
    <w:name w:val="Salutation Char"/>
    <w:basedOn w:val="DefaultParagraphFont"/>
    <w:link w:val="Salutation"/>
    <w:uiPriority w:val="99"/>
    <w:qFormat/>
    <w:rsid w:val="004177D1"/>
    <w:rPr>
      <w:rFonts w:ascii=".VnTime" w:eastAsia="Times New Roman" w:hAnsi=".VnTime" w:cs="Times New Roman"/>
      <w:i/>
      <w:sz w:val="28"/>
      <w:szCs w:val="28"/>
    </w:rPr>
  </w:style>
  <w:style w:type="paragraph" w:customStyle="1" w:styleId="12345">
    <w:name w:val="12345"/>
    <w:basedOn w:val="Normal"/>
    <w:uiPriority w:val="99"/>
    <w:qFormat/>
    <w:rsid w:val="004177D1"/>
    <w:pPr>
      <w:spacing w:line="360" w:lineRule="exact"/>
      <w:jc w:val="center"/>
    </w:pPr>
    <w:rPr>
      <w:rFonts w:ascii=".VnTime" w:hAnsi=".VnTime"/>
      <w:b/>
      <w:bCs/>
      <w:sz w:val="28"/>
      <w:szCs w:val="28"/>
      <w:lang w:val="fr-FR"/>
    </w:rPr>
  </w:style>
  <w:style w:type="character" w:customStyle="1" w:styleId="CharChar1">
    <w:name w:val="Char Char1"/>
    <w:rsid w:val="004177D1"/>
    <w:rPr>
      <w:rFonts w:ascii="VNI-Helve" w:hAnsi="VNI-Helve"/>
      <w:noProof/>
      <w:sz w:val="26"/>
      <w:szCs w:val="24"/>
      <w:lang w:val="en-US" w:eastAsia="en-US" w:bidi="ar-SA"/>
    </w:rPr>
  </w:style>
  <w:style w:type="character" w:customStyle="1" w:styleId="l6">
    <w:name w:val="l6"/>
    <w:basedOn w:val="DefaultParagraphFont"/>
    <w:qFormat/>
    <w:rsid w:val="004177D1"/>
  </w:style>
  <w:style w:type="paragraph" w:customStyle="1" w:styleId="CharCharCharCharCharCharChar">
    <w:name w:val="Char Char Char Char Char Char Char"/>
    <w:autoRedefine/>
    <w:rsid w:val="004177D1"/>
    <w:pPr>
      <w:tabs>
        <w:tab w:val="left" w:pos="1152"/>
      </w:tabs>
      <w:spacing w:before="120" w:after="120" w:line="312" w:lineRule="auto"/>
    </w:pPr>
    <w:rPr>
      <w:rFonts w:ascii="Arial" w:eastAsia="Times New Roman" w:hAnsi="Arial" w:cs="Arial"/>
      <w:sz w:val="26"/>
      <w:szCs w:val="26"/>
    </w:rPr>
  </w:style>
  <w:style w:type="character" w:customStyle="1" w:styleId="DNV-BodyChar">
    <w:name w:val="DNV-Body Char"/>
    <w:aliases w:val="Body Text1 Char Char1"/>
    <w:rsid w:val="004177D1"/>
    <w:rPr>
      <w:rFonts w:eastAsia="Batang"/>
      <w:sz w:val="24"/>
      <w:szCs w:val="24"/>
      <w:lang w:val="en-US" w:eastAsia="ko-KR" w:bidi="ar-SA"/>
    </w:rPr>
  </w:style>
  <w:style w:type="paragraph" w:customStyle="1" w:styleId="SODO1">
    <w:name w:val="SO DO 1"/>
    <w:basedOn w:val="Normal"/>
    <w:rsid w:val="004177D1"/>
    <w:pPr>
      <w:spacing w:before="60" w:line="360" w:lineRule="exact"/>
      <w:jc w:val="center"/>
    </w:pPr>
    <w:rPr>
      <w:b/>
      <w:i/>
      <w:sz w:val="28"/>
      <w:szCs w:val="28"/>
    </w:rPr>
  </w:style>
  <w:style w:type="paragraph" w:customStyle="1" w:styleId="Bodytext1">
    <w:name w:val="Body text1"/>
    <w:basedOn w:val="Normal"/>
    <w:qFormat/>
    <w:rsid w:val="004177D1"/>
    <w:pPr>
      <w:widowControl w:val="0"/>
      <w:shd w:val="clear" w:color="auto" w:fill="FFFFFF"/>
      <w:spacing w:before="180" w:line="371" w:lineRule="exact"/>
    </w:pPr>
    <w:rPr>
      <w:sz w:val="19"/>
      <w:szCs w:val="19"/>
    </w:rPr>
  </w:style>
  <w:style w:type="paragraph" w:customStyle="1" w:styleId="MHINH">
    <w:name w:val="M HINH"/>
    <w:basedOn w:val="Normal"/>
    <w:qFormat/>
    <w:rsid w:val="004177D1"/>
    <w:pPr>
      <w:spacing w:line="360" w:lineRule="auto"/>
      <w:ind w:firstLine="720"/>
      <w:jc w:val="center"/>
    </w:pPr>
    <w:rPr>
      <w:b/>
      <w:szCs w:val="28"/>
    </w:rPr>
  </w:style>
  <w:style w:type="paragraph" w:customStyle="1" w:styleId="baocao">
    <w:name w:val="bao cao"/>
    <w:basedOn w:val="Normal"/>
    <w:qFormat/>
    <w:rsid w:val="004177D1"/>
    <w:pPr>
      <w:spacing w:before="120" w:after="120" w:line="360" w:lineRule="exact"/>
      <w:jc w:val="center"/>
    </w:pPr>
    <w:rPr>
      <w:bCs/>
      <w:i/>
      <w:sz w:val="28"/>
      <w:szCs w:val="32"/>
    </w:rPr>
  </w:style>
  <w:style w:type="paragraph" w:styleId="BodyTextFirstIndent">
    <w:name w:val="Body Text First Indent"/>
    <w:basedOn w:val="BodyText"/>
    <w:link w:val="BodyTextFirstIndentChar"/>
    <w:qFormat/>
    <w:rsid w:val="004177D1"/>
    <w:pPr>
      <w:spacing w:before="60" w:line="312" w:lineRule="auto"/>
      <w:ind w:firstLine="210"/>
    </w:pPr>
    <w:rPr>
      <w:rFonts w:ascii=".VnTime" w:eastAsia="Times New Roman" w:hAnsi=".VnTime"/>
      <w:sz w:val="26"/>
      <w:szCs w:val="20"/>
    </w:rPr>
  </w:style>
  <w:style w:type="character" w:customStyle="1" w:styleId="BodyTextFirstIndentChar">
    <w:name w:val="Body Text First Indent Char"/>
    <w:basedOn w:val="BodyTextChar"/>
    <w:link w:val="BodyTextFirstIndent"/>
    <w:qFormat/>
    <w:rsid w:val="004177D1"/>
    <w:rPr>
      <w:rFonts w:ascii=".VnTime" w:eastAsia="Times New Roman" w:hAnsi=".VnTime" w:cs="Times New Roman"/>
      <w:sz w:val="26"/>
      <w:szCs w:val="20"/>
      <w:lang w:eastAsia="ja-JP"/>
    </w:rPr>
  </w:style>
  <w:style w:type="paragraph" w:styleId="BodyTextFirstIndent2">
    <w:name w:val="Body Text First Indent 2"/>
    <w:basedOn w:val="BodyTextIndent"/>
    <w:link w:val="BodyTextFirstIndent2Char"/>
    <w:qFormat/>
    <w:rsid w:val="004177D1"/>
    <w:pPr>
      <w:spacing w:before="60" w:line="312" w:lineRule="auto"/>
      <w:ind w:firstLine="210"/>
      <w:jc w:val="left"/>
    </w:pPr>
    <w:rPr>
      <w:rFonts w:ascii=".VnTime" w:hAnsi=".VnTime"/>
      <w:szCs w:val="20"/>
    </w:rPr>
  </w:style>
  <w:style w:type="character" w:customStyle="1" w:styleId="BodyTextFirstIndent2Char">
    <w:name w:val="Body Text First Indent 2 Char"/>
    <w:basedOn w:val="BodyTextIndentChar"/>
    <w:link w:val="BodyTextFirstIndent2"/>
    <w:qFormat/>
    <w:rsid w:val="004177D1"/>
    <w:rPr>
      <w:rFonts w:ascii=".VnTime" w:eastAsia="Times New Roman" w:hAnsi=".VnTime" w:cs="Times New Roman"/>
      <w:sz w:val="26"/>
      <w:szCs w:val="20"/>
    </w:rPr>
  </w:style>
  <w:style w:type="paragraph" w:styleId="DocumentMap">
    <w:name w:val="Document Map"/>
    <w:basedOn w:val="Normal"/>
    <w:link w:val="DocumentMapChar"/>
    <w:uiPriority w:val="99"/>
    <w:qFormat/>
    <w:rsid w:val="004177D1"/>
    <w:pPr>
      <w:shd w:val="clear" w:color="auto" w:fill="000080"/>
      <w:jc w:val="left"/>
    </w:pPr>
    <w:rPr>
      <w:rFonts w:ascii="Tahoma" w:hAnsi="Tahoma"/>
      <w:sz w:val="20"/>
      <w:szCs w:val="20"/>
    </w:rPr>
  </w:style>
  <w:style w:type="character" w:customStyle="1" w:styleId="DocumentMapChar">
    <w:name w:val="Document Map Char"/>
    <w:basedOn w:val="DefaultParagraphFont"/>
    <w:link w:val="DocumentMap"/>
    <w:uiPriority w:val="99"/>
    <w:qFormat/>
    <w:rsid w:val="004177D1"/>
    <w:rPr>
      <w:rFonts w:ascii="Tahoma" w:eastAsia="Times New Roman" w:hAnsi="Tahoma" w:cs="Times New Roman"/>
      <w:sz w:val="20"/>
      <w:szCs w:val="20"/>
      <w:shd w:val="clear" w:color="auto" w:fill="000080"/>
    </w:rPr>
  </w:style>
  <w:style w:type="character" w:styleId="FollowedHyperlink">
    <w:name w:val="FollowedHyperlink"/>
    <w:qFormat/>
    <w:rsid w:val="004177D1"/>
    <w:rPr>
      <w:color w:val="800080"/>
      <w:u w:val="single"/>
    </w:rPr>
  </w:style>
  <w:style w:type="paragraph" w:styleId="Index1">
    <w:name w:val="index 1"/>
    <w:basedOn w:val="Normal"/>
    <w:next w:val="Normal"/>
    <w:qFormat/>
    <w:rsid w:val="004177D1"/>
    <w:pPr>
      <w:spacing w:line="312" w:lineRule="auto"/>
      <w:ind w:left="260" w:hanging="260"/>
      <w:jc w:val="left"/>
    </w:pPr>
    <w:rPr>
      <w:sz w:val="18"/>
      <w:szCs w:val="18"/>
    </w:rPr>
  </w:style>
  <w:style w:type="paragraph" w:styleId="Index2">
    <w:name w:val="index 2"/>
    <w:basedOn w:val="Normal"/>
    <w:next w:val="Normal"/>
    <w:qFormat/>
    <w:rsid w:val="004177D1"/>
    <w:pPr>
      <w:spacing w:line="312" w:lineRule="auto"/>
      <w:ind w:left="520" w:hanging="260"/>
      <w:jc w:val="left"/>
    </w:pPr>
    <w:rPr>
      <w:sz w:val="18"/>
      <w:szCs w:val="18"/>
    </w:rPr>
  </w:style>
  <w:style w:type="paragraph" w:styleId="Index3">
    <w:name w:val="index 3"/>
    <w:basedOn w:val="Normal"/>
    <w:next w:val="Normal"/>
    <w:qFormat/>
    <w:rsid w:val="004177D1"/>
    <w:pPr>
      <w:spacing w:line="312" w:lineRule="auto"/>
      <w:ind w:left="780" w:hanging="260"/>
      <w:jc w:val="left"/>
    </w:pPr>
    <w:rPr>
      <w:sz w:val="18"/>
      <w:szCs w:val="18"/>
    </w:rPr>
  </w:style>
  <w:style w:type="paragraph" w:styleId="Index4">
    <w:name w:val="index 4"/>
    <w:basedOn w:val="Normal"/>
    <w:next w:val="Normal"/>
    <w:qFormat/>
    <w:rsid w:val="004177D1"/>
    <w:pPr>
      <w:numPr>
        <w:numId w:val="9"/>
      </w:numPr>
      <w:tabs>
        <w:tab w:val="clear" w:pos="927"/>
      </w:tabs>
      <w:spacing w:line="312" w:lineRule="auto"/>
      <w:ind w:left="1040" w:hanging="260"/>
      <w:jc w:val="left"/>
    </w:pPr>
    <w:rPr>
      <w:sz w:val="18"/>
      <w:szCs w:val="18"/>
    </w:rPr>
  </w:style>
  <w:style w:type="paragraph" w:styleId="Index5">
    <w:name w:val="index 5"/>
    <w:basedOn w:val="Normal"/>
    <w:next w:val="Normal"/>
    <w:qFormat/>
    <w:rsid w:val="004177D1"/>
    <w:pPr>
      <w:spacing w:line="312" w:lineRule="auto"/>
      <w:ind w:left="1300" w:hanging="260"/>
      <w:jc w:val="left"/>
    </w:pPr>
    <w:rPr>
      <w:sz w:val="18"/>
      <w:szCs w:val="18"/>
    </w:rPr>
  </w:style>
  <w:style w:type="paragraph" w:styleId="Index6">
    <w:name w:val="index 6"/>
    <w:basedOn w:val="Normal"/>
    <w:next w:val="Normal"/>
    <w:qFormat/>
    <w:rsid w:val="004177D1"/>
    <w:pPr>
      <w:spacing w:line="312" w:lineRule="auto"/>
      <w:ind w:left="1560" w:hanging="260"/>
      <w:jc w:val="left"/>
    </w:pPr>
    <w:rPr>
      <w:sz w:val="18"/>
      <w:szCs w:val="18"/>
    </w:rPr>
  </w:style>
  <w:style w:type="paragraph" w:styleId="Index7">
    <w:name w:val="index 7"/>
    <w:basedOn w:val="Normal"/>
    <w:next w:val="Normal"/>
    <w:qFormat/>
    <w:rsid w:val="004177D1"/>
    <w:pPr>
      <w:spacing w:line="312" w:lineRule="auto"/>
      <w:ind w:left="1820" w:hanging="260"/>
      <w:jc w:val="left"/>
    </w:pPr>
    <w:rPr>
      <w:sz w:val="18"/>
      <w:szCs w:val="18"/>
    </w:rPr>
  </w:style>
  <w:style w:type="paragraph" w:styleId="Index8">
    <w:name w:val="index 8"/>
    <w:basedOn w:val="Normal"/>
    <w:next w:val="Normal"/>
    <w:qFormat/>
    <w:rsid w:val="004177D1"/>
    <w:pPr>
      <w:spacing w:line="312" w:lineRule="auto"/>
      <w:ind w:left="2080" w:hanging="260"/>
      <w:jc w:val="left"/>
    </w:pPr>
    <w:rPr>
      <w:sz w:val="18"/>
      <w:szCs w:val="18"/>
    </w:rPr>
  </w:style>
  <w:style w:type="paragraph" w:styleId="Index9">
    <w:name w:val="index 9"/>
    <w:basedOn w:val="Normal"/>
    <w:next w:val="Normal"/>
    <w:qFormat/>
    <w:rsid w:val="004177D1"/>
    <w:pPr>
      <w:spacing w:line="312" w:lineRule="auto"/>
      <w:ind w:left="2340" w:hanging="260"/>
      <w:jc w:val="left"/>
    </w:pPr>
    <w:rPr>
      <w:sz w:val="18"/>
      <w:szCs w:val="18"/>
    </w:rPr>
  </w:style>
  <w:style w:type="paragraph" w:styleId="IndexHeading">
    <w:name w:val="index heading"/>
    <w:basedOn w:val="Normal"/>
    <w:next w:val="Index1"/>
    <w:qFormat/>
    <w:rsid w:val="004177D1"/>
    <w:pPr>
      <w:spacing w:before="240" w:after="120" w:line="312" w:lineRule="auto"/>
      <w:ind w:left="140"/>
      <w:jc w:val="left"/>
    </w:pPr>
    <w:rPr>
      <w:rFonts w:ascii="Arial" w:hAnsi="Arial" w:cs="Arial"/>
      <w:b/>
      <w:bCs/>
      <w:sz w:val="28"/>
      <w:szCs w:val="28"/>
    </w:rPr>
  </w:style>
  <w:style w:type="paragraph" w:styleId="List">
    <w:name w:val="List"/>
    <w:basedOn w:val="Normal"/>
    <w:qFormat/>
    <w:rsid w:val="004177D1"/>
    <w:pPr>
      <w:spacing w:before="60" w:after="60" w:line="312" w:lineRule="auto"/>
      <w:ind w:left="360" w:hanging="360"/>
      <w:jc w:val="left"/>
    </w:pPr>
    <w:rPr>
      <w:rFonts w:ascii=".VnTime" w:hAnsi=".VnTime"/>
      <w:szCs w:val="20"/>
    </w:rPr>
  </w:style>
  <w:style w:type="paragraph" w:styleId="List2">
    <w:name w:val="List 2"/>
    <w:basedOn w:val="Normal"/>
    <w:qFormat/>
    <w:rsid w:val="004177D1"/>
    <w:pPr>
      <w:ind w:left="720" w:hanging="360"/>
      <w:jc w:val="left"/>
    </w:pPr>
    <w:rPr>
      <w:rFonts w:ascii=".VnTime" w:hAnsi=".VnTime"/>
      <w:sz w:val="28"/>
      <w:szCs w:val="20"/>
    </w:rPr>
  </w:style>
  <w:style w:type="paragraph" w:styleId="List3">
    <w:name w:val="List 3"/>
    <w:basedOn w:val="Normal"/>
    <w:qFormat/>
    <w:rsid w:val="004177D1"/>
    <w:pPr>
      <w:ind w:left="1080" w:hanging="360"/>
      <w:jc w:val="left"/>
    </w:pPr>
    <w:rPr>
      <w:rFonts w:ascii=".VnTime" w:hAnsi=".VnTime"/>
      <w:sz w:val="28"/>
      <w:szCs w:val="20"/>
    </w:rPr>
  </w:style>
  <w:style w:type="paragraph" w:styleId="List4">
    <w:name w:val="List 4"/>
    <w:basedOn w:val="Normal"/>
    <w:qFormat/>
    <w:rsid w:val="004177D1"/>
    <w:pPr>
      <w:spacing w:before="60" w:after="60" w:line="312" w:lineRule="auto"/>
      <w:ind w:left="1440" w:hanging="360"/>
      <w:jc w:val="left"/>
    </w:pPr>
    <w:rPr>
      <w:rFonts w:ascii=".VnTime" w:hAnsi=".VnTime"/>
      <w:szCs w:val="20"/>
    </w:rPr>
  </w:style>
  <w:style w:type="paragraph" w:styleId="ListBullet">
    <w:name w:val="List Bullet"/>
    <w:basedOn w:val="Normal"/>
    <w:qFormat/>
    <w:rsid w:val="004177D1"/>
    <w:pPr>
      <w:tabs>
        <w:tab w:val="left" w:pos="360"/>
      </w:tabs>
      <w:ind w:left="360" w:hanging="360"/>
      <w:jc w:val="left"/>
    </w:pPr>
    <w:rPr>
      <w:rFonts w:ascii=".VnTime" w:hAnsi=".VnTime"/>
      <w:sz w:val="28"/>
      <w:szCs w:val="28"/>
    </w:rPr>
  </w:style>
  <w:style w:type="paragraph" w:styleId="ListBullet2">
    <w:name w:val="List Bullet 2"/>
    <w:basedOn w:val="Normal"/>
    <w:qFormat/>
    <w:rsid w:val="004177D1"/>
    <w:pPr>
      <w:tabs>
        <w:tab w:val="left" w:pos="1080"/>
      </w:tabs>
      <w:ind w:left="1080" w:hanging="360"/>
      <w:jc w:val="left"/>
    </w:pPr>
    <w:rPr>
      <w:rFonts w:ascii=".VnTime" w:hAnsi=".VnTime"/>
      <w:sz w:val="28"/>
      <w:szCs w:val="28"/>
    </w:rPr>
  </w:style>
  <w:style w:type="paragraph" w:styleId="ListBullet3">
    <w:name w:val="List Bullet 3"/>
    <w:basedOn w:val="Normal"/>
    <w:qFormat/>
    <w:rsid w:val="004177D1"/>
    <w:pPr>
      <w:spacing w:before="60" w:after="60" w:line="312" w:lineRule="auto"/>
      <w:ind w:left="567" w:right="-250" w:hanging="283"/>
    </w:pPr>
    <w:rPr>
      <w:rFonts w:ascii=".VnTime" w:hAnsi=".VnTime"/>
      <w:snapToGrid w:val="0"/>
      <w:color w:val="000000"/>
      <w:szCs w:val="20"/>
    </w:rPr>
  </w:style>
  <w:style w:type="paragraph" w:styleId="ListBullet4">
    <w:name w:val="List Bullet 4"/>
    <w:basedOn w:val="Normal"/>
    <w:qFormat/>
    <w:rsid w:val="004177D1"/>
    <w:pPr>
      <w:spacing w:before="60" w:after="60" w:line="312" w:lineRule="auto"/>
      <w:ind w:left="1498" w:hanging="360"/>
      <w:jc w:val="left"/>
    </w:pPr>
    <w:rPr>
      <w:rFonts w:ascii=".VnTime" w:hAnsi=".VnTime"/>
      <w:szCs w:val="20"/>
    </w:rPr>
  </w:style>
  <w:style w:type="paragraph" w:styleId="ListContinue">
    <w:name w:val="List Continue"/>
    <w:basedOn w:val="Normal"/>
    <w:qFormat/>
    <w:rsid w:val="004177D1"/>
    <w:pPr>
      <w:spacing w:after="120"/>
      <w:ind w:left="360"/>
      <w:contextualSpacing/>
      <w:jc w:val="left"/>
    </w:pPr>
    <w:rPr>
      <w:sz w:val="28"/>
      <w:szCs w:val="28"/>
    </w:rPr>
  </w:style>
  <w:style w:type="paragraph" w:styleId="ListContinue2">
    <w:name w:val="List Continue 2"/>
    <w:basedOn w:val="Normal"/>
    <w:qFormat/>
    <w:rsid w:val="004177D1"/>
    <w:pPr>
      <w:spacing w:before="60" w:after="120" w:line="312" w:lineRule="auto"/>
      <w:ind w:left="720"/>
      <w:jc w:val="left"/>
    </w:pPr>
    <w:rPr>
      <w:rFonts w:ascii=".VnTime" w:hAnsi=".VnTime"/>
      <w:szCs w:val="20"/>
    </w:rPr>
  </w:style>
  <w:style w:type="paragraph" w:styleId="ListContinue3">
    <w:name w:val="List Continue 3"/>
    <w:basedOn w:val="Normal"/>
    <w:qFormat/>
    <w:rsid w:val="004177D1"/>
    <w:pPr>
      <w:spacing w:before="60" w:after="120" w:line="312" w:lineRule="auto"/>
      <w:ind w:left="1080"/>
      <w:jc w:val="left"/>
    </w:pPr>
    <w:rPr>
      <w:rFonts w:ascii=".VnTime" w:hAnsi=".VnTime"/>
      <w:szCs w:val="20"/>
    </w:rPr>
  </w:style>
  <w:style w:type="paragraph" w:styleId="ListNumber5">
    <w:name w:val="List Number 5"/>
    <w:basedOn w:val="Normal"/>
    <w:uiPriority w:val="99"/>
    <w:qFormat/>
    <w:rsid w:val="004177D1"/>
    <w:pPr>
      <w:tabs>
        <w:tab w:val="left" w:pos="1800"/>
      </w:tabs>
      <w:spacing w:before="60" w:after="60" w:line="360" w:lineRule="exact"/>
      <w:ind w:left="1800" w:hanging="360"/>
    </w:pPr>
    <w:rPr>
      <w:szCs w:val="26"/>
    </w:rPr>
  </w:style>
  <w:style w:type="paragraph" w:styleId="Subtitle">
    <w:name w:val="Subtitle"/>
    <w:basedOn w:val="Normal"/>
    <w:link w:val="SubtitleChar"/>
    <w:qFormat/>
    <w:rsid w:val="004177D1"/>
    <w:pPr>
      <w:widowControl w:val="0"/>
      <w:spacing w:after="60"/>
      <w:jc w:val="center"/>
    </w:pPr>
    <w:rPr>
      <w:rFonts w:ascii="Arial" w:hAnsi="Arial"/>
      <w:sz w:val="24"/>
      <w:lang w:val="en-GB"/>
    </w:rPr>
  </w:style>
  <w:style w:type="character" w:customStyle="1" w:styleId="SubtitleChar">
    <w:name w:val="Subtitle Char"/>
    <w:basedOn w:val="DefaultParagraphFont"/>
    <w:link w:val="Subtitle"/>
    <w:qFormat/>
    <w:rsid w:val="004177D1"/>
    <w:rPr>
      <w:rFonts w:ascii="Arial" w:eastAsia="Times New Roman" w:hAnsi="Arial" w:cs="Times New Roman"/>
      <w:sz w:val="24"/>
      <w:szCs w:val="24"/>
      <w:lang w:val="en-GB"/>
    </w:rPr>
  </w:style>
  <w:style w:type="paragraph" w:styleId="TOAHeading">
    <w:name w:val="toa heading"/>
    <w:basedOn w:val="Normal"/>
    <w:next w:val="Normal"/>
    <w:qFormat/>
    <w:rsid w:val="004177D1"/>
    <w:pPr>
      <w:spacing w:before="120" w:after="60" w:line="312" w:lineRule="auto"/>
      <w:jc w:val="left"/>
    </w:pPr>
    <w:rPr>
      <w:rFonts w:ascii="Arial" w:hAnsi="Arial" w:cs="Arial"/>
      <w:b/>
      <w:bCs/>
      <w:sz w:val="24"/>
    </w:rPr>
  </w:style>
  <w:style w:type="paragraph" w:customStyle="1" w:styleId="Heading10">
    <w:name w:val="Heading1"/>
    <w:basedOn w:val="Normal"/>
    <w:next w:val="Normal"/>
    <w:qFormat/>
    <w:rsid w:val="004177D1"/>
    <w:pPr>
      <w:keepNext/>
      <w:keepLines/>
      <w:spacing w:before="480" w:line="276" w:lineRule="auto"/>
      <w:jc w:val="left"/>
      <w:outlineLvl w:val="0"/>
    </w:pPr>
    <w:rPr>
      <w:rFonts w:ascii="Calibri Light" w:hAnsi="Calibri Light"/>
      <w:b/>
      <w:bCs/>
      <w:color w:val="2E74B5"/>
      <w:sz w:val="20"/>
      <w:szCs w:val="28"/>
    </w:rPr>
  </w:style>
  <w:style w:type="paragraph" w:customStyle="1" w:styleId="Mystyle221Char1">
    <w:name w:val="Mystyle221 Char1"/>
    <w:basedOn w:val="Normal"/>
    <w:next w:val="Normal"/>
    <w:unhideWhenUsed/>
    <w:qFormat/>
    <w:rsid w:val="004177D1"/>
    <w:pPr>
      <w:keepNext/>
      <w:keepLines/>
      <w:spacing w:before="200" w:line="276" w:lineRule="auto"/>
      <w:jc w:val="left"/>
      <w:outlineLvl w:val="1"/>
    </w:pPr>
    <w:rPr>
      <w:rFonts w:ascii="Calibri Light" w:hAnsi="Calibri Light"/>
      <w:b/>
      <w:bCs/>
      <w:color w:val="5B9BD5"/>
      <w:szCs w:val="26"/>
    </w:rPr>
  </w:style>
  <w:style w:type="paragraph" w:customStyle="1" w:styleId="Heading3CharCharCharChar1">
    <w:name w:val="Heading 3 Char Char Char Char1"/>
    <w:basedOn w:val="Normal"/>
    <w:next w:val="Normal"/>
    <w:unhideWhenUsed/>
    <w:qFormat/>
    <w:rsid w:val="004177D1"/>
    <w:pPr>
      <w:keepNext/>
      <w:keepLines/>
      <w:spacing w:before="200" w:line="276" w:lineRule="auto"/>
      <w:jc w:val="left"/>
      <w:outlineLvl w:val="2"/>
    </w:pPr>
    <w:rPr>
      <w:rFonts w:ascii="Calibri Light" w:hAnsi="Calibri Light"/>
      <w:b/>
      <w:bCs/>
      <w:color w:val="5B9BD5"/>
      <w:sz w:val="28"/>
      <w:szCs w:val="22"/>
    </w:rPr>
  </w:style>
  <w:style w:type="paragraph" w:customStyle="1" w:styleId="ListParagraph1">
    <w:name w:val="List Paragraph1"/>
    <w:basedOn w:val="Normal"/>
    <w:uiPriority w:val="34"/>
    <w:qFormat/>
    <w:rsid w:val="004177D1"/>
    <w:pPr>
      <w:spacing w:after="200" w:line="276" w:lineRule="auto"/>
      <w:ind w:left="720"/>
      <w:contextualSpacing/>
      <w:jc w:val="left"/>
    </w:pPr>
    <w:rPr>
      <w:rFonts w:eastAsia="Calibri"/>
      <w:sz w:val="28"/>
      <w:szCs w:val="22"/>
    </w:rPr>
  </w:style>
  <w:style w:type="paragraph" w:customStyle="1" w:styleId="CharCharCharCharCharCharChar0">
    <w:name w:val="Char Char Char Char Char Char Char"/>
    <w:qFormat/>
    <w:rsid w:val="004177D1"/>
    <w:pPr>
      <w:tabs>
        <w:tab w:val="left" w:pos="1152"/>
      </w:tabs>
      <w:spacing w:before="120" w:after="120" w:line="312" w:lineRule="auto"/>
    </w:pPr>
    <w:rPr>
      <w:rFonts w:ascii="Arial" w:eastAsia="Times New Roman" w:hAnsi="Arial" w:cs="Arial"/>
      <w:sz w:val="26"/>
      <w:szCs w:val="26"/>
    </w:rPr>
  </w:style>
  <w:style w:type="paragraph" w:customStyle="1" w:styleId="danhmucbangyenchinh">
    <w:name w:val="danh muc bang yen chinh"/>
    <w:basedOn w:val="TableofFigures"/>
    <w:link w:val="danhmucbangyenchinhChar"/>
    <w:qFormat/>
    <w:rsid w:val="004177D1"/>
    <w:pPr>
      <w:tabs>
        <w:tab w:val="right" w:leader="dot" w:pos="9345"/>
      </w:tabs>
      <w:jc w:val="left"/>
    </w:pPr>
    <w:rPr>
      <w:rFonts w:ascii=".VnTime" w:hAnsi=".VnTime"/>
      <w:sz w:val="20"/>
      <w:szCs w:val="28"/>
    </w:rPr>
  </w:style>
  <w:style w:type="character" w:customStyle="1" w:styleId="danhmucbangyenchinhChar">
    <w:name w:val="danh muc bang yen chinh Char"/>
    <w:link w:val="danhmucbangyenchinh"/>
    <w:qFormat/>
    <w:rsid w:val="004177D1"/>
    <w:rPr>
      <w:rFonts w:ascii=".VnTime" w:eastAsia="Times New Roman" w:hAnsi=".VnTime" w:cs="Times New Roman"/>
      <w:sz w:val="20"/>
      <w:szCs w:val="28"/>
    </w:rPr>
  </w:style>
  <w:style w:type="paragraph" w:customStyle="1" w:styleId="Noidungchinh">
    <w:name w:val="Noi dung chinh"/>
    <w:basedOn w:val="Normal"/>
    <w:qFormat/>
    <w:rsid w:val="004177D1"/>
    <w:pPr>
      <w:spacing w:before="120" w:line="312" w:lineRule="auto"/>
      <w:ind w:firstLine="340"/>
    </w:pPr>
    <w:rPr>
      <w:rFonts w:ascii=".VnCentury Schoolbook" w:hAnsi=".VnCentury Schoolbook"/>
      <w:bCs/>
      <w:sz w:val="24"/>
    </w:rPr>
  </w:style>
  <w:style w:type="paragraph" w:customStyle="1" w:styleId="msolistparagraph0">
    <w:name w:val="msolistparagraph"/>
    <w:basedOn w:val="Normal"/>
    <w:qFormat/>
    <w:rsid w:val="004177D1"/>
    <w:pPr>
      <w:spacing w:after="200" w:line="276" w:lineRule="auto"/>
      <w:ind w:left="720"/>
      <w:contextualSpacing/>
      <w:jc w:val="left"/>
    </w:pPr>
    <w:rPr>
      <w:rFonts w:eastAsia="Calibri"/>
      <w:sz w:val="28"/>
      <w:szCs w:val="22"/>
    </w:rPr>
  </w:style>
  <w:style w:type="paragraph" w:customStyle="1" w:styleId="sodo">
    <w:name w:val="so do"/>
    <w:basedOn w:val="Normal"/>
    <w:link w:val="sodoChar"/>
    <w:qFormat/>
    <w:rsid w:val="004177D1"/>
    <w:pPr>
      <w:spacing w:line="360" w:lineRule="exact"/>
      <w:jc w:val="center"/>
    </w:pPr>
    <w:rPr>
      <w:b/>
      <w:bCs/>
      <w:iCs/>
      <w:sz w:val="28"/>
      <w:szCs w:val="28"/>
      <w:lang w:val="pt-BR"/>
    </w:rPr>
  </w:style>
  <w:style w:type="table" w:customStyle="1" w:styleId="TableGrid11">
    <w:name w:val="Table Grid11"/>
    <w:basedOn w:val="TableNormal"/>
    <w:qFormat/>
    <w:rsid w:val="004177D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qFormat/>
    <w:rsid w:val="004177D1"/>
    <w:rPr>
      <w:rFonts w:ascii="Arial" w:hAnsi="Arial" w:cs="Arial"/>
      <w:b/>
      <w:bCs/>
      <w:i/>
      <w:iCs/>
      <w:sz w:val="28"/>
      <w:szCs w:val="28"/>
    </w:rPr>
  </w:style>
  <w:style w:type="paragraph" w:customStyle="1" w:styleId="Danhmcbng0">
    <w:name w:val="Danh mục bảng"/>
    <w:basedOn w:val="Normal"/>
    <w:link w:val="DanhmcbngChar"/>
    <w:qFormat/>
    <w:rsid w:val="004177D1"/>
    <w:pPr>
      <w:tabs>
        <w:tab w:val="left" w:pos="900"/>
        <w:tab w:val="left" w:pos="2520"/>
      </w:tabs>
    </w:pPr>
    <w:rPr>
      <w:b/>
      <w:bCs/>
      <w:sz w:val="20"/>
      <w:szCs w:val="28"/>
      <w:lang w:val="fr-FR"/>
    </w:rPr>
  </w:style>
  <w:style w:type="character" w:customStyle="1" w:styleId="DanhmcbngChar">
    <w:name w:val="Danh mục bảng Char"/>
    <w:link w:val="Danhmcbng0"/>
    <w:qFormat/>
    <w:rsid w:val="004177D1"/>
    <w:rPr>
      <w:rFonts w:ascii="Times New Roman" w:eastAsia="Times New Roman" w:hAnsi="Times New Roman" w:cs="Times New Roman"/>
      <w:b/>
      <w:bCs/>
      <w:sz w:val="20"/>
      <w:szCs w:val="28"/>
      <w:lang w:val="fr-FR"/>
    </w:rPr>
  </w:style>
  <w:style w:type="character" w:customStyle="1" w:styleId="TableofFiguresChar">
    <w:name w:val="Table of Figures Char"/>
    <w:link w:val="TableofFigures"/>
    <w:qFormat/>
    <w:rsid w:val="004177D1"/>
    <w:rPr>
      <w:rFonts w:ascii="Times New Roman" w:eastAsia="Times New Roman" w:hAnsi="Times New Roman" w:cs="Times New Roman"/>
      <w:sz w:val="26"/>
      <w:szCs w:val="24"/>
    </w:rPr>
  </w:style>
  <w:style w:type="paragraph" w:customStyle="1" w:styleId="VDnoidung">
    <w:name w:val="VDnoidung"/>
    <w:basedOn w:val="ListBullet2"/>
    <w:semiHidden/>
    <w:qFormat/>
    <w:rsid w:val="004177D1"/>
  </w:style>
  <w:style w:type="character" w:customStyle="1" w:styleId="BodyText2Char1">
    <w:name w:val="Body Text 2 Char1"/>
    <w:qFormat/>
    <w:rsid w:val="004177D1"/>
    <w:rPr>
      <w:rFonts w:ascii=".VnTime" w:eastAsia="Times New Roman" w:hAnsi=".VnTime" w:cs="Times New Roman"/>
      <w:color w:val="800000"/>
      <w:szCs w:val="28"/>
    </w:rPr>
  </w:style>
  <w:style w:type="paragraph" w:customStyle="1" w:styleId="danhmucbang">
    <w:name w:val="danh muc bang"/>
    <w:basedOn w:val="Heading1"/>
    <w:link w:val="danhmucbangChar"/>
    <w:qFormat/>
    <w:rsid w:val="004177D1"/>
    <w:pPr>
      <w:keepLines w:val="0"/>
      <w:spacing w:before="0" w:line="360" w:lineRule="exact"/>
    </w:pPr>
    <w:rPr>
      <w:rFonts w:eastAsia="Times New Roman" w:cs="Times New Roman"/>
      <w:bCs/>
      <w:kern w:val="32"/>
      <w:sz w:val="32"/>
      <w:lang w:val="da-DK"/>
    </w:rPr>
  </w:style>
  <w:style w:type="character" w:customStyle="1" w:styleId="danhmucbangChar">
    <w:name w:val="danh muc bang Char"/>
    <w:link w:val="danhmucbang"/>
    <w:qFormat/>
    <w:rsid w:val="004177D1"/>
    <w:rPr>
      <w:rFonts w:ascii="Times New Roman" w:eastAsia="Times New Roman" w:hAnsi="Times New Roman" w:cs="Times New Roman"/>
      <w:b/>
      <w:bCs/>
      <w:kern w:val="32"/>
      <w:sz w:val="32"/>
      <w:szCs w:val="32"/>
      <w:lang w:val="da-DK"/>
    </w:rPr>
  </w:style>
  <w:style w:type="character" w:customStyle="1" w:styleId="msgquotation">
    <w:name w:val="msgquotation"/>
    <w:basedOn w:val="DefaultParagraphFont"/>
    <w:qFormat/>
    <w:rsid w:val="004177D1"/>
  </w:style>
  <w:style w:type="paragraph" w:customStyle="1" w:styleId="sodo10">
    <w:name w:val="sodo1"/>
    <w:basedOn w:val="Normal"/>
    <w:qFormat/>
    <w:rsid w:val="004177D1"/>
    <w:pPr>
      <w:spacing w:line="360" w:lineRule="exact"/>
      <w:jc w:val="center"/>
    </w:pPr>
    <w:rPr>
      <w:b/>
      <w:bCs/>
      <w:i/>
      <w:sz w:val="28"/>
      <w:szCs w:val="32"/>
      <w:lang w:val="nl-NL"/>
    </w:rPr>
  </w:style>
  <w:style w:type="character" w:customStyle="1" w:styleId="CharChar10">
    <w:name w:val="Char Char1"/>
    <w:qFormat/>
    <w:locked/>
    <w:rsid w:val="004177D1"/>
    <w:rPr>
      <w:sz w:val="28"/>
      <w:szCs w:val="28"/>
      <w:lang w:val="en-US" w:eastAsia="en-US" w:bidi="ar-SA"/>
    </w:rPr>
  </w:style>
  <w:style w:type="paragraph" w:customStyle="1" w:styleId="sodoa">
    <w:name w:val="so do a"/>
    <w:basedOn w:val="Normal"/>
    <w:qFormat/>
    <w:rsid w:val="004177D1"/>
    <w:pPr>
      <w:spacing w:line="320" w:lineRule="exact"/>
      <w:jc w:val="center"/>
      <w:outlineLvl w:val="0"/>
    </w:pPr>
    <w:rPr>
      <w:b/>
      <w:bCs/>
      <w:i/>
      <w:sz w:val="28"/>
      <w:szCs w:val="32"/>
      <w:lang w:val="fr-FR"/>
    </w:rPr>
  </w:style>
  <w:style w:type="paragraph" w:customStyle="1" w:styleId="danhmuchinh">
    <w:name w:val="danh muc hinh"/>
    <w:basedOn w:val="Normal"/>
    <w:qFormat/>
    <w:rsid w:val="004177D1"/>
    <w:pPr>
      <w:spacing w:line="360" w:lineRule="exact"/>
    </w:pPr>
    <w:rPr>
      <w:sz w:val="28"/>
      <w:szCs w:val="28"/>
      <w:lang w:val="pt-BR"/>
    </w:rPr>
  </w:style>
  <w:style w:type="character" w:customStyle="1" w:styleId="label">
    <w:name w:val="label"/>
    <w:basedOn w:val="DefaultParagraphFont"/>
    <w:qFormat/>
    <w:rsid w:val="004177D1"/>
  </w:style>
  <w:style w:type="character" w:customStyle="1" w:styleId="l7">
    <w:name w:val="l7"/>
    <w:basedOn w:val="DefaultParagraphFont"/>
    <w:qFormat/>
    <w:rsid w:val="004177D1"/>
  </w:style>
  <w:style w:type="paragraph" w:customStyle="1" w:styleId="xl35">
    <w:name w:val="xl35"/>
    <w:basedOn w:val="Normal"/>
    <w:qFormat/>
    <w:rsid w:val="004177D1"/>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4"/>
    </w:rPr>
  </w:style>
  <w:style w:type="paragraph" w:customStyle="1" w:styleId="danhmuchinhyenchinh">
    <w:name w:val="danh muc hinh yen chinh"/>
    <w:basedOn w:val="TableofFigures"/>
    <w:qFormat/>
    <w:rsid w:val="004177D1"/>
    <w:pPr>
      <w:tabs>
        <w:tab w:val="right" w:leader="dot" w:pos="9345"/>
      </w:tabs>
      <w:jc w:val="left"/>
    </w:pPr>
    <w:rPr>
      <w:b/>
      <w:bCs/>
      <w:sz w:val="32"/>
      <w:szCs w:val="32"/>
      <w:lang w:val="fr-FR"/>
    </w:rPr>
  </w:style>
  <w:style w:type="paragraph" w:customStyle="1" w:styleId="bang10">
    <w:name w:val="bang1"/>
    <w:basedOn w:val="Normal"/>
    <w:qFormat/>
    <w:rsid w:val="004177D1"/>
    <w:pPr>
      <w:keepNext/>
      <w:spacing w:line="360" w:lineRule="exact"/>
      <w:ind w:firstLine="652"/>
      <w:jc w:val="center"/>
      <w:outlineLvl w:val="0"/>
    </w:pPr>
    <w:rPr>
      <w:b/>
      <w:bCs/>
      <w:i/>
      <w:sz w:val="28"/>
      <w:szCs w:val="28"/>
    </w:rPr>
  </w:style>
  <w:style w:type="paragraph" w:customStyle="1" w:styleId="Danhmcbang">
    <w:name w:val="Danh mục bang"/>
    <w:basedOn w:val="Normal"/>
    <w:qFormat/>
    <w:rsid w:val="004177D1"/>
    <w:pPr>
      <w:keepNext/>
      <w:spacing w:before="60" w:after="60" w:line="360" w:lineRule="exact"/>
      <w:jc w:val="center"/>
    </w:pPr>
    <w:rPr>
      <w:b/>
      <w:bCs/>
      <w:color w:val="000000"/>
      <w:sz w:val="32"/>
      <w:szCs w:val="32"/>
    </w:rPr>
  </w:style>
  <w:style w:type="paragraph" w:customStyle="1" w:styleId="t1Char">
    <w:name w:val="t1 Char"/>
    <w:basedOn w:val="Normal"/>
    <w:qFormat/>
    <w:rsid w:val="004177D1"/>
    <w:pPr>
      <w:spacing w:before="120" w:after="120" w:line="276" w:lineRule="auto"/>
      <w:ind w:left="360"/>
    </w:pPr>
    <w:rPr>
      <w:rFonts w:ascii=".VnArial" w:eastAsia=".VnTime" w:hAnsi=".VnArial" w:cs=".VnArial"/>
      <w:sz w:val="22"/>
      <w:szCs w:val="22"/>
      <w:lang w:val="fr-FR"/>
    </w:rPr>
  </w:style>
  <w:style w:type="paragraph" w:customStyle="1" w:styleId="CharCharCharChar3">
    <w:name w:val="Char Char Char Char3"/>
    <w:basedOn w:val="Normal"/>
    <w:next w:val="Normal"/>
    <w:semiHidden/>
    <w:qFormat/>
    <w:rsid w:val="004177D1"/>
    <w:pPr>
      <w:spacing w:before="120" w:after="120" w:line="312" w:lineRule="auto"/>
      <w:jc w:val="left"/>
    </w:pPr>
    <w:rPr>
      <w:sz w:val="28"/>
      <w:szCs w:val="28"/>
    </w:rPr>
  </w:style>
  <w:style w:type="paragraph" w:customStyle="1" w:styleId="CharCharCharCharCharCharChar2">
    <w:name w:val="Char Char Char Char Char Char Char2"/>
    <w:basedOn w:val="DocumentMap"/>
    <w:qFormat/>
    <w:rsid w:val="004177D1"/>
    <w:pPr>
      <w:widowControl w:val="0"/>
      <w:jc w:val="both"/>
    </w:pPr>
    <w:rPr>
      <w:rFonts w:eastAsia="SimSun"/>
      <w:kern w:val="2"/>
      <w:sz w:val="24"/>
      <w:szCs w:val="24"/>
      <w:lang w:eastAsia="zh-CN"/>
    </w:rPr>
  </w:style>
  <w:style w:type="paragraph" w:customStyle="1" w:styleId="normal-p">
    <w:name w:val="normal-p"/>
    <w:basedOn w:val="Normal"/>
    <w:qFormat/>
    <w:rsid w:val="004177D1"/>
    <w:pPr>
      <w:spacing w:before="100" w:beforeAutospacing="1" w:after="100" w:afterAutospacing="1"/>
      <w:jc w:val="left"/>
    </w:pPr>
    <w:rPr>
      <w:sz w:val="24"/>
    </w:rPr>
  </w:style>
  <w:style w:type="paragraph" w:customStyle="1" w:styleId="Muc-">
    <w:name w:val="Muc -"/>
    <w:basedOn w:val="Heading8"/>
    <w:qFormat/>
    <w:rsid w:val="004177D1"/>
    <w:pPr>
      <w:tabs>
        <w:tab w:val="left" w:pos="426"/>
        <w:tab w:val="left" w:pos="709"/>
        <w:tab w:val="left" w:pos="953"/>
      </w:tabs>
      <w:spacing w:before="60" w:line="276" w:lineRule="auto"/>
      <w:ind w:left="953" w:right="-327" w:hanging="283"/>
      <w:jc w:val="both"/>
      <w:outlineLvl w:val="9"/>
    </w:pPr>
    <w:rPr>
      <w:i w:val="0"/>
      <w:spacing w:val="-2"/>
      <w:sz w:val="28"/>
      <w:szCs w:val="26"/>
      <w:lang w:val="sv-SE"/>
    </w:rPr>
  </w:style>
  <w:style w:type="paragraph" w:customStyle="1" w:styleId="CharCharCharCharCharCharChar1">
    <w:name w:val="Char Char Char Char Char Char Char1"/>
    <w:basedOn w:val="DocumentMap"/>
    <w:qFormat/>
    <w:rsid w:val="004177D1"/>
    <w:pPr>
      <w:widowControl w:val="0"/>
      <w:jc w:val="both"/>
    </w:pPr>
    <w:rPr>
      <w:rFonts w:eastAsia="SimSun"/>
      <w:kern w:val="2"/>
      <w:sz w:val="24"/>
      <w:szCs w:val="24"/>
      <w:lang w:eastAsia="zh-CN"/>
    </w:rPr>
  </w:style>
  <w:style w:type="paragraph" w:customStyle="1" w:styleId="N1">
    <w:name w:val="N1"/>
    <w:basedOn w:val="Normal"/>
    <w:qFormat/>
    <w:rsid w:val="004177D1"/>
    <w:pPr>
      <w:spacing w:line="400" w:lineRule="exact"/>
      <w:ind w:firstLine="680"/>
    </w:pPr>
    <w:rPr>
      <w:sz w:val="28"/>
      <w:szCs w:val="20"/>
    </w:rPr>
  </w:style>
  <w:style w:type="paragraph" w:customStyle="1" w:styleId="StyleHeading4LinespacingExactly20pt">
    <w:name w:val="Style Heading 4 + Line spacing:  Exactly 20 pt"/>
    <w:basedOn w:val="Heading4"/>
    <w:qFormat/>
    <w:rsid w:val="004177D1"/>
    <w:pPr>
      <w:keepLines w:val="0"/>
      <w:spacing w:before="60" w:after="60" w:line="400" w:lineRule="exact"/>
      <w:ind w:firstLine="680"/>
    </w:pPr>
    <w:rPr>
      <w:rFonts w:eastAsia="Times New Roman" w:cs="Times New Roman"/>
      <w:bCs/>
      <w:i w:val="0"/>
      <w:iCs w:val="0"/>
      <w:sz w:val="20"/>
      <w:szCs w:val="28"/>
    </w:rPr>
  </w:style>
  <w:style w:type="paragraph" w:customStyle="1" w:styleId="StyleItalicJustifiedFirstline127cmBefore6ptAfter">
    <w:name w:val="Style Italic Justified First line:  1.27 cm Before:  6 pt After"/>
    <w:basedOn w:val="Normal"/>
    <w:qFormat/>
    <w:rsid w:val="004177D1"/>
    <w:pPr>
      <w:spacing w:line="360" w:lineRule="exact"/>
      <w:ind w:firstLine="680"/>
    </w:pPr>
    <w:rPr>
      <w:i/>
      <w:iCs/>
      <w:sz w:val="28"/>
      <w:szCs w:val="28"/>
    </w:rPr>
  </w:style>
  <w:style w:type="paragraph" w:customStyle="1" w:styleId="TamdaondChar">
    <w:name w:val="Tam dao nd Char"/>
    <w:basedOn w:val="Normal"/>
    <w:qFormat/>
    <w:rsid w:val="004177D1"/>
    <w:pPr>
      <w:spacing w:before="60" w:after="60" w:line="264" w:lineRule="auto"/>
      <w:ind w:firstLine="720"/>
    </w:pPr>
    <w:rPr>
      <w:color w:val="000080"/>
      <w:szCs w:val="26"/>
    </w:rPr>
  </w:style>
  <w:style w:type="paragraph" w:customStyle="1" w:styleId="NormalJustified">
    <w:name w:val="Normal + Justified"/>
    <w:basedOn w:val="Normal"/>
    <w:qFormat/>
    <w:rsid w:val="004177D1"/>
    <w:pPr>
      <w:spacing w:line="400" w:lineRule="exact"/>
      <w:ind w:firstLine="720"/>
    </w:pPr>
    <w:rPr>
      <w:sz w:val="28"/>
      <w:szCs w:val="28"/>
      <w:lang w:val="pt-BR"/>
    </w:rPr>
  </w:style>
  <w:style w:type="paragraph" w:customStyle="1" w:styleId="QLND">
    <w:name w:val="QLND"/>
    <w:basedOn w:val="Normal"/>
    <w:qFormat/>
    <w:rsid w:val="004177D1"/>
    <w:pPr>
      <w:spacing w:before="60" w:after="60" w:line="288" w:lineRule="auto"/>
      <w:ind w:firstLine="720"/>
    </w:pPr>
    <w:rPr>
      <w:color w:val="000080"/>
      <w:szCs w:val="26"/>
    </w:rPr>
  </w:style>
  <w:style w:type="paragraph" w:customStyle="1" w:styleId="Style12ptBoldCenteredBefore6ptAfter6ptLinespac">
    <w:name w:val="Style 12 pt Bold Centered Before:  6 pt After:  6 pt Line spac"/>
    <w:basedOn w:val="Normal"/>
    <w:qFormat/>
    <w:rsid w:val="004177D1"/>
    <w:pPr>
      <w:spacing w:line="360" w:lineRule="exact"/>
      <w:jc w:val="center"/>
    </w:pPr>
    <w:rPr>
      <w:b/>
      <w:bCs/>
      <w:sz w:val="24"/>
    </w:rPr>
  </w:style>
  <w:style w:type="paragraph" w:customStyle="1" w:styleId="CharCharCharCharChar1">
    <w:name w:val="Char Char Char Char Char1"/>
    <w:basedOn w:val="Normal"/>
    <w:qFormat/>
    <w:rsid w:val="004177D1"/>
    <w:pPr>
      <w:widowControl w:val="0"/>
    </w:pPr>
    <w:rPr>
      <w:b/>
      <w:bCs/>
      <w:color w:val="008000"/>
      <w:szCs w:val="26"/>
      <w:lang w:val="fr-FR"/>
    </w:rPr>
  </w:style>
  <w:style w:type="paragraph" w:customStyle="1" w:styleId="Ta">
    <w:name w:val="Ta"/>
    <w:basedOn w:val="Normal"/>
    <w:qFormat/>
    <w:rsid w:val="004177D1"/>
    <w:pPr>
      <w:keepNext/>
      <w:spacing w:before="240" w:after="60"/>
      <w:jc w:val="center"/>
      <w:outlineLvl w:val="0"/>
    </w:pPr>
    <w:rPr>
      <w:b/>
      <w:bCs/>
      <w:kern w:val="32"/>
      <w:szCs w:val="26"/>
    </w:rPr>
  </w:style>
  <w:style w:type="paragraph" w:customStyle="1" w:styleId="Chuong">
    <w:name w:val="Chuong"/>
    <w:basedOn w:val="Normal"/>
    <w:qFormat/>
    <w:rsid w:val="004177D1"/>
    <w:pPr>
      <w:widowControl w:val="0"/>
      <w:spacing w:before="60" w:line="312" w:lineRule="auto"/>
      <w:ind w:left="567" w:hanging="567"/>
      <w:jc w:val="center"/>
    </w:pPr>
    <w:rPr>
      <w:b/>
      <w:bCs/>
      <w:sz w:val="28"/>
      <w:szCs w:val="28"/>
      <w:lang w:val="en-GB"/>
    </w:rPr>
  </w:style>
  <w:style w:type="paragraph" w:customStyle="1" w:styleId="tieudenho1">
    <w:name w:val="tieudenho1"/>
    <w:basedOn w:val="Normal"/>
    <w:qFormat/>
    <w:rsid w:val="004177D1"/>
    <w:pPr>
      <w:tabs>
        <w:tab w:val="left" w:pos="720"/>
        <w:tab w:val="left" w:pos="7920"/>
      </w:tabs>
      <w:spacing w:before="120" w:after="120" w:line="312" w:lineRule="auto"/>
    </w:pPr>
    <w:rPr>
      <w:b/>
      <w:bCs/>
      <w:i/>
      <w:iCs/>
      <w:szCs w:val="26"/>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4177D1"/>
    <w:pPr>
      <w:widowControl w:val="0"/>
    </w:pPr>
    <w:rPr>
      <w:kern w:val="2"/>
      <w:sz w:val="21"/>
      <w:szCs w:val="21"/>
      <w:lang w:eastAsia="zh-CN"/>
    </w:rPr>
  </w:style>
  <w:style w:type="paragraph" w:customStyle="1" w:styleId="Char1CharCharChar1CharCharChar">
    <w:name w:val="Char1 Char Char Char1 Char Char Char"/>
    <w:basedOn w:val="Normal"/>
    <w:qFormat/>
    <w:rsid w:val="004177D1"/>
    <w:pPr>
      <w:pageBreakBefore/>
      <w:spacing w:before="100" w:beforeAutospacing="1" w:after="100" w:afterAutospacing="1"/>
    </w:pPr>
    <w:rPr>
      <w:rFonts w:ascii="Arial" w:hAnsi="Arial" w:cs="Arial"/>
      <w:sz w:val="20"/>
      <w:szCs w:val="20"/>
    </w:rPr>
  </w:style>
  <w:style w:type="paragraph" w:customStyle="1" w:styleId="Style14ptJustifiedFirstline1">
    <w:name w:val="Style 14 pt Justified First line:  1"/>
    <w:basedOn w:val="Normal"/>
    <w:qFormat/>
    <w:rsid w:val="004177D1"/>
    <w:pPr>
      <w:spacing w:line="360" w:lineRule="exact"/>
      <w:ind w:firstLine="680"/>
    </w:pPr>
    <w:rPr>
      <w:szCs w:val="26"/>
    </w:rPr>
  </w:style>
  <w:style w:type="paragraph" w:customStyle="1" w:styleId="CharCharCharCharChar11">
    <w:name w:val="Char Char Char Char Char11"/>
    <w:basedOn w:val="Normal"/>
    <w:qFormat/>
    <w:rsid w:val="004177D1"/>
    <w:pPr>
      <w:widowControl w:val="0"/>
    </w:pPr>
    <w:rPr>
      <w:b/>
      <w:bCs/>
      <w:color w:val="008000"/>
      <w:szCs w:val="26"/>
      <w:lang w:val="fr-FR"/>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4177D1"/>
    <w:pPr>
      <w:widowControl w:val="0"/>
    </w:pPr>
    <w:rPr>
      <w:rFonts w:eastAsia="SimSun"/>
      <w:kern w:val="2"/>
      <w:sz w:val="21"/>
      <w:lang w:eastAsia="zh-CN"/>
    </w:rPr>
  </w:style>
  <w:style w:type="paragraph" w:customStyle="1" w:styleId="bngbiu">
    <w:name w:val="b¶ng biÓu"/>
    <w:basedOn w:val="Normal"/>
    <w:qFormat/>
    <w:rsid w:val="004177D1"/>
    <w:pPr>
      <w:spacing w:before="120" w:line="360" w:lineRule="exact"/>
    </w:pPr>
    <w:rPr>
      <w:b/>
      <w:bCs/>
      <w:i/>
      <w:iCs/>
      <w:sz w:val="28"/>
      <w:szCs w:val="28"/>
      <w:lang w:val="pt-BR"/>
    </w:rPr>
  </w:style>
  <w:style w:type="paragraph" w:customStyle="1" w:styleId="CompanyName">
    <w:name w:val="Company Name"/>
    <w:basedOn w:val="Normal"/>
    <w:next w:val="Normal"/>
    <w:qFormat/>
    <w:rsid w:val="004177D1"/>
    <w:pPr>
      <w:tabs>
        <w:tab w:val="left" w:pos="0"/>
      </w:tabs>
      <w:spacing w:line="400" w:lineRule="exact"/>
    </w:pPr>
    <w:rPr>
      <w:sz w:val="28"/>
      <w:szCs w:val="20"/>
    </w:rPr>
  </w:style>
  <w:style w:type="paragraph" w:customStyle="1" w:styleId="heaing1">
    <w:name w:val="heaing 1"/>
    <w:basedOn w:val="Normal"/>
    <w:qFormat/>
    <w:rsid w:val="004177D1"/>
    <w:pPr>
      <w:jc w:val="center"/>
    </w:pPr>
    <w:rPr>
      <w:rFonts w:ascii=".VnTime" w:hAnsi=".VnTime"/>
      <w:b/>
      <w:bCs/>
      <w:sz w:val="28"/>
      <w:szCs w:val="20"/>
    </w:rPr>
  </w:style>
  <w:style w:type="paragraph" w:customStyle="1" w:styleId="minh-baocao-normal">
    <w:name w:val="minh-baocao-normal"/>
    <w:basedOn w:val="Normal"/>
    <w:qFormat/>
    <w:rsid w:val="004177D1"/>
    <w:pPr>
      <w:spacing w:line="360" w:lineRule="auto"/>
      <w:ind w:firstLine="567"/>
    </w:pPr>
    <w:rPr>
      <w:bCs/>
      <w:sz w:val="28"/>
      <w:szCs w:val="28"/>
    </w:rPr>
  </w:style>
  <w:style w:type="paragraph" w:customStyle="1" w:styleId="StyleJustifiedFirstline127cm">
    <w:name w:val="Style Justified First line:  1.27 cm"/>
    <w:basedOn w:val="Normal"/>
    <w:next w:val="Normal"/>
    <w:qFormat/>
    <w:rsid w:val="004177D1"/>
    <w:pPr>
      <w:ind w:firstLine="720"/>
    </w:pPr>
    <w:rPr>
      <w:sz w:val="28"/>
      <w:szCs w:val="20"/>
    </w:rPr>
  </w:style>
  <w:style w:type="paragraph" w:customStyle="1" w:styleId="chuvietCharChar">
    <w:name w:val="chu viet Char Char"/>
    <w:basedOn w:val="Normal"/>
    <w:qFormat/>
    <w:rsid w:val="004177D1"/>
    <w:pPr>
      <w:spacing w:before="40" w:after="80"/>
      <w:ind w:firstLine="340"/>
    </w:pPr>
    <w:rPr>
      <w:sz w:val="28"/>
      <w:szCs w:val="28"/>
    </w:rPr>
  </w:style>
  <w:style w:type="paragraph" w:customStyle="1" w:styleId="BNGA">
    <w:name w:val="BẢNG A"/>
    <w:basedOn w:val="Normal"/>
    <w:qFormat/>
    <w:rsid w:val="004177D1"/>
    <w:pPr>
      <w:keepNext/>
      <w:spacing w:before="60" w:line="360" w:lineRule="exact"/>
      <w:jc w:val="center"/>
      <w:outlineLvl w:val="0"/>
    </w:pPr>
    <w:rPr>
      <w:b/>
      <w:i/>
      <w:kern w:val="32"/>
      <w:sz w:val="28"/>
      <w:szCs w:val="28"/>
    </w:rPr>
  </w:style>
  <w:style w:type="paragraph" w:customStyle="1" w:styleId="Style13ptJustifiedFirstline63mm">
    <w:name w:val="Style 13 pt Justified First line:  6.3 mm"/>
    <w:basedOn w:val="Normal"/>
    <w:qFormat/>
    <w:rsid w:val="004177D1"/>
    <w:pPr>
      <w:spacing w:line="360" w:lineRule="exact"/>
      <w:ind w:hanging="30"/>
      <w:jc w:val="center"/>
    </w:pPr>
    <w:rPr>
      <w:b/>
      <w:szCs w:val="26"/>
      <w:lang w:val="nl-NL" w:eastAsia="zh-CN"/>
    </w:rPr>
  </w:style>
  <w:style w:type="paragraph" w:customStyle="1" w:styleId="bocuc">
    <w:name w:val="bo cuc"/>
    <w:basedOn w:val="Normal"/>
    <w:qFormat/>
    <w:rsid w:val="004177D1"/>
    <w:pPr>
      <w:jc w:val="left"/>
    </w:pPr>
    <w:rPr>
      <w:rFonts w:ascii=".VnTime" w:hAnsi=".VnTime"/>
      <w:sz w:val="28"/>
      <w:szCs w:val="28"/>
      <w:lang w:val="fr-FR"/>
    </w:rPr>
  </w:style>
  <w:style w:type="character" w:customStyle="1" w:styleId="head">
    <w:name w:val="head"/>
    <w:basedOn w:val="DefaultParagraphFont"/>
    <w:qFormat/>
    <w:rsid w:val="004177D1"/>
  </w:style>
  <w:style w:type="character" w:customStyle="1" w:styleId="Heading2CharCharChar">
    <w:name w:val="Heading 2 Char Char Char"/>
    <w:qFormat/>
    <w:rsid w:val="004177D1"/>
    <w:rPr>
      <w:rFonts w:ascii="Arial" w:hAnsi="Arial" w:cs="Arial"/>
      <w:b/>
      <w:bCs/>
      <w:i/>
      <w:iCs/>
      <w:sz w:val="28"/>
      <w:szCs w:val="28"/>
      <w:lang w:val="en-US" w:eastAsia="en-US"/>
    </w:rPr>
  </w:style>
  <w:style w:type="character" w:customStyle="1" w:styleId="Heading2CharChar">
    <w:name w:val="Heading 2 Char Char"/>
    <w:qFormat/>
    <w:rsid w:val="004177D1"/>
    <w:rPr>
      <w:rFonts w:ascii="Arial" w:hAnsi="Arial" w:cs="Arial"/>
      <w:b/>
      <w:bCs/>
      <w:i/>
      <w:iCs/>
      <w:sz w:val="28"/>
      <w:szCs w:val="28"/>
      <w:lang w:val="en-US" w:eastAsia="en-US"/>
    </w:rPr>
  </w:style>
  <w:style w:type="character" w:customStyle="1" w:styleId="normal10">
    <w:name w:val="normal1"/>
    <w:qFormat/>
    <w:rsid w:val="004177D1"/>
    <w:rPr>
      <w:rFonts w:ascii="Times New Roman" w:hAnsi="Times New Roman" w:cs="Times New Roman"/>
      <w:color w:val="000000"/>
      <w:sz w:val="22"/>
      <w:szCs w:val="22"/>
    </w:rPr>
  </w:style>
  <w:style w:type="character" w:customStyle="1" w:styleId="ctcheadline">
    <w:name w:val="ctcheadline"/>
    <w:basedOn w:val="DefaultParagraphFont"/>
    <w:qFormat/>
    <w:rsid w:val="004177D1"/>
  </w:style>
  <w:style w:type="character" w:customStyle="1" w:styleId="selectmean">
    <w:name w:val="select_mean"/>
    <w:basedOn w:val="DefaultParagraphFont"/>
    <w:qFormat/>
    <w:rsid w:val="004177D1"/>
  </w:style>
  <w:style w:type="character" w:customStyle="1" w:styleId="Heading3CharCharCharCharCharChar">
    <w:name w:val="Heading 3 Char Char Char Char Char Char"/>
    <w:qFormat/>
    <w:locked/>
    <w:rsid w:val="004177D1"/>
    <w:rPr>
      <w:rFonts w:ascii="Arial" w:hAnsi="Arial" w:cs="Arial"/>
      <w:b/>
      <w:bCs/>
      <w:sz w:val="26"/>
      <w:szCs w:val="26"/>
      <w:lang w:val="en-US" w:eastAsia="en-US" w:bidi="ar-SA"/>
    </w:rPr>
  </w:style>
  <w:style w:type="character" w:customStyle="1" w:styleId="CharChar3">
    <w:name w:val="Char Char3"/>
    <w:qFormat/>
    <w:rsid w:val="004177D1"/>
    <w:rPr>
      <w:rFonts w:ascii=".VnTime" w:hAnsi=".VnTime"/>
      <w:sz w:val="28"/>
      <w:szCs w:val="28"/>
      <w:lang w:val="en-US" w:eastAsia="en-US" w:bidi="ar-SA"/>
    </w:rPr>
  </w:style>
  <w:style w:type="character" w:customStyle="1" w:styleId="CharChar100">
    <w:name w:val="Char Char10"/>
    <w:qFormat/>
    <w:rsid w:val="004177D1"/>
    <w:rPr>
      <w:sz w:val="24"/>
      <w:szCs w:val="24"/>
      <w:lang w:val="en-US" w:eastAsia="en-US" w:bidi="ar-SA"/>
    </w:rPr>
  </w:style>
  <w:style w:type="character" w:customStyle="1" w:styleId="CharChar5">
    <w:name w:val="Char Char5"/>
    <w:qFormat/>
    <w:rsid w:val="004177D1"/>
    <w:rPr>
      <w:rFonts w:ascii="Arial" w:hAnsi="Arial" w:cs="Arial"/>
      <w:sz w:val="24"/>
      <w:szCs w:val="24"/>
      <w:lang w:val="en-GB" w:eastAsia="en-US" w:bidi="ar-SA"/>
    </w:rPr>
  </w:style>
  <w:style w:type="character" w:customStyle="1" w:styleId="CharChar6">
    <w:name w:val="Char Char6"/>
    <w:qFormat/>
    <w:rsid w:val="004177D1"/>
    <w:rPr>
      <w:rFonts w:ascii=".VnTimeH" w:hAnsi=".VnTimeH"/>
      <w:b/>
      <w:sz w:val="24"/>
      <w:lang w:val="en-US" w:eastAsia="en-US" w:bidi="ar-SA"/>
    </w:rPr>
  </w:style>
  <w:style w:type="character" w:customStyle="1" w:styleId="normal-h">
    <w:name w:val="normal-h"/>
    <w:basedOn w:val="DefaultParagraphFont"/>
    <w:qFormat/>
    <w:rsid w:val="004177D1"/>
  </w:style>
  <w:style w:type="character" w:customStyle="1" w:styleId="CharChar7">
    <w:name w:val="Char Char7"/>
    <w:qFormat/>
    <w:locked/>
    <w:rsid w:val="004177D1"/>
    <w:rPr>
      <w:sz w:val="28"/>
      <w:szCs w:val="28"/>
      <w:lang w:val="en-US" w:eastAsia="en-US" w:bidi="ar-SA"/>
    </w:rPr>
  </w:style>
  <w:style w:type="character" w:customStyle="1" w:styleId="CharChar4">
    <w:name w:val="Char Char4"/>
    <w:qFormat/>
    <w:locked/>
    <w:rsid w:val="004177D1"/>
    <w:rPr>
      <w:sz w:val="24"/>
      <w:szCs w:val="24"/>
      <w:lang w:val="en-US" w:eastAsia="en-US" w:bidi="ar-SA"/>
    </w:rPr>
  </w:style>
  <w:style w:type="character" w:customStyle="1" w:styleId="CharChar8">
    <w:name w:val="Char Char8"/>
    <w:qFormat/>
    <w:locked/>
    <w:rsid w:val="004177D1"/>
    <w:rPr>
      <w:sz w:val="24"/>
      <w:szCs w:val="24"/>
      <w:lang w:val="en-US" w:eastAsia="en-US" w:bidi="ar-SA"/>
    </w:rPr>
  </w:style>
  <w:style w:type="character" w:customStyle="1" w:styleId="Heading3CharCharCharCharCharChar1">
    <w:name w:val="Heading 3 Char Char Char Char Char Char1"/>
    <w:qFormat/>
    <w:locked/>
    <w:rsid w:val="004177D1"/>
    <w:rPr>
      <w:rFonts w:ascii="Arial" w:hAnsi="Arial" w:cs="Arial"/>
      <w:b/>
      <w:bCs/>
      <w:sz w:val="26"/>
      <w:szCs w:val="26"/>
      <w:lang w:val="en-US" w:eastAsia="en-US" w:bidi="ar-SA"/>
    </w:rPr>
  </w:style>
  <w:style w:type="character" w:customStyle="1" w:styleId="CharChar14">
    <w:name w:val="Char Char14"/>
    <w:qFormat/>
    <w:locked/>
    <w:rsid w:val="004177D1"/>
    <w:rPr>
      <w:sz w:val="28"/>
      <w:szCs w:val="28"/>
      <w:lang w:val="en-US" w:eastAsia="en-US" w:bidi="ar-SA"/>
    </w:rPr>
  </w:style>
  <w:style w:type="character" w:customStyle="1" w:styleId="CharChar17">
    <w:name w:val="Char Char17"/>
    <w:qFormat/>
    <w:rsid w:val="004177D1"/>
    <w:rPr>
      <w:rFonts w:ascii=".VnTime" w:hAnsi=".VnTime"/>
      <w:sz w:val="28"/>
      <w:szCs w:val="28"/>
      <w:lang w:val="en-US" w:eastAsia="en-US" w:bidi="ar-SA"/>
    </w:rPr>
  </w:style>
  <w:style w:type="character" w:customStyle="1" w:styleId="CharChar81">
    <w:name w:val="Char Char81"/>
    <w:qFormat/>
    <w:locked/>
    <w:rsid w:val="004177D1"/>
    <w:rPr>
      <w:sz w:val="28"/>
      <w:szCs w:val="28"/>
      <w:lang w:val="en-US" w:eastAsia="en-US" w:bidi="ar-SA"/>
    </w:rPr>
  </w:style>
  <w:style w:type="paragraph" w:customStyle="1" w:styleId="ft3">
    <w:name w:val="ft3"/>
    <w:basedOn w:val="Normal"/>
    <w:qFormat/>
    <w:rsid w:val="004177D1"/>
    <w:pPr>
      <w:spacing w:before="100" w:beforeAutospacing="1" w:after="100" w:afterAutospacing="1"/>
      <w:jc w:val="left"/>
    </w:pPr>
    <w:rPr>
      <w:sz w:val="24"/>
    </w:rPr>
  </w:style>
  <w:style w:type="character" w:customStyle="1" w:styleId="normal-h1">
    <w:name w:val="normal-h1"/>
    <w:qFormat/>
    <w:rsid w:val="004177D1"/>
    <w:rPr>
      <w:rFonts w:ascii=".VnTime" w:hAnsi=".VnTime" w:hint="default"/>
      <w:color w:val="0000FF"/>
      <w:sz w:val="24"/>
      <w:szCs w:val="24"/>
    </w:rPr>
  </w:style>
  <w:style w:type="character" w:customStyle="1" w:styleId="CharChar11">
    <w:name w:val="Char Char11"/>
    <w:qFormat/>
    <w:locked/>
    <w:rsid w:val="004177D1"/>
    <w:rPr>
      <w:sz w:val="28"/>
      <w:szCs w:val="28"/>
      <w:lang w:val="en-US" w:eastAsia="en-US" w:bidi="ar-SA"/>
    </w:rPr>
  </w:style>
  <w:style w:type="character" w:customStyle="1" w:styleId="CharChar23">
    <w:name w:val="Char Char23"/>
    <w:qFormat/>
    <w:rsid w:val="004177D1"/>
    <w:rPr>
      <w:b/>
      <w:bCs/>
      <w:sz w:val="28"/>
      <w:szCs w:val="28"/>
      <w:lang w:val="en-US" w:eastAsia="en-US" w:bidi="ar-SA"/>
    </w:rPr>
  </w:style>
  <w:style w:type="character" w:customStyle="1" w:styleId="CharCharChar1">
    <w:name w:val="Char Char Char1"/>
    <w:qFormat/>
    <w:locked/>
    <w:rsid w:val="004177D1"/>
    <w:rPr>
      <w:rFonts w:ascii="Arial" w:hAnsi="Arial" w:cs="Arial"/>
      <w:b/>
      <w:bCs/>
      <w:i/>
      <w:iCs/>
      <w:sz w:val="28"/>
      <w:szCs w:val="28"/>
      <w:lang w:val="en-US" w:eastAsia="en-US" w:bidi="ar-SA"/>
    </w:rPr>
  </w:style>
  <w:style w:type="paragraph" w:customStyle="1" w:styleId="bang00">
    <w:name w:val="bang 0"/>
    <w:basedOn w:val="Normal"/>
    <w:qFormat/>
    <w:rsid w:val="004177D1"/>
    <w:pPr>
      <w:widowControl w:val="0"/>
      <w:autoSpaceDE w:val="0"/>
      <w:autoSpaceDN w:val="0"/>
      <w:adjustRightInd w:val="0"/>
      <w:spacing w:after="60" w:line="340" w:lineRule="exact"/>
      <w:jc w:val="center"/>
    </w:pPr>
    <w:rPr>
      <w:i/>
      <w:iCs/>
      <w:color w:val="000000"/>
      <w:szCs w:val="26"/>
    </w:rPr>
  </w:style>
  <w:style w:type="character" w:customStyle="1" w:styleId="CharChar101">
    <w:name w:val="Char Char101"/>
    <w:qFormat/>
    <w:locked/>
    <w:rsid w:val="004177D1"/>
    <w:rPr>
      <w:sz w:val="24"/>
      <w:szCs w:val="24"/>
      <w:lang w:val="en-US" w:eastAsia="en-US" w:bidi="ar-SA"/>
    </w:rPr>
  </w:style>
  <w:style w:type="paragraph" w:customStyle="1" w:styleId="SODO00">
    <w:name w:val="SO DO 0"/>
    <w:basedOn w:val="Normal"/>
    <w:qFormat/>
    <w:rsid w:val="004177D1"/>
    <w:pPr>
      <w:widowControl w:val="0"/>
      <w:tabs>
        <w:tab w:val="left" w:pos="900"/>
        <w:tab w:val="left" w:pos="2520"/>
      </w:tabs>
      <w:autoSpaceDE w:val="0"/>
      <w:autoSpaceDN w:val="0"/>
      <w:adjustRightInd w:val="0"/>
      <w:spacing w:before="60" w:line="360" w:lineRule="exact"/>
      <w:jc w:val="center"/>
    </w:pPr>
    <w:rPr>
      <w:i/>
      <w:iCs/>
      <w:szCs w:val="26"/>
      <w:lang w:val="fr-FR"/>
    </w:rPr>
  </w:style>
  <w:style w:type="character" w:customStyle="1" w:styleId="mw-headline">
    <w:name w:val="mw-headline"/>
    <w:basedOn w:val="DefaultParagraphFont"/>
    <w:qFormat/>
    <w:rsid w:val="004177D1"/>
  </w:style>
  <w:style w:type="paragraph" w:customStyle="1" w:styleId="text1">
    <w:name w:val="text 1"/>
    <w:basedOn w:val="BodyTextIndent2"/>
    <w:qFormat/>
    <w:rsid w:val="004177D1"/>
    <w:pPr>
      <w:spacing w:before="60" w:after="60" w:line="312" w:lineRule="auto"/>
      <w:ind w:left="0" w:firstLine="567"/>
    </w:pPr>
    <w:rPr>
      <w:sz w:val="20"/>
    </w:rPr>
  </w:style>
  <w:style w:type="paragraph" w:customStyle="1" w:styleId="text10">
    <w:name w:val="text1"/>
    <w:basedOn w:val="Normal"/>
    <w:qFormat/>
    <w:rsid w:val="004177D1"/>
    <w:pPr>
      <w:spacing w:before="100" w:beforeAutospacing="1" w:after="100" w:afterAutospacing="1"/>
      <w:jc w:val="left"/>
    </w:pPr>
    <w:rPr>
      <w:sz w:val="24"/>
    </w:rPr>
  </w:style>
  <w:style w:type="paragraph" w:customStyle="1" w:styleId="a10">
    <w:name w:val="a1"/>
    <w:basedOn w:val="Normal"/>
    <w:qFormat/>
    <w:rsid w:val="004177D1"/>
    <w:pPr>
      <w:spacing w:before="100" w:beforeAutospacing="1" w:after="100" w:afterAutospacing="1"/>
      <w:jc w:val="left"/>
    </w:pPr>
    <w:rPr>
      <w:sz w:val="24"/>
    </w:rPr>
  </w:style>
  <w:style w:type="character" w:customStyle="1" w:styleId="Heading1Char1">
    <w:name w:val="Heading 1 Char1"/>
    <w:qFormat/>
    <w:rsid w:val="004177D1"/>
    <w:rPr>
      <w:rFonts w:ascii="Arial" w:hAnsi="Arial" w:cs="Arial"/>
      <w:b/>
      <w:bCs/>
      <w:i/>
      <w:kern w:val="32"/>
      <w:sz w:val="32"/>
      <w:szCs w:val="32"/>
    </w:rPr>
  </w:style>
  <w:style w:type="paragraph" w:customStyle="1" w:styleId="TOCHeading1">
    <w:name w:val="TOC Heading1"/>
    <w:basedOn w:val="Heading1"/>
    <w:next w:val="Normal"/>
    <w:uiPriority w:val="39"/>
    <w:qFormat/>
    <w:rsid w:val="004177D1"/>
    <w:pPr>
      <w:spacing w:before="480" w:after="0" w:line="276" w:lineRule="auto"/>
      <w:jc w:val="left"/>
      <w:outlineLvl w:val="9"/>
    </w:pPr>
    <w:rPr>
      <w:rFonts w:ascii="Cambria" w:eastAsia="Times New Roman" w:hAnsi="Cambria" w:cs="Times New Roman"/>
      <w:bCs/>
      <w:color w:val="365F91"/>
      <w:sz w:val="20"/>
      <w:szCs w:val="28"/>
    </w:rPr>
  </w:style>
  <w:style w:type="paragraph" w:customStyle="1" w:styleId="StyleItalicJustifiedFirstline1">
    <w:name w:val="Style Italic Justified First line:  1"/>
    <w:basedOn w:val="Normal"/>
    <w:qFormat/>
    <w:rsid w:val="004177D1"/>
    <w:pPr>
      <w:spacing w:line="360" w:lineRule="exact"/>
      <w:ind w:firstLine="680"/>
    </w:pPr>
    <w:rPr>
      <w:i/>
      <w:iCs/>
      <w:sz w:val="28"/>
      <w:szCs w:val="20"/>
    </w:rPr>
  </w:style>
  <w:style w:type="character" w:customStyle="1" w:styleId="TitleChar1">
    <w:name w:val="Title Char1"/>
    <w:qFormat/>
    <w:rsid w:val="004177D1"/>
    <w:rPr>
      <w:rFonts w:ascii="Cambria" w:eastAsia="Times New Roman" w:hAnsi="Cambria" w:cs="Times New Roman"/>
      <w:color w:val="17365D"/>
      <w:spacing w:val="5"/>
      <w:kern w:val="28"/>
      <w:sz w:val="52"/>
      <w:szCs w:val="52"/>
    </w:rPr>
  </w:style>
  <w:style w:type="character" w:customStyle="1" w:styleId="SubtitleChar1">
    <w:name w:val="Subtitle Char1"/>
    <w:qFormat/>
    <w:rsid w:val="004177D1"/>
    <w:rPr>
      <w:rFonts w:ascii="Cambria" w:eastAsia="Times New Roman" w:hAnsi="Cambria" w:cs="Times New Roman"/>
      <w:i/>
      <w:iCs/>
      <w:color w:val="4F81BD"/>
      <w:spacing w:val="15"/>
      <w:sz w:val="24"/>
      <w:szCs w:val="24"/>
    </w:rPr>
  </w:style>
  <w:style w:type="character" w:customStyle="1" w:styleId="MTEquationSection">
    <w:name w:val="MTEquationSection"/>
    <w:qFormat/>
    <w:rsid w:val="004177D1"/>
    <w:rPr>
      <w:vanish/>
      <w:color w:val="FF0000"/>
      <w:lang w:val="it-IT"/>
    </w:rPr>
  </w:style>
  <w:style w:type="paragraph" w:customStyle="1" w:styleId="banga">
    <w:name w:val="banga"/>
    <w:basedOn w:val="Normal"/>
    <w:uiPriority w:val="99"/>
    <w:qFormat/>
    <w:rsid w:val="004177D1"/>
    <w:pPr>
      <w:spacing w:before="60" w:line="360" w:lineRule="exact"/>
      <w:jc w:val="center"/>
      <w:outlineLvl w:val="0"/>
    </w:pPr>
    <w:rPr>
      <w:bCs/>
      <w:i/>
      <w:sz w:val="28"/>
      <w:szCs w:val="32"/>
    </w:rPr>
  </w:style>
  <w:style w:type="character" w:customStyle="1" w:styleId="CommentTextChar1">
    <w:name w:val="Comment Text Char1"/>
    <w:semiHidden/>
    <w:qFormat/>
    <w:locked/>
    <w:rsid w:val="004177D1"/>
    <w:rPr>
      <w:rFonts w:ascii="Calibri" w:eastAsia="Calibri" w:hAnsi="Calibri" w:cs="Times New Roman"/>
      <w:sz w:val="22"/>
      <w:szCs w:val="22"/>
    </w:rPr>
  </w:style>
  <w:style w:type="character" w:customStyle="1" w:styleId="CommentSubjectChar1">
    <w:name w:val="Comment Subject Char1"/>
    <w:qFormat/>
    <w:locked/>
    <w:rsid w:val="004177D1"/>
    <w:rPr>
      <w:rFonts w:ascii="Calibri" w:eastAsia="Calibri" w:hAnsi="Calibri" w:cs="Times New Roman"/>
      <w:b/>
      <w:bCs/>
      <w:sz w:val="22"/>
      <w:szCs w:val="22"/>
    </w:rPr>
  </w:style>
  <w:style w:type="paragraph" w:customStyle="1" w:styleId="112">
    <w:name w:val="112"/>
    <w:basedOn w:val="Normal"/>
    <w:link w:val="112Char"/>
    <w:qFormat/>
    <w:rsid w:val="004177D1"/>
    <w:pPr>
      <w:keepNext/>
      <w:spacing w:before="120"/>
      <w:jc w:val="center"/>
    </w:pPr>
    <w:rPr>
      <w:bCs/>
      <w:i/>
      <w:color w:val="FF0000"/>
      <w:sz w:val="20"/>
      <w:szCs w:val="28"/>
      <w:lang w:val="de-DE"/>
    </w:rPr>
  </w:style>
  <w:style w:type="character" w:customStyle="1" w:styleId="112Char">
    <w:name w:val="112 Char"/>
    <w:link w:val="112"/>
    <w:qFormat/>
    <w:rsid w:val="004177D1"/>
    <w:rPr>
      <w:rFonts w:ascii="Times New Roman" w:eastAsia="Times New Roman" w:hAnsi="Times New Roman" w:cs="Times New Roman"/>
      <w:bCs/>
      <w:i/>
      <w:color w:val="FF0000"/>
      <w:sz w:val="20"/>
      <w:szCs w:val="28"/>
      <w:lang w:val="de-DE"/>
    </w:rPr>
  </w:style>
  <w:style w:type="character" w:customStyle="1" w:styleId="Heading2Char2">
    <w:name w:val="Heading 2 Char2"/>
    <w:uiPriority w:val="9"/>
    <w:semiHidden/>
    <w:qFormat/>
    <w:rsid w:val="004177D1"/>
    <w:rPr>
      <w:rFonts w:ascii="Cambria" w:eastAsia="Times New Roman" w:hAnsi="Cambria" w:cs="Times New Roman"/>
      <w:b/>
      <w:bCs/>
      <w:color w:val="4F81BD"/>
      <w:sz w:val="26"/>
      <w:szCs w:val="26"/>
    </w:rPr>
  </w:style>
  <w:style w:type="character" w:customStyle="1" w:styleId="Heading3Char1">
    <w:name w:val="Heading 3 Char1"/>
    <w:qFormat/>
    <w:rsid w:val="004177D1"/>
    <w:rPr>
      <w:rFonts w:ascii="Cambria" w:eastAsia="Times New Roman" w:hAnsi="Cambria" w:cs="Times New Roman"/>
      <w:b/>
      <w:bCs/>
      <w:color w:val="4F81BD"/>
    </w:rPr>
  </w:style>
  <w:style w:type="paragraph" w:customStyle="1" w:styleId="Normal20">
    <w:name w:val="Normal2"/>
    <w:basedOn w:val="Normal"/>
    <w:qFormat/>
    <w:rsid w:val="004177D1"/>
    <w:pPr>
      <w:spacing w:before="100" w:beforeAutospacing="1" w:after="100" w:afterAutospacing="1"/>
      <w:jc w:val="left"/>
    </w:pPr>
    <w:rPr>
      <w:sz w:val="24"/>
    </w:rPr>
  </w:style>
  <w:style w:type="paragraph" w:customStyle="1" w:styleId="Normal3">
    <w:name w:val="Normal3"/>
    <w:basedOn w:val="Normal"/>
    <w:qFormat/>
    <w:rsid w:val="004177D1"/>
    <w:pPr>
      <w:spacing w:before="100" w:beforeAutospacing="1" w:after="100" w:afterAutospacing="1"/>
      <w:jc w:val="left"/>
    </w:pPr>
    <w:rPr>
      <w:sz w:val="24"/>
    </w:rPr>
  </w:style>
  <w:style w:type="paragraph" w:customStyle="1" w:styleId="CharCharCharCharCharCharChar3">
    <w:name w:val="Char Char Char Char Char Char Char3"/>
    <w:basedOn w:val="DocumentMap"/>
    <w:qFormat/>
    <w:rsid w:val="004177D1"/>
    <w:pPr>
      <w:widowControl w:val="0"/>
      <w:jc w:val="both"/>
    </w:pPr>
    <w:rPr>
      <w:rFonts w:eastAsia="SimSun"/>
      <w:kern w:val="2"/>
      <w:sz w:val="24"/>
      <w:szCs w:val="24"/>
      <w:lang w:eastAsia="zh-CN"/>
    </w:rPr>
  </w:style>
  <w:style w:type="character" w:customStyle="1" w:styleId="news-detail">
    <w:name w:val="news-detail"/>
    <w:basedOn w:val="DefaultParagraphFont"/>
    <w:qFormat/>
    <w:rsid w:val="004177D1"/>
  </w:style>
  <w:style w:type="paragraph" w:customStyle="1" w:styleId="CharCharCharCharCharCharChar4">
    <w:name w:val="Char Char Char Char Char Char Char4"/>
    <w:basedOn w:val="DocumentMap"/>
    <w:qFormat/>
    <w:rsid w:val="004177D1"/>
    <w:pPr>
      <w:widowControl w:val="0"/>
      <w:jc w:val="both"/>
    </w:pPr>
    <w:rPr>
      <w:rFonts w:eastAsia="SimSun"/>
      <w:kern w:val="2"/>
      <w:sz w:val="24"/>
      <w:szCs w:val="24"/>
      <w:lang w:eastAsia="zh-CN"/>
    </w:rPr>
  </w:style>
  <w:style w:type="character" w:customStyle="1" w:styleId="NoSpacingChar">
    <w:name w:val="No Spacing Char"/>
    <w:link w:val="NoSpacing"/>
    <w:uiPriority w:val="1"/>
    <w:qFormat/>
    <w:rsid w:val="004177D1"/>
    <w:rPr>
      <w:rFonts w:ascii="Times New Roman" w:eastAsia="Times New Roman" w:hAnsi="Times New Roman" w:cs="Times New Roman"/>
      <w:sz w:val="24"/>
      <w:szCs w:val="24"/>
    </w:rPr>
  </w:style>
  <w:style w:type="paragraph" w:customStyle="1" w:styleId="CharCharCharCharCharCharChar5">
    <w:name w:val="Char Char Char Char Char Char Char5"/>
    <w:basedOn w:val="Normal"/>
    <w:qFormat/>
    <w:rsid w:val="004177D1"/>
    <w:pPr>
      <w:widowControl w:val="0"/>
      <w:spacing w:line="360" w:lineRule="auto"/>
      <w:ind w:firstLineChars="200" w:firstLine="480"/>
    </w:pPr>
    <w:rPr>
      <w:kern w:val="2"/>
      <w:sz w:val="24"/>
      <w:lang w:eastAsia="zh-CN"/>
    </w:rPr>
  </w:style>
  <w:style w:type="paragraph" w:customStyle="1" w:styleId="10">
    <w:name w:val="10"/>
    <w:basedOn w:val="Normal"/>
    <w:qFormat/>
    <w:rsid w:val="004177D1"/>
    <w:pPr>
      <w:spacing w:before="60" w:line="360" w:lineRule="exact"/>
      <w:ind w:right="-6"/>
      <w:jc w:val="center"/>
      <w:outlineLvl w:val="0"/>
    </w:pPr>
    <w:rPr>
      <w:b/>
      <w:bCs/>
      <w:i/>
      <w:color w:val="000000"/>
      <w:sz w:val="28"/>
      <w:szCs w:val="28"/>
    </w:rPr>
  </w:style>
  <w:style w:type="character" w:customStyle="1" w:styleId="sodoChar">
    <w:name w:val="so do Char"/>
    <w:link w:val="sodo"/>
    <w:qFormat/>
    <w:locked/>
    <w:rsid w:val="004177D1"/>
    <w:rPr>
      <w:rFonts w:ascii="Times New Roman" w:eastAsia="Times New Roman" w:hAnsi="Times New Roman" w:cs="Times New Roman"/>
      <w:b/>
      <w:bCs/>
      <w:iCs/>
      <w:sz w:val="28"/>
      <w:szCs w:val="28"/>
      <w:lang w:val="pt-BR"/>
    </w:rPr>
  </w:style>
  <w:style w:type="character" w:customStyle="1" w:styleId="summary">
    <w:name w:val="summary"/>
    <w:basedOn w:val="DefaultParagraphFont"/>
    <w:qFormat/>
    <w:rsid w:val="004177D1"/>
  </w:style>
  <w:style w:type="paragraph" w:customStyle="1" w:styleId="CharCharCharCharCharChar1Char">
    <w:name w:val="Char Char Char Char Char Char1 Char"/>
    <w:basedOn w:val="Normal"/>
    <w:qFormat/>
    <w:rsid w:val="004177D1"/>
    <w:pPr>
      <w:widowControl w:val="0"/>
      <w:spacing w:line="360" w:lineRule="auto"/>
      <w:ind w:firstLineChars="200" w:firstLine="480"/>
    </w:pPr>
    <w:rPr>
      <w:kern w:val="2"/>
      <w:sz w:val="24"/>
      <w:lang w:eastAsia="zh-CN"/>
    </w:rPr>
  </w:style>
  <w:style w:type="paragraph" w:customStyle="1" w:styleId="-11">
    <w:name w:val="彩色清單 - 輔色 11"/>
    <w:basedOn w:val="Normal"/>
    <w:uiPriority w:val="34"/>
    <w:qFormat/>
    <w:rsid w:val="004177D1"/>
    <w:pPr>
      <w:spacing w:before="120" w:after="200" w:line="276" w:lineRule="auto"/>
      <w:ind w:left="720" w:firstLine="720"/>
      <w:contextualSpacing/>
    </w:pPr>
    <w:rPr>
      <w:rFonts w:ascii="Calibri" w:eastAsia="Calibri" w:hAnsi="Calibri"/>
      <w:color w:val="FF0000"/>
      <w:sz w:val="22"/>
      <w:szCs w:val="22"/>
    </w:rPr>
  </w:style>
  <w:style w:type="paragraph" w:customStyle="1" w:styleId="3muclon2Char">
    <w:name w:val="3.muc lon 2 Char"/>
    <w:basedOn w:val="Normal"/>
    <w:link w:val="3muclon2CharChar"/>
    <w:qFormat/>
    <w:rsid w:val="004177D1"/>
    <w:pPr>
      <w:tabs>
        <w:tab w:val="left" w:pos="567"/>
      </w:tabs>
      <w:spacing w:before="120" w:line="276" w:lineRule="auto"/>
      <w:outlineLvl w:val="0"/>
    </w:pPr>
    <w:rPr>
      <w:rFonts w:ascii=".VnTime" w:eastAsia="Calibri" w:hAnsi=".VnTime"/>
      <w:b/>
      <w:sz w:val="28"/>
      <w:szCs w:val="28"/>
      <w:lang w:val="pl-PL"/>
    </w:rPr>
  </w:style>
  <w:style w:type="character" w:customStyle="1" w:styleId="3muclon2CharChar">
    <w:name w:val="3.muc lon 2 Char Char"/>
    <w:link w:val="3muclon2Char"/>
    <w:qFormat/>
    <w:rsid w:val="004177D1"/>
    <w:rPr>
      <w:rFonts w:ascii=".VnTime" w:eastAsia="Calibri" w:hAnsi=".VnTime" w:cs="Times New Roman"/>
      <w:b/>
      <w:sz w:val="28"/>
      <w:szCs w:val="28"/>
      <w:lang w:val="pl-PL"/>
    </w:rPr>
  </w:style>
  <w:style w:type="paragraph" w:customStyle="1" w:styleId="dong">
    <w:name w:val="dong"/>
    <w:basedOn w:val="Normal"/>
    <w:qFormat/>
    <w:rsid w:val="004177D1"/>
    <w:pPr>
      <w:spacing w:line="288" w:lineRule="auto"/>
      <w:jc w:val="left"/>
    </w:pPr>
    <w:rPr>
      <w:rFonts w:ascii=".VnAvantH" w:hAnsi=".VnAvantH"/>
      <w:b/>
      <w:sz w:val="24"/>
      <w:szCs w:val="20"/>
    </w:rPr>
  </w:style>
  <w:style w:type="paragraph" w:customStyle="1" w:styleId="StyleJustifiedFirstline0Before6ptAfter6ptLine">
    <w:name w:val="Style Justified First line:  0&quot; Before:  6 pt After:  6 pt Line..."/>
    <w:basedOn w:val="Normal"/>
    <w:next w:val="Normal"/>
    <w:qFormat/>
    <w:rsid w:val="004177D1"/>
    <w:pPr>
      <w:suppressAutoHyphens/>
      <w:spacing w:before="120" w:after="120" w:line="288" w:lineRule="auto"/>
    </w:pPr>
    <w:rPr>
      <w:kern w:val="1"/>
      <w:sz w:val="28"/>
      <w:szCs w:val="20"/>
    </w:rPr>
  </w:style>
  <w:style w:type="paragraph" w:customStyle="1" w:styleId="H4">
    <w:name w:val="H4"/>
    <w:basedOn w:val="Normal"/>
    <w:qFormat/>
    <w:rsid w:val="004177D1"/>
    <w:pPr>
      <w:spacing w:before="120" w:line="288" w:lineRule="auto"/>
      <w:ind w:firstLine="600"/>
    </w:pPr>
    <w:rPr>
      <w:rFonts w:ascii="Times New Roman Bold" w:hAnsi="Times New Roman Bold"/>
      <w:b/>
      <w:spacing w:val="-6"/>
      <w:sz w:val="28"/>
      <w:szCs w:val="28"/>
      <w:lang w:val="nl-NL"/>
    </w:rPr>
  </w:style>
  <w:style w:type="character" w:customStyle="1" w:styleId="googqs-tidbit-2">
    <w:name w:val="goog_qs-tidbit-2"/>
    <w:basedOn w:val="DefaultParagraphFont"/>
    <w:qFormat/>
    <w:rsid w:val="004177D1"/>
  </w:style>
  <w:style w:type="paragraph" w:customStyle="1" w:styleId="Ng">
    <w:name w:val="Ng"/>
    <w:basedOn w:val="Caption"/>
    <w:qFormat/>
    <w:rsid w:val="004177D1"/>
    <w:pPr>
      <w:spacing w:before="60" w:after="60" w:line="360" w:lineRule="exact"/>
      <w:ind w:firstLine="720"/>
      <w:jc w:val="both"/>
    </w:pPr>
    <w:rPr>
      <w:rFonts w:eastAsia="Times New Roman"/>
      <w:b w:val="0"/>
      <w:i/>
      <w:sz w:val="28"/>
      <w:szCs w:val="24"/>
      <w:lang w:val="da-DK"/>
    </w:rPr>
  </w:style>
  <w:style w:type="paragraph" w:customStyle="1" w:styleId="m4">
    <w:name w:val="m4"/>
    <w:basedOn w:val="Normal"/>
    <w:qFormat/>
    <w:rsid w:val="004177D1"/>
    <w:pPr>
      <w:tabs>
        <w:tab w:val="left" w:pos="709"/>
      </w:tabs>
      <w:spacing w:before="60" w:after="60" w:line="360" w:lineRule="exact"/>
      <w:ind w:firstLine="720"/>
    </w:pPr>
    <w:rPr>
      <w:i/>
      <w:color w:val="000000"/>
      <w:sz w:val="28"/>
      <w:szCs w:val="26"/>
      <w:lang w:val="vi-VN"/>
    </w:rPr>
  </w:style>
  <w:style w:type="paragraph" w:customStyle="1" w:styleId="m5">
    <w:name w:val="m5"/>
    <w:basedOn w:val="Caption"/>
    <w:qFormat/>
    <w:rsid w:val="004177D1"/>
    <w:pPr>
      <w:spacing w:before="60" w:after="60" w:line="360" w:lineRule="exact"/>
      <w:ind w:firstLine="720"/>
    </w:pPr>
    <w:rPr>
      <w:rFonts w:eastAsia="Times New Roman"/>
      <w:b w:val="0"/>
      <w:i/>
      <w:color w:val="000000"/>
      <w:sz w:val="28"/>
      <w:szCs w:val="28"/>
      <w:lang w:val="vi-VN"/>
    </w:rPr>
  </w:style>
  <w:style w:type="paragraph" w:customStyle="1" w:styleId="CharChar2">
    <w:name w:val="Char Char2"/>
    <w:basedOn w:val="Normal"/>
    <w:qFormat/>
    <w:rsid w:val="004177D1"/>
    <w:pPr>
      <w:pageBreakBefore/>
      <w:spacing w:before="100" w:beforeAutospacing="1" w:after="100" w:afterAutospacing="1"/>
    </w:pPr>
    <w:rPr>
      <w:rFonts w:ascii="Tahoma" w:hAnsi="Tahoma" w:cs="Tahoma"/>
      <w:sz w:val="20"/>
      <w:szCs w:val="20"/>
    </w:rPr>
  </w:style>
  <w:style w:type="paragraph" w:customStyle="1" w:styleId="Hnh0">
    <w:name w:val="Hình"/>
    <w:basedOn w:val="Caption"/>
    <w:qFormat/>
    <w:rsid w:val="004177D1"/>
    <w:pPr>
      <w:spacing w:before="60" w:after="60" w:line="360" w:lineRule="exact"/>
    </w:pPr>
    <w:rPr>
      <w:rFonts w:eastAsia="Times New Roman"/>
      <w:color w:val="000000"/>
      <w:sz w:val="28"/>
      <w:szCs w:val="26"/>
    </w:rPr>
  </w:style>
  <w:style w:type="paragraph" w:customStyle="1" w:styleId="m3">
    <w:name w:val="m3"/>
    <w:basedOn w:val="Heading3"/>
    <w:qFormat/>
    <w:rsid w:val="004177D1"/>
    <w:pPr>
      <w:spacing w:before="60" w:after="60" w:line="360" w:lineRule="exact"/>
      <w:ind w:firstLine="720"/>
      <w:outlineLvl w:val="9"/>
    </w:pPr>
    <w:rPr>
      <w:rFonts w:eastAsia="Times New Roman" w:cs="Times New Roman"/>
      <w:bCs/>
      <w:i/>
      <w:sz w:val="28"/>
      <w:szCs w:val="28"/>
      <w:lang w:val="vi-VN"/>
    </w:rPr>
  </w:style>
  <w:style w:type="paragraph" w:customStyle="1" w:styleId="cp72dot">
    <w:name w:val="cp72.dot"/>
    <w:basedOn w:val="Normal"/>
    <w:link w:val="cp72dotChar"/>
    <w:qFormat/>
    <w:rsid w:val="004177D1"/>
    <w:pPr>
      <w:numPr>
        <w:numId w:val="10"/>
      </w:numPr>
      <w:spacing w:before="60" w:after="60" w:line="288" w:lineRule="auto"/>
    </w:pPr>
    <w:rPr>
      <w:sz w:val="24"/>
      <w:lang w:val="fr-FR"/>
    </w:rPr>
  </w:style>
  <w:style w:type="character" w:customStyle="1" w:styleId="cp72dotChar">
    <w:name w:val="cp72.dot Char"/>
    <w:link w:val="cp72dot"/>
    <w:qFormat/>
    <w:rsid w:val="004177D1"/>
    <w:rPr>
      <w:rFonts w:ascii="Times New Roman" w:eastAsia="Times New Roman" w:hAnsi="Times New Roman" w:cs="Times New Roman"/>
      <w:sz w:val="24"/>
      <w:szCs w:val="24"/>
      <w:lang w:val="fr-FR"/>
    </w:rPr>
  </w:style>
  <w:style w:type="paragraph" w:customStyle="1" w:styleId="StyleItalicJustifiedFirstline127cmBefore6ptAfter0">
    <w:name w:val="Style Italic Justified First line:  1.27 cm Before:  6 pt After..."/>
    <w:basedOn w:val="Normal"/>
    <w:qFormat/>
    <w:rsid w:val="004177D1"/>
    <w:pPr>
      <w:spacing w:line="360" w:lineRule="exact"/>
      <w:ind w:firstLine="680"/>
    </w:pPr>
    <w:rPr>
      <w:i/>
      <w:iCs/>
      <w:sz w:val="28"/>
      <w:szCs w:val="28"/>
    </w:rPr>
  </w:style>
  <w:style w:type="paragraph" w:customStyle="1" w:styleId="HL6">
    <w:name w:val="HL6"/>
    <w:basedOn w:val="Normal"/>
    <w:qFormat/>
    <w:rsid w:val="004177D1"/>
    <w:pPr>
      <w:tabs>
        <w:tab w:val="left" w:pos="0"/>
      </w:tabs>
      <w:spacing w:before="120" w:after="120" w:line="360" w:lineRule="auto"/>
    </w:pPr>
    <w:rPr>
      <w:rFonts w:eastAsia="Calibri"/>
      <w:szCs w:val="26"/>
      <w:lang w:val="pt-BR"/>
    </w:rPr>
  </w:style>
  <w:style w:type="paragraph" w:customStyle="1" w:styleId="A-NORMAL">
    <w:name w:val="A-NORMAL"/>
    <w:basedOn w:val="Normal"/>
    <w:qFormat/>
    <w:rsid w:val="004177D1"/>
    <w:pPr>
      <w:spacing w:before="120" w:after="60" w:line="300" w:lineRule="auto"/>
      <w:ind w:firstLine="720"/>
    </w:pPr>
    <w:rPr>
      <w:rFonts w:eastAsia="Calibri"/>
      <w:szCs w:val="28"/>
      <w:lang w:val="fr-FR"/>
    </w:rPr>
  </w:style>
  <w:style w:type="paragraph" w:customStyle="1" w:styleId="ABNG">
    <w:name w:val="A BẢNG"/>
    <w:basedOn w:val="Heading1"/>
    <w:qFormat/>
    <w:rsid w:val="004177D1"/>
    <w:pPr>
      <w:keepLines w:val="0"/>
      <w:autoSpaceDE w:val="0"/>
      <w:autoSpaceDN w:val="0"/>
      <w:spacing w:after="0" w:line="312" w:lineRule="auto"/>
    </w:pPr>
    <w:rPr>
      <w:rFonts w:eastAsia="Times New Roman" w:cs="Times New Roman"/>
      <w:b w:val="0"/>
      <w:bCs/>
      <w:i/>
      <w:szCs w:val="26"/>
      <w:lang w:val="vi-VN"/>
    </w:rPr>
  </w:style>
  <w:style w:type="character" w:customStyle="1" w:styleId="Bodytext4">
    <w:name w:val="Body text (4)_"/>
    <w:link w:val="Bodytext40"/>
    <w:qFormat/>
    <w:locked/>
    <w:rsid w:val="004177D1"/>
    <w:rPr>
      <w:b/>
      <w:bCs/>
      <w:sz w:val="28"/>
      <w:szCs w:val="28"/>
      <w:shd w:val="clear" w:color="auto" w:fill="FFFFFF"/>
    </w:rPr>
  </w:style>
  <w:style w:type="paragraph" w:customStyle="1" w:styleId="Bodytext40">
    <w:name w:val="Body text (4)"/>
    <w:basedOn w:val="Normal"/>
    <w:link w:val="Bodytext4"/>
    <w:qFormat/>
    <w:rsid w:val="004177D1"/>
    <w:pPr>
      <w:widowControl w:val="0"/>
      <w:shd w:val="clear" w:color="auto" w:fill="FFFFFF"/>
      <w:spacing w:line="0" w:lineRule="atLeast"/>
      <w:jc w:val="left"/>
    </w:pPr>
    <w:rPr>
      <w:rFonts w:asciiTheme="minorHAnsi" w:eastAsiaTheme="minorHAnsi" w:hAnsiTheme="minorHAnsi" w:cstheme="minorBidi"/>
      <w:b/>
      <w:bCs/>
      <w:sz w:val="28"/>
      <w:szCs w:val="28"/>
    </w:rPr>
  </w:style>
  <w:style w:type="paragraph" w:customStyle="1" w:styleId="Heading21">
    <w:name w:val="Heading 21"/>
    <w:basedOn w:val="Normal"/>
    <w:qFormat/>
    <w:rsid w:val="004177D1"/>
    <w:pPr>
      <w:widowControl w:val="0"/>
      <w:autoSpaceDE w:val="0"/>
      <w:autoSpaceDN w:val="0"/>
      <w:adjustRightInd w:val="0"/>
      <w:spacing w:before="60" w:line="324" w:lineRule="auto"/>
    </w:pPr>
    <w:rPr>
      <w:b/>
      <w:bCs/>
      <w:color w:val="000000"/>
      <w:szCs w:val="26"/>
    </w:rPr>
  </w:style>
  <w:style w:type="paragraph" w:customStyle="1" w:styleId="Anormal">
    <w:name w:val="A. normal"/>
    <w:basedOn w:val="Normal"/>
    <w:qFormat/>
    <w:rsid w:val="004177D1"/>
    <w:pPr>
      <w:widowControl w:val="0"/>
      <w:spacing w:line="312" w:lineRule="auto"/>
      <w:ind w:firstLine="720"/>
    </w:pPr>
    <w:rPr>
      <w:rFonts w:eastAsia="Calibri"/>
      <w:szCs w:val="22"/>
      <w:shd w:val="clear" w:color="auto" w:fill="FFFFFF"/>
      <w:lang w:val="pl-PL"/>
    </w:rPr>
  </w:style>
  <w:style w:type="table" w:customStyle="1" w:styleId="TableGrid2">
    <w:name w:val="Table Grid2"/>
    <w:basedOn w:val="TableNormal"/>
    <w:qFormat/>
    <w:rsid w:val="004177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6">
    <w:name w:val="Char Char Char Char Char Char Char6"/>
    <w:basedOn w:val="Normal"/>
    <w:qFormat/>
    <w:rsid w:val="004177D1"/>
    <w:pPr>
      <w:spacing w:after="160" w:line="240" w:lineRule="exact"/>
      <w:jc w:val="left"/>
    </w:pPr>
    <w:rPr>
      <w:rFonts w:ascii="Verdana" w:hAnsi="Verdana"/>
      <w:sz w:val="20"/>
      <w:szCs w:val="20"/>
    </w:r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4177D1"/>
    <w:pPr>
      <w:spacing w:after="160" w:line="240" w:lineRule="exact"/>
      <w:jc w:val="left"/>
    </w:pPr>
    <w:rPr>
      <w:rFonts w:ascii="Verdana" w:hAnsi="Verdana"/>
      <w:sz w:val="20"/>
      <w:szCs w:val="20"/>
    </w:rPr>
  </w:style>
  <w:style w:type="paragraph" w:customStyle="1" w:styleId="Char1CharCharChar">
    <w:name w:val="Char1 Char Char Char"/>
    <w:basedOn w:val="Normal"/>
    <w:qFormat/>
    <w:rsid w:val="004177D1"/>
    <w:pPr>
      <w:spacing w:after="160" w:line="240" w:lineRule="exact"/>
      <w:jc w:val="left"/>
    </w:pPr>
    <w:rPr>
      <w:rFonts w:ascii="Verdana" w:hAnsi="Verdana"/>
      <w:sz w:val="20"/>
      <w:szCs w:val="20"/>
    </w:rPr>
  </w:style>
  <w:style w:type="character" w:customStyle="1" w:styleId="CharChar20">
    <w:name w:val="Char Char20"/>
    <w:qFormat/>
    <w:locked/>
    <w:rsid w:val="004177D1"/>
    <w:rPr>
      <w:rFonts w:ascii=".VnTime" w:eastAsia="SimSun" w:hAnsi=".VnTime"/>
      <w:b/>
      <w:bCs/>
      <w:iCs/>
      <w:sz w:val="32"/>
      <w:szCs w:val="32"/>
    </w:rPr>
  </w:style>
  <w:style w:type="character" w:customStyle="1" w:styleId="CharChar12">
    <w:name w:val="Char Char12"/>
    <w:qFormat/>
    <w:locked/>
    <w:rsid w:val="004177D1"/>
    <w:rPr>
      <w:rFonts w:ascii=".VnTime" w:hAnsi=".VnTime"/>
      <w:sz w:val="26"/>
    </w:rPr>
  </w:style>
  <w:style w:type="paragraph" w:customStyle="1" w:styleId="NormalBolt">
    <w:name w:val="Normal Bolt"/>
    <w:basedOn w:val="Normal"/>
    <w:qFormat/>
    <w:rsid w:val="004177D1"/>
    <w:pPr>
      <w:spacing w:after="60" w:line="312" w:lineRule="auto"/>
      <w:ind w:left="992" w:hanging="992"/>
      <w:jc w:val="center"/>
    </w:pPr>
    <w:rPr>
      <w:rFonts w:ascii=".VnTime" w:hAnsi=".VnTime"/>
      <w:szCs w:val="20"/>
    </w:rPr>
  </w:style>
  <w:style w:type="paragraph" w:customStyle="1" w:styleId="h20">
    <w:name w:val="h2"/>
    <w:basedOn w:val="Normal"/>
    <w:qFormat/>
    <w:rsid w:val="004177D1"/>
    <w:pPr>
      <w:spacing w:before="80" w:after="80" w:line="312" w:lineRule="auto"/>
      <w:jc w:val="center"/>
    </w:pPr>
    <w:rPr>
      <w:rFonts w:ascii=".VnTime" w:hAnsi=".VnTime"/>
      <w:b/>
      <w:i/>
      <w:snapToGrid w:val="0"/>
      <w:color w:val="000000"/>
      <w:szCs w:val="20"/>
    </w:rPr>
  </w:style>
  <w:style w:type="paragraph" w:customStyle="1" w:styleId="Lits">
    <w:name w:val="Lits"/>
    <w:basedOn w:val="Normal"/>
    <w:qFormat/>
    <w:rsid w:val="004177D1"/>
    <w:pPr>
      <w:spacing w:before="80" w:after="80" w:line="312" w:lineRule="auto"/>
    </w:pPr>
    <w:rPr>
      <w:rFonts w:ascii=".VnTime" w:hAnsi=".VnTime"/>
      <w:snapToGrid w:val="0"/>
      <w:color w:val="000000"/>
      <w:szCs w:val="20"/>
    </w:rPr>
  </w:style>
  <w:style w:type="paragraph" w:customStyle="1" w:styleId="Normalcenter">
    <w:name w:val="Normal center"/>
    <w:basedOn w:val="Normal"/>
    <w:qFormat/>
    <w:rsid w:val="004177D1"/>
    <w:pPr>
      <w:spacing w:before="80" w:after="80" w:line="312" w:lineRule="auto"/>
      <w:ind w:left="1440" w:hanging="360"/>
      <w:jc w:val="left"/>
    </w:pPr>
    <w:rPr>
      <w:rFonts w:ascii=".VnTime" w:hAnsi=".VnTime"/>
      <w:snapToGrid w:val="0"/>
      <w:color w:val="000000"/>
      <w:szCs w:val="20"/>
    </w:rPr>
  </w:style>
  <w:style w:type="character" w:customStyle="1" w:styleId="BodyText3Char1">
    <w:name w:val="Body Text 3 Char1"/>
    <w:qFormat/>
    <w:locked/>
    <w:rsid w:val="004177D1"/>
    <w:rPr>
      <w:rFonts w:ascii=".VnTime" w:hAnsi=".VnTime"/>
      <w:color w:val="0000FF"/>
      <w:sz w:val="26"/>
      <w:lang w:bidi="ar-SA"/>
    </w:rPr>
  </w:style>
  <w:style w:type="paragraph" w:customStyle="1" w:styleId="NormalIntalic">
    <w:name w:val="Normal Intalic"/>
    <w:basedOn w:val="Normal"/>
    <w:qFormat/>
    <w:rsid w:val="004177D1"/>
    <w:pPr>
      <w:spacing w:before="60" w:after="80" w:line="312" w:lineRule="auto"/>
    </w:pPr>
    <w:rPr>
      <w:rFonts w:ascii=".VnTime" w:hAnsi=".VnTime"/>
      <w:i/>
      <w:snapToGrid w:val="0"/>
      <w:color w:val="000000"/>
      <w:szCs w:val="20"/>
    </w:rPr>
  </w:style>
  <w:style w:type="character" w:customStyle="1" w:styleId="CharChar71">
    <w:name w:val="Char Char71"/>
    <w:qFormat/>
    <w:rsid w:val="004177D1"/>
    <w:rPr>
      <w:rFonts w:ascii=".VnTime" w:hAnsi=".VnTime"/>
      <w:i/>
      <w:snapToGrid w:val="0"/>
      <w:color w:val="000000"/>
      <w:sz w:val="26"/>
    </w:rPr>
  </w:style>
  <w:style w:type="paragraph" w:customStyle="1" w:styleId="i">
    <w:name w:val="i"/>
    <w:basedOn w:val="Normal"/>
    <w:qFormat/>
    <w:rsid w:val="004177D1"/>
    <w:pPr>
      <w:widowControl w:val="0"/>
      <w:spacing w:before="60" w:after="60" w:line="288" w:lineRule="auto"/>
      <w:ind w:firstLine="567"/>
    </w:pPr>
    <w:rPr>
      <w:rFonts w:ascii=".VnTimeH" w:hAnsi=".VnTimeH"/>
      <w:szCs w:val="20"/>
    </w:rPr>
  </w:style>
  <w:style w:type="paragraph" w:customStyle="1" w:styleId="HU-normal">
    <w:name w:val="HU-normal"/>
    <w:qFormat/>
    <w:rsid w:val="004177D1"/>
    <w:pPr>
      <w:tabs>
        <w:tab w:val="left" w:pos="720"/>
      </w:tabs>
      <w:spacing w:before="60" w:after="60" w:line="240" w:lineRule="auto"/>
      <w:ind w:left="794"/>
      <w:jc w:val="both"/>
    </w:pPr>
    <w:rPr>
      <w:rFonts w:ascii=".VnTime" w:eastAsia="Times New Roman" w:hAnsi=".VnTime" w:cs="Times New Roman"/>
      <w:sz w:val="26"/>
      <w:szCs w:val="20"/>
    </w:rPr>
  </w:style>
  <w:style w:type="paragraph" w:customStyle="1" w:styleId="Style2">
    <w:name w:val="Style2"/>
    <w:basedOn w:val="Style1"/>
    <w:qFormat/>
    <w:rsid w:val="004177D1"/>
    <w:pPr>
      <w:suppressLineNumbers w:val="0"/>
      <w:spacing w:before="60" w:line="360" w:lineRule="exact"/>
      <w:ind w:right="-6"/>
      <w:jc w:val="center"/>
      <w:outlineLvl w:val="0"/>
    </w:pPr>
    <w:rPr>
      <w:rFonts w:ascii="Times New Roman" w:hAnsi="Times New Roman"/>
      <w:b/>
      <w:bCs/>
      <w:i/>
      <w:color w:val="000000"/>
      <w:sz w:val="20"/>
      <w:szCs w:val="28"/>
    </w:rPr>
  </w:style>
  <w:style w:type="paragraph" w:customStyle="1" w:styleId="Doanvan">
    <w:name w:val="Doanvan"/>
    <w:basedOn w:val="Normal"/>
    <w:qFormat/>
    <w:rsid w:val="004177D1"/>
    <w:pPr>
      <w:tabs>
        <w:tab w:val="left" w:pos="2835"/>
      </w:tabs>
      <w:autoSpaceDE w:val="0"/>
      <w:autoSpaceDN w:val="0"/>
      <w:spacing w:line="360" w:lineRule="auto"/>
      <w:ind w:left="360" w:hanging="360"/>
    </w:pPr>
    <w:rPr>
      <w:rFonts w:ascii=".VnTime" w:hAnsi=".VnTime"/>
      <w:sz w:val="28"/>
      <w:szCs w:val="28"/>
      <w:lang w:val="vi-VN"/>
    </w:rPr>
  </w:style>
  <w:style w:type="paragraph" w:customStyle="1" w:styleId="Danhmuc">
    <w:name w:val="Danhmuc"/>
    <w:basedOn w:val="Normal"/>
    <w:qFormat/>
    <w:rsid w:val="004177D1"/>
    <w:pPr>
      <w:tabs>
        <w:tab w:val="left" w:pos="2835"/>
      </w:tabs>
      <w:autoSpaceDE w:val="0"/>
      <w:autoSpaceDN w:val="0"/>
      <w:spacing w:line="336" w:lineRule="auto"/>
    </w:pPr>
    <w:rPr>
      <w:rFonts w:ascii=".VnTime" w:hAnsi=".VnTime"/>
      <w:b/>
      <w:bCs/>
      <w:sz w:val="28"/>
      <w:szCs w:val="28"/>
      <w:lang w:val="vi-VN"/>
    </w:rPr>
  </w:style>
  <w:style w:type="paragraph" w:customStyle="1" w:styleId="StyleHeading2LinespacingMultiple13li">
    <w:name w:val="Style Heading 2 + Line spacing:  Multiple 1.3 li"/>
    <w:basedOn w:val="Heading2"/>
    <w:qFormat/>
    <w:rsid w:val="004177D1"/>
    <w:pPr>
      <w:keepLines w:val="0"/>
      <w:spacing w:line="312" w:lineRule="auto"/>
    </w:pPr>
    <w:rPr>
      <w:rFonts w:ascii=".VnTime" w:eastAsia="SimSun" w:hAnsi=".VnTime" w:cs="Times New Roman"/>
      <w:bCs/>
      <w:sz w:val="32"/>
      <w:szCs w:val="32"/>
    </w:rPr>
  </w:style>
  <w:style w:type="paragraph" w:customStyle="1" w:styleId="StyleHeading3LinespacingMultiple13li">
    <w:name w:val="Style Heading 3 + Line spacing:  Multiple 1.3 li"/>
    <w:basedOn w:val="Heading3"/>
    <w:qFormat/>
    <w:rsid w:val="004177D1"/>
    <w:pPr>
      <w:keepLines w:val="0"/>
      <w:autoSpaceDE w:val="0"/>
      <w:autoSpaceDN w:val="0"/>
      <w:spacing w:before="60" w:line="264" w:lineRule="auto"/>
      <w:jc w:val="center"/>
    </w:pPr>
    <w:rPr>
      <w:rFonts w:ascii=".VnTime" w:eastAsia="Times New Roman" w:hAnsi=".VnTime" w:cs="Times New Roman"/>
      <w:bCs/>
      <w:iCs/>
      <w:color w:val="000000"/>
      <w:sz w:val="24"/>
      <w:lang w:val="fr-FR"/>
    </w:rPr>
  </w:style>
  <w:style w:type="paragraph" w:customStyle="1" w:styleId="NormalBold">
    <w:name w:val="Normal Bold"/>
    <w:basedOn w:val="Normal"/>
    <w:qFormat/>
    <w:rsid w:val="004177D1"/>
    <w:pPr>
      <w:spacing w:before="120"/>
      <w:jc w:val="center"/>
      <w:outlineLvl w:val="5"/>
    </w:pPr>
    <w:rPr>
      <w:rFonts w:ascii=".VnTimeH" w:hAnsi=".VnTimeH"/>
      <w:b/>
      <w:sz w:val="32"/>
      <w:szCs w:val="32"/>
    </w:rPr>
  </w:style>
  <w:style w:type="paragraph" w:customStyle="1" w:styleId="Normalcenterbolt">
    <w:name w:val="Normal center bolt"/>
    <w:basedOn w:val="Normalcenter"/>
    <w:qFormat/>
    <w:rsid w:val="004177D1"/>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4177D1"/>
    <w:pPr>
      <w:keepLines w:val="0"/>
      <w:tabs>
        <w:tab w:val="left" w:pos="0"/>
      </w:tabs>
      <w:spacing w:before="0" w:after="60" w:line="440" w:lineRule="atLeast"/>
      <w:jc w:val="left"/>
    </w:pPr>
    <w:rPr>
      <w:rFonts w:ascii=".VnHelvetInsH" w:eastAsia="Times New Roman" w:hAnsi=".VnHelvetInsH" w:cs="Times New Roman"/>
      <w:bCs/>
      <w:kern w:val="28"/>
      <w:szCs w:val="26"/>
      <w:lang w:val="fr-FR"/>
    </w:rPr>
  </w:style>
  <w:style w:type="paragraph" w:customStyle="1" w:styleId="StyleHeading1JustifiedBefore3ptLinespacingMultiple">
    <w:name w:val="Style Heading 1 + Justified Before:  3 pt Line spacing:  Multiple..."/>
    <w:basedOn w:val="Heading1"/>
    <w:qFormat/>
    <w:rsid w:val="004177D1"/>
    <w:pPr>
      <w:keepLines w:val="0"/>
      <w:tabs>
        <w:tab w:val="left" w:pos="567"/>
      </w:tabs>
      <w:spacing w:before="60" w:after="60" w:line="312" w:lineRule="auto"/>
      <w:ind w:firstLine="567"/>
      <w:jc w:val="left"/>
    </w:pPr>
    <w:rPr>
      <w:rFonts w:ascii=".VnHelvetInsH" w:eastAsia="Times New Roman" w:hAnsi=".VnHelvetInsH" w:cs="Times New Roman"/>
      <w:bCs/>
      <w:kern w:val="28"/>
      <w:szCs w:val="26"/>
      <w:lang w:val="fr-FR"/>
    </w:rPr>
  </w:style>
  <w:style w:type="paragraph" w:customStyle="1" w:styleId="HU2-chuong">
    <w:name w:val="HU2-chuong"/>
    <w:qFormat/>
    <w:rsid w:val="004177D1"/>
    <w:pPr>
      <w:spacing w:before="60" w:after="60" w:line="240" w:lineRule="auto"/>
    </w:pPr>
    <w:rPr>
      <w:rFonts w:ascii=".VnTime" w:eastAsia="Times New Roman" w:hAnsi=".VnTime" w:cs="Times New Roman"/>
      <w:b/>
      <w:sz w:val="26"/>
      <w:szCs w:val="20"/>
    </w:rPr>
  </w:style>
  <w:style w:type="paragraph" w:customStyle="1" w:styleId="BodyText210">
    <w:name w:val="Body Text 21"/>
    <w:basedOn w:val="Normal"/>
    <w:qFormat/>
    <w:rsid w:val="004177D1"/>
    <w:pPr>
      <w:widowControl w:val="0"/>
    </w:pPr>
    <w:rPr>
      <w:rFonts w:ascii=".VnArial" w:hAnsi=".VnArial"/>
      <w:color w:val="FF0000"/>
      <w:sz w:val="28"/>
      <w:szCs w:val="20"/>
    </w:rPr>
  </w:style>
  <w:style w:type="character" w:customStyle="1" w:styleId="DoanvanChar">
    <w:name w:val="Doanvan Char"/>
    <w:qFormat/>
    <w:rsid w:val="004177D1"/>
    <w:rPr>
      <w:rFonts w:ascii=".VnTime" w:hAnsi=".VnTime"/>
      <w:sz w:val="28"/>
      <w:szCs w:val="28"/>
      <w:lang w:val="vi-VN" w:eastAsia="en-US" w:bidi="ar-SA"/>
    </w:rPr>
  </w:style>
  <w:style w:type="paragraph" w:customStyle="1" w:styleId="tieude1">
    <w:name w:val="tieu de1"/>
    <w:basedOn w:val="Normal"/>
    <w:qFormat/>
    <w:rsid w:val="004177D1"/>
    <w:rPr>
      <w:rFonts w:ascii=".VnTimeH" w:hAnsi=".VnTimeH"/>
      <w:b/>
      <w:sz w:val="24"/>
      <w:szCs w:val="20"/>
    </w:rPr>
  </w:style>
  <w:style w:type="paragraph" w:customStyle="1" w:styleId="tieude2">
    <w:name w:val="tieu de 2"/>
    <w:basedOn w:val="Normal"/>
    <w:qFormat/>
    <w:rsid w:val="004177D1"/>
    <w:pPr>
      <w:spacing w:line="360" w:lineRule="auto"/>
    </w:pPr>
    <w:rPr>
      <w:rFonts w:ascii=".VnTime" w:hAnsi=".VnTime"/>
      <w:b/>
      <w:bCs/>
      <w:i/>
      <w:szCs w:val="20"/>
    </w:rPr>
  </w:style>
  <w:style w:type="paragraph" w:customStyle="1" w:styleId="xl85">
    <w:name w:val="xl85"/>
    <w:basedOn w:val="Normal"/>
    <w:qFormat/>
    <w:rsid w:val="004177D1"/>
    <w:pPr>
      <w:pBdr>
        <w:bottom w:val="single" w:sz="4" w:space="0" w:color="auto"/>
        <w:right w:val="single" w:sz="4" w:space="0" w:color="auto"/>
      </w:pBdr>
      <w:spacing w:before="100" w:beforeAutospacing="1" w:after="100" w:afterAutospacing="1"/>
      <w:jc w:val="center"/>
    </w:pPr>
    <w:rPr>
      <w:rFonts w:ascii=".VnTime" w:hAnsi=".VnTime" w:cs=".VnTime"/>
      <w:szCs w:val="26"/>
    </w:rPr>
  </w:style>
  <w:style w:type="paragraph" w:customStyle="1" w:styleId="K">
    <w:name w:val="K"/>
    <w:basedOn w:val="Normal"/>
    <w:link w:val="KChar"/>
    <w:qFormat/>
    <w:rsid w:val="004177D1"/>
    <w:pPr>
      <w:spacing w:before="120"/>
      <w:ind w:firstLine="709"/>
    </w:pPr>
    <w:rPr>
      <w:rFonts w:ascii=".VnTime" w:hAnsi=".VnTime"/>
    </w:rPr>
  </w:style>
  <w:style w:type="character" w:customStyle="1" w:styleId="KChar">
    <w:name w:val="K Char"/>
    <w:link w:val="K"/>
    <w:qFormat/>
    <w:rsid w:val="004177D1"/>
    <w:rPr>
      <w:rFonts w:ascii=".VnTime" w:eastAsia="Times New Roman" w:hAnsi=".VnTime" w:cs="Times New Roman"/>
      <w:sz w:val="26"/>
      <w:szCs w:val="24"/>
    </w:rPr>
  </w:style>
  <w:style w:type="paragraph" w:customStyle="1" w:styleId="tcbm">
    <w:name w:val="tcbm"/>
    <w:basedOn w:val="Normal"/>
    <w:qFormat/>
    <w:rsid w:val="004177D1"/>
    <w:pPr>
      <w:spacing w:before="88" w:after="63" w:line="360" w:lineRule="auto"/>
      <w:ind w:left="13" w:right="13" w:firstLine="125"/>
    </w:pPr>
    <w:rPr>
      <w:rFonts w:ascii="Verdana" w:hAnsi="Verdana"/>
      <w:sz w:val="18"/>
      <w:szCs w:val="18"/>
    </w:rPr>
  </w:style>
  <w:style w:type="paragraph" w:customStyle="1" w:styleId="subject">
    <w:name w:val="subject"/>
    <w:basedOn w:val="Normal"/>
    <w:qFormat/>
    <w:rsid w:val="004177D1"/>
    <w:pPr>
      <w:numPr>
        <w:numId w:val="11"/>
      </w:numPr>
      <w:tabs>
        <w:tab w:val="clear" w:pos="360"/>
      </w:tabs>
      <w:spacing w:before="100" w:beforeAutospacing="1" w:after="100" w:afterAutospacing="1"/>
      <w:ind w:left="0" w:firstLine="0"/>
      <w:jc w:val="left"/>
    </w:pPr>
    <w:rPr>
      <w:rFonts w:ascii="Verdana" w:hAnsi="Verdana"/>
      <w:b/>
      <w:bCs/>
      <w:color w:val="31659C"/>
      <w:sz w:val="15"/>
      <w:szCs w:val="15"/>
    </w:rPr>
  </w:style>
  <w:style w:type="paragraph" w:customStyle="1" w:styleId="C2">
    <w:name w:val="C2"/>
    <w:basedOn w:val="Heading1"/>
    <w:qFormat/>
    <w:rsid w:val="004177D1"/>
    <w:pPr>
      <w:keepLines w:val="0"/>
      <w:numPr>
        <w:numId w:val="12"/>
      </w:numPr>
      <w:tabs>
        <w:tab w:val="clear" w:pos="709"/>
        <w:tab w:val="left" w:pos="360"/>
        <w:tab w:val="left" w:pos="567"/>
      </w:tabs>
      <w:spacing w:before="0" w:after="0" w:line="360" w:lineRule="auto"/>
      <w:ind w:left="360" w:hanging="360"/>
      <w:jc w:val="left"/>
    </w:pPr>
    <w:rPr>
      <w:rFonts w:ascii="Arial" w:eastAsia="Times New Roman" w:hAnsi="Arial" w:cs="Times New Roman"/>
      <w:bCs/>
      <w:spacing w:val="8"/>
      <w:sz w:val="24"/>
      <w:szCs w:val="26"/>
    </w:rPr>
  </w:style>
  <w:style w:type="paragraph" w:customStyle="1" w:styleId="GDD">
    <w:name w:val="GDD"/>
    <w:basedOn w:val="Normal"/>
    <w:link w:val="GDDChar"/>
    <w:qFormat/>
    <w:rsid w:val="004177D1"/>
    <w:pPr>
      <w:tabs>
        <w:tab w:val="left" w:pos="992"/>
      </w:tabs>
      <w:spacing w:before="120"/>
      <w:outlineLvl w:val="0"/>
    </w:pPr>
  </w:style>
  <w:style w:type="character" w:customStyle="1" w:styleId="GDDChar">
    <w:name w:val="GDD Char"/>
    <w:link w:val="GDD"/>
    <w:qFormat/>
    <w:locked/>
    <w:rsid w:val="004177D1"/>
    <w:rPr>
      <w:rFonts w:ascii="Times New Roman" w:eastAsia="Times New Roman" w:hAnsi="Times New Roman" w:cs="Times New Roman"/>
      <w:sz w:val="26"/>
      <w:szCs w:val="24"/>
    </w:rPr>
  </w:style>
  <w:style w:type="paragraph" w:customStyle="1" w:styleId="K0">
    <w:name w:val="K0"/>
    <w:basedOn w:val="Header"/>
    <w:qFormat/>
    <w:rsid w:val="004177D1"/>
    <w:pPr>
      <w:numPr>
        <w:ilvl w:val="2"/>
        <w:numId w:val="13"/>
      </w:numPr>
      <w:tabs>
        <w:tab w:val="clear" w:pos="1276"/>
        <w:tab w:val="clear" w:pos="4680"/>
        <w:tab w:val="clear" w:pos="9360"/>
        <w:tab w:val="left" w:pos="709"/>
      </w:tabs>
      <w:ind w:left="709"/>
      <w:jc w:val="left"/>
    </w:pPr>
    <w:rPr>
      <w:b/>
      <w:bCs/>
    </w:rPr>
  </w:style>
  <w:style w:type="paragraph" w:customStyle="1" w:styleId="K4">
    <w:name w:val="K4"/>
    <w:basedOn w:val="Normal"/>
    <w:qFormat/>
    <w:rsid w:val="004177D1"/>
    <w:pPr>
      <w:numPr>
        <w:numId w:val="14"/>
      </w:numPr>
      <w:tabs>
        <w:tab w:val="clear" w:pos="851"/>
      </w:tabs>
      <w:spacing w:before="240"/>
      <w:ind w:left="0" w:firstLine="709"/>
    </w:pPr>
    <w:rPr>
      <w:rFonts w:ascii="Verdana" w:hAnsi="Verdana"/>
      <w:bCs/>
      <w:iCs/>
      <w:sz w:val="24"/>
    </w:rPr>
  </w:style>
  <w:style w:type="paragraph" w:customStyle="1" w:styleId="K3">
    <w:name w:val="K3"/>
    <w:basedOn w:val="K"/>
    <w:qFormat/>
    <w:rsid w:val="004177D1"/>
    <w:pPr>
      <w:numPr>
        <w:numId w:val="15"/>
      </w:numPr>
      <w:tabs>
        <w:tab w:val="clear" w:pos="851"/>
        <w:tab w:val="left" w:pos="360"/>
        <w:tab w:val="num" w:pos="1080"/>
        <w:tab w:val="left" w:pos="2880"/>
      </w:tabs>
      <w:spacing w:before="200"/>
      <w:ind w:left="2880" w:hanging="360"/>
    </w:pPr>
    <w:rPr>
      <w:rFonts w:ascii="Times New Roman" w:hAnsi="Times New Roman"/>
      <w:bCs/>
      <w:u w:val="single"/>
    </w:rPr>
  </w:style>
  <w:style w:type="paragraph" w:customStyle="1" w:styleId="K2">
    <w:name w:val="K2"/>
    <w:basedOn w:val="Normal"/>
    <w:qFormat/>
    <w:rsid w:val="004177D1"/>
    <w:pPr>
      <w:numPr>
        <w:numId w:val="16"/>
      </w:numPr>
      <w:tabs>
        <w:tab w:val="clear" w:pos="624"/>
        <w:tab w:val="left" w:pos="1276"/>
      </w:tabs>
      <w:spacing w:before="240"/>
      <w:ind w:left="1276" w:hanging="709"/>
    </w:pPr>
    <w:rPr>
      <w:b/>
    </w:rPr>
  </w:style>
  <w:style w:type="paragraph" w:customStyle="1" w:styleId="StyleBodyText212ptJustifiedBefore3ptAfter3pt">
    <w:name w:val="Style Body Text 2 + 12 pt Justified Before:  3 pt After:  3 pt"/>
    <w:basedOn w:val="BodyText21"/>
    <w:qFormat/>
    <w:rsid w:val="004177D1"/>
    <w:pPr>
      <w:tabs>
        <w:tab w:val="left" w:pos="789"/>
      </w:tabs>
      <w:spacing w:before="60" w:after="60" w:line="240" w:lineRule="auto"/>
      <w:ind w:left="789" w:hanging="363"/>
      <w:jc w:val="both"/>
    </w:pPr>
    <w:rPr>
      <w:rFonts w:eastAsia="Times New Roman" w:cs="Times New Roman"/>
      <w:sz w:val="26"/>
      <w:szCs w:val="26"/>
    </w:rPr>
  </w:style>
  <w:style w:type="paragraph" w:customStyle="1" w:styleId="StyleBulet1LinespacingAtleast18pt3">
    <w:name w:val="Style Bulet1 + Line spacing:  At least 18 pt3"/>
    <w:basedOn w:val="Normal"/>
    <w:qFormat/>
    <w:rsid w:val="004177D1"/>
    <w:pPr>
      <w:spacing w:before="40" w:after="40" w:line="360" w:lineRule="atLeast"/>
      <w:ind w:left="1080" w:hanging="360"/>
    </w:pPr>
  </w:style>
  <w:style w:type="paragraph" w:customStyle="1" w:styleId="bulet20">
    <w:name w:val="bulet2"/>
    <w:basedOn w:val="Normal"/>
    <w:qFormat/>
    <w:rsid w:val="004177D1"/>
    <w:pPr>
      <w:widowControl w:val="0"/>
      <w:tabs>
        <w:tab w:val="left" w:pos="680"/>
      </w:tabs>
      <w:adjustRightInd w:val="0"/>
      <w:spacing w:before="20" w:after="20"/>
      <w:ind w:left="680" w:hanging="396"/>
      <w:textAlignment w:val="baseline"/>
    </w:pPr>
    <w:rPr>
      <w:rFonts w:ascii="Arial" w:hAnsi="Arial"/>
      <w:spacing w:val="10"/>
      <w:sz w:val="20"/>
      <w:szCs w:val="20"/>
    </w:rPr>
  </w:style>
  <w:style w:type="paragraph" w:customStyle="1" w:styleId="Bulet2">
    <w:name w:val="Bulet2"/>
    <w:basedOn w:val="Normal"/>
    <w:qFormat/>
    <w:rsid w:val="004177D1"/>
    <w:pPr>
      <w:numPr>
        <w:ilvl w:val="1"/>
        <w:numId w:val="17"/>
      </w:numPr>
      <w:tabs>
        <w:tab w:val="clear" w:pos="709"/>
        <w:tab w:val="left" w:pos="851"/>
        <w:tab w:val="left" w:pos="927"/>
      </w:tabs>
      <w:spacing w:before="120" w:after="60" w:line="288" w:lineRule="auto"/>
      <w:ind w:left="851" w:hanging="624"/>
      <w:jc w:val="left"/>
    </w:pPr>
    <w:rPr>
      <w:rFonts w:ascii="Arial" w:hAnsi="Arial"/>
      <w:sz w:val="24"/>
      <w:szCs w:val="20"/>
    </w:rPr>
  </w:style>
  <w:style w:type="paragraph" w:customStyle="1" w:styleId="StyleBulet1LinespacingAtleast18pt2">
    <w:name w:val="Style Bulet1 + Line spacing:  At least 18 pt2"/>
    <w:basedOn w:val="Normal"/>
    <w:qFormat/>
    <w:rsid w:val="004177D1"/>
    <w:pPr>
      <w:spacing w:before="40" w:after="40" w:line="360" w:lineRule="atLeast"/>
    </w:pPr>
    <w:rPr>
      <w:szCs w:val="26"/>
    </w:rPr>
  </w:style>
  <w:style w:type="paragraph" w:customStyle="1" w:styleId="K1">
    <w:name w:val="K1"/>
    <w:basedOn w:val="K"/>
    <w:qFormat/>
    <w:rsid w:val="004177D1"/>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4177D1"/>
    <w:pPr>
      <w:keepNext/>
      <w:tabs>
        <w:tab w:val="left" w:pos="448"/>
      </w:tabs>
      <w:spacing w:before="60" w:after="60" w:line="288" w:lineRule="auto"/>
      <w:ind w:left="720" w:hanging="360"/>
      <w:outlineLvl w:val="0"/>
    </w:pPr>
    <w:rPr>
      <w:rFonts w:ascii=".VnTimeH" w:hAnsi=".VnTimeH"/>
      <w:b/>
      <w:bCs/>
      <w:snapToGrid w:val="0"/>
      <w:color w:val="0000FF"/>
      <w:szCs w:val="20"/>
      <w:lang w:val="vi-VN"/>
    </w:rPr>
  </w:style>
  <w:style w:type="paragraph" w:customStyle="1" w:styleId="Mucnho">
    <w:name w:val="Muc nho"/>
    <w:basedOn w:val="Normal"/>
    <w:qFormat/>
    <w:rsid w:val="004177D1"/>
    <w:pPr>
      <w:spacing w:before="160" w:after="160"/>
    </w:pPr>
    <w:rPr>
      <w:rFonts w:ascii=".VnTime" w:hAnsi=".VnTime"/>
      <w:b/>
      <w:bCs/>
      <w:i/>
      <w:szCs w:val="26"/>
      <w:lang w:val="pt-BR"/>
    </w:rPr>
  </w:style>
  <w:style w:type="paragraph" w:customStyle="1" w:styleId="MUC">
    <w:name w:val="MUC"/>
    <w:basedOn w:val="Normal"/>
    <w:qFormat/>
    <w:rsid w:val="004177D1"/>
    <w:pPr>
      <w:keepNext/>
      <w:spacing w:before="120" w:after="120" w:line="340" w:lineRule="exact"/>
      <w:jc w:val="left"/>
      <w:outlineLvl w:val="0"/>
    </w:pPr>
    <w:rPr>
      <w:rFonts w:ascii=".VnTime" w:hAnsi=".VnTime" w:cs="Arial"/>
      <w:b/>
      <w:bCs/>
      <w:kern w:val="32"/>
      <w:szCs w:val="26"/>
      <w:lang w:val="sv-SE"/>
    </w:rPr>
  </w:style>
  <w:style w:type="paragraph" w:customStyle="1" w:styleId="CharCharChar1Char">
    <w:name w:val="Char Char Char1 Char"/>
    <w:basedOn w:val="Normal"/>
    <w:qFormat/>
    <w:rsid w:val="004177D1"/>
    <w:pPr>
      <w:spacing w:after="160" w:line="240" w:lineRule="exact"/>
      <w:jc w:val="left"/>
    </w:pPr>
    <w:rPr>
      <w:rFonts w:ascii="Verdana" w:hAnsi="Verdana"/>
      <w:sz w:val="20"/>
      <w:szCs w:val="20"/>
    </w:rPr>
  </w:style>
  <w:style w:type="paragraph" w:customStyle="1" w:styleId="lui-L">
    <w:name w:val="lui-L"/>
    <w:basedOn w:val="Normal"/>
    <w:qFormat/>
    <w:rsid w:val="004177D1"/>
    <w:pPr>
      <w:numPr>
        <w:numId w:val="18"/>
      </w:numPr>
      <w:tabs>
        <w:tab w:val="clear" w:pos="425"/>
        <w:tab w:val="left" w:pos="644"/>
        <w:tab w:val="left" w:pos="709"/>
      </w:tabs>
      <w:spacing w:before="120" w:line="360" w:lineRule="auto"/>
      <w:ind w:left="624" w:hanging="340"/>
    </w:pPr>
    <w:rPr>
      <w:rFonts w:ascii=".VnArial" w:hAnsi=".VnArial"/>
      <w:spacing w:val="5"/>
      <w:sz w:val="22"/>
      <w:szCs w:val="20"/>
    </w:rPr>
  </w:style>
  <w:style w:type="paragraph" w:customStyle="1" w:styleId="Ku">
    <w:name w:val="Ku"/>
    <w:basedOn w:val="Normal"/>
    <w:link w:val="KuChar"/>
    <w:qFormat/>
    <w:rsid w:val="004177D1"/>
    <w:pPr>
      <w:spacing w:before="120"/>
      <w:ind w:firstLine="709"/>
    </w:pPr>
    <w:rPr>
      <w:szCs w:val="26"/>
    </w:rPr>
  </w:style>
  <w:style w:type="character" w:customStyle="1" w:styleId="KuChar">
    <w:name w:val="Ku Char"/>
    <w:link w:val="Ku"/>
    <w:qFormat/>
    <w:rsid w:val="004177D1"/>
    <w:rPr>
      <w:rFonts w:ascii="Times New Roman" w:eastAsia="Times New Roman" w:hAnsi="Times New Roman" w:cs="Times New Roman"/>
      <w:sz w:val="26"/>
      <w:szCs w:val="26"/>
    </w:rPr>
  </w:style>
  <w:style w:type="paragraph" w:customStyle="1" w:styleId="H-2">
    <w:name w:val="H-2"/>
    <w:basedOn w:val="Normal"/>
    <w:link w:val="H-2Char"/>
    <w:qFormat/>
    <w:rsid w:val="004177D1"/>
    <w:pPr>
      <w:spacing w:before="120" w:line="360" w:lineRule="atLeast"/>
      <w:ind w:left="1440" w:hanging="360"/>
    </w:pPr>
    <w:rPr>
      <w:szCs w:val="20"/>
      <w:lang w:val="fr-FR"/>
    </w:rPr>
  </w:style>
  <w:style w:type="character" w:customStyle="1" w:styleId="H-2Char">
    <w:name w:val="H-2 Char"/>
    <w:link w:val="H-2"/>
    <w:qFormat/>
    <w:rsid w:val="004177D1"/>
    <w:rPr>
      <w:rFonts w:ascii="Times New Roman" w:eastAsia="Times New Roman" w:hAnsi="Times New Roman" w:cs="Times New Roman"/>
      <w:sz w:val="26"/>
      <w:szCs w:val="20"/>
      <w:lang w:val="fr-FR"/>
    </w:rPr>
  </w:style>
  <w:style w:type="paragraph" w:customStyle="1" w:styleId="H-1">
    <w:name w:val="H-1"/>
    <w:basedOn w:val="Normal"/>
    <w:link w:val="H-1Char"/>
    <w:qFormat/>
    <w:rsid w:val="004177D1"/>
    <w:pPr>
      <w:spacing w:before="120" w:line="360" w:lineRule="atLeast"/>
    </w:pPr>
    <w:rPr>
      <w:szCs w:val="20"/>
      <w:lang w:val="fr-FR"/>
    </w:rPr>
  </w:style>
  <w:style w:type="character" w:customStyle="1" w:styleId="H-1Char">
    <w:name w:val="H-1 Char"/>
    <w:link w:val="H-1"/>
    <w:qFormat/>
    <w:rsid w:val="004177D1"/>
    <w:rPr>
      <w:rFonts w:ascii="Times New Roman" w:eastAsia="Times New Roman" w:hAnsi="Times New Roman" w:cs="Times New Roman"/>
      <w:sz w:val="26"/>
      <w:szCs w:val="20"/>
      <w:lang w:val="fr-FR"/>
    </w:rPr>
  </w:style>
  <w:style w:type="character" w:customStyle="1" w:styleId="Bodytext41">
    <w:name w:val="Body text4"/>
    <w:basedOn w:val="Bodytext0"/>
    <w:qFormat/>
    <w:rsid w:val="004177D1"/>
    <w:rPr>
      <w:sz w:val="14"/>
      <w:szCs w:val="14"/>
      <w:shd w:val="clear" w:color="auto" w:fill="FFFFFF"/>
    </w:rPr>
  </w:style>
  <w:style w:type="character" w:customStyle="1" w:styleId="Bodytext31">
    <w:name w:val="Body text3"/>
    <w:basedOn w:val="Bodytext0"/>
    <w:qFormat/>
    <w:rsid w:val="004177D1"/>
    <w:rPr>
      <w:sz w:val="14"/>
      <w:szCs w:val="14"/>
      <w:shd w:val="clear" w:color="auto" w:fill="FFFFFF"/>
    </w:rPr>
  </w:style>
  <w:style w:type="character" w:customStyle="1" w:styleId="BodytextItalic1">
    <w:name w:val="Body text + Italic1"/>
    <w:qFormat/>
    <w:rsid w:val="004177D1"/>
    <w:rPr>
      <w:i/>
      <w:iCs/>
      <w:sz w:val="14"/>
      <w:szCs w:val="14"/>
      <w:shd w:val="clear" w:color="auto" w:fill="FFFFFF"/>
    </w:rPr>
  </w:style>
  <w:style w:type="character" w:customStyle="1" w:styleId="Tableofcontents">
    <w:name w:val="Table of contents_"/>
    <w:link w:val="Tableofcontents1"/>
    <w:qFormat/>
    <w:rsid w:val="004177D1"/>
    <w:rPr>
      <w:sz w:val="14"/>
      <w:szCs w:val="14"/>
      <w:shd w:val="clear" w:color="auto" w:fill="FFFFFF"/>
    </w:rPr>
  </w:style>
  <w:style w:type="paragraph" w:customStyle="1" w:styleId="Tableofcontents1">
    <w:name w:val="Table of contents1"/>
    <w:basedOn w:val="Normal"/>
    <w:link w:val="Tableofcontents"/>
    <w:qFormat/>
    <w:rsid w:val="004177D1"/>
    <w:pPr>
      <w:widowControl w:val="0"/>
      <w:shd w:val="clear" w:color="auto" w:fill="FFFFFF"/>
      <w:spacing w:line="259" w:lineRule="exact"/>
    </w:pPr>
    <w:rPr>
      <w:rFonts w:asciiTheme="minorHAnsi" w:eastAsiaTheme="minorHAnsi" w:hAnsiTheme="minorHAnsi" w:cstheme="minorBidi"/>
      <w:sz w:val="14"/>
      <w:szCs w:val="14"/>
      <w:shd w:val="clear" w:color="auto" w:fill="FFFFFF"/>
    </w:rPr>
  </w:style>
  <w:style w:type="character" w:customStyle="1" w:styleId="Tableofcontents0">
    <w:name w:val="Table of contents"/>
    <w:basedOn w:val="Tableofcontents"/>
    <w:qFormat/>
    <w:rsid w:val="004177D1"/>
    <w:rPr>
      <w:sz w:val="14"/>
      <w:szCs w:val="14"/>
      <w:shd w:val="clear" w:color="auto" w:fill="FFFFFF"/>
    </w:rPr>
  </w:style>
  <w:style w:type="character" w:customStyle="1" w:styleId="Tableofcontents2">
    <w:name w:val="Table of contents2"/>
    <w:basedOn w:val="Tableofcontents"/>
    <w:qFormat/>
    <w:rsid w:val="004177D1"/>
    <w:rPr>
      <w:sz w:val="14"/>
      <w:szCs w:val="14"/>
      <w:shd w:val="clear" w:color="auto" w:fill="FFFFFF"/>
    </w:rPr>
  </w:style>
  <w:style w:type="paragraph" w:customStyle="1" w:styleId="font5">
    <w:name w:val="font5"/>
    <w:basedOn w:val="Normal"/>
    <w:qFormat/>
    <w:rsid w:val="004177D1"/>
    <w:pPr>
      <w:spacing w:before="100" w:beforeAutospacing="1" w:after="100" w:afterAutospacing="1"/>
      <w:jc w:val="left"/>
    </w:pPr>
    <w:rPr>
      <w:rFonts w:ascii=".VnTime" w:eastAsia="Arial Unicode MS" w:hAnsi=".VnTime" w:cs="Arial Unicode MS"/>
      <w:sz w:val="20"/>
      <w:szCs w:val="20"/>
    </w:rPr>
  </w:style>
  <w:style w:type="paragraph" w:customStyle="1" w:styleId="CHUONG0">
    <w:name w:val="CHUONG"/>
    <w:basedOn w:val="Heading1"/>
    <w:qFormat/>
    <w:rsid w:val="004177D1"/>
    <w:pPr>
      <w:keepLines w:val="0"/>
      <w:spacing w:before="0" w:after="0" w:line="240" w:lineRule="auto"/>
      <w:jc w:val="both"/>
    </w:pPr>
    <w:rPr>
      <w:rFonts w:eastAsia="Times New Roman" w:cs="Times New Roman"/>
      <w:bCs/>
      <w:kern w:val="32"/>
      <w:szCs w:val="26"/>
      <w:lang w:val="de-DE"/>
    </w:rPr>
  </w:style>
  <w:style w:type="paragraph" w:customStyle="1" w:styleId="oncaDanhsch1">
    <w:name w:val="Đoạn của Danh sách1"/>
    <w:basedOn w:val="Normal"/>
    <w:qFormat/>
    <w:rsid w:val="004177D1"/>
    <w:pPr>
      <w:ind w:left="720"/>
      <w:contextualSpacing/>
      <w:jc w:val="left"/>
    </w:pPr>
    <w:rPr>
      <w:rFonts w:ascii=".VnTime" w:hAnsi=".VnTime"/>
      <w:sz w:val="24"/>
    </w:rPr>
  </w:style>
  <w:style w:type="paragraph" w:customStyle="1" w:styleId="Bando">
    <w:name w:val="Ban do"/>
    <w:basedOn w:val="Normal"/>
    <w:qFormat/>
    <w:rsid w:val="004177D1"/>
    <w:pPr>
      <w:jc w:val="center"/>
    </w:pPr>
    <w:rPr>
      <w:rFonts w:ascii=".VnTime" w:hAnsi=".VnTime"/>
      <w:i/>
      <w:sz w:val="24"/>
    </w:rPr>
  </w:style>
  <w:style w:type="paragraph" w:customStyle="1" w:styleId="Text11">
    <w:name w:val="Text1"/>
    <w:basedOn w:val="Normal"/>
    <w:qFormat/>
    <w:rsid w:val="004177D1"/>
    <w:pPr>
      <w:widowControl w:val="0"/>
      <w:spacing w:before="120"/>
      <w:ind w:left="525"/>
    </w:pPr>
    <w:rPr>
      <w:rFonts w:eastAsia="MS Mincho"/>
      <w:kern w:val="2"/>
      <w:sz w:val="24"/>
      <w:szCs w:val="20"/>
      <w:lang w:eastAsia="ja-JP"/>
    </w:rPr>
  </w:style>
  <w:style w:type="paragraph" w:customStyle="1" w:styleId="xl36">
    <w:name w:val="xl36"/>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 w:eastAsia="Arial Unicode MS" w:hAnsi=".VnTime" w:cs="Arial Unicode MS"/>
      <w:sz w:val="24"/>
    </w:rPr>
  </w:style>
  <w:style w:type="paragraph" w:customStyle="1" w:styleId="font6">
    <w:name w:val="font6"/>
    <w:basedOn w:val="Normal"/>
    <w:qFormat/>
    <w:rsid w:val="004177D1"/>
    <w:pPr>
      <w:spacing w:before="100" w:beforeAutospacing="1" w:after="100" w:afterAutospacing="1"/>
      <w:jc w:val="left"/>
    </w:pPr>
    <w:rPr>
      <w:rFonts w:ascii=".VnTime" w:eastAsia="Arial Unicode MS" w:hAnsi=".VnTime" w:cs="Arial Unicode MS"/>
      <w:b/>
      <w:bCs/>
      <w:sz w:val="20"/>
      <w:szCs w:val="20"/>
    </w:rPr>
  </w:style>
  <w:style w:type="paragraph" w:customStyle="1" w:styleId="font7">
    <w:name w:val="font7"/>
    <w:basedOn w:val="Normal"/>
    <w:qFormat/>
    <w:rsid w:val="004177D1"/>
    <w:pPr>
      <w:spacing w:before="100" w:beforeAutospacing="1" w:after="100" w:afterAutospacing="1"/>
      <w:jc w:val="left"/>
    </w:pPr>
    <w:rPr>
      <w:rFonts w:ascii=".VnTime" w:eastAsia="Arial Unicode MS" w:hAnsi=".VnTime" w:cs="Arial Unicode MS"/>
      <w:b/>
      <w:bCs/>
      <w:sz w:val="20"/>
      <w:szCs w:val="20"/>
    </w:rPr>
  </w:style>
  <w:style w:type="paragraph" w:customStyle="1" w:styleId="font8">
    <w:name w:val="font8"/>
    <w:basedOn w:val="Normal"/>
    <w:qFormat/>
    <w:rsid w:val="004177D1"/>
    <w:pPr>
      <w:spacing w:before="100" w:beforeAutospacing="1" w:after="100" w:afterAutospacing="1"/>
      <w:jc w:val="left"/>
    </w:pPr>
    <w:rPr>
      <w:rFonts w:ascii=".VnTimeH" w:eastAsia="Arial Unicode MS" w:hAnsi=".VnTimeH" w:cs="Arial Unicode MS"/>
      <w:sz w:val="20"/>
      <w:szCs w:val="20"/>
    </w:rPr>
  </w:style>
  <w:style w:type="paragraph" w:customStyle="1" w:styleId="xl106">
    <w:name w:val="xl106"/>
    <w:basedOn w:val="Normal"/>
    <w:qFormat/>
    <w:rsid w:val="004177D1"/>
    <w:pPr>
      <w:pBdr>
        <w:right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07">
    <w:name w:val="xl107"/>
    <w:basedOn w:val="Normal"/>
    <w:qFormat/>
    <w:rsid w:val="004177D1"/>
    <w:pPr>
      <w:pBdr>
        <w:bottom w:val="single" w:sz="4" w:space="0" w:color="000000"/>
        <w:right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08">
    <w:name w:val="xl108"/>
    <w:basedOn w:val="Normal"/>
    <w:qFormat/>
    <w:rsid w:val="004177D1"/>
    <w:pPr>
      <w:pBdr>
        <w:bottom w:val="single" w:sz="4" w:space="0" w:color="auto"/>
        <w:right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09">
    <w:name w:val="xl109"/>
    <w:basedOn w:val="Normal"/>
    <w:qFormat/>
    <w:rsid w:val="004177D1"/>
    <w:pPr>
      <w:pBdr>
        <w:left w:val="single" w:sz="4" w:space="0" w:color="auto"/>
        <w:bottom w:val="single" w:sz="4" w:space="0" w:color="auto"/>
        <w:right w:val="single" w:sz="4" w:space="0" w:color="auto"/>
      </w:pBdr>
      <w:spacing w:before="100" w:beforeAutospacing="1" w:after="100" w:afterAutospacing="1"/>
      <w:jc w:val="left"/>
    </w:pPr>
    <w:rPr>
      <w:rFonts w:ascii=".VnTime" w:eastAsia="Arial Unicode MS" w:hAnsi=".VnTime" w:cs="Arial Unicode MS"/>
      <w:sz w:val="20"/>
      <w:szCs w:val="20"/>
    </w:rPr>
  </w:style>
  <w:style w:type="paragraph" w:customStyle="1" w:styleId="xl110">
    <w:name w:val="xl110"/>
    <w:basedOn w:val="Normal"/>
    <w:qFormat/>
    <w:rsid w:val="004177D1"/>
    <w:pPr>
      <w:pBdr>
        <w:bottom w:val="single" w:sz="4" w:space="0" w:color="auto"/>
        <w:right w:val="single" w:sz="4" w:space="0" w:color="auto"/>
      </w:pBdr>
      <w:spacing w:before="100" w:beforeAutospacing="1" w:after="100" w:afterAutospacing="1"/>
      <w:jc w:val="left"/>
    </w:pPr>
    <w:rPr>
      <w:rFonts w:ascii=".VnTime" w:eastAsia="Arial Unicode MS" w:hAnsi=".VnTime" w:cs="Arial Unicode MS"/>
      <w:sz w:val="20"/>
      <w:szCs w:val="20"/>
    </w:rPr>
  </w:style>
  <w:style w:type="paragraph" w:customStyle="1" w:styleId="xl111">
    <w:name w:val="xl111"/>
    <w:basedOn w:val="Normal"/>
    <w:qFormat/>
    <w:rsid w:val="004177D1"/>
    <w:pPr>
      <w:pBdr>
        <w:bottom w:val="single" w:sz="4" w:space="0" w:color="auto"/>
        <w:right w:val="single" w:sz="4" w:space="0" w:color="auto"/>
      </w:pBdr>
      <w:spacing w:before="100" w:beforeAutospacing="1" w:after="100" w:afterAutospacing="1"/>
      <w:jc w:val="left"/>
    </w:pPr>
    <w:rPr>
      <w:rFonts w:ascii=".VnTime" w:eastAsia="Arial Unicode MS" w:hAnsi=".VnTime" w:cs="Arial Unicode MS"/>
      <w:sz w:val="20"/>
      <w:szCs w:val="20"/>
    </w:rPr>
  </w:style>
  <w:style w:type="paragraph" w:customStyle="1" w:styleId="xl112">
    <w:name w:val="xl112"/>
    <w:basedOn w:val="Normal"/>
    <w:qFormat/>
    <w:rsid w:val="004177D1"/>
    <w:pPr>
      <w:pBdr>
        <w:left w:val="single" w:sz="4" w:space="0" w:color="auto"/>
        <w:bottom w:val="single" w:sz="4" w:space="0" w:color="auto"/>
        <w:right w:val="single" w:sz="4" w:space="0" w:color="auto"/>
      </w:pBdr>
      <w:spacing w:before="100" w:beforeAutospacing="1" w:after="100" w:afterAutospacing="1"/>
      <w:jc w:val="left"/>
    </w:pPr>
    <w:rPr>
      <w:rFonts w:ascii=".VnTime" w:eastAsia="Arial Unicode MS" w:hAnsi=".VnTime" w:cs="Arial Unicode MS"/>
      <w:b/>
      <w:bCs/>
      <w:sz w:val="20"/>
      <w:szCs w:val="20"/>
    </w:rPr>
  </w:style>
  <w:style w:type="paragraph" w:customStyle="1" w:styleId="xl113">
    <w:name w:val="xl113"/>
    <w:basedOn w:val="Normal"/>
    <w:qFormat/>
    <w:rsid w:val="004177D1"/>
    <w:pPr>
      <w:pBdr>
        <w:bottom w:val="single" w:sz="4" w:space="0" w:color="auto"/>
        <w:right w:val="single" w:sz="4" w:space="0" w:color="auto"/>
      </w:pBdr>
      <w:spacing w:before="100" w:beforeAutospacing="1" w:after="100" w:afterAutospacing="1"/>
      <w:jc w:val="left"/>
    </w:pPr>
    <w:rPr>
      <w:rFonts w:ascii=".VnTime" w:eastAsia="Arial Unicode MS" w:hAnsi=".VnTime" w:cs="Arial Unicode MS"/>
      <w:b/>
      <w:bCs/>
      <w:sz w:val="20"/>
      <w:szCs w:val="20"/>
    </w:rPr>
  </w:style>
  <w:style w:type="paragraph" w:customStyle="1" w:styleId="xl114">
    <w:name w:val="xl114"/>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15">
    <w:name w:val="xl115"/>
    <w:basedOn w:val="Normal"/>
    <w:qFormat/>
    <w:rsid w:val="004177D1"/>
    <w:pPr>
      <w:pBdr>
        <w:left w:val="single" w:sz="4" w:space="0" w:color="auto"/>
        <w:right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16">
    <w:name w:val="xl116"/>
    <w:basedOn w:val="Normal"/>
    <w:qFormat/>
    <w:rsid w:val="004177D1"/>
    <w:pPr>
      <w:pBdr>
        <w:left w:val="single" w:sz="4" w:space="0" w:color="auto"/>
        <w:bottom w:val="single" w:sz="4" w:space="0" w:color="000000"/>
        <w:right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17">
    <w:name w:val="xl117"/>
    <w:basedOn w:val="Normal"/>
    <w:qFormat/>
    <w:rsid w:val="004177D1"/>
    <w:pPr>
      <w:pBdr>
        <w:top w:val="single" w:sz="4" w:space="0" w:color="auto"/>
        <w:bottom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18">
    <w:name w:val="xl118"/>
    <w:basedOn w:val="Normal"/>
    <w:qFormat/>
    <w:rsid w:val="004177D1"/>
    <w:pPr>
      <w:pBdr>
        <w:top w:val="single" w:sz="4" w:space="0" w:color="auto"/>
        <w:left w:val="single" w:sz="4" w:space="0" w:color="auto"/>
        <w:bottom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19">
    <w:name w:val="xl119"/>
    <w:basedOn w:val="Normal"/>
    <w:qFormat/>
    <w:rsid w:val="004177D1"/>
    <w:pPr>
      <w:pBdr>
        <w:top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sz w:val="20"/>
      <w:szCs w:val="20"/>
    </w:rPr>
  </w:style>
  <w:style w:type="paragraph" w:customStyle="1" w:styleId="xl120">
    <w:name w:val="xl120"/>
    <w:basedOn w:val="Normal"/>
    <w:qFormat/>
    <w:rsid w:val="004177D1"/>
    <w:pPr>
      <w:pBdr>
        <w:bottom w:val="single" w:sz="4" w:space="0" w:color="auto"/>
        <w:right w:val="single" w:sz="4" w:space="0" w:color="auto"/>
      </w:pBdr>
      <w:spacing w:before="100" w:beforeAutospacing="1" w:after="100" w:afterAutospacing="1"/>
      <w:jc w:val="right"/>
    </w:pPr>
    <w:rPr>
      <w:rFonts w:ascii=".VnTime" w:eastAsia="Arial Unicode MS" w:hAnsi=".VnTime" w:cs="Arial Unicode MS"/>
      <w:sz w:val="20"/>
      <w:szCs w:val="20"/>
    </w:rPr>
  </w:style>
  <w:style w:type="paragraph" w:customStyle="1" w:styleId="xl24">
    <w:name w:val="xl24"/>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b/>
      <w:bCs/>
      <w:sz w:val="24"/>
    </w:rPr>
  </w:style>
  <w:style w:type="paragraph" w:customStyle="1" w:styleId="xl25">
    <w:name w:val="xl25"/>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b/>
      <w:bCs/>
      <w:sz w:val="24"/>
    </w:rPr>
  </w:style>
  <w:style w:type="paragraph" w:customStyle="1" w:styleId="xl26">
    <w:name w:val="xl26"/>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sz w:val="24"/>
    </w:rPr>
  </w:style>
  <w:style w:type="paragraph" w:customStyle="1" w:styleId="xl27">
    <w:name w:val="xl27"/>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Arial" w:eastAsia="Arial Unicode MS" w:hAnsi=".VnArial" w:cs="Arial Unicode MS"/>
      <w:b/>
      <w:bCs/>
      <w:sz w:val="24"/>
    </w:rPr>
  </w:style>
  <w:style w:type="paragraph" w:customStyle="1" w:styleId="xl28">
    <w:name w:val="xl28"/>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sz w:val="24"/>
    </w:rPr>
  </w:style>
  <w:style w:type="paragraph" w:customStyle="1" w:styleId="xl29">
    <w:name w:val="xl29"/>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sz w:val="24"/>
    </w:rPr>
  </w:style>
  <w:style w:type="paragraph" w:customStyle="1" w:styleId="xl30">
    <w:name w:val="xl30"/>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Arial" w:eastAsia="Arial Unicode MS" w:hAnsi=".VnArial" w:cs="Arial Unicode MS"/>
      <w:sz w:val="24"/>
    </w:rPr>
  </w:style>
  <w:style w:type="paragraph" w:customStyle="1" w:styleId="xl31">
    <w:name w:val="xl31"/>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sz w:val="24"/>
    </w:rPr>
  </w:style>
  <w:style w:type="paragraph" w:customStyle="1" w:styleId="xl32">
    <w:name w:val="xl3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sz w:val="24"/>
    </w:rPr>
  </w:style>
  <w:style w:type="paragraph" w:customStyle="1" w:styleId="xl33">
    <w:name w:val="xl33"/>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Arial" w:eastAsia="Arial Unicode MS" w:hAnsi=".VnArial" w:cs="Arial Unicode MS"/>
      <w:b/>
      <w:bCs/>
      <w:sz w:val="24"/>
    </w:rPr>
  </w:style>
  <w:style w:type="paragraph" w:customStyle="1" w:styleId="xl34">
    <w:name w:val="xl34"/>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sz w:val="24"/>
    </w:rPr>
  </w:style>
  <w:style w:type="paragraph" w:customStyle="1" w:styleId="xl37">
    <w:name w:val="xl37"/>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Arial" w:eastAsia="Arial Unicode MS" w:hAnsi=".VnArial" w:cs="Arial Unicode MS"/>
      <w:b/>
      <w:bCs/>
      <w:sz w:val="24"/>
    </w:rPr>
  </w:style>
  <w:style w:type="paragraph" w:customStyle="1" w:styleId="xl38">
    <w:name w:val="xl38"/>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eastAsia="Arial Unicode MS" w:hAnsi=".VnArial" w:cs="Arial Unicode MS"/>
      <w:b/>
      <w:bCs/>
      <w:sz w:val="24"/>
    </w:rPr>
  </w:style>
  <w:style w:type="paragraph" w:customStyle="1" w:styleId="xl39">
    <w:name w:val="xl39"/>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rPr>
  </w:style>
  <w:style w:type="paragraph" w:customStyle="1" w:styleId="xl40">
    <w:name w:val="xl40"/>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sz w:val="24"/>
    </w:rPr>
  </w:style>
  <w:style w:type="paragraph" w:customStyle="1" w:styleId="xl41">
    <w:name w:val="xl41"/>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sz w:val="24"/>
    </w:rPr>
  </w:style>
  <w:style w:type="paragraph" w:customStyle="1" w:styleId="xl42">
    <w:name w:val="xl4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rPr>
  </w:style>
  <w:style w:type="paragraph" w:customStyle="1" w:styleId="xl43">
    <w:name w:val="xl43"/>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sz w:val="24"/>
    </w:rPr>
  </w:style>
  <w:style w:type="paragraph" w:customStyle="1" w:styleId="xl44">
    <w:name w:val="xl44"/>
    <w:basedOn w:val="Normal"/>
    <w:qFormat/>
    <w:rsid w:val="004177D1"/>
    <w:pPr>
      <w:pBdr>
        <w:top w:val="single" w:sz="4" w:space="0" w:color="auto"/>
        <w:left w:val="single" w:sz="4" w:space="0" w:color="auto"/>
        <w:right w:val="single" w:sz="4" w:space="0" w:color="auto"/>
      </w:pBdr>
      <w:spacing w:before="100" w:beforeAutospacing="1" w:after="100" w:afterAutospacing="1"/>
      <w:jc w:val="left"/>
    </w:pPr>
    <w:rPr>
      <w:rFonts w:ascii=".VnArial" w:eastAsia="Arial Unicode MS" w:hAnsi=".VnArial" w:cs="Arial Unicode MS"/>
      <w:sz w:val="24"/>
    </w:rPr>
  </w:style>
  <w:style w:type="paragraph" w:customStyle="1" w:styleId="xl45">
    <w:name w:val="xl45"/>
    <w:basedOn w:val="Normal"/>
    <w:qFormat/>
    <w:rsid w:val="004177D1"/>
    <w:pPr>
      <w:pBdr>
        <w:top w:val="single"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sz w:val="24"/>
    </w:rPr>
  </w:style>
  <w:style w:type="paragraph" w:customStyle="1" w:styleId="xl46">
    <w:name w:val="xl46"/>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rFonts w:ascii=".VnArial" w:eastAsia="Arial Unicode MS" w:hAnsi=".VnArial" w:cs="Arial Unicode MS"/>
      <w:sz w:val="24"/>
    </w:rPr>
  </w:style>
  <w:style w:type="paragraph" w:customStyle="1" w:styleId="xl47">
    <w:name w:val="xl47"/>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rPr>
  </w:style>
  <w:style w:type="paragraph" w:customStyle="1" w:styleId="D4">
    <w:name w:val="D4"/>
    <w:basedOn w:val="Normal"/>
    <w:qFormat/>
    <w:rsid w:val="004177D1"/>
    <w:pPr>
      <w:spacing w:before="120" w:after="120"/>
    </w:pPr>
    <w:rPr>
      <w:rFonts w:ascii=".VnTime" w:hAnsi=".VnTime"/>
      <w:b/>
      <w:bCs/>
      <w:i/>
      <w:iCs/>
      <w:szCs w:val="20"/>
    </w:rPr>
  </w:style>
  <w:style w:type="paragraph" w:customStyle="1" w:styleId="Char10">
    <w:name w:val="Char1"/>
    <w:qFormat/>
    <w:rsid w:val="004177D1"/>
    <w:pPr>
      <w:tabs>
        <w:tab w:val="left" w:pos="1152"/>
      </w:tabs>
      <w:spacing w:before="120" w:after="120" w:line="312" w:lineRule="auto"/>
    </w:pPr>
    <w:rPr>
      <w:rFonts w:ascii="Arial" w:eastAsia="Times New Roman" w:hAnsi="Arial" w:cs="Arial"/>
      <w:sz w:val="26"/>
      <w:szCs w:val="26"/>
    </w:rPr>
  </w:style>
  <w:style w:type="character" w:customStyle="1" w:styleId="Heading4Char1">
    <w:name w:val="Heading 4 Char1"/>
    <w:qFormat/>
    <w:locked/>
    <w:rsid w:val="004177D1"/>
    <w:rPr>
      <w:rFonts w:ascii=".VnTime" w:hAnsi=".VnTime"/>
      <w:sz w:val="28"/>
      <w:szCs w:val="24"/>
    </w:rPr>
  </w:style>
  <w:style w:type="character" w:customStyle="1" w:styleId="Heading5Char1">
    <w:name w:val="Heading 5 Char1"/>
    <w:qFormat/>
    <w:locked/>
    <w:rsid w:val="004177D1"/>
    <w:rPr>
      <w:rFonts w:ascii=".VnTime" w:hAnsi=".VnTime"/>
      <w:sz w:val="28"/>
      <w:szCs w:val="24"/>
      <w:u w:val="single"/>
    </w:rPr>
  </w:style>
  <w:style w:type="character" w:customStyle="1" w:styleId="Heading6Char1">
    <w:name w:val="Heading 6 Char1"/>
    <w:qFormat/>
    <w:locked/>
    <w:rsid w:val="004177D1"/>
    <w:rPr>
      <w:b/>
      <w:bCs/>
      <w:sz w:val="22"/>
      <w:szCs w:val="22"/>
    </w:rPr>
  </w:style>
  <w:style w:type="character" w:customStyle="1" w:styleId="Heading7Char1">
    <w:name w:val="Heading 7 Char1"/>
    <w:qFormat/>
    <w:locked/>
    <w:rsid w:val="004177D1"/>
    <w:rPr>
      <w:rFonts w:ascii=".VnTime" w:hAnsi=".VnTime"/>
      <w:b/>
      <w:i/>
      <w:sz w:val="22"/>
      <w:szCs w:val="24"/>
    </w:rPr>
  </w:style>
  <w:style w:type="character" w:customStyle="1" w:styleId="Heading8Char1">
    <w:name w:val="Heading 8 Char1"/>
    <w:qFormat/>
    <w:locked/>
    <w:rsid w:val="004177D1"/>
    <w:rPr>
      <w:i/>
      <w:iCs/>
      <w:sz w:val="24"/>
      <w:szCs w:val="24"/>
    </w:rPr>
  </w:style>
  <w:style w:type="character" w:customStyle="1" w:styleId="Heading9Char1">
    <w:name w:val="Heading 9 Char1"/>
    <w:qFormat/>
    <w:locked/>
    <w:rsid w:val="004177D1"/>
    <w:rPr>
      <w:rFonts w:ascii="Arial" w:hAnsi="Arial"/>
      <w:sz w:val="22"/>
      <w:szCs w:val="22"/>
    </w:rPr>
  </w:style>
  <w:style w:type="character" w:customStyle="1" w:styleId="FooterChar1">
    <w:name w:val="Footer Char1"/>
    <w:aliases w:val="aaaaa Char1"/>
    <w:uiPriority w:val="99"/>
    <w:qFormat/>
    <w:locked/>
    <w:rsid w:val="004177D1"/>
    <w:rPr>
      <w:rFonts w:ascii=".VnTime" w:hAnsi=".VnTime"/>
      <w:sz w:val="24"/>
      <w:szCs w:val="24"/>
    </w:rPr>
  </w:style>
  <w:style w:type="character" w:customStyle="1" w:styleId="HeaderChar1">
    <w:name w:val="Header Char1"/>
    <w:qFormat/>
    <w:locked/>
    <w:rsid w:val="004177D1"/>
    <w:rPr>
      <w:rFonts w:ascii=".VnTime" w:hAnsi=".VnTime"/>
      <w:sz w:val="24"/>
      <w:szCs w:val="24"/>
    </w:rPr>
  </w:style>
  <w:style w:type="character" w:customStyle="1" w:styleId="BodyTextIndent3Char1">
    <w:name w:val="Body Text Indent 3 Char1"/>
    <w:qFormat/>
    <w:locked/>
    <w:rsid w:val="004177D1"/>
    <w:rPr>
      <w:rFonts w:ascii=".VnTime" w:hAnsi=".VnTime"/>
      <w:sz w:val="16"/>
      <w:szCs w:val="16"/>
    </w:rPr>
  </w:style>
  <w:style w:type="character" w:customStyle="1" w:styleId="BodyTextIndentChar1">
    <w:name w:val="Body Text Indent Char1"/>
    <w:qFormat/>
    <w:locked/>
    <w:rsid w:val="004177D1"/>
    <w:rPr>
      <w:rFonts w:ascii=".VnTime" w:hAnsi=".VnTime"/>
      <w:sz w:val="24"/>
      <w:szCs w:val="24"/>
    </w:rPr>
  </w:style>
  <w:style w:type="character" w:customStyle="1" w:styleId="BodyTextIndent2Char1">
    <w:name w:val="Body Text Indent 2 Char1"/>
    <w:qFormat/>
    <w:locked/>
    <w:rsid w:val="004177D1"/>
    <w:rPr>
      <w:rFonts w:ascii=".VnTime" w:hAnsi=".VnTime"/>
      <w:sz w:val="24"/>
      <w:szCs w:val="24"/>
    </w:rPr>
  </w:style>
  <w:style w:type="character" w:customStyle="1" w:styleId="BalloonTextChar1">
    <w:name w:val="Balloon Text Char1"/>
    <w:qFormat/>
    <w:locked/>
    <w:rsid w:val="004177D1"/>
    <w:rPr>
      <w:rFonts w:ascii="Tahoma" w:hAnsi="Tahoma"/>
      <w:sz w:val="16"/>
      <w:szCs w:val="16"/>
    </w:rPr>
  </w:style>
  <w:style w:type="paragraph" w:customStyle="1" w:styleId="TOCHeading2">
    <w:name w:val="TOC Heading2"/>
    <w:basedOn w:val="Heading1"/>
    <w:next w:val="Normal"/>
    <w:qFormat/>
    <w:rsid w:val="004177D1"/>
    <w:pPr>
      <w:spacing w:before="480" w:after="0" w:line="276" w:lineRule="auto"/>
      <w:jc w:val="left"/>
      <w:outlineLvl w:val="9"/>
    </w:pPr>
    <w:rPr>
      <w:rFonts w:ascii="Cambria" w:eastAsia="Times New Roman" w:hAnsi="Cambria" w:cs="Times New Roman"/>
      <w:bCs/>
      <w:color w:val="365F91"/>
      <w:sz w:val="28"/>
      <w:szCs w:val="28"/>
    </w:rPr>
  </w:style>
  <w:style w:type="paragraph" w:customStyle="1" w:styleId="Text0">
    <w:name w:val="Text"/>
    <w:basedOn w:val="BodyText"/>
    <w:link w:val="TextChar0"/>
    <w:qFormat/>
    <w:rsid w:val="004177D1"/>
    <w:pPr>
      <w:tabs>
        <w:tab w:val="left" w:pos="397"/>
      </w:tabs>
      <w:spacing w:before="60" w:after="0"/>
      <w:ind w:firstLine="567"/>
      <w:jc w:val="both"/>
    </w:pPr>
    <w:rPr>
      <w:rFonts w:ascii=".VnTime" w:eastAsia="Times New Roman" w:hAnsi=".VnTime"/>
      <w:bCs/>
      <w:sz w:val="26"/>
      <w:szCs w:val="26"/>
    </w:rPr>
  </w:style>
  <w:style w:type="character" w:customStyle="1" w:styleId="TextChar0">
    <w:name w:val="Text Char"/>
    <w:link w:val="Text0"/>
    <w:qFormat/>
    <w:rsid w:val="004177D1"/>
    <w:rPr>
      <w:rFonts w:ascii=".VnTime" w:eastAsia="Times New Roman" w:hAnsi=".VnTime" w:cs="Times New Roman"/>
      <w:bCs/>
      <w:sz w:val="26"/>
      <w:szCs w:val="26"/>
    </w:rPr>
  </w:style>
  <w:style w:type="character" w:customStyle="1" w:styleId="Style13pt">
    <w:name w:val="Style 13 pt"/>
    <w:qFormat/>
    <w:rsid w:val="004177D1"/>
    <w:rPr>
      <w:sz w:val="26"/>
    </w:rPr>
  </w:style>
  <w:style w:type="paragraph" w:customStyle="1" w:styleId="xl65">
    <w:name w:val="xl65"/>
    <w:basedOn w:val="Normal"/>
    <w:qFormat/>
    <w:rsid w:val="004177D1"/>
    <w:pPr>
      <w:spacing w:before="100" w:beforeAutospacing="1" w:after="100" w:afterAutospacing="1"/>
      <w:jc w:val="left"/>
    </w:pPr>
    <w:rPr>
      <w:sz w:val="24"/>
    </w:rPr>
  </w:style>
  <w:style w:type="paragraph" w:customStyle="1" w:styleId="xl66">
    <w:name w:val="xl66"/>
    <w:basedOn w:val="Normal"/>
    <w:qFormat/>
    <w:rsid w:val="004177D1"/>
    <w:pPr>
      <w:spacing w:before="100" w:beforeAutospacing="1" w:after="100" w:afterAutospacing="1"/>
      <w:jc w:val="center"/>
      <w:textAlignment w:val="center"/>
    </w:pPr>
    <w:rPr>
      <w:sz w:val="24"/>
    </w:rPr>
  </w:style>
  <w:style w:type="paragraph" w:customStyle="1" w:styleId="xl67">
    <w:name w:val="xl67"/>
    <w:basedOn w:val="Normal"/>
    <w:qFormat/>
    <w:rsid w:val="004177D1"/>
    <w:pPr>
      <w:spacing w:before="100" w:beforeAutospacing="1" w:after="100" w:afterAutospacing="1"/>
      <w:jc w:val="left"/>
      <w:textAlignment w:val="center"/>
    </w:pPr>
    <w:rPr>
      <w:sz w:val="24"/>
    </w:rPr>
  </w:style>
  <w:style w:type="paragraph" w:customStyle="1" w:styleId="xl68">
    <w:name w:val="xl68"/>
    <w:basedOn w:val="Normal"/>
    <w:qFormat/>
    <w:rsid w:val="004177D1"/>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69">
    <w:name w:val="xl69"/>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0">
    <w:name w:val="xl70"/>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1">
    <w:name w:val="xl71"/>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72">
    <w:name w:val="xl72"/>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73">
    <w:name w:val="xl73"/>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4">
    <w:name w:val="xl74"/>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75">
    <w:name w:val="xl75"/>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76">
    <w:name w:val="xl76"/>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77">
    <w:name w:val="xl77"/>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8">
    <w:name w:val="xl78"/>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79">
    <w:name w:val="xl79"/>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80">
    <w:name w:val="xl80"/>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81">
    <w:name w:val="xl81"/>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24"/>
    </w:rPr>
  </w:style>
  <w:style w:type="paragraph" w:customStyle="1" w:styleId="xl82">
    <w:name w:val="xl8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rPr>
  </w:style>
  <w:style w:type="paragraph" w:customStyle="1" w:styleId="xl83">
    <w:name w:val="xl83"/>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84">
    <w:name w:val="xl84"/>
    <w:basedOn w:val="Normal"/>
    <w:qFormat/>
    <w:rsid w:val="004177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86">
    <w:name w:val="xl86"/>
    <w:basedOn w:val="Normal"/>
    <w:qFormat/>
    <w:rsid w:val="004177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87">
    <w:name w:val="xl87"/>
    <w:basedOn w:val="Normal"/>
    <w:qFormat/>
    <w:rsid w:val="004177D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88">
    <w:name w:val="xl88"/>
    <w:basedOn w:val="Normal"/>
    <w:qFormat/>
    <w:rsid w:val="004177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89">
    <w:name w:val="xl89"/>
    <w:basedOn w:val="Normal"/>
    <w:qFormat/>
    <w:rsid w:val="004177D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90">
    <w:name w:val="xl90"/>
    <w:basedOn w:val="Normal"/>
    <w:qFormat/>
    <w:rsid w:val="004177D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91">
    <w:name w:val="xl91"/>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2">
    <w:name w:val="xl92"/>
    <w:basedOn w:val="Normal"/>
    <w:qFormat/>
    <w:rsid w:val="004177D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rPr>
  </w:style>
  <w:style w:type="paragraph" w:customStyle="1" w:styleId="xl93">
    <w:name w:val="xl93"/>
    <w:basedOn w:val="Normal"/>
    <w:qFormat/>
    <w:rsid w:val="004177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94">
    <w:name w:val="xl94"/>
    <w:basedOn w:val="Normal"/>
    <w:qFormat/>
    <w:rsid w:val="004177D1"/>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5">
    <w:name w:val="xl95"/>
    <w:basedOn w:val="Normal"/>
    <w:qFormat/>
    <w:rsid w:val="004177D1"/>
    <w:pPr>
      <w:spacing w:before="100" w:beforeAutospacing="1" w:after="100" w:afterAutospacing="1"/>
      <w:jc w:val="left"/>
      <w:textAlignment w:val="center"/>
    </w:pPr>
    <w:rPr>
      <w:sz w:val="24"/>
    </w:rPr>
  </w:style>
  <w:style w:type="paragraph" w:customStyle="1" w:styleId="xl96">
    <w:name w:val="xl96"/>
    <w:basedOn w:val="Normal"/>
    <w:qFormat/>
    <w:rsid w:val="004177D1"/>
    <w:pPr>
      <w:pBdr>
        <w:top w:val="single" w:sz="4" w:space="0" w:color="auto"/>
        <w:left w:val="single" w:sz="4" w:space="0" w:color="auto"/>
        <w:bottom w:val="single" w:sz="4" w:space="0" w:color="auto"/>
      </w:pBdr>
      <w:spacing w:before="100" w:beforeAutospacing="1" w:after="100" w:afterAutospacing="1"/>
      <w:jc w:val="left"/>
      <w:textAlignment w:val="center"/>
    </w:pPr>
    <w:rPr>
      <w:b/>
      <w:bCs/>
      <w:sz w:val="24"/>
    </w:rPr>
  </w:style>
  <w:style w:type="paragraph" w:customStyle="1" w:styleId="xl97">
    <w:name w:val="xl97"/>
    <w:basedOn w:val="Normal"/>
    <w:qFormat/>
    <w:rsid w:val="004177D1"/>
    <w:pPr>
      <w:pBdr>
        <w:top w:val="single" w:sz="4" w:space="0" w:color="auto"/>
        <w:bottom w:val="single" w:sz="4" w:space="0" w:color="auto"/>
      </w:pBdr>
      <w:spacing w:before="100" w:beforeAutospacing="1" w:after="100" w:afterAutospacing="1"/>
      <w:jc w:val="left"/>
      <w:textAlignment w:val="center"/>
    </w:pPr>
    <w:rPr>
      <w:b/>
      <w:bCs/>
      <w:sz w:val="24"/>
    </w:rPr>
  </w:style>
  <w:style w:type="paragraph" w:customStyle="1" w:styleId="xl98">
    <w:name w:val="xl98"/>
    <w:basedOn w:val="Normal"/>
    <w:qFormat/>
    <w:rsid w:val="004177D1"/>
    <w:pPr>
      <w:pBdr>
        <w:top w:val="single" w:sz="4" w:space="0" w:color="auto"/>
        <w:bottom w:val="single" w:sz="4" w:space="0" w:color="auto"/>
        <w:right w:val="single" w:sz="4" w:space="0" w:color="auto"/>
      </w:pBdr>
      <w:spacing w:before="100" w:beforeAutospacing="1" w:after="100" w:afterAutospacing="1"/>
      <w:jc w:val="left"/>
      <w:textAlignment w:val="center"/>
    </w:pPr>
    <w:rPr>
      <w:b/>
      <w:bCs/>
      <w:sz w:val="24"/>
    </w:rPr>
  </w:style>
  <w:style w:type="paragraph" w:customStyle="1" w:styleId="xl99">
    <w:name w:val="xl99"/>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rPr>
  </w:style>
  <w:style w:type="paragraph" w:customStyle="1" w:styleId="xl100">
    <w:name w:val="xl100"/>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rPr>
  </w:style>
  <w:style w:type="paragraph" w:customStyle="1" w:styleId="xl101">
    <w:name w:val="xl101"/>
    <w:basedOn w:val="Normal"/>
    <w:qFormat/>
    <w:rsid w:val="004177D1"/>
    <w:pPr>
      <w:pBdr>
        <w:top w:val="single" w:sz="4" w:space="0" w:color="auto"/>
        <w:left w:val="single" w:sz="4" w:space="6"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rPr>
      <w:b/>
      <w:bCs/>
      <w:i/>
      <w:iCs/>
      <w:color w:val="000000"/>
      <w:sz w:val="24"/>
    </w:rPr>
  </w:style>
  <w:style w:type="paragraph" w:customStyle="1" w:styleId="xl102">
    <w:name w:val="xl102"/>
    <w:basedOn w:val="Normal"/>
    <w:qFormat/>
    <w:rsid w:val="004177D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24"/>
    </w:rPr>
  </w:style>
  <w:style w:type="paragraph" w:customStyle="1" w:styleId="xl103">
    <w:name w:val="xl103"/>
    <w:basedOn w:val="Normal"/>
    <w:qFormat/>
    <w:rsid w:val="004177D1"/>
    <w:pPr>
      <w:pBdr>
        <w:top w:val="single" w:sz="4" w:space="0" w:color="auto"/>
        <w:bottom w:val="single" w:sz="4" w:space="0" w:color="auto"/>
      </w:pBdr>
      <w:spacing w:before="100" w:beforeAutospacing="1" w:after="100" w:afterAutospacing="1"/>
      <w:jc w:val="left"/>
    </w:pPr>
    <w:rPr>
      <w:sz w:val="24"/>
    </w:rPr>
  </w:style>
  <w:style w:type="paragraph" w:customStyle="1" w:styleId="xl104">
    <w:name w:val="xl104"/>
    <w:basedOn w:val="Normal"/>
    <w:qFormat/>
    <w:rsid w:val="004177D1"/>
    <w:pPr>
      <w:pBdr>
        <w:top w:val="single" w:sz="4" w:space="0" w:color="auto"/>
        <w:bottom w:val="single" w:sz="4" w:space="0" w:color="auto"/>
        <w:right w:val="single" w:sz="4" w:space="0" w:color="auto"/>
      </w:pBdr>
      <w:spacing w:before="100" w:beforeAutospacing="1" w:after="100" w:afterAutospacing="1"/>
      <w:jc w:val="left"/>
    </w:pPr>
    <w:rPr>
      <w:sz w:val="24"/>
    </w:rPr>
  </w:style>
  <w:style w:type="paragraph" w:customStyle="1" w:styleId="xl105">
    <w:name w:val="xl105"/>
    <w:basedOn w:val="Normal"/>
    <w:qFormat/>
    <w:rsid w:val="004177D1"/>
    <w:pPr>
      <w:spacing w:before="100" w:beforeAutospacing="1" w:after="100" w:afterAutospacing="1"/>
      <w:jc w:val="left"/>
      <w:textAlignment w:val="center"/>
    </w:pPr>
    <w:rPr>
      <w:b/>
      <w:bCs/>
      <w:i/>
      <w:iCs/>
      <w:sz w:val="24"/>
    </w:rPr>
  </w:style>
  <w:style w:type="paragraph" w:customStyle="1" w:styleId="Chuong1">
    <w:name w:val="@Chuong"/>
    <w:basedOn w:val="Heading1"/>
    <w:qFormat/>
    <w:rsid w:val="004177D1"/>
    <w:pPr>
      <w:keepLines w:val="0"/>
      <w:spacing w:after="240" w:line="276" w:lineRule="auto"/>
    </w:pPr>
    <w:rPr>
      <w:rFonts w:eastAsia="Times New Roman" w:cs="Times New Roman"/>
      <w:bCs/>
      <w:color w:val="FF0000"/>
      <w:kern w:val="28"/>
      <w:sz w:val="28"/>
      <w:szCs w:val="28"/>
      <w:lang w:val="nl-NL"/>
    </w:rPr>
  </w:style>
  <w:style w:type="paragraph" w:customStyle="1" w:styleId="VanThanh1">
    <w:name w:val="@VanThanh1"/>
    <w:basedOn w:val="Heading2"/>
    <w:qFormat/>
    <w:rsid w:val="004177D1"/>
    <w:pPr>
      <w:keepLines w:val="0"/>
      <w:widowControl w:val="0"/>
      <w:spacing w:before="40" w:after="40" w:line="300" w:lineRule="auto"/>
      <w:ind w:firstLine="533"/>
    </w:pPr>
    <w:rPr>
      <w:rFonts w:ascii="Times New Roman Bold" w:eastAsia="SimSun" w:hAnsi="Times New Roman Bold" w:cs="Times New Roman"/>
      <w:bCs/>
      <w:iCs/>
      <w:sz w:val="28"/>
      <w:szCs w:val="28"/>
      <w:lang w:val="nl-NL"/>
    </w:rPr>
  </w:style>
  <w:style w:type="paragraph" w:customStyle="1" w:styleId="VanThanh2">
    <w:name w:val="@VanThanh2"/>
    <w:basedOn w:val="Heading3"/>
    <w:qFormat/>
    <w:rsid w:val="004177D1"/>
    <w:pPr>
      <w:keepLines w:val="0"/>
      <w:autoSpaceDE w:val="0"/>
      <w:autoSpaceDN w:val="0"/>
      <w:spacing w:after="60" w:line="288" w:lineRule="auto"/>
      <w:jc w:val="left"/>
      <w:outlineLvl w:val="9"/>
    </w:pPr>
    <w:rPr>
      <w:rFonts w:eastAsia="Times New Roman" w:cs="Times New Roman"/>
      <w:color w:val="000000"/>
      <w:lang w:val="fr-FR"/>
    </w:rPr>
  </w:style>
  <w:style w:type="paragraph" w:customStyle="1" w:styleId="VanThanh3">
    <w:name w:val="@VanThanh3"/>
    <w:basedOn w:val="Heading4"/>
    <w:qFormat/>
    <w:rsid w:val="004177D1"/>
    <w:pPr>
      <w:keepLines w:val="0"/>
      <w:numPr>
        <w:ilvl w:val="4"/>
        <w:numId w:val="19"/>
      </w:numPr>
      <w:tabs>
        <w:tab w:val="left" w:pos="426"/>
        <w:tab w:val="left" w:pos="840"/>
      </w:tabs>
      <w:spacing w:before="60" w:after="0" w:line="317" w:lineRule="auto"/>
      <w:outlineLvl w:val="9"/>
    </w:pPr>
    <w:rPr>
      <w:rFonts w:eastAsia="Times New Roman" w:cs="Times New Roman"/>
      <w:i w:val="0"/>
      <w:iCs w:val="0"/>
      <w:color w:val="000000"/>
      <w:kern w:val="28"/>
      <w:szCs w:val="26"/>
    </w:rPr>
  </w:style>
  <w:style w:type="paragraph" w:customStyle="1" w:styleId="VanThanh4">
    <w:name w:val="@VanThanh4"/>
    <w:basedOn w:val="Heading5"/>
    <w:qFormat/>
    <w:rsid w:val="004177D1"/>
    <w:pPr>
      <w:keepLines w:val="0"/>
      <w:spacing w:before="80" w:after="80" w:line="288" w:lineRule="auto"/>
      <w:jc w:val="both"/>
      <w:outlineLvl w:val="9"/>
    </w:pPr>
    <w:rPr>
      <w:rFonts w:ascii="Times New Roman" w:eastAsia="Times New Roman" w:hAnsi="Times New Roman" w:cs="Times New Roman"/>
      <w:b/>
      <w:snapToGrid w:val="0"/>
      <w:color w:val="auto"/>
      <w:szCs w:val="20"/>
      <w:u w:val="single"/>
    </w:rPr>
  </w:style>
  <w:style w:type="paragraph" w:customStyle="1" w:styleId="xl121">
    <w:name w:val="xl121"/>
    <w:basedOn w:val="Normal"/>
    <w:qFormat/>
    <w:rsid w:val="004177D1"/>
    <w:pPr>
      <w:pBdr>
        <w:top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122">
    <w:name w:val="xl12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23">
    <w:name w:val="xl123"/>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24">
    <w:name w:val="xl124"/>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25">
    <w:name w:val="xl125"/>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126">
    <w:name w:val="xl126"/>
    <w:basedOn w:val="Normal"/>
    <w:qFormat/>
    <w:rsid w:val="004177D1"/>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127">
    <w:name w:val="xl127"/>
    <w:basedOn w:val="Normal"/>
    <w:qFormat/>
    <w:rsid w:val="004177D1"/>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28">
    <w:name w:val="xl128"/>
    <w:basedOn w:val="Normal"/>
    <w:qFormat/>
    <w:rsid w:val="004177D1"/>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29">
    <w:name w:val="xl129"/>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30">
    <w:name w:val="xl130"/>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31">
    <w:name w:val="xl131"/>
    <w:basedOn w:val="Normal"/>
    <w:qFormat/>
    <w:rsid w:val="004177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rPr>
  </w:style>
  <w:style w:type="paragraph" w:customStyle="1" w:styleId="xl132">
    <w:name w:val="xl13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33">
    <w:name w:val="xl133"/>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34">
    <w:name w:val="xl134"/>
    <w:basedOn w:val="Normal"/>
    <w:qFormat/>
    <w:rsid w:val="004177D1"/>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35">
    <w:name w:val="xl135"/>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nTime" w:hAnsi=".VnTime"/>
      <w:sz w:val="24"/>
    </w:rPr>
  </w:style>
  <w:style w:type="paragraph" w:customStyle="1" w:styleId="xl136">
    <w:name w:val="xl136"/>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37">
    <w:name w:val="xl137"/>
    <w:basedOn w:val="Normal"/>
    <w:qFormat/>
    <w:rsid w:val="004177D1"/>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38">
    <w:name w:val="xl138"/>
    <w:basedOn w:val="Normal"/>
    <w:qFormat/>
    <w:rsid w:val="004177D1"/>
    <w:pPr>
      <w:pBdr>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39">
    <w:name w:val="xl139"/>
    <w:basedOn w:val="Normal"/>
    <w:qFormat/>
    <w:rsid w:val="004177D1"/>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40">
    <w:name w:val="xl140"/>
    <w:basedOn w:val="Normal"/>
    <w:qFormat/>
    <w:rsid w:val="004177D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141">
    <w:name w:val="xl141"/>
    <w:basedOn w:val="Normal"/>
    <w:qFormat/>
    <w:rsid w:val="004177D1"/>
    <w:pPr>
      <w:pBdr>
        <w:top w:val="single" w:sz="8" w:space="0" w:color="auto"/>
        <w:left w:val="single" w:sz="4" w:space="0" w:color="auto"/>
        <w:right w:val="single" w:sz="8" w:space="0" w:color="auto"/>
      </w:pBdr>
      <w:spacing w:before="100" w:beforeAutospacing="1" w:after="100" w:afterAutospacing="1"/>
      <w:jc w:val="center"/>
    </w:pPr>
    <w:rPr>
      <w:rFonts w:ascii=".VnTime" w:hAnsi=".VnTime"/>
      <w:sz w:val="24"/>
    </w:rPr>
  </w:style>
  <w:style w:type="paragraph" w:customStyle="1" w:styleId="xl142">
    <w:name w:val="xl142"/>
    <w:basedOn w:val="Normal"/>
    <w:qFormat/>
    <w:rsid w:val="004177D1"/>
    <w:pPr>
      <w:pBdr>
        <w:left w:val="single" w:sz="4" w:space="0" w:color="auto"/>
        <w:right w:val="single" w:sz="8" w:space="0" w:color="auto"/>
      </w:pBdr>
      <w:spacing w:before="100" w:beforeAutospacing="1" w:after="100" w:afterAutospacing="1"/>
      <w:jc w:val="center"/>
    </w:pPr>
    <w:rPr>
      <w:rFonts w:ascii=".VnTime" w:hAnsi=".VnTime"/>
      <w:sz w:val="24"/>
    </w:rPr>
  </w:style>
  <w:style w:type="paragraph" w:customStyle="1" w:styleId="xl143">
    <w:name w:val="xl143"/>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VnTime" w:hAnsi=".VnTime"/>
      <w:sz w:val="24"/>
    </w:rPr>
  </w:style>
  <w:style w:type="paragraph" w:customStyle="1" w:styleId="xl144">
    <w:name w:val="xl144"/>
    <w:basedOn w:val="Normal"/>
    <w:qFormat/>
    <w:rsid w:val="004177D1"/>
    <w:pPr>
      <w:pBdr>
        <w:left w:val="single" w:sz="4" w:space="0" w:color="auto"/>
        <w:bottom w:val="single" w:sz="4" w:space="0" w:color="auto"/>
        <w:right w:val="single" w:sz="8" w:space="0" w:color="auto"/>
      </w:pBdr>
      <w:spacing w:before="100" w:beforeAutospacing="1" w:after="100" w:afterAutospacing="1"/>
      <w:jc w:val="center"/>
    </w:pPr>
    <w:rPr>
      <w:rFonts w:ascii=".VnTime" w:hAnsi=".VnTime"/>
      <w:sz w:val="24"/>
    </w:rPr>
  </w:style>
  <w:style w:type="paragraph" w:customStyle="1" w:styleId="xl145">
    <w:name w:val="xl145"/>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46">
    <w:name w:val="xl146"/>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47">
    <w:name w:val="xl147"/>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nTime" w:hAnsi=".VnTime"/>
      <w:sz w:val="24"/>
    </w:rPr>
  </w:style>
  <w:style w:type="paragraph" w:customStyle="1" w:styleId="xl148">
    <w:name w:val="xl148"/>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149">
    <w:name w:val="xl149"/>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150">
    <w:name w:val="xl150"/>
    <w:basedOn w:val="Normal"/>
    <w:qFormat/>
    <w:rsid w:val="004177D1"/>
    <w:pPr>
      <w:pBdr>
        <w:top w:val="single" w:sz="4" w:space="0" w:color="auto"/>
        <w:bottom w:val="single" w:sz="4" w:space="0" w:color="auto"/>
        <w:right w:val="single" w:sz="4" w:space="0" w:color="auto"/>
      </w:pBdr>
      <w:spacing w:before="100" w:beforeAutospacing="1" w:after="100" w:afterAutospacing="1"/>
      <w:jc w:val="left"/>
      <w:textAlignment w:val="center"/>
    </w:pPr>
    <w:rPr>
      <w:color w:val="FF0000"/>
      <w:sz w:val="24"/>
    </w:rPr>
  </w:style>
  <w:style w:type="paragraph" w:customStyle="1" w:styleId="xl151">
    <w:name w:val="xl151"/>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152">
    <w:name w:val="xl15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153">
    <w:name w:val="xl153"/>
    <w:basedOn w:val="Normal"/>
    <w:qFormat/>
    <w:rsid w:val="004177D1"/>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154">
    <w:name w:val="xl154"/>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155">
    <w:name w:val="xl155"/>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rPr>
  </w:style>
  <w:style w:type="paragraph" w:customStyle="1" w:styleId="xl156">
    <w:name w:val="xl156"/>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rPr>
  </w:style>
  <w:style w:type="paragraph" w:customStyle="1" w:styleId="xl157">
    <w:name w:val="xl157"/>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158">
    <w:name w:val="xl158"/>
    <w:basedOn w:val="Normal"/>
    <w:qFormat/>
    <w:rsid w:val="004177D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59">
    <w:name w:val="xl159"/>
    <w:basedOn w:val="Normal"/>
    <w:qFormat/>
    <w:rsid w:val="004177D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60">
    <w:name w:val="xl160"/>
    <w:basedOn w:val="Normal"/>
    <w:qFormat/>
    <w:rsid w:val="004177D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61">
    <w:name w:val="xl161"/>
    <w:basedOn w:val="Normal"/>
    <w:qFormat/>
    <w:rsid w:val="004177D1"/>
    <w:pPr>
      <w:pBdr>
        <w:top w:val="single" w:sz="4" w:space="0" w:color="auto"/>
        <w:left w:val="single" w:sz="4" w:space="0" w:color="auto"/>
        <w:right w:val="single" w:sz="8" w:space="0" w:color="auto"/>
      </w:pBdr>
      <w:spacing w:before="100" w:beforeAutospacing="1" w:after="100" w:afterAutospacing="1"/>
      <w:jc w:val="center"/>
      <w:textAlignment w:val="center"/>
    </w:pPr>
    <w:rPr>
      <w:rFonts w:ascii=".VnTime" w:hAnsi=".VnTime"/>
      <w:sz w:val="24"/>
    </w:rPr>
  </w:style>
  <w:style w:type="paragraph" w:customStyle="1" w:styleId="xl162">
    <w:name w:val="xl16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VnTime" w:hAnsi=".VnTime"/>
      <w:sz w:val="24"/>
    </w:rPr>
  </w:style>
  <w:style w:type="paragraph" w:customStyle="1" w:styleId="xl163">
    <w:name w:val="xl163"/>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164">
    <w:name w:val="xl164"/>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nTime" w:hAnsi=".VnTime"/>
      <w:sz w:val="24"/>
    </w:rPr>
  </w:style>
  <w:style w:type="paragraph" w:customStyle="1" w:styleId="xl165">
    <w:name w:val="xl165"/>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rPr>
  </w:style>
  <w:style w:type="paragraph" w:customStyle="1" w:styleId="xl166">
    <w:name w:val="xl166"/>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67">
    <w:name w:val="xl167"/>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4"/>
    </w:rPr>
  </w:style>
  <w:style w:type="paragraph" w:customStyle="1" w:styleId="xl168">
    <w:name w:val="xl168"/>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4"/>
    </w:rPr>
  </w:style>
  <w:style w:type="paragraph" w:customStyle="1" w:styleId="xl169">
    <w:name w:val="xl169"/>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VnTime" w:hAnsi=".VnTime"/>
      <w:sz w:val="24"/>
    </w:rPr>
  </w:style>
  <w:style w:type="paragraph" w:customStyle="1" w:styleId="xl170">
    <w:name w:val="xl170"/>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171">
    <w:name w:val="xl171"/>
    <w:basedOn w:val="Normal"/>
    <w:qFormat/>
    <w:rsid w:val="004177D1"/>
    <w:pPr>
      <w:pBdr>
        <w:top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172">
    <w:name w:val="xl172"/>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173">
    <w:name w:val="xl173"/>
    <w:basedOn w:val="Normal"/>
    <w:qFormat/>
    <w:rsid w:val="004177D1"/>
    <w:pPr>
      <w:pBdr>
        <w:top w:val="single" w:sz="4" w:space="0" w:color="auto"/>
        <w:left w:val="single" w:sz="8" w:space="0" w:color="auto"/>
        <w:right w:val="single" w:sz="4" w:space="0" w:color="auto"/>
      </w:pBdr>
      <w:spacing w:before="100" w:beforeAutospacing="1" w:after="100" w:afterAutospacing="1"/>
      <w:jc w:val="center"/>
      <w:textAlignment w:val="center"/>
    </w:pPr>
    <w:rPr>
      <w:sz w:val="24"/>
    </w:rPr>
  </w:style>
  <w:style w:type="paragraph" w:customStyle="1" w:styleId="xl174">
    <w:name w:val="xl174"/>
    <w:basedOn w:val="Normal"/>
    <w:qFormat/>
    <w:rsid w:val="004177D1"/>
    <w:pPr>
      <w:pBdr>
        <w:top w:val="single" w:sz="4" w:space="0" w:color="auto"/>
        <w:left w:val="single" w:sz="4" w:space="0" w:color="auto"/>
      </w:pBdr>
      <w:spacing w:before="100" w:beforeAutospacing="1" w:after="100" w:afterAutospacing="1"/>
      <w:jc w:val="left"/>
    </w:pPr>
    <w:rPr>
      <w:sz w:val="24"/>
    </w:rPr>
  </w:style>
  <w:style w:type="paragraph" w:customStyle="1" w:styleId="xl175">
    <w:name w:val="xl175"/>
    <w:basedOn w:val="Normal"/>
    <w:qFormat/>
    <w:rsid w:val="004177D1"/>
    <w:pPr>
      <w:pBdr>
        <w:top w:val="single" w:sz="4" w:space="0" w:color="auto"/>
        <w:right w:val="single" w:sz="4" w:space="0" w:color="auto"/>
      </w:pBdr>
      <w:spacing w:before="100" w:beforeAutospacing="1" w:after="100" w:afterAutospacing="1"/>
      <w:jc w:val="left"/>
    </w:pPr>
    <w:rPr>
      <w:sz w:val="24"/>
    </w:rPr>
  </w:style>
  <w:style w:type="paragraph" w:customStyle="1" w:styleId="xl176">
    <w:name w:val="xl176"/>
    <w:basedOn w:val="Normal"/>
    <w:qFormat/>
    <w:rsid w:val="004177D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77">
    <w:name w:val="xl177"/>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178">
    <w:name w:val="xl178"/>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179">
    <w:name w:val="xl179"/>
    <w:basedOn w:val="Normal"/>
    <w:qFormat/>
    <w:rsid w:val="004177D1"/>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180">
    <w:name w:val="xl180"/>
    <w:basedOn w:val="Normal"/>
    <w:qFormat/>
    <w:rsid w:val="004177D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rPr>
  </w:style>
  <w:style w:type="paragraph" w:customStyle="1" w:styleId="xl181">
    <w:name w:val="xl181"/>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rPr>
  </w:style>
  <w:style w:type="paragraph" w:customStyle="1" w:styleId="xl182">
    <w:name w:val="xl182"/>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left"/>
    </w:pPr>
    <w:rPr>
      <w:sz w:val="24"/>
    </w:rPr>
  </w:style>
  <w:style w:type="paragraph" w:customStyle="1" w:styleId="xl183">
    <w:name w:val="xl183"/>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rPr>
  </w:style>
  <w:style w:type="paragraph" w:customStyle="1" w:styleId="xl184">
    <w:name w:val="xl184"/>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left"/>
    </w:pPr>
    <w:rPr>
      <w:sz w:val="24"/>
    </w:rPr>
  </w:style>
  <w:style w:type="paragraph" w:customStyle="1" w:styleId="xl185">
    <w:name w:val="xl185"/>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rPr>
  </w:style>
  <w:style w:type="paragraph" w:customStyle="1" w:styleId="xl186">
    <w:name w:val="xl186"/>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rPr>
  </w:style>
  <w:style w:type="paragraph" w:customStyle="1" w:styleId="xl187">
    <w:name w:val="xl187"/>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188">
    <w:name w:val="xl188"/>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rPr>
  </w:style>
  <w:style w:type="paragraph" w:customStyle="1" w:styleId="xl189">
    <w:name w:val="xl189"/>
    <w:basedOn w:val="Normal"/>
    <w:qFormat/>
    <w:rsid w:val="004177D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nTime" w:hAnsi=".VnTime"/>
      <w:sz w:val="24"/>
    </w:rPr>
  </w:style>
  <w:style w:type="paragraph" w:customStyle="1" w:styleId="xl190">
    <w:name w:val="xl190"/>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4"/>
    </w:rPr>
  </w:style>
  <w:style w:type="paragraph" w:customStyle="1" w:styleId="xl191">
    <w:name w:val="xl191"/>
    <w:basedOn w:val="Normal"/>
    <w:qFormat/>
    <w:rsid w:val="004177D1"/>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rPr>
  </w:style>
  <w:style w:type="paragraph" w:customStyle="1" w:styleId="xl192">
    <w:name w:val="xl192"/>
    <w:basedOn w:val="Normal"/>
    <w:qFormat/>
    <w:rsid w:val="004177D1"/>
    <w:pPr>
      <w:pBdr>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193">
    <w:name w:val="xl193"/>
    <w:basedOn w:val="Normal"/>
    <w:qFormat/>
    <w:rsid w:val="004177D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94">
    <w:name w:val="xl194"/>
    <w:basedOn w:val="Normal"/>
    <w:qFormat/>
    <w:rsid w:val="004177D1"/>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195">
    <w:name w:val="xl195"/>
    <w:basedOn w:val="Normal"/>
    <w:qFormat/>
    <w:rsid w:val="004177D1"/>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96">
    <w:name w:val="xl196"/>
    <w:basedOn w:val="Normal"/>
    <w:qFormat/>
    <w:rsid w:val="004177D1"/>
    <w:pPr>
      <w:pBdr>
        <w:left w:val="single" w:sz="4" w:space="0" w:color="auto"/>
        <w:right w:val="single" w:sz="8" w:space="0" w:color="auto"/>
      </w:pBdr>
      <w:spacing w:before="100" w:beforeAutospacing="1" w:after="100" w:afterAutospacing="1"/>
      <w:jc w:val="center"/>
    </w:pPr>
    <w:rPr>
      <w:sz w:val="24"/>
    </w:rPr>
  </w:style>
  <w:style w:type="paragraph" w:customStyle="1" w:styleId="xl197">
    <w:name w:val="xl197"/>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left"/>
    </w:pPr>
    <w:rPr>
      <w:color w:val="FF0000"/>
      <w:sz w:val="24"/>
    </w:rPr>
  </w:style>
  <w:style w:type="paragraph" w:customStyle="1" w:styleId="xl198">
    <w:name w:val="xl198"/>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FF0000"/>
      <w:sz w:val="24"/>
    </w:rPr>
  </w:style>
  <w:style w:type="paragraph" w:customStyle="1" w:styleId="xl199">
    <w:name w:val="xl199"/>
    <w:basedOn w:val="Normal"/>
    <w:qFormat/>
    <w:rsid w:val="004177D1"/>
    <w:pPr>
      <w:pBdr>
        <w:top w:val="single" w:sz="4" w:space="0" w:color="auto"/>
        <w:bottom w:val="single" w:sz="4" w:space="0" w:color="auto"/>
        <w:right w:val="single" w:sz="4" w:space="0" w:color="auto"/>
      </w:pBdr>
      <w:spacing w:before="100" w:beforeAutospacing="1" w:after="100" w:afterAutospacing="1"/>
      <w:jc w:val="left"/>
      <w:textAlignment w:val="center"/>
    </w:pPr>
    <w:rPr>
      <w:sz w:val="24"/>
    </w:rPr>
  </w:style>
  <w:style w:type="paragraph" w:customStyle="1" w:styleId="xl200">
    <w:name w:val="xl200"/>
    <w:basedOn w:val="Normal"/>
    <w:qFormat/>
    <w:rsid w:val="004177D1"/>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z w:val="24"/>
    </w:rPr>
  </w:style>
  <w:style w:type="paragraph" w:customStyle="1" w:styleId="xl201">
    <w:name w:val="xl201"/>
    <w:basedOn w:val="Normal"/>
    <w:qFormat/>
    <w:rsid w:val="004177D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rPr>
  </w:style>
  <w:style w:type="paragraph" w:customStyle="1" w:styleId="xl202">
    <w:name w:val="xl202"/>
    <w:basedOn w:val="Normal"/>
    <w:qFormat/>
    <w:rsid w:val="00417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VnTime" w:hAnsi=".VnTime"/>
      <w:color w:val="FF0000"/>
      <w:sz w:val="24"/>
    </w:rPr>
  </w:style>
  <w:style w:type="paragraph" w:customStyle="1" w:styleId="xl203">
    <w:name w:val="xl203"/>
    <w:basedOn w:val="Normal"/>
    <w:qFormat/>
    <w:rsid w:val="00417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VnTime" w:hAnsi=".VnTime"/>
      <w:sz w:val="24"/>
    </w:rPr>
  </w:style>
  <w:style w:type="paragraph" w:customStyle="1" w:styleId="xl204">
    <w:name w:val="xl204"/>
    <w:basedOn w:val="Normal"/>
    <w:qFormat/>
    <w:rsid w:val="004177D1"/>
    <w:pPr>
      <w:pBdr>
        <w:top w:val="single" w:sz="8" w:space="0" w:color="auto"/>
        <w:left w:val="single" w:sz="8"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05">
    <w:name w:val="xl205"/>
    <w:basedOn w:val="Normal"/>
    <w:qFormat/>
    <w:rsid w:val="004177D1"/>
    <w:pPr>
      <w:pBdr>
        <w:left w:val="single" w:sz="8"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06">
    <w:name w:val="xl206"/>
    <w:basedOn w:val="Normal"/>
    <w:qFormat/>
    <w:rsid w:val="004177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07">
    <w:name w:val="xl207"/>
    <w:basedOn w:val="Normal"/>
    <w:qFormat/>
    <w:rsid w:val="004177D1"/>
    <w:pPr>
      <w:pBdr>
        <w:top w:val="single" w:sz="8"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08">
    <w:name w:val="xl208"/>
    <w:basedOn w:val="Normal"/>
    <w:qFormat/>
    <w:rsid w:val="004177D1"/>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09">
    <w:name w:val="xl209"/>
    <w:basedOn w:val="Normal"/>
    <w:qFormat/>
    <w:rsid w:val="004177D1"/>
    <w:pPr>
      <w:pBdr>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210">
    <w:name w:val="xl210"/>
    <w:basedOn w:val="Normal"/>
    <w:qFormat/>
    <w:rsid w:val="004177D1"/>
    <w:pPr>
      <w:pBdr>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11">
    <w:name w:val="xl211"/>
    <w:basedOn w:val="Normal"/>
    <w:qFormat/>
    <w:rsid w:val="004177D1"/>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12">
    <w:name w:val="xl212"/>
    <w:basedOn w:val="Normal"/>
    <w:qFormat/>
    <w:rsid w:val="004177D1"/>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13">
    <w:name w:val="xl213"/>
    <w:basedOn w:val="Normal"/>
    <w:qFormat/>
    <w:rsid w:val="004177D1"/>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14">
    <w:name w:val="xl214"/>
    <w:basedOn w:val="Normal"/>
    <w:qFormat/>
    <w:rsid w:val="004177D1"/>
    <w:pPr>
      <w:pBdr>
        <w:left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15">
    <w:name w:val="xl215"/>
    <w:basedOn w:val="Normal"/>
    <w:qFormat/>
    <w:rsid w:val="004177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16">
    <w:name w:val="xl216"/>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17">
    <w:name w:val="xl217"/>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18">
    <w:name w:val="xl218"/>
    <w:basedOn w:val="Normal"/>
    <w:qFormat/>
    <w:rsid w:val="00417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19">
    <w:name w:val="xl219"/>
    <w:basedOn w:val="Normal"/>
    <w:qFormat/>
    <w:rsid w:val="004177D1"/>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sz w:val="24"/>
    </w:rPr>
  </w:style>
  <w:style w:type="paragraph" w:customStyle="1" w:styleId="xl220">
    <w:name w:val="xl220"/>
    <w:basedOn w:val="Normal"/>
    <w:qFormat/>
    <w:rsid w:val="004177D1"/>
    <w:pPr>
      <w:pBdr>
        <w:top w:val="single" w:sz="4" w:space="0" w:color="auto"/>
        <w:bottom w:val="single" w:sz="4" w:space="0" w:color="auto"/>
      </w:pBdr>
      <w:spacing w:before="100" w:beforeAutospacing="1" w:after="100" w:afterAutospacing="1"/>
      <w:jc w:val="center"/>
      <w:textAlignment w:val="center"/>
    </w:pPr>
    <w:rPr>
      <w:rFonts w:ascii=".VnTime" w:hAnsi=".VnTime"/>
      <w:sz w:val="24"/>
    </w:rPr>
  </w:style>
  <w:style w:type="paragraph" w:customStyle="1" w:styleId="xl221">
    <w:name w:val="xl221"/>
    <w:basedOn w:val="Normal"/>
    <w:qFormat/>
    <w:rsid w:val="004177D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22">
    <w:name w:val="xl222"/>
    <w:basedOn w:val="Normal"/>
    <w:qFormat/>
    <w:rsid w:val="004177D1"/>
    <w:pPr>
      <w:pBdr>
        <w:top w:val="single" w:sz="4" w:space="0" w:color="auto"/>
        <w:bottom w:val="single" w:sz="4" w:space="0" w:color="auto"/>
        <w:right w:val="single" w:sz="4" w:space="0" w:color="auto"/>
      </w:pBdr>
      <w:spacing w:before="100" w:beforeAutospacing="1" w:after="100" w:afterAutospacing="1"/>
      <w:jc w:val="left"/>
    </w:pPr>
    <w:rPr>
      <w:sz w:val="24"/>
    </w:rPr>
  </w:style>
  <w:style w:type="paragraph" w:customStyle="1" w:styleId="xl223">
    <w:name w:val="xl223"/>
    <w:basedOn w:val="Normal"/>
    <w:qFormat/>
    <w:rsid w:val="004177D1"/>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sz w:val="24"/>
    </w:rPr>
  </w:style>
  <w:style w:type="paragraph" w:customStyle="1" w:styleId="xl224">
    <w:name w:val="xl224"/>
    <w:basedOn w:val="Normal"/>
    <w:qFormat/>
    <w:rsid w:val="004177D1"/>
    <w:pPr>
      <w:pBdr>
        <w:top w:val="single" w:sz="4" w:space="0" w:color="auto"/>
        <w:bottom w:val="single" w:sz="4" w:space="0" w:color="auto"/>
      </w:pBdr>
      <w:spacing w:before="100" w:beforeAutospacing="1" w:after="100" w:afterAutospacing="1"/>
      <w:jc w:val="center"/>
      <w:textAlignment w:val="center"/>
    </w:pPr>
    <w:rPr>
      <w:rFonts w:ascii=".VnTime" w:hAnsi=".VnTime"/>
      <w:sz w:val="24"/>
    </w:rPr>
  </w:style>
  <w:style w:type="paragraph" w:customStyle="1" w:styleId="xl225">
    <w:name w:val="xl225"/>
    <w:basedOn w:val="Normal"/>
    <w:qFormat/>
    <w:rsid w:val="004177D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4"/>
    </w:rPr>
  </w:style>
  <w:style w:type="paragraph" w:customStyle="1" w:styleId="xl226">
    <w:name w:val="xl226"/>
    <w:basedOn w:val="Normal"/>
    <w:qFormat/>
    <w:rsid w:val="004177D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nTime" w:hAnsi=".VnTime"/>
      <w:sz w:val="24"/>
    </w:rPr>
  </w:style>
  <w:style w:type="paragraph" w:customStyle="1" w:styleId="BodyText10">
    <w:name w:val="Body Text1"/>
    <w:basedOn w:val="Normal"/>
    <w:qFormat/>
    <w:rsid w:val="004177D1"/>
    <w:pPr>
      <w:widowControl w:val="0"/>
      <w:shd w:val="clear" w:color="auto" w:fill="FFFFFF"/>
      <w:spacing w:before="180" w:line="374" w:lineRule="exact"/>
      <w:ind w:hanging="380"/>
    </w:pPr>
    <w:rPr>
      <w:sz w:val="20"/>
      <w:szCs w:val="20"/>
    </w:rPr>
  </w:style>
  <w:style w:type="paragraph" w:customStyle="1" w:styleId="VanThanh5">
    <w:name w:val="@VanThanh5"/>
    <w:basedOn w:val="Normal"/>
    <w:qFormat/>
    <w:rsid w:val="004177D1"/>
    <w:pPr>
      <w:widowControl w:val="0"/>
      <w:numPr>
        <w:ilvl w:val="5"/>
        <w:numId w:val="19"/>
      </w:numPr>
      <w:spacing w:before="60" w:after="60" w:line="288" w:lineRule="auto"/>
    </w:pPr>
    <w:rPr>
      <w:i/>
      <w:color w:val="FF0000"/>
      <w:szCs w:val="26"/>
    </w:rPr>
  </w:style>
  <w:style w:type="paragraph" w:customStyle="1" w:styleId="1VanThanh4">
    <w:name w:val="1@VanThanh4"/>
    <w:basedOn w:val="Normal"/>
    <w:qFormat/>
    <w:rsid w:val="004177D1"/>
    <w:pPr>
      <w:spacing w:before="60" w:after="60" w:line="312" w:lineRule="auto"/>
      <w:jc w:val="left"/>
    </w:pPr>
    <w:rPr>
      <w:rFonts w:ascii=".VnTime" w:hAnsi=".VnTime"/>
      <w:szCs w:val="20"/>
    </w:rPr>
  </w:style>
  <w:style w:type="paragraph" w:customStyle="1" w:styleId="hhh">
    <w:name w:val="hhh"/>
    <w:basedOn w:val="Normal"/>
    <w:qFormat/>
    <w:rsid w:val="004177D1"/>
    <w:pPr>
      <w:ind w:firstLine="426"/>
    </w:pPr>
    <w:rPr>
      <w:rFonts w:ascii=".VnTime" w:hAnsi=".VnTime"/>
    </w:rPr>
  </w:style>
  <w:style w:type="character" w:customStyle="1" w:styleId="CharChar19">
    <w:name w:val="Char Char19"/>
    <w:qFormat/>
    <w:locked/>
    <w:rsid w:val="004177D1"/>
    <w:rPr>
      <w:rFonts w:ascii="Times New Roman" w:hAnsi="Times New Roman" w:cs="Times New Roman"/>
      <w:i/>
      <w:iCs/>
      <w:kern w:val="28"/>
      <w:sz w:val="26"/>
      <w:szCs w:val="26"/>
    </w:rPr>
  </w:style>
  <w:style w:type="paragraph" w:customStyle="1" w:styleId="l">
    <w:name w:val="l"/>
    <w:basedOn w:val="Normal"/>
    <w:qFormat/>
    <w:rsid w:val="004177D1"/>
    <w:pPr>
      <w:spacing w:before="120" w:after="120"/>
    </w:pPr>
    <w:rPr>
      <w:rFonts w:ascii=".VnTime" w:hAnsi=".VnTime"/>
      <w:i/>
      <w:sz w:val="28"/>
      <w:szCs w:val="20"/>
    </w:rPr>
  </w:style>
  <w:style w:type="character" w:customStyle="1" w:styleId="Bodytext32">
    <w:name w:val="Body text (3)_"/>
    <w:basedOn w:val="DefaultParagraphFont"/>
    <w:link w:val="Bodytext310"/>
    <w:qFormat/>
    <w:locked/>
    <w:rsid w:val="004177D1"/>
    <w:rPr>
      <w:b/>
      <w:bCs/>
      <w:sz w:val="27"/>
      <w:szCs w:val="27"/>
      <w:shd w:val="clear" w:color="auto" w:fill="FFFFFF"/>
    </w:rPr>
  </w:style>
  <w:style w:type="paragraph" w:customStyle="1" w:styleId="Bodytext310">
    <w:name w:val="Body text (3)1"/>
    <w:basedOn w:val="Normal"/>
    <w:link w:val="Bodytext32"/>
    <w:qFormat/>
    <w:rsid w:val="004177D1"/>
    <w:pPr>
      <w:widowControl w:val="0"/>
      <w:shd w:val="clear" w:color="auto" w:fill="FFFFFF"/>
      <w:spacing w:line="240" w:lineRule="atLeast"/>
      <w:jc w:val="center"/>
    </w:pPr>
    <w:rPr>
      <w:rFonts w:asciiTheme="minorHAnsi" w:eastAsiaTheme="minorHAnsi" w:hAnsiTheme="minorHAnsi" w:cstheme="minorBidi"/>
      <w:b/>
      <w:bCs/>
      <w:sz w:val="27"/>
      <w:szCs w:val="27"/>
    </w:rPr>
  </w:style>
  <w:style w:type="character" w:customStyle="1" w:styleId="CharCharCharCharChar">
    <w:name w:val="Char Char Char Char Char"/>
    <w:basedOn w:val="DefaultParagraphFont"/>
    <w:qFormat/>
    <w:rsid w:val="004177D1"/>
    <w:rPr>
      <w:rFonts w:ascii="Tahoma" w:eastAsia="Times New Roman" w:hAnsi="Tahoma"/>
    </w:rPr>
  </w:style>
  <w:style w:type="paragraph" w:customStyle="1" w:styleId="Bodytext211">
    <w:name w:val="Body text (2)1"/>
    <w:basedOn w:val="Normal"/>
    <w:qFormat/>
    <w:rsid w:val="004177D1"/>
    <w:pPr>
      <w:widowControl w:val="0"/>
      <w:shd w:val="clear" w:color="auto" w:fill="FFFFFF"/>
      <w:spacing w:after="240" w:line="299" w:lineRule="exact"/>
      <w:ind w:hanging="1780"/>
      <w:jc w:val="left"/>
    </w:pPr>
    <w:rPr>
      <w:b/>
      <w:bCs/>
      <w:szCs w:val="26"/>
    </w:rPr>
  </w:style>
  <w:style w:type="paragraph" w:customStyle="1" w:styleId="Bodytext33">
    <w:name w:val="Body text (3)"/>
    <w:basedOn w:val="Normal"/>
    <w:qFormat/>
    <w:rsid w:val="004177D1"/>
    <w:pPr>
      <w:widowControl w:val="0"/>
      <w:shd w:val="clear" w:color="auto" w:fill="FFFFFF"/>
      <w:spacing w:before="240" w:after="60" w:line="349" w:lineRule="exact"/>
      <w:jc w:val="left"/>
    </w:pPr>
    <w:rPr>
      <w:i/>
      <w:iCs/>
      <w:sz w:val="25"/>
      <w:szCs w:val="25"/>
    </w:rPr>
  </w:style>
  <w:style w:type="paragraph" w:customStyle="1" w:styleId="a0">
    <w:name w:val="+"/>
    <w:basedOn w:val="Normal"/>
    <w:qFormat/>
    <w:rsid w:val="004177D1"/>
    <w:pPr>
      <w:spacing w:before="80" w:line="288" w:lineRule="auto"/>
      <w:ind w:firstLine="1134"/>
    </w:pPr>
    <w:rPr>
      <w:rFonts w:ascii=".VnTime" w:hAnsi=".VnTime"/>
      <w:szCs w:val="20"/>
    </w:rPr>
  </w:style>
  <w:style w:type="paragraph" w:customStyle="1" w:styleId="NoiDungChar">
    <w:name w:val="NoiDung Char"/>
    <w:basedOn w:val="Normal"/>
    <w:qFormat/>
    <w:rsid w:val="004177D1"/>
    <w:pPr>
      <w:spacing w:line="360" w:lineRule="auto"/>
    </w:p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4177D1"/>
    <w:pPr>
      <w:spacing w:after="160" w:line="240" w:lineRule="exact"/>
      <w:jc w:val="left"/>
    </w:pPr>
    <w:rPr>
      <w:rFonts w:ascii="Verdana" w:hAnsi="Verdana"/>
      <w:sz w:val="20"/>
      <w:szCs w:val="20"/>
    </w:rPr>
  </w:style>
  <w:style w:type="character" w:customStyle="1" w:styleId="Heading2-quy">
    <w:name w:val="Heading 2-quy"/>
    <w:basedOn w:val="DefaultParagraphFont"/>
    <w:qFormat/>
    <w:rsid w:val="004177D1"/>
    <w:rPr>
      <w:rFonts w:ascii=".VnTimeH" w:hAnsi=".VnTimeH"/>
      <w:sz w:val="24"/>
      <w:u w:val="none"/>
    </w:rPr>
  </w:style>
  <w:style w:type="character" w:customStyle="1" w:styleId="H-4CharChar">
    <w:name w:val="H-4 Char Char"/>
    <w:qFormat/>
    <w:locked/>
    <w:rsid w:val="004177D1"/>
    <w:rPr>
      <w:b/>
      <w:bCs/>
      <w:sz w:val="28"/>
      <w:szCs w:val="28"/>
      <w:lang w:val="en-US" w:eastAsia="en-US" w:bidi="ar-SA"/>
    </w:rPr>
  </w:style>
  <w:style w:type="paragraph" w:customStyle="1" w:styleId="Dau-">
    <w:name w:val="Dau (-)"/>
    <w:basedOn w:val="Normal"/>
    <w:link w:val="Dau-Char"/>
    <w:qFormat/>
    <w:rsid w:val="004177D1"/>
    <w:pPr>
      <w:widowControl w:val="0"/>
      <w:numPr>
        <w:numId w:val="20"/>
      </w:numPr>
      <w:spacing w:before="60" w:after="60" w:line="300" w:lineRule="auto"/>
    </w:pPr>
    <w:rPr>
      <w:rFonts w:eastAsia="Calibri"/>
      <w:szCs w:val="26"/>
      <w:lang w:val="nl-NL"/>
    </w:rPr>
  </w:style>
  <w:style w:type="character" w:customStyle="1" w:styleId="Dau-Char">
    <w:name w:val="Dau (-) Char"/>
    <w:link w:val="Dau-"/>
    <w:qFormat/>
    <w:rsid w:val="004177D1"/>
    <w:rPr>
      <w:rFonts w:ascii="Times New Roman" w:eastAsia="Calibri" w:hAnsi="Times New Roman" w:cs="Times New Roman"/>
      <w:sz w:val="26"/>
      <w:szCs w:val="26"/>
      <w:lang w:val="nl-NL"/>
    </w:rPr>
  </w:style>
  <w:style w:type="paragraph" w:customStyle="1" w:styleId="Cachdaudong">
    <w:name w:val="Cachdaudong"/>
    <w:basedOn w:val="Normal"/>
    <w:link w:val="CachdaudongChar"/>
    <w:qFormat/>
    <w:rsid w:val="004177D1"/>
    <w:pPr>
      <w:widowControl w:val="0"/>
      <w:spacing w:before="60" w:after="60" w:line="300" w:lineRule="auto"/>
      <w:ind w:firstLine="720"/>
    </w:pPr>
    <w:rPr>
      <w:rFonts w:eastAsia="Calibri"/>
      <w:szCs w:val="22"/>
    </w:rPr>
  </w:style>
  <w:style w:type="character" w:customStyle="1" w:styleId="CachdaudongChar">
    <w:name w:val="Cachdaudong Char"/>
    <w:link w:val="Cachdaudong"/>
    <w:qFormat/>
    <w:rsid w:val="004177D1"/>
    <w:rPr>
      <w:rFonts w:ascii="Times New Roman" w:eastAsia="Calibri" w:hAnsi="Times New Roman" w:cs="Times New Roman"/>
      <w:sz w:val="26"/>
    </w:rPr>
  </w:style>
  <w:style w:type="paragraph" w:customStyle="1" w:styleId="TextinTable">
    <w:name w:val="Text in Table"/>
    <w:basedOn w:val="Normal"/>
    <w:qFormat/>
    <w:rsid w:val="004177D1"/>
    <w:pPr>
      <w:spacing w:before="60" w:after="60"/>
      <w:jc w:val="center"/>
    </w:pPr>
    <w:rPr>
      <w:rFonts w:ascii="Arial" w:hAnsi="Arial"/>
      <w:sz w:val="20"/>
      <w:szCs w:val="22"/>
    </w:rPr>
  </w:style>
  <w:style w:type="paragraph" w:customStyle="1" w:styleId="1Bullet-">
    <w:name w:val="1. Bullet  -"/>
    <w:basedOn w:val="Normal"/>
    <w:qFormat/>
    <w:rsid w:val="004177D1"/>
    <w:pPr>
      <w:spacing w:after="200" w:line="276" w:lineRule="auto"/>
      <w:ind w:firstLine="737"/>
      <w:jc w:val="left"/>
    </w:pPr>
    <w:rPr>
      <w:rFonts w:eastAsia="Calibri" w:cs="Arial"/>
      <w:sz w:val="28"/>
      <w:szCs w:val="26"/>
    </w:rPr>
  </w:style>
  <w:style w:type="paragraph" w:customStyle="1" w:styleId="mya-back">
    <w:name w:val="mya-back"/>
    <w:basedOn w:val="Normal"/>
    <w:rsid w:val="004177D1"/>
    <w:pPr>
      <w:shd w:val="clear" w:color="auto" w:fill="EAEAEA"/>
      <w:spacing w:before="19" w:after="19" w:line="360" w:lineRule="exact"/>
      <w:ind w:left="19" w:right="19" w:firstLine="720"/>
    </w:pPr>
    <w:rPr>
      <w:szCs w:val="26"/>
    </w:rPr>
  </w:style>
  <w:style w:type="paragraph" w:customStyle="1" w:styleId="13">
    <w:name w:val="1."/>
    <w:basedOn w:val="Normal"/>
    <w:qFormat/>
    <w:rsid w:val="004177D1"/>
    <w:pPr>
      <w:spacing w:line="360" w:lineRule="auto"/>
    </w:pPr>
    <w:rPr>
      <w:b/>
      <w:i/>
      <w:szCs w:val="26"/>
    </w:rPr>
  </w:style>
  <w:style w:type="paragraph" w:customStyle="1" w:styleId="CharChar5CharChar">
    <w:name w:val="Char Char5 Char Char"/>
    <w:basedOn w:val="Normal"/>
    <w:rsid w:val="004177D1"/>
    <w:pPr>
      <w:spacing w:after="160" w:line="240" w:lineRule="exact"/>
      <w:jc w:val="left"/>
    </w:pPr>
    <w:rPr>
      <w:rFonts w:ascii=".VnAvant" w:eastAsia=".VnTime" w:hAnsi=".VnAvant" w:cs=".VnAvant"/>
      <w:sz w:val="20"/>
      <w:szCs w:val="20"/>
    </w:rPr>
  </w:style>
  <w:style w:type="paragraph" w:customStyle="1" w:styleId="-chuan">
    <w:name w:val="-chuan"/>
    <w:basedOn w:val="Normal"/>
    <w:rsid w:val="004177D1"/>
    <w:pPr>
      <w:spacing w:before="120" w:after="120" w:line="340" w:lineRule="exact"/>
      <w:ind w:firstLine="567"/>
    </w:pPr>
    <w:rPr>
      <w:rFonts w:eastAsia="Calibri" w:cs="Calibri"/>
      <w:szCs w:val="22"/>
      <w:lang w:val="vi-VN"/>
    </w:rPr>
  </w:style>
  <w:style w:type="paragraph" w:styleId="HTMLPreformatted">
    <w:name w:val="HTML Preformatted"/>
    <w:basedOn w:val="Normal"/>
    <w:link w:val="HTMLPreformattedChar"/>
    <w:uiPriority w:val="99"/>
    <w:unhideWhenUsed/>
    <w:rsid w:val="0041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77D1"/>
    <w:rPr>
      <w:rFonts w:ascii="Courier New" w:eastAsia="Times New Roman" w:hAnsi="Courier New" w:cs="Courier New"/>
      <w:sz w:val="20"/>
      <w:szCs w:val="20"/>
    </w:rPr>
  </w:style>
  <w:style w:type="character" w:customStyle="1" w:styleId="s1">
    <w:name w:val="s1"/>
    <w:basedOn w:val="DefaultParagraphFont"/>
    <w:rsid w:val="004177D1"/>
  </w:style>
  <w:style w:type="character" w:customStyle="1" w:styleId="s20">
    <w:name w:val="s2"/>
    <w:basedOn w:val="DefaultParagraphFont"/>
    <w:rsid w:val="004177D1"/>
  </w:style>
  <w:style w:type="paragraph" w:customStyle="1" w:styleId="Phanhxtai">
    <w:name w:val="Phanh xì tai"/>
    <w:basedOn w:val="Caption"/>
    <w:link w:val="PhanhxtaiChar"/>
    <w:qFormat/>
    <w:rsid w:val="004177D1"/>
    <w:pPr>
      <w:spacing w:after="60" w:line="360" w:lineRule="exact"/>
    </w:pPr>
    <w:rPr>
      <w:rFonts w:ascii="Times New Roman Bold" w:eastAsia="Times New Roman" w:hAnsi="Times New Roman Bold"/>
      <w:bCs w:val="0"/>
      <w:iCs/>
      <w:sz w:val="28"/>
      <w:szCs w:val="24"/>
    </w:rPr>
  </w:style>
  <w:style w:type="character" w:customStyle="1" w:styleId="PhanhxtaiChar">
    <w:name w:val="Phanh xì tai Char"/>
    <w:basedOn w:val="DefaultParagraphFont"/>
    <w:link w:val="Phanhxtai"/>
    <w:rsid w:val="004177D1"/>
    <w:rPr>
      <w:rFonts w:ascii="Times New Roman Bold" w:eastAsia="Times New Roman" w:hAnsi="Times New Roman Bold" w:cs="Times New Roman"/>
      <w:b/>
      <w:iCs/>
      <w:sz w:val="28"/>
      <w:szCs w:val="24"/>
    </w:rPr>
  </w:style>
  <w:style w:type="numbering" w:customStyle="1" w:styleId="NoList2">
    <w:name w:val="No List2"/>
    <w:next w:val="NoList"/>
    <w:uiPriority w:val="99"/>
    <w:semiHidden/>
    <w:unhideWhenUsed/>
    <w:rsid w:val="003A4659"/>
  </w:style>
  <w:style w:type="table" w:customStyle="1" w:styleId="TableGrid3">
    <w:name w:val="Table Grid3"/>
    <w:basedOn w:val="TableNormal"/>
    <w:next w:val="TableGrid"/>
    <w:uiPriority w:val="59"/>
    <w:qFormat/>
    <w:rsid w:val="003A4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3A4659"/>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ngnidung">
    <w:name w:val="@ Bảng nội dung"/>
    <w:basedOn w:val="Normal"/>
    <w:qFormat/>
    <w:rsid w:val="00537D41"/>
    <w:pPr>
      <w:widowControl w:val="0"/>
      <w:tabs>
        <w:tab w:val="left" w:pos="720"/>
        <w:tab w:val="left" w:pos="1440"/>
        <w:tab w:val="left" w:pos="2160"/>
        <w:tab w:val="center" w:pos="4394"/>
        <w:tab w:val="right" w:pos="8789"/>
      </w:tabs>
      <w:spacing w:before="60" w:line="276" w:lineRule="auto"/>
      <w:jc w:val="left"/>
    </w:pPr>
    <w:rPr>
      <w:rFonts w:eastAsia="MS Mincho"/>
      <w:sz w:val="24"/>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674">
      <w:bodyDiv w:val="1"/>
      <w:marLeft w:val="0"/>
      <w:marRight w:val="0"/>
      <w:marTop w:val="0"/>
      <w:marBottom w:val="0"/>
      <w:divBdr>
        <w:top w:val="none" w:sz="0" w:space="0" w:color="auto"/>
        <w:left w:val="none" w:sz="0" w:space="0" w:color="auto"/>
        <w:bottom w:val="none" w:sz="0" w:space="0" w:color="auto"/>
        <w:right w:val="none" w:sz="0" w:space="0" w:color="auto"/>
      </w:divBdr>
    </w:div>
    <w:div w:id="126751665">
      <w:bodyDiv w:val="1"/>
      <w:marLeft w:val="0"/>
      <w:marRight w:val="0"/>
      <w:marTop w:val="0"/>
      <w:marBottom w:val="0"/>
      <w:divBdr>
        <w:top w:val="none" w:sz="0" w:space="0" w:color="auto"/>
        <w:left w:val="none" w:sz="0" w:space="0" w:color="auto"/>
        <w:bottom w:val="none" w:sz="0" w:space="0" w:color="auto"/>
        <w:right w:val="none" w:sz="0" w:space="0" w:color="auto"/>
      </w:divBdr>
    </w:div>
    <w:div w:id="172108100">
      <w:bodyDiv w:val="1"/>
      <w:marLeft w:val="0"/>
      <w:marRight w:val="0"/>
      <w:marTop w:val="0"/>
      <w:marBottom w:val="0"/>
      <w:divBdr>
        <w:top w:val="none" w:sz="0" w:space="0" w:color="auto"/>
        <w:left w:val="none" w:sz="0" w:space="0" w:color="auto"/>
        <w:bottom w:val="none" w:sz="0" w:space="0" w:color="auto"/>
        <w:right w:val="none" w:sz="0" w:space="0" w:color="auto"/>
      </w:divBdr>
    </w:div>
    <w:div w:id="191963785">
      <w:bodyDiv w:val="1"/>
      <w:marLeft w:val="0"/>
      <w:marRight w:val="0"/>
      <w:marTop w:val="0"/>
      <w:marBottom w:val="0"/>
      <w:divBdr>
        <w:top w:val="none" w:sz="0" w:space="0" w:color="auto"/>
        <w:left w:val="none" w:sz="0" w:space="0" w:color="auto"/>
        <w:bottom w:val="none" w:sz="0" w:space="0" w:color="auto"/>
        <w:right w:val="none" w:sz="0" w:space="0" w:color="auto"/>
      </w:divBdr>
    </w:div>
    <w:div w:id="222522233">
      <w:bodyDiv w:val="1"/>
      <w:marLeft w:val="0"/>
      <w:marRight w:val="0"/>
      <w:marTop w:val="0"/>
      <w:marBottom w:val="0"/>
      <w:divBdr>
        <w:top w:val="none" w:sz="0" w:space="0" w:color="auto"/>
        <w:left w:val="none" w:sz="0" w:space="0" w:color="auto"/>
        <w:bottom w:val="none" w:sz="0" w:space="0" w:color="auto"/>
        <w:right w:val="none" w:sz="0" w:space="0" w:color="auto"/>
      </w:divBdr>
    </w:div>
    <w:div w:id="231239921">
      <w:bodyDiv w:val="1"/>
      <w:marLeft w:val="0"/>
      <w:marRight w:val="0"/>
      <w:marTop w:val="0"/>
      <w:marBottom w:val="0"/>
      <w:divBdr>
        <w:top w:val="none" w:sz="0" w:space="0" w:color="auto"/>
        <w:left w:val="none" w:sz="0" w:space="0" w:color="auto"/>
        <w:bottom w:val="none" w:sz="0" w:space="0" w:color="auto"/>
        <w:right w:val="none" w:sz="0" w:space="0" w:color="auto"/>
      </w:divBdr>
    </w:div>
    <w:div w:id="239095872">
      <w:bodyDiv w:val="1"/>
      <w:marLeft w:val="0"/>
      <w:marRight w:val="0"/>
      <w:marTop w:val="0"/>
      <w:marBottom w:val="0"/>
      <w:divBdr>
        <w:top w:val="none" w:sz="0" w:space="0" w:color="auto"/>
        <w:left w:val="none" w:sz="0" w:space="0" w:color="auto"/>
        <w:bottom w:val="none" w:sz="0" w:space="0" w:color="auto"/>
        <w:right w:val="none" w:sz="0" w:space="0" w:color="auto"/>
      </w:divBdr>
    </w:div>
    <w:div w:id="248317779">
      <w:bodyDiv w:val="1"/>
      <w:marLeft w:val="0"/>
      <w:marRight w:val="0"/>
      <w:marTop w:val="0"/>
      <w:marBottom w:val="0"/>
      <w:divBdr>
        <w:top w:val="none" w:sz="0" w:space="0" w:color="auto"/>
        <w:left w:val="none" w:sz="0" w:space="0" w:color="auto"/>
        <w:bottom w:val="none" w:sz="0" w:space="0" w:color="auto"/>
        <w:right w:val="none" w:sz="0" w:space="0" w:color="auto"/>
      </w:divBdr>
    </w:div>
    <w:div w:id="365718437">
      <w:bodyDiv w:val="1"/>
      <w:marLeft w:val="0"/>
      <w:marRight w:val="0"/>
      <w:marTop w:val="0"/>
      <w:marBottom w:val="0"/>
      <w:divBdr>
        <w:top w:val="none" w:sz="0" w:space="0" w:color="auto"/>
        <w:left w:val="none" w:sz="0" w:space="0" w:color="auto"/>
        <w:bottom w:val="none" w:sz="0" w:space="0" w:color="auto"/>
        <w:right w:val="none" w:sz="0" w:space="0" w:color="auto"/>
      </w:divBdr>
    </w:div>
    <w:div w:id="399209014">
      <w:bodyDiv w:val="1"/>
      <w:marLeft w:val="0"/>
      <w:marRight w:val="0"/>
      <w:marTop w:val="0"/>
      <w:marBottom w:val="0"/>
      <w:divBdr>
        <w:top w:val="none" w:sz="0" w:space="0" w:color="auto"/>
        <w:left w:val="none" w:sz="0" w:space="0" w:color="auto"/>
        <w:bottom w:val="none" w:sz="0" w:space="0" w:color="auto"/>
        <w:right w:val="none" w:sz="0" w:space="0" w:color="auto"/>
      </w:divBdr>
    </w:div>
    <w:div w:id="590897235">
      <w:bodyDiv w:val="1"/>
      <w:marLeft w:val="0"/>
      <w:marRight w:val="0"/>
      <w:marTop w:val="0"/>
      <w:marBottom w:val="0"/>
      <w:divBdr>
        <w:top w:val="none" w:sz="0" w:space="0" w:color="auto"/>
        <w:left w:val="none" w:sz="0" w:space="0" w:color="auto"/>
        <w:bottom w:val="none" w:sz="0" w:space="0" w:color="auto"/>
        <w:right w:val="none" w:sz="0" w:space="0" w:color="auto"/>
      </w:divBdr>
    </w:div>
    <w:div w:id="636182229">
      <w:bodyDiv w:val="1"/>
      <w:marLeft w:val="0"/>
      <w:marRight w:val="0"/>
      <w:marTop w:val="0"/>
      <w:marBottom w:val="0"/>
      <w:divBdr>
        <w:top w:val="none" w:sz="0" w:space="0" w:color="auto"/>
        <w:left w:val="none" w:sz="0" w:space="0" w:color="auto"/>
        <w:bottom w:val="none" w:sz="0" w:space="0" w:color="auto"/>
        <w:right w:val="none" w:sz="0" w:space="0" w:color="auto"/>
      </w:divBdr>
    </w:div>
    <w:div w:id="644162236">
      <w:bodyDiv w:val="1"/>
      <w:marLeft w:val="0"/>
      <w:marRight w:val="0"/>
      <w:marTop w:val="0"/>
      <w:marBottom w:val="0"/>
      <w:divBdr>
        <w:top w:val="none" w:sz="0" w:space="0" w:color="auto"/>
        <w:left w:val="none" w:sz="0" w:space="0" w:color="auto"/>
        <w:bottom w:val="none" w:sz="0" w:space="0" w:color="auto"/>
        <w:right w:val="none" w:sz="0" w:space="0" w:color="auto"/>
      </w:divBdr>
    </w:div>
    <w:div w:id="767696263">
      <w:bodyDiv w:val="1"/>
      <w:marLeft w:val="0"/>
      <w:marRight w:val="0"/>
      <w:marTop w:val="0"/>
      <w:marBottom w:val="0"/>
      <w:divBdr>
        <w:top w:val="none" w:sz="0" w:space="0" w:color="auto"/>
        <w:left w:val="none" w:sz="0" w:space="0" w:color="auto"/>
        <w:bottom w:val="none" w:sz="0" w:space="0" w:color="auto"/>
        <w:right w:val="none" w:sz="0" w:space="0" w:color="auto"/>
      </w:divBdr>
    </w:div>
    <w:div w:id="857351975">
      <w:bodyDiv w:val="1"/>
      <w:marLeft w:val="0"/>
      <w:marRight w:val="0"/>
      <w:marTop w:val="0"/>
      <w:marBottom w:val="0"/>
      <w:divBdr>
        <w:top w:val="none" w:sz="0" w:space="0" w:color="auto"/>
        <w:left w:val="none" w:sz="0" w:space="0" w:color="auto"/>
        <w:bottom w:val="none" w:sz="0" w:space="0" w:color="auto"/>
        <w:right w:val="none" w:sz="0" w:space="0" w:color="auto"/>
      </w:divBdr>
    </w:div>
    <w:div w:id="946042878">
      <w:bodyDiv w:val="1"/>
      <w:marLeft w:val="0"/>
      <w:marRight w:val="0"/>
      <w:marTop w:val="0"/>
      <w:marBottom w:val="0"/>
      <w:divBdr>
        <w:top w:val="none" w:sz="0" w:space="0" w:color="auto"/>
        <w:left w:val="none" w:sz="0" w:space="0" w:color="auto"/>
        <w:bottom w:val="none" w:sz="0" w:space="0" w:color="auto"/>
        <w:right w:val="none" w:sz="0" w:space="0" w:color="auto"/>
      </w:divBdr>
    </w:div>
    <w:div w:id="976765027">
      <w:bodyDiv w:val="1"/>
      <w:marLeft w:val="0"/>
      <w:marRight w:val="0"/>
      <w:marTop w:val="0"/>
      <w:marBottom w:val="0"/>
      <w:divBdr>
        <w:top w:val="none" w:sz="0" w:space="0" w:color="auto"/>
        <w:left w:val="none" w:sz="0" w:space="0" w:color="auto"/>
        <w:bottom w:val="none" w:sz="0" w:space="0" w:color="auto"/>
        <w:right w:val="none" w:sz="0" w:space="0" w:color="auto"/>
      </w:divBdr>
    </w:div>
    <w:div w:id="1020932318">
      <w:bodyDiv w:val="1"/>
      <w:marLeft w:val="0"/>
      <w:marRight w:val="0"/>
      <w:marTop w:val="0"/>
      <w:marBottom w:val="0"/>
      <w:divBdr>
        <w:top w:val="none" w:sz="0" w:space="0" w:color="auto"/>
        <w:left w:val="none" w:sz="0" w:space="0" w:color="auto"/>
        <w:bottom w:val="none" w:sz="0" w:space="0" w:color="auto"/>
        <w:right w:val="none" w:sz="0" w:space="0" w:color="auto"/>
      </w:divBdr>
    </w:div>
    <w:div w:id="1043408488">
      <w:bodyDiv w:val="1"/>
      <w:marLeft w:val="0"/>
      <w:marRight w:val="0"/>
      <w:marTop w:val="0"/>
      <w:marBottom w:val="0"/>
      <w:divBdr>
        <w:top w:val="none" w:sz="0" w:space="0" w:color="auto"/>
        <w:left w:val="none" w:sz="0" w:space="0" w:color="auto"/>
        <w:bottom w:val="none" w:sz="0" w:space="0" w:color="auto"/>
        <w:right w:val="none" w:sz="0" w:space="0" w:color="auto"/>
      </w:divBdr>
    </w:div>
    <w:div w:id="1051004731">
      <w:bodyDiv w:val="1"/>
      <w:marLeft w:val="0"/>
      <w:marRight w:val="0"/>
      <w:marTop w:val="0"/>
      <w:marBottom w:val="0"/>
      <w:divBdr>
        <w:top w:val="none" w:sz="0" w:space="0" w:color="auto"/>
        <w:left w:val="none" w:sz="0" w:space="0" w:color="auto"/>
        <w:bottom w:val="none" w:sz="0" w:space="0" w:color="auto"/>
        <w:right w:val="none" w:sz="0" w:space="0" w:color="auto"/>
      </w:divBdr>
    </w:div>
    <w:div w:id="1105807343">
      <w:bodyDiv w:val="1"/>
      <w:marLeft w:val="0"/>
      <w:marRight w:val="0"/>
      <w:marTop w:val="0"/>
      <w:marBottom w:val="0"/>
      <w:divBdr>
        <w:top w:val="none" w:sz="0" w:space="0" w:color="auto"/>
        <w:left w:val="none" w:sz="0" w:space="0" w:color="auto"/>
        <w:bottom w:val="none" w:sz="0" w:space="0" w:color="auto"/>
        <w:right w:val="none" w:sz="0" w:space="0" w:color="auto"/>
      </w:divBdr>
    </w:div>
    <w:div w:id="1142625385">
      <w:bodyDiv w:val="1"/>
      <w:marLeft w:val="0"/>
      <w:marRight w:val="0"/>
      <w:marTop w:val="0"/>
      <w:marBottom w:val="0"/>
      <w:divBdr>
        <w:top w:val="none" w:sz="0" w:space="0" w:color="auto"/>
        <w:left w:val="none" w:sz="0" w:space="0" w:color="auto"/>
        <w:bottom w:val="none" w:sz="0" w:space="0" w:color="auto"/>
        <w:right w:val="none" w:sz="0" w:space="0" w:color="auto"/>
      </w:divBdr>
    </w:div>
    <w:div w:id="1142892782">
      <w:bodyDiv w:val="1"/>
      <w:marLeft w:val="0"/>
      <w:marRight w:val="0"/>
      <w:marTop w:val="0"/>
      <w:marBottom w:val="0"/>
      <w:divBdr>
        <w:top w:val="none" w:sz="0" w:space="0" w:color="auto"/>
        <w:left w:val="none" w:sz="0" w:space="0" w:color="auto"/>
        <w:bottom w:val="none" w:sz="0" w:space="0" w:color="auto"/>
        <w:right w:val="none" w:sz="0" w:space="0" w:color="auto"/>
      </w:divBdr>
    </w:div>
    <w:div w:id="1167330946">
      <w:bodyDiv w:val="1"/>
      <w:marLeft w:val="0"/>
      <w:marRight w:val="0"/>
      <w:marTop w:val="0"/>
      <w:marBottom w:val="0"/>
      <w:divBdr>
        <w:top w:val="none" w:sz="0" w:space="0" w:color="auto"/>
        <w:left w:val="none" w:sz="0" w:space="0" w:color="auto"/>
        <w:bottom w:val="none" w:sz="0" w:space="0" w:color="auto"/>
        <w:right w:val="none" w:sz="0" w:space="0" w:color="auto"/>
      </w:divBdr>
    </w:div>
    <w:div w:id="1196849170">
      <w:bodyDiv w:val="1"/>
      <w:marLeft w:val="0"/>
      <w:marRight w:val="0"/>
      <w:marTop w:val="0"/>
      <w:marBottom w:val="0"/>
      <w:divBdr>
        <w:top w:val="none" w:sz="0" w:space="0" w:color="auto"/>
        <w:left w:val="none" w:sz="0" w:space="0" w:color="auto"/>
        <w:bottom w:val="none" w:sz="0" w:space="0" w:color="auto"/>
        <w:right w:val="none" w:sz="0" w:space="0" w:color="auto"/>
      </w:divBdr>
    </w:div>
    <w:div w:id="1208033432">
      <w:bodyDiv w:val="1"/>
      <w:marLeft w:val="0"/>
      <w:marRight w:val="0"/>
      <w:marTop w:val="0"/>
      <w:marBottom w:val="0"/>
      <w:divBdr>
        <w:top w:val="none" w:sz="0" w:space="0" w:color="auto"/>
        <w:left w:val="none" w:sz="0" w:space="0" w:color="auto"/>
        <w:bottom w:val="none" w:sz="0" w:space="0" w:color="auto"/>
        <w:right w:val="none" w:sz="0" w:space="0" w:color="auto"/>
      </w:divBdr>
    </w:div>
    <w:div w:id="1237284698">
      <w:bodyDiv w:val="1"/>
      <w:marLeft w:val="0"/>
      <w:marRight w:val="0"/>
      <w:marTop w:val="0"/>
      <w:marBottom w:val="0"/>
      <w:divBdr>
        <w:top w:val="none" w:sz="0" w:space="0" w:color="auto"/>
        <w:left w:val="none" w:sz="0" w:space="0" w:color="auto"/>
        <w:bottom w:val="none" w:sz="0" w:space="0" w:color="auto"/>
        <w:right w:val="none" w:sz="0" w:space="0" w:color="auto"/>
      </w:divBdr>
    </w:div>
    <w:div w:id="1286766553">
      <w:bodyDiv w:val="1"/>
      <w:marLeft w:val="0"/>
      <w:marRight w:val="0"/>
      <w:marTop w:val="0"/>
      <w:marBottom w:val="0"/>
      <w:divBdr>
        <w:top w:val="none" w:sz="0" w:space="0" w:color="auto"/>
        <w:left w:val="none" w:sz="0" w:space="0" w:color="auto"/>
        <w:bottom w:val="none" w:sz="0" w:space="0" w:color="auto"/>
        <w:right w:val="none" w:sz="0" w:space="0" w:color="auto"/>
      </w:divBdr>
    </w:div>
    <w:div w:id="1388526214">
      <w:bodyDiv w:val="1"/>
      <w:marLeft w:val="0"/>
      <w:marRight w:val="0"/>
      <w:marTop w:val="0"/>
      <w:marBottom w:val="0"/>
      <w:divBdr>
        <w:top w:val="none" w:sz="0" w:space="0" w:color="auto"/>
        <w:left w:val="none" w:sz="0" w:space="0" w:color="auto"/>
        <w:bottom w:val="none" w:sz="0" w:space="0" w:color="auto"/>
        <w:right w:val="none" w:sz="0" w:space="0" w:color="auto"/>
      </w:divBdr>
    </w:div>
    <w:div w:id="1397168213">
      <w:bodyDiv w:val="1"/>
      <w:marLeft w:val="0"/>
      <w:marRight w:val="0"/>
      <w:marTop w:val="0"/>
      <w:marBottom w:val="0"/>
      <w:divBdr>
        <w:top w:val="none" w:sz="0" w:space="0" w:color="auto"/>
        <w:left w:val="none" w:sz="0" w:space="0" w:color="auto"/>
        <w:bottom w:val="none" w:sz="0" w:space="0" w:color="auto"/>
        <w:right w:val="none" w:sz="0" w:space="0" w:color="auto"/>
      </w:divBdr>
    </w:div>
    <w:div w:id="1440683581">
      <w:bodyDiv w:val="1"/>
      <w:marLeft w:val="0"/>
      <w:marRight w:val="0"/>
      <w:marTop w:val="0"/>
      <w:marBottom w:val="0"/>
      <w:divBdr>
        <w:top w:val="none" w:sz="0" w:space="0" w:color="auto"/>
        <w:left w:val="none" w:sz="0" w:space="0" w:color="auto"/>
        <w:bottom w:val="none" w:sz="0" w:space="0" w:color="auto"/>
        <w:right w:val="none" w:sz="0" w:space="0" w:color="auto"/>
      </w:divBdr>
    </w:div>
    <w:div w:id="1469207028">
      <w:bodyDiv w:val="1"/>
      <w:marLeft w:val="0"/>
      <w:marRight w:val="0"/>
      <w:marTop w:val="0"/>
      <w:marBottom w:val="0"/>
      <w:divBdr>
        <w:top w:val="none" w:sz="0" w:space="0" w:color="auto"/>
        <w:left w:val="none" w:sz="0" w:space="0" w:color="auto"/>
        <w:bottom w:val="none" w:sz="0" w:space="0" w:color="auto"/>
        <w:right w:val="none" w:sz="0" w:space="0" w:color="auto"/>
      </w:divBdr>
    </w:div>
    <w:div w:id="1479153784">
      <w:bodyDiv w:val="1"/>
      <w:marLeft w:val="0"/>
      <w:marRight w:val="0"/>
      <w:marTop w:val="0"/>
      <w:marBottom w:val="0"/>
      <w:divBdr>
        <w:top w:val="none" w:sz="0" w:space="0" w:color="auto"/>
        <w:left w:val="none" w:sz="0" w:space="0" w:color="auto"/>
        <w:bottom w:val="none" w:sz="0" w:space="0" w:color="auto"/>
        <w:right w:val="none" w:sz="0" w:space="0" w:color="auto"/>
      </w:divBdr>
    </w:div>
    <w:div w:id="1482313357">
      <w:bodyDiv w:val="1"/>
      <w:marLeft w:val="0"/>
      <w:marRight w:val="0"/>
      <w:marTop w:val="0"/>
      <w:marBottom w:val="0"/>
      <w:divBdr>
        <w:top w:val="none" w:sz="0" w:space="0" w:color="auto"/>
        <w:left w:val="none" w:sz="0" w:space="0" w:color="auto"/>
        <w:bottom w:val="none" w:sz="0" w:space="0" w:color="auto"/>
        <w:right w:val="none" w:sz="0" w:space="0" w:color="auto"/>
      </w:divBdr>
    </w:div>
    <w:div w:id="1505776713">
      <w:bodyDiv w:val="1"/>
      <w:marLeft w:val="0"/>
      <w:marRight w:val="0"/>
      <w:marTop w:val="0"/>
      <w:marBottom w:val="0"/>
      <w:divBdr>
        <w:top w:val="none" w:sz="0" w:space="0" w:color="auto"/>
        <w:left w:val="none" w:sz="0" w:space="0" w:color="auto"/>
        <w:bottom w:val="none" w:sz="0" w:space="0" w:color="auto"/>
        <w:right w:val="none" w:sz="0" w:space="0" w:color="auto"/>
      </w:divBdr>
    </w:div>
    <w:div w:id="1559396262">
      <w:bodyDiv w:val="1"/>
      <w:marLeft w:val="0"/>
      <w:marRight w:val="0"/>
      <w:marTop w:val="0"/>
      <w:marBottom w:val="0"/>
      <w:divBdr>
        <w:top w:val="none" w:sz="0" w:space="0" w:color="auto"/>
        <w:left w:val="none" w:sz="0" w:space="0" w:color="auto"/>
        <w:bottom w:val="none" w:sz="0" w:space="0" w:color="auto"/>
        <w:right w:val="none" w:sz="0" w:space="0" w:color="auto"/>
      </w:divBdr>
    </w:div>
    <w:div w:id="1594240710">
      <w:bodyDiv w:val="1"/>
      <w:marLeft w:val="0"/>
      <w:marRight w:val="0"/>
      <w:marTop w:val="0"/>
      <w:marBottom w:val="0"/>
      <w:divBdr>
        <w:top w:val="none" w:sz="0" w:space="0" w:color="auto"/>
        <w:left w:val="none" w:sz="0" w:space="0" w:color="auto"/>
        <w:bottom w:val="none" w:sz="0" w:space="0" w:color="auto"/>
        <w:right w:val="none" w:sz="0" w:space="0" w:color="auto"/>
      </w:divBdr>
    </w:div>
    <w:div w:id="1618684185">
      <w:bodyDiv w:val="1"/>
      <w:marLeft w:val="0"/>
      <w:marRight w:val="0"/>
      <w:marTop w:val="0"/>
      <w:marBottom w:val="0"/>
      <w:divBdr>
        <w:top w:val="none" w:sz="0" w:space="0" w:color="auto"/>
        <w:left w:val="none" w:sz="0" w:space="0" w:color="auto"/>
        <w:bottom w:val="none" w:sz="0" w:space="0" w:color="auto"/>
        <w:right w:val="none" w:sz="0" w:space="0" w:color="auto"/>
      </w:divBdr>
    </w:div>
    <w:div w:id="1793018639">
      <w:bodyDiv w:val="1"/>
      <w:marLeft w:val="0"/>
      <w:marRight w:val="0"/>
      <w:marTop w:val="0"/>
      <w:marBottom w:val="0"/>
      <w:divBdr>
        <w:top w:val="none" w:sz="0" w:space="0" w:color="auto"/>
        <w:left w:val="none" w:sz="0" w:space="0" w:color="auto"/>
        <w:bottom w:val="none" w:sz="0" w:space="0" w:color="auto"/>
        <w:right w:val="none" w:sz="0" w:space="0" w:color="auto"/>
      </w:divBdr>
    </w:div>
    <w:div w:id="1815561021">
      <w:bodyDiv w:val="1"/>
      <w:marLeft w:val="0"/>
      <w:marRight w:val="0"/>
      <w:marTop w:val="0"/>
      <w:marBottom w:val="0"/>
      <w:divBdr>
        <w:top w:val="none" w:sz="0" w:space="0" w:color="auto"/>
        <w:left w:val="none" w:sz="0" w:space="0" w:color="auto"/>
        <w:bottom w:val="none" w:sz="0" w:space="0" w:color="auto"/>
        <w:right w:val="none" w:sz="0" w:space="0" w:color="auto"/>
      </w:divBdr>
    </w:div>
    <w:div w:id="1816800268">
      <w:bodyDiv w:val="1"/>
      <w:marLeft w:val="0"/>
      <w:marRight w:val="0"/>
      <w:marTop w:val="0"/>
      <w:marBottom w:val="0"/>
      <w:divBdr>
        <w:top w:val="none" w:sz="0" w:space="0" w:color="auto"/>
        <w:left w:val="none" w:sz="0" w:space="0" w:color="auto"/>
        <w:bottom w:val="none" w:sz="0" w:space="0" w:color="auto"/>
        <w:right w:val="none" w:sz="0" w:space="0" w:color="auto"/>
      </w:divBdr>
    </w:div>
    <w:div w:id="1825511879">
      <w:bodyDiv w:val="1"/>
      <w:marLeft w:val="0"/>
      <w:marRight w:val="0"/>
      <w:marTop w:val="0"/>
      <w:marBottom w:val="0"/>
      <w:divBdr>
        <w:top w:val="none" w:sz="0" w:space="0" w:color="auto"/>
        <w:left w:val="none" w:sz="0" w:space="0" w:color="auto"/>
        <w:bottom w:val="none" w:sz="0" w:space="0" w:color="auto"/>
        <w:right w:val="none" w:sz="0" w:space="0" w:color="auto"/>
      </w:divBdr>
    </w:div>
    <w:div w:id="1881093787">
      <w:bodyDiv w:val="1"/>
      <w:marLeft w:val="0"/>
      <w:marRight w:val="0"/>
      <w:marTop w:val="0"/>
      <w:marBottom w:val="0"/>
      <w:divBdr>
        <w:top w:val="none" w:sz="0" w:space="0" w:color="auto"/>
        <w:left w:val="none" w:sz="0" w:space="0" w:color="auto"/>
        <w:bottom w:val="none" w:sz="0" w:space="0" w:color="auto"/>
        <w:right w:val="none" w:sz="0" w:space="0" w:color="auto"/>
      </w:divBdr>
    </w:div>
    <w:div w:id="1891644160">
      <w:bodyDiv w:val="1"/>
      <w:marLeft w:val="0"/>
      <w:marRight w:val="0"/>
      <w:marTop w:val="0"/>
      <w:marBottom w:val="0"/>
      <w:divBdr>
        <w:top w:val="none" w:sz="0" w:space="0" w:color="auto"/>
        <w:left w:val="none" w:sz="0" w:space="0" w:color="auto"/>
        <w:bottom w:val="none" w:sz="0" w:space="0" w:color="auto"/>
        <w:right w:val="none" w:sz="0" w:space="0" w:color="auto"/>
      </w:divBdr>
    </w:div>
    <w:div w:id="1902404147">
      <w:bodyDiv w:val="1"/>
      <w:marLeft w:val="0"/>
      <w:marRight w:val="0"/>
      <w:marTop w:val="0"/>
      <w:marBottom w:val="0"/>
      <w:divBdr>
        <w:top w:val="none" w:sz="0" w:space="0" w:color="auto"/>
        <w:left w:val="none" w:sz="0" w:space="0" w:color="auto"/>
        <w:bottom w:val="none" w:sz="0" w:space="0" w:color="auto"/>
        <w:right w:val="none" w:sz="0" w:space="0" w:color="auto"/>
      </w:divBdr>
    </w:div>
    <w:div w:id="1948809382">
      <w:bodyDiv w:val="1"/>
      <w:marLeft w:val="0"/>
      <w:marRight w:val="0"/>
      <w:marTop w:val="0"/>
      <w:marBottom w:val="0"/>
      <w:divBdr>
        <w:top w:val="none" w:sz="0" w:space="0" w:color="auto"/>
        <w:left w:val="none" w:sz="0" w:space="0" w:color="auto"/>
        <w:bottom w:val="none" w:sz="0" w:space="0" w:color="auto"/>
        <w:right w:val="none" w:sz="0" w:space="0" w:color="auto"/>
      </w:divBdr>
    </w:div>
    <w:div w:id="1982076317">
      <w:bodyDiv w:val="1"/>
      <w:marLeft w:val="0"/>
      <w:marRight w:val="0"/>
      <w:marTop w:val="0"/>
      <w:marBottom w:val="0"/>
      <w:divBdr>
        <w:top w:val="none" w:sz="0" w:space="0" w:color="auto"/>
        <w:left w:val="none" w:sz="0" w:space="0" w:color="auto"/>
        <w:bottom w:val="none" w:sz="0" w:space="0" w:color="auto"/>
        <w:right w:val="none" w:sz="0" w:space="0" w:color="auto"/>
      </w:divBdr>
    </w:div>
    <w:div w:id="1988363995">
      <w:bodyDiv w:val="1"/>
      <w:marLeft w:val="0"/>
      <w:marRight w:val="0"/>
      <w:marTop w:val="0"/>
      <w:marBottom w:val="0"/>
      <w:divBdr>
        <w:top w:val="none" w:sz="0" w:space="0" w:color="auto"/>
        <w:left w:val="none" w:sz="0" w:space="0" w:color="auto"/>
        <w:bottom w:val="none" w:sz="0" w:space="0" w:color="auto"/>
        <w:right w:val="none" w:sz="0" w:space="0" w:color="auto"/>
      </w:divBdr>
    </w:div>
    <w:div w:id="2002586213">
      <w:bodyDiv w:val="1"/>
      <w:marLeft w:val="0"/>
      <w:marRight w:val="0"/>
      <w:marTop w:val="0"/>
      <w:marBottom w:val="0"/>
      <w:divBdr>
        <w:top w:val="none" w:sz="0" w:space="0" w:color="auto"/>
        <w:left w:val="none" w:sz="0" w:space="0" w:color="auto"/>
        <w:bottom w:val="none" w:sz="0" w:space="0" w:color="auto"/>
        <w:right w:val="none" w:sz="0" w:space="0" w:color="auto"/>
      </w:divBdr>
    </w:div>
    <w:div w:id="2023706330">
      <w:bodyDiv w:val="1"/>
      <w:marLeft w:val="0"/>
      <w:marRight w:val="0"/>
      <w:marTop w:val="0"/>
      <w:marBottom w:val="0"/>
      <w:divBdr>
        <w:top w:val="none" w:sz="0" w:space="0" w:color="auto"/>
        <w:left w:val="none" w:sz="0" w:space="0" w:color="auto"/>
        <w:bottom w:val="none" w:sz="0" w:space="0" w:color="auto"/>
        <w:right w:val="none" w:sz="0" w:space="0" w:color="auto"/>
      </w:divBdr>
    </w:div>
    <w:div w:id="2069331905">
      <w:bodyDiv w:val="1"/>
      <w:marLeft w:val="0"/>
      <w:marRight w:val="0"/>
      <w:marTop w:val="0"/>
      <w:marBottom w:val="0"/>
      <w:divBdr>
        <w:top w:val="none" w:sz="0" w:space="0" w:color="auto"/>
        <w:left w:val="none" w:sz="0" w:space="0" w:color="auto"/>
        <w:bottom w:val="none" w:sz="0" w:space="0" w:color="auto"/>
        <w:right w:val="none" w:sz="0" w:space="0" w:color="auto"/>
      </w:divBdr>
    </w:div>
    <w:div w:id="21466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B18D70D3CD84FA96B9769F3AAD970" ma:contentTypeVersion="0" ma:contentTypeDescription="Create a new document." ma:contentTypeScope="" ma:versionID="b97d749ee387755efd3f05923f8986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FB63-0918-40FF-B9BE-DF90094C6A10}">
  <ds:schemaRefs>
    <ds:schemaRef ds:uri="http://schemas.microsoft.com/sharepoint/v3/contenttype/forms"/>
  </ds:schemaRefs>
</ds:datastoreItem>
</file>

<file path=customXml/itemProps2.xml><?xml version="1.0" encoding="utf-8"?>
<ds:datastoreItem xmlns:ds="http://schemas.openxmlformats.org/officeDocument/2006/customXml" ds:itemID="{47D967A9-BAC6-40AC-970F-8007783A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2DE2BC-172E-4CEB-9E28-3FEDE5283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518D4-7B07-4F03-9817-4EE06C3F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102</Pages>
  <Words>26727</Words>
  <Characters>152346</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Admin</cp:lastModifiedBy>
  <cp:revision>13</cp:revision>
  <cp:lastPrinted>2022-05-30T01:10:00Z</cp:lastPrinted>
  <dcterms:created xsi:type="dcterms:W3CDTF">2023-11-20T16:52:00Z</dcterms:created>
  <dcterms:modified xsi:type="dcterms:W3CDTF">2023-11-21T23:56:00Z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0x0101003E6B18D70D3CD84FA96B9769F3AAD970</vt:lpwstr>
  </property>
</Properties>
</file>