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38" w:rsidRPr="005A786F" w:rsidRDefault="003F1A38" w:rsidP="005A786F">
      <w:pPr>
        <w:pStyle w:val="Heading2"/>
        <w:spacing w:before="40" w:after="40" w:line="240" w:lineRule="auto"/>
        <w:jc w:val="center"/>
        <w:rPr>
          <w:rFonts w:ascii="Times New Roman" w:hAnsi="Times New Roman"/>
          <w:bCs w:val="0"/>
          <w:color w:val="auto"/>
          <w:sz w:val="28"/>
          <w:szCs w:val="28"/>
        </w:rPr>
      </w:pPr>
      <w:bookmarkStart w:id="0" w:name="_Toc153271922"/>
      <w:r w:rsidRPr="005A786F">
        <w:rPr>
          <w:rFonts w:ascii="Times New Roman" w:hAnsi="Times New Roman"/>
          <w:bCs w:val="0"/>
          <w:color w:val="auto"/>
          <w:sz w:val="28"/>
          <w:szCs w:val="28"/>
        </w:rPr>
        <w:t xml:space="preserve">BÁO CÁO </w:t>
      </w:r>
      <w:r w:rsidR="00FE536B" w:rsidRPr="005A786F">
        <w:rPr>
          <w:rFonts w:ascii="Times New Roman" w:hAnsi="Times New Roman"/>
          <w:bCs w:val="0"/>
          <w:color w:val="auto"/>
          <w:sz w:val="28"/>
          <w:szCs w:val="28"/>
        </w:rPr>
        <w:t xml:space="preserve">TÓM TẮT </w:t>
      </w:r>
      <w:r w:rsidRPr="005A786F">
        <w:rPr>
          <w:rFonts w:ascii="Times New Roman" w:hAnsi="Times New Roman"/>
          <w:bCs w:val="0"/>
          <w:color w:val="auto"/>
          <w:sz w:val="28"/>
          <w:szCs w:val="28"/>
        </w:rPr>
        <w:t>Đ</w:t>
      </w:r>
      <w:bookmarkEnd w:id="0"/>
      <w:r w:rsidR="00FE536B" w:rsidRPr="005A786F">
        <w:rPr>
          <w:rFonts w:ascii="Times New Roman" w:hAnsi="Times New Roman"/>
          <w:bCs w:val="0"/>
          <w:color w:val="auto"/>
          <w:sz w:val="28"/>
          <w:szCs w:val="28"/>
        </w:rPr>
        <w:t>ÁNH GIÁ TÁC ĐỘNG DỰ ÁN</w:t>
      </w:r>
    </w:p>
    <w:p w:rsidR="00FE536B" w:rsidRPr="005A786F" w:rsidRDefault="00FE536B" w:rsidP="005A786F">
      <w:pPr>
        <w:spacing w:before="40" w:after="40" w:line="240" w:lineRule="auto"/>
        <w:ind w:left="284" w:right="474"/>
        <w:jc w:val="center"/>
        <w:rPr>
          <w:szCs w:val="28"/>
        </w:rPr>
      </w:pPr>
      <w:r w:rsidRPr="005A786F">
        <w:rPr>
          <w:b/>
          <w:szCs w:val="28"/>
          <w:lang w:val="pt-BR"/>
        </w:rPr>
        <w:t>“</w:t>
      </w:r>
      <w:r w:rsidR="00A5049B" w:rsidRPr="005A786F">
        <w:rPr>
          <w:b/>
          <w:szCs w:val="28"/>
        </w:rPr>
        <w:t>XÂY DỰNG NHÀ ĐA NĂNG VÀ CÁC HẠNG MỤC PHỤ TRỢ TRƯỜNG TIỂU HỌC XÃ HẢI PHÚC, HUYỆN HẢI HẬU</w:t>
      </w:r>
      <w:r w:rsidRPr="005A786F">
        <w:rPr>
          <w:b/>
          <w:szCs w:val="28"/>
          <w:lang w:val="pt-BR"/>
        </w:rPr>
        <w:t>”</w:t>
      </w:r>
    </w:p>
    <w:p w:rsidR="003F1A38" w:rsidRPr="005A786F" w:rsidRDefault="003F1A38" w:rsidP="000926F4">
      <w:pPr>
        <w:spacing w:after="60" w:line="360" w:lineRule="exact"/>
        <w:jc w:val="both"/>
        <w:rPr>
          <w:b/>
          <w:szCs w:val="28"/>
        </w:rPr>
      </w:pPr>
      <w:bookmarkStart w:id="1" w:name="_Toc58597682"/>
      <w:bookmarkStart w:id="2" w:name="_Toc40688500"/>
      <w:bookmarkStart w:id="3" w:name="_Toc58597830"/>
      <w:r w:rsidRPr="005A786F">
        <w:rPr>
          <w:b/>
          <w:szCs w:val="28"/>
        </w:rPr>
        <w:t>1. Thông tin về dự án.</w:t>
      </w:r>
    </w:p>
    <w:p w:rsidR="003F1A38" w:rsidRPr="005A786F" w:rsidRDefault="003F1A38" w:rsidP="000926F4">
      <w:pPr>
        <w:spacing w:after="60" w:line="360" w:lineRule="exact"/>
        <w:ind w:firstLine="720"/>
        <w:jc w:val="both"/>
        <w:rPr>
          <w:b/>
          <w:i/>
          <w:spacing w:val="6"/>
          <w:szCs w:val="28"/>
        </w:rPr>
      </w:pPr>
      <w:r w:rsidRPr="005A786F">
        <w:rPr>
          <w:b/>
          <w:i/>
          <w:spacing w:val="6"/>
          <w:szCs w:val="28"/>
          <w:lang w:val="vi-VN"/>
        </w:rPr>
        <w:t xml:space="preserve">* </w:t>
      </w:r>
      <w:r w:rsidRPr="005A786F">
        <w:rPr>
          <w:b/>
          <w:i/>
          <w:spacing w:val="6"/>
          <w:szCs w:val="28"/>
        </w:rPr>
        <w:t>Thông tin chung</w:t>
      </w:r>
      <w:r w:rsidRPr="005A786F">
        <w:rPr>
          <w:b/>
          <w:i/>
          <w:spacing w:val="6"/>
          <w:szCs w:val="28"/>
          <w:lang w:val="vi-VN"/>
        </w:rPr>
        <w:t>:</w:t>
      </w:r>
    </w:p>
    <w:p w:rsidR="003F1A38" w:rsidRPr="005A786F" w:rsidRDefault="003F1A38" w:rsidP="000926F4">
      <w:pPr>
        <w:spacing w:after="60" w:line="360" w:lineRule="exact"/>
        <w:ind w:firstLine="720"/>
        <w:jc w:val="both"/>
        <w:rPr>
          <w:szCs w:val="28"/>
        </w:rPr>
      </w:pPr>
      <w:r w:rsidRPr="005A786F">
        <w:rPr>
          <w:spacing w:val="6"/>
          <w:szCs w:val="28"/>
        </w:rPr>
        <w:t xml:space="preserve">Tên dự án: </w:t>
      </w:r>
      <w:r w:rsidR="00A5049B" w:rsidRPr="005A786F">
        <w:rPr>
          <w:szCs w:val="28"/>
          <w:lang w:val="nl-NL"/>
        </w:rPr>
        <w:t>Xây dựng nhà đa năng và các hạng mục phụ trợ trường tiểu học xã Hải Phúc, huyện Hải Hậu</w:t>
      </w:r>
    </w:p>
    <w:p w:rsidR="003F1A38" w:rsidRPr="005A786F" w:rsidRDefault="003F1A38" w:rsidP="000926F4">
      <w:pPr>
        <w:spacing w:after="60" w:line="360" w:lineRule="exact"/>
        <w:ind w:firstLine="720"/>
        <w:jc w:val="both"/>
        <w:rPr>
          <w:szCs w:val="28"/>
        </w:rPr>
      </w:pPr>
      <w:r w:rsidRPr="005A786F">
        <w:rPr>
          <w:spacing w:val="-4"/>
          <w:szCs w:val="28"/>
          <w:lang w:val="vi-VN"/>
        </w:rPr>
        <w:t xml:space="preserve">Địa điểm thực hiện dự án: </w:t>
      </w:r>
      <w:r w:rsidR="00A5049B" w:rsidRPr="005A786F">
        <w:rPr>
          <w:szCs w:val="28"/>
        </w:rPr>
        <w:t>Xã Hải Nam, huyện Hải Hậu, tỉnh Nam Định</w:t>
      </w:r>
    </w:p>
    <w:p w:rsidR="003F1A38" w:rsidRPr="005A786F" w:rsidRDefault="003F1A38" w:rsidP="000926F4">
      <w:pPr>
        <w:spacing w:after="60" w:line="360" w:lineRule="exact"/>
        <w:ind w:firstLine="720"/>
        <w:jc w:val="both"/>
        <w:rPr>
          <w:szCs w:val="28"/>
        </w:rPr>
      </w:pPr>
      <w:r w:rsidRPr="005A786F">
        <w:rPr>
          <w:spacing w:val="6"/>
          <w:szCs w:val="28"/>
        </w:rPr>
        <w:t>C</w:t>
      </w:r>
      <w:r w:rsidRPr="005A786F">
        <w:rPr>
          <w:spacing w:val="6"/>
          <w:szCs w:val="28"/>
          <w:lang w:val="vi-VN"/>
        </w:rPr>
        <w:t>hủ dự án:</w:t>
      </w:r>
      <w:r w:rsidRPr="005A786F">
        <w:rPr>
          <w:spacing w:val="6"/>
          <w:szCs w:val="28"/>
        </w:rPr>
        <w:t xml:space="preserve"> </w:t>
      </w:r>
      <w:r w:rsidRPr="005A786F">
        <w:rPr>
          <w:szCs w:val="28"/>
          <w:lang w:val="nl-NL"/>
        </w:rPr>
        <w:t xml:space="preserve">Ủy ban nhân dân </w:t>
      </w:r>
      <w:r w:rsidR="00A5049B" w:rsidRPr="005A786F">
        <w:rPr>
          <w:szCs w:val="28"/>
          <w:lang w:val="nl-NL"/>
        </w:rPr>
        <w:t>xã Hải Nam</w:t>
      </w:r>
      <w:r w:rsidRPr="005A786F">
        <w:rPr>
          <w:szCs w:val="28"/>
          <w:lang w:val="vi-VN"/>
        </w:rPr>
        <w:t>;</w:t>
      </w:r>
    </w:p>
    <w:p w:rsidR="003F1A38" w:rsidRPr="005A786F" w:rsidRDefault="003F1A38" w:rsidP="000926F4">
      <w:pPr>
        <w:spacing w:after="60" w:line="360" w:lineRule="exact"/>
        <w:ind w:left="720"/>
        <w:jc w:val="both"/>
        <w:rPr>
          <w:szCs w:val="28"/>
        </w:rPr>
      </w:pPr>
      <w:r w:rsidRPr="005A786F">
        <w:rPr>
          <w:szCs w:val="28"/>
        </w:rPr>
        <w:t xml:space="preserve">Người đại diện: </w:t>
      </w:r>
      <w:r w:rsidRPr="00172AA0">
        <w:rPr>
          <w:szCs w:val="28"/>
        </w:rPr>
        <w:t xml:space="preserve">Ông </w:t>
      </w:r>
      <w:r w:rsidR="00E96059" w:rsidRPr="00172AA0">
        <w:rPr>
          <w:szCs w:val="28"/>
        </w:rPr>
        <w:t xml:space="preserve">Nguyễn </w:t>
      </w:r>
      <w:r w:rsidR="00172AA0" w:rsidRPr="00172AA0">
        <w:rPr>
          <w:szCs w:val="28"/>
        </w:rPr>
        <w:t xml:space="preserve">Văn </w:t>
      </w:r>
      <w:r w:rsidR="00FD0505">
        <w:rPr>
          <w:szCs w:val="28"/>
        </w:rPr>
        <w:t>Khoa</w:t>
      </w:r>
      <w:r w:rsidRPr="005A786F">
        <w:rPr>
          <w:szCs w:val="28"/>
        </w:rPr>
        <w:t xml:space="preserve"> - Chức vụ: Chủ tịch UBND xã </w:t>
      </w:r>
    </w:p>
    <w:p w:rsidR="003F1A38" w:rsidRPr="005A786F" w:rsidRDefault="003F1A38" w:rsidP="000926F4">
      <w:pPr>
        <w:spacing w:after="60" w:line="360" w:lineRule="exact"/>
        <w:ind w:firstLine="720"/>
        <w:jc w:val="both"/>
        <w:rPr>
          <w:szCs w:val="28"/>
        </w:rPr>
      </w:pPr>
      <w:r w:rsidRPr="005A786F">
        <w:rPr>
          <w:szCs w:val="28"/>
        </w:rPr>
        <w:t xml:space="preserve">Địa chỉ liên hệ của chủ dự án: </w:t>
      </w:r>
      <w:r w:rsidR="00A5049B" w:rsidRPr="005A786F">
        <w:rPr>
          <w:szCs w:val="28"/>
        </w:rPr>
        <w:t>Xã Hải Nam, huyện Hải Hậu, tỉnh Nam Định</w:t>
      </w:r>
    </w:p>
    <w:p w:rsidR="003F1A38" w:rsidRPr="005A786F" w:rsidRDefault="003F1A38" w:rsidP="000926F4">
      <w:pPr>
        <w:spacing w:after="60" w:line="360" w:lineRule="exact"/>
        <w:ind w:firstLine="720"/>
        <w:jc w:val="both"/>
        <w:rPr>
          <w:b/>
          <w:i/>
          <w:spacing w:val="6"/>
          <w:szCs w:val="28"/>
        </w:rPr>
      </w:pPr>
      <w:r w:rsidRPr="005A786F">
        <w:rPr>
          <w:b/>
          <w:i/>
          <w:spacing w:val="6"/>
          <w:szCs w:val="28"/>
          <w:lang w:val="vi-VN"/>
        </w:rPr>
        <w:t xml:space="preserve">* </w:t>
      </w:r>
      <w:r w:rsidRPr="005A786F">
        <w:rPr>
          <w:b/>
          <w:i/>
          <w:spacing w:val="6"/>
          <w:szCs w:val="28"/>
        </w:rPr>
        <w:t>Phạm vi, quy mô, công suất</w:t>
      </w:r>
      <w:r w:rsidRPr="005A786F">
        <w:rPr>
          <w:b/>
          <w:i/>
          <w:spacing w:val="6"/>
          <w:szCs w:val="28"/>
          <w:lang w:val="vi-VN"/>
        </w:rPr>
        <w:t>:</w:t>
      </w:r>
    </w:p>
    <w:p w:rsidR="003F1A38" w:rsidRPr="004D397B" w:rsidRDefault="004D397B" w:rsidP="000926F4">
      <w:pPr>
        <w:pStyle w:val="NormalWeb"/>
        <w:spacing w:before="0" w:beforeAutospacing="0" w:after="60" w:afterAutospacing="0" w:line="360" w:lineRule="exact"/>
        <w:rPr>
          <w:b/>
          <w:i/>
          <w:sz w:val="28"/>
          <w:szCs w:val="28"/>
          <w:lang w:val="nl-NL"/>
        </w:rPr>
      </w:pPr>
      <w:r w:rsidRPr="004D397B">
        <w:rPr>
          <w:b/>
          <w:i/>
          <w:sz w:val="28"/>
          <w:szCs w:val="28"/>
          <w:lang w:val="nl-NL"/>
        </w:rPr>
        <w:t>1.1</w:t>
      </w:r>
      <w:r w:rsidR="003F1A38" w:rsidRPr="004D397B">
        <w:rPr>
          <w:b/>
          <w:i/>
          <w:sz w:val="28"/>
          <w:szCs w:val="28"/>
          <w:lang w:val="nl-NL"/>
        </w:rPr>
        <w:t xml:space="preserve"> Phạm vi của dự án.</w:t>
      </w:r>
    </w:p>
    <w:p w:rsidR="00A5049B" w:rsidRPr="005A786F" w:rsidRDefault="00A5049B" w:rsidP="000926F4">
      <w:pPr>
        <w:pStyle w:val="Caption"/>
        <w:spacing w:after="60" w:line="360" w:lineRule="exact"/>
        <w:ind w:firstLine="720"/>
        <w:jc w:val="both"/>
        <w:rPr>
          <w:b w:val="0"/>
          <w:color w:val="auto"/>
          <w:szCs w:val="28"/>
        </w:rPr>
      </w:pPr>
      <w:r w:rsidRPr="005A786F">
        <w:rPr>
          <w:b w:val="0"/>
          <w:color w:val="auto"/>
          <w:szCs w:val="28"/>
        </w:rPr>
        <w:t>T</w:t>
      </w:r>
      <w:r w:rsidRPr="005A786F">
        <w:rPr>
          <w:rFonts w:eastAsia="Times New Roman"/>
          <w:b w:val="0"/>
          <w:color w:val="auto"/>
          <w:szCs w:val="28"/>
        </w:rPr>
        <w:t>rường tiểu học xã Hải Phúc, huyện Hải Hậu</w:t>
      </w:r>
      <w:r w:rsidRPr="005A786F">
        <w:rPr>
          <w:b w:val="0"/>
          <w:color w:val="auto"/>
          <w:szCs w:val="28"/>
        </w:rPr>
        <w:t xml:space="preserve"> được quy hoạch xây dựng trên khu đất có diện tích 6.335m</w:t>
      </w:r>
      <w:r w:rsidRPr="005A786F">
        <w:rPr>
          <w:b w:val="0"/>
          <w:color w:val="auto"/>
          <w:szCs w:val="28"/>
          <w:vertAlign w:val="superscript"/>
        </w:rPr>
        <w:t>2</w:t>
      </w:r>
      <w:r w:rsidRPr="005A786F">
        <w:rPr>
          <w:b w:val="0"/>
          <w:color w:val="auto"/>
          <w:szCs w:val="28"/>
        </w:rPr>
        <w:t>; Trong đó: Diện tích đất nhà trường hiện có là 5.235m</w:t>
      </w:r>
      <w:r w:rsidRPr="005A786F">
        <w:rPr>
          <w:b w:val="0"/>
          <w:color w:val="auto"/>
          <w:szCs w:val="28"/>
          <w:vertAlign w:val="superscript"/>
        </w:rPr>
        <w:t>2</w:t>
      </w:r>
      <w:r w:rsidRPr="005A786F">
        <w:rPr>
          <w:b w:val="0"/>
          <w:color w:val="auto"/>
          <w:szCs w:val="28"/>
        </w:rPr>
        <w:t>; Diện tích mở rộng để xây dựng nhà đa năng và các hạng mục phụ trợ</w:t>
      </w:r>
      <w:r w:rsidRPr="005A786F">
        <w:rPr>
          <w:b w:val="0"/>
          <w:color w:val="auto"/>
          <w:szCs w:val="28"/>
          <w:lang w:val="nl-NL"/>
        </w:rPr>
        <w:t xml:space="preserve"> là </w:t>
      </w:r>
      <w:r w:rsidRPr="005A786F">
        <w:rPr>
          <w:b w:val="0"/>
          <w:color w:val="auto"/>
          <w:szCs w:val="28"/>
        </w:rPr>
        <w:t>1.100m</w:t>
      </w:r>
      <w:r w:rsidRPr="005A786F">
        <w:rPr>
          <w:b w:val="0"/>
          <w:color w:val="auto"/>
          <w:szCs w:val="28"/>
          <w:vertAlign w:val="superscript"/>
        </w:rPr>
        <w:t>2</w:t>
      </w:r>
      <w:r w:rsidRPr="005A786F">
        <w:rPr>
          <w:b w:val="0"/>
          <w:color w:val="auto"/>
          <w:szCs w:val="28"/>
        </w:rPr>
        <w:t>.</w:t>
      </w:r>
    </w:p>
    <w:p w:rsidR="003F1A38" w:rsidRPr="005A786F" w:rsidRDefault="00A5049B" w:rsidP="000926F4">
      <w:pPr>
        <w:pStyle w:val="Caption"/>
        <w:spacing w:after="60" w:line="360" w:lineRule="exact"/>
        <w:ind w:firstLine="720"/>
        <w:jc w:val="both"/>
        <w:rPr>
          <w:b w:val="0"/>
          <w:color w:val="auto"/>
          <w:szCs w:val="28"/>
        </w:rPr>
      </w:pPr>
      <w:r w:rsidRPr="005A786F">
        <w:rPr>
          <w:b w:val="0"/>
          <w:color w:val="auto"/>
          <w:szCs w:val="28"/>
        </w:rPr>
        <w:t>K</w:t>
      </w:r>
      <w:r w:rsidR="003F1A38" w:rsidRPr="005A786F">
        <w:rPr>
          <w:b w:val="0"/>
          <w:color w:val="auto"/>
          <w:szCs w:val="28"/>
        </w:rPr>
        <w:t xml:space="preserve">hu đất xây dựng </w:t>
      </w:r>
      <w:r w:rsidRPr="005A786F">
        <w:rPr>
          <w:b w:val="0"/>
          <w:color w:val="auto"/>
          <w:szCs w:val="28"/>
        </w:rPr>
        <w:t>nhà đa năng và các hạng mục phụ trợ trường tiểu học xã Hải Phúc, huyện Hải Hậu</w:t>
      </w:r>
      <w:r w:rsidR="003F1A38" w:rsidRPr="005A786F">
        <w:rPr>
          <w:b w:val="0"/>
          <w:color w:val="auto"/>
          <w:szCs w:val="28"/>
        </w:rPr>
        <w:t xml:space="preserve"> </w:t>
      </w:r>
      <w:r w:rsidRPr="005A786F">
        <w:rPr>
          <w:b w:val="0"/>
          <w:color w:val="auto"/>
          <w:szCs w:val="28"/>
        </w:rPr>
        <w:t>thuộc thửa đất số 120, tờ bản đồ số 18</w:t>
      </w:r>
      <w:r w:rsidR="00B7118E" w:rsidRPr="005A786F">
        <w:rPr>
          <w:b w:val="0"/>
          <w:color w:val="auto"/>
          <w:szCs w:val="28"/>
        </w:rPr>
        <w:t xml:space="preserve">, </w:t>
      </w:r>
      <w:r w:rsidR="003F1A38" w:rsidRPr="005A786F">
        <w:rPr>
          <w:b w:val="0"/>
          <w:color w:val="auto"/>
          <w:szCs w:val="28"/>
        </w:rPr>
        <w:t xml:space="preserve">bản đồ địa chính </w:t>
      </w:r>
      <w:r w:rsidRPr="005A786F">
        <w:rPr>
          <w:b w:val="0"/>
          <w:color w:val="auto"/>
          <w:szCs w:val="28"/>
        </w:rPr>
        <w:t>xã Hải Nam</w:t>
      </w:r>
      <w:r w:rsidR="003F1A38" w:rsidRPr="005A786F">
        <w:rPr>
          <w:b w:val="0"/>
          <w:color w:val="auto"/>
          <w:szCs w:val="28"/>
        </w:rPr>
        <w:t xml:space="preserve"> có </w:t>
      </w:r>
      <w:r w:rsidRPr="005A786F">
        <w:rPr>
          <w:b w:val="0"/>
          <w:color w:val="auto"/>
          <w:szCs w:val="28"/>
          <w:lang w:val="nl-NL"/>
        </w:rPr>
        <w:t>v</w:t>
      </w:r>
      <w:r w:rsidR="003F1A38" w:rsidRPr="005A786F">
        <w:rPr>
          <w:b w:val="0"/>
          <w:color w:val="auto"/>
          <w:szCs w:val="28"/>
          <w:lang w:val="nl-NL"/>
        </w:rPr>
        <w:t>ị trí tiếp giáp như sau</w:t>
      </w:r>
      <w:r w:rsidR="00B7118E" w:rsidRPr="005A786F">
        <w:rPr>
          <w:b w:val="0"/>
          <w:color w:val="auto"/>
          <w:szCs w:val="28"/>
          <w:lang w:val="nl-NL"/>
        </w:rPr>
        <w:t>:</w:t>
      </w:r>
    </w:p>
    <w:p w:rsidR="00A5049B" w:rsidRPr="005A786F" w:rsidRDefault="00A5049B" w:rsidP="000926F4">
      <w:pPr>
        <w:spacing w:after="60" w:line="360" w:lineRule="exact"/>
        <w:ind w:firstLine="720"/>
        <w:jc w:val="both"/>
        <w:rPr>
          <w:szCs w:val="28"/>
        </w:rPr>
      </w:pPr>
      <w:r w:rsidRPr="005A786F">
        <w:rPr>
          <w:szCs w:val="28"/>
        </w:rPr>
        <w:t>- Phía Bắc: Giáp Trường mầm non xã Hải Phúc và Trạm y tế xã Hải Phúc;</w:t>
      </w:r>
    </w:p>
    <w:p w:rsidR="00A5049B" w:rsidRPr="005A786F" w:rsidRDefault="00A5049B" w:rsidP="000926F4">
      <w:pPr>
        <w:spacing w:after="60" w:line="360" w:lineRule="exact"/>
        <w:ind w:firstLine="720"/>
        <w:jc w:val="both"/>
        <w:rPr>
          <w:szCs w:val="28"/>
        </w:rPr>
      </w:pPr>
      <w:r w:rsidRPr="005A786F">
        <w:rPr>
          <w:szCs w:val="28"/>
        </w:rPr>
        <w:t>- Phía Nam: Giáp trường THCS xã Hải Phúc;</w:t>
      </w:r>
    </w:p>
    <w:p w:rsidR="00A5049B" w:rsidRPr="005A786F" w:rsidRDefault="00A5049B" w:rsidP="000926F4">
      <w:pPr>
        <w:spacing w:after="60" w:line="360" w:lineRule="exact"/>
        <w:ind w:firstLine="720"/>
        <w:jc w:val="both"/>
        <w:rPr>
          <w:szCs w:val="28"/>
        </w:rPr>
      </w:pPr>
      <w:r w:rsidRPr="005A786F">
        <w:rPr>
          <w:szCs w:val="28"/>
        </w:rPr>
        <w:t>- Phía Tây: Giáp đồng lúa;</w:t>
      </w:r>
    </w:p>
    <w:p w:rsidR="00A5049B" w:rsidRPr="005A786F" w:rsidRDefault="00A5049B" w:rsidP="000926F4">
      <w:pPr>
        <w:spacing w:after="60" w:line="360" w:lineRule="exact"/>
        <w:ind w:firstLine="720"/>
        <w:rPr>
          <w:szCs w:val="28"/>
          <w:lang w:val="nl-NL"/>
        </w:rPr>
      </w:pPr>
      <w:r w:rsidRPr="005A786F">
        <w:rPr>
          <w:szCs w:val="28"/>
        </w:rPr>
        <w:t>- Phía Đông: Giáp đường bê tông.</w:t>
      </w:r>
    </w:p>
    <w:p w:rsidR="003F1A38" w:rsidRPr="004D397B" w:rsidRDefault="004D397B" w:rsidP="000926F4">
      <w:pPr>
        <w:spacing w:after="60" w:line="360" w:lineRule="exact"/>
        <w:jc w:val="both"/>
        <w:rPr>
          <w:b/>
          <w:i/>
          <w:szCs w:val="28"/>
          <w:lang w:val="de-DE"/>
        </w:rPr>
      </w:pPr>
      <w:r w:rsidRPr="004D397B">
        <w:rPr>
          <w:b/>
          <w:i/>
          <w:szCs w:val="28"/>
          <w:lang w:val="de-DE"/>
        </w:rPr>
        <w:t>1.2</w:t>
      </w:r>
      <w:r w:rsidR="003F1A38" w:rsidRPr="004D397B">
        <w:rPr>
          <w:b/>
          <w:i/>
          <w:szCs w:val="28"/>
          <w:lang w:val="de-DE"/>
        </w:rPr>
        <w:t xml:space="preserve"> Quy mô dự án:</w:t>
      </w:r>
    </w:p>
    <w:p w:rsidR="00A5049B" w:rsidRPr="005A786F" w:rsidRDefault="00A5049B" w:rsidP="000926F4">
      <w:pPr>
        <w:spacing w:after="60" w:line="360" w:lineRule="exact"/>
        <w:ind w:firstLine="567"/>
        <w:jc w:val="both"/>
        <w:rPr>
          <w:szCs w:val="28"/>
        </w:rPr>
      </w:pPr>
      <w:r w:rsidRPr="005A786F">
        <w:rPr>
          <w:rFonts w:eastAsia="Times New Roman"/>
          <w:szCs w:val="28"/>
        </w:rPr>
        <w:t>Nhà có mặt bằng hình chữ nhậ</w:t>
      </w:r>
      <w:r w:rsidRPr="005A786F">
        <w:rPr>
          <w:szCs w:val="28"/>
        </w:rPr>
        <w:t>t kích thước (</w:t>
      </w:r>
      <w:r w:rsidRPr="005A786F">
        <w:rPr>
          <w:rFonts w:eastAsia="Times New Roman"/>
          <w:szCs w:val="28"/>
        </w:rPr>
        <w:t>30</w:t>
      </w:r>
      <w:r w:rsidRPr="005A786F">
        <w:rPr>
          <w:szCs w:val="28"/>
        </w:rPr>
        <w:t>x</w:t>
      </w:r>
      <w:proofErr w:type="gramStart"/>
      <w:r w:rsidRPr="005A786F">
        <w:rPr>
          <w:szCs w:val="28"/>
        </w:rPr>
        <w:t>15)</w:t>
      </w:r>
      <w:r w:rsidRPr="005A786F">
        <w:rPr>
          <w:rFonts w:eastAsia="Times New Roman"/>
          <w:szCs w:val="28"/>
        </w:rPr>
        <w:t>m</w:t>
      </w:r>
      <w:proofErr w:type="gramEnd"/>
      <w:r w:rsidRPr="005A786F">
        <w:rPr>
          <w:rFonts w:eastAsia="Times New Roman"/>
          <w:szCs w:val="28"/>
        </w:rPr>
        <w:t>, kết cấu nhà bằng bê tông cốt thép kết hợp tường xây bằng gạch bê tông 2 lỗ rỗng D28 KT (220x105x60) M75#, VXM M75#</w:t>
      </w:r>
      <w:r w:rsidRPr="005A786F">
        <w:rPr>
          <w:szCs w:val="28"/>
        </w:rPr>
        <w:t xml:space="preserve"> cao 7,0m</w:t>
      </w:r>
      <w:r w:rsidRPr="005A786F">
        <w:rPr>
          <w:rFonts w:eastAsia="Times New Roman"/>
          <w:szCs w:val="28"/>
        </w:rPr>
        <w:t xml:space="preserve">, mái lợp tôn </w:t>
      </w:r>
      <w:r w:rsidRPr="005A786F">
        <w:rPr>
          <w:szCs w:val="28"/>
        </w:rPr>
        <w:t xml:space="preserve">dày 0,45mm </w:t>
      </w:r>
      <w:r w:rsidRPr="005A786F">
        <w:rPr>
          <w:rFonts w:eastAsia="Times New Roman"/>
          <w:szCs w:val="28"/>
        </w:rPr>
        <w:t>cao 2,5m</w:t>
      </w:r>
      <w:r w:rsidRPr="005A786F">
        <w:rPr>
          <w:szCs w:val="28"/>
        </w:rPr>
        <w:t xml:space="preserve">, </w:t>
      </w:r>
      <w:r w:rsidRPr="005A786F">
        <w:rPr>
          <w:rFonts w:eastAsia="Times New Roman"/>
          <w:szCs w:val="28"/>
        </w:rPr>
        <w:t>nền nhà cao hơn mặt sân quy hoạch 0,4</w:t>
      </w:r>
      <w:r w:rsidRPr="005A786F">
        <w:rPr>
          <w:szCs w:val="28"/>
        </w:rPr>
        <w:t>5m</w:t>
      </w:r>
      <w:r w:rsidRPr="005A786F">
        <w:rPr>
          <w:rFonts w:eastAsia="Times New Roman"/>
          <w:szCs w:val="28"/>
        </w:rPr>
        <w:t>.</w:t>
      </w:r>
    </w:p>
    <w:p w:rsidR="00A5049B" w:rsidRPr="005A786F" w:rsidRDefault="00A5049B" w:rsidP="000926F4">
      <w:pPr>
        <w:spacing w:after="60" w:line="360" w:lineRule="exact"/>
        <w:ind w:firstLine="720"/>
        <w:jc w:val="both"/>
        <w:rPr>
          <w:color w:val="000000"/>
          <w:szCs w:val="28"/>
          <w:lang w:val="nl-NL"/>
        </w:rPr>
      </w:pPr>
      <w:r w:rsidRPr="005A786F">
        <w:rPr>
          <w:color w:val="000000"/>
          <w:szCs w:val="28"/>
          <w:lang w:val="nl-NL"/>
        </w:rPr>
        <w:t>Nhà nhà đa năng, gồm: 01 sân khấu KT (4,5x9,1)m, 02 phòng kho KT (4,5x2,95)m, 01 sân tập KT (22,5x15,0)m.</w:t>
      </w:r>
    </w:p>
    <w:p w:rsidR="008131D9" w:rsidRPr="005A786F" w:rsidRDefault="00A5049B" w:rsidP="000926F4">
      <w:pPr>
        <w:spacing w:after="60" w:line="360" w:lineRule="exact"/>
        <w:ind w:firstLine="709"/>
        <w:jc w:val="both"/>
        <w:rPr>
          <w:szCs w:val="28"/>
          <w:lang w:val="de-DE"/>
        </w:rPr>
      </w:pPr>
      <w:r w:rsidRPr="005A786F">
        <w:rPr>
          <w:color w:val="000000"/>
          <w:szCs w:val="28"/>
          <w:lang w:val="nl-NL"/>
        </w:rPr>
        <w:t>Các hạng mục phụ trợ gồm: Hố ga, rãnh thoát nước, sân bê tông...</w:t>
      </w:r>
    </w:p>
    <w:p w:rsidR="003F1A38" w:rsidRPr="004D397B" w:rsidRDefault="004D397B" w:rsidP="000926F4">
      <w:pPr>
        <w:spacing w:after="60" w:line="360" w:lineRule="exact"/>
        <w:rPr>
          <w:b/>
          <w:i/>
          <w:szCs w:val="28"/>
          <w:lang w:val="de-DE"/>
        </w:rPr>
      </w:pPr>
      <w:r w:rsidRPr="004D397B">
        <w:rPr>
          <w:b/>
          <w:i/>
          <w:szCs w:val="28"/>
          <w:lang w:val="de-DE"/>
        </w:rPr>
        <w:t>1.</w:t>
      </w:r>
      <w:r w:rsidR="003F1A38" w:rsidRPr="004D397B">
        <w:rPr>
          <w:b/>
          <w:i/>
          <w:szCs w:val="28"/>
          <w:lang w:val="de-DE"/>
        </w:rPr>
        <w:t>3 Quy trình hoạt động của dự án:</w:t>
      </w:r>
    </w:p>
    <w:p w:rsidR="008131D9" w:rsidRPr="005A786F" w:rsidRDefault="008131D9" w:rsidP="000926F4">
      <w:pPr>
        <w:spacing w:after="60" w:line="360" w:lineRule="exact"/>
        <w:rPr>
          <w:szCs w:val="28"/>
          <w:lang w:val="de-DE"/>
        </w:rPr>
      </w:pPr>
    </w:p>
    <w:p w:rsidR="003F1A38" w:rsidRPr="005A786F" w:rsidRDefault="00FD0505" w:rsidP="000926F4">
      <w:pPr>
        <w:spacing w:after="60" w:line="360" w:lineRule="exact"/>
        <w:jc w:val="both"/>
        <w:rPr>
          <w:i/>
          <w:szCs w:val="28"/>
          <w:lang w:val="de-DE"/>
        </w:rPr>
      </w:pPr>
      <w:r>
        <w:rPr>
          <w:i/>
          <w:noProof/>
          <w:szCs w:val="28"/>
        </w:rPr>
        <w:lastRenderedPageBreak/>
        <mc:AlternateContent>
          <mc:Choice Requires="wpg">
            <w:drawing>
              <wp:anchor distT="0" distB="0" distL="114300" distR="114300" simplePos="0" relativeHeight="251684864" behindDoc="0" locked="0" layoutInCell="1" allowOverlap="1">
                <wp:simplePos x="0" y="0"/>
                <wp:positionH relativeFrom="column">
                  <wp:posOffset>-59690</wp:posOffset>
                </wp:positionH>
                <wp:positionV relativeFrom="paragraph">
                  <wp:posOffset>42545</wp:posOffset>
                </wp:positionV>
                <wp:extent cx="5919470" cy="5419090"/>
                <wp:effectExtent l="10795" t="10160" r="13335" b="0"/>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9470" cy="5419090"/>
                          <a:chOff x="1607" y="1201"/>
                          <a:chExt cx="9322" cy="8534"/>
                        </a:xfrm>
                      </wpg:grpSpPr>
                      <wpg:grpSp>
                        <wpg:cNvPr id="2" name="Group 2"/>
                        <wpg:cNvGrpSpPr>
                          <a:grpSpLocks/>
                        </wpg:cNvGrpSpPr>
                        <wpg:grpSpPr bwMode="auto">
                          <a:xfrm>
                            <a:off x="7700" y="8764"/>
                            <a:ext cx="3064" cy="971"/>
                            <a:chOff x="1718" y="10642"/>
                            <a:chExt cx="3064" cy="971"/>
                          </a:xfrm>
                        </wpg:grpSpPr>
                        <wps:wsp>
                          <wps:cNvPr id="3" name="AutoShape 3"/>
                          <wps:cNvCnPr>
                            <a:cxnSpLocks noChangeShapeType="1"/>
                          </wps:cNvCnPr>
                          <wps:spPr bwMode="auto">
                            <a:xfrm>
                              <a:off x="1718" y="10927"/>
                              <a:ext cx="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a:off x="1718" y="11379"/>
                              <a:ext cx="66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2438" y="10642"/>
                              <a:ext cx="2344"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A38" w:rsidRPr="00EE01E3" w:rsidRDefault="003F1A38" w:rsidP="003F1A38">
                                <w:pPr>
                                  <w:spacing w:after="0" w:line="340" w:lineRule="exact"/>
                                  <w:jc w:val="center"/>
                                  <w:rPr>
                                    <w:i/>
                                  </w:rPr>
                                </w:pPr>
                                <w:r w:rsidRPr="00EE01E3">
                                  <w:rPr>
                                    <w:i/>
                                  </w:rPr>
                                  <w:t>Đường quy trình</w:t>
                                </w:r>
                              </w:p>
                            </w:txbxContent>
                          </wps:txbx>
                          <wps:bodyPr rot="0" vert="horz" wrap="square" lIns="91440" tIns="45720" rIns="91440" bIns="45720" anchor="t" anchorCtr="0" upright="1">
                            <a:noAutofit/>
                          </wps:bodyPr>
                        </wps:wsp>
                        <wps:wsp>
                          <wps:cNvPr id="6" name="Rectangle 6"/>
                          <wps:cNvSpPr>
                            <a:spLocks noChangeArrowheads="1"/>
                          </wps:cNvSpPr>
                          <wps:spPr bwMode="auto">
                            <a:xfrm>
                              <a:off x="2438" y="11088"/>
                              <a:ext cx="2344" cy="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A38" w:rsidRPr="00EE01E3" w:rsidRDefault="003F1A38" w:rsidP="003F1A38">
                                <w:pPr>
                                  <w:spacing w:after="0" w:line="340" w:lineRule="exact"/>
                                  <w:jc w:val="center"/>
                                  <w:rPr>
                                    <w:i/>
                                  </w:rPr>
                                </w:pPr>
                                <w:r w:rsidRPr="00EE01E3">
                                  <w:rPr>
                                    <w:i/>
                                  </w:rPr>
                                  <w:t>Đường dòng thải</w:t>
                                </w:r>
                              </w:p>
                            </w:txbxContent>
                          </wps:txbx>
                          <wps:bodyPr rot="0" vert="horz" wrap="square" lIns="91440" tIns="45720" rIns="91440" bIns="45720" anchor="t" anchorCtr="0" upright="1">
                            <a:noAutofit/>
                          </wps:bodyPr>
                        </wps:wsp>
                      </wpg:grpSp>
                      <wps:wsp>
                        <wps:cNvPr id="7" name="AutoShape 7"/>
                        <wps:cNvCnPr>
                          <a:cxnSpLocks noChangeShapeType="1"/>
                        </wps:cNvCnPr>
                        <wps:spPr bwMode="auto">
                          <a:xfrm>
                            <a:off x="9434" y="3594"/>
                            <a:ext cx="0" cy="853"/>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 name="Rectangle 8"/>
                        <wps:cNvSpPr>
                          <a:spLocks noChangeArrowheads="1"/>
                        </wps:cNvSpPr>
                        <wps:spPr bwMode="auto">
                          <a:xfrm>
                            <a:off x="8352" y="1201"/>
                            <a:ext cx="2119" cy="939"/>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t>Giai đoạn vận hành</w:t>
                              </w:r>
                            </w:p>
                          </w:txbxContent>
                        </wps:txbx>
                        <wps:bodyPr rot="0" vert="horz" wrap="square" lIns="91440" tIns="45720" rIns="91440" bIns="45720" anchor="t" anchorCtr="0" upright="1">
                          <a:noAutofit/>
                        </wps:bodyPr>
                      </wps:wsp>
                      <wps:wsp>
                        <wps:cNvPr id="9" name="AutoShape 9"/>
                        <wps:cNvCnPr>
                          <a:cxnSpLocks noChangeShapeType="1"/>
                        </wps:cNvCnPr>
                        <wps:spPr bwMode="auto">
                          <a:xfrm rot="5400000">
                            <a:off x="9108" y="2527"/>
                            <a:ext cx="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0"/>
                        <wps:cNvSpPr txBox="1">
                          <a:spLocks noChangeArrowheads="1"/>
                        </wps:cNvSpPr>
                        <wps:spPr bwMode="auto">
                          <a:xfrm>
                            <a:off x="8153" y="4446"/>
                            <a:ext cx="2776" cy="2822"/>
                          </a:xfrm>
                          <a:prstGeom prst="rect">
                            <a:avLst/>
                          </a:prstGeom>
                          <a:solidFill>
                            <a:srgbClr val="FFFFFF"/>
                          </a:solidFill>
                          <a:ln w="9525">
                            <a:solidFill>
                              <a:srgbClr val="000000"/>
                            </a:solidFill>
                            <a:prstDash val="dash"/>
                            <a:miter lim="800000"/>
                            <a:headEnd/>
                            <a:tailEnd/>
                          </a:ln>
                        </wps:spPr>
                        <wps:txbx>
                          <w:txbxContent>
                            <w:p w:rsidR="003F1A38" w:rsidRDefault="003F1A38" w:rsidP="003F1A38">
                              <w:pPr>
                                <w:spacing w:after="0" w:line="360" w:lineRule="exact"/>
                                <w:rPr>
                                  <w:sz w:val="26"/>
                                  <w:szCs w:val="26"/>
                                </w:rPr>
                              </w:pPr>
                              <w:r>
                                <w:rPr>
                                  <w:sz w:val="26"/>
                                  <w:szCs w:val="26"/>
                                </w:rPr>
                                <w:t>- Bụi, khí thải, tiếng ồn</w:t>
                              </w:r>
                            </w:p>
                            <w:p w:rsidR="003F1A38" w:rsidRDefault="003F1A38" w:rsidP="003F1A38">
                              <w:pPr>
                                <w:spacing w:after="0" w:line="360" w:lineRule="exact"/>
                                <w:jc w:val="both"/>
                                <w:rPr>
                                  <w:sz w:val="26"/>
                                  <w:szCs w:val="26"/>
                                </w:rPr>
                              </w:pPr>
                              <w:r>
                                <w:rPr>
                                  <w:sz w:val="26"/>
                                  <w:szCs w:val="26"/>
                                </w:rPr>
                                <w:t>- Nước thải sinh hoạt của học sinh giáo viên, nước mưa chảy tràn</w:t>
                              </w:r>
                            </w:p>
                            <w:p w:rsidR="003F1A38" w:rsidRDefault="003F1A38" w:rsidP="003F1A38">
                              <w:pPr>
                                <w:spacing w:after="0" w:line="360" w:lineRule="exact"/>
                                <w:jc w:val="both"/>
                                <w:rPr>
                                  <w:sz w:val="26"/>
                                  <w:szCs w:val="26"/>
                                </w:rPr>
                              </w:pPr>
                              <w:r>
                                <w:rPr>
                                  <w:sz w:val="26"/>
                                  <w:szCs w:val="26"/>
                                </w:rPr>
                                <w:t>- Chất thải rắn thông thường</w:t>
                              </w:r>
                            </w:p>
                            <w:p w:rsidR="003F1A38" w:rsidRPr="00E256CE" w:rsidRDefault="003F1A38" w:rsidP="003F1A38">
                              <w:pPr>
                                <w:spacing w:after="0" w:line="360" w:lineRule="exact"/>
                                <w:jc w:val="both"/>
                                <w:rPr>
                                  <w:sz w:val="26"/>
                                  <w:szCs w:val="26"/>
                                </w:rPr>
                              </w:pPr>
                              <w:r>
                                <w:rPr>
                                  <w:sz w:val="26"/>
                                  <w:szCs w:val="26"/>
                                </w:rPr>
                                <w:t>- CTNH</w:t>
                              </w:r>
                            </w:p>
                            <w:p w:rsidR="003F1A38" w:rsidRPr="003C4280" w:rsidRDefault="003F1A38" w:rsidP="003F1A38">
                              <w:pPr>
                                <w:ind w:left="246" w:right="-135"/>
                                <w:rPr>
                                  <w:sz w:val="26"/>
                                  <w:szCs w:val="26"/>
                                </w:rPr>
                              </w:pPr>
                            </w:p>
                          </w:txbxContent>
                        </wps:txbx>
                        <wps:bodyPr rot="0" vert="horz" wrap="square" lIns="91440" tIns="45720" rIns="91440" bIns="45720" anchor="t" anchorCtr="0" upright="1">
                          <a:noAutofit/>
                        </wps:bodyPr>
                      </wps:wsp>
                      <wps:wsp>
                        <wps:cNvPr id="11" name="Rectangle 11"/>
                        <wps:cNvSpPr>
                          <a:spLocks noChangeArrowheads="1"/>
                        </wps:cNvSpPr>
                        <wps:spPr bwMode="auto">
                          <a:xfrm>
                            <a:off x="8253" y="2873"/>
                            <a:ext cx="2401" cy="939"/>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t>Quản lý, sử dụng công trình</w:t>
                              </w:r>
                            </w:p>
                          </w:txbxContent>
                        </wps:txbx>
                        <wps:bodyPr rot="0" vert="horz" wrap="square" lIns="91440" tIns="45720" rIns="91440" bIns="45720" anchor="t" anchorCtr="0" upright="1">
                          <a:noAutofit/>
                        </wps:bodyPr>
                      </wps:wsp>
                      <wps:wsp>
                        <wps:cNvPr id="12" name="Rectangle 12"/>
                        <wps:cNvSpPr>
                          <a:spLocks noChangeArrowheads="1"/>
                        </wps:cNvSpPr>
                        <wps:spPr bwMode="auto">
                          <a:xfrm>
                            <a:off x="4293" y="1275"/>
                            <a:ext cx="2470" cy="939"/>
                          </a:xfrm>
                          <a:prstGeom prst="rect">
                            <a:avLst/>
                          </a:prstGeom>
                          <a:solidFill>
                            <a:srgbClr val="FFFFFF"/>
                          </a:solidFill>
                          <a:ln w="9525">
                            <a:solidFill>
                              <a:srgbClr val="000000"/>
                            </a:solidFill>
                            <a:miter lim="800000"/>
                            <a:headEnd/>
                            <a:tailEnd/>
                          </a:ln>
                        </wps:spPr>
                        <wps:txbx>
                          <w:txbxContent>
                            <w:p w:rsidR="003F1A38" w:rsidRDefault="003F1A38" w:rsidP="003F1A38">
                              <w:pPr>
                                <w:spacing w:after="0" w:line="340" w:lineRule="exact"/>
                                <w:jc w:val="center"/>
                              </w:pPr>
                              <w:r>
                                <w:t>Giai đoạn thi</w:t>
                              </w:r>
                            </w:p>
                            <w:p w:rsidR="003F1A38" w:rsidRPr="00ED4A0B" w:rsidRDefault="003F1A38" w:rsidP="003F1A38">
                              <w:pPr>
                                <w:spacing w:after="0" w:line="340" w:lineRule="exact"/>
                                <w:jc w:val="center"/>
                              </w:pPr>
                              <w:r>
                                <w:t>công xây dựng</w:t>
                              </w:r>
                            </w:p>
                          </w:txbxContent>
                        </wps:txbx>
                        <wps:bodyPr rot="0" vert="horz" wrap="square" lIns="91440" tIns="45720" rIns="91440" bIns="45720" anchor="t" anchorCtr="0" upright="1">
                          <a:noAutofit/>
                        </wps:bodyPr>
                      </wps:wsp>
                      <wps:wsp>
                        <wps:cNvPr id="13" name="AutoShape 13"/>
                        <wps:cNvCnPr>
                          <a:cxnSpLocks noChangeShapeType="1"/>
                        </wps:cNvCnPr>
                        <wps:spPr bwMode="auto">
                          <a:xfrm rot="5400000">
                            <a:off x="5217" y="2575"/>
                            <a:ext cx="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4146" y="6940"/>
                            <a:ext cx="3401" cy="2653"/>
                          </a:xfrm>
                          <a:prstGeom prst="rect">
                            <a:avLst/>
                          </a:prstGeom>
                          <a:solidFill>
                            <a:srgbClr val="FFFFFF"/>
                          </a:solidFill>
                          <a:ln w="9525">
                            <a:solidFill>
                              <a:srgbClr val="000000"/>
                            </a:solidFill>
                            <a:prstDash val="dash"/>
                            <a:miter lim="800000"/>
                            <a:headEnd/>
                            <a:tailEnd/>
                          </a:ln>
                        </wps:spPr>
                        <wps:txbx>
                          <w:txbxContent>
                            <w:p w:rsidR="003F1A38" w:rsidRDefault="003F1A38" w:rsidP="003F1A38">
                              <w:pPr>
                                <w:spacing w:after="0" w:line="360" w:lineRule="exact"/>
                                <w:jc w:val="both"/>
                                <w:rPr>
                                  <w:sz w:val="26"/>
                                  <w:szCs w:val="26"/>
                                </w:rPr>
                              </w:pPr>
                              <w:r>
                                <w:rPr>
                                  <w:sz w:val="26"/>
                                  <w:szCs w:val="26"/>
                                </w:rPr>
                                <w:t>- Bụi, khí thải, tiếng ồn</w:t>
                              </w:r>
                            </w:p>
                            <w:p w:rsidR="003F1A38" w:rsidRDefault="003F1A38" w:rsidP="003F1A38">
                              <w:pPr>
                                <w:spacing w:after="0" w:line="360" w:lineRule="exact"/>
                                <w:jc w:val="both"/>
                                <w:rPr>
                                  <w:sz w:val="26"/>
                                  <w:szCs w:val="26"/>
                                </w:rPr>
                              </w:pPr>
                              <w:r>
                                <w:rPr>
                                  <w:sz w:val="26"/>
                                  <w:szCs w:val="26"/>
                                </w:rPr>
                                <w:t>- Nước thải thi công xây dựng, nước thải sinh hoạt của công nhân xây dựng, nước mưa chảy tràn</w:t>
                              </w:r>
                            </w:p>
                            <w:p w:rsidR="003F1A38" w:rsidRDefault="003F1A38" w:rsidP="003F1A38">
                              <w:pPr>
                                <w:spacing w:after="0" w:line="360" w:lineRule="exact"/>
                                <w:jc w:val="both"/>
                                <w:rPr>
                                  <w:sz w:val="26"/>
                                  <w:szCs w:val="26"/>
                                </w:rPr>
                              </w:pPr>
                              <w:r>
                                <w:rPr>
                                  <w:sz w:val="26"/>
                                  <w:szCs w:val="26"/>
                                </w:rPr>
                                <w:t>- Chất thải rắn thông thường</w:t>
                              </w:r>
                            </w:p>
                            <w:p w:rsidR="003F1A38" w:rsidRPr="00E256CE" w:rsidRDefault="003F1A38" w:rsidP="003F1A38">
                              <w:pPr>
                                <w:spacing w:after="0" w:line="360" w:lineRule="exact"/>
                                <w:jc w:val="both"/>
                                <w:rPr>
                                  <w:sz w:val="26"/>
                                  <w:szCs w:val="26"/>
                                </w:rPr>
                              </w:pPr>
                              <w:r>
                                <w:rPr>
                                  <w:sz w:val="26"/>
                                  <w:szCs w:val="26"/>
                                </w:rPr>
                                <w:t>- CTNH</w:t>
                              </w:r>
                            </w:p>
                            <w:p w:rsidR="003F1A38" w:rsidRDefault="003F1A38" w:rsidP="003F1A38"/>
                          </w:txbxContent>
                        </wps:txbx>
                        <wps:bodyPr rot="0" vert="horz" wrap="square" lIns="91440" tIns="45720" rIns="91440" bIns="45720" anchor="t" anchorCtr="0" upright="1">
                          <a:noAutofit/>
                        </wps:bodyPr>
                      </wps:wsp>
                      <wps:wsp>
                        <wps:cNvPr id="15" name="AutoShape 15"/>
                        <wps:cNvCnPr>
                          <a:cxnSpLocks noChangeShapeType="1"/>
                        </wps:cNvCnPr>
                        <wps:spPr bwMode="auto">
                          <a:xfrm flipH="1">
                            <a:off x="3854" y="3277"/>
                            <a:ext cx="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Rectangle 16"/>
                        <wps:cNvSpPr>
                          <a:spLocks noChangeArrowheads="1"/>
                        </wps:cNvSpPr>
                        <wps:spPr bwMode="auto">
                          <a:xfrm>
                            <a:off x="1607" y="1308"/>
                            <a:ext cx="1738" cy="939"/>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t>Giai đoạn chuẩn bị</w:t>
                              </w:r>
                            </w:p>
                          </w:txbxContent>
                        </wps:txbx>
                        <wps:bodyPr rot="0" vert="horz" wrap="square" lIns="91440" tIns="45720" rIns="91440" bIns="45720" anchor="t" anchorCtr="0" upright="1">
                          <a:noAutofit/>
                        </wps:bodyPr>
                      </wps:wsp>
                      <wps:wsp>
                        <wps:cNvPr id="17" name="AutoShape 17"/>
                        <wps:cNvCnPr>
                          <a:cxnSpLocks noChangeShapeType="1"/>
                        </wps:cNvCnPr>
                        <wps:spPr bwMode="auto">
                          <a:xfrm rot="5400000">
                            <a:off x="2153" y="2596"/>
                            <a:ext cx="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rot="5400000">
                            <a:off x="5229" y="4115"/>
                            <a:ext cx="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9"/>
                        <wps:cNvSpPr>
                          <a:spLocks noChangeArrowheads="1"/>
                        </wps:cNvSpPr>
                        <wps:spPr bwMode="auto">
                          <a:xfrm>
                            <a:off x="1622" y="2943"/>
                            <a:ext cx="1738" cy="1896"/>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rsidRPr="00642322">
                                <w:rPr>
                                  <w:szCs w:val="28"/>
                                  <w:lang w:val="nl-NL"/>
                                </w:rPr>
                                <w:t>Hoàn thiện các thủ tục pháp lý, hồ sơ liên quan</w:t>
                              </w:r>
                              <w:r>
                                <w:rPr>
                                  <w:szCs w:val="28"/>
                                  <w:lang w:val="nl-NL"/>
                                </w:rPr>
                                <w:t>, GPMB</w:t>
                              </w:r>
                            </w:p>
                          </w:txbxContent>
                        </wps:txbx>
                        <wps:bodyPr rot="0" vert="horz" wrap="square" lIns="91440" tIns="45720" rIns="91440" bIns="45720" anchor="t" anchorCtr="0" upright="1">
                          <a:noAutofit/>
                        </wps:bodyPr>
                      </wps:wsp>
                      <wps:wsp>
                        <wps:cNvPr id="20" name="Rectangle 20"/>
                        <wps:cNvSpPr>
                          <a:spLocks noChangeArrowheads="1"/>
                        </wps:cNvSpPr>
                        <wps:spPr bwMode="auto">
                          <a:xfrm>
                            <a:off x="4339" y="2887"/>
                            <a:ext cx="2401" cy="939"/>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t>Bóc tách tầng đất mặt</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4396" y="4426"/>
                            <a:ext cx="2344" cy="525"/>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t>Thi công san nền</w:t>
                              </w:r>
                            </w:p>
                          </w:txbxContent>
                        </wps:txbx>
                        <wps:bodyPr rot="0" vert="horz" wrap="square" lIns="91440" tIns="45720" rIns="91440" bIns="45720" anchor="t" anchorCtr="0" upright="1">
                          <a:noAutofit/>
                        </wps:bodyPr>
                      </wps:wsp>
                      <wps:wsp>
                        <wps:cNvPr id="22" name="AutoShape 22"/>
                        <wps:cNvCnPr>
                          <a:cxnSpLocks noChangeShapeType="1"/>
                        </wps:cNvCnPr>
                        <wps:spPr bwMode="auto">
                          <a:xfrm rot="5400000">
                            <a:off x="5229" y="5264"/>
                            <a:ext cx="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3"/>
                        <wps:cNvSpPr>
                          <a:spLocks noChangeArrowheads="1"/>
                        </wps:cNvSpPr>
                        <wps:spPr bwMode="auto">
                          <a:xfrm>
                            <a:off x="4245" y="5577"/>
                            <a:ext cx="2683" cy="913"/>
                          </a:xfrm>
                          <a:prstGeom prst="rect">
                            <a:avLst/>
                          </a:prstGeom>
                          <a:solidFill>
                            <a:srgbClr val="FFFFFF"/>
                          </a:solidFill>
                          <a:ln w="9525">
                            <a:solidFill>
                              <a:srgbClr val="000000"/>
                            </a:solidFill>
                            <a:miter lim="800000"/>
                            <a:headEnd/>
                            <a:tailEnd/>
                          </a:ln>
                        </wps:spPr>
                        <wps:txbx>
                          <w:txbxContent>
                            <w:p w:rsidR="003F1A38" w:rsidRPr="00ED4A0B" w:rsidRDefault="003F1A38" w:rsidP="003F1A38">
                              <w:pPr>
                                <w:spacing w:after="0" w:line="340" w:lineRule="exact"/>
                                <w:jc w:val="center"/>
                              </w:pPr>
                              <w:r>
                                <w:t>Thi công các hạng mục công trình</w:t>
                              </w:r>
                            </w:p>
                          </w:txbxContent>
                        </wps:txbx>
                        <wps:bodyPr rot="0" vert="horz" wrap="square" lIns="91440" tIns="45720" rIns="91440" bIns="45720" anchor="t" anchorCtr="0" upright="1">
                          <a:noAutofit/>
                        </wps:bodyPr>
                      </wps:wsp>
                      <wps:wsp>
                        <wps:cNvPr id="24" name="AutoShape 24"/>
                        <wps:cNvCnPr>
                          <a:cxnSpLocks noChangeShapeType="1"/>
                        </wps:cNvCnPr>
                        <wps:spPr bwMode="auto">
                          <a:xfrm>
                            <a:off x="3876" y="3294"/>
                            <a:ext cx="0" cy="45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flipH="1">
                            <a:off x="3908" y="4701"/>
                            <a:ext cx="46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a:off x="3876" y="7856"/>
                            <a:ext cx="22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3345" y="1826"/>
                            <a:ext cx="9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a:off x="6786" y="1742"/>
                            <a:ext cx="152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a:off x="5530" y="6513"/>
                            <a:ext cx="0" cy="42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1" o:spid="_x0000_s1026" style="position:absolute;left:0;text-align:left;margin-left:-4.7pt;margin-top:3.35pt;width:466.1pt;height:426.7pt;z-index:251684864" coordorigin="1607,1201" coordsize="9322,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">
                <v:group id="Group 2" o:spid="_x0000_s1027" style="position:absolute;left:7700;top:8764;width:3064;height:971" coordorigin="1718,10642" coordsize="306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AutoShape 3" o:spid="_x0000_s1028" type="#_x0000_t32" style="position:absolute;left:1718;top:10927;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4" o:spid="_x0000_s1029" type="#_x0000_t32" style="position:absolute;left:1718;top:11379;width: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">
                    <v:stroke dashstyle="dash" endarrow="block"/>
                  </v:shape>
                  <v:rect id="Rectangle 5" o:spid="_x0000_s1030" style="position:absolute;left:2438;top:10642;width:234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rsidR="003F1A38" w:rsidRPr="00EE01E3" w:rsidRDefault="003F1A38" w:rsidP="003F1A38">
                          <w:pPr>
                            <w:spacing w:after="0" w:line="340" w:lineRule="exact"/>
                            <w:jc w:val="center"/>
                            <w:rPr>
                              <w:i/>
                            </w:rPr>
                          </w:pPr>
                          <w:r w:rsidRPr="00EE01E3">
                            <w:rPr>
                              <w:i/>
                            </w:rPr>
                            <w:t>Đường quy trình</w:t>
                          </w:r>
                        </w:p>
                      </w:txbxContent>
                    </v:textbox>
                  </v:rect>
                  <v:rect id="Rectangle 6" o:spid="_x0000_s1031" style="position:absolute;left:2438;top:11088;width:234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textbox>
                      <w:txbxContent>
                        <w:p w:rsidR="003F1A38" w:rsidRPr="00EE01E3" w:rsidRDefault="003F1A38" w:rsidP="003F1A38">
                          <w:pPr>
                            <w:spacing w:after="0" w:line="340" w:lineRule="exact"/>
                            <w:jc w:val="center"/>
                            <w:rPr>
                              <w:i/>
                            </w:rPr>
                          </w:pPr>
                          <w:r w:rsidRPr="00EE01E3">
                            <w:rPr>
                              <w:i/>
                            </w:rPr>
                            <w:t>Đường dòng thải</w:t>
                          </w:r>
                        </w:p>
                      </w:txbxContent>
                    </v:textbox>
                  </v:rect>
                </v:group>
                <v:shape id="AutoShape 7" o:spid="_x0000_s1032" type="#_x0000_t32" style="position:absolute;left:9434;top:3594;width:0;height: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">
                  <v:stroke dashstyle="dash" endarrow="block"/>
                </v:shape>
                <v:rect id="Rectangle 8" o:spid="_x0000_s1033" style="position:absolute;left:8352;top:1201;width:2119;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3F1A38" w:rsidRPr="00ED4A0B" w:rsidRDefault="003F1A38" w:rsidP="003F1A38">
                        <w:pPr>
                          <w:spacing w:after="0" w:line="340" w:lineRule="exact"/>
                          <w:jc w:val="center"/>
                        </w:pPr>
                        <w:r>
                          <w:t>Giai đoạn vận hành</w:t>
                        </w:r>
                      </w:p>
                    </w:txbxContent>
                  </v:textbox>
                </v:rect>
                <v:shape id="AutoShape 9" o:spid="_x0000_s1034" type="#_x0000_t32" style="position:absolute;left:9108;top:2527;width:6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">
                  <v:stroke endarrow="block"/>
                </v:shape>
                <v:shapetype id="_x0000_t202" coordsize="21600,21600" o:spt="202" path="m,l,21600r21600,l21600,xe">
                  <v:stroke joinstyle="miter"/>
                  <v:path gradientshapeok="t" o:connecttype="rect"/>
                </v:shapetype>
                <v:shape id="Text Box 10" o:spid="_x0000_s1035" type="#_x0000_t202" style="position:absolute;left:8153;top:4446;width:2776;height:2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">
                  <v:stroke dashstyle="dash"/>
                  <v:textbox>
                    <w:txbxContent>
                      <w:p w:rsidR="003F1A38" w:rsidRDefault="003F1A38" w:rsidP="003F1A38">
                        <w:pPr>
                          <w:spacing w:after="0" w:line="360" w:lineRule="exact"/>
                          <w:rPr>
                            <w:sz w:val="26"/>
                            <w:szCs w:val="26"/>
                          </w:rPr>
                        </w:pPr>
                        <w:r>
                          <w:rPr>
                            <w:sz w:val="26"/>
                            <w:szCs w:val="26"/>
                          </w:rPr>
                          <w:t>- Bụi, khí thải, tiếng ồn</w:t>
                        </w:r>
                      </w:p>
                      <w:p w:rsidR="003F1A38" w:rsidRDefault="003F1A38" w:rsidP="003F1A38">
                        <w:pPr>
                          <w:spacing w:after="0" w:line="360" w:lineRule="exact"/>
                          <w:jc w:val="both"/>
                          <w:rPr>
                            <w:sz w:val="26"/>
                            <w:szCs w:val="26"/>
                          </w:rPr>
                        </w:pPr>
                        <w:r>
                          <w:rPr>
                            <w:sz w:val="26"/>
                            <w:szCs w:val="26"/>
                          </w:rPr>
                          <w:t>- Nước thải sinh hoạt của học sinh giáo viên, nước mưa chảy tràn</w:t>
                        </w:r>
                      </w:p>
                      <w:p w:rsidR="003F1A38" w:rsidRDefault="003F1A38" w:rsidP="003F1A38">
                        <w:pPr>
                          <w:spacing w:after="0" w:line="360" w:lineRule="exact"/>
                          <w:jc w:val="both"/>
                          <w:rPr>
                            <w:sz w:val="26"/>
                            <w:szCs w:val="26"/>
                          </w:rPr>
                        </w:pPr>
                        <w:r>
                          <w:rPr>
                            <w:sz w:val="26"/>
                            <w:szCs w:val="26"/>
                          </w:rPr>
                          <w:t>- Chất thải rắn thông thường</w:t>
                        </w:r>
                      </w:p>
                      <w:p w:rsidR="003F1A38" w:rsidRPr="00E256CE" w:rsidRDefault="003F1A38" w:rsidP="003F1A38">
                        <w:pPr>
                          <w:spacing w:after="0" w:line="360" w:lineRule="exact"/>
                          <w:jc w:val="both"/>
                          <w:rPr>
                            <w:sz w:val="26"/>
                            <w:szCs w:val="26"/>
                          </w:rPr>
                        </w:pPr>
                        <w:r>
                          <w:rPr>
                            <w:sz w:val="26"/>
                            <w:szCs w:val="26"/>
                          </w:rPr>
                          <w:t>- CTNH</w:t>
                        </w:r>
                      </w:p>
                      <w:p w:rsidR="003F1A38" w:rsidRPr="003C4280" w:rsidRDefault="003F1A38" w:rsidP="003F1A38">
                        <w:pPr>
                          <w:ind w:left="246" w:right="-135"/>
                          <w:rPr>
                            <w:sz w:val="26"/>
                            <w:szCs w:val="26"/>
                          </w:rPr>
                        </w:pPr>
                      </w:p>
                    </w:txbxContent>
                  </v:textbox>
                </v:shape>
                <v:rect id="Rectangle 11" o:spid="_x0000_s1036" style="position:absolute;left:8253;top:2873;width:240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3F1A38" w:rsidRPr="00ED4A0B" w:rsidRDefault="003F1A38" w:rsidP="003F1A38">
                        <w:pPr>
                          <w:spacing w:after="0" w:line="340" w:lineRule="exact"/>
                          <w:jc w:val="center"/>
                        </w:pPr>
                        <w:r>
                          <w:t>Quản lý, sử dụng công trình</w:t>
                        </w:r>
                      </w:p>
                    </w:txbxContent>
                  </v:textbox>
                </v:rect>
                <v:rect id="Rectangle 12" o:spid="_x0000_s1037" style="position:absolute;left:4293;top:1275;width:247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3F1A38" w:rsidRDefault="003F1A38" w:rsidP="003F1A38">
                        <w:pPr>
                          <w:spacing w:after="0" w:line="340" w:lineRule="exact"/>
                          <w:jc w:val="center"/>
                        </w:pPr>
                        <w:r>
                          <w:t>Giai đoạn thi</w:t>
                        </w:r>
                      </w:p>
                      <w:p w:rsidR="003F1A38" w:rsidRPr="00ED4A0B" w:rsidRDefault="003F1A38" w:rsidP="003F1A38">
                        <w:pPr>
                          <w:spacing w:after="0" w:line="340" w:lineRule="exact"/>
                          <w:jc w:val="center"/>
                        </w:pPr>
                        <w:r>
                          <w:t>công xây dựng</w:t>
                        </w:r>
                      </w:p>
                    </w:txbxContent>
                  </v:textbox>
                </v:rect>
                <v:shape id="AutoShape 13" o:spid="_x0000_s1038" type="#_x0000_t32" style="position:absolute;left:5217;top:2575;width:6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">
                  <v:stroke endarrow="block"/>
                </v:shape>
                <v:shape id="Text Box 14" o:spid="_x0000_s1039" type="#_x0000_t202" style="position:absolute;left:4146;top:6940;width:3401;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">
                  <v:stroke dashstyle="dash"/>
                  <v:textbox>
                    <w:txbxContent>
                      <w:p w:rsidR="003F1A38" w:rsidRDefault="003F1A38" w:rsidP="003F1A38">
                        <w:pPr>
                          <w:spacing w:after="0" w:line="360" w:lineRule="exact"/>
                          <w:jc w:val="both"/>
                          <w:rPr>
                            <w:sz w:val="26"/>
                            <w:szCs w:val="26"/>
                          </w:rPr>
                        </w:pPr>
                        <w:r>
                          <w:rPr>
                            <w:sz w:val="26"/>
                            <w:szCs w:val="26"/>
                          </w:rPr>
                          <w:t>- Bụi, khí thải, tiếng ồn</w:t>
                        </w:r>
                      </w:p>
                      <w:p w:rsidR="003F1A38" w:rsidRDefault="003F1A38" w:rsidP="003F1A38">
                        <w:pPr>
                          <w:spacing w:after="0" w:line="360" w:lineRule="exact"/>
                          <w:jc w:val="both"/>
                          <w:rPr>
                            <w:sz w:val="26"/>
                            <w:szCs w:val="26"/>
                          </w:rPr>
                        </w:pPr>
                        <w:r>
                          <w:rPr>
                            <w:sz w:val="26"/>
                            <w:szCs w:val="26"/>
                          </w:rPr>
                          <w:t>- Nước thải thi công xây dựng, nước thải sinh hoạt của công nhân xây dựng, nước mưa chảy tràn</w:t>
                        </w:r>
                      </w:p>
                      <w:p w:rsidR="003F1A38" w:rsidRDefault="003F1A38" w:rsidP="003F1A38">
                        <w:pPr>
                          <w:spacing w:after="0" w:line="360" w:lineRule="exact"/>
                          <w:jc w:val="both"/>
                          <w:rPr>
                            <w:sz w:val="26"/>
                            <w:szCs w:val="26"/>
                          </w:rPr>
                        </w:pPr>
                        <w:r>
                          <w:rPr>
                            <w:sz w:val="26"/>
                            <w:szCs w:val="26"/>
                          </w:rPr>
                          <w:t>- Chất thải rắn thông thường</w:t>
                        </w:r>
                      </w:p>
                      <w:p w:rsidR="003F1A38" w:rsidRPr="00E256CE" w:rsidRDefault="003F1A38" w:rsidP="003F1A38">
                        <w:pPr>
                          <w:spacing w:after="0" w:line="360" w:lineRule="exact"/>
                          <w:jc w:val="both"/>
                          <w:rPr>
                            <w:sz w:val="26"/>
                            <w:szCs w:val="26"/>
                          </w:rPr>
                        </w:pPr>
                        <w:r>
                          <w:rPr>
                            <w:sz w:val="26"/>
                            <w:szCs w:val="26"/>
                          </w:rPr>
                          <w:t>- CTNH</w:t>
                        </w:r>
                      </w:p>
                      <w:p w:rsidR="003F1A38" w:rsidRDefault="003F1A38" w:rsidP="003F1A38"/>
                    </w:txbxContent>
                  </v:textbox>
                </v:shape>
                <v:shape id="AutoShape 15" o:spid="_x0000_s1040" type="#_x0000_t32" style="position:absolute;left:3854;top:3277;width:4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">
                  <v:stroke dashstyle="dash"/>
                </v:shape>
                <v:rect id="Rectangle 16" o:spid="_x0000_s1041" style="position:absolute;left:1607;top:1308;width:1738;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3F1A38" w:rsidRPr="00ED4A0B" w:rsidRDefault="003F1A38" w:rsidP="003F1A38">
                        <w:pPr>
                          <w:spacing w:after="0" w:line="340" w:lineRule="exact"/>
                          <w:jc w:val="center"/>
                        </w:pPr>
                        <w:r>
                          <w:t>Giai đoạn chuẩn bị</w:t>
                        </w:r>
                      </w:p>
                    </w:txbxContent>
                  </v:textbox>
                </v:rect>
                <v:shape id="AutoShape 17" o:spid="_x0000_s1042" type="#_x0000_t32" style="position:absolute;left:2153;top:2596;width:6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">
                  <v:stroke endarrow="block"/>
                </v:shape>
                <v:shape id="AutoShape 18" o:spid="_x0000_s1043" type="#_x0000_t32" style="position:absolute;left:5229;top:4115;width:6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">
                  <v:stroke endarrow="block"/>
                </v:shape>
                <v:rect id="Rectangle 19" o:spid="_x0000_s1044" style="position:absolute;left:1622;top:2943;width:1738;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3F1A38" w:rsidRPr="00ED4A0B" w:rsidRDefault="003F1A38" w:rsidP="003F1A38">
                        <w:pPr>
                          <w:spacing w:after="0" w:line="340" w:lineRule="exact"/>
                          <w:jc w:val="center"/>
                        </w:pPr>
                        <w:r w:rsidRPr="00642322">
                          <w:rPr>
                            <w:szCs w:val="28"/>
                            <w:lang w:val="nl-NL"/>
                          </w:rPr>
                          <w:t>Hoàn thiện các thủ tục pháp lý, hồ sơ liên quan</w:t>
                        </w:r>
                        <w:r>
                          <w:rPr>
                            <w:szCs w:val="28"/>
                            <w:lang w:val="nl-NL"/>
                          </w:rPr>
                          <w:t>, GPMB</w:t>
                        </w:r>
                      </w:p>
                    </w:txbxContent>
                  </v:textbox>
                </v:rect>
                <v:rect id="Rectangle 20" o:spid="_x0000_s1045" style="position:absolute;left:4339;top:2887;width:2401;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3F1A38" w:rsidRPr="00ED4A0B" w:rsidRDefault="003F1A38" w:rsidP="003F1A38">
                        <w:pPr>
                          <w:spacing w:after="0" w:line="340" w:lineRule="exact"/>
                          <w:jc w:val="center"/>
                        </w:pPr>
                        <w:r>
                          <w:t>Bóc tách tầng đất mặt</w:t>
                        </w:r>
                      </w:p>
                    </w:txbxContent>
                  </v:textbox>
                </v:rect>
                <v:rect id="Rectangle 21" o:spid="_x0000_s1046" style="position:absolute;left:4396;top:4426;width:2344;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3F1A38" w:rsidRPr="00ED4A0B" w:rsidRDefault="003F1A38" w:rsidP="003F1A38">
                        <w:pPr>
                          <w:spacing w:after="0" w:line="340" w:lineRule="exact"/>
                          <w:jc w:val="center"/>
                        </w:pPr>
                        <w:r>
                          <w:t>Thi công san nền</w:t>
                        </w:r>
                      </w:p>
                    </w:txbxContent>
                  </v:textbox>
                </v:rect>
                <v:shape id="AutoShape 22" o:spid="_x0000_s1047" type="#_x0000_t32" style="position:absolute;left:5229;top:5264;width:625;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rect id="Rectangle 23" o:spid="_x0000_s1048" style="position:absolute;left:4245;top:5577;width:268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3F1A38" w:rsidRPr="00ED4A0B" w:rsidRDefault="003F1A38" w:rsidP="003F1A38">
                        <w:pPr>
                          <w:spacing w:after="0" w:line="340" w:lineRule="exact"/>
                          <w:jc w:val="center"/>
                        </w:pPr>
                        <w:r>
                          <w:t>Thi công các hạng mục công trình</w:t>
                        </w:r>
                      </w:p>
                    </w:txbxContent>
                  </v:textbox>
                </v:rect>
                <v:shape id="AutoShape 24" o:spid="_x0000_s1049" type="#_x0000_t32" style="position:absolute;left:3876;top:3294;width:0;height:4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">
                  <v:stroke dashstyle="dash"/>
                </v:shape>
                <v:shape id="AutoShape 25" o:spid="_x0000_s1050" type="#_x0000_t32" style="position:absolute;left:3908;top:4701;width:4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q6xQAAANsAAAAPAAAAZHJzL2Rvd25yZXYueG1sRI/dagIx&#10;FITvC75DOELvulktl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ACkYq6xQAAANsAAAAP&#10;AAAAAAAAAAAAAAAAAAcCAABkcnMvZG93bnJldi54bWxQSwUGAAAAAAMAAwC3AAAA+QIAAAAA&#10;">
                  <v:stroke dashstyle="dash"/>
                </v:shape>
                <v:shape id="AutoShape 26" o:spid="_x0000_s1051" type="#_x0000_t32" style="position:absolute;left:3876;top:7856;width:22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7" o:spid="_x0000_s1052" type="#_x0000_t32" style="position:absolute;left:3345;top:1826;width:9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8" o:spid="_x0000_s1053" type="#_x0000_t32" style="position:absolute;left:6786;top:1742;width:1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9" o:spid="_x0000_s1054" type="#_x0000_t32" style="position:absolute;left:5530;top:6513;width:0;height: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">
                  <v:stroke dashstyle="dash" endarrow="block"/>
                </v:shape>
              </v:group>
            </w:pict>
          </mc:Fallback>
        </mc:AlternateContent>
      </w: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ind w:left="5760"/>
        <w:jc w:val="both"/>
        <w:rPr>
          <w:i/>
          <w:szCs w:val="28"/>
          <w:lang w:val="de-DE"/>
        </w:rPr>
      </w:pPr>
      <w:r w:rsidRPr="005A786F">
        <w:rPr>
          <w:b/>
          <w:i/>
          <w:szCs w:val="28"/>
          <w:lang w:val="de-DE"/>
        </w:rPr>
        <w:t xml:space="preserve">  Ghi chú</w:t>
      </w:r>
      <w:r w:rsidRPr="005A786F">
        <w:rPr>
          <w:i/>
          <w:szCs w:val="28"/>
          <w:lang w:val="de-DE"/>
        </w:rPr>
        <w:t>:</w:t>
      </w: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3F1A38" w:rsidRPr="005A786F" w:rsidRDefault="003F1A38" w:rsidP="000926F4">
      <w:pPr>
        <w:spacing w:after="60" w:line="360" w:lineRule="exact"/>
        <w:jc w:val="both"/>
        <w:rPr>
          <w:i/>
          <w:szCs w:val="28"/>
          <w:lang w:val="de-DE"/>
        </w:rPr>
      </w:pPr>
    </w:p>
    <w:p w:rsidR="005E4CD0" w:rsidRDefault="005E4CD0" w:rsidP="000926F4">
      <w:pPr>
        <w:spacing w:after="60" w:line="360" w:lineRule="exact"/>
        <w:jc w:val="both"/>
        <w:rPr>
          <w:i/>
          <w:szCs w:val="28"/>
          <w:lang w:val="de-DE"/>
        </w:rPr>
      </w:pPr>
    </w:p>
    <w:p w:rsidR="003F1A38" w:rsidRPr="004D397B" w:rsidRDefault="004D397B" w:rsidP="000926F4">
      <w:pPr>
        <w:spacing w:after="60" w:line="360" w:lineRule="exact"/>
        <w:jc w:val="both"/>
        <w:rPr>
          <w:b/>
          <w:i/>
          <w:szCs w:val="28"/>
          <w:lang w:val="de-DE"/>
        </w:rPr>
      </w:pPr>
      <w:r w:rsidRPr="004D397B">
        <w:rPr>
          <w:b/>
          <w:i/>
          <w:szCs w:val="28"/>
          <w:lang w:val="de-DE"/>
        </w:rPr>
        <w:t>1.</w:t>
      </w:r>
      <w:r w:rsidR="007111D6" w:rsidRPr="004D397B">
        <w:rPr>
          <w:b/>
          <w:i/>
          <w:szCs w:val="28"/>
          <w:lang w:val="de-DE"/>
        </w:rPr>
        <w:t>4</w:t>
      </w:r>
      <w:bookmarkStart w:id="4" w:name="_GoBack"/>
      <w:bookmarkEnd w:id="4"/>
      <w:r w:rsidR="003F1A38" w:rsidRPr="004D397B">
        <w:rPr>
          <w:b/>
          <w:i/>
          <w:szCs w:val="28"/>
          <w:lang w:val="de-DE"/>
        </w:rPr>
        <w:t xml:space="preserve"> Các yếu tố nhạy cảm về môi trường.</w:t>
      </w:r>
    </w:p>
    <w:p w:rsidR="003F1A38" w:rsidRPr="005A786F" w:rsidRDefault="003F1A38" w:rsidP="000926F4">
      <w:pPr>
        <w:spacing w:after="60" w:line="360" w:lineRule="exact"/>
        <w:ind w:firstLine="720"/>
        <w:jc w:val="both"/>
        <w:rPr>
          <w:szCs w:val="28"/>
          <w:lang w:val="nl-NL"/>
        </w:rPr>
      </w:pPr>
      <w:r w:rsidRPr="005A786F">
        <w:rPr>
          <w:szCs w:val="28"/>
        </w:rPr>
        <w:t xml:space="preserve">Khu thực hiện dự án có diện tích là </w:t>
      </w:r>
      <w:r w:rsidR="00A5049B" w:rsidRPr="005A786F">
        <w:rPr>
          <w:rFonts w:eastAsia="Times New Roman"/>
          <w:szCs w:val="28"/>
          <w:lang w:val="fr-FR"/>
        </w:rPr>
        <w:t>1.100</w:t>
      </w:r>
      <w:r w:rsidRPr="005A786F">
        <w:rPr>
          <w:rFonts w:eastAsia="Times New Roman"/>
          <w:b/>
          <w:szCs w:val="28"/>
          <w:lang w:val="fr-FR"/>
        </w:rPr>
        <w:t xml:space="preserve"> </w:t>
      </w:r>
      <w:r w:rsidRPr="005A786F">
        <w:rPr>
          <w:szCs w:val="28"/>
        </w:rPr>
        <w:t>m</w:t>
      </w:r>
      <w:r w:rsidRPr="005A786F">
        <w:rPr>
          <w:szCs w:val="28"/>
          <w:vertAlign w:val="superscript"/>
        </w:rPr>
        <w:t>2</w:t>
      </w:r>
      <w:r w:rsidR="00A5049B" w:rsidRPr="005A786F">
        <w:rPr>
          <w:szCs w:val="28"/>
        </w:rPr>
        <w:t xml:space="preserve"> </w:t>
      </w:r>
      <w:r w:rsidRPr="005A786F">
        <w:rPr>
          <w:szCs w:val="28"/>
          <w:lang w:val="nl-NL"/>
        </w:rPr>
        <w:t>là đất trồng lúa nước 02 vụ.</w:t>
      </w:r>
    </w:p>
    <w:p w:rsidR="003F1A38" w:rsidRPr="005A786F" w:rsidRDefault="003F1A38" w:rsidP="000926F4">
      <w:pPr>
        <w:spacing w:after="60" w:line="360" w:lineRule="exact"/>
        <w:ind w:firstLine="709"/>
        <w:jc w:val="both"/>
        <w:rPr>
          <w:szCs w:val="28"/>
        </w:rPr>
      </w:pPr>
      <w:r w:rsidRPr="005A786F">
        <w:rPr>
          <w:spacing w:val="-2"/>
          <w:szCs w:val="28"/>
          <w:lang w:eastAsia="vi-VN"/>
        </w:rPr>
        <w:t>C</w:t>
      </w:r>
      <w:r w:rsidRPr="005A786F">
        <w:rPr>
          <w:szCs w:val="28"/>
        </w:rPr>
        <w:t xml:space="preserve">ăn cứ theo điểm đ khoản 4 điều 25 của Nghị định số 08/2022/NĐ-CP ngày 10/1/2022 của Chính Phủ về quy định chi tiết một số điều của Luật BVMT năm 2020 </w:t>
      </w:r>
      <w:r w:rsidRPr="005A786F">
        <w:rPr>
          <w:szCs w:val="28"/>
          <w:lang w:val="nl-NL"/>
        </w:rPr>
        <w:t xml:space="preserve">thì dự án </w:t>
      </w:r>
      <w:proofErr w:type="gramStart"/>
      <w:r w:rsidRPr="005A786F">
        <w:rPr>
          <w:i/>
          <w:szCs w:val="28"/>
          <w:lang w:val="nl-NL"/>
        </w:rPr>
        <w:t xml:space="preserve">“ </w:t>
      </w:r>
      <w:r w:rsidR="00A5049B" w:rsidRPr="005A786F">
        <w:rPr>
          <w:i/>
          <w:szCs w:val="28"/>
          <w:lang w:val="nl-NL"/>
        </w:rPr>
        <w:t>Xây</w:t>
      </w:r>
      <w:proofErr w:type="gramEnd"/>
      <w:r w:rsidR="00A5049B" w:rsidRPr="005A786F">
        <w:rPr>
          <w:i/>
          <w:szCs w:val="28"/>
          <w:lang w:val="nl-NL"/>
        </w:rPr>
        <w:t xml:space="preserve"> dựng nhà đa năng và các hạng mục phụ trợ trường tiểu học xã Hải Phúc, huyện Hải Hậu</w:t>
      </w:r>
      <w:r w:rsidRPr="005A786F">
        <w:rPr>
          <w:i/>
          <w:szCs w:val="28"/>
          <w:lang w:val="nl-NL"/>
        </w:rPr>
        <w:t>”</w:t>
      </w:r>
      <w:r w:rsidRPr="005A786F">
        <w:rPr>
          <w:szCs w:val="28"/>
          <w:lang w:val="nl-NL"/>
        </w:rPr>
        <w:t xml:space="preserve"> có yếu tố nhạy cảm do có yêu cầu chuyển đổi mục đích sử dụng đất trồng lúa nước 02 vụ với diện tích </w:t>
      </w:r>
      <w:r w:rsidR="00A5049B" w:rsidRPr="005A786F">
        <w:rPr>
          <w:spacing w:val="6"/>
          <w:szCs w:val="28"/>
        </w:rPr>
        <w:t>1.100</w:t>
      </w:r>
      <w:r w:rsidRPr="005A786F">
        <w:rPr>
          <w:spacing w:val="6"/>
          <w:szCs w:val="28"/>
        </w:rPr>
        <w:t xml:space="preserve"> </w:t>
      </w:r>
      <w:r w:rsidRPr="005A786F">
        <w:rPr>
          <w:szCs w:val="28"/>
          <w:lang w:val="nl-NL"/>
        </w:rPr>
        <w:t>m</w:t>
      </w:r>
      <w:r w:rsidRPr="005A786F">
        <w:rPr>
          <w:szCs w:val="28"/>
          <w:vertAlign w:val="superscript"/>
          <w:lang w:val="nl-NL"/>
        </w:rPr>
        <w:t xml:space="preserve">2  </w:t>
      </w:r>
      <w:r w:rsidRPr="005A786F">
        <w:rPr>
          <w:szCs w:val="28"/>
          <w:lang w:val="nl-NL"/>
        </w:rPr>
        <w:t>thuộc thẩm quyền chấp thuận của Hội đồng nhân dân tỉnh (theo quy định của pháp luật về đất đai)</w:t>
      </w:r>
    </w:p>
    <w:p w:rsidR="005E4CD0" w:rsidRDefault="005E4CD0" w:rsidP="000926F4">
      <w:pPr>
        <w:spacing w:after="60" w:line="360" w:lineRule="exact"/>
        <w:jc w:val="both"/>
        <w:rPr>
          <w:b/>
          <w:szCs w:val="28"/>
        </w:rPr>
      </w:pPr>
    </w:p>
    <w:p w:rsidR="005E4CD0" w:rsidRDefault="005E4CD0" w:rsidP="000926F4">
      <w:pPr>
        <w:spacing w:after="60" w:line="360" w:lineRule="exact"/>
        <w:jc w:val="both"/>
        <w:rPr>
          <w:b/>
          <w:szCs w:val="28"/>
        </w:rPr>
      </w:pPr>
    </w:p>
    <w:p w:rsidR="005E4CD0" w:rsidRDefault="005E4CD0" w:rsidP="000926F4">
      <w:pPr>
        <w:spacing w:after="60" w:line="360" w:lineRule="exact"/>
        <w:jc w:val="both"/>
        <w:rPr>
          <w:b/>
          <w:szCs w:val="28"/>
        </w:rPr>
      </w:pPr>
    </w:p>
    <w:p w:rsidR="005E4CD0" w:rsidRDefault="005E4CD0" w:rsidP="000926F4">
      <w:pPr>
        <w:spacing w:after="60" w:line="360" w:lineRule="exact"/>
        <w:jc w:val="both"/>
        <w:rPr>
          <w:b/>
          <w:szCs w:val="28"/>
        </w:rPr>
      </w:pPr>
    </w:p>
    <w:p w:rsidR="003F1A38" w:rsidRPr="005A786F" w:rsidRDefault="003F1A38" w:rsidP="000926F4">
      <w:pPr>
        <w:spacing w:after="60" w:line="360" w:lineRule="exact"/>
        <w:jc w:val="both"/>
        <w:rPr>
          <w:b/>
          <w:szCs w:val="28"/>
        </w:rPr>
      </w:pPr>
      <w:r w:rsidRPr="005A786F">
        <w:rPr>
          <w:b/>
          <w:szCs w:val="28"/>
        </w:rPr>
        <w:t>2. Hạng mục công trình và hoạt động của dự án có khả năng tác động đến môi trường.</w:t>
      </w:r>
    </w:p>
    <w:p w:rsidR="003F1A38" w:rsidRPr="005A786F" w:rsidRDefault="003F1A38" w:rsidP="000926F4">
      <w:pPr>
        <w:pStyle w:val="NormalWeb"/>
        <w:spacing w:before="0" w:beforeAutospacing="0" w:after="60" w:afterAutospacing="0" w:line="360" w:lineRule="exact"/>
        <w:jc w:val="center"/>
        <w:rPr>
          <w:b/>
          <w:sz w:val="28"/>
          <w:szCs w:val="28"/>
        </w:rPr>
      </w:pPr>
      <w:bookmarkStart w:id="5" w:name="_Toc153271853"/>
      <w:r w:rsidRPr="005A786F">
        <w:rPr>
          <w:b/>
          <w:sz w:val="28"/>
          <w:szCs w:val="28"/>
        </w:rPr>
        <w:t>Tổng hợp các tác động đến môi trường của dự án.</w:t>
      </w:r>
      <w:bookmarkEnd w:id="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2495"/>
        <w:gridCol w:w="2693"/>
        <w:gridCol w:w="3828"/>
      </w:tblGrid>
      <w:tr w:rsidR="003F1A38" w:rsidRPr="005A786F" w:rsidTr="006A0021">
        <w:tc>
          <w:tcPr>
            <w:tcW w:w="590" w:type="dxa"/>
            <w:vAlign w:val="center"/>
          </w:tcPr>
          <w:p w:rsidR="003F1A38" w:rsidRPr="005A786F" w:rsidRDefault="003F1A38" w:rsidP="005E4CD0">
            <w:pPr>
              <w:pStyle w:val="NormalWeb"/>
              <w:spacing w:before="40" w:beforeAutospacing="0" w:after="40" w:afterAutospacing="0"/>
              <w:jc w:val="center"/>
              <w:rPr>
                <w:b/>
                <w:sz w:val="28"/>
                <w:szCs w:val="28"/>
              </w:rPr>
            </w:pPr>
            <w:r w:rsidRPr="005A786F">
              <w:rPr>
                <w:b/>
                <w:sz w:val="28"/>
                <w:szCs w:val="28"/>
              </w:rPr>
              <w:t>TT</w:t>
            </w:r>
          </w:p>
        </w:tc>
        <w:tc>
          <w:tcPr>
            <w:tcW w:w="2495" w:type="dxa"/>
            <w:vAlign w:val="center"/>
          </w:tcPr>
          <w:p w:rsidR="003F1A38" w:rsidRPr="005A786F" w:rsidRDefault="003F1A38" w:rsidP="005E4CD0">
            <w:pPr>
              <w:pStyle w:val="NormalWeb"/>
              <w:spacing w:before="40" w:beforeAutospacing="0" w:after="40" w:afterAutospacing="0"/>
              <w:jc w:val="center"/>
              <w:rPr>
                <w:b/>
                <w:sz w:val="28"/>
                <w:szCs w:val="28"/>
              </w:rPr>
            </w:pPr>
            <w:r w:rsidRPr="005A786F">
              <w:rPr>
                <w:b/>
                <w:sz w:val="28"/>
                <w:szCs w:val="28"/>
              </w:rPr>
              <w:t>Hoạt động</w:t>
            </w:r>
          </w:p>
        </w:tc>
        <w:tc>
          <w:tcPr>
            <w:tcW w:w="2693" w:type="dxa"/>
            <w:vAlign w:val="center"/>
          </w:tcPr>
          <w:p w:rsidR="003F1A38" w:rsidRPr="005A786F" w:rsidRDefault="003F1A38" w:rsidP="005E4CD0">
            <w:pPr>
              <w:pStyle w:val="NormalWeb"/>
              <w:spacing w:before="40" w:beforeAutospacing="0" w:after="40" w:afterAutospacing="0"/>
              <w:jc w:val="center"/>
              <w:rPr>
                <w:b/>
                <w:sz w:val="28"/>
                <w:szCs w:val="28"/>
              </w:rPr>
            </w:pPr>
            <w:r w:rsidRPr="005A786F">
              <w:rPr>
                <w:b/>
                <w:sz w:val="28"/>
                <w:szCs w:val="28"/>
              </w:rPr>
              <w:t>Các hạng mục</w:t>
            </w:r>
          </w:p>
          <w:p w:rsidR="003F1A38" w:rsidRPr="005A786F" w:rsidRDefault="003F1A38" w:rsidP="005E4CD0">
            <w:pPr>
              <w:pStyle w:val="NormalWeb"/>
              <w:spacing w:before="40" w:beforeAutospacing="0" w:after="40" w:afterAutospacing="0"/>
              <w:jc w:val="center"/>
              <w:rPr>
                <w:b/>
                <w:sz w:val="28"/>
                <w:szCs w:val="28"/>
              </w:rPr>
            </w:pPr>
            <w:r w:rsidRPr="005A786F">
              <w:rPr>
                <w:b/>
                <w:sz w:val="28"/>
                <w:szCs w:val="28"/>
              </w:rPr>
              <w:t>công trình</w:t>
            </w:r>
          </w:p>
        </w:tc>
        <w:tc>
          <w:tcPr>
            <w:tcW w:w="3828" w:type="dxa"/>
            <w:vAlign w:val="center"/>
          </w:tcPr>
          <w:p w:rsidR="003F1A38" w:rsidRPr="005A786F" w:rsidRDefault="003F1A38" w:rsidP="005E4CD0">
            <w:pPr>
              <w:pStyle w:val="NormalWeb"/>
              <w:spacing w:before="40" w:beforeAutospacing="0" w:after="40" w:afterAutospacing="0"/>
              <w:jc w:val="center"/>
              <w:rPr>
                <w:b/>
                <w:sz w:val="28"/>
                <w:szCs w:val="28"/>
              </w:rPr>
            </w:pPr>
            <w:r w:rsidRPr="005A786F">
              <w:rPr>
                <w:b/>
                <w:sz w:val="28"/>
                <w:szCs w:val="28"/>
              </w:rPr>
              <w:t>Các tác động xấu đến môi trường</w:t>
            </w:r>
          </w:p>
        </w:tc>
      </w:tr>
      <w:tr w:rsidR="003F1A38" w:rsidRPr="005A786F" w:rsidTr="00B01DF7">
        <w:trPr>
          <w:trHeight w:val="260"/>
        </w:trPr>
        <w:tc>
          <w:tcPr>
            <w:tcW w:w="590" w:type="dxa"/>
          </w:tcPr>
          <w:p w:rsidR="003F1A38" w:rsidRPr="005A786F" w:rsidRDefault="003F1A38" w:rsidP="005E4CD0">
            <w:pPr>
              <w:pStyle w:val="NormalWeb"/>
              <w:spacing w:before="40" w:beforeAutospacing="0" w:after="40" w:afterAutospacing="0"/>
              <w:jc w:val="center"/>
              <w:rPr>
                <w:b/>
                <w:i/>
                <w:sz w:val="28"/>
                <w:szCs w:val="28"/>
              </w:rPr>
            </w:pPr>
            <w:r w:rsidRPr="005A786F">
              <w:rPr>
                <w:b/>
                <w:i/>
                <w:sz w:val="28"/>
                <w:szCs w:val="28"/>
              </w:rPr>
              <w:t>I</w:t>
            </w:r>
          </w:p>
        </w:tc>
        <w:tc>
          <w:tcPr>
            <w:tcW w:w="9016" w:type="dxa"/>
            <w:gridSpan w:val="3"/>
          </w:tcPr>
          <w:p w:rsidR="003F1A38" w:rsidRPr="005A786F" w:rsidRDefault="003F1A38" w:rsidP="005E4CD0">
            <w:pPr>
              <w:pStyle w:val="NormalWeb"/>
              <w:spacing w:before="40" w:beforeAutospacing="0" w:after="40" w:afterAutospacing="0"/>
              <w:rPr>
                <w:b/>
                <w:i/>
                <w:sz w:val="28"/>
                <w:szCs w:val="28"/>
              </w:rPr>
            </w:pPr>
            <w:r w:rsidRPr="005A786F">
              <w:rPr>
                <w:b/>
                <w:i/>
                <w:sz w:val="28"/>
                <w:szCs w:val="28"/>
              </w:rPr>
              <w:t>Giai đoạn thi công xây dựng</w:t>
            </w:r>
          </w:p>
        </w:tc>
      </w:tr>
      <w:tr w:rsidR="003F1A38" w:rsidRPr="005A786F" w:rsidTr="006A0021">
        <w:trPr>
          <w:trHeight w:val="414"/>
        </w:trPr>
        <w:tc>
          <w:tcPr>
            <w:tcW w:w="590" w:type="dxa"/>
          </w:tcPr>
          <w:p w:rsidR="003F1A38" w:rsidRPr="005A786F" w:rsidRDefault="003F1A38" w:rsidP="005E4CD0">
            <w:pPr>
              <w:pStyle w:val="NormalWeb"/>
              <w:spacing w:before="40" w:beforeAutospacing="0" w:after="40" w:afterAutospacing="0"/>
              <w:jc w:val="center"/>
              <w:rPr>
                <w:sz w:val="28"/>
                <w:szCs w:val="28"/>
              </w:rPr>
            </w:pPr>
            <w:r w:rsidRPr="005A786F">
              <w:rPr>
                <w:sz w:val="28"/>
                <w:szCs w:val="28"/>
              </w:rPr>
              <w:t>1</w:t>
            </w:r>
          </w:p>
        </w:tc>
        <w:tc>
          <w:tcPr>
            <w:tcW w:w="2495" w:type="dxa"/>
          </w:tcPr>
          <w:p w:rsidR="003F1A38" w:rsidRPr="005A786F" w:rsidRDefault="003F1A38" w:rsidP="005E4CD0">
            <w:pPr>
              <w:pStyle w:val="NormalWeb"/>
              <w:spacing w:before="40" w:beforeAutospacing="0" w:after="40" w:afterAutospacing="0"/>
              <w:rPr>
                <w:sz w:val="28"/>
                <w:szCs w:val="28"/>
              </w:rPr>
            </w:pPr>
            <w:r w:rsidRPr="005A786F">
              <w:rPr>
                <w:sz w:val="28"/>
                <w:szCs w:val="28"/>
              </w:rPr>
              <w:t>Bóc tách tầng đất mặt</w:t>
            </w:r>
          </w:p>
        </w:tc>
        <w:tc>
          <w:tcPr>
            <w:tcW w:w="2693" w:type="dxa"/>
          </w:tcPr>
          <w:p w:rsidR="003F1A38" w:rsidRPr="005A786F" w:rsidRDefault="003F1A38" w:rsidP="005E4CD0">
            <w:pPr>
              <w:pStyle w:val="BodyText2"/>
              <w:spacing w:before="40" w:after="40" w:line="240" w:lineRule="auto"/>
              <w:ind w:firstLine="9"/>
              <w:jc w:val="both"/>
              <w:rPr>
                <w:rFonts w:ascii="Times New Roman" w:hAnsi="Times New Roman"/>
                <w:color w:val="auto"/>
                <w:sz w:val="28"/>
                <w:lang w:val="nl-NL"/>
              </w:rPr>
            </w:pPr>
            <w:r w:rsidRPr="005A786F">
              <w:rPr>
                <w:rFonts w:ascii="Times New Roman" w:hAnsi="Times New Roman"/>
                <w:color w:val="auto"/>
                <w:sz w:val="28"/>
                <w:lang w:val="nl-NL"/>
              </w:rPr>
              <w:t xml:space="preserve">- Diện tích bóc tách: </w:t>
            </w:r>
            <w:r w:rsidR="00A5049B" w:rsidRPr="005A786F">
              <w:rPr>
                <w:rFonts w:ascii="Times New Roman" w:hAnsi="Times New Roman"/>
                <w:color w:val="auto"/>
                <w:sz w:val="28"/>
                <w:lang w:val="pt-BR"/>
              </w:rPr>
              <w:t>1.100</w:t>
            </w:r>
            <w:r w:rsidRPr="005A786F">
              <w:rPr>
                <w:rFonts w:ascii="Times New Roman" w:hAnsi="Times New Roman"/>
                <w:color w:val="auto"/>
                <w:sz w:val="28"/>
                <w:lang w:val="pt-BR"/>
              </w:rPr>
              <w:t xml:space="preserve"> </w:t>
            </w:r>
            <w:r w:rsidRPr="005A786F">
              <w:rPr>
                <w:rFonts w:ascii="Times New Roman" w:hAnsi="Times New Roman"/>
                <w:color w:val="auto"/>
                <w:sz w:val="28"/>
                <w:lang w:val="nl-NL"/>
              </w:rPr>
              <w:t>m</w:t>
            </w:r>
            <w:r w:rsidRPr="005A786F">
              <w:rPr>
                <w:rFonts w:ascii="Times New Roman" w:hAnsi="Times New Roman"/>
                <w:color w:val="auto"/>
                <w:sz w:val="28"/>
                <w:vertAlign w:val="superscript"/>
                <w:lang w:val="nl-NL"/>
              </w:rPr>
              <w:t>2</w:t>
            </w:r>
            <w:r w:rsidRPr="005A786F">
              <w:rPr>
                <w:rFonts w:ascii="Times New Roman" w:hAnsi="Times New Roman"/>
                <w:color w:val="auto"/>
                <w:sz w:val="28"/>
                <w:lang w:val="nl-NL"/>
              </w:rPr>
              <w:t>.</w:t>
            </w:r>
          </w:p>
          <w:p w:rsidR="003F1A38" w:rsidRPr="005A786F" w:rsidRDefault="003F1A38" w:rsidP="005E4CD0">
            <w:pPr>
              <w:pStyle w:val="BodyText2"/>
              <w:spacing w:before="40" w:after="40" w:line="240" w:lineRule="auto"/>
              <w:ind w:firstLine="9"/>
              <w:jc w:val="both"/>
              <w:rPr>
                <w:rFonts w:ascii="Times New Roman" w:hAnsi="Times New Roman"/>
                <w:color w:val="auto"/>
                <w:sz w:val="28"/>
                <w:lang w:val="nl-NL"/>
              </w:rPr>
            </w:pPr>
            <w:r w:rsidRPr="005A786F">
              <w:rPr>
                <w:rFonts w:ascii="Times New Roman" w:hAnsi="Times New Roman"/>
                <w:color w:val="auto"/>
                <w:sz w:val="28"/>
                <w:lang w:val="nl-NL"/>
              </w:rPr>
              <w:t xml:space="preserve">- Chiều cao bóc tách trung bình: 0,2 m. </w:t>
            </w:r>
          </w:p>
          <w:p w:rsidR="003F1A38" w:rsidRPr="005A786F" w:rsidRDefault="003F1A38" w:rsidP="005E4CD0">
            <w:pPr>
              <w:pStyle w:val="BodyText2"/>
              <w:spacing w:before="40" w:after="40" w:line="240" w:lineRule="auto"/>
              <w:ind w:firstLine="9"/>
              <w:jc w:val="both"/>
              <w:rPr>
                <w:rFonts w:ascii="Times New Roman" w:hAnsi="Times New Roman"/>
                <w:color w:val="auto"/>
                <w:sz w:val="28"/>
                <w:lang w:val="nl-NL"/>
              </w:rPr>
            </w:pPr>
            <w:r w:rsidRPr="005A786F">
              <w:rPr>
                <w:rFonts w:ascii="Times New Roman" w:hAnsi="Times New Roman"/>
                <w:color w:val="auto"/>
                <w:sz w:val="28"/>
                <w:lang w:val="nl-NL"/>
              </w:rPr>
              <w:t xml:space="preserve">- Khối lượng đất mặt bóc tách: </w:t>
            </w:r>
            <w:r w:rsidR="00A5049B" w:rsidRPr="005A786F">
              <w:rPr>
                <w:rFonts w:ascii="Times New Roman" w:hAnsi="Times New Roman"/>
                <w:color w:val="auto"/>
                <w:sz w:val="28"/>
                <w:lang w:val="pt-BR"/>
              </w:rPr>
              <w:t>220</w:t>
            </w:r>
            <w:r w:rsidRPr="005A786F">
              <w:rPr>
                <w:rFonts w:ascii="Times New Roman" w:hAnsi="Times New Roman"/>
                <w:color w:val="auto"/>
                <w:sz w:val="28"/>
                <w:lang w:val="pt-BR"/>
              </w:rPr>
              <w:t xml:space="preserve"> </w:t>
            </w:r>
            <w:r w:rsidRPr="005A786F">
              <w:rPr>
                <w:rFonts w:ascii="Times New Roman" w:hAnsi="Times New Roman"/>
                <w:color w:val="auto"/>
                <w:sz w:val="28"/>
                <w:lang w:val="nl-NL"/>
              </w:rPr>
              <w:t>m</w:t>
            </w:r>
            <w:r w:rsidRPr="005A786F">
              <w:rPr>
                <w:rFonts w:ascii="Times New Roman" w:hAnsi="Times New Roman"/>
                <w:color w:val="auto"/>
                <w:sz w:val="28"/>
                <w:vertAlign w:val="superscript"/>
                <w:lang w:val="nl-NL"/>
              </w:rPr>
              <w:t>3</w:t>
            </w:r>
            <w:r w:rsidRPr="005A786F">
              <w:rPr>
                <w:rFonts w:ascii="Times New Roman" w:hAnsi="Times New Roman"/>
                <w:color w:val="auto"/>
                <w:sz w:val="28"/>
                <w:lang w:val="nl-NL"/>
              </w:rPr>
              <w:t>.</w:t>
            </w:r>
          </w:p>
        </w:tc>
        <w:tc>
          <w:tcPr>
            <w:tcW w:w="3828" w:type="dxa"/>
            <w:vMerge w:val="restart"/>
            <w:vAlign w:val="center"/>
          </w:tcPr>
          <w:p w:rsidR="003F1A38" w:rsidRPr="005A786F" w:rsidRDefault="003F1A38" w:rsidP="005E4CD0">
            <w:pPr>
              <w:spacing w:before="40" w:after="40" w:line="240" w:lineRule="auto"/>
              <w:jc w:val="both"/>
              <w:rPr>
                <w:szCs w:val="28"/>
              </w:rPr>
            </w:pPr>
            <w:r w:rsidRPr="005A786F">
              <w:rPr>
                <w:szCs w:val="28"/>
              </w:rPr>
              <w:t xml:space="preserve">- Bụi, khí thải, hơi mùi phát sinh từ </w:t>
            </w:r>
            <w:r w:rsidRPr="005A786F">
              <w:rPr>
                <w:szCs w:val="28"/>
                <w:lang w:val="vi-VN"/>
              </w:rPr>
              <w:t>hoạt động</w:t>
            </w:r>
            <w:r w:rsidRPr="005A786F">
              <w:rPr>
                <w:szCs w:val="28"/>
              </w:rPr>
              <w:t xml:space="preserve"> san lấp mặt bằng, vận chuyển nguyên vật liệu, hoạt động</w:t>
            </w:r>
            <w:r w:rsidRPr="005A786F">
              <w:rPr>
                <w:szCs w:val="28"/>
                <w:lang w:val="vi-VN"/>
              </w:rPr>
              <w:t xml:space="preserve"> của các phương tiện thi công đầm, nén, trộn, bốc xúc, vận chuyển nguyên vật liệu</w:t>
            </w:r>
            <w:r w:rsidRPr="005A786F">
              <w:rPr>
                <w:szCs w:val="28"/>
              </w:rPr>
              <w:t>…</w:t>
            </w:r>
          </w:p>
          <w:p w:rsidR="003F1A38" w:rsidRPr="005A786F" w:rsidRDefault="003F1A38" w:rsidP="005E4CD0">
            <w:pPr>
              <w:spacing w:before="40" w:after="40" w:line="240" w:lineRule="auto"/>
              <w:jc w:val="both"/>
              <w:rPr>
                <w:bCs/>
                <w:iCs/>
                <w:szCs w:val="28"/>
                <w:lang w:val="vi-VN"/>
              </w:rPr>
            </w:pPr>
            <w:r w:rsidRPr="005A786F">
              <w:rPr>
                <w:szCs w:val="28"/>
              </w:rPr>
              <w:t>- Nước thải phát sinh từ hoạt động sinh hoạt</w:t>
            </w:r>
            <w:r w:rsidRPr="005A786F">
              <w:rPr>
                <w:szCs w:val="28"/>
                <w:lang w:val="vi-VN"/>
              </w:rPr>
              <w:t xml:space="preserve"> của công nhân </w:t>
            </w:r>
            <w:r w:rsidRPr="005A786F">
              <w:rPr>
                <w:bCs/>
                <w:iCs/>
                <w:szCs w:val="28"/>
                <w:lang w:val="vi-VN"/>
              </w:rPr>
              <w:t>tham gia thi công</w:t>
            </w:r>
            <w:r w:rsidRPr="005A786F">
              <w:rPr>
                <w:bCs/>
                <w:iCs/>
                <w:szCs w:val="28"/>
              </w:rPr>
              <w:t>, n</w:t>
            </w:r>
            <w:r w:rsidRPr="005A786F">
              <w:rPr>
                <w:szCs w:val="28"/>
                <w:lang w:val="vi-VN"/>
              </w:rPr>
              <w:t>ước thải từ các hoạt động thi công</w:t>
            </w:r>
            <w:r w:rsidRPr="005A786F">
              <w:rPr>
                <w:szCs w:val="28"/>
              </w:rPr>
              <w:t xml:space="preserve"> và n</w:t>
            </w:r>
            <w:r w:rsidRPr="005A786F">
              <w:rPr>
                <w:szCs w:val="28"/>
                <w:lang w:val="vi-VN"/>
              </w:rPr>
              <w:t>ước mưa chảy tràn.</w:t>
            </w:r>
          </w:p>
          <w:p w:rsidR="003F1A38" w:rsidRPr="005A786F" w:rsidRDefault="003F1A38" w:rsidP="005E4CD0">
            <w:pPr>
              <w:spacing w:before="40" w:after="40" w:line="240" w:lineRule="auto"/>
              <w:jc w:val="both"/>
              <w:rPr>
                <w:szCs w:val="28"/>
              </w:rPr>
            </w:pPr>
            <w:r w:rsidRPr="005A786F">
              <w:rPr>
                <w:szCs w:val="28"/>
              </w:rPr>
              <w:t>- Chất thải rắn bao gồm: Rác thải sinh hoạt, chất thải rắn xây dựng và chất thải nguy hại phát sinh từ hoạt động thi công.</w:t>
            </w:r>
          </w:p>
          <w:p w:rsidR="003F1A38" w:rsidRPr="005A786F" w:rsidRDefault="003F1A38" w:rsidP="005E4CD0">
            <w:pPr>
              <w:spacing w:before="40" w:after="40" w:line="240" w:lineRule="auto"/>
              <w:jc w:val="both"/>
              <w:rPr>
                <w:szCs w:val="28"/>
              </w:rPr>
            </w:pPr>
          </w:p>
        </w:tc>
      </w:tr>
      <w:tr w:rsidR="003F1A38" w:rsidRPr="005A786F" w:rsidTr="006A0021">
        <w:trPr>
          <w:trHeight w:val="1834"/>
        </w:trPr>
        <w:tc>
          <w:tcPr>
            <w:tcW w:w="590" w:type="dxa"/>
          </w:tcPr>
          <w:p w:rsidR="003F1A38" w:rsidRPr="005A786F" w:rsidRDefault="003F1A38" w:rsidP="005E4CD0">
            <w:pPr>
              <w:pStyle w:val="NormalWeb"/>
              <w:spacing w:before="40" w:beforeAutospacing="0" w:after="40" w:afterAutospacing="0"/>
              <w:jc w:val="center"/>
              <w:rPr>
                <w:sz w:val="28"/>
                <w:szCs w:val="28"/>
              </w:rPr>
            </w:pPr>
            <w:r w:rsidRPr="005A786F">
              <w:rPr>
                <w:sz w:val="28"/>
                <w:szCs w:val="28"/>
              </w:rPr>
              <w:t>2</w:t>
            </w:r>
          </w:p>
        </w:tc>
        <w:tc>
          <w:tcPr>
            <w:tcW w:w="2495" w:type="dxa"/>
          </w:tcPr>
          <w:p w:rsidR="003F1A38" w:rsidRPr="005A786F" w:rsidRDefault="003F1A38" w:rsidP="005E4CD0">
            <w:pPr>
              <w:pStyle w:val="NormalWeb"/>
              <w:spacing w:before="40" w:beforeAutospacing="0" w:after="40" w:afterAutospacing="0"/>
              <w:rPr>
                <w:b/>
                <w:sz w:val="28"/>
                <w:szCs w:val="28"/>
              </w:rPr>
            </w:pPr>
            <w:r w:rsidRPr="005A786F">
              <w:rPr>
                <w:sz w:val="28"/>
                <w:szCs w:val="28"/>
              </w:rPr>
              <w:t>San lấp mặt bằng</w:t>
            </w:r>
          </w:p>
        </w:tc>
        <w:tc>
          <w:tcPr>
            <w:tcW w:w="2693" w:type="dxa"/>
          </w:tcPr>
          <w:p w:rsidR="003F1A38" w:rsidRPr="005A786F" w:rsidRDefault="003F1A38" w:rsidP="005E4CD0">
            <w:pPr>
              <w:pStyle w:val="BodyText2"/>
              <w:spacing w:before="40" w:after="40" w:line="240" w:lineRule="auto"/>
              <w:ind w:firstLine="9"/>
              <w:jc w:val="both"/>
              <w:rPr>
                <w:rFonts w:ascii="Times New Roman" w:hAnsi="Times New Roman"/>
                <w:color w:val="auto"/>
                <w:sz w:val="28"/>
                <w:lang w:val="nl-NL"/>
              </w:rPr>
            </w:pPr>
            <w:r w:rsidRPr="005A786F">
              <w:rPr>
                <w:rFonts w:ascii="Times New Roman" w:hAnsi="Times New Roman"/>
                <w:color w:val="auto"/>
                <w:sz w:val="28"/>
                <w:lang w:val="nl-NL"/>
              </w:rPr>
              <w:t xml:space="preserve">- Diện tích san nền: </w:t>
            </w:r>
            <w:r w:rsidR="00A5049B" w:rsidRPr="005A786F">
              <w:rPr>
                <w:rFonts w:ascii="Times New Roman" w:hAnsi="Times New Roman"/>
                <w:color w:val="auto"/>
                <w:sz w:val="28"/>
                <w:lang w:val="pt-BR"/>
              </w:rPr>
              <w:t>1.100</w:t>
            </w:r>
            <w:r w:rsidRPr="005A786F">
              <w:rPr>
                <w:rFonts w:ascii="Times New Roman" w:hAnsi="Times New Roman"/>
                <w:color w:val="auto"/>
                <w:sz w:val="28"/>
                <w:lang w:val="nl-NL"/>
              </w:rPr>
              <w:t>m</w:t>
            </w:r>
            <w:r w:rsidRPr="005A786F">
              <w:rPr>
                <w:rFonts w:ascii="Times New Roman" w:hAnsi="Times New Roman"/>
                <w:color w:val="auto"/>
                <w:sz w:val="28"/>
                <w:vertAlign w:val="superscript"/>
                <w:lang w:val="nl-NL"/>
              </w:rPr>
              <w:t>2</w:t>
            </w:r>
            <w:r w:rsidRPr="005A786F">
              <w:rPr>
                <w:rFonts w:ascii="Times New Roman" w:hAnsi="Times New Roman"/>
                <w:color w:val="auto"/>
                <w:sz w:val="28"/>
                <w:lang w:val="nl-NL"/>
              </w:rPr>
              <w:t>; Chiều cao san nền trung bình: 1,</w:t>
            </w:r>
            <w:r w:rsidR="00073CA9">
              <w:rPr>
                <w:rFonts w:ascii="Times New Roman" w:hAnsi="Times New Roman"/>
                <w:color w:val="auto"/>
                <w:sz w:val="28"/>
                <w:lang w:val="nl-NL"/>
              </w:rPr>
              <w:t>2</w:t>
            </w:r>
            <w:r w:rsidRPr="005A786F">
              <w:rPr>
                <w:rFonts w:ascii="Times New Roman" w:hAnsi="Times New Roman"/>
                <w:color w:val="auto"/>
                <w:sz w:val="28"/>
                <w:lang w:val="nl-NL"/>
              </w:rPr>
              <w:t xml:space="preserve">m. </w:t>
            </w:r>
          </w:p>
          <w:p w:rsidR="003F1A38" w:rsidRPr="005A786F" w:rsidRDefault="003F1A38" w:rsidP="00073CA9">
            <w:pPr>
              <w:pStyle w:val="BodyText2"/>
              <w:spacing w:before="40" w:after="40" w:line="240" w:lineRule="auto"/>
              <w:ind w:firstLine="9"/>
              <w:jc w:val="both"/>
              <w:rPr>
                <w:rFonts w:ascii="Times New Roman" w:hAnsi="Times New Roman"/>
                <w:color w:val="auto"/>
                <w:sz w:val="28"/>
                <w:lang w:val="nl-NL"/>
              </w:rPr>
            </w:pPr>
            <w:r w:rsidRPr="005A786F">
              <w:rPr>
                <w:rFonts w:ascii="Times New Roman" w:hAnsi="Times New Roman"/>
                <w:color w:val="auto"/>
                <w:sz w:val="28"/>
                <w:lang w:val="nl-NL"/>
              </w:rPr>
              <w:t xml:space="preserve">- Khối lượng cát san nền cho dự án: </w:t>
            </w:r>
            <w:r w:rsidR="00A5049B" w:rsidRPr="005A786F">
              <w:rPr>
                <w:rFonts w:ascii="Times New Roman" w:hAnsi="Times New Roman"/>
                <w:color w:val="auto"/>
                <w:sz w:val="28"/>
                <w:lang w:val="pt-BR"/>
              </w:rPr>
              <w:t>1.</w:t>
            </w:r>
            <w:r w:rsidR="00073CA9">
              <w:rPr>
                <w:rFonts w:ascii="Times New Roman" w:hAnsi="Times New Roman"/>
                <w:color w:val="auto"/>
                <w:sz w:val="28"/>
                <w:lang w:val="pt-BR"/>
              </w:rPr>
              <w:t>32</w:t>
            </w:r>
            <w:r w:rsidR="00A5049B" w:rsidRPr="005A786F">
              <w:rPr>
                <w:rFonts w:ascii="Times New Roman" w:hAnsi="Times New Roman"/>
                <w:color w:val="auto"/>
                <w:sz w:val="28"/>
                <w:lang w:val="pt-BR"/>
              </w:rPr>
              <w:t>0</w:t>
            </w:r>
            <w:r w:rsidRPr="005A786F">
              <w:rPr>
                <w:rFonts w:ascii="Times New Roman" w:hAnsi="Times New Roman"/>
                <w:color w:val="auto"/>
                <w:sz w:val="28"/>
                <w:lang w:val="nl-NL"/>
              </w:rPr>
              <w:t>m</w:t>
            </w:r>
            <w:r w:rsidRPr="005A786F">
              <w:rPr>
                <w:rFonts w:ascii="Times New Roman" w:hAnsi="Times New Roman"/>
                <w:color w:val="auto"/>
                <w:sz w:val="28"/>
                <w:vertAlign w:val="superscript"/>
                <w:lang w:val="nl-NL"/>
              </w:rPr>
              <w:t>3</w:t>
            </w:r>
            <w:r w:rsidRPr="005A786F">
              <w:rPr>
                <w:rFonts w:ascii="Times New Roman" w:hAnsi="Times New Roman"/>
                <w:color w:val="auto"/>
                <w:sz w:val="28"/>
                <w:lang w:val="nl-NL"/>
              </w:rPr>
              <w:t>.</w:t>
            </w:r>
          </w:p>
        </w:tc>
        <w:tc>
          <w:tcPr>
            <w:tcW w:w="3828" w:type="dxa"/>
            <w:vMerge/>
          </w:tcPr>
          <w:p w:rsidR="003F1A38" w:rsidRPr="005A786F" w:rsidRDefault="003F1A38" w:rsidP="005E4CD0">
            <w:pPr>
              <w:spacing w:before="40" w:after="40" w:line="240" w:lineRule="auto"/>
              <w:jc w:val="both"/>
              <w:rPr>
                <w:szCs w:val="28"/>
              </w:rPr>
            </w:pPr>
          </w:p>
        </w:tc>
      </w:tr>
      <w:tr w:rsidR="003F1A38" w:rsidRPr="005A786F" w:rsidTr="006A0021">
        <w:tc>
          <w:tcPr>
            <w:tcW w:w="590" w:type="dxa"/>
          </w:tcPr>
          <w:p w:rsidR="003F1A38" w:rsidRPr="005A786F" w:rsidRDefault="003F1A38" w:rsidP="005E4CD0">
            <w:pPr>
              <w:pStyle w:val="NormalWeb"/>
              <w:spacing w:before="40" w:beforeAutospacing="0" w:after="40" w:afterAutospacing="0"/>
              <w:jc w:val="center"/>
              <w:rPr>
                <w:sz w:val="28"/>
                <w:szCs w:val="28"/>
              </w:rPr>
            </w:pPr>
            <w:r w:rsidRPr="005A786F">
              <w:rPr>
                <w:sz w:val="28"/>
                <w:szCs w:val="28"/>
              </w:rPr>
              <w:t>3</w:t>
            </w:r>
          </w:p>
        </w:tc>
        <w:tc>
          <w:tcPr>
            <w:tcW w:w="2495" w:type="dxa"/>
          </w:tcPr>
          <w:p w:rsidR="003F1A38" w:rsidRPr="005A786F" w:rsidRDefault="003F1A38" w:rsidP="005E4CD0">
            <w:pPr>
              <w:pStyle w:val="NormalWeb"/>
              <w:spacing w:before="40" w:beforeAutospacing="0" w:after="40" w:afterAutospacing="0"/>
              <w:rPr>
                <w:b/>
                <w:sz w:val="28"/>
                <w:szCs w:val="28"/>
              </w:rPr>
            </w:pPr>
            <w:r w:rsidRPr="005A786F">
              <w:rPr>
                <w:sz w:val="28"/>
                <w:szCs w:val="28"/>
              </w:rPr>
              <w:t>Thi công xây dựng</w:t>
            </w:r>
          </w:p>
        </w:tc>
        <w:tc>
          <w:tcPr>
            <w:tcW w:w="2693" w:type="dxa"/>
          </w:tcPr>
          <w:p w:rsidR="003F1A38" w:rsidRPr="005A786F" w:rsidRDefault="003F1A38" w:rsidP="005E4CD0">
            <w:pPr>
              <w:pStyle w:val="NormalWeb"/>
              <w:spacing w:before="40" w:beforeAutospacing="0" w:after="40" w:afterAutospacing="0"/>
              <w:jc w:val="both"/>
              <w:rPr>
                <w:bCs/>
                <w:sz w:val="28"/>
                <w:szCs w:val="28"/>
                <w:lang w:eastAsia="vi-VN"/>
              </w:rPr>
            </w:pPr>
            <w:r w:rsidRPr="005A786F">
              <w:rPr>
                <w:sz w:val="28"/>
                <w:szCs w:val="28"/>
              </w:rPr>
              <w:t xml:space="preserve">- Xây dựng </w:t>
            </w:r>
            <w:r w:rsidR="00C1667E" w:rsidRPr="005A786F">
              <w:rPr>
                <w:color w:val="000000"/>
                <w:sz w:val="28"/>
                <w:szCs w:val="28"/>
                <w:lang w:val="nl-NL"/>
              </w:rPr>
              <w:t>nhà đa năng, trạm bơm, bể PCCC, cổng phụ, sân đường, cấp điện, thoát nước mưa</w:t>
            </w:r>
            <w:r w:rsidRPr="005A786F">
              <w:rPr>
                <w:bCs/>
                <w:sz w:val="28"/>
                <w:szCs w:val="28"/>
                <w:lang w:eastAsia="vi-VN"/>
              </w:rPr>
              <w:t>…</w:t>
            </w:r>
          </w:p>
          <w:p w:rsidR="003F1A38" w:rsidRPr="005A786F" w:rsidRDefault="003F1A38" w:rsidP="005E4CD0">
            <w:pPr>
              <w:pStyle w:val="NormalWeb"/>
              <w:spacing w:before="40" w:beforeAutospacing="0" w:after="40" w:afterAutospacing="0"/>
              <w:jc w:val="both"/>
              <w:rPr>
                <w:b/>
                <w:sz w:val="28"/>
                <w:szCs w:val="28"/>
              </w:rPr>
            </w:pPr>
            <w:r w:rsidRPr="005A786F">
              <w:rPr>
                <w:bCs/>
                <w:sz w:val="28"/>
                <w:szCs w:val="28"/>
                <w:lang w:eastAsia="vi-VN"/>
              </w:rPr>
              <w:t xml:space="preserve">- Hoạt động sinh hoạt của công nhân </w:t>
            </w:r>
            <w:r w:rsidR="00B01DF7" w:rsidRPr="005A786F">
              <w:rPr>
                <w:bCs/>
                <w:sz w:val="28"/>
                <w:szCs w:val="28"/>
                <w:lang w:eastAsia="vi-VN"/>
              </w:rPr>
              <w:t xml:space="preserve">tham gia </w:t>
            </w:r>
            <w:r w:rsidRPr="005A786F">
              <w:rPr>
                <w:bCs/>
                <w:sz w:val="28"/>
                <w:szCs w:val="28"/>
                <w:lang w:eastAsia="vi-VN"/>
              </w:rPr>
              <w:t>xây dựng</w:t>
            </w:r>
          </w:p>
        </w:tc>
        <w:tc>
          <w:tcPr>
            <w:tcW w:w="3828" w:type="dxa"/>
            <w:vMerge/>
          </w:tcPr>
          <w:p w:rsidR="003F1A38" w:rsidRPr="005A786F" w:rsidRDefault="003F1A38" w:rsidP="005E4CD0">
            <w:pPr>
              <w:pStyle w:val="NormalWeb"/>
              <w:spacing w:before="40" w:beforeAutospacing="0" w:after="40" w:afterAutospacing="0"/>
              <w:jc w:val="center"/>
              <w:rPr>
                <w:b/>
                <w:sz w:val="28"/>
                <w:szCs w:val="28"/>
              </w:rPr>
            </w:pPr>
          </w:p>
        </w:tc>
      </w:tr>
      <w:tr w:rsidR="003F1A38" w:rsidRPr="005A786F" w:rsidTr="006A0021">
        <w:tc>
          <w:tcPr>
            <w:tcW w:w="590" w:type="dxa"/>
          </w:tcPr>
          <w:p w:rsidR="003F1A38" w:rsidRPr="005A786F" w:rsidRDefault="003F1A38" w:rsidP="005E4CD0">
            <w:pPr>
              <w:pStyle w:val="NormalWeb"/>
              <w:spacing w:before="40" w:beforeAutospacing="0" w:after="40" w:afterAutospacing="0"/>
              <w:jc w:val="center"/>
              <w:rPr>
                <w:b/>
                <w:i/>
                <w:sz w:val="28"/>
                <w:szCs w:val="28"/>
              </w:rPr>
            </w:pPr>
            <w:r w:rsidRPr="005A786F">
              <w:rPr>
                <w:b/>
                <w:i/>
                <w:sz w:val="28"/>
                <w:szCs w:val="28"/>
              </w:rPr>
              <w:t>II</w:t>
            </w:r>
          </w:p>
        </w:tc>
        <w:tc>
          <w:tcPr>
            <w:tcW w:w="9016" w:type="dxa"/>
            <w:gridSpan w:val="3"/>
          </w:tcPr>
          <w:p w:rsidR="003F1A38" w:rsidRPr="005A786F" w:rsidRDefault="003F1A38" w:rsidP="005E4CD0">
            <w:pPr>
              <w:pStyle w:val="NormalWeb"/>
              <w:spacing w:before="40" w:beforeAutospacing="0" w:after="40" w:afterAutospacing="0"/>
              <w:rPr>
                <w:b/>
                <w:i/>
                <w:sz w:val="28"/>
                <w:szCs w:val="28"/>
              </w:rPr>
            </w:pPr>
            <w:r w:rsidRPr="005A786F">
              <w:rPr>
                <w:b/>
                <w:i/>
                <w:sz w:val="28"/>
                <w:szCs w:val="28"/>
              </w:rPr>
              <w:t>Giai đoạn dự án đi vào khai thác</w:t>
            </w:r>
          </w:p>
        </w:tc>
      </w:tr>
      <w:tr w:rsidR="003F1A38" w:rsidRPr="005A786F" w:rsidTr="006A0021">
        <w:tc>
          <w:tcPr>
            <w:tcW w:w="590" w:type="dxa"/>
          </w:tcPr>
          <w:p w:rsidR="003F1A38" w:rsidRPr="005A786F" w:rsidRDefault="003F1A38" w:rsidP="005E4CD0">
            <w:pPr>
              <w:pStyle w:val="NormalWeb"/>
              <w:spacing w:before="40" w:beforeAutospacing="0" w:after="40" w:afterAutospacing="0"/>
              <w:jc w:val="center"/>
              <w:rPr>
                <w:sz w:val="28"/>
                <w:szCs w:val="28"/>
              </w:rPr>
            </w:pPr>
            <w:r w:rsidRPr="005A786F">
              <w:rPr>
                <w:sz w:val="28"/>
                <w:szCs w:val="28"/>
              </w:rPr>
              <w:t>1</w:t>
            </w:r>
          </w:p>
        </w:tc>
        <w:tc>
          <w:tcPr>
            <w:tcW w:w="2495" w:type="dxa"/>
          </w:tcPr>
          <w:p w:rsidR="003F1A38" w:rsidRPr="005A786F" w:rsidRDefault="00C1667E" w:rsidP="005E4CD0">
            <w:pPr>
              <w:pStyle w:val="NormalWeb"/>
              <w:spacing w:before="40" w:beforeAutospacing="0" w:after="40" w:afterAutospacing="0"/>
              <w:rPr>
                <w:sz w:val="28"/>
                <w:szCs w:val="28"/>
              </w:rPr>
            </w:pPr>
            <w:r w:rsidRPr="005A786F">
              <w:rPr>
                <w:sz w:val="28"/>
                <w:szCs w:val="28"/>
              </w:rPr>
              <w:t>Dự án đi vào khai thác sử dụng</w:t>
            </w:r>
          </w:p>
        </w:tc>
        <w:tc>
          <w:tcPr>
            <w:tcW w:w="2693" w:type="dxa"/>
          </w:tcPr>
          <w:p w:rsidR="003F1A38" w:rsidRPr="005A786F" w:rsidRDefault="00C1667E" w:rsidP="005E4CD0">
            <w:pPr>
              <w:pStyle w:val="NormalWeb"/>
              <w:spacing w:before="40" w:beforeAutospacing="0" w:after="40" w:afterAutospacing="0"/>
              <w:jc w:val="both"/>
              <w:rPr>
                <w:b/>
                <w:sz w:val="28"/>
                <w:szCs w:val="28"/>
              </w:rPr>
            </w:pPr>
            <w:r w:rsidRPr="005A786F">
              <w:rPr>
                <w:color w:val="000000"/>
                <w:sz w:val="28"/>
                <w:szCs w:val="28"/>
                <w:lang w:val="vi-VN"/>
              </w:rPr>
              <w:t xml:space="preserve">Chủ dự án sẽ tiến hành bàn giao </w:t>
            </w:r>
            <w:r w:rsidRPr="005A786F">
              <w:rPr>
                <w:color w:val="000000"/>
                <w:sz w:val="28"/>
                <w:szCs w:val="28"/>
              </w:rPr>
              <w:t xml:space="preserve">dự án </w:t>
            </w:r>
            <w:r w:rsidRPr="005A786F">
              <w:rPr>
                <w:color w:val="000000"/>
                <w:sz w:val="28"/>
                <w:szCs w:val="28"/>
                <w:lang w:val="vi-VN"/>
              </w:rPr>
              <w:t>cho Trường tiểu học xã Hải Phúc quản lý và chịu trách nhiệm về các vấn đề môi trường trong quá trình hoạt động của nhà trường.</w:t>
            </w:r>
          </w:p>
        </w:tc>
        <w:tc>
          <w:tcPr>
            <w:tcW w:w="3828" w:type="dxa"/>
          </w:tcPr>
          <w:p w:rsidR="003F1A38" w:rsidRPr="005A786F" w:rsidRDefault="003F1A38" w:rsidP="005E4CD0">
            <w:pPr>
              <w:spacing w:before="40" w:after="40" w:line="240" w:lineRule="auto"/>
              <w:jc w:val="both"/>
              <w:rPr>
                <w:szCs w:val="28"/>
              </w:rPr>
            </w:pPr>
            <w:r w:rsidRPr="005A786F">
              <w:rPr>
                <w:szCs w:val="28"/>
              </w:rPr>
              <w:t xml:space="preserve">- Bụi, khí thải, hơi mùi phát sinh từ </w:t>
            </w:r>
            <w:r w:rsidRPr="005A786F">
              <w:rPr>
                <w:szCs w:val="28"/>
                <w:lang w:val="vi-VN"/>
              </w:rPr>
              <w:t>hoạt động</w:t>
            </w:r>
            <w:r w:rsidR="00C1667E" w:rsidRPr="005A786F">
              <w:rPr>
                <w:szCs w:val="28"/>
              </w:rPr>
              <w:t xml:space="preserve"> giao thông</w:t>
            </w:r>
            <w:r w:rsidRPr="005A786F">
              <w:rPr>
                <w:szCs w:val="28"/>
              </w:rPr>
              <w:t>…</w:t>
            </w:r>
          </w:p>
          <w:p w:rsidR="009F27B3" w:rsidRPr="005A786F" w:rsidRDefault="009F27B3" w:rsidP="005E4CD0">
            <w:pPr>
              <w:spacing w:before="40" w:after="40" w:line="240" w:lineRule="auto"/>
              <w:jc w:val="both"/>
              <w:rPr>
                <w:szCs w:val="28"/>
              </w:rPr>
            </w:pPr>
            <w:r w:rsidRPr="005A786F">
              <w:rPr>
                <w:szCs w:val="28"/>
              </w:rPr>
              <w:t>- Nước thải sinh hoạt của giáo viên và học sinh.</w:t>
            </w:r>
          </w:p>
          <w:p w:rsidR="003F1A38" w:rsidRPr="005A786F" w:rsidRDefault="003F1A38" w:rsidP="005E4CD0">
            <w:pPr>
              <w:pStyle w:val="NormalWeb"/>
              <w:spacing w:before="40" w:beforeAutospacing="0" w:after="40" w:afterAutospacing="0"/>
              <w:jc w:val="both"/>
              <w:rPr>
                <w:sz w:val="28"/>
                <w:szCs w:val="28"/>
              </w:rPr>
            </w:pPr>
            <w:r w:rsidRPr="005A786F">
              <w:rPr>
                <w:sz w:val="28"/>
                <w:szCs w:val="28"/>
              </w:rPr>
              <w:t>- Chất thải rắn bao gồm: Rác thải sinh hoạt</w:t>
            </w:r>
            <w:r w:rsidRPr="005A786F">
              <w:rPr>
                <w:sz w:val="28"/>
                <w:szCs w:val="28"/>
                <w:lang w:val="da-DK"/>
              </w:rPr>
              <w:t xml:space="preserve"> </w:t>
            </w:r>
            <w:r w:rsidRPr="005A786F">
              <w:rPr>
                <w:sz w:val="28"/>
                <w:szCs w:val="28"/>
              </w:rPr>
              <w:t xml:space="preserve">và chất thải nguy hại phát sinh từ hoạt động </w:t>
            </w:r>
            <w:r w:rsidRPr="005A786F">
              <w:rPr>
                <w:sz w:val="28"/>
                <w:szCs w:val="28"/>
                <w:lang w:val="da-DK"/>
              </w:rPr>
              <w:t>sinh hoạt của giáo viên và học sinh</w:t>
            </w:r>
            <w:r w:rsidRPr="005A786F">
              <w:rPr>
                <w:sz w:val="28"/>
                <w:szCs w:val="28"/>
              </w:rPr>
              <w:t>.</w:t>
            </w:r>
          </w:p>
          <w:p w:rsidR="00C1667E" w:rsidRPr="005A786F" w:rsidRDefault="00C1667E" w:rsidP="005E4CD0">
            <w:pPr>
              <w:pStyle w:val="NormalWeb"/>
              <w:spacing w:before="40" w:beforeAutospacing="0" w:after="40" w:afterAutospacing="0"/>
              <w:jc w:val="both"/>
              <w:rPr>
                <w:b/>
                <w:sz w:val="28"/>
                <w:szCs w:val="28"/>
              </w:rPr>
            </w:pPr>
            <w:r w:rsidRPr="005A786F">
              <w:rPr>
                <w:sz w:val="28"/>
                <w:szCs w:val="28"/>
              </w:rPr>
              <w:lastRenderedPageBreak/>
              <w:t>- Tiếng ồn</w:t>
            </w:r>
          </w:p>
        </w:tc>
      </w:tr>
    </w:tbl>
    <w:p w:rsidR="003F1A38" w:rsidRPr="005A786F" w:rsidRDefault="003F1A38" w:rsidP="000926F4">
      <w:pPr>
        <w:spacing w:after="60" w:line="360" w:lineRule="exact"/>
        <w:jc w:val="both"/>
        <w:rPr>
          <w:b/>
          <w:szCs w:val="28"/>
        </w:rPr>
      </w:pPr>
      <w:r w:rsidRPr="005A786F">
        <w:rPr>
          <w:b/>
          <w:szCs w:val="28"/>
        </w:rPr>
        <w:lastRenderedPageBreak/>
        <w:t>3. Dự báo các tác động môi trường chính, chất thải phát sinh theo các giai đoạn của dự án</w:t>
      </w:r>
      <w:bookmarkEnd w:id="1"/>
      <w:bookmarkEnd w:id="2"/>
      <w:bookmarkEnd w:id="3"/>
      <w:r w:rsidRPr="005A786F">
        <w:rPr>
          <w:b/>
          <w:szCs w:val="28"/>
        </w:rPr>
        <w:t>.</w:t>
      </w:r>
    </w:p>
    <w:p w:rsidR="003F1A38" w:rsidRPr="005A786F" w:rsidRDefault="003F1A38" w:rsidP="000926F4">
      <w:pPr>
        <w:spacing w:after="60" w:line="360" w:lineRule="exact"/>
        <w:jc w:val="both"/>
        <w:rPr>
          <w:b/>
          <w:i/>
          <w:szCs w:val="28"/>
          <w:lang w:val="nb-NO"/>
        </w:rPr>
      </w:pPr>
      <w:r w:rsidRPr="005A786F">
        <w:rPr>
          <w:b/>
          <w:i/>
          <w:szCs w:val="28"/>
          <w:lang w:val="nb-NO"/>
        </w:rPr>
        <w:t>3.1. Giai đoạn thi công xây dựng dự án.</w:t>
      </w:r>
    </w:p>
    <w:p w:rsidR="003F1A38" w:rsidRPr="005A786F" w:rsidRDefault="003F1A38" w:rsidP="000926F4">
      <w:pPr>
        <w:spacing w:after="60" w:line="360" w:lineRule="exact"/>
        <w:jc w:val="both"/>
        <w:rPr>
          <w:i/>
          <w:szCs w:val="28"/>
          <w:lang w:val="nb-NO"/>
        </w:rPr>
      </w:pPr>
      <w:r w:rsidRPr="005A786F">
        <w:rPr>
          <w:i/>
          <w:szCs w:val="28"/>
          <w:lang w:val="nb-NO"/>
        </w:rPr>
        <w:t xml:space="preserve">* Bụi và khí thải: </w:t>
      </w:r>
    </w:p>
    <w:p w:rsidR="003F1A38" w:rsidRPr="005A786F" w:rsidRDefault="003F1A38" w:rsidP="000926F4">
      <w:pPr>
        <w:spacing w:after="60" w:line="360" w:lineRule="exact"/>
        <w:ind w:firstLine="720"/>
        <w:jc w:val="both"/>
        <w:rPr>
          <w:iCs/>
          <w:szCs w:val="28"/>
          <w:lang w:val="vi-VN"/>
        </w:rPr>
      </w:pPr>
      <w:r w:rsidRPr="005A786F">
        <w:rPr>
          <w:iCs/>
          <w:szCs w:val="28"/>
          <w:lang w:val="nb-NO"/>
        </w:rPr>
        <w:t>- Bụi, k</w:t>
      </w:r>
      <w:r w:rsidRPr="005A786F">
        <w:rPr>
          <w:iCs/>
          <w:szCs w:val="28"/>
          <w:lang w:val="vi-VN"/>
        </w:rPr>
        <w:t xml:space="preserve">hí thải phát sinh từ </w:t>
      </w:r>
      <w:r w:rsidRPr="005A786F">
        <w:rPr>
          <w:iCs/>
          <w:szCs w:val="28"/>
          <w:lang w:val="nb-NO"/>
        </w:rPr>
        <w:t xml:space="preserve">hoạt động </w:t>
      </w:r>
      <w:r w:rsidRPr="005A786F">
        <w:rPr>
          <w:bCs/>
          <w:iCs/>
          <w:szCs w:val="28"/>
          <w:lang w:val="nb-NO"/>
        </w:rPr>
        <w:t>bóc tách tầng đất mặt, san lấp mặt bằng; từ</w:t>
      </w:r>
      <w:r w:rsidRPr="005A786F">
        <w:rPr>
          <w:iCs/>
          <w:szCs w:val="28"/>
          <w:lang w:val="vi-VN"/>
        </w:rPr>
        <w:t xml:space="preserve"> các thiết bị máy móc hoạt động trên công trường </w:t>
      </w:r>
      <w:r w:rsidRPr="005A786F">
        <w:rPr>
          <w:iCs/>
          <w:szCs w:val="28"/>
          <w:lang w:val="nb-NO"/>
        </w:rPr>
        <w:t>(</w:t>
      </w:r>
      <w:r w:rsidRPr="005A786F">
        <w:rPr>
          <w:iCs/>
          <w:szCs w:val="28"/>
          <w:lang w:val="vi-VN"/>
        </w:rPr>
        <w:t xml:space="preserve">xe tải, </w:t>
      </w:r>
      <w:r w:rsidRPr="005A786F">
        <w:rPr>
          <w:iCs/>
          <w:szCs w:val="28"/>
          <w:lang w:val="nb-NO"/>
        </w:rPr>
        <w:t xml:space="preserve">máy xúc, </w:t>
      </w:r>
      <w:r w:rsidRPr="005A786F">
        <w:rPr>
          <w:iCs/>
          <w:szCs w:val="28"/>
          <w:lang w:val="vi-VN"/>
        </w:rPr>
        <w:t xml:space="preserve">máy cắt, </w:t>
      </w:r>
      <w:r w:rsidRPr="005A786F">
        <w:rPr>
          <w:iCs/>
          <w:szCs w:val="28"/>
        </w:rPr>
        <w:t xml:space="preserve">máy hàn, </w:t>
      </w:r>
      <w:r w:rsidRPr="005A786F">
        <w:rPr>
          <w:iCs/>
          <w:szCs w:val="28"/>
          <w:lang w:val="vi-VN"/>
        </w:rPr>
        <w:t>máy đầm,...</w:t>
      </w:r>
      <w:r w:rsidRPr="005A786F">
        <w:rPr>
          <w:iCs/>
          <w:szCs w:val="28"/>
          <w:lang w:val="nb-NO"/>
        </w:rPr>
        <w:t>) và</w:t>
      </w:r>
      <w:r w:rsidRPr="005A786F">
        <w:rPr>
          <w:iCs/>
          <w:szCs w:val="28"/>
          <w:lang w:val="vi-VN"/>
        </w:rPr>
        <w:t xml:space="preserve"> phương tiện vận chuyển</w:t>
      </w:r>
      <w:r w:rsidRPr="005A786F">
        <w:rPr>
          <w:iCs/>
          <w:szCs w:val="28"/>
          <w:lang w:val="nb-NO"/>
        </w:rPr>
        <w:t xml:space="preserve"> nguyên vật liệu; T</w:t>
      </w:r>
      <w:r w:rsidRPr="005A786F">
        <w:rPr>
          <w:iCs/>
          <w:szCs w:val="28"/>
          <w:lang w:val="vi-VN"/>
        </w:rPr>
        <w:t xml:space="preserve">hành phần ô nhiễm: </w:t>
      </w:r>
      <w:r w:rsidRPr="005A786F">
        <w:rPr>
          <w:iCs/>
          <w:szCs w:val="28"/>
          <w:lang w:val="nb-NO"/>
        </w:rPr>
        <w:t xml:space="preserve">Bụi, </w:t>
      </w:r>
      <w:r w:rsidRPr="005A786F">
        <w:rPr>
          <w:iCs/>
          <w:szCs w:val="28"/>
          <w:lang w:val="vi-VN"/>
        </w:rPr>
        <w:t>khí SO</w:t>
      </w:r>
      <w:r w:rsidRPr="005A786F">
        <w:rPr>
          <w:iCs/>
          <w:szCs w:val="28"/>
          <w:vertAlign w:val="subscript"/>
          <w:lang w:val="vi-VN"/>
        </w:rPr>
        <w:t>2</w:t>
      </w:r>
      <w:r w:rsidRPr="005A786F">
        <w:rPr>
          <w:iCs/>
          <w:szCs w:val="28"/>
          <w:lang w:val="vi-VN"/>
        </w:rPr>
        <w:t>, CO</w:t>
      </w:r>
      <w:r w:rsidRPr="005A786F">
        <w:rPr>
          <w:iCs/>
          <w:szCs w:val="28"/>
          <w:vertAlign w:val="subscript"/>
          <w:lang w:val="nb-NO"/>
        </w:rPr>
        <w:t>2</w:t>
      </w:r>
      <w:r w:rsidRPr="005A786F">
        <w:rPr>
          <w:iCs/>
          <w:szCs w:val="28"/>
          <w:lang w:val="vi-VN"/>
        </w:rPr>
        <w:t>, NO</w:t>
      </w:r>
      <w:r w:rsidRPr="005A786F">
        <w:rPr>
          <w:iCs/>
          <w:szCs w:val="28"/>
          <w:vertAlign w:val="subscript"/>
          <w:lang w:val="nb-NO"/>
        </w:rPr>
        <w:t>2</w:t>
      </w:r>
      <w:r w:rsidRPr="005A786F">
        <w:rPr>
          <w:iCs/>
          <w:szCs w:val="28"/>
          <w:lang w:val="vi-VN"/>
        </w:rPr>
        <w:t xml:space="preserve">, </w:t>
      </w:r>
      <w:r w:rsidRPr="005A786F">
        <w:rPr>
          <w:szCs w:val="28"/>
          <w:lang w:val="vi-VN"/>
        </w:rPr>
        <w:t>Hydrocacbon</w:t>
      </w:r>
      <w:r w:rsidRPr="005A786F">
        <w:rPr>
          <w:iCs/>
          <w:szCs w:val="28"/>
          <w:lang w:val="vi-VN"/>
        </w:rPr>
        <w:t>...</w:t>
      </w:r>
    </w:p>
    <w:p w:rsidR="003F1A38" w:rsidRPr="005A786F" w:rsidRDefault="003F1A38" w:rsidP="000926F4">
      <w:pPr>
        <w:spacing w:after="60" w:line="360" w:lineRule="exact"/>
        <w:ind w:firstLine="720"/>
        <w:jc w:val="both"/>
        <w:rPr>
          <w:iCs/>
          <w:szCs w:val="28"/>
          <w:lang w:val="vi-VN"/>
        </w:rPr>
      </w:pPr>
      <w:r w:rsidRPr="005A786F">
        <w:rPr>
          <w:iCs/>
          <w:szCs w:val="28"/>
        </w:rPr>
        <w:t xml:space="preserve">- Khí thải từ công đoạn sơn tường: </w:t>
      </w:r>
      <w:r w:rsidRPr="005A786F">
        <w:rPr>
          <w:iCs/>
          <w:szCs w:val="28"/>
          <w:lang w:val="nb-NO"/>
        </w:rPr>
        <w:t>T</w:t>
      </w:r>
      <w:r w:rsidRPr="005A786F">
        <w:rPr>
          <w:iCs/>
          <w:szCs w:val="28"/>
          <w:lang w:val="vi-VN"/>
        </w:rPr>
        <w:t xml:space="preserve">hành phần ô nhiễm: </w:t>
      </w:r>
      <w:r w:rsidRPr="005A786F">
        <w:rPr>
          <w:iCs/>
          <w:szCs w:val="28"/>
          <w:lang w:val="nb-NO"/>
        </w:rPr>
        <w:t xml:space="preserve">Bụi, </w:t>
      </w:r>
      <w:r w:rsidRPr="005A786F">
        <w:rPr>
          <w:rStyle w:val="fontstyle01"/>
          <w:rFonts w:ascii="Times New Roman" w:hAnsi="Times New Roman" w:hint="default"/>
          <w:sz w:val="28"/>
          <w:szCs w:val="28"/>
        </w:rPr>
        <w:t>VOCs (chất hữu</w:t>
      </w:r>
      <w:r w:rsidRPr="005A786F">
        <w:rPr>
          <w:szCs w:val="28"/>
        </w:rPr>
        <w:t xml:space="preserve"> </w:t>
      </w:r>
      <w:r w:rsidRPr="005A786F">
        <w:rPr>
          <w:rStyle w:val="fontstyle01"/>
          <w:rFonts w:ascii="Times New Roman" w:hAnsi="Times New Roman" w:hint="default"/>
          <w:sz w:val="28"/>
          <w:szCs w:val="28"/>
        </w:rPr>
        <w:t>cơ dễ bay hơi), chì, …</w:t>
      </w:r>
    </w:p>
    <w:p w:rsidR="003F1A38" w:rsidRPr="005A786F" w:rsidRDefault="003F1A38" w:rsidP="000926F4">
      <w:pPr>
        <w:spacing w:after="60" w:line="360" w:lineRule="exact"/>
        <w:ind w:firstLine="720"/>
        <w:jc w:val="both"/>
        <w:rPr>
          <w:iCs/>
          <w:szCs w:val="28"/>
          <w:lang w:val="vi-VN"/>
        </w:rPr>
      </w:pPr>
      <w:r w:rsidRPr="005A786F">
        <w:rPr>
          <w:iCs/>
          <w:szCs w:val="28"/>
          <w:lang w:val="vi-VN"/>
        </w:rPr>
        <w:t>-</w:t>
      </w:r>
      <w:r w:rsidRPr="005A786F">
        <w:rPr>
          <w:iCs/>
          <w:szCs w:val="28"/>
        </w:rPr>
        <w:t xml:space="preserve"> </w:t>
      </w:r>
      <w:r w:rsidRPr="005A786F">
        <w:rPr>
          <w:iCs/>
          <w:szCs w:val="28"/>
          <w:lang w:val="vi-VN"/>
        </w:rPr>
        <w:t>Hơ</w:t>
      </w:r>
      <w:r w:rsidRPr="005A786F">
        <w:rPr>
          <w:iCs/>
          <w:szCs w:val="28"/>
          <w:lang w:val="nb-NO"/>
        </w:rPr>
        <w:t>i mùi, k</w:t>
      </w:r>
      <w:r w:rsidRPr="005A786F">
        <w:rPr>
          <w:iCs/>
          <w:szCs w:val="28"/>
          <w:lang w:val="vi-VN"/>
        </w:rPr>
        <w:t>hí thải phát sinh từ sự phân huỷ các chất thải, rác thải trên công trường thi công như: CH</w:t>
      </w:r>
      <w:r w:rsidRPr="005A786F">
        <w:rPr>
          <w:iCs/>
          <w:szCs w:val="28"/>
          <w:vertAlign w:val="subscript"/>
          <w:lang w:val="vi-VN"/>
        </w:rPr>
        <w:t>4</w:t>
      </w:r>
      <w:r w:rsidRPr="005A786F">
        <w:rPr>
          <w:iCs/>
          <w:szCs w:val="28"/>
          <w:lang w:val="vi-VN"/>
        </w:rPr>
        <w:t>, NH</w:t>
      </w:r>
      <w:r w:rsidRPr="005A786F">
        <w:rPr>
          <w:iCs/>
          <w:szCs w:val="28"/>
          <w:vertAlign w:val="subscript"/>
          <w:lang w:val="vi-VN"/>
        </w:rPr>
        <w:t>3</w:t>
      </w:r>
      <w:r w:rsidRPr="005A786F">
        <w:rPr>
          <w:iCs/>
          <w:szCs w:val="28"/>
          <w:lang w:val="vi-VN"/>
        </w:rPr>
        <w:t>, H</w:t>
      </w:r>
      <w:r w:rsidRPr="005A786F">
        <w:rPr>
          <w:iCs/>
          <w:szCs w:val="28"/>
          <w:vertAlign w:val="subscript"/>
          <w:lang w:val="vi-VN"/>
        </w:rPr>
        <w:t>2</w:t>
      </w:r>
      <w:r w:rsidRPr="005A786F">
        <w:rPr>
          <w:iCs/>
          <w:szCs w:val="28"/>
          <w:lang w:val="vi-VN"/>
        </w:rPr>
        <w:t>S,...</w:t>
      </w:r>
    </w:p>
    <w:p w:rsidR="003F1A38" w:rsidRPr="005A786F" w:rsidRDefault="003F1A38" w:rsidP="000926F4">
      <w:pPr>
        <w:spacing w:after="60" w:line="360" w:lineRule="exact"/>
        <w:jc w:val="both"/>
        <w:rPr>
          <w:i/>
          <w:szCs w:val="28"/>
          <w:lang w:val="nb-NO"/>
        </w:rPr>
      </w:pPr>
      <w:r w:rsidRPr="005A786F">
        <w:rPr>
          <w:i/>
          <w:szCs w:val="28"/>
          <w:lang w:val="nb-NO"/>
        </w:rPr>
        <w:t>* Nước thải:</w:t>
      </w:r>
    </w:p>
    <w:p w:rsidR="003F1A38" w:rsidRPr="005A786F" w:rsidRDefault="003F1A38" w:rsidP="000926F4">
      <w:pPr>
        <w:tabs>
          <w:tab w:val="left" w:pos="720"/>
        </w:tabs>
        <w:spacing w:after="60" w:line="360" w:lineRule="exact"/>
        <w:ind w:firstLine="720"/>
        <w:jc w:val="both"/>
        <w:rPr>
          <w:spacing w:val="-4"/>
          <w:szCs w:val="28"/>
        </w:rPr>
      </w:pPr>
      <w:r w:rsidRPr="005A786F">
        <w:rPr>
          <w:szCs w:val="28"/>
          <w:lang w:val="nb-NO"/>
        </w:rPr>
        <w:t xml:space="preserve">- Nước thải từ hoạt động thi công xây dựng: </w:t>
      </w:r>
      <w:r w:rsidRPr="005A786F">
        <w:rPr>
          <w:bCs/>
          <w:iCs/>
          <w:szCs w:val="28"/>
        </w:rPr>
        <w:t>P</w:t>
      </w:r>
      <w:r w:rsidRPr="005A786F">
        <w:rPr>
          <w:bCs/>
          <w:iCs/>
          <w:szCs w:val="28"/>
          <w:lang w:val="vi-VN"/>
        </w:rPr>
        <w:t>hát sinh chủ yếu là nước thải từ công đoạn vệ sinh</w:t>
      </w:r>
      <w:r w:rsidRPr="005A786F">
        <w:rPr>
          <w:bCs/>
          <w:iCs/>
          <w:szCs w:val="28"/>
        </w:rPr>
        <w:t xml:space="preserve"> </w:t>
      </w:r>
      <w:r w:rsidRPr="005A786F">
        <w:rPr>
          <w:bCs/>
          <w:iCs/>
          <w:szCs w:val="28"/>
          <w:lang w:val="vi-VN"/>
        </w:rPr>
        <w:t>máy móc, thiết bị tham gia thi công</w:t>
      </w:r>
      <w:r w:rsidRPr="005A786F">
        <w:rPr>
          <w:spacing w:val="-4"/>
          <w:szCs w:val="28"/>
        </w:rPr>
        <w:t>.</w:t>
      </w:r>
      <w:r w:rsidRPr="005A786F">
        <w:rPr>
          <w:spacing w:val="-4"/>
          <w:szCs w:val="28"/>
          <w:lang w:val="vi-VN"/>
        </w:rPr>
        <w:t xml:space="preserve"> </w:t>
      </w:r>
      <w:r w:rsidRPr="005A786F">
        <w:rPr>
          <w:szCs w:val="28"/>
          <w:lang w:val="vi-VN"/>
        </w:rPr>
        <w:t>Thành phần ô nhiễm</w:t>
      </w:r>
      <w:r w:rsidRPr="005A786F">
        <w:rPr>
          <w:szCs w:val="28"/>
        </w:rPr>
        <w:t xml:space="preserve">: </w:t>
      </w:r>
      <w:r w:rsidRPr="005A786F">
        <w:rPr>
          <w:szCs w:val="28"/>
          <w:lang w:val="vi-VN"/>
        </w:rPr>
        <w:t>đất, cát xây dựng, dầu mỡ...</w:t>
      </w:r>
      <w:r w:rsidRPr="005A786F">
        <w:rPr>
          <w:spacing w:val="-4"/>
          <w:szCs w:val="28"/>
          <w:lang w:val="vi-VN"/>
        </w:rPr>
        <w:t xml:space="preserve">Lượng phát sinh khoảng </w:t>
      </w:r>
      <w:r w:rsidRPr="005A786F">
        <w:rPr>
          <w:spacing w:val="-4"/>
          <w:szCs w:val="28"/>
        </w:rPr>
        <w:t xml:space="preserve">0,75 </w:t>
      </w:r>
      <w:r w:rsidRPr="005A786F">
        <w:rPr>
          <w:spacing w:val="-4"/>
          <w:szCs w:val="28"/>
          <w:lang w:val="vi-VN"/>
        </w:rPr>
        <w:t>m</w:t>
      </w:r>
      <w:r w:rsidRPr="005A786F">
        <w:rPr>
          <w:spacing w:val="-4"/>
          <w:szCs w:val="28"/>
          <w:vertAlign w:val="superscript"/>
          <w:lang w:val="vi-VN"/>
        </w:rPr>
        <w:t>3</w:t>
      </w:r>
      <w:r w:rsidRPr="005A786F">
        <w:rPr>
          <w:spacing w:val="-4"/>
          <w:szCs w:val="28"/>
          <w:lang w:val="vi-VN"/>
        </w:rPr>
        <w:t>/ngày.</w:t>
      </w:r>
    </w:p>
    <w:p w:rsidR="003F1A38" w:rsidRPr="005A786F" w:rsidRDefault="003F1A38" w:rsidP="000926F4">
      <w:pPr>
        <w:spacing w:after="60" w:line="360" w:lineRule="exact"/>
        <w:ind w:firstLine="720"/>
        <w:jc w:val="both"/>
        <w:rPr>
          <w:spacing w:val="-2"/>
          <w:szCs w:val="28"/>
          <w:lang w:val="vi-VN"/>
        </w:rPr>
      </w:pPr>
      <w:r w:rsidRPr="005A786F">
        <w:rPr>
          <w:szCs w:val="28"/>
        </w:rPr>
        <w:t>- Nước thải sinh hoạt</w:t>
      </w:r>
      <w:r w:rsidRPr="005A786F">
        <w:rPr>
          <w:szCs w:val="28"/>
          <w:lang w:val="nb-NO"/>
        </w:rPr>
        <w:t xml:space="preserve"> của công nhân thi công</w:t>
      </w:r>
      <w:r w:rsidRPr="005A786F">
        <w:rPr>
          <w:szCs w:val="28"/>
        </w:rPr>
        <w:t>: 2,5 m</w:t>
      </w:r>
      <w:r w:rsidRPr="005A786F">
        <w:rPr>
          <w:szCs w:val="28"/>
          <w:vertAlign w:val="superscript"/>
        </w:rPr>
        <w:t>3</w:t>
      </w:r>
      <w:r w:rsidRPr="005A786F">
        <w:rPr>
          <w:szCs w:val="28"/>
        </w:rPr>
        <w:t>/</w:t>
      </w:r>
      <w:proofErr w:type="gramStart"/>
      <w:r w:rsidRPr="005A786F">
        <w:rPr>
          <w:szCs w:val="28"/>
        </w:rPr>
        <w:t>ngày.đêm</w:t>
      </w:r>
      <w:proofErr w:type="gramEnd"/>
      <w:r w:rsidRPr="005A786F">
        <w:rPr>
          <w:szCs w:val="28"/>
        </w:rPr>
        <w:t xml:space="preserve">. </w:t>
      </w:r>
      <w:r w:rsidRPr="005A786F">
        <w:rPr>
          <w:szCs w:val="28"/>
          <w:lang w:val="vi-VN"/>
        </w:rPr>
        <w:t xml:space="preserve">Thành phần ô nhiễm: </w:t>
      </w:r>
      <w:r w:rsidRPr="005A786F">
        <w:rPr>
          <w:spacing w:val="-2"/>
          <w:szCs w:val="28"/>
        </w:rPr>
        <w:t>C</w:t>
      </w:r>
      <w:r w:rsidRPr="005A786F">
        <w:rPr>
          <w:spacing w:val="-2"/>
          <w:szCs w:val="28"/>
          <w:lang w:val="vi-VN"/>
        </w:rPr>
        <w:t>hất rắn lơ lửng (TSS), BOD</w:t>
      </w:r>
      <w:r w:rsidRPr="005A786F">
        <w:rPr>
          <w:spacing w:val="-2"/>
          <w:szCs w:val="28"/>
          <w:vertAlign w:val="subscript"/>
          <w:lang w:val="vi-VN"/>
        </w:rPr>
        <w:t>5</w:t>
      </w:r>
      <w:r w:rsidRPr="005A786F">
        <w:rPr>
          <w:spacing w:val="-2"/>
          <w:szCs w:val="28"/>
          <w:lang w:val="vi-VN"/>
        </w:rPr>
        <w:t xml:space="preserve">, COD, </w:t>
      </w:r>
      <w:r w:rsidRPr="005A786F">
        <w:rPr>
          <w:spacing w:val="-2"/>
          <w:szCs w:val="28"/>
        </w:rPr>
        <w:t>T</w:t>
      </w:r>
      <w:r w:rsidRPr="005A786F">
        <w:rPr>
          <w:spacing w:val="-2"/>
          <w:szCs w:val="28"/>
          <w:lang w:val="vi-VN"/>
        </w:rPr>
        <w:t xml:space="preserve">ổng N, </w:t>
      </w:r>
      <w:r w:rsidRPr="005A786F">
        <w:rPr>
          <w:spacing w:val="-2"/>
          <w:szCs w:val="28"/>
        </w:rPr>
        <w:t>T</w:t>
      </w:r>
      <w:r w:rsidRPr="005A786F">
        <w:rPr>
          <w:spacing w:val="-2"/>
          <w:szCs w:val="28"/>
          <w:lang w:val="vi-VN"/>
        </w:rPr>
        <w:t xml:space="preserve">ổng P, </w:t>
      </w:r>
      <w:r w:rsidRPr="005A786F">
        <w:rPr>
          <w:spacing w:val="-2"/>
          <w:szCs w:val="28"/>
        </w:rPr>
        <w:t>C</w:t>
      </w:r>
      <w:r w:rsidRPr="005A786F">
        <w:rPr>
          <w:spacing w:val="-2"/>
          <w:szCs w:val="28"/>
          <w:lang w:val="vi-VN"/>
        </w:rPr>
        <w:t>oliform</w:t>
      </w:r>
      <w:r w:rsidRPr="005A786F">
        <w:rPr>
          <w:spacing w:val="-2"/>
          <w:szCs w:val="28"/>
        </w:rPr>
        <w:t>..</w:t>
      </w:r>
      <w:r w:rsidRPr="005A786F">
        <w:rPr>
          <w:spacing w:val="-2"/>
          <w:szCs w:val="28"/>
          <w:lang w:val="vi-VN"/>
        </w:rPr>
        <w:t>.</w:t>
      </w:r>
    </w:p>
    <w:p w:rsidR="003F1A38" w:rsidRPr="005A786F" w:rsidRDefault="003F1A38" w:rsidP="000926F4">
      <w:pPr>
        <w:spacing w:after="60" w:line="360" w:lineRule="exact"/>
        <w:jc w:val="both"/>
        <w:rPr>
          <w:spacing w:val="-2"/>
          <w:szCs w:val="28"/>
          <w:lang w:val="vi-VN"/>
        </w:rPr>
      </w:pPr>
      <w:r w:rsidRPr="005A786F">
        <w:rPr>
          <w:i/>
          <w:szCs w:val="28"/>
          <w:lang w:val="nb-NO"/>
        </w:rPr>
        <w:t>* Nước mưa chảy tràn trên công trường</w:t>
      </w:r>
      <w:r w:rsidRPr="005A786F">
        <w:rPr>
          <w:szCs w:val="28"/>
          <w:lang w:val="nb-NO"/>
        </w:rPr>
        <w:t xml:space="preserve">: Thành phần ô nhiễm: </w:t>
      </w:r>
      <w:r w:rsidRPr="005A786F">
        <w:rPr>
          <w:szCs w:val="28"/>
          <w:lang w:val="vi-VN"/>
        </w:rPr>
        <w:t xml:space="preserve">Tổng nitơ, phospho, COD, tổng chất rắn lơ lửng (TSS), với </w:t>
      </w:r>
      <w:r w:rsidRPr="005A786F">
        <w:rPr>
          <w:szCs w:val="28"/>
        </w:rPr>
        <w:t xml:space="preserve">lưu lượng </w:t>
      </w:r>
      <w:r w:rsidRPr="005A786F">
        <w:rPr>
          <w:szCs w:val="28"/>
          <w:lang w:val="vi-VN"/>
        </w:rPr>
        <w:t xml:space="preserve">phát sinh khoảng: </w:t>
      </w:r>
      <w:r w:rsidR="009F27B3" w:rsidRPr="005A786F">
        <w:rPr>
          <w:szCs w:val="28"/>
        </w:rPr>
        <w:t>2.031</w:t>
      </w:r>
      <w:r w:rsidRPr="005A786F">
        <w:rPr>
          <w:szCs w:val="28"/>
          <w:lang w:val="vi-VN"/>
        </w:rPr>
        <w:t xml:space="preserve"> m</w:t>
      </w:r>
      <w:r w:rsidRPr="005A786F">
        <w:rPr>
          <w:szCs w:val="28"/>
          <w:vertAlign w:val="superscript"/>
          <w:lang w:val="vi-VN"/>
        </w:rPr>
        <w:t>3</w:t>
      </w:r>
      <w:r w:rsidRPr="005A786F">
        <w:rPr>
          <w:szCs w:val="28"/>
          <w:lang w:val="vi-VN"/>
        </w:rPr>
        <w:t>/năm</w:t>
      </w:r>
      <w:r w:rsidRPr="005A786F">
        <w:rPr>
          <w:szCs w:val="28"/>
        </w:rPr>
        <w:t>.</w:t>
      </w:r>
    </w:p>
    <w:p w:rsidR="003F1A38" w:rsidRPr="005A786F" w:rsidRDefault="003F1A38" w:rsidP="000926F4">
      <w:pPr>
        <w:spacing w:after="60" w:line="360" w:lineRule="exact"/>
        <w:jc w:val="both"/>
        <w:rPr>
          <w:i/>
          <w:szCs w:val="28"/>
          <w:lang w:val="nb-NO"/>
        </w:rPr>
      </w:pPr>
      <w:r w:rsidRPr="005A786F">
        <w:rPr>
          <w:i/>
          <w:szCs w:val="28"/>
          <w:lang w:val="nb-NO"/>
        </w:rPr>
        <w:t>* Chất thải rắn thông thường, chất thải nguy hại:</w:t>
      </w:r>
    </w:p>
    <w:p w:rsidR="003F1A38" w:rsidRPr="005A786F" w:rsidRDefault="003F1A38" w:rsidP="000926F4">
      <w:pPr>
        <w:spacing w:after="60" w:line="360" w:lineRule="exact"/>
        <w:ind w:firstLine="720"/>
        <w:jc w:val="both"/>
        <w:rPr>
          <w:szCs w:val="28"/>
          <w:lang w:val="vi-VN"/>
        </w:rPr>
      </w:pPr>
      <w:r w:rsidRPr="005A786F">
        <w:rPr>
          <w:spacing w:val="-2"/>
          <w:szCs w:val="28"/>
        </w:rPr>
        <w:t xml:space="preserve">- </w:t>
      </w:r>
      <w:r w:rsidRPr="005A786F">
        <w:rPr>
          <w:szCs w:val="28"/>
          <w:lang w:val="vi-VN"/>
        </w:rPr>
        <w:t xml:space="preserve">Chất thải rắn sinh hoạt của công nhân xây dựng trên công trường phát sinh khoảng 20kg/ngày. Thành phần gồm: giấy vụn, túi nilon, bìa carton, vỏ hoa quả, phần thức ăn thừa,... </w:t>
      </w:r>
    </w:p>
    <w:p w:rsidR="003F1A38" w:rsidRPr="005A786F" w:rsidRDefault="003F1A38" w:rsidP="000926F4">
      <w:pPr>
        <w:spacing w:after="60" w:line="360" w:lineRule="exact"/>
        <w:ind w:firstLine="720"/>
        <w:jc w:val="both"/>
        <w:rPr>
          <w:szCs w:val="28"/>
        </w:rPr>
      </w:pPr>
      <w:r w:rsidRPr="005A786F">
        <w:rPr>
          <w:szCs w:val="28"/>
        </w:rPr>
        <w:t xml:space="preserve">- Chất thải rắn thông thường: </w:t>
      </w:r>
    </w:p>
    <w:p w:rsidR="003F1A38" w:rsidRPr="005A786F" w:rsidRDefault="003F1A38" w:rsidP="000926F4">
      <w:pPr>
        <w:spacing w:after="60" w:line="360" w:lineRule="exact"/>
        <w:ind w:firstLine="720"/>
        <w:jc w:val="both"/>
        <w:rPr>
          <w:szCs w:val="28"/>
        </w:rPr>
      </w:pPr>
      <w:r w:rsidRPr="005A786F">
        <w:rPr>
          <w:szCs w:val="28"/>
        </w:rPr>
        <w:t>+ Chất thải rắn xây dựng (B</w:t>
      </w:r>
      <w:r w:rsidRPr="005A786F">
        <w:rPr>
          <w:szCs w:val="28"/>
          <w:lang w:val="sv-SE"/>
        </w:rPr>
        <w:t xml:space="preserve">ao gồm đất đá rơi vãi, sắt thép vụn, gỗ côtpha, dây thừng, thùng </w:t>
      </w:r>
      <w:proofErr w:type="gramStart"/>
      <w:r w:rsidRPr="005A786F">
        <w:rPr>
          <w:szCs w:val="28"/>
          <w:lang w:val="sv-SE"/>
        </w:rPr>
        <w:t>chứa,...</w:t>
      </w:r>
      <w:proofErr w:type="gramEnd"/>
      <w:r w:rsidRPr="005A786F">
        <w:rPr>
          <w:szCs w:val="28"/>
          <w:lang w:val="sv-SE"/>
        </w:rPr>
        <w:t>), khối lượng phát sinh khoảng: 8,9 tấn.</w:t>
      </w:r>
    </w:p>
    <w:p w:rsidR="003F1A38" w:rsidRPr="005A786F" w:rsidRDefault="003F1A38" w:rsidP="000926F4">
      <w:pPr>
        <w:spacing w:after="60" w:line="360" w:lineRule="exact"/>
        <w:ind w:firstLine="720"/>
        <w:jc w:val="both"/>
        <w:rPr>
          <w:szCs w:val="28"/>
          <w:lang w:val="vi-VN"/>
        </w:rPr>
      </w:pPr>
      <w:r w:rsidRPr="005A786F">
        <w:rPr>
          <w:szCs w:val="28"/>
          <w:lang w:val="vi-VN"/>
        </w:rPr>
        <w:t xml:space="preserve">- Chất thải nguy hại </w:t>
      </w:r>
      <w:r w:rsidRPr="005A786F">
        <w:rPr>
          <w:szCs w:val="28"/>
          <w:lang w:val="sv-SE"/>
        </w:rPr>
        <w:t xml:space="preserve">phát sinh trong giai đoạn thi công xây dựng với khối lượng khoảng 141 kg cho cả quá trình xây dựng hay 12 kg/tháng. Thành phần bao gồm: </w:t>
      </w:r>
      <w:r w:rsidRPr="005A786F">
        <w:rPr>
          <w:szCs w:val="28"/>
        </w:rPr>
        <w:t>Giẻ lau, găng tay dính dầu mỡ, cây lăn sơn thải,</w:t>
      </w:r>
      <w:r w:rsidRPr="005A786F">
        <w:rPr>
          <w:szCs w:val="28"/>
          <w:lang w:val="vi-VN"/>
        </w:rPr>
        <w:t xml:space="preserve"> </w:t>
      </w:r>
      <w:r w:rsidRPr="005A786F">
        <w:rPr>
          <w:szCs w:val="28"/>
        </w:rPr>
        <w:t xml:space="preserve">vỏ thùng chứa sơn thải, bạt thu gom sơn rơi vãi, đầu mẩu </w:t>
      </w:r>
      <w:r w:rsidRPr="005A786F">
        <w:rPr>
          <w:szCs w:val="28"/>
          <w:lang w:val="sv-SE"/>
        </w:rPr>
        <w:t>que hàn thải,…</w:t>
      </w:r>
      <w:r w:rsidRPr="005A786F">
        <w:rPr>
          <w:szCs w:val="28"/>
          <w:lang w:val="vi-VN"/>
        </w:rPr>
        <w:t xml:space="preserve"> </w:t>
      </w:r>
    </w:p>
    <w:p w:rsidR="003F1A38" w:rsidRPr="005A786F" w:rsidRDefault="003F1A38" w:rsidP="000926F4">
      <w:pPr>
        <w:spacing w:after="60" w:line="360" w:lineRule="exact"/>
        <w:jc w:val="both"/>
        <w:rPr>
          <w:szCs w:val="28"/>
          <w:lang w:val="sv-SE"/>
        </w:rPr>
      </w:pPr>
      <w:r w:rsidRPr="005A786F">
        <w:rPr>
          <w:szCs w:val="28"/>
          <w:lang w:val="sv-SE"/>
        </w:rPr>
        <w:t xml:space="preserve">* Khối lượng đất bóc tách tầng đất mặt (đất trồng lúa nước 2 vụ) phát sinh khoảng </w:t>
      </w:r>
      <w:r w:rsidR="00A5049B" w:rsidRPr="005A786F">
        <w:rPr>
          <w:szCs w:val="28"/>
          <w:lang w:val="sv-SE"/>
        </w:rPr>
        <w:t>220</w:t>
      </w:r>
      <w:r w:rsidRPr="005A786F">
        <w:rPr>
          <w:szCs w:val="28"/>
          <w:lang w:val="sv-SE"/>
        </w:rPr>
        <w:t xml:space="preserve"> m</w:t>
      </w:r>
      <w:r w:rsidRPr="005A786F">
        <w:rPr>
          <w:szCs w:val="28"/>
          <w:vertAlign w:val="superscript"/>
          <w:lang w:val="sv-SE"/>
        </w:rPr>
        <w:t xml:space="preserve">3 </w:t>
      </w:r>
      <w:r w:rsidRPr="005A786F">
        <w:rPr>
          <w:szCs w:val="28"/>
          <w:lang w:val="sv-SE"/>
        </w:rPr>
        <w:t xml:space="preserve">(tương đương </w:t>
      </w:r>
      <w:r w:rsidRPr="005A786F">
        <w:rPr>
          <w:szCs w:val="28"/>
          <w:lang w:val="da-DK" w:eastAsia="vi-VN"/>
        </w:rPr>
        <w:t xml:space="preserve"> </w:t>
      </w:r>
      <w:r w:rsidR="009F27B3" w:rsidRPr="005A786F">
        <w:rPr>
          <w:szCs w:val="28"/>
          <w:lang w:val="da-DK" w:eastAsia="vi-VN"/>
        </w:rPr>
        <w:t>308</w:t>
      </w:r>
      <w:r w:rsidRPr="005A786F">
        <w:rPr>
          <w:szCs w:val="28"/>
          <w:lang w:val="da-DK" w:eastAsia="vi-VN"/>
        </w:rPr>
        <w:t xml:space="preserve"> tấn</w:t>
      </w:r>
      <w:r w:rsidRPr="005A786F">
        <w:rPr>
          <w:szCs w:val="28"/>
          <w:lang w:val="sv-SE"/>
        </w:rPr>
        <w:t xml:space="preserve"> ).</w:t>
      </w:r>
    </w:p>
    <w:p w:rsidR="003F1A38" w:rsidRPr="005A786F" w:rsidRDefault="003F1A38" w:rsidP="000926F4">
      <w:pPr>
        <w:tabs>
          <w:tab w:val="left" w:pos="720"/>
        </w:tabs>
        <w:spacing w:after="60" w:line="360" w:lineRule="exact"/>
        <w:jc w:val="both"/>
        <w:rPr>
          <w:i/>
          <w:szCs w:val="28"/>
          <w:lang w:val="nb-NO"/>
        </w:rPr>
      </w:pPr>
      <w:r w:rsidRPr="005A786F">
        <w:rPr>
          <w:i/>
          <w:szCs w:val="28"/>
          <w:lang w:val="nb-NO"/>
        </w:rPr>
        <w:lastRenderedPageBreak/>
        <w:t>* Tiếng ồn, độ rung:</w:t>
      </w:r>
    </w:p>
    <w:p w:rsidR="003F1A38" w:rsidRPr="005A786F" w:rsidRDefault="003F1A38" w:rsidP="000926F4">
      <w:pPr>
        <w:tabs>
          <w:tab w:val="left" w:pos="720"/>
        </w:tabs>
        <w:spacing w:after="60" w:line="360" w:lineRule="exact"/>
        <w:ind w:firstLine="709"/>
        <w:jc w:val="both"/>
        <w:rPr>
          <w:szCs w:val="28"/>
          <w:lang w:val="sv-SE"/>
        </w:rPr>
      </w:pPr>
      <w:r w:rsidRPr="005A786F">
        <w:rPr>
          <w:szCs w:val="28"/>
          <w:lang w:val="sv-SE"/>
        </w:rPr>
        <w:t>- Tiếng ồn chủ yếu từ các phương tiện GTVT, máy bơm nước, máy nổ,...</w:t>
      </w:r>
    </w:p>
    <w:p w:rsidR="003F1A38" w:rsidRPr="005A786F" w:rsidRDefault="003F1A38" w:rsidP="000926F4">
      <w:pPr>
        <w:tabs>
          <w:tab w:val="left" w:pos="720"/>
        </w:tabs>
        <w:spacing w:after="60" w:line="360" w:lineRule="exact"/>
        <w:ind w:firstLine="709"/>
        <w:jc w:val="both"/>
        <w:rPr>
          <w:szCs w:val="28"/>
          <w:lang w:val="sv-SE"/>
        </w:rPr>
      </w:pPr>
      <w:r w:rsidRPr="005A786F">
        <w:rPr>
          <w:szCs w:val="28"/>
          <w:lang w:val="sv-SE"/>
        </w:rPr>
        <w:t>- Độ rung từ máy đóng cọc, máy cắt kim loại, máy trộn bê tông...</w:t>
      </w:r>
    </w:p>
    <w:p w:rsidR="003F1A38" w:rsidRPr="005A786F" w:rsidRDefault="003F1A38" w:rsidP="000926F4">
      <w:pPr>
        <w:tabs>
          <w:tab w:val="left" w:pos="720"/>
        </w:tabs>
        <w:spacing w:after="60" w:line="360" w:lineRule="exact"/>
        <w:ind w:firstLine="709"/>
        <w:jc w:val="both"/>
        <w:rPr>
          <w:szCs w:val="28"/>
          <w:lang w:val="nb-NO"/>
        </w:rPr>
      </w:pPr>
      <w:r w:rsidRPr="005A786F">
        <w:rPr>
          <w:szCs w:val="28"/>
          <w:lang w:val="sv-SE"/>
        </w:rPr>
        <w:t>Tá</w:t>
      </w:r>
      <w:r w:rsidRPr="005A786F">
        <w:rPr>
          <w:szCs w:val="28"/>
          <w:lang w:val="nb-NO"/>
        </w:rPr>
        <w:t>c động đến hệ sinh thái, giao thông, sức khỏe cộng đồng, kinh tế - xã hội khu vực thi công dự án.</w:t>
      </w:r>
    </w:p>
    <w:p w:rsidR="003F1A38" w:rsidRPr="005A786F" w:rsidRDefault="003F1A38" w:rsidP="000926F4">
      <w:pPr>
        <w:spacing w:after="60" w:line="360" w:lineRule="exact"/>
        <w:ind w:firstLine="720"/>
        <w:jc w:val="both"/>
        <w:rPr>
          <w:szCs w:val="28"/>
          <w:lang w:val="sv-SE"/>
        </w:rPr>
      </w:pPr>
      <w:r w:rsidRPr="005A786F">
        <w:rPr>
          <w:i/>
          <w:szCs w:val="28"/>
          <w:lang w:val="sv-SE"/>
        </w:rPr>
        <w:t>* Các tác động khác:</w:t>
      </w:r>
    </w:p>
    <w:p w:rsidR="003F1A38" w:rsidRPr="005A786F" w:rsidRDefault="003F1A38" w:rsidP="000926F4">
      <w:pPr>
        <w:spacing w:after="60" w:line="360" w:lineRule="exact"/>
        <w:ind w:firstLine="720"/>
        <w:jc w:val="both"/>
        <w:rPr>
          <w:szCs w:val="28"/>
          <w:lang w:val="sv-SE"/>
        </w:rPr>
      </w:pPr>
      <w:r w:rsidRPr="005A786F">
        <w:rPr>
          <w:szCs w:val="28"/>
          <w:lang w:val="sv-SE"/>
        </w:rPr>
        <w:t>- Trong quá trình thi công xây dựng có thể xảy ra các rủi ro, sự cố như: sự cố cháy nổ, tai nạn lao động, tai nạn giao thông, sự cố thiên tai, sự cố dịch bệnh,…</w:t>
      </w:r>
    </w:p>
    <w:p w:rsidR="003F1A38" w:rsidRPr="005A786F" w:rsidRDefault="003F1A38" w:rsidP="000926F4">
      <w:pPr>
        <w:spacing w:after="60" w:line="360" w:lineRule="exact"/>
        <w:jc w:val="both"/>
        <w:rPr>
          <w:b/>
          <w:i/>
          <w:szCs w:val="28"/>
          <w:lang w:val="nb-NO"/>
        </w:rPr>
      </w:pPr>
      <w:r w:rsidRPr="005A786F">
        <w:rPr>
          <w:b/>
          <w:i/>
          <w:szCs w:val="28"/>
          <w:lang w:val="nb-NO"/>
        </w:rPr>
        <w:t>3.2. Giai đoạn vận hành dự án.</w:t>
      </w:r>
    </w:p>
    <w:p w:rsidR="009F27B3" w:rsidRPr="005A786F" w:rsidRDefault="009F27B3" w:rsidP="000926F4">
      <w:pPr>
        <w:spacing w:after="60" w:line="360" w:lineRule="exact"/>
        <w:ind w:firstLine="720"/>
        <w:jc w:val="both"/>
        <w:rPr>
          <w:szCs w:val="28"/>
          <w:lang w:val="da-DK"/>
        </w:rPr>
      </w:pPr>
      <w:r w:rsidRPr="005A786F">
        <w:rPr>
          <w:szCs w:val="28"/>
        </w:rPr>
        <w:t xml:space="preserve">Sau khi dự án xây dựng hoàn thành các hạng mục công trình, UBND xã Hải Nam sẽ bàn giao lại cho </w:t>
      </w:r>
      <w:r w:rsidRPr="005A786F">
        <w:rPr>
          <w:color w:val="000000"/>
          <w:szCs w:val="28"/>
          <w:lang w:val="vi-VN"/>
        </w:rPr>
        <w:t>Trường tiểu học xã Hải Phúc quản lý</w:t>
      </w:r>
      <w:r w:rsidRPr="005A786F">
        <w:rPr>
          <w:color w:val="000000"/>
          <w:szCs w:val="28"/>
        </w:rPr>
        <w:t>, vận hành</w:t>
      </w:r>
      <w:r w:rsidRPr="005A786F">
        <w:rPr>
          <w:color w:val="000000"/>
          <w:szCs w:val="28"/>
          <w:lang w:val="vi-VN"/>
        </w:rPr>
        <w:t xml:space="preserve"> và chịu trách nhiệm về các vấn đề môi trường trong quá trình hoạt động của nhà trường.</w:t>
      </w:r>
    </w:p>
    <w:p w:rsidR="00B95BA0" w:rsidRPr="005A786F" w:rsidRDefault="009F27B3" w:rsidP="000926F4">
      <w:pPr>
        <w:widowControl w:val="0"/>
        <w:spacing w:after="60" w:line="360" w:lineRule="exact"/>
        <w:ind w:firstLine="720"/>
        <w:jc w:val="both"/>
        <w:rPr>
          <w:b/>
          <w:i/>
          <w:szCs w:val="28"/>
          <w:lang w:val="nb-NO"/>
        </w:rPr>
      </w:pPr>
      <w:r w:rsidRPr="005A786F">
        <w:rPr>
          <w:szCs w:val="28"/>
          <w:lang w:val="da-DK"/>
        </w:rPr>
        <w:t xml:space="preserve">Số lượng học sinh và giáo viên của nhà trường sẽ vẫn giữ nguyên như hiện </w:t>
      </w:r>
      <w:r w:rsidR="00B95BA0" w:rsidRPr="005A786F">
        <w:rPr>
          <w:szCs w:val="28"/>
          <w:lang w:val="da-DK"/>
        </w:rPr>
        <w:t>tại</w:t>
      </w:r>
      <w:r w:rsidRPr="005A786F">
        <w:rPr>
          <w:szCs w:val="28"/>
          <w:lang w:val="da-DK"/>
        </w:rPr>
        <w:t xml:space="preserve">.  </w:t>
      </w:r>
      <w:r w:rsidR="00B95BA0" w:rsidRPr="005A786F">
        <w:rPr>
          <w:szCs w:val="28"/>
          <w:lang w:val="da-DK"/>
        </w:rPr>
        <w:t>Các loại chất thải phát sinh từ hoạt động giảng dạy – học tập trong khuôn viên</w:t>
      </w:r>
      <w:r w:rsidR="00B95BA0" w:rsidRPr="005A786F">
        <w:rPr>
          <w:color w:val="000000"/>
          <w:szCs w:val="28"/>
          <w:lang w:val="vi-VN"/>
        </w:rPr>
        <w:t xml:space="preserve"> Trường tiểu học xã Hải Phúc</w:t>
      </w:r>
      <w:r w:rsidR="00B95BA0" w:rsidRPr="005A786F">
        <w:rPr>
          <w:szCs w:val="28"/>
          <w:lang w:val="da-DK"/>
        </w:rPr>
        <w:t xml:space="preserve"> sẽ sử dụng các biện pháp, công trình bảo vệ môi trường hiện có tại trường để thu gom, lữu giữ, xử lý theo đúng quy định. </w:t>
      </w:r>
    </w:p>
    <w:p w:rsidR="003F1A38" w:rsidRPr="005A786F" w:rsidRDefault="003F1A38" w:rsidP="000926F4">
      <w:pPr>
        <w:spacing w:after="60" w:line="360" w:lineRule="exact"/>
        <w:jc w:val="both"/>
        <w:rPr>
          <w:i/>
          <w:szCs w:val="28"/>
          <w:lang w:val="nb-NO"/>
        </w:rPr>
      </w:pPr>
      <w:bookmarkStart w:id="6" w:name="_Toc40688502"/>
      <w:bookmarkStart w:id="7" w:name="_Toc58597832"/>
      <w:bookmarkStart w:id="8" w:name="_Toc58597684"/>
      <w:bookmarkStart w:id="9" w:name="_Toc58597685"/>
      <w:bookmarkStart w:id="10" w:name="_Toc58597833"/>
      <w:bookmarkStart w:id="11" w:name="_Toc39563235"/>
      <w:r w:rsidRPr="005A786F">
        <w:rPr>
          <w:i/>
          <w:szCs w:val="28"/>
          <w:lang w:val="nb-NO"/>
        </w:rPr>
        <w:t xml:space="preserve">* Bụi và khí thải: </w:t>
      </w:r>
    </w:p>
    <w:p w:rsidR="003F1A38" w:rsidRPr="005A786F" w:rsidRDefault="003F1A38" w:rsidP="000926F4">
      <w:pPr>
        <w:spacing w:after="60" w:line="360" w:lineRule="exact"/>
        <w:ind w:firstLine="709"/>
        <w:jc w:val="both"/>
        <w:rPr>
          <w:iCs/>
          <w:szCs w:val="28"/>
          <w:lang w:val="vi-VN"/>
        </w:rPr>
      </w:pPr>
      <w:r w:rsidRPr="005A786F">
        <w:rPr>
          <w:iCs/>
          <w:szCs w:val="28"/>
        </w:rPr>
        <w:t>- T</w:t>
      </w:r>
      <w:r w:rsidRPr="005A786F">
        <w:rPr>
          <w:iCs/>
          <w:szCs w:val="28"/>
          <w:lang w:val="vi-VN"/>
        </w:rPr>
        <w:t xml:space="preserve">ừ các hoạt </w:t>
      </w:r>
      <w:r w:rsidRPr="005A786F">
        <w:rPr>
          <w:szCs w:val="28"/>
          <w:lang w:val="vi-VN"/>
        </w:rPr>
        <w:t xml:space="preserve">động lưu thông </w:t>
      </w:r>
      <w:r w:rsidRPr="005A786F">
        <w:rPr>
          <w:iCs/>
          <w:szCs w:val="28"/>
          <w:lang w:val="vi-VN" w:eastAsia="vi-VN"/>
        </w:rPr>
        <w:t xml:space="preserve">từ hoạt động lưu thông </w:t>
      </w:r>
      <w:r w:rsidRPr="005A786F">
        <w:rPr>
          <w:iCs/>
          <w:szCs w:val="28"/>
          <w:lang w:eastAsia="vi-VN"/>
        </w:rPr>
        <w:t>của phương tiện giao thông</w:t>
      </w:r>
      <w:r w:rsidRPr="005A786F">
        <w:rPr>
          <w:iCs/>
          <w:szCs w:val="28"/>
          <w:lang w:val="vi-VN" w:eastAsia="vi-VN"/>
        </w:rPr>
        <w:t xml:space="preserve"> ra vào khuôn viên nhà trường</w:t>
      </w:r>
      <w:r w:rsidRPr="005A786F">
        <w:rPr>
          <w:szCs w:val="28"/>
        </w:rPr>
        <w:t xml:space="preserve">. Thành phần gồm: </w:t>
      </w:r>
      <w:r w:rsidRPr="005A786F">
        <w:rPr>
          <w:szCs w:val="28"/>
          <w:lang w:val="vi-VN"/>
        </w:rPr>
        <w:t>NO</w:t>
      </w:r>
      <w:r w:rsidRPr="005A786F">
        <w:rPr>
          <w:szCs w:val="28"/>
          <w:vertAlign w:val="subscript"/>
          <w:lang w:val="vi-VN"/>
        </w:rPr>
        <w:t>2</w:t>
      </w:r>
      <w:r w:rsidRPr="005A786F">
        <w:rPr>
          <w:szCs w:val="28"/>
          <w:lang w:val="vi-VN"/>
        </w:rPr>
        <w:t>, SO</w:t>
      </w:r>
      <w:r w:rsidRPr="005A786F">
        <w:rPr>
          <w:szCs w:val="28"/>
          <w:vertAlign w:val="subscript"/>
          <w:lang w:val="vi-VN"/>
        </w:rPr>
        <w:t>2</w:t>
      </w:r>
      <w:r w:rsidRPr="005A786F">
        <w:rPr>
          <w:szCs w:val="28"/>
          <w:lang w:val="vi-VN"/>
        </w:rPr>
        <w:t>, CO</w:t>
      </w:r>
      <w:r w:rsidRPr="005A786F">
        <w:rPr>
          <w:szCs w:val="28"/>
          <w:vertAlign w:val="subscript"/>
          <w:lang w:val="vi-VN"/>
        </w:rPr>
        <w:t>2</w:t>
      </w:r>
      <w:r w:rsidRPr="005A786F">
        <w:rPr>
          <w:szCs w:val="28"/>
          <w:lang w:val="vi-VN"/>
        </w:rPr>
        <w:t xml:space="preserve">, </w:t>
      </w:r>
      <w:proofErr w:type="gramStart"/>
      <w:r w:rsidRPr="005A786F">
        <w:rPr>
          <w:szCs w:val="28"/>
          <w:lang w:val="vi-VN"/>
        </w:rPr>
        <w:t>hyđrocacbon,…</w:t>
      </w:r>
      <w:proofErr w:type="gramEnd"/>
    </w:p>
    <w:p w:rsidR="003F1A38" w:rsidRPr="005A786F" w:rsidRDefault="003F1A38" w:rsidP="000926F4">
      <w:pPr>
        <w:spacing w:after="60" w:line="360" w:lineRule="exact"/>
        <w:ind w:firstLine="709"/>
        <w:jc w:val="both"/>
        <w:rPr>
          <w:szCs w:val="28"/>
          <w:lang w:val="vi-VN"/>
        </w:rPr>
      </w:pPr>
      <w:r w:rsidRPr="005A786F">
        <w:rPr>
          <w:szCs w:val="28"/>
        </w:rPr>
        <w:t>- T</w:t>
      </w:r>
      <w:r w:rsidRPr="005A786F">
        <w:rPr>
          <w:szCs w:val="28"/>
          <w:lang w:val="vi-VN"/>
        </w:rPr>
        <w:t>ừ</w:t>
      </w:r>
      <w:r w:rsidRPr="005A786F">
        <w:rPr>
          <w:szCs w:val="28"/>
        </w:rPr>
        <w:t xml:space="preserve"> </w:t>
      </w:r>
      <w:r w:rsidRPr="005A786F">
        <w:rPr>
          <w:szCs w:val="28"/>
          <w:lang w:val="vi-VN"/>
        </w:rPr>
        <w:t>khu</w:t>
      </w:r>
      <w:r w:rsidRPr="005A786F">
        <w:rPr>
          <w:szCs w:val="28"/>
        </w:rPr>
        <w:t xml:space="preserve"> vực </w:t>
      </w:r>
      <w:r w:rsidRPr="005A786F">
        <w:rPr>
          <w:szCs w:val="28"/>
          <w:lang w:val="vi-VN"/>
        </w:rPr>
        <w:t>lưu giữ chất thả</w:t>
      </w:r>
      <w:r w:rsidR="009F27B3" w:rsidRPr="005A786F">
        <w:rPr>
          <w:szCs w:val="28"/>
          <w:lang w:val="vi-VN"/>
        </w:rPr>
        <w:t>i</w:t>
      </w:r>
      <w:r w:rsidRPr="005A786F">
        <w:rPr>
          <w:szCs w:val="28"/>
          <w:lang w:val="vi-VN"/>
        </w:rPr>
        <w:t xml:space="preserve">: Thành phần hơi mùi, khí thải </w:t>
      </w:r>
      <w:r w:rsidRPr="005A786F">
        <w:rPr>
          <w:szCs w:val="28"/>
        </w:rPr>
        <w:t>gồm</w:t>
      </w:r>
      <w:r w:rsidRPr="005A786F">
        <w:rPr>
          <w:szCs w:val="28"/>
          <w:lang w:val="vi-VN"/>
        </w:rPr>
        <w:t xml:space="preserve"> CH</w:t>
      </w:r>
      <w:r w:rsidRPr="005A786F">
        <w:rPr>
          <w:szCs w:val="28"/>
          <w:vertAlign w:val="subscript"/>
          <w:lang w:val="vi-VN"/>
        </w:rPr>
        <w:t>4</w:t>
      </w:r>
      <w:r w:rsidRPr="005A786F">
        <w:rPr>
          <w:szCs w:val="28"/>
          <w:lang w:val="vi-VN"/>
        </w:rPr>
        <w:t>, NH</w:t>
      </w:r>
      <w:r w:rsidRPr="005A786F">
        <w:rPr>
          <w:szCs w:val="28"/>
          <w:vertAlign w:val="subscript"/>
          <w:lang w:val="vi-VN"/>
        </w:rPr>
        <w:t>3</w:t>
      </w:r>
      <w:r w:rsidRPr="005A786F">
        <w:rPr>
          <w:szCs w:val="28"/>
          <w:lang w:val="vi-VN"/>
        </w:rPr>
        <w:t>, H</w:t>
      </w:r>
      <w:r w:rsidRPr="005A786F">
        <w:rPr>
          <w:szCs w:val="28"/>
          <w:vertAlign w:val="subscript"/>
          <w:lang w:val="vi-VN"/>
        </w:rPr>
        <w:t>2</w:t>
      </w:r>
      <w:r w:rsidRPr="005A786F">
        <w:rPr>
          <w:szCs w:val="28"/>
          <w:lang w:val="vi-VN"/>
        </w:rPr>
        <w:t>S ... phát sinh từ sự phân huỷ các chất hữu cơ trong chất thải, nước thải.</w:t>
      </w:r>
    </w:p>
    <w:p w:rsidR="003F1A38" w:rsidRPr="005A786F" w:rsidRDefault="003F1A38" w:rsidP="000926F4">
      <w:pPr>
        <w:spacing w:after="60" w:line="360" w:lineRule="exact"/>
        <w:jc w:val="both"/>
        <w:rPr>
          <w:i/>
          <w:szCs w:val="28"/>
          <w:lang w:val="nb-NO"/>
        </w:rPr>
      </w:pPr>
      <w:r w:rsidRPr="005A786F">
        <w:rPr>
          <w:i/>
          <w:szCs w:val="28"/>
          <w:lang w:val="nb-NO"/>
        </w:rPr>
        <w:t>* Nước thải:</w:t>
      </w:r>
    </w:p>
    <w:p w:rsidR="003F1A38" w:rsidRPr="00957DBE" w:rsidRDefault="003F1A38" w:rsidP="000926F4">
      <w:pPr>
        <w:spacing w:after="60" w:line="360" w:lineRule="exact"/>
        <w:ind w:firstLine="709"/>
        <w:jc w:val="both"/>
        <w:rPr>
          <w:szCs w:val="28"/>
        </w:rPr>
      </w:pPr>
      <w:r w:rsidRPr="00957DBE">
        <w:rPr>
          <w:szCs w:val="28"/>
        </w:rPr>
        <w:t xml:space="preserve">Nước thải phát sinh từ hoạt động sinh hoạt của giáo viên và học sinh </w:t>
      </w:r>
      <w:r w:rsidR="00957DBE" w:rsidRPr="00957DBE">
        <w:rPr>
          <w:szCs w:val="28"/>
        </w:rPr>
        <w:t xml:space="preserve">tối đa </w:t>
      </w:r>
      <w:r w:rsidRPr="00957DBE">
        <w:rPr>
          <w:szCs w:val="28"/>
        </w:rPr>
        <w:t xml:space="preserve">khoảng </w:t>
      </w:r>
      <w:r w:rsidR="00957DBE" w:rsidRPr="00957DBE">
        <w:rPr>
          <w:szCs w:val="28"/>
        </w:rPr>
        <w:t>0</w:t>
      </w:r>
      <w:r w:rsidR="00D563FB" w:rsidRPr="00957DBE">
        <w:rPr>
          <w:szCs w:val="28"/>
        </w:rPr>
        <w:t>,</w:t>
      </w:r>
      <w:r w:rsidR="00957DBE" w:rsidRPr="00957DBE">
        <w:rPr>
          <w:szCs w:val="28"/>
        </w:rPr>
        <w:t>5</w:t>
      </w:r>
      <w:r w:rsidRPr="00957DBE">
        <w:rPr>
          <w:szCs w:val="28"/>
        </w:rPr>
        <w:t xml:space="preserve"> m</w:t>
      </w:r>
      <w:r w:rsidRPr="00957DBE">
        <w:rPr>
          <w:szCs w:val="28"/>
          <w:vertAlign w:val="superscript"/>
        </w:rPr>
        <w:t>3</w:t>
      </w:r>
      <w:r w:rsidRPr="00957DBE">
        <w:rPr>
          <w:szCs w:val="28"/>
        </w:rPr>
        <w:t xml:space="preserve">/ </w:t>
      </w:r>
      <w:proofErr w:type="gramStart"/>
      <w:r w:rsidRPr="00957DBE">
        <w:rPr>
          <w:szCs w:val="28"/>
        </w:rPr>
        <w:t>ngày.đêm</w:t>
      </w:r>
      <w:proofErr w:type="gramEnd"/>
      <w:r w:rsidRPr="00957DBE">
        <w:rPr>
          <w:szCs w:val="28"/>
        </w:rPr>
        <w:t>. Thông số ô nhiễm đặc trưng: BOD</w:t>
      </w:r>
      <w:r w:rsidRPr="00957DBE">
        <w:rPr>
          <w:szCs w:val="28"/>
          <w:vertAlign w:val="subscript"/>
        </w:rPr>
        <w:t>5</w:t>
      </w:r>
      <w:r w:rsidRPr="00957DBE">
        <w:rPr>
          <w:szCs w:val="28"/>
        </w:rPr>
        <w:t>, COD, chất rắn lơ lửng, sunfua, amoni, Coliform.</w:t>
      </w:r>
    </w:p>
    <w:p w:rsidR="003F1A38" w:rsidRPr="00957DBE" w:rsidRDefault="003F1A38" w:rsidP="000926F4">
      <w:pPr>
        <w:spacing w:after="60" w:line="360" w:lineRule="exact"/>
        <w:jc w:val="both"/>
        <w:rPr>
          <w:szCs w:val="28"/>
        </w:rPr>
      </w:pPr>
      <w:r w:rsidRPr="00957DBE">
        <w:rPr>
          <w:i/>
          <w:szCs w:val="28"/>
        </w:rPr>
        <w:t>* Nước mưa chảy tràn qua khuôn viên dự án</w:t>
      </w:r>
      <w:r w:rsidRPr="00957DBE">
        <w:rPr>
          <w:szCs w:val="28"/>
        </w:rPr>
        <w:t xml:space="preserve">: </w:t>
      </w:r>
      <w:r w:rsidR="009F27B3" w:rsidRPr="00957DBE">
        <w:rPr>
          <w:szCs w:val="28"/>
        </w:rPr>
        <w:t>2.031</w:t>
      </w:r>
      <w:r w:rsidRPr="00957DBE">
        <w:rPr>
          <w:szCs w:val="28"/>
        </w:rPr>
        <w:t xml:space="preserve"> </w:t>
      </w:r>
      <w:r w:rsidRPr="00957DBE">
        <w:rPr>
          <w:szCs w:val="28"/>
          <w:lang w:val="vi-VN"/>
        </w:rPr>
        <w:t>m</w:t>
      </w:r>
      <w:r w:rsidRPr="00957DBE">
        <w:rPr>
          <w:szCs w:val="28"/>
          <w:vertAlign w:val="superscript"/>
          <w:lang w:val="vi-VN"/>
        </w:rPr>
        <w:t>3</w:t>
      </w:r>
      <w:r w:rsidRPr="00957DBE">
        <w:rPr>
          <w:szCs w:val="28"/>
          <w:lang w:val="vi-VN"/>
        </w:rPr>
        <w:t>/năm</w:t>
      </w:r>
    </w:p>
    <w:p w:rsidR="003F1A38" w:rsidRPr="00957DBE" w:rsidRDefault="003F1A38" w:rsidP="000926F4">
      <w:pPr>
        <w:spacing w:after="60" w:line="360" w:lineRule="exact"/>
        <w:jc w:val="both"/>
        <w:rPr>
          <w:i/>
          <w:szCs w:val="28"/>
          <w:lang w:val="nb-NO"/>
        </w:rPr>
      </w:pPr>
      <w:r w:rsidRPr="00957DBE">
        <w:rPr>
          <w:i/>
          <w:szCs w:val="28"/>
          <w:lang w:val="nb-NO"/>
        </w:rPr>
        <w:t>* Chất thải rắn thông thường, chất thải nguy hại:</w:t>
      </w:r>
    </w:p>
    <w:p w:rsidR="003F1A38" w:rsidRPr="00957DBE" w:rsidRDefault="003F1A38" w:rsidP="000926F4">
      <w:pPr>
        <w:spacing w:after="60" w:line="360" w:lineRule="exact"/>
        <w:ind w:firstLine="709"/>
        <w:jc w:val="both"/>
        <w:rPr>
          <w:szCs w:val="28"/>
        </w:rPr>
      </w:pPr>
      <w:r w:rsidRPr="00957DBE">
        <w:rPr>
          <w:spacing w:val="-2"/>
          <w:szCs w:val="28"/>
        </w:rPr>
        <w:t xml:space="preserve">+ </w:t>
      </w:r>
      <w:r w:rsidRPr="00957DBE">
        <w:rPr>
          <w:szCs w:val="28"/>
        </w:rPr>
        <w:t>Chất</w:t>
      </w:r>
      <w:r w:rsidRPr="00957DBE">
        <w:rPr>
          <w:szCs w:val="28"/>
          <w:lang w:val="vi-VN"/>
        </w:rPr>
        <w:t xml:space="preserve"> thải</w:t>
      </w:r>
      <w:r w:rsidRPr="00957DBE">
        <w:rPr>
          <w:szCs w:val="28"/>
        </w:rPr>
        <w:t xml:space="preserve"> rắn</w:t>
      </w:r>
      <w:r w:rsidRPr="00957DBE">
        <w:rPr>
          <w:szCs w:val="28"/>
          <w:lang w:val="vi-VN"/>
        </w:rPr>
        <w:t xml:space="preserve"> sinh hoạt của </w:t>
      </w:r>
      <w:r w:rsidRPr="00957DBE">
        <w:rPr>
          <w:szCs w:val="28"/>
        </w:rPr>
        <w:t xml:space="preserve">giáo viên và học sinh: </w:t>
      </w:r>
      <w:r w:rsidR="00957DBE" w:rsidRPr="00957DBE">
        <w:rPr>
          <w:szCs w:val="28"/>
        </w:rPr>
        <w:t>286,8</w:t>
      </w:r>
      <w:r w:rsidRPr="00957DBE">
        <w:rPr>
          <w:szCs w:val="28"/>
        </w:rPr>
        <w:t xml:space="preserve"> kg/ngày.</w:t>
      </w:r>
    </w:p>
    <w:p w:rsidR="003F1A38" w:rsidRPr="00957DBE" w:rsidRDefault="003F1A38" w:rsidP="000926F4">
      <w:pPr>
        <w:spacing w:after="60" w:line="360" w:lineRule="exact"/>
        <w:ind w:firstLine="709"/>
        <w:jc w:val="both"/>
        <w:rPr>
          <w:szCs w:val="28"/>
        </w:rPr>
      </w:pPr>
      <w:r w:rsidRPr="00957DBE">
        <w:rPr>
          <w:szCs w:val="28"/>
        </w:rPr>
        <w:t xml:space="preserve">+ Chất thải rắn công cộng: </w:t>
      </w:r>
      <w:r w:rsidR="00957DBE" w:rsidRPr="00957DBE">
        <w:rPr>
          <w:szCs w:val="28"/>
        </w:rPr>
        <w:t>28,68</w:t>
      </w:r>
      <w:r w:rsidRPr="00957DBE">
        <w:rPr>
          <w:szCs w:val="28"/>
        </w:rPr>
        <w:t xml:space="preserve"> kg/ngày. </w:t>
      </w:r>
    </w:p>
    <w:p w:rsidR="003F1A38" w:rsidRPr="00957DBE" w:rsidRDefault="003F1A38" w:rsidP="000926F4">
      <w:pPr>
        <w:spacing w:after="60" w:line="360" w:lineRule="exact"/>
        <w:ind w:firstLine="709"/>
        <w:jc w:val="both"/>
        <w:rPr>
          <w:szCs w:val="28"/>
        </w:rPr>
      </w:pPr>
      <w:r w:rsidRPr="00957DBE">
        <w:rPr>
          <w:szCs w:val="28"/>
        </w:rPr>
        <w:t xml:space="preserve">+ Vật liệu lọc thải từ Hệ thống bể xử lý nước thải sinh hoạt tập trung: </w:t>
      </w:r>
      <w:r w:rsidR="00957DBE" w:rsidRPr="00957DBE">
        <w:rPr>
          <w:szCs w:val="28"/>
        </w:rPr>
        <w:t>90</w:t>
      </w:r>
      <w:r w:rsidR="00D563FB" w:rsidRPr="00957DBE">
        <w:rPr>
          <w:szCs w:val="28"/>
        </w:rPr>
        <w:t xml:space="preserve"> kg</w:t>
      </w:r>
      <w:r w:rsidRPr="00957DBE">
        <w:rPr>
          <w:szCs w:val="28"/>
        </w:rPr>
        <w:t xml:space="preserve">/năm </w:t>
      </w:r>
    </w:p>
    <w:p w:rsidR="003F1A38" w:rsidRPr="005A786F" w:rsidRDefault="003F1A38" w:rsidP="000926F4">
      <w:pPr>
        <w:spacing w:after="60" w:line="360" w:lineRule="exact"/>
        <w:ind w:firstLine="709"/>
        <w:jc w:val="both"/>
        <w:rPr>
          <w:szCs w:val="28"/>
        </w:rPr>
      </w:pPr>
      <w:r w:rsidRPr="00957DBE">
        <w:rPr>
          <w:szCs w:val="28"/>
        </w:rPr>
        <w:t>+ Bùn thải từ Hệ thống bể xử lý nước thải sinh hoạt tập trung</w:t>
      </w:r>
      <w:r w:rsidR="00957DBE" w:rsidRPr="00957DBE">
        <w:rPr>
          <w:szCs w:val="28"/>
        </w:rPr>
        <w:t xml:space="preserve"> khoảng</w:t>
      </w:r>
      <w:r w:rsidRPr="00957DBE">
        <w:rPr>
          <w:szCs w:val="28"/>
        </w:rPr>
        <w:t xml:space="preserve">: </w:t>
      </w:r>
      <w:r w:rsidR="00957DBE" w:rsidRPr="00957DBE">
        <w:rPr>
          <w:szCs w:val="28"/>
        </w:rPr>
        <w:t>4</w:t>
      </w:r>
      <w:r w:rsidRPr="00957DBE">
        <w:rPr>
          <w:szCs w:val="28"/>
        </w:rPr>
        <w:t xml:space="preserve"> kg/năm.</w:t>
      </w:r>
    </w:p>
    <w:p w:rsidR="003F1A38" w:rsidRPr="005A786F" w:rsidRDefault="003F1A38" w:rsidP="000926F4">
      <w:pPr>
        <w:tabs>
          <w:tab w:val="left" w:pos="720"/>
        </w:tabs>
        <w:spacing w:after="60" w:line="360" w:lineRule="exact"/>
        <w:jc w:val="both"/>
        <w:rPr>
          <w:szCs w:val="28"/>
        </w:rPr>
      </w:pPr>
      <w:r w:rsidRPr="005A786F">
        <w:rPr>
          <w:szCs w:val="28"/>
        </w:rPr>
        <w:lastRenderedPageBreak/>
        <w:tab/>
        <w:t xml:space="preserve">- Chất thải nguy hại: </w:t>
      </w:r>
      <w:r w:rsidR="00D563FB" w:rsidRPr="005A786F">
        <w:rPr>
          <w:szCs w:val="28"/>
        </w:rPr>
        <w:t>Các loại chất thải khác có thành phần nguy hại vô cơ (Bóng đèn LED thải); B</w:t>
      </w:r>
      <w:r w:rsidR="00D563FB" w:rsidRPr="005A786F">
        <w:rPr>
          <w:szCs w:val="28"/>
          <w:lang w:val="vi-VN"/>
        </w:rPr>
        <w:t>óng đèn huỳnh quang</w:t>
      </w:r>
      <w:r w:rsidR="00D563FB" w:rsidRPr="005A786F">
        <w:rPr>
          <w:szCs w:val="28"/>
        </w:rPr>
        <w:t xml:space="preserve"> thả</w:t>
      </w:r>
      <w:r w:rsidR="006968F4">
        <w:rPr>
          <w:szCs w:val="28"/>
        </w:rPr>
        <w:t xml:space="preserve">i; Pin </w:t>
      </w:r>
      <w:r w:rsidR="00D563FB" w:rsidRPr="005A786F">
        <w:rPr>
          <w:szCs w:val="28"/>
        </w:rPr>
        <w:t>thả</w:t>
      </w:r>
      <w:r w:rsidR="006968F4">
        <w:rPr>
          <w:szCs w:val="28"/>
        </w:rPr>
        <w:t xml:space="preserve">i </w:t>
      </w:r>
      <w:r w:rsidRPr="005A786F">
        <w:rPr>
          <w:szCs w:val="28"/>
        </w:rPr>
        <w:t xml:space="preserve">khoảng </w:t>
      </w:r>
      <w:r w:rsidR="006968F4">
        <w:rPr>
          <w:szCs w:val="28"/>
        </w:rPr>
        <w:t>7</w:t>
      </w:r>
      <w:r w:rsidRPr="005A786F">
        <w:rPr>
          <w:szCs w:val="28"/>
          <w:lang w:val="vi-VN"/>
        </w:rPr>
        <w:t xml:space="preserve"> kg/năm</w:t>
      </w:r>
      <w:r w:rsidR="006968F4">
        <w:rPr>
          <w:szCs w:val="28"/>
        </w:rPr>
        <w:t>.</w:t>
      </w:r>
    </w:p>
    <w:p w:rsidR="003F1A38" w:rsidRPr="005A786F" w:rsidRDefault="003F1A38" w:rsidP="000926F4">
      <w:pPr>
        <w:spacing w:after="60" w:line="360" w:lineRule="exact"/>
        <w:ind w:firstLine="709"/>
        <w:jc w:val="both"/>
        <w:rPr>
          <w:i/>
          <w:szCs w:val="28"/>
          <w:lang w:val="nb-NO"/>
        </w:rPr>
      </w:pPr>
      <w:r w:rsidRPr="005A786F">
        <w:rPr>
          <w:i/>
          <w:szCs w:val="28"/>
          <w:lang w:val="nb-NO"/>
        </w:rPr>
        <w:t>* Tiếng ồn, độ rung:</w:t>
      </w:r>
    </w:p>
    <w:p w:rsidR="003F1A38" w:rsidRPr="005A786F" w:rsidRDefault="003F1A38" w:rsidP="000926F4">
      <w:pPr>
        <w:spacing w:after="60" w:line="360" w:lineRule="exact"/>
        <w:ind w:firstLine="720"/>
        <w:jc w:val="both"/>
        <w:rPr>
          <w:szCs w:val="28"/>
          <w:lang w:val="vi-VN"/>
        </w:rPr>
      </w:pPr>
      <w:r w:rsidRPr="005A786F">
        <w:rPr>
          <w:szCs w:val="28"/>
        </w:rPr>
        <w:t>V</w:t>
      </w:r>
      <w:r w:rsidRPr="005A786F">
        <w:rPr>
          <w:szCs w:val="28"/>
          <w:lang w:val="vi-VN"/>
        </w:rPr>
        <w:t>iệc tập trung đông người t</w:t>
      </w:r>
      <w:r w:rsidRPr="005A786F">
        <w:rPr>
          <w:szCs w:val="28"/>
        </w:rPr>
        <w:t>ại</w:t>
      </w:r>
      <w:r w:rsidRPr="005A786F">
        <w:rPr>
          <w:szCs w:val="28"/>
          <w:lang w:val="vi-VN"/>
        </w:rPr>
        <w:t xml:space="preserve"> </w:t>
      </w:r>
      <w:r w:rsidRPr="005A786F">
        <w:rPr>
          <w:szCs w:val="28"/>
        </w:rPr>
        <w:t>trường học (</w:t>
      </w:r>
      <w:r w:rsidRPr="005A786F">
        <w:rPr>
          <w:szCs w:val="28"/>
          <w:lang w:val="vi-VN"/>
        </w:rPr>
        <w:t xml:space="preserve">đặc biệt là </w:t>
      </w:r>
      <w:r w:rsidRPr="005A786F">
        <w:rPr>
          <w:szCs w:val="28"/>
        </w:rPr>
        <w:t xml:space="preserve">vào </w:t>
      </w:r>
      <w:r w:rsidRPr="005A786F">
        <w:rPr>
          <w:szCs w:val="28"/>
          <w:lang w:val="vi-VN"/>
        </w:rPr>
        <w:t xml:space="preserve">thời </w:t>
      </w:r>
      <w:r w:rsidRPr="005A786F">
        <w:rPr>
          <w:szCs w:val="28"/>
        </w:rPr>
        <w:t xml:space="preserve">điểm đưa đón học sinh và tan học, diễn ra các hoạt động ngoài trời của học sinh) </w:t>
      </w:r>
      <w:r w:rsidRPr="005A786F">
        <w:rPr>
          <w:szCs w:val="28"/>
          <w:lang w:val="vi-VN"/>
        </w:rPr>
        <w:t>sẽ tạo không khí ồn ào.</w:t>
      </w:r>
      <w:r w:rsidRPr="005A786F">
        <w:rPr>
          <w:szCs w:val="28"/>
        </w:rPr>
        <w:t xml:space="preserve"> Tuy nhiên, hoạt động phát sinh tiếng ồn chỉ diễn ra trong khoảng thời gian ngắn trong ngày nên ảnh hưởng của tiếng ồn là không đáng kể. </w:t>
      </w:r>
    </w:p>
    <w:p w:rsidR="003F1A38" w:rsidRPr="005A786F" w:rsidRDefault="003F1A38" w:rsidP="000926F4">
      <w:pPr>
        <w:spacing w:after="60" w:line="360" w:lineRule="exact"/>
        <w:jc w:val="both"/>
        <w:rPr>
          <w:i/>
          <w:szCs w:val="28"/>
          <w:lang w:val="nb-NO"/>
        </w:rPr>
      </w:pPr>
      <w:r w:rsidRPr="005A786F">
        <w:rPr>
          <w:i/>
          <w:szCs w:val="28"/>
          <w:lang w:val="nb-NO"/>
        </w:rPr>
        <w:tab/>
        <w:t>* Các tác động khác:</w:t>
      </w:r>
    </w:p>
    <w:p w:rsidR="003F1A38" w:rsidRPr="005A786F" w:rsidRDefault="003F1A38" w:rsidP="000926F4">
      <w:pPr>
        <w:widowControl w:val="0"/>
        <w:autoSpaceDE w:val="0"/>
        <w:autoSpaceDN w:val="0"/>
        <w:adjustRightInd w:val="0"/>
        <w:spacing w:after="60" w:line="360" w:lineRule="exact"/>
        <w:ind w:firstLine="720"/>
        <w:jc w:val="both"/>
        <w:rPr>
          <w:i/>
          <w:szCs w:val="28"/>
        </w:rPr>
      </w:pPr>
      <w:r w:rsidRPr="005A786F">
        <w:rPr>
          <w:szCs w:val="28"/>
          <w:lang w:val="nb-NO"/>
        </w:rPr>
        <w:t xml:space="preserve">Trong quá trình dự án đi vào hoạt động có thể xảy ra các rủi ro, sự cố như: Cháy nổ, chập điện, an toàn thực phẩm, </w:t>
      </w:r>
      <w:r w:rsidRPr="005A786F">
        <w:rPr>
          <w:szCs w:val="28"/>
          <w:lang w:val="pt-BR"/>
        </w:rPr>
        <w:t xml:space="preserve">sự cố từ </w:t>
      </w:r>
      <w:r w:rsidRPr="005A786F">
        <w:rPr>
          <w:szCs w:val="28"/>
          <w:lang w:val="nb-NO"/>
        </w:rPr>
        <w:t xml:space="preserve">hệ thống </w:t>
      </w:r>
      <w:r w:rsidR="007130C0" w:rsidRPr="005A786F">
        <w:rPr>
          <w:szCs w:val="28"/>
          <w:lang w:val="nb-NO"/>
        </w:rPr>
        <w:t xml:space="preserve">bể </w:t>
      </w:r>
      <w:r w:rsidRPr="005A786F">
        <w:rPr>
          <w:szCs w:val="28"/>
          <w:lang w:val="pt-BR"/>
        </w:rPr>
        <w:t xml:space="preserve">xử lý nước thải, tai nạn giao thông, </w:t>
      </w:r>
      <w:r w:rsidRPr="005A786F">
        <w:rPr>
          <w:szCs w:val="28"/>
        </w:rPr>
        <w:t xml:space="preserve">tai nạn thương tích trong cơ sở giáo dục, vấn nạn bạo </w:t>
      </w:r>
      <w:r w:rsidR="00B95BA0" w:rsidRPr="005A786F">
        <w:rPr>
          <w:szCs w:val="28"/>
        </w:rPr>
        <w:t>lực học đường</w:t>
      </w:r>
      <w:r w:rsidRPr="005A786F">
        <w:rPr>
          <w:szCs w:val="28"/>
          <w:lang w:val="pt-BR"/>
        </w:rPr>
        <w:t>, thiên tai, dịch bệnh…</w:t>
      </w:r>
    </w:p>
    <w:p w:rsidR="003F1A38" w:rsidRPr="005A786F" w:rsidRDefault="003F1A38" w:rsidP="000926F4">
      <w:pPr>
        <w:spacing w:after="60" w:line="360" w:lineRule="exact"/>
        <w:jc w:val="both"/>
        <w:rPr>
          <w:b/>
          <w:szCs w:val="28"/>
        </w:rPr>
      </w:pPr>
      <w:r w:rsidRPr="005A786F">
        <w:rPr>
          <w:b/>
          <w:szCs w:val="28"/>
        </w:rPr>
        <w:t>4. Các công trình và biện pháp bảo vệ môi trường của dự án</w:t>
      </w:r>
      <w:bookmarkEnd w:id="6"/>
      <w:bookmarkEnd w:id="7"/>
      <w:bookmarkEnd w:id="8"/>
      <w:r w:rsidRPr="005A786F">
        <w:rPr>
          <w:b/>
          <w:szCs w:val="28"/>
        </w:rPr>
        <w:t>.</w:t>
      </w:r>
    </w:p>
    <w:p w:rsidR="003F1A38" w:rsidRPr="005A786F" w:rsidRDefault="003F1A38" w:rsidP="000926F4">
      <w:pPr>
        <w:spacing w:after="60" w:line="360" w:lineRule="exact"/>
        <w:jc w:val="both"/>
        <w:rPr>
          <w:b/>
          <w:i/>
          <w:szCs w:val="28"/>
        </w:rPr>
      </w:pPr>
      <w:r w:rsidRPr="005A786F">
        <w:rPr>
          <w:b/>
          <w:i/>
          <w:szCs w:val="28"/>
        </w:rPr>
        <w:t>4.1. Các công trình, biện pháp bảo vệ môi trường giai đoạn thi công xây dựng</w:t>
      </w:r>
    </w:p>
    <w:p w:rsidR="003F1A38" w:rsidRPr="005A786F" w:rsidRDefault="003F1A38" w:rsidP="000926F4">
      <w:pPr>
        <w:spacing w:after="60" w:line="360" w:lineRule="exact"/>
        <w:ind w:firstLine="709"/>
        <w:jc w:val="both"/>
        <w:rPr>
          <w:i/>
          <w:szCs w:val="28"/>
          <w:lang w:val="sv-SE" w:eastAsia="vi-VN"/>
        </w:rPr>
      </w:pPr>
      <w:r w:rsidRPr="005A786F">
        <w:rPr>
          <w:spacing w:val="-2"/>
          <w:szCs w:val="28"/>
        </w:rPr>
        <w:tab/>
      </w:r>
      <w:r w:rsidRPr="005A786F">
        <w:rPr>
          <w:i/>
          <w:szCs w:val="28"/>
          <w:lang w:val="sv-SE" w:eastAsia="vi-VN"/>
        </w:rPr>
        <w:t>* Biện pháp giảm thiểu tác động tới môi trường không khí:</w:t>
      </w:r>
    </w:p>
    <w:p w:rsidR="003F1A38" w:rsidRPr="005A786F" w:rsidRDefault="003F1A38" w:rsidP="000926F4">
      <w:pPr>
        <w:spacing w:after="60" w:line="360" w:lineRule="exact"/>
        <w:ind w:firstLine="720"/>
        <w:jc w:val="both"/>
        <w:rPr>
          <w:szCs w:val="28"/>
          <w:lang w:val="vi-VN"/>
        </w:rPr>
      </w:pPr>
      <w:r w:rsidRPr="005A786F">
        <w:rPr>
          <w:szCs w:val="28"/>
          <w:lang w:val="vi-VN"/>
        </w:rPr>
        <w:t>- Sử dụng tôn hoặc bạt chắn cao 2,5m để</w:t>
      </w:r>
      <w:r w:rsidR="00C70FA1" w:rsidRPr="005A786F">
        <w:rPr>
          <w:szCs w:val="28"/>
        </w:rPr>
        <w:t xml:space="preserve"> bao quanh khuôn viên khu vực thi công xây dựng,</w:t>
      </w:r>
      <w:r w:rsidRPr="005A786F">
        <w:rPr>
          <w:szCs w:val="28"/>
          <w:lang w:val="vi-VN"/>
        </w:rPr>
        <w:t xml:space="preserve"> hạn chế bụi, khí thải ảnh hưởng đến môi trường xung quanh.</w:t>
      </w:r>
    </w:p>
    <w:p w:rsidR="003F1A38" w:rsidRPr="005A786F" w:rsidRDefault="003F1A38" w:rsidP="000926F4">
      <w:pPr>
        <w:spacing w:after="60" w:line="360" w:lineRule="exact"/>
        <w:ind w:firstLine="720"/>
        <w:jc w:val="both"/>
        <w:rPr>
          <w:bCs/>
          <w:iCs/>
          <w:szCs w:val="28"/>
          <w:lang w:val="vi-VN"/>
        </w:rPr>
      </w:pPr>
      <w:r w:rsidRPr="005A786F">
        <w:rPr>
          <w:szCs w:val="28"/>
          <w:lang w:val="it-IT"/>
        </w:rPr>
        <w:t>- Hàng ngày bố trí công nhân quét dọn đất cát rơi vãi và phun rửa đường đoạn chạy qua khu vực cổng ra vào công trường với tần suất 1-2 lần/ngày vào những ngày nắng, hanh khô</w:t>
      </w:r>
      <w:r w:rsidRPr="005A786F">
        <w:rPr>
          <w:bCs/>
          <w:iCs/>
          <w:szCs w:val="28"/>
          <w:lang w:val="vi-VN"/>
        </w:rPr>
        <w:t xml:space="preserve"> </w:t>
      </w:r>
    </w:p>
    <w:p w:rsidR="003F1A38" w:rsidRPr="005A786F" w:rsidRDefault="003F1A38" w:rsidP="000926F4">
      <w:pPr>
        <w:tabs>
          <w:tab w:val="left" w:pos="720"/>
        </w:tabs>
        <w:spacing w:after="60" w:line="360" w:lineRule="exact"/>
        <w:jc w:val="both"/>
        <w:rPr>
          <w:szCs w:val="28"/>
        </w:rPr>
      </w:pPr>
      <w:r w:rsidRPr="005A786F">
        <w:rPr>
          <w:szCs w:val="28"/>
        </w:rPr>
        <w:tab/>
      </w:r>
      <w:r w:rsidRPr="005A786F">
        <w:rPr>
          <w:szCs w:val="28"/>
          <w:lang w:val="vi-VN"/>
        </w:rPr>
        <w:t xml:space="preserve">- Xe chở và bãi tập kết nguyên liệu được che chắn để giảm bụi, xe không chở quá tải, không dùng phương tiện, máy móc cũ, hỏng phát sinh nhiều khí thải. </w:t>
      </w:r>
    </w:p>
    <w:p w:rsidR="003F1A38" w:rsidRPr="005A786F" w:rsidRDefault="003F1A38" w:rsidP="000926F4">
      <w:pPr>
        <w:tabs>
          <w:tab w:val="left" w:pos="720"/>
        </w:tabs>
        <w:spacing w:after="60" w:line="360" w:lineRule="exact"/>
        <w:jc w:val="both"/>
        <w:rPr>
          <w:szCs w:val="28"/>
        </w:rPr>
      </w:pPr>
      <w:r w:rsidRPr="005A786F">
        <w:rPr>
          <w:szCs w:val="28"/>
        </w:rPr>
        <w:tab/>
      </w:r>
      <w:r w:rsidRPr="005A786F">
        <w:rPr>
          <w:bCs/>
          <w:iCs/>
          <w:szCs w:val="28"/>
          <w:lang w:val="vi-VN"/>
        </w:rPr>
        <w:t xml:space="preserve">- Không </w:t>
      </w:r>
      <w:r w:rsidRPr="005A786F">
        <w:rPr>
          <w:bCs/>
          <w:iCs/>
          <w:szCs w:val="28"/>
        </w:rPr>
        <w:t>thi công</w:t>
      </w:r>
      <w:r w:rsidRPr="005A786F">
        <w:rPr>
          <w:bCs/>
          <w:iCs/>
          <w:szCs w:val="28"/>
          <w:lang w:val="vi-VN"/>
        </w:rPr>
        <w:t xml:space="preserve"> vào những giờ nghỉ ngơi từ 22h hôm trước đến 6h sáng ngày hôm sau và từ 11h</w:t>
      </w:r>
      <w:r w:rsidRPr="005A786F">
        <w:rPr>
          <w:bCs/>
          <w:iCs/>
          <w:szCs w:val="28"/>
        </w:rPr>
        <w:t>30</w:t>
      </w:r>
      <w:r w:rsidRPr="005A786F">
        <w:rPr>
          <w:bCs/>
          <w:iCs/>
          <w:szCs w:val="28"/>
          <w:lang w:val="vi-VN"/>
        </w:rPr>
        <w:t xml:space="preserve"> đến 13h</w:t>
      </w:r>
      <w:r w:rsidRPr="005A786F">
        <w:rPr>
          <w:bCs/>
          <w:iCs/>
          <w:szCs w:val="28"/>
        </w:rPr>
        <w:t xml:space="preserve"> 30</w:t>
      </w:r>
    </w:p>
    <w:p w:rsidR="003F1A38" w:rsidRPr="005A786F" w:rsidRDefault="003F1A38" w:rsidP="000926F4">
      <w:pPr>
        <w:spacing w:after="60" w:line="360" w:lineRule="exact"/>
        <w:ind w:firstLine="720"/>
        <w:jc w:val="both"/>
        <w:rPr>
          <w:szCs w:val="28"/>
          <w:lang w:val="vi-VN"/>
        </w:rPr>
      </w:pPr>
      <w:r w:rsidRPr="005A786F">
        <w:rPr>
          <w:szCs w:val="28"/>
          <w:lang w:val="vi-VN"/>
        </w:rPr>
        <w:t>- Đối với khí thải phát sinh từ công đoạn hàn:</w:t>
      </w:r>
      <w:r w:rsidRPr="005A786F">
        <w:rPr>
          <w:szCs w:val="28"/>
        </w:rPr>
        <w:t xml:space="preserve"> </w:t>
      </w:r>
      <w:r w:rsidRPr="005A786F">
        <w:rPr>
          <w:szCs w:val="28"/>
          <w:lang w:val="vi-VN"/>
        </w:rPr>
        <w:t>Trang bị bảo hộ lao động cho các công nhân thi công tại công trường như: mũ hàn, quần áo, kính hàn phòng tia bức xạ, đeo khẩu trang có bộ lọc khí, lọc bụi thích hợp.</w:t>
      </w:r>
    </w:p>
    <w:p w:rsidR="003F1A38" w:rsidRPr="005A786F" w:rsidRDefault="003F1A38" w:rsidP="000926F4">
      <w:pPr>
        <w:spacing w:after="60" w:line="360" w:lineRule="exact"/>
        <w:ind w:firstLine="720"/>
        <w:jc w:val="both"/>
        <w:rPr>
          <w:rStyle w:val="fontstyle01"/>
          <w:rFonts w:ascii="Times New Roman" w:hAnsi="Times New Roman" w:hint="default"/>
          <w:sz w:val="28"/>
          <w:szCs w:val="28"/>
        </w:rPr>
      </w:pPr>
      <w:r w:rsidRPr="005A786F">
        <w:rPr>
          <w:rStyle w:val="fontstyle01"/>
          <w:rFonts w:ascii="Times New Roman" w:hAnsi="Times New Roman" w:hint="default"/>
          <w:sz w:val="28"/>
          <w:szCs w:val="28"/>
        </w:rPr>
        <w:t xml:space="preserve">- Đối với </w:t>
      </w:r>
      <w:r w:rsidRPr="005A786F">
        <w:rPr>
          <w:szCs w:val="28"/>
          <w:lang w:val="vi-VN" w:eastAsia="vi-VN"/>
        </w:rPr>
        <w:t xml:space="preserve">khí thải phát sinh từ công đoạn </w:t>
      </w:r>
      <w:r w:rsidRPr="005A786F">
        <w:rPr>
          <w:rStyle w:val="fontstyle01"/>
          <w:rFonts w:ascii="Times New Roman" w:hAnsi="Times New Roman" w:hint="default"/>
          <w:sz w:val="28"/>
          <w:szCs w:val="28"/>
        </w:rPr>
        <w:t>sơn:</w:t>
      </w:r>
    </w:p>
    <w:p w:rsidR="003F1A38" w:rsidRPr="005A786F" w:rsidRDefault="003F1A38" w:rsidP="000926F4">
      <w:pPr>
        <w:spacing w:after="60" w:line="360" w:lineRule="exact"/>
        <w:ind w:firstLine="720"/>
        <w:jc w:val="both"/>
        <w:rPr>
          <w:szCs w:val="28"/>
        </w:rPr>
      </w:pPr>
      <w:r w:rsidRPr="005A786F">
        <w:rPr>
          <w:rStyle w:val="fontstyle01"/>
          <w:rFonts w:ascii="Times New Roman" w:hAnsi="Times New Roman" w:hint="default"/>
          <w:sz w:val="28"/>
          <w:szCs w:val="28"/>
        </w:rPr>
        <w:t>Thực hiện quy trình sơn đúng kỹ thuật, sử dụng sơn</w:t>
      </w:r>
      <w:r w:rsidRPr="005A786F">
        <w:rPr>
          <w:szCs w:val="28"/>
        </w:rPr>
        <w:t xml:space="preserve"> </w:t>
      </w:r>
      <w:r w:rsidRPr="005A786F">
        <w:rPr>
          <w:rStyle w:val="fontstyle01"/>
          <w:rFonts w:ascii="Times New Roman" w:hAnsi="Times New Roman" w:hint="default"/>
          <w:sz w:val="28"/>
          <w:szCs w:val="28"/>
        </w:rPr>
        <w:t>nước được pha sẵn sau đó công nhân mới đưa lên cao để sơn đảm bảo tiết kiệm nguyên</w:t>
      </w:r>
      <w:r w:rsidRPr="005A786F">
        <w:rPr>
          <w:szCs w:val="28"/>
        </w:rPr>
        <w:t xml:space="preserve"> </w:t>
      </w:r>
      <w:r w:rsidRPr="005A786F">
        <w:rPr>
          <w:rStyle w:val="fontstyle01"/>
          <w:rFonts w:ascii="Times New Roman" w:hAnsi="Times New Roman" w:hint="default"/>
          <w:sz w:val="28"/>
          <w:szCs w:val="28"/>
        </w:rPr>
        <w:t>liệu, hạn chế ảnh hưởng đến xung quanh do nước sơn bị rơi rớt ra ngoài. Chủ dự án dùng bạt để</w:t>
      </w:r>
      <w:r w:rsidRPr="005A786F">
        <w:rPr>
          <w:szCs w:val="28"/>
        </w:rPr>
        <w:t xml:space="preserve"> </w:t>
      </w:r>
      <w:r w:rsidRPr="005A786F">
        <w:rPr>
          <w:rStyle w:val="fontstyle01"/>
          <w:rFonts w:ascii="Times New Roman" w:hAnsi="Times New Roman" w:hint="default"/>
          <w:sz w:val="28"/>
          <w:szCs w:val="28"/>
        </w:rPr>
        <w:t>thu gom sơn rơi vãi xuống mặt công trình, bạt này được thu gom xử lý cùng chất thải</w:t>
      </w:r>
      <w:r w:rsidRPr="005A786F">
        <w:rPr>
          <w:szCs w:val="28"/>
        </w:rPr>
        <w:t xml:space="preserve"> </w:t>
      </w:r>
      <w:r w:rsidRPr="005A786F">
        <w:rPr>
          <w:rStyle w:val="fontstyle01"/>
          <w:rFonts w:ascii="Times New Roman" w:hAnsi="Times New Roman" w:hint="default"/>
          <w:sz w:val="28"/>
          <w:szCs w:val="28"/>
        </w:rPr>
        <w:t>nguy hại.</w:t>
      </w:r>
    </w:p>
    <w:p w:rsidR="003F1A38" w:rsidRPr="005A786F" w:rsidRDefault="003F1A38" w:rsidP="000926F4">
      <w:pPr>
        <w:spacing w:after="60" w:line="360" w:lineRule="exact"/>
        <w:jc w:val="both"/>
        <w:rPr>
          <w:i/>
          <w:szCs w:val="28"/>
          <w:lang w:val="nb-NO"/>
        </w:rPr>
      </w:pPr>
      <w:r w:rsidRPr="005A786F">
        <w:rPr>
          <w:i/>
          <w:szCs w:val="28"/>
        </w:rPr>
        <w:t xml:space="preserve"> * </w:t>
      </w:r>
      <w:r w:rsidRPr="005A786F">
        <w:rPr>
          <w:i/>
          <w:szCs w:val="28"/>
          <w:lang w:val="nb-NO"/>
        </w:rPr>
        <w:t>Các công trình và biện pháp thu gom, xử lý nước thải.</w:t>
      </w:r>
    </w:p>
    <w:p w:rsidR="003F1A38" w:rsidRPr="005A786F" w:rsidRDefault="003F1A38" w:rsidP="000926F4">
      <w:pPr>
        <w:autoSpaceDE w:val="0"/>
        <w:autoSpaceDN w:val="0"/>
        <w:adjustRightInd w:val="0"/>
        <w:spacing w:after="60" w:line="360" w:lineRule="exact"/>
        <w:ind w:firstLine="720"/>
        <w:jc w:val="both"/>
        <w:rPr>
          <w:szCs w:val="28"/>
        </w:rPr>
      </w:pPr>
      <w:r w:rsidRPr="005A786F">
        <w:rPr>
          <w:i/>
          <w:szCs w:val="28"/>
          <w:lang w:val="vi-VN"/>
        </w:rPr>
        <w:t>-</w:t>
      </w:r>
      <w:r w:rsidRPr="005A786F">
        <w:rPr>
          <w:i/>
          <w:szCs w:val="28"/>
        </w:rPr>
        <w:t xml:space="preserve"> Đối với nước thải sinh hoạt:</w:t>
      </w:r>
      <w:r w:rsidR="00C70FA1" w:rsidRPr="005A786F">
        <w:rPr>
          <w:i/>
          <w:szCs w:val="28"/>
        </w:rPr>
        <w:t xml:space="preserve"> </w:t>
      </w:r>
      <w:r w:rsidR="00C70FA1" w:rsidRPr="005A786F">
        <w:rPr>
          <w:szCs w:val="28"/>
        </w:rPr>
        <w:t>Sử dụng nhà vệ sinh hiện có của nhà trường.</w:t>
      </w:r>
    </w:p>
    <w:p w:rsidR="003F1A38" w:rsidRPr="005A786F" w:rsidRDefault="003F1A38" w:rsidP="000926F4">
      <w:pPr>
        <w:spacing w:after="60" w:line="360" w:lineRule="exact"/>
        <w:ind w:firstLine="720"/>
        <w:jc w:val="both"/>
        <w:rPr>
          <w:szCs w:val="28"/>
          <w:lang w:val="vi-VN"/>
        </w:rPr>
      </w:pPr>
      <w:r w:rsidRPr="005A786F">
        <w:rPr>
          <w:bCs/>
          <w:i/>
          <w:iCs/>
          <w:szCs w:val="28"/>
        </w:rPr>
        <w:lastRenderedPageBreak/>
        <w:t>- Đối với n</w:t>
      </w:r>
      <w:r w:rsidRPr="005A786F">
        <w:rPr>
          <w:i/>
          <w:iCs/>
          <w:szCs w:val="28"/>
          <w:lang w:val="vi-VN"/>
        </w:rPr>
        <w:t>ước thải từ quá trình xây dựng:</w:t>
      </w:r>
    </w:p>
    <w:p w:rsidR="003F1A38" w:rsidRPr="005A786F" w:rsidRDefault="003F1A38" w:rsidP="000926F4">
      <w:pPr>
        <w:spacing w:after="60" w:line="360" w:lineRule="exact"/>
        <w:ind w:firstLine="720"/>
        <w:jc w:val="both"/>
        <w:rPr>
          <w:szCs w:val="28"/>
        </w:rPr>
      </w:pPr>
      <w:r w:rsidRPr="005A786F">
        <w:rPr>
          <w:szCs w:val="28"/>
          <w:lang w:val="vi-VN"/>
        </w:rPr>
        <w:t xml:space="preserve">Đơn vị thi công khai thông tuyến thoát nước tự nhiên có trong khu vực dự án và đào rãnh </w:t>
      </w:r>
      <w:r w:rsidRPr="005A786F">
        <w:rPr>
          <w:szCs w:val="28"/>
        </w:rPr>
        <w:t>(rộng 0,3m, sâu 0,3m)</w:t>
      </w:r>
      <w:r w:rsidRPr="005A786F">
        <w:rPr>
          <w:szCs w:val="28"/>
          <w:lang w:val="vi-VN"/>
        </w:rPr>
        <w:t xml:space="preserve"> thu gom nước xung quanh chân công trình. Nước thải sau thu gom sẽ chảy qua 02 hố ga lắng cặn, mỗi hố ga có kích thước (1,2x1,2x1,5)m, thể tích khoảng 2,1m</w:t>
      </w:r>
      <w:r w:rsidRPr="005A786F">
        <w:rPr>
          <w:szCs w:val="28"/>
          <w:vertAlign w:val="superscript"/>
          <w:lang w:val="vi-VN"/>
        </w:rPr>
        <w:t>3</w:t>
      </w:r>
      <w:r w:rsidRPr="005A786F">
        <w:rPr>
          <w:szCs w:val="28"/>
          <w:lang w:val="vi-VN"/>
        </w:rPr>
        <w:t>/hố ga.</w:t>
      </w:r>
      <w:r w:rsidRPr="005A786F">
        <w:rPr>
          <w:szCs w:val="28"/>
        </w:rPr>
        <w:t xml:space="preserve"> </w:t>
      </w:r>
      <w:r w:rsidR="00536C70" w:rsidRPr="005A786F">
        <w:rPr>
          <w:szCs w:val="28"/>
        </w:rPr>
        <w:t>Nước thải sẽ được tái sử dụng để dập bụi. Rãnh thu nước tạm, hố ga sẽ được hoàn trả (san lấp) theo tiến độ thi công xây dựng của dự án.</w:t>
      </w:r>
    </w:p>
    <w:p w:rsidR="003F1A38" w:rsidRPr="005A786F" w:rsidRDefault="003F1A38" w:rsidP="000926F4">
      <w:pPr>
        <w:spacing w:after="60" w:line="360" w:lineRule="exact"/>
        <w:ind w:firstLine="720"/>
        <w:jc w:val="both"/>
        <w:rPr>
          <w:spacing w:val="-6"/>
          <w:szCs w:val="28"/>
        </w:rPr>
      </w:pPr>
      <w:r w:rsidRPr="005A786F">
        <w:rPr>
          <w:spacing w:val="-6"/>
          <w:szCs w:val="28"/>
          <w:lang w:val="nl-NL"/>
        </w:rPr>
        <w:t xml:space="preserve">- </w:t>
      </w:r>
      <w:r w:rsidRPr="005A786F">
        <w:rPr>
          <w:i/>
          <w:spacing w:val="-6"/>
          <w:szCs w:val="28"/>
          <w:lang w:val="nl-NL"/>
        </w:rPr>
        <w:t>Đối với n</w:t>
      </w:r>
      <w:r w:rsidRPr="005A786F">
        <w:rPr>
          <w:i/>
          <w:spacing w:val="-6"/>
          <w:szCs w:val="28"/>
          <w:lang w:val="vi-VN"/>
        </w:rPr>
        <w:t>ước mưa chảy tràn</w:t>
      </w:r>
      <w:r w:rsidRPr="005A786F">
        <w:rPr>
          <w:spacing w:val="-6"/>
          <w:szCs w:val="28"/>
          <w:lang w:val="vi-VN"/>
        </w:rPr>
        <w:t>:</w:t>
      </w:r>
    </w:p>
    <w:p w:rsidR="00536C70" w:rsidRPr="005A786F" w:rsidRDefault="00536C70" w:rsidP="000926F4">
      <w:pPr>
        <w:spacing w:after="60" w:line="360" w:lineRule="exact"/>
        <w:ind w:firstLine="720"/>
        <w:jc w:val="both"/>
        <w:rPr>
          <w:szCs w:val="28"/>
        </w:rPr>
      </w:pPr>
      <w:r w:rsidRPr="005A786F">
        <w:rPr>
          <w:szCs w:val="28"/>
        </w:rPr>
        <w:t>Đ</w:t>
      </w:r>
      <w:r w:rsidRPr="005A786F">
        <w:rPr>
          <w:szCs w:val="28"/>
          <w:lang w:val="vi-VN"/>
        </w:rPr>
        <w:t xml:space="preserve">ơn vị thi công </w:t>
      </w:r>
      <w:r w:rsidRPr="005A786F">
        <w:rPr>
          <w:szCs w:val="28"/>
        </w:rPr>
        <w:t xml:space="preserve">sẽ </w:t>
      </w:r>
      <w:r w:rsidRPr="005A786F">
        <w:rPr>
          <w:szCs w:val="28"/>
          <w:lang w:val="vi-VN"/>
        </w:rPr>
        <w:t xml:space="preserve">đào rãnh </w:t>
      </w:r>
      <w:r w:rsidRPr="005A786F">
        <w:rPr>
          <w:szCs w:val="28"/>
        </w:rPr>
        <w:t>tiêu thoát</w:t>
      </w:r>
      <w:r w:rsidRPr="005A786F">
        <w:rPr>
          <w:szCs w:val="28"/>
          <w:lang w:val="vi-VN"/>
        </w:rPr>
        <w:t xml:space="preserve"> nước </w:t>
      </w:r>
      <w:r w:rsidRPr="005A786F">
        <w:rPr>
          <w:szCs w:val="28"/>
        </w:rPr>
        <w:t xml:space="preserve">mưa tạm thời </w:t>
      </w:r>
      <w:r w:rsidRPr="005A786F">
        <w:rPr>
          <w:szCs w:val="28"/>
          <w:lang w:val="vi-VN"/>
        </w:rPr>
        <w:t xml:space="preserve">xung quanh chân công trình </w:t>
      </w:r>
      <w:r w:rsidRPr="005A786F">
        <w:rPr>
          <w:szCs w:val="28"/>
        </w:rPr>
        <w:t>và dẫn</w:t>
      </w:r>
      <w:r w:rsidRPr="005A786F">
        <w:rPr>
          <w:szCs w:val="28"/>
          <w:lang w:val="vi-VN"/>
        </w:rPr>
        <w:t xml:space="preserve"> ra mương tiêu phía </w:t>
      </w:r>
      <w:r w:rsidRPr="005A786F">
        <w:rPr>
          <w:szCs w:val="28"/>
        </w:rPr>
        <w:t xml:space="preserve">Tây </w:t>
      </w:r>
      <w:r w:rsidRPr="005A786F">
        <w:rPr>
          <w:szCs w:val="28"/>
          <w:lang w:val="vi-VN"/>
        </w:rPr>
        <w:t>dự án</w:t>
      </w:r>
      <w:r w:rsidRPr="005A786F">
        <w:rPr>
          <w:szCs w:val="28"/>
        </w:rPr>
        <w:t xml:space="preserve">. Rãnh thoát nước có kích thước 0,3m x 0,3m. </w:t>
      </w:r>
      <w:r w:rsidRPr="005A786F">
        <w:rPr>
          <w:szCs w:val="28"/>
          <w:lang w:val="vi-VN"/>
        </w:rPr>
        <w:t xml:space="preserve">Nước </w:t>
      </w:r>
      <w:r w:rsidRPr="005A786F">
        <w:rPr>
          <w:szCs w:val="28"/>
        </w:rPr>
        <w:t>mưa</w:t>
      </w:r>
      <w:r w:rsidRPr="005A786F">
        <w:rPr>
          <w:szCs w:val="28"/>
          <w:lang w:val="vi-VN"/>
        </w:rPr>
        <w:t xml:space="preserve"> sau thu gom sẽ chảy qua</w:t>
      </w:r>
      <w:r w:rsidRPr="005A786F">
        <w:rPr>
          <w:szCs w:val="28"/>
        </w:rPr>
        <w:t xml:space="preserve"> </w:t>
      </w:r>
      <w:r w:rsidRPr="005A786F">
        <w:rPr>
          <w:szCs w:val="28"/>
          <w:lang w:val="vi-VN"/>
        </w:rPr>
        <w:t>0</w:t>
      </w:r>
      <w:r w:rsidRPr="005A786F">
        <w:rPr>
          <w:szCs w:val="28"/>
        </w:rPr>
        <w:t>1</w:t>
      </w:r>
      <w:r w:rsidRPr="005A786F">
        <w:rPr>
          <w:szCs w:val="28"/>
          <w:lang w:val="vi-VN"/>
        </w:rPr>
        <w:t xml:space="preserve"> hố ga lắng cặn</w:t>
      </w:r>
      <w:r w:rsidRPr="005A786F">
        <w:rPr>
          <w:szCs w:val="28"/>
        </w:rPr>
        <w:t xml:space="preserve"> </w:t>
      </w:r>
      <w:r w:rsidRPr="005A786F">
        <w:rPr>
          <w:szCs w:val="28"/>
          <w:lang w:val="vi-VN"/>
        </w:rPr>
        <w:t>có kích thước (1x1x1,</w:t>
      </w:r>
      <w:proofErr w:type="gramStart"/>
      <w:r w:rsidRPr="005A786F">
        <w:rPr>
          <w:szCs w:val="28"/>
        </w:rPr>
        <w:t>5</w:t>
      </w:r>
      <w:r w:rsidRPr="005A786F">
        <w:rPr>
          <w:szCs w:val="28"/>
          <w:lang w:val="vi-VN"/>
        </w:rPr>
        <w:t>)m</w:t>
      </w:r>
      <w:proofErr w:type="gramEnd"/>
      <w:r w:rsidRPr="005A786F">
        <w:rPr>
          <w:szCs w:val="28"/>
          <w:lang w:val="vi-VN"/>
        </w:rPr>
        <w:t xml:space="preserve">, thể tích </w:t>
      </w:r>
      <w:r w:rsidRPr="005A786F">
        <w:rPr>
          <w:szCs w:val="28"/>
        </w:rPr>
        <w:t>1,5</w:t>
      </w:r>
      <w:r w:rsidRPr="005A786F">
        <w:rPr>
          <w:szCs w:val="28"/>
          <w:lang w:val="vi-VN"/>
        </w:rPr>
        <w:t>m</w:t>
      </w:r>
      <w:r w:rsidRPr="005A786F">
        <w:rPr>
          <w:szCs w:val="28"/>
          <w:vertAlign w:val="superscript"/>
          <w:lang w:val="vi-VN"/>
        </w:rPr>
        <w:t>3</w:t>
      </w:r>
      <w:r w:rsidRPr="005A786F">
        <w:rPr>
          <w:szCs w:val="28"/>
          <w:lang w:val="vi-VN"/>
        </w:rPr>
        <w:t>.</w:t>
      </w:r>
      <w:r w:rsidRPr="005A786F">
        <w:rPr>
          <w:szCs w:val="28"/>
        </w:rPr>
        <w:t xml:space="preserve"> Rãnh thu nước tạm, hố ga sẽ được san lấp theo tiến độ thi công xây dựng của dự án</w:t>
      </w:r>
      <w:r w:rsidRPr="005A786F">
        <w:rPr>
          <w:szCs w:val="28"/>
          <w:lang w:val="vi-VN"/>
        </w:rPr>
        <w:t>.</w:t>
      </w:r>
    </w:p>
    <w:p w:rsidR="003F1A38" w:rsidRPr="005A786F" w:rsidRDefault="003F1A38" w:rsidP="000926F4">
      <w:pPr>
        <w:spacing w:after="60" w:line="360" w:lineRule="exact"/>
        <w:jc w:val="both"/>
        <w:rPr>
          <w:i/>
          <w:szCs w:val="28"/>
          <w:lang w:val="nl-NL"/>
        </w:rPr>
      </w:pPr>
      <w:r w:rsidRPr="005A786F">
        <w:rPr>
          <w:i/>
          <w:szCs w:val="28"/>
          <w:lang w:val="nl-NL"/>
        </w:rPr>
        <w:t>* Các công trình, biện pháp quản lý chất thải rắn, chất thải nguy hại.</w:t>
      </w:r>
    </w:p>
    <w:p w:rsidR="003F1A38" w:rsidRPr="005A786F" w:rsidRDefault="003F1A38" w:rsidP="000926F4">
      <w:pPr>
        <w:spacing w:after="60" w:line="360" w:lineRule="exact"/>
        <w:ind w:firstLine="720"/>
        <w:jc w:val="both"/>
        <w:rPr>
          <w:szCs w:val="28"/>
          <w:lang w:eastAsia="vi-VN"/>
        </w:rPr>
      </w:pPr>
      <w:r w:rsidRPr="005A786F">
        <w:rPr>
          <w:i/>
          <w:szCs w:val="28"/>
          <w:lang w:val="vi-VN"/>
        </w:rPr>
        <w:t xml:space="preserve">- </w:t>
      </w:r>
      <w:r w:rsidRPr="005A786F">
        <w:rPr>
          <w:i/>
          <w:szCs w:val="28"/>
        </w:rPr>
        <w:t>Đối với ch</w:t>
      </w:r>
      <w:r w:rsidRPr="005A786F">
        <w:rPr>
          <w:i/>
          <w:szCs w:val="28"/>
          <w:lang w:val="vi-VN"/>
        </w:rPr>
        <w:t>ất thải rắn</w:t>
      </w:r>
      <w:r w:rsidRPr="005A786F">
        <w:rPr>
          <w:i/>
          <w:szCs w:val="28"/>
        </w:rPr>
        <w:t xml:space="preserve"> sinh hoạt</w:t>
      </w:r>
      <w:r w:rsidR="004C03D8" w:rsidRPr="005A786F">
        <w:rPr>
          <w:i/>
          <w:szCs w:val="28"/>
        </w:rPr>
        <w:t>:</w:t>
      </w:r>
      <w:r w:rsidR="004C03D8" w:rsidRPr="005A786F">
        <w:rPr>
          <w:szCs w:val="28"/>
        </w:rPr>
        <w:t xml:space="preserve"> T</w:t>
      </w:r>
      <w:r w:rsidRPr="005A786F">
        <w:rPr>
          <w:szCs w:val="28"/>
          <w:lang w:val="vi-VN"/>
        </w:rPr>
        <w:t xml:space="preserve">hu gom trong </w:t>
      </w:r>
      <w:r w:rsidRPr="005A786F">
        <w:rPr>
          <w:szCs w:val="28"/>
        </w:rPr>
        <w:t>02</w:t>
      </w:r>
      <w:r w:rsidRPr="005A786F">
        <w:rPr>
          <w:szCs w:val="28"/>
          <w:lang w:val="vi-VN"/>
        </w:rPr>
        <w:t xml:space="preserve"> thùng </w:t>
      </w:r>
      <w:r w:rsidR="00985422" w:rsidRPr="005A786F">
        <w:rPr>
          <w:szCs w:val="28"/>
        </w:rPr>
        <w:t>chứa</w:t>
      </w:r>
      <w:r w:rsidRPr="005A786F">
        <w:rPr>
          <w:szCs w:val="28"/>
          <w:lang w:val="vi-VN"/>
        </w:rPr>
        <w:t xml:space="preserve"> </w:t>
      </w:r>
      <w:r w:rsidRPr="005A786F">
        <w:rPr>
          <w:szCs w:val="28"/>
        </w:rPr>
        <w:t>(</w:t>
      </w:r>
      <w:r w:rsidR="00985422" w:rsidRPr="005A786F">
        <w:rPr>
          <w:szCs w:val="28"/>
        </w:rPr>
        <w:t xml:space="preserve">thể tích </w:t>
      </w:r>
      <w:r w:rsidRPr="005A786F">
        <w:rPr>
          <w:szCs w:val="28"/>
          <w:lang w:val="vi-VN"/>
        </w:rPr>
        <w:t>100 lít/thùng</w:t>
      </w:r>
      <w:r w:rsidRPr="005A786F">
        <w:rPr>
          <w:szCs w:val="28"/>
        </w:rPr>
        <w:t>)</w:t>
      </w:r>
      <w:r w:rsidRPr="005A786F">
        <w:rPr>
          <w:szCs w:val="28"/>
          <w:lang w:val="vi-VN"/>
        </w:rPr>
        <w:t xml:space="preserve"> và hợp đồng </w:t>
      </w:r>
      <w:r w:rsidRPr="005A786F">
        <w:rPr>
          <w:szCs w:val="28"/>
          <w:lang w:val="vi-VN" w:eastAsia="vi-VN"/>
        </w:rPr>
        <w:t>với đội</w:t>
      </w:r>
      <w:r w:rsidRPr="005A786F">
        <w:rPr>
          <w:szCs w:val="28"/>
          <w:lang w:eastAsia="vi-VN"/>
        </w:rPr>
        <w:t xml:space="preserve"> </w:t>
      </w:r>
      <w:r w:rsidRPr="005A786F">
        <w:rPr>
          <w:szCs w:val="28"/>
          <w:lang w:val="vi-VN" w:eastAsia="vi-VN"/>
        </w:rPr>
        <w:t xml:space="preserve">thu gom rác thải của </w:t>
      </w:r>
      <w:r w:rsidRPr="005A786F">
        <w:rPr>
          <w:szCs w:val="28"/>
          <w:lang w:eastAsia="vi-VN"/>
        </w:rPr>
        <w:t>xã</w:t>
      </w:r>
      <w:r w:rsidRPr="005A786F">
        <w:rPr>
          <w:szCs w:val="28"/>
          <w:lang w:val="vi-VN" w:eastAsia="vi-VN"/>
        </w:rPr>
        <w:t xml:space="preserve"> thu gom, vận chuyển đưa đi xử lý </w:t>
      </w:r>
      <w:r w:rsidR="004C03D8" w:rsidRPr="005A786F">
        <w:rPr>
          <w:szCs w:val="28"/>
          <w:lang w:val="vi-VN" w:eastAsia="vi-VN"/>
        </w:rPr>
        <w:t>cùng với rác thải sinh hoạt của học sinh, giáo viên</w:t>
      </w:r>
      <w:r w:rsidR="00227F4C" w:rsidRPr="005A786F">
        <w:rPr>
          <w:szCs w:val="28"/>
          <w:lang w:eastAsia="vi-VN"/>
        </w:rPr>
        <w:t>.</w:t>
      </w:r>
    </w:p>
    <w:p w:rsidR="003F1A38" w:rsidRPr="005A786F" w:rsidRDefault="003F1A38" w:rsidP="000926F4">
      <w:pPr>
        <w:spacing w:after="60" w:line="360" w:lineRule="exact"/>
        <w:ind w:firstLine="709"/>
        <w:jc w:val="both"/>
        <w:rPr>
          <w:szCs w:val="28"/>
          <w:lang w:val="vi-VN" w:eastAsia="vi-VN"/>
        </w:rPr>
      </w:pPr>
      <w:r w:rsidRPr="005A786F">
        <w:rPr>
          <w:i/>
          <w:szCs w:val="28"/>
          <w:lang w:val="vi-VN"/>
        </w:rPr>
        <w:tab/>
        <w:t xml:space="preserve">- </w:t>
      </w:r>
      <w:r w:rsidRPr="005A786F">
        <w:rPr>
          <w:i/>
          <w:szCs w:val="28"/>
        </w:rPr>
        <w:t>Đối với ch</w:t>
      </w:r>
      <w:r w:rsidRPr="005A786F">
        <w:rPr>
          <w:i/>
          <w:szCs w:val="28"/>
          <w:lang w:val="vi-VN"/>
        </w:rPr>
        <w:t>ất thải rắn</w:t>
      </w:r>
      <w:r w:rsidRPr="005A786F">
        <w:rPr>
          <w:i/>
          <w:szCs w:val="28"/>
        </w:rPr>
        <w:t xml:space="preserve"> </w:t>
      </w:r>
      <w:r w:rsidRPr="005A786F">
        <w:rPr>
          <w:i/>
          <w:szCs w:val="28"/>
          <w:lang w:val="vi-VN"/>
        </w:rPr>
        <w:t>xây dựng</w:t>
      </w:r>
      <w:r w:rsidRPr="005A786F">
        <w:rPr>
          <w:szCs w:val="28"/>
        </w:rPr>
        <w:t>:</w:t>
      </w:r>
      <w:r w:rsidRPr="005A786F">
        <w:rPr>
          <w:szCs w:val="28"/>
          <w:lang w:val="vi-VN" w:eastAsia="vi-VN"/>
        </w:rPr>
        <w:t xml:space="preserve"> Chủ dự án sẽ quy hoạch vị trí tập kết phù hợp, thuận tiện trong quá trình vận chuyển và không ảnh hưởng đến quá trình thi công xây dựng đồng thời giám sát nhà thầu thực hiện. Xây dựng kế hoạch vận chuyển và hợp đồng xử lý chất thải xây dựng</w:t>
      </w:r>
      <w:r w:rsidRPr="005A786F">
        <w:rPr>
          <w:szCs w:val="28"/>
          <w:lang w:eastAsia="vi-VN"/>
        </w:rPr>
        <w:t xml:space="preserve"> đảm bảo quy định</w:t>
      </w:r>
      <w:r w:rsidRPr="005A786F">
        <w:rPr>
          <w:szCs w:val="28"/>
          <w:lang w:val="vi-VN" w:eastAsia="vi-VN"/>
        </w:rPr>
        <w:t>.</w:t>
      </w:r>
    </w:p>
    <w:p w:rsidR="003F1A38" w:rsidRPr="005A786F" w:rsidRDefault="003F1A38" w:rsidP="000926F4">
      <w:pPr>
        <w:spacing w:after="60" w:line="360" w:lineRule="exact"/>
        <w:ind w:firstLine="709"/>
        <w:jc w:val="both"/>
        <w:rPr>
          <w:i/>
          <w:szCs w:val="28"/>
          <w:lang w:val="vi-VN"/>
        </w:rPr>
      </w:pPr>
      <w:r w:rsidRPr="005A786F">
        <w:rPr>
          <w:i/>
          <w:szCs w:val="28"/>
        </w:rPr>
        <w:t xml:space="preserve">- </w:t>
      </w:r>
      <w:r w:rsidRPr="005A786F">
        <w:rPr>
          <w:i/>
          <w:szCs w:val="28"/>
          <w:lang w:val="vi-VN"/>
        </w:rPr>
        <w:t xml:space="preserve"> Đối với chất thải nguy hại:</w:t>
      </w:r>
    </w:p>
    <w:p w:rsidR="003F1A38" w:rsidRPr="005A786F" w:rsidRDefault="003F1A38" w:rsidP="000926F4">
      <w:pPr>
        <w:spacing w:after="60" w:line="360" w:lineRule="exact"/>
        <w:ind w:firstLine="720"/>
        <w:jc w:val="both"/>
        <w:rPr>
          <w:szCs w:val="28"/>
          <w:lang w:val="vi-VN"/>
        </w:rPr>
      </w:pPr>
      <w:r w:rsidRPr="005A786F">
        <w:rPr>
          <w:szCs w:val="28"/>
          <w:lang w:val="vi-VN"/>
        </w:rPr>
        <w:t>Chất thải nguy hại phát sinh trong giai đoạn thi công như sơn thải,</w:t>
      </w:r>
      <w:r w:rsidRPr="005A786F">
        <w:rPr>
          <w:szCs w:val="28"/>
        </w:rPr>
        <w:t xml:space="preserve"> đầu mẩu que hàn thải</w:t>
      </w:r>
      <w:r w:rsidRPr="005A786F">
        <w:rPr>
          <w:szCs w:val="28"/>
          <w:lang w:val="vi-VN"/>
        </w:rPr>
        <w:t xml:space="preserve">… sẽ được thu gom hàng ngày vào </w:t>
      </w:r>
      <w:r w:rsidRPr="005A786F">
        <w:rPr>
          <w:szCs w:val="28"/>
        </w:rPr>
        <w:t>khu vực quy định. Khu vực lư</w:t>
      </w:r>
      <w:r w:rsidR="007130C0" w:rsidRPr="005A786F">
        <w:rPr>
          <w:szCs w:val="28"/>
        </w:rPr>
        <w:t>u</w:t>
      </w:r>
      <w:r w:rsidRPr="005A786F">
        <w:rPr>
          <w:szCs w:val="28"/>
        </w:rPr>
        <w:t xml:space="preserve"> chứa CTNH </w:t>
      </w:r>
      <w:r w:rsidRPr="005A786F">
        <w:rPr>
          <w:szCs w:val="28"/>
          <w:lang w:val="vi-VN"/>
        </w:rPr>
        <w:t>có diện tích 5m</w:t>
      </w:r>
      <w:r w:rsidRPr="005A786F">
        <w:rPr>
          <w:szCs w:val="28"/>
          <w:vertAlign w:val="superscript"/>
          <w:lang w:val="vi-VN"/>
        </w:rPr>
        <w:t>2</w:t>
      </w:r>
      <w:r w:rsidRPr="005A786F">
        <w:rPr>
          <w:szCs w:val="28"/>
          <w:lang w:val="vi-VN"/>
        </w:rPr>
        <w:t xml:space="preserve"> có mái che bố trí gần khu vực </w:t>
      </w:r>
      <w:r w:rsidR="00227F4C" w:rsidRPr="005A786F">
        <w:rPr>
          <w:szCs w:val="28"/>
        </w:rPr>
        <w:t>tập kết</w:t>
      </w:r>
      <w:r w:rsidRPr="005A786F">
        <w:rPr>
          <w:szCs w:val="28"/>
          <w:lang w:val="vi-VN"/>
        </w:rPr>
        <w:t xml:space="preserve"> </w:t>
      </w:r>
      <w:r w:rsidR="00227F4C" w:rsidRPr="005A786F">
        <w:rPr>
          <w:szCs w:val="28"/>
        </w:rPr>
        <w:t>vật liệu xây dựng</w:t>
      </w:r>
      <w:r w:rsidRPr="005A786F">
        <w:rPr>
          <w:szCs w:val="28"/>
          <w:lang w:val="vi-VN"/>
        </w:rPr>
        <w:t xml:space="preserve"> trong </w:t>
      </w:r>
      <w:r w:rsidR="00227F4C" w:rsidRPr="005A786F">
        <w:rPr>
          <w:szCs w:val="28"/>
        </w:rPr>
        <w:t>phạm vi</w:t>
      </w:r>
      <w:r w:rsidRPr="005A786F">
        <w:rPr>
          <w:szCs w:val="28"/>
          <w:lang w:val="vi-VN"/>
        </w:rPr>
        <w:t xml:space="preserve"> dự án</w:t>
      </w:r>
      <w:r w:rsidRPr="005A786F">
        <w:rPr>
          <w:szCs w:val="28"/>
        </w:rPr>
        <w:t xml:space="preserve">, bên trong kho chứa có bố trí 3 thùng chứa CTNH thể tích 20-50 lít/thùng để lưu chứa đầu mẩu que hàn, xỉ hàn, giẻ lau, găng tay nhiễm thành phần nguy hại. Đối với chổi lăn sơn thải tận dụng luôn vỏ thùng sơn để lưu chứa, vỏ thùng sơn được thu gom </w:t>
      </w:r>
      <w:r w:rsidRPr="005A786F">
        <w:rPr>
          <w:szCs w:val="28"/>
          <w:lang w:val="vi-VN"/>
        </w:rPr>
        <w:t>và bố trí khu vực lưu giữ riêng trong khu vực lưu chứa CTNH</w:t>
      </w:r>
      <w:r w:rsidR="007130C0" w:rsidRPr="005A786F">
        <w:rPr>
          <w:szCs w:val="28"/>
        </w:rPr>
        <w:t>.</w:t>
      </w:r>
      <w:r w:rsidRPr="005A786F">
        <w:rPr>
          <w:szCs w:val="28"/>
          <w:lang w:val="vi-VN"/>
        </w:rPr>
        <w:t xml:space="preserve"> Các chất thải nguy hại phát sinh sẽ được thu gom, lưu giữ, vận chuyển và xử lý theo quy định của </w:t>
      </w:r>
      <w:r w:rsidRPr="005A786F">
        <w:rPr>
          <w:szCs w:val="28"/>
          <w:lang w:val="es-GT"/>
        </w:rPr>
        <w:t>Thông tư số 02/2022/TT-BTNMT ngày 10/01/2022 của Bộ Tài nguyên và Môi trường quy định chi tiết thi hành một số điều của Luật Bảo vệ môi trường</w:t>
      </w:r>
      <w:r w:rsidRPr="005A786F">
        <w:rPr>
          <w:szCs w:val="28"/>
        </w:rPr>
        <w:t>;</w:t>
      </w:r>
      <w:r w:rsidRPr="005A786F">
        <w:rPr>
          <w:szCs w:val="28"/>
          <w:lang w:val="vi-VN"/>
        </w:rPr>
        <w:t xml:space="preserve"> Nghị định số </w:t>
      </w:r>
      <w:r w:rsidRPr="005A786F">
        <w:rPr>
          <w:szCs w:val="28"/>
        </w:rPr>
        <w:t>08/2022</w:t>
      </w:r>
      <w:r w:rsidRPr="005A786F">
        <w:rPr>
          <w:szCs w:val="28"/>
          <w:lang w:val="vi-VN"/>
        </w:rPr>
        <w:t xml:space="preserve">/NĐ-CP ngày </w:t>
      </w:r>
      <w:r w:rsidRPr="005A786F">
        <w:rPr>
          <w:szCs w:val="28"/>
        </w:rPr>
        <w:t>10/01/2022</w:t>
      </w:r>
      <w:r w:rsidRPr="005A786F">
        <w:rPr>
          <w:szCs w:val="28"/>
          <w:lang w:val="vi-VN"/>
        </w:rPr>
        <w:t xml:space="preserve"> của Chính phủ về quy định chi tiết một số điều của Luật bảo vệ môi trường</w:t>
      </w:r>
      <w:r w:rsidRPr="005A786F">
        <w:rPr>
          <w:szCs w:val="28"/>
        </w:rPr>
        <w:t>.</w:t>
      </w:r>
    </w:p>
    <w:p w:rsidR="007130C0" w:rsidRPr="005A786F" w:rsidRDefault="003F1A38" w:rsidP="000926F4">
      <w:pPr>
        <w:spacing w:after="60" w:line="360" w:lineRule="exact"/>
        <w:ind w:firstLine="720"/>
        <w:jc w:val="both"/>
        <w:rPr>
          <w:szCs w:val="28"/>
        </w:rPr>
      </w:pPr>
      <w:r w:rsidRPr="005A786F">
        <w:rPr>
          <w:szCs w:val="28"/>
        </w:rPr>
        <w:lastRenderedPageBreak/>
        <w:t xml:space="preserve">* </w:t>
      </w:r>
      <w:r w:rsidRPr="005A786F">
        <w:rPr>
          <w:szCs w:val="28"/>
          <w:lang w:val="vi-VN"/>
        </w:rPr>
        <w:t xml:space="preserve">Đối với khối lượng </w:t>
      </w:r>
      <w:r w:rsidRPr="005A786F">
        <w:rPr>
          <w:szCs w:val="28"/>
        </w:rPr>
        <w:t xml:space="preserve">đất bóc </w:t>
      </w:r>
      <w:r w:rsidRPr="005A786F">
        <w:rPr>
          <w:szCs w:val="28"/>
          <w:lang w:val="vi-VN"/>
        </w:rPr>
        <w:t>tách tầng đất mặt</w:t>
      </w:r>
      <w:r w:rsidRPr="005A786F">
        <w:rPr>
          <w:szCs w:val="28"/>
        </w:rPr>
        <w:t xml:space="preserve"> của đất trồng lúa nước 02 vụ</w:t>
      </w:r>
      <w:r w:rsidR="00227F4C" w:rsidRPr="005A786F">
        <w:rPr>
          <w:szCs w:val="28"/>
        </w:rPr>
        <w:t>:</w:t>
      </w:r>
      <w:r w:rsidRPr="005A786F">
        <w:rPr>
          <w:szCs w:val="28"/>
        </w:rPr>
        <w:t xml:space="preserve"> </w:t>
      </w:r>
      <w:r w:rsidRPr="005A786F">
        <w:rPr>
          <w:szCs w:val="28"/>
          <w:lang w:val="vi-VN"/>
        </w:rPr>
        <w:t xml:space="preserve">Chủ dự án tận dụng toàn bộ để trồng cây xanh </w:t>
      </w:r>
      <w:r w:rsidR="007130C0" w:rsidRPr="005A786F">
        <w:rPr>
          <w:szCs w:val="28"/>
        </w:rPr>
        <w:t>trong khuôn viên</w:t>
      </w:r>
      <w:r w:rsidRPr="005A786F">
        <w:rPr>
          <w:szCs w:val="28"/>
        </w:rPr>
        <w:t xml:space="preserve"> </w:t>
      </w:r>
      <w:r w:rsidRPr="005A786F">
        <w:rPr>
          <w:szCs w:val="28"/>
          <w:lang w:val="vi-VN"/>
        </w:rPr>
        <w:t>dự án.</w:t>
      </w:r>
    </w:p>
    <w:p w:rsidR="003F1A38" w:rsidRPr="005A786F" w:rsidRDefault="003F1A38" w:rsidP="000926F4">
      <w:pPr>
        <w:spacing w:after="60" w:line="360" w:lineRule="exact"/>
        <w:ind w:firstLine="720"/>
        <w:jc w:val="both"/>
        <w:rPr>
          <w:rFonts w:eastAsia="MS Mincho"/>
          <w:i/>
          <w:szCs w:val="28"/>
          <w:lang w:eastAsia="ja-JP"/>
        </w:rPr>
      </w:pPr>
      <w:r w:rsidRPr="005A786F">
        <w:rPr>
          <w:rFonts w:eastAsia="MS Mincho"/>
          <w:i/>
          <w:szCs w:val="28"/>
          <w:lang w:eastAsia="ja-JP"/>
        </w:rPr>
        <w:t>* Biện pháp giảm thiểu tác động do tiếng ồn, độ rung:</w:t>
      </w:r>
    </w:p>
    <w:p w:rsidR="003F1A38" w:rsidRPr="005A786F" w:rsidRDefault="003F1A38" w:rsidP="000926F4">
      <w:pPr>
        <w:pStyle w:val="A-NORMAL"/>
        <w:spacing w:before="0" w:line="360" w:lineRule="exact"/>
        <w:ind w:firstLine="709"/>
        <w:rPr>
          <w:iCs/>
          <w:sz w:val="28"/>
          <w:lang w:val="vi-VN"/>
        </w:rPr>
      </w:pPr>
      <w:bookmarkStart w:id="12" w:name="_Toc341693887"/>
      <w:r w:rsidRPr="005A786F">
        <w:rPr>
          <w:iCs/>
          <w:sz w:val="28"/>
          <w:lang w:val="vi-VN"/>
        </w:rPr>
        <w:t>Chủ dự án sẽ phối hợp với nhà thầu thi công thực hiện các công trình, biện pháp bảo vệ môi trường như sau:</w:t>
      </w:r>
    </w:p>
    <w:bookmarkEnd w:id="12"/>
    <w:p w:rsidR="003F1A38" w:rsidRPr="005A786F" w:rsidRDefault="003F1A38" w:rsidP="000926F4">
      <w:pPr>
        <w:spacing w:after="60" w:line="360" w:lineRule="exact"/>
        <w:ind w:firstLine="720"/>
        <w:jc w:val="both"/>
        <w:rPr>
          <w:szCs w:val="28"/>
          <w:lang w:val="vi-VN"/>
        </w:rPr>
      </w:pPr>
      <w:r w:rsidRPr="005A786F">
        <w:rPr>
          <w:szCs w:val="28"/>
          <w:lang w:val="vi-VN"/>
        </w:rPr>
        <w:t>- Sử dụng biện pháp dùng các kết cấu đàn hồi giảm rung như hộp dầu giảm chấn, gối và đệm đàn hồi kim loại, hoặc cao su, v.v...</w:t>
      </w:r>
    </w:p>
    <w:p w:rsidR="003F1A38" w:rsidRPr="005A786F" w:rsidRDefault="003F1A38" w:rsidP="000926F4">
      <w:pPr>
        <w:spacing w:after="60" w:line="360" w:lineRule="exact"/>
        <w:ind w:firstLine="720"/>
        <w:jc w:val="both"/>
        <w:rPr>
          <w:szCs w:val="28"/>
          <w:lang w:val="vi-VN"/>
        </w:rPr>
      </w:pPr>
      <w:r w:rsidRPr="005A786F">
        <w:rPr>
          <w:szCs w:val="28"/>
          <w:lang w:val="vi-VN"/>
        </w:rPr>
        <w:t>- Không hoạt động đồng thời các máy móc có độ rung lớn, tránh gây hiện tượng cộng hưởng rung động.</w:t>
      </w:r>
    </w:p>
    <w:p w:rsidR="003F1A38" w:rsidRPr="005A786F" w:rsidRDefault="003F1A38" w:rsidP="000926F4">
      <w:pPr>
        <w:spacing w:after="60" w:line="360" w:lineRule="exact"/>
        <w:ind w:firstLine="720"/>
        <w:jc w:val="both"/>
        <w:rPr>
          <w:szCs w:val="28"/>
          <w:lang w:val="vi-VN"/>
        </w:rPr>
      </w:pPr>
      <w:r w:rsidRPr="005A786F">
        <w:rPr>
          <w:szCs w:val="28"/>
          <w:lang w:val="vi-VN"/>
        </w:rPr>
        <w:t>- Các thiết bị thi công gây rung lớn như máy khoan, máy đóng cọc, máy đào,... sẽ được giới hạn làm việc trong khoảng thời gian từ 8 giờ và 17giờ, không hoạt động ban đêm.</w:t>
      </w:r>
    </w:p>
    <w:p w:rsidR="003F1A38" w:rsidRPr="005A786F" w:rsidRDefault="003F1A38" w:rsidP="000926F4">
      <w:pPr>
        <w:spacing w:after="60" w:line="360" w:lineRule="exact"/>
        <w:jc w:val="both"/>
        <w:rPr>
          <w:b/>
          <w:i/>
          <w:szCs w:val="28"/>
        </w:rPr>
      </w:pPr>
      <w:r w:rsidRPr="005A786F">
        <w:rPr>
          <w:b/>
          <w:i/>
          <w:szCs w:val="28"/>
        </w:rPr>
        <w:t>4.2. Các công trình, biện pháp bảo vệ môi trường giai đoạn vận hành.</w:t>
      </w:r>
    </w:p>
    <w:p w:rsidR="003F1A38" w:rsidRPr="005A786F" w:rsidRDefault="003F1A38" w:rsidP="000926F4">
      <w:pPr>
        <w:spacing w:after="60" w:line="360" w:lineRule="exact"/>
        <w:jc w:val="both"/>
        <w:rPr>
          <w:b/>
          <w:i/>
          <w:szCs w:val="28"/>
        </w:rPr>
      </w:pPr>
      <w:r w:rsidRPr="005A786F">
        <w:rPr>
          <w:i/>
          <w:szCs w:val="28"/>
          <w:lang w:val="nl-NL"/>
        </w:rPr>
        <w:t xml:space="preserve">* Các công trình, biện pháp </w:t>
      </w:r>
      <w:r w:rsidRPr="005A786F">
        <w:rPr>
          <w:bCs/>
          <w:i/>
          <w:iCs/>
          <w:szCs w:val="28"/>
        </w:rPr>
        <w:t>thu gom, xử lý nước thải</w:t>
      </w:r>
    </w:p>
    <w:p w:rsidR="003F1A38" w:rsidRPr="005A786F" w:rsidRDefault="003F1A38" w:rsidP="000926F4">
      <w:pPr>
        <w:numPr>
          <w:ilvl w:val="0"/>
          <w:numId w:val="1"/>
        </w:numPr>
        <w:spacing w:after="60" w:line="360" w:lineRule="exact"/>
        <w:jc w:val="both"/>
        <w:rPr>
          <w:szCs w:val="28"/>
          <w:lang w:val="nl-NL"/>
        </w:rPr>
      </w:pPr>
      <w:r w:rsidRPr="005A786F">
        <w:rPr>
          <w:i/>
          <w:szCs w:val="28"/>
        </w:rPr>
        <w:t>Đối với nước mưa chảy tràn</w:t>
      </w:r>
      <w:r w:rsidRPr="005A786F">
        <w:rPr>
          <w:szCs w:val="28"/>
          <w:lang w:val="nl-NL"/>
        </w:rPr>
        <w:t xml:space="preserve"> </w:t>
      </w:r>
    </w:p>
    <w:p w:rsidR="003F1A38" w:rsidRPr="005A786F" w:rsidRDefault="003F1A38" w:rsidP="000926F4">
      <w:pPr>
        <w:spacing w:after="60" w:line="360" w:lineRule="exact"/>
        <w:ind w:firstLine="720"/>
        <w:jc w:val="both"/>
        <w:rPr>
          <w:szCs w:val="28"/>
          <w:lang w:val="nl-NL"/>
        </w:rPr>
      </w:pPr>
      <w:r w:rsidRPr="005A786F">
        <w:rPr>
          <w:szCs w:val="28"/>
          <w:lang w:val="nl-NL"/>
        </w:rPr>
        <w:t>Xây dựng hệ thống thu gom, thoát nước mưa, tách riêng hệ thống thu gom và xử lý nước thải, trong đó:</w:t>
      </w:r>
    </w:p>
    <w:p w:rsidR="00CF5E09" w:rsidRPr="005A786F" w:rsidRDefault="00227F4C" w:rsidP="000926F4">
      <w:pPr>
        <w:spacing w:after="60" w:line="360" w:lineRule="exact"/>
        <w:ind w:firstLine="720"/>
        <w:jc w:val="both"/>
        <w:rPr>
          <w:szCs w:val="28"/>
          <w:lang w:val="pt-BR"/>
        </w:rPr>
      </w:pPr>
      <w:r w:rsidRPr="005A786F">
        <w:rPr>
          <w:szCs w:val="28"/>
        </w:rPr>
        <w:t xml:space="preserve">Xây </w:t>
      </w:r>
      <w:r w:rsidRPr="005A786F">
        <w:rPr>
          <w:szCs w:val="28"/>
          <w:lang w:val="vi-VN"/>
        </w:rPr>
        <w:t xml:space="preserve">dựng </w:t>
      </w:r>
      <w:r w:rsidRPr="005A786F">
        <w:rPr>
          <w:szCs w:val="28"/>
        </w:rPr>
        <w:t xml:space="preserve">hệ thống rãnh </w:t>
      </w:r>
      <w:r w:rsidR="00CF5E09" w:rsidRPr="005A786F">
        <w:rPr>
          <w:szCs w:val="28"/>
        </w:rPr>
        <w:t>B300 chạy xung quanh các hạng mục công trình</w:t>
      </w:r>
      <w:r w:rsidRPr="005A786F">
        <w:rPr>
          <w:szCs w:val="28"/>
        </w:rPr>
        <w:t>, dài 110,68m</w:t>
      </w:r>
      <w:r w:rsidR="00CF5E09" w:rsidRPr="005A786F">
        <w:rPr>
          <w:szCs w:val="28"/>
        </w:rPr>
        <w:t xml:space="preserve">, </w:t>
      </w:r>
      <w:r w:rsidR="00CF5E09" w:rsidRPr="005A786F">
        <w:rPr>
          <w:szCs w:val="28"/>
          <w:lang w:val="pt-BR"/>
        </w:rPr>
        <w:t>thiết kế dốc dọc đáy cống 0,2%</w:t>
      </w:r>
      <w:r w:rsidRPr="005A786F">
        <w:rPr>
          <w:szCs w:val="28"/>
        </w:rPr>
        <w:t>, kết hợp 04 hố ga có kích thước (0,6 x 0,6 x 0,</w:t>
      </w:r>
      <w:proofErr w:type="gramStart"/>
      <w:r w:rsidRPr="005A786F">
        <w:rPr>
          <w:szCs w:val="28"/>
        </w:rPr>
        <w:t>73)m.</w:t>
      </w:r>
      <w:proofErr w:type="gramEnd"/>
      <w:r w:rsidR="00CF5E09" w:rsidRPr="005A786F">
        <w:rPr>
          <w:szCs w:val="28"/>
        </w:rPr>
        <w:t xml:space="preserve"> </w:t>
      </w:r>
      <w:r w:rsidR="00CF5E09" w:rsidRPr="005A786F">
        <w:rPr>
          <w:szCs w:val="28"/>
          <w:lang w:val="pt-BR"/>
        </w:rPr>
        <w:t>Nước mưa thu g</w:t>
      </w:r>
      <w:r w:rsidR="00CF5E09" w:rsidRPr="007F3ECC">
        <w:rPr>
          <w:szCs w:val="28"/>
          <w:lang w:val="pt-BR"/>
        </w:rPr>
        <w:t xml:space="preserve">om sẽ theo cống thu gom B300 để thoát ra </w:t>
      </w:r>
      <w:r w:rsidR="007F3ECC" w:rsidRPr="007F3ECC">
        <w:rPr>
          <w:szCs w:val="28"/>
          <w:lang w:val="pt-BR"/>
        </w:rPr>
        <w:t>kênh R11B</w:t>
      </w:r>
      <w:r w:rsidR="00C27197" w:rsidRPr="007F3ECC">
        <w:rPr>
          <w:szCs w:val="28"/>
          <w:lang w:val="pt-BR"/>
        </w:rPr>
        <w:t xml:space="preserve"> </w:t>
      </w:r>
      <w:r w:rsidR="00CF5E09" w:rsidRPr="007F3ECC">
        <w:rPr>
          <w:szCs w:val="28"/>
          <w:lang w:val="pt-BR"/>
        </w:rPr>
        <w:t xml:space="preserve">phía </w:t>
      </w:r>
      <w:r w:rsidR="007F3ECC" w:rsidRPr="007F3ECC">
        <w:rPr>
          <w:szCs w:val="28"/>
          <w:lang w:val="pt-BR"/>
        </w:rPr>
        <w:t>Đông dự án</w:t>
      </w:r>
      <w:r w:rsidR="00CF5E09" w:rsidRPr="007F3ECC">
        <w:rPr>
          <w:szCs w:val="28"/>
          <w:lang w:val="pt-BR"/>
        </w:rPr>
        <w:t>.</w:t>
      </w:r>
      <w:r w:rsidR="00CF5E09" w:rsidRPr="005A786F">
        <w:rPr>
          <w:szCs w:val="28"/>
          <w:lang w:val="pt-BR"/>
        </w:rPr>
        <w:t xml:space="preserve"> </w:t>
      </w:r>
    </w:p>
    <w:p w:rsidR="003F1A38" w:rsidRPr="005A786F" w:rsidRDefault="003F1A38" w:rsidP="000926F4">
      <w:pPr>
        <w:numPr>
          <w:ilvl w:val="0"/>
          <w:numId w:val="1"/>
        </w:numPr>
        <w:spacing w:after="60" w:line="360" w:lineRule="exact"/>
        <w:jc w:val="both"/>
        <w:rPr>
          <w:szCs w:val="28"/>
          <w:lang w:val="nl-NL"/>
        </w:rPr>
      </w:pPr>
      <w:r w:rsidRPr="005A786F">
        <w:rPr>
          <w:i/>
          <w:szCs w:val="28"/>
        </w:rPr>
        <w:t>Đối với nước thải sinh hoạt</w:t>
      </w:r>
    </w:p>
    <w:p w:rsidR="00B95BA0" w:rsidRPr="005A786F" w:rsidRDefault="00B95BA0" w:rsidP="000926F4">
      <w:pPr>
        <w:widowControl w:val="0"/>
        <w:spacing w:after="60" w:line="360" w:lineRule="exact"/>
        <w:ind w:firstLine="709"/>
        <w:jc w:val="both"/>
        <w:rPr>
          <w:szCs w:val="28"/>
        </w:rPr>
      </w:pPr>
      <w:r w:rsidRPr="005A786F">
        <w:rPr>
          <w:szCs w:val="28"/>
          <w:lang w:val="da-DK"/>
        </w:rPr>
        <w:t xml:space="preserve">Tại khu nhà đa năng không xây dựng nhà vệ sinh, học sinh và giáo viên sẽ sử dụng nhà vệ sinh hiện có </w:t>
      </w:r>
      <w:r w:rsidR="005F2E4E" w:rsidRPr="005A786F">
        <w:rPr>
          <w:szCs w:val="28"/>
          <w:lang w:val="da-DK"/>
        </w:rPr>
        <w:t>trong khuôn viên</w:t>
      </w:r>
      <w:r w:rsidRPr="005A786F">
        <w:rPr>
          <w:szCs w:val="28"/>
          <w:lang w:val="da-DK"/>
        </w:rPr>
        <w:t xml:space="preserve"> </w:t>
      </w:r>
      <w:r w:rsidRPr="005A786F">
        <w:rPr>
          <w:color w:val="000000"/>
          <w:szCs w:val="28"/>
          <w:lang w:val="vi-VN"/>
        </w:rPr>
        <w:t>Trường tiểu học xã Hải Phúc</w:t>
      </w:r>
      <w:r w:rsidR="005F2E4E" w:rsidRPr="005A786F">
        <w:rPr>
          <w:color w:val="000000"/>
          <w:szCs w:val="28"/>
        </w:rPr>
        <w:t>.</w:t>
      </w:r>
    </w:p>
    <w:p w:rsidR="00914309" w:rsidRPr="005A786F" w:rsidRDefault="00914309" w:rsidP="000926F4">
      <w:pPr>
        <w:spacing w:after="60" w:line="360" w:lineRule="exact"/>
        <w:ind w:firstLine="709"/>
        <w:jc w:val="both"/>
        <w:rPr>
          <w:szCs w:val="28"/>
        </w:rPr>
      </w:pPr>
      <w:r w:rsidRPr="005A786F">
        <w:rPr>
          <w:color w:val="000000"/>
          <w:szCs w:val="28"/>
          <w:lang w:val="vi-VN"/>
        </w:rPr>
        <w:t>Trường tiểu học xã Hải Phúc</w:t>
      </w:r>
      <w:r w:rsidRPr="005A786F">
        <w:rPr>
          <w:color w:val="000000"/>
          <w:szCs w:val="28"/>
        </w:rPr>
        <w:t xml:space="preserve"> đã xây </w:t>
      </w:r>
      <w:r w:rsidRPr="007F3ECC">
        <w:rPr>
          <w:color w:val="000000"/>
          <w:szCs w:val="28"/>
        </w:rPr>
        <w:t>dựng 0</w:t>
      </w:r>
      <w:r w:rsidR="007F3ECC" w:rsidRPr="007F3ECC">
        <w:rPr>
          <w:color w:val="000000"/>
          <w:szCs w:val="28"/>
        </w:rPr>
        <w:t>3</w:t>
      </w:r>
      <w:r w:rsidRPr="007F3ECC">
        <w:rPr>
          <w:color w:val="000000"/>
          <w:szCs w:val="28"/>
        </w:rPr>
        <w:t xml:space="preserve"> khu vệ sinh tương ứng với </w:t>
      </w:r>
      <w:r w:rsidR="003F1A38" w:rsidRPr="007F3ECC">
        <w:rPr>
          <w:szCs w:val="28"/>
          <w:lang w:val="vi-VN"/>
        </w:rPr>
        <w:t>0</w:t>
      </w:r>
      <w:r w:rsidR="007F3ECC" w:rsidRPr="007F3ECC">
        <w:rPr>
          <w:szCs w:val="28"/>
        </w:rPr>
        <w:t>3</w:t>
      </w:r>
      <w:r w:rsidR="003F1A38" w:rsidRPr="007F3ECC">
        <w:rPr>
          <w:szCs w:val="28"/>
          <w:lang w:val="vi-VN"/>
        </w:rPr>
        <w:t xml:space="preserve"> bể tự hoại </w:t>
      </w:r>
      <w:r w:rsidR="003F1A38" w:rsidRPr="007F3ECC">
        <w:rPr>
          <w:szCs w:val="28"/>
        </w:rPr>
        <w:t xml:space="preserve">có thể tích </w:t>
      </w:r>
      <w:r w:rsidR="007F3ECC" w:rsidRPr="007F3ECC">
        <w:rPr>
          <w:szCs w:val="28"/>
        </w:rPr>
        <w:t>1</w:t>
      </w:r>
      <w:r w:rsidR="003F1A38" w:rsidRPr="007F3ECC">
        <w:rPr>
          <w:szCs w:val="28"/>
        </w:rPr>
        <w:t>0m</w:t>
      </w:r>
      <w:r w:rsidR="003F1A38" w:rsidRPr="007F3ECC">
        <w:rPr>
          <w:szCs w:val="28"/>
          <w:vertAlign w:val="superscript"/>
        </w:rPr>
        <w:t>3</w:t>
      </w:r>
      <w:r w:rsidR="003F1A38" w:rsidRPr="007F3ECC">
        <w:rPr>
          <w:szCs w:val="28"/>
        </w:rPr>
        <w:t xml:space="preserve">/bể </w:t>
      </w:r>
      <w:r w:rsidRPr="007F3ECC">
        <w:rPr>
          <w:szCs w:val="28"/>
        </w:rPr>
        <w:t xml:space="preserve">xây ngầm </w:t>
      </w:r>
      <w:r w:rsidR="003F1A38" w:rsidRPr="007F3ECC">
        <w:rPr>
          <w:szCs w:val="28"/>
        </w:rPr>
        <w:t>phía dưới</w:t>
      </w:r>
      <w:r w:rsidRPr="007F3ECC">
        <w:rPr>
          <w:szCs w:val="28"/>
        </w:rPr>
        <w:t>.</w:t>
      </w:r>
    </w:p>
    <w:p w:rsidR="00914309" w:rsidRPr="005A786F" w:rsidRDefault="00914309" w:rsidP="000926F4">
      <w:pPr>
        <w:spacing w:after="60" w:line="360" w:lineRule="exact"/>
        <w:ind w:firstLine="709"/>
        <w:jc w:val="both"/>
        <w:rPr>
          <w:szCs w:val="28"/>
          <w:lang w:val="it-IT"/>
        </w:rPr>
      </w:pPr>
      <w:r w:rsidRPr="005A786F">
        <w:rPr>
          <w:szCs w:val="28"/>
        </w:rPr>
        <w:t>- Giai đoạn hiện tại:</w:t>
      </w:r>
      <w:r w:rsidRPr="005A786F">
        <w:rPr>
          <w:szCs w:val="28"/>
          <w:lang w:val="sv-SE"/>
        </w:rPr>
        <w:t xml:space="preserve"> </w:t>
      </w:r>
      <w:r w:rsidRPr="007F3ECC">
        <w:rPr>
          <w:szCs w:val="28"/>
          <w:lang w:val="sv-SE"/>
        </w:rPr>
        <w:t>Nước thải từ 0</w:t>
      </w:r>
      <w:r w:rsidR="007F3ECC" w:rsidRPr="007F3ECC">
        <w:rPr>
          <w:szCs w:val="28"/>
          <w:lang w:val="sv-SE"/>
        </w:rPr>
        <w:t>3</w:t>
      </w:r>
      <w:r w:rsidRPr="007F3ECC">
        <w:rPr>
          <w:szCs w:val="28"/>
          <w:lang w:val="sv-SE"/>
        </w:rPr>
        <w:t xml:space="preserve"> khu vệ sinh được xử lý</w:t>
      </w:r>
      <w:r w:rsidRPr="005A786F">
        <w:rPr>
          <w:szCs w:val="28"/>
          <w:lang w:val="sv-SE"/>
        </w:rPr>
        <w:t xml:space="preserve"> tại bể tự hoại, sau theo hệ thống cống dẫn B300 thoát ra mương </w:t>
      </w:r>
      <w:r w:rsidR="007F3ECC">
        <w:rPr>
          <w:szCs w:val="28"/>
          <w:lang w:val="sv-SE"/>
        </w:rPr>
        <w:t>tiêu phía Tây trường học</w:t>
      </w:r>
      <w:r w:rsidRPr="005A786F">
        <w:rPr>
          <w:szCs w:val="28"/>
          <w:lang w:val="it-IT"/>
        </w:rPr>
        <w:t xml:space="preserve"> qua 0</w:t>
      </w:r>
      <w:r w:rsidR="007F3ECC">
        <w:rPr>
          <w:szCs w:val="28"/>
          <w:lang w:val="it-IT"/>
        </w:rPr>
        <w:t>1</w:t>
      </w:r>
      <w:r w:rsidRPr="005A786F">
        <w:rPr>
          <w:szCs w:val="28"/>
          <w:lang w:val="it-IT"/>
        </w:rPr>
        <w:t xml:space="preserve"> cửa xả</w:t>
      </w:r>
      <w:r w:rsidR="007F3ECC">
        <w:rPr>
          <w:szCs w:val="28"/>
          <w:lang w:val="it-IT"/>
        </w:rPr>
        <w:t>.</w:t>
      </w:r>
    </w:p>
    <w:p w:rsidR="00914309" w:rsidRPr="005A786F" w:rsidRDefault="00914309" w:rsidP="000926F4">
      <w:pPr>
        <w:spacing w:after="60" w:line="360" w:lineRule="exact"/>
        <w:ind w:firstLine="709"/>
        <w:jc w:val="both"/>
        <w:rPr>
          <w:szCs w:val="28"/>
        </w:rPr>
      </w:pPr>
      <w:r w:rsidRPr="005A786F">
        <w:rPr>
          <w:szCs w:val="28"/>
          <w:lang w:val="it-IT"/>
        </w:rPr>
        <w:t xml:space="preserve">- Giai đoạn </w:t>
      </w:r>
      <w:r w:rsidRPr="007F3ECC">
        <w:rPr>
          <w:szCs w:val="28"/>
          <w:lang w:val="it-IT"/>
        </w:rPr>
        <w:t xml:space="preserve">sau: </w:t>
      </w:r>
      <w:r w:rsidRPr="007F3ECC">
        <w:rPr>
          <w:color w:val="000000"/>
          <w:spacing w:val="-2"/>
          <w:szCs w:val="28"/>
          <w:lang w:val="nl-NL"/>
        </w:rPr>
        <w:t xml:space="preserve">Chủ dự án sẽ xây mới hệ thống bể xử lý nước thải </w:t>
      </w:r>
      <w:r w:rsidRPr="007F3ECC">
        <w:rPr>
          <w:szCs w:val="28"/>
        </w:rPr>
        <w:t>sinh hoạt công suất 3m</w:t>
      </w:r>
      <w:r w:rsidRPr="007F3ECC">
        <w:rPr>
          <w:szCs w:val="28"/>
          <w:vertAlign w:val="superscript"/>
        </w:rPr>
        <w:t>3</w:t>
      </w:r>
      <w:r w:rsidRPr="007F3ECC">
        <w:rPr>
          <w:szCs w:val="28"/>
        </w:rPr>
        <w:t>/ngày</w:t>
      </w:r>
      <w:r w:rsidR="00C27197" w:rsidRPr="007F3ECC">
        <w:rPr>
          <w:szCs w:val="28"/>
        </w:rPr>
        <w:t>.đêm</w:t>
      </w:r>
      <w:r w:rsidRPr="007F3ECC">
        <w:rPr>
          <w:szCs w:val="28"/>
        </w:rPr>
        <w:t xml:space="preserve"> </w:t>
      </w:r>
      <w:r w:rsidRPr="007F3ECC">
        <w:rPr>
          <w:color w:val="000000"/>
          <w:spacing w:val="-2"/>
          <w:szCs w:val="28"/>
          <w:lang w:val="nl-NL"/>
        </w:rPr>
        <w:t xml:space="preserve">và </w:t>
      </w:r>
      <w:r w:rsidR="004A0767" w:rsidRPr="007F3ECC">
        <w:rPr>
          <w:color w:val="000000"/>
          <w:spacing w:val="-2"/>
          <w:szCs w:val="28"/>
          <w:lang w:val="nl-NL"/>
        </w:rPr>
        <w:t xml:space="preserve">đường </w:t>
      </w:r>
      <w:r w:rsidRPr="007F3ECC">
        <w:rPr>
          <w:color w:val="000000"/>
          <w:spacing w:val="-2"/>
          <w:szCs w:val="28"/>
          <w:lang w:val="nl-NL"/>
        </w:rPr>
        <w:t xml:space="preserve">ống uPVC D110 đấu nối nước thải từ </w:t>
      </w:r>
      <w:r w:rsidRPr="007F3ECC">
        <w:rPr>
          <w:szCs w:val="28"/>
        </w:rPr>
        <w:t xml:space="preserve">các bể tự hoại về hệ thống bể xử lý nước thải sinh hoạt </w:t>
      </w:r>
      <w:r w:rsidR="00C27197" w:rsidRPr="007F3ECC">
        <w:rPr>
          <w:szCs w:val="28"/>
        </w:rPr>
        <w:t>công suất 3m</w:t>
      </w:r>
      <w:r w:rsidR="00C27197" w:rsidRPr="007F3ECC">
        <w:rPr>
          <w:szCs w:val="28"/>
          <w:vertAlign w:val="superscript"/>
        </w:rPr>
        <w:t>3</w:t>
      </w:r>
      <w:r w:rsidR="00C27197" w:rsidRPr="007F3ECC">
        <w:rPr>
          <w:szCs w:val="28"/>
        </w:rPr>
        <w:t xml:space="preserve">/ngày.đêm </w:t>
      </w:r>
      <w:r w:rsidRPr="007F3ECC">
        <w:rPr>
          <w:szCs w:val="28"/>
          <w:lang w:val="fr-FR"/>
        </w:rPr>
        <w:t xml:space="preserve">để xử lý </w:t>
      </w:r>
      <w:r w:rsidRPr="007F3ECC">
        <w:rPr>
          <w:szCs w:val="28"/>
          <w:lang w:val="nb-NO"/>
        </w:rPr>
        <w:t xml:space="preserve">đạt </w:t>
      </w:r>
      <w:r w:rsidRPr="007F3ECC">
        <w:rPr>
          <w:szCs w:val="28"/>
          <w:lang w:val="vi-VN"/>
        </w:rPr>
        <w:t xml:space="preserve">QCVN 14:2008/BTNMT (Cột B) - Quy chuẩn kỹ thuật quốc gia về nước thải sinh </w:t>
      </w:r>
      <w:r w:rsidRPr="007F3ECC">
        <w:rPr>
          <w:szCs w:val="28"/>
          <w:lang w:val="vi-VN"/>
        </w:rPr>
        <w:lastRenderedPageBreak/>
        <w:t>hoạt</w:t>
      </w:r>
      <w:r w:rsidR="004A0767" w:rsidRPr="007F3ECC">
        <w:rPr>
          <w:szCs w:val="28"/>
          <w:lang w:val="nl-NL"/>
        </w:rPr>
        <w:t>. Nước thải sau xử lý</w:t>
      </w:r>
      <w:r w:rsidRPr="007F3ECC">
        <w:rPr>
          <w:szCs w:val="28"/>
          <w:lang w:val="nl-NL"/>
        </w:rPr>
        <w:t xml:space="preserve"> </w:t>
      </w:r>
      <w:r w:rsidRPr="007F3ECC">
        <w:rPr>
          <w:szCs w:val="28"/>
          <w:lang w:val="pt-BR"/>
        </w:rPr>
        <w:t xml:space="preserve">sẽ </w:t>
      </w:r>
      <w:r w:rsidR="004A0767" w:rsidRPr="007F3ECC">
        <w:rPr>
          <w:szCs w:val="28"/>
          <w:lang w:val="pt-BR"/>
        </w:rPr>
        <w:t xml:space="preserve">theo </w:t>
      </w:r>
      <w:r w:rsidR="004A0767" w:rsidRPr="007F3ECC">
        <w:rPr>
          <w:szCs w:val="28"/>
          <w:shd w:val="clear" w:color="auto" w:fill="FFFFFF"/>
          <w:lang w:val="nl-NL"/>
        </w:rPr>
        <w:t xml:space="preserve">đường ống uPVC D110 </w:t>
      </w:r>
      <w:r w:rsidRPr="007F3ECC">
        <w:rPr>
          <w:szCs w:val="28"/>
          <w:lang w:val="nl-NL"/>
        </w:rPr>
        <w:t>thoát ra mương tiêu phía Tây trường học tại 01 cửa xả.</w:t>
      </w:r>
    </w:p>
    <w:p w:rsidR="00914309" w:rsidRPr="005A786F" w:rsidRDefault="00914309" w:rsidP="000926F4">
      <w:pPr>
        <w:spacing w:after="60" w:line="360" w:lineRule="exact"/>
        <w:ind w:firstLine="709"/>
        <w:jc w:val="both"/>
        <w:rPr>
          <w:i/>
          <w:szCs w:val="28"/>
          <w:lang w:val="nl-NL" w:eastAsia="vi-VN"/>
        </w:rPr>
      </w:pPr>
      <w:r w:rsidRPr="005A786F">
        <w:rPr>
          <w:i/>
          <w:szCs w:val="28"/>
          <w:lang w:val="nl-NL" w:eastAsia="vi-VN"/>
        </w:rPr>
        <w:t>Quy trình xử lý nước thải của hệ thống bể xử lý nước thải sinh hoạt như sau:</w:t>
      </w:r>
    </w:p>
    <w:p w:rsidR="003F1A38" w:rsidRPr="005A786F" w:rsidRDefault="00914309" w:rsidP="000926F4">
      <w:pPr>
        <w:spacing w:after="60" w:line="360" w:lineRule="exact"/>
        <w:ind w:firstLine="709"/>
        <w:jc w:val="both"/>
        <w:rPr>
          <w:szCs w:val="28"/>
          <w:lang w:val="nl-NL"/>
        </w:rPr>
      </w:pPr>
      <w:r w:rsidRPr="005A786F">
        <w:rPr>
          <w:szCs w:val="28"/>
          <w:lang w:val="nl-NL" w:eastAsia="vi-VN"/>
        </w:rPr>
        <w:t xml:space="preserve">Nước thải </w:t>
      </w:r>
      <w:r w:rsidRPr="005A786F">
        <w:rPr>
          <w:szCs w:val="28"/>
          <w:lang w:eastAsia="vi-VN"/>
        </w:rPr>
        <w:sym w:font="Wingdings" w:char="F0E0"/>
      </w:r>
      <w:r w:rsidRPr="005A786F">
        <w:rPr>
          <w:szCs w:val="28"/>
          <w:lang w:val="nl-NL" w:eastAsia="vi-VN"/>
        </w:rPr>
        <w:t xml:space="preserve">Ngăn thu gom </w:t>
      </w:r>
      <w:r w:rsidRPr="005A786F">
        <w:rPr>
          <w:szCs w:val="28"/>
          <w:lang w:val="nl-NL" w:eastAsia="vi-VN"/>
        </w:rPr>
        <w:sym w:font="Wingdings" w:char="F0E0"/>
      </w:r>
      <w:r w:rsidRPr="005A786F">
        <w:rPr>
          <w:szCs w:val="28"/>
          <w:lang w:val="nl-NL" w:eastAsia="vi-VN"/>
        </w:rPr>
        <w:t xml:space="preserve">Ngăn yếm khí </w:t>
      </w:r>
      <w:r w:rsidRPr="005A786F">
        <w:rPr>
          <w:szCs w:val="28"/>
          <w:lang w:eastAsia="vi-VN"/>
        </w:rPr>
        <w:sym w:font="Wingdings" w:char="F0E0"/>
      </w:r>
      <w:r w:rsidRPr="005A786F">
        <w:rPr>
          <w:szCs w:val="28"/>
          <w:lang w:val="nl-NL" w:eastAsia="vi-VN"/>
        </w:rPr>
        <w:t xml:space="preserve">Ngăn lắng </w:t>
      </w:r>
      <w:r w:rsidRPr="005A786F">
        <w:rPr>
          <w:szCs w:val="28"/>
          <w:lang w:eastAsia="vi-VN"/>
        </w:rPr>
        <w:sym w:font="Wingdings" w:char="F0E0"/>
      </w:r>
      <w:r w:rsidRPr="005A786F">
        <w:rPr>
          <w:szCs w:val="28"/>
          <w:lang w:val="nl-NL" w:eastAsia="vi-VN"/>
        </w:rPr>
        <w:t xml:space="preserve">Ngăn lọc </w:t>
      </w:r>
      <w:r w:rsidRPr="005A786F">
        <w:rPr>
          <w:szCs w:val="28"/>
          <w:lang w:eastAsia="vi-VN"/>
        </w:rPr>
        <w:sym w:font="Wingdings" w:char="F0E0"/>
      </w:r>
      <w:r w:rsidRPr="005A786F">
        <w:rPr>
          <w:szCs w:val="28"/>
          <w:lang w:val="nl-NL" w:eastAsia="vi-VN"/>
        </w:rPr>
        <w:t xml:space="preserve">Ngăn khử trùng </w:t>
      </w:r>
      <w:r w:rsidRPr="005A786F">
        <w:rPr>
          <w:szCs w:val="28"/>
          <w:lang w:val="nl-NL" w:eastAsia="vi-VN"/>
        </w:rPr>
        <w:sym w:font="Wingdings" w:char="F0E0"/>
      </w:r>
      <w:r w:rsidRPr="005A786F">
        <w:rPr>
          <w:szCs w:val="28"/>
          <w:lang w:val="nl-NL" w:eastAsia="vi-VN"/>
        </w:rPr>
        <w:t xml:space="preserve"> Hố </w:t>
      </w:r>
      <w:r w:rsidRPr="007F3ECC">
        <w:rPr>
          <w:szCs w:val="28"/>
          <w:lang w:val="nl-NL" w:eastAsia="vi-VN"/>
        </w:rPr>
        <w:t xml:space="preserve">ga (Nước thải đạt </w:t>
      </w:r>
      <w:r w:rsidRPr="007F3ECC">
        <w:rPr>
          <w:szCs w:val="28"/>
          <w:lang w:val="vi-VN"/>
        </w:rPr>
        <w:t>QCVN 14:2008/BTNMT</w:t>
      </w:r>
      <w:r w:rsidRPr="007F3ECC">
        <w:rPr>
          <w:szCs w:val="28"/>
          <w:lang w:val="nl-NL"/>
        </w:rPr>
        <w:t xml:space="preserve"> (cột B) theo đường ống </w:t>
      </w:r>
      <w:r w:rsidR="004A0767" w:rsidRPr="007F3ECC">
        <w:rPr>
          <w:szCs w:val="28"/>
          <w:lang w:val="nl-NL"/>
        </w:rPr>
        <w:t>u</w:t>
      </w:r>
      <w:r w:rsidRPr="007F3ECC">
        <w:rPr>
          <w:szCs w:val="28"/>
          <w:lang w:val="nl-NL"/>
        </w:rPr>
        <w:t xml:space="preserve">PVC D110 </w:t>
      </w:r>
      <w:r w:rsidRPr="007F3ECC">
        <w:rPr>
          <w:szCs w:val="28"/>
          <w:lang w:val="nl-NL"/>
        </w:rPr>
        <w:sym w:font="Wingdings" w:char="F0E0"/>
      </w:r>
      <w:r w:rsidRPr="007F3ECC">
        <w:rPr>
          <w:szCs w:val="28"/>
          <w:lang w:val="nl-NL"/>
        </w:rPr>
        <w:t xml:space="preserve"> Mương tiêu phía Tây dự án.</w:t>
      </w:r>
    </w:p>
    <w:p w:rsidR="003F1A38" w:rsidRPr="005A786F" w:rsidRDefault="003F1A38" w:rsidP="000926F4">
      <w:pPr>
        <w:spacing w:after="60" w:line="360" w:lineRule="exact"/>
        <w:jc w:val="both"/>
        <w:rPr>
          <w:i/>
          <w:szCs w:val="28"/>
        </w:rPr>
      </w:pPr>
      <w:r w:rsidRPr="005A786F">
        <w:rPr>
          <w:i/>
          <w:szCs w:val="28"/>
          <w:lang w:val="nl-NL"/>
        </w:rPr>
        <w:t xml:space="preserve">* Các công trình, biện pháp </w:t>
      </w:r>
      <w:r w:rsidRPr="005A786F">
        <w:rPr>
          <w:bCs/>
          <w:i/>
          <w:iCs/>
          <w:szCs w:val="28"/>
        </w:rPr>
        <w:t>thu gom, xử lý chất thải rắn thông thường, CTNH</w:t>
      </w:r>
    </w:p>
    <w:p w:rsidR="003F1A38" w:rsidRPr="005A786F" w:rsidRDefault="003F1A38" w:rsidP="000926F4">
      <w:pPr>
        <w:pStyle w:val="ListParagraph"/>
        <w:numPr>
          <w:ilvl w:val="0"/>
          <w:numId w:val="1"/>
        </w:numPr>
        <w:spacing w:after="60" w:line="360" w:lineRule="exact"/>
        <w:jc w:val="both"/>
        <w:rPr>
          <w:rFonts w:ascii="Times New Roman" w:hAnsi="Times New Roman"/>
          <w:i/>
          <w:spacing w:val="-4"/>
          <w:sz w:val="28"/>
          <w:szCs w:val="28"/>
          <w:lang w:val="de-DE"/>
        </w:rPr>
      </w:pPr>
      <w:r w:rsidRPr="005A786F">
        <w:rPr>
          <w:rFonts w:ascii="Times New Roman" w:hAnsi="Times New Roman"/>
          <w:i/>
          <w:sz w:val="28"/>
          <w:szCs w:val="28"/>
        </w:rPr>
        <w:t xml:space="preserve">Đối với </w:t>
      </w:r>
      <w:r w:rsidR="00C27197" w:rsidRPr="005A786F">
        <w:rPr>
          <w:rFonts w:ascii="Times New Roman" w:hAnsi="Times New Roman"/>
          <w:i/>
          <w:sz w:val="28"/>
          <w:szCs w:val="28"/>
        </w:rPr>
        <w:t>chất thải rắn sinh hoạt:</w:t>
      </w:r>
    </w:p>
    <w:p w:rsidR="003F1A38" w:rsidRPr="005A786F" w:rsidRDefault="00C27197" w:rsidP="000926F4">
      <w:pPr>
        <w:spacing w:after="60" w:line="360" w:lineRule="exact"/>
        <w:ind w:firstLine="720"/>
        <w:jc w:val="both"/>
        <w:rPr>
          <w:rFonts w:eastAsia="Times New Roman"/>
          <w:szCs w:val="28"/>
        </w:rPr>
      </w:pPr>
      <w:r w:rsidRPr="005A786F">
        <w:rPr>
          <w:rFonts w:eastAsia="Times New Roman"/>
          <w:szCs w:val="28"/>
        </w:rPr>
        <w:t>C</w:t>
      </w:r>
      <w:r w:rsidR="003F1A38" w:rsidRPr="005A786F">
        <w:rPr>
          <w:rFonts w:eastAsia="Times New Roman"/>
          <w:szCs w:val="28"/>
        </w:rPr>
        <w:t>hất thải rắn sinh hoạt khác phát sinh từ lớp học và khu vực công cộng trong khuôn viên dự án được thu gom, xử lý như sau:</w:t>
      </w:r>
    </w:p>
    <w:p w:rsidR="003F1A38" w:rsidRPr="005A786F" w:rsidRDefault="003F1A38" w:rsidP="000926F4">
      <w:pPr>
        <w:spacing w:after="60" w:line="360" w:lineRule="exact"/>
        <w:ind w:firstLine="720"/>
        <w:jc w:val="both"/>
        <w:rPr>
          <w:szCs w:val="28"/>
        </w:rPr>
      </w:pPr>
      <w:r w:rsidRPr="005A786F">
        <w:rPr>
          <w:rFonts w:eastAsia="Times New Roman"/>
          <w:szCs w:val="28"/>
        </w:rPr>
        <w:t xml:space="preserve">Tại mỗi lớp học sẽ bố trí 1 bộ dụng cụ (chổi, hót rác, thùng rác) để làm vệ sinh lớp học. Hàng ngày, rác từ lớp học và rác khu vực công cộng trong khuôn viên trường sẽ được thu gom tập trung và lưu chứa trong thùng chứa có nắp đậy </w:t>
      </w:r>
      <w:r w:rsidRPr="005A786F">
        <w:rPr>
          <w:rFonts w:eastAsia="Times New Roman"/>
          <w:szCs w:val="28"/>
          <w:lang w:val="pl-PL"/>
        </w:rPr>
        <w:t>thể tích 120 lít/thùng</w:t>
      </w:r>
      <w:r w:rsidRPr="005A786F">
        <w:rPr>
          <w:rFonts w:eastAsia="Times New Roman"/>
          <w:szCs w:val="28"/>
        </w:rPr>
        <w:t xml:space="preserve"> </w:t>
      </w:r>
      <w:r w:rsidR="00B6283A" w:rsidRPr="005A786F">
        <w:rPr>
          <w:rFonts w:eastAsia="Times New Roman"/>
          <w:szCs w:val="28"/>
          <w:lang w:val="pl-PL"/>
        </w:rPr>
        <w:t>(tổng số 0</w:t>
      </w:r>
      <w:r w:rsidR="00C27197" w:rsidRPr="005A786F">
        <w:rPr>
          <w:rFonts w:eastAsia="Times New Roman"/>
          <w:szCs w:val="28"/>
          <w:lang w:val="pl-PL"/>
        </w:rPr>
        <w:t>5</w:t>
      </w:r>
      <w:r w:rsidR="00B6283A" w:rsidRPr="005A786F">
        <w:rPr>
          <w:rFonts w:eastAsia="Times New Roman"/>
          <w:szCs w:val="28"/>
          <w:lang w:val="pl-PL"/>
        </w:rPr>
        <w:t xml:space="preserve"> thùng); </w:t>
      </w:r>
      <w:r w:rsidRPr="005A786F">
        <w:rPr>
          <w:rFonts w:eastAsia="Times New Roman"/>
          <w:szCs w:val="28"/>
          <w:lang w:val="pl-PL"/>
        </w:rPr>
        <w:t xml:space="preserve">sau đó </w:t>
      </w:r>
      <w:r w:rsidRPr="005A786F">
        <w:rPr>
          <w:szCs w:val="28"/>
          <w:lang w:val="vi-VN"/>
        </w:rPr>
        <w:t xml:space="preserve">hợp đồng với </w:t>
      </w:r>
      <w:r w:rsidRPr="005A786F">
        <w:rPr>
          <w:szCs w:val="28"/>
          <w:lang w:val="vi-VN" w:eastAsia="vi-VN"/>
        </w:rPr>
        <w:t>đội</w:t>
      </w:r>
      <w:r w:rsidRPr="005A786F">
        <w:rPr>
          <w:szCs w:val="28"/>
          <w:lang w:eastAsia="vi-VN"/>
        </w:rPr>
        <w:t xml:space="preserve"> </w:t>
      </w:r>
      <w:r w:rsidRPr="005A786F">
        <w:rPr>
          <w:szCs w:val="28"/>
          <w:lang w:val="vi-VN" w:eastAsia="vi-VN"/>
        </w:rPr>
        <w:t>thu gom rác thải của</w:t>
      </w:r>
      <w:r w:rsidRPr="005A786F">
        <w:rPr>
          <w:szCs w:val="28"/>
          <w:lang w:eastAsia="vi-VN"/>
        </w:rPr>
        <w:t xml:space="preserve"> </w:t>
      </w:r>
      <w:r w:rsidR="00A5049B" w:rsidRPr="005A786F">
        <w:rPr>
          <w:szCs w:val="28"/>
          <w:lang w:eastAsia="vi-VN"/>
        </w:rPr>
        <w:t>xã Hải Nam</w:t>
      </w:r>
      <w:r w:rsidRPr="005A786F">
        <w:rPr>
          <w:szCs w:val="28"/>
          <w:lang w:eastAsia="vi-VN"/>
        </w:rPr>
        <w:t xml:space="preserve"> </w:t>
      </w:r>
      <w:r w:rsidRPr="005A786F">
        <w:rPr>
          <w:szCs w:val="28"/>
          <w:lang w:val="vi-VN"/>
        </w:rPr>
        <w:t xml:space="preserve">đến thu gom và đem đi xử lý </w:t>
      </w:r>
      <w:r w:rsidRPr="005A786F">
        <w:rPr>
          <w:szCs w:val="28"/>
        </w:rPr>
        <w:t xml:space="preserve">định kỳ </w:t>
      </w:r>
      <w:r w:rsidRPr="005A786F">
        <w:rPr>
          <w:szCs w:val="28"/>
          <w:lang w:val="vi-VN"/>
        </w:rPr>
        <w:t>2 lần/</w:t>
      </w:r>
      <w:r w:rsidRPr="005A786F">
        <w:rPr>
          <w:szCs w:val="28"/>
        </w:rPr>
        <w:t>tuần</w:t>
      </w:r>
      <w:r w:rsidR="00C27197" w:rsidRPr="005A786F">
        <w:rPr>
          <w:szCs w:val="28"/>
        </w:rPr>
        <w:t>.</w:t>
      </w:r>
    </w:p>
    <w:p w:rsidR="00C27197" w:rsidRPr="005A786F" w:rsidRDefault="00C27197" w:rsidP="000926F4">
      <w:pPr>
        <w:pStyle w:val="ListParagraph"/>
        <w:numPr>
          <w:ilvl w:val="0"/>
          <w:numId w:val="1"/>
        </w:numPr>
        <w:spacing w:after="60" w:line="360" w:lineRule="exact"/>
        <w:jc w:val="both"/>
        <w:rPr>
          <w:rFonts w:ascii="Times New Roman" w:hAnsi="Times New Roman"/>
          <w:i/>
          <w:spacing w:val="-4"/>
          <w:sz w:val="28"/>
          <w:szCs w:val="28"/>
        </w:rPr>
      </w:pPr>
      <w:r w:rsidRPr="005A786F">
        <w:rPr>
          <w:rFonts w:ascii="Times New Roman" w:hAnsi="Times New Roman"/>
          <w:i/>
          <w:spacing w:val="-4"/>
          <w:sz w:val="28"/>
          <w:szCs w:val="28"/>
        </w:rPr>
        <w:t>Đối với chất thải rắn thông thường khác:</w:t>
      </w:r>
    </w:p>
    <w:p w:rsidR="003F1A38" w:rsidRPr="005A786F" w:rsidRDefault="003F1A38" w:rsidP="000926F4">
      <w:pPr>
        <w:spacing w:after="60" w:line="360" w:lineRule="exact"/>
        <w:ind w:firstLine="720"/>
        <w:jc w:val="both"/>
        <w:rPr>
          <w:spacing w:val="-4"/>
          <w:szCs w:val="28"/>
        </w:rPr>
      </w:pPr>
      <w:r w:rsidRPr="005A786F">
        <w:rPr>
          <w:szCs w:val="28"/>
        </w:rPr>
        <w:t xml:space="preserve">- </w:t>
      </w:r>
      <w:r w:rsidRPr="005A786F">
        <w:rPr>
          <w:szCs w:val="28"/>
          <w:lang w:val="vi-VN"/>
        </w:rPr>
        <w:t xml:space="preserve">Đối với chất thải rắn là vật liệu lọc (than hoạt tính) từ </w:t>
      </w:r>
      <w:r w:rsidRPr="005A786F">
        <w:rPr>
          <w:szCs w:val="28"/>
        </w:rPr>
        <w:t>hệ thống bể</w:t>
      </w:r>
      <w:r w:rsidRPr="005A786F">
        <w:rPr>
          <w:szCs w:val="28"/>
          <w:lang w:val="vi-VN"/>
        </w:rPr>
        <w:t xml:space="preserve"> xử lý nước thải</w:t>
      </w:r>
      <w:r w:rsidRPr="005A786F">
        <w:rPr>
          <w:szCs w:val="28"/>
        </w:rPr>
        <w:t xml:space="preserve"> sinh hoạt: Nhà trường</w:t>
      </w:r>
      <w:r w:rsidRPr="005A786F">
        <w:rPr>
          <w:szCs w:val="28"/>
          <w:shd w:val="clear" w:color="auto" w:fill="FFFFFF"/>
        </w:rPr>
        <w:t xml:space="preserve"> sẽ căn cứ vào khả năng hấp phụ của vật liệu lọc để thay thế phù hợp. Định kỳ 1 lần/năm vật liệu lọc thải </w:t>
      </w:r>
      <w:r w:rsidRPr="005A786F">
        <w:rPr>
          <w:szCs w:val="28"/>
          <w:lang w:val="vi-VN"/>
        </w:rPr>
        <w:t>sẽ được</w:t>
      </w:r>
      <w:r w:rsidRPr="005A786F">
        <w:rPr>
          <w:szCs w:val="28"/>
        </w:rPr>
        <w:t xml:space="preserve"> nhà trường</w:t>
      </w:r>
      <w:r w:rsidRPr="005A786F">
        <w:rPr>
          <w:szCs w:val="28"/>
          <w:lang w:val="vi-VN"/>
        </w:rPr>
        <w:t xml:space="preserve"> </w:t>
      </w:r>
      <w:r w:rsidRPr="005A786F">
        <w:rPr>
          <w:szCs w:val="28"/>
        </w:rPr>
        <w:t xml:space="preserve">thay thế và </w:t>
      </w:r>
      <w:r w:rsidRPr="005A786F">
        <w:rPr>
          <w:szCs w:val="28"/>
          <w:lang w:val="vi-VN"/>
        </w:rPr>
        <w:t>hợp đồng với đơn vị có chức năng thu gom xử lý theo quy định</w:t>
      </w:r>
      <w:r w:rsidRPr="005A786F">
        <w:rPr>
          <w:szCs w:val="28"/>
        </w:rPr>
        <w:t>.</w:t>
      </w:r>
    </w:p>
    <w:p w:rsidR="003F1A38" w:rsidRPr="005A786F" w:rsidRDefault="003F1A38" w:rsidP="000926F4">
      <w:pPr>
        <w:pStyle w:val="1hinh"/>
        <w:spacing w:after="60" w:line="360" w:lineRule="exact"/>
        <w:ind w:firstLine="720"/>
        <w:jc w:val="both"/>
        <w:rPr>
          <w:i w:val="0"/>
          <w:spacing w:val="0"/>
          <w:sz w:val="28"/>
          <w:szCs w:val="28"/>
        </w:rPr>
      </w:pPr>
      <w:r w:rsidRPr="005A786F">
        <w:rPr>
          <w:i w:val="0"/>
          <w:spacing w:val="0"/>
          <w:sz w:val="28"/>
          <w:szCs w:val="28"/>
          <w:lang w:val="pt-BR"/>
        </w:rPr>
        <w:t>- Đối với b</w:t>
      </w:r>
      <w:r w:rsidRPr="005A786F">
        <w:rPr>
          <w:i w:val="0"/>
          <w:spacing w:val="0"/>
          <w:sz w:val="28"/>
          <w:szCs w:val="28"/>
          <w:lang w:val="nl-NL"/>
        </w:rPr>
        <w:t xml:space="preserve">ùn thải từ </w:t>
      </w:r>
      <w:r w:rsidR="00821F0B" w:rsidRPr="005A786F">
        <w:rPr>
          <w:i w:val="0"/>
          <w:spacing w:val="0"/>
          <w:sz w:val="28"/>
          <w:szCs w:val="28"/>
          <w:lang w:val="nl-NL"/>
        </w:rPr>
        <w:t>h</w:t>
      </w:r>
      <w:r w:rsidRPr="005A786F">
        <w:rPr>
          <w:i w:val="0"/>
          <w:spacing w:val="0"/>
          <w:sz w:val="28"/>
          <w:szCs w:val="28"/>
          <w:lang w:val="nl-NL"/>
        </w:rPr>
        <w:t>ệ thống bể xử lý nước thải sinh hoạt được lưu giữ ngay trong các ngăn xử lý và</w:t>
      </w:r>
      <w:r w:rsidRPr="005A786F">
        <w:rPr>
          <w:i w:val="0"/>
          <w:spacing w:val="0"/>
          <w:sz w:val="28"/>
          <w:szCs w:val="28"/>
        </w:rPr>
        <w:t xml:space="preserve"> quản lý như chất thải thông thường. Đ</w:t>
      </w:r>
      <w:r w:rsidR="00821F0B" w:rsidRPr="005A786F">
        <w:rPr>
          <w:i w:val="0"/>
          <w:spacing w:val="0"/>
          <w:sz w:val="28"/>
          <w:szCs w:val="28"/>
          <w:lang w:val="nl-NL"/>
        </w:rPr>
        <w:t xml:space="preserve">ịnh kỳ hàng năm sẽ được nhà trường </w:t>
      </w:r>
      <w:r w:rsidRPr="005A786F">
        <w:rPr>
          <w:i w:val="0"/>
          <w:spacing w:val="0"/>
          <w:sz w:val="28"/>
          <w:szCs w:val="28"/>
          <w:lang w:val="nl-NL"/>
        </w:rPr>
        <w:t>thuê đơn vị chức năng đến hút bỏ (bằng xe bồn) và mang đi xử lý.</w:t>
      </w:r>
    </w:p>
    <w:p w:rsidR="00821F0B" w:rsidRPr="005A786F" w:rsidRDefault="003F1A38" w:rsidP="000926F4">
      <w:pPr>
        <w:pStyle w:val="ListParagraph"/>
        <w:numPr>
          <w:ilvl w:val="0"/>
          <w:numId w:val="1"/>
        </w:numPr>
        <w:spacing w:after="60" w:line="360" w:lineRule="exact"/>
        <w:jc w:val="both"/>
        <w:rPr>
          <w:rFonts w:ascii="Times New Roman" w:hAnsi="Times New Roman"/>
          <w:i/>
          <w:sz w:val="28"/>
          <w:szCs w:val="28"/>
        </w:rPr>
      </w:pPr>
      <w:r w:rsidRPr="005A786F">
        <w:rPr>
          <w:rFonts w:ascii="Times New Roman" w:hAnsi="Times New Roman"/>
          <w:i/>
          <w:sz w:val="28"/>
          <w:szCs w:val="28"/>
        </w:rPr>
        <w:t xml:space="preserve">Chất thải nguy hại: </w:t>
      </w:r>
      <w:bookmarkEnd w:id="9"/>
      <w:bookmarkEnd w:id="10"/>
      <w:bookmarkEnd w:id="11"/>
    </w:p>
    <w:p w:rsidR="003F1A38" w:rsidRPr="005A786F" w:rsidRDefault="003F1A38" w:rsidP="000926F4">
      <w:pPr>
        <w:spacing w:after="60" w:line="360" w:lineRule="exact"/>
        <w:ind w:firstLine="709"/>
        <w:jc w:val="both"/>
        <w:rPr>
          <w:iCs/>
          <w:szCs w:val="28"/>
          <w:lang w:val="de-DE"/>
        </w:rPr>
      </w:pPr>
      <w:r w:rsidRPr="005A786F">
        <w:rPr>
          <w:szCs w:val="28"/>
          <w:lang w:val="pt-BR" w:eastAsia="vi-VN"/>
        </w:rPr>
        <w:t>Bố trí 0</w:t>
      </w:r>
      <w:r w:rsidR="007F3ECC">
        <w:rPr>
          <w:szCs w:val="28"/>
          <w:lang w:val="pt-BR" w:eastAsia="vi-VN"/>
        </w:rPr>
        <w:t>3</w:t>
      </w:r>
      <w:r w:rsidRPr="005A786F">
        <w:rPr>
          <w:szCs w:val="28"/>
          <w:lang w:val="pt-BR" w:eastAsia="vi-VN"/>
        </w:rPr>
        <w:t xml:space="preserve"> thùng chứa chất thải nguy hại có thể tích 50 lít/thùng trong kho chứa CTNH được thiết kế trong gầm cầu thang </w:t>
      </w:r>
      <w:r w:rsidR="00821F0B" w:rsidRPr="005A786F">
        <w:rPr>
          <w:szCs w:val="28"/>
          <w:lang w:val="pt-BR" w:eastAsia="vi-VN"/>
        </w:rPr>
        <w:t>khối phòng học (2)</w:t>
      </w:r>
      <w:r w:rsidRPr="005A786F">
        <w:rPr>
          <w:szCs w:val="28"/>
          <w:lang w:val="pt-BR" w:eastAsia="vi-VN"/>
        </w:rPr>
        <w:t xml:space="preserve"> diện tích </w:t>
      </w:r>
      <w:r w:rsidR="00B6283A" w:rsidRPr="005A786F">
        <w:rPr>
          <w:szCs w:val="28"/>
          <w:lang w:val="pt-BR" w:eastAsia="vi-VN"/>
        </w:rPr>
        <w:t>5</w:t>
      </w:r>
      <w:r w:rsidRPr="005A786F">
        <w:rPr>
          <w:szCs w:val="28"/>
          <w:lang w:val="pt-BR" w:eastAsia="vi-VN"/>
        </w:rPr>
        <w:t>m</w:t>
      </w:r>
      <w:r w:rsidRPr="005A786F">
        <w:rPr>
          <w:szCs w:val="28"/>
          <w:vertAlign w:val="superscript"/>
          <w:lang w:val="pt-BR" w:eastAsia="vi-VN"/>
        </w:rPr>
        <w:t xml:space="preserve">2 </w:t>
      </w:r>
      <w:r w:rsidRPr="005A786F">
        <w:rPr>
          <w:szCs w:val="28"/>
          <w:lang w:val="pt-BR" w:eastAsia="vi-VN"/>
        </w:rPr>
        <w:t xml:space="preserve">để thu gom, lưu giữ CTNH. Kho có </w:t>
      </w:r>
      <w:r w:rsidRPr="005A786F">
        <w:rPr>
          <w:szCs w:val="28"/>
          <w:lang w:val="de-DE"/>
        </w:rPr>
        <w:t>biển báo CTNH, có cửa, khóa</w:t>
      </w:r>
      <w:r w:rsidRPr="005A786F">
        <w:rPr>
          <w:iCs/>
          <w:szCs w:val="28"/>
          <w:lang w:val="de-DE"/>
        </w:rPr>
        <w:t>.</w:t>
      </w:r>
    </w:p>
    <w:p w:rsidR="003F1A38" w:rsidRPr="005A786F" w:rsidRDefault="003F1A38" w:rsidP="000926F4">
      <w:pPr>
        <w:spacing w:after="60" w:line="360" w:lineRule="exact"/>
        <w:ind w:firstLine="720"/>
        <w:jc w:val="both"/>
        <w:rPr>
          <w:iCs/>
          <w:szCs w:val="28"/>
          <w:lang w:val="de-DE"/>
        </w:rPr>
      </w:pPr>
      <w:r w:rsidRPr="005A786F">
        <w:rPr>
          <w:spacing w:val="-4"/>
          <w:szCs w:val="28"/>
          <w:lang w:val="pt-BR"/>
        </w:rPr>
        <w:t xml:space="preserve">Các thùng chứa </w:t>
      </w:r>
      <w:r w:rsidRPr="005A786F">
        <w:rPr>
          <w:spacing w:val="-4"/>
          <w:szCs w:val="28"/>
          <w:lang w:val="vi-VN"/>
        </w:rPr>
        <w:t xml:space="preserve">được dán </w:t>
      </w:r>
      <w:r w:rsidRPr="005A786F">
        <w:rPr>
          <w:spacing w:val="-4"/>
          <w:szCs w:val="28"/>
          <w:lang w:val="pt-BR"/>
        </w:rPr>
        <w:t>tên</w:t>
      </w:r>
      <w:r w:rsidRPr="005A786F">
        <w:rPr>
          <w:spacing w:val="-4"/>
          <w:szCs w:val="28"/>
          <w:lang w:val="vi-VN"/>
        </w:rPr>
        <w:t xml:space="preserve"> loại chất thải</w:t>
      </w:r>
      <w:r w:rsidRPr="005A786F">
        <w:rPr>
          <w:spacing w:val="-4"/>
          <w:szCs w:val="28"/>
          <w:lang w:val="pt-BR"/>
        </w:rPr>
        <w:t xml:space="preserve">, mã CTNH theo quy định và </w:t>
      </w:r>
      <w:r w:rsidRPr="005A786F">
        <w:rPr>
          <w:spacing w:val="-2"/>
          <w:szCs w:val="28"/>
          <w:lang w:val="pt-BR" w:eastAsia="vi-VN"/>
        </w:rPr>
        <w:t xml:space="preserve">ký hợp đồng </w:t>
      </w:r>
      <w:r w:rsidRPr="005A786F">
        <w:rPr>
          <w:spacing w:val="-2"/>
          <w:szCs w:val="28"/>
          <w:lang w:val="pt-BR"/>
        </w:rPr>
        <w:t>với</w:t>
      </w:r>
      <w:r w:rsidRPr="005A786F">
        <w:rPr>
          <w:spacing w:val="-2"/>
          <w:szCs w:val="28"/>
          <w:lang w:val="nl-NL"/>
        </w:rPr>
        <w:t xml:space="preserve"> đơn vị có chức năng </w:t>
      </w:r>
      <w:r w:rsidRPr="005A786F">
        <w:rPr>
          <w:spacing w:val="-2"/>
          <w:szCs w:val="28"/>
          <w:lang w:val="pt-BR"/>
        </w:rPr>
        <w:t xml:space="preserve">để thu gom, vận chuyển, xử lý CTNH </w:t>
      </w:r>
      <w:r w:rsidRPr="005A786F">
        <w:rPr>
          <w:spacing w:val="-2"/>
          <w:szCs w:val="28"/>
          <w:lang w:val="nl-NL"/>
        </w:rPr>
        <w:t>theo đúng quy định.</w:t>
      </w:r>
    </w:p>
    <w:p w:rsidR="003F1A38" w:rsidRPr="005A786F" w:rsidRDefault="003F1A38" w:rsidP="000926F4">
      <w:pPr>
        <w:spacing w:after="60" w:line="360" w:lineRule="exact"/>
        <w:jc w:val="both"/>
        <w:rPr>
          <w:i/>
          <w:szCs w:val="28"/>
        </w:rPr>
      </w:pPr>
      <w:r w:rsidRPr="005A786F">
        <w:rPr>
          <w:rFonts w:eastAsia="Times New Roman"/>
          <w:szCs w:val="28"/>
        </w:rPr>
        <w:t xml:space="preserve">* </w:t>
      </w:r>
      <w:r w:rsidRPr="005A786F">
        <w:rPr>
          <w:i/>
          <w:szCs w:val="28"/>
          <w:lang w:val="nl-NL"/>
        </w:rPr>
        <w:t xml:space="preserve">Các công trình, biện pháp </w:t>
      </w:r>
      <w:r w:rsidRPr="005A786F">
        <w:rPr>
          <w:bCs/>
          <w:i/>
          <w:iCs/>
          <w:szCs w:val="28"/>
        </w:rPr>
        <w:t>giảm thiểu bụi, khí thải</w:t>
      </w:r>
    </w:p>
    <w:p w:rsidR="003F1A38" w:rsidRPr="005A786F" w:rsidRDefault="003F1A38" w:rsidP="000926F4">
      <w:pPr>
        <w:pStyle w:val="Ng"/>
        <w:numPr>
          <w:ilvl w:val="0"/>
          <w:numId w:val="1"/>
        </w:numPr>
        <w:spacing w:before="0"/>
        <w:rPr>
          <w:szCs w:val="28"/>
        </w:rPr>
      </w:pPr>
      <w:r w:rsidRPr="005A786F">
        <w:rPr>
          <w:bCs w:val="0"/>
          <w:kern w:val="36"/>
          <w:szCs w:val="28"/>
        </w:rPr>
        <w:t xml:space="preserve">Giải pháp không khí sạch cho lớp học. </w:t>
      </w:r>
    </w:p>
    <w:p w:rsidR="003F1A38" w:rsidRPr="005A786F" w:rsidRDefault="003F1A38" w:rsidP="000926F4">
      <w:pPr>
        <w:shd w:val="clear" w:color="auto" w:fill="FFFFFF"/>
        <w:spacing w:after="60" w:line="360" w:lineRule="exact"/>
        <w:ind w:firstLine="720"/>
        <w:jc w:val="both"/>
        <w:rPr>
          <w:rFonts w:eastAsia="Times New Roman"/>
          <w:szCs w:val="28"/>
        </w:rPr>
      </w:pPr>
      <w:r w:rsidRPr="005A786F">
        <w:rPr>
          <w:iCs/>
          <w:szCs w:val="28"/>
        </w:rPr>
        <w:t xml:space="preserve">- </w:t>
      </w:r>
      <w:r w:rsidRPr="005A786F">
        <w:rPr>
          <w:rFonts w:eastAsia="Times New Roman"/>
          <w:szCs w:val="28"/>
        </w:rPr>
        <w:t>Vệ sinh nền phòng học 2-3 lần/ngày</w:t>
      </w:r>
    </w:p>
    <w:p w:rsidR="003F1A38" w:rsidRPr="005A786F" w:rsidRDefault="003F1A38" w:rsidP="000926F4">
      <w:pPr>
        <w:spacing w:after="60" w:line="360" w:lineRule="exact"/>
        <w:ind w:firstLine="567"/>
        <w:jc w:val="both"/>
        <w:rPr>
          <w:iCs/>
          <w:szCs w:val="28"/>
        </w:rPr>
      </w:pPr>
      <w:r w:rsidRPr="005A786F">
        <w:rPr>
          <w:iCs/>
          <w:szCs w:val="28"/>
        </w:rPr>
        <w:tab/>
        <w:t>- Bố trí cây xanh, cây hoa khu vực hành lang lớp học.</w:t>
      </w:r>
    </w:p>
    <w:p w:rsidR="003F1A38" w:rsidRPr="005A786F" w:rsidRDefault="003F1A38" w:rsidP="000926F4">
      <w:pPr>
        <w:pStyle w:val="Ng"/>
        <w:numPr>
          <w:ilvl w:val="0"/>
          <w:numId w:val="1"/>
        </w:numPr>
        <w:spacing w:before="0"/>
        <w:rPr>
          <w:szCs w:val="28"/>
        </w:rPr>
      </w:pPr>
      <w:r w:rsidRPr="005A786F">
        <w:rPr>
          <w:szCs w:val="28"/>
        </w:rPr>
        <w:lastRenderedPageBreak/>
        <w:t>Biện pháp giảm thiểu ô nhiễm không khí từ hoạt động giao thông:</w:t>
      </w:r>
    </w:p>
    <w:p w:rsidR="003F1A38" w:rsidRPr="005A786F" w:rsidRDefault="003F1A38" w:rsidP="000926F4">
      <w:pPr>
        <w:spacing w:after="60" w:line="360" w:lineRule="exact"/>
        <w:ind w:firstLine="567"/>
        <w:jc w:val="both"/>
        <w:rPr>
          <w:rFonts w:eastAsia="Times New Roman"/>
          <w:szCs w:val="28"/>
          <w:lang w:val="vi-VN"/>
        </w:rPr>
      </w:pPr>
      <w:r w:rsidRPr="005A786F">
        <w:rPr>
          <w:rFonts w:eastAsia="Times New Roman"/>
          <w:szCs w:val="28"/>
          <w:lang w:val="vi-VN"/>
        </w:rPr>
        <w:t xml:space="preserve">- Đường giao thông nội bộ </w:t>
      </w:r>
      <w:r w:rsidRPr="005A786F">
        <w:rPr>
          <w:rFonts w:eastAsia="Times New Roman"/>
          <w:szCs w:val="28"/>
        </w:rPr>
        <w:t xml:space="preserve">trong khuôn viên trường học </w:t>
      </w:r>
      <w:r w:rsidRPr="005A786F">
        <w:rPr>
          <w:rFonts w:eastAsia="Times New Roman"/>
          <w:szCs w:val="28"/>
          <w:lang w:val="vi-VN"/>
        </w:rPr>
        <w:t>đều được đổ bê tông để giảm thiểu bụi bị cuốn bay vào không khí.</w:t>
      </w:r>
    </w:p>
    <w:p w:rsidR="003F1A38" w:rsidRPr="005A786F" w:rsidRDefault="003F1A38" w:rsidP="000926F4">
      <w:pPr>
        <w:spacing w:after="60" w:line="360" w:lineRule="exact"/>
        <w:ind w:firstLine="567"/>
        <w:jc w:val="both"/>
        <w:rPr>
          <w:rFonts w:eastAsia="Times New Roman"/>
          <w:color w:val="FF0000"/>
          <w:szCs w:val="28"/>
          <w:lang w:val="vi-VN"/>
        </w:rPr>
      </w:pPr>
      <w:r w:rsidRPr="005A786F">
        <w:rPr>
          <w:rFonts w:eastAsia="Times New Roman"/>
          <w:szCs w:val="28"/>
        </w:rPr>
        <w:t xml:space="preserve">- </w:t>
      </w:r>
      <w:r w:rsidRPr="005A786F">
        <w:rPr>
          <w:szCs w:val="28"/>
          <w:lang w:val="vi-VN"/>
        </w:rPr>
        <w:t>Trồng cây xanh</w:t>
      </w:r>
      <w:r w:rsidR="00C96727" w:rsidRPr="005A786F">
        <w:rPr>
          <w:szCs w:val="28"/>
        </w:rPr>
        <w:t xml:space="preserve"> (</w:t>
      </w:r>
      <w:r w:rsidR="00821F0B" w:rsidRPr="005A786F">
        <w:rPr>
          <w:szCs w:val="28"/>
        </w:rPr>
        <w:t>838</w:t>
      </w:r>
      <w:r w:rsidR="00C96727" w:rsidRPr="005A786F">
        <w:rPr>
          <w:szCs w:val="28"/>
        </w:rPr>
        <w:t>m</w:t>
      </w:r>
      <w:r w:rsidR="00C96727" w:rsidRPr="005A786F">
        <w:rPr>
          <w:szCs w:val="28"/>
          <w:vertAlign w:val="superscript"/>
        </w:rPr>
        <w:t>2</w:t>
      </w:r>
      <w:r w:rsidR="00C96727" w:rsidRPr="005A786F">
        <w:rPr>
          <w:szCs w:val="28"/>
        </w:rPr>
        <w:t>)</w:t>
      </w:r>
      <w:r w:rsidRPr="005A786F">
        <w:rPr>
          <w:szCs w:val="28"/>
          <w:lang w:val="vi-VN"/>
        </w:rPr>
        <w:t xml:space="preserve">: Cây xanh là yếu tố quan trọng tạo nên cảnh quan sinh thái </w:t>
      </w:r>
      <w:r w:rsidRPr="005A786F">
        <w:rPr>
          <w:szCs w:val="28"/>
        </w:rPr>
        <w:t>cho khuôn viên trường học</w:t>
      </w:r>
      <w:r w:rsidRPr="005A786F">
        <w:rPr>
          <w:szCs w:val="28"/>
          <w:lang w:val="vi-VN"/>
        </w:rPr>
        <w:t xml:space="preserve">. Mặt khác, </w:t>
      </w:r>
      <w:r w:rsidRPr="005A786F">
        <w:rPr>
          <w:rFonts w:eastAsia="Times New Roman"/>
          <w:szCs w:val="28"/>
          <w:lang w:val="vi-VN"/>
        </w:rPr>
        <w:t xml:space="preserve">cây xanh tạo </w:t>
      </w:r>
      <w:r w:rsidRPr="005A786F">
        <w:rPr>
          <w:rFonts w:eastAsia="Times New Roman"/>
          <w:szCs w:val="28"/>
        </w:rPr>
        <w:t>sân chơi lành mạnh cho các em học sinh</w:t>
      </w:r>
      <w:r w:rsidRPr="005A786F">
        <w:rPr>
          <w:szCs w:val="28"/>
          <w:lang w:val="vi-VN"/>
        </w:rPr>
        <w:t xml:space="preserve">. </w:t>
      </w:r>
    </w:p>
    <w:p w:rsidR="003F1A38" w:rsidRPr="005A786F" w:rsidRDefault="003F1A38" w:rsidP="000926F4">
      <w:pPr>
        <w:numPr>
          <w:ilvl w:val="0"/>
          <w:numId w:val="1"/>
        </w:numPr>
        <w:spacing w:after="60" w:line="360" w:lineRule="exact"/>
        <w:jc w:val="both"/>
        <w:rPr>
          <w:bCs/>
          <w:i/>
          <w:iCs/>
          <w:szCs w:val="28"/>
          <w:lang w:val="vi-VN"/>
        </w:rPr>
      </w:pPr>
      <w:r w:rsidRPr="005A786F">
        <w:rPr>
          <w:bCs/>
          <w:i/>
          <w:iCs/>
          <w:szCs w:val="28"/>
        </w:rPr>
        <w:t>B</w:t>
      </w:r>
      <w:r w:rsidRPr="005A786F">
        <w:rPr>
          <w:bCs/>
          <w:i/>
          <w:iCs/>
          <w:szCs w:val="28"/>
          <w:lang w:val="vi-VN"/>
        </w:rPr>
        <w:t xml:space="preserve">iện pháp giảm thiểu ô nhiễm nhiệt từ điều hoà nhiệt độ: </w:t>
      </w:r>
    </w:p>
    <w:p w:rsidR="003F1A38" w:rsidRPr="005A786F" w:rsidRDefault="003F1A38" w:rsidP="000926F4">
      <w:pPr>
        <w:spacing w:after="60" w:line="360" w:lineRule="exact"/>
        <w:ind w:firstLine="720"/>
        <w:jc w:val="both"/>
        <w:rPr>
          <w:szCs w:val="28"/>
        </w:rPr>
      </w:pPr>
      <w:r w:rsidRPr="005A786F">
        <w:rPr>
          <w:szCs w:val="28"/>
          <w:lang w:val="vi-VN"/>
        </w:rPr>
        <w:t xml:space="preserve">Đây là nguồn nhiệt phát sinh bên ngoài nhà do cục nóng của điều hoà toả ra. </w:t>
      </w:r>
      <w:r w:rsidRPr="005A786F">
        <w:rPr>
          <w:szCs w:val="28"/>
        </w:rPr>
        <w:t>Đ</w:t>
      </w:r>
      <w:r w:rsidRPr="005A786F">
        <w:rPr>
          <w:szCs w:val="28"/>
          <w:lang w:val="vi-VN"/>
        </w:rPr>
        <w:t xml:space="preserve">ể giảm thiểu ô nhiễm nhiệt từ điều hoà </w:t>
      </w:r>
      <w:r w:rsidRPr="005A786F">
        <w:rPr>
          <w:szCs w:val="28"/>
        </w:rPr>
        <w:t>cần</w:t>
      </w:r>
      <w:r w:rsidRPr="005A786F">
        <w:rPr>
          <w:szCs w:val="28"/>
          <w:lang w:val="vi-VN"/>
        </w:rPr>
        <w:t xml:space="preserve"> có chế độ sử dụng hợp lý bằng cách đặt chế độ nhiệt độ trong nhà phù hợp</w:t>
      </w:r>
      <w:r w:rsidRPr="005A786F">
        <w:rPr>
          <w:szCs w:val="28"/>
        </w:rPr>
        <w:t>. Thường xuyên tiến hành kiểm tra, bảo dưỡng để kịp thời phát hiện sự cố rò rỉ khí gas.</w:t>
      </w:r>
    </w:p>
    <w:p w:rsidR="003F1A38" w:rsidRPr="005A786F" w:rsidRDefault="003F1A38" w:rsidP="000926F4">
      <w:pPr>
        <w:numPr>
          <w:ilvl w:val="0"/>
          <w:numId w:val="1"/>
        </w:numPr>
        <w:spacing w:after="60" w:line="360" w:lineRule="exact"/>
        <w:jc w:val="both"/>
        <w:rPr>
          <w:bCs/>
          <w:i/>
          <w:iCs/>
          <w:szCs w:val="28"/>
        </w:rPr>
      </w:pPr>
      <w:r w:rsidRPr="005A786F">
        <w:rPr>
          <w:bCs/>
          <w:i/>
          <w:iCs/>
          <w:szCs w:val="28"/>
          <w:lang w:val="vi-VN"/>
        </w:rPr>
        <w:t xml:space="preserve">Biện pháp giảm thiểu hơi mùi phát sinh từ </w:t>
      </w:r>
      <w:r w:rsidRPr="005A786F">
        <w:rPr>
          <w:rFonts w:eastAsia="Times New Roman"/>
          <w:i/>
          <w:iCs/>
          <w:szCs w:val="28"/>
          <w:lang w:val="vi-VN"/>
        </w:rPr>
        <w:t>khu vực quản lý</w:t>
      </w:r>
      <w:r w:rsidRPr="005A786F">
        <w:rPr>
          <w:rFonts w:eastAsia="Times New Roman"/>
          <w:i/>
          <w:iCs/>
          <w:szCs w:val="28"/>
        </w:rPr>
        <w:t xml:space="preserve"> </w:t>
      </w:r>
      <w:r w:rsidRPr="005A786F">
        <w:rPr>
          <w:rFonts w:eastAsia="Times New Roman"/>
          <w:i/>
          <w:iCs/>
          <w:szCs w:val="28"/>
          <w:lang w:val="vi-VN"/>
        </w:rPr>
        <w:t>chất thải</w:t>
      </w:r>
      <w:r w:rsidRPr="005A786F">
        <w:rPr>
          <w:bCs/>
          <w:i/>
          <w:iCs/>
          <w:szCs w:val="28"/>
          <w:lang w:val="vi-VN"/>
        </w:rPr>
        <w:t xml:space="preserve"> </w:t>
      </w:r>
      <w:r w:rsidRPr="005A786F">
        <w:rPr>
          <w:bCs/>
          <w:i/>
          <w:iCs/>
          <w:szCs w:val="28"/>
        </w:rPr>
        <w:t xml:space="preserve">và khu vực </w:t>
      </w:r>
      <w:r w:rsidRPr="005A786F">
        <w:rPr>
          <w:bCs/>
          <w:i/>
          <w:iCs/>
          <w:szCs w:val="28"/>
          <w:lang w:val="vi-VN"/>
        </w:rPr>
        <w:t>xử lý nước thải</w:t>
      </w:r>
      <w:r w:rsidRPr="005A786F">
        <w:rPr>
          <w:bCs/>
          <w:i/>
          <w:iCs/>
          <w:szCs w:val="28"/>
        </w:rPr>
        <w:t xml:space="preserve"> sinh hoạt</w:t>
      </w:r>
      <w:r w:rsidRPr="005A786F">
        <w:rPr>
          <w:bCs/>
          <w:i/>
          <w:iCs/>
          <w:szCs w:val="28"/>
          <w:lang w:val="vi-VN"/>
        </w:rPr>
        <w:t>:</w:t>
      </w:r>
    </w:p>
    <w:p w:rsidR="003F1A38" w:rsidRPr="005A786F" w:rsidRDefault="003F1A38" w:rsidP="000926F4">
      <w:pPr>
        <w:spacing w:after="60" w:line="360" w:lineRule="exact"/>
        <w:ind w:firstLine="720"/>
        <w:jc w:val="both"/>
        <w:rPr>
          <w:rFonts w:eastAsia="Times New Roman"/>
          <w:szCs w:val="28"/>
          <w:lang w:val="vi-VN"/>
        </w:rPr>
      </w:pPr>
      <w:r w:rsidRPr="005A786F">
        <w:rPr>
          <w:rFonts w:eastAsia="Times New Roman"/>
          <w:szCs w:val="28"/>
        </w:rPr>
        <w:t xml:space="preserve">- </w:t>
      </w:r>
      <w:r w:rsidRPr="005A786F">
        <w:rPr>
          <w:rFonts w:eastAsia="Times New Roman"/>
          <w:szCs w:val="28"/>
          <w:lang w:val="vi-VN"/>
        </w:rPr>
        <w:t>Để giảm thiểu khí thải, hơi mùi phát sinh</w:t>
      </w:r>
      <w:r w:rsidRPr="005A786F">
        <w:rPr>
          <w:rFonts w:eastAsia="Times New Roman"/>
          <w:szCs w:val="28"/>
        </w:rPr>
        <w:t xml:space="preserve"> </w:t>
      </w:r>
      <w:r w:rsidRPr="005A786F">
        <w:rPr>
          <w:rFonts w:eastAsia="Times New Roman"/>
          <w:szCs w:val="28"/>
          <w:lang w:val="vi-VN"/>
        </w:rPr>
        <w:t>quá trình phân huỷ rác</w:t>
      </w:r>
      <w:r w:rsidRPr="005A786F">
        <w:rPr>
          <w:rFonts w:eastAsia="Times New Roman"/>
          <w:szCs w:val="28"/>
        </w:rPr>
        <w:t xml:space="preserve"> thải, làm </w:t>
      </w:r>
      <w:r w:rsidRPr="005A786F">
        <w:rPr>
          <w:rFonts w:eastAsia="Times New Roman"/>
          <w:szCs w:val="28"/>
          <w:lang w:val="vi-VN"/>
        </w:rPr>
        <w:t xml:space="preserve">ảnh hưởng đến môi trường không khí trong khuôn viên </w:t>
      </w:r>
      <w:r w:rsidRPr="005A786F">
        <w:rPr>
          <w:rFonts w:eastAsia="Times New Roman"/>
          <w:szCs w:val="28"/>
        </w:rPr>
        <w:t>trường học, t</w:t>
      </w:r>
      <w:r w:rsidRPr="005A786F">
        <w:rPr>
          <w:rFonts w:eastAsia="Times New Roman"/>
          <w:szCs w:val="28"/>
          <w:lang w:val="vi-VN"/>
        </w:rPr>
        <w:t xml:space="preserve">oàn bộ chất thải phát sinh </w:t>
      </w:r>
      <w:r w:rsidRPr="005A786F">
        <w:rPr>
          <w:rFonts w:eastAsia="Times New Roman"/>
          <w:szCs w:val="28"/>
        </w:rPr>
        <w:t xml:space="preserve">sẽ được thu gom </w:t>
      </w:r>
      <w:r w:rsidRPr="005A786F">
        <w:rPr>
          <w:rFonts w:eastAsia="Times New Roman"/>
          <w:szCs w:val="28"/>
          <w:lang w:val="vi-VN"/>
        </w:rPr>
        <w:t>vào thùng nhựa có nắp đậy kín</w:t>
      </w:r>
      <w:r w:rsidR="00821F0B" w:rsidRPr="005A786F">
        <w:rPr>
          <w:rFonts w:eastAsia="Times New Roman"/>
          <w:szCs w:val="28"/>
        </w:rPr>
        <w:t xml:space="preserve">. Nhà trường </w:t>
      </w:r>
      <w:r w:rsidRPr="005A786F">
        <w:rPr>
          <w:szCs w:val="28"/>
        </w:rPr>
        <w:t xml:space="preserve">sẽ </w:t>
      </w:r>
      <w:r w:rsidRPr="005A786F">
        <w:rPr>
          <w:rFonts w:eastAsia="Times New Roman"/>
          <w:szCs w:val="28"/>
          <w:lang w:val="vi-VN"/>
        </w:rPr>
        <w:t xml:space="preserve">hợp đồng với </w:t>
      </w:r>
      <w:r w:rsidRPr="005A786F">
        <w:rPr>
          <w:szCs w:val="28"/>
          <w:lang w:val="vi-VN" w:eastAsia="vi-VN"/>
        </w:rPr>
        <w:t>đội</w:t>
      </w:r>
      <w:r w:rsidRPr="005A786F">
        <w:rPr>
          <w:szCs w:val="28"/>
          <w:lang w:eastAsia="vi-VN"/>
        </w:rPr>
        <w:t xml:space="preserve"> </w:t>
      </w:r>
      <w:r w:rsidRPr="005A786F">
        <w:rPr>
          <w:szCs w:val="28"/>
          <w:lang w:val="vi-VN" w:eastAsia="vi-VN"/>
        </w:rPr>
        <w:t xml:space="preserve">thu gom rác thải </w:t>
      </w:r>
      <w:r w:rsidRPr="005A786F">
        <w:rPr>
          <w:rFonts w:eastAsia="Times New Roman"/>
          <w:szCs w:val="28"/>
        </w:rPr>
        <w:t>của xã đến thu gom và đem đi xử lý định kỳ</w:t>
      </w:r>
      <w:r w:rsidRPr="005A786F">
        <w:rPr>
          <w:rFonts w:eastAsia="Times New Roman"/>
          <w:szCs w:val="28"/>
          <w:lang w:val="vi-VN"/>
        </w:rPr>
        <w:t xml:space="preserve"> </w:t>
      </w:r>
      <w:r w:rsidRPr="005A786F">
        <w:rPr>
          <w:rFonts w:eastAsia="Times New Roman"/>
          <w:szCs w:val="28"/>
        </w:rPr>
        <w:t xml:space="preserve">2 lần/tuần </w:t>
      </w:r>
      <w:r w:rsidRPr="005A786F">
        <w:rPr>
          <w:rFonts w:eastAsia="Times New Roman"/>
          <w:szCs w:val="28"/>
          <w:lang w:val="vi-VN"/>
        </w:rPr>
        <w:t>theo quy định.</w:t>
      </w:r>
    </w:p>
    <w:p w:rsidR="003F1A38" w:rsidRPr="005A786F" w:rsidRDefault="003F1A38" w:rsidP="000926F4">
      <w:pPr>
        <w:spacing w:after="60" w:line="360" w:lineRule="exact"/>
        <w:ind w:firstLine="652"/>
        <w:jc w:val="both"/>
        <w:rPr>
          <w:rFonts w:eastAsia="MS Mincho"/>
          <w:szCs w:val="28"/>
          <w:lang w:val="vi-VN" w:eastAsia="ja-JP"/>
        </w:rPr>
      </w:pPr>
      <w:r w:rsidRPr="005A786F">
        <w:rPr>
          <w:szCs w:val="28"/>
          <w:lang w:val="de-DE"/>
        </w:rPr>
        <w:t>- Đ</w:t>
      </w:r>
      <w:r w:rsidRPr="005A786F">
        <w:rPr>
          <w:szCs w:val="28"/>
        </w:rPr>
        <w:t>ịnh kỳ 1 lần/tuần nhân viên của trường tiến hành phun chế phẩm EM quanh khu vực hệ thống</w:t>
      </w:r>
      <w:r w:rsidRPr="005A786F">
        <w:rPr>
          <w:szCs w:val="28"/>
          <w:lang w:val="nl-NL"/>
        </w:rPr>
        <w:t xml:space="preserve"> bể xử</w:t>
      </w:r>
      <w:r w:rsidR="0061294E" w:rsidRPr="005A786F">
        <w:rPr>
          <w:szCs w:val="28"/>
          <w:lang w:val="nl-NL"/>
        </w:rPr>
        <w:t xml:space="preserve"> lý nước thải sinh hoạt</w:t>
      </w:r>
      <w:r w:rsidRPr="005A786F">
        <w:rPr>
          <w:szCs w:val="28"/>
          <w:lang w:val="nl-NL"/>
        </w:rPr>
        <w:t xml:space="preserve"> </w:t>
      </w:r>
      <w:r w:rsidRPr="005A786F">
        <w:rPr>
          <w:rFonts w:eastAsia="MS Mincho"/>
          <w:szCs w:val="28"/>
          <w:lang w:val="vi-VN" w:eastAsia="ja-JP"/>
        </w:rPr>
        <w:t xml:space="preserve">để hạn chế ruồi nhặng, hơi mùi phát sinh. </w:t>
      </w:r>
    </w:p>
    <w:p w:rsidR="003F1A38" w:rsidRPr="005A786F" w:rsidRDefault="003F1A38" w:rsidP="000926F4">
      <w:pPr>
        <w:spacing w:after="60" w:line="360" w:lineRule="exact"/>
        <w:ind w:firstLine="652"/>
        <w:jc w:val="both"/>
        <w:rPr>
          <w:szCs w:val="28"/>
          <w:lang w:val="vi-VN"/>
        </w:rPr>
      </w:pPr>
      <w:r w:rsidRPr="005A786F">
        <w:rPr>
          <w:szCs w:val="28"/>
        </w:rPr>
        <w:t>- Đ</w:t>
      </w:r>
      <w:r w:rsidRPr="005A786F">
        <w:rPr>
          <w:szCs w:val="28"/>
          <w:lang w:val="vi-VN"/>
        </w:rPr>
        <w:t xml:space="preserve">ịnh kỳ </w:t>
      </w:r>
      <w:r w:rsidRPr="005A786F">
        <w:rPr>
          <w:szCs w:val="28"/>
        </w:rPr>
        <w:t xml:space="preserve">hàng năm </w:t>
      </w:r>
      <w:r w:rsidRPr="005A786F">
        <w:rPr>
          <w:szCs w:val="28"/>
          <w:lang w:val="vi-VN"/>
        </w:rPr>
        <w:t>thuê đơn vị có chức năng hút bùn cặn trong bể phốt đưa đi xử lý theo quy định.</w:t>
      </w:r>
    </w:p>
    <w:p w:rsidR="003F1A38" w:rsidRPr="005A786F" w:rsidRDefault="003F1A38" w:rsidP="000926F4">
      <w:pPr>
        <w:spacing w:after="60" w:line="360" w:lineRule="exact"/>
        <w:jc w:val="both"/>
        <w:rPr>
          <w:rFonts w:eastAsia="MS Mincho"/>
          <w:i/>
          <w:szCs w:val="28"/>
          <w:lang w:eastAsia="ja-JP"/>
        </w:rPr>
      </w:pPr>
      <w:r w:rsidRPr="005A786F">
        <w:rPr>
          <w:rFonts w:eastAsia="MS Mincho"/>
          <w:i/>
          <w:szCs w:val="28"/>
          <w:lang w:eastAsia="ja-JP"/>
        </w:rPr>
        <w:t>* Biện pháp giảm thiểu tác động do tiếng ồn, độ rung:</w:t>
      </w:r>
    </w:p>
    <w:p w:rsidR="003F1A38" w:rsidRPr="005A786F" w:rsidRDefault="003F1A38" w:rsidP="000926F4">
      <w:pPr>
        <w:spacing w:after="60" w:line="360" w:lineRule="exact"/>
        <w:ind w:firstLine="720"/>
        <w:jc w:val="both"/>
        <w:rPr>
          <w:bCs/>
          <w:iCs/>
          <w:szCs w:val="28"/>
          <w:lang w:val="vi-VN"/>
        </w:rPr>
      </w:pPr>
      <w:r w:rsidRPr="005A786F">
        <w:rPr>
          <w:bCs/>
          <w:iCs/>
          <w:szCs w:val="28"/>
          <w:lang w:val="vi-VN"/>
        </w:rPr>
        <w:t xml:space="preserve">- </w:t>
      </w:r>
      <w:r w:rsidRPr="005A786F">
        <w:rPr>
          <w:bCs/>
          <w:iCs/>
          <w:szCs w:val="28"/>
        </w:rPr>
        <w:t>B</w:t>
      </w:r>
      <w:r w:rsidRPr="005A786F">
        <w:rPr>
          <w:bCs/>
          <w:iCs/>
          <w:szCs w:val="28"/>
          <w:lang w:val="vi-VN"/>
        </w:rPr>
        <w:t>an hành quy định chế độ vận hành xe, các phương tiện giao thông ra vào</w:t>
      </w:r>
      <w:r w:rsidRPr="005A786F">
        <w:rPr>
          <w:bCs/>
          <w:iCs/>
          <w:szCs w:val="28"/>
        </w:rPr>
        <w:t xml:space="preserve"> trường học</w:t>
      </w:r>
      <w:r w:rsidRPr="005A786F">
        <w:rPr>
          <w:bCs/>
          <w:iCs/>
          <w:szCs w:val="28"/>
          <w:lang w:val="vi-VN"/>
        </w:rPr>
        <w:t xml:space="preserve">. </w:t>
      </w:r>
    </w:p>
    <w:p w:rsidR="003F1A38" w:rsidRPr="005A786F" w:rsidRDefault="003F1A38" w:rsidP="000926F4">
      <w:pPr>
        <w:spacing w:after="60" w:line="360" w:lineRule="exact"/>
        <w:ind w:firstLine="720"/>
        <w:jc w:val="both"/>
        <w:rPr>
          <w:bCs/>
          <w:iCs/>
          <w:szCs w:val="28"/>
        </w:rPr>
      </w:pPr>
      <w:r w:rsidRPr="005A786F">
        <w:rPr>
          <w:bCs/>
          <w:iCs/>
          <w:szCs w:val="28"/>
          <w:lang w:val="vi-VN"/>
        </w:rPr>
        <w:t xml:space="preserve">- Bố trí khu vực xe riêng dành cho </w:t>
      </w:r>
      <w:r w:rsidRPr="005A786F">
        <w:rPr>
          <w:bCs/>
          <w:iCs/>
          <w:szCs w:val="28"/>
        </w:rPr>
        <w:t>giáo viên và phụ huynh đến đưa đón học sinh</w:t>
      </w:r>
      <w:r w:rsidR="00821F0B" w:rsidRPr="005A786F">
        <w:rPr>
          <w:bCs/>
          <w:iCs/>
          <w:szCs w:val="28"/>
        </w:rPr>
        <w:t>.</w:t>
      </w:r>
    </w:p>
    <w:p w:rsidR="003F1A38" w:rsidRPr="005A786F" w:rsidRDefault="003F1A38" w:rsidP="000926F4">
      <w:pPr>
        <w:spacing w:after="60" w:line="360" w:lineRule="exact"/>
        <w:jc w:val="both"/>
        <w:rPr>
          <w:i/>
          <w:szCs w:val="28"/>
        </w:rPr>
      </w:pPr>
      <w:r w:rsidRPr="005A786F">
        <w:rPr>
          <w:i/>
          <w:szCs w:val="28"/>
        </w:rPr>
        <w:t>* Phương án phòng ngừa, ứng phó sự cố môi trường:</w:t>
      </w:r>
    </w:p>
    <w:p w:rsidR="003F1A38" w:rsidRPr="005A786F" w:rsidRDefault="003F1A38" w:rsidP="000926F4">
      <w:pPr>
        <w:widowControl w:val="0"/>
        <w:tabs>
          <w:tab w:val="left" w:pos="789"/>
          <w:tab w:val="left" w:pos="993"/>
          <w:tab w:val="left" w:pos="1276"/>
        </w:tabs>
        <w:spacing w:after="60" w:line="360" w:lineRule="exact"/>
        <w:ind w:firstLine="709"/>
        <w:jc w:val="both"/>
        <w:rPr>
          <w:i/>
          <w:iCs/>
          <w:szCs w:val="28"/>
          <w:lang w:val="af-ZA"/>
        </w:rPr>
      </w:pPr>
      <w:r w:rsidRPr="005A786F">
        <w:rPr>
          <w:i/>
          <w:iCs/>
          <w:szCs w:val="28"/>
          <w:lang w:val="af-ZA"/>
        </w:rPr>
        <w:t>-  Sự cố cháy nổ, chập điện:</w:t>
      </w:r>
    </w:p>
    <w:p w:rsidR="003F1A38" w:rsidRPr="005A786F" w:rsidRDefault="003F1A38" w:rsidP="000926F4">
      <w:pPr>
        <w:spacing w:after="60" w:line="360" w:lineRule="exact"/>
        <w:ind w:firstLine="720"/>
        <w:jc w:val="both"/>
        <w:rPr>
          <w:szCs w:val="28"/>
          <w:lang w:val="vi-VN"/>
        </w:rPr>
      </w:pPr>
      <w:r w:rsidRPr="005A786F">
        <w:rPr>
          <w:szCs w:val="28"/>
          <w:lang w:val="vi-VN"/>
        </w:rPr>
        <w:t xml:space="preserve">Để đề phòng cháy nổ, hạn chế thiệt hại, </w:t>
      </w:r>
      <w:r w:rsidRPr="005A786F">
        <w:rPr>
          <w:szCs w:val="28"/>
        </w:rPr>
        <w:t>chủ đầu tư</w:t>
      </w:r>
      <w:r w:rsidRPr="005A786F">
        <w:rPr>
          <w:szCs w:val="28"/>
          <w:lang w:val="vi-VN"/>
        </w:rPr>
        <w:t xml:space="preserve"> sẽ thực hiện các biện pháp sau: </w:t>
      </w:r>
    </w:p>
    <w:p w:rsidR="003F1A38" w:rsidRPr="005A786F" w:rsidRDefault="00821F0B" w:rsidP="000926F4">
      <w:pPr>
        <w:spacing w:after="60" w:line="360" w:lineRule="exact"/>
        <w:ind w:firstLine="720"/>
        <w:jc w:val="both"/>
        <w:rPr>
          <w:szCs w:val="28"/>
        </w:rPr>
      </w:pPr>
      <w:r w:rsidRPr="005A786F">
        <w:rPr>
          <w:szCs w:val="28"/>
        </w:rPr>
        <w:t>+</w:t>
      </w:r>
      <w:r w:rsidR="003F1A38" w:rsidRPr="005A786F">
        <w:rPr>
          <w:szCs w:val="28"/>
          <w:lang w:val="vi-VN"/>
        </w:rPr>
        <w:t xml:space="preserve"> Thiết kế mặt bằng thông thoáng, bảo đảm cho xe cứu hoả có thể kéo vòi nước tới tất cả các công trình khi xảy ra sự cố. </w:t>
      </w:r>
    </w:p>
    <w:p w:rsidR="003F1A38" w:rsidRPr="005A786F" w:rsidRDefault="00821F0B" w:rsidP="000926F4">
      <w:pPr>
        <w:spacing w:after="60" w:line="360" w:lineRule="exact"/>
        <w:ind w:firstLine="720"/>
        <w:jc w:val="both"/>
        <w:rPr>
          <w:szCs w:val="28"/>
          <w:lang w:val="vi-VN"/>
        </w:rPr>
      </w:pPr>
      <w:r w:rsidRPr="005A786F">
        <w:rPr>
          <w:szCs w:val="28"/>
        </w:rPr>
        <w:lastRenderedPageBreak/>
        <w:t>+</w:t>
      </w:r>
      <w:r w:rsidR="003F1A38" w:rsidRPr="005A786F">
        <w:rPr>
          <w:szCs w:val="28"/>
          <w:lang w:val="vi-VN"/>
        </w:rPr>
        <w:t xml:space="preserve"> Trang bị các phương tiện PCCC phù hợp, bao gồm hệ thống nước chữa cháy, bình chữa cháy, hệ thống báo cháy, còi báo động, bảng báo cấm lửa, tiêu lệnh chữa cháy</w:t>
      </w:r>
      <w:r w:rsidR="003F1A38" w:rsidRPr="005A786F">
        <w:rPr>
          <w:szCs w:val="28"/>
        </w:rPr>
        <w:t>..</w:t>
      </w:r>
      <w:r w:rsidR="003F1A38" w:rsidRPr="005A786F">
        <w:rPr>
          <w:szCs w:val="28"/>
          <w:lang w:val="vi-VN"/>
        </w:rPr>
        <w:t>.</w:t>
      </w:r>
    </w:p>
    <w:p w:rsidR="003F1A38" w:rsidRPr="005A786F" w:rsidRDefault="00821F0B" w:rsidP="000926F4">
      <w:pPr>
        <w:spacing w:after="60" w:line="360" w:lineRule="exact"/>
        <w:ind w:firstLine="720"/>
        <w:jc w:val="both"/>
        <w:rPr>
          <w:szCs w:val="28"/>
        </w:rPr>
      </w:pPr>
      <w:r w:rsidRPr="005A786F">
        <w:rPr>
          <w:szCs w:val="28"/>
        </w:rPr>
        <w:t>+</w:t>
      </w:r>
      <w:r w:rsidR="003F1A38" w:rsidRPr="005A786F">
        <w:rPr>
          <w:szCs w:val="28"/>
        </w:rPr>
        <w:t xml:space="preserve"> </w:t>
      </w:r>
      <w:r w:rsidRPr="005A786F">
        <w:rPr>
          <w:szCs w:val="28"/>
        </w:rPr>
        <w:t>T</w:t>
      </w:r>
      <w:r w:rsidR="003F1A38" w:rsidRPr="005A786F">
        <w:rPr>
          <w:szCs w:val="28"/>
          <w:lang w:val="vi-VN"/>
        </w:rPr>
        <w:t>hường xuyên kiểm tra tất cả các thiết bị điện, kịp thời thay thế các thiết bị đã hư hỏng, xuống cấp</w:t>
      </w:r>
      <w:r w:rsidR="003F1A38" w:rsidRPr="005A786F">
        <w:rPr>
          <w:szCs w:val="28"/>
        </w:rPr>
        <w:t>.</w:t>
      </w:r>
    </w:p>
    <w:p w:rsidR="003F1A38" w:rsidRPr="005A786F" w:rsidRDefault="003F1A38" w:rsidP="000926F4">
      <w:pPr>
        <w:spacing w:after="60" w:line="360" w:lineRule="exact"/>
        <w:ind w:firstLine="720"/>
        <w:jc w:val="both"/>
        <w:rPr>
          <w:szCs w:val="28"/>
        </w:rPr>
      </w:pPr>
      <w:r w:rsidRPr="005A786F">
        <w:rPr>
          <w:szCs w:val="28"/>
        </w:rPr>
        <w:t xml:space="preserve">+ </w:t>
      </w:r>
      <w:r w:rsidRPr="005A786F">
        <w:rPr>
          <w:szCs w:val="28"/>
          <w:lang w:val="vi-VN"/>
        </w:rPr>
        <w:t xml:space="preserve">Hàng năm tổ chức tập huấn và diễn tập phương án PCCC </w:t>
      </w:r>
      <w:r w:rsidRPr="005A786F">
        <w:rPr>
          <w:szCs w:val="28"/>
        </w:rPr>
        <w:t>tại nhà trường.</w:t>
      </w:r>
    </w:p>
    <w:p w:rsidR="003F1A38" w:rsidRPr="005A786F" w:rsidRDefault="003F1A38" w:rsidP="000926F4">
      <w:pPr>
        <w:pStyle w:val="ListParagraph"/>
        <w:spacing w:after="60" w:line="360" w:lineRule="exact"/>
        <w:ind w:left="0" w:firstLine="709"/>
        <w:jc w:val="both"/>
        <w:rPr>
          <w:rFonts w:ascii="Times New Roman" w:hAnsi="Times New Roman"/>
          <w:i/>
          <w:sz w:val="28"/>
          <w:szCs w:val="28"/>
          <w:lang w:val="af-ZA"/>
        </w:rPr>
      </w:pPr>
      <w:bookmarkStart w:id="13" w:name="_Toc98483801"/>
      <w:r w:rsidRPr="005A786F">
        <w:rPr>
          <w:rFonts w:ascii="Times New Roman" w:hAnsi="Times New Roman"/>
          <w:i/>
          <w:sz w:val="28"/>
          <w:szCs w:val="28"/>
          <w:lang w:val="af-ZA"/>
        </w:rPr>
        <w:t xml:space="preserve">-  Sự cố </w:t>
      </w:r>
      <w:r w:rsidRPr="005A786F">
        <w:rPr>
          <w:rFonts w:ascii="Times New Roman" w:hAnsi="Times New Roman"/>
          <w:i/>
          <w:sz w:val="28"/>
          <w:szCs w:val="28"/>
        </w:rPr>
        <w:t>hệ thống</w:t>
      </w:r>
      <w:r w:rsidRPr="005A786F">
        <w:rPr>
          <w:rFonts w:ascii="Times New Roman" w:hAnsi="Times New Roman"/>
          <w:i/>
          <w:sz w:val="28"/>
          <w:szCs w:val="28"/>
          <w:lang w:val="af-ZA"/>
        </w:rPr>
        <w:t xml:space="preserve"> bể xử lý nước thải sinh hoạt:</w:t>
      </w:r>
    </w:p>
    <w:p w:rsidR="003F1A38" w:rsidRPr="005A786F" w:rsidRDefault="00331424" w:rsidP="000926F4">
      <w:pPr>
        <w:spacing w:after="60" w:line="360" w:lineRule="exact"/>
        <w:ind w:firstLine="720"/>
        <w:jc w:val="both"/>
        <w:rPr>
          <w:szCs w:val="28"/>
        </w:rPr>
      </w:pPr>
      <w:r w:rsidRPr="005A786F">
        <w:rPr>
          <w:szCs w:val="28"/>
        </w:rPr>
        <w:t>+</w:t>
      </w:r>
      <w:r w:rsidR="003F1A38" w:rsidRPr="005A786F">
        <w:rPr>
          <w:szCs w:val="28"/>
          <w:lang w:val="vi-VN"/>
        </w:rPr>
        <w:t xml:space="preserve"> Quá trình xây dựng, lắp đặt thiết bị của </w:t>
      </w:r>
      <w:r w:rsidR="003F1A38" w:rsidRPr="005A786F">
        <w:rPr>
          <w:szCs w:val="28"/>
        </w:rPr>
        <w:t>hệ thống b</w:t>
      </w:r>
      <w:r w:rsidR="003F1A38" w:rsidRPr="005A786F">
        <w:rPr>
          <w:szCs w:val="28"/>
          <w:lang w:val="vi-VN"/>
        </w:rPr>
        <w:t xml:space="preserve">ể xử lý nước thải </w:t>
      </w:r>
      <w:r w:rsidR="003F1A38" w:rsidRPr="005A786F">
        <w:rPr>
          <w:szCs w:val="28"/>
        </w:rPr>
        <w:t xml:space="preserve">sinh hoạt </w:t>
      </w:r>
      <w:r w:rsidR="003F1A38" w:rsidRPr="005A786F">
        <w:rPr>
          <w:szCs w:val="28"/>
          <w:lang w:val="vi-VN"/>
        </w:rPr>
        <w:t>phải tuân thủ theo đúng yêu cầu của thiết kế</w:t>
      </w:r>
      <w:r w:rsidR="003F1A38" w:rsidRPr="005A786F">
        <w:rPr>
          <w:szCs w:val="28"/>
        </w:rPr>
        <w:t>.</w:t>
      </w:r>
    </w:p>
    <w:p w:rsidR="003F1A38" w:rsidRPr="005A786F" w:rsidRDefault="00331424" w:rsidP="000926F4">
      <w:pPr>
        <w:spacing w:after="60" w:line="360" w:lineRule="exact"/>
        <w:ind w:firstLine="720"/>
        <w:jc w:val="both"/>
        <w:rPr>
          <w:szCs w:val="28"/>
          <w:lang w:val="vi-VN"/>
        </w:rPr>
      </w:pPr>
      <w:r w:rsidRPr="005A786F">
        <w:rPr>
          <w:szCs w:val="28"/>
        </w:rPr>
        <w:t xml:space="preserve">+ </w:t>
      </w:r>
      <w:r w:rsidR="003F1A38" w:rsidRPr="005A786F">
        <w:rPr>
          <w:szCs w:val="28"/>
          <w:lang w:val="vi-VN"/>
        </w:rPr>
        <w:t xml:space="preserve">Vận hành thường xuyên </w:t>
      </w:r>
      <w:r w:rsidR="003F1A38" w:rsidRPr="005A786F">
        <w:rPr>
          <w:szCs w:val="28"/>
        </w:rPr>
        <w:t>hệ thống b</w:t>
      </w:r>
      <w:r w:rsidR="003F1A38" w:rsidRPr="005A786F">
        <w:rPr>
          <w:szCs w:val="28"/>
          <w:lang w:val="vi-VN"/>
        </w:rPr>
        <w:t xml:space="preserve">ể xử lý nước thải </w:t>
      </w:r>
      <w:r w:rsidR="003F1A38" w:rsidRPr="005A786F">
        <w:rPr>
          <w:szCs w:val="28"/>
        </w:rPr>
        <w:t xml:space="preserve">sinh hoạt </w:t>
      </w:r>
      <w:r w:rsidR="003F1A38" w:rsidRPr="005A786F">
        <w:rPr>
          <w:szCs w:val="28"/>
          <w:lang w:val="vi-VN"/>
        </w:rPr>
        <w:t>đảm bảo hệ thống luôn trong trạng thái hoạt động ổn định nhất.</w:t>
      </w:r>
    </w:p>
    <w:p w:rsidR="003F1A38" w:rsidRPr="005A786F" w:rsidRDefault="00331424" w:rsidP="000926F4">
      <w:pPr>
        <w:spacing w:after="60" w:line="360" w:lineRule="exact"/>
        <w:ind w:firstLine="720"/>
        <w:jc w:val="both"/>
        <w:rPr>
          <w:szCs w:val="28"/>
        </w:rPr>
      </w:pPr>
      <w:r w:rsidRPr="005A786F">
        <w:rPr>
          <w:szCs w:val="28"/>
        </w:rPr>
        <w:t>+</w:t>
      </w:r>
      <w:r w:rsidR="003F1A38" w:rsidRPr="005A786F">
        <w:rPr>
          <w:szCs w:val="28"/>
          <w:lang w:val="vi-VN"/>
        </w:rPr>
        <w:t xml:space="preserve"> Thường xuyên kiểm tra hoạt động của hệ thống để phát hiện và khắc phục kịp thời khi có sự cố xảy ra.</w:t>
      </w:r>
    </w:p>
    <w:p w:rsidR="003F1A38" w:rsidRPr="005A786F" w:rsidRDefault="00331424" w:rsidP="000926F4">
      <w:pPr>
        <w:spacing w:after="60" w:line="360" w:lineRule="exact"/>
        <w:ind w:firstLine="709"/>
        <w:jc w:val="both"/>
        <w:rPr>
          <w:spacing w:val="-4"/>
          <w:szCs w:val="28"/>
          <w:lang w:val="vi-VN"/>
        </w:rPr>
      </w:pPr>
      <w:r w:rsidRPr="005A786F">
        <w:rPr>
          <w:szCs w:val="28"/>
        </w:rPr>
        <w:t xml:space="preserve">+ </w:t>
      </w:r>
      <w:r w:rsidR="003F1A38" w:rsidRPr="005A786F">
        <w:rPr>
          <w:szCs w:val="28"/>
        </w:rPr>
        <w:t>Hệ thống</w:t>
      </w:r>
      <w:r w:rsidR="003F1A38" w:rsidRPr="005A786F">
        <w:rPr>
          <w:spacing w:val="-4"/>
          <w:szCs w:val="28"/>
          <w:lang w:val="vi-VN"/>
        </w:rPr>
        <w:t xml:space="preserve"> </w:t>
      </w:r>
      <w:r w:rsidR="003F1A38" w:rsidRPr="005A786F">
        <w:rPr>
          <w:spacing w:val="-4"/>
          <w:szCs w:val="28"/>
        </w:rPr>
        <w:t>b</w:t>
      </w:r>
      <w:r w:rsidR="003F1A38" w:rsidRPr="005A786F">
        <w:rPr>
          <w:spacing w:val="-4"/>
          <w:szCs w:val="28"/>
          <w:lang w:val="vi-VN"/>
        </w:rPr>
        <w:t xml:space="preserve">ể xử lý nước thải </w:t>
      </w:r>
      <w:r w:rsidR="003F1A38" w:rsidRPr="005A786F">
        <w:rPr>
          <w:spacing w:val="-4"/>
          <w:szCs w:val="28"/>
        </w:rPr>
        <w:t xml:space="preserve">sinh hoạt </w:t>
      </w:r>
      <w:r w:rsidR="003F1A38" w:rsidRPr="005A786F">
        <w:rPr>
          <w:spacing w:val="-4"/>
          <w:szCs w:val="28"/>
          <w:lang w:val="vi-VN"/>
        </w:rPr>
        <w:t xml:space="preserve">phải thường xuyên được duy tu, kịp thời phát hiện những chỗ rò rỉ, hư hại để xử lý kịp thời tránh rò rỉ nước thải chưa xử lý ra ngoài môi trường. </w:t>
      </w:r>
    </w:p>
    <w:p w:rsidR="003F1A38" w:rsidRPr="007F3ECC" w:rsidRDefault="00331424" w:rsidP="000926F4">
      <w:pPr>
        <w:autoSpaceDE w:val="0"/>
        <w:autoSpaceDN w:val="0"/>
        <w:adjustRightInd w:val="0"/>
        <w:spacing w:after="60" w:line="360" w:lineRule="exact"/>
        <w:ind w:firstLine="741"/>
        <w:jc w:val="both"/>
        <w:rPr>
          <w:szCs w:val="28"/>
        </w:rPr>
      </w:pPr>
      <w:r w:rsidRPr="005A786F">
        <w:rPr>
          <w:szCs w:val="28"/>
        </w:rPr>
        <w:t xml:space="preserve">+ </w:t>
      </w:r>
      <w:r w:rsidR="003F1A38" w:rsidRPr="005A786F">
        <w:rPr>
          <w:bCs/>
          <w:iCs/>
          <w:szCs w:val="28"/>
        </w:rPr>
        <w:t xml:space="preserve">Khi </w:t>
      </w:r>
      <w:r w:rsidR="003F1A38" w:rsidRPr="005A786F">
        <w:rPr>
          <w:szCs w:val="28"/>
        </w:rPr>
        <w:t>hệ thống</w:t>
      </w:r>
      <w:r w:rsidR="003F1A38" w:rsidRPr="005A786F">
        <w:rPr>
          <w:bCs/>
          <w:iCs/>
          <w:szCs w:val="28"/>
        </w:rPr>
        <w:t xml:space="preserve"> bể xử lý nước thải sinh hoạt gặp sự cố như nước thải sau xử lý không đạt quy chuẩn cho phép, </w:t>
      </w:r>
      <w:r w:rsidR="003F1A38" w:rsidRPr="005A786F">
        <w:rPr>
          <w:szCs w:val="28"/>
        </w:rPr>
        <w:t xml:space="preserve">nhà trường sẽ </w:t>
      </w:r>
      <w:r w:rsidR="003F1A38" w:rsidRPr="005A786F">
        <w:rPr>
          <w:bCs/>
          <w:iCs/>
          <w:szCs w:val="28"/>
        </w:rPr>
        <w:t>tiến hành kiểm tra, tìm nguyên nhân để có biện pháp khắc phục kịp thời</w:t>
      </w:r>
      <w:r w:rsidR="003F1A38" w:rsidRPr="005A786F">
        <w:rPr>
          <w:szCs w:val="28"/>
        </w:rPr>
        <w:t xml:space="preserve">. Sau khi sự cố được khắc phục, nước thải sau xử lý đảm bảo đạt quy chuẩn cho phép QCVN </w:t>
      </w:r>
      <w:r w:rsidR="003F1A38" w:rsidRPr="007F3ECC">
        <w:rPr>
          <w:szCs w:val="28"/>
        </w:rPr>
        <w:t xml:space="preserve">14:2008/BTNMT (cột B) mới được thải ra </w:t>
      </w:r>
      <w:r w:rsidR="00722A87" w:rsidRPr="007F3ECC">
        <w:rPr>
          <w:szCs w:val="28"/>
        </w:rPr>
        <w:t>mương tiêu</w:t>
      </w:r>
      <w:r w:rsidR="003F1A38" w:rsidRPr="007F3ECC">
        <w:rPr>
          <w:szCs w:val="28"/>
        </w:rPr>
        <w:t xml:space="preserve"> phía </w:t>
      </w:r>
      <w:r w:rsidR="00722A87" w:rsidRPr="007F3ECC">
        <w:rPr>
          <w:szCs w:val="28"/>
        </w:rPr>
        <w:t>Tây</w:t>
      </w:r>
      <w:r w:rsidR="003F1A38" w:rsidRPr="007F3ECC">
        <w:rPr>
          <w:szCs w:val="28"/>
        </w:rPr>
        <w:t xml:space="preserve"> dự án.</w:t>
      </w:r>
    </w:p>
    <w:p w:rsidR="003F1A38" w:rsidRPr="005A786F" w:rsidRDefault="00C44F9A" w:rsidP="000926F4">
      <w:pPr>
        <w:autoSpaceDE w:val="0"/>
        <w:autoSpaceDN w:val="0"/>
        <w:adjustRightInd w:val="0"/>
        <w:spacing w:after="60" w:line="360" w:lineRule="exact"/>
        <w:ind w:firstLine="709"/>
        <w:jc w:val="both"/>
        <w:rPr>
          <w:rStyle w:val="Strong"/>
          <w:b w:val="0"/>
          <w:bCs w:val="0"/>
          <w:i/>
          <w:szCs w:val="28"/>
        </w:rPr>
      </w:pPr>
      <w:r w:rsidRPr="007F3ECC">
        <w:rPr>
          <w:i/>
          <w:szCs w:val="28"/>
        </w:rPr>
        <w:t>- P</w:t>
      </w:r>
      <w:r w:rsidR="003F1A38" w:rsidRPr="007F3ECC">
        <w:rPr>
          <w:rStyle w:val="Strong"/>
          <w:b w:val="0"/>
          <w:i/>
          <w:szCs w:val="28"/>
          <w:shd w:val="clear" w:color="auto" w:fill="FFFFFF"/>
        </w:rPr>
        <w:t>hòng chống bạo lực học đường</w:t>
      </w:r>
      <w:r w:rsidR="00BC4974" w:rsidRPr="007F3ECC">
        <w:rPr>
          <w:rStyle w:val="Strong"/>
          <w:b w:val="0"/>
          <w:i/>
          <w:szCs w:val="28"/>
          <w:shd w:val="clear" w:color="auto" w:fill="FFFFFF"/>
        </w:rPr>
        <w:t>:</w:t>
      </w:r>
    </w:p>
    <w:p w:rsidR="00BC4974" w:rsidRPr="005A786F" w:rsidRDefault="00C44F9A" w:rsidP="000926F4">
      <w:pPr>
        <w:widowControl w:val="0"/>
        <w:spacing w:after="60" w:line="360" w:lineRule="exact"/>
        <w:ind w:firstLine="720"/>
        <w:jc w:val="both"/>
        <w:rPr>
          <w:szCs w:val="28"/>
          <w:lang w:val="da-DK"/>
        </w:rPr>
      </w:pPr>
      <w:r w:rsidRPr="005A786F">
        <w:rPr>
          <w:szCs w:val="28"/>
          <w:lang w:val="da-DK"/>
        </w:rPr>
        <w:t>+</w:t>
      </w:r>
      <w:r w:rsidR="00BC4974" w:rsidRPr="005A786F">
        <w:rPr>
          <w:szCs w:val="28"/>
          <w:lang w:val="da-DK"/>
        </w:rPr>
        <w:t xml:space="preserve"> Xây dựng môi trường giáo dục an toàn, lành mạnh, thân thiện,...</w:t>
      </w:r>
    </w:p>
    <w:p w:rsidR="00BC4974" w:rsidRPr="005A786F" w:rsidRDefault="00C44F9A" w:rsidP="000926F4">
      <w:pPr>
        <w:widowControl w:val="0"/>
        <w:spacing w:after="60" w:line="360" w:lineRule="exact"/>
        <w:ind w:firstLine="720"/>
        <w:jc w:val="both"/>
        <w:rPr>
          <w:szCs w:val="28"/>
          <w:lang w:val="da-DK"/>
        </w:rPr>
      </w:pPr>
      <w:r w:rsidRPr="005A786F">
        <w:rPr>
          <w:szCs w:val="28"/>
          <w:lang w:val="da-DK"/>
        </w:rPr>
        <w:t>+</w:t>
      </w:r>
      <w:r w:rsidR="00BC4974" w:rsidRPr="005A786F">
        <w:rPr>
          <w:szCs w:val="28"/>
          <w:lang w:val="da-DK"/>
        </w:rPr>
        <w:t xml:space="preserve"> Tuyên truyền các kiến thức, kỹ năng về phòng, chống xâm hại học sinh. </w:t>
      </w:r>
    </w:p>
    <w:p w:rsidR="00BC4974" w:rsidRPr="005A786F" w:rsidRDefault="000926F4" w:rsidP="000926F4">
      <w:pPr>
        <w:widowControl w:val="0"/>
        <w:spacing w:after="60" w:line="360" w:lineRule="exact"/>
        <w:ind w:firstLine="720"/>
        <w:jc w:val="both"/>
        <w:rPr>
          <w:szCs w:val="28"/>
          <w:lang w:val="da-DK"/>
        </w:rPr>
      </w:pPr>
      <w:r w:rsidRPr="005A786F">
        <w:rPr>
          <w:szCs w:val="28"/>
          <w:lang w:val="da-DK"/>
        </w:rPr>
        <w:t>+</w:t>
      </w:r>
      <w:r w:rsidR="00BC4974" w:rsidRPr="005A786F">
        <w:rPr>
          <w:szCs w:val="28"/>
          <w:lang w:val="da-DK"/>
        </w:rPr>
        <w:t xml:space="preserve"> Lồng ghép giáo dục tư tưởng, đạo đức lối sống</w:t>
      </w:r>
    </w:p>
    <w:p w:rsidR="00BC4974" w:rsidRPr="005A786F" w:rsidRDefault="000926F4" w:rsidP="000926F4">
      <w:pPr>
        <w:spacing w:after="60" w:line="360" w:lineRule="exact"/>
        <w:ind w:firstLine="720"/>
        <w:jc w:val="both"/>
        <w:rPr>
          <w:szCs w:val="28"/>
          <w:lang w:val="da-DK"/>
        </w:rPr>
      </w:pPr>
      <w:r w:rsidRPr="005A786F">
        <w:rPr>
          <w:szCs w:val="28"/>
          <w:lang w:val="da-DK"/>
        </w:rPr>
        <w:t>+</w:t>
      </w:r>
      <w:r w:rsidR="00BC4974" w:rsidRPr="005A786F">
        <w:rPr>
          <w:szCs w:val="28"/>
          <w:lang w:val="da-DK"/>
        </w:rPr>
        <w:t xml:space="preserve"> Hỗ trợ </w:t>
      </w:r>
      <w:r w:rsidR="003C3A83" w:rsidRPr="005A786F">
        <w:rPr>
          <w:szCs w:val="28"/>
          <w:lang w:val="da-DK"/>
        </w:rPr>
        <w:t xml:space="preserve">kịp thời </w:t>
      </w:r>
      <w:r w:rsidR="00BC4974" w:rsidRPr="005A786F">
        <w:rPr>
          <w:szCs w:val="28"/>
          <w:lang w:val="da-DK"/>
        </w:rPr>
        <w:t>khi có nguy cơ bị bạo lực học đường: Tổ chức gặp gỡ, tìm hiểu, cảnh báo đối với học sinh về nguy cơ bạo lực học đường có thể xảy ra. Tư vấn các biện pháp cần thiết để học sinh có thể phòng, tránh bạo lực học đường. Phối hợp chặt chẽ với gia đình học sinh và tổ chức, cơ quan liên quan trong việc hỗ trợ học sinh có nguy cơ bị bạo lực học đường.</w:t>
      </w:r>
    </w:p>
    <w:p w:rsidR="00BC4974" w:rsidRPr="005A786F" w:rsidRDefault="000926F4" w:rsidP="000926F4">
      <w:pPr>
        <w:spacing w:after="60" w:line="360" w:lineRule="exact"/>
        <w:ind w:firstLine="720"/>
        <w:jc w:val="both"/>
        <w:rPr>
          <w:szCs w:val="28"/>
          <w:lang w:val="da-DK"/>
        </w:rPr>
      </w:pPr>
      <w:r w:rsidRPr="005A786F">
        <w:rPr>
          <w:szCs w:val="28"/>
          <w:lang w:val="da-DK"/>
        </w:rPr>
        <w:t>+</w:t>
      </w:r>
      <w:r w:rsidR="00BC4974" w:rsidRPr="005A786F">
        <w:rPr>
          <w:szCs w:val="28"/>
          <w:lang w:val="da-DK"/>
        </w:rPr>
        <w:t xml:space="preserve">Xử lý khi xảy ra bạo lực học đường: </w:t>
      </w:r>
      <w:r w:rsidR="003C3A83" w:rsidRPr="005A786F">
        <w:rPr>
          <w:szCs w:val="28"/>
          <w:lang w:val="da-DK"/>
        </w:rPr>
        <w:t>Bảo vệ an toàn, chăm sóc y tế đối với học sinh bị bạo lực học đường; C</w:t>
      </w:r>
      <w:r w:rsidR="00BC4974" w:rsidRPr="005A786F">
        <w:rPr>
          <w:szCs w:val="28"/>
          <w:lang w:val="da-DK"/>
        </w:rPr>
        <w:t>ô lập, khống chế các trường hợp gây ra bạo lực học đường</w:t>
      </w:r>
      <w:r w:rsidR="003C3A83" w:rsidRPr="005A786F">
        <w:rPr>
          <w:szCs w:val="28"/>
          <w:lang w:val="da-DK"/>
        </w:rPr>
        <w:t>;</w:t>
      </w:r>
      <w:r w:rsidR="00BC4974" w:rsidRPr="005A786F">
        <w:rPr>
          <w:szCs w:val="28"/>
          <w:lang w:val="da-DK"/>
        </w:rPr>
        <w:t xml:space="preserve"> Liên lạc</w:t>
      </w:r>
      <w:r w:rsidR="003C3A83" w:rsidRPr="005A786F">
        <w:rPr>
          <w:szCs w:val="28"/>
          <w:lang w:val="da-DK"/>
        </w:rPr>
        <w:t xml:space="preserve"> với gia đình học sinh để phối hợp xử lý; B</w:t>
      </w:r>
      <w:r w:rsidR="00BC4974" w:rsidRPr="005A786F">
        <w:rPr>
          <w:szCs w:val="28"/>
          <w:lang w:val="da-DK"/>
        </w:rPr>
        <w:t>áo cáo với cấp thẩm quyền để xử lý vụ việc theo quy định.</w:t>
      </w:r>
    </w:p>
    <w:p w:rsidR="003F1A38" w:rsidRPr="005A786F" w:rsidRDefault="000926F4" w:rsidP="000926F4">
      <w:pPr>
        <w:pStyle w:val="NormalWeb"/>
        <w:spacing w:before="0" w:beforeAutospacing="0" w:after="60" w:afterAutospacing="0" w:line="360" w:lineRule="exact"/>
        <w:ind w:firstLine="709"/>
        <w:jc w:val="both"/>
        <w:rPr>
          <w:bCs/>
          <w:i/>
          <w:sz w:val="28"/>
          <w:szCs w:val="28"/>
          <w:shd w:val="clear" w:color="auto" w:fill="FFFFFF"/>
        </w:rPr>
      </w:pPr>
      <w:r w:rsidRPr="005A786F">
        <w:rPr>
          <w:bCs/>
          <w:i/>
          <w:sz w:val="28"/>
          <w:szCs w:val="28"/>
          <w:shd w:val="clear" w:color="auto" w:fill="FFFFFF"/>
        </w:rPr>
        <w:lastRenderedPageBreak/>
        <w:t>- Đ</w:t>
      </w:r>
      <w:r w:rsidR="00435049" w:rsidRPr="005A786F">
        <w:rPr>
          <w:bCs/>
          <w:i/>
          <w:sz w:val="28"/>
          <w:szCs w:val="28"/>
          <w:shd w:val="clear" w:color="auto" w:fill="FFFFFF"/>
        </w:rPr>
        <w:t>ảm bảo a</w:t>
      </w:r>
      <w:r w:rsidR="003F1A38" w:rsidRPr="005A786F">
        <w:rPr>
          <w:bCs/>
          <w:i/>
          <w:sz w:val="28"/>
          <w:szCs w:val="28"/>
          <w:shd w:val="clear" w:color="auto" w:fill="FFFFFF"/>
        </w:rPr>
        <w:t>n toàn giao thông:</w:t>
      </w:r>
    </w:p>
    <w:p w:rsidR="003F1A38" w:rsidRPr="005A786F" w:rsidRDefault="000926F4" w:rsidP="000926F4">
      <w:pPr>
        <w:shd w:val="clear" w:color="auto" w:fill="FFFFFF"/>
        <w:spacing w:after="60" w:line="360" w:lineRule="exact"/>
        <w:ind w:firstLine="709"/>
        <w:jc w:val="both"/>
        <w:rPr>
          <w:rFonts w:eastAsia="Times New Roman"/>
          <w:szCs w:val="28"/>
        </w:rPr>
      </w:pPr>
      <w:r w:rsidRPr="005A786F">
        <w:rPr>
          <w:szCs w:val="28"/>
          <w:lang w:val="da-DK"/>
        </w:rPr>
        <w:t>+</w:t>
      </w:r>
      <w:r w:rsidR="003F1A38" w:rsidRPr="005A786F">
        <w:rPr>
          <w:rFonts w:eastAsia="Times New Roman"/>
          <w:bCs/>
          <w:szCs w:val="28"/>
        </w:rPr>
        <w:t xml:space="preserve"> Xây dựng “Cổng trường an toàn giao thông”: </w:t>
      </w:r>
      <w:r w:rsidR="003F1A38" w:rsidRPr="005A786F">
        <w:rPr>
          <w:rFonts w:eastAsia="Times New Roman"/>
          <w:szCs w:val="28"/>
          <w:shd w:val="clear" w:color="auto" w:fill="FFFFFF"/>
        </w:rPr>
        <w:t>Đảm bảo trật tự ATGT tại cổng trường vào các giờ </w:t>
      </w:r>
      <w:r w:rsidR="00435049" w:rsidRPr="005A786F">
        <w:rPr>
          <w:rFonts w:eastAsia="Times New Roman"/>
          <w:szCs w:val="28"/>
          <w:shd w:val="clear" w:color="auto" w:fill="FFFFFF"/>
        </w:rPr>
        <w:t xml:space="preserve">đưa </w:t>
      </w:r>
      <w:r w:rsidR="003F1A38" w:rsidRPr="005A786F">
        <w:rPr>
          <w:rFonts w:eastAsia="Times New Roman"/>
          <w:szCs w:val="28"/>
          <w:shd w:val="clear" w:color="auto" w:fill="FFFFFF"/>
        </w:rPr>
        <w:t xml:space="preserve">đón </w:t>
      </w:r>
      <w:r w:rsidR="00435049" w:rsidRPr="005A786F">
        <w:rPr>
          <w:rFonts w:eastAsia="Times New Roman"/>
          <w:szCs w:val="28"/>
          <w:shd w:val="clear" w:color="auto" w:fill="FFFFFF"/>
        </w:rPr>
        <w:t>học sinh</w:t>
      </w:r>
      <w:r w:rsidR="003F1A38" w:rsidRPr="005A786F">
        <w:rPr>
          <w:rFonts w:eastAsia="Times New Roman"/>
          <w:szCs w:val="28"/>
          <w:shd w:val="clear" w:color="auto" w:fill="FFFFFF"/>
        </w:rPr>
        <w:t>.</w:t>
      </w:r>
    </w:p>
    <w:p w:rsidR="003F1A38" w:rsidRPr="005A786F" w:rsidRDefault="000926F4" w:rsidP="000926F4">
      <w:pPr>
        <w:shd w:val="clear" w:color="auto" w:fill="FFFFFF"/>
        <w:spacing w:after="60" w:line="360" w:lineRule="exact"/>
        <w:ind w:left="720"/>
        <w:jc w:val="both"/>
        <w:rPr>
          <w:rFonts w:eastAsia="Times New Roman"/>
          <w:szCs w:val="28"/>
        </w:rPr>
      </w:pPr>
      <w:r w:rsidRPr="005A786F">
        <w:rPr>
          <w:szCs w:val="28"/>
          <w:lang w:val="da-DK"/>
        </w:rPr>
        <w:t>+</w:t>
      </w:r>
      <w:r w:rsidR="003F1A38" w:rsidRPr="005A786F">
        <w:rPr>
          <w:rFonts w:eastAsia="Times New Roman"/>
          <w:szCs w:val="28"/>
          <w:shd w:val="clear" w:color="auto" w:fill="FFFFFF"/>
        </w:rPr>
        <w:t xml:space="preserve"> Yêu cầu phụ huynh đội mũ bảo hiểm khi đưa đón </w:t>
      </w:r>
      <w:r w:rsidR="00435049" w:rsidRPr="005A786F">
        <w:rPr>
          <w:rFonts w:eastAsia="Times New Roman"/>
          <w:szCs w:val="28"/>
          <w:shd w:val="clear" w:color="auto" w:fill="FFFFFF"/>
        </w:rPr>
        <w:t>học sinh</w:t>
      </w:r>
      <w:r w:rsidR="003F1A38" w:rsidRPr="005A786F">
        <w:rPr>
          <w:rFonts w:eastAsia="Times New Roman"/>
          <w:szCs w:val="28"/>
          <w:shd w:val="clear" w:color="auto" w:fill="FFFFFF"/>
        </w:rPr>
        <w:t xml:space="preserve"> đến trường</w:t>
      </w:r>
      <w:r w:rsidR="00435049" w:rsidRPr="005A786F">
        <w:rPr>
          <w:rFonts w:eastAsia="Times New Roman"/>
          <w:szCs w:val="28"/>
          <w:shd w:val="clear" w:color="auto" w:fill="FFFFFF"/>
        </w:rPr>
        <w:t>.</w:t>
      </w:r>
    </w:p>
    <w:p w:rsidR="003F1A38" w:rsidRPr="005A786F" w:rsidRDefault="000926F4" w:rsidP="000926F4">
      <w:pPr>
        <w:pStyle w:val="Ng"/>
        <w:widowControl w:val="0"/>
        <w:spacing w:before="0"/>
        <w:ind w:firstLine="709"/>
        <w:rPr>
          <w:i w:val="0"/>
          <w:szCs w:val="28"/>
        </w:rPr>
      </w:pPr>
      <w:r w:rsidRPr="005A786F">
        <w:rPr>
          <w:szCs w:val="28"/>
        </w:rPr>
        <w:t>+</w:t>
      </w:r>
      <w:r w:rsidR="003F1A38" w:rsidRPr="005A786F">
        <w:rPr>
          <w:bCs w:val="0"/>
          <w:i w:val="0"/>
          <w:szCs w:val="28"/>
        </w:rPr>
        <w:t xml:space="preserve"> Giáo dục An toàn giao thông cho </w:t>
      </w:r>
      <w:r w:rsidR="00435049" w:rsidRPr="005A786F">
        <w:rPr>
          <w:bCs w:val="0"/>
          <w:i w:val="0"/>
          <w:szCs w:val="28"/>
        </w:rPr>
        <w:t>học sinh</w:t>
      </w:r>
      <w:r w:rsidR="00435049" w:rsidRPr="005A786F">
        <w:rPr>
          <w:i w:val="0"/>
          <w:szCs w:val="28"/>
        </w:rPr>
        <w:t>.</w:t>
      </w:r>
    </w:p>
    <w:p w:rsidR="003F1A38" w:rsidRPr="005A786F" w:rsidRDefault="003F1A38" w:rsidP="000926F4">
      <w:pPr>
        <w:pStyle w:val="Ng"/>
        <w:widowControl w:val="0"/>
        <w:spacing w:before="0"/>
        <w:ind w:firstLine="709"/>
        <w:rPr>
          <w:szCs w:val="28"/>
        </w:rPr>
      </w:pPr>
      <w:r w:rsidRPr="005A786F">
        <w:rPr>
          <w:szCs w:val="28"/>
        </w:rPr>
        <w:t xml:space="preserve">-  Sự cố thiên tai bão lũ. </w:t>
      </w:r>
    </w:p>
    <w:p w:rsidR="003F1A38" w:rsidRPr="005A786F" w:rsidRDefault="003F1A38" w:rsidP="000926F4">
      <w:pPr>
        <w:spacing w:after="60" w:line="360" w:lineRule="exact"/>
        <w:ind w:firstLine="720"/>
        <w:jc w:val="both"/>
        <w:rPr>
          <w:szCs w:val="28"/>
        </w:rPr>
      </w:pPr>
      <w:r w:rsidRPr="005A786F">
        <w:rPr>
          <w:szCs w:val="28"/>
        </w:rPr>
        <w:t xml:space="preserve">+ </w:t>
      </w:r>
      <w:r w:rsidRPr="005A786F">
        <w:rPr>
          <w:szCs w:val="28"/>
          <w:lang w:val="vi-VN"/>
        </w:rPr>
        <w:t>Xây dựng</w:t>
      </w:r>
      <w:r w:rsidRPr="005A786F">
        <w:rPr>
          <w:szCs w:val="28"/>
        </w:rPr>
        <w:t>, lắp đặt</w:t>
      </w:r>
      <w:r w:rsidRPr="005A786F">
        <w:rPr>
          <w:szCs w:val="28"/>
          <w:lang w:val="vi-VN"/>
        </w:rPr>
        <w:t xml:space="preserve"> hệ thống chống sét, </w:t>
      </w:r>
      <w:r w:rsidRPr="005A786F">
        <w:rPr>
          <w:szCs w:val="28"/>
        </w:rPr>
        <w:t>tiếp đất tại mỗi khu nhà.</w:t>
      </w:r>
    </w:p>
    <w:p w:rsidR="003F1A38" w:rsidRPr="005A786F" w:rsidRDefault="003F1A38" w:rsidP="000926F4">
      <w:pPr>
        <w:spacing w:after="60" w:line="360" w:lineRule="exact"/>
        <w:ind w:firstLine="720"/>
        <w:jc w:val="both"/>
        <w:rPr>
          <w:szCs w:val="28"/>
        </w:rPr>
      </w:pPr>
      <w:r w:rsidRPr="005A786F">
        <w:rPr>
          <w:szCs w:val="28"/>
        </w:rPr>
        <w:t xml:space="preserve">+ </w:t>
      </w:r>
      <w:r w:rsidRPr="005A786F">
        <w:rPr>
          <w:szCs w:val="28"/>
          <w:lang w:val="vi-VN"/>
        </w:rPr>
        <w:t>Thường xuyên kiểm tra, khơi thông cống rãnh</w:t>
      </w:r>
      <w:r w:rsidRPr="005A786F">
        <w:rPr>
          <w:szCs w:val="28"/>
        </w:rPr>
        <w:t>.</w:t>
      </w:r>
    </w:p>
    <w:p w:rsidR="003F1A38" w:rsidRPr="005A786F" w:rsidRDefault="003F1A38" w:rsidP="000926F4">
      <w:pPr>
        <w:spacing w:after="60" w:line="360" w:lineRule="exact"/>
        <w:ind w:firstLine="720"/>
        <w:jc w:val="both"/>
        <w:rPr>
          <w:szCs w:val="28"/>
          <w:lang w:val="da-DK"/>
        </w:rPr>
      </w:pPr>
      <w:r w:rsidRPr="005A786F">
        <w:rPr>
          <w:szCs w:val="28"/>
          <w:lang w:val="da-DK"/>
        </w:rPr>
        <w:t xml:space="preserve">+ Trường hợp </w:t>
      </w:r>
      <w:r w:rsidRPr="005A786F">
        <w:rPr>
          <w:szCs w:val="28"/>
          <w:lang w:val="vi-VN"/>
        </w:rPr>
        <w:t>mưa lớn kéo dài</w:t>
      </w:r>
      <w:r w:rsidRPr="005A786F">
        <w:rPr>
          <w:szCs w:val="28"/>
          <w:lang w:val="da-DK"/>
        </w:rPr>
        <w:t xml:space="preserve"> dẫn đến hệ</w:t>
      </w:r>
      <w:r w:rsidRPr="005A786F">
        <w:rPr>
          <w:szCs w:val="28"/>
          <w:lang w:val="vi-VN"/>
        </w:rPr>
        <w:t xml:space="preserve"> thống thoát nước mưa</w:t>
      </w:r>
      <w:r w:rsidRPr="005A786F">
        <w:rPr>
          <w:szCs w:val="28"/>
          <w:lang w:val="da-DK"/>
        </w:rPr>
        <w:t xml:space="preserve"> trong khuôn viên nhà trường không tiêu thoát kịp gây</w:t>
      </w:r>
      <w:r w:rsidRPr="005A786F">
        <w:rPr>
          <w:szCs w:val="28"/>
          <w:lang w:val="vi-VN"/>
        </w:rPr>
        <w:t xml:space="preserve"> ứ đọng, ngập úng</w:t>
      </w:r>
      <w:r w:rsidRPr="005A786F">
        <w:rPr>
          <w:szCs w:val="28"/>
          <w:lang w:val="da-DK"/>
        </w:rPr>
        <w:t xml:space="preserve"> cục bộ, nhà trường sẽ sử dụng máy bơm nước để hỗ trợ việc tiêu thoát nước cho khu vực ngay khi hết mưa.</w:t>
      </w:r>
    </w:p>
    <w:p w:rsidR="003F1A38" w:rsidRPr="005A786F" w:rsidRDefault="000926F4" w:rsidP="000926F4">
      <w:pPr>
        <w:spacing w:after="60" w:line="360" w:lineRule="exact"/>
        <w:ind w:firstLine="720"/>
        <w:jc w:val="both"/>
        <w:rPr>
          <w:szCs w:val="28"/>
          <w:lang w:val="vi-VN"/>
        </w:rPr>
      </w:pPr>
      <w:r w:rsidRPr="005A786F">
        <w:rPr>
          <w:i/>
          <w:szCs w:val="28"/>
        </w:rPr>
        <w:t>-</w:t>
      </w:r>
      <w:r w:rsidR="003F1A38" w:rsidRPr="005A786F">
        <w:rPr>
          <w:i/>
          <w:szCs w:val="28"/>
        </w:rPr>
        <w:t xml:space="preserve"> Biện pháp phòng ngừa </w:t>
      </w:r>
      <w:r w:rsidR="003F1A38" w:rsidRPr="005A786F">
        <w:rPr>
          <w:i/>
          <w:szCs w:val="28"/>
          <w:lang w:val="vi-VN"/>
        </w:rPr>
        <w:t>dịch bệnh:</w:t>
      </w:r>
    </w:p>
    <w:p w:rsidR="003F1A38" w:rsidRPr="005A786F" w:rsidRDefault="000926F4" w:rsidP="000926F4">
      <w:pPr>
        <w:shd w:val="clear" w:color="auto" w:fill="FFFFFF"/>
        <w:spacing w:after="60" w:line="360" w:lineRule="exact"/>
        <w:ind w:firstLine="810"/>
        <w:jc w:val="both"/>
        <w:rPr>
          <w:szCs w:val="28"/>
          <w:lang w:eastAsia="vi-VN"/>
        </w:rPr>
      </w:pPr>
      <w:r w:rsidRPr="005A786F">
        <w:rPr>
          <w:szCs w:val="28"/>
          <w:lang w:val="da-DK"/>
        </w:rPr>
        <w:t>+</w:t>
      </w:r>
      <w:r w:rsidR="003F1A38" w:rsidRPr="005A786F">
        <w:rPr>
          <w:spacing w:val="-6"/>
          <w:szCs w:val="28"/>
          <w:lang w:val="pt-BR" w:eastAsia="en-GB"/>
        </w:rPr>
        <w:t xml:space="preserve"> Giáo viên và học sinh tại trường cần tuân thủ nghiêm các quy định về phòng chống dịch theo quy định của Bộ Y tế.</w:t>
      </w:r>
    </w:p>
    <w:p w:rsidR="003F1A38" w:rsidRPr="005A786F" w:rsidRDefault="003F1A38" w:rsidP="000926F4">
      <w:pPr>
        <w:spacing w:after="60" w:line="360" w:lineRule="exact"/>
        <w:jc w:val="both"/>
        <w:rPr>
          <w:b/>
          <w:szCs w:val="28"/>
        </w:rPr>
      </w:pPr>
      <w:r w:rsidRPr="005A786F">
        <w:rPr>
          <w:bCs/>
          <w:i/>
          <w:szCs w:val="28"/>
        </w:rPr>
        <w:tab/>
      </w:r>
      <w:r w:rsidR="000926F4" w:rsidRPr="005A786F">
        <w:rPr>
          <w:szCs w:val="28"/>
          <w:lang w:val="da-DK"/>
        </w:rPr>
        <w:t>+</w:t>
      </w:r>
      <w:r w:rsidRPr="005A786F">
        <w:rPr>
          <w:bCs/>
          <w:szCs w:val="28"/>
        </w:rPr>
        <w:t xml:space="preserve"> Khi dịch bệnh phát sinh cần nhanh chóng liên hệ với chính quyền địa phương, các ban hành chức năng và thực hiện theo hướng dẫn chỉ đạo</w:t>
      </w:r>
    </w:p>
    <w:p w:rsidR="003F1A38" w:rsidRPr="005A786F" w:rsidRDefault="003F1A38" w:rsidP="000926F4">
      <w:pPr>
        <w:spacing w:after="60" w:line="360" w:lineRule="exact"/>
        <w:jc w:val="both"/>
        <w:rPr>
          <w:b/>
          <w:szCs w:val="28"/>
        </w:rPr>
      </w:pPr>
      <w:r w:rsidRPr="005A786F">
        <w:rPr>
          <w:b/>
          <w:szCs w:val="28"/>
        </w:rPr>
        <w:t>5. Chương trình quản lý và giám sát môi trường</w:t>
      </w:r>
      <w:bookmarkEnd w:id="13"/>
      <w:r w:rsidRPr="005A786F">
        <w:rPr>
          <w:b/>
          <w:szCs w:val="28"/>
        </w:rPr>
        <w:t>.</w:t>
      </w:r>
    </w:p>
    <w:p w:rsidR="003F1A38" w:rsidRPr="005A786F" w:rsidRDefault="003F1A38" w:rsidP="000926F4">
      <w:pPr>
        <w:spacing w:after="60" w:line="360" w:lineRule="exact"/>
        <w:jc w:val="both"/>
        <w:rPr>
          <w:b/>
          <w:i/>
          <w:iCs/>
          <w:szCs w:val="28"/>
        </w:rPr>
      </w:pPr>
      <w:r w:rsidRPr="005A786F">
        <w:rPr>
          <w:b/>
          <w:i/>
          <w:iCs/>
          <w:szCs w:val="28"/>
        </w:rPr>
        <w:t>5.1. Giai đoạn xây dựng.</w:t>
      </w:r>
    </w:p>
    <w:p w:rsidR="003F1A38" w:rsidRPr="005A786F" w:rsidRDefault="003F1A38" w:rsidP="000926F4">
      <w:pPr>
        <w:spacing w:after="60" w:line="360" w:lineRule="exact"/>
        <w:jc w:val="both"/>
        <w:rPr>
          <w:i/>
          <w:iCs/>
          <w:szCs w:val="28"/>
          <w:lang w:val="vi-VN"/>
        </w:rPr>
      </w:pPr>
      <w:r w:rsidRPr="005A786F">
        <w:rPr>
          <w:i/>
          <w:iCs/>
          <w:szCs w:val="28"/>
          <w:lang w:val="vi-VN"/>
        </w:rPr>
        <w:t xml:space="preserve">* </w:t>
      </w:r>
      <w:r w:rsidRPr="005A786F">
        <w:rPr>
          <w:i/>
          <w:iCs/>
          <w:szCs w:val="28"/>
          <w:u w:val="single"/>
          <w:lang w:val="vi-VN"/>
        </w:rPr>
        <w:t>Không khí xung quanh</w:t>
      </w:r>
      <w:r w:rsidRPr="005A786F">
        <w:rPr>
          <w:i/>
          <w:iCs/>
          <w:szCs w:val="28"/>
          <w:lang w:val="vi-VN"/>
        </w:rPr>
        <w:t>:</w:t>
      </w:r>
    </w:p>
    <w:p w:rsidR="003F1A38" w:rsidRPr="005A786F" w:rsidRDefault="003F1A38" w:rsidP="000926F4">
      <w:pPr>
        <w:spacing w:after="60" w:line="360" w:lineRule="exact"/>
        <w:ind w:firstLine="720"/>
        <w:jc w:val="both"/>
        <w:rPr>
          <w:szCs w:val="28"/>
          <w:lang w:val="vi-VN"/>
        </w:rPr>
      </w:pPr>
      <w:r w:rsidRPr="005A786F">
        <w:rPr>
          <w:szCs w:val="28"/>
          <w:lang w:val="vi-VN"/>
        </w:rPr>
        <w:t>- Vị trí giám sát: 0</w:t>
      </w:r>
      <w:r w:rsidRPr="005A786F">
        <w:rPr>
          <w:szCs w:val="28"/>
        </w:rPr>
        <w:t xml:space="preserve">2 </w:t>
      </w:r>
      <w:r w:rsidRPr="005A786F">
        <w:rPr>
          <w:szCs w:val="28"/>
          <w:lang w:val="vi-VN"/>
        </w:rPr>
        <w:t xml:space="preserve">vị trí </w:t>
      </w:r>
      <w:r w:rsidRPr="005A786F">
        <w:rPr>
          <w:szCs w:val="28"/>
          <w:lang w:val="nb-NO"/>
        </w:rPr>
        <w:t xml:space="preserve">cuối hướng gió ưu tiên gần </w:t>
      </w:r>
      <w:r w:rsidR="000926F4" w:rsidRPr="005A786F">
        <w:rPr>
          <w:szCs w:val="28"/>
          <w:lang w:val="nb-NO"/>
        </w:rPr>
        <w:t>khu dân cư</w:t>
      </w:r>
      <w:r w:rsidRPr="005A786F">
        <w:rPr>
          <w:szCs w:val="28"/>
          <w:lang w:val="vi-VN"/>
        </w:rPr>
        <w:t>.</w:t>
      </w:r>
    </w:p>
    <w:p w:rsidR="003F1A38" w:rsidRPr="005A786F" w:rsidRDefault="003F1A38" w:rsidP="000926F4">
      <w:pPr>
        <w:spacing w:after="60" w:line="360" w:lineRule="exact"/>
        <w:ind w:firstLine="720"/>
        <w:jc w:val="both"/>
        <w:rPr>
          <w:spacing w:val="-2"/>
          <w:szCs w:val="28"/>
          <w:lang w:val="vi-VN"/>
        </w:rPr>
      </w:pPr>
      <w:r w:rsidRPr="005A786F">
        <w:rPr>
          <w:spacing w:val="-2"/>
          <w:szCs w:val="28"/>
          <w:lang w:val="vi-VN"/>
        </w:rPr>
        <w:t xml:space="preserve">- Thông số giám sát: Tiếng ồn, </w:t>
      </w:r>
      <w:r w:rsidRPr="005A786F">
        <w:rPr>
          <w:spacing w:val="-2"/>
          <w:szCs w:val="28"/>
        </w:rPr>
        <w:t xml:space="preserve">tổng </w:t>
      </w:r>
      <w:r w:rsidRPr="005A786F">
        <w:rPr>
          <w:spacing w:val="-2"/>
          <w:szCs w:val="28"/>
          <w:lang w:val="vi-VN"/>
        </w:rPr>
        <w:t>bụi lơ lửng, CO, SO</w:t>
      </w:r>
      <w:r w:rsidRPr="005A786F">
        <w:rPr>
          <w:spacing w:val="-2"/>
          <w:szCs w:val="28"/>
          <w:vertAlign w:val="subscript"/>
          <w:lang w:val="vi-VN"/>
        </w:rPr>
        <w:t>2</w:t>
      </w:r>
      <w:r w:rsidRPr="005A786F">
        <w:rPr>
          <w:spacing w:val="-2"/>
          <w:szCs w:val="28"/>
          <w:lang w:val="vi-VN"/>
        </w:rPr>
        <w:t>, NO</w:t>
      </w:r>
      <w:r w:rsidRPr="005A786F">
        <w:rPr>
          <w:spacing w:val="-2"/>
          <w:szCs w:val="28"/>
          <w:vertAlign w:val="subscript"/>
        </w:rPr>
        <w:t>2</w:t>
      </w:r>
      <w:r w:rsidRPr="005A786F">
        <w:rPr>
          <w:spacing w:val="-2"/>
          <w:szCs w:val="28"/>
          <w:lang w:val="vi-VN"/>
        </w:rPr>
        <w:t>.</w:t>
      </w:r>
    </w:p>
    <w:p w:rsidR="003F1A38" w:rsidRPr="005A786F" w:rsidRDefault="003F1A38" w:rsidP="000926F4">
      <w:pPr>
        <w:spacing w:after="60" w:line="360" w:lineRule="exact"/>
        <w:ind w:firstLine="720"/>
        <w:jc w:val="both"/>
        <w:rPr>
          <w:szCs w:val="28"/>
        </w:rPr>
      </w:pPr>
      <w:r w:rsidRPr="005A786F">
        <w:rPr>
          <w:szCs w:val="28"/>
          <w:lang w:val="vi-VN"/>
        </w:rPr>
        <w:t>- Tần suất giám sát: 6 tháng/lần (</w:t>
      </w:r>
      <w:r w:rsidRPr="005A786F">
        <w:rPr>
          <w:szCs w:val="28"/>
        </w:rPr>
        <w:t>Trong thời gian thi công xây dựng).</w:t>
      </w:r>
    </w:p>
    <w:p w:rsidR="003F1A38" w:rsidRPr="005A786F" w:rsidRDefault="003F1A38" w:rsidP="000926F4">
      <w:pPr>
        <w:spacing w:after="60" w:line="360" w:lineRule="exact"/>
        <w:ind w:firstLine="720"/>
        <w:jc w:val="both"/>
        <w:rPr>
          <w:szCs w:val="28"/>
          <w:lang w:val="vi-VN"/>
        </w:rPr>
      </w:pPr>
      <w:r w:rsidRPr="005A786F">
        <w:rPr>
          <w:szCs w:val="28"/>
          <w:lang w:val="vi-VN"/>
        </w:rPr>
        <w:t>- Quy chuẩn so sánh: QCVN 05:2023/BTNMT- Quy chuẩn kỹ thuật quốc gia về chất lượng không khí, QCVN 26:2010/BTNMT - Quy chuẩn kỹ thuật quốc gia về tiếng ồn.</w:t>
      </w:r>
    </w:p>
    <w:p w:rsidR="003F1A38" w:rsidRPr="005A786F" w:rsidRDefault="003F1A38" w:rsidP="000926F4">
      <w:pPr>
        <w:spacing w:after="60" w:line="360" w:lineRule="exact"/>
        <w:jc w:val="both"/>
        <w:rPr>
          <w:b/>
          <w:i/>
          <w:iCs/>
          <w:szCs w:val="28"/>
        </w:rPr>
      </w:pPr>
      <w:r w:rsidRPr="005A786F">
        <w:rPr>
          <w:b/>
          <w:i/>
          <w:iCs/>
          <w:szCs w:val="28"/>
        </w:rPr>
        <w:t>5.2. Giai đoạn vận hành.</w:t>
      </w:r>
    </w:p>
    <w:p w:rsidR="000926F4" w:rsidRPr="005A786F" w:rsidRDefault="000926F4" w:rsidP="000926F4">
      <w:pPr>
        <w:spacing w:after="60" w:line="360" w:lineRule="exact"/>
        <w:ind w:firstLine="720"/>
        <w:jc w:val="both"/>
        <w:rPr>
          <w:szCs w:val="28"/>
          <w:lang w:val="vi-VN"/>
        </w:rPr>
      </w:pPr>
      <w:r w:rsidRPr="005A786F">
        <w:rPr>
          <w:szCs w:val="28"/>
          <w:lang w:val="vi-VN"/>
        </w:rPr>
        <w:t xml:space="preserve">Căn cứ theo quy định tại điểm b khoản 2 </w:t>
      </w:r>
      <w:r w:rsidR="005E4CD0">
        <w:rPr>
          <w:szCs w:val="28"/>
        </w:rPr>
        <w:t>Đ</w:t>
      </w:r>
      <w:r w:rsidRPr="005A786F">
        <w:rPr>
          <w:szCs w:val="28"/>
          <w:lang w:val="vi-VN"/>
        </w:rPr>
        <w:t>iều 97</w:t>
      </w:r>
      <w:r w:rsidR="005E4CD0">
        <w:rPr>
          <w:szCs w:val="28"/>
        </w:rPr>
        <w:t xml:space="preserve"> và mục </w:t>
      </w:r>
      <w:r w:rsidR="005E4CD0" w:rsidRPr="005A786F">
        <w:rPr>
          <w:szCs w:val="28"/>
          <w:lang w:val="vi-VN"/>
        </w:rPr>
        <w:t>3, cột 5</w:t>
      </w:r>
      <w:r w:rsidR="005E4CD0">
        <w:rPr>
          <w:szCs w:val="28"/>
        </w:rPr>
        <w:t>,</w:t>
      </w:r>
      <w:r w:rsidR="005E4CD0" w:rsidRPr="005A786F">
        <w:rPr>
          <w:szCs w:val="28"/>
          <w:lang w:val="vi-VN"/>
        </w:rPr>
        <w:t xml:space="preserve"> Phụ lụ</w:t>
      </w:r>
      <w:r w:rsidR="005E4CD0">
        <w:rPr>
          <w:szCs w:val="28"/>
          <w:lang w:val="vi-VN"/>
        </w:rPr>
        <w:t>c XXVIII,</w:t>
      </w:r>
      <w:r w:rsidRPr="005A786F">
        <w:rPr>
          <w:szCs w:val="28"/>
          <w:lang w:val="vi-VN"/>
        </w:rPr>
        <w:t xml:space="preserve"> </w:t>
      </w:r>
      <w:r w:rsidR="005E4CD0">
        <w:rPr>
          <w:szCs w:val="28"/>
        </w:rPr>
        <w:t>N</w:t>
      </w:r>
      <w:r w:rsidRPr="005A786F">
        <w:rPr>
          <w:szCs w:val="28"/>
          <w:lang w:val="vi-VN"/>
        </w:rPr>
        <w:t>ghị định số 08/2022/NĐ-CP  ngày 10/01/2022 của Chính phủ quy định chi tiết một số điều của Luật Bảo vệ môi trường thì dự án thuộc đối tượng không phải quan trắc nước thải định kỳ.</w:t>
      </w:r>
    </w:p>
    <w:p w:rsidR="000926F4" w:rsidRPr="005A786F" w:rsidRDefault="000926F4" w:rsidP="000926F4">
      <w:pPr>
        <w:spacing w:after="60" w:line="360" w:lineRule="exact"/>
        <w:ind w:firstLine="709"/>
        <w:jc w:val="both"/>
        <w:rPr>
          <w:szCs w:val="28"/>
          <w:lang w:val="vi-VN"/>
        </w:rPr>
      </w:pPr>
      <w:r w:rsidRPr="005A786F">
        <w:rPr>
          <w:szCs w:val="28"/>
          <w:lang w:val="vi-VN"/>
        </w:rPr>
        <w:t>Chủ dự án cam kết vận hành hệ thống bể xử lý nước thải đạt QCVN 14:2008/BTNMT (cột B) trước khi thải ra ngoài môi trường.</w:t>
      </w:r>
    </w:p>
    <w:sectPr w:rsidR="000926F4" w:rsidRPr="005A786F" w:rsidSect="00FE4FCA">
      <w:pgSz w:w="12240" w:h="15840"/>
      <w:pgMar w:top="1134"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MS Gothic"/>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B7F28"/>
    <w:multiLevelType w:val="hybridMultilevel"/>
    <w:tmpl w:val="DD0CC3C0"/>
    <w:lvl w:ilvl="0" w:tplc="182A7C94">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0833D2E"/>
    <w:multiLevelType w:val="hybridMultilevel"/>
    <w:tmpl w:val="94EC88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85" w:hanging="360"/>
      </w:pPr>
      <w:rPr>
        <w:rFonts w:ascii="Courier New" w:hAnsi="Courier New" w:cs="Courier New" w:hint="default"/>
      </w:rPr>
    </w:lvl>
    <w:lvl w:ilvl="2" w:tplc="04090005" w:tentative="1">
      <w:start w:val="1"/>
      <w:numFmt w:val="bullet"/>
      <w:lvlText w:val=""/>
      <w:lvlJc w:val="left"/>
      <w:pPr>
        <w:ind w:left="-665" w:hanging="360"/>
      </w:pPr>
      <w:rPr>
        <w:rFonts w:ascii="Wingdings" w:hAnsi="Wingdings" w:hint="default"/>
      </w:rPr>
    </w:lvl>
    <w:lvl w:ilvl="3" w:tplc="04090001" w:tentative="1">
      <w:start w:val="1"/>
      <w:numFmt w:val="bullet"/>
      <w:lvlText w:val=""/>
      <w:lvlJc w:val="left"/>
      <w:pPr>
        <w:ind w:left="55" w:hanging="360"/>
      </w:pPr>
      <w:rPr>
        <w:rFonts w:ascii="Symbol" w:hAnsi="Symbol" w:hint="default"/>
      </w:rPr>
    </w:lvl>
    <w:lvl w:ilvl="4" w:tplc="04090003" w:tentative="1">
      <w:start w:val="1"/>
      <w:numFmt w:val="bullet"/>
      <w:lvlText w:val="o"/>
      <w:lvlJc w:val="left"/>
      <w:pPr>
        <w:ind w:left="775" w:hanging="360"/>
      </w:pPr>
      <w:rPr>
        <w:rFonts w:ascii="Courier New" w:hAnsi="Courier New" w:cs="Courier New" w:hint="default"/>
      </w:rPr>
    </w:lvl>
    <w:lvl w:ilvl="5" w:tplc="04090005" w:tentative="1">
      <w:start w:val="1"/>
      <w:numFmt w:val="bullet"/>
      <w:lvlText w:val=""/>
      <w:lvlJc w:val="left"/>
      <w:pPr>
        <w:ind w:left="1495" w:hanging="360"/>
      </w:pPr>
      <w:rPr>
        <w:rFonts w:ascii="Wingdings" w:hAnsi="Wingdings" w:hint="default"/>
      </w:rPr>
    </w:lvl>
    <w:lvl w:ilvl="6" w:tplc="04090001" w:tentative="1">
      <w:start w:val="1"/>
      <w:numFmt w:val="bullet"/>
      <w:lvlText w:val=""/>
      <w:lvlJc w:val="left"/>
      <w:pPr>
        <w:ind w:left="2215" w:hanging="360"/>
      </w:pPr>
      <w:rPr>
        <w:rFonts w:ascii="Symbol" w:hAnsi="Symbol" w:hint="default"/>
      </w:rPr>
    </w:lvl>
    <w:lvl w:ilvl="7" w:tplc="04090003" w:tentative="1">
      <w:start w:val="1"/>
      <w:numFmt w:val="bullet"/>
      <w:lvlText w:val="o"/>
      <w:lvlJc w:val="left"/>
      <w:pPr>
        <w:ind w:left="2935" w:hanging="360"/>
      </w:pPr>
      <w:rPr>
        <w:rFonts w:ascii="Courier New" w:hAnsi="Courier New" w:cs="Courier New" w:hint="default"/>
      </w:rPr>
    </w:lvl>
    <w:lvl w:ilvl="8" w:tplc="04090005" w:tentative="1">
      <w:start w:val="1"/>
      <w:numFmt w:val="bullet"/>
      <w:lvlText w:val=""/>
      <w:lvlJc w:val="left"/>
      <w:pPr>
        <w:ind w:left="36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38"/>
    <w:rsid w:val="00073CA9"/>
    <w:rsid w:val="000926F4"/>
    <w:rsid w:val="00172AA0"/>
    <w:rsid w:val="00227F4C"/>
    <w:rsid w:val="00331424"/>
    <w:rsid w:val="003C3A83"/>
    <w:rsid w:val="003F1A38"/>
    <w:rsid w:val="00435049"/>
    <w:rsid w:val="00476F2A"/>
    <w:rsid w:val="004A0767"/>
    <w:rsid w:val="004C03D8"/>
    <w:rsid w:val="004D397B"/>
    <w:rsid w:val="00536C70"/>
    <w:rsid w:val="005A786F"/>
    <w:rsid w:val="005E4CD0"/>
    <w:rsid w:val="005E7E9B"/>
    <w:rsid w:val="005F2E4E"/>
    <w:rsid w:val="0061294E"/>
    <w:rsid w:val="006968F4"/>
    <w:rsid w:val="006F418D"/>
    <w:rsid w:val="007111D6"/>
    <w:rsid w:val="007130C0"/>
    <w:rsid w:val="00722A87"/>
    <w:rsid w:val="007F3ECC"/>
    <w:rsid w:val="008131D9"/>
    <w:rsid w:val="00821F0B"/>
    <w:rsid w:val="00914309"/>
    <w:rsid w:val="00957DBE"/>
    <w:rsid w:val="00985422"/>
    <w:rsid w:val="009F27B3"/>
    <w:rsid w:val="00A5049B"/>
    <w:rsid w:val="00A843BA"/>
    <w:rsid w:val="00A87415"/>
    <w:rsid w:val="00AD3780"/>
    <w:rsid w:val="00B01DF7"/>
    <w:rsid w:val="00B102FD"/>
    <w:rsid w:val="00B6283A"/>
    <w:rsid w:val="00B7118E"/>
    <w:rsid w:val="00B95BA0"/>
    <w:rsid w:val="00BC4974"/>
    <w:rsid w:val="00C103D4"/>
    <w:rsid w:val="00C1667E"/>
    <w:rsid w:val="00C171C4"/>
    <w:rsid w:val="00C27197"/>
    <w:rsid w:val="00C44F9A"/>
    <w:rsid w:val="00C53B19"/>
    <w:rsid w:val="00C70FA1"/>
    <w:rsid w:val="00C96727"/>
    <w:rsid w:val="00CE60F2"/>
    <w:rsid w:val="00CF5E09"/>
    <w:rsid w:val="00D563FB"/>
    <w:rsid w:val="00E163F5"/>
    <w:rsid w:val="00E669DC"/>
    <w:rsid w:val="00E96059"/>
    <w:rsid w:val="00F53F53"/>
    <w:rsid w:val="00F91863"/>
    <w:rsid w:val="00FD0505"/>
    <w:rsid w:val="00FE4FCA"/>
    <w:rsid w:val="00FE5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E123"/>
  <w15:docId w15:val="{65232F35-1D80-4803-ACB3-F12B614A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A38"/>
    <w:rPr>
      <w:rFonts w:eastAsia="Calibri" w:cs="Times New Roman"/>
    </w:rPr>
  </w:style>
  <w:style w:type="paragraph" w:styleId="Heading2">
    <w:name w:val="heading 2"/>
    <w:basedOn w:val="Normal"/>
    <w:next w:val="Normal"/>
    <w:link w:val="Heading2Char"/>
    <w:qFormat/>
    <w:rsid w:val="003F1A38"/>
    <w:pPr>
      <w:keepNext/>
      <w:keepLines/>
      <w:spacing w:before="200" w:after="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3F1A38"/>
    <w:rPr>
      <w:rFonts w:ascii="Calibri Light" w:eastAsia="Times New Roman" w:hAnsi="Calibri Light" w:cs="Times New Roman"/>
      <w:b/>
      <w:bCs/>
      <w:color w:val="5B9BD5"/>
      <w:sz w:val="26"/>
      <w:szCs w:val="26"/>
    </w:rPr>
  </w:style>
  <w:style w:type="paragraph" w:styleId="BodyText2">
    <w:name w:val="Body Text 2"/>
    <w:basedOn w:val="Normal"/>
    <w:link w:val="BodyText2Char1"/>
    <w:qFormat/>
    <w:rsid w:val="003F1A38"/>
    <w:pPr>
      <w:spacing w:after="0" w:line="400" w:lineRule="exact"/>
    </w:pPr>
    <w:rPr>
      <w:rFonts w:ascii=".VnTime" w:eastAsia="Times New Roman" w:hAnsi=".VnTime"/>
      <w:color w:val="800000"/>
      <w:sz w:val="20"/>
      <w:szCs w:val="28"/>
    </w:rPr>
  </w:style>
  <w:style w:type="character" w:customStyle="1" w:styleId="BodyText2Char">
    <w:name w:val="Body Text 2 Char"/>
    <w:basedOn w:val="DefaultParagraphFont"/>
    <w:uiPriority w:val="99"/>
    <w:semiHidden/>
    <w:rsid w:val="003F1A38"/>
    <w:rPr>
      <w:rFonts w:eastAsia="Calibri" w:cs="Times New Roman"/>
    </w:rPr>
  </w:style>
  <w:style w:type="paragraph" w:styleId="Caption">
    <w:name w:val="caption"/>
    <w:aliases w:val="Caption Char Char Char Char Char,Caption Char1 Char,Caption Char Char Char,Caption Char Char Char Char Char Char Char Char,Caption Char Char Char Char Char Char1 Char,TABLE,_Equation,_Equation1,_Equation2,_Equation3,_Equation11,_Equation21,NN,N"/>
    <w:basedOn w:val="Normal"/>
    <w:next w:val="Normal"/>
    <w:link w:val="CaptionChar"/>
    <w:uiPriority w:val="99"/>
    <w:qFormat/>
    <w:rsid w:val="003F1A38"/>
    <w:pPr>
      <w:spacing w:line="240" w:lineRule="auto"/>
      <w:jc w:val="center"/>
    </w:pPr>
    <w:rPr>
      <w:b/>
      <w:bCs/>
      <w:color w:val="4F81BD"/>
      <w:szCs w:val="18"/>
      <w:lang w:bidi="en-US"/>
    </w:rPr>
  </w:style>
  <w:style w:type="paragraph" w:styleId="NormalWeb">
    <w:name w:val="Normal (Web)"/>
    <w:aliases w:val="Char Char Char Char Char Char Char Char Char Char Char Char,Char Char Cha,표준 (웹), Char2,Normal (Web) Char Char Char Char,Normal (Web) Char Char Char Char Char"/>
    <w:basedOn w:val="Normal"/>
    <w:link w:val="NormalWebChar"/>
    <w:uiPriority w:val="99"/>
    <w:qFormat/>
    <w:rsid w:val="003F1A38"/>
    <w:pPr>
      <w:spacing w:before="100" w:beforeAutospacing="1" w:after="100" w:afterAutospacing="1" w:line="240" w:lineRule="auto"/>
    </w:pPr>
    <w:rPr>
      <w:rFonts w:eastAsia="Times New Roman"/>
      <w:sz w:val="24"/>
      <w:szCs w:val="24"/>
    </w:rPr>
  </w:style>
  <w:style w:type="character" w:styleId="Strong">
    <w:name w:val="Strong"/>
    <w:uiPriority w:val="22"/>
    <w:qFormat/>
    <w:rsid w:val="003F1A38"/>
    <w:rPr>
      <w:b/>
      <w:bCs/>
    </w:rPr>
  </w:style>
  <w:style w:type="character" w:customStyle="1" w:styleId="NormalWebChar">
    <w:name w:val="Normal (Web) Char"/>
    <w:aliases w:val="Char Char Char Char Char Char Char Char Char Char Char Char Char,Char Char Cha Char,표준 (웹) Char, Char2 Char,Normal (Web) Char Char Char Char Char1,Normal (Web) Char Char Char Char Char Char"/>
    <w:link w:val="NormalWeb"/>
    <w:uiPriority w:val="99"/>
    <w:qFormat/>
    <w:locked/>
    <w:rsid w:val="003F1A38"/>
    <w:rPr>
      <w:rFonts w:eastAsia="Times New Roman" w:cs="Times New Roman"/>
      <w:sz w:val="24"/>
      <w:szCs w:val="24"/>
    </w:rPr>
  </w:style>
  <w:style w:type="character" w:customStyle="1" w:styleId="BodyText2Char1">
    <w:name w:val="Body Text 2 Char1"/>
    <w:link w:val="BodyText2"/>
    <w:qFormat/>
    <w:rsid w:val="003F1A38"/>
    <w:rPr>
      <w:rFonts w:ascii=".VnTime" w:eastAsia="Times New Roman" w:hAnsi=".VnTime" w:cs="Times New Roman"/>
      <w:color w:val="800000"/>
      <w:sz w:val="20"/>
      <w:szCs w:val="28"/>
    </w:rPr>
  </w:style>
  <w:style w:type="paragraph" w:styleId="ListParagraph">
    <w:name w:val="List Paragraph"/>
    <w:aliases w:val="List Paragraph11,H1,List Paragraph111,List Paragraph1111,Bảng RĐ,Tiêu đề Bảng-Hình,Nguồn trích dẫn,Gạch đầu dòng,1+,RMSI bulle Style,Heading3,Bullet  Paragraph,Heading3 Char Char Char Char Char Char,bullet,Liste 1,heading 4,Citation List"/>
    <w:basedOn w:val="Normal"/>
    <w:qFormat/>
    <w:rsid w:val="003F1A38"/>
    <w:pPr>
      <w:ind w:left="720"/>
      <w:contextualSpacing/>
    </w:pPr>
    <w:rPr>
      <w:rFonts w:ascii="Calibri" w:eastAsia="Times New Roman" w:hAnsi="Calibri"/>
      <w:sz w:val="22"/>
    </w:rPr>
  </w:style>
  <w:style w:type="character" w:customStyle="1" w:styleId="CaptionChar">
    <w:name w:val="Caption Char"/>
    <w:aliases w:val="Caption Char Char Char Char Char Char,Caption Char1 Char Char,Caption Char Char Char Char,Caption Char Char Char Char Char Char Char Char Char,Caption Char Char Char Char Char Char1 Char Char,TABLE Char,_Equation Char,_Equation1 Char,N Char"/>
    <w:link w:val="Caption"/>
    <w:uiPriority w:val="99"/>
    <w:qFormat/>
    <w:locked/>
    <w:rsid w:val="003F1A38"/>
    <w:rPr>
      <w:rFonts w:eastAsia="Calibri" w:cs="Times New Roman"/>
      <w:b/>
      <w:bCs/>
      <w:color w:val="4F81BD"/>
      <w:szCs w:val="18"/>
      <w:lang w:bidi="en-US"/>
    </w:rPr>
  </w:style>
  <w:style w:type="character" w:customStyle="1" w:styleId="fontstyle01">
    <w:name w:val="fontstyle01"/>
    <w:qFormat/>
    <w:rsid w:val="003F1A38"/>
    <w:rPr>
      <w:rFonts w:ascii="TimesNewRomanPSMT" w:eastAsia="TimesNewRomanPSMT" w:hAnsi="TimesNewRomanPSMT" w:hint="eastAsia"/>
      <w:color w:val="000000"/>
      <w:sz w:val="26"/>
      <w:szCs w:val="26"/>
    </w:rPr>
  </w:style>
  <w:style w:type="paragraph" w:customStyle="1" w:styleId="1hinh">
    <w:name w:val="1hinh"/>
    <w:basedOn w:val="Normal"/>
    <w:qFormat/>
    <w:rsid w:val="003F1A38"/>
    <w:pPr>
      <w:spacing w:after="0" w:line="360" w:lineRule="auto"/>
      <w:jc w:val="center"/>
    </w:pPr>
    <w:rPr>
      <w:rFonts w:eastAsia="Times New Roman"/>
      <w:i/>
      <w:spacing w:val="-6"/>
      <w:sz w:val="26"/>
      <w:szCs w:val="26"/>
    </w:rPr>
  </w:style>
  <w:style w:type="paragraph" w:customStyle="1" w:styleId="Ng">
    <w:name w:val="Ng"/>
    <w:basedOn w:val="Caption"/>
    <w:qFormat/>
    <w:rsid w:val="003F1A38"/>
    <w:pPr>
      <w:spacing w:before="60" w:after="60" w:line="360" w:lineRule="exact"/>
      <w:ind w:firstLine="720"/>
      <w:jc w:val="both"/>
    </w:pPr>
    <w:rPr>
      <w:rFonts w:eastAsia="Times New Roman"/>
      <w:b w:val="0"/>
      <w:i/>
      <w:color w:val="auto"/>
      <w:szCs w:val="24"/>
      <w:lang w:val="da-DK" w:bidi="ar-SA"/>
    </w:rPr>
  </w:style>
  <w:style w:type="paragraph" w:customStyle="1" w:styleId="A-NORMAL">
    <w:name w:val="A-NORMAL"/>
    <w:basedOn w:val="Normal"/>
    <w:qFormat/>
    <w:rsid w:val="003F1A38"/>
    <w:pPr>
      <w:spacing w:before="120" w:after="60" w:line="300" w:lineRule="auto"/>
      <w:ind w:firstLine="720"/>
      <w:jc w:val="both"/>
    </w:pPr>
    <w:rPr>
      <w:sz w:val="26"/>
      <w:szCs w:val="28"/>
      <w:lang w:val="fr-FR"/>
    </w:rPr>
  </w:style>
  <w:style w:type="paragraph" w:styleId="Header">
    <w:name w:val="header"/>
    <w:aliases w:val="MyHeader,En-tête client,g1,g2,g3,g4,g5,g11,Header1,Header Char Char Char,Char4,headline, Char4,MyHeader Char Char Char,MyHeader Char Char,MyHeader Char Char Char Char Char Char,g11 Char Char Char Char,g11 Char Char Char,enlish,(NECG) Header"/>
    <w:basedOn w:val="Normal"/>
    <w:link w:val="HeaderChar"/>
    <w:uiPriority w:val="99"/>
    <w:unhideWhenUsed/>
    <w:qFormat/>
    <w:rsid w:val="00BC4974"/>
    <w:pPr>
      <w:tabs>
        <w:tab w:val="center" w:pos="4680"/>
        <w:tab w:val="right" w:pos="9360"/>
      </w:tabs>
      <w:spacing w:after="0" w:line="240" w:lineRule="auto"/>
      <w:jc w:val="both"/>
    </w:pPr>
    <w:rPr>
      <w:rFonts w:eastAsiaTheme="minorEastAsia" w:cstheme="minorBidi"/>
      <w:lang w:eastAsia="zh-CN"/>
    </w:rPr>
  </w:style>
  <w:style w:type="character" w:customStyle="1" w:styleId="HeaderChar">
    <w:name w:val="Header Char"/>
    <w:aliases w:val="MyHeader Char,En-tête client Char,g1 Char,g2 Char,g3 Char,g4 Char,g5 Char,g11 Char,Header1 Char,Header Char Char Char Char,Char4 Char,headline Char, Char4 Char,MyHeader Char Char Char Char,MyHeader Char Char Char1,g11 Char Char Char Char1"/>
    <w:basedOn w:val="DefaultParagraphFont"/>
    <w:link w:val="Header"/>
    <w:uiPriority w:val="99"/>
    <w:qFormat/>
    <w:rsid w:val="00BC4974"/>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phuonganh</dc:creator>
  <cp:lastModifiedBy>admin</cp:lastModifiedBy>
  <cp:revision>5</cp:revision>
  <dcterms:created xsi:type="dcterms:W3CDTF">2024-10-08T02:03:00Z</dcterms:created>
  <dcterms:modified xsi:type="dcterms:W3CDTF">2024-10-09T01:30:00Z</dcterms:modified>
</cp:coreProperties>
</file>