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61" w:rsidRPr="0081316E" w:rsidRDefault="00244CFC" w:rsidP="0081316E">
      <w:pPr>
        <w:spacing w:after="60" w:line="360" w:lineRule="exact"/>
        <w:jc w:val="center"/>
        <w:rPr>
          <w:i/>
          <w:iCs/>
          <w:sz w:val="28"/>
          <w:szCs w:val="28"/>
          <w:lang w:val="it-IT" w:eastAsia="vi-VN"/>
        </w:rPr>
      </w:pPr>
      <w:r w:rsidRPr="0081316E">
        <w:rPr>
          <w:b/>
          <w:bCs/>
          <w:sz w:val="28"/>
          <w:szCs w:val="28"/>
          <w:lang w:eastAsia="vi-VN"/>
        </w:rPr>
        <w:t>BÁO CÁO TÓM TẮT ĐÁNH GIÁ TÁC ĐỘNG MÔI TRƯỜNG</w:t>
      </w:r>
      <w:r w:rsidR="003D1861" w:rsidRPr="0081316E">
        <w:rPr>
          <w:b/>
          <w:bCs/>
          <w:sz w:val="28"/>
          <w:szCs w:val="28"/>
          <w:lang w:val="vi-VN" w:eastAsia="vi-VN"/>
        </w:rPr>
        <w:t xml:space="preserve"> DỰ ÁN</w:t>
      </w:r>
      <w:r w:rsidRPr="0081316E">
        <w:rPr>
          <w:b/>
          <w:bCs/>
          <w:sz w:val="28"/>
          <w:szCs w:val="28"/>
          <w:lang w:eastAsia="vi-VN"/>
        </w:rPr>
        <w:t xml:space="preserve"> </w:t>
      </w:r>
      <w:r w:rsidR="003D1861" w:rsidRPr="0081316E">
        <w:rPr>
          <w:b/>
          <w:sz w:val="28"/>
          <w:szCs w:val="28"/>
          <w:lang w:val="it-IT"/>
        </w:rPr>
        <w:t>“</w:t>
      </w:r>
      <w:r w:rsidR="00B356FE" w:rsidRPr="0081316E">
        <w:rPr>
          <w:b/>
          <w:bCs/>
          <w:sz w:val="28"/>
        </w:rPr>
        <w:t xml:space="preserve">Xây dựng </w:t>
      </w:r>
      <w:r w:rsidRPr="0081316E">
        <w:rPr>
          <w:b/>
          <w:bCs/>
          <w:sz w:val="28"/>
        </w:rPr>
        <w:t>nhà máy sản xuất các sản phẩm may mặc xuất khẩu và bao bì, phụ kiện phục vụ ngành may</w:t>
      </w:r>
      <w:r w:rsidR="003D1861" w:rsidRPr="0081316E">
        <w:rPr>
          <w:b/>
          <w:sz w:val="28"/>
          <w:szCs w:val="28"/>
          <w:lang w:val="it-IT"/>
        </w:rPr>
        <w:t>”</w:t>
      </w:r>
    </w:p>
    <w:p w:rsidR="003D1861" w:rsidRPr="0081316E" w:rsidRDefault="003D1861" w:rsidP="0081316E">
      <w:pPr>
        <w:spacing w:after="60" w:line="360" w:lineRule="exact"/>
        <w:rPr>
          <w:sz w:val="28"/>
          <w:szCs w:val="28"/>
          <w:lang w:val="vi-VN" w:eastAsia="vi-VN"/>
        </w:rPr>
      </w:pPr>
      <w:r w:rsidRPr="0081316E">
        <w:rPr>
          <w:b/>
          <w:bCs/>
          <w:sz w:val="28"/>
          <w:szCs w:val="28"/>
          <w:lang w:val="vi-VN" w:eastAsia="vi-VN"/>
        </w:rPr>
        <w:t>1. Thông tin về dự án</w:t>
      </w:r>
    </w:p>
    <w:p w:rsidR="003D1861" w:rsidRPr="0081316E" w:rsidRDefault="00192FB0" w:rsidP="0081316E">
      <w:pPr>
        <w:spacing w:after="60" w:line="360" w:lineRule="exact"/>
        <w:jc w:val="both"/>
        <w:rPr>
          <w:b/>
          <w:sz w:val="28"/>
          <w:szCs w:val="28"/>
          <w:lang w:val="it-IT"/>
        </w:rPr>
      </w:pPr>
      <w:r w:rsidRPr="0081316E">
        <w:rPr>
          <w:b/>
          <w:sz w:val="28"/>
          <w:szCs w:val="28"/>
          <w:lang w:val="it-IT"/>
        </w:rPr>
        <w:t>1.1. Thông tin chung</w:t>
      </w:r>
    </w:p>
    <w:p w:rsidR="003D1861" w:rsidRPr="0081316E" w:rsidRDefault="003D1861" w:rsidP="0081316E">
      <w:pPr>
        <w:spacing w:after="60" w:line="360" w:lineRule="exact"/>
        <w:ind w:firstLine="720"/>
        <w:jc w:val="both"/>
        <w:rPr>
          <w:sz w:val="28"/>
          <w:szCs w:val="28"/>
          <w:lang w:val="it-IT"/>
        </w:rPr>
      </w:pPr>
      <w:r w:rsidRPr="0081316E">
        <w:rPr>
          <w:sz w:val="28"/>
          <w:szCs w:val="28"/>
          <w:lang w:val="it-IT"/>
        </w:rPr>
        <w:t xml:space="preserve">- Tên dự án: </w:t>
      </w:r>
      <w:r w:rsidRPr="0081316E">
        <w:rPr>
          <w:sz w:val="28"/>
          <w:szCs w:val="28"/>
          <w:lang w:val="it-IT" w:eastAsia="vi-VN"/>
        </w:rPr>
        <w:t>“</w:t>
      </w:r>
      <w:r w:rsidR="00821BC0" w:rsidRPr="0081316E">
        <w:rPr>
          <w:bCs/>
          <w:sz w:val="28"/>
        </w:rPr>
        <w:t>Xây dựng nhà máy sản xuất các sản phẩm may mặc xuất khẩu và bao bì, phụ kiện phục vụ ngành may</w:t>
      </w:r>
      <w:r w:rsidR="00951DE0" w:rsidRPr="0081316E">
        <w:rPr>
          <w:sz w:val="28"/>
          <w:szCs w:val="28"/>
          <w:lang w:val="it-IT"/>
        </w:rPr>
        <w:t>”.</w:t>
      </w:r>
    </w:p>
    <w:p w:rsidR="00951DE0" w:rsidRPr="0081316E" w:rsidRDefault="003D1861" w:rsidP="0081316E">
      <w:pPr>
        <w:spacing w:after="60" w:line="360" w:lineRule="exact"/>
        <w:ind w:firstLine="720"/>
        <w:jc w:val="both"/>
        <w:rPr>
          <w:iCs/>
          <w:sz w:val="28"/>
          <w:szCs w:val="28"/>
          <w:lang w:val="it-IT"/>
        </w:rPr>
      </w:pPr>
      <w:r w:rsidRPr="0081316E">
        <w:rPr>
          <w:iCs/>
          <w:sz w:val="28"/>
          <w:szCs w:val="28"/>
          <w:lang w:val="it-IT"/>
        </w:rPr>
        <w:t xml:space="preserve">- Địa điểm thực hiện dự án: </w:t>
      </w:r>
      <w:r w:rsidR="00B356FE" w:rsidRPr="0081316E">
        <w:rPr>
          <w:iCs/>
          <w:sz w:val="28"/>
          <w:szCs w:val="28"/>
          <w:lang w:val="it-IT"/>
        </w:rPr>
        <w:t>X</w:t>
      </w:r>
      <w:r w:rsidR="00C16353" w:rsidRPr="0081316E">
        <w:rPr>
          <w:iCs/>
          <w:sz w:val="28"/>
          <w:szCs w:val="28"/>
          <w:lang w:val="it-IT"/>
        </w:rPr>
        <w:t xml:space="preserve">ã </w:t>
      </w:r>
      <w:r w:rsidR="00821BC0" w:rsidRPr="0081316E">
        <w:rPr>
          <w:iCs/>
          <w:sz w:val="28"/>
          <w:szCs w:val="28"/>
          <w:lang w:val="it-IT"/>
        </w:rPr>
        <w:t>Giao An</w:t>
      </w:r>
      <w:r w:rsidR="00B356FE" w:rsidRPr="0081316E">
        <w:rPr>
          <w:iCs/>
          <w:sz w:val="28"/>
          <w:szCs w:val="28"/>
          <w:lang w:val="it-IT"/>
        </w:rPr>
        <w:t xml:space="preserve">, huyện </w:t>
      </w:r>
      <w:r w:rsidR="00821BC0" w:rsidRPr="0081316E">
        <w:rPr>
          <w:iCs/>
          <w:sz w:val="28"/>
          <w:szCs w:val="28"/>
          <w:lang w:val="it-IT"/>
        </w:rPr>
        <w:t>Giao Thủy</w:t>
      </w:r>
      <w:r w:rsidR="00C16353" w:rsidRPr="0081316E">
        <w:rPr>
          <w:iCs/>
          <w:sz w:val="28"/>
          <w:szCs w:val="28"/>
          <w:lang w:val="it-IT"/>
        </w:rPr>
        <w:t>, tỉnh Nam Định.</w:t>
      </w:r>
    </w:p>
    <w:p w:rsidR="003D1861" w:rsidRPr="0081316E" w:rsidRDefault="003D1861" w:rsidP="0081316E">
      <w:pPr>
        <w:spacing w:after="60" w:line="360" w:lineRule="exact"/>
        <w:ind w:firstLine="720"/>
        <w:jc w:val="both"/>
        <w:rPr>
          <w:sz w:val="28"/>
          <w:szCs w:val="28"/>
          <w:lang w:val="it-IT" w:eastAsia="vi-VN"/>
        </w:rPr>
      </w:pPr>
      <w:r w:rsidRPr="0081316E">
        <w:rPr>
          <w:sz w:val="28"/>
          <w:szCs w:val="28"/>
          <w:lang w:val="it-IT"/>
        </w:rPr>
        <w:t>- Chủ dự án:</w:t>
      </w:r>
      <w:r w:rsidR="00821BC0" w:rsidRPr="0081316E">
        <w:rPr>
          <w:bCs/>
          <w:sz w:val="28"/>
          <w:szCs w:val="28"/>
          <w:lang w:val="it-IT"/>
        </w:rPr>
        <w:t xml:space="preserve"> Công ty TNHH May Thiên Sơn Nam Định</w:t>
      </w:r>
      <w:r w:rsidRPr="0081316E">
        <w:rPr>
          <w:iCs/>
          <w:sz w:val="28"/>
          <w:szCs w:val="28"/>
          <w:lang w:val="it-IT"/>
        </w:rPr>
        <w:t>.</w:t>
      </w:r>
    </w:p>
    <w:p w:rsidR="003D1861" w:rsidRPr="0081316E" w:rsidRDefault="003D1861" w:rsidP="0081316E">
      <w:pPr>
        <w:spacing w:after="60" w:line="360" w:lineRule="exact"/>
        <w:jc w:val="both"/>
        <w:rPr>
          <w:b/>
          <w:sz w:val="28"/>
          <w:szCs w:val="28"/>
          <w:lang w:val="it-IT"/>
        </w:rPr>
      </w:pPr>
      <w:r w:rsidRPr="0081316E">
        <w:rPr>
          <w:b/>
          <w:sz w:val="28"/>
          <w:szCs w:val="28"/>
          <w:lang w:val="it-IT"/>
        </w:rPr>
        <w:t xml:space="preserve">1.2. </w:t>
      </w:r>
      <w:r w:rsidR="00821BC0" w:rsidRPr="0081316E">
        <w:rPr>
          <w:b/>
          <w:sz w:val="28"/>
          <w:szCs w:val="28"/>
          <w:lang w:val="it-IT"/>
        </w:rPr>
        <w:t>Quy mô</w:t>
      </w:r>
      <w:r w:rsidR="005C4C1A" w:rsidRPr="0081316E">
        <w:rPr>
          <w:b/>
          <w:sz w:val="28"/>
          <w:szCs w:val="28"/>
          <w:lang w:val="it-IT"/>
        </w:rPr>
        <w:t>, công suất</w:t>
      </w:r>
      <w:r w:rsidR="00821BC0" w:rsidRPr="0081316E">
        <w:rPr>
          <w:b/>
          <w:sz w:val="28"/>
          <w:szCs w:val="28"/>
          <w:lang w:val="it-IT"/>
        </w:rPr>
        <w:t xml:space="preserve"> dự án</w:t>
      </w:r>
    </w:p>
    <w:p w:rsidR="004F5BBC" w:rsidRPr="0081316E" w:rsidRDefault="003D1861" w:rsidP="0081316E">
      <w:pPr>
        <w:tabs>
          <w:tab w:val="left" w:pos="709"/>
          <w:tab w:val="left" w:pos="993"/>
        </w:tabs>
        <w:spacing w:after="60" w:line="360" w:lineRule="exact"/>
        <w:jc w:val="both"/>
        <w:rPr>
          <w:bCs/>
          <w:sz w:val="28"/>
        </w:rPr>
      </w:pPr>
      <w:r w:rsidRPr="0081316E">
        <w:rPr>
          <w:sz w:val="28"/>
          <w:szCs w:val="28"/>
          <w:lang w:val="it-IT"/>
        </w:rPr>
        <w:tab/>
      </w:r>
      <w:r w:rsidR="005C4C1A" w:rsidRPr="0081316E">
        <w:rPr>
          <w:sz w:val="28"/>
          <w:szCs w:val="28"/>
          <w:lang w:val="it-IT"/>
        </w:rPr>
        <w:t xml:space="preserve">- Quy mô dự án: </w:t>
      </w:r>
      <w:r w:rsidR="00821BC0" w:rsidRPr="0081316E">
        <w:rPr>
          <w:bCs/>
          <w:sz w:val="28"/>
        </w:rPr>
        <w:t xml:space="preserve">Xây dựng nhà máy sản xuất các sản phẩm may mặc xuất khẩu và bao bì, phụ kiện phục vụ ngành may </w:t>
      </w:r>
      <w:r w:rsidR="00A156C9" w:rsidRPr="0081316E">
        <w:rPr>
          <w:bCs/>
          <w:sz w:val="28"/>
        </w:rPr>
        <w:t xml:space="preserve">trên tổng diện tích khu đất dự án cần giải phóng mặt bằng khoảng </w:t>
      </w:r>
      <w:r w:rsidR="00F7768C" w:rsidRPr="0081316E">
        <w:rPr>
          <w:bCs/>
          <w:sz w:val="28"/>
        </w:rPr>
        <w:t>95.</w:t>
      </w:r>
      <w:r w:rsidR="00A156C9" w:rsidRPr="0081316E">
        <w:rPr>
          <w:bCs/>
          <w:sz w:val="28"/>
        </w:rPr>
        <w:t>8</w:t>
      </w:r>
      <w:r w:rsidR="00F7768C" w:rsidRPr="0081316E">
        <w:rPr>
          <w:bCs/>
          <w:sz w:val="28"/>
        </w:rPr>
        <w:t>00</w:t>
      </w:r>
      <w:r w:rsidR="00DD0E12" w:rsidRPr="0081316E">
        <w:rPr>
          <w:bCs/>
          <w:sz w:val="28"/>
        </w:rPr>
        <w:t xml:space="preserve"> </w:t>
      </w:r>
      <w:r w:rsidR="00F7768C" w:rsidRPr="0081316E">
        <w:rPr>
          <w:bCs/>
          <w:sz w:val="28"/>
        </w:rPr>
        <w:t>m</w:t>
      </w:r>
      <w:r w:rsidR="00F7768C" w:rsidRPr="0081316E">
        <w:rPr>
          <w:bCs/>
          <w:sz w:val="28"/>
          <w:vertAlign w:val="superscript"/>
        </w:rPr>
        <w:t>2</w:t>
      </w:r>
      <w:r w:rsidR="00A156C9" w:rsidRPr="0081316E">
        <w:rPr>
          <w:bCs/>
          <w:sz w:val="28"/>
        </w:rPr>
        <w:t xml:space="preserve"> (trong đó diện tích dự án chiếm dụng khoảng 91.600  m</w:t>
      </w:r>
      <w:r w:rsidR="00A156C9" w:rsidRPr="0081316E">
        <w:rPr>
          <w:bCs/>
          <w:sz w:val="28"/>
          <w:vertAlign w:val="superscript"/>
        </w:rPr>
        <w:t>2</w:t>
      </w:r>
      <w:r w:rsidR="00A156C9" w:rsidRPr="0081316E">
        <w:rPr>
          <w:bCs/>
          <w:sz w:val="28"/>
        </w:rPr>
        <w:t>, còn lại là diện tích đất quy hoạch giao thông)</w:t>
      </w:r>
    </w:p>
    <w:p w:rsidR="005C4C1A" w:rsidRPr="0081316E" w:rsidRDefault="005C4C1A" w:rsidP="0081316E">
      <w:pPr>
        <w:spacing w:after="60" w:line="360" w:lineRule="exact"/>
        <w:ind w:firstLine="709"/>
        <w:jc w:val="both"/>
        <w:rPr>
          <w:sz w:val="28"/>
          <w:szCs w:val="28"/>
        </w:rPr>
      </w:pPr>
      <w:r w:rsidRPr="0081316E">
        <w:rPr>
          <w:bCs/>
          <w:sz w:val="28"/>
          <w:szCs w:val="28"/>
        </w:rPr>
        <w:t xml:space="preserve">- Công suất thiết kế: </w:t>
      </w:r>
      <w:r w:rsidRPr="0081316E">
        <w:rPr>
          <w:sz w:val="28"/>
          <w:szCs w:val="28"/>
        </w:rPr>
        <w:t>Khoảng 55 triệu sản phẩm/ năm; Trong đó:</w:t>
      </w:r>
    </w:p>
    <w:p w:rsidR="005C4C1A" w:rsidRPr="0081316E" w:rsidRDefault="005C4C1A" w:rsidP="0081316E">
      <w:pPr>
        <w:spacing w:after="60" w:line="360" w:lineRule="exact"/>
        <w:ind w:firstLine="709"/>
        <w:jc w:val="both"/>
        <w:rPr>
          <w:iCs/>
          <w:sz w:val="28"/>
          <w:szCs w:val="28"/>
        </w:rPr>
      </w:pPr>
      <w:r w:rsidRPr="0081316E">
        <w:rPr>
          <w:sz w:val="28"/>
          <w:szCs w:val="28"/>
        </w:rPr>
        <w:t xml:space="preserve">+ Sản xuất hàng may mặc </w:t>
      </w:r>
      <w:r w:rsidRPr="0081316E">
        <w:rPr>
          <w:iCs/>
          <w:sz w:val="28"/>
          <w:szCs w:val="28"/>
        </w:rPr>
        <w:t xml:space="preserve">xuất khẩu công suất khoảng 35 </w:t>
      </w:r>
      <w:r w:rsidRPr="0081316E">
        <w:rPr>
          <w:sz w:val="28"/>
          <w:szCs w:val="28"/>
        </w:rPr>
        <w:t>triệu sản phẩm/năm</w:t>
      </w:r>
      <w:r w:rsidR="004C641C" w:rsidRPr="0081316E">
        <w:rPr>
          <w:sz w:val="28"/>
          <w:szCs w:val="28"/>
        </w:rPr>
        <w:t xml:space="preserve"> (tương đương 47 triệu m</w:t>
      </w:r>
      <w:r w:rsidR="004C641C" w:rsidRPr="0081316E">
        <w:rPr>
          <w:sz w:val="28"/>
          <w:szCs w:val="28"/>
          <w:vertAlign w:val="superscript"/>
        </w:rPr>
        <w:t>2</w:t>
      </w:r>
      <w:r w:rsidR="004C641C" w:rsidRPr="0081316E">
        <w:rPr>
          <w:sz w:val="28"/>
          <w:szCs w:val="28"/>
        </w:rPr>
        <w:t>/năm)</w:t>
      </w:r>
    </w:p>
    <w:p w:rsidR="005C4C1A" w:rsidRPr="0081316E" w:rsidRDefault="005C4C1A" w:rsidP="0081316E">
      <w:pPr>
        <w:spacing w:after="60" w:line="360" w:lineRule="exact"/>
        <w:ind w:firstLine="709"/>
        <w:jc w:val="both"/>
        <w:rPr>
          <w:iCs/>
          <w:sz w:val="28"/>
          <w:szCs w:val="28"/>
        </w:rPr>
      </w:pPr>
      <w:r w:rsidRPr="0081316E">
        <w:rPr>
          <w:iCs/>
          <w:sz w:val="28"/>
          <w:szCs w:val="28"/>
        </w:rPr>
        <w:t xml:space="preserve">+ Sản xuất bao bì công suất khoảng 15 </w:t>
      </w:r>
      <w:r w:rsidRPr="0081316E">
        <w:rPr>
          <w:sz w:val="28"/>
          <w:szCs w:val="28"/>
        </w:rPr>
        <w:t>triệu sản phẩm/năm</w:t>
      </w:r>
      <w:r w:rsidRPr="0081316E">
        <w:rPr>
          <w:iCs/>
          <w:sz w:val="28"/>
          <w:szCs w:val="28"/>
        </w:rPr>
        <w:t xml:space="preserve"> không sử dụng phế liệu nhập khẩu;</w:t>
      </w:r>
    </w:p>
    <w:p w:rsidR="005C4C1A" w:rsidRPr="0081316E" w:rsidRDefault="005C4C1A" w:rsidP="0081316E">
      <w:pPr>
        <w:spacing w:after="60" w:line="360" w:lineRule="exact"/>
        <w:ind w:firstLine="709"/>
        <w:jc w:val="both"/>
        <w:rPr>
          <w:sz w:val="28"/>
          <w:szCs w:val="28"/>
        </w:rPr>
      </w:pPr>
      <w:r w:rsidRPr="0081316E">
        <w:rPr>
          <w:iCs/>
          <w:sz w:val="28"/>
          <w:szCs w:val="28"/>
        </w:rPr>
        <w:t>+ Sản xuất phụ kiện phục vụ ngành may</w:t>
      </w:r>
      <w:r w:rsidRPr="0081316E">
        <w:rPr>
          <w:sz w:val="28"/>
          <w:szCs w:val="28"/>
        </w:rPr>
        <w:t xml:space="preserve"> khoảng: 5 triệu sản phẩm/năm.</w:t>
      </w:r>
    </w:p>
    <w:p w:rsidR="003D1861" w:rsidRDefault="003D1861" w:rsidP="0081316E">
      <w:pPr>
        <w:tabs>
          <w:tab w:val="left" w:pos="709"/>
          <w:tab w:val="left" w:pos="993"/>
        </w:tabs>
        <w:spacing w:after="60" w:line="360" w:lineRule="exact"/>
        <w:jc w:val="both"/>
        <w:rPr>
          <w:b/>
          <w:sz w:val="28"/>
          <w:szCs w:val="28"/>
          <w:shd w:val="clear" w:color="auto" w:fill="FFFFFF"/>
        </w:rPr>
      </w:pPr>
      <w:r w:rsidRPr="0081316E">
        <w:rPr>
          <w:b/>
          <w:sz w:val="28"/>
          <w:szCs w:val="28"/>
          <w:shd w:val="clear" w:color="auto" w:fill="FFFFFF"/>
          <w:lang w:val="vi-VN"/>
        </w:rPr>
        <w:t>1.3. Quy trình hoạt động của Dự án</w:t>
      </w: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D8512F" w:rsidRDefault="00D8512F" w:rsidP="003D1861">
      <w:pPr>
        <w:tabs>
          <w:tab w:val="left" w:pos="709"/>
          <w:tab w:val="left" w:pos="993"/>
        </w:tabs>
        <w:spacing w:line="360" w:lineRule="exact"/>
        <w:jc w:val="both"/>
        <w:rPr>
          <w:b/>
          <w:sz w:val="28"/>
          <w:szCs w:val="28"/>
          <w:shd w:val="clear" w:color="auto" w:fill="FFFFFF"/>
        </w:rPr>
      </w:pPr>
    </w:p>
    <w:p w:rsidR="00D8512F" w:rsidRDefault="00D8512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194F0F" w:rsidRDefault="00194F0F" w:rsidP="003D1861">
      <w:pPr>
        <w:tabs>
          <w:tab w:val="left" w:pos="709"/>
          <w:tab w:val="left" w:pos="993"/>
        </w:tabs>
        <w:spacing w:line="360" w:lineRule="exact"/>
        <w:jc w:val="both"/>
        <w:rPr>
          <w:b/>
          <w:sz w:val="28"/>
          <w:szCs w:val="28"/>
          <w:shd w:val="clear" w:color="auto" w:fill="FFFFFF"/>
        </w:rPr>
      </w:pPr>
    </w:p>
    <w:p w:rsidR="00986686" w:rsidRPr="00E51496" w:rsidRDefault="00E51496" w:rsidP="00B854A9">
      <w:pPr>
        <w:tabs>
          <w:tab w:val="left" w:pos="2193"/>
        </w:tabs>
        <w:spacing w:line="360" w:lineRule="exact"/>
        <w:jc w:val="both"/>
        <w:rPr>
          <w:b/>
          <w:i/>
          <w:noProof/>
          <w:sz w:val="28"/>
          <w:szCs w:val="28"/>
        </w:rPr>
      </w:pPr>
      <w:r w:rsidRPr="00E51496">
        <w:rPr>
          <w:b/>
          <w:i/>
          <w:noProof/>
          <w:sz w:val="28"/>
          <w:szCs w:val="28"/>
        </w:rPr>
        <w:t>1.3.1. Quy trình sản xuất hàng may mặc</w:t>
      </w:r>
      <w:r w:rsidR="00007A1B">
        <w:rPr>
          <w:b/>
          <w:i/>
          <w:noProof/>
          <w:sz w:val="28"/>
          <w:szCs w:val="28"/>
        </w:rPr>
        <w:t>, phụ kiện ngành may</w:t>
      </w:r>
    </w:p>
    <w:p w:rsidR="00E51496" w:rsidRDefault="00D170FA" w:rsidP="00E51496">
      <w:pPr>
        <w:tabs>
          <w:tab w:val="left" w:pos="709"/>
          <w:tab w:val="left" w:pos="993"/>
        </w:tabs>
        <w:spacing w:line="360" w:lineRule="exact"/>
        <w:contextualSpacing/>
        <w:jc w:val="both"/>
        <w:rPr>
          <w:b/>
          <w:bCs/>
          <w:sz w:val="28"/>
          <w:szCs w:val="28"/>
          <w:lang w:eastAsia="vi-VN"/>
        </w:rPr>
      </w:pPr>
      <w:r w:rsidRPr="00D170FA">
        <w:rPr>
          <w:b/>
          <w:i/>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3" type="#_x0000_t88" style="position:absolute;left:0;text-align:left;margin-left:74.6pt;margin-top:10.65pt;width:18.15pt;height:98.3pt;z-index:252093440" o:regroupid="7">
            <v:stroke dashstyle="1 1"/>
          </v:shape>
        </w:pict>
      </w:r>
      <w:r w:rsidRPr="00D170FA">
        <w:rPr>
          <w:b/>
          <w:i/>
          <w:noProof/>
          <w:sz w:val="28"/>
          <w:szCs w:val="28"/>
        </w:rPr>
        <w:pict>
          <v:rect id="_x0000_s1251" style="position:absolute;left:0;text-align:left;margin-left:-3.1pt;margin-top:3.9pt;width:77.85pt;height:38.1pt;z-index:252092416" o:regroupid="7">
            <v:stroke dashstyle="1 1"/>
            <v:textbox style="mso-next-textbox:#_x0000_s1251" inset=",1mm,,.7mm">
              <w:txbxContent>
                <w:p w:rsidR="0049390A" w:rsidRPr="00B50EC2" w:rsidRDefault="0049390A" w:rsidP="00B50EC2">
                  <w:pPr>
                    <w:jc w:val="center"/>
                    <w:rPr>
                      <w:sz w:val="28"/>
                      <w:szCs w:val="28"/>
                    </w:rPr>
                  </w:pPr>
                  <w:r w:rsidRPr="00B50EC2">
                    <w:rPr>
                      <w:bCs/>
                      <w:sz w:val="28"/>
                      <w:szCs w:val="28"/>
                    </w:rPr>
                    <w:t xml:space="preserve">Mẫu mã </w:t>
                  </w:r>
                </w:p>
                <w:p w:rsidR="0049390A" w:rsidRPr="00B50EC2" w:rsidRDefault="0049390A" w:rsidP="00B50EC2">
                  <w:pPr>
                    <w:jc w:val="center"/>
                    <w:rPr>
                      <w:sz w:val="28"/>
                      <w:szCs w:val="28"/>
                    </w:rPr>
                  </w:pPr>
                  <w:r w:rsidRPr="00B50EC2">
                    <w:rPr>
                      <w:bCs/>
                      <w:sz w:val="28"/>
                      <w:szCs w:val="28"/>
                    </w:rPr>
                    <w:t xml:space="preserve">sản </w:t>
                  </w:r>
                  <w:r>
                    <w:rPr>
                      <w:bCs/>
                      <w:sz w:val="28"/>
                      <w:szCs w:val="28"/>
                    </w:rPr>
                    <w:t>phẩm</w:t>
                  </w:r>
                </w:p>
              </w:txbxContent>
            </v:textbox>
          </v:rect>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shapetype id="_x0000_t32" coordsize="21600,21600" o:spt="32" o:oned="t" path="m,l21600,21600e" filled="f">
            <v:path arrowok="t" fillok="f" o:connecttype="none"/>
            <o:lock v:ext="edit" shapetype="t"/>
          </v:shapetype>
          <v:shape id="_x0000_s1321" type="#_x0000_t32" style="position:absolute;left:0;text-align:left;margin-left:336.9pt;margin-top:10.75pt;width:0;height:80.2pt;z-index:252125184" o:connectortype="straight" o:regroupid="7">
            <v:stroke dashstyle="dash"/>
          </v:shape>
        </w:pict>
      </w:r>
      <w:r>
        <w:rPr>
          <w:b/>
          <w:bCs/>
          <w:noProof/>
          <w:sz w:val="28"/>
          <w:szCs w:val="28"/>
        </w:rPr>
        <w:pict>
          <v:shape id="_x0000_s1319" type="#_x0000_t32" style="position:absolute;left:0;text-align:left;margin-left:146.8pt;margin-top:10.75pt;width:190.1pt;height:0;z-index:252123136" o:connectortype="straight" o:regroupid="7">
            <v:stroke dashstyle="dash"/>
          </v:shape>
        </w:pict>
      </w:r>
      <w:r>
        <w:rPr>
          <w:b/>
          <w:bCs/>
          <w:noProof/>
          <w:sz w:val="28"/>
          <w:szCs w:val="28"/>
        </w:rPr>
        <w:pict>
          <v:shape id="_x0000_s1318" type="#_x0000_t32" style="position:absolute;left:0;text-align:left;margin-left:146.8pt;margin-top:10.75pt;width:0;height:19.55pt;flip:y;z-index:252122112" o:connectortype="straight" o:regroupid="7">
            <v:stroke dashstyle="dash"/>
          </v:shap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rect id="_x0000_s1255" style="position:absolute;left:0;text-align:left;margin-left:362.9pt;margin-top:11.2pt;width:73.45pt;height:25pt;z-index:252095488" o:regroupid="7">
            <v:stroke dashstyle="dash"/>
            <v:textbox style="mso-next-textbox:#_x0000_s1255">
              <w:txbxContent>
                <w:p w:rsidR="0049390A" w:rsidRPr="002C46D0" w:rsidRDefault="0049390A" w:rsidP="00B50EC2">
                  <w:pPr>
                    <w:ind w:left="-142" w:right="-106"/>
                    <w:jc w:val="center"/>
                    <w:rPr>
                      <w:bCs/>
                    </w:rPr>
                  </w:pPr>
                  <w:r w:rsidRPr="002C46D0">
                    <w:rPr>
                      <w:bCs/>
                    </w:rPr>
                    <w:t>Bụi, tiếng ồn</w:t>
                  </w:r>
                </w:p>
              </w:txbxContent>
            </v:textbox>
          </v:rect>
        </w:pict>
      </w:r>
      <w:r>
        <w:rPr>
          <w:b/>
          <w:bCs/>
          <w:noProof/>
          <w:sz w:val="28"/>
          <w:szCs w:val="28"/>
        </w:rPr>
        <w:pict>
          <v:rect id="_x0000_s1239" style="position:absolute;left:0;text-align:left;margin-left:199.8pt;margin-top:6pt;width:112.75pt;height:36.75pt;z-index:252089344" o:regroupid="7" strokeweight="1pt">
            <v:textbox style="mso-next-textbox:#_x0000_s1239" inset=",.7mm,,.7mm">
              <w:txbxContent>
                <w:p w:rsidR="0049390A" w:rsidRPr="00B50EC2" w:rsidRDefault="0049390A" w:rsidP="001D3D36">
                  <w:pPr>
                    <w:ind w:left="-142" w:right="-171"/>
                    <w:jc w:val="center"/>
                    <w:rPr>
                      <w:sz w:val="28"/>
                      <w:szCs w:val="28"/>
                    </w:rPr>
                  </w:pPr>
                  <w:r w:rsidRPr="00B50EC2">
                    <w:rPr>
                      <w:sz w:val="28"/>
                      <w:szCs w:val="28"/>
                    </w:rPr>
                    <w:t>Kiểm tra nguyên liệu đầu vào</w:t>
                  </w:r>
                </w:p>
              </w:txbxContent>
            </v:textbox>
          </v:rect>
        </w:pict>
      </w:r>
      <w:r>
        <w:rPr>
          <w:b/>
          <w:bCs/>
          <w:noProof/>
          <w:sz w:val="28"/>
          <w:szCs w:val="28"/>
        </w:rPr>
        <w:pict>
          <v:rect id="_x0000_s1238" style="position:absolute;left:0;text-align:left;margin-left:115.95pt;margin-top:12.3pt;width:59.55pt;height:24.15pt;z-index:252088320" o:regroupid="7" strokeweight="1pt">
            <v:textbox style="mso-next-textbox:#_x0000_s1238" inset=",,,.8mm">
              <w:txbxContent>
                <w:p w:rsidR="0049390A" w:rsidRPr="00B50EC2" w:rsidRDefault="0049390A" w:rsidP="001D3D36">
                  <w:pPr>
                    <w:ind w:left="-142" w:right="-110"/>
                    <w:jc w:val="center"/>
                    <w:rPr>
                      <w:color w:val="000000"/>
                      <w:sz w:val="28"/>
                      <w:szCs w:val="28"/>
                      <w:lang w:val="pt-BR"/>
                    </w:rPr>
                  </w:pPr>
                  <w:r w:rsidRPr="00B50EC2">
                    <w:rPr>
                      <w:bCs/>
                      <w:color w:val="000000"/>
                      <w:sz w:val="28"/>
                      <w:szCs w:val="28"/>
                    </w:rPr>
                    <w:t>Nhập kho</w:t>
                  </w:r>
                </w:p>
              </w:txbxContent>
            </v:textbox>
          </v:rect>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shape id="_x0000_s1322" type="#_x0000_t32" style="position:absolute;left:0;text-align:left;margin-left:312.55pt;margin-top:6pt;width:50.35pt;height:0;z-index:252126208" o:connectortype="straight" o:regroupid="7">
            <v:stroke dashstyle="dash" endarrow="block"/>
          </v:shape>
        </w:pict>
      </w:r>
      <w:r>
        <w:rPr>
          <w:b/>
          <w:bCs/>
          <w:noProof/>
          <w:sz w:val="28"/>
          <w:szCs w:val="28"/>
        </w:rPr>
        <w:pict>
          <v:shape id="_x0000_s1283" type="#_x0000_t32" style="position:absolute;left:0;text-align:left;margin-left:175.5pt;margin-top:6.25pt;width:24.3pt;height:0;z-index:252098560" o:connectortype="straight" o:regroupid="7">
            <v:stroke endarrow="block"/>
          </v:shape>
        </w:pict>
      </w:r>
      <w:r>
        <w:rPr>
          <w:b/>
          <w:bCs/>
          <w:noProof/>
          <w:sz w:val="28"/>
          <w:szCs w:val="28"/>
        </w:rPr>
        <w:pict>
          <v:shape id="_x0000_s1254" type="#_x0000_t32" style="position:absolute;left:0;text-align:left;margin-left:91.65pt;margin-top:6pt;width:24.3pt;height:0;z-index:252094464" o:connectortype="straight" o:regroupid="7">
            <v:stroke dashstyle="1 1" endarrow="block"/>
          </v:shap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line id="_x0000_s1284" style="position:absolute;left:0;text-align:left;flip:x;z-index:252099584" from="256.05pt,6.75pt" to="256.05pt,27.1pt" o:regroupid="7" strokeweight="1pt">
            <v:stroke endarrow="block"/>
          </v:line>
        </w:pict>
      </w:r>
      <w:r>
        <w:rPr>
          <w:b/>
          <w:bCs/>
          <w:noProof/>
          <w:sz w:val="28"/>
          <w:szCs w:val="28"/>
        </w:rPr>
        <w:pict>
          <v:rect id="_x0000_s1281" style="position:absolute;left:0;text-align:left;margin-left:-3.25pt;margin-top:8.7pt;width:77.85pt;height:38.75pt;z-index:252097536" o:regroupid="7">
            <v:stroke dashstyle="1 1"/>
            <v:textbox style="mso-next-textbox:#_x0000_s1281">
              <w:txbxContent>
                <w:p w:rsidR="0049390A" w:rsidRPr="00B50EC2" w:rsidRDefault="0049390A" w:rsidP="001D3D36">
                  <w:pPr>
                    <w:jc w:val="center"/>
                    <w:rPr>
                      <w:sz w:val="28"/>
                      <w:szCs w:val="28"/>
                      <w:lang w:val="es-MX"/>
                    </w:rPr>
                  </w:pPr>
                  <w:r w:rsidRPr="00B50EC2">
                    <w:rPr>
                      <w:bCs/>
                      <w:sz w:val="28"/>
                      <w:szCs w:val="28"/>
                      <w:lang w:val="es-MX"/>
                    </w:rPr>
                    <w:t>Nguyên, phụ liệu</w:t>
                  </w:r>
                </w:p>
              </w:txbxContent>
            </v:textbox>
          </v:rect>
        </w:pict>
      </w:r>
    </w:p>
    <w:p w:rsidR="00586349" w:rsidRPr="00B50EC2"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rect id="_x0000_s1240" style="position:absolute;left:0;text-align:left;margin-left:226.2pt;margin-top:8.8pt;width:59.5pt;height:22.9pt;z-index:252090368" o:regroupid="7" strokeweight="1pt">
            <v:textbox style="mso-next-textbox:#_x0000_s1240">
              <w:txbxContent>
                <w:p w:rsidR="0049390A" w:rsidRPr="00B50EC2" w:rsidRDefault="0049390A" w:rsidP="001D3D36">
                  <w:pPr>
                    <w:jc w:val="center"/>
                    <w:rPr>
                      <w:sz w:val="28"/>
                      <w:szCs w:val="28"/>
                    </w:rPr>
                  </w:pPr>
                  <w:r w:rsidRPr="00B50EC2">
                    <w:rPr>
                      <w:bCs/>
                      <w:sz w:val="28"/>
                      <w:szCs w:val="28"/>
                    </w:rPr>
                    <w:t>Cắt</w:t>
                  </w:r>
                </w:p>
                <w:p w:rsidR="0049390A" w:rsidRPr="002C46D0" w:rsidRDefault="0049390A" w:rsidP="001D3D36">
                  <w:pPr>
                    <w:jc w:val="center"/>
                  </w:pPr>
                </w:p>
              </w:txbxContent>
            </v:textbox>
          </v:rect>
        </w:pict>
      </w:r>
    </w:p>
    <w:p w:rsidR="00586349" w:rsidRPr="00B50EC2"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shape id="_x0000_s1320" type="#_x0000_t32" style="position:absolute;left:0;text-align:left;margin-left:285.25pt;margin-top:.95pt;width:51.65pt;height:0;z-index:252124160" o:connectortype="straight" o:regroupid="7">
            <v:stroke dashstyle="dash"/>
          </v:shape>
        </w:pict>
      </w:r>
      <w:r>
        <w:rPr>
          <w:b/>
          <w:bCs/>
          <w:noProof/>
          <w:sz w:val="28"/>
          <w:szCs w:val="28"/>
        </w:rPr>
        <w:pict>
          <v:shape id="_x0000_s1314" type="#_x0000_t32" style="position:absolute;left:0;text-align:left;margin-left:181.2pt;margin-top:.95pt;width:.05pt;height:83.25pt;z-index:252119040" o:connectortype="straight" o:regroupid="7"/>
        </w:pict>
      </w:r>
      <w:r>
        <w:rPr>
          <w:b/>
          <w:bCs/>
          <w:noProof/>
          <w:sz w:val="28"/>
          <w:szCs w:val="28"/>
        </w:rPr>
        <w:pict>
          <v:shape id="_x0000_s1313" type="#_x0000_t32" style="position:absolute;left:0;text-align:left;margin-left:181.2pt;margin-top:.95pt;width:44.15pt;height:0;flip:x;z-index:252118016" o:connectortype="straight" o:regroupid="7"/>
        </w:pict>
      </w:r>
      <w:r>
        <w:rPr>
          <w:b/>
          <w:bCs/>
          <w:noProof/>
          <w:sz w:val="28"/>
          <w:szCs w:val="28"/>
        </w:rPr>
        <w:pict>
          <v:line id="_x0000_s1286" style="position:absolute;left:0;text-align:left;flip:x;z-index:252101632" from="256.05pt,13.5pt" to="256.05pt,33.85pt" o:regroupid="7" strokeweight="1pt">
            <v:stroke endarrow="block"/>
          </v:lin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rect id="_x0000_s1311" style="position:absolute;left:0;text-align:left;margin-left:308.5pt;margin-top:5.05pt;width:88.55pt;height:42.55pt;z-index:252115968" o:regroupid="7">
            <v:stroke dashstyle="dash"/>
            <v:textbox style="mso-next-textbox:#_x0000_s1311" inset=",0,,0">
              <w:txbxContent>
                <w:p w:rsidR="0049390A" w:rsidRDefault="0049390A" w:rsidP="005804BD">
                  <w:pPr>
                    <w:ind w:left="-142" w:right="-106"/>
                    <w:jc w:val="center"/>
                    <w:rPr>
                      <w:bCs/>
                    </w:rPr>
                  </w:pPr>
                  <w:r>
                    <w:rPr>
                      <w:bCs/>
                    </w:rPr>
                    <w:t>Hơi, mùi mực in</w:t>
                  </w:r>
                </w:p>
                <w:p w:rsidR="0049390A" w:rsidRDefault="0049390A" w:rsidP="005804BD">
                  <w:pPr>
                    <w:ind w:left="-142" w:right="-106"/>
                    <w:jc w:val="center"/>
                    <w:rPr>
                      <w:bCs/>
                    </w:rPr>
                  </w:pPr>
                  <w:r>
                    <w:rPr>
                      <w:bCs/>
                    </w:rPr>
                    <w:t>CTNH</w:t>
                  </w:r>
                </w:p>
                <w:p w:rsidR="0049390A" w:rsidRPr="002C46D0" w:rsidRDefault="0049390A" w:rsidP="005804BD">
                  <w:pPr>
                    <w:ind w:left="-142" w:right="-106"/>
                    <w:jc w:val="center"/>
                    <w:rPr>
                      <w:bCs/>
                    </w:rPr>
                  </w:pPr>
                  <w:r>
                    <w:rPr>
                      <w:bCs/>
                    </w:rPr>
                    <w:t>Nước thải</w:t>
                  </w:r>
                </w:p>
              </w:txbxContent>
            </v:textbox>
          </v:rect>
        </w:pict>
      </w:r>
      <w:r>
        <w:rPr>
          <w:b/>
          <w:bCs/>
          <w:noProof/>
          <w:sz w:val="28"/>
          <w:szCs w:val="28"/>
        </w:rPr>
        <w:pict>
          <v:rect id="_x0000_s1306" style="position:absolute;left:0;text-align:left;margin-left:223.35pt;margin-top:15.55pt;width:65.35pt;height:22.9pt;z-index:252111872" o:regroupid="7" strokeweight="1pt">
            <v:textbox style="mso-next-textbox:#_x0000_s1306">
              <w:txbxContent>
                <w:p w:rsidR="0049390A" w:rsidRPr="00B50EC2" w:rsidRDefault="0049390A" w:rsidP="005804BD">
                  <w:pPr>
                    <w:jc w:val="center"/>
                    <w:rPr>
                      <w:sz w:val="28"/>
                      <w:szCs w:val="28"/>
                    </w:rPr>
                  </w:pPr>
                  <w:r>
                    <w:rPr>
                      <w:bCs/>
                      <w:sz w:val="28"/>
                      <w:szCs w:val="28"/>
                    </w:rPr>
                    <w:t>Thêu/In</w:t>
                  </w:r>
                </w:p>
                <w:p w:rsidR="0049390A" w:rsidRPr="002C46D0" w:rsidRDefault="0049390A" w:rsidP="005804BD">
                  <w:pPr>
                    <w:jc w:val="center"/>
                  </w:pPr>
                </w:p>
              </w:txbxContent>
            </v:textbox>
          </v:rect>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shape id="_x0000_s1312" type="#_x0000_t32" style="position:absolute;left:0;text-align:left;margin-left:288.95pt;margin-top:8.75pt;width:19.55pt;height:0;z-index:252116992" o:connectortype="straight" o:regroupid="7">
            <v:stroke dashstyle="dash" endarrow="block"/>
          </v:shap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line id="_x0000_s1307" style="position:absolute;left:0;text-align:left;flip:x;z-index:252112896" from="256.05pt,2.25pt" to="256.05pt,22.6pt" o:regroupid="7" strokeweight="1pt">
            <v:stroke endarrow="block"/>
          </v:lin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shape id="_x0000_s1315" type="#_x0000_t32" style="position:absolute;left:0;text-align:left;margin-left:181.2pt;margin-top:12.2pt;width:44.3pt;height:.05pt;z-index:252120064" o:connectortype="straight" o:regroupid="7">
            <v:stroke endarrow="block"/>
          </v:shape>
        </w:pict>
      </w:r>
      <w:r>
        <w:rPr>
          <w:b/>
          <w:bCs/>
          <w:noProof/>
          <w:sz w:val="28"/>
          <w:szCs w:val="28"/>
        </w:rPr>
        <w:pict>
          <v:shape id="_x0000_s1310" type="#_x0000_t32" style="position:absolute;left:0;text-align:left;margin-left:285.25pt;margin-top:15.5pt;width:19.55pt;height:0;z-index:252114944" o:connectortype="straight" o:regroupid="7">
            <v:stroke dashstyle="dash" endarrow="block"/>
          </v:shape>
        </w:pict>
      </w:r>
      <w:r>
        <w:rPr>
          <w:b/>
          <w:bCs/>
          <w:noProof/>
          <w:sz w:val="28"/>
          <w:szCs w:val="28"/>
        </w:rPr>
        <w:pict>
          <v:rect id="_x0000_s1309" style="position:absolute;left:0;text-align:left;margin-left:304.8pt;margin-top:2pt;width:73.45pt;height:25pt;z-index:252113920" o:regroupid="7">
            <v:stroke dashstyle="dash"/>
            <v:textbox style="mso-next-textbox:#_x0000_s1309">
              <w:txbxContent>
                <w:p w:rsidR="0049390A" w:rsidRPr="002C46D0" w:rsidRDefault="0049390A" w:rsidP="005804BD">
                  <w:pPr>
                    <w:ind w:left="-142" w:right="-106"/>
                    <w:jc w:val="center"/>
                    <w:rPr>
                      <w:bCs/>
                    </w:rPr>
                  </w:pPr>
                  <w:r w:rsidRPr="002C46D0">
                    <w:rPr>
                      <w:bCs/>
                    </w:rPr>
                    <w:t>Bụi, tiếng ồn</w:t>
                  </w:r>
                </w:p>
              </w:txbxContent>
            </v:textbox>
          </v:rect>
        </w:pict>
      </w:r>
      <w:r>
        <w:rPr>
          <w:b/>
          <w:bCs/>
          <w:noProof/>
          <w:sz w:val="28"/>
          <w:szCs w:val="28"/>
        </w:rPr>
        <w:pict>
          <v:rect id="_x0000_s1285" style="position:absolute;left:0;text-align:left;margin-left:226.2pt;margin-top:4.3pt;width:59.5pt;height:22.9pt;z-index:252100608" o:regroupid="7" strokeweight="1pt">
            <v:textbox style="mso-next-textbox:#_x0000_s1285" inset=",,,.8mm">
              <w:txbxContent>
                <w:p w:rsidR="0049390A" w:rsidRPr="00B50EC2" w:rsidRDefault="0049390A" w:rsidP="00B50EC2">
                  <w:pPr>
                    <w:jc w:val="center"/>
                    <w:rPr>
                      <w:sz w:val="28"/>
                      <w:szCs w:val="28"/>
                    </w:rPr>
                  </w:pPr>
                  <w:r w:rsidRPr="00B50EC2">
                    <w:rPr>
                      <w:bCs/>
                      <w:sz w:val="28"/>
                      <w:szCs w:val="28"/>
                    </w:rPr>
                    <w:t>May</w:t>
                  </w:r>
                </w:p>
                <w:p w:rsidR="0049390A" w:rsidRPr="002C46D0" w:rsidRDefault="0049390A" w:rsidP="00B50EC2">
                  <w:pPr>
                    <w:jc w:val="center"/>
                  </w:pPr>
                </w:p>
              </w:txbxContent>
            </v:textbox>
          </v:rect>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line id="_x0000_s1292" style="position:absolute;left:0;text-align:left;flip:x;z-index:252102656" from="256.05pt,9pt" to="256.05pt,29.35pt" o:regroupid="7" strokeweight="1pt">
            <v:stroke endarrow="block"/>
          </v:lin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rect id="_x0000_s1316" style="position:absolute;left:0;text-align:left;margin-left:308.65pt;margin-top:10.35pt;width:67.8pt;height:25pt;z-index:252121088" o:regroupid="7">
            <v:stroke dashstyle="dash"/>
            <v:textbox style="mso-next-textbox:#_x0000_s1316">
              <w:txbxContent>
                <w:p w:rsidR="0049390A" w:rsidRPr="002C46D0" w:rsidRDefault="0049390A" w:rsidP="00944FED">
                  <w:pPr>
                    <w:ind w:left="-142" w:right="-106"/>
                    <w:jc w:val="center"/>
                    <w:rPr>
                      <w:bCs/>
                    </w:rPr>
                  </w:pPr>
                  <w:r>
                    <w:rPr>
                      <w:bCs/>
                    </w:rPr>
                    <w:t>Nhiệt độ</w:t>
                  </w:r>
                </w:p>
              </w:txbxContent>
            </v:textbox>
          </v:rect>
        </w:pict>
      </w:r>
      <w:r>
        <w:rPr>
          <w:b/>
          <w:bCs/>
          <w:noProof/>
          <w:sz w:val="28"/>
          <w:szCs w:val="28"/>
        </w:rPr>
        <w:pict>
          <v:rect id="_x0000_s1293" style="position:absolute;left:0;text-align:left;margin-left:226.05pt;margin-top:10.65pt;width:59.5pt;height:22.9pt;z-index:252103680" o:regroupid="7" strokeweight="1pt">
            <v:textbox style="mso-next-textbox:#_x0000_s1293">
              <w:txbxContent>
                <w:p w:rsidR="0049390A" w:rsidRPr="00B50EC2" w:rsidRDefault="0049390A" w:rsidP="00B50EC2">
                  <w:pPr>
                    <w:jc w:val="center"/>
                    <w:rPr>
                      <w:sz w:val="28"/>
                      <w:szCs w:val="28"/>
                    </w:rPr>
                  </w:pPr>
                  <w:r w:rsidRPr="00B50EC2">
                    <w:rPr>
                      <w:bCs/>
                      <w:sz w:val="28"/>
                      <w:szCs w:val="28"/>
                    </w:rPr>
                    <w:t>Là</w:t>
                  </w:r>
                </w:p>
                <w:p w:rsidR="0049390A" w:rsidRPr="002C46D0" w:rsidRDefault="0049390A" w:rsidP="00B50EC2">
                  <w:pPr>
                    <w:jc w:val="center"/>
                  </w:pPr>
                </w:p>
              </w:txbxContent>
            </v:textbox>
          </v:rect>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line id="_x0000_s1300" style="position:absolute;left:0;text-align:left;flip:x;z-index:252105728" from="256.65pt,16.1pt" to="256.65pt,36.45pt" o:regroupid="7" strokeweight="1pt">
            <v:stroke endarrow="block"/>
          </v:line>
        </w:pict>
      </w:r>
      <w:r>
        <w:rPr>
          <w:b/>
          <w:bCs/>
          <w:noProof/>
          <w:sz w:val="28"/>
          <w:szCs w:val="28"/>
        </w:rPr>
        <w:pict>
          <v:line id="_x0000_s1276" style="position:absolute;left:0;text-align:left;flip:x y;z-index:252096512" from="285.6pt,4.85pt" to="308.5pt,4.85pt" o:regroupid="7">
            <v:stroke dashstyle="dash" startarrow="block"/>
          </v:line>
        </w:pict>
      </w:r>
    </w:p>
    <w:p w:rsidR="00586349"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rect id="_x0000_s1303" style="position:absolute;left:0;text-align:left;margin-left:221.6pt;margin-top:-.2pt;width:30.75pt;height:14.7pt;z-index:252108800" o:regroupid="7" strokecolor="white [3212]">
            <v:stroke dashstyle="1 1"/>
            <v:textbox style="mso-next-textbox:#_x0000_s1303" inset="0,0,0,0">
              <w:txbxContent>
                <w:p w:rsidR="0049390A" w:rsidRPr="002C46D0" w:rsidRDefault="0049390A" w:rsidP="005804BD">
                  <w:pPr>
                    <w:ind w:right="57"/>
                    <w:jc w:val="center"/>
                  </w:pPr>
                  <w:r>
                    <w:rPr>
                      <w:bCs/>
                    </w:rPr>
                    <w:t>KCS</w:t>
                  </w:r>
                </w:p>
              </w:txbxContent>
            </v:textbox>
          </v:rect>
        </w:pict>
      </w:r>
      <w:r>
        <w:rPr>
          <w:b/>
          <w:bCs/>
          <w:noProof/>
          <w:sz w:val="28"/>
          <w:szCs w:val="28"/>
        </w:rPr>
        <w:pict>
          <v:rect id="_x0000_s1301" style="position:absolute;left:0;text-align:left;margin-left:315.75pt;margin-top:16.3pt;width:73.45pt;height:25pt;z-index:252106752" o:regroupid="7">
            <v:stroke dashstyle="dash"/>
            <v:textbox style="mso-next-textbox:#_x0000_s1301">
              <w:txbxContent>
                <w:p w:rsidR="0049390A" w:rsidRPr="002C46D0" w:rsidRDefault="0049390A" w:rsidP="005804BD">
                  <w:pPr>
                    <w:ind w:left="-142" w:right="-106"/>
                    <w:jc w:val="center"/>
                    <w:rPr>
                      <w:bCs/>
                    </w:rPr>
                  </w:pPr>
                  <w:r w:rsidRPr="002C46D0">
                    <w:rPr>
                      <w:bCs/>
                    </w:rPr>
                    <w:t>Bụi, tiếng ồn</w:t>
                  </w:r>
                </w:p>
              </w:txbxContent>
            </v:textbox>
          </v:rect>
        </w:pict>
      </w:r>
    </w:p>
    <w:p w:rsidR="00194F0F"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shape id="_x0000_s1302" type="#_x0000_t32" style="position:absolute;left:0;text-align:left;margin-left:296.2pt;margin-top:11.8pt;width:19.55pt;height:0;z-index:252107776" o:connectortype="straight" o:regroupid="7">
            <v:stroke dashstyle="dash" endarrow="block"/>
          </v:shape>
        </w:pict>
      </w:r>
      <w:r>
        <w:rPr>
          <w:b/>
          <w:bCs/>
          <w:noProof/>
          <w:sz w:val="28"/>
          <w:szCs w:val="28"/>
        </w:rPr>
        <w:pict>
          <v:rect id="_x0000_s1299" style="position:absolute;left:0;text-align:left;margin-left:217.8pt;margin-top:.15pt;width:77.7pt;height:22.9pt;z-index:252104704" o:regroupid="7" strokeweight="1pt">
            <v:textbox style="mso-next-textbox:#_x0000_s1299" inset=",,,.7mm">
              <w:txbxContent>
                <w:p w:rsidR="0049390A" w:rsidRPr="00B50EC2" w:rsidRDefault="0049390A" w:rsidP="00B50EC2">
                  <w:pPr>
                    <w:jc w:val="center"/>
                    <w:rPr>
                      <w:sz w:val="28"/>
                      <w:szCs w:val="28"/>
                    </w:rPr>
                  </w:pPr>
                  <w:r>
                    <w:rPr>
                      <w:bCs/>
                      <w:sz w:val="28"/>
                      <w:szCs w:val="28"/>
                    </w:rPr>
                    <w:t>Đóng gói</w:t>
                  </w:r>
                </w:p>
                <w:p w:rsidR="0049390A" w:rsidRPr="002C46D0" w:rsidRDefault="0049390A" w:rsidP="00B50EC2">
                  <w:pPr>
                    <w:jc w:val="center"/>
                  </w:pPr>
                </w:p>
              </w:txbxContent>
            </v:textbox>
          </v:rect>
        </w:pict>
      </w:r>
    </w:p>
    <w:p w:rsidR="00194F0F"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line id="_x0000_s1305" style="position:absolute;left:0;text-align:left;flip:x;z-index:252110848" from="258.7pt,5.75pt" to="258.7pt,26.1pt" o:regroupid="7" strokeweight="1pt">
            <v:stroke endarrow="block"/>
          </v:line>
        </w:pict>
      </w:r>
      <w:r>
        <w:rPr>
          <w:b/>
          <w:bCs/>
          <w:noProof/>
          <w:sz w:val="28"/>
          <w:szCs w:val="28"/>
        </w:rPr>
        <w:pict>
          <v:group id="_x0000_s1323" style="position:absolute;left:0;text-align:left;margin-left:22.8pt;margin-top:-.25pt;width:140.85pt;height:54.65pt;z-index:252091392" coordorigin="1272,9509" coordsize="2817,1093" o:regroupid="7">
            <v:shapetype id="_x0000_t202" coordsize="21600,21600" o:spt="202" path="m,l,21600r21600,l21600,xe">
              <v:stroke joinstyle="miter"/>
              <v:path gradientshapeok="t" o:connecttype="rect"/>
            </v:shapetype>
            <v:shape id="_x0000_s1246" type="#_x0000_t202" style="position:absolute;left:1272;top:9509;width:2817;height:1093" o:regroupid="1" strokecolor="white [3212]">
              <v:textbox style="mso-next-textbox:#_x0000_s1246" inset=",.7mm,,.7mm">
                <w:txbxContent>
                  <w:p w:rsidR="0049390A" w:rsidRPr="00130C67" w:rsidRDefault="0049390A" w:rsidP="001D3D36">
                    <w:pPr>
                      <w:jc w:val="both"/>
                      <w:rPr>
                        <w:bCs/>
                        <w:sz w:val="26"/>
                        <w:szCs w:val="26"/>
                      </w:rPr>
                    </w:pPr>
                    <w:r w:rsidRPr="00130C67">
                      <w:rPr>
                        <w:bCs/>
                        <w:i/>
                        <w:sz w:val="26"/>
                        <w:szCs w:val="26"/>
                        <w:u w:val="single"/>
                      </w:rPr>
                      <w:t>Ghi chú</w:t>
                    </w:r>
                    <w:r w:rsidRPr="00130C67">
                      <w:rPr>
                        <w:bCs/>
                        <w:sz w:val="26"/>
                        <w:szCs w:val="26"/>
                      </w:rPr>
                      <w:t xml:space="preserve">: </w:t>
                    </w:r>
                  </w:p>
                  <w:p w:rsidR="0049390A" w:rsidRPr="00130C67" w:rsidRDefault="0049390A" w:rsidP="001D3D36">
                    <w:pPr>
                      <w:spacing w:line="340" w:lineRule="exact"/>
                      <w:jc w:val="both"/>
                      <w:rPr>
                        <w:sz w:val="26"/>
                        <w:szCs w:val="26"/>
                        <w:lang w:val="pt-BR"/>
                      </w:rPr>
                    </w:pPr>
                    <w:r w:rsidRPr="002C46D0">
                      <w:rPr>
                        <w:lang w:val="pt-BR"/>
                      </w:rPr>
                      <w:t xml:space="preserve">   </w:t>
                    </w:r>
                    <w:r>
                      <w:rPr>
                        <w:lang w:val="pt-BR"/>
                      </w:rPr>
                      <w:t xml:space="preserve"> </w:t>
                    </w:r>
                    <w:r w:rsidRPr="002C46D0">
                      <w:rPr>
                        <w:lang w:val="pt-BR"/>
                      </w:rPr>
                      <w:t xml:space="preserve">     </w:t>
                    </w:r>
                    <w:r w:rsidRPr="00130C67">
                      <w:rPr>
                        <w:sz w:val="26"/>
                        <w:szCs w:val="26"/>
                        <w:lang w:val="pt-BR"/>
                      </w:rPr>
                      <w:t>Đường công nghệ</w:t>
                    </w:r>
                  </w:p>
                  <w:p w:rsidR="0049390A" w:rsidRPr="00130C67" w:rsidRDefault="0049390A" w:rsidP="001D3D36">
                    <w:pPr>
                      <w:spacing w:line="340" w:lineRule="exact"/>
                      <w:jc w:val="both"/>
                      <w:rPr>
                        <w:sz w:val="26"/>
                        <w:szCs w:val="26"/>
                      </w:rPr>
                    </w:pPr>
                    <w:r w:rsidRPr="00130C67">
                      <w:rPr>
                        <w:sz w:val="26"/>
                        <w:szCs w:val="26"/>
                      </w:rPr>
                      <w:t xml:space="preserve">         Đường dòng thải</w:t>
                    </w:r>
                  </w:p>
                </w:txbxContent>
              </v:textbox>
            </v:shape>
            <v:line id="_x0000_s1248" style="position:absolute" from="1437,10017" to="1876,10017" o:regroupid="1" strokeweight="1pt">
              <v:stroke endarrow="block"/>
            </v:line>
            <v:line id="_x0000_s1249" style="position:absolute" from="1411,10360" to="1850,10360" o:regroupid="1">
              <v:stroke dashstyle="dash" endarrow="block"/>
            </v:line>
          </v:group>
        </w:pict>
      </w:r>
    </w:p>
    <w:p w:rsidR="00194F0F"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rect id="_x0000_s1304" style="position:absolute;left:0;text-align:left;margin-left:219.85pt;margin-top:7.8pt;width:77.7pt;height:22.9pt;z-index:252109824" o:regroupid="7" strokeweight="1pt">
            <v:textbox style="mso-next-textbox:#_x0000_s1304" inset=",,,.7mm">
              <w:txbxContent>
                <w:p w:rsidR="0049390A" w:rsidRPr="00B50EC2" w:rsidRDefault="0049390A" w:rsidP="005804BD">
                  <w:pPr>
                    <w:ind w:left="-142" w:right="-173"/>
                    <w:jc w:val="center"/>
                    <w:rPr>
                      <w:sz w:val="28"/>
                      <w:szCs w:val="28"/>
                    </w:rPr>
                  </w:pPr>
                  <w:r>
                    <w:rPr>
                      <w:bCs/>
                      <w:sz w:val="28"/>
                      <w:szCs w:val="28"/>
                    </w:rPr>
                    <w:t>Xuất xưởng</w:t>
                  </w:r>
                </w:p>
                <w:p w:rsidR="0049390A" w:rsidRPr="002C46D0" w:rsidRDefault="0049390A" w:rsidP="005804BD">
                  <w:pPr>
                    <w:jc w:val="center"/>
                  </w:pPr>
                </w:p>
              </w:txbxContent>
            </v:textbox>
          </v:rect>
        </w:pict>
      </w: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Pr="00A4331F" w:rsidRDefault="00A4331F" w:rsidP="00E51496">
      <w:pPr>
        <w:tabs>
          <w:tab w:val="left" w:pos="709"/>
          <w:tab w:val="left" w:pos="993"/>
        </w:tabs>
        <w:spacing w:line="360" w:lineRule="exact"/>
        <w:contextualSpacing/>
        <w:jc w:val="both"/>
        <w:rPr>
          <w:b/>
          <w:bCs/>
          <w:i/>
          <w:sz w:val="28"/>
          <w:szCs w:val="28"/>
          <w:lang w:eastAsia="vi-VN"/>
        </w:rPr>
      </w:pPr>
      <w:r w:rsidRPr="00A4331F">
        <w:rPr>
          <w:b/>
          <w:i/>
          <w:noProof/>
          <w:sz w:val="28"/>
          <w:szCs w:val="28"/>
        </w:rPr>
        <w:t>1.3.2. Quy trình</w:t>
      </w:r>
      <w:r w:rsidRPr="00A4331F">
        <w:rPr>
          <w:b/>
          <w:i/>
          <w:iCs/>
          <w:sz w:val="28"/>
          <w:szCs w:val="28"/>
        </w:rPr>
        <w:t xml:space="preserve"> sản xuất bao bì</w:t>
      </w:r>
    </w:p>
    <w:p w:rsidR="00194F0F" w:rsidRDefault="00D170FA" w:rsidP="00E51496">
      <w:pPr>
        <w:tabs>
          <w:tab w:val="left" w:pos="709"/>
          <w:tab w:val="left" w:pos="993"/>
        </w:tabs>
        <w:spacing w:line="360" w:lineRule="exact"/>
        <w:contextualSpacing/>
        <w:jc w:val="both"/>
        <w:rPr>
          <w:b/>
          <w:bCs/>
          <w:sz w:val="28"/>
          <w:szCs w:val="28"/>
          <w:lang w:eastAsia="vi-VN"/>
        </w:rPr>
      </w:pPr>
      <w:r>
        <w:rPr>
          <w:b/>
          <w:bCs/>
          <w:noProof/>
          <w:sz w:val="28"/>
          <w:szCs w:val="28"/>
        </w:rPr>
        <w:pict>
          <v:group id="_x0000_s1423" style="position:absolute;left:0;text-align:left;margin-left:15.6pt;margin-top:5.5pt;width:435.9pt;height:332.5pt;z-index:252146688" coordorigin="2013,8872" coordsize="8718,6650">
            <v:rect id="_x0000_s1382" style="position:absolute;left:5849;top:8872;width:1776;height:775;v-text-anchor:middle">
              <v:textbox style="mso-next-textbox:#_x0000_s1382" inset=",.7mm,,.7mm">
                <w:txbxContent>
                  <w:p w:rsidR="0049390A" w:rsidRDefault="0049390A" w:rsidP="0018082B">
                    <w:pPr>
                      <w:jc w:val="center"/>
                      <w:rPr>
                        <w:bCs/>
                        <w:sz w:val="28"/>
                        <w:szCs w:val="28"/>
                        <w:lang w:val="es-MX"/>
                      </w:rPr>
                    </w:pPr>
                    <w:r w:rsidRPr="00B50EC2">
                      <w:rPr>
                        <w:bCs/>
                        <w:sz w:val="28"/>
                        <w:szCs w:val="28"/>
                        <w:lang w:val="es-MX"/>
                      </w:rPr>
                      <w:t>Nguyên liệu</w:t>
                    </w:r>
                  </w:p>
                  <w:p w:rsidR="0049390A" w:rsidRPr="00B50EC2" w:rsidRDefault="0049390A" w:rsidP="0018082B">
                    <w:pPr>
                      <w:jc w:val="center"/>
                      <w:rPr>
                        <w:sz w:val="28"/>
                        <w:szCs w:val="28"/>
                        <w:lang w:val="es-MX"/>
                      </w:rPr>
                    </w:pPr>
                    <w:r>
                      <w:rPr>
                        <w:bCs/>
                        <w:sz w:val="28"/>
                        <w:szCs w:val="28"/>
                        <w:lang w:val="es-MX"/>
                      </w:rPr>
                      <w:t>(Giấy cuộn)</w:t>
                    </w:r>
                  </w:p>
                </w:txbxContent>
              </v:textbox>
            </v:rect>
            <v:rect id="_x0000_s1383" style="position:absolute;left:5729;top:10048;width:2042;height:458" strokeweight="1pt">
              <v:textbox style="mso-next-textbox:#_x0000_s1383" inset=",.7mm,,.7mm">
                <w:txbxContent>
                  <w:p w:rsidR="0049390A" w:rsidRPr="00B50EC2" w:rsidRDefault="0049390A" w:rsidP="00F32222">
                    <w:pPr>
                      <w:jc w:val="center"/>
                      <w:rPr>
                        <w:sz w:val="28"/>
                        <w:szCs w:val="28"/>
                      </w:rPr>
                    </w:pPr>
                    <w:r>
                      <w:rPr>
                        <w:bCs/>
                        <w:sz w:val="28"/>
                        <w:szCs w:val="28"/>
                      </w:rPr>
                      <w:t>Tạo sóng giấy</w:t>
                    </w:r>
                  </w:p>
                  <w:p w:rsidR="0049390A" w:rsidRPr="002C46D0" w:rsidRDefault="0049390A" w:rsidP="00F32222">
                    <w:pPr>
                      <w:jc w:val="center"/>
                    </w:pPr>
                  </w:p>
                </w:txbxContent>
              </v:textbox>
            </v:rect>
            <v:line id="_x0000_s1384" style="position:absolute;flip:x" from="6751,9647" to="6751,10054" strokeweight="1pt">
              <v:stroke endarrow="block"/>
            </v:line>
            <v:rect id="_x0000_s1385" style="position:absolute;left:6122;top:10917;width:1278;height:458" strokeweight="1pt">
              <v:textbox style="mso-next-textbox:#_x0000_s1385" inset=",.7mm,,.7mm">
                <w:txbxContent>
                  <w:p w:rsidR="0049390A" w:rsidRPr="00B50EC2" w:rsidRDefault="0049390A" w:rsidP="00F32222">
                    <w:pPr>
                      <w:jc w:val="center"/>
                      <w:rPr>
                        <w:sz w:val="28"/>
                        <w:szCs w:val="28"/>
                      </w:rPr>
                    </w:pPr>
                    <w:r>
                      <w:rPr>
                        <w:bCs/>
                        <w:sz w:val="28"/>
                        <w:szCs w:val="28"/>
                      </w:rPr>
                      <w:t>Cắt</w:t>
                    </w:r>
                  </w:p>
                  <w:p w:rsidR="0049390A" w:rsidRPr="002C46D0" w:rsidRDefault="0049390A" w:rsidP="00F32222">
                    <w:pPr>
                      <w:jc w:val="center"/>
                    </w:pPr>
                  </w:p>
                </w:txbxContent>
              </v:textbox>
            </v:rect>
            <v:line id="_x0000_s1386" style="position:absolute;flip:x" from="6753,10499" to="6753,10906" strokeweight="1pt">
              <v:stroke endarrow="block"/>
            </v:line>
            <v:rect id="_x0000_s1387" style="position:absolute;left:6124;top:11803;width:1278;height:458" strokeweight="1pt">
              <v:textbox style="mso-next-textbox:#_x0000_s1387" inset=",.7mm,,.7mm">
                <w:txbxContent>
                  <w:p w:rsidR="0049390A" w:rsidRPr="00B50EC2" w:rsidRDefault="0049390A" w:rsidP="00F32222">
                    <w:pPr>
                      <w:jc w:val="center"/>
                      <w:rPr>
                        <w:sz w:val="28"/>
                        <w:szCs w:val="28"/>
                      </w:rPr>
                    </w:pPr>
                    <w:r>
                      <w:rPr>
                        <w:bCs/>
                        <w:sz w:val="28"/>
                        <w:szCs w:val="28"/>
                      </w:rPr>
                      <w:t>In</w:t>
                    </w:r>
                  </w:p>
                  <w:p w:rsidR="0049390A" w:rsidRPr="002C46D0" w:rsidRDefault="0049390A" w:rsidP="00F32222">
                    <w:pPr>
                      <w:jc w:val="center"/>
                    </w:pPr>
                  </w:p>
                </w:txbxContent>
              </v:textbox>
            </v:rect>
            <v:line id="_x0000_s1388" style="position:absolute;flip:x" from="6772,11385" to="6772,11792" strokeweight="1pt">
              <v:stroke endarrow="block"/>
            </v:line>
            <v:shape id="_x0000_s1389" type="#_x0000_t32" style="position:absolute;left:6771;top:12261;width:0;height:314" o:connectortype="straight"/>
            <v:shape id="_x0000_s1390" type="#_x0000_t32" style="position:absolute;left:5190;top:12575;width:3113;height:0" o:connectortype="straight"/>
            <v:shape id="_x0000_s1391" type="#_x0000_t32" style="position:absolute;left:5190;top:12575;width:0;height:368" o:connectortype="straight">
              <v:stroke endarrow="block"/>
            </v:shape>
            <v:shape id="_x0000_s1392" type="#_x0000_t32" style="position:absolute;left:8303;top:12575;width:0;height:368" o:connectortype="straight">
              <v:stroke endarrow="block"/>
            </v:shape>
            <v:rect id="_x0000_s1393" style="position:absolute;left:4537;top:12943;width:1278;height:458" strokeweight="1pt">
              <v:textbox style="mso-next-textbox:#_x0000_s1393" inset=",.7mm,,.7mm">
                <w:txbxContent>
                  <w:p w:rsidR="0049390A" w:rsidRPr="00B50EC2" w:rsidRDefault="0049390A" w:rsidP="00D86608">
                    <w:pPr>
                      <w:jc w:val="center"/>
                      <w:rPr>
                        <w:sz w:val="28"/>
                        <w:szCs w:val="28"/>
                      </w:rPr>
                    </w:pPr>
                    <w:r>
                      <w:rPr>
                        <w:bCs/>
                        <w:sz w:val="28"/>
                        <w:szCs w:val="28"/>
                      </w:rPr>
                      <w:t>Dán keo</w:t>
                    </w:r>
                  </w:p>
                  <w:p w:rsidR="0049390A" w:rsidRPr="002C46D0" w:rsidRDefault="0049390A" w:rsidP="00D86608">
                    <w:pPr>
                      <w:jc w:val="center"/>
                    </w:pPr>
                  </w:p>
                </w:txbxContent>
              </v:textbox>
            </v:rect>
            <v:rect id="_x0000_s1394" style="position:absolute;left:7482;top:12943;width:1614;height:458" strokeweight="1pt">
              <v:textbox style="mso-next-textbox:#_x0000_s1394" inset=",.7mm,,.7mm">
                <w:txbxContent>
                  <w:p w:rsidR="0049390A" w:rsidRPr="00B50EC2" w:rsidRDefault="0049390A" w:rsidP="00D86608">
                    <w:pPr>
                      <w:jc w:val="center"/>
                      <w:rPr>
                        <w:sz w:val="28"/>
                        <w:szCs w:val="28"/>
                      </w:rPr>
                    </w:pPr>
                    <w:r>
                      <w:rPr>
                        <w:bCs/>
                        <w:sz w:val="28"/>
                        <w:szCs w:val="28"/>
                      </w:rPr>
                      <w:t>Đóng ghim</w:t>
                    </w:r>
                  </w:p>
                  <w:p w:rsidR="0049390A" w:rsidRPr="002C46D0" w:rsidRDefault="0049390A" w:rsidP="00D86608">
                    <w:pPr>
                      <w:jc w:val="center"/>
                    </w:pPr>
                  </w:p>
                </w:txbxContent>
              </v:textbox>
            </v:rect>
            <v:shape id="_x0000_s1395" type="#_x0000_t32" style="position:absolute;left:5187;top:13401;width:0;height:314" o:connectortype="straight"/>
            <v:shape id="_x0000_s1396" type="#_x0000_t32" style="position:absolute;left:8315;top:13401;width:0;height:314" o:connectortype="straight"/>
            <v:shape id="_x0000_s1397" type="#_x0000_t32" style="position:absolute;left:5199;top:13715;width:3113;height:0" o:connectortype="straight"/>
            <v:shape id="_x0000_s1398" type="#_x0000_t32" style="position:absolute;left:6772;top:13715;width:0;height:368" o:connectortype="straight">
              <v:stroke endarrow="block"/>
            </v:shape>
            <v:rect id="_x0000_s1399" style="position:absolute;left:5988;top:14083;width:1554;height:458" strokeweight="1pt">
              <v:textbox style="mso-next-textbox:#_x0000_s1399" inset=",,,.7mm">
                <w:txbxContent>
                  <w:p w:rsidR="0049390A" w:rsidRPr="00B50EC2" w:rsidRDefault="0049390A" w:rsidP="00CC01B3">
                    <w:pPr>
                      <w:jc w:val="center"/>
                      <w:rPr>
                        <w:sz w:val="28"/>
                        <w:szCs w:val="28"/>
                      </w:rPr>
                    </w:pPr>
                    <w:r>
                      <w:rPr>
                        <w:bCs/>
                        <w:sz w:val="28"/>
                        <w:szCs w:val="28"/>
                      </w:rPr>
                      <w:t>Đóng gói</w:t>
                    </w:r>
                  </w:p>
                  <w:p w:rsidR="0049390A" w:rsidRPr="002C46D0" w:rsidRDefault="0049390A" w:rsidP="00CC01B3">
                    <w:pPr>
                      <w:jc w:val="center"/>
                    </w:pPr>
                  </w:p>
                </w:txbxContent>
              </v:textbox>
            </v:rect>
            <v:rect id="_x0000_s1401" style="position:absolute;left:7947;top:14046;width:1469;height:500">
              <v:stroke dashstyle="dash"/>
              <v:textbox style="mso-next-textbox:#_x0000_s1401">
                <w:txbxContent>
                  <w:p w:rsidR="0049390A" w:rsidRPr="002C46D0" w:rsidRDefault="0049390A" w:rsidP="00CC01B3">
                    <w:pPr>
                      <w:ind w:left="-142" w:right="-106"/>
                      <w:jc w:val="center"/>
                      <w:rPr>
                        <w:bCs/>
                      </w:rPr>
                    </w:pPr>
                    <w:r w:rsidRPr="002C46D0">
                      <w:rPr>
                        <w:bCs/>
                      </w:rPr>
                      <w:t>Bụi, tiếng ồn</w:t>
                    </w:r>
                  </w:p>
                </w:txbxContent>
              </v:textbox>
            </v:rect>
            <v:shape id="_x0000_s1402" type="#_x0000_t32" style="position:absolute;left:7556;top:14316;width:391;height:0" o:connectortype="straight">
              <v:stroke dashstyle="dash" endarrow="block"/>
            </v:shape>
            <v:rect id="_x0000_s1403" style="position:absolute;left:6053;top:13749;width:615;height:294" strokecolor="white [3212]">
              <v:stroke dashstyle="1 1"/>
              <v:textbox style="mso-next-textbox:#_x0000_s1403" inset="0,0,0,0">
                <w:txbxContent>
                  <w:p w:rsidR="0049390A" w:rsidRPr="002C46D0" w:rsidRDefault="0049390A" w:rsidP="00CC01B3">
                    <w:pPr>
                      <w:ind w:right="57"/>
                      <w:jc w:val="center"/>
                    </w:pPr>
                    <w:r>
                      <w:rPr>
                        <w:bCs/>
                      </w:rPr>
                      <w:t>KCS</w:t>
                    </w:r>
                  </w:p>
                </w:txbxContent>
              </v:textbox>
            </v:rect>
            <v:rect id="_x0000_s1404" style="position:absolute;left:6007;top:14945;width:1554;height:458" strokeweight="1pt">
              <v:textbox style="mso-next-textbox:#_x0000_s1404" inset=",,,.7mm">
                <w:txbxContent>
                  <w:p w:rsidR="0049390A" w:rsidRPr="00B50EC2" w:rsidRDefault="0049390A" w:rsidP="00CC01B3">
                    <w:pPr>
                      <w:ind w:left="-142" w:right="-173"/>
                      <w:jc w:val="center"/>
                      <w:rPr>
                        <w:sz w:val="28"/>
                        <w:szCs w:val="28"/>
                      </w:rPr>
                    </w:pPr>
                    <w:r>
                      <w:rPr>
                        <w:bCs/>
                        <w:sz w:val="28"/>
                        <w:szCs w:val="28"/>
                      </w:rPr>
                      <w:t>Xuất xưởng</w:t>
                    </w:r>
                  </w:p>
                  <w:p w:rsidR="0049390A" w:rsidRPr="002C46D0" w:rsidRDefault="0049390A" w:rsidP="00CC01B3">
                    <w:pPr>
                      <w:jc w:val="center"/>
                    </w:pPr>
                  </w:p>
                </w:txbxContent>
              </v:textbox>
            </v:rect>
            <v:line id="_x0000_s1405" style="position:absolute;flip:x" from="6784,14544" to="6784,14951" strokeweight="1pt">
              <v:stroke endarrow="block"/>
            </v:line>
            <v:group id="_x0000_s1406" style="position:absolute;left:2013;top:14429;width:2817;height:1093" coordorigin="1272,9509" coordsize="2817,1093">
              <v:shape id="_x0000_s1407" type="#_x0000_t202" style="position:absolute;left:1272;top:9509;width:2817;height:1093" strokecolor="white [3212]">
                <v:textbox style="mso-next-textbox:#_x0000_s1407" inset=",.7mm,,.7mm">
                  <w:txbxContent>
                    <w:p w:rsidR="0049390A" w:rsidRPr="00130C67" w:rsidRDefault="0049390A" w:rsidP="00CC01B3">
                      <w:pPr>
                        <w:jc w:val="both"/>
                        <w:rPr>
                          <w:bCs/>
                          <w:sz w:val="26"/>
                          <w:szCs w:val="26"/>
                        </w:rPr>
                      </w:pPr>
                      <w:r w:rsidRPr="00130C67">
                        <w:rPr>
                          <w:bCs/>
                          <w:i/>
                          <w:sz w:val="26"/>
                          <w:szCs w:val="26"/>
                          <w:u w:val="single"/>
                        </w:rPr>
                        <w:t>Ghi chú</w:t>
                      </w:r>
                      <w:r w:rsidRPr="00130C67">
                        <w:rPr>
                          <w:bCs/>
                          <w:sz w:val="26"/>
                          <w:szCs w:val="26"/>
                        </w:rPr>
                        <w:t xml:space="preserve">: </w:t>
                      </w:r>
                    </w:p>
                    <w:p w:rsidR="0049390A" w:rsidRPr="00130C67" w:rsidRDefault="0049390A" w:rsidP="00CC01B3">
                      <w:pPr>
                        <w:spacing w:line="340" w:lineRule="exact"/>
                        <w:jc w:val="both"/>
                        <w:rPr>
                          <w:sz w:val="26"/>
                          <w:szCs w:val="26"/>
                          <w:lang w:val="pt-BR"/>
                        </w:rPr>
                      </w:pPr>
                      <w:r w:rsidRPr="002C46D0">
                        <w:rPr>
                          <w:lang w:val="pt-BR"/>
                        </w:rPr>
                        <w:t xml:space="preserve">   </w:t>
                      </w:r>
                      <w:r>
                        <w:rPr>
                          <w:lang w:val="pt-BR"/>
                        </w:rPr>
                        <w:t xml:space="preserve"> </w:t>
                      </w:r>
                      <w:r w:rsidRPr="002C46D0">
                        <w:rPr>
                          <w:lang w:val="pt-BR"/>
                        </w:rPr>
                        <w:t xml:space="preserve">     </w:t>
                      </w:r>
                      <w:r w:rsidRPr="00130C67">
                        <w:rPr>
                          <w:sz w:val="26"/>
                          <w:szCs w:val="26"/>
                          <w:lang w:val="pt-BR"/>
                        </w:rPr>
                        <w:t>Đường công nghệ</w:t>
                      </w:r>
                    </w:p>
                    <w:p w:rsidR="0049390A" w:rsidRPr="00130C67" w:rsidRDefault="0049390A" w:rsidP="00CC01B3">
                      <w:pPr>
                        <w:spacing w:line="340" w:lineRule="exact"/>
                        <w:jc w:val="both"/>
                        <w:rPr>
                          <w:sz w:val="26"/>
                          <w:szCs w:val="26"/>
                        </w:rPr>
                      </w:pPr>
                      <w:r w:rsidRPr="00130C67">
                        <w:rPr>
                          <w:sz w:val="26"/>
                          <w:szCs w:val="26"/>
                        </w:rPr>
                        <w:t xml:space="preserve">         Đường dòng thải</w:t>
                      </w:r>
                    </w:p>
                  </w:txbxContent>
                </v:textbox>
              </v:shape>
              <v:line id="_x0000_s1408" style="position:absolute" from="1437,10017" to="1876,10017" strokeweight="1pt">
                <v:stroke endarrow="block"/>
              </v:line>
              <v:line id="_x0000_s1409" style="position:absolute" from="1411,10360" to="1850,10360">
                <v:stroke dashstyle="dash" endarrow="block"/>
              </v:line>
            </v:group>
            <v:rect id="_x0000_s1410" style="position:absolute;left:8516;top:10254;width:1078;height:886">
              <v:stroke dashstyle="dash"/>
              <v:textbox style="mso-next-textbox:#_x0000_s1410" inset=",.7mm,,.7mm">
                <w:txbxContent>
                  <w:p w:rsidR="0049390A" w:rsidRDefault="0049390A" w:rsidP="00CC01B3">
                    <w:pPr>
                      <w:ind w:right="-106"/>
                      <w:jc w:val="both"/>
                      <w:rPr>
                        <w:bCs/>
                      </w:rPr>
                    </w:pPr>
                    <w:r>
                      <w:rPr>
                        <w:bCs/>
                      </w:rPr>
                      <w:t>Bụi</w:t>
                    </w:r>
                  </w:p>
                  <w:p w:rsidR="0049390A" w:rsidRDefault="0049390A" w:rsidP="00CC01B3">
                    <w:pPr>
                      <w:ind w:right="-106"/>
                      <w:jc w:val="both"/>
                      <w:rPr>
                        <w:bCs/>
                      </w:rPr>
                    </w:pPr>
                    <w:r>
                      <w:rPr>
                        <w:bCs/>
                      </w:rPr>
                      <w:t>T</w:t>
                    </w:r>
                    <w:r w:rsidRPr="002C46D0">
                      <w:rPr>
                        <w:bCs/>
                      </w:rPr>
                      <w:t>iếng ồn</w:t>
                    </w:r>
                  </w:p>
                  <w:p w:rsidR="0049390A" w:rsidRPr="002C46D0" w:rsidRDefault="0049390A" w:rsidP="00CC01B3">
                    <w:pPr>
                      <w:ind w:right="-106"/>
                      <w:jc w:val="both"/>
                      <w:rPr>
                        <w:bCs/>
                      </w:rPr>
                    </w:pPr>
                    <w:r>
                      <w:rPr>
                        <w:bCs/>
                      </w:rPr>
                      <w:t>CTR CN</w:t>
                    </w:r>
                  </w:p>
                </w:txbxContent>
              </v:textbox>
            </v:rect>
            <v:shape id="_x0000_s1412" type="#_x0000_t32" style="position:absolute;left:7771;top:10265;width:350;height:0" o:connectortype="straight">
              <v:stroke dashstyle="dash"/>
            </v:shape>
            <v:shape id="_x0000_s1413" type="#_x0000_t32" style="position:absolute;left:8121;top:10265;width:0;height:853" o:connectortype="straight">
              <v:stroke dashstyle="dash"/>
            </v:shape>
            <v:shape id="_x0000_s1414" type="#_x0000_t32" style="position:absolute;left:7402;top:11118;width:719;height:0" o:connectortype="straight">
              <v:stroke dashstyle="dash"/>
            </v:shape>
            <v:shape id="_x0000_s1416" type="#_x0000_t32" style="position:absolute;left:8121;top:10683;width:402;height:0" o:connectortype="straight">
              <v:stroke dashstyle="dash" endarrow="block"/>
            </v:shape>
            <v:rect id="_x0000_s1417" style="position:absolute;left:7797;top:11735;width:1797;height:604">
              <v:stroke dashstyle="dash"/>
              <v:textbox style="mso-next-textbox:#_x0000_s1417" inset=",.7mm,,.7mm">
                <w:txbxContent>
                  <w:p w:rsidR="0049390A" w:rsidRDefault="0049390A" w:rsidP="00CC01B3">
                    <w:pPr>
                      <w:ind w:left="-142" w:right="-106"/>
                      <w:jc w:val="center"/>
                      <w:rPr>
                        <w:bCs/>
                      </w:rPr>
                    </w:pPr>
                    <w:r>
                      <w:rPr>
                        <w:bCs/>
                      </w:rPr>
                      <w:t>Hơi, mùi mực in</w:t>
                    </w:r>
                  </w:p>
                  <w:p w:rsidR="0049390A" w:rsidRPr="002C46D0" w:rsidRDefault="0049390A" w:rsidP="00CC01B3">
                    <w:pPr>
                      <w:ind w:right="-106"/>
                      <w:jc w:val="both"/>
                      <w:rPr>
                        <w:bCs/>
                      </w:rPr>
                    </w:pPr>
                    <w:r>
                      <w:rPr>
                        <w:bCs/>
                      </w:rPr>
                      <w:t>CTNH</w:t>
                    </w:r>
                  </w:p>
                </w:txbxContent>
              </v:textbox>
            </v:rect>
            <v:shape id="_x0000_s1418" type="#_x0000_t32" style="position:absolute;left:7402;top:12021;width:402;height:0" o:connectortype="straight">
              <v:stroke dashstyle="dash" endarrow="block"/>
            </v:shape>
            <v:line id="_x0000_s1419" style="position:absolute;flip:x y" from="9089,13164" to="9547,13164">
              <v:stroke dashstyle="dash" startarrow="block"/>
            </v:line>
            <v:rect id="_x0000_s1420" style="position:absolute;left:9550;top:12966;width:1181;height:422">
              <v:stroke dashstyle="dash"/>
              <v:textbox style="mso-next-textbox:#_x0000_s1420">
                <w:txbxContent>
                  <w:p w:rsidR="0049390A" w:rsidRPr="002C46D0" w:rsidRDefault="0049390A" w:rsidP="00CC01B3">
                    <w:pPr>
                      <w:ind w:left="-142" w:right="-106"/>
                      <w:jc w:val="center"/>
                      <w:rPr>
                        <w:bCs/>
                      </w:rPr>
                    </w:pPr>
                    <w:r>
                      <w:rPr>
                        <w:bCs/>
                      </w:rPr>
                      <w:t>CTR CN</w:t>
                    </w:r>
                  </w:p>
                </w:txbxContent>
              </v:textbox>
            </v:rect>
            <v:rect id="_x0000_s1421" style="position:absolute;left:2916;top:12943;width:1181;height:422">
              <v:stroke dashstyle="dash"/>
              <v:textbox style="mso-next-textbox:#_x0000_s1421">
                <w:txbxContent>
                  <w:p w:rsidR="0049390A" w:rsidRPr="002C46D0" w:rsidRDefault="0049390A" w:rsidP="00CC01B3">
                    <w:pPr>
                      <w:ind w:left="-142" w:right="-106"/>
                      <w:jc w:val="center"/>
                      <w:rPr>
                        <w:bCs/>
                      </w:rPr>
                    </w:pPr>
                    <w:r>
                      <w:rPr>
                        <w:bCs/>
                      </w:rPr>
                      <w:t>CTNH</w:t>
                    </w:r>
                  </w:p>
                </w:txbxContent>
              </v:textbox>
            </v:rect>
            <v:shape id="_x0000_s1422" type="#_x0000_t32" style="position:absolute;left:4097;top:13161;width:440;height:0;flip:x" o:connectortype="straight">
              <v:stroke dashstyle="dash" endarrow="block"/>
            </v:shape>
          </v:group>
        </w:pict>
      </w: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194F0F" w:rsidRDefault="00194F0F" w:rsidP="00E51496">
      <w:pPr>
        <w:tabs>
          <w:tab w:val="left" w:pos="709"/>
          <w:tab w:val="left" w:pos="993"/>
        </w:tabs>
        <w:spacing w:line="360" w:lineRule="exact"/>
        <w:contextualSpacing/>
        <w:jc w:val="both"/>
        <w:rPr>
          <w:b/>
          <w:bCs/>
          <w:sz w:val="28"/>
          <w:szCs w:val="28"/>
          <w:lang w:eastAsia="vi-VN"/>
        </w:rPr>
      </w:pPr>
    </w:p>
    <w:p w:rsidR="00586349" w:rsidRDefault="00586349" w:rsidP="00E51496">
      <w:pPr>
        <w:tabs>
          <w:tab w:val="left" w:pos="709"/>
          <w:tab w:val="left" w:pos="993"/>
        </w:tabs>
        <w:spacing w:line="360" w:lineRule="exact"/>
        <w:contextualSpacing/>
        <w:jc w:val="both"/>
        <w:rPr>
          <w:b/>
          <w:bCs/>
          <w:sz w:val="28"/>
          <w:szCs w:val="28"/>
          <w:lang w:eastAsia="vi-VN"/>
        </w:rPr>
      </w:pPr>
    </w:p>
    <w:p w:rsidR="00586349" w:rsidRDefault="00586349" w:rsidP="00E51496">
      <w:pPr>
        <w:tabs>
          <w:tab w:val="left" w:pos="709"/>
          <w:tab w:val="left" w:pos="993"/>
        </w:tabs>
        <w:spacing w:line="360" w:lineRule="exact"/>
        <w:contextualSpacing/>
        <w:jc w:val="both"/>
        <w:rPr>
          <w:b/>
          <w:bCs/>
          <w:sz w:val="28"/>
          <w:szCs w:val="28"/>
          <w:lang w:eastAsia="vi-VN"/>
        </w:rPr>
      </w:pPr>
    </w:p>
    <w:p w:rsidR="00586349" w:rsidRDefault="00586349" w:rsidP="00E51496">
      <w:pPr>
        <w:tabs>
          <w:tab w:val="left" w:pos="709"/>
          <w:tab w:val="left" w:pos="993"/>
        </w:tabs>
        <w:spacing w:line="360" w:lineRule="exact"/>
        <w:contextualSpacing/>
        <w:jc w:val="both"/>
        <w:rPr>
          <w:b/>
          <w:bCs/>
          <w:sz w:val="28"/>
          <w:szCs w:val="28"/>
          <w:lang w:eastAsia="vi-VN"/>
        </w:rPr>
      </w:pPr>
    </w:p>
    <w:p w:rsidR="00F32222" w:rsidRDefault="00F32222" w:rsidP="00E51496">
      <w:pPr>
        <w:tabs>
          <w:tab w:val="left" w:pos="709"/>
          <w:tab w:val="left" w:pos="993"/>
        </w:tabs>
        <w:spacing w:line="360" w:lineRule="exact"/>
        <w:contextualSpacing/>
        <w:jc w:val="both"/>
        <w:rPr>
          <w:b/>
          <w:bCs/>
          <w:sz w:val="28"/>
          <w:szCs w:val="28"/>
          <w:lang w:eastAsia="vi-VN"/>
        </w:rPr>
      </w:pPr>
    </w:p>
    <w:p w:rsidR="00F32222" w:rsidRDefault="00F32222" w:rsidP="00E51496">
      <w:pPr>
        <w:tabs>
          <w:tab w:val="left" w:pos="709"/>
          <w:tab w:val="left" w:pos="993"/>
        </w:tabs>
        <w:spacing w:line="360" w:lineRule="exact"/>
        <w:contextualSpacing/>
        <w:jc w:val="both"/>
        <w:rPr>
          <w:b/>
          <w:bCs/>
          <w:sz w:val="28"/>
          <w:szCs w:val="28"/>
          <w:lang w:eastAsia="vi-VN"/>
        </w:rPr>
      </w:pPr>
    </w:p>
    <w:p w:rsidR="00F32222" w:rsidRPr="00244CFC" w:rsidRDefault="00F32222" w:rsidP="00E51496">
      <w:pPr>
        <w:tabs>
          <w:tab w:val="left" w:pos="709"/>
          <w:tab w:val="left" w:pos="993"/>
        </w:tabs>
        <w:spacing w:line="360" w:lineRule="exact"/>
        <w:contextualSpacing/>
        <w:jc w:val="both"/>
        <w:rPr>
          <w:b/>
          <w:bCs/>
          <w:sz w:val="28"/>
          <w:szCs w:val="28"/>
          <w:lang w:eastAsia="vi-VN"/>
        </w:rPr>
      </w:pPr>
    </w:p>
    <w:p w:rsidR="003D1861" w:rsidRDefault="003D1861" w:rsidP="003D1861">
      <w:pPr>
        <w:tabs>
          <w:tab w:val="left" w:pos="630"/>
        </w:tabs>
        <w:spacing w:line="360" w:lineRule="exact"/>
        <w:jc w:val="both"/>
        <w:rPr>
          <w:b/>
          <w:sz w:val="28"/>
          <w:szCs w:val="28"/>
        </w:rPr>
      </w:pPr>
      <w:r w:rsidRPr="00244CFC">
        <w:rPr>
          <w:b/>
          <w:bCs/>
          <w:sz w:val="28"/>
          <w:szCs w:val="28"/>
          <w:lang w:val="vi-VN" w:eastAsia="vi-VN"/>
        </w:rPr>
        <w:lastRenderedPageBreak/>
        <w:t xml:space="preserve">1.4. </w:t>
      </w:r>
      <w:r w:rsidRPr="00244CFC">
        <w:rPr>
          <w:b/>
          <w:sz w:val="28"/>
          <w:szCs w:val="28"/>
          <w:lang w:val="vi-VN"/>
        </w:rPr>
        <w:t>Các hạng mục công trìn</w:t>
      </w:r>
      <w:r w:rsidR="00192FB0">
        <w:rPr>
          <w:b/>
          <w:sz w:val="28"/>
          <w:szCs w:val="28"/>
          <w:lang w:val="vi-VN"/>
        </w:rPr>
        <w:t>h và hoạt động của dự án đầu tư</w:t>
      </w:r>
    </w:p>
    <w:tbl>
      <w:tblPr>
        <w:tblW w:w="9325" w:type="dxa"/>
        <w:jc w:val="center"/>
        <w:tblLayout w:type="fixed"/>
        <w:tblLook w:val="0000"/>
      </w:tblPr>
      <w:tblGrid>
        <w:gridCol w:w="957"/>
        <w:gridCol w:w="4399"/>
        <w:gridCol w:w="1842"/>
        <w:gridCol w:w="2127"/>
      </w:tblGrid>
      <w:tr w:rsidR="00192FB0" w:rsidRPr="004C019F" w:rsidTr="0081316E">
        <w:trPr>
          <w:trHeight w:val="351"/>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b/>
                <w:bCs/>
                <w:sz w:val="28"/>
                <w:szCs w:val="28"/>
              </w:rPr>
              <w:t>STT</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b/>
                <w:bCs/>
                <w:sz w:val="28"/>
                <w:szCs w:val="28"/>
              </w:rPr>
              <w:t>Hạng mục xây dựng</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b/>
                <w:bCs/>
                <w:sz w:val="28"/>
                <w:szCs w:val="28"/>
              </w:rPr>
              <w:t>Số tầng</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b/>
                <w:bCs/>
                <w:sz w:val="28"/>
                <w:szCs w:val="28"/>
              </w:rPr>
              <w:t>Diện tích (m²)</w:t>
            </w:r>
          </w:p>
        </w:tc>
      </w:tr>
      <w:tr w:rsidR="00192FB0" w:rsidRPr="004C019F" w:rsidTr="0081316E">
        <w:trPr>
          <w:trHeight w:val="80"/>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b/>
                <w:bCs/>
                <w:i/>
                <w:szCs w:val="28"/>
              </w:rPr>
            </w:pPr>
            <w:r w:rsidRPr="00221F3A">
              <w:rPr>
                <w:b/>
                <w:bCs/>
                <w:i/>
                <w:sz w:val="28"/>
                <w:szCs w:val="28"/>
              </w:rPr>
              <w:t>I</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both"/>
              <w:rPr>
                <w:b/>
                <w:bCs/>
                <w:i/>
                <w:szCs w:val="28"/>
              </w:rPr>
            </w:pPr>
            <w:r w:rsidRPr="00221F3A">
              <w:rPr>
                <w:b/>
                <w:bCs/>
                <w:i/>
                <w:sz w:val="28"/>
                <w:szCs w:val="28"/>
              </w:rPr>
              <w:t>Giai đoạn I</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b/>
                <w:bCs/>
                <w:szCs w:val="28"/>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D23EBF" w:rsidRDefault="00D23EBF" w:rsidP="00221F3A">
            <w:pPr>
              <w:autoSpaceDE w:val="0"/>
              <w:autoSpaceDN w:val="0"/>
              <w:adjustRightInd w:val="0"/>
              <w:spacing w:before="60" w:after="50"/>
              <w:ind w:right="-27"/>
              <w:jc w:val="center"/>
              <w:rPr>
                <w:b/>
                <w:bCs/>
                <w:i/>
                <w:szCs w:val="28"/>
              </w:rPr>
            </w:pPr>
            <w:r w:rsidRPr="00D23EBF">
              <w:rPr>
                <w:b/>
                <w:i/>
                <w:spacing w:val="-8"/>
                <w:sz w:val="28"/>
                <w:szCs w:val="28"/>
              </w:rPr>
              <w:t>45.811</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1</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Cổng ra vào</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2</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Nhà xưởng sản xuất giai đoạn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25.520</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2.1</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i/>
                <w:szCs w:val="28"/>
              </w:rPr>
            </w:pPr>
            <w:r w:rsidRPr="00221F3A">
              <w:rPr>
                <w:i/>
                <w:sz w:val="28"/>
                <w:szCs w:val="28"/>
              </w:rPr>
              <w:t>Khu văn phòng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i/>
                <w:szCs w:val="28"/>
              </w:rPr>
            </w:pPr>
            <w:r w:rsidRPr="00221F3A">
              <w:rPr>
                <w:i/>
                <w:sz w:val="28"/>
                <w:szCs w:val="28"/>
              </w:rPr>
              <w:t>624</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2.2</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i/>
                <w:szCs w:val="28"/>
              </w:rPr>
            </w:pPr>
            <w:r w:rsidRPr="00221F3A">
              <w:rPr>
                <w:i/>
                <w:sz w:val="28"/>
                <w:szCs w:val="28"/>
              </w:rPr>
              <w:t>Khu cắt</w:t>
            </w:r>
            <w:r w:rsidR="0081316E">
              <w:rPr>
                <w:i/>
                <w:sz w:val="28"/>
                <w:szCs w:val="28"/>
              </w:rPr>
              <w:t xml:space="preserve"> </w:t>
            </w:r>
            <w:r w:rsidRPr="00221F3A">
              <w:rPr>
                <w:i/>
                <w:sz w:val="28"/>
                <w:szCs w:val="28"/>
              </w:rPr>
              <w:t>+</w:t>
            </w:r>
            <w:r w:rsidR="0081316E">
              <w:rPr>
                <w:i/>
                <w:sz w:val="28"/>
                <w:szCs w:val="28"/>
              </w:rPr>
              <w:t xml:space="preserve"> </w:t>
            </w:r>
            <w:r w:rsidRPr="00221F3A">
              <w:rPr>
                <w:i/>
                <w:sz w:val="28"/>
                <w:szCs w:val="28"/>
              </w:rPr>
              <w:t>hoàn thiện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i/>
                <w:szCs w:val="28"/>
              </w:rPr>
            </w:pPr>
            <w:r w:rsidRPr="00221F3A">
              <w:rPr>
                <w:i/>
                <w:sz w:val="28"/>
                <w:szCs w:val="28"/>
              </w:rPr>
              <w:t>13.936</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2.3</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i/>
                <w:szCs w:val="28"/>
              </w:rPr>
            </w:pPr>
            <w:r w:rsidRPr="00221F3A">
              <w:rPr>
                <w:i/>
                <w:sz w:val="28"/>
                <w:szCs w:val="28"/>
              </w:rPr>
              <w:t>Kho vải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i/>
                <w:szCs w:val="28"/>
              </w:rPr>
            </w:pPr>
            <w:r w:rsidRPr="00221F3A">
              <w:rPr>
                <w:i/>
                <w:sz w:val="28"/>
                <w:szCs w:val="28"/>
              </w:rPr>
              <w:t>6.960</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2.4</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i/>
                <w:szCs w:val="28"/>
              </w:rPr>
            </w:pPr>
            <w:r w:rsidRPr="00221F3A">
              <w:rPr>
                <w:i/>
                <w:sz w:val="28"/>
                <w:szCs w:val="28"/>
              </w:rPr>
              <w:t>Kho thành phẩm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i/>
                <w:szCs w:val="28"/>
              </w:rPr>
            </w:pPr>
            <w:r w:rsidRPr="00221F3A">
              <w:rPr>
                <w:i/>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i/>
                <w:szCs w:val="28"/>
              </w:rPr>
            </w:pPr>
            <w:r w:rsidRPr="00221F3A">
              <w:rPr>
                <w:i/>
                <w:sz w:val="28"/>
                <w:szCs w:val="28"/>
              </w:rPr>
              <w:t>4.000</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3</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Nhà ăn ca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900</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4</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Nhà để xe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1.000</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5</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Phòng máy nén khí, lò hơi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75</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6</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Nhà chứa chất thải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50</w:t>
            </w:r>
          </w:p>
        </w:tc>
      </w:tr>
      <w:tr w:rsidR="00192FB0" w:rsidRPr="004C019F" w:rsidTr="0081316E">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7</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Trạm điện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w:t>
            </w:r>
          </w:p>
        </w:tc>
      </w:tr>
      <w:tr w:rsidR="00192FB0" w:rsidRPr="004C019F" w:rsidTr="00FF23B0">
        <w:trPr>
          <w:trHeight w:val="15"/>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tcPr>
          <w:p w:rsidR="00192FB0" w:rsidRPr="00221F3A" w:rsidRDefault="00192FB0" w:rsidP="00FF23B0">
            <w:pPr>
              <w:autoSpaceDE w:val="0"/>
              <w:autoSpaceDN w:val="0"/>
              <w:adjustRightInd w:val="0"/>
              <w:spacing w:before="60" w:after="50"/>
              <w:ind w:right="-27"/>
              <w:jc w:val="center"/>
              <w:rPr>
                <w:szCs w:val="28"/>
              </w:rPr>
            </w:pPr>
            <w:r w:rsidRPr="00221F3A">
              <w:rPr>
                <w:sz w:val="28"/>
                <w:szCs w:val="28"/>
              </w:rPr>
              <w:t>8</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tcPr>
          <w:p w:rsidR="00192FB0" w:rsidRDefault="00192FB0" w:rsidP="00FF23B0">
            <w:pPr>
              <w:spacing w:before="60" w:after="50"/>
              <w:jc w:val="both"/>
              <w:rPr>
                <w:sz w:val="28"/>
                <w:szCs w:val="28"/>
              </w:rPr>
            </w:pPr>
            <w:r w:rsidRPr="00221F3A">
              <w:rPr>
                <w:sz w:val="28"/>
                <w:szCs w:val="28"/>
              </w:rPr>
              <w:t>Khu xử lý nước thải 1</w:t>
            </w:r>
          </w:p>
          <w:p w:rsidR="00FF23B0" w:rsidRDefault="00FF23B0" w:rsidP="00FF23B0">
            <w:pPr>
              <w:spacing w:before="60" w:after="50"/>
              <w:jc w:val="both"/>
              <w:rPr>
                <w:sz w:val="28"/>
                <w:szCs w:val="28"/>
              </w:rPr>
            </w:pPr>
            <w:r>
              <w:rPr>
                <w:sz w:val="28"/>
                <w:szCs w:val="28"/>
              </w:rPr>
              <w:t>- HTXLNT sinh hoạt 100 m</w:t>
            </w:r>
            <w:r>
              <w:rPr>
                <w:sz w:val="28"/>
                <w:szCs w:val="28"/>
                <w:vertAlign w:val="superscript"/>
              </w:rPr>
              <w:t>3</w:t>
            </w:r>
            <w:r>
              <w:rPr>
                <w:sz w:val="28"/>
                <w:szCs w:val="28"/>
              </w:rPr>
              <w:t>/ng.đ</w:t>
            </w:r>
          </w:p>
          <w:p w:rsidR="00FF23B0" w:rsidRPr="00FF23B0" w:rsidRDefault="00FF23B0" w:rsidP="00FF23B0">
            <w:pPr>
              <w:spacing w:before="60" w:after="50"/>
              <w:jc w:val="both"/>
              <w:rPr>
                <w:szCs w:val="28"/>
              </w:rPr>
            </w:pPr>
            <w:r>
              <w:rPr>
                <w:sz w:val="28"/>
                <w:szCs w:val="28"/>
              </w:rPr>
              <w:t>- HTXLNT sản xuất 100 m</w:t>
            </w:r>
            <w:r>
              <w:rPr>
                <w:sz w:val="28"/>
                <w:szCs w:val="28"/>
                <w:vertAlign w:val="superscript"/>
              </w:rPr>
              <w:t>3</w:t>
            </w:r>
            <w:r>
              <w:rPr>
                <w:sz w:val="28"/>
                <w:szCs w:val="28"/>
              </w:rPr>
              <w:t>/ng.đ</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92FB0" w:rsidRPr="00221F3A" w:rsidRDefault="00192FB0" w:rsidP="00FF23B0">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92FB0" w:rsidRPr="00221F3A" w:rsidRDefault="00192FB0" w:rsidP="00FF23B0">
            <w:pPr>
              <w:spacing w:before="60" w:after="50"/>
              <w:jc w:val="center"/>
              <w:rPr>
                <w:szCs w:val="28"/>
              </w:rPr>
            </w:pPr>
            <w:r w:rsidRPr="00221F3A">
              <w:rPr>
                <w:sz w:val="28"/>
                <w:szCs w:val="28"/>
              </w:rPr>
              <w:t>50</w:t>
            </w:r>
          </w:p>
        </w:tc>
      </w:tr>
      <w:tr w:rsidR="00192FB0" w:rsidRPr="004C019F" w:rsidTr="0081316E">
        <w:trPr>
          <w:trHeight w:val="332"/>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9</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Nhà bơm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16</w:t>
            </w:r>
          </w:p>
        </w:tc>
      </w:tr>
      <w:tr w:rsidR="00192FB0" w:rsidRPr="004C019F" w:rsidTr="0081316E">
        <w:trPr>
          <w:trHeight w:val="34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10</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Hồ điều hòa</w:t>
            </w:r>
            <w:r w:rsidR="0081316E">
              <w:rPr>
                <w:sz w:val="28"/>
                <w:szCs w:val="28"/>
              </w:rPr>
              <w:t xml:space="preserve"> </w:t>
            </w:r>
            <w:r w:rsidRPr="00221F3A">
              <w:rPr>
                <w:sz w:val="28"/>
                <w:szCs w:val="28"/>
              </w:rPr>
              <w:t>+</w:t>
            </w:r>
            <w:r w:rsidR="0081316E">
              <w:rPr>
                <w:sz w:val="28"/>
                <w:szCs w:val="28"/>
              </w:rPr>
              <w:t xml:space="preserve"> </w:t>
            </w:r>
            <w:r w:rsidRPr="00221F3A">
              <w:rPr>
                <w:sz w:val="28"/>
                <w:szCs w:val="28"/>
              </w:rPr>
              <w:t>PCCC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200</w:t>
            </w:r>
          </w:p>
        </w:tc>
      </w:tr>
      <w:tr w:rsidR="00192FB0"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11</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rPr>
                <w:szCs w:val="28"/>
              </w:rPr>
            </w:pPr>
            <w:r w:rsidRPr="00221F3A">
              <w:rPr>
                <w:sz w:val="28"/>
                <w:szCs w:val="28"/>
              </w:rPr>
              <w:t>Nhà bảo vệ 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B0" w:rsidRPr="00221F3A" w:rsidRDefault="00192FB0" w:rsidP="00221F3A">
            <w:pPr>
              <w:spacing w:before="60" w:after="50"/>
              <w:jc w:val="center"/>
              <w:rPr>
                <w:szCs w:val="28"/>
              </w:rPr>
            </w:pPr>
            <w:r w:rsidRPr="00221F3A">
              <w:rPr>
                <w:sz w:val="28"/>
                <w:szCs w:val="28"/>
              </w:rPr>
              <w:t>16</w:t>
            </w:r>
          </w:p>
        </w:tc>
      </w:tr>
      <w:tr w:rsidR="00221F3A" w:rsidRPr="004C019F" w:rsidTr="0081316E">
        <w:trPr>
          <w:trHeight w:val="80"/>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b/>
                <w:bCs/>
                <w:i/>
                <w:szCs w:val="28"/>
              </w:rPr>
            </w:pPr>
            <w:r w:rsidRPr="00221F3A">
              <w:rPr>
                <w:b/>
                <w:bCs/>
                <w:i/>
                <w:sz w:val="28"/>
                <w:szCs w:val="28"/>
              </w:rPr>
              <w:t>II</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both"/>
              <w:rPr>
                <w:b/>
                <w:bCs/>
                <w:i/>
                <w:szCs w:val="28"/>
              </w:rPr>
            </w:pPr>
            <w:r w:rsidRPr="00221F3A">
              <w:rPr>
                <w:b/>
                <w:bCs/>
                <w:i/>
                <w:sz w:val="28"/>
                <w:szCs w:val="28"/>
              </w:rPr>
              <w:t>Giai đoạn II</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D23EBF" w:rsidRDefault="00D23EBF" w:rsidP="00221F3A">
            <w:pPr>
              <w:spacing w:before="60" w:after="50"/>
              <w:jc w:val="center"/>
              <w:rPr>
                <w:b/>
                <w:i/>
                <w:szCs w:val="28"/>
              </w:rPr>
            </w:pPr>
            <w:r w:rsidRPr="00D23EBF">
              <w:rPr>
                <w:b/>
                <w:i/>
                <w:spacing w:val="-8"/>
                <w:sz w:val="28"/>
                <w:szCs w:val="28"/>
              </w:rPr>
              <w:t>45.789</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bCs/>
                <w:szCs w:val="28"/>
              </w:rPr>
            </w:pPr>
            <w:r w:rsidRPr="00221F3A">
              <w:rPr>
                <w:bCs/>
                <w:sz w:val="28"/>
                <w:szCs w:val="28"/>
              </w:rPr>
              <w:t>12</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rPr>
                <w:bCs/>
                <w:szCs w:val="28"/>
              </w:rPr>
            </w:pPr>
            <w:r w:rsidRPr="00221F3A">
              <w:rPr>
                <w:bCs/>
                <w:sz w:val="28"/>
                <w:szCs w:val="28"/>
              </w:rPr>
              <w:t>Nhà xưởng sản xuất giai đoạn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bCs/>
                <w:szCs w:val="28"/>
              </w:rPr>
            </w:pPr>
            <w:r w:rsidRPr="00221F3A">
              <w:rPr>
                <w:bCs/>
                <w:sz w:val="28"/>
                <w:szCs w:val="28"/>
              </w:rPr>
              <w:t>01-02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bCs/>
                <w:szCs w:val="28"/>
              </w:rPr>
            </w:pPr>
            <w:r w:rsidRPr="00221F3A">
              <w:rPr>
                <w:bCs/>
                <w:sz w:val="28"/>
                <w:szCs w:val="28"/>
              </w:rPr>
              <w:t>25.520</w:t>
            </w:r>
          </w:p>
        </w:tc>
      </w:tr>
      <w:tr w:rsidR="00221F3A" w:rsidRPr="004C019F" w:rsidTr="0081316E">
        <w:trPr>
          <w:trHeight w:val="193"/>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12.1</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i/>
                <w:szCs w:val="28"/>
              </w:rPr>
            </w:pPr>
            <w:r w:rsidRPr="00221F3A">
              <w:rPr>
                <w:i/>
                <w:sz w:val="28"/>
                <w:szCs w:val="28"/>
              </w:rPr>
              <w:t>Khu văn phòng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i/>
                <w:szCs w:val="28"/>
              </w:rPr>
            </w:pPr>
            <w:r w:rsidRPr="00221F3A">
              <w:rPr>
                <w:i/>
                <w:sz w:val="28"/>
                <w:szCs w:val="28"/>
              </w:rPr>
              <w:t>624</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12.2</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i/>
                <w:szCs w:val="28"/>
              </w:rPr>
            </w:pPr>
            <w:r w:rsidRPr="00221F3A">
              <w:rPr>
                <w:i/>
                <w:sz w:val="28"/>
                <w:szCs w:val="28"/>
              </w:rPr>
              <w:t>Khu cắt</w:t>
            </w:r>
            <w:r w:rsidR="0081316E">
              <w:rPr>
                <w:i/>
                <w:sz w:val="28"/>
                <w:szCs w:val="28"/>
              </w:rPr>
              <w:t xml:space="preserve"> </w:t>
            </w:r>
            <w:r w:rsidRPr="00221F3A">
              <w:rPr>
                <w:i/>
                <w:sz w:val="28"/>
                <w:szCs w:val="28"/>
              </w:rPr>
              <w:t>+</w:t>
            </w:r>
            <w:r w:rsidR="0081316E">
              <w:rPr>
                <w:i/>
                <w:sz w:val="28"/>
                <w:szCs w:val="28"/>
              </w:rPr>
              <w:t xml:space="preserve"> </w:t>
            </w:r>
            <w:r w:rsidRPr="00221F3A">
              <w:rPr>
                <w:i/>
                <w:sz w:val="28"/>
                <w:szCs w:val="28"/>
              </w:rPr>
              <w:t>hoàn thiện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i/>
                <w:szCs w:val="28"/>
              </w:rPr>
            </w:pPr>
            <w:r w:rsidRPr="00221F3A">
              <w:rPr>
                <w:i/>
                <w:sz w:val="28"/>
                <w:szCs w:val="28"/>
              </w:rPr>
              <w:t>13.936</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12.3</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i/>
                <w:szCs w:val="28"/>
              </w:rPr>
            </w:pPr>
            <w:r w:rsidRPr="00221F3A">
              <w:rPr>
                <w:i/>
                <w:sz w:val="28"/>
                <w:szCs w:val="28"/>
              </w:rPr>
              <w:t>Kho vải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i/>
                <w:szCs w:val="28"/>
              </w:rPr>
            </w:pPr>
            <w:r w:rsidRPr="00221F3A">
              <w:rPr>
                <w:i/>
                <w:sz w:val="28"/>
                <w:szCs w:val="28"/>
              </w:rPr>
              <w:t>6.960</w:t>
            </w:r>
          </w:p>
        </w:tc>
      </w:tr>
      <w:tr w:rsidR="00221F3A" w:rsidRPr="004C019F" w:rsidTr="0081316E">
        <w:trPr>
          <w:trHeight w:val="211"/>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12.4</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i/>
                <w:szCs w:val="28"/>
              </w:rPr>
            </w:pPr>
            <w:r w:rsidRPr="00221F3A">
              <w:rPr>
                <w:i/>
                <w:sz w:val="28"/>
                <w:szCs w:val="28"/>
              </w:rPr>
              <w:t>Kho thành phẩm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i/>
                <w:szCs w:val="28"/>
              </w:rPr>
            </w:pPr>
            <w:r w:rsidRPr="00221F3A">
              <w:rPr>
                <w:i/>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i/>
                <w:szCs w:val="28"/>
              </w:rPr>
            </w:pPr>
            <w:r w:rsidRPr="00221F3A">
              <w:rPr>
                <w:i/>
                <w:sz w:val="28"/>
                <w:szCs w:val="28"/>
              </w:rPr>
              <w:t>4.000</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13</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Nhà ăn ca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900</w:t>
            </w:r>
          </w:p>
        </w:tc>
      </w:tr>
      <w:tr w:rsidR="00221F3A" w:rsidRPr="004C019F" w:rsidTr="0081316E">
        <w:trPr>
          <w:trHeight w:val="237"/>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14</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Nhà để xe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1.000</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15</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Phòng máy nén khí, lò hơi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75</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16</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Nhà chứa chất thải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50</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17</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Trạm điện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w:t>
            </w:r>
          </w:p>
        </w:tc>
      </w:tr>
      <w:tr w:rsidR="00221F3A" w:rsidRPr="004C019F" w:rsidTr="0049390A">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tcPr>
          <w:p w:rsidR="00221F3A" w:rsidRPr="00221F3A" w:rsidRDefault="00221F3A" w:rsidP="0049390A">
            <w:pPr>
              <w:autoSpaceDE w:val="0"/>
              <w:autoSpaceDN w:val="0"/>
              <w:adjustRightInd w:val="0"/>
              <w:spacing w:before="60" w:after="50"/>
              <w:ind w:right="-27"/>
              <w:jc w:val="center"/>
              <w:rPr>
                <w:szCs w:val="28"/>
              </w:rPr>
            </w:pPr>
            <w:r w:rsidRPr="00221F3A">
              <w:rPr>
                <w:sz w:val="28"/>
                <w:szCs w:val="28"/>
              </w:rPr>
              <w:t>18</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tcPr>
          <w:p w:rsidR="00221F3A" w:rsidRDefault="00221F3A" w:rsidP="0049390A">
            <w:pPr>
              <w:spacing w:before="60" w:after="50"/>
              <w:jc w:val="both"/>
              <w:rPr>
                <w:sz w:val="28"/>
                <w:szCs w:val="28"/>
              </w:rPr>
            </w:pPr>
            <w:r w:rsidRPr="00221F3A">
              <w:rPr>
                <w:sz w:val="28"/>
                <w:szCs w:val="28"/>
              </w:rPr>
              <w:t>Khu xử lý nước thải 2</w:t>
            </w:r>
          </w:p>
          <w:p w:rsidR="0049390A" w:rsidRPr="00221F3A" w:rsidRDefault="0049390A" w:rsidP="0049390A">
            <w:pPr>
              <w:spacing w:before="60" w:after="50"/>
              <w:jc w:val="both"/>
              <w:rPr>
                <w:szCs w:val="28"/>
              </w:rPr>
            </w:pPr>
            <w:r>
              <w:rPr>
                <w:sz w:val="28"/>
                <w:szCs w:val="28"/>
              </w:rPr>
              <w:t>HTXLNT sinh hoạt 200 m</w:t>
            </w:r>
            <w:r>
              <w:rPr>
                <w:sz w:val="28"/>
                <w:szCs w:val="28"/>
                <w:vertAlign w:val="superscript"/>
              </w:rPr>
              <w:t>3</w:t>
            </w:r>
            <w:r>
              <w:rPr>
                <w:sz w:val="28"/>
                <w:szCs w:val="28"/>
              </w:rPr>
              <w:t>/ng.đ</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21F3A" w:rsidRPr="00221F3A" w:rsidRDefault="00221F3A" w:rsidP="0049390A">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21F3A" w:rsidRPr="00221F3A" w:rsidRDefault="00221F3A" w:rsidP="0049390A">
            <w:pPr>
              <w:spacing w:before="60" w:after="50"/>
              <w:jc w:val="center"/>
              <w:rPr>
                <w:szCs w:val="28"/>
              </w:rPr>
            </w:pPr>
            <w:r w:rsidRPr="00221F3A">
              <w:rPr>
                <w:sz w:val="28"/>
                <w:szCs w:val="28"/>
              </w:rPr>
              <w:t>50</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lastRenderedPageBreak/>
              <w:t>19</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Nhà bơm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16</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20</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Hồ điều hòa</w:t>
            </w:r>
            <w:r w:rsidR="0081316E">
              <w:rPr>
                <w:sz w:val="28"/>
                <w:szCs w:val="28"/>
              </w:rPr>
              <w:t xml:space="preserve"> </w:t>
            </w:r>
            <w:r w:rsidRPr="00221F3A">
              <w:rPr>
                <w:sz w:val="28"/>
                <w:szCs w:val="28"/>
              </w:rPr>
              <w:t>+</w:t>
            </w:r>
            <w:r w:rsidR="0081316E">
              <w:rPr>
                <w:sz w:val="28"/>
                <w:szCs w:val="28"/>
              </w:rPr>
              <w:t xml:space="preserve"> </w:t>
            </w:r>
            <w:r w:rsidRPr="00221F3A">
              <w:rPr>
                <w:sz w:val="28"/>
                <w:szCs w:val="28"/>
              </w:rPr>
              <w:t>PCCC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200</w:t>
            </w:r>
          </w:p>
        </w:tc>
      </w:tr>
      <w:tr w:rsidR="00221F3A" w:rsidRPr="004C019F" w:rsidTr="0081316E">
        <w:trPr>
          <w:trHeight w:val="418"/>
          <w:tblHeader/>
          <w:jc w:val="center"/>
        </w:trPr>
        <w:tc>
          <w:tcPr>
            <w:tcW w:w="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21</w:t>
            </w:r>
          </w:p>
        </w:tc>
        <w:tc>
          <w:tcPr>
            <w:tcW w:w="43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rPr>
                <w:szCs w:val="28"/>
              </w:rPr>
            </w:pPr>
            <w:r w:rsidRPr="00221F3A">
              <w:rPr>
                <w:sz w:val="28"/>
                <w:szCs w:val="28"/>
              </w:rPr>
              <w:t>Nhà bảo vệ 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autoSpaceDE w:val="0"/>
              <w:autoSpaceDN w:val="0"/>
              <w:adjustRightInd w:val="0"/>
              <w:spacing w:before="60" w:after="50"/>
              <w:ind w:right="-27"/>
              <w:jc w:val="center"/>
              <w:rPr>
                <w:szCs w:val="28"/>
              </w:rPr>
            </w:pPr>
            <w:r w:rsidRPr="00221F3A">
              <w:rPr>
                <w:sz w:val="28"/>
                <w:szCs w:val="28"/>
              </w:rPr>
              <w:t>01</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21F3A" w:rsidRPr="00221F3A" w:rsidRDefault="00221F3A" w:rsidP="00221F3A">
            <w:pPr>
              <w:spacing w:before="60" w:after="50"/>
              <w:jc w:val="center"/>
              <w:rPr>
                <w:szCs w:val="28"/>
              </w:rPr>
            </w:pPr>
            <w:r w:rsidRPr="00221F3A">
              <w:rPr>
                <w:sz w:val="28"/>
                <w:szCs w:val="28"/>
              </w:rPr>
              <w:t>16</w:t>
            </w:r>
          </w:p>
        </w:tc>
      </w:tr>
    </w:tbl>
    <w:p w:rsidR="003D1861" w:rsidRPr="007E2087" w:rsidRDefault="003D1861" w:rsidP="002C40A9">
      <w:pPr>
        <w:spacing w:after="60" w:line="360" w:lineRule="exact"/>
        <w:rPr>
          <w:b/>
          <w:bCs/>
          <w:sz w:val="28"/>
          <w:szCs w:val="28"/>
        </w:rPr>
      </w:pPr>
      <w:r w:rsidRPr="007E2087">
        <w:rPr>
          <w:b/>
          <w:bCs/>
          <w:sz w:val="28"/>
          <w:szCs w:val="28"/>
        </w:rPr>
        <w:t>1.5. Cá</w:t>
      </w:r>
      <w:r w:rsidR="00493449">
        <w:rPr>
          <w:b/>
          <w:bCs/>
          <w:sz w:val="28"/>
          <w:szCs w:val="28"/>
        </w:rPr>
        <w:t>c yếu tố nhạy cảm về môi trường</w:t>
      </w:r>
    </w:p>
    <w:p w:rsidR="00DD0E12" w:rsidRPr="007E2087" w:rsidRDefault="00DD0E12" w:rsidP="009A056B">
      <w:pPr>
        <w:spacing w:after="60" w:line="360" w:lineRule="exact"/>
        <w:ind w:firstLine="709"/>
        <w:jc w:val="both"/>
        <w:rPr>
          <w:sz w:val="28"/>
          <w:szCs w:val="28"/>
          <w:lang w:val="nl-NL"/>
        </w:rPr>
      </w:pPr>
      <w:r w:rsidRPr="007E2087">
        <w:rPr>
          <w:sz w:val="28"/>
          <w:szCs w:val="28"/>
          <w:lang w:val="nl-NL"/>
        </w:rPr>
        <w:t>Theo điểm đ khoản 4 Điều 25 của Nghị định số 08/2022/NĐ-CP ngày 10/01/2022 của Chính phủ quy định chi tiết một số điều của Luật Bảo vệ Môi trường thì dự án có yếu tố nhạy cảm do có yêu cầu chuyển đổi mục đích sử dụng đất trồng lúa nước 02 vụ với diện tích 88.873,4</w:t>
      </w:r>
      <w:r w:rsidRPr="007E2087">
        <w:rPr>
          <w:sz w:val="28"/>
          <w:szCs w:val="28"/>
        </w:rPr>
        <w:t xml:space="preserve"> m</w:t>
      </w:r>
      <w:r w:rsidRPr="007E2087">
        <w:rPr>
          <w:sz w:val="28"/>
          <w:szCs w:val="28"/>
          <w:vertAlign w:val="superscript"/>
        </w:rPr>
        <w:t>2</w:t>
      </w:r>
      <w:r w:rsidRPr="007E2087">
        <w:rPr>
          <w:sz w:val="28"/>
          <w:szCs w:val="28"/>
          <w:lang w:val="nl-NL"/>
        </w:rPr>
        <w:t>.</w:t>
      </w:r>
    </w:p>
    <w:p w:rsidR="003D1861" w:rsidRPr="007E2087" w:rsidRDefault="003D1861" w:rsidP="002C40A9">
      <w:pPr>
        <w:spacing w:after="60" w:line="360" w:lineRule="exact"/>
        <w:jc w:val="both"/>
        <w:rPr>
          <w:b/>
          <w:bCs/>
          <w:sz w:val="28"/>
          <w:szCs w:val="28"/>
          <w:lang w:val="nl-NL"/>
        </w:rPr>
      </w:pPr>
      <w:r w:rsidRPr="007E2087">
        <w:rPr>
          <w:b/>
          <w:bCs/>
          <w:sz w:val="28"/>
          <w:szCs w:val="28"/>
          <w:lang w:val="nl-NL"/>
        </w:rPr>
        <w:t>2. Hạng mục công trình và hoạt động của dự án đầu tư có khả n</w:t>
      </w:r>
      <w:r w:rsidR="00493449">
        <w:rPr>
          <w:b/>
          <w:bCs/>
          <w:sz w:val="28"/>
          <w:szCs w:val="28"/>
          <w:lang w:val="nl-NL"/>
        </w:rPr>
        <w:t>ăng tác động xấu đến môi trường</w:t>
      </w:r>
    </w:p>
    <w:p w:rsidR="00570C1F" w:rsidRPr="007E2087" w:rsidRDefault="00570C1F" w:rsidP="009A056B">
      <w:pPr>
        <w:spacing w:after="60" w:line="360" w:lineRule="exact"/>
        <w:ind w:firstLine="709"/>
        <w:jc w:val="both"/>
        <w:rPr>
          <w:b/>
          <w:bCs/>
          <w:i/>
          <w:sz w:val="28"/>
          <w:szCs w:val="28"/>
          <w:lang w:val="nl-NL"/>
        </w:rPr>
      </w:pPr>
      <w:r w:rsidRPr="007E2087">
        <w:rPr>
          <w:b/>
          <w:bCs/>
          <w:i/>
          <w:sz w:val="28"/>
          <w:szCs w:val="28"/>
          <w:lang w:val="nl-NL"/>
        </w:rPr>
        <w:t>* Giai đoạn thi công xây dựng</w:t>
      </w:r>
    </w:p>
    <w:p w:rsidR="00570C1F" w:rsidRPr="007E2087" w:rsidRDefault="00570C1F" w:rsidP="009A056B">
      <w:pPr>
        <w:spacing w:after="60" w:line="360" w:lineRule="exact"/>
        <w:ind w:firstLine="709"/>
        <w:rPr>
          <w:bCs/>
          <w:sz w:val="28"/>
          <w:szCs w:val="28"/>
          <w:lang w:val="nl-NL" w:eastAsia="vi-VN"/>
        </w:rPr>
      </w:pPr>
      <w:r w:rsidRPr="007E2087">
        <w:rPr>
          <w:bCs/>
          <w:sz w:val="28"/>
          <w:szCs w:val="28"/>
          <w:lang w:val="nl-NL" w:eastAsia="vi-VN"/>
        </w:rPr>
        <w:t>- Hoạt động bóc tách tầng đất mặt (đất trồng lúa 2 vụ)</w:t>
      </w:r>
    </w:p>
    <w:p w:rsidR="00570C1F" w:rsidRPr="007E2087" w:rsidRDefault="00570C1F" w:rsidP="009A056B">
      <w:pPr>
        <w:spacing w:after="60" w:line="360" w:lineRule="exact"/>
        <w:ind w:firstLine="709"/>
        <w:rPr>
          <w:sz w:val="28"/>
          <w:szCs w:val="28"/>
          <w:lang w:val="nl-NL"/>
        </w:rPr>
      </w:pPr>
      <w:r w:rsidRPr="007E2087">
        <w:rPr>
          <w:bCs/>
          <w:sz w:val="28"/>
          <w:szCs w:val="28"/>
          <w:lang w:val="nl-NL" w:eastAsia="vi-VN"/>
        </w:rPr>
        <w:t xml:space="preserve">- </w:t>
      </w:r>
      <w:r w:rsidRPr="007E2087">
        <w:rPr>
          <w:sz w:val="28"/>
          <w:szCs w:val="28"/>
          <w:lang w:val="nl-NL"/>
        </w:rPr>
        <w:t>San lấp mặt bằng.</w:t>
      </w:r>
    </w:p>
    <w:p w:rsidR="00570C1F" w:rsidRPr="007E2087" w:rsidRDefault="00570C1F" w:rsidP="009A056B">
      <w:pPr>
        <w:pStyle w:val="NormalWeb"/>
        <w:spacing w:before="0" w:beforeAutospacing="0" w:after="60" w:afterAutospacing="0" w:line="360" w:lineRule="exact"/>
        <w:ind w:firstLine="709"/>
        <w:jc w:val="both"/>
        <w:rPr>
          <w:sz w:val="28"/>
          <w:szCs w:val="28"/>
          <w:lang w:val="nl-NL"/>
        </w:rPr>
      </w:pPr>
      <w:r w:rsidRPr="007E2087">
        <w:rPr>
          <w:sz w:val="28"/>
          <w:szCs w:val="28"/>
          <w:lang w:val="nl-NL"/>
        </w:rPr>
        <w:t>- Thi công xây dựng các hạng mục công trình của dự án.</w:t>
      </w:r>
    </w:p>
    <w:p w:rsidR="00570C1F" w:rsidRPr="007E2087" w:rsidRDefault="00570C1F" w:rsidP="009A056B">
      <w:pPr>
        <w:pStyle w:val="NormalWeb"/>
        <w:spacing w:before="0" w:beforeAutospacing="0" w:after="60" w:afterAutospacing="0" w:line="360" w:lineRule="exact"/>
        <w:ind w:firstLine="709"/>
        <w:jc w:val="both"/>
        <w:rPr>
          <w:sz w:val="28"/>
          <w:szCs w:val="28"/>
          <w:lang w:val="nl-NL"/>
        </w:rPr>
      </w:pPr>
      <w:r w:rsidRPr="007E2087">
        <w:rPr>
          <w:sz w:val="28"/>
          <w:szCs w:val="28"/>
          <w:lang w:val="nl-NL"/>
        </w:rPr>
        <w:t>- Hoạt động vận chuyển nguyên vật liệu xây dựng.</w:t>
      </w:r>
    </w:p>
    <w:p w:rsidR="00570C1F" w:rsidRPr="007E2087" w:rsidRDefault="00570C1F" w:rsidP="009A056B">
      <w:pPr>
        <w:pStyle w:val="NormalWeb"/>
        <w:spacing w:before="0" w:beforeAutospacing="0" w:after="60" w:afterAutospacing="0" w:line="360" w:lineRule="exact"/>
        <w:ind w:firstLine="709"/>
        <w:jc w:val="both"/>
        <w:rPr>
          <w:bCs/>
          <w:sz w:val="28"/>
          <w:szCs w:val="28"/>
          <w:lang w:val="nl-NL" w:eastAsia="vi-VN"/>
        </w:rPr>
      </w:pPr>
      <w:r w:rsidRPr="007E2087">
        <w:rPr>
          <w:sz w:val="28"/>
          <w:szCs w:val="28"/>
          <w:lang w:val="nl-NL"/>
        </w:rPr>
        <w:t xml:space="preserve">- Hoạt động sinh hoạt của </w:t>
      </w:r>
      <w:r w:rsidR="00582055" w:rsidRPr="007E2087">
        <w:rPr>
          <w:sz w:val="28"/>
          <w:szCs w:val="28"/>
          <w:lang w:val="nl-NL"/>
        </w:rPr>
        <w:t xml:space="preserve">50 </w:t>
      </w:r>
      <w:r w:rsidRPr="007E2087">
        <w:rPr>
          <w:sz w:val="28"/>
          <w:szCs w:val="28"/>
          <w:lang w:val="nl-NL"/>
        </w:rPr>
        <w:t>công nhân tham gia thi công.</w:t>
      </w:r>
    </w:p>
    <w:p w:rsidR="00570C1F" w:rsidRPr="007E2087" w:rsidRDefault="00570C1F" w:rsidP="009A056B">
      <w:pPr>
        <w:spacing w:after="60" w:line="360" w:lineRule="exact"/>
        <w:ind w:firstLine="709"/>
        <w:jc w:val="both"/>
        <w:rPr>
          <w:b/>
          <w:bCs/>
          <w:i/>
          <w:sz w:val="28"/>
          <w:szCs w:val="28"/>
          <w:lang w:val="nl-NL"/>
        </w:rPr>
      </w:pPr>
      <w:r w:rsidRPr="007E2087">
        <w:rPr>
          <w:b/>
          <w:bCs/>
          <w:i/>
          <w:sz w:val="28"/>
          <w:szCs w:val="28"/>
          <w:lang w:val="nl-NL"/>
        </w:rPr>
        <w:tab/>
        <w:t>*</w:t>
      </w:r>
      <w:r w:rsidR="009A056B" w:rsidRPr="007E2087">
        <w:rPr>
          <w:b/>
          <w:bCs/>
          <w:i/>
          <w:sz w:val="28"/>
          <w:szCs w:val="28"/>
          <w:lang w:val="nl-NL"/>
        </w:rPr>
        <w:t xml:space="preserve"> </w:t>
      </w:r>
      <w:r w:rsidRPr="007E2087">
        <w:rPr>
          <w:b/>
          <w:bCs/>
          <w:i/>
          <w:sz w:val="28"/>
          <w:szCs w:val="28"/>
          <w:lang w:val="nl-NL"/>
        </w:rPr>
        <w:t>Giai đoạn vận hành dự án</w:t>
      </w:r>
    </w:p>
    <w:p w:rsidR="002D14C0" w:rsidRPr="007E2087" w:rsidRDefault="002D14C0" w:rsidP="009A056B">
      <w:pPr>
        <w:spacing w:after="60" w:line="360" w:lineRule="exact"/>
        <w:ind w:firstLine="709"/>
        <w:jc w:val="both"/>
        <w:rPr>
          <w:sz w:val="28"/>
          <w:szCs w:val="28"/>
        </w:rPr>
      </w:pPr>
      <w:r w:rsidRPr="007E2087">
        <w:rPr>
          <w:rFonts w:eastAsia="MS Mincho"/>
          <w:bCs/>
          <w:sz w:val="28"/>
          <w:szCs w:val="28"/>
          <w:lang w:val="pt-BR"/>
        </w:rPr>
        <w:tab/>
      </w:r>
      <w:r w:rsidRPr="007E2087">
        <w:rPr>
          <w:sz w:val="28"/>
          <w:szCs w:val="28"/>
        </w:rPr>
        <w:t>- Bụi, khí thải phát sinh từ hoạt động sản xuất, từ hoạt động giao thông; từ thu gom rác thải, xử lý nước thải.</w:t>
      </w:r>
    </w:p>
    <w:p w:rsidR="002D14C0" w:rsidRPr="007E2087" w:rsidRDefault="002D14C0" w:rsidP="009A056B">
      <w:pPr>
        <w:spacing w:after="60" w:line="360" w:lineRule="exact"/>
        <w:ind w:firstLine="709"/>
        <w:jc w:val="both"/>
        <w:rPr>
          <w:sz w:val="28"/>
          <w:szCs w:val="28"/>
        </w:rPr>
      </w:pPr>
      <w:r w:rsidRPr="007E2087">
        <w:rPr>
          <w:sz w:val="28"/>
          <w:szCs w:val="28"/>
        </w:rPr>
        <w:t xml:space="preserve">- Nước thải </w:t>
      </w:r>
      <w:r w:rsidR="0038318F" w:rsidRPr="007E2087">
        <w:rPr>
          <w:sz w:val="28"/>
          <w:szCs w:val="28"/>
        </w:rPr>
        <w:t xml:space="preserve">sinh hoạt </w:t>
      </w:r>
      <w:r w:rsidRPr="007E2087">
        <w:rPr>
          <w:sz w:val="28"/>
          <w:szCs w:val="28"/>
        </w:rPr>
        <w:t xml:space="preserve">của </w:t>
      </w:r>
      <w:r w:rsidR="0038318F" w:rsidRPr="007E2087">
        <w:rPr>
          <w:sz w:val="28"/>
          <w:szCs w:val="28"/>
        </w:rPr>
        <w:t xml:space="preserve">3.020 </w:t>
      </w:r>
      <w:r w:rsidRPr="007E2087">
        <w:rPr>
          <w:sz w:val="28"/>
          <w:szCs w:val="28"/>
        </w:rPr>
        <w:t>cán bộ công nhân viê</w:t>
      </w:r>
      <w:r w:rsidR="0038318F" w:rsidRPr="007E2087">
        <w:rPr>
          <w:sz w:val="28"/>
          <w:szCs w:val="28"/>
        </w:rPr>
        <w:t>n</w:t>
      </w:r>
      <w:r w:rsidRPr="007E2087">
        <w:rPr>
          <w:sz w:val="28"/>
          <w:szCs w:val="28"/>
        </w:rPr>
        <w:t>.</w:t>
      </w:r>
    </w:p>
    <w:p w:rsidR="002D14C0" w:rsidRPr="007E2087" w:rsidRDefault="002D14C0" w:rsidP="009A056B">
      <w:pPr>
        <w:spacing w:after="60" w:line="360" w:lineRule="exact"/>
        <w:ind w:firstLine="709"/>
        <w:jc w:val="both"/>
        <w:rPr>
          <w:sz w:val="28"/>
          <w:szCs w:val="28"/>
        </w:rPr>
      </w:pPr>
      <w:r w:rsidRPr="007E2087">
        <w:rPr>
          <w:sz w:val="28"/>
          <w:szCs w:val="28"/>
        </w:rPr>
        <w:t xml:space="preserve">- Chất thải rắn bao gồm: Rác thải sinh hoạt, chất thải rắn công nghiệp thông thường, </w:t>
      </w:r>
      <w:r w:rsidR="002C40A9">
        <w:rPr>
          <w:sz w:val="28"/>
          <w:szCs w:val="28"/>
        </w:rPr>
        <w:t>CTNH</w:t>
      </w:r>
      <w:r w:rsidRPr="007E2087">
        <w:rPr>
          <w:sz w:val="28"/>
          <w:szCs w:val="28"/>
        </w:rPr>
        <w:t xml:space="preserve"> phát sinh từ hoạt động sản xuất, sinh hoạt của </w:t>
      </w:r>
      <w:r w:rsidR="0066372F" w:rsidRPr="007E2087">
        <w:rPr>
          <w:sz w:val="28"/>
          <w:szCs w:val="28"/>
        </w:rPr>
        <w:t>dự án</w:t>
      </w:r>
      <w:r w:rsidRPr="007E2087">
        <w:rPr>
          <w:sz w:val="28"/>
          <w:szCs w:val="28"/>
        </w:rPr>
        <w:t>.</w:t>
      </w:r>
    </w:p>
    <w:p w:rsidR="003D1861" w:rsidRPr="00493449" w:rsidRDefault="003D1861" w:rsidP="00871D0E">
      <w:pPr>
        <w:spacing w:after="60" w:line="360" w:lineRule="exact"/>
        <w:jc w:val="both"/>
        <w:rPr>
          <w:b/>
          <w:bCs/>
          <w:sz w:val="28"/>
          <w:szCs w:val="28"/>
          <w:lang w:eastAsia="vi-VN"/>
        </w:rPr>
      </w:pPr>
      <w:r w:rsidRPr="007E2087">
        <w:rPr>
          <w:b/>
          <w:bCs/>
          <w:sz w:val="28"/>
          <w:szCs w:val="28"/>
          <w:lang w:val="vi-VN" w:eastAsia="vi-VN"/>
        </w:rPr>
        <w:t>3. Dự báo các tác động mô</w:t>
      </w:r>
      <w:r w:rsidRPr="007E2087">
        <w:rPr>
          <w:b/>
          <w:bCs/>
          <w:sz w:val="28"/>
          <w:szCs w:val="28"/>
          <w:lang w:val="vi-VN"/>
        </w:rPr>
        <w:t xml:space="preserve">i </w:t>
      </w:r>
      <w:r w:rsidRPr="007E2087">
        <w:rPr>
          <w:b/>
          <w:bCs/>
          <w:sz w:val="28"/>
          <w:szCs w:val="28"/>
          <w:lang w:val="vi-VN" w:eastAsia="vi-VN"/>
        </w:rPr>
        <w:t xml:space="preserve">trường chính, chất thải phát sinh theo các giai </w:t>
      </w:r>
      <w:r w:rsidRPr="007E2087">
        <w:rPr>
          <w:b/>
          <w:bCs/>
          <w:sz w:val="28"/>
          <w:szCs w:val="28"/>
          <w:lang w:val="nl-NL" w:eastAsia="vi-VN"/>
        </w:rPr>
        <w:t>đ</w:t>
      </w:r>
      <w:r w:rsidR="00493449">
        <w:rPr>
          <w:b/>
          <w:bCs/>
          <w:sz w:val="28"/>
          <w:szCs w:val="28"/>
          <w:lang w:val="vi-VN" w:eastAsia="vi-VN"/>
        </w:rPr>
        <w:t>oạn của dự án đầu tư</w:t>
      </w:r>
    </w:p>
    <w:p w:rsidR="003D1861" w:rsidRPr="00871D0E" w:rsidRDefault="003D1861" w:rsidP="00871D0E">
      <w:pPr>
        <w:spacing w:after="60" w:line="360" w:lineRule="exact"/>
        <w:jc w:val="both"/>
        <w:rPr>
          <w:b/>
          <w:sz w:val="28"/>
          <w:szCs w:val="28"/>
          <w:lang w:eastAsia="vi-VN"/>
        </w:rPr>
      </w:pPr>
      <w:r w:rsidRPr="007E2087">
        <w:rPr>
          <w:b/>
          <w:sz w:val="28"/>
          <w:szCs w:val="28"/>
          <w:lang w:val="vi-VN" w:eastAsia="vi-VN"/>
        </w:rPr>
        <w:t>3.</w:t>
      </w:r>
      <w:r w:rsidRPr="007E2087">
        <w:rPr>
          <w:b/>
          <w:sz w:val="28"/>
          <w:szCs w:val="28"/>
          <w:lang w:val="vi-VN"/>
        </w:rPr>
        <w:t>1</w:t>
      </w:r>
      <w:r w:rsidR="00871D0E">
        <w:rPr>
          <w:b/>
          <w:sz w:val="28"/>
          <w:szCs w:val="28"/>
          <w:lang w:val="vi-VN" w:eastAsia="vi-VN"/>
        </w:rPr>
        <w:t>. Nước thải, khí thải</w:t>
      </w:r>
    </w:p>
    <w:p w:rsidR="003D1861" w:rsidRPr="00871D0E" w:rsidRDefault="00871D0E" w:rsidP="00871D0E">
      <w:pPr>
        <w:spacing w:after="60" w:line="360" w:lineRule="exact"/>
        <w:jc w:val="both"/>
        <w:rPr>
          <w:b/>
          <w:i/>
          <w:sz w:val="28"/>
          <w:szCs w:val="28"/>
          <w:lang w:eastAsia="vi-VN"/>
        </w:rPr>
      </w:pPr>
      <w:r>
        <w:rPr>
          <w:b/>
          <w:i/>
          <w:sz w:val="28"/>
          <w:szCs w:val="28"/>
          <w:lang w:val="vi-VN" w:eastAsia="vi-VN"/>
        </w:rPr>
        <w:t>3.1.1. Đối với nước thải</w:t>
      </w:r>
    </w:p>
    <w:p w:rsidR="003D1861" w:rsidRPr="00493449" w:rsidRDefault="003D1861" w:rsidP="009A056B">
      <w:pPr>
        <w:spacing w:after="60" w:line="360" w:lineRule="exact"/>
        <w:ind w:firstLine="709"/>
        <w:jc w:val="both"/>
        <w:rPr>
          <w:i/>
          <w:sz w:val="28"/>
          <w:szCs w:val="28"/>
          <w:lang w:eastAsia="vi-VN"/>
        </w:rPr>
      </w:pPr>
      <w:r w:rsidRPr="00871D0E">
        <w:rPr>
          <w:i/>
          <w:sz w:val="28"/>
          <w:szCs w:val="28"/>
          <w:lang w:val="vi-VN" w:eastAsia="vi-VN"/>
        </w:rPr>
        <w:t>* Giai đoạn thi công, xây dựng dự án:</w:t>
      </w:r>
    </w:p>
    <w:p w:rsidR="003D1861" w:rsidRPr="007E2087" w:rsidRDefault="003D1861" w:rsidP="009A056B">
      <w:pPr>
        <w:tabs>
          <w:tab w:val="left" w:pos="720"/>
        </w:tabs>
        <w:spacing w:after="60" w:line="360" w:lineRule="exact"/>
        <w:ind w:firstLine="709"/>
        <w:jc w:val="both"/>
        <w:rPr>
          <w:sz w:val="28"/>
          <w:szCs w:val="28"/>
        </w:rPr>
      </w:pPr>
      <w:r w:rsidRPr="007E2087">
        <w:rPr>
          <w:sz w:val="28"/>
          <w:szCs w:val="28"/>
          <w:lang w:val="nb-NO"/>
        </w:rPr>
        <w:t xml:space="preserve">- Nước thải từ hoạt động xây dựng: </w:t>
      </w:r>
      <w:r w:rsidRPr="007E2087">
        <w:rPr>
          <w:bCs/>
          <w:iCs/>
          <w:sz w:val="28"/>
          <w:szCs w:val="28"/>
          <w:lang w:val="nb-NO"/>
        </w:rPr>
        <w:t>P</w:t>
      </w:r>
      <w:r w:rsidRPr="007E2087">
        <w:rPr>
          <w:bCs/>
          <w:iCs/>
          <w:sz w:val="28"/>
          <w:szCs w:val="28"/>
          <w:lang w:val="vi-VN"/>
        </w:rPr>
        <w:t>hát sinh chủ yếu là nước thải từ công đoạn vệ sinh</w:t>
      </w:r>
      <w:r w:rsidR="001B3C18" w:rsidRPr="007E2087">
        <w:rPr>
          <w:bCs/>
          <w:iCs/>
          <w:sz w:val="28"/>
          <w:szCs w:val="28"/>
        </w:rPr>
        <w:t xml:space="preserve"> </w:t>
      </w:r>
      <w:r w:rsidRPr="007E2087">
        <w:rPr>
          <w:bCs/>
          <w:iCs/>
          <w:sz w:val="28"/>
          <w:szCs w:val="28"/>
          <w:lang w:val="vi-VN"/>
        </w:rPr>
        <w:t>máy móc, thiết bị</w:t>
      </w:r>
      <w:r w:rsidR="001B3C18" w:rsidRPr="007E2087">
        <w:rPr>
          <w:bCs/>
          <w:iCs/>
          <w:sz w:val="28"/>
          <w:szCs w:val="28"/>
        </w:rPr>
        <w:t>, dụng cụ</w:t>
      </w:r>
      <w:r w:rsidRPr="007E2087">
        <w:rPr>
          <w:bCs/>
          <w:iCs/>
          <w:sz w:val="28"/>
          <w:szCs w:val="28"/>
          <w:lang w:val="vi-VN"/>
        </w:rPr>
        <w:t xml:space="preserve"> tham gia thi công</w:t>
      </w:r>
      <w:r w:rsidR="001B3C18" w:rsidRPr="007E2087">
        <w:rPr>
          <w:bCs/>
          <w:iCs/>
          <w:sz w:val="28"/>
          <w:szCs w:val="28"/>
        </w:rPr>
        <w:t xml:space="preserve"> </w:t>
      </w:r>
      <w:r w:rsidRPr="007E2087">
        <w:rPr>
          <w:sz w:val="28"/>
          <w:szCs w:val="28"/>
          <w:lang w:val="nb-NO"/>
        </w:rPr>
        <w:t xml:space="preserve">với khối lượng </w:t>
      </w:r>
      <w:r w:rsidR="009A5DEC" w:rsidRPr="007E2087">
        <w:rPr>
          <w:sz w:val="28"/>
          <w:szCs w:val="28"/>
          <w:lang w:val="vi-VN"/>
        </w:rPr>
        <w:t xml:space="preserve">khoảng </w:t>
      </w:r>
      <w:r w:rsidR="00112336" w:rsidRPr="007E2087">
        <w:rPr>
          <w:sz w:val="28"/>
          <w:szCs w:val="28"/>
        </w:rPr>
        <w:t>1,5</w:t>
      </w:r>
      <w:r w:rsidRPr="007E2087">
        <w:rPr>
          <w:sz w:val="28"/>
          <w:szCs w:val="28"/>
          <w:lang w:val="vi-VN"/>
        </w:rPr>
        <w:t>m</w:t>
      </w:r>
      <w:r w:rsidRPr="007E2087">
        <w:rPr>
          <w:sz w:val="28"/>
          <w:szCs w:val="28"/>
          <w:vertAlign w:val="superscript"/>
          <w:lang w:val="vi-VN"/>
        </w:rPr>
        <w:t>3</w:t>
      </w:r>
      <w:r w:rsidRPr="007E2087">
        <w:rPr>
          <w:sz w:val="28"/>
          <w:szCs w:val="28"/>
          <w:lang w:val="vi-VN"/>
        </w:rPr>
        <w:t xml:space="preserve">/ngày. Thành phần ô </w:t>
      </w:r>
      <w:r w:rsidR="001B3C18" w:rsidRPr="007E2087">
        <w:rPr>
          <w:sz w:val="28"/>
          <w:szCs w:val="28"/>
          <w:lang w:val="vi-VN"/>
        </w:rPr>
        <w:t>nhiễm: chất rắn lơ lửng, độ đục</w:t>
      </w:r>
      <w:r w:rsidRPr="007E2087">
        <w:rPr>
          <w:sz w:val="28"/>
          <w:szCs w:val="28"/>
          <w:lang w:val="vi-VN"/>
        </w:rPr>
        <w:t>…</w:t>
      </w:r>
    </w:p>
    <w:p w:rsidR="003D1861" w:rsidRPr="007E2087" w:rsidRDefault="003D1861" w:rsidP="009A056B">
      <w:pPr>
        <w:spacing w:after="60" w:line="360" w:lineRule="exact"/>
        <w:ind w:firstLine="709"/>
        <w:jc w:val="both"/>
        <w:rPr>
          <w:sz w:val="28"/>
          <w:szCs w:val="28"/>
          <w:lang w:val="vi-VN"/>
        </w:rPr>
      </w:pPr>
      <w:r w:rsidRPr="007E2087">
        <w:rPr>
          <w:sz w:val="28"/>
          <w:szCs w:val="28"/>
          <w:lang w:val="vi-VN"/>
        </w:rPr>
        <w:t>- Nước thải sinh hoạt</w:t>
      </w:r>
      <w:r w:rsidRPr="007E2087">
        <w:rPr>
          <w:sz w:val="28"/>
          <w:szCs w:val="28"/>
          <w:lang w:val="nb-NO"/>
        </w:rPr>
        <w:t xml:space="preserve"> của </w:t>
      </w:r>
      <w:r w:rsidR="001B3C18" w:rsidRPr="007E2087">
        <w:rPr>
          <w:sz w:val="28"/>
          <w:szCs w:val="28"/>
          <w:lang w:val="nb-NO"/>
        </w:rPr>
        <w:t xml:space="preserve">50 </w:t>
      </w:r>
      <w:r w:rsidRPr="007E2087">
        <w:rPr>
          <w:sz w:val="28"/>
          <w:szCs w:val="28"/>
          <w:lang w:val="nb-NO"/>
        </w:rPr>
        <w:t>công nhân</w:t>
      </w:r>
      <w:r w:rsidR="00B61681" w:rsidRPr="007E2087">
        <w:rPr>
          <w:sz w:val="28"/>
          <w:szCs w:val="28"/>
          <w:lang w:val="nb-NO"/>
        </w:rPr>
        <w:t xml:space="preserve"> thi công</w:t>
      </w:r>
      <w:r w:rsidRPr="007E2087">
        <w:rPr>
          <w:sz w:val="28"/>
          <w:szCs w:val="28"/>
          <w:lang w:val="nb-NO"/>
        </w:rPr>
        <w:t xml:space="preserve"> phát sinh khoảng</w:t>
      </w:r>
      <w:r w:rsidR="001B3C18" w:rsidRPr="007E2087">
        <w:rPr>
          <w:sz w:val="28"/>
          <w:szCs w:val="28"/>
          <w:lang w:val="nb-NO"/>
        </w:rPr>
        <w:t xml:space="preserve"> 3 </w:t>
      </w:r>
      <w:r w:rsidRPr="007E2087">
        <w:rPr>
          <w:sz w:val="28"/>
          <w:szCs w:val="28"/>
          <w:lang w:val="vi-VN"/>
        </w:rPr>
        <w:t>m</w:t>
      </w:r>
      <w:r w:rsidRPr="007E2087">
        <w:rPr>
          <w:sz w:val="28"/>
          <w:szCs w:val="28"/>
          <w:vertAlign w:val="superscript"/>
          <w:lang w:val="vi-VN"/>
        </w:rPr>
        <w:t>3</w:t>
      </w:r>
      <w:r w:rsidRPr="007E2087">
        <w:rPr>
          <w:sz w:val="28"/>
          <w:szCs w:val="28"/>
          <w:lang w:val="vi-VN"/>
        </w:rPr>
        <w:t>/ngày.đêm. Thành phần ô nhiễm: chất rắn lơ lửng (TSS), BOD</w:t>
      </w:r>
      <w:r w:rsidRPr="007E2087">
        <w:rPr>
          <w:sz w:val="28"/>
          <w:szCs w:val="28"/>
          <w:vertAlign w:val="subscript"/>
          <w:lang w:val="vi-VN"/>
        </w:rPr>
        <w:t>5</w:t>
      </w:r>
      <w:r w:rsidRPr="007E2087">
        <w:rPr>
          <w:sz w:val="28"/>
          <w:szCs w:val="28"/>
          <w:lang w:val="vi-VN"/>
        </w:rPr>
        <w:t>, COD, chất, tổng N, tổng P, coliform.</w:t>
      </w:r>
    </w:p>
    <w:p w:rsidR="003D1861" w:rsidRPr="00871D0E" w:rsidRDefault="003D1861" w:rsidP="009A056B">
      <w:pPr>
        <w:spacing w:after="60" w:line="360" w:lineRule="exact"/>
        <w:ind w:firstLine="709"/>
        <w:jc w:val="both"/>
        <w:rPr>
          <w:i/>
          <w:sz w:val="28"/>
          <w:szCs w:val="28"/>
          <w:lang w:eastAsia="vi-VN"/>
        </w:rPr>
      </w:pPr>
      <w:r w:rsidRPr="00871D0E">
        <w:rPr>
          <w:i/>
          <w:sz w:val="28"/>
          <w:szCs w:val="28"/>
          <w:lang w:val="vi-VN" w:eastAsia="vi-VN"/>
        </w:rPr>
        <w:t>* Giai đoạn vận hành</w:t>
      </w:r>
      <w:r w:rsidR="00871D0E">
        <w:rPr>
          <w:i/>
          <w:sz w:val="28"/>
          <w:szCs w:val="28"/>
          <w:lang w:eastAsia="vi-VN"/>
        </w:rPr>
        <w:t>:</w:t>
      </w:r>
    </w:p>
    <w:p w:rsidR="001B3C18" w:rsidRPr="007E2087" w:rsidRDefault="001B3C18" w:rsidP="009A056B">
      <w:pPr>
        <w:spacing w:after="60" w:line="360" w:lineRule="exact"/>
        <w:ind w:firstLine="709"/>
        <w:jc w:val="both"/>
        <w:rPr>
          <w:sz w:val="28"/>
          <w:szCs w:val="28"/>
        </w:rPr>
      </w:pPr>
      <w:r w:rsidRPr="007E2087">
        <w:rPr>
          <w:sz w:val="28"/>
          <w:szCs w:val="28"/>
        </w:rPr>
        <w:t xml:space="preserve">- Khối lượng: </w:t>
      </w:r>
      <w:r w:rsidR="002D14C0" w:rsidRPr="007E2087">
        <w:rPr>
          <w:sz w:val="28"/>
          <w:szCs w:val="28"/>
        </w:rPr>
        <w:t xml:space="preserve">Nước thải sinh hoạt phát sinh với tổng lượng khoảng </w:t>
      </w:r>
      <w:r w:rsidRPr="007E2087">
        <w:rPr>
          <w:sz w:val="28"/>
          <w:szCs w:val="28"/>
        </w:rPr>
        <w:t xml:space="preserve">302 </w:t>
      </w:r>
      <w:r w:rsidR="002D14C0" w:rsidRPr="007E2087">
        <w:rPr>
          <w:sz w:val="28"/>
          <w:szCs w:val="28"/>
        </w:rPr>
        <w:t>m</w:t>
      </w:r>
      <w:r w:rsidR="002D14C0" w:rsidRPr="007E2087">
        <w:rPr>
          <w:sz w:val="28"/>
          <w:szCs w:val="28"/>
          <w:vertAlign w:val="superscript"/>
        </w:rPr>
        <w:t>3</w:t>
      </w:r>
      <w:r w:rsidRPr="007E2087">
        <w:rPr>
          <w:sz w:val="28"/>
          <w:szCs w:val="28"/>
        </w:rPr>
        <w:t>/ngày.đêm.</w:t>
      </w:r>
    </w:p>
    <w:p w:rsidR="00112336" w:rsidRPr="007E2087" w:rsidRDefault="001B3C18" w:rsidP="009A056B">
      <w:pPr>
        <w:spacing w:after="60" w:line="360" w:lineRule="exact"/>
        <w:ind w:firstLine="709"/>
        <w:jc w:val="both"/>
        <w:rPr>
          <w:sz w:val="28"/>
          <w:szCs w:val="28"/>
        </w:rPr>
      </w:pPr>
      <w:r w:rsidRPr="007E2087">
        <w:rPr>
          <w:sz w:val="28"/>
          <w:szCs w:val="28"/>
        </w:rPr>
        <w:lastRenderedPageBreak/>
        <w:t xml:space="preserve">- </w:t>
      </w:r>
      <w:r w:rsidR="002D14C0" w:rsidRPr="007E2087">
        <w:rPr>
          <w:sz w:val="28"/>
          <w:szCs w:val="28"/>
        </w:rPr>
        <w:t>Thành phần ô nhiễm: BOD</w:t>
      </w:r>
      <w:r w:rsidR="002D14C0" w:rsidRPr="007E2087">
        <w:rPr>
          <w:sz w:val="28"/>
          <w:szCs w:val="28"/>
          <w:vertAlign w:val="subscript"/>
        </w:rPr>
        <w:t>5</w:t>
      </w:r>
      <w:r w:rsidR="002D14C0" w:rsidRPr="007E2087">
        <w:rPr>
          <w:sz w:val="28"/>
          <w:szCs w:val="28"/>
        </w:rPr>
        <w:t>, COD, Chất rắn lơ lửng, chất hoạt động bề mặt, dầu mỡ động thực vật, sunfua, Amoni, Tổng N, Tổng P, Coliform,...</w:t>
      </w:r>
    </w:p>
    <w:p w:rsidR="003D1861" w:rsidRPr="00E945EB" w:rsidRDefault="00E945EB" w:rsidP="00041C3C">
      <w:pPr>
        <w:spacing w:after="60" w:line="360" w:lineRule="exact"/>
        <w:jc w:val="both"/>
        <w:rPr>
          <w:b/>
          <w:i/>
          <w:sz w:val="28"/>
          <w:szCs w:val="28"/>
          <w:lang w:eastAsia="vi-VN"/>
        </w:rPr>
      </w:pPr>
      <w:r>
        <w:rPr>
          <w:b/>
          <w:i/>
          <w:sz w:val="28"/>
          <w:szCs w:val="28"/>
          <w:lang w:val="vi-VN" w:eastAsia="vi-VN"/>
        </w:rPr>
        <w:t>3.1.2. Đối với khí thải</w:t>
      </w:r>
    </w:p>
    <w:p w:rsidR="003D1861" w:rsidRPr="007E2087" w:rsidRDefault="003D1861" w:rsidP="009A056B">
      <w:pPr>
        <w:spacing w:after="60" w:line="360" w:lineRule="exact"/>
        <w:ind w:firstLine="709"/>
        <w:rPr>
          <w:i/>
          <w:sz w:val="28"/>
          <w:szCs w:val="28"/>
          <w:lang w:val="nb-NO"/>
        </w:rPr>
      </w:pPr>
      <w:r w:rsidRPr="007E2087">
        <w:rPr>
          <w:bCs/>
          <w:sz w:val="28"/>
          <w:szCs w:val="28"/>
          <w:lang w:val="vi-VN" w:eastAsia="vi-VN"/>
        </w:rPr>
        <w:t>*</w:t>
      </w:r>
      <w:r w:rsidRPr="007E2087">
        <w:rPr>
          <w:i/>
          <w:sz w:val="28"/>
          <w:szCs w:val="28"/>
          <w:lang w:val="nb-NO"/>
        </w:rPr>
        <w:t xml:space="preserve"> Giai đoạn thi công xây dựng </w:t>
      </w:r>
      <w:r w:rsidR="00F7046A">
        <w:rPr>
          <w:i/>
          <w:sz w:val="28"/>
          <w:szCs w:val="28"/>
          <w:lang w:val="nb-NO"/>
        </w:rPr>
        <w:t>d</w:t>
      </w:r>
      <w:r w:rsidR="00E945EB">
        <w:rPr>
          <w:i/>
          <w:sz w:val="28"/>
          <w:szCs w:val="28"/>
          <w:lang w:val="nb-NO"/>
        </w:rPr>
        <w:t>ự án:</w:t>
      </w:r>
    </w:p>
    <w:p w:rsidR="003D1861" w:rsidRPr="007E2087" w:rsidRDefault="003D1861" w:rsidP="009A056B">
      <w:pPr>
        <w:spacing w:after="60" w:line="360" w:lineRule="exact"/>
        <w:ind w:firstLine="709"/>
        <w:jc w:val="both"/>
        <w:rPr>
          <w:iCs/>
          <w:sz w:val="28"/>
          <w:szCs w:val="28"/>
          <w:lang w:val="vi-VN"/>
        </w:rPr>
      </w:pPr>
      <w:r w:rsidRPr="007E2087">
        <w:rPr>
          <w:iCs/>
          <w:sz w:val="28"/>
          <w:szCs w:val="28"/>
          <w:lang w:val="nb-NO"/>
        </w:rPr>
        <w:t>- Bụi, k</w:t>
      </w:r>
      <w:r w:rsidRPr="007E2087">
        <w:rPr>
          <w:iCs/>
          <w:sz w:val="28"/>
          <w:szCs w:val="28"/>
          <w:lang w:val="vi-VN"/>
        </w:rPr>
        <w:t xml:space="preserve">hí thải phát sinh từ </w:t>
      </w:r>
      <w:r w:rsidRPr="007E2087">
        <w:rPr>
          <w:iCs/>
          <w:sz w:val="28"/>
          <w:szCs w:val="28"/>
          <w:lang w:val="nb-NO"/>
        </w:rPr>
        <w:t xml:space="preserve">hoạt động </w:t>
      </w:r>
      <w:r w:rsidR="00572AED" w:rsidRPr="007E2087">
        <w:rPr>
          <w:iCs/>
          <w:sz w:val="28"/>
          <w:szCs w:val="28"/>
          <w:lang w:val="nb-NO"/>
        </w:rPr>
        <w:t>san lấp</w:t>
      </w:r>
      <w:r w:rsidRPr="007E2087">
        <w:rPr>
          <w:iCs/>
          <w:sz w:val="28"/>
          <w:szCs w:val="28"/>
          <w:lang w:val="nb-NO"/>
        </w:rPr>
        <w:t xml:space="preserve"> mặt bằng (như </w:t>
      </w:r>
      <w:r w:rsidRPr="007E2087">
        <w:rPr>
          <w:bCs/>
          <w:iCs/>
          <w:sz w:val="28"/>
          <w:szCs w:val="28"/>
          <w:lang w:val="nb-NO"/>
        </w:rPr>
        <w:t>bóc tách tầng đất mặt), san lấp mặt bằng; từ</w:t>
      </w:r>
      <w:r w:rsidRPr="007E2087">
        <w:rPr>
          <w:iCs/>
          <w:sz w:val="28"/>
          <w:szCs w:val="28"/>
          <w:lang w:val="vi-VN"/>
        </w:rPr>
        <w:t xml:space="preserve"> các thiết bị máy móc hoạt động trên công trường </w:t>
      </w:r>
      <w:r w:rsidRPr="007E2087">
        <w:rPr>
          <w:iCs/>
          <w:sz w:val="28"/>
          <w:szCs w:val="28"/>
          <w:lang w:val="nb-NO"/>
        </w:rPr>
        <w:t>(</w:t>
      </w:r>
      <w:r w:rsidRPr="007E2087">
        <w:rPr>
          <w:iCs/>
          <w:sz w:val="28"/>
          <w:szCs w:val="28"/>
          <w:lang w:val="vi-VN"/>
        </w:rPr>
        <w:t xml:space="preserve">xe tải, </w:t>
      </w:r>
      <w:r w:rsidRPr="007E2087">
        <w:rPr>
          <w:iCs/>
          <w:sz w:val="28"/>
          <w:szCs w:val="28"/>
          <w:lang w:val="nb-NO"/>
        </w:rPr>
        <w:t xml:space="preserve">máy xúc, </w:t>
      </w:r>
      <w:r w:rsidRPr="007E2087">
        <w:rPr>
          <w:iCs/>
          <w:sz w:val="28"/>
          <w:szCs w:val="28"/>
          <w:lang w:val="vi-VN"/>
        </w:rPr>
        <w:t>máy cắt, máy đầm,...</w:t>
      </w:r>
      <w:r w:rsidRPr="007E2087">
        <w:rPr>
          <w:iCs/>
          <w:sz w:val="28"/>
          <w:szCs w:val="28"/>
          <w:lang w:val="nb-NO"/>
        </w:rPr>
        <w:t>) và</w:t>
      </w:r>
      <w:r w:rsidRPr="007E2087">
        <w:rPr>
          <w:iCs/>
          <w:sz w:val="28"/>
          <w:szCs w:val="28"/>
          <w:lang w:val="vi-VN"/>
        </w:rPr>
        <w:t xml:space="preserve"> phương tiện vận chuyển</w:t>
      </w:r>
      <w:r w:rsidRPr="007E2087">
        <w:rPr>
          <w:iCs/>
          <w:sz w:val="28"/>
          <w:szCs w:val="28"/>
          <w:lang w:val="nb-NO"/>
        </w:rPr>
        <w:t xml:space="preserve"> nguyên vật liệu; T</w:t>
      </w:r>
      <w:r w:rsidRPr="007E2087">
        <w:rPr>
          <w:iCs/>
          <w:sz w:val="28"/>
          <w:szCs w:val="28"/>
          <w:lang w:val="vi-VN"/>
        </w:rPr>
        <w:t xml:space="preserve">hành phần ô nhiễm: </w:t>
      </w:r>
      <w:r w:rsidRPr="007E2087">
        <w:rPr>
          <w:iCs/>
          <w:sz w:val="28"/>
          <w:szCs w:val="28"/>
          <w:lang w:val="nb-NO"/>
        </w:rPr>
        <w:t xml:space="preserve">bụi, </w:t>
      </w:r>
      <w:r w:rsidRPr="007E2087">
        <w:rPr>
          <w:iCs/>
          <w:sz w:val="28"/>
          <w:szCs w:val="28"/>
          <w:lang w:val="vi-VN"/>
        </w:rPr>
        <w:t>khí SO</w:t>
      </w:r>
      <w:r w:rsidRPr="007E2087">
        <w:rPr>
          <w:iCs/>
          <w:sz w:val="28"/>
          <w:szCs w:val="28"/>
          <w:vertAlign w:val="subscript"/>
          <w:lang w:val="vi-VN"/>
        </w:rPr>
        <w:t>2</w:t>
      </w:r>
      <w:r w:rsidRPr="007E2087">
        <w:rPr>
          <w:iCs/>
          <w:sz w:val="28"/>
          <w:szCs w:val="28"/>
          <w:lang w:val="vi-VN"/>
        </w:rPr>
        <w:t>, CO</w:t>
      </w:r>
      <w:r w:rsidRPr="007E2087">
        <w:rPr>
          <w:iCs/>
          <w:sz w:val="28"/>
          <w:szCs w:val="28"/>
          <w:vertAlign w:val="subscript"/>
          <w:lang w:val="nb-NO"/>
        </w:rPr>
        <w:t>2</w:t>
      </w:r>
      <w:r w:rsidRPr="007E2087">
        <w:rPr>
          <w:iCs/>
          <w:sz w:val="28"/>
          <w:szCs w:val="28"/>
          <w:lang w:val="vi-VN"/>
        </w:rPr>
        <w:t>, NO</w:t>
      </w:r>
      <w:r w:rsidRPr="007E2087">
        <w:rPr>
          <w:iCs/>
          <w:sz w:val="28"/>
          <w:szCs w:val="28"/>
          <w:vertAlign w:val="subscript"/>
          <w:lang w:val="nb-NO"/>
        </w:rPr>
        <w:t>2</w:t>
      </w:r>
      <w:r w:rsidRPr="007E2087">
        <w:rPr>
          <w:iCs/>
          <w:sz w:val="28"/>
          <w:szCs w:val="28"/>
          <w:lang w:val="vi-VN"/>
        </w:rPr>
        <w:t xml:space="preserve">, </w:t>
      </w:r>
      <w:r w:rsidRPr="007E2087">
        <w:rPr>
          <w:sz w:val="28"/>
          <w:szCs w:val="28"/>
          <w:lang w:val="vi-VN"/>
        </w:rPr>
        <w:t>Hydrocacbon</w:t>
      </w:r>
      <w:r w:rsidRPr="007E2087">
        <w:rPr>
          <w:iCs/>
          <w:sz w:val="28"/>
          <w:szCs w:val="28"/>
          <w:lang w:val="vi-VN"/>
        </w:rPr>
        <w:t>...</w:t>
      </w:r>
    </w:p>
    <w:p w:rsidR="003D1861" w:rsidRPr="007E2087" w:rsidRDefault="003D1861" w:rsidP="009A056B">
      <w:pPr>
        <w:spacing w:after="60" w:line="360" w:lineRule="exact"/>
        <w:ind w:firstLine="709"/>
        <w:jc w:val="both"/>
        <w:rPr>
          <w:iCs/>
          <w:sz w:val="28"/>
          <w:szCs w:val="28"/>
          <w:lang w:val="vi-VN"/>
        </w:rPr>
      </w:pPr>
      <w:r w:rsidRPr="007E2087">
        <w:rPr>
          <w:iCs/>
          <w:sz w:val="28"/>
          <w:szCs w:val="28"/>
          <w:lang w:val="vi-VN"/>
        </w:rPr>
        <w:t>-Hơ</w:t>
      </w:r>
      <w:r w:rsidRPr="007E2087">
        <w:rPr>
          <w:iCs/>
          <w:sz w:val="28"/>
          <w:szCs w:val="28"/>
          <w:lang w:val="nb-NO"/>
        </w:rPr>
        <w:t>i mùi, k</w:t>
      </w:r>
      <w:r w:rsidRPr="007E2087">
        <w:rPr>
          <w:iCs/>
          <w:sz w:val="28"/>
          <w:szCs w:val="28"/>
          <w:lang w:val="vi-VN"/>
        </w:rPr>
        <w:t>hí thải phát sinh từ sự phân huỷ các chất thải, rác thải trên công trường thi công như: CH</w:t>
      </w:r>
      <w:r w:rsidRPr="007E2087">
        <w:rPr>
          <w:iCs/>
          <w:sz w:val="28"/>
          <w:szCs w:val="28"/>
          <w:vertAlign w:val="subscript"/>
          <w:lang w:val="vi-VN"/>
        </w:rPr>
        <w:t>4</w:t>
      </w:r>
      <w:r w:rsidRPr="007E2087">
        <w:rPr>
          <w:iCs/>
          <w:sz w:val="28"/>
          <w:szCs w:val="28"/>
          <w:lang w:val="vi-VN"/>
        </w:rPr>
        <w:t>, NH</w:t>
      </w:r>
      <w:r w:rsidRPr="007E2087">
        <w:rPr>
          <w:iCs/>
          <w:sz w:val="28"/>
          <w:szCs w:val="28"/>
          <w:vertAlign w:val="subscript"/>
          <w:lang w:val="vi-VN"/>
        </w:rPr>
        <w:t>3</w:t>
      </w:r>
      <w:r w:rsidRPr="007E2087">
        <w:rPr>
          <w:iCs/>
          <w:sz w:val="28"/>
          <w:szCs w:val="28"/>
          <w:lang w:val="vi-VN"/>
        </w:rPr>
        <w:t>, H</w:t>
      </w:r>
      <w:r w:rsidRPr="007E2087">
        <w:rPr>
          <w:iCs/>
          <w:sz w:val="28"/>
          <w:szCs w:val="28"/>
          <w:vertAlign w:val="subscript"/>
          <w:lang w:val="vi-VN"/>
        </w:rPr>
        <w:t>2</w:t>
      </w:r>
      <w:r w:rsidRPr="007E2087">
        <w:rPr>
          <w:iCs/>
          <w:sz w:val="28"/>
          <w:szCs w:val="28"/>
          <w:lang w:val="vi-VN"/>
        </w:rPr>
        <w:t>S,...</w:t>
      </w:r>
    </w:p>
    <w:p w:rsidR="003D1861" w:rsidRPr="007E2087" w:rsidRDefault="003D1861" w:rsidP="009A056B">
      <w:pPr>
        <w:spacing w:after="60" w:line="360" w:lineRule="exact"/>
        <w:ind w:firstLine="709"/>
        <w:jc w:val="both"/>
        <w:rPr>
          <w:i/>
          <w:sz w:val="28"/>
          <w:szCs w:val="28"/>
          <w:lang w:val="nb-NO"/>
        </w:rPr>
      </w:pPr>
      <w:r w:rsidRPr="007E2087">
        <w:rPr>
          <w:i/>
          <w:sz w:val="28"/>
          <w:szCs w:val="28"/>
          <w:lang w:val="nb-NO"/>
        </w:rPr>
        <w:t>* Giai đoạn vận hành:</w:t>
      </w:r>
    </w:p>
    <w:p w:rsidR="00804AAF" w:rsidRDefault="00804AAF" w:rsidP="009A056B">
      <w:pPr>
        <w:spacing w:after="60" w:line="360" w:lineRule="exact"/>
        <w:ind w:firstLine="709"/>
        <w:jc w:val="both"/>
        <w:rPr>
          <w:sz w:val="28"/>
          <w:szCs w:val="28"/>
        </w:rPr>
      </w:pPr>
      <w:r w:rsidRPr="007E2087">
        <w:rPr>
          <w:iCs/>
          <w:sz w:val="28"/>
          <w:szCs w:val="28"/>
          <w:lang w:val="nb-NO"/>
        </w:rPr>
        <w:t xml:space="preserve">- </w:t>
      </w:r>
      <w:r w:rsidR="00B12F80" w:rsidRPr="007E2087">
        <w:rPr>
          <w:iCs/>
          <w:sz w:val="28"/>
          <w:szCs w:val="28"/>
        </w:rPr>
        <w:t>Ô nhiễm không khí do bụi và khí thải phát sinh từ hoạt động sản xuất</w:t>
      </w:r>
      <w:r w:rsidR="00B12F80" w:rsidRPr="007E2087">
        <w:rPr>
          <w:iCs/>
          <w:sz w:val="28"/>
          <w:szCs w:val="28"/>
          <w:lang w:val="vi-VN"/>
        </w:rPr>
        <w:t>:</w:t>
      </w:r>
      <w:r w:rsidR="00B12F80" w:rsidRPr="007E2087">
        <w:rPr>
          <w:iCs/>
          <w:sz w:val="28"/>
          <w:szCs w:val="28"/>
        </w:rPr>
        <w:t xml:space="preserve"> như b</w:t>
      </w:r>
      <w:r w:rsidR="001B3C18" w:rsidRPr="007E2087">
        <w:rPr>
          <w:sz w:val="28"/>
          <w:szCs w:val="28"/>
        </w:rPr>
        <w:t>ụi vải, bụi giấy</w:t>
      </w:r>
      <w:r w:rsidR="00B12F80" w:rsidRPr="007E2087">
        <w:rPr>
          <w:sz w:val="28"/>
          <w:szCs w:val="28"/>
        </w:rPr>
        <w:t xml:space="preserve"> ...</w:t>
      </w:r>
    </w:p>
    <w:p w:rsidR="00C85D21" w:rsidRPr="008B2696" w:rsidRDefault="0049390A" w:rsidP="00C85D21">
      <w:pPr>
        <w:spacing w:after="60" w:line="360" w:lineRule="exact"/>
        <w:ind w:firstLine="720"/>
        <w:jc w:val="both"/>
        <w:rPr>
          <w:i/>
        </w:rPr>
      </w:pPr>
      <w:r>
        <w:rPr>
          <w:sz w:val="28"/>
          <w:szCs w:val="28"/>
        </w:rPr>
        <w:t xml:space="preserve">- Hơi mùi, khí thải phát sinh từ dây chuyền sản xuất bao bì (công đoạn bắn </w:t>
      </w:r>
      <w:r w:rsidRPr="00C85D21">
        <w:rPr>
          <w:sz w:val="28"/>
          <w:szCs w:val="28"/>
        </w:rPr>
        <w:t>keo)</w:t>
      </w:r>
      <w:r w:rsidR="00C85D21" w:rsidRPr="00C85D21">
        <w:rPr>
          <w:sz w:val="28"/>
          <w:szCs w:val="28"/>
        </w:rPr>
        <w:t>.</w:t>
      </w:r>
      <w:r w:rsidR="00C85D21" w:rsidRPr="00C85D21">
        <w:rPr>
          <w:color w:val="000000"/>
          <w:sz w:val="28"/>
          <w:szCs w:val="28"/>
        </w:rPr>
        <w:t xml:space="preserve"> Công ty cam kết sẽ sử dụng</w:t>
      </w:r>
      <w:r w:rsidR="00C85D21" w:rsidRPr="00C85D21">
        <w:rPr>
          <w:color w:val="000000"/>
          <w:sz w:val="28"/>
          <w:szCs w:val="28"/>
          <w:lang w:val="vi-VN"/>
        </w:rPr>
        <w:t xml:space="preserve"> keo </w:t>
      </w:r>
      <w:r w:rsidR="00C85D21" w:rsidRPr="00C85D21">
        <w:rPr>
          <w:color w:val="000000"/>
          <w:sz w:val="28"/>
          <w:szCs w:val="28"/>
        </w:rPr>
        <w:t>có</w:t>
      </w:r>
      <w:r w:rsidR="00C85D21" w:rsidRPr="00C85D21">
        <w:rPr>
          <w:color w:val="000000"/>
          <w:sz w:val="28"/>
          <w:szCs w:val="28"/>
          <w:lang w:val="vi-VN"/>
        </w:rPr>
        <w:t xml:space="preserve"> đầy đủ hồ sơ nguồn gốc và hướng dẫn trong Bảng dữ liệu an toàn</w:t>
      </w:r>
      <w:r w:rsidR="00C85D21" w:rsidRPr="00C85D21">
        <w:rPr>
          <w:color w:val="000000"/>
          <w:sz w:val="28"/>
          <w:szCs w:val="28"/>
        </w:rPr>
        <w:t xml:space="preserve"> MSDS. </w:t>
      </w:r>
      <w:r w:rsidR="00C85D21" w:rsidRPr="00C85D21">
        <w:rPr>
          <w:sz w:val="28"/>
          <w:szCs w:val="28"/>
          <w:lang w:val="vi-VN"/>
        </w:rPr>
        <w:t>Trong thành phần keo không chứa độc tố formaldehyde, phenol, amin</w:t>
      </w:r>
      <w:r w:rsidR="00C85D21" w:rsidRPr="00C85D21">
        <w:rPr>
          <w:color w:val="000000"/>
          <w:sz w:val="28"/>
          <w:szCs w:val="28"/>
        </w:rPr>
        <w:t>, thân thiện và an toàn với cong người và môi trường.</w:t>
      </w:r>
    </w:p>
    <w:p w:rsidR="003D1861" w:rsidRPr="007E2087" w:rsidRDefault="003D1861" w:rsidP="009A056B">
      <w:pPr>
        <w:spacing w:after="60" w:line="360" w:lineRule="exact"/>
        <w:ind w:firstLine="709"/>
        <w:jc w:val="both"/>
        <w:rPr>
          <w:iCs/>
          <w:sz w:val="28"/>
          <w:szCs w:val="28"/>
          <w:lang w:val="vi-VN"/>
        </w:rPr>
      </w:pPr>
      <w:r w:rsidRPr="007E2087">
        <w:rPr>
          <w:iCs/>
          <w:sz w:val="28"/>
          <w:szCs w:val="28"/>
          <w:lang w:val="nb-NO"/>
        </w:rPr>
        <w:t>- Bụi, khí thải phát sinh t</w:t>
      </w:r>
      <w:r w:rsidRPr="007E2087">
        <w:rPr>
          <w:iCs/>
          <w:sz w:val="28"/>
          <w:szCs w:val="28"/>
          <w:lang w:val="vi-VN"/>
        </w:rPr>
        <w:t xml:space="preserve">ừ các hoạt động giao thông vận tải. </w:t>
      </w:r>
      <w:r w:rsidRPr="007E2087">
        <w:rPr>
          <w:iCs/>
          <w:sz w:val="28"/>
          <w:szCs w:val="28"/>
        </w:rPr>
        <w:t>Thành phần gồm</w:t>
      </w:r>
      <w:r w:rsidRPr="007E2087">
        <w:rPr>
          <w:iCs/>
          <w:sz w:val="28"/>
          <w:szCs w:val="28"/>
          <w:lang w:val="nb-NO"/>
        </w:rPr>
        <w:t xml:space="preserve">: Bụi, </w:t>
      </w:r>
      <w:r w:rsidRPr="007E2087">
        <w:rPr>
          <w:sz w:val="28"/>
          <w:szCs w:val="28"/>
          <w:lang w:val="vi-VN"/>
        </w:rPr>
        <w:t>NO</w:t>
      </w:r>
      <w:r w:rsidRPr="007E2087">
        <w:rPr>
          <w:sz w:val="28"/>
          <w:szCs w:val="28"/>
          <w:vertAlign w:val="subscript"/>
        </w:rPr>
        <w:t>2</w:t>
      </w:r>
      <w:r w:rsidRPr="007E2087">
        <w:rPr>
          <w:sz w:val="28"/>
          <w:szCs w:val="28"/>
          <w:lang w:val="vi-VN"/>
        </w:rPr>
        <w:t>, SO</w:t>
      </w:r>
      <w:r w:rsidRPr="007E2087">
        <w:rPr>
          <w:sz w:val="28"/>
          <w:szCs w:val="28"/>
          <w:vertAlign w:val="subscript"/>
          <w:lang w:val="vi-VN"/>
        </w:rPr>
        <w:t>2</w:t>
      </w:r>
      <w:r w:rsidRPr="007E2087">
        <w:rPr>
          <w:sz w:val="28"/>
          <w:szCs w:val="28"/>
          <w:lang w:val="vi-VN"/>
        </w:rPr>
        <w:t>, CO, hyđrocacbon,…</w:t>
      </w:r>
    </w:p>
    <w:p w:rsidR="003D1861" w:rsidRPr="007E2087" w:rsidRDefault="003D1861" w:rsidP="009A056B">
      <w:pPr>
        <w:spacing w:after="60" w:line="360" w:lineRule="exact"/>
        <w:ind w:firstLine="709"/>
        <w:jc w:val="both"/>
        <w:rPr>
          <w:sz w:val="28"/>
          <w:szCs w:val="28"/>
          <w:lang w:val="vi-VN"/>
        </w:rPr>
      </w:pPr>
      <w:r w:rsidRPr="007E2087">
        <w:rPr>
          <w:sz w:val="28"/>
          <w:szCs w:val="28"/>
          <w:lang w:val="vi-VN"/>
        </w:rPr>
        <w:t>- Hơi mùi</w:t>
      </w:r>
      <w:r w:rsidR="00B64791">
        <w:rPr>
          <w:sz w:val="28"/>
          <w:szCs w:val="28"/>
        </w:rPr>
        <w:t>,</w:t>
      </w:r>
      <w:r w:rsidRPr="007E2087">
        <w:rPr>
          <w:sz w:val="28"/>
          <w:szCs w:val="28"/>
          <w:lang w:val="vi-VN"/>
        </w:rPr>
        <w:t xml:space="preserve"> khí thải phát sinh từ khu tập </w:t>
      </w:r>
      <w:r w:rsidR="00804AAF" w:rsidRPr="007E2087">
        <w:rPr>
          <w:sz w:val="28"/>
          <w:szCs w:val="28"/>
        </w:rPr>
        <w:t>kết rác thải</w:t>
      </w:r>
      <w:r w:rsidRPr="007E2087">
        <w:rPr>
          <w:sz w:val="28"/>
          <w:szCs w:val="28"/>
          <w:lang w:val="vi-VN"/>
        </w:rPr>
        <w:t xml:space="preserve">, </w:t>
      </w:r>
      <w:r w:rsidR="001B3C18" w:rsidRPr="007E2087">
        <w:rPr>
          <w:sz w:val="28"/>
          <w:szCs w:val="28"/>
        </w:rPr>
        <w:t>hệ thống</w:t>
      </w:r>
      <w:r w:rsidRPr="007E2087">
        <w:rPr>
          <w:sz w:val="28"/>
          <w:szCs w:val="28"/>
          <w:lang w:val="vi-VN"/>
        </w:rPr>
        <w:t xml:space="preserve"> xử lý nước thải tập trung: Thành phần gồm: CH</w:t>
      </w:r>
      <w:r w:rsidRPr="007E2087">
        <w:rPr>
          <w:sz w:val="28"/>
          <w:szCs w:val="28"/>
          <w:vertAlign w:val="subscript"/>
          <w:lang w:val="vi-VN"/>
        </w:rPr>
        <w:t>4</w:t>
      </w:r>
      <w:r w:rsidRPr="007E2087">
        <w:rPr>
          <w:sz w:val="28"/>
          <w:szCs w:val="28"/>
          <w:lang w:val="vi-VN"/>
        </w:rPr>
        <w:t>, NH</w:t>
      </w:r>
      <w:r w:rsidRPr="007E2087">
        <w:rPr>
          <w:sz w:val="28"/>
          <w:szCs w:val="28"/>
          <w:vertAlign w:val="subscript"/>
          <w:lang w:val="vi-VN"/>
        </w:rPr>
        <w:t>3</w:t>
      </w:r>
      <w:r w:rsidRPr="007E2087">
        <w:rPr>
          <w:sz w:val="28"/>
          <w:szCs w:val="28"/>
          <w:lang w:val="vi-VN"/>
        </w:rPr>
        <w:t>, H</w:t>
      </w:r>
      <w:r w:rsidRPr="007E2087">
        <w:rPr>
          <w:sz w:val="28"/>
          <w:szCs w:val="28"/>
          <w:vertAlign w:val="subscript"/>
          <w:lang w:val="vi-VN"/>
        </w:rPr>
        <w:t>2</w:t>
      </w:r>
      <w:r w:rsidRPr="007E2087">
        <w:rPr>
          <w:sz w:val="28"/>
          <w:szCs w:val="28"/>
          <w:lang w:val="vi-VN"/>
        </w:rPr>
        <w:t xml:space="preserve">S ... </w:t>
      </w:r>
    </w:p>
    <w:p w:rsidR="003D1861" w:rsidRPr="00E945EB" w:rsidRDefault="003D1861" w:rsidP="0014640B">
      <w:pPr>
        <w:spacing w:after="60" w:line="360" w:lineRule="exact"/>
        <w:jc w:val="both"/>
        <w:rPr>
          <w:b/>
          <w:sz w:val="28"/>
          <w:szCs w:val="28"/>
          <w:lang w:eastAsia="vi-VN"/>
        </w:rPr>
      </w:pPr>
      <w:r w:rsidRPr="007E2087">
        <w:rPr>
          <w:b/>
          <w:sz w:val="28"/>
          <w:szCs w:val="28"/>
          <w:lang w:val="vi-VN" w:eastAsia="vi-VN"/>
        </w:rPr>
        <w:t>3.2. Ch</w:t>
      </w:r>
      <w:r w:rsidR="00E945EB">
        <w:rPr>
          <w:b/>
          <w:sz w:val="28"/>
          <w:szCs w:val="28"/>
          <w:lang w:val="vi-VN" w:eastAsia="vi-VN"/>
        </w:rPr>
        <w:t>ất thải rắn, chất thải nguy hại</w:t>
      </w:r>
    </w:p>
    <w:p w:rsidR="003D1861" w:rsidRPr="007E2087" w:rsidRDefault="003D1861" w:rsidP="0014640B">
      <w:pPr>
        <w:spacing w:after="60" w:line="360" w:lineRule="exact"/>
        <w:jc w:val="both"/>
        <w:rPr>
          <w:b/>
          <w:i/>
          <w:sz w:val="28"/>
          <w:szCs w:val="28"/>
          <w:lang w:val="nb-NO"/>
        </w:rPr>
      </w:pPr>
      <w:r w:rsidRPr="007E2087">
        <w:rPr>
          <w:b/>
          <w:i/>
          <w:sz w:val="28"/>
          <w:szCs w:val="28"/>
          <w:lang w:val="nb-NO"/>
        </w:rPr>
        <w:t>3.2.1. Đối</w:t>
      </w:r>
      <w:r w:rsidR="00E945EB">
        <w:rPr>
          <w:b/>
          <w:i/>
          <w:sz w:val="28"/>
          <w:szCs w:val="28"/>
          <w:lang w:val="nb-NO"/>
        </w:rPr>
        <w:t xml:space="preserve"> với chất thải rắn thông thường</w:t>
      </w:r>
    </w:p>
    <w:p w:rsidR="003D1861" w:rsidRPr="007E2087" w:rsidRDefault="003D1861" w:rsidP="009A056B">
      <w:pPr>
        <w:spacing w:after="60" w:line="360" w:lineRule="exact"/>
        <w:ind w:firstLine="709"/>
        <w:jc w:val="both"/>
        <w:rPr>
          <w:i/>
          <w:sz w:val="28"/>
          <w:szCs w:val="28"/>
          <w:lang w:val="nb-NO"/>
        </w:rPr>
      </w:pPr>
      <w:r w:rsidRPr="007E2087">
        <w:rPr>
          <w:i/>
          <w:sz w:val="28"/>
          <w:szCs w:val="28"/>
          <w:lang w:val="nb-NO"/>
        </w:rPr>
        <w:t>* Giai đoạn thi công xây dựng dự án:</w:t>
      </w:r>
    </w:p>
    <w:p w:rsidR="003D1861" w:rsidRPr="007E2087" w:rsidRDefault="003D1861" w:rsidP="009A056B">
      <w:pPr>
        <w:spacing w:after="60" w:line="360" w:lineRule="exact"/>
        <w:ind w:firstLine="709"/>
        <w:jc w:val="both"/>
        <w:rPr>
          <w:sz w:val="28"/>
          <w:szCs w:val="28"/>
          <w:lang w:val="vi-VN"/>
        </w:rPr>
      </w:pPr>
      <w:r w:rsidRPr="007E2087">
        <w:rPr>
          <w:sz w:val="28"/>
          <w:szCs w:val="28"/>
          <w:lang w:val="nb-NO"/>
        </w:rPr>
        <w:t>- Chất</w:t>
      </w:r>
      <w:r w:rsidRPr="007E2087">
        <w:rPr>
          <w:sz w:val="28"/>
          <w:szCs w:val="28"/>
          <w:lang w:val="vi-VN"/>
        </w:rPr>
        <w:t xml:space="preserve"> thải</w:t>
      </w:r>
      <w:r w:rsidRPr="007E2087">
        <w:rPr>
          <w:sz w:val="28"/>
          <w:szCs w:val="28"/>
          <w:lang w:val="nb-NO"/>
        </w:rPr>
        <w:t xml:space="preserve"> rắn</w:t>
      </w:r>
      <w:r w:rsidRPr="007E2087">
        <w:rPr>
          <w:sz w:val="28"/>
          <w:szCs w:val="28"/>
          <w:lang w:val="vi-VN"/>
        </w:rPr>
        <w:t xml:space="preserve"> sinh hoạt của công nhân tham gia thi công </w:t>
      </w:r>
      <w:r w:rsidRPr="007E2087">
        <w:rPr>
          <w:sz w:val="28"/>
          <w:szCs w:val="28"/>
          <w:lang w:val="nb-NO"/>
        </w:rPr>
        <w:t xml:space="preserve">với </w:t>
      </w:r>
      <w:r w:rsidRPr="007E2087">
        <w:rPr>
          <w:sz w:val="28"/>
          <w:szCs w:val="28"/>
          <w:lang w:val="sv-SE"/>
        </w:rPr>
        <w:t xml:space="preserve">khối lượng phát sinh khoảng </w:t>
      </w:r>
      <w:r w:rsidR="00697FE6" w:rsidRPr="007E2087">
        <w:rPr>
          <w:sz w:val="28"/>
          <w:szCs w:val="28"/>
          <w:lang w:val="sv-SE"/>
        </w:rPr>
        <w:t>40</w:t>
      </w:r>
      <w:r w:rsidR="00572AED" w:rsidRPr="007E2087">
        <w:rPr>
          <w:sz w:val="28"/>
          <w:szCs w:val="28"/>
          <w:lang w:val="sv-SE"/>
        </w:rPr>
        <w:t xml:space="preserve"> kg/ngày</w:t>
      </w:r>
      <w:r w:rsidRPr="007E2087">
        <w:rPr>
          <w:sz w:val="28"/>
          <w:szCs w:val="28"/>
          <w:lang w:val="sv-SE"/>
        </w:rPr>
        <w:t xml:space="preserve">. Thành phần gồm: </w:t>
      </w:r>
      <w:r w:rsidRPr="007E2087">
        <w:rPr>
          <w:sz w:val="28"/>
          <w:szCs w:val="28"/>
          <w:lang w:val="vi-VN"/>
        </w:rPr>
        <w:t>giấy vụn, túi nilon, bìa carton, vỏ hoa quả, phần thức ăn thừa,...</w:t>
      </w:r>
    </w:p>
    <w:p w:rsidR="003D1861" w:rsidRPr="007E2087" w:rsidRDefault="003D1861" w:rsidP="009A056B">
      <w:pPr>
        <w:spacing w:after="60" w:line="360" w:lineRule="exact"/>
        <w:ind w:firstLine="709"/>
        <w:jc w:val="both"/>
        <w:rPr>
          <w:sz w:val="28"/>
          <w:szCs w:val="28"/>
          <w:lang w:val="sv-SE"/>
        </w:rPr>
      </w:pPr>
      <w:r w:rsidRPr="007E2087">
        <w:rPr>
          <w:sz w:val="28"/>
          <w:szCs w:val="28"/>
          <w:lang w:val="nb-NO"/>
        </w:rPr>
        <w:t>- Chất thải rắn xây dựng thông thường phát sinh</w:t>
      </w:r>
      <w:r w:rsidRPr="007E2087">
        <w:rPr>
          <w:sz w:val="28"/>
          <w:szCs w:val="28"/>
          <w:lang w:val="sv-SE"/>
        </w:rPr>
        <w:t xml:space="preserve"> khoảng </w:t>
      </w:r>
      <w:r w:rsidR="00B12F80" w:rsidRPr="007E2087">
        <w:rPr>
          <w:sz w:val="28"/>
          <w:szCs w:val="28"/>
          <w:lang w:val="sv-SE"/>
        </w:rPr>
        <w:t xml:space="preserve">58 </w:t>
      </w:r>
      <w:r w:rsidRPr="007E2087">
        <w:rPr>
          <w:sz w:val="28"/>
          <w:szCs w:val="28"/>
          <w:lang w:val="sv-SE"/>
        </w:rPr>
        <w:t xml:space="preserve">tấn. Thành phần gồm: đất đá rơi vãi, sắt thép vụn, gỗ côtpha, dây thừng, thùng chứa,... ; </w:t>
      </w:r>
    </w:p>
    <w:p w:rsidR="003D1861" w:rsidRPr="007E2087" w:rsidRDefault="003D1861" w:rsidP="009A056B">
      <w:pPr>
        <w:spacing w:after="60" w:line="360" w:lineRule="exact"/>
        <w:ind w:firstLine="709"/>
        <w:jc w:val="both"/>
        <w:rPr>
          <w:sz w:val="28"/>
          <w:szCs w:val="28"/>
          <w:lang w:val="nb-NO"/>
        </w:rPr>
      </w:pPr>
      <w:r w:rsidRPr="007E2087">
        <w:rPr>
          <w:sz w:val="28"/>
          <w:szCs w:val="28"/>
          <w:lang w:val="sv-SE"/>
        </w:rPr>
        <w:t xml:space="preserve">- Khối lượng đất </w:t>
      </w:r>
      <w:r w:rsidR="00382B2F" w:rsidRPr="007E2087">
        <w:rPr>
          <w:sz w:val="28"/>
          <w:szCs w:val="28"/>
          <w:lang w:val="sv-SE"/>
        </w:rPr>
        <w:t>bóc tách tầng đất mặt (đất trồng lúa 2 vụ)</w:t>
      </w:r>
      <w:r w:rsidRPr="007E2087">
        <w:rPr>
          <w:sz w:val="28"/>
          <w:szCs w:val="28"/>
          <w:lang w:val="sv-SE"/>
        </w:rPr>
        <w:t xml:space="preserve"> được bóc tách khoảng </w:t>
      </w:r>
      <w:r w:rsidR="00697FE6" w:rsidRPr="007E2087">
        <w:rPr>
          <w:sz w:val="28"/>
          <w:szCs w:val="28"/>
          <w:lang w:val="da-DK" w:eastAsia="vi-VN"/>
        </w:rPr>
        <w:t>17.774,68</w:t>
      </w:r>
      <w:r w:rsidR="00787088" w:rsidRPr="007E2087">
        <w:rPr>
          <w:sz w:val="28"/>
          <w:szCs w:val="28"/>
          <w:lang w:val="da-DK" w:eastAsia="vi-VN"/>
        </w:rPr>
        <w:t xml:space="preserve"> m</w:t>
      </w:r>
      <w:r w:rsidR="00787088" w:rsidRPr="007E2087">
        <w:rPr>
          <w:sz w:val="28"/>
          <w:szCs w:val="28"/>
          <w:vertAlign w:val="superscript"/>
          <w:lang w:val="da-DK" w:eastAsia="vi-VN"/>
        </w:rPr>
        <w:t>3</w:t>
      </w:r>
      <w:r w:rsidRPr="007E2087">
        <w:rPr>
          <w:sz w:val="28"/>
          <w:szCs w:val="28"/>
          <w:lang w:val="nl-NL"/>
        </w:rPr>
        <w:t xml:space="preserve">;. </w:t>
      </w:r>
    </w:p>
    <w:p w:rsidR="003D1861" w:rsidRPr="007E2087" w:rsidRDefault="003D1861" w:rsidP="009A056B">
      <w:pPr>
        <w:spacing w:after="60" w:line="360" w:lineRule="exact"/>
        <w:ind w:firstLine="709"/>
        <w:jc w:val="both"/>
        <w:rPr>
          <w:i/>
          <w:sz w:val="28"/>
          <w:szCs w:val="28"/>
          <w:lang w:val="nb-NO"/>
        </w:rPr>
      </w:pPr>
      <w:r w:rsidRPr="007E2087">
        <w:rPr>
          <w:i/>
          <w:sz w:val="28"/>
          <w:szCs w:val="28"/>
          <w:lang w:val="nb-NO"/>
        </w:rPr>
        <w:t>* Giai đoạn vận hành:</w:t>
      </w:r>
    </w:p>
    <w:p w:rsidR="0014640B" w:rsidRDefault="00804AAF" w:rsidP="009A056B">
      <w:pPr>
        <w:spacing w:after="60" w:line="360" w:lineRule="exact"/>
        <w:ind w:firstLine="709"/>
        <w:jc w:val="both"/>
        <w:rPr>
          <w:sz w:val="28"/>
          <w:szCs w:val="28"/>
        </w:rPr>
      </w:pPr>
      <w:r w:rsidRPr="007E2087">
        <w:rPr>
          <w:sz w:val="28"/>
          <w:szCs w:val="28"/>
        </w:rPr>
        <w:t xml:space="preserve">- </w:t>
      </w:r>
      <w:r w:rsidR="00F31DBC" w:rsidRPr="007E2087">
        <w:rPr>
          <w:sz w:val="28"/>
          <w:szCs w:val="28"/>
        </w:rPr>
        <w:t>Rác</w:t>
      </w:r>
      <w:r w:rsidRPr="007E2087">
        <w:rPr>
          <w:sz w:val="28"/>
          <w:szCs w:val="28"/>
        </w:rPr>
        <w:t xml:space="preserve"> thải sinh hoạt: </w:t>
      </w:r>
      <w:r w:rsidR="00E97FD3" w:rsidRPr="007E2087">
        <w:rPr>
          <w:sz w:val="28"/>
          <w:szCs w:val="28"/>
        </w:rPr>
        <w:t xml:space="preserve">Thành phần gồm: </w:t>
      </w:r>
      <w:r w:rsidR="00E97FD3" w:rsidRPr="007E2087">
        <w:rPr>
          <w:sz w:val="28"/>
          <w:szCs w:val="28"/>
          <w:lang w:val="de-DE"/>
        </w:rPr>
        <w:t>giấy vụn, túi nilong, vỏ hộp, rác hữu cơ như vỏ hoa quả, thức ăn thừa.</w:t>
      </w:r>
      <w:r w:rsidR="00E97FD3">
        <w:rPr>
          <w:sz w:val="28"/>
          <w:szCs w:val="28"/>
          <w:lang w:val="de-DE"/>
        </w:rPr>
        <w:t xml:space="preserve"> </w:t>
      </w:r>
      <w:r w:rsidR="00BF2D7D">
        <w:rPr>
          <w:sz w:val="28"/>
          <w:szCs w:val="28"/>
        </w:rPr>
        <w:t>K</w:t>
      </w:r>
      <w:r w:rsidRPr="007E2087">
        <w:rPr>
          <w:sz w:val="28"/>
          <w:szCs w:val="28"/>
        </w:rPr>
        <w:t xml:space="preserve">hối lượng </w:t>
      </w:r>
      <w:r w:rsidR="00BF2D7D">
        <w:rPr>
          <w:sz w:val="28"/>
          <w:szCs w:val="28"/>
        </w:rPr>
        <w:t>rác thải sinh hoạt phát sinh như sau</w:t>
      </w:r>
      <w:r w:rsidR="0014640B">
        <w:rPr>
          <w:sz w:val="28"/>
          <w:szCs w:val="28"/>
        </w:rPr>
        <w:t>:</w:t>
      </w:r>
    </w:p>
    <w:p w:rsidR="0014640B" w:rsidRDefault="007A7ABF" w:rsidP="009A056B">
      <w:pPr>
        <w:spacing w:after="60" w:line="360" w:lineRule="exact"/>
        <w:ind w:firstLine="709"/>
        <w:jc w:val="both"/>
        <w:rPr>
          <w:sz w:val="28"/>
          <w:szCs w:val="28"/>
        </w:rPr>
      </w:pPr>
      <w:r>
        <w:rPr>
          <w:sz w:val="28"/>
          <w:szCs w:val="28"/>
        </w:rPr>
        <w:lastRenderedPageBreak/>
        <w:t>+ Giai đoạn 1: 1.60</w:t>
      </w:r>
      <w:r w:rsidR="0014640B">
        <w:rPr>
          <w:sz w:val="28"/>
          <w:szCs w:val="28"/>
        </w:rPr>
        <w:t xml:space="preserve">0 CBCNV – </w:t>
      </w:r>
      <w:r w:rsidR="002975A0">
        <w:rPr>
          <w:sz w:val="28"/>
          <w:szCs w:val="28"/>
        </w:rPr>
        <w:t xml:space="preserve">khối lượng rác thải sinh hoạt </w:t>
      </w:r>
      <w:r w:rsidR="0014640B">
        <w:rPr>
          <w:sz w:val="28"/>
          <w:szCs w:val="28"/>
        </w:rPr>
        <w:t>phát sinh</w:t>
      </w:r>
      <w:r w:rsidR="002975A0">
        <w:rPr>
          <w:sz w:val="28"/>
          <w:szCs w:val="28"/>
        </w:rPr>
        <w:t xml:space="preserve"> khoảng</w:t>
      </w:r>
      <w:r w:rsidR="0014640B">
        <w:rPr>
          <w:sz w:val="28"/>
          <w:szCs w:val="28"/>
        </w:rPr>
        <w:t xml:space="preserve"> </w:t>
      </w:r>
      <w:r>
        <w:rPr>
          <w:sz w:val="28"/>
          <w:szCs w:val="28"/>
        </w:rPr>
        <w:t>960</w:t>
      </w:r>
      <w:r w:rsidR="0014640B">
        <w:rPr>
          <w:sz w:val="28"/>
          <w:szCs w:val="28"/>
        </w:rPr>
        <w:t xml:space="preserve"> kg/ngày</w:t>
      </w:r>
    </w:p>
    <w:p w:rsidR="0014640B" w:rsidRDefault="0014640B" w:rsidP="009A056B">
      <w:pPr>
        <w:spacing w:after="60" w:line="360" w:lineRule="exact"/>
        <w:ind w:firstLine="709"/>
        <w:jc w:val="both"/>
        <w:rPr>
          <w:sz w:val="28"/>
          <w:szCs w:val="28"/>
        </w:rPr>
      </w:pPr>
      <w:r>
        <w:rPr>
          <w:sz w:val="28"/>
          <w:szCs w:val="28"/>
        </w:rPr>
        <w:t>+ Giai đoạn 2: Tuyển dụng thêm 1.</w:t>
      </w:r>
      <w:r w:rsidR="007A7ABF">
        <w:rPr>
          <w:sz w:val="28"/>
          <w:szCs w:val="28"/>
        </w:rPr>
        <w:t>420</w:t>
      </w:r>
      <w:r>
        <w:rPr>
          <w:sz w:val="28"/>
          <w:szCs w:val="28"/>
        </w:rPr>
        <w:t xml:space="preserve"> CBCNV</w:t>
      </w:r>
      <w:r w:rsidR="00BF2D7D">
        <w:rPr>
          <w:sz w:val="28"/>
          <w:szCs w:val="28"/>
        </w:rPr>
        <w:t xml:space="preserve">, nâng số CBCNV dự án lên 3.020 CBCNV. Tổng </w:t>
      </w:r>
      <w:r w:rsidR="00BF2D7D" w:rsidRPr="007E2087">
        <w:rPr>
          <w:sz w:val="28"/>
          <w:szCs w:val="28"/>
        </w:rPr>
        <w:t xml:space="preserve">khối lượng </w:t>
      </w:r>
      <w:r w:rsidR="00BF2D7D">
        <w:rPr>
          <w:sz w:val="28"/>
          <w:szCs w:val="28"/>
        </w:rPr>
        <w:t xml:space="preserve">rác thải sinh hoạt phát sinh </w:t>
      </w:r>
      <w:r w:rsidR="00BF2D7D" w:rsidRPr="007E2087">
        <w:rPr>
          <w:sz w:val="28"/>
          <w:szCs w:val="28"/>
        </w:rPr>
        <w:t xml:space="preserve">khoảng </w:t>
      </w:r>
      <w:r w:rsidR="007A7ABF">
        <w:rPr>
          <w:sz w:val="28"/>
          <w:szCs w:val="28"/>
        </w:rPr>
        <w:t>1.812</w:t>
      </w:r>
      <w:r w:rsidR="00BF2D7D" w:rsidRPr="007E2087">
        <w:rPr>
          <w:sz w:val="28"/>
          <w:szCs w:val="28"/>
        </w:rPr>
        <w:t xml:space="preserve"> kg/ngày</w:t>
      </w:r>
      <w:r>
        <w:rPr>
          <w:sz w:val="28"/>
          <w:szCs w:val="28"/>
        </w:rPr>
        <w:t>.</w:t>
      </w:r>
    </w:p>
    <w:p w:rsidR="007734FC" w:rsidRDefault="00804AAF" w:rsidP="009A056B">
      <w:pPr>
        <w:spacing w:after="60" w:line="360" w:lineRule="exact"/>
        <w:ind w:firstLine="709"/>
        <w:jc w:val="both"/>
        <w:rPr>
          <w:bCs/>
          <w:iCs/>
          <w:sz w:val="28"/>
          <w:szCs w:val="28"/>
          <w:lang w:val="de-DE"/>
        </w:rPr>
      </w:pPr>
      <w:r w:rsidRPr="007E2087">
        <w:rPr>
          <w:bCs/>
          <w:iCs/>
          <w:sz w:val="28"/>
          <w:szCs w:val="28"/>
          <w:lang w:val="de-DE"/>
        </w:rPr>
        <w:t xml:space="preserve">- Chất thải rắn công nghiệp: </w:t>
      </w:r>
    </w:p>
    <w:p w:rsidR="00804AAF" w:rsidRDefault="007734FC" w:rsidP="009A056B">
      <w:pPr>
        <w:spacing w:after="60" w:line="360" w:lineRule="exact"/>
        <w:ind w:firstLine="709"/>
        <w:jc w:val="both"/>
        <w:rPr>
          <w:sz w:val="28"/>
          <w:szCs w:val="28"/>
          <w:lang w:val="nb-NO"/>
        </w:rPr>
      </w:pPr>
      <w:r>
        <w:rPr>
          <w:bCs/>
          <w:iCs/>
          <w:sz w:val="28"/>
          <w:szCs w:val="28"/>
          <w:lang w:val="de-DE"/>
        </w:rPr>
        <w:t>+ Giai đoạn 1: Dự án hoạt động 50% công suất, khối lượng</w:t>
      </w:r>
      <w:r w:rsidR="00804AAF" w:rsidRPr="007E2087">
        <w:rPr>
          <w:bCs/>
          <w:iCs/>
          <w:sz w:val="28"/>
          <w:szCs w:val="28"/>
          <w:lang w:val="de-DE"/>
        </w:rPr>
        <w:t xml:space="preserve"> </w:t>
      </w:r>
      <w:r w:rsidR="0080489A" w:rsidRPr="007E2087">
        <w:rPr>
          <w:sz w:val="28"/>
          <w:szCs w:val="28"/>
          <w:lang w:val="nb-NO"/>
        </w:rPr>
        <w:t>chất thải từ quá trình sản xuất (</w:t>
      </w:r>
      <w:r>
        <w:rPr>
          <w:sz w:val="28"/>
          <w:szCs w:val="28"/>
          <w:lang w:val="de-DE"/>
        </w:rPr>
        <w:t>Bao gồm: V</w:t>
      </w:r>
      <w:r w:rsidR="00B12F80" w:rsidRPr="007E2087">
        <w:rPr>
          <w:sz w:val="28"/>
          <w:szCs w:val="28"/>
          <w:lang w:val="de-DE"/>
        </w:rPr>
        <w:t>ải vụn, sợi chỉ thải</w:t>
      </w:r>
      <w:r w:rsidR="0080489A" w:rsidRPr="007E2087">
        <w:rPr>
          <w:sz w:val="28"/>
          <w:szCs w:val="28"/>
          <w:lang w:val="nb-NO"/>
        </w:rPr>
        <w:t>,</w:t>
      </w:r>
      <w:r w:rsidR="00697FE6" w:rsidRPr="007E2087">
        <w:rPr>
          <w:sz w:val="28"/>
          <w:szCs w:val="28"/>
          <w:lang w:val="nb-NO"/>
        </w:rPr>
        <w:t xml:space="preserve"> giấy vụn, sản phẩm lỗi hỏng...)</w:t>
      </w:r>
      <w:r w:rsidR="0080489A" w:rsidRPr="007E2087">
        <w:rPr>
          <w:sz w:val="28"/>
          <w:szCs w:val="28"/>
          <w:lang w:val="nb-NO"/>
        </w:rPr>
        <w:t xml:space="preserve">  </w:t>
      </w:r>
      <w:r w:rsidR="00DA2C3B">
        <w:rPr>
          <w:sz w:val="28"/>
          <w:szCs w:val="28"/>
          <w:lang w:val="nb-NO"/>
        </w:rPr>
        <w:t>phát sinh</w:t>
      </w:r>
      <w:r w:rsidR="00DA2C3B" w:rsidRPr="007E2087">
        <w:rPr>
          <w:sz w:val="28"/>
          <w:szCs w:val="28"/>
          <w:lang w:val="nb-NO"/>
        </w:rPr>
        <w:t xml:space="preserve"> </w:t>
      </w:r>
      <w:r w:rsidR="0080489A" w:rsidRPr="007E2087">
        <w:rPr>
          <w:sz w:val="28"/>
          <w:szCs w:val="28"/>
          <w:lang w:val="nb-NO"/>
        </w:rPr>
        <w:t xml:space="preserve">khoảng </w:t>
      </w:r>
      <w:r>
        <w:rPr>
          <w:sz w:val="28"/>
          <w:szCs w:val="28"/>
          <w:lang w:val="nb-NO"/>
        </w:rPr>
        <w:t>3</w:t>
      </w:r>
      <w:r w:rsidR="00AD20A1" w:rsidRPr="007E2087">
        <w:rPr>
          <w:sz w:val="28"/>
          <w:szCs w:val="28"/>
          <w:lang w:val="nb-NO"/>
        </w:rPr>
        <w:t>0</w:t>
      </w:r>
      <w:r w:rsidR="00B12F80" w:rsidRPr="007E2087">
        <w:rPr>
          <w:sz w:val="28"/>
          <w:szCs w:val="28"/>
          <w:lang w:val="nb-NO"/>
        </w:rPr>
        <w:t xml:space="preserve"> tấn</w:t>
      </w:r>
      <w:r w:rsidR="0080489A" w:rsidRPr="007E2087">
        <w:rPr>
          <w:sz w:val="28"/>
          <w:szCs w:val="28"/>
          <w:lang w:val="nb-NO"/>
        </w:rPr>
        <w:t>/năm</w:t>
      </w:r>
      <w:r w:rsidR="00697FE6" w:rsidRPr="007E2087">
        <w:rPr>
          <w:sz w:val="28"/>
          <w:szCs w:val="28"/>
          <w:lang w:val="nb-NO"/>
        </w:rPr>
        <w:t xml:space="preserve"> </w:t>
      </w:r>
      <w:r w:rsidR="0080489A" w:rsidRPr="007E2087">
        <w:rPr>
          <w:sz w:val="28"/>
          <w:szCs w:val="28"/>
          <w:lang w:val="nb-NO"/>
        </w:rPr>
        <w:t>và các chất thải khác (bao bì, túi nylon,</w:t>
      </w:r>
      <w:r w:rsidR="00B12F80" w:rsidRPr="007E2087">
        <w:rPr>
          <w:sz w:val="28"/>
          <w:szCs w:val="28"/>
          <w:lang w:val="nb-NO"/>
        </w:rPr>
        <w:t xml:space="preserve"> dây buộc</w:t>
      </w:r>
      <w:r w:rsidR="0080489A" w:rsidRPr="007E2087">
        <w:rPr>
          <w:sz w:val="28"/>
          <w:szCs w:val="28"/>
          <w:lang w:val="nb-NO"/>
        </w:rPr>
        <w:t xml:space="preserve">...) khoảng </w:t>
      </w:r>
      <w:r>
        <w:rPr>
          <w:sz w:val="28"/>
          <w:szCs w:val="28"/>
          <w:lang w:val="nb-NO"/>
        </w:rPr>
        <w:t>3</w:t>
      </w:r>
      <w:r w:rsidR="00B12F80" w:rsidRPr="007E2087">
        <w:rPr>
          <w:sz w:val="28"/>
          <w:szCs w:val="28"/>
          <w:lang w:val="nb-NO"/>
        </w:rPr>
        <w:t xml:space="preserve"> tấn</w:t>
      </w:r>
      <w:r w:rsidR="0080489A" w:rsidRPr="007E2087">
        <w:rPr>
          <w:sz w:val="28"/>
          <w:szCs w:val="28"/>
          <w:lang w:val="nb-NO"/>
        </w:rPr>
        <w:t>/năm</w:t>
      </w:r>
      <w:r w:rsidR="00982181" w:rsidRPr="007E2087">
        <w:rPr>
          <w:sz w:val="28"/>
          <w:szCs w:val="28"/>
          <w:lang w:val="nb-NO"/>
        </w:rPr>
        <w:t xml:space="preserve">, bùn thải từ </w:t>
      </w:r>
      <w:r w:rsidR="00AD20A1" w:rsidRPr="007E2087">
        <w:rPr>
          <w:sz w:val="28"/>
          <w:szCs w:val="28"/>
          <w:lang w:val="nb-NO"/>
        </w:rPr>
        <w:t>hệ thống</w:t>
      </w:r>
      <w:r w:rsidR="00982181" w:rsidRPr="007E2087">
        <w:rPr>
          <w:sz w:val="28"/>
          <w:szCs w:val="28"/>
          <w:lang w:val="nb-NO"/>
        </w:rPr>
        <w:t xml:space="preserve"> xử lý nước thải </w:t>
      </w:r>
      <w:r w:rsidR="008C1FB3">
        <w:rPr>
          <w:sz w:val="28"/>
          <w:szCs w:val="28"/>
        </w:rPr>
        <w:t>sinh hoạt công suất 100 m</w:t>
      </w:r>
      <w:r w:rsidR="008C1FB3">
        <w:rPr>
          <w:sz w:val="28"/>
          <w:szCs w:val="28"/>
          <w:vertAlign w:val="superscript"/>
        </w:rPr>
        <w:t>3</w:t>
      </w:r>
      <w:r w:rsidR="008C1FB3">
        <w:rPr>
          <w:sz w:val="28"/>
          <w:szCs w:val="28"/>
        </w:rPr>
        <w:t>/ngày.đêm</w:t>
      </w:r>
      <w:r w:rsidR="008C1FB3" w:rsidRPr="007E2087">
        <w:rPr>
          <w:sz w:val="28"/>
          <w:szCs w:val="28"/>
          <w:lang w:val="nb-NO"/>
        </w:rPr>
        <w:t xml:space="preserve"> </w:t>
      </w:r>
      <w:r w:rsidR="00982181" w:rsidRPr="007E2087">
        <w:rPr>
          <w:sz w:val="28"/>
          <w:szCs w:val="28"/>
          <w:lang w:val="nb-NO"/>
        </w:rPr>
        <w:t xml:space="preserve">khoảng </w:t>
      </w:r>
      <w:r w:rsidR="008C1FB3">
        <w:rPr>
          <w:sz w:val="28"/>
          <w:szCs w:val="28"/>
          <w:lang w:val="nb-NO"/>
        </w:rPr>
        <w:t>15</w:t>
      </w:r>
      <w:r w:rsidR="00982181" w:rsidRPr="007E2087">
        <w:rPr>
          <w:sz w:val="28"/>
          <w:szCs w:val="28"/>
          <w:lang w:val="nb-NO"/>
        </w:rPr>
        <w:t>0kg/năm</w:t>
      </w:r>
      <w:r w:rsidR="008C1FB3">
        <w:rPr>
          <w:sz w:val="28"/>
          <w:szCs w:val="28"/>
          <w:lang w:val="nb-NO"/>
        </w:rPr>
        <w:t>.</w:t>
      </w:r>
    </w:p>
    <w:p w:rsidR="007734FC" w:rsidRPr="007E2087" w:rsidRDefault="007734FC" w:rsidP="009A056B">
      <w:pPr>
        <w:spacing w:after="60" w:line="360" w:lineRule="exact"/>
        <w:ind w:firstLine="709"/>
        <w:jc w:val="both"/>
        <w:rPr>
          <w:sz w:val="28"/>
          <w:szCs w:val="28"/>
          <w:lang w:val="nb-NO"/>
        </w:rPr>
      </w:pPr>
      <w:r>
        <w:rPr>
          <w:bCs/>
          <w:iCs/>
          <w:sz w:val="28"/>
          <w:szCs w:val="28"/>
          <w:lang w:val="de-DE"/>
        </w:rPr>
        <w:t xml:space="preserve">+ Giai đoạn </w:t>
      </w:r>
      <w:r w:rsidR="005F45CF">
        <w:rPr>
          <w:bCs/>
          <w:iCs/>
          <w:sz w:val="28"/>
          <w:szCs w:val="28"/>
          <w:lang w:val="de-DE"/>
        </w:rPr>
        <w:t>2</w:t>
      </w:r>
      <w:r>
        <w:rPr>
          <w:bCs/>
          <w:iCs/>
          <w:sz w:val="28"/>
          <w:szCs w:val="28"/>
          <w:lang w:val="de-DE"/>
        </w:rPr>
        <w:t xml:space="preserve">: Dự án hoạt động </w:t>
      </w:r>
      <w:r w:rsidR="005F45CF">
        <w:rPr>
          <w:bCs/>
          <w:iCs/>
          <w:sz w:val="28"/>
          <w:szCs w:val="28"/>
          <w:lang w:val="de-DE"/>
        </w:rPr>
        <w:t>10</w:t>
      </w:r>
      <w:r>
        <w:rPr>
          <w:bCs/>
          <w:iCs/>
          <w:sz w:val="28"/>
          <w:szCs w:val="28"/>
          <w:lang w:val="de-DE"/>
        </w:rPr>
        <w:t>0% công suất, khối lượng</w:t>
      </w:r>
      <w:r w:rsidRPr="007E2087">
        <w:rPr>
          <w:bCs/>
          <w:iCs/>
          <w:sz w:val="28"/>
          <w:szCs w:val="28"/>
          <w:lang w:val="de-DE"/>
        </w:rPr>
        <w:t xml:space="preserve"> </w:t>
      </w:r>
      <w:r w:rsidRPr="007E2087">
        <w:rPr>
          <w:sz w:val="28"/>
          <w:szCs w:val="28"/>
          <w:lang w:val="nb-NO"/>
        </w:rPr>
        <w:t>chất thải từ quá trình sản xuất (</w:t>
      </w:r>
      <w:r>
        <w:rPr>
          <w:sz w:val="28"/>
          <w:szCs w:val="28"/>
          <w:lang w:val="de-DE"/>
        </w:rPr>
        <w:t>Bao gồm: V</w:t>
      </w:r>
      <w:r w:rsidRPr="007E2087">
        <w:rPr>
          <w:sz w:val="28"/>
          <w:szCs w:val="28"/>
          <w:lang w:val="de-DE"/>
        </w:rPr>
        <w:t>ải vụn, sợi chỉ thải</w:t>
      </w:r>
      <w:r w:rsidRPr="007E2087">
        <w:rPr>
          <w:sz w:val="28"/>
          <w:szCs w:val="28"/>
          <w:lang w:val="nb-NO"/>
        </w:rPr>
        <w:t xml:space="preserve">, giấy vụn, sản phẩm lỗi hỏng...)  </w:t>
      </w:r>
      <w:r w:rsidR="00DA2C3B">
        <w:rPr>
          <w:sz w:val="28"/>
          <w:szCs w:val="28"/>
          <w:lang w:val="nb-NO"/>
        </w:rPr>
        <w:t>phát sinh</w:t>
      </w:r>
      <w:r w:rsidR="00DA2C3B" w:rsidRPr="007E2087">
        <w:rPr>
          <w:sz w:val="28"/>
          <w:szCs w:val="28"/>
          <w:lang w:val="nb-NO"/>
        </w:rPr>
        <w:t xml:space="preserve"> </w:t>
      </w:r>
      <w:r w:rsidRPr="007E2087">
        <w:rPr>
          <w:sz w:val="28"/>
          <w:szCs w:val="28"/>
          <w:lang w:val="nb-NO"/>
        </w:rPr>
        <w:t xml:space="preserve">khoảng 60 tấn/năm và các chất thải khác (bao bì, túi nylon, dây buộc...) khoảng 6 tấn/năm, </w:t>
      </w:r>
      <w:r w:rsidR="008C1FB3" w:rsidRPr="007E2087">
        <w:rPr>
          <w:sz w:val="28"/>
          <w:szCs w:val="28"/>
          <w:lang w:val="nb-NO"/>
        </w:rPr>
        <w:t xml:space="preserve">bùn thải từ </w:t>
      </w:r>
      <w:r w:rsidR="008C1FB3">
        <w:rPr>
          <w:sz w:val="28"/>
          <w:szCs w:val="28"/>
          <w:lang w:val="nb-NO"/>
        </w:rPr>
        <w:t xml:space="preserve">02 </w:t>
      </w:r>
      <w:r w:rsidR="008C1FB3" w:rsidRPr="007E2087">
        <w:rPr>
          <w:sz w:val="28"/>
          <w:szCs w:val="28"/>
          <w:lang w:val="nb-NO"/>
        </w:rPr>
        <w:t xml:space="preserve">hệ thống xử lý nước thải </w:t>
      </w:r>
      <w:r w:rsidR="008C1FB3">
        <w:rPr>
          <w:sz w:val="28"/>
          <w:szCs w:val="28"/>
        </w:rPr>
        <w:t>sinh hoạt công suất 100 m</w:t>
      </w:r>
      <w:r w:rsidR="008C1FB3">
        <w:rPr>
          <w:sz w:val="28"/>
          <w:szCs w:val="28"/>
          <w:vertAlign w:val="superscript"/>
        </w:rPr>
        <w:t>3</w:t>
      </w:r>
      <w:r w:rsidR="008C1FB3">
        <w:rPr>
          <w:sz w:val="28"/>
          <w:szCs w:val="28"/>
        </w:rPr>
        <w:t>/ngày.đêm</w:t>
      </w:r>
      <w:r w:rsidRPr="007E2087">
        <w:rPr>
          <w:sz w:val="28"/>
          <w:szCs w:val="28"/>
          <w:lang w:val="nb-NO"/>
        </w:rPr>
        <w:t xml:space="preserve"> khoảng </w:t>
      </w:r>
      <w:r w:rsidR="008C1FB3">
        <w:rPr>
          <w:sz w:val="28"/>
          <w:szCs w:val="28"/>
          <w:lang w:val="nb-NO"/>
        </w:rPr>
        <w:t>15</w:t>
      </w:r>
      <w:r w:rsidRPr="007E2087">
        <w:rPr>
          <w:sz w:val="28"/>
          <w:szCs w:val="28"/>
          <w:lang w:val="nb-NO"/>
        </w:rPr>
        <w:t>0kg/năm/hệ thống x 02 hệ thống.</w:t>
      </w:r>
    </w:p>
    <w:p w:rsidR="003D1861" w:rsidRPr="00493449" w:rsidRDefault="003D1861" w:rsidP="00493449">
      <w:pPr>
        <w:spacing w:after="60" w:line="360" w:lineRule="exact"/>
        <w:jc w:val="both"/>
        <w:rPr>
          <w:b/>
          <w:i/>
          <w:sz w:val="28"/>
          <w:szCs w:val="28"/>
          <w:lang w:val="nb-NO"/>
        </w:rPr>
      </w:pPr>
      <w:r w:rsidRPr="00493449">
        <w:rPr>
          <w:b/>
          <w:i/>
          <w:sz w:val="28"/>
          <w:szCs w:val="28"/>
          <w:lang w:val="nb-NO"/>
        </w:rPr>
        <w:t>3.</w:t>
      </w:r>
      <w:r w:rsidR="00E945EB">
        <w:rPr>
          <w:b/>
          <w:i/>
          <w:sz w:val="28"/>
          <w:szCs w:val="28"/>
          <w:lang w:val="nb-NO"/>
        </w:rPr>
        <w:t>2.2. Đối với chất thải nguy hại</w:t>
      </w:r>
    </w:p>
    <w:p w:rsidR="003D1861" w:rsidRPr="007E2087" w:rsidRDefault="003D1861" w:rsidP="009A056B">
      <w:pPr>
        <w:spacing w:after="60" w:line="360" w:lineRule="exact"/>
        <w:ind w:firstLine="709"/>
        <w:jc w:val="both"/>
        <w:rPr>
          <w:i/>
          <w:sz w:val="28"/>
          <w:szCs w:val="28"/>
          <w:lang w:val="nb-NO"/>
        </w:rPr>
      </w:pPr>
      <w:r w:rsidRPr="007E2087">
        <w:rPr>
          <w:i/>
          <w:sz w:val="28"/>
          <w:szCs w:val="28"/>
          <w:lang w:val="nb-NO"/>
        </w:rPr>
        <w:t>* Giai đoạn thi công xây dựng dự án:</w:t>
      </w:r>
    </w:p>
    <w:p w:rsidR="00F31DBC" w:rsidRPr="007E2087" w:rsidRDefault="003D1861" w:rsidP="009A056B">
      <w:pPr>
        <w:widowControl w:val="0"/>
        <w:tabs>
          <w:tab w:val="left" w:pos="720"/>
        </w:tabs>
        <w:spacing w:after="60" w:line="360" w:lineRule="exact"/>
        <w:ind w:firstLine="709"/>
        <w:jc w:val="both"/>
        <w:rPr>
          <w:sz w:val="28"/>
          <w:szCs w:val="28"/>
          <w:lang w:val="nb-NO"/>
        </w:rPr>
      </w:pPr>
      <w:r w:rsidRPr="007E2087">
        <w:rPr>
          <w:sz w:val="28"/>
          <w:szCs w:val="28"/>
          <w:lang w:val="nb-NO"/>
        </w:rPr>
        <w:t xml:space="preserve">- Chất thải nguy hại phát sinh </w:t>
      </w:r>
      <w:r w:rsidR="00F63D2A" w:rsidRPr="007E2087">
        <w:rPr>
          <w:sz w:val="28"/>
          <w:szCs w:val="28"/>
          <w:lang w:val="nb-NO"/>
        </w:rPr>
        <w:t>trong giai đoạn</w:t>
      </w:r>
      <w:r w:rsidRPr="007E2087">
        <w:rPr>
          <w:sz w:val="28"/>
          <w:szCs w:val="28"/>
          <w:lang w:val="nb-NO"/>
        </w:rPr>
        <w:t xml:space="preserve"> thi công </w:t>
      </w:r>
      <w:r w:rsidR="00633264" w:rsidRPr="007E2087">
        <w:rPr>
          <w:sz w:val="28"/>
          <w:szCs w:val="28"/>
          <w:lang w:val="nb-NO"/>
        </w:rPr>
        <w:t xml:space="preserve">xây dựng với khối lượng khoảng </w:t>
      </w:r>
      <w:r w:rsidR="00F63D2A" w:rsidRPr="007E2087">
        <w:rPr>
          <w:sz w:val="28"/>
          <w:szCs w:val="28"/>
          <w:lang w:val="nb-NO"/>
        </w:rPr>
        <w:t>50 kg</w:t>
      </w:r>
      <w:r w:rsidRPr="007E2087">
        <w:rPr>
          <w:sz w:val="28"/>
          <w:szCs w:val="28"/>
          <w:lang w:val="nb-NO"/>
        </w:rPr>
        <w:t xml:space="preserve">. </w:t>
      </w:r>
    </w:p>
    <w:p w:rsidR="003D1861" w:rsidRPr="007E2087" w:rsidRDefault="00F31DBC" w:rsidP="009A056B">
      <w:pPr>
        <w:widowControl w:val="0"/>
        <w:tabs>
          <w:tab w:val="left" w:pos="720"/>
        </w:tabs>
        <w:spacing w:after="60" w:line="360" w:lineRule="exact"/>
        <w:ind w:firstLine="709"/>
        <w:jc w:val="both"/>
        <w:rPr>
          <w:sz w:val="28"/>
          <w:szCs w:val="28"/>
          <w:lang w:val="nb-NO"/>
        </w:rPr>
      </w:pPr>
      <w:r w:rsidRPr="007E2087">
        <w:rPr>
          <w:sz w:val="28"/>
          <w:szCs w:val="28"/>
          <w:lang w:val="nb-NO"/>
        </w:rPr>
        <w:t xml:space="preserve">- </w:t>
      </w:r>
      <w:r w:rsidR="003D1861" w:rsidRPr="007E2087">
        <w:rPr>
          <w:sz w:val="28"/>
          <w:szCs w:val="28"/>
          <w:lang w:val="nb-NO"/>
        </w:rPr>
        <w:t xml:space="preserve">Thành phần bao gồm: </w:t>
      </w:r>
      <w:r w:rsidR="003D1861" w:rsidRPr="007E2087">
        <w:rPr>
          <w:sz w:val="28"/>
          <w:szCs w:val="28"/>
          <w:lang w:val="vi-VN"/>
        </w:rPr>
        <w:t>Dầu mỡ rơi vãi, các giẻ lau dính dầu mỡ</w:t>
      </w:r>
      <w:r w:rsidR="003D1861" w:rsidRPr="007E2087">
        <w:rPr>
          <w:sz w:val="28"/>
          <w:szCs w:val="28"/>
          <w:lang w:val="nb-NO"/>
        </w:rPr>
        <w:t>, l</w:t>
      </w:r>
      <w:r w:rsidR="003D1861" w:rsidRPr="007E2087">
        <w:rPr>
          <w:sz w:val="28"/>
          <w:szCs w:val="28"/>
          <w:lang w:val="vi-VN"/>
        </w:rPr>
        <w:t>ượng dầu mỡ thải từ các thiết bị, máy móc</w:t>
      </w:r>
      <w:r w:rsidR="003D1861" w:rsidRPr="007E2087">
        <w:rPr>
          <w:sz w:val="28"/>
          <w:szCs w:val="28"/>
          <w:lang w:val="nb-NO"/>
        </w:rPr>
        <w:t>, s</w:t>
      </w:r>
      <w:r w:rsidR="003D1861" w:rsidRPr="007E2087">
        <w:rPr>
          <w:sz w:val="28"/>
          <w:szCs w:val="28"/>
          <w:lang w:val="vi-VN"/>
        </w:rPr>
        <w:t>ơn thải,</w:t>
      </w:r>
      <w:r w:rsidR="003D1861" w:rsidRPr="007E2087">
        <w:rPr>
          <w:sz w:val="28"/>
          <w:szCs w:val="28"/>
          <w:lang w:val="nb-NO"/>
        </w:rPr>
        <w:t xml:space="preserve"> que</w:t>
      </w:r>
      <w:r w:rsidR="003D1861" w:rsidRPr="007E2087">
        <w:rPr>
          <w:sz w:val="28"/>
          <w:szCs w:val="28"/>
          <w:lang w:val="vi-VN"/>
        </w:rPr>
        <w:t xml:space="preserve"> hàn thải</w:t>
      </w:r>
      <w:r w:rsidR="003D1861" w:rsidRPr="007E2087">
        <w:rPr>
          <w:sz w:val="28"/>
          <w:szCs w:val="28"/>
          <w:lang w:val="nb-NO"/>
        </w:rPr>
        <w:t>,..</w:t>
      </w:r>
      <w:r w:rsidR="003D1861" w:rsidRPr="007E2087">
        <w:rPr>
          <w:sz w:val="28"/>
          <w:szCs w:val="28"/>
          <w:lang w:val="vi-VN"/>
        </w:rPr>
        <w:t>.</w:t>
      </w:r>
    </w:p>
    <w:p w:rsidR="003D1861" w:rsidRPr="007E2087" w:rsidRDefault="003D1861" w:rsidP="009A056B">
      <w:pPr>
        <w:spacing w:after="60" w:line="360" w:lineRule="exact"/>
        <w:ind w:firstLine="709"/>
        <w:jc w:val="both"/>
        <w:rPr>
          <w:i/>
          <w:sz w:val="28"/>
          <w:szCs w:val="28"/>
          <w:lang w:val="nb-NO"/>
        </w:rPr>
      </w:pPr>
      <w:r w:rsidRPr="007E2087">
        <w:rPr>
          <w:i/>
          <w:sz w:val="28"/>
          <w:szCs w:val="28"/>
          <w:lang w:val="nb-NO"/>
        </w:rPr>
        <w:t>* Giai đoạn vận hành:</w:t>
      </w:r>
    </w:p>
    <w:p w:rsidR="00F31DBC" w:rsidRDefault="003D1861" w:rsidP="009A056B">
      <w:pPr>
        <w:spacing w:after="60" w:line="360" w:lineRule="exact"/>
        <w:ind w:firstLine="709"/>
        <w:jc w:val="both"/>
        <w:rPr>
          <w:sz w:val="28"/>
          <w:szCs w:val="28"/>
          <w:lang w:val="nb-NO"/>
        </w:rPr>
      </w:pPr>
      <w:r w:rsidRPr="007E2087">
        <w:rPr>
          <w:sz w:val="28"/>
          <w:szCs w:val="28"/>
          <w:lang w:val="nb-NO"/>
        </w:rPr>
        <w:t xml:space="preserve">- </w:t>
      </w:r>
      <w:r w:rsidR="00DA2C3B">
        <w:rPr>
          <w:sz w:val="28"/>
          <w:szCs w:val="28"/>
          <w:lang w:val="nb-NO"/>
        </w:rPr>
        <w:t>Khối lượng c</w:t>
      </w:r>
      <w:r w:rsidRPr="007E2087">
        <w:rPr>
          <w:sz w:val="28"/>
          <w:szCs w:val="28"/>
          <w:lang w:val="nb-NO"/>
        </w:rPr>
        <w:t>hất thải nguy hại</w:t>
      </w:r>
      <w:r w:rsidR="00DA2C3B">
        <w:rPr>
          <w:sz w:val="28"/>
          <w:szCs w:val="28"/>
          <w:lang w:val="nb-NO"/>
        </w:rPr>
        <w:t>:</w:t>
      </w:r>
    </w:p>
    <w:p w:rsidR="00DA2C3B" w:rsidRDefault="00DA2C3B" w:rsidP="00DA2C3B">
      <w:pPr>
        <w:spacing w:after="60" w:line="360" w:lineRule="exact"/>
        <w:ind w:firstLine="709"/>
        <w:jc w:val="both"/>
        <w:rPr>
          <w:sz w:val="28"/>
          <w:szCs w:val="28"/>
          <w:lang w:val="nb-NO"/>
        </w:rPr>
      </w:pPr>
      <w:r>
        <w:rPr>
          <w:bCs/>
          <w:iCs/>
          <w:sz w:val="28"/>
          <w:szCs w:val="28"/>
          <w:lang w:val="de-DE"/>
        </w:rPr>
        <w:t>+ Giai đoạn 1: Dự án hoạt động 50% công suất, khối lượng</w:t>
      </w:r>
      <w:r w:rsidRPr="007E2087">
        <w:rPr>
          <w:bCs/>
          <w:iCs/>
          <w:sz w:val="28"/>
          <w:szCs w:val="28"/>
          <w:lang w:val="de-DE"/>
        </w:rPr>
        <w:t xml:space="preserve"> </w:t>
      </w:r>
      <w:r w:rsidRPr="007E2087">
        <w:rPr>
          <w:sz w:val="28"/>
          <w:szCs w:val="28"/>
          <w:lang w:val="nb-NO"/>
        </w:rPr>
        <w:t xml:space="preserve">chất thải </w:t>
      </w:r>
      <w:r>
        <w:rPr>
          <w:sz w:val="28"/>
          <w:szCs w:val="28"/>
          <w:lang w:val="nb-NO"/>
        </w:rPr>
        <w:t>nguy hại</w:t>
      </w:r>
      <w:r w:rsidRPr="007E2087">
        <w:rPr>
          <w:sz w:val="28"/>
          <w:szCs w:val="28"/>
          <w:lang w:val="nb-NO"/>
        </w:rPr>
        <w:t xml:space="preserve">  </w:t>
      </w:r>
      <w:r>
        <w:rPr>
          <w:sz w:val="28"/>
          <w:szCs w:val="28"/>
          <w:lang w:val="nb-NO"/>
        </w:rPr>
        <w:t xml:space="preserve">phát sinh </w:t>
      </w:r>
      <w:r w:rsidRPr="007E2087">
        <w:rPr>
          <w:sz w:val="28"/>
          <w:szCs w:val="28"/>
          <w:lang w:val="nb-NO"/>
        </w:rPr>
        <w:t xml:space="preserve">khoảng </w:t>
      </w:r>
      <w:r w:rsidR="0046172B">
        <w:rPr>
          <w:sz w:val="28"/>
          <w:szCs w:val="28"/>
          <w:lang w:val="nb-NO"/>
        </w:rPr>
        <w:t>3</w:t>
      </w:r>
      <w:r>
        <w:rPr>
          <w:sz w:val="28"/>
          <w:szCs w:val="28"/>
          <w:lang w:val="nb-NO"/>
        </w:rPr>
        <w:t>00 kg</w:t>
      </w:r>
      <w:r w:rsidRPr="007E2087">
        <w:rPr>
          <w:sz w:val="28"/>
          <w:szCs w:val="28"/>
          <w:lang w:val="nb-NO"/>
        </w:rPr>
        <w:t>/năm</w:t>
      </w:r>
      <w:r>
        <w:rPr>
          <w:sz w:val="28"/>
          <w:szCs w:val="28"/>
          <w:lang w:val="nb-NO"/>
        </w:rPr>
        <w:t>.</w:t>
      </w:r>
    </w:p>
    <w:p w:rsidR="00DA2C3B" w:rsidRPr="007E2087" w:rsidRDefault="00DA2C3B" w:rsidP="00DA2C3B">
      <w:pPr>
        <w:spacing w:after="60" w:line="360" w:lineRule="exact"/>
        <w:ind w:firstLine="709"/>
        <w:jc w:val="both"/>
        <w:rPr>
          <w:sz w:val="28"/>
          <w:szCs w:val="28"/>
          <w:lang w:val="nb-NO"/>
        </w:rPr>
      </w:pPr>
      <w:r>
        <w:rPr>
          <w:bCs/>
          <w:iCs/>
          <w:sz w:val="28"/>
          <w:szCs w:val="28"/>
          <w:lang w:val="de-DE"/>
        </w:rPr>
        <w:t>+ Giai đoạn 2: Dự án hoạt động 100% công suất, khối lượng</w:t>
      </w:r>
      <w:r w:rsidRPr="007E2087">
        <w:rPr>
          <w:bCs/>
          <w:iCs/>
          <w:sz w:val="28"/>
          <w:szCs w:val="28"/>
          <w:lang w:val="de-DE"/>
        </w:rPr>
        <w:t xml:space="preserve"> </w:t>
      </w:r>
      <w:r w:rsidRPr="007E2087">
        <w:rPr>
          <w:sz w:val="28"/>
          <w:szCs w:val="28"/>
          <w:lang w:val="nb-NO"/>
        </w:rPr>
        <w:t xml:space="preserve">chất thải </w:t>
      </w:r>
      <w:r>
        <w:rPr>
          <w:sz w:val="28"/>
          <w:szCs w:val="28"/>
          <w:lang w:val="nb-NO"/>
        </w:rPr>
        <w:t>nguy hại</w:t>
      </w:r>
      <w:r w:rsidRPr="007E2087">
        <w:rPr>
          <w:sz w:val="28"/>
          <w:szCs w:val="28"/>
          <w:lang w:val="nb-NO"/>
        </w:rPr>
        <w:t xml:space="preserve">  </w:t>
      </w:r>
      <w:r>
        <w:rPr>
          <w:sz w:val="28"/>
          <w:szCs w:val="28"/>
          <w:lang w:val="nb-NO"/>
        </w:rPr>
        <w:t xml:space="preserve">phát sinh </w:t>
      </w:r>
      <w:r w:rsidRPr="007E2087">
        <w:rPr>
          <w:sz w:val="28"/>
          <w:szCs w:val="28"/>
          <w:lang w:val="nb-NO"/>
        </w:rPr>
        <w:t xml:space="preserve">khoảng </w:t>
      </w:r>
      <w:r w:rsidR="0046172B">
        <w:rPr>
          <w:sz w:val="28"/>
          <w:szCs w:val="28"/>
          <w:lang w:val="nb-NO"/>
        </w:rPr>
        <w:t>6</w:t>
      </w:r>
      <w:r>
        <w:rPr>
          <w:sz w:val="28"/>
          <w:szCs w:val="28"/>
          <w:lang w:val="nb-NO"/>
        </w:rPr>
        <w:t>00 kg</w:t>
      </w:r>
      <w:r w:rsidRPr="007E2087">
        <w:rPr>
          <w:sz w:val="28"/>
          <w:szCs w:val="28"/>
          <w:lang w:val="nb-NO"/>
        </w:rPr>
        <w:t>/năm</w:t>
      </w:r>
      <w:r>
        <w:rPr>
          <w:sz w:val="28"/>
          <w:szCs w:val="28"/>
          <w:lang w:val="nb-NO"/>
        </w:rPr>
        <w:t>.</w:t>
      </w:r>
    </w:p>
    <w:p w:rsidR="0080489A" w:rsidRPr="007E2087" w:rsidRDefault="00F31DBC" w:rsidP="009A056B">
      <w:pPr>
        <w:spacing w:after="60" w:line="360" w:lineRule="exact"/>
        <w:ind w:firstLine="709"/>
        <w:jc w:val="both"/>
        <w:rPr>
          <w:sz w:val="28"/>
          <w:szCs w:val="28"/>
          <w:lang w:val="pt-BR"/>
        </w:rPr>
      </w:pPr>
      <w:r w:rsidRPr="007E2087">
        <w:rPr>
          <w:sz w:val="28"/>
          <w:szCs w:val="28"/>
          <w:lang w:val="nb-NO"/>
        </w:rPr>
        <w:t xml:space="preserve">- </w:t>
      </w:r>
      <w:r w:rsidR="003D1861" w:rsidRPr="007E2087">
        <w:rPr>
          <w:sz w:val="28"/>
          <w:szCs w:val="28"/>
          <w:lang w:val="pt-BR"/>
        </w:rPr>
        <w:t xml:space="preserve">Thành phần: </w:t>
      </w:r>
      <w:r w:rsidRPr="007E2087">
        <w:rPr>
          <w:sz w:val="28"/>
          <w:szCs w:val="28"/>
          <w:lang w:val="fr-FR"/>
        </w:rPr>
        <w:t xml:space="preserve">Dầu thải, </w:t>
      </w:r>
      <w:r w:rsidRPr="007E2087">
        <w:rPr>
          <w:sz w:val="28"/>
          <w:szCs w:val="28"/>
        </w:rPr>
        <w:t>Bóng đèn huỳnh quang thải, Bao bì mềm (đã chứa chất khi thải ra là CTNH) thải, Bao bì nhựa cứng (đã chứa chất khi thải ra là CTNH) thải, Giẻ lau, găng tay nhiễm dầu mỡ thải, Linh kiện điện tử thải (trừ bảng mạch điện tử không chứa các chi tiết có các TPNH)</w:t>
      </w:r>
      <w:r w:rsidR="0046172B">
        <w:rPr>
          <w:sz w:val="28"/>
          <w:szCs w:val="28"/>
        </w:rPr>
        <w:t xml:space="preserve">, </w:t>
      </w:r>
      <w:r w:rsidR="0046172B">
        <w:rPr>
          <w:sz w:val="28"/>
          <w:szCs w:val="28"/>
          <w:lang w:val="nb-NO"/>
        </w:rPr>
        <w:t>B</w:t>
      </w:r>
      <w:r w:rsidR="0046172B" w:rsidRPr="007E2087">
        <w:rPr>
          <w:sz w:val="28"/>
          <w:szCs w:val="28"/>
          <w:lang w:val="nb-NO"/>
        </w:rPr>
        <w:t xml:space="preserve">ùn thải từ hệ thống xử lý nước thải </w:t>
      </w:r>
      <w:r w:rsidR="0046172B">
        <w:rPr>
          <w:sz w:val="28"/>
          <w:szCs w:val="28"/>
        </w:rPr>
        <w:t>sản xuất công suất 100 m</w:t>
      </w:r>
      <w:r w:rsidR="0046172B">
        <w:rPr>
          <w:sz w:val="28"/>
          <w:szCs w:val="28"/>
          <w:vertAlign w:val="superscript"/>
        </w:rPr>
        <w:t>3</w:t>
      </w:r>
      <w:r w:rsidR="0046172B">
        <w:rPr>
          <w:sz w:val="28"/>
          <w:szCs w:val="28"/>
        </w:rPr>
        <w:t>/ngày.đêm</w:t>
      </w:r>
      <w:r w:rsidR="0046172B" w:rsidRPr="007E2087">
        <w:rPr>
          <w:sz w:val="28"/>
          <w:szCs w:val="28"/>
        </w:rPr>
        <w:t xml:space="preserve"> </w:t>
      </w:r>
      <w:r w:rsidRPr="007E2087">
        <w:rPr>
          <w:sz w:val="28"/>
          <w:szCs w:val="28"/>
        </w:rPr>
        <w:t>…</w:t>
      </w:r>
    </w:p>
    <w:p w:rsidR="003D1861" w:rsidRPr="007E2087" w:rsidRDefault="003D1861" w:rsidP="00E945EB">
      <w:pPr>
        <w:spacing w:after="60" w:line="360" w:lineRule="exact"/>
        <w:jc w:val="both"/>
        <w:rPr>
          <w:b/>
          <w:sz w:val="28"/>
          <w:szCs w:val="28"/>
          <w:lang w:val="sv-SE" w:eastAsia="vi-VN"/>
        </w:rPr>
      </w:pPr>
      <w:r w:rsidRPr="007E2087">
        <w:rPr>
          <w:b/>
          <w:sz w:val="28"/>
          <w:szCs w:val="28"/>
          <w:lang w:val="sv-SE" w:eastAsia="vi-VN"/>
        </w:rPr>
        <w:t>3.</w:t>
      </w:r>
      <w:r w:rsidR="00E945EB">
        <w:rPr>
          <w:b/>
          <w:sz w:val="28"/>
          <w:szCs w:val="28"/>
          <w:lang w:val="sv-SE" w:eastAsia="vi-VN"/>
        </w:rPr>
        <w:t>3</w:t>
      </w:r>
      <w:r w:rsidRPr="007E2087">
        <w:rPr>
          <w:b/>
          <w:sz w:val="28"/>
          <w:szCs w:val="28"/>
          <w:lang w:val="sv-SE" w:eastAsia="vi-VN"/>
        </w:rPr>
        <w:t>. Tác động khác:</w:t>
      </w:r>
    </w:p>
    <w:p w:rsidR="003D1861" w:rsidRPr="007E2087" w:rsidRDefault="003D1861" w:rsidP="009A056B">
      <w:pPr>
        <w:tabs>
          <w:tab w:val="left" w:pos="720"/>
        </w:tabs>
        <w:spacing w:after="60" w:line="360" w:lineRule="exact"/>
        <w:ind w:firstLine="709"/>
        <w:jc w:val="both"/>
        <w:rPr>
          <w:i/>
          <w:sz w:val="28"/>
          <w:szCs w:val="28"/>
          <w:lang w:val="nb-NO"/>
        </w:rPr>
      </w:pPr>
      <w:r w:rsidRPr="007E2087">
        <w:rPr>
          <w:i/>
          <w:sz w:val="28"/>
          <w:szCs w:val="28"/>
          <w:lang w:val="nb-NO"/>
        </w:rPr>
        <w:t>* Giai đoạn thi công xây dựng dự án:</w:t>
      </w:r>
    </w:p>
    <w:p w:rsidR="003D1861" w:rsidRPr="007E2087" w:rsidRDefault="003D1861" w:rsidP="009A056B">
      <w:pPr>
        <w:spacing w:after="60" w:line="360" w:lineRule="exact"/>
        <w:ind w:firstLine="709"/>
        <w:jc w:val="both"/>
        <w:rPr>
          <w:sz w:val="28"/>
          <w:szCs w:val="28"/>
          <w:lang w:val="nb-NO"/>
        </w:rPr>
      </w:pPr>
      <w:r w:rsidRPr="007E2087">
        <w:rPr>
          <w:sz w:val="28"/>
          <w:szCs w:val="28"/>
          <w:lang w:val="nb-NO"/>
        </w:rPr>
        <w:lastRenderedPageBreak/>
        <w:t xml:space="preserve">Trong quá trình thi công xây dựng có thể xảy ra các rủi ro, sự cố như: sự cố cháy nổ, tai nạn lao động, tai nạn giao thông, </w:t>
      </w:r>
      <w:r w:rsidR="00E74655" w:rsidRPr="007E2087">
        <w:rPr>
          <w:sz w:val="28"/>
          <w:szCs w:val="28"/>
          <w:lang w:val="nb-NO"/>
        </w:rPr>
        <w:t xml:space="preserve">sự cố thiên tai, </w:t>
      </w:r>
      <w:r w:rsidR="00F31DBC" w:rsidRPr="007E2087">
        <w:rPr>
          <w:sz w:val="28"/>
          <w:szCs w:val="28"/>
          <w:lang w:val="nb-NO"/>
        </w:rPr>
        <w:t>sự cố dịch bệnh</w:t>
      </w:r>
      <w:r w:rsidRPr="007E2087">
        <w:rPr>
          <w:sz w:val="28"/>
          <w:szCs w:val="28"/>
          <w:lang w:val="nb-NO"/>
        </w:rPr>
        <w:t>....</w:t>
      </w:r>
    </w:p>
    <w:p w:rsidR="003D1861" w:rsidRPr="007E2087" w:rsidRDefault="003D1861" w:rsidP="009A056B">
      <w:pPr>
        <w:spacing w:after="60" w:line="360" w:lineRule="exact"/>
        <w:ind w:firstLine="709"/>
        <w:jc w:val="both"/>
        <w:rPr>
          <w:i/>
          <w:sz w:val="28"/>
          <w:szCs w:val="28"/>
          <w:lang w:val="nb-NO"/>
        </w:rPr>
      </w:pPr>
      <w:r w:rsidRPr="007E2087">
        <w:rPr>
          <w:i/>
          <w:sz w:val="28"/>
          <w:szCs w:val="28"/>
          <w:lang w:val="nb-NO"/>
        </w:rPr>
        <w:t>* Giai đoạn vận hành:</w:t>
      </w:r>
    </w:p>
    <w:p w:rsidR="003D1861" w:rsidRPr="007E2087" w:rsidRDefault="003D1861" w:rsidP="009A056B">
      <w:pPr>
        <w:spacing w:after="60" w:line="360" w:lineRule="exact"/>
        <w:ind w:firstLine="709"/>
        <w:jc w:val="both"/>
        <w:rPr>
          <w:sz w:val="28"/>
          <w:szCs w:val="28"/>
          <w:lang w:val="nb-NO"/>
        </w:rPr>
      </w:pPr>
      <w:r w:rsidRPr="007E2087">
        <w:rPr>
          <w:sz w:val="28"/>
          <w:szCs w:val="28"/>
          <w:lang w:val="nb-NO"/>
        </w:rPr>
        <w:t xml:space="preserve">Trong quá </w:t>
      </w:r>
      <w:r w:rsidR="00C95E2C" w:rsidRPr="007E2087">
        <w:rPr>
          <w:sz w:val="28"/>
          <w:szCs w:val="28"/>
          <w:lang w:val="nb-NO"/>
        </w:rPr>
        <w:t>trình dự án</w:t>
      </w:r>
      <w:r w:rsidRPr="007E2087">
        <w:rPr>
          <w:sz w:val="28"/>
          <w:szCs w:val="28"/>
          <w:lang w:val="nb-NO"/>
        </w:rPr>
        <w:t xml:space="preserve"> đi vào hoạt động có thể xảy ra các rủi ro, sự cố như: sự cố c</w:t>
      </w:r>
      <w:r w:rsidRPr="007E2087">
        <w:rPr>
          <w:sz w:val="28"/>
          <w:szCs w:val="28"/>
          <w:lang w:val="pt-BR"/>
        </w:rPr>
        <w:t xml:space="preserve">háy nổ, sự cố từ </w:t>
      </w:r>
      <w:r w:rsidR="00F31DBC" w:rsidRPr="007E2087">
        <w:rPr>
          <w:sz w:val="28"/>
          <w:szCs w:val="28"/>
          <w:lang w:val="nb-NO"/>
        </w:rPr>
        <w:t>hệ thống</w:t>
      </w:r>
      <w:r w:rsidRPr="007E2087">
        <w:rPr>
          <w:sz w:val="28"/>
          <w:szCs w:val="28"/>
          <w:lang w:val="pt-BR"/>
        </w:rPr>
        <w:t xml:space="preserve"> xử lý nước thải tập trung,</w:t>
      </w:r>
      <w:r w:rsidR="00F31DBC" w:rsidRPr="007E2087">
        <w:rPr>
          <w:sz w:val="28"/>
          <w:szCs w:val="28"/>
          <w:lang w:val="pt-BR"/>
        </w:rPr>
        <w:t xml:space="preserve"> sự cố đối với kho chất thải, sự cố về vệ sinh an toàn lao động</w:t>
      </w:r>
      <w:r w:rsidRPr="007E2087">
        <w:rPr>
          <w:sz w:val="28"/>
          <w:szCs w:val="28"/>
          <w:lang w:val="pt-BR"/>
        </w:rPr>
        <w:t>…</w:t>
      </w:r>
    </w:p>
    <w:p w:rsidR="003D1861" w:rsidRPr="007E2087" w:rsidRDefault="003D1861" w:rsidP="0016172C">
      <w:pPr>
        <w:spacing w:after="60" w:line="360" w:lineRule="exact"/>
        <w:jc w:val="both"/>
        <w:rPr>
          <w:b/>
          <w:sz w:val="28"/>
          <w:szCs w:val="28"/>
          <w:lang w:val="nb-NO" w:eastAsia="vi-VN"/>
        </w:rPr>
      </w:pPr>
      <w:r w:rsidRPr="007E2087">
        <w:rPr>
          <w:b/>
          <w:sz w:val="28"/>
          <w:szCs w:val="28"/>
          <w:lang w:val="nb-NO" w:eastAsia="vi-VN"/>
        </w:rPr>
        <w:t>4. Các công trình và biện pháp bảo vệ môi trường của dự án đầu tư</w:t>
      </w:r>
    </w:p>
    <w:p w:rsidR="003D1861" w:rsidRPr="007E2087" w:rsidRDefault="003D1861" w:rsidP="0016172C">
      <w:pPr>
        <w:spacing w:after="60" w:line="360" w:lineRule="exact"/>
        <w:jc w:val="both"/>
        <w:rPr>
          <w:b/>
          <w:sz w:val="28"/>
          <w:szCs w:val="28"/>
          <w:lang w:val="nb-NO" w:eastAsia="vi-VN"/>
        </w:rPr>
      </w:pPr>
      <w:r w:rsidRPr="007E2087">
        <w:rPr>
          <w:b/>
          <w:sz w:val="28"/>
          <w:szCs w:val="28"/>
          <w:lang w:val="nb-NO" w:eastAsia="vi-VN"/>
        </w:rPr>
        <w:t>4.1. Các công trình và biện pháp thu gom, xử lý nước thải, khí thải</w:t>
      </w:r>
    </w:p>
    <w:p w:rsidR="003D1861" w:rsidRPr="007E2087" w:rsidRDefault="003D1861" w:rsidP="0016172C">
      <w:pPr>
        <w:spacing w:after="60" w:line="360" w:lineRule="exact"/>
        <w:jc w:val="both"/>
        <w:rPr>
          <w:b/>
          <w:sz w:val="28"/>
          <w:szCs w:val="28"/>
          <w:lang w:val="nb-NO" w:eastAsia="vi-VN"/>
        </w:rPr>
      </w:pPr>
      <w:r w:rsidRPr="007E2087">
        <w:rPr>
          <w:b/>
          <w:sz w:val="28"/>
          <w:szCs w:val="28"/>
          <w:lang w:val="nb-NO" w:eastAsia="vi-VN"/>
        </w:rPr>
        <w:t>4</w:t>
      </w:r>
      <w:r w:rsidRPr="0016172C">
        <w:rPr>
          <w:b/>
          <w:i/>
          <w:sz w:val="28"/>
          <w:szCs w:val="28"/>
          <w:lang w:val="nb-NO" w:eastAsia="vi-VN"/>
        </w:rPr>
        <w:t>.1.1. Các công trình và biện pháp thu gom, xử lý nước thải</w:t>
      </w:r>
    </w:p>
    <w:p w:rsidR="003D1861" w:rsidRPr="0016172C" w:rsidRDefault="003D1861" w:rsidP="009A056B">
      <w:pPr>
        <w:spacing w:after="60" w:line="360" w:lineRule="exact"/>
        <w:ind w:firstLine="709"/>
        <w:jc w:val="both"/>
        <w:rPr>
          <w:i/>
          <w:sz w:val="28"/>
          <w:szCs w:val="28"/>
          <w:lang w:val="nb-NO" w:eastAsia="vi-VN"/>
        </w:rPr>
      </w:pPr>
      <w:bookmarkStart w:id="0" w:name="_Hlk102967956"/>
      <w:r w:rsidRPr="0016172C">
        <w:rPr>
          <w:i/>
          <w:sz w:val="28"/>
          <w:szCs w:val="28"/>
          <w:lang w:val="nb-NO" w:eastAsia="vi-VN"/>
        </w:rPr>
        <w:t>* Giai đoạn thi công xây dựng</w:t>
      </w:r>
      <w:r w:rsidR="0016172C">
        <w:rPr>
          <w:i/>
          <w:sz w:val="28"/>
          <w:szCs w:val="28"/>
          <w:lang w:val="nb-NO" w:eastAsia="vi-VN"/>
        </w:rPr>
        <w:t>:</w:t>
      </w:r>
    </w:p>
    <w:p w:rsidR="00EF1D62" w:rsidRPr="007E2087" w:rsidRDefault="003D1861" w:rsidP="009A056B">
      <w:pPr>
        <w:pStyle w:val="A-NORMAL"/>
        <w:spacing w:before="0" w:line="360" w:lineRule="exact"/>
        <w:ind w:firstLine="709"/>
        <w:rPr>
          <w:iCs/>
          <w:sz w:val="28"/>
          <w:lang w:val="nb-NO"/>
        </w:rPr>
      </w:pPr>
      <w:r w:rsidRPr="007E2087">
        <w:rPr>
          <w:iCs/>
          <w:sz w:val="28"/>
          <w:lang w:val="nb-NO"/>
        </w:rPr>
        <w:t>Chủ dự án sẽ phối hợp với nhà thầu thi công thực hiện các công trình, biện pháp bảo vệ môi trường như sau ;</w:t>
      </w:r>
    </w:p>
    <w:p w:rsidR="003D1861" w:rsidRPr="007E2087" w:rsidRDefault="003D1861" w:rsidP="009A056B">
      <w:pPr>
        <w:pStyle w:val="A-NORMAL"/>
        <w:spacing w:before="0" w:line="360" w:lineRule="exact"/>
        <w:ind w:firstLine="709"/>
        <w:rPr>
          <w:sz w:val="28"/>
          <w:lang w:val="en-US"/>
        </w:rPr>
      </w:pPr>
      <w:r w:rsidRPr="007E2087">
        <w:rPr>
          <w:i/>
          <w:iCs/>
          <w:sz w:val="28"/>
          <w:lang w:val="nb-NO"/>
        </w:rPr>
        <w:t xml:space="preserve">- </w:t>
      </w:r>
      <w:r w:rsidRPr="007E2087">
        <w:rPr>
          <w:i/>
          <w:iCs/>
          <w:sz w:val="28"/>
          <w:lang w:val="vi-VN"/>
        </w:rPr>
        <w:t>Đối với nước thải sinh hoạt:</w:t>
      </w:r>
      <w:r w:rsidR="00F31DBC" w:rsidRPr="007E2087">
        <w:rPr>
          <w:i/>
          <w:iCs/>
          <w:sz w:val="28"/>
          <w:lang w:val="en-US"/>
        </w:rPr>
        <w:t xml:space="preserve"> </w:t>
      </w:r>
    </w:p>
    <w:p w:rsidR="0001525A" w:rsidRPr="007E2087" w:rsidRDefault="0001525A" w:rsidP="009A056B">
      <w:pPr>
        <w:pStyle w:val="A-NORMAL"/>
        <w:spacing w:before="0" w:line="360" w:lineRule="exact"/>
        <w:ind w:firstLine="709"/>
        <w:rPr>
          <w:sz w:val="28"/>
          <w:lang w:val="en-US"/>
        </w:rPr>
      </w:pPr>
      <w:r w:rsidRPr="007E2087">
        <w:rPr>
          <w:iCs/>
          <w:sz w:val="28"/>
          <w:lang w:val="en-US"/>
        </w:rPr>
        <w:t xml:space="preserve">+ </w:t>
      </w:r>
      <w:r w:rsidRPr="007E2087">
        <w:rPr>
          <w:iCs/>
          <w:sz w:val="28"/>
          <w:lang w:val="nb-NO"/>
        </w:rPr>
        <w:t xml:space="preserve">Chủ dự án </w:t>
      </w:r>
      <w:r w:rsidRPr="007E2087">
        <w:rPr>
          <w:sz w:val="28"/>
          <w:lang w:val="vi-VN"/>
        </w:rPr>
        <w:t>sẽ lắp đặt 0</w:t>
      </w:r>
      <w:r w:rsidRPr="007E2087">
        <w:rPr>
          <w:sz w:val="28"/>
          <w:lang w:val="nb-NO"/>
        </w:rPr>
        <w:t>2</w:t>
      </w:r>
      <w:r w:rsidRPr="007E2087">
        <w:rPr>
          <w:sz w:val="28"/>
          <w:lang w:val="vi-VN"/>
        </w:rPr>
        <w:t xml:space="preserve"> nhà vệ </w:t>
      </w:r>
      <w:r w:rsidRPr="007E2087">
        <w:rPr>
          <w:sz w:val="28"/>
          <w:lang w:val="nb-NO"/>
        </w:rPr>
        <w:t xml:space="preserve">sinh </w:t>
      </w:r>
      <w:r w:rsidRPr="007E2087">
        <w:rPr>
          <w:sz w:val="28"/>
          <w:lang w:val="vi-VN"/>
        </w:rPr>
        <w:t>di động</w:t>
      </w:r>
      <w:r w:rsidRPr="007E2087">
        <w:rPr>
          <w:sz w:val="28"/>
          <w:lang w:val="nb-NO"/>
        </w:rPr>
        <w:t xml:space="preserve"> với thể tích bể tự hoại 2</w:t>
      </w:r>
      <w:r w:rsidRPr="007E2087">
        <w:rPr>
          <w:sz w:val="28"/>
          <w:lang w:val="vi-VN"/>
        </w:rPr>
        <w:t>m</w:t>
      </w:r>
      <w:r w:rsidRPr="007E2087">
        <w:rPr>
          <w:sz w:val="28"/>
          <w:vertAlign w:val="superscript"/>
          <w:lang w:val="vi-VN"/>
        </w:rPr>
        <w:t>3</w:t>
      </w:r>
      <w:r w:rsidRPr="007E2087">
        <w:rPr>
          <w:sz w:val="28"/>
          <w:lang w:val="nb-NO"/>
        </w:rPr>
        <w:t>/bể/nhà vệ sinh</w:t>
      </w:r>
      <w:r w:rsidRPr="007E2087">
        <w:rPr>
          <w:sz w:val="28"/>
          <w:lang w:val="vi-VN"/>
        </w:rPr>
        <w:t>.</w:t>
      </w:r>
    </w:p>
    <w:p w:rsidR="0001525A" w:rsidRPr="007E2087" w:rsidRDefault="0001525A" w:rsidP="009A056B">
      <w:pPr>
        <w:pStyle w:val="A-NORMAL"/>
        <w:spacing w:before="0" w:line="360" w:lineRule="exact"/>
        <w:ind w:firstLine="709"/>
        <w:rPr>
          <w:iCs/>
          <w:sz w:val="28"/>
          <w:lang w:val="en-US"/>
        </w:rPr>
      </w:pPr>
      <w:r w:rsidRPr="007E2087">
        <w:rPr>
          <w:sz w:val="28"/>
          <w:lang w:val="en-US"/>
        </w:rPr>
        <w:t xml:space="preserve">+ </w:t>
      </w:r>
      <w:r w:rsidRPr="007E2087">
        <w:rPr>
          <w:sz w:val="28"/>
          <w:lang w:val="nb-NO"/>
        </w:rPr>
        <w:t>Chất thải từ nhà vệ sinh di động chủ dự án thuê đơn vị có chức năng trên địa bàn thu gom và xử lý hàng ngày.</w:t>
      </w:r>
    </w:p>
    <w:p w:rsidR="003D1861" w:rsidRPr="007E2087" w:rsidRDefault="003D1861" w:rsidP="009A056B">
      <w:pPr>
        <w:spacing w:after="60" w:line="360" w:lineRule="exact"/>
        <w:ind w:firstLine="709"/>
        <w:jc w:val="both"/>
        <w:rPr>
          <w:iCs/>
          <w:sz w:val="28"/>
          <w:szCs w:val="28"/>
          <w:lang w:val="nb-NO"/>
        </w:rPr>
      </w:pPr>
      <w:r w:rsidRPr="007E2087">
        <w:rPr>
          <w:i/>
          <w:sz w:val="28"/>
          <w:szCs w:val="28"/>
          <w:lang w:val="nb-NO"/>
        </w:rPr>
        <w:t>- Đối với n</w:t>
      </w:r>
      <w:r w:rsidRPr="007E2087">
        <w:rPr>
          <w:i/>
          <w:iCs/>
          <w:sz w:val="28"/>
          <w:szCs w:val="28"/>
          <w:lang w:val="vi-VN"/>
        </w:rPr>
        <w:t>ước thải từ quá trình xây dựng:</w:t>
      </w:r>
    </w:p>
    <w:p w:rsidR="0001525A" w:rsidRPr="007E2087" w:rsidRDefault="0001525A" w:rsidP="009A056B">
      <w:pPr>
        <w:spacing w:after="60" w:line="360" w:lineRule="exact"/>
        <w:ind w:firstLine="709"/>
        <w:jc w:val="both"/>
        <w:rPr>
          <w:sz w:val="28"/>
          <w:szCs w:val="28"/>
        </w:rPr>
      </w:pPr>
      <w:r w:rsidRPr="007E2087">
        <w:rPr>
          <w:iCs/>
          <w:sz w:val="28"/>
          <w:szCs w:val="28"/>
        </w:rPr>
        <w:t xml:space="preserve">+ </w:t>
      </w:r>
      <w:r w:rsidRPr="007E2087">
        <w:rPr>
          <w:sz w:val="28"/>
          <w:szCs w:val="28"/>
          <w:lang w:val="vi-VN"/>
        </w:rPr>
        <w:t>Đơn vị thi công khai thông tuyến thoát nước tự nhiên có trong khu vực dự án và đào rãnh thu gom nước xung quanh chân công trình để thoát nước.</w:t>
      </w:r>
    </w:p>
    <w:p w:rsidR="0001525A" w:rsidRPr="007E2087" w:rsidRDefault="0001525A" w:rsidP="009A056B">
      <w:pPr>
        <w:spacing w:after="60" w:line="360" w:lineRule="exact"/>
        <w:ind w:firstLine="709"/>
        <w:jc w:val="both"/>
        <w:rPr>
          <w:sz w:val="28"/>
          <w:szCs w:val="28"/>
        </w:rPr>
      </w:pPr>
      <w:r w:rsidRPr="007E2087">
        <w:rPr>
          <w:sz w:val="28"/>
          <w:szCs w:val="28"/>
        </w:rPr>
        <w:t xml:space="preserve">+ </w:t>
      </w:r>
      <w:r w:rsidRPr="007E2087">
        <w:rPr>
          <w:sz w:val="28"/>
          <w:szCs w:val="28"/>
          <w:lang w:val="vi-VN"/>
        </w:rPr>
        <w:t xml:space="preserve">Nước thải sau thu gom sẽ chảy qua </w:t>
      </w:r>
      <w:r w:rsidRPr="007E2087">
        <w:rPr>
          <w:sz w:val="28"/>
          <w:szCs w:val="28"/>
        </w:rPr>
        <w:t>01</w:t>
      </w:r>
      <w:r w:rsidRPr="007E2087">
        <w:rPr>
          <w:sz w:val="28"/>
          <w:szCs w:val="28"/>
          <w:lang w:val="vi-VN"/>
        </w:rPr>
        <w:t xml:space="preserve"> hố ga lắng cặn</w:t>
      </w:r>
      <w:r w:rsidRPr="007E2087">
        <w:rPr>
          <w:sz w:val="28"/>
          <w:szCs w:val="28"/>
        </w:rPr>
        <w:t xml:space="preserve"> </w:t>
      </w:r>
      <w:r w:rsidRPr="007E2087">
        <w:rPr>
          <w:sz w:val="28"/>
          <w:szCs w:val="28"/>
          <w:lang w:val="vi-VN"/>
        </w:rPr>
        <w:t>có</w:t>
      </w:r>
      <w:r w:rsidRPr="007E2087">
        <w:rPr>
          <w:sz w:val="28"/>
          <w:szCs w:val="28"/>
        </w:rPr>
        <w:t xml:space="preserve"> </w:t>
      </w:r>
      <w:r w:rsidRPr="007E2087">
        <w:rPr>
          <w:sz w:val="28"/>
          <w:szCs w:val="28"/>
          <w:lang w:val="vi-VN"/>
        </w:rPr>
        <w:t>kích thước (1,2x1,2x1,5)m</w:t>
      </w:r>
      <w:r w:rsidRPr="007E2087">
        <w:rPr>
          <w:sz w:val="28"/>
          <w:szCs w:val="28"/>
        </w:rPr>
        <w:t>.</w:t>
      </w:r>
    </w:p>
    <w:p w:rsidR="0001525A" w:rsidRPr="007E2087" w:rsidRDefault="0001525A" w:rsidP="009A056B">
      <w:pPr>
        <w:spacing w:after="60" w:line="360" w:lineRule="exact"/>
        <w:ind w:firstLine="709"/>
        <w:jc w:val="both"/>
        <w:rPr>
          <w:sz w:val="28"/>
          <w:szCs w:val="28"/>
          <w:lang w:val="vi-VN"/>
        </w:rPr>
      </w:pPr>
      <w:r w:rsidRPr="007E2087">
        <w:rPr>
          <w:sz w:val="28"/>
          <w:szCs w:val="28"/>
        </w:rPr>
        <w:t>+ T</w:t>
      </w:r>
      <w:r w:rsidRPr="007E2087">
        <w:rPr>
          <w:sz w:val="28"/>
          <w:szCs w:val="28"/>
          <w:lang w:val="vi-VN"/>
        </w:rPr>
        <w:t>hường xuyên nạo vét cặn lắng trong hố ga, nước thải tái sử dụng để dập bụi.</w:t>
      </w:r>
    </w:p>
    <w:p w:rsidR="003D1861" w:rsidRPr="007E2087" w:rsidRDefault="003D1861" w:rsidP="009A056B">
      <w:pPr>
        <w:spacing w:after="60" w:line="360" w:lineRule="exact"/>
        <w:ind w:firstLine="709"/>
        <w:jc w:val="both"/>
        <w:rPr>
          <w:iCs/>
          <w:sz w:val="28"/>
          <w:szCs w:val="28"/>
        </w:rPr>
      </w:pPr>
      <w:r w:rsidRPr="007E2087">
        <w:rPr>
          <w:i/>
          <w:iCs/>
          <w:sz w:val="28"/>
          <w:szCs w:val="28"/>
          <w:lang w:val="vi-VN"/>
        </w:rPr>
        <w:t xml:space="preserve">- </w:t>
      </w:r>
      <w:r w:rsidRPr="007E2087">
        <w:rPr>
          <w:i/>
          <w:sz w:val="28"/>
          <w:szCs w:val="28"/>
          <w:lang w:val="vi-VN"/>
        </w:rPr>
        <w:t>Đối với nước mưa chảy tràn</w:t>
      </w:r>
      <w:bookmarkStart w:id="1" w:name="_Toc341693885"/>
      <w:r w:rsidRPr="007E2087">
        <w:rPr>
          <w:i/>
          <w:sz w:val="28"/>
          <w:szCs w:val="28"/>
          <w:lang w:val="vi-VN"/>
        </w:rPr>
        <w:t>:</w:t>
      </w:r>
      <w:bookmarkEnd w:id="1"/>
    </w:p>
    <w:p w:rsidR="0001525A" w:rsidRPr="007E2087" w:rsidRDefault="0001525A" w:rsidP="009A056B">
      <w:pPr>
        <w:spacing w:after="60" w:line="360" w:lineRule="exact"/>
        <w:ind w:firstLine="709"/>
        <w:jc w:val="both"/>
        <w:rPr>
          <w:sz w:val="28"/>
          <w:szCs w:val="28"/>
        </w:rPr>
      </w:pPr>
      <w:r w:rsidRPr="007E2087">
        <w:rPr>
          <w:sz w:val="28"/>
          <w:szCs w:val="28"/>
        </w:rPr>
        <w:t xml:space="preserve">+ </w:t>
      </w:r>
      <w:r w:rsidRPr="007E2087">
        <w:rPr>
          <w:iCs/>
          <w:sz w:val="28"/>
          <w:szCs w:val="28"/>
          <w:lang w:val="vi-VN"/>
        </w:rPr>
        <w:t>Chủ dự án</w:t>
      </w:r>
      <w:r w:rsidRPr="007E2087">
        <w:rPr>
          <w:sz w:val="28"/>
          <w:szCs w:val="28"/>
          <w:lang w:val="vi-VN"/>
        </w:rPr>
        <w:t xml:space="preserve"> sẽ tiến hành che chắn nguyên vật liệu tập kết tại công trường để hạn chế nước mưa cuốn trôi các tạp chất bẩn</w:t>
      </w:r>
      <w:r w:rsidRPr="007E2087">
        <w:rPr>
          <w:sz w:val="28"/>
          <w:szCs w:val="28"/>
        </w:rPr>
        <w:t>.</w:t>
      </w:r>
    </w:p>
    <w:p w:rsidR="0001525A" w:rsidRPr="007E2087" w:rsidRDefault="0001525A" w:rsidP="009A056B">
      <w:pPr>
        <w:spacing w:after="60" w:line="360" w:lineRule="exact"/>
        <w:ind w:firstLine="709"/>
        <w:jc w:val="both"/>
        <w:rPr>
          <w:sz w:val="28"/>
          <w:szCs w:val="28"/>
        </w:rPr>
      </w:pPr>
      <w:r w:rsidRPr="007E2087">
        <w:rPr>
          <w:sz w:val="28"/>
          <w:szCs w:val="28"/>
        </w:rPr>
        <w:t xml:space="preserve">+ </w:t>
      </w:r>
      <w:r w:rsidRPr="007E2087">
        <w:rPr>
          <w:sz w:val="28"/>
          <w:szCs w:val="28"/>
          <w:lang w:val="vi-VN"/>
        </w:rPr>
        <w:t>Bố trí hố ga lắng cặn và rãnh tiêu thoát nước kịp thời, tránh hiện tượng ngập úng cục bộ.</w:t>
      </w:r>
      <w:bookmarkStart w:id="2" w:name="_Toc341693886"/>
    </w:p>
    <w:p w:rsidR="0001525A" w:rsidRPr="007E2087" w:rsidRDefault="0001525A" w:rsidP="009A056B">
      <w:pPr>
        <w:spacing w:after="60" w:line="360" w:lineRule="exact"/>
        <w:ind w:firstLine="709"/>
        <w:jc w:val="both"/>
        <w:rPr>
          <w:sz w:val="28"/>
          <w:szCs w:val="28"/>
        </w:rPr>
      </w:pPr>
      <w:r w:rsidRPr="007E2087">
        <w:rPr>
          <w:sz w:val="28"/>
          <w:szCs w:val="28"/>
        </w:rPr>
        <w:t xml:space="preserve">+ </w:t>
      </w:r>
      <w:r w:rsidRPr="007E2087">
        <w:rPr>
          <w:sz w:val="28"/>
          <w:szCs w:val="28"/>
          <w:lang w:val="vi-VN"/>
        </w:rPr>
        <w:t>Cử công nhân thu dọn các chất thải rắn, phế liệu sau mỗi ngày làm việc.</w:t>
      </w:r>
      <w:bookmarkEnd w:id="2"/>
    </w:p>
    <w:p w:rsidR="003D1861" w:rsidRPr="0016172C" w:rsidRDefault="003D1861" w:rsidP="009A056B">
      <w:pPr>
        <w:spacing w:after="60" w:line="360" w:lineRule="exact"/>
        <w:ind w:firstLine="709"/>
        <w:jc w:val="both"/>
        <w:rPr>
          <w:i/>
          <w:sz w:val="28"/>
          <w:szCs w:val="28"/>
          <w:lang w:val="vi-VN" w:eastAsia="vi-VN"/>
        </w:rPr>
      </w:pPr>
      <w:r w:rsidRPr="0016172C">
        <w:rPr>
          <w:i/>
          <w:sz w:val="28"/>
          <w:szCs w:val="28"/>
          <w:lang w:val="vi-VN" w:eastAsia="vi-VN"/>
        </w:rPr>
        <w:t>* Giai đoạn vận hành:</w:t>
      </w:r>
    </w:p>
    <w:p w:rsidR="0001525A" w:rsidRPr="007E2087" w:rsidRDefault="0001525A" w:rsidP="009A056B">
      <w:pPr>
        <w:spacing w:after="60" w:line="360" w:lineRule="exact"/>
        <w:ind w:firstLine="709"/>
        <w:jc w:val="both"/>
        <w:rPr>
          <w:sz w:val="28"/>
          <w:szCs w:val="28"/>
          <w:lang w:val="nl-NL"/>
        </w:rPr>
      </w:pPr>
      <w:r w:rsidRPr="007E2087">
        <w:rPr>
          <w:sz w:val="28"/>
          <w:szCs w:val="28"/>
          <w:lang w:val="nb-NO"/>
        </w:rPr>
        <w:t xml:space="preserve">- </w:t>
      </w:r>
      <w:r w:rsidRPr="007E2087">
        <w:rPr>
          <w:sz w:val="28"/>
          <w:szCs w:val="28"/>
          <w:lang w:val="vi-VN"/>
        </w:rPr>
        <w:t xml:space="preserve">Dự án xây dựng hệ thống </w:t>
      </w:r>
      <w:r w:rsidRPr="007E2087">
        <w:rPr>
          <w:sz w:val="28"/>
          <w:szCs w:val="28"/>
          <w:lang w:val="nb-NO"/>
        </w:rPr>
        <w:t xml:space="preserve">thu gom, </w:t>
      </w:r>
      <w:r w:rsidRPr="007E2087">
        <w:rPr>
          <w:sz w:val="28"/>
          <w:szCs w:val="28"/>
          <w:lang w:val="vi-VN"/>
        </w:rPr>
        <w:t xml:space="preserve">thoát nước mưa </w:t>
      </w:r>
      <w:r w:rsidRPr="007E2087">
        <w:rPr>
          <w:sz w:val="28"/>
          <w:szCs w:val="28"/>
          <w:lang w:val="nb-NO"/>
        </w:rPr>
        <w:t xml:space="preserve">tách riêng hệ thống thu gom, xử lý </w:t>
      </w:r>
      <w:r w:rsidRPr="007E2087">
        <w:rPr>
          <w:sz w:val="28"/>
          <w:szCs w:val="28"/>
          <w:lang w:val="vi-VN"/>
        </w:rPr>
        <w:t>nước thải</w:t>
      </w:r>
      <w:r w:rsidRPr="007E2087">
        <w:rPr>
          <w:sz w:val="28"/>
          <w:szCs w:val="28"/>
          <w:lang w:val="nl-NL"/>
        </w:rPr>
        <w:t>.</w:t>
      </w:r>
    </w:p>
    <w:p w:rsidR="0001525A" w:rsidRDefault="0001525A" w:rsidP="009A056B">
      <w:pPr>
        <w:spacing w:after="60" w:line="360" w:lineRule="exact"/>
        <w:ind w:firstLine="709"/>
        <w:jc w:val="both"/>
        <w:rPr>
          <w:color w:val="000000" w:themeColor="text1"/>
          <w:sz w:val="28"/>
          <w:szCs w:val="28"/>
          <w:lang w:val="nl-NL" w:eastAsia="vi-VN"/>
        </w:rPr>
      </w:pPr>
      <w:r w:rsidRPr="007E2087">
        <w:rPr>
          <w:color w:val="000000" w:themeColor="text1"/>
          <w:sz w:val="28"/>
          <w:szCs w:val="28"/>
          <w:lang w:val="da-DK"/>
        </w:rPr>
        <w:lastRenderedPageBreak/>
        <w:t xml:space="preserve">- Nước thải sinh hoạt từ hoạt động của CBCNV sau khi xử lý sơ bộ qua bể tự hoại 3 ngăn sẽ thu gom theo đường ống </w:t>
      </w:r>
      <w:r w:rsidRPr="007E2087">
        <w:rPr>
          <w:color w:val="000000" w:themeColor="text1"/>
          <w:sz w:val="28"/>
          <w:szCs w:val="28"/>
          <w:lang w:val="da-DK" w:eastAsia="vi-VN"/>
        </w:rPr>
        <w:t xml:space="preserve">dẫn về hệ thống xử lý nước thải sinh hoạt </w:t>
      </w:r>
      <w:r w:rsidRPr="007E2087">
        <w:rPr>
          <w:color w:val="000000" w:themeColor="text1"/>
          <w:sz w:val="28"/>
          <w:szCs w:val="28"/>
          <w:lang w:val="nl-NL" w:eastAsia="vi-VN"/>
        </w:rPr>
        <w:t>để xử lý.</w:t>
      </w:r>
    </w:p>
    <w:p w:rsidR="00D23EBF" w:rsidRPr="007E2087" w:rsidRDefault="00D23EBF" w:rsidP="009A056B">
      <w:pPr>
        <w:spacing w:after="60" w:line="360" w:lineRule="exact"/>
        <w:ind w:firstLine="709"/>
        <w:jc w:val="both"/>
        <w:rPr>
          <w:color w:val="000000" w:themeColor="text1"/>
          <w:sz w:val="28"/>
          <w:szCs w:val="28"/>
          <w:lang w:val="da-DK"/>
        </w:rPr>
      </w:pPr>
      <w:r>
        <w:rPr>
          <w:color w:val="000000" w:themeColor="text1"/>
          <w:sz w:val="28"/>
          <w:szCs w:val="28"/>
          <w:lang w:val="nl-NL" w:eastAsia="vi-VN"/>
        </w:rPr>
        <w:t xml:space="preserve">- Nước thải sản xuất từ hoạt động </w:t>
      </w:r>
      <w:r w:rsidR="00763ACD">
        <w:rPr>
          <w:color w:val="000000" w:themeColor="text1"/>
          <w:sz w:val="28"/>
          <w:szCs w:val="28"/>
          <w:lang w:val="nl-NL" w:eastAsia="vi-VN"/>
        </w:rPr>
        <w:t xml:space="preserve">giặt mài </w:t>
      </w:r>
      <w:r w:rsidR="00763ACD" w:rsidRPr="007E2087">
        <w:rPr>
          <w:color w:val="000000" w:themeColor="text1"/>
          <w:sz w:val="28"/>
          <w:szCs w:val="28"/>
          <w:lang w:val="da-DK"/>
        </w:rPr>
        <w:t xml:space="preserve">theo đường ống </w:t>
      </w:r>
      <w:r w:rsidR="00763ACD" w:rsidRPr="007E2087">
        <w:rPr>
          <w:color w:val="000000" w:themeColor="text1"/>
          <w:sz w:val="28"/>
          <w:szCs w:val="28"/>
          <w:lang w:val="da-DK" w:eastAsia="vi-VN"/>
        </w:rPr>
        <w:t xml:space="preserve">dẫn về hệ thống xử lý nước thải </w:t>
      </w:r>
      <w:r w:rsidR="00763ACD">
        <w:rPr>
          <w:color w:val="000000" w:themeColor="text1"/>
          <w:sz w:val="28"/>
          <w:szCs w:val="28"/>
          <w:lang w:val="da-DK" w:eastAsia="vi-VN"/>
        </w:rPr>
        <w:t>sản xuất</w:t>
      </w:r>
      <w:r w:rsidR="00763ACD" w:rsidRPr="007E2087">
        <w:rPr>
          <w:color w:val="000000" w:themeColor="text1"/>
          <w:sz w:val="28"/>
          <w:szCs w:val="28"/>
          <w:lang w:val="da-DK" w:eastAsia="vi-VN"/>
        </w:rPr>
        <w:t xml:space="preserve"> </w:t>
      </w:r>
      <w:r w:rsidR="00763ACD" w:rsidRPr="007E2087">
        <w:rPr>
          <w:color w:val="000000" w:themeColor="text1"/>
          <w:sz w:val="28"/>
          <w:szCs w:val="28"/>
          <w:lang w:val="nl-NL" w:eastAsia="vi-VN"/>
        </w:rPr>
        <w:t>để xử lý.</w:t>
      </w:r>
    </w:p>
    <w:p w:rsidR="00DA2C3B" w:rsidRDefault="00774BCD" w:rsidP="009A056B">
      <w:pPr>
        <w:spacing w:after="60" w:line="360" w:lineRule="exact"/>
        <w:ind w:firstLine="709"/>
        <w:jc w:val="both"/>
        <w:rPr>
          <w:color w:val="000000" w:themeColor="text1"/>
          <w:sz w:val="28"/>
          <w:szCs w:val="28"/>
          <w:lang w:val="nl-NL"/>
        </w:rPr>
      </w:pPr>
      <w:r>
        <w:rPr>
          <w:color w:val="000000" w:themeColor="text1"/>
          <w:sz w:val="28"/>
          <w:szCs w:val="28"/>
          <w:lang w:val="nl-NL" w:eastAsia="vi-VN"/>
        </w:rPr>
        <w:t xml:space="preserve">- </w:t>
      </w:r>
      <w:r w:rsidR="0001525A" w:rsidRPr="007E2087">
        <w:rPr>
          <w:color w:val="000000" w:themeColor="text1"/>
          <w:sz w:val="28"/>
          <w:szCs w:val="28"/>
          <w:lang w:val="nl-NL" w:eastAsia="vi-VN"/>
        </w:rPr>
        <w:t xml:space="preserve">Chủ dự án </w:t>
      </w:r>
      <w:r w:rsidR="00DA2C3B">
        <w:rPr>
          <w:color w:val="000000" w:themeColor="text1"/>
          <w:sz w:val="28"/>
          <w:szCs w:val="28"/>
        </w:rPr>
        <w:t>dự kiến</w:t>
      </w:r>
      <w:r w:rsidR="0001525A" w:rsidRPr="007E2087">
        <w:rPr>
          <w:color w:val="000000" w:themeColor="text1"/>
          <w:sz w:val="28"/>
          <w:szCs w:val="28"/>
          <w:lang w:val="vi-VN"/>
        </w:rPr>
        <w:t xml:space="preserve"> </w:t>
      </w:r>
      <w:r w:rsidR="0024059D">
        <w:rPr>
          <w:color w:val="000000" w:themeColor="text1"/>
          <w:sz w:val="28"/>
          <w:szCs w:val="28"/>
        </w:rPr>
        <w:t xml:space="preserve">phương án </w:t>
      </w:r>
      <w:r w:rsidR="0001525A" w:rsidRPr="007E2087">
        <w:rPr>
          <w:color w:val="000000" w:themeColor="text1"/>
          <w:sz w:val="28"/>
          <w:szCs w:val="28"/>
          <w:lang w:val="vi-VN"/>
        </w:rPr>
        <w:t xml:space="preserve">xây dựng </w:t>
      </w:r>
      <w:r w:rsidR="0024059D">
        <w:rPr>
          <w:color w:val="000000" w:themeColor="text1"/>
          <w:sz w:val="28"/>
          <w:szCs w:val="28"/>
        </w:rPr>
        <w:t>các</w:t>
      </w:r>
      <w:r w:rsidR="00DA2C3B">
        <w:rPr>
          <w:color w:val="000000" w:themeColor="text1"/>
          <w:sz w:val="28"/>
          <w:szCs w:val="28"/>
        </w:rPr>
        <w:t xml:space="preserve"> </w:t>
      </w:r>
      <w:r w:rsidR="0001525A" w:rsidRPr="007E2087">
        <w:rPr>
          <w:color w:val="000000" w:themeColor="text1"/>
          <w:sz w:val="28"/>
          <w:szCs w:val="28"/>
        </w:rPr>
        <w:t xml:space="preserve">hệ thống </w:t>
      </w:r>
      <w:r w:rsidR="0001525A" w:rsidRPr="007E2087">
        <w:rPr>
          <w:color w:val="000000" w:themeColor="text1"/>
          <w:sz w:val="28"/>
          <w:szCs w:val="28"/>
          <w:lang w:val="da-DK"/>
        </w:rPr>
        <w:t>xử</w:t>
      </w:r>
      <w:r w:rsidR="0001525A" w:rsidRPr="007E2087">
        <w:rPr>
          <w:color w:val="000000" w:themeColor="text1"/>
          <w:sz w:val="28"/>
          <w:szCs w:val="28"/>
          <w:lang w:val="vi-VN" w:eastAsia="vi-VN"/>
        </w:rPr>
        <w:t xml:space="preserve"> lý</w:t>
      </w:r>
      <w:r w:rsidR="0001525A" w:rsidRPr="007E2087">
        <w:rPr>
          <w:color w:val="000000" w:themeColor="text1"/>
          <w:sz w:val="28"/>
          <w:szCs w:val="28"/>
          <w:lang w:val="da-DK" w:eastAsia="vi-VN"/>
        </w:rPr>
        <w:t xml:space="preserve"> nước thải </w:t>
      </w:r>
      <w:r w:rsidR="0001525A" w:rsidRPr="007E2087">
        <w:rPr>
          <w:color w:val="000000" w:themeColor="text1"/>
          <w:sz w:val="28"/>
          <w:szCs w:val="28"/>
          <w:lang w:val="vi-VN"/>
        </w:rPr>
        <w:t xml:space="preserve">phát sinh từ hoạt động của </w:t>
      </w:r>
      <w:r w:rsidR="0001525A" w:rsidRPr="007E2087">
        <w:rPr>
          <w:color w:val="000000" w:themeColor="text1"/>
          <w:sz w:val="28"/>
          <w:szCs w:val="28"/>
        </w:rPr>
        <w:t>d</w:t>
      </w:r>
      <w:r w:rsidR="0001525A" w:rsidRPr="007E2087">
        <w:rPr>
          <w:color w:val="000000" w:themeColor="text1"/>
          <w:sz w:val="28"/>
          <w:szCs w:val="28"/>
          <w:lang w:val="vi-VN"/>
        </w:rPr>
        <w:t>ự án</w:t>
      </w:r>
      <w:r w:rsidR="0024059D">
        <w:rPr>
          <w:color w:val="000000" w:themeColor="text1"/>
          <w:sz w:val="28"/>
          <w:szCs w:val="28"/>
          <w:lang w:val="nl-NL"/>
        </w:rPr>
        <w:t xml:space="preserve"> như sau:</w:t>
      </w:r>
    </w:p>
    <w:p w:rsidR="00DA2C3B" w:rsidRDefault="00DA2C3B" w:rsidP="009A056B">
      <w:pPr>
        <w:spacing w:after="60" w:line="360" w:lineRule="exact"/>
        <w:ind w:firstLine="709"/>
        <w:jc w:val="both"/>
        <w:rPr>
          <w:color w:val="000000" w:themeColor="text1"/>
          <w:sz w:val="28"/>
          <w:szCs w:val="28"/>
          <w:lang w:val="nl-NL" w:eastAsia="vi-VN"/>
        </w:rPr>
      </w:pPr>
      <w:r>
        <w:rPr>
          <w:color w:val="000000" w:themeColor="text1"/>
          <w:sz w:val="28"/>
          <w:szCs w:val="28"/>
          <w:lang w:val="nl-NL"/>
        </w:rPr>
        <w:t xml:space="preserve">+ Giai đoạn 1: Xây dựng 01 </w:t>
      </w:r>
      <w:r w:rsidRPr="007E2087">
        <w:rPr>
          <w:color w:val="000000" w:themeColor="text1"/>
          <w:sz w:val="28"/>
          <w:szCs w:val="28"/>
        </w:rPr>
        <w:t xml:space="preserve">hệ thống </w:t>
      </w:r>
      <w:r w:rsidRPr="007E2087">
        <w:rPr>
          <w:color w:val="000000" w:themeColor="text1"/>
          <w:sz w:val="28"/>
          <w:szCs w:val="28"/>
          <w:lang w:val="da-DK"/>
        </w:rPr>
        <w:t>xử</w:t>
      </w:r>
      <w:r w:rsidRPr="007E2087">
        <w:rPr>
          <w:color w:val="000000" w:themeColor="text1"/>
          <w:sz w:val="28"/>
          <w:szCs w:val="28"/>
          <w:lang w:val="vi-VN" w:eastAsia="vi-VN"/>
        </w:rPr>
        <w:t xml:space="preserve"> lý</w:t>
      </w:r>
      <w:r w:rsidRPr="007E2087">
        <w:rPr>
          <w:color w:val="000000" w:themeColor="text1"/>
          <w:sz w:val="28"/>
          <w:szCs w:val="28"/>
          <w:lang w:val="da-DK" w:eastAsia="vi-VN"/>
        </w:rPr>
        <w:t xml:space="preserve"> nước thải sinh hoạt </w:t>
      </w:r>
      <w:r w:rsidRPr="007E2087">
        <w:rPr>
          <w:color w:val="000000" w:themeColor="text1"/>
          <w:sz w:val="28"/>
          <w:szCs w:val="28"/>
          <w:lang w:val="nl-NL" w:eastAsia="vi-VN"/>
        </w:rPr>
        <w:t>công suất 1</w:t>
      </w:r>
      <w:r w:rsidR="00DC6FA0">
        <w:rPr>
          <w:color w:val="000000" w:themeColor="text1"/>
          <w:sz w:val="28"/>
          <w:szCs w:val="28"/>
          <w:lang w:val="nl-NL" w:eastAsia="vi-VN"/>
        </w:rPr>
        <w:t>0</w:t>
      </w:r>
      <w:r>
        <w:rPr>
          <w:color w:val="000000" w:themeColor="text1"/>
          <w:sz w:val="28"/>
          <w:szCs w:val="28"/>
          <w:lang w:val="nl-NL" w:eastAsia="vi-VN"/>
        </w:rPr>
        <w:t>0</w:t>
      </w:r>
      <w:r w:rsidRPr="007E2087">
        <w:rPr>
          <w:color w:val="000000" w:themeColor="text1"/>
          <w:sz w:val="28"/>
          <w:szCs w:val="28"/>
          <w:lang w:val="nl-NL" w:eastAsia="vi-VN"/>
        </w:rPr>
        <w:t xml:space="preserve"> m</w:t>
      </w:r>
      <w:r w:rsidRPr="007E2087">
        <w:rPr>
          <w:color w:val="000000" w:themeColor="text1"/>
          <w:sz w:val="28"/>
          <w:szCs w:val="28"/>
          <w:vertAlign w:val="superscript"/>
          <w:lang w:val="nl-NL" w:eastAsia="vi-VN"/>
        </w:rPr>
        <w:t>3</w:t>
      </w:r>
      <w:r>
        <w:rPr>
          <w:color w:val="000000" w:themeColor="text1"/>
          <w:sz w:val="28"/>
          <w:szCs w:val="28"/>
          <w:lang w:val="nl-NL" w:eastAsia="vi-VN"/>
        </w:rPr>
        <w:t>/ngày.</w:t>
      </w:r>
      <w:r w:rsidRPr="007E2087">
        <w:rPr>
          <w:color w:val="000000" w:themeColor="text1"/>
          <w:sz w:val="28"/>
          <w:szCs w:val="28"/>
          <w:lang w:val="nl-NL" w:eastAsia="vi-VN"/>
        </w:rPr>
        <w:t>đêm</w:t>
      </w:r>
      <w:r w:rsidR="00DC6FA0">
        <w:rPr>
          <w:color w:val="000000" w:themeColor="text1"/>
          <w:sz w:val="28"/>
          <w:szCs w:val="28"/>
          <w:lang w:val="nl-NL" w:eastAsia="vi-VN"/>
        </w:rPr>
        <w:t xml:space="preserve">; </w:t>
      </w:r>
      <w:r w:rsidR="00DC6FA0">
        <w:rPr>
          <w:color w:val="000000" w:themeColor="text1"/>
          <w:sz w:val="28"/>
          <w:szCs w:val="28"/>
          <w:lang w:val="nl-NL"/>
        </w:rPr>
        <w:t xml:space="preserve">01 </w:t>
      </w:r>
      <w:r w:rsidR="00DC6FA0" w:rsidRPr="007E2087">
        <w:rPr>
          <w:color w:val="000000" w:themeColor="text1"/>
          <w:sz w:val="28"/>
          <w:szCs w:val="28"/>
        </w:rPr>
        <w:t xml:space="preserve">hệ thống </w:t>
      </w:r>
      <w:r w:rsidR="00DC6FA0" w:rsidRPr="007E2087">
        <w:rPr>
          <w:color w:val="000000" w:themeColor="text1"/>
          <w:sz w:val="28"/>
          <w:szCs w:val="28"/>
          <w:lang w:val="da-DK"/>
        </w:rPr>
        <w:t>xử</w:t>
      </w:r>
      <w:r w:rsidR="00DC6FA0" w:rsidRPr="007E2087">
        <w:rPr>
          <w:color w:val="000000" w:themeColor="text1"/>
          <w:sz w:val="28"/>
          <w:szCs w:val="28"/>
          <w:lang w:val="vi-VN" w:eastAsia="vi-VN"/>
        </w:rPr>
        <w:t xml:space="preserve"> lý</w:t>
      </w:r>
      <w:r w:rsidR="00DC6FA0" w:rsidRPr="007E2087">
        <w:rPr>
          <w:color w:val="000000" w:themeColor="text1"/>
          <w:sz w:val="28"/>
          <w:szCs w:val="28"/>
          <w:lang w:val="da-DK" w:eastAsia="vi-VN"/>
        </w:rPr>
        <w:t xml:space="preserve"> nước thải </w:t>
      </w:r>
      <w:r w:rsidR="00DC6FA0">
        <w:rPr>
          <w:color w:val="000000" w:themeColor="text1"/>
          <w:sz w:val="28"/>
          <w:szCs w:val="28"/>
          <w:lang w:val="da-DK" w:eastAsia="vi-VN"/>
        </w:rPr>
        <w:t>sản xuất</w:t>
      </w:r>
      <w:r w:rsidR="00DC6FA0" w:rsidRPr="007E2087">
        <w:rPr>
          <w:color w:val="000000" w:themeColor="text1"/>
          <w:sz w:val="28"/>
          <w:szCs w:val="28"/>
          <w:lang w:val="da-DK" w:eastAsia="vi-VN"/>
        </w:rPr>
        <w:t xml:space="preserve"> </w:t>
      </w:r>
      <w:r w:rsidR="00DC6FA0" w:rsidRPr="007E2087">
        <w:rPr>
          <w:color w:val="000000" w:themeColor="text1"/>
          <w:sz w:val="28"/>
          <w:szCs w:val="28"/>
          <w:lang w:val="nl-NL" w:eastAsia="vi-VN"/>
        </w:rPr>
        <w:t>công suất 1</w:t>
      </w:r>
      <w:r w:rsidR="00DC6FA0">
        <w:rPr>
          <w:color w:val="000000" w:themeColor="text1"/>
          <w:sz w:val="28"/>
          <w:szCs w:val="28"/>
          <w:lang w:val="nl-NL" w:eastAsia="vi-VN"/>
        </w:rPr>
        <w:t>00</w:t>
      </w:r>
      <w:r w:rsidR="00DC6FA0" w:rsidRPr="007E2087">
        <w:rPr>
          <w:color w:val="000000" w:themeColor="text1"/>
          <w:sz w:val="28"/>
          <w:szCs w:val="28"/>
          <w:lang w:val="nl-NL" w:eastAsia="vi-VN"/>
        </w:rPr>
        <w:t xml:space="preserve"> m</w:t>
      </w:r>
      <w:r w:rsidR="00DC6FA0" w:rsidRPr="007E2087">
        <w:rPr>
          <w:color w:val="000000" w:themeColor="text1"/>
          <w:sz w:val="28"/>
          <w:szCs w:val="28"/>
          <w:vertAlign w:val="superscript"/>
          <w:lang w:val="nl-NL" w:eastAsia="vi-VN"/>
        </w:rPr>
        <w:t>3</w:t>
      </w:r>
      <w:r w:rsidR="00DC6FA0">
        <w:rPr>
          <w:color w:val="000000" w:themeColor="text1"/>
          <w:sz w:val="28"/>
          <w:szCs w:val="28"/>
          <w:lang w:val="nl-NL" w:eastAsia="vi-VN"/>
        </w:rPr>
        <w:t>/ngày.</w:t>
      </w:r>
      <w:r w:rsidR="00DC6FA0" w:rsidRPr="007E2087">
        <w:rPr>
          <w:color w:val="000000" w:themeColor="text1"/>
          <w:sz w:val="28"/>
          <w:szCs w:val="28"/>
          <w:lang w:val="nl-NL" w:eastAsia="vi-VN"/>
        </w:rPr>
        <w:t>đêm</w:t>
      </w:r>
      <w:r w:rsidR="00DC6FA0">
        <w:rPr>
          <w:color w:val="000000" w:themeColor="text1"/>
          <w:sz w:val="28"/>
          <w:szCs w:val="28"/>
          <w:lang w:val="nl-NL" w:eastAsia="vi-VN"/>
        </w:rPr>
        <w:t>.</w:t>
      </w:r>
    </w:p>
    <w:p w:rsidR="00DA2C3B" w:rsidRDefault="00DA2C3B" w:rsidP="009A056B">
      <w:pPr>
        <w:spacing w:after="60" w:line="360" w:lineRule="exact"/>
        <w:ind w:firstLine="709"/>
        <w:jc w:val="both"/>
        <w:rPr>
          <w:color w:val="000000" w:themeColor="text1"/>
          <w:sz w:val="28"/>
          <w:szCs w:val="28"/>
          <w:lang w:val="nl-NL"/>
        </w:rPr>
      </w:pPr>
      <w:r>
        <w:rPr>
          <w:color w:val="000000" w:themeColor="text1"/>
          <w:sz w:val="28"/>
          <w:szCs w:val="28"/>
          <w:lang w:val="nl-NL"/>
        </w:rPr>
        <w:t xml:space="preserve">+ Giai đoạn 2: Xây dựng 01 </w:t>
      </w:r>
      <w:r w:rsidRPr="007E2087">
        <w:rPr>
          <w:color w:val="000000" w:themeColor="text1"/>
          <w:sz w:val="28"/>
          <w:szCs w:val="28"/>
        </w:rPr>
        <w:t xml:space="preserve">hệ thống </w:t>
      </w:r>
      <w:r w:rsidRPr="007E2087">
        <w:rPr>
          <w:color w:val="000000" w:themeColor="text1"/>
          <w:sz w:val="28"/>
          <w:szCs w:val="28"/>
          <w:lang w:val="da-DK"/>
        </w:rPr>
        <w:t>xử</w:t>
      </w:r>
      <w:r w:rsidRPr="007E2087">
        <w:rPr>
          <w:color w:val="000000" w:themeColor="text1"/>
          <w:sz w:val="28"/>
          <w:szCs w:val="28"/>
          <w:lang w:val="vi-VN" w:eastAsia="vi-VN"/>
        </w:rPr>
        <w:t xml:space="preserve"> lý</w:t>
      </w:r>
      <w:r w:rsidRPr="007E2087">
        <w:rPr>
          <w:color w:val="000000" w:themeColor="text1"/>
          <w:sz w:val="28"/>
          <w:szCs w:val="28"/>
          <w:lang w:val="da-DK" w:eastAsia="vi-VN"/>
        </w:rPr>
        <w:t xml:space="preserve"> nước thải sinh hoạt </w:t>
      </w:r>
      <w:r w:rsidRPr="007E2087">
        <w:rPr>
          <w:color w:val="000000" w:themeColor="text1"/>
          <w:sz w:val="28"/>
          <w:szCs w:val="28"/>
          <w:lang w:val="nl-NL" w:eastAsia="vi-VN"/>
        </w:rPr>
        <w:t>công suất 1</w:t>
      </w:r>
      <w:r w:rsidR="00DC6FA0">
        <w:rPr>
          <w:color w:val="000000" w:themeColor="text1"/>
          <w:sz w:val="28"/>
          <w:szCs w:val="28"/>
          <w:lang w:val="nl-NL" w:eastAsia="vi-VN"/>
        </w:rPr>
        <w:t>0</w:t>
      </w:r>
      <w:r>
        <w:rPr>
          <w:color w:val="000000" w:themeColor="text1"/>
          <w:sz w:val="28"/>
          <w:szCs w:val="28"/>
          <w:lang w:val="nl-NL" w:eastAsia="vi-VN"/>
        </w:rPr>
        <w:t>0</w:t>
      </w:r>
      <w:r w:rsidRPr="007E2087">
        <w:rPr>
          <w:color w:val="000000" w:themeColor="text1"/>
          <w:sz w:val="28"/>
          <w:szCs w:val="28"/>
          <w:lang w:val="nl-NL" w:eastAsia="vi-VN"/>
        </w:rPr>
        <w:t xml:space="preserve"> m</w:t>
      </w:r>
      <w:r w:rsidRPr="007E2087">
        <w:rPr>
          <w:color w:val="000000" w:themeColor="text1"/>
          <w:sz w:val="28"/>
          <w:szCs w:val="28"/>
          <w:vertAlign w:val="superscript"/>
          <w:lang w:val="nl-NL" w:eastAsia="vi-VN"/>
        </w:rPr>
        <w:t>3</w:t>
      </w:r>
      <w:r>
        <w:rPr>
          <w:color w:val="000000" w:themeColor="text1"/>
          <w:sz w:val="28"/>
          <w:szCs w:val="28"/>
          <w:lang w:val="nl-NL" w:eastAsia="vi-VN"/>
        </w:rPr>
        <w:t>/ngày.</w:t>
      </w:r>
      <w:r w:rsidRPr="007E2087">
        <w:rPr>
          <w:color w:val="000000" w:themeColor="text1"/>
          <w:sz w:val="28"/>
          <w:szCs w:val="28"/>
          <w:lang w:val="nl-NL" w:eastAsia="vi-VN"/>
        </w:rPr>
        <w:t>đêm</w:t>
      </w:r>
      <w:r>
        <w:rPr>
          <w:color w:val="000000" w:themeColor="text1"/>
          <w:sz w:val="28"/>
          <w:szCs w:val="28"/>
          <w:lang w:val="nl-NL" w:eastAsia="vi-VN"/>
        </w:rPr>
        <w:t>.</w:t>
      </w:r>
    </w:p>
    <w:p w:rsidR="0001525A" w:rsidRPr="007E2087" w:rsidRDefault="00774BCD" w:rsidP="009A056B">
      <w:pPr>
        <w:spacing w:after="60" w:line="360" w:lineRule="exact"/>
        <w:ind w:firstLine="709"/>
        <w:jc w:val="both"/>
        <w:rPr>
          <w:color w:val="000000" w:themeColor="text1"/>
          <w:sz w:val="28"/>
          <w:szCs w:val="28"/>
          <w:lang w:val="nl-NL" w:eastAsia="vi-VN"/>
        </w:rPr>
      </w:pPr>
      <w:r>
        <w:rPr>
          <w:color w:val="000000" w:themeColor="text1"/>
          <w:sz w:val="28"/>
          <w:szCs w:val="28"/>
          <w:lang w:val="nl-NL"/>
        </w:rPr>
        <w:t xml:space="preserve">- </w:t>
      </w:r>
      <w:r w:rsidR="0001525A" w:rsidRPr="007E2087">
        <w:rPr>
          <w:color w:val="000000" w:themeColor="text1"/>
          <w:sz w:val="28"/>
          <w:szCs w:val="28"/>
          <w:lang w:val="nl-NL"/>
        </w:rPr>
        <w:t xml:space="preserve">Nước thải sau xử lý đảm bảo </w:t>
      </w:r>
      <w:r w:rsidR="0001525A" w:rsidRPr="00E46DE6">
        <w:rPr>
          <w:color w:val="000000" w:themeColor="text1"/>
          <w:sz w:val="28"/>
          <w:szCs w:val="28"/>
          <w:lang w:val="nl-NL"/>
        </w:rPr>
        <w:t xml:space="preserve">đạt </w:t>
      </w:r>
      <w:r w:rsidR="00E46DE6" w:rsidRPr="00E46DE6">
        <w:rPr>
          <w:color w:val="000000"/>
          <w:sz w:val="28"/>
          <w:szCs w:val="28"/>
          <w:lang w:val="pt-BR"/>
        </w:rPr>
        <w:t>QCVN 40:2011/BTNMT (Cột B) – Quy chuẩn kỹ thuật quốc gia về nước thải công nghiệp</w:t>
      </w:r>
      <w:r w:rsidR="0001525A" w:rsidRPr="00E46DE6">
        <w:rPr>
          <w:color w:val="000000" w:themeColor="text1"/>
          <w:sz w:val="28"/>
          <w:szCs w:val="28"/>
          <w:lang w:val="nl-NL"/>
        </w:rPr>
        <w:t xml:space="preserve"> </w:t>
      </w:r>
      <w:r w:rsidR="0001525A" w:rsidRPr="007E2087">
        <w:rPr>
          <w:color w:val="000000" w:themeColor="text1"/>
          <w:sz w:val="28"/>
          <w:szCs w:val="28"/>
          <w:lang w:val="nl-NL"/>
        </w:rPr>
        <w:t xml:space="preserve">trước khi chảy ra </w:t>
      </w:r>
      <w:r w:rsidR="00E46DE6">
        <w:rPr>
          <w:color w:val="000000" w:themeColor="text1"/>
          <w:sz w:val="28"/>
          <w:szCs w:val="28"/>
        </w:rPr>
        <w:t xml:space="preserve">mương tiêu </w:t>
      </w:r>
      <w:r w:rsidR="0001525A" w:rsidRPr="007E2087">
        <w:rPr>
          <w:color w:val="000000" w:themeColor="text1"/>
          <w:sz w:val="28"/>
          <w:szCs w:val="28"/>
          <w:lang w:val="nl-NL"/>
        </w:rPr>
        <w:t xml:space="preserve">tại 01 điểm xả phía </w:t>
      </w:r>
      <w:r w:rsidR="00E46DE6">
        <w:rPr>
          <w:color w:val="000000" w:themeColor="text1"/>
          <w:sz w:val="28"/>
          <w:szCs w:val="28"/>
          <w:lang w:val="nl-NL"/>
        </w:rPr>
        <w:t>Tây Bắc</w:t>
      </w:r>
      <w:r w:rsidR="0001525A" w:rsidRPr="007E2087">
        <w:rPr>
          <w:color w:val="000000" w:themeColor="text1"/>
          <w:sz w:val="28"/>
          <w:szCs w:val="28"/>
          <w:lang w:val="nl-NL"/>
        </w:rPr>
        <w:t xml:space="preserve"> dự án.</w:t>
      </w:r>
    </w:p>
    <w:p w:rsidR="0001525A" w:rsidRDefault="00774BCD" w:rsidP="009A056B">
      <w:pPr>
        <w:spacing w:after="60" w:line="360" w:lineRule="exact"/>
        <w:ind w:firstLine="709"/>
        <w:jc w:val="both"/>
        <w:rPr>
          <w:color w:val="000000" w:themeColor="text1"/>
          <w:sz w:val="28"/>
          <w:szCs w:val="28"/>
          <w:lang w:val="nl-NL"/>
        </w:rPr>
      </w:pPr>
      <w:r w:rsidRPr="00774BCD">
        <w:rPr>
          <w:i/>
          <w:color w:val="000000" w:themeColor="text1"/>
          <w:sz w:val="28"/>
          <w:szCs w:val="28"/>
          <w:lang w:val="nl-NL" w:eastAsia="vi-VN"/>
        </w:rPr>
        <w:t xml:space="preserve">* </w:t>
      </w:r>
      <w:r w:rsidR="0001525A" w:rsidRPr="00774BCD">
        <w:rPr>
          <w:i/>
          <w:color w:val="000000" w:themeColor="text1"/>
          <w:sz w:val="28"/>
          <w:szCs w:val="28"/>
          <w:lang w:val="nl-NL" w:eastAsia="vi-VN"/>
        </w:rPr>
        <w:t xml:space="preserve">Quy trình xử lý nước thải của hệ thống xử </w:t>
      </w:r>
      <w:r w:rsidR="0001525A" w:rsidRPr="00774BCD">
        <w:rPr>
          <w:i/>
          <w:color w:val="000000" w:themeColor="text1"/>
          <w:sz w:val="28"/>
          <w:szCs w:val="28"/>
          <w:lang w:val="vi-VN" w:eastAsia="vi-VN"/>
        </w:rPr>
        <w:t xml:space="preserve">lý nước thải </w:t>
      </w:r>
      <w:r w:rsidR="0001525A" w:rsidRPr="00774BCD">
        <w:rPr>
          <w:i/>
          <w:color w:val="000000" w:themeColor="text1"/>
          <w:sz w:val="28"/>
          <w:szCs w:val="28"/>
          <w:lang w:val="nl-NL" w:eastAsia="vi-VN"/>
        </w:rPr>
        <w:t>sinh hoạt:</w:t>
      </w:r>
      <w:r w:rsidR="0001525A" w:rsidRPr="007E2087">
        <w:rPr>
          <w:color w:val="000000" w:themeColor="text1"/>
          <w:sz w:val="28"/>
          <w:szCs w:val="28"/>
          <w:lang w:val="nl-NL" w:eastAsia="vi-VN"/>
        </w:rPr>
        <w:t xml:space="preserve"> Nước thải</w:t>
      </w:r>
      <w:r w:rsidR="00C43B77">
        <w:rPr>
          <w:color w:val="000000" w:themeColor="text1"/>
          <w:sz w:val="28"/>
          <w:szCs w:val="28"/>
          <w:lang w:val="nl-NL" w:eastAsia="vi-VN"/>
        </w:rPr>
        <w:t xml:space="preserve"> sinh hoạt</w:t>
      </w:r>
      <w:r w:rsidR="0001525A" w:rsidRPr="007E2087">
        <w:rPr>
          <w:color w:val="000000" w:themeColor="text1"/>
          <w:sz w:val="28"/>
          <w:szCs w:val="28"/>
          <w:lang w:val="nl-NL" w:eastAsia="vi-VN"/>
        </w:rPr>
        <w:t xml:space="preserve"> </w:t>
      </w:r>
      <w:r w:rsidR="0001525A" w:rsidRPr="007E2087">
        <w:rPr>
          <w:color w:val="000000" w:themeColor="text1"/>
          <w:sz w:val="28"/>
          <w:szCs w:val="28"/>
          <w:lang w:eastAsia="vi-VN"/>
        </w:rPr>
        <w:sym w:font="Wingdings" w:char="F0E0"/>
      </w:r>
      <w:r w:rsidR="0001525A" w:rsidRPr="007E2087">
        <w:rPr>
          <w:color w:val="000000" w:themeColor="text1"/>
          <w:sz w:val="28"/>
          <w:szCs w:val="28"/>
          <w:lang w:eastAsia="vi-VN"/>
        </w:rPr>
        <w:t xml:space="preserve"> </w:t>
      </w:r>
      <w:r w:rsidR="0001525A" w:rsidRPr="007E2087">
        <w:rPr>
          <w:color w:val="000000" w:themeColor="text1"/>
          <w:sz w:val="28"/>
          <w:szCs w:val="28"/>
          <w:lang w:val="nl-NL" w:eastAsia="vi-VN"/>
        </w:rPr>
        <w:t>Bể thu gom</w:t>
      </w:r>
      <w:r w:rsidR="00C43B77">
        <w:rPr>
          <w:color w:val="000000" w:themeColor="text1"/>
          <w:sz w:val="28"/>
          <w:szCs w:val="28"/>
          <w:lang w:val="nl-NL" w:eastAsia="vi-VN"/>
        </w:rPr>
        <w:t>, tách mỡ</w:t>
      </w:r>
      <w:r w:rsidR="0001525A" w:rsidRPr="007E2087">
        <w:rPr>
          <w:color w:val="000000" w:themeColor="text1"/>
          <w:sz w:val="28"/>
          <w:szCs w:val="28"/>
          <w:lang w:val="nl-NL" w:eastAsia="vi-VN"/>
        </w:rPr>
        <w:t xml:space="preserve"> </w:t>
      </w:r>
      <w:r w:rsidR="0001525A" w:rsidRPr="007E2087">
        <w:rPr>
          <w:color w:val="000000" w:themeColor="text1"/>
          <w:sz w:val="28"/>
          <w:szCs w:val="28"/>
          <w:lang w:val="nl-NL" w:eastAsia="vi-VN"/>
        </w:rPr>
        <w:sym w:font="Wingdings" w:char="F0E0"/>
      </w:r>
      <w:r w:rsidR="0001525A" w:rsidRPr="007E2087">
        <w:rPr>
          <w:color w:val="000000" w:themeColor="text1"/>
          <w:sz w:val="28"/>
          <w:szCs w:val="28"/>
          <w:lang w:val="nl-NL" w:eastAsia="vi-VN"/>
        </w:rPr>
        <w:t xml:space="preserve"> Bể điều hòa </w:t>
      </w:r>
      <w:r w:rsidR="0001525A" w:rsidRPr="007E2087">
        <w:rPr>
          <w:color w:val="000000" w:themeColor="text1"/>
          <w:sz w:val="28"/>
          <w:szCs w:val="28"/>
          <w:lang w:eastAsia="vi-VN"/>
        </w:rPr>
        <w:sym w:font="Wingdings" w:char="F0E0"/>
      </w:r>
      <w:r w:rsidR="0001525A" w:rsidRPr="007E2087">
        <w:rPr>
          <w:color w:val="000000" w:themeColor="text1"/>
          <w:sz w:val="28"/>
          <w:szCs w:val="28"/>
          <w:lang w:eastAsia="vi-VN"/>
        </w:rPr>
        <w:t xml:space="preserve"> </w:t>
      </w:r>
      <w:r w:rsidR="0001525A" w:rsidRPr="007E2087">
        <w:rPr>
          <w:color w:val="000000" w:themeColor="text1"/>
          <w:sz w:val="28"/>
          <w:szCs w:val="28"/>
          <w:lang w:val="nl-NL" w:eastAsia="vi-VN"/>
        </w:rPr>
        <w:t>Bể thiếu khí</w:t>
      </w:r>
      <w:r w:rsidR="00C43B77">
        <w:rPr>
          <w:color w:val="000000" w:themeColor="text1"/>
          <w:sz w:val="28"/>
          <w:szCs w:val="28"/>
          <w:lang w:val="nl-NL" w:eastAsia="vi-VN"/>
        </w:rPr>
        <w:t xml:space="preserve"> Anoxic</w:t>
      </w:r>
      <w:r w:rsidR="0001525A" w:rsidRPr="007E2087">
        <w:rPr>
          <w:color w:val="000000" w:themeColor="text1"/>
          <w:sz w:val="28"/>
          <w:szCs w:val="28"/>
          <w:lang w:val="nl-NL" w:eastAsia="vi-VN"/>
        </w:rPr>
        <w:t xml:space="preserve"> </w:t>
      </w:r>
      <w:r w:rsidR="0001525A" w:rsidRPr="007E2087">
        <w:rPr>
          <w:color w:val="000000" w:themeColor="text1"/>
          <w:sz w:val="28"/>
          <w:szCs w:val="28"/>
          <w:lang w:eastAsia="vi-VN"/>
        </w:rPr>
        <w:sym w:font="Wingdings" w:char="F0E0"/>
      </w:r>
      <w:r w:rsidR="0001525A" w:rsidRPr="007E2087">
        <w:rPr>
          <w:color w:val="000000" w:themeColor="text1"/>
          <w:sz w:val="28"/>
          <w:szCs w:val="28"/>
          <w:lang w:eastAsia="vi-VN"/>
        </w:rPr>
        <w:t xml:space="preserve"> </w:t>
      </w:r>
      <w:r w:rsidR="0001525A" w:rsidRPr="007E2087">
        <w:rPr>
          <w:color w:val="000000" w:themeColor="text1"/>
          <w:sz w:val="28"/>
          <w:szCs w:val="28"/>
          <w:lang w:val="nl-NL" w:eastAsia="vi-VN"/>
        </w:rPr>
        <w:t>Bể hiếu khí</w:t>
      </w:r>
      <w:r w:rsidR="00C43B77">
        <w:rPr>
          <w:color w:val="000000" w:themeColor="text1"/>
          <w:sz w:val="28"/>
          <w:szCs w:val="28"/>
          <w:lang w:val="nl-NL" w:eastAsia="vi-VN"/>
        </w:rPr>
        <w:t xml:space="preserve"> (chứa màng MBR)</w:t>
      </w:r>
      <w:r w:rsidR="0001525A" w:rsidRPr="007E2087">
        <w:rPr>
          <w:color w:val="000000" w:themeColor="text1"/>
          <w:sz w:val="28"/>
          <w:szCs w:val="28"/>
          <w:lang w:val="nl-NL" w:eastAsia="vi-VN"/>
        </w:rPr>
        <w:t xml:space="preserve"> </w:t>
      </w:r>
      <w:r w:rsidR="0001525A" w:rsidRPr="007E2087">
        <w:rPr>
          <w:color w:val="000000" w:themeColor="text1"/>
          <w:sz w:val="28"/>
          <w:szCs w:val="28"/>
          <w:lang w:val="nl-NL" w:eastAsia="vi-VN"/>
        </w:rPr>
        <w:sym w:font="Wingdings" w:char="F0E0"/>
      </w:r>
      <w:r w:rsidR="0001525A" w:rsidRPr="007E2087">
        <w:rPr>
          <w:color w:val="000000" w:themeColor="text1"/>
          <w:sz w:val="28"/>
          <w:szCs w:val="28"/>
          <w:lang w:val="nl-NL" w:eastAsia="vi-VN"/>
        </w:rPr>
        <w:t xml:space="preserve">Hố ga (Nước thải đạt </w:t>
      </w:r>
      <w:r w:rsidRPr="00E46DE6">
        <w:rPr>
          <w:color w:val="000000"/>
          <w:sz w:val="28"/>
          <w:szCs w:val="28"/>
          <w:lang w:val="pt-BR"/>
        </w:rPr>
        <w:t>QCVN 40:2011/BTNMT</w:t>
      </w:r>
      <w:r w:rsidR="0001525A" w:rsidRPr="007E2087">
        <w:rPr>
          <w:color w:val="000000" w:themeColor="text1"/>
          <w:sz w:val="28"/>
          <w:szCs w:val="28"/>
          <w:lang w:val="nl-NL"/>
        </w:rPr>
        <w:t xml:space="preserve"> - cột B) </w:t>
      </w:r>
      <w:r w:rsidR="0001525A" w:rsidRPr="007E2087">
        <w:rPr>
          <w:color w:val="000000" w:themeColor="text1"/>
          <w:sz w:val="28"/>
          <w:szCs w:val="28"/>
          <w:lang w:val="nl-NL"/>
        </w:rPr>
        <w:sym w:font="Wingdings" w:char="F0E0"/>
      </w:r>
      <w:r w:rsidR="0001525A" w:rsidRPr="007E2087">
        <w:rPr>
          <w:color w:val="000000" w:themeColor="text1"/>
          <w:sz w:val="28"/>
          <w:szCs w:val="28"/>
          <w:lang w:val="nl-NL"/>
        </w:rPr>
        <w:t xml:space="preserve"> </w:t>
      </w:r>
      <w:r>
        <w:rPr>
          <w:color w:val="000000" w:themeColor="text1"/>
          <w:sz w:val="28"/>
          <w:szCs w:val="28"/>
          <w:lang w:val="nl-NL"/>
        </w:rPr>
        <w:t>Mương tiêu</w:t>
      </w:r>
      <w:r w:rsidR="0001525A" w:rsidRPr="007E2087">
        <w:rPr>
          <w:color w:val="000000" w:themeColor="text1"/>
          <w:sz w:val="28"/>
          <w:szCs w:val="28"/>
          <w:lang w:val="nl-NL"/>
        </w:rPr>
        <w:t xml:space="preserve"> tại 01 điểm xả phía </w:t>
      </w:r>
      <w:r>
        <w:rPr>
          <w:color w:val="000000" w:themeColor="text1"/>
          <w:sz w:val="28"/>
          <w:szCs w:val="28"/>
          <w:lang w:val="nl-NL"/>
        </w:rPr>
        <w:t>Tây Bắc</w:t>
      </w:r>
      <w:r w:rsidR="0001525A" w:rsidRPr="007E2087">
        <w:rPr>
          <w:color w:val="000000" w:themeColor="text1"/>
          <w:sz w:val="28"/>
          <w:szCs w:val="28"/>
          <w:lang w:val="nl-NL"/>
        </w:rPr>
        <w:t xml:space="preserve"> dự án.</w:t>
      </w:r>
    </w:p>
    <w:p w:rsidR="00774BCD" w:rsidRPr="007E2087" w:rsidRDefault="00774BCD" w:rsidP="009A056B">
      <w:pPr>
        <w:spacing w:after="60" w:line="360" w:lineRule="exact"/>
        <w:ind w:firstLine="709"/>
        <w:jc w:val="both"/>
        <w:rPr>
          <w:color w:val="000000" w:themeColor="text1"/>
          <w:sz w:val="28"/>
          <w:szCs w:val="28"/>
          <w:lang w:val="nl-NL"/>
        </w:rPr>
      </w:pPr>
      <w:r w:rsidRPr="00774BCD">
        <w:rPr>
          <w:i/>
          <w:color w:val="000000" w:themeColor="text1"/>
          <w:sz w:val="28"/>
          <w:szCs w:val="28"/>
          <w:lang w:val="nl-NL" w:eastAsia="vi-VN"/>
        </w:rPr>
        <w:t xml:space="preserve">* Quy trình xử lý nước thải của hệ thống xử </w:t>
      </w:r>
      <w:r w:rsidRPr="00774BCD">
        <w:rPr>
          <w:i/>
          <w:color w:val="000000" w:themeColor="text1"/>
          <w:sz w:val="28"/>
          <w:szCs w:val="28"/>
          <w:lang w:val="vi-VN" w:eastAsia="vi-VN"/>
        </w:rPr>
        <w:t xml:space="preserve">lý nước thải </w:t>
      </w:r>
      <w:r w:rsidRPr="00774BCD">
        <w:rPr>
          <w:i/>
          <w:color w:val="000000" w:themeColor="text1"/>
          <w:sz w:val="28"/>
          <w:szCs w:val="28"/>
          <w:lang w:val="nl-NL" w:eastAsia="vi-VN"/>
        </w:rPr>
        <w:t>sản xuất:</w:t>
      </w:r>
      <w:r w:rsidRPr="007E2087">
        <w:rPr>
          <w:color w:val="000000" w:themeColor="text1"/>
          <w:sz w:val="28"/>
          <w:szCs w:val="28"/>
          <w:lang w:val="nl-NL" w:eastAsia="vi-VN"/>
        </w:rPr>
        <w:t xml:space="preserve"> Nước thải</w:t>
      </w:r>
      <w:r>
        <w:rPr>
          <w:color w:val="000000" w:themeColor="text1"/>
          <w:sz w:val="28"/>
          <w:szCs w:val="28"/>
          <w:lang w:val="nl-NL" w:eastAsia="vi-VN"/>
        </w:rPr>
        <w:t xml:space="preserve"> sản xuất</w:t>
      </w:r>
      <w:r w:rsidRPr="007E2087">
        <w:rPr>
          <w:color w:val="000000" w:themeColor="text1"/>
          <w:sz w:val="28"/>
          <w:szCs w:val="28"/>
          <w:lang w:val="nl-NL" w:eastAsia="vi-VN"/>
        </w:rPr>
        <w:t xml:space="preserve"> </w:t>
      </w:r>
      <w:r w:rsidRPr="007E2087">
        <w:rPr>
          <w:color w:val="000000" w:themeColor="text1"/>
          <w:sz w:val="28"/>
          <w:szCs w:val="28"/>
          <w:lang w:eastAsia="vi-VN"/>
        </w:rPr>
        <w:sym w:font="Wingdings" w:char="F0E0"/>
      </w:r>
      <w:r w:rsidRPr="007E2087">
        <w:rPr>
          <w:color w:val="000000" w:themeColor="text1"/>
          <w:sz w:val="28"/>
          <w:szCs w:val="28"/>
          <w:lang w:eastAsia="vi-VN"/>
        </w:rPr>
        <w:t xml:space="preserve"> </w:t>
      </w:r>
      <w:r>
        <w:rPr>
          <w:color w:val="000000" w:themeColor="text1"/>
          <w:sz w:val="28"/>
          <w:szCs w:val="28"/>
          <w:lang w:val="nl-NL" w:eastAsia="vi-VN"/>
        </w:rPr>
        <w:t xml:space="preserve">Bể </w:t>
      </w:r>
      <w:r w:rsidRPr="007E2087">
        <w:rPr>
          <w:color w:val="000000" w:themeColor="text1"/>
          <w:sz w:val="28"/>
          <w:szCs w:val="28"/>
          <w:lang w:val="nl-NL" w:eastAsia="vi-VN"/>
        </w:rPr>
        <w:t>gom</w:t>
      </w:r>
      <w:r>
        <w:rPr>
          <w:color w:val="000000" w:themeColor="text1"/>
          <w:sz w:val="28"/>
          <w:szCs w:val="28"/>
          <w:lang w:val="nl-NL" w:eastAsia="vi-VN"/>
        </w:rPr>
        <w:t xml:space="preserve"> </w:t>
      </w:r>
      <w:r w:rsidRPr="007E2087">
        <w:rPr>
          <w:color w:val="000000" w:themeColor="text1"/>
          <w:sz w:val="28"/>
          <w:szCs w:val="28"/>
          <w:lang w:val="nl-NL" w:eastAsia="vi-VN"/>
        </w:rPr>
        <w:sym w:font="Wingdings" w:char="F0E0"/>
      </w:r>
      <w:r w:rsidRPr="007E2087">
        <w:rPr>
          <w:color w:val="000000" w:themeColor="text1"/>
          <w:sz w:val="28"/>
          <w:szCs w:val="28"/>
          <w:lang w:val="nl-NL" w:eastAsia="vi-VN"/>
        </w:rPr>
        <w:t xml:space="preserve"> Bể điều hòa </w:t>
      </w:r>
      <w:r w:rsidRPr="007E2087">
        <w:rPr>
          <w:color w:val="000000" w:themeColor="text1"/>
          <w:sz w:val="28"/>
          <w:szCs w:val="28"/>
          <w:lang w:eastAsia="vi-VN"/>
        </w:rPr>
        <w:sym w:font="Wingdings" w:char="F0E0"/>
      </w:r>
      <w:r w:rsidRPr="007E2087">
        <w:rPr>
          <w:color w:val="000000" w:themeColor="text1"/>
          <w:sz w:val="28"/>
          <w:szCs w:val="28"/>
          <w:lang w:eastAsia="vi-VN"/>
        </w:rPr>
        <w:t xml:space="preserve"> </w:t>
      </w:r>
      <w:r w:rsidRPr="007E2087">
        <w:rPr>
          <w:color w:val="000000" w:themeColor="text1"/>
          <w:sz w:val="28"/>
          <w:szCs w:val="28"/>
          <w:lang w:val="nl-NL" w:eastAsia="vi-VN"/>
        </w:rPr>
        <w:t xml:space="preserve">Bể </w:t>
      </w:r>
      <w:r>
        <w:rPr>
          <w:color w:val="000000" w:themeColor="text1"/>
          <w:sz w:val="28"/>
          <w:szCs w:val="28"/>
          <w:lang w:val="nl-NL" w:eastAsia="vi-VN"/>
        </w:rPr>
        <w:t>keo tụ - tạo bông</w:t>
      </w:r>
      <w:r w:rsidRPr="007E2087">
        <w:rPr>
          <w:color w:val="000000" w:themeColor="text1"/>
          <w:sz w:val="28"/>
          <w:szCs w:val="28"/>
          <w:lang w:val="nl-NL" w:eastAsia="vi-VN"/>
        </w:rPr>
        <w:t xml:space="preserve"> </w:t>
      </w:r>
      <w:r w:rsidRPr="007E2087">
        <w:rPr>
          <w:color w:val="000000" w:themeColor="text1"/>
          <w:sz w:val="28"/>
          <w:szCs w:val="28"/>
          <w:lang w:eastAsia="vi-VN"/>
        </w:rPr>
        <w:sym w:font="Wingdings" w:char="F0E0"/>
      </w:r>
      <w:r w:rsidRPr="007E2087">
        <w:rPr>
          <w:color w:val="000000" w:themeColor="text1"/>
          <w:sz w:val="28"/>
          <w:szCs w:val="28"/>
          <w:lang w:eastAsia="vi-VN"/>
        </w:rPr>
        <w:t xml:space="preserve"> </w:t>
      </w:r>
      <w:r w:rsidRPr="007E2087">
        <w:rPr>
          <w:color w:val="000000" w:themeColor="text1"/>
          <w:sz w:val="28"/>
          <w:szCs w:val="28"/>
          <w:lang w:val="nl-NL" w:eastAsia="vi-VN"/>
        </w:rPr>
        <w:t xml:space="preserve">Bể </w:t>
      </w:r>
      <w:r>
        <w:rPr>
          <w:color w:val="000000" w:themeColor="text1"/>
          <w:sz w:val="28"/>
          <w:szCs w:val="28"/>
          <w:lang w:val="nl-NL" w:eastAsia="vi-VN"/>
        </w:rPr>
        <w:t>lắng bùn hóa lý</w:t>
      </w:r>
      <w:r w:rsidRPr="007E2087">
        <w:rPr>
          <w:color w:val="000000" w:themeColor="text1"/>
          <w:sz w:val="28"/>
          <w:szCs w:val="28"/>
          <w:lang w:val="nl-NL" w:eastAsia="vi-VN"/>
        </w:rPr>
        <w:t xml:space="preserve"> </w:t>
      </w:r>
      <w:r w:rsidRPr="007E2087">
        <w:rPr>
          <w:color w:val="000000" w:themeColor="text1"/>
          <w:sz w:val="28"/>
          <w:szCs w:val="28"/>
          <w:lang w:val="nl-NL" w:eastAsia="vi-VN"/>
        </w:rPr>
        <w:sym w:font="Wingdings" w:char="F0E0"/>
      </w:r>
      <w:r w:rsidRPr="00774BCD">
        <w:rPr>
          <w:color w:val="000000" w:themeColor="text1"/>
          <w:sz w:val="28"/>
          <w:szCs w:val="28"/>
          <w:lang w:val="nl-NL" w:eastAsia="vi-VN"/>
        </w:rPr>
        <w:t xml:space="preserve"> </w:t>
      </w:r>
      <w:r w:rsidRPr="007E2087">
        <w:rPr>
          <w:color w:val="000000" w:themeColor="text1"/>
          <w:sz w:val="28"/>
          <w:szCs w:val="28"/>
          <w:lang w:val="nl-NL" w:eastAsia="vi-VN"/>
        </w:rPr>
        <w:t xml:space="preserve">Bể </w:t>
      </w:r>
      <w:r>
        <w:rPr>
          <w:color w:val="000000" w:themeColor="text1"/>
          <w:sz w:val="28"/>
          <w:szCs w:val="28"/>
          <w:lang w:val="nl-NL" w:eastAsia="vi-VN"/>
        </w:rPr>
        <w:t>chứa trung gian</w:t>
      </w:r>
      <w:r w:rsidRPr="007E2087">
        <w:rPr>
          <w:color w:val="000000" w:themeColor="text1"/>
          <w:sz w:val="28"/>
          <w:szCs w:val="28"/>
          <w:lang w:val="nl-NL" w:eastAsia="vi-VN"/>
        </w:rPr>
        <w:t xml:space="preserve"> </w:t>
      </w:r>
      <w:r w:rsidRPr="007E2087">
        <w:rPr>
          <w:color w:val="000000" w:themeColor="text1"/>
          <w:sz w:val="28"/>
          <w:szCs w:val="28"/>
          <w:lang w:val="nl-NL" w:eastAsia="vi-VN"/>
        </w:rPr>
        <w:sym w:font="Wingdings" w:char="F0E0"/>
      </w:r>
      <w:r w:rsidRPr="00774BCD">
        <w:rPr>
          <w:color w:val="000000" w:themeColor="text1"/>
          <w:sz w:val="28"/>
          <w:szCs w:val="28"/>
          <w:lang w:val="nl-NL" w:eastAsia="vi-VN"/>
        </w:rPr>
        <w:t xml:space="preserve"> </w:t>
      </w:r>
      <w:r>
        <w:rPr>
          <w:color w:val="000000" w:themeColor="text1"/>
          <w:sz w:val="28"/>
          <w:szCs w:val="28"/>
          <w:lang w:val="nl-NL" w:eastAsia="vi-VN"/>
        </w:rPr>
        <w:t>Bồn lọc áp lực</w:t>
      </w:r>
      <w:r w:rsidRPr="007E2087">
        <w:rPr>
          <w:color w:val="000000" w:themeColor="text1"/>
          <w:sz w:val="28"/>
          <w:szCs w:val="28"/>
          <w:lang w:val="nl-NL" w:eastAsia="vi-VN"/>
        </w:rPr>
        <w:t xml:space="preserve"> </w:t>
      </w:r>
      <w:r w:rsidRPr="007E2087">
        <w:rPr>
          <w:color w:val="000000" w:themeColor="text1"/>
          <w:sz w:val="28"/>
          <w:szCs w:val="28"/>
          <w:lang w:val="nl-NL" w:eastAsia="vi-VN"/>
        </w:rPr>
        <w:sym w:font="Wingdings" w:char="F0E0"/>
      </w:r>
      <w:r>
        <w:rPr>
          <w:color w:val="000000" w:themeColor="text1"/>
          <w:sz w:val="28"/>
          <w:szCs w:val="28"/>
          <w:lang w:val="nl-NL" w:eastAsia="vi-VN"/>
        </w:rPr>
        <w:t xml:space="preserve"> </w:t>
      </w:r>
      <w:r w:rsidRPr="007E2087">
        <w:rPr>
          <w:color w:val="000000" w:themeColor="text1"/>
          <w:sz w:val="28"/>
          <w:szCs w:val="28"/>
          <w:lang w:val="nl-NL" w:eastAsia="vi-VN"/>
        </w:rPr>
        <w:t xml:space="preserve">Hố ga (Nước thải đạt </w:t>
      </w:r>
      <w:r w:rsidRPr="00E46DE6">
        <w:rPr>
          <w:color w:val="000000"/>
          <w:sz w:val="28"/>
          <w:szCs w:val="28"/>
          <w:lang w:val="pt-BR"/>
        </w:rPr>
        <w:t>QCVN 40:2011/BTNMT</w:t>
      </w:r>
      <w:r w:rsidRPr="007E2087">
        <w:rPr>
          <w:color w:val="000000" w:themeColor="text1"/>
          <w:sz w:val="28"/>
          <w:szCs w:val="28"/>
          <w:lang w:val="nl-NL"/>
        </w:rPr>
        <w:t xml:space="preserve"> - cột B) </w:t>
      </w:r>
      <w:r w:rsidRPr="007E2087">
        <w:rPr>
          <w:color w:val="000000" w:themeColor="text1"/>
          <w:sz w:val="28"/>
          <w:szCs w:val="28"/>
          <w:lang w:val="nl-NL"/>
        </w:rPr>
        <w:sym w:font="Wingdings" w:char="F0E0"/>
      </w:r>
      <w:r w:rsidRPr="007E2087">
        <w:rPr>
          <w:color w:val="000000" w:themeColor="text1"/>
          <w:sz w:val="28"/>
          <w:szCs w:val="28"/>
          <w:lang w:val="nl-NL"/>
        </w:rPr>
        <w:t xml:space="preserve"> </w:t>
      </w:r>
      <w:r>
        <w:rPr>
          <w:color w:val="000000" w:themeColor="text1"/>
          <w:sz w:val="28"/>
          <w:szCs w:val="28"/>
          <w:lang w:val="nl-NL"/>
        </w:rPr>
        <w:t>Mương tiêu</w:t>
      </w:r>
      <w:r w:rsidRPr="007E2087">
        <w:rPr>
          <w:color w:val="000000" w:themeColor="text1"/>
          <w:sz w:val="28"/>
          <w:szCs w:val="28"/>
          <w:lang w:val="nl-NL"/>
        </w:rPr>
        <w:t xml:space="preserve"> tại 01 điểm xả phía </w:t>
      </w:r>
      <w:r>
        <w:rPr>
          <w:color w:val="000000" w:themeColor="text1"/>
          <w:sz w:val="28"/>
          <w:szCs w:val="28"/>
          <w:lang w:val="nl-NL"/>
        </w:rPr>
        <w:t>Tây Bắc</w:t>
      </w:r>
      <w:r w:rsidRPr="007E2087">
        <w:rPr>
          <w:color w:val="000000" w:themeColor="text1"/>
          <w:sz w:val="28"/>
          <w:szCs w:val="28"/>
          <w:lang w:val="nl-NL"/>
        </w:rPr>
        <w:t xml:space="preserve"> dự án.</w:t>
      </w:r>
    </w:p>
    <w:bookmarkEnd w:id="0"/>
    <w:p w:rsidR="003D1861" w:rsidRPr="00C43B6E" w:rsidRDefault="003D1861" w:rsidP="00C43B6E">
      <w:pPr>
        <w:spacing w:after="60" w:line="360" w:lineRule="exact"/>
        <w:jc w:val="both"/>
        <w:rPr>
          <w:b/>
          <w:i/>
          <w:sz w:val="28"/>
          <w:szCs w:val="28"/>
          <w:lang w:eastAsia="vi-VN"/>
        </w:rPr>
      </w:pPr>
      <w:r w:rsidRPr="00C43B6E">
        <w:rPr>
          <w:b/>
          <w:i/>
          <w:sz w:val="28"/>
          <w:szCs w:val="28"/>
          <w:lang w:val="vi-VN" w:eastAsia="vi-VN"/>
        </w:rPr>
        <w:t>4.1.2. Các công trình và bi</w:t>
      </w:r>
      <w:r w:rsidR="00C43B6E">
        <w:rPr>
          <w:b/>
          <w:i/>
          <w:sz w:val="28"/>
          <w:szCs w:val="28"/>
          <w:lang w:val="vi-VN" w:eastAsia="vi-VN"/>
        </w:rPr>
        <w:t>ện pháp thu gom, xử lý khí thải</w:t>
      </w:r>
    </w:p>
    <w:p w:rsidR="003D1861" w:rsidRPr="00C43B6E" w:rsidRDefault="003D1861" w:rsidP="009A056B">
      <w:pPr>
        <w:spacing w:after="60" w:line="360" w:lineRule="exact"/>
        <w:ind w:firstLine="709"/>
        <w:jc w:val="both"/>
        <w:rPr>
          <w:i/>
          <w:sz w:val="28"/>
          <w:szCs w:val="28"/>
          <w:lang w:eastAsia="vi-VN"/>
        </w:rPr>
      </w:pPr>
      <w:r w:rsidRPr="00C43B6E">
        <w:rPr>
          <w:i/>
          <w:sz w:val="28"/>
          <w:szCs w:val="28"/>
          <w:lang w:val="vi-VN" w:eastAsia="vi-VN"/>
        </w:rPr>
        <w:t>* Giai đoạn thi công xây dựng</w:t>
      </w:r>
      <w:r w:rsidR="00C43B6E" w:rsidRPr="00C43B6E">
        <w:rPr>
          <w:i/>
          <w:sz w:val="28"/>
          <w:szCs w:val="28"/>
          <w:lang w:eastAsia="vi-VN"/>
        </w:rPr>
        <w:t>:</w:t>
      </w:r>
    </w:p>
    <w:p w:rsidR="00B97C76" w:rsidRPr="007E2087" w:rsidRDefault="00B97C76" w:rsidP="009A056B">
      <w:pPr>
        <w:pStyle w:val="A-NORMAL"/>
        <w:spacing w:before="0" w:line="360" w:lineRule="exact"/>
        <w:ind w:firstLine="709"/>
        <w:rPr>
          <w:iCs/>
          <w:sz w:val="28"/>
          <w:lang w:val="vi-VN"/>
        </w:rPr>
      </w:pPr>
      <w:r w:rsidRPr="007E2087">
        <w:rPr>
          <w:iCs/>
          <w:sz w:val="28"/>
          <w:lang w:val="vi-VN"/>
        </w:rPr>
        <w:t>Chủ dự án sẽ phối hợp với nhà thầu thi công thực hiện các công trình, biện pháp bảo vệ môi trường như sau:</w:t>
      </w:r>
    </w:p>
    <w:p w:rsidR="00B97C76" w:rsidRPr="007E2087" w:rsidRDefault="00B97C76" w:rsidP="009A056B">
      <w:pPr>
        <w:spacing w:after="60" w:line="360" w:lineRule="exact"/>
        <w:ind w:firstLine="709"/>
        <w:jc w:val="both"/>
        <w:rPr>
          <w:sz w:val="28"/>
          <w:szCs w:val="28"/>
          <w:lang w:val="vi-VN"/>
        </w:rPr>
      </w:pPr>
      <w:r w:rsidRPr="007E2087">
        <w:rPr>
          <w:sz w:val="28"/>
          <w:szCs w:val="28"/>
          <w:lang w:val="vi-VN"/>
        </w:rPr>
        <w:t>- Sử dụng tôn hoặc bạt chắn cao 2,5m để bao quanh khuôn viên khu vực xây dựng dự án để hạn chế bụi, khí thải ảnh hưởng đến môi trường xung quanh.</w:t>
      </w:r>
    </w:p>
    <w:p w:rsidR="00B97C76" w:rsidRPr="007E2087" w:rsidRDefault="00B97C76" w:rsidP="009A056B">
      <w:pPr>
        <w:spacing w:after="60" w:line="360" w:lineRule="exact"/>
        <w:ind w:firstLine="709"/>
        <w:jc w:val="both"/>
        <w:rPr>
          <w:sz w:val="28"/>
          <w:szCs w:val="28"/>
          <w:lang w:val="vi-VN"/>
        </w:rPr>
      </w:pPr>
      <w:r w:rsidRPr="007E2087">
        <w:rPr>
          <w:sz w:val="28"/>
          <w:szCs w:val="28"/>
          <w:lang w:val="vi-VN"/>
        </w:rPr>
        <w:t xml:space="preserve">- </w:t>
      </w:r>
      <w:r w:rsidRPr="007E2087">
        <w:rPr>
          <w:sz w:val="28"/>
          <w:szCs w:val="28"/>
        </w:rPr>
        <w:t>Thường xuyên phun ẩm khu vực xây dựng</w:t>
      </w:r>
      <w:r w:rsidRPr="007E2087">
        <w:rPr>
          <w:sz w:val="28"/>
          <w:szCs w:val="28"/>
          <w:lang w:val="vi-VN"/>
        </w:rPr>
        <w:t xml:space="preserve"> để hạn chế bụi, khí thải ảnh hưởng đến môi trường xung quanh.</w:t>
      </w:r>
    </w:p>
    <w:p w:rsidR="00B97C76" w:rsidRPr="007E2087" w:rsidRDefault="00B97C76" w:rsidP="009A056B">
      <w:pPr>
        <w:spacing w:after="60" w:line="360" w:lineRule="exact"/>
        <w:ind w:firstLine="709"/>
        <w:jc w:val="both"/>
        <w:rPr>
          <w:bCs/>
          <w:iCs/>
          <w:sz w:val="28"/>
          <w:szCs w:val="28"/>
          <w:lang w:val="vi-VN"/>
        </w:rPr>
      </w:pPr>
      <w:r w:rsidRPr="007E2087">
        <w:rPr>
          <w:bCs/>
          <w:iCs/>
          <w:sz w:val="28"/>
          <w:szCs w:val="28"/>
          <w:lang w:val="vi-VN"/>
        </w:rPr>
        <w:t xml:space="preserve">-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w:t>
      </w:r>
      <w:r w:rsidRPr="007E2087">
        <w:rPr>
          <w:bCs/>
          <w:iCs/>
          <w:sz w:val="28"/>
          <w:szCs w:val="28"/>
        </w:rPr>
        <w:t>không để vật liệu</w:t>
      </w:r>
      <w:r w:rsidRPr="007E2087">
        <w:rPr>
          <w:bCs/>
          <w:iCs/>
          <w:sz w:val="28"/>
          <w:szCs w:val="28"/>
          <w:lang w:val="vi-VN"/>
        </w:rPr>
        <w:t xml:space="preserve"> rơi xuống dọc tuyến đường vận chuyển.</w:t>
      </w:r>
    </w:p>
    <w:p w:rsidR="00B97C76" w:rsidRPr="007E2087" w:rsidRDefault="00B97C76" w:rsidP="009A056B">
      <w:pPr>
        <w:spacing w:after="60" w:line="360" w:lineRule="exact"/>
        <w:ind w:firstLine="709"/>
        <w:jc w:val="both"/>
        <w:rPr>
          <w:sz w:val="28"/>
          <w:szCs w:val="28"/>
        </w:rPr>
      </w:pPr>
      <w:r w:rsidRPr="007E2087">
        <w:rPr>
          <w:sz w:val="28"/>
          <w:szCs w:val="28"/>
          <w:lang w:val="vi-VN"/>
        </w:rPr>
        <w:t>- Không đốt các loại chất thải phát sinh trong quá trình xây dựng dự án.</w:t>
      </w:r>
    </w:p>
    <w:p w:rsidR="003D1861" w:rsidRPr="00C43B6E" w:rsidRDefault="003D1861" w:rsidP="009A056B">
      <w:pPr>
        <w:spacing w:after="60" w:line="360" w:lineRule="exact"/>
        <w:ind w:firstLine="709"/>
        <w:jc w:val="both"/>
        <w:rPr>
          <w:i/>
          <w:sz w:val="28"/>
          <w:szCs w:val="28"/>
          <w:lang w:val="vi-VN" w:eastAsia="vi-VN"/>
        </w:rPr>
      </w:pPr>
      <w:r w:rsidRPr="00C43B6E">
        <w:rPr>
          <w:i/>
          <w:sz w:val="28"/>
          <w:szCs w:val="28"/>
          <w:lang w:val="vi-VN" w:eastAsia="vi-VN"/>
        </w:rPr>
        <w:lastRenderedPageBreak/>
        <w:t>* Giai đoạn vận hành:</w:t>
      </w:r>
    </w:p>
    <w:p w:rsidR="0009785E" w:rsidRPr="007E2087" w:rsidRDefault="00292B9D" w:rsidP="009A056B">
      <w:pPr>
        <w:spacing w:after="60" w:line="360" w:lineRule="exact"/>
        <w:ind w:firstLine="709"/>
        <w:jc w:val="both"/>
        <w:rPr>
          <w:i/>
          <w:sz w:val="28"/>
          <w:szCs w:val="28"/>
        </w:rPr>
      </w:pPr>
      <w:r w:rsidRPr="007E2087">
        <w:rPr>
          <w:i/>
          <w:sz w:val="28"/>
          <w:szCs w:val="28"/>
        </w:rPr>
        <w:t>- Biện pháp giảm thiểu bụi, khí thải tại xưởng sản xuất:</w:t>
      </w:r>
    </w:p>
    <w:p w:rsidR="0009785E" w:rsidRPr="007E2087" w:rsidRDefault="0009785E" w:rsidP="009A056B">
      <w:pPr>
        <w:spacing w:after="60" w:line="360" w:lineRule="exact"/>
        <w:ind w:firstLine="709"/>
        <w:jc w:val="both"/>
        <w:rPr>
          <w:sz w:val="28"/>
          <w:szCs w:val="28"/>
          <w:lang w:val="de-DE"/>
        </w:rPr>
      </w:pPr>
      <w:r w:rsidRPr="007E2087">
        <w:rPr>
          <w:sz w:val="28"/>
          <w:szCs w:val="28"/>
          <w:lang w:val="de-DE"/>
        </w:rPr>
        <w:t>+ Nền nhà xưởng được láng bê</w:t>
      </w:r>
      <w:r w:rsidR="00B97C76" w:rsidRPr="007E2087">
        <w:rPr>
          <w:sz w:val="28"/>
          <w:szCs w:val="28"/>
          <w:lang w:val="de-DE"/>
        </w:rPr>
        <w:t>-</w:t>
      </w:r>
      <w:r w:rsidRPr="007E2087">
        <w:rPr>
          <w:sz w:val="28"/>
          <w:szCs w:val="28"/>
          <w:lang w:val="de-DE"/>
        </w:rPr>
        <w:t>tông và lát gạch để hạn chế bụi phát tán từ nền nhà xưởng trong khu vực sản xuất.</w:t>
      </w:r>
    </w:p>
    <w:p w:rsidR="0009785E" w:rsidRPr="007E2087" w:rsidRDefault="0009785E" w:rsidP="009A056B">
      <w:pPr>
        <w:spacing w:after="60" w:line="360" w:lineRule="exact"/>
        <w:ind w:firstLine="709"/>
        <w:jc w:val="both"/>
        <w:rPr>
          <w:sz w:val="28"/>
          <w:szCs w:val="28"/>
          <w:lang w:val="de-DE"/>
        </w:rPr>
      </w:pPr>
      <w:r w:rsidRPr="007E2087">
        <w:rPr>
          <w:sz w:val="28"/>
          <w:szCs w:val="28"/>
          <w:lang w:val="de-DE"/>
        </w:rPr>
        <w:t>+ Bố trí công nhân quét dọn và thu gom bụi sau mỗi ca làm việc.</w:t>
      </w:r>
    </w:p>
    <w:p w:rsidR="0009785E" w:rsidRPr="007E2087" w:rsidRDefault="0009785E" w:rsidP="009A056B">
      <w:pPr>
        <w:spacing w:after="60" w:line="360" w:lineRule="exact"/>
        <w:ind w:firstLine="709"/>
        <w:jc w:val="both"/>
        <w:rPr>
          <w:sz w:val="28"/>
          <w:szCs w:val="28"/>
          <w:lang w:val="de-DE"/>
        </w:rPr>
      </w:pPr>
      <w:r w:rsidRPr="007E2087">
        <w:rPr>
          <w:sz w:val="28"/>
          <w:szCs w:val="28"/>
          <w:lang w:val="de-DE"/>
        </w:rPr>
        <w:t>+ Lắp đặt hệ thống làm mát tại xưởng may, xưởng cắt và nhà ăn.</w:t>
      </w:r>
    </w:p>
    <w:p w:rsidR="0009785E" w:rsidRPr="007E2087" w:rsidRDefault="0009785E" w:rsidP="009A056B">
      <w:pPr>
        <w:spacing w:after="60" w:line="360" w:lineRule="exact"/>
        <w:ind w:firstLine="709"/>
        <w:jc w:val="both"/>
        <w:rPr>
          <w:bCs/>
          <w:i/>
          <w:iCs/>
          <w:sz w:val="28"/>
          <w:szCs w:val="28"/>
          <w:lang w:val="de-DE"/>
        </w:rPr>
      </w:pPr>
      <w:r w:rsidRPr="007E2087">
        <w:rPr>
          <w:bCs/>
          <w:i/>
          <w:iCs/>
          <w:sz w:val="28"/>
          <w:szCs w:val="28"/>
          <w:lang w:val="de-DE"/>
        </w:rPr>
        <w:t xml:space="preserve">- </w:t>
      </w:r>
      <w:r w:rsidR="00994957" w:rsidRPr="007E2087">
        <w:rPr>
          <w:bCs/>
          <w:i/>
          <w:iCs/>
          <w:sz w:val="28"/>
          <w:szCs w:val="28"/>
          <w:lang w:val="vi-VN"/>
        </w:rPr>
        <w:t xml:space="preserve">Biện pháp giảm thiểu </w:t>
      </w:r>
      <w:r w:rsidR="00994957" w:rsidRPr="007E2087">
        <w:rPr>
          <w:bCs/>
          <w:i/>
          <w:iCs/>
          <w:sz w:val="28"/>
          <w:szCs w:val="28"/>
        </w:rPr>
        <w:t>bụi, khí thải đ</w:t>
      </w:r>
      <w:r w:rsidRPr="007E2087">
        <w:rPr>
          <w:bCs/>
          <w:i/>
          <w:iCs/>
          <w:sz w:val="28"/>
          <w:szCs w:val="28"/>
          <w:lang w:val="de-DE"/>
        </w:rPr>
        <w:t>ối với hoạt động giao thông:</w:t>
      </w:r>
    </w:p>
    <w:p w:rsidR="00B97C76" w:rsidRPr="007E2087" w:rsidRDefault="00B97C76" w:rsidP="009A056B">
      <w:pPr>
        <w:spacing w:after="60" w:line="360" w:lineRule="exact"/>
        <w:ind w:firstLine="709"/>
        <w:jc w:val="both"/>
        <w:rPr>
          <w:sz w:val="28"/>
          <w:szCs w:val="28"/>
        </w:rPr>
      </w:pPr>
      <w:r w:rsidRPr="007E2087">
        <w:rPr>
          <w:bCs/>
          <w:iCs/>
          <w:sz w:val="28"/>
          <w:szCs w:val="28"/>
          <w:lang w:val="de-DE"/>
        </w:rPr>
        <w:t xml:space="preserve">+ </w:t>
      </w:r>
      <w:r w:rsidRPr="007E2087">
        <w:rPr>
          <w:sz w:val="28"/>
          <w:szCs w:val="28"/>
          <w:lang w:val="vi-VN"/>
        </w:rPr>
        <w:t xml:space="preserve">Chủ dự án </w:t>
      </w:r>
      <w:r w:rsidRPr="007E2087">
        <w:rPr>
          <w:sz w:val="28"/>
          <w:szCs w:val="28"/>
        </w:rPr>
        <w:t>lên phương án thiết kế xây dựng 02 nhà</w:t>
      </w:r>
      <w:r w:rsidRPr="007E2087">
        <w:rPr>
          <w:sz w:val="28"/>
          <w:szCs w:val="28"/>
          <w:lang w:val="vi-VN"/>
        </w:rPr>
        <w:t xml:space="preserve"> để x</w:t>
      </w:r>
      <w:r w:rsidRPr="007E2087">
        <w:rPr>
          <w:sz w:val="28"/>
          <w:szCs w:val="28"/>
        </w:rPr>
        <w:t>e với diện tích 1.000 m</w:t>
      </w:r>
      <w:r w:rsidRPr="007E2087">
        <w:rPr>
          <w:sz w:val="28"/>
          <w:szCs w:val="28"/>
          <w:vertAlign w:val="superscript"/>
        </w:rPr>
        <w:t>2</w:t>
      </w:r>
      <w:r w:rsidRPr="007E2087">
        <w:rPr>
          <w:sz w:val="28"/>
          <w:szCs w:val="28"/>
        </w:rPr>
        <w:t>/nhà.</w:t>
      </w:r>
    </w:p>
    <w:p w:rsidR="00B97C76" w:rsidRPr="007E2087" w:rsidRDefault="00B97C76" w:rsidP="009A056B">
      <w:pPr>
        <w:spacing w:after="60" w:line="360" w:lineRule="exact"/>
        <w:ind w:firstLine="709"/>
        <w:jc w:val="both"/>
        <w:rPr>
          <w:bCs/>
          <w:iCs/>
          <w:sz w:val="28"/>
          <w:szCs w:val="28"/>
          <w:lang w:val="de-DE"/>
        </w:rPr>
      </w:pPr>
      <w:r w:rsidRPr="007E2087">
        <w:rPr>
          <w:sz w:val="28"/>
          <w:szCs w:val="28"/>
        </w:rPr>
        <w:t>+</w:t>
      </w:r>
      <w:r w:rsidRPr="007E2087">
        <w:rPr>
          <w:sz w:val="28"/>
          <w:szCs w:val="28"/>
          <w:lang w:val="vi-VN"/>
        </w:rPr>
        <w:t xml:space="preserve"> Đường giao thông nội bộ </w:t>
      </w:r>
      <w:r w:rsidRPr="007E2087">
        <w:rPr>
          <w:sz w:val="28"/>
          <w:szCs w:val="28"/>
        </w:rPr>
        <w:t>trong khuôn viên dự án sẽ</w:t>
      </w:r>
      <w:r w:rsidR="00B443D0" w:rsidRPr="007E2087">
        <w:rPr>
          <w:sz w:val="28"/>
          <w:szCs w:val="28"/>
          <w:lang w:val="vi-VN"/>
        </w:rPr>
        <w:t xml:space="preserve"> được đổ bê</w:t>
      </w:r>
      <w:r w:rsidR="00B443D0" w:rsidRPr="007E2087">
        <w:rPr>
          <w:sz w:val="28"/>
          <w:szCs w:val="28"/>
        </w:rPr>
        <w:t>-</w:t>
      </w:r>
      <w:r w:rsidRPr="007E2087">
        <w:rPr>
          <w:sz w:val="28"/>
          <w:szCs w:val="28"/>
          <w:lang w:val="vi-VN"/>
        </w:rPr>
        <w:t>tông để giảm thiểu bụi bị cuốn bay vào không khí.</w:t>
      </w:r>
    </w:p>
    <w:p w:rsidR="00B97C76" w:rsidRPr="007E2087" w:rsidRDefault="00B97C76" w:rsidP="009A056B">
      <w:pPr>
        <w:spacing w:after="60" w:line="360" w:lineRule="exact"/>
        <w:ind w:firstLine="709"/>
        <w:jc w:val="both"/>
        <w:rPr>
          <w:sz w:val="28"/>
          <w:szCs w:val="28"/>
          <w:lang w:val="de-DE"/>
        </w:rPr>
      </w:pPr>
      <w:r w:rsidRPr="007E2087">
        <w:rPr>
          <w:bCs/>
          <w:iCs/>
          <w:sz w:val="28"/>
          <w:szCs w:val="28"/>
          <w:lang w:val="de-DE"/>
        </w:rPr>
        <w:t xml:space="preserve">+ </w:t>
      </w:r>
      <w:r w:rsidRPr="007E2087">
        <w:rPr>
          <w:sz w:val="28"/>
          <w:szCs w:val="28"/>
          <w:lang w:val="de-DE"/>
        </w:rPr>
        <w:t>Quy định vận tốc, trọng tải xe chở nguyên liệu, sản phẩm, không chở quá đầy, có vật liệu che chắn thùng xe để đảm bảo an toàn trên dọc tuyến đường vận chuyển.</w:t>
      </w:r>
    </w:p>
    <w:p w:rsidR="00B97C76" w:rsidRPr="007E2087" w:rsidRDefault="00B97C76" w:rsidP="009A056B">
      <w:pPr>
        <w:spacing w:after="60" w:line="360" w:lineRule="exact"/>
        <w:ind w:firstLine="709"/>
        <w:jc w:val="both"/>
        <w:rPr>
          <w:rFonts w:eastAsia="MS Mincho"/>
          <w:color w:val="000000" w:themeColor="text1"/>
          <w:sz w:val="28"/>
          <w:szCs w:val="28"/>
        </w:rPr>
      </w:pPr>
      <w:r w:rsidRPr="007E2087">
        <w:rPr>
          <w:sz w:val="28"/>
          <w:szCs w:val="28"/>
          <w:lang w:val="de-DE"/>
        </w:rPr>
        <w:t xml:space="preserve">+ </w:t>
      </w:r>
      <w:r w:rsidRPr="007E2087">
        <w:rPr>
          <w:sz w:val="28"/>
          <w:szCs w:val="28"/>
          <w:lang w:val="vi-VN"/>
        </w:rPr>
        <w:t>Trồng cây xanh</w:t>
      </w:r>
      <w:r w:rsidRPr="007E2087">
        <w:rPr>
          <w:sz w:val="28"/>
          <w:szCs w:val="28"/>
        </w:rPr>
        <w:t xml:space="preserve"> trong khuôn viên dự án (</w:t>
      </w:r>
      <w:r w:rsidR="00A25A76" w:rsidRPr="007E2087">
        <w:rPr>
          <w:sz w:val="28"/>
          <w:szCs w:val="28"/>
        </w:rPr>
        <w:t>18.380</w:t>
      </w:r>
      <w:r w:rsidRPr="007E2087">
        <w:rPr>
          <w:sz w:val="28"/>
          <w:szCs w:val="28"/>
        </w:rPr>
        <w:t xml:space="preserve"> m</w:t>
      </w:r>
      <w:r w:rsidRPr="007E2087">
        <w:rPr>
          <w:sz w:val="28"/>
          <w:szCs w:val="28"/>
          <w:vertAlign w:val="superscript"/>
        </w:rPr>
        <w:t>2</w:t>
      </w:r>
      <w:r w:rsidRPr="007E2087">
        <w:rPr>
          <w:sz w:val="28"/>
          <w:szCs w:val="28"/>
        </w:rPr>
        <w:t xml:space="preserve">). </w:t>
      </w:r>
      <w:r w:rsidRPr="007E2087">
        <w:rPr>
          <w:rFonts w:eastAsia="MS Mincho"/>
          <w:color w:val="000000" w:themeColor="text1"/>
          <w:sz w:val="28"/>
          <w:szCs w:val="28"/>
        </w:rPr>
        <w:t>C</w:t>
      </w:r>
      <w:r w:rsidRPr="007E2087">
        <w:rPr>
          <w:rFonts w:eastAsia="MS Mincho"/>
          <w:color w:val="000000" w:themeColor="text1"/>
          <w:sz w:val="28"/>
          <w:szCs w:val="28"/>
          <w:lang w:val="vi-VN"/>
        </w:rPr>
        <w:t>ây xanh</w:t>
      </w:r>
      <w:r w:rsidRPr="007E2087">
        <w:rPr>
          <w:rFonts w:eastAsia="MS Mincho"/>
          <w:color w:val="000000" w:themeColor="text1"/>
          <w:sz w:val="28"/>
          <w:szCs w:val="28"/>
        </w:rPr>
        <w:t xml:space="preserve"> góp phần làm </w:t>
      </w:r>
      <w:r w:rsidRPr="007E2087">
        <w:rPr>
          <w:rFonts w:eastAsia="MS Mincho"/>
          <w:color w:val="000000" w:themeColor="text1"/>
          <w:sz w:val="28"/>
          <w:szCs w:val="28"/>
          <w:lang w:val="vi-VN"/>
        </w:rPr>
        <w:t>giảm thiểu ô nhiễm môi trường như: giảm bức xạ nhiệt, giảm nhiệt độ không khí, nhiệt độ bề mặt, tăng độ ẩm, tăng lượng ôxy, hấp thụ các chất độc hại trong không khí; hấp thu tiếng ồn, giảm nồng độ bụi và cản gió.</w:t>
      </w:r>
    </w:p>
    <w:p w:rsidR="00994957" w:rsidRPr="007E2087" w:rsidRDefault="00994957" w:rsidP="009A056B">
      <w:pPr>
        <w:spacing w:after="60" w:line="360" w:lineRule="exact"/>
        <w:ind w:firstLine="709"/>
        <w:jc w:val="both"/>
        <w:rPr>
          <w:bCs/>
          <w:i/>
          <w:iCs/>
          <w:sz w:val="28"/>
          <w:szCs w:val="28"/>
        </w:rPr>
      </w:pPr>
      <w:r w:rsidRPr="007E2087">
        <w:rPr>
          <w:bCs/>
          <w:i/>
          <w:iCs/>
          <w:sz w:val="28"/>
          <w:szCs w:val="28"/>
        </w:rPr>
        <w:t xml:space="preserve">- </w:t>
      </w:r>
      <w:r w:rsidRPr="007E2087">
        <w:rPr>
          <w:bCs/>
          <w:i/>
          <w:iCs/>
          <w:sz w:val="28"/>
          <w:szCs w:val="28"/>
          <w:lang w:val="vi-VN"/>
        </w:rPr>
        <w:t xml:space="preserve">Biện pháp giảm thiểu hơi mùi phát sinh từ </w:t>
      </w:r>
      <w:r w:rsidRPr="007E2087">
        <w:rPr>
          <w:i/>
          <w:iCs/>
          <w:sz w:val="28"/>
          <w:szCs w:val="28"/>
          <w:lang w:val="vi-VN"/>
        </w:rPr>
        <w:t>khu vực quản lý</w:t>
      </w:r>
      <w:r w:rsidRPr="007E2087">
        <w:rPr>
          <w:i/>
          <w:iCs/>
          <w:sz w:val="28"/>
          <w:szCs w:val="28"/>
        </w:rPr>
        <w:t xml:space="preserve"> </w:t>
      </w:r>
      <w:r w:rsidRPr="007E2087">
        <w:rPr>
          <w:i/>
          <w:iCs/>
          <w:sz w:val="28"/>
          <w:szCs w:val="28"/>
          <w:lang w:val="vi-VN"/>
        </w:rPr>
        <w:t>chất thải</w:t>
      </w:r>
      <w:r w:rsidRPr="007E2087">
        <w:rPr>
          <w:i/>
          <w:iCs/>
          <w:sz w:val="28"/>
          <w:szCs w:val="28"/>
        </w:rPr>
        <w:t xml:space="preserve"> </w:t>
      </w:r>
      <w:r w:rsidRPr="007E2087">
        <w:rPr>
          <w:bCs/>
          <w:i/>
          <w:iCs/>
          <w:sz w:val="28"/>
          <w:szCs w:val="28"/>
        </w:rPr>
        <w:t xml:space="preserve">và khu vực </w:t>
      </w:r>
      <w:r w:rsidRPr="007E2087">
        <w:rPr>
          <w:bCs/>
          <w:i/>
          <w:iCs/>
          <w:sz w:val="28"/>
          <w:szCs w:val="28"/>
          <w:lang w:val="vi-VN"/>
        </w:rPr>
        <w:t>xử lý nước thải</w:t>
      </w:r>
      <w:r w:rsidRPr="007E2087">
        <w:rPr>
          <w:bCs/>
          <w:i/>
          <w:iCs/>
          <w:sz w:val="28"/>
          <w:szCs w:val="28"/>
        </w:rPr>
        <w:t xml:space="preserve"> sinh hoạt</w:t>
      </w:r>
      <w:r w:rsidRPr="007E2087">
        <w:rPr>
          <w:bCs/>
          <w:i/>
          <w:iCs/>
          <w:sz w:val="28"/>
          <w:szCs w:val="28"/>
          <w:lang w:val="vi-VN"/>
        </w:rPr>
        <w:t>:</w:t>
      </w:r>
    </w:p>
    <w:p w:rsidR="00994957" w:rsidRPr="007E2087" w:rsidRDefault="00994957" w:rsidP="009A056B">
      <w:pPr>
        <w:spacing w:after="60" w:line="360" w:lineRule="exact"/>
        <w:ind w:firstLine="709"/>
        <w:jc w:val="both"/>
        <w:rPr>
          <w:sz w:val="28"/>
          <w:szCs w:val="28"/>
          <w:lang w:val="vi-VN"/>
        </w:rPr>
      </w:pPr>
      <w:r w:rsidRPr="007E2087">
        <w:rPr>
          <w:sz w:val="28"/>
          <w:szCs w:val="28"/>
        </w:rPr>
        <w:t>+ T</w:t>
      </w:r>
      <w:r w:rsidRPr="007E2087">
        <w:rPr>
          <w:sz w:val="28"/>
          <w:szCs w:val="28"/>
          <w:lang w:val="vi-VN"/>
        </w:rPr>
        <w:t xml:space="preserve">oàn bộ chất thải phát sinh </w:t>
      </w:r>
      <w:r w:rsidRPr="007E2087">
        <w:rPr>
          <w:sz w:val="28"/>
          <w:szCs w:val="28"/>
        </w:rPr>
        <w:t xml:space="preserve">sẽ được thu gom </w:t>
      </w:r>
      <w:r w:rsidRPr="007E2087">
        <w:rPr>
          <w:sz w:val="28"/>
          <w:szCs w:val="28"/>
          <w:lang w:val="vi-VN"/>
        </w:rPr>
        <w:t xml:space="preserve">vào thùng nhựa có nắp đậy kín, </w:t>
      </w:r>
      <w:r w:rsidRPr="007E2087">
        <w:rPr>
          <w:sz w:val="28"/>
          <w:szCs w:val="28"/>
        </w:rPr>
        <w:t xml:space="preserve">Công ty sẽ </w:t>
      </w:r>
      <w:r w:rsidRPr="007E2087">
        <w:rPr>
          <w:sz w:val="28"/>
          <w:szCs w:val="28"/>
          <w:lang w:val="vi-VN"/>
        </w:rPr>
        <w:t xml:space="preserve">hợp đồng với </w:t>
      </w:r>
      <w:r w:rsidRPr="007E2087">
        <w:rPr>
          <w:sz w:val="28"/>
          <w:szCs w:val="28"/>
          <w:lang w:val="vi-VN" w:eastAsia="vi-VN"/>
        </w:rPr>
        <w:t>đội</w:t>
      </w:r>
      <w:r w:rsidRPr="007E2087">
        <w:rPr>
          <w:sz w:val="28"/>
          <w:szCs w:val="28"/>
          <w:lang w:eastAsia="vi-VN"/>
        </w:rPr>
        <w:t xml:space="preserve"> </w:t>
      </w:r>
      <w:r w:rsidRPr="007E2087">
        <w:rPr>
          <w:sz w:val="28"/>
          <w:szCs w:val="28"/>
          <w:lang w:val="vi-VN" w:eastAsia="vi-VN"/>
        </w:rPr>
        <w:t xml:space="preserve">thu gom rác thải của </w:t>
      </w:r>
      <w:r w:rsidRPr="007E2087">
        <w:rPr>
          <w:sz w:val="28"/>
          <w:szCs w:val="28"/>
          <w:lang w:eastAsia="vi-VN"/>
        </w:rPr>
        <w:t>xã</w:t>
      </w:r>
      <w:r w:rsidRPr="007E2087">
        <w:rPr>
          <w:sz w:val="28"/>
          <w:szCs w:val="28"/>
          <w:lang w:val="vi-VN"/>
        </w:rPr>
        <w:t xml:space="preserve"> hàng ngày</w:t>
      </w:r>
      <w:r w:rsidRPr="007E2087">
        <w:rPr>
          <w:sz w:val="28"/>
          <w:szCs w:val="28"/>
        </w:rPr>
        <w:t xml:space="preserve"> vận </w:t>
      </w:r>
      <w:r w:rsidRPr="007E2087">
        <w:rPr>
          <w:sz w:val="28"/>
          <w:szCs w:val="28"/>
          <w:lang w:val="vi-VN"/>
        </w:rPr>
        <w:t>chuyển</w:t>
      </w:r>
      <w:r w:rsidRPr="007E2087">
        <w:rPr>
          <w:sz w:val="28"/>
          <w:szCs w:val="28"/>
        </w:rPr>
        <w:t xml:space="preserve"> đi</w:t>
      </w:r>
      <w:r w:rsidRPr="007E2087">
        <w:rPr>
          <w:sz w:val="28"/>
          <w:szCs w:val="28"/>
          <w:lang w:val="vi-VN"/>
        </w:rPr>
        <w:t xml:space="preserve"> xử lý theo quy định.</w:t>
      </w:r>
    </w:p>
    <w:p w:rsidR="00994957" w:rsidRPr="007E2087" w:rsidRDefault="00994957" w:rsidP="009A056B">
      <w:pPr>
        <w:spacing w:after="60" w:line="360" w:lineRule="exact"/>
        <w:ind w:firstLine="709"/>
        <w:jc w:val="both"/>
        <w:rPr>
          <w:sz w:val="28"/>
          <w:szCs w:val="28"/>
        </w:rPr>
      </w:pPr>
      <w:r w:rsidRPr="007E2087">
        <w:rPr>
          <w:sz w:val="28"/>
          <w:szCs w:val="28"/>
        </w:rPr>
        <w:t xml:space="preserve">+ </w:t>
      </w:r>
      <w:r w:rsidRPr="007E2087">
        <w:rPr>
          <w:rFonts w:eastAsia="MS Mincho"/>
          <w:sz w:val="28"/>
          <w:szCs w:val="28"/>
          <w:lang w:eastAsia="ja-JP"/>
        </w:rPr>
        <w:t xml:space="preserve">Hệ thống </w:t>
      </w:r>
      <w:r w:rsidRPr="007E2087">
        <w:rPr>
          <w:sz w:val="28"/>
          <w:szCs w:val="28"/>
          <w:lang w:val="nl-NL"/>
        </w:rPr>
        <w:t xml:space="preserve">xử lý </w:t>
      </w:r>
      <w:r w:rsidR="00C43B6E">
        <w:rPr>
          <w:sz w:val="28"/>
          <w:szCs w:val="28"/>
          <w:lang w:val="nl-NL"/>
        </w:rPr>
        <w:t>nước thải xây dựng trong khuôn viên dự án</w:t>
      </w:r>
      <w:r w:rsidRPr="007E2087">
        <w:rPr>
          <w:sz w:val="28"/>
          <w:szCs w:val="28"/>
          <w:lang w:val="nl-NL"/>
        </w:rPr>
        <w:t xml:space="preserve"> có nắp đậy bằng bê-tông cốt thép. </w:t>
      </w:r>
      <w:r w:rsidRPr="007E2087">
        <w:rPr>
          <w:rFonts w:eastAsia="MS Mincho"/>
          <w:sz w:val="28"/>
          <w:szCs w:val="28"/>
          <w:lang w:val="vi-VN" w:eastAsia="ja-JP"/>
        </w:rPr>
        <w:t>Định kỳ 1-2 tuần/lần tiến hành phun thuốc sát trùng xung quanh khu vực xử lý nước thải để hạn chế ruồi nhặng, hơi mùi phát sinh.</w:t>
      </w:r>
    </w:p>
    <w:p w:rsidR="003D1861" w:rsidRPr="007E2087" w:rsidRDefault="003D1861" w:rsidP="00C43B6E">
      <w:pPr>
        <w:spacing w:after="60" w:line="360" w:lineRule="exact"/>
        <w:jc w:val="both"/>
        <w:rPr>
          <w:b/>
          <w:sz w:val="28"/>
          <w:szCs w:val="28"/>
          <w:lang w:val="nl-NL" w:eastAsia="vi-VN"/>
        </w:rPr>
      </w:pPr>
      <w:r w:rsidRPr="007E2087">
        <w:rPr>
          <w:b/>
          <w:sz w:val="28"/>
          <w:szCs w:val="28"/>
          <w:lang w:val="nl-NL" w:eastAsia="vi-VN"/>
        </w:rPr>
        <w:t>4.2. Các công trình, biện pháp quản lý ch</w:t>
      </w:r>
      <w:r w:rsidR="00C43B6E">
        <w:rPr>
          <w:b/>
          <w:sz w:val="28"/>
          <w:szCs w:val="28"/>
          <w:lang w:val="nl-NL" w:eastAsia="vi-VN"/>
        </w:rPr>
        <w:t>ất thải rắn, chất thải nguy hại</w:t>
      </w:r>
    </w:p>
    <w:p w:rsidR="003D1861" w:rsidRPr="00C43B6E" w:rsidRDefault="003D1861" w:rsidP="00C43B6E">
      <w:pPr>
        <w:spacing w:after="60" w:line="360" w:lineRule="exact"/>
        <w:jc w:val="both"/>
        <w:rPr>
          <w:b/>
          <w:i/>
          <w:sz w:val="28"/>
          <w:szCs w:val="28"/>
          <w:lang w:val="nl-NL" w:eastAsia="vi-VN"/>
        </w:rPr>
      </w:pPr>
      <w:r w:rsidRPr="00C43B6E">
        <w:rPr>
          <w:b/>
          <w:i/>
          <w:sz w:val="28"/>
          <w:szCs w:val="28"/>
          <w:lang w:val="nl-NL" w:eastAsia="vi-VN"/>
        </w:rPr>
        <w:t>4.2.1. Công trình, biện pháp quả</w:t>
      </w:r>
      <w:r w:rsidR="00C43B6E">
        <w:rPr>
          <w:b/>
          <w:i/>
          <w:sz w:val="28"/>
          <w:szCs w:val="28"/>
          <w:lang w:val="nl-NL" w:eastAsia="vi-VN"/>
        </w:rPr>
        <w:t>n lý chất thải rắn thông thường</w:t>
      </w:r>
    </w:p>
    <w:p w:rsidR="003D1861" w:rsidRPr="00C43B6E" w:rsidRDefault="003D1861" w:rsidP="009A056B">
      <w:pPr>
        <w:spacing w:after="60" w:line="360" w:lineRule="exact"/>
        <w:ind w:firstLine="709"/>
        <w:jc w:val="both"/>
        <w:rPr>
          <w:i/>
          <w:sz w:val="28"/>
          <w:szCs w:val="28"/>
          <w:lang w:eastAsia="vi-VN"/>
        </w:rPr>
      </w:pPr>
      <w:r w:rsidRPr="00C43B6E">
        <w:rPr>
          <w:i/>
          <w:sz w:val="28"/>
          <w:szCs w:val="28"/>
          <w:lang w:val="vi-VN" w:eastAsia="vi-VN"/>
        </w:rPr>
        <w:t>* Giai đoạn thi công xây dựng</w:t>
      </w:r>
      <w:r w:rsidR="00C43B6E">
        <w:rPr>
          <w:i/>
          <w:sz w:val="28"/>
          <w:szCs w:val="28"/>
          <w:lang w:eastAsia="vi-VN"/>
        </w:rPr>
        <w:t>:</w:t>
      </w:r>
    </w:p>
    <w:p w:rsidR="00994957" w:rsidRPr="007E2087" w:rsidRDefault="00994957" w:rsidP="009A056B">
      <w:pPr>
        <w:pStyle w:val="A-NORMAL"/>
        <w:spacing w:before="0" w:line="360" w:lineRule="exact"/>
        <w:ind w:firstLine="709"/>
        <w:rPr>
          <w:iCs/>
          <w:sz w:val="28"/>
          <w:lang w:val="vi-VN"/>
        </w:rPr>
      </w:pPr>
      <w:r w:rsidRPr="007E2087">
        <w:rPr>
          <w:iCs/>
          <w:sz w:val="28"/>
          <w:lang w:val="vi-VN"/>
        </w:rPr>
        <w:t>Chủ dự án sẽ phối hợp với nhà thầu thi công thực hiện các công trình, biện pháp bảo vệ môi trường như sau:</w:t>
      </w:r>
    </w:p>
    <w:p w:rsidR="00994957" w:rsidRPr="007E2087" w:rsidRDefault="00994957" w:rsidP="009A056B">
      <w:pPr>
        <w:spacing w:after="60" w:line="360" w:lineRule="exact"/>
        <w:ind w:firstLine="709"/>
        <w:jc w:val="both"/>
        <w:rPr>
          <w:sz w:val="28"/>
          <w:szCs w:val="28"/>
          <w:lang w:val="vi-VN"/>
        </w:rPr>
      </w:pPr>
      <w:r w:rsidRPr="007E2087">
        <w:rPr>
          <w:sz w:val="28"/>
          <w:szCs w:val="28"/>
          <w:lang w:val="vi-VN"/>
        </w:rPr>
        <w:t>- Đối với chất thải rắn sinh hoạt: Bố trí 0</w:t>
      </w:r>
      <w:r w:rsidRPr="007E2087">
        <w:rPr>
          <w:sz w:val="28"/>
          <w:szCs w:val="28"/>
        </w:rPr>
        <w:t>5</w:t>
      </w:r>
      <w:r w:rsidRPr="007E2087">
        <w:rPr>
          <w:sz w:val="28"/>
          <w:szCs w:val="28"/>
          <w:lang w:val="vi-VN"/>
        </w:rPr>
        <w:t xml:space="preserve"> thùng rác </w:t>
      </w:r>
      <w:r w:rsidRPr="007E2087">
        <w:rPr>
          <w:color w:val="000000" w:themeColor="text1"/>
          <w:sz w:val="28"/>
          <w:szCs w:val="28"/>
          <w:lang w:val="vi-VN"/>
        </w:rPr>
        <w:t xml:space="preserve">lưu động </w:t>
      </w:r>
      <w:r w:rsidRPr="007E2087">
        <w:rPr>
          <w:color w:val="000000" w:themeColor="text1"/>
          <w:sz w:val="28"/>
          <w:szCs w:val="28"/>
        </w:rPr>
        <w:t>(</w:t>
      </w:r>
      <w:r w:rsidRPr="007E2087">
        <w:rPr>
          <w:color w:val="000000" w:themeColor="text1"/>
          <w:sz w:val="28"/>
          <w:szCs w:val="28"/>
          <w:lang w:val="vi-VN"/>
        </w:rPr>
        <w:t>100 lít/thùng</w:t>
      </w:r>
      <w:r w:rsidRPr="007E2087">
        <w:rPr>
          <w:color w:val="000000" w:themeColor="text1"/>
          <w:sz w:val="28"/>
          <w:szCs w:val="28"/>
        </w:rPr>
        <w:t xml:space="preserve">) </w:t>
      </w:r>
      <w:r w:rsidRPr="007E2087">
        <w:rPr>
          <w:sz w:val="28"/>
          <w:szCs w:val="28"/>
          <w:lang w:val="vi-VN"/>
        </w:rPr>
        <w:t>trong khu vực dự án để thu gom chất thải rắn sinh hoạt. Hợp đồng với đơn vị thu gom rác thải của địa phương, vận chuyển, xử lý tại khu xử lý rác thải tập trung của xã theo quy định.</w:t>
      </w:r>
    </w:p>
    <w:p w:rsidR="00994957" w:rsidRPr="007E2087" w:rsidRDefault="00994957" w:rsidP="009A056B">
      <w:pPr>
        <w:spacing w:after="60" w:line="360" w:lineRule="exact"/>
        <w:ind w:firstLine="709"/>
        <w:jc w:val="both"/>
        <w:rPr>
          <w:sz w:val="28"/>
          <w:szCs w:val="28"/>
          <w:lang w:val="vi-VN"/>
        </w:rPr>
      </w:pPr>
      <w:r w:rsidRPr="007E2087">
        <w:rPr>
          <w:sz w:val="28"/>
          <w:szCs w:val="28"/>
          <w:lang w:val="vi-VN"/>
        </w:rPr>
        <w:t>- Đối với chất thải rắn xây dựng:</w:t>
      </w:r>
    </w:p>
    <w:p w:rsidR="00994957" w:rsidRPr="007E2087" w:rsidRDefault="00994957" w:rsidP="009A056B">
      <w:pPr>
        <w:spacing w:after="60" w:line="360" w:lineRule="exact"/>
        <w:ind w:firstLine="709"/>
        <w:jc w:val="both"/>
        <w:rPr>
          <w:sz w:val="28"/>
          <w:szCs w:val="28"/>
          <w:lang w:val="vi-VN" w:eastAsia="vi-VN"/>
        </w:rPr>
      </w:pPr>
      <w:r w:rsidRPr="007E2087">
        <w:rPr>
          <w:sz w:val="28"/>
          <w:szCs w:val="28"/>
          <w:lang w:val="vi-VN" w:eastAsia="vi-VN"/>
        </w:rPr>
        <w:lastRenderedPageBreak/>
        <w:t xml:space="preserve">+ Chủ dự án sẽ </w:t>
      </w:r>
      <w:r w:rsidRPr="007E2087">
        <w:rPr>
          <w:sz w:val="28"/>
          <w:szCs w:val="28"/>
          <w:lang w:eastAsia="vi-VN"/>
        </w:rPr>
        <w:t>bố trí</w:t>
      </w:r>
      <w:r w:rsidRPr="007E2087">
        <w:rPr>
          <w:sz w:val="28"/>
          <w:szCs w:val="28"/>
          <w:lang w:val="vi-VN" w:eastAsia="vi-VN"/>
        </w:rPr>
        <w:t xml:space="preserve"> vị trí tập kết phù hợp, thuận tiện trong quá trình vận chuyển và không ảnh hưởng đến quá trình thi công xây dựng đồng thời giám sát nhà thầu thực hiện. </w:t>
      </w:r>
      <w:r w:rsidRPr="007E2087">
        <w:rPr>
          <w:sz w:val="28"/>
          <w:szCs w:val="28"/>
          <w:lang w:eastAsia="vi-VN"/>
        </w:rPr>
        <w:t>X</w:t>
      </w:r>
      <w:r w:rsidRPr="007E2087">
        <w:rPr>
          <w:sz w:val="28"/>
          <w:szCs w:val="28"/>
          <w:lang w:val="vi-VN" w:eastAsia="vi-VN"/>
        </w:rPr>
        <w:t xml:space="preserve">ây dựng kế hoạch vận chuyển chất thải ra khỏi khu vực dự án trong thời gian sớm nhất, thời gian lưu chứa chất thải không quá 3 ngày. </w:t>
      </w:r>
    </w:p>
    <w:p w:rsidR="00994957" w:rsidRPr="007E2087" w:rsidRDefault="00994957" w:rsidP="009A056B">
      <w:pPr>
        <w:spacing w:after="60" w:line="360" w:lineRule="exact"/>
        <w:ind w:firstLine="709"/>
        <w:jc w:val="both"/>
        <w:rPr>
          <w:sz w:val="28"/>
          <w:szCs w:val="28"/>
          <w:lang w:val="vi-VN" w:eastAsia="vi-VN"/>
        </w:rPr>
      </w:pPr>
      <w:r w:rsidRPr="007E2087">
        <w:rPr>
          <w:sz w:val="28"/>
          <w:szCs w:val="28"/>
          <w:lang w:eastAsia="vi-VN"/>
        </w:rPr>
        <w:t>+</w:t>
      </w:r>
      <w:r w:rsidRPr="007E2087">
        <w:rPr>
          <w:sz w:val="28"/>
          <w:szCs w:val="28"/>
          <w:lang w:val="vi-VN" w:eastAsia="vi-VN"/>
        </w:rPr>
        <w:t xml:space="preserve"> Các loại sắt thép vụn, bao bì, gỗ... thu gom tái sử dụng hoặc bán cho đơn vị có nhu cầu sử dụng.</w:t>
      </w:r>
    </w:p>
    <w:p w:rsidR="00994957" w:rsidRPr="007E2087" w:rsidRDefault="00994957" w:rsidP="009A056B">
      <w:pPr>
        <w:spacing w:after="60" w:line="360" w:lineRule="exact"/>
        <w:ind w:firstLine="709"/>
        <w:jc w:val="both"/>
        <w:rPr>
          <w:b/>
          <w:sz w:val="28"/>
          <w:szCs w:val="28"/>
        </w:rPr>
      </w:pPr>
      <w:r w:rsidRPr="007E2087">
        <w:rPr>
          <w:sz w:val="28"/>
          <w:szCs w:val="28"/>
          <w:lang w:val="vi-VN"/>
        </w:rPr>
        <w:t xml:space="preserve">+ Đối với khối lượng tầng đất mặt được bóc tách từ bề mặt đất trồng lúa: </w:t>
      </w:r>
      <w:r w:rsidRPr="007E2087">
        <w:rPr>
          <w:sz w:val="28"/>
          <w:szCs w:val="28"/>
        </w:rPr>
        <w:t>Chủ dự án tận dụng toàn bộ để trồng cây xanh trong khuôn viên dự án.</w:t>
      </w:r>
    </w:p>
    <w:p w:rsidR="003D1861" w:rsidRPr="0018082B" w:rsidRDefault="003D1861" w:rsidP="009A056B">
      <w:pPr>
        <w:spacing w:after="60" w:line="360" w:lineRule="exact"/>
        <w:ind w:firstLine="709"/>
        <w:jc w:val="both"/>
        <w:rPr>
          <w:i/>
          <w:sz w:val="28"/>
          <w:szCs w:val="28"/>
          <w:lang w:val="vi-VN" w:eastAsia="vi-VN"/>
        </w:rPr>
      </w:pPr>
      <w:r w:rsidRPr="0018082B">
        <w:rPr>
          <w:i/>
          <w:sz w:val="28"/>
          <w:szCs w:val="28"/>
          <w:lang w:val="vi-VN" w:eastAsia="vi-VN"/>
        </w:rPr>
        <w:t>* Giai đoạn vận hành:</w:t>
      </w:r>
    </w:p>
    <w:p w:rsidR="0018082B" w:rsidRDefault="0018082B" w:rsidP="009A056B">
      <w:pPr>
        <w:spacing w:after="60" w:line="360" w:lineRule="exact"/>
        <w:ind w:firstLine="709"/>
        <w:jc w:val="both"/>
        <w:rPr>
          <w:sz w:val="28"/>
          <w:szCs w:val="28"/>
        </w:rPr>
      </w:pPr>
      <w:r>
        <w:rPr>
          <w:sz w:val="28"/>
          <w:szCs w:val="28"/>
        </w:rPr>
        <w:t>- Đối với rác thải sinh hoạt:</w:t>
      </w:r>
    </w:p>
    <w:p w:rsidR="0018082B" w:rsidRDefault="0018082B" w:rsidP="009A056B">
      <w:pPr>
        <w:spacing w:after="60" w:line="360" w:lineRule="exact"/>
        <w:ind w:firstLine="709"/>
        <w:jc w:val="both"/>
        <w:rPr>
          <w:sz w:val="28"/>
          <w:szCs w:val="28"/>
        </w:rPr>
      </w:pPr>
      <w:r>
        <w:rPr>
          <w:sz w:val="28"/>
          <w:szCs w:val="28"/>
        </w:rPr>
        <w:t xml:space="preserve">+ </w:t>
      </w:r>
      <w:r w:rsidR="00994957" w:rsidRPr="007E2087">
        <w:rPr>
          <w:sz w:val="28"/>
          <w:szCs w:val="28"/>
        </w:rPr>
        <w:t xml:space="preserve">Chủ dự án thu gom </w:t>
      </w:r>
      <w:r>
        <w:rPr>
          <w:sz w:val="28"/>
          <w:szCs w:val="28"/>
        </w:rPr>
        <w:t>rác thải sinh hoạt vào thùng chứa và</w:t>
      </w:r>
      <w:r w:rsidR="00994957" w:rsidRPr="007E2087">
        <w:rPr>
          <w:sz w:val="28"/>
          <w:szCs w:val="28"/>
        </w:rPr>
        <w:t xml:space="preserve"> </w:t>
      </w:r>
      <w:r>
        <w:rPr>
          <w:sz w:val="28"/>
          <w:szCs w:val="28"/>
        </w:rPr>
        <w:t xml:space="preserve">hàng ngày </w:t>
      </w:r>
      <w:r w:rsidR="00994957" w:rsidRPr="007E2087">
        <w:rPr>
          <w:sz w:val="28"/>
          <w:szCs w:val="28"/>
        </w:rPr>
        <w:t>đưa về</w:t>
      </w:r>
      <w:r>
        <w:rPr>
          <w:sz w:val="28"/>
          <w:szCs w:val="28"/>
        </w:rPr>
        <w:t xml:space="preserve"> kho chứa.</w:t>
      </w:r>
    </w:p>
    <w:p w:rsidR="0018082B" w:rsidRDefault="0018082B" w:rsidP="009A056B">
      <w:pPr>
        <w:spacing w:after="60" w:line="360" w:lineRule="exact"/>
        <w:ind w:firstLine="709"/>
        <w:jc w:val="both"/>
        <w:rPr>
          <w:sz w:val="28"/>
          <w:szCs w:val="28"/>
        </w:rPr>
      </w:pPr>
      <w:r>
        <w:rPr>
          <w:sz w:val="28"/>
          <w:szCs w:val="28"/>
        </w:rPr>
        <w:t>+ Chủ dự án dự kiến xây dựng</w:t>
      </w:r>
      <w:r w:rsidR="00994957" w:rsidRPr="007E2087">
        <w:rPr>
          <w:sz w:val="28"/>
          <w:szCs w:val="28"/>
        </w:rPr>
        <w:t xml:space="preserve"> 02 kho chứa có diện tích 10m</w:t>
      </w:r>
      <w:r w:rsidR="00994957" w:rsidRPr="007E2087">
        <w:rPr>
          <w:sz w:val="28"/>
          <w:szCs w:val="28"/>
          <w:vertAlign w:val="superscript"/>
        </w:rPr>
        <w:t>2</w:t>
      </w:r>
      <w:r w:rsidR="00994957" w:rsidRPr="007E2087">
        <w:rPr>
          <w:sz w:val="28"/>
          <w:szCs w:val="28"/>
        </w:rPr>
        <w:t>/kho</w:t>
      </w:r>
    </w:p>
    <w:p w:rsidR="0018082B" w:rsidRDefault="00447600" w:rsidP="00447600">
      <w:pPr>
        <w:spacing w:after="60" w:line="360" w:lineRule="exact"/>
        <w:ind w:firstLine="709"/>
        <w:jc w:val="both"/>
        <w:rPr>
          <w:sz w:val="28"/>
          <w:szCs w:val="28"/>
        </w:rPr>
      </w:pPr>
      <w:r>
        <w:rPr>
          <w:sz w:val="28"/>
          <w:szCs w:val="28"/>
        </w:rPr>
        <w:tab/>
      </w:r>
      <w:r w:rsidR="0018082B">
        <w:rPr>
          <w:sz w:val="28"/>
          <w:szCs w:val="28"/>
        </w:rPr>
        <w:t xml:space="preserve">Giai đoạn 1: 01 kho chứa </w:t>
      </w:r>
      <w:r w:rsidR="0018082B" w:rsidRPr="007E2087">
        <w:rPr>
          <w:sz w:val="28"/>
          <w:szCs w:val="28"/>
        </w:rPr>
        <w:t>có diện tích 10m</w:t>
      </w:r>
      <w:r w:rsidR="0018082B" w:rsidRPr="007E2087">
        <w:rPr>
          <w:sz w:val="28"/>
          <w:szCs w:val="28"/>
          <w:vertAlign w:val="superscript"/>
        </w:rPr>
        <w:t>2</w:t>
      </w:r>
      <w:r w:rsidR="0018082B">
        <w:rPr>
          <w:sz w:val="28"/>
          <w:szCs w:val="28"/>
        </w:rPr>
        <w:t xml:space="preserve"> phục vụ lưu chứa rác thải phát sinh từ hoạt động sinh hoạt của CBCNV giai đoạn 1.</w:t>
      </w:r>
    </w:p>
    <w:p w:rsidR="0018082B" w:rsidRPr="0018082B" w:rsidRDefault="0018082B" w:rsidP="00447600">
      <w:pPr>
        <w:spacing w:after="60" w:line="360" w:lineRule="exact"/>
        <w:ind w:firstLine="709"/>
        <w:jc w:val="both"/>
        <w:rPr>
          <w:sz w:val="28"/>
          <w:szCs w:val="28"/>
        </w:rPr>
      </w:pPr>
      <w:r>
        <w:rPr>
          <w:sz w:val="28"/>
          <w:szCs w:val="28"/>
        </w:rPr>
        <w:t xml:space="preserve">Giai đoạn 2: 01 kho chứa </w:t>
      </w:r>
      <w:r w:rsidRPr="007E2087">
        <w:rPr>
          <w:sz w:val="28"/>
          <w:szCs w:val="28"/>
        </w:rPr>
        <w:t>có diện tích 10m</w:t>
      </w:r>
      <w:r w:rsidRPr="007E2087">
        <w:rPr>
          <w:sz w:val="28"/>
          <w:szCs w:val="28"/>
          <w:vertAlign w:val="superscript"/>
        </w:rPr>
        <w:t>2</w:t>
      </w:r>
      <w:r>
        <w:rPr>
          <w:sz w:val="28"/>
          <w:szCs w:val="28"/>
        </w:rPr>
        <w:t xml:space="preserve"> phục vụ lưu chứa rác thải phát sinh từ hoạt động sinh hoạt của CBCNV giai đoạn 2.</w:t>
      </w:r>
    </w:p>
    <w:p w:rsidR="00994957" w:rsidRPr="007E2087" w:rsidRDefault="0018082B" w:rsidP="009A056B">
      <w:pPr>
        <w:spacing w:after="60" w:line="360" w:lineRule="exact"/>
        <w:ind w:firstLine="709"/>
        <w:jc w:val="both"/>
        <w:rPr>
          <w:sz w:val="28"/>
          <w:szCs w:val="28"/>
          <w:lang w:val="vi-VN"/>
        </w:rPr>
      </w:pPr>
      <w:r>
        <w:rPr>
          <w:sz w:val="28"/>
          <w:szCs w:val="28"/>
        </w:rPr>
        <w:t>+ H</w:t>
      </w:r>
      <w:r w:rsidR="00994957" w:rsidRPr="007E2087">
        <w:rPr>
          <w:sz w:val="28"/>
          <w:szCs w:val="28"/>
          <w:lang w:val="vi-VN"/>
        </w:rPr>
        <w:t xml:space="preserve">ợp đồng với </w:t>
      </w:r>
      <w:r w:rsidR="00994957" w:rsidRPr="007E2087">
        <w:rPr>
          <w:sz w:val="28"/>
          <w:szCs w:val="28"/>
        </w:rPr>
        <w:t xml:space="preserve">đơn vị có chức năng </w:t>
      </w:r>
      <w:r w:rsidR="00994957" w:rsidRPr="007E2087">
        <w:rPr>
          <w:sz w:val="28"/>
          <w:szCs w:val="28"/>
          <w:lang w:val="vi-VN"/>
        </w:rPr>
        <w:t>vận chuyển xử lý theo đúng quy định.</w:t>
      </w:r>
    </w:p>
    <w:p w:rsidR="00994957" w:rsidRPr="007E2087" w:rsidRDefault="00994957" w:rsidP="009A056B">
      <w:pPr>
        <w:spacing w:after="60" w:line="360" w:lineRule="exact"/>
        <w:ind w:firstLine="709"/>
        <w:jc w:val="both"/>
        <w:rPr>
          <w:sz w:val="28"/>
          <w:szCs w:val="28"/>
        </w:rPr>
      </w:pPr>
      <w:r w:rsidRPr="007E2087">
        <w:rPr>
          <w:sz w:val="28"/>
          <w:szCs w:val="28"/>
        </w:rPr>
        <w:t xml:space="preserve">- Đối với chất thải rắn công nghiệp thông thường: </w:t>
      </w:r>
    </w:p>
    <w:p w:rsidR="0018082B" w:rsidRDefault="00994957" w:rsidP="009A056B">
      <w:pPr>
        <w:spacing w:after="60" w:line="360" w:lineRule="exact"/>
        <w:ind w:firstLine="709"/>
        <w:jc w:val="both"/>
        <w:rPr>
          <w:sz w:val="28"/>
          <w:szCs w:val="28"/>
        </w:rPr>
      </w:pPr>
      <w:r w:rsidRPr="007E2087">
        <w:rPr>
          <w:sz w:val="28"/>
          <w:szCs w:val="28"/>
        </w:rPr>
        <w:t xml:space="preserve">+ Chất thải rắn công nghiệp được thu gom, </w:t>
      </w:r>
      <w:r w:rsidRPr="007E2087">
        <w:rPr>
          <w:sz w:val="28"/>
          <w:szCs w:val="28"/>
          <w:lang w:val="vi-VN"/>
        </w:rPr>
        <w:t xml:space="preserve">phân loại và </w:t>
      </w:r>
      <w:r w:rsidRPr="007E2087">
        <w:rPr>
          <w:sz w:val="28"/>
          <w:szCs w:val="28"/>
        </w:rPr>
        <w:t>lưu giữ trong 02 kho chứa rác thải công nghiệp diện tích 30m</w:t>
      </w:r>
      <w:r w:rsidRPr="007E2087">
        <w:rPr>
          <w:sz w:val="28"/>
          <w:szCs w:val="28"/>
          <w:vertAlign w:val="superscript"/>
        </w:rPr>
        <w:t>2</w:t>
      </w:r>
      <w:r w:rsidRPr="007E2087">
        <w:rPr>
          <w:sz w:val="28"/>
          <w:szCs w:val="28"/>
        </w:rPr>
        <w:t xml:space="preserve">/kho. </w:t>
      </w:r>
    </w:p>
    <w:p w:rsidR="0018082B" w:rsidRDefault="0018082B" w:rsidP="00447600">
      <w:pPr>
        <w:spacing w:after="60" w:line="360" w:lineRule="exact"/>
        <w:ind w:firstLine="709"/>
        <w:jc w:val="both"/>
        <w:rPr>
          <w:sz w:val="28"/>
          <w:szCs w:val="28"/>
        </w:rPr>
      </w:pPr>
      <w:r>
        <w:rPr>
          <w:sz w:val="28"/>
          <w:szCs w:val="28"/>
        </w:rPr>
        <w:t xml:space="preserve">Giai đoạn 1: 01 kho chứa </w:t>
      </w:r>
      <w:r w:rsidRPr="007E2087">
        <w:rPr>
          <w:sz w:val="28"/>
          <w:szCs w:val="28"/>
        </w:rPr>
        <w:t xml:space="preserve">có diện tích </w:t>
      </w:r>
      <w:r>
        <w:rPr>
          <w:sz w:val="28"/>
          <w:szCs w:val="28"/>
        </w:rPr>
        <w:t>3</w:t>
      </w:r>
      <w:r w:rsidRPr="007E2087">
        <w:rPr>
          <w:sz w:val="28"/>
          <w:szCs w:val="28"/>
        </w:rPr>
        <w:t>0m</w:t>
      </w:r>
      <w:r w:rsidRPr="007E2087">
        <w:rPr>
          <w:sz w:val="28"/>
          <w:szCs w:val="28"/>
          <w:vertAlign w:val="superscript"/>
        </w:rPr>
        <w:t>2</w:t>
      </w:r>
      <w:r>
        <w:rPr>
          <w:sz w:val="28"/>
          <w:szCs w:val="28"/>
        </w:rPr>
        <w:t xml:space="preserve"> phục vụ lưu chứa CTR công nghiệp phát sinh từ hoạt động sản xuất của dự án trong giai đoạn 1.</w:t>
      </w:r>
    </w:p>
    <w:p w:rsidR="0018082B" w:rsidRDefault="0018082B" w:rsidP="00447600">
      <w:pPr>
        <w:spacing w:after="60" w:line="360" w:lineRule="exact"/>
        <w:ind w:firstLine="709"/>
        <w:jc w:val="both"/>
        <w:rPr>
          <w:sz w:val="28"/>
          <w:szCs w:val="28"/>
        </w:rPr>
      </w:pPr>
      <w:r>
        <w:rPr>
          <w:sz w:val="28"/>
          <w:szCs w:val="28"/>
        </w:rPr>
        <w:t xml:space="preserve">Giai đoạn </w:t>
      </w:r>
      <w:r w:rsidR="0091781F">
        <w:rPr>
          <w:sz w:val="28"/>
          <w:szCs w:val="28"/>
        </w:rPr>
        <w:t>2</w:t>
      </w:r>
      <w:r>
        <w:rPr>
          <w:sz w:val="28"/>
          <w:szCs w:val="28"/>
        </w:rPr>
        <w:t xml:space="preserve">: 01 kho chứa </w:t>
      </w:r>
      <w:r w:rsidRPr="007E2087">
        <w:rPr>
          <w:sz w:val="28"/>
          <w:szCs w:val="28"/>
        </w:rPr>
        <w:t xml:space="preserve">có diện tích </w:t>
      </w:r>
      <w:r>
        <w:rPr>
          <w:sz w:val="28"/>
          <w:szCs w:val="28"/>
        </w:rPr>
        <w:t>3</w:t>
      </w:r>
      <w:r w:rsidRPr="007E2087">
        <w:rPr>
          <w:sz w:val="28"/>
          <w:szCs w:val="28"/>
        </w:rPr>
        <w:t>0m</w:t>
      </w:r>
      <w:r w:rsidRPr="007E2087">
        <w:rPr>
          <w:sz w:val="28"/>
          <w:szCs w:val="28"/>
          <w:vertAlign w:val="superscript"/>
        </w:rPr>
        <w:t>2</w:t>
      </w:r>
      <w:r>
        <w:rPr>
          <w:sz w:val="28"/>
          <w:szCs w:val="28"/>
        </w:rPr>
        <w:t xml:space="preserve"> phục vụ lưu chứa CTR công nghiệp phát sinh từ hoạt động sản xuất của dự án trong giai đoạn </w:t>
      </w:r>
      <w:r w:rsidR="00F16679">
        <w:rPr>
          <w:sz w:val="28"/>
          <w:szCs w:val="28"/>
        </w:rPr>
        <w:t>2</w:t>
      </w:r>
      <w:r>
        <w:rPr>
          <w:sz w:val="28"/>
          <w:szCs w:val="28"/>
        </w:rPr>
        <w:t>.</w:t>
      </w:r>
    </w:p>
    <w:p w:rsidR="00994957" w:rsidRPr="007E2087" w:rsidRDefault="00994957" w:rsidP="009A056B">
      <w:pPr>
        <w:spacing w:after="60" w:line="360" w:lineRule="exact"/>
        <w:ind w:firstLine="709"/>
        <w:jc w:val="both"/>
        <w:rPr>
          <w:sz w:val="28"/>
          <w:szCs w:val="28"/>
        </w:rPr>
      </w:pPr>
      <w:r w:rsidRPr="007E2087">
        <w:rPr>
          <w:sz w:val="28"/>
          <w:szCs w:val="28"/>
        </w:rPr>
        <w:t>Chất thải công nghiệp có thể tái chế sẽ bán tận thu; Đối với chất thải rắn công nghiệp không tái chế chủ dự án sẽ hợp đồng với đơn vị chức năng vận chuyển xử lý theo quy định.</w:t>
      </w:r>
    </w:p>
    <w:p w:rsidR="00994957" w:rsidRPr="007E2087" w:rsidRDefault="00994957" w:rsidP="009A056B">
      <w:pPr>
        <w:spacing w:after="60" w:line="360" w:lineRule="exact"/>
        <w:ind w:firstLine="709"/>
        <w:jc w:val="both"/>
        <w:rPr>
          <w:sz w:val="28"/>
          <w:szCs w:val="28"/>
          <w:lang w:val="nl-NL"/>
        </w:rPr>
      </w:pPr>
      <w:r w:rsidRPr="007E2087">
        <w:rPr>
          <w:sz w:val="28"/>
          <w:szCs w:val="28"/>
        </w:rPr>
        <w:t>+ Đối với chất thải rắn công nghiệp phát sinh từ hoạt động của hệ thống bể xử lý nước thải sinh hoạt: B</w:t>
      </w:r>
      <w:r w:rsidRPr="007E2087">
        <w:rPr>
          <w:sz w:val="28"/>
          <w:szCs w:val="28"/>
          <w:lang w:val="nl-NL"/>
        </w:rPr>
        <w:t xml:space="preserve">ùn thải (lưu giữ trong bể chứa bùn) sẽ được chủ dự án hợp đồng với đơn vị có chức năng định kỳ đến </w:t>
      </w:r>
      <w:r w:rsidRPr="007E2087">
        <w:rPr>
          <w:sz w:val="28"/>
          <w:szCs w:val="28"/>
          <w:lang w:val="vi-VN"/>
        </w:rPr>
        <w:t>thu gom</w:t>
      </w:r>
      <w:r w:rsidRPr="007E2087">
        <w:rPr>
          <w:sz w:val="28"/>
          <w:szCs w:val="28"/>
        </w:rPr>
        <w:t>,</w:t>
      </w:r>
      <w:r w:rsidRPr="007E2087">
        <w:rPr>
          <w:sz w:val="28"/>
          <w:szCs w:val="28"/>
          <w:lang w:val="vi-VN"/>
        </w:rPr>
        <w:t xml:space="preserve"> xử lý theo quy định.</w:t>
      </w:r>
    </w:p>
    <w:p w:rsidR="003D1861" w:rsidRPr="004F455F" w:rsidRDefault="003D1861" w:rsidP="004F455F">
      <w:pPr>
        <w:spacing w:after="60" w:line="360" w:lineRule="exact"/>
        <w:jc w:val="both"/>
        <w:rPr>
          <w:b/>
          <w:i/>
          <w:sz w:val="28"/>
          <w:szCs w:val="28"/>
          <w:lang w:val="nl-NL" w:eastAsia="vi-VN"/>
        </w:rPr>
      </w:pPr>
      <w:r w:rsidRPr="004F455F">
        <w:rPr>
          <w:b/>
          <w:i/>
          <w:sz w:val="28"/>
          <w:szCs w:val="28"/>
          <w:lang w:val="nl-NL" w:eastAsia="vi-VN"/>
        </w:rPr>
        <w:t xml:space="preserve">4.2.2. Công trình, biện </w:t>
      </w:r>
      <w:r w:rsidR="004F455F">
        <w:rPr>
          <w:b/>
          <w:i/>
          <w:sz w:val="28"/>
          <w:szCs w:val="28"/>
          <w:lang w:val="nl-NL" w:eastAsia="vi-VN"/>
        </w:rPr>
        <w:t>pháp quản lý chất thải nguy hại</w:t>
      </w:r>
    </w:p>
    <w:p w:rsidR="003D1861" w:rsidRPr="004F455F" w:rsidRDefault="003D1861" w:rsidP="009A056B">
      <w:pPr>
        <w:spacing w:after="60" w:line="360" w:lineRule="exact"/>
        <w:ind w:firstLine="709"/>
        <w:jc w:val="both"/>
        <w:rPr>
          <w:i/>
          <w:sz w:val="28"/>
          <w:szCs w:val="28"/>
          <w:lang w:eastAsia="vi-VN"/>
        </w:rPr>
      </w:pPr>
      <w:r w:rsidRPr="004F455F">
        <w:rPr>
          <w:i/>
          <w:sz w:val="28"/>
          <w:szCs w:val="28"/>
          <w:lang w:val="vi-VN" w:eastAsia="vi-VN"/>
        </w:rPr>
        <w:t>* Giai đoạn thi công xây dựng</w:t>
      </w:r>
      <w:r w:rsidR="004F455F">
        <w:rPr>
          <w:i/>
          <w:sz w:val="28"/>
          <w:szCs w:val="28"/>
          <w:lang w:eastAsia="vi-VN"/>
        </w:rPr>
        <w:t>:</w:t>
      </w:r>
    </w:p>
    <w:p w:rsidR="00994957" w:rsidRPr="007E2087" w:rsidRDefault="00994957" w:rsidP="009A056B">
      <w:pPr>
        <w:pStyle w:val="A-NORMAL"/>
        <w:spacing w:before="0" w:line="360" w:lineRule="exact"/>
        <w:ind w:firstLine="709"/>
        <w:rPr>
          <w:iCs/>
          <w:sz w:val="28"/>
          <w:lang w:val="vi-VN"/>
        </w:rPr>
      </w:pPr>
      <w:r w:rsidRPr="007E2087">
        <w:rPr>
          <w:iCs/>
          <w:sz w:val="28"/>
          <w:lang w:val="vi-VN"/>
        </w:rPr>
        <w:t>Chủ dự án sẽ phối hợp với nhà thầu thi công thực hiện các công trình, biện pháp bảo vệ môi trường như sau:</w:t>
      </w:r>
    </w:p>
    <w:p w:rsidR="00994957" w:rsidRPr="007E2087" w:rsidRDefault="00994957" w:rsidP="009A056B">
      <w:pPr>
        <w:spacing w:after="60" w:line="360" w:lineRule="exact"/>
        <w:ind w:firstLine="709"/>
        <w:jc w:val="both"/>
        <w:rPr>
          <w:sz w:val="28"/>
          <w:szCs w:val="28"/>
          <w:lang w:val="vi-VN"/>
        </w:rPr>
      </w:pPr>
      <w:r w:rsidRPr="007E2087">
        <w:rPr>
          <w:sz w:val="28"/>
          <w:szCs w:val="28"/>
        </w:rPr>
        <w:lastRenderedPageBreak/>
        <w:t xml:space="preserve">- </w:t>
      </w:r>
      <w:r w:rsidRPr="007E2087">
        <w:rPr>
          <w:sz w:val="28"/>
          <w:szCs w:val="28"/>
          <w:lang w:val="vi-VN"/>
        </w:rPr>
        <w:t xml:space="preserve">Chủ dự án sẽ bố trí </w:t>
      </w:r>
      <w:r w:rsidRPr="007E2087">
        <w:rPr>
          <w:sz w:val="28"/>
          <w:szCs w:val="28"/>
        </w:rPr>
        <w:t>khu vực lưu</w:t>
      </w:r>
      <w:r w:rsidRPr="007E2087">
        <w:rPr>
          <w:sz w:val="28"/>
          <w:szCs w:val="28"/>
          <w:lang w:val="vi-VN"/>
        </w:rPr>
        <w:t xml:space="preserve"> giữ chất thải nguy hại có diện tích </w:t>
      </w:r>
      <w:r w:rsidRPr="007E2087">
        <w:rPr>
          <w:sz w:val="28"/>
          <w:szCs w:val="28"/>
        </w:rPr>
        <w:t xml:space="preserve">10 </w:t>
      </w:r>
      <w:r w:rsidRPr="007E2087">
        <w:rPr>
          <w:sz w:val="28"/>
          <w:szCs w:val="28"/>
          <w:lang w:val="vi-VN"/>
        </w:rPr>
        <w:t>m</w:t>
      </w:r>
      <w:r w:rsidRPr="007E2087">
        <w:rPr>
          <w:sz w:val="28"/>
          <w:szCs w:val="28"/>
          <w:vertAlign w:val="superscript"/>
          <w:lang w:val="vi-VN"/>
        </w:rPr>
        <w:t>2</w:t>
      </w:r>
      <w:r w:rsidRPr="007E2087">
        <w:rPr>
          <w:sz w:val="28"/>
          <w:szCs w:val="28"/>
        </w:rPr>
        <w:t>. T</w:t>
      </w:r>
      <w:r w:rsidRPr="007E2087">
        <w:rPr>
          <w:sz w:val="28"/>
          <w:szCs w:val="28"/>
          <w:lang w:val="vi-VN"/>
        </w:rPr>
        <w:t>rong kho bố trí 0</w:t>
      </w:r>
      <w:r w:rsidRPr="007E2087">
        <w:rPr>
          <w:sz w:val="28"/>
          <w:szCs w:val="28"/>
        </w:rPr>
        <w:t>4</w:t>
      </w:r>
      <w:r w:rsidRPr="007E2087">
        <w:rPr>
          <w:sz w:val="28"/>
          <w:szCs w:val="28"/>
          <w:lang w:val="vi-VN"/>
        </w:rPr>
        <w:t xml:space="preserve"> thùng chứa (thể tích </w:t>
      </w:r>
      <w:r w:rsidRPr="007E2087">
        <w:rPr>
          <w:sz w:val="28"/>
          <w:szCs w:val="28"/>
        </w:rPr>
        <w:t>20</w:t>
      </w:r>
      <w:r w:rsidRPr="007E2087">
        <w:rPr>
          <w:sz w:val="28"/>
          <w:szCs w:val="28"/>
          <w:lang w:val="vi-VN"/>
        </w:rPr>
        <w:t>0 lít/thùng).</w:t>
      </w:r>
    </w:p>
    <w:p w:rsidR="003D1861" w:rsidRPr="007E2087" w:rsidRDefault="00994957" w:rsidP="009A056B">
      <w:pPr>
        <w:spacing w:after="60" w:line="360" w:lineRule="exact"/>
        <w:ind w:firstLine="709"/>
        <w:jc w:val="both"/>
        <w:rPr>
          <w:sz w:val="28"/>
          <w:szCs w:val="28"/>
          <w:lang w:val="vi-VN"/>
        </w:rPr>
      </w:pPr>
      <w:r w:rsidRPr="007E2087">
        <w:rPr>
          <w:sz w:val="28"/>
          <w:szCs w:val="28"/>
        </w:rPr>
        <w:t xml:space="preserve">- </w:t>
      </w:r>
      <w:r w:rsidRPr="007E2087">
        <w:rPr>
          <w:sz w:val="28"/>
          <w:szCs w:val="28"/>
          <w:lang w:val="vi-VN"/>
        </w:rPr>
        <w:t>Chủ dự án sẽ ký hợp đồng với đơn vị có chức năng để thu gom, vận chuyển và xử lý chất thải nguy hại phát sinh theo quy định.</w:t>
      </w:r>
    </w:p>
    <w:p w:rsidR="003D1861" w:rsidRPr="004F455F" w:rsidRDefault="003D1861" w:rsidP="009A056B">
      <w:pPr>
        <w:spacing w:after="60" w:line="360" w:lineRule="exact"/>
        <w:ind w:firstLine="709"/>
        <w:jc w:val="both"/>
        <w:rPr>
          <w:i/>
          <w:sz w:val="28"/>
          <w:szCs w:val="28"/>
          <w:lang w:val="vi-VN" w:eastAsia="vi-VN"/>
        </w:rPr>
      </w:pPr>
      <w:r w:rsidRPr="004F455F">
        <w:rPr>
          <w:i/>
          <w:sz w:val="28"/>
          <w:szCs w:val="28"/>
          <w:lang w:val="vi-VN" w:eastAsia="vi-VN"/>
        </w:rPr>
        <w:t>* Giai đoạn vận hành:</w:t>
      </w:r>
    </w:p>
    <w:p w:rsidR="00994957" w:rsidRDefault="00994957" w:rsidP="009A056B">
      <w:pPr>
        <w:spacing w:after="60" w:line="360" w:lineRule="exact"/>
        <w:ind w:firstLine="709"/>
        <w:jc w:val="both"/>
        <w:rPr>
          <w:sz w:val="28"/>
          <w:szCs w:val="28"/>
        </w:rPr>
      </w:pPr>
      <w:r w:rsidRPr="007E2087">
        <w:rPr>
          <w:sz w:val="28"/>
          <w:szCs w:val="28"/>
          <w:lang w:val="pt-BR" w:eastAsia="vi-VN"/>
        </w:rPr>
        <w:t>- Chủ dự án bố trí 02 kho chứa chất thải nguy hại có diện tích 10m</w:t>
      </w:r>
      <w:r w:rsidRPr="007E2087">
        <w:rPr>
          <w:sz w:val="28"/>
          <w:szCs w:val="28"/>
          <w:vertAlign w:val="superscript"/>
          <w:lang w:val="pt-BR" w:eastAsia="vi-VN"/>
        </w:rPr>
        <w:t>2</w:t>
      </w:r>
      <w:r w:rsidRPr="007E2087">
        <w:rPr>
          <w:sz w:val="28"/>
          <w:szCs w:val="28"/>
          <w:lang w:val="pt-BR" w:eastAsia="vi-VN"/>
        </w:rPr>
        <w:t>/kho. Kho có tường bao kín, nền đổ bê tông, mái</w:t>
      </w:r>
      <w:r w:rsidRPr="007E2087">
        <w:rPr>
          <w:sz w:val="28"/>
          <w:szCs w:val="28"/>
        </w:rPr>
        <w:t xml:space="preserve"> lợp tôn</w:t>
      </w:r>
      <w:r w:rsidRPr="007E2087">
        <w:rPr>
          <w:sz w:val="28"/>
          <w:szCs w:val="28"/>
          <w:lang w:val="pt-BR" w:eastAsia="vi-VN"/>
        </w:rPr>
        <w:t xml:space="preserve">. </w:t>
      </w:r>
      <w:r w:rsidRPr="007E2087">
        <w:rPr>
          <w:sz w:val="28"/>
          <w:szCs w:val="28"/>
        </w:rPr>
        <w:t xml:space="preserve">Kho có khóa, ngoài có </w:t>
      </w:r>
      <w:r w:rsidRPr="007E2087">
        <w:rPr>
          <w:sz w:val="28"/>
          <w:szCs w:val="28"/>
          <w:lang w:val="vi-VN"/>
        </w:rPr>
        <w:t>biển cảnh báo</w:t>
      </w:r>
      <w:r w:rsidRPr="007E2087">
        <w:rPr>
          <w:sz w:val="28"/>
          <w:szCs w:val="28"/>
        </w:rPr>
        <w:t xml:space="preserve"> theo đúng quy định. </w:t>
      </w:r>
      <w:r w:rsidRPr="007E2087">
        <w:rPr>
          <w:sz w:val="28"/>
          <w:szCs w:val="28"/>
          <w:lang w:val="pt-BR" w:eastAsia="vi-VN"/>
        </w:rPr>
        <w:t>Trong kho bố trí thùng chứa để thu gom CTNH.</w:t>
      </w:r>
      <w:r w:rsidRPr="007E2087">
        <w:rPr>
          <w:sz w:val="28"/>
          <w:szCs w:val="28"/>
        </w:rPr>
        <w:t xml:space="preserve"> Các thùng chứa sẽ </w:t>
      </w:r>
      <w:r w:rsidRPr="007E2087">
        <w:rPr>
          <w:sz w:val="28"/>
          <w:szCs w:val="28"/>
          <w:lang w:val="vi-VN"/>
        </w:rPr>
        <w:t xml:space="preserve">được dán </w:t>
      </w:r>
      <w:r w:rsidRPr="007E2087">
        <w:rPr>
          <w:sz w:val="28"/>
          <w:szCs w:val="28"/>
        </w:rPr>
        <w:t>tên</w:t>
      </w:r>
      <w:r w:rsidRPr="007E2087">
        <w:rPr>
          <w:sz w:val="28"/>
          <w:szCs w:val="28"/>
          <w:lang w:val="vi-VN"/>
        </w:rPr>
        <w:t xml:space="preserve"> loại chất thải</w:t>
      </w:r>
      <w:r w:rsidRPr="007E2087">
        <w:rPr>
          <w:sz w:val="28"/>
          <w:szCs w:val="28"/>
        </w:rPr>
        <w:t>, mã CTNH theo quy định.</w:t>
      </w:r>
    </w:p>
    <w:p w:rsidR="00447600" w:rsidRDefault="00447600" w:rsidP="00447600">
      <w:pPr>
        <w:spacing w:after="60" w:line="360" w:lineRule="exact"/>
        <w:ind w:firstLine="709"/>
        <w:jc w:val="both"/>
        <w:rPr>
          <w:sz w:val="28"/>
          <w:szCs w:val="28"/>
        </w:rPr>
      </w:pPr>
      <w:r>
        <w:rPr>
          <w:sz w:val="28"/>
          <w:szCs w:val="28"/>
        </w:rPr>
        <w:t xml:space="preserve">Giai đoạn 1: 01 kho chứa </w:t>
      </w:r>
      <w:r w:rsidRPr="007E2087">
        <w:rPr>
          <w:sz w:val="28"/>
          <w:szCs w:val="28"/>
        </w:rPr>
        <w:t xml:space="preserve">có diện tích </w:t>
      </w:r>
      <w:r w:rsidR="00B61D2E">
        <w:rPr>
          <w:sz w:val="28"/>
          <w:szCs w:val="28"/>
        </w:rPr>
        <w:t>1</w:t>
      </w:r>
      <w:r w:rsidRPr="007E2087">
        <w:rPr>
          <w:sz w:val="28"/>
          <w:szCs w:val="28"/>
        </w:rPr>
        <w:t>0m</w:t>
      </w:r>
      <w:r w:rsidRPr="007E2087">
        <w:rPr>
          <w:sz w:val="28"/>
          <w:szCs w:val="28"/>
          <w:vertAlign w:val="superscript"/>
        </w:rPr>
        <w:t>2</w:t>
      </w:r>
      <w:r>
        <w:rPr>
          <w:sz w:val="28"/>
          <w:szCs w:val="28"/>
        </w:rPr>
        <w:t xml:space="preserve"> phục vụ lưu chứa </w:t>
      </w:r>
      <w:r w:rsidR="00B61D2E">
        <w:rPr>
          <w:sz w:val="28"/>
          <w:szCs w:val="28"/>
        </w:rPr>
        <w:t xml:space="preserve">CTNH </w:t>
      </w:r>
      <w:r>
        <w:rPr>
          <w:sz w:val="28"/>
          <w:szCs w:val="28"/>
        </w:rPr>
        <w:t>phát sinh từ hoạt động sản xuất của dự án trong giai đoạn 1.</w:t>
      </w:r>
      <w:r w:rsidR="00B61D2E" w:rsidRPr="00B61D2E">
        <w:rPr>
          <w:sz w:val="28"/>
          <w:szCs w:val="28"/>
          <w:lang w:val="pt-BR" w:eastAsia="vi-VN"/>
        </w:rPr>
        <w:t xml:space="preserve"> </w:t>
      </w:r>
      <w:r w:rsidR="00B61D2E" w:rsidRPr="007E2087">
        <w:rPr>
          <w:sz w:val="28"/>
          <w:szCs w:val="28"/>
          <w:lang w:val="pt-BR" w:eastAsia="vi-VN"/>
        </w:rPr>
        <w:t>Trong kho</w:t>
      </w:r>
      <w:r w:rsidR="00B61D2E">
        <w:rPr>
          <w:sz w:val="28"/>
          <w:szCs w:val="28"/>
          <w:lang w:val="pt-BR" w:eastAsia="vi-VN"/>
        </w:rPr>
        <w:t xml:space="preserve"> bố trí 07</w:t>
      </w:r>
      <w:r w:rsidR="00B61D2E" w:rsidRPr="007E2087">
        <w:rPr>
          <w:sz w:val="28"/>
          <w:szCs w:val="28"/>
          <w:lang w:val="pt-BR" w:eastAsia="vi-VN"/>
        </w:rPr>
        <w:t xml:space="preserve"> thùng chứa</w:t>
      </w:r>
      <w:r w:rsidR="00B61D2E">
        <w:rPr>
          <w:sz w:val="28"/>
          <w:szCs w:val="28"/>
          <w:lang w:val="pt-BR" w:eastAsia="vi-VN"/>
        </w:rPr>
        <w:t>.</w:t>
      </w:r>
    </w:p>
    <w:p w:rsidR="00447600" w:rsidRDefault="00447600" w:rsidP="00447600">
      <w:pPr>
        <w:spacing w:after="60" w:line="360" w:lineRule="exact"/>
        <w:ind w:firstLine="709"/>
        <w:jc w:val="both"/>
        <w:rPr>
          <w:sz w:val="28"/>
          <w:szCs w:val="28"/>
        </w:rPr>
      </w:pPr>
      <w:r>
        <w:rPr>
          <w:sz w:val="28"/>
          <w:szCs w:val="28"/>
        </w:rPr>
        <w:t xml:space="preserve">Giai đoạn </w:t>
      </w:r>
      <w:r w:rsidR="0091781F">
        <w:rPr>
          <w:sz w:val="28"/>
          <w:szCs w:val="28"/>
        </w:rPr>
        <w:t>2</w:t>
      </w:r>
      <w:r>
        <w:rPr>
          <w:sz w:val="28"/>
          <w:szCs w:val="28"/>
        </w:rPr>
        <w:t xml:space="preserve">: </w:t>
      </w:r>
      <w:r w:rsidR="00B61D2E">
        <w:rPr>
          <w:sz w:val="28"/>
          <w:szCs w:val="28"/>
        </w:rPr>
        <w:t xml:space="preserve">01 kho chứa </w:t>
      </w:r>
      <w:r w:rsidR="00B61D2E" w:rsidRPr="007E2087">
        <w:rPr>
          <w:sz w:val="28"/>
          <w:szCs w:val="28"/>
        </w:rPr>
        <w:t xml:space="preserve">có diện tích </w:t>
      </w:r>
      <w:r w:rsidR="00B61D2E">
        <w:rPr>
          <w:sz w:val="28"/>
          <w:szCs w:val="28"/>
        </w:rPr>
        <w:t>1</w:t>
      </w:r>
      <w:r w:rsidR="00B61D2E" w:rsidRPr="007E2087">
        <w:rPr>
          <w:sz w:val="28"/>
          <w:szCs w:val="28"/>
        </w:rPr>
        <w:t>0m</w:t>
      </w:r>
      <w:r w:rsidR="00B61D2E" w:rsidRPr="007E2087">
        <w:rPr>
          <w:sz w:val="28"/>
          <w:szCs w:val="28"/>
          <w:vertAlign w:val="superscript"/>
        </w:rPr>
        <w:t>2</w:t>
      </w:r>
      <w:r w:rsidR="00B61D2E">
        <w:rPr>
          <w:sz w:val="28"/>
          <w:szCs w:val="28"/>
        </w:rPr>
        <w:t xml:space="preserve"> phục vụ lưu chứa CTNH phát sinh từ hoạt động sản xuất của dự án trong giai đoạn 2.</w:t>
      </w:r>
      <w:r w:rsidR="00B61D2E" w:rsidRPr="00B61D2E">
        <w:rPr>
          <w:sz w:val="28"/>
          <w:szCs w:val="28"/>
          <w:lang w:val="pt-BR" w:eastAsia="vi-VN"/>
        </w:rPr>
        <w:t xml:space="preserve"> </w:t>
      </w:r>
      <w:r w:rsidR="00B61D2E" w:rsidRPr="007E2087">
        <w:rPr>
          <w:sz w:val="28"/>
          <w:szCs w:val="28"/>
          <w:lang w:val="pt-BR" w:eastAsia="vi-VN"/>
        </w:rPr>
        <w:t>Trong kho</w:t>
      </w:r>
      <w:r w:rsidR="00B61D2E">
        <w:rPr>
          <w:sz w:val="28"/>
          <w:szCs w:val="28"/>
          <w:lang w:val="pt-BR" w:eastAsia="vi-VN"/>
        </w:rPr>
        <w:t xml:space="preserve"> bố trí 07</w:t>
      </w:r>
      <w:r w:rsidR="00B61D2E" w:rsidRPr="007E2087">
        <w:rPr>
          <w:sz w:val="28"/>
          <w:szCs w:val="28"/>
          <w:lang w:val="pt-BR" w:eastAsia="vi-VN"/>
        </w:rPr>
        <w:t xml:space="preserve"> thùng chứa</w:t>
      </w:r>
      <w:r w:rsidR="00B61D2E">
        <w:rPr>
          <w:sz w:val="28"/>
          <w:szCs w:val="28"/>
          <w:lang w:val="pt-BR" w:eastAsia="vi-VN"/>
        </w:rPr>
        <w:t>.</w:t>
      </w:r>
    </w:p>
    <w:p w:rsidR="00B133DC" w:rsidRPr="007E2087" w:rsidRDefault="00994957" w:rsidP="009A056B">
      <w:pPr>
        <w:spacing w:after="60" w:line="360" w:lineRule="exact"/>
        <w:ind w:firstLine="709"/>
        <w:jc w:val="both"/>
        <w:rPr>
          <w:sz w:val="28"/>
          <w:szCs w:val="28"/>
        </w:rPr>
      </w:pPr>
      <w:r w:rsidRPr="007E2087">
        <w:rPr>
          <w:sz w:val="28"/>
          <w:szCs w:val="28"/>
          <w:lang w:val="pt-BR" w:eastAsia="vi-VN"/>
        </w:rPr>
        <w:t xml:space="preserve">- Chủ dự án sẽ ký hợp đồng </w:t>
      </w:r>
      <w:r w:rsidRPr="007E2087">
        <w:rPr>
          <w:sz w:val="28"/>
          <w:szCs w:val="28"/>
          <w:lang w:val="pt-BR"/>
        </w:rPr>
        <w:t>với</w:t>
      </w:r>
      <w:r w:rsidRPr="007E2087">
        <w:rPr>
          <w:sz w:val="28"/>
          <w:szCs w:val="28"/>
        </w:rPr>
        <w:t xml:space="preserve"> đơn vị có chức năng </w:t>
      </w:r>
      <w:r w:rsidRPr="007E2087">
        <w:rPr>
          <w:sz w:val="28"/>
          <w:szCs w:val="28"/>
          <w:lang w:val="pt-BR"/>
        </w:rPr>
        <w:t xml:space="preserve">để thu gom, vận chuyển, xử lý CTNH </w:t>
      </w:r>
      <w:r w:rsidRPr="007E2087">
        <w:rPr>
          <w:sz w:val="28"/>
          <w:szCs w:val="28"/>
        </w:rPr>
        <w:t xml:space="preserve">theo đúng quy định </w:t>
      </w:r>
      <w:r w:rsidRPr="007E2087">
        <w:rPr>
          <w:sz w:val="28"/>
          <w:szCs w:val="28"/>
          <w:lang w:val="vi-VN"/>
        </w:rPr>
        <w:t>tại</w:t>
      </w:r>
      <w:r w:rsidRPr="007E2087">
        <w:rPr>
          <w:sz w:val="28"/>
          <w:szCs w:val="28"/>
          <w:lang w:val="nl-NL"/>
        </w:rPr>
        <w:t xml:space="preserve"> Luật Bảo vệ môi trường, </w:t>
      </w:r>
      <w:r w:rsidRPr="007E2087">
        <w:rPr>
          <w:sz w:val="28"/>
          <w:szCs w:val="28"/>
          <w:lang w:val="es-GT"/>
        </w:rPr>
        <w:t>Nghị định số 08/2022/NĐ-CP ngày 10/01/2022 của Chính phủ và Thông tư số 02/2022/TT-BTNMT ngày 10/01/2022 của Bộ Tài nguyên và Môi trường.</w:t>
      </w:r>
    </w:p>
    <w:p w:rsidR="003D1861" w:rsidRPr="007E2087" w:rsidRDefault="003D1861" w:rsidP="004F455F">
      <w:pPr>
        <w:spacing w:after="60" w:line="360" w:lineRule="exact"/>
        <w:jc w:val="both"/>
        <w:rPr>
          <w:b/>
          <w:bCs/>
          <w:sz w:val="28"/>
          <w:szCs w:val="28"/>
          <w:lang w:val="vi-VN"/>
        </w:rPr>
      </w:pPr>
      <w:r w:rsidRPr="007E2087">
        <w:rPr>
          <w:b/>
          <w:bCs/>
          <w:sz w:val="28"/>
          <w:szCs w:val="28"/>
          <w:lang w:val="vi-VN"/>
        </w:rPr>
        <w:t>4.</w:t>
      </w:r>
      <w:r w:rsidR="00B133DC" w:rsidRPr="007E2087">
        <w:rPr>
          <w:b/>
          <w:bCs/>
          <w:sz w:val="28"/>
          <w:szCs w:val="28"/>
        </w:rPr>
        <w:t>3</w:t>
      </w:r>
      <w:r w:rsidRPr="007E2087">
        <w:rPr>
          <w:b/>
          <w:bCs/>
          <w:sz w:val="28"/>
          <w:szCs w:val="28"/>
          <w:lang w:val="vi-VN"/>
        </w:rPr>
        <w:t xml:space="preserve">. Công trình, biện pháp </w:t>
      </w:r>
      <w:r w:rsidR="00994957" w:rsidRPr="007E2087">
        <w:rPr>
          <w:b/>
          <w:sz w:val="28"/>
          <w:szCs w:val="28"/>
          <w:lang w:val="vi-VN" w:eastAsia="vi-VN"/>
        </w:rPr>
        <w:t>giảm thiểu tác động do tiếng ồn, độ rung</w:t>
      </w:r>
    </w:p>
    <w:p w:rsidR="003D1861" w:rsidRPr="004F455F" w:rsidRDefault="004F455F" w:rsidP="009A056B">
      <w:pPr>
        <w:spacing w:after="60" w:line="360" w:lineRule="exact"/>
        <w:ind w:firstLine="709"/>
        <w:jc w:val="both"/>
        <w:rPr>
          <w:i/>
          <w:sz w:val="28"/>
          <w:szCs w:val="28"/>
        </w:rPr>
      </w:pPr>
      <w:r w:rsidRPr="004F455F">
        <w:rPr>
          <w:i/>
          <w:sz w:val="28"/>
          <w:szCs w:val="28"/>
          <w:lang w:val="vi-VN"/>
        </w:rPr>
        <w:t>* Giai đoạn thi công, xây dựng</w:t>
      </w:r>
      <w:r>
        <w:rPr>
          <w:i/>
          <w:sz w:val="28"/>
          <w:szCs w:val="28"/>
        </w:rPr>
        <w:t>:</w:t>
      </w:r>
    </w:p>
    <w:p w:rsidR="00994957" w:rsidRPr="007E2087" w:rsidRDefault="00994957" w:rsidP="009A056B">
      <w:pPr>
        <w:pStyle w:val="A-NORMAL"/>
        <w:spacing w:before="0" w:line="360" w:lineRule="exact"/>
        <w:ind w:firstLine="709"/>
        <w:rPr>
          <w:iCs/>
          <w:sz w:val="28"/>
          <w:lang w:val="vi-VN"/>
        </w:rPr>
      </w:pPr>
      <w:bookmarkStart w:id="3" w:name="_Toc341693887"/>
      <w:r w:rsidRPr="007E2087">
        <w:rPr>
          <w:iCs/>
          <w:sz w:val="28"/>
          <w:lang w:val="vi-VN"/>
        </w:rPr>
        <w:t>Chủ dự án sẽ phối hợp với nhà thầu thi công thực hiện các công trình, biện pháp bảo vệ môi trường như sau:</w:t>
      </w:r>
    </w:p>
    <w:bookmarkEnd w:id="3"/>
    <w:p w:rsidR="00994957" w:rsidRPr="007E2087" w:rsidRDefault="00994957" w:rsidP="009A056B">
      <w:pPr>
        <w:spacing w:after="60" w:line="360" w:lineRule="exact"/>
        <w:ind w:firstLine="709"/>
        <w:jc w:val="both"/>
        <w:rPr>
          <w:sz w:val="28"/>
          <w:szCs w:val="28"/>
          <w:lang w:val="vi-VN"/>
        </w:rPr>
      </w:pPr>
      <w:r w:rsidRPr="007E2087">
        <w:rPr>
          <w:sz w:val="28"/>
          <w:szCs w:val="28"/>
          <w:lang w:val="vi-VN"/>
        </w:rPr>
        <w:t xml:space="preserve">- Bố trí vị trí đặt thiết bị xây dựng xa </w:t>
      </w:r>
      <w:r w:rsidRPr="007E2087">
        <w:rPr>
          <w:sz w:val="28"/>
          <w:szCs w:val="28"/>
        </w:rPr>
        <w:t xml:space="preserve">phía </w:t>
      </w:r>
      <w:r w:rsidRPr="007E2087">
        <w:rPr>
          <w:sz w:val="28"/>
          <w:szCs w:val="28"/>
          <w:lang w:val="vi-VN"/>
        </w:rPr>
        <w:t>khu dân cư, có kế hoạch sử dụng thiết bị hợp lý tránh sử dụng đồng thời nhiều thiết bị.</w:t>
      </w:r>
    </w:p>
    <w:p w:rsidR="00994957" w:rsidRPr="007E2087" w:rsidRDefault="00994957" w:rsidP="009A056B">
      <w:pPr>
        <w:spacing w:after="60" w:line="360" w:lineRule="exact"/>
        <w:ind w:firstLine="709"/>
        <w:jc w:val="both"/>
        <w:rPr>
          <w:sz w:val="28"/>
          <w:szCs w:val="28"/>
          <w:lang w:val="vi-VN"/>
        </w:rPr>
      </w:pPr>
      <w:r w:rsidRPr="007E2087">
        <w:rPr>
          <w:sz w:val="28"/>
          <w:szCs w:val="28"/>
        </w:rPr>
        <w:t xml:space="preserve">- </w:t>
      </w:r>
      <w:r w:rsidRPr="007E2087">
        <w:rPr>
          <w:sz w:val="28"/>
          <w:szCs w:val="28"/>
          <w:lang w:val="vi-VN"/>
        </w:rPr>
        <w:t>Không sử dụng máy móc thiết bị quá cũ trong thi công</w:t>
      </w:r>
      <w:r w:rsidRPr="007E2087">
        <w:rPr>
          <w:sz w:val="28"/>
          <w:szCs w:val="28"/>
        </w:rPr>
        <w:t xml:space="preserve"> xây dựng</w:t>
      </w:r>
      <w:r w:rsidRPr="007E2087">
        <w:rPr>
          <w:sz w:val="28"/>
          <w:szCs w:val="28"/>
          <w:lang w:val="vi-VN"/>
        </w:rPr>
        <w:t>.</w:t>
      </w:r>
      <w:bookmarkStart w:id="4" w:name="_Toc341693889"/>
      <w:r w:rsidRPr="007E2087">
        <w:rPr>
          <w:sz w:val="28"/>
          <w:szCs w:val="28"/>
        </w:rPr>
        <w:t xml:space="preserve"> </w:t>
      </w:r>
      <w:r w:rsidRPr="007E2087">
        <w:rPr>
          <w:sz w:val="28"/>
          <w:szCs w:val="28"/>
          <w:lang w:val="vi-VN"/>
        </w:rPr>
        <w:t>Quy định tốc độ xe ra vào công trình, vận hành máy móc đúng thông số kỹ thuật đã quy định.</w:t>
      </w:r>
      <w:bookmarkEnd w:id="4"/>
    </w:p>
    <w:p w:rsidR="00994957" w:rsidRPr="007E2087" w:rsidRDefault="00994957" w:rsidP="009A056B">
      <w:pPr>
        <w:spacing w:after="60" w:line="360" w:lineRule="exact"/>
        <w:ind w:firstLine="709"/>
        <w:jc w:val="both"/>
        <w:rPr>
          <w:bCs/>
          <w:iCs/>
          <w:sz w:val="28"/>
          <w:szCs w:val="28"/>
          <w:lang w:val="vi-VN"/>
        </w:rPr>
      </w:pPr>
      <w:r w:rsidRPr="007E2087">
        <w:rPr>
          <w:bCs/>
          <w:iCs/>
          <w:sz w:val="28"/>
          <w:szCs w:val="28"/>
          <w:lang w:val="vi-VN"/>
        </w:rPr>
        <w:t>- Không làm việc vào những giờ nghỉ ngơi từ 22h hôm trước đến 6h sáng ngày hôm sau và từ 11h đến 13h.</w:t>
      </w:r>
    </w:p>
    <w:p w:rsidR="00994957" w:rsidRPr="007E2087" w:rsidRDefault="00994957" w:rsidP="009A056B">
      <w:pPr>
        <w:spacing w:after="60" w:line="360" w:lineRule="exact"/>
        <w:ind w:firstLine="709"/>
        <w:jc w:val="both"/>
        <w:rPr>
          <w:sz w:val="28"/>
          <w:szCs w:val="28"/>
          <w:lang w:val="vi-VN"/>
        </w:rPr>
      </w:pPr>
      <w:r w:rsidRPr="007E2087">
        <w:rPr>
          <w:sz w:val="28"/>
          <w:szCs w:val="28"/>
          <w:lang w:val="vi-VN"/>
        </w:rPr>
        <w:t>- Trang bị nút tai chống ồn cho công nhân lao động</w:t>
      </w:r>
      <w:r w:rsidRPr="007E2087">
        <w:rPr>
          <w:sz w:val="28"/>
          <w:szCs w:val="28"/>
        </w:rPr>
        <w:t xml:space="preserve"> tham gia thi công trên </w:t>
      </w:r>
      <w:r w:rsidRPr="007E2087">
        <w:rPr>
          <w:sz w:val="28"/>
          <w:szCs w:val="28"/>
          <w:lang w:val="vi-VN"/>
        </w:rPr>
        <w:t>công trường.</w:t>
      </w:r>
    </w:p>
    <w:p w:rsidR="003D1861" w:rsidRPr="004F455F" w:rsidRDefault="003D1861" w:rsidP="009A056B">
      <w:pPr>
        <w:spacing w:after="60" w:line="360" w:lineRule="exact"/>
        <w:ind w:firstLine="709"/>
        <w:jc w:val="both"/>
        <w:rPr>
          <w:bCs/>
          <w:i/>
          <w:sz w:val="28"/>
          <w:szCs w:val="28"/>
          <w:lang w:val="vi-VN"/>
        </w:rPr>
      </w:pPr>
      <w:r w:rsidRPr="004F455F">
        <w:rPr>
          <w:bCs/>
          <w:i/>
          <w:sz w:val="28"/>
          <w:szCs w:val="28"/>
          <w:lang w:val="vi-VN"/>
        </w:rPr>
        <w:t>* Giai đoạn vận hành:</w:t>
      </w:r>
    </w:p>
    <w:p w:rsidR="00994957" w:rsidRPr="007E2087" w:rsidRDefault="00994957" w:rsidP="009A056B">
      <w:pPr>
        <w:spacing w:after="60" w:line="360" w:lineRule="exact"/>
        <w:ind w:firstLine="709"/>
        <w:jc w:val="both"/>
        <w:rPr>
          <w:bCs/>
          <w:iCs/>
          <w:sz w:val="28"/>
          <w:szCs w:val="28"/>
          <w:lang w:val="vi-VN"/>
        </w:rPr>
      </w:pPr>
      <w:r w:rsidRPr="007E2087">
        <w:rPr>
          <w:bCs/>
          <w:iCs/>
          <w:sz w:val="28"/>
          <w:szCs w:val="28"/>
          <w:lang w:val="vi-VN"/>
        </w:rPr>
        <w:t xml:space="preserve">- </w:t>
      </w:r>
      <w:r w:rsidRPr="007E2087">
        <w:rPr>
          <w:bCs/>
          <w:iCs/>
          <w:sz w:val="28"/>
          <w:szCs w:val="28"/>
        </w:rPr>
        <w:t>B</w:t>
      </w:r>
      <w:r w:rsidRPr="007E2087">
        <w:rPr>
          <w:bCs/>
          <w:iCs/>
          <w:sz w:val="28"/>
          <w:szCs w:val="28"/>
          <w:lang w:val="vi-VN"/>
        </w:rPr>
        <w:t>an hành quy định chế độ vận hành xe, các phương tiện giao thông ra vào</w:t>
      </w:r>
      <w:r w:rsidRPr="007E2087">
        <w:rPr>
          <w:bCs/>
          <w:iCs/>
          <w:sz w:val="28"/>
          <w:szCs w:val="28"/>
        </w:rPr>
        <w:t xml:space="preserve"> dự án</w:t>
      </w:r>
      <w:r w:rsidRPr="007E2087">
        <w:rPr>
          <w:bCs/>
          <w:iCs/>
          <w:sz w:val="28"/>
          <w:szCs w:val="28"/>
          <w:lang w:val="vi-VN"/>
        </w:rPr>
        <w:t xml:space="preserve">. </w:t>
      </w:r>
    </w:p>
    <w:p w:rsidR="00994957" w:rsidRDefault="00994957" w:rsidP="009A056B">
      <w:pPr>
        <w:spacing w:after="60" w:line="360" w:lineRule="exact"/>
        <w:ind w:firstLine="709"/>
        <w:jc w:val="both"/>
        <w:rPr>
          <w:bCs/>
          <w:iCs/>
          <w:sz w:val="28"/>
          <w:szCs w:val="28"/>
        </w:rPr>
      </w:pPr>
      <w:r w:rsidRPr="007E2087">
        <w:rPr>
          <w:bCs/>
          <w:iCs/>
          <w:sz w:val="28"/>
          <w:szCs w:val="28"/>
          <w:lang w:val="vi-VN"/>
        </w:rPr>
        <w:t xml:space="preserve">- Bố trí </w:t>
      </w:r>
      <w:r w:rsidRPr="007E2087">
        <w:rPr>
          <w:bCs/>
          <w:iCs/>
          <w:sz w:val="28"/>
          <w:szCs w:val="28"/>
        </w:rPr>
        <w:t>02 nhà</w:t>
      </w:r>
      <w:r w:rsidRPr="007E2087">
        <w:rPr>
          <w:bCs/>
          <w:iCs/>
          <w:sz w:val="28"/>
          <w:szCs w:val="28"/>
          <w:lang w:val="vi-VN"/>
        </w:rPr>
        <w:t xml:space="preserve"> </w:t>
      </w:r>
      <w:r w:rsidRPr="007E2087">
        <w:rPr>
          <w:bCs/>
          <w:iCs/>
          <w:sz w:val="28"/>
          <w:szCs w:val="28"/>
        </w:rPr>
        <w:t xml:space="preserve">để </w:t>
      </w:r>
      <w:r w:rsidRPr="007E2087">
        <w:rPr>
          <w:bCs/>
          <w:iCs/>
          <w:sz w:val="28"/>
          <w:szCs w:val="28"/>
          <w:lang w:val="vi-VN"/>
        </w:rPr>
        <w:t xml:space="preserve">xe </w:t>
      </w:r>
      <w:r w:rsidRPr="007E2087">
        <w:rPr>
          <w:bCs/>
          <w:iCs/>
          <w:sz w:val="28"/>
          <w:szCs w:val="28"/>
        </w:rPr>
        <w:t>có diện tích 1.000 m</w:t>
      </w:r>
      <w:r w:rsidRPr="007E2087">
        <w:rPr>
          <w:bCs/>
          <w:iCs/>
          <w:sz w:val="28"/>
          <w:szCs w:val="28"/>
          <w:vertAlign w:val="superscript"/>
        </w:rPr>
        <w:t>2</w:t>
      </w:r>
      <w:r w:rsidRPr="007E2087">
        <w:rPr>
          <w:bCs/>
          <w:iCs/>
          <w:sz w:val="28"/>
          <w:szCs w:val="28"/>
        </w:rPr>
        <w:t>/nhà.</w:t>
      </w:r>
    </w:p>
    <w:p w:rsidR="0091781F" w:rsidRDefault="0091781F" w:rsidP="009A056B">
      <w:pPr>
        <w:spacing w:after="60" w:line="360" w:lineRule="exact"/>
        <w:ind w:firstLine="709"/>
        <w:jc w:val="both"/>
        <w:rPr>
          <w:bCs/>
          <w:iCs/>
          <w:sz w:val="28"/>
          <w:szCs w:val="28"/>
        </w:rPr>
      </w:pPr>
      <w:r>
        <w:rPr>
          <w:bCs/>
          <w:iCs/>
          <w:sz w:val="28"/>
          <w:szCs w:val="28"/>
        </w:rPr>
        <w:t xml:space="preserve">+ Giai đoạn 1: 01 nhà xe </w:t>
      </w:r>
      <w:r w:rsidRPr="007E2087">
        <w:rPr>
          <w:bCs/>
          <w:iCs/>
          <w:sz w:val="28"/>
          <w:szCs w:val="28"/>
        </w:rPr>
        <w:t>diện tích 1.000 m</w:t>
      </w:r>
      <w:r w:rsidRPr="007E2087">
        <w:rPr>
          <w:bCs/>
          <w:iCs/>
          <w:sz w:val="28"/>
          <w:szCs w:val="28"/>
          <w:vertAlign w:val="superscript"/>
        </w:rPr>
        <w:t>2</w:t>
      </w:r>
      <w:r>
        <w:rPr>
          <w:bCs/>
          <w:iCs/>
          <w:sz w:val="28"/>
          <w:szCs w:val="28"/>
          <w:vertAlign w:val="superscript"/>
        </w:rPr>
        <w:t xml:space="preserve"> </w:t>
      </w:r>
      <w:r>
        <w:rPr>
          <w:bCs/>
          <w:iCs/>
          <w:sz w:val="28"/>
          <w:szCs w:val="28"/>
        </w:rPr>
        <w:t>phía Tây Bắc dự án.</w:t>
      </w:r>
    </w:p>
    <w:p w:rsidR="0091781F" w:rsidRDefault="0091781F" w:rsidP="0091781F">
      <w:pPr>
        <w:spacing w:after="60" w:line="360" w:lineRule="exact"/>
        <w:ind w:firstLine="709"/>
        <w:jc w:val="both"/>
        <w:rPr>
          <w:bCs/>
          <w:iCs/>
          <w:sz w:val="28"/>
          <w:szCs w:val="28"/>
        </w:rPr>
      </w:pPr>
      <w:r>
        <w:rPr>
          <w:bCs/>
          <w:iCs/>
          <w:sz w:val="28"/>
          <w:szCs w:val="28"/>
        </w:rPr>
        <w:lastRenderedPageBreak/>
        <w:t xml:space="preserve"> + Giai đoạn 2: 01 nhà xe </w:t>
      </w:r>
      <w:r w:rsidRPr="007E2087">
        <w:rPr>
          <w:bCs/>
          <w:iCs/>
          <w:sz w:val="28"/>
          <w:szCs w:val="28"/>
        </w:rPr>
        <w:t>diện tích 1.000 m</w:t>
      </w:r>
      <w:r w:rsidRPr="007E2087">
        <w:rPr>
          <w:bCs/>
          <w:iCs/>
          <w:sz w:val="28"/>
          <w:szCs w:val="28"/>
          <w:vertAlign w:val="superscript"/>
        </w:rPr>
        <w:t>2</w:t>
      </w:r>
      <w:r>
        <w:rPr>
          <w:bCs/>
          <w:iCs/>
          <w:sz w:val="28"/>
          <w:szCs w:val="28"/>
          <w:vertAlign w:val="superscript"/>
        </w:rPr>
        <w:t xml:space="preserve"> </w:t>
      </w:r>
      <w:r>
        <w:rPr>
          <w:bCs/>
          <w:iCs/>
          <w:sz w:val="28"/>
          <w:szCs w:val="28"/>
        </w:rPr>
        <w:t>phía Đông Nam dự án.</w:t>
      </w:r>
    </w:p>
    <w:p w:rsidR="00994957" w:rsidRPr="007E2087" w:rsidRDefault="00994957" w:rsidP="009A056B">
      <w:pPr>
        <w:spacing w:after="60" w:line="360" w:lineRule="exact"/>
        <w:ind w:firstLine="709"/>
        <w:jc w:val="both"/>
        <w:rPr>
          <w:rFonts w:eastAsia="MS Mincho"/>
          <w:color w:val="000000" w:themeColor="text1"/>
          <w:sz w:val="28"/>
          <w:szCs w:val="28"/>
          <w:lang w:val="vi-VN"/>
        </w:rPr>
      </w:pPr>
      <w:r w:rsidRPr="007E2087">
        <w:rPr>
          <w:rFonts w:eastAsia="MS Mincho"/>
          <w:color w:val="000000" w:themeColor="text1"/>
          <w:sz w:val="28"/>
          <w:szCs w:val="28"/>
          <w:lang w:val="vi-VN"/>
        </w:rPr>
        <w:t xml:space="preserve">- Thường xuyên kiểm tra độ cân bằng và bảo dưỡng định kỳ các máy móc, thiết bị. </w:t>
      </w:r>
    </w:p>
    <w:p w:rsidR="00994957" w:rsidRPr="007E2087" w:rsidRDefault="00994957" w:rsidP="009A056B">
      <w:pPr>
        <w:spacing w:after="60" w:line="360" w:lineRule="exact"/>
        <w:ind w:firstLine="709"/>
        <w:jc w:val="both"/>
        <w:rPr>
          <w:rFonts w:eastAsia="MS Mincho"/>
          <w:color w:val="000000" w:themeColor="text1"/>
          <w:sz w:val="28"/>
          <w:szCs w:val="28"/>
          <w:lang w:val="vi-VN"/>
        </w:rPr>
      </w:pPr>
      <w:r w:rsidRPr="007E2087">
        <w:rPr>
          <w:rFonts w:eastAsia="MS Mincho"/>
          <w:color w:val="000000" w:themeColor="text1"/>
          <w:sz w:val="28"/>
          <w:szCs w:val="28"/>
          <w:lang w:val="vi-VN"/>
        </w:rPr>
        <w:t xml:space="preserve">- Đối với máy có kích thước lớn gây rung lắc trong quá trình hoạt động sẽ được cố định bằng đệm cao su đàn hồi. </w:t>
      </w:r>
    </w:p>
    <w:p w:rsidR="00994957" w:rsidRPr="007E2087" w:rsidRDefault="00994957" w:rsidP="009A056B">
      <w:pPr>
        <w:spacing w:after="60" w:line="360" w:lineRule="exact"/>
        <w:ind w:firstLine="709"/>
        <w:jc w:val="both"/>
        <w:rPr>
          <w:bCs/>
          <w:iCs/>
          <w:sz w:val="28"/>
          <w:szCs w:val="28"/>
        </w:rPr>
      </w:pPr>
      <w:r w:rsidRPr="007E2087">
        <w:rPr>
          <w:rFonts w:eastAsia="MS Mincho"/>
          <w:color w:val="000000" w:themeColor="text1"/>
          <w:sz w:val="28"/>
          <w:szCs w:val="28"/>
          <w:lang w:val="vi-VN"/>
        </w:rPr>
        <w:t>- Trang bị bảo hộ lao động cho công nhân như nút chống ồn, găng tay,…</w:t>
      </w:r>
    </w:p>
    <w:p w:rsidR="009E77DE" w:rsidRPr="004F455F" w:rsidRDefault="009E77DE" w:rsidP="004F455F">
      <w:pPr>
        <w:spacing w:after="60" w:line="360" w:lineRule="exact"/>
        <w:jc w:val="both"/>
        <w:rPr>
          <w:b/>
          <w:bCs/>
          <w:sz w:val="28"/>
          <w:szCs w:val="28"/>
        </w:rPr>
      </w:pPr>
      <w:r w:rsidRPr="007E2087">
        <w:rPr>
          <w:b/>
          <w:bCs/>
          <w:sz w:val="28"/>
          <w:szCs w:val="28"/>
          <w:lang w:val="vi-VN"/>
        </w:rPr>
        <w:t>4.</w:t>
      </w:r>
      <w:r w:rsidRPr="007E2087">
        <w:rPr>
          <w:b/>
          <w:bCs/>
          <w:sz w:val="28"/>
          <w:szCs w:val="28"/>
        </w:rPr>
        <w:t>4</w:t>
      </w:r>
      <w:r w:rsidRPr="007E2087">
        <w:rPr>
          <w:b/>
          <w:bCs/>
          <w:sz w:val="28"/>
          <w:szCs w:val="28"/>
          <w:lang w:val="vi-VN"/>
        </w:rPr>
        <w:t>. Công trình, biện ph</w:t>
      </w:r>
      <w:r w:rsidR="004F455F">
        <w:rPr>
          <w:b/>
          <w:bCs/>
          <w:sz w:val="28"/>
          <w:szCs w:val="28"/>
          <w:lang w:val="vi-VN"/>
        </w:rPr>
        <w:t>áp bảo vệ môi trường khác</w:t>
      </w:r>
    </w:p>
    <w:p w:rsidR="009E77DE" w:rsidRPr="004F455F" w:rsidRDefault="004F455F" w:rsidP="009A056B">
      <w:pPr>
        <w:spacing w:after="60" w:line="360" w:lineRule="exact"/>
        <w:ind w:firstLine="709"/>
        <w:jc w:val="both"/>
        <w:rPr>
          <w:i/>
          <w:sz w:val="28"/>
          <w:szCs w:val="28"/>
        </w:rPr>
      </w:pPr>
      <w:r>
        <w:rPr>
          <w:i/>
          <w:sz w:val="28"/>
          <w:szCs w:val="28"/>
          <w:lang w:val="vi-VN"/>
        </w:rPr>
        <w:t>* Giai đoạn thi công, xây dựng</w:t>
      </w:r>
      <w:r>
        <w:rPr>
          <w:i/>
          <w:sz w:val="28"/>
          <w:szCs w:val="28"/>
        </w:rPr>
        <w:t>:</w:t>
      </w:r>
    </w:p>
    <w:p w:rsidR="009E77DE" w:rsidRPr="007E2087" w:rsidRDefault="009E77DE" w:rsidP="009A056B">
      <w:pPr>
        <w:pStyle w:val="A-NORMAL"/>
        <w:spacing w:before="0" w:line="360" w:lineRule="exact"/>
        <w:ind w:firstLine="709"/>
        <w:rPr>
          <w:iCs/>
          <w:sz w:val="28"/>
          <w:lang w:val="vi-VN"/>
        </w:rPr>
      </w:pPr>
      <w:r w:rsidRPr="007E2087">
        <w:rPr>
          <w:iCs/>
          <w:sz w:val="28"/>
          <w:lang w:val="vi-VN"/>
        </w:rPr>
        <w:t>Chủ dự án sẽ phối hợp với nhà thầu thi công thực hiện các công trình, biện pháp bảo vệ môi trường như sau:</w:t>
      </w:r>
    </w:p>
    <w:p w:rsidR="009E77DE" w:rsidRPr="007E2087" w:rsidRDefault="009E77DE" w:rsidP="009A056B">
      <w:pPr>
        <w:spacing w:after="60" w:line="360" w:lineRule="exact"/>
        <w:ind w:firstLine="709"/>
        <w:jc w:val="both"/>
        <w:rPr>
          <w:sz w:val="28"/>
          <w:szCs w:val="28"/>
          <w:lang w:val="vi-VN"/>
        </w:rPr>
      </w:pPr>
      <w:r w:rsidRPr="007E2087">
        <w:rPr>
          <w:sz w:val="28"/>
          <w:szCs w:val="28"/>
          <w:lang w:val="vi-VN"/>
        </w:rPr>
        <w:t xml:space="preserve">- Biện pháp an toàn lao động: Bố trí, trang bị đủ các phương tiện bảo hộ lao động cho công </w:t>
      </w:r>
      <w:r w:rsidRPr="007E2087">
        <w:rPr>
          <w:sz w:val="28"/>
          <w:szCs w:val="28"/>
        </w:rPr>
        <w:t>nhân theo quy định.</w:t>
      </w:r>
    </w:p>
    <w:p w:rsidR="009E77DE" w:rsidRPr="007E2087" w:rsidRDefault="009E77DE" w:rsidP="009A056B">
      <w:pPr>
        <w:spacing w:after="60" w:line="360" w:lineRule="exact"/>
        <w:ind w:firstLine="709"/>
        <w:jc w:val="both"/>
        <w:rPr>
          <w:sz w:val="28"/>
          <w:szCs w:val="28"/>
        </w:rPr>
      </w:pPr>
      <w:r w:rsidRPr="007E2087">
        <w:rPr>
          <w:sz w:val="28"/>
          <w:szCs w:val="28"/>
        </w:rPr>
        <w:t>- Phòng chống tai nạn giao thông: Đặt biển cảnh báo tại công trường thi công để tránh xảy ra tại nạn trong quá trình thi công xây dựng; yêu cầu các phương tiện tham gia vận chuyển, thi công xây dựng phải di chuyển đúng tốc độ, chở đúng tải trọng quy định.</w:t>
      </w:r>
    </w:p>
    <w:p w:rsidR="009E77DE" w:rsidRPr="007E2087" w:rsidRDefault="009E77DE" w:rsidP="009A056B">
      <w:pPr>
        <w:spacing w:after="60" w:line="360" w:lineRule="exact"/>
        <w:ind w:firstLine="709"/>
        <w:jc w:val="both"/>
        <w:rPr>
          <w:sz w:val="28"/>
          <w:szCs w:val="28"/>
          <w:lang w:val="vi-VN"/>
        </w:rPr>
      </w:pPr>
      <w:r w:rsidRPr="007E2087">
        <w:rPr>
          <w:sz w:val="28"/>
          <w:szCs w:val="28"/>
          <w:lang w:val="vi-VN"/>
        </w:rPr>
        <w:t>-</w:t>
      </w:r>
      <w:r w:rsidRPr="007E2087">
        <w:rPr>
          <w:sz w:val="28"/>
          <w:szCs w:val="28"/>
        </w:rPr>
        <w:t xml:space="preserve"> </w:t>
      </w:r>
      <w:r w:rsidRPr="007E2087">
        <w:rPr>
          <w:sz w:val="28"/>
          <w:szCs w:val="28"/>
          <w:lang w:val="vi-VN"/>
        </w:rPr>
        <w:t>Biện pháp giảm thiểu tác động của dịch bệnh: Thực hiện phòng chống dịch bệnh theo quy định của Bộ Y tế.</w:t>
      </w:r>
    </w:p>
    <w:p w:rsidR="009E77DE" w:rsidRPr="004F455F" w:rsidRDefault="009E77DE" w:rsidP="009A056B">
      <w:pPr>
        <w:spacing w:after="60" w:line="360" w:lineRule="exact"/>
        <w:ind w:firstLine="709"/>
        <w:jc w:val="both"/>
        <w:rPr>
          <w:bCs/>
          <w:i/>
          <w:sz w:val="28"/>
          <w:szCs w:val="28"/>
          <w:lang w:val="vi-VN"/>
        </w:rPr>
      </w:pPr>
      <w:r w:rsidRPr="004F455F">
        <w:rPr>
          <w:bCs/>
          <w:i/>
          <w:sz w:val="28"/>
          <w:szCs w:val="28"/>
          <w:lang w:val="vi-VN"/>
        </w:rPr>
        <w:t>* Giai đoạn vận hành:</w:t>
      </w:r>
    </w:p>
    <w:p w:rsidR="009E77DE" w:rsidRPr="007E2087" w:rsidRDefault="009E77DE" w:rsidP="009A056B">
      <w:pPr>
        <w:spacing w:after="60" w:line="360" w:lineRule="exact"/>
        <w:ind w:firstLine="709"/>
        <w:jc w:val="both"/>
        <w:rPr>
          <w:i/>
          <w:sz w:val="28"/>
          <w:szCs w:val="28"/>
        </w:rPr>
      </w:pPr>
      <w:r w:rsidRPr="007E2087">
        <w:rPr>
          <w:i/>
          <w:sz w:val="28"/>
          <w:szCs w:val="28"/>
        </w:rPr>
        <w:t>- Biện pháp p</w:t>
      </w:r>
      <w:r w:rsidRPr="007E2087">
        <w:rPr>
          <w:i/>
          <w:sz w:val="28"/>
          <w:szCs w:val="28"/>
          <w:lang w:val="vi-VN"/>
        </w:rPr>
        <w:t xml:space="preserve">hòng chống sự cố </w:t>
      </w:r>
      <w:r w:rsidRPr="007E2087">
        <w:rPr>
          <w:i/>
          <w:sz w:val="28"/>
          <w:szCs w:val="28"/>
        </w:rPr>
        <w:t xml:space="preserve">đối với hệ thống bể </w:t>
      </w:r>
      <w:r w:rsidRPr="007E2087">
        <w:rPr>
          <w:i/>
          <w:sz w:val="28"/>
          <w:szCs w:val="28"/>
          <w:lang w:val="vi-VN"/>
        </w:rPr>
        <w:t>xử lý nước thải</w:t>
      </w:r>
      <w:r w:rsidRPr="007E2087">
        <w:rPr>
          <w:i/>
          <w:sz w:val="28"/>
          <w:szCs w:val="28"/>
        </w:rPr>
        <w:t>:</w:t>
      </w:r>
    </w:p>
    <w:p w:rsidR="009E77DE" w:rsidRPr="007E2087" w:rsidRDefault="009E77DE" w:rsidP="009A056B">
      <w:pPr>
        <w:spacing w:after="60" w:line="360" w:lineRule="exact"/>
        <w:ind w:firstLine="709"/>
        <w:jc w:val="both"/>
        <w:rPr>
          <w:b/>
          <w:i/>
          <w:sz w:val="28"/>
          <w:szCs w:val="28"/>
          <w:lang w:val="vi-VN"/>
        </w:rPr>
      </w:pPr>
      <w:r w:rsidRPr="007E2087">
        <w:rPr>
          <w:sz w:val="28"/>
          <w:szCs w:val="28"/>
        </w:rPr>
        <w:t>+ Chủ dự án sẽ p</w:t>
      </w:r>
      <w:r w:rsidRPr="007E2087">
        <w:rPr>
          <w:sz w:val="28"/>
          <w:szCs w:val="28"/>
          <w:lang w:val="vi-VN"/>
        </w:rPr>
        <w:t xml:space="preserve">hân công cán bộ thường xuyên theo dõi tình hình thu gom và xử lý nước thải tại </w:t>
      </w:r>
      <w:r w:rsidRPr="007E2087">
        <w:rPr>
          <w:sz w:val="28"/>
          <w:szCs w:val="28"/>
        </w:rPr>
        <w:t xml:space="preserve">hệ thống bể xử lý nước thải nhằm </w:t>
      </w:r>
      <w:r w:rsidRPr="007E2087">
        <w:rPr>
          <w:sz w:val="28"/>
          <w:szCs w:val="28"/>
          <w:lang w:val="vi-VN"/>
        </w:rPr>
        <w:t>phát hiện và khắc phục kịp thời khi có sự cố xảy ra</w:t>
      </w:r>
      <w:r w:rsidRPr="007E2087">
        <w:rPr>
          <w:sz w:val="28"/>
          <w:szCs w:val="28"/>
        </w:rPr>
        <w:t>,</w:t>
      </w:r>
      <w:r w:rsidRPr="007E2087">
        <w:rPr>
          <w:sz w:val="28"/>
          <w:szCs w:val="28"/>
          <w:lang w:val="vi-VN"/>
        </w:rPr>
        <w:t xml:space="preserve"> tránh rò rỉ nước thải chưa xử lý ra môi trường</w:t>
      </w:r>
      <w:r w:rsidRPr="007E2087">
        <w:rPr>
          <w:sz w:val="28"/>
          <w:szCs w:val="28"/>
        </w:rPr>
        <w:t>.</w:t>
      </w:r>
    </w:p>
    <w:p w:rsidR="009E77DE" w:rsidRPr="007E2087" w:rsidRDefault="009E77DE" w:rsidP="009A056B">
      <w:pPr>
        <w:spacing w:after="60" w:line="360" w:lineRule="exact"/>
        <w:ind w:firstLine="709"/>
        <w:jc w:val="both"/>
        <w:rPr>
          <w:bCs/>
          <w:iCs/>
          <w:sz w:val="28"/>
          <w:szCs w:val="28"/>
        </w:rPr>
      </w:pPr>
      <w:r w:rsidRPr="007E2087">
        <w:rPr>
          <w:bCs/>
          <w:iCs/>
          <w:sz w:val="28"/>
          <w:szCs w:val="28"/>
        </w:rPr>
        <w:t xml:space="preserve">+ Trường hợp hệ thống xử lý nước thải sau xử lý gặp sự cố, nước thải sau xử lý không đạt QCCP, chủ dự án sẽ tiến hành kiểm tra, tìm nguyên nhân để có biện pháp khắc phục kịp thời. Sau khi sự cố được khắc phục xong, nước thải xử lý đạt </w:t>
      </w:r>
      <w:r w:rsidRPr="007E2087">
        <w:rPr>
          <w:sz w:val="28"/>
          <w:szCs w:val="28"/>
        </w:rPr>
        <w:t xml:space="preserve">QCVN </w:t>
      </w:r>
      <w:r w:rsidR="00F32E12">
        <w:rPr>
          <w:sz w:val="28"/>
          <w:szCs w:val="28"/>
        </w:rPr>
        <w:t>40</w:t>
      </w:r>
      <w:r w:rsidRPr="007E2087">
        <w:rPr>
          <w:sz w:val="28"/>
          <w:szCs w:val="28"/>
        </w:rPr>
        <w:t>:20</w:t>
      </w:r>
      <w:r w:rsidR="00F32E12">
        <w:rPr>
          <w:sz w:val="28"/>
          <w:szCs w:val="28"/>
        </w:rPr>
        <w:t>11</w:t>
      </w:r>
      <w:r w:rsidRPr="007E2087">
        <w:rPr>
          <w:sz w:val="28"/>
          <w:szCs w:val="28"/>
        </w:rPr>
        <w:t xml:space="preserve">/BTNMT (cột B) </w:t>
      </w:r>
      <w:r w:rsidRPr="007E2087">
        <w:rPr>
          <w:bCs/>
          <w:iCs/>
          <w:sz w:val="28"/>
          <w:szCs w:val="28"/>
        </w:rPr>
        <w:t xml:space="preserve">mới được phép thải ra </w:t>
      </w:r>
      <w:r w:rsidR="00F32E12">
        <w:rPr>
          <w:bCs/>
          <w:iCs/>
          <w:sz w:val="28"/>
          <w:szCs w:val="28"/>
        </w:rPr>
        <w:t>mương tiêu</w:t>
      </w:r>
      <w:r w:rsidRPr="007E2087">
        <w:rPr>
          <w:bCs/>
          <w:iCs/>
          <w:sz w:val="28"/>
          <w:szCs w:val="28"/>
        </w:rPr>
        <w:t xml:space="preserve"> phía </w:t>
      </w:r>
      <w:r w:rsidR="00F32E12">
        <w:rPr>
          <w:bCs/>
          <w:iCs/>
          <w:sz w:val="28"/>
          <w:szCs w:val="28"/>
        </w:rPr>
        <w:t>Tây Bắc</w:t>
      </w:r>
      <w:r w:rsidRPr="007E2087">
        <w:rPr>
          <w:bCs/>
          <w:iCs/>
          <w:sz w:val="28"/>
          <w:szCs w:val="28"/>
        </w:rPr>
        <w:t xml:space="preserve"> dự án.</w:t>
      </w:r>
    </w:p>
    <w:p w:rsidR="009E77DE" w:rsidRPr="007E2087" w:rsidRDefault="009E77DE" w:rsidP="009A056B">
      <w:pPr>
        <w:spacing w:after="60" w:line="360" w:lineRule="exact"/>
        <w:ind w:firstLine="709"/>
        <w:jc w:val="both"/>
        <w:rPr>
          <w:i/>
          <w:sz w:val="28"/>
          <w:szCs w:val="28"/>
          <w:lang w:val="vi-VN"/>
        </w:rPr>
      </w:pPr>
      <w:r w:rsidRPr="007E2087">
        <w:rPr>
          <w:i/>
          <w:sz w:val="28"/>
          <w:szCs w:val="28"/>
        </w:rPr>
        <w:t>- Biện pháp p</w:t>
      </w:r>
      <w:r w:rsidRPr="007E2087">
        <w:rPr>
          <w:i/>
          <w:sz w:val="28"/>
          <w:szCs w:val="28"/>
          <w:lang w:val="vi-VN"/>
        </w:rPr>
        <w:t>hòng ngừa và ứng phó sự cố cháy nổ:</w:t>
      </w:r>
    </w:p>
    <w:p w:rsidR="009E77DE" w:rsidRPr="007E2087" w:rsidRDefault="009E77DE" w:rsidP="009A056B">
      <w:pPr>
        <w:pStyle w:val="m"/>
        <w:spacing w:after="60" w:line="360" w:lineRule="exact"/>
        <w:ind w:firstLine="709"/>
        <w:rPr>
          <w:sz w:val="28"/>
          <w:szCs w:val="28"/>
          <w:lang w:val="en-US"/>
        </w:rPr>
      </w:pPr>
      <w:r w:rsidRPr="007E2087">
        <w:rPr>
          <w:sz w:val="28"/>
          <w:szCs w:val="28"/>
          <w:lang w:val="en-US"/>
        </w:rPr>
        <w:t xml:space="preserve">+ </w:t>
      </w:r>
      <w:r w:rsidRPr="007E2087">
        <w:rPr>
          <w:sz w:val="28"/>
          <w:szCs w:val="28"/>
          <w:lang w:val="vi-VN"/>
        </w:rPr>
        <w:t xml:space="preserve">Xây dựng phương án phòng cháy chữa cháy và trình cấp có thẩm quyền phê duyệt theo quy định. </w:t>
      </w:r>
    </w:p>
    <w:p w:rsidR="009E77DE" w:rsidRPr="007E2087" w:rsidRDefault="009E77DE" w:rsidP="009A056B">
      <w:pPr>
        <w:spacing w:after="60" w:line="360" w:lineRule="exact"/>
        <w:ind w:firstLine="709"/>
        <w:jc w:val="both"/>
        <w:rPr>
          <w:sz w:val="28"/>
          <w:szCs w:val="28"/>
        </w:rPr>
      </w:pPr>
      <w:r w:rsidRPr="007E2087">
        <w:rPr>
          <w:sz w:val="28"/>
          <w:szCs w:val="28"/>
        </w:rPr>
        <w:t>+ Trang bị các thiết bị phòng cháy chữa cháy quy định đặt tại các vị trí dễ cháy nổ để thuận tiện sử dụng khi xảy ra sự cố.</w:t>
      </w:r>
    </w:p>
    <w:p w:rsidR="009E77DE" w:rsidRPr="007E2087" w:rsidRDefault="009E77DE" w:rsidP="009A056B">
      <w:pPr>
        <w:spacing w:after="60" w:line="360" w:lineRule="exact"/>
        <w:ind w:firstLine="709"/>
        <w:jc w:val="both"/>
        <w:rPr>
          <w:sz w:val="28"/>
          <w:szCs w:val="28"/>
        </w:rPr>
      </w:pPr>
      <w:r w:rsidRPr="007E2087">
        <w:rPr>
          <w:sz w:val="28"/>
          <w:szCs w:val="28"/>
        </w:rPr>
        <w:t xml:space="preserve">+ Trong khuôn viên dự án sẽ bố trí </w:t>
      </w:r>
      <w:r w:rsidR="00B24BBB" w:rsidRPr="007E2087">
        <w:rPr>
          <w:sz w:val="28"/>
          <w:szCs w:val="28"/>
        </w:rPr>
        <w:t xml:space="preserve">02 </w:t>
      </w:r>
      <w:r w:rsidRPr="007E2087">
        <w:rPr>
          <w:sz w:val="28"/>
          <w:szCs w:val="28"/>
        </w:rPr>
        <w:t xml:space="preserve">hồ </w:t>
      </w:r>
      <w:r w:rsidR="00B24BBB" w:rsidRPr="007E2087">
        <w:rPr>
          <w:sz w:val="28"/>
          <w:szCs w:val="28"/>
        </w:rPr>
        <w:t>nước PCCC</w:t>
      </w:r>
      <w:r w:rsidRPr="007E2087">
        <w:rPr>
          <w:sz w:val="28"/>
          <w:szCs w:val="28"/>
        </w:rPr>
        <w:t xml:space="preserve"> </w:t>
      </w:r>
      <w:r w:rsidR="00B24BBB" w:rsidRPr="007E2087">
        <w:rPr>
          <w:sz w:val="28"/>
          <w:szCs w:val="28"/>
        </w:rPr>
        <w:t>200</w:t>
      </w:r>
      <w:r w:rsidRPr="007E2087">
        <w:rPr>
          <w:sz w:val="28"/>
          <w:szCs w:val="28"/>
        </w:rPr>
        <w:t xml:space="preserve"> m</w:t>
      </w:r>
      <w:r w:rsidRPr="007E2087">
        <w:rPr>
          <w:sz w:val="28"/>
          <w:szCs w:val="28"/>
          <w:vertAlign w:val="superscript"/>
        </w:rPr>
        <w:t>2</w:t>
      </w:r>
      <w:r w:rsidR="00B24BBB" w:rsidRPr="007E2087">
        <w:rPr>
          <w:sz w:val="28"/>
          <w:szCs w:val="28"/>
        </w:rPr>
        <w:t>/hồ</w:t>
      </w:r>
      <w:r w:rsidRPr="007E2087">
        <w:rPr>
          <w:sz w:val="28"/>
          <w:szCs w:val="28"/>
        </w:rPr>
        <w:t xml:space="preserve"> với thể tích lưu trữ </w:t>
      </w:r>
      <w:r w:rsidR="00B24BBB" w:rsidRPr="007E2087">
        <w:rPr>
          <w:sz w:val="28"/>
          <w:szCs w:val="28"/>
        </w:rPr>
        <w:t>40</w:t>
      </w:r>
      <w:r w:rsidRPr="007E2087">
        <w:rPr>
          <w:sz w:val="28"/>
          <w:szCs w:val="28"/>
        </w:rPr>
        <w:t>0 m</w:t>
      </w:r>
      <w:r w:rsidRPr="007E2087">
        <w:rPr>
          <w:sz w:val="28"/>
          <w:szCs w:val="28"/>
          <w:vertAlign w:val="superscript"/>
        </w:rPr>
        <w:t>3</w:t>
      </w:r>
      <w:r w:rsidR="00B24BBB" w:rsidRPr="007E2087">
        <w:rPr>
          <w:sz w:val="28"/>
          <w:szCs w:val="28"/>
        </w:rPr>
        <w:t>/hồ</w:t>
      </w:r>
      <w:r w:rsidRPr="007E2087">
        <w:rPr>
          <w:sz w:val="28"/>
          <w:szCs w:val="28"/>
        </w:rPr>
        <w:t xml:space="preserve"> có nhiệm vụ chứa nước và cấp nước cho công tác phòng cháy chữa cháy.</w:t>
      </w:r>
    </w:p>
    <w:p w:rsidR="00B133DC" w:rsidRPr="007E2087" w:rsidRDefault="009E77DE" w:rsidP="009A056B">
      <w:pPr>
        <w:spacing w:after="60" w:line="360" w:lineRule="exact"/>
        <w:ind w:firstLine="709"/>
        <w:jc w:val="both"/>
        <w:rPr>
          <w:sz w:val="28"/>
          <w:szCs w:val="28"/>
        </w:rPr>
      </w:pPr>
      <w:r w:rsidRPr="007E2087">
        <w:rPr>
          <w:sz w:val="28"/>
          <w:szCs w:val="28"/>
        </w:rPr>
        <w:lastRenderedPageBreak/>
        <w:t>+ Thường xuyên tuyên truyền, huấn luyện, phổ biến và giáo dục các kiến thức về phòng chống cháy nổ cho người lao động.</w:t>
      </w:r>
    </w:p>
    <w:p w:rsidR="00B24BBB" w:rsidRPr="007E2087" w:rsidRDefault="00B24BBB" w:rsidP="009A056B">
      <w:pPr>
        <w:autoSpaceDE w:val="0"/>
        <w:autoSpaceDN w:val="0"/>
        <w:adjustRightInd w:val="0"/>
        <w:spacing w:after="60" w:line="360" w:lineRule="exact"/>
        <w:ind w:firstLine="709"/>
        <w:jc w:val="both"/>
        <w:rPr>
          <w:i/>
          <w:iCs/>
          <w:sz w:val="28"/>
          <w:szCs w:val="28"/>
          <w:lang w:val="af-ZA"/>
        </w:rPr>
      </w:pPr>
      <w:r w:rsidRPr="007E2087">
        <w:rPr>
          <w:i/>
          <w:iCs/>
          <w:sz w:val="28"/>
          <w:szCs w:val="28"/>
          <w:lang w:val="af-ZA"/>
        </w:rPr>
        <w:t>- Biện pháp phòng chống sự cố kho CTNH.</w:t>
      </w:r>
    </w:p>
    <w:p w:rsidR="00B24BBB" w:rsidRPr="007E2087" w:rsidRDefault="00B24BBB" w:rsidP="009A056B">
      <w:pPr>
        <w:spacing w:after="60" w:line="360" w:lineRule="exact"/>
        <w:ind w:firstLine="709"/>
        <w:jc w:val="both"/>
        <w:rPr>
          <w:sz w:val="28"/>
          <w:szCs w:val="28"/>
          <w:lang w:val="af-ZA"/>
        </w:rPr>
      </w:pPr>
      <w:r w:rsidRPr="007E2087">
        <w:rPr>
          <w:sz w:val="28"/>
          <w:szCs w:val="28"/>
          <w:lang w:val="af-ZA"/>
        </w:rPr>
        <w:t xml:space="preserve">+ Yêu cầu công nhân thu gom, phân loại, lưu giữ CTNH theo từng loại riêng biệt, tuyệt đối không để chất thải nguy hại có khả năng tương tác với nhau đặt gần nhau. </w:t>
      </w:r>
    </w:p>
    <w:p w:rsidR="00B24BBB" w:rsidRPr="007E2087" w:rsidRDefault="00B24BBB" w:rsidP="009A056B">
      <w:pPr>
        <w:spacing w:after="60" w:line="360" w:lineRule="exact"/>
        <w:ind w:firstLine="709"/>
        <w:jc w:val="both"/>
        <w:rPr>
          <w:sz w:val="28"/>
          <w:szCs w:val="28"/>
          <w:lang w:val="af-ZA"/>
        </w:rPr>
      </w:pPr>
      <w:r w:rsidRPr="007E2087">
        <w:rPr>
          <w:sz w:val="28"/>
          <w:szCs w:val="28"/>
          <w:lang w:val="af-ZA"/>
        </w:rPr>
        <w:t>+ Khi có sự cố rò rỉ, phát tán CTNH ra môi trường xung quanh, nhà máy sẽ tiến hành thu gom CTNH vào thùng chứa, kho chứa và đưa đi xử lý theo đúng quy định.</w:t>
      </w:r>
    </w:p>
    <w:p w:rsidR="003D1861" w:rsidRPr="009A056B" w:rsidRDefault="003D1861" w:rsidP="004F455F">
      <w:pPr>
        <w:spacing w:after="60" w:line="360" w:lineRule="exact"/>
        <w:jc w:val="both"/>
        <w:rPr>
          <w:b/>
          <w:sz w:val="28"/>
          <w:szCs w:val="28"/>
          <w:lang w:val="af-ZA"/>
        </w:rPr>
      </w:pPr>
      <w:r w:rsidRPr="007E2087">
        <w:rPr>
          <w:b/>
          <w:sz w:val="28"/>
          <w:szCs w:val="28"/>
          <w:lang w:val="af-ZA"/>
        </w:rPr>
        <w:t>4.</w:t>
      </w:r>
      <w:r w:rsidR="009E77DE" w:rsidRPr="007E2087">
        <w:rPr>
          <w:b/>
          <w:sz w:val="28"/>
          <w:szCs w:val="28"/>
          <w:lang w:val="af-ZA"/>
        </w:rPr>
        <w:t>5</w:t>
      </w:r>
      <w:r w:rsidRPr="007E2087">
        <w:rPr>
          <w:b/>
          <w:sz w:val="28"/>
          <w:szCs w:val="28"/>
          <w:lang w:val="af-ZA"/>
        </w:rPr>
        <w:t xml:space="preserve">. Danh mục </w:t>
      </w:r>
      <w:r w:rsidR="009A056B" w:rsidRPr="007E2087">
        <w:rPr>
          <w:b/>
          <w:sz w:val="28"/>
          <w:szCs w:val="28"/>
          <w:lang w:val="af-ZA"/>
        </w:rPr>
        <w:t>công trình bảo vệ môi trường</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096"/>
        <w:gridCol w:w="1701"/>
        <w:gridCol w:w="1701"/>
        <w:gridCol w:w="1701"/>
      </w:tblGrid>
      <w:tr w:rsidR="00704938" w:rsidRPr="005F7495" w:rsidTr="00764E6C">
        <w:tc>
          <w:tcPr>
            <w:tcW w:w="590" w:type="dxa"/>
            <w:shd w:val="clear" w:color="auto" w:fill="auto"/>
          </w:tcPr>
          <w:p w:rsidR="00704938" w:rsidRPr="005F7495" w:rsidRDefault="00704938" w:rsidP="0018082B">
            <w:pPr>
              <w:spacing w:before="40" w:after="40"/>
              <w:jc w:val="center"/>
              <w:rPr>
                <w:b/>
                <w:szCs w:val="28"/>
              </w:rPr>
            </w:pPr>
            <w:r w:rsidRPr="005F7495">
              <w:rPr>
                <w:b/>
                <w:sz w:val="28"/>
                <w:szCs w:val="28"/>
              </w:rPr>
              <w:t>TT</w:t>
            </w:r>
          </w:p>
        </w:tc>
        <w:tc>
          <w:tcPr>
            <w:tcW w:w="4797" w:type="dxa"/>
            <w:gridSpan w:val="2"/>
            <w:shd w:val="clear" w:color="auto" w:fill="auto"/>
          </w:tcPr>
          <w:p w:rsidR="00704938" w:rsidRPr="005F7495" w:rsidRDefault="00704938" w:rsidP="0018082B">
            <w:pPr>
              <w:spacing w:before="40" w:after="40"/>
              <w:jc w:val="center"/>
              <w:rPr>
                <w:b/>
                <w:szCs w:val="28"/>
              </w:rPr>
            </w:pPr>
            <w:r w:rsidRPr="005F7495">
              <w:rPr>
                <w:b/>
                <w:sz w:val="28"/>
                <w:szCs w:val="28"/>
              </w:rPr>
              <w:t>Hạng mục</w:t>
            </w:r>
          </w:p>
        </w:tc>
        <w:tc>
          <w:tcPr>
            <w:tcW w:w="1701" w:type="dxa"/>
            <w:shd w:val="clear" w:color="auto" w:fill="auto"/>
          </w:tcPr>
          <w:p w:rsidR="00704938" w:rsidRPr="005F7495" w:rsidRDefault="00704938" w:rsidP="0018082B">
            <w:pPr>
              <w:spacing w:before="40" w:after="40"/>
              <w:jc w:val="center"/>
              <w:rPr>
                <w:b/>
                <w:szCs w:val="28"/>
              </w:rPr>
            </w:pPr>
            <w:r w:rsidRPr="005F7495">
              <w:rPr>
                <w:b/>
                <w:sz w:val="28"/>
                <w:szCs w:val="28"/>
              </w:rPr>
              <w:t>Số lượng</w:t>
            </w:r>
          </w:p>
        </w:tc>
        <w:tc>
          <w:tcPr>
            <w:tcW w:w="1701" w:type="dxa"/>
            <w:shd w:val="clear" w:color="auto" w:fill="auto"/>
            <w:vAlign w:val="center"/>
          </w:tcPr>
          <w:p w:rsidR="00704938" w:rsidRPr="005F7495" w:rsidRDefault="00704938" w:rsidP="0018082B">
            <w:pPr>
              <w:spacing w:before="40" w:after="40"/>
              <w:jc w:val="center"/>
              <w:rPr>
                <w:b/>
                <w:szCs w:val="28"/>
              </w:rPr>
            </w:pPr>
            <w:r w:rsidRPr="005F7495">
              <w:rPr>
                <w:b/>
                <w:sz w:val="28"/>
                <w:szCs w:val="28"/>
              </w:rPr>
              <w:t>Diện tích</w:t>
            </w:r>
          </w:p>
        </w:tc>
      </w:tr>
      <w:tr w:rsidR="00704938" w:rsidRPr="005F7495" w:rsidTr="00764E6C">
        <w:tc>
          <w:tcPr>
            <w:tcW w:w="590" w:type="dxa"/>
            <w:shd w:val="clear" w:color="auto" w:fill="auto"/>
            <w:vAlign w:val="center"/>
          </w:tcPr>
          <w:p w:rsidR="00704938" w:rsidRPr="005F7495" w:rsidRDefault="00704938" w:rsidP="0018082B">
            <w:pPr>
              <w:spacing w:before="40" w:after="40"/>
              <w:jc w:val="center"/>
              <w:rPr>
                <w:szCs w:val="28"/>
                <w:lang w:val="pl-PL"/>
              </w:rPr>
            </w:pPr>
            <w:r w:rsidRPr="005F7495">
              <w:rPr>
                <w:sz w:val="28"/>
                <w:szCs w:val="28"/>
                <w:lang w:val="pl-PL"/>
              </w:rPr>
              <w:t>1</w:t>
            </w:r>
          </w:p>
        </w:tc>
        <w:tc>
          <w:tcPr>
            <w:tcW w:w="4797" w:type="dxa"/>
            <w:gridSpan w:val="2"/>
            <w:shd w:val="clear" w:color="auto" w:fill="auto"/>
            <w:vAlign w:val="center"/>
          </w:tcPr>
          <w:p w:rsidR="00704938" w:rsidRPr="005F7495" w:rsidRDefault="00704938" w:rsidP="0018082B">
            <w:pPr>
              <w:spacing w:before="40" w:after="40"/>
              <w:jc w:val="both"/>
              <w:rPr>
                <w:szCs w:val="28"/>
              </w:rPr>
            </w:pPr>
            <w:r w:rsidRPr="005F7495">
              <w:rPr>
                <w:sz w:val="28"/>
                <w:szCs w:val="28"/>
              </w:rPr>
              <w:t>Hệ thống thu gom và thoát nước mưa</w:t>
            </w:r>
          </w:p>
        </w:tc>
        <w:tc>
          <w:tcPr>
            <w:tcW w:w="1701" w:type="dxa"/>
            <w:shd w:val="clear" w:color="auto" w:fill="auto"/>
            <w:vAlign w:val="center"/>
          </w:tcPr>
          <w:p w:rsidR="00704938" w:rsidRPr="005F7495" w:rsidRDefault="00704938" w:rsidP="0018082B">
            <w:pPr>
              <w:spacing w:before="40" w:after="40"/>
              <w:jc w:val="center"/>
              <w:rPr>
                <w:szCs w:val="28"/>
                <w:lang w:val="pl-PL"/>
              </w:rPr>
            </w:pPr>
            <w:r w:rsidRPr="005F7495">
              <w:rPr>
                <w:sz w:val="28"/>
                <w:szCs w:val="28"/>
                <w:lang w:val="pl-PL"/>
              </w:rPr>
              <w:t>01 HT</w:t>
            </w:r>
          </w:p>
        </w:tc>
        <w:tc>
          <w:tcPr>
            <w:tcW w:w="1701" w:type="dxa"/>
            <w:shd w:val="clear" w:color="auto" w:fill="auto"/>
            <w:vAlign w:val="center"/>
          </w:tcPr>
          <w:p w:rsidR="00704938" w:rsidRPr="005F7495" w:rsidRDefault="00704938" w:rsidP="0018082B">
            <w:pPr>
              <w:spacing w:before="40" w:after="40"/>
              <w:jc w:val="center"/>
              <w:rPr>
                <w:szCs w:val="28"/>
              </w:rPr>
            </w:pPr>
            <w:r w:rsidRPr="005F7495">
              <w:rPr>
                <w:sz w:val="28"/>
                <w:szCs w:val="28"/>
              </w:rPr>
              <w:t>-</w:t>
            </w:r>
          </w:p>
        </w:tc>
      </w:tr>
      <w:tr w:rsidR="00704938" w:rsidRPr="005F7495" w:rsidTr="00764E6C">
        <w:tc>
          <w:tcPr>
            <w:tcW w:w="590" w:type="dxa"/>
            <w:shd w:val="clear" w:color="auto" w:fill="auto"/>
            <w:vAlign w:val="center"/>
          </w:tcPr>
          <w:p w:rsidR="00704938" w:rsidRPr="005F7495" w:rsidRDefault="00704938" w:rsidP="0018082B">
            <w:pPr>
              <w:spacing w:before="40" w:after="40"/>
              <w:jc w:val="center"/>
              <w:rPr>
                <w:szCs w:val="28"/>
                <w:lang w:val="pl-PL"/>
              </w:rPr>
            </w:pPr>
            <w:r w:rsidRPr="005F7495">
              <w:rPr>
                <w:sz w:val="28"/>
                <w:szCs w:val="28"/>
                <w:lang w:val="pl-PL"/>
              </w:rPr>
              <w:t>2</w:t>
            </w:r>
          </w:p>
        </w:tc>
        <w:tc>
          <w:tcPr>
            <w:tcW w:w="4797" w:type="dxa"/>
            <w:gridSpan w:val="2"/>
            <w:shd w:val="clear" w:color="auto" w:fill="auto"/>
            <w:vAlign w:val="center"/>
          </w:tcPr>
          <w:p w:rsidR="00704938" w:rsidRPr="005F7495" w:rsidRDefault="00704938" w:rsidP="0018082B">
            <w:pPr>
              <w:spacing w:before="40" w:after="40"/>
              <w:jc w:val="both"/>
              <w:rPr>
                <w:szCs w:val="28"/>
                <w:lang w:val="pl-PL"/>
              </w:rPr>
            </w:pPr>
            <w:r w:rsidRPr="005F7495">
              <w:rPr>
                <w:sz w:val="28"/>
                <w:szCs w:val="28"/>
                <w:lang w:val="pl-PL"/>
              </w:rPr>
              <w:t>Hệ thống thu gom và xử lý nước thải</w:t>
            </w:r>
          </w:p>
        </w:tc>
        <w:tc>
          <w:tcPr>
            <w:tcW w:w="1701" w:type="dxa"/>
            <w:shd w:val="clear" w:color="auto" w:fill="auto"/>
            <w:vAlign w:val="center"/>
          </w:tcPr>
          <w:p w:rsidR="00704938" w:rsidRPr="005F7495" w:rsidRDefault="00704938" w:rsidP="0018082B">
            <w:pPr>
              <w:spacing w:before="40" w:after="40"/>
              <w:jc w:val="center"/>
              <w:rPr>
                <w:szCs w:val="28"/>
              </w:rPr>
            </w:pPr>
            <w:r w:rsidRPr="005F7495">
              <w:rPr>
                <w:sz w:val="28"/>
                <w:szCs w:val="28"/>
                <w:lang w:val="pl-PL"/>
              </w:rPr>
              <w:t>01 HT</w:t>
            </w:r>
          </w:p>
        </w:tc>
        <w:tc>
          <w:tcPr>
            <w:tcW w:w="1701" w:type="dxa"/>
            <w:shd w:val="clear" w:color="auto" w:fill="auto"/>
            <w:vAlign w:val="center"/>
          </w:tcPr>
          <w:p w:rsidR="00704938" w:rsidRPr="005F7495" w:rsidRDefault="00704938" w:rsidP="0018082B">
            <w:pPr>
              <w:spacing w:before="40" w:after="40"/>
              <w:jc w:val="center"/>
              <w:rPr>
                <w:szCs w:val="28"/>
              </w:rPr>
            </w:pPr>
            <w:r w:rsidRPr="005F7495">
              <w:rPr>
                <w:sz w:val="28"/>
                <w:szCs w:val="28"/>
              </w:rPr>
              <w:t>-</w:t>
            </w:r>
          </w:p>
        </w:tc>
      </w:tr>
      <w:tr w:rsidR="00764E6C" w:rsidRPr="005F7495" w:rsidTr="00764E6C">
        <w:tc>
          <w:tcPr>
            <w:tcW w:w="590" w:type="dxa"/>
            <w:vMerge w:val="restart"/>
            <w:shd w:val="clear" w:color="auto" w:fill="auto"/>
            <w:vAlign w:val="center"/>
          </w:tcPr>
          <w:p w:rsidR="00764E6C" w:rsidRPr="005F7495" w:rsidRDefault="00764E6C" w:rsidP="0018082B">
            <w:pPr>
              <w:spacing w:before="40" w:after="40"/>
              <w:jc w:val="center"/>
              <w:rPr>
                <w:szCs w:val="28"/>
                <w:lang w:val="pl-PL"/>
              </w:rPr>
            </w:pPr>
            <w:r w:rsidRPr="005F7495">
              <w:rPr>
                <w:sz w:val="28"/>
                <w:szCs w:val="28"/>
                <w:lang w:val="pl-PL"/>
              </w:rPr>
              <w:t>3</w:t>
            </w:r>
          </w:p>
        </w:tc>
        <w:tc>
          <w:tcPr>
            <w:tcW w:w="3096" w:type="dxa"/>
            <w:vMerge w:val="restart"/>
            <w:shd w:val="clear" w:color="auto" w:fill="auto"/>
            <w:vAlign w:val="center"/>
          </w:tcPr>
          <w:p w:rsidR="00764E6C" w:rsidRPr="005F7495" w:rsidRDefault="00764E6C" w:rsidP="00886A41">
            <w:pPr>
              <w:spacing w:before="40" w:after="40"/>
              <w:jc w:val="both"/>
              <w:rPr>
                <w:szCs w:val="28"/>
                <w:lang w:val="pl-PL"/>
              </w:rPr>
            </w:pPr>
            <w:r>
              <w:rPr>
                <w:sz w:val="28"/>
                <w:szCs w:val="28"/>
                <w:lang w:val="pl-PL"/>
              </w:rPr>
              <w:t>HTXLNT</w:t>
            </w:r>
            <w:r w:rsidRPr="005F7495">
              <w:rPr>
                <w:sz w:val="28"/>
                <w:szCs w:val="28"/>
                <w:lang w:val="pl-PL"/>
              </w:rPr>
              <w:t xml:space="preserve"> sinh hoạt công suất 1</w:t>
            </w:r>
            <w:r w:rsidR="00886A41">
              <w:rPr>
                <w:sz w:val="28"/>
                <w:szCs w:val="28"/>
                <w:lang w:val="pl-PL"/>
              </w:rPr>
              <w:t>0</w:t>
            </w:r>
            <w:r>
              <w:rPr>
                <w:sz w:val="28"/>
                <w:szCs w:val="28"/>
                <w:lang w:val="pl-PL"/>
              </w:rPr>
              <w:t>0</w:t>
            </w:r>
            <w:r w:rsidRPr="005F7495">
              <w:rPr>
                <w:sz w:val="28"/>
                <w:szCs w:val="28"/>
                <w:lang w:val="pl-PL"/>
              </w:rPr>
              <w:t xml:space="preserve"> m</w:t>
            </w:r>
            <w:r w:rsidRPr="005F7495">
              <w:rPr>
                <w:sz w:val="28"/>
                <w:szCs w:val="28"/>
                <w:vertAlign w:val="superscript"/>
                <w:lang w:val="pl-PL"/>
              </w:rPr>
              <w:t>3</w:t>
            </w:r>
            <w:r w:rsidRPr="005F7495">
              <w:rPr>
                <w:sz w:val="28"/>
                <w:szCs w:val="28"/>
                <w:lang w:val="pl-PL"/>
              </w:rPr>
              <w:t>/ngày.đêm</w:t>
            </w:r>
          </w:p>
        </w:tc>
        <w:tc>
          <w:tcPr>
            <w:tcW w:w="1701" w:type="dxa"/>
            <w:shd w:val="clear" w:color="auto" w:fill="auto"/>
            <w:vAlign w:val="center"/>
          </w:tcPr>
          <w:p w:rsidR="00764E6C" w:rsidRPr="00764E6C" w:rsidRDefault="00764E6C" w:rsidP="00764E6C">
            <w:pPr>
              <w:spacing w:before="40" w:after="40"/>
              <w:jc w:val="center"/>
              <w:rPr>
                <w:szCs w:val="28"/>
                <w:lang w:val="pl-PL"/>
              </w:rPr>
            </w:pPr>
            <w:r w:rsidRPr="00764E6C">
              <w:rPr>
                <w:sz w:val="28"/>
                <w:szCs w:val="28"/>
                <w:lang w:val="pl-PL"/>
              </w:rPr>
              <w:t>Giai đoạn 1</w:t>
            </w:r>
          </w:p>
        </w:tc>
        <w:tc>
          <w:tcPr>
            <w:tcW w:w="1701" w:type="dxa"/>
            <w:shd w:val="clear" w:color="auto" w:fill="auto"/>
            <w:vAlign w:val="center"/>
          </w:tcPr>
          <w:p w:rsidR="00764E6C" w:rsidRPr="005F7495" w:rsidRDefault="00764E6C" w:rsidP="0018082B">
            <w:pPr>
              <w:spacing w:before="40" w:after="40"/>
              <w:jc w:val="center"/>
              <w:rPr>
                <w:szCs w:val="28"/>
                <w:lang w:val="pl-PL"/>
              </w:rPr>
            </w:pPr>
            <w:r w:rsidRPr="005F7495">
              <w:rPr>
                <w:sz w:val="28"/>
                <w:szCs w:val="28"/>
                <w:lang w:val="pl-PL"/>
              </w:rPr>
              <w:t>01 HT</w:t>
            </w:r>
          </w:p>
        </w:tc>
        <w:tc>
          <w:tcPr>
            <w:tcW w:w="1701" w:type="dxa"/>
            <w:shd w:val="clear" w:color="auto" w:fill="auto"/>
            <w:vAlign w:val="center"/>
          </w:tcPr>
          <w:p w:rsidR="00764E6C" w:rsidRPr="005F7495" w:rsidRDefault="00886A41" w:rsidP="0018082B">
            <w:pPr>
              <w:spacing w:before="40" w:after="40"/>
              <w:jc w:val="center"/>
              <w:rPr>
                <w:szCs w:val="28"/>
              </w:rPr>
            </w:pPr>
            <w:r>
              <w:rPr>
                <w:sz w:val="28"/>
                <w:szCs w:val="28"/>
              </w:rPr>
              <w:t>25</w:t>
            </w:r>
            <w:r w:rsidR="00764E6C" w:rsidRPr="005F7495">
              <w:rPr>
                <w:sz w:val="28"/>
                <w:szCs w:val="28"/>
              </w:rPr>
              <w:t xml:space="preserve"> m</w:t>
            </w:r>
            <w:r w:rsidR="00764E6C" w:rsidRPr="005F7495">
              <w:rPr>
                <w:sz w:val="28"/>
                <w:szCs w:val="28"/>
                <w:vertAlign w:val="superscript"/>
              </w:rPr>
              <w:t>2</w:t>
            </w:r>
          </w:p>
        </w:tc>
      </w:tr>
      <w:tr w:rsidR="00764E6C" w:rsidRPr="005F7495" w:rsidTr="00764E6C">
        <w:tc>
          <w:tcPr>
            <w:tcW w:w="590" w:type="dxa"/>
            <w:vMerge/>
            <w:shd w:val="clear" w:color="auto" w:fill="auto"/>
            <w:vAlign w:val="center"/>
          </w:tcPr>
          <w:p w:rsidR="00764E6C" w:rsidRPr="005F7495" w:rsidRDefault="00764E6C" w:rsidP="0018082B">
            <w:pPr>
              <w:spacing w:before="40" w:after="40"/>
              <w:jc w:val="center"/>
              <w:rPr>
                <w:szCs w:val="28"/>
                <w:lang w:val="pl-PL"/>
              </w:rPr>
            </w:pPr>
          </w:p>
        </w:tc>
        <w:tc>
          <w:tcPr>
            <w:tcW w:w="3096" w:type="dxa"/>
            <w:vMerge/>
            <w:shd w:val="clear" w:color="auto" w:fill="auto"/>
            <w:vAlign w:val="center"/>
          </w:tcPr>
          <w:p w:rsidR="00764E6C" w:rsidRPr="005F7495" w:rsidRDefault="00764E6C" w:rsidP="00704938">
            <w:pPr>
              <w:spacing w:before="40" w:after="40"/>
              <w:jc w:val="both"/>
              <w:rPr>
                <w:szCs w:val="28"/>
                <w:lang w:val="pl-PL"/>
              </w:rPr>
            </w:pPr>
          </w:p>
        </w:tc>
        <w:tc>
          <w:tcPr>
            <w:tcW w:w="1701" w:type="dxa"/>
            <w:shd w:val="clear" w:color="auto" w:fill="auto"/>
            <w:vAlign w:val="center"/>
          </w:tcPr>
          <w:p w:rsidR="00764E6C" w:rsidRPr="00764E6C" w:rsidRDefault="00764E6C" w:rsidP="00764E6C">
            <w:pPr>
              <w:spacing w:before="40" w:after="40"/>
              <w:jc w:val="center"/>
              <w:rPr>
                <w:szCs w:val="28"/>
                <w:lang w:val="pl-PL"/>
              </w:rPr>
            </w:pPr>
            <w:r w:rsidRPr="00764E6C">
              <w:rPr>
                <w:sz w:val="28"/>
                <w:szCs w:val="28"/>
                <w:lang w:val="pl-PL"/>
              </w:rPr>
              <w:t>Giai đoạn 2</w:t>
            </w:r>
          </w:p>
        </w:tc>
        <w:tc>
          <w:tcPr>
            <w:tcW w:w="1701" w:type="dxa"/>
            <w:shd w:val="clear" w:color="auto" w:fill="auto"/>
            <w:vAlign w:val="center"/>
          </w:tcPr>
          <w:p w:rsidR="00764E6C" w:rsidRPr="005F7495" w:rsidRDefault="00764E6C" w:rsidP="0018082B">
            <w:pPr>
              <w:spacing w:before="40" w:after="40"/>
              <w:jc w:val="center"/>
              <w:rPr>
                <w:szCs w:val="28"/>
              </w:rPr>
            </w:pPr>
            <w:r w:rsidRPr="005F7495">
              <w:rPr>
                <w:sz w:val="28"/>
                <w:szCs w:val="28"/>
                <w:lang w:val="pl-PL"/>
              </w:rPr>
              <w:t>01 HT</w:t>
            </w:r>
          </w:p>
        </w:tc>
        <w:tc>
          <w:tcPr>
            <w:tcW w:w="1701" w:type="dxa"/>
            <w:shd w:val="clear" w:color="auto" w:fill="auto"/>
            <w:vAlign w:val="center"/>
          </w:tcPr>
          <w:p w:rsidR="00764E6C" w:rsidRDefault="00886A41" w:rsidP="0018082B">
            <w:pPr>
              <w:spacing w:before="40" w:after="40"/>
              <w:jc w:val="center"/>
              <w:rPr>
                <w:szCs w:val="28"/>
              </w:rPr>
            </w:pPr>
            <w:r>
              <w:rPr>
                <w:sz w:val="28"/>
                <w:szCs w:val="28"/>
              </w:rPr>
              <w:t>25</w:t>
            </w:r>
            <w:r w:rsidR="00764E6C" w:rsidRPr="005F7495">
              <w:rPr>
                <w:sz w:val="28"/>
                <w:szCs w:val="28"/>
              </w:rPr>
              <w:t xml:space="preserve"> m</w:t>
            </w:r>
            <w:r w:rsidR="00764E6C" w:rsidRPr="005F7495">
              <w:rPr>
                <w:sz w:val="28"/>
                <w:szCs w:val="28"/>
                <w:vertAlign w:val="superscript"/>
              </w:rPr>
              <w:t>2</w:t>
            </w:r>
          </w:p>
        </w:tc>
      </w:tr>
      <w:tr w:rsidR="00886A41" w:rsidRPr="005F7495" w:rsidTr="00764E6C">
        <w:tc>
          <w:tcPr>
            <w:tcW w:w="590" w:type="dxa"/>
            <w:shd w:val="clear" w:color="auto" w:fill="auto"/>
            <w:vAlign w:val="center"/>
          </w:tcPr>
          <w:p w:rsidR="00886A41" w:rsidRPr="005F7495" w:rsidRDefault="00886A41" w:rsidP="00657C00">
            <w:pPr>
              <w:spacing w:before="40" w:after="40"/>
              <w:jc w:val="center"/>
              <w:rPr>
                <w:szCs w:val="28"/>
              </w:rPr>
            </w:pPr>
            <w:r w:rsidRPr="005F7495">
              <w:rPr>
                <w:sz w:val="28"/>
                <w:szCs w:val="28"/>
              </w:rPr>
              <w:t>4</w:t>
            </w:r>
          </w:p>
        </w:tc>
        <w:tc>
          <w:tcPr>
            <w:tcW w:w="3096" w:type="dxa"/>
            <w:shd w:val="clear" w:color="auto" w:fill="auto"/>
            <w:vAlign w:val="center"/>
          </w:tcPr>
          <w:p w:rsidR="00886A41" w:rsidRPr="005F7495" w:rsidRDefault="00886A41" w:rsidP="00886A41">
            <w:pPr>
              <w:spacing w:before="40" w:after="40"/>
              <w:jc w:val="both"/>
              <w:rPr>
                <w:szCs w:val="28"/>
                <w:lang w:val="pl-PL"/>
              </w:rPr>
            </w:pPr>
            <w:r>
              <w:rPr>
                <w:sz w:val="28"/>
                <w:szCs w:val="28"/>
                <w:lang w:val="pl-PL"/>
              </w:rPr>
              <w:t>HTXLNT</w:t>
            </w:r>
            <w:r w:rsidRPr="005F7495">
              <w:rPr>
                <w:sz w:val="28"/>
                <w:szCs w:val="28"/>
                <w:lang w:val="pl-PL"/>
              </w:rPr>
              <w:t xml:space="preserve"> </w:t>
            </w:r>
            <w:r>
              <w:rPr>
                <w:sz w:val="28"/>
                <w:szCs w:val="28"/>
                <w:lang w:val="pl-PL"/>
              </w:rPr>
              <w:t>sản xuất</w:t>
            </w:r>
            <w:r w:rsidRPr="005F7495">
              <w:rPr>
                <w:sz w:val="28"/>
                <w:szCs w:val="28"/>
                <w:lang w:val="pl-PL"/>
              </w:rPr>
              <w:t xml:space="preserve"> công suất 1</w:t>
            </w:r>
            <w:r>
              <w:rPr>
                <w:sz w:val="28"/>
                <w:szCs w:val="28"/>
                <w:lang w:val="pl-PL"/>
              </w:rPr>
              <w:t>00</w:t>
            </w:r>
            <w:r w:rsidRPr="005F7495">
              <w:rPr>
                <w:sz w:val="28"/>
                <w:szCs w:val="28"/>
                <w:lang w:val="pl-PL"/>
              </w:rPr>
              <w:t xml:space="preserve"> m</w:t>
            </w:r>
            <w:r w:rsidRPr="005F7495">
              <w:rPr>
                <w:sz w:val="28"/>
                <w:szCs w:val="28"/>
                <w:vertAlign w:val="superscript"/>
                <w:lang w:val="pl-PL"/>
              </w:rPr>
              <w:t>3</w:t>
            </w:r>
            <w:r w:rsidRPr="005F7495">
              <w:rPr>
                <w:sz w:val="28"/>
                <w:szCs w:val="28"/>
                <w:lang w:val="pl-PL"/>
              </w:rPr>
              <w:t>/ngày.đêm</w:t>
            </w:r>
          </w:p>
        </w:tc>
        <w:tc>
          <w:tcPr>
            <w:tcW w:w="1701" w:type="dxa"/>
            <w:shd w:val="clear" w:color="auto" w:fill="auto"/>
            <w:vAlign w:val="center"/>
          </w:tcPr>
          <w:p w:rsidR="00886A41" w:rsidRPr="00764E6C" w:rsidRDefault="00886A41" w:rsidP="00657C00">
            <w:pPr>
              <w:spacing w:before="40" w:after="40"/>
              <w:jc w:val="center"/>
              <w:rPr>
                <w:szCs w:val="28"/>
                <w:lang w:val="pl-PL"/>
              </w:rPr>
            </w:pPr>
            <w:r w:rsidRPr="00764E6C">
              <w:rPr>
                <w:sz w:val="28"/>
                <w:szCs w:val="28"/>
                <w:lang w:val="pl-PL"/>
              </w:rPr>
              <w:t>Giai đoạn 1</w:t>
            </w:r>
          </w:p>
        </w:tc>
        <w:tc>
          <w:tcPr>
            <w:tcW w:w="1701" w:type="dxa"/>
            <w:shd w:val="clear" w:color="auto" w:fill="auto"/>
            <w:vAlign w:val="center"/>
          </w:tcPr>
          <w:p w:rsidR="00886A41" w:rsidRPr="005F7495" w:rsidRDefault="00886A41" w:rsidP="00657C00">
            <w:pPr>
              <w:spacing w:before="40" w:after="40"/>
              <w:jc w:val="center"/>
              <w:rPr>
                <w:szCs w:val="28"/>
                <w:lang w:val="pl-PL"/>
              </w:rPr>
            </w:pPr>
            <w:r w:rsidRPr="005F7495">
              <w:rPr>
                <w:sz w:val="28"/>
                <w:szCs w:val="28"/>
                <w:lang w:val="pl-PL"/>
              </w:rPr>
              <w:t>01 HT</w:t>
            </w:r>
          </w:p>
        </w:tc>
        <w:tc>
          <w:tcPr>
            <w:tcW w:w="1701" w:type="dxa"/>
            <w:shd w:val="clear" w:color="auto" w:fill="auto"/>
            <w:vAlign w:val="center"/>
          </w:tcPr>
          <w:p w:rsidR="00886A41" w:rsidRPr="005F7495" w:rsidRDefault="00886A41" w:rsidP="0018082B">
            <w:pPr>
              <w:spacing w:before="40" w:after="40"/>
              <w:jc w:val="center"/>
              <w:rPr>
                <w:sz w:val="28"/>
                <w:szCs w:val="28"/>
              </w:rPr>
            </w:pPr>
            <w:r>
              <w:rPr>
                <w:sz w:val="28"/>
                <w:szCs w:val="28"/>
              </w:rPr>
              <w:t xml:space="preserve">25 </w:t>
            </w:r>
            <w:r w:rsidRPr="005F7495">
              <w:rPr>
                <w:sz w:val="28"/>
                <w:szCs w:val="28"/>
              </w:rPr>
              <w:t>m</w:t>
            </w:r>
            <w:r w:rsidRPr="005F7495">
              <w:rPr>
                <w:sz w:val="28"/>
                <w:szCs w:val="28"/>
                <w:vertAlign w:val="superscript"/>
              </w:rPr>
              <w:t>2</w:t>
            </w:r>
          </w:p>
        </w:tc>
      </w:tr>
      <w:tr w:rsidR="00886A41" w:rsidRPr="005F7495" w:rsidTr="00764E6C">
        <w:tc>
          <w:tcPr>
            <w:tcW w:w="590" w:type="dxa"/>
            <w:vMerge w:val="restart"/>
            <w:shd w:val="clear" w:color="auto" w:fill="auto"/>
            <w:vAlign w:val="center"/>
          </w:tcPr>
          <w:p w:rsidR="00886A41" w:rsidRPr="005F7495" w:rsidRDefault="00886A41" w:rsidP="00657C00">
            <w:pPr>
              <w:spacing w:before="40" w:after="40"/>
              <w:jc w:val="center"/>
              <w:rPr>
                <w:szCs w:val="28"/>
              </w:rPr>
            </w:pPr>
          </w:p>
          <w:p w:rsidR="00886A41" w:rsidRPr="005F7495" w:rsidRDefault="00886A41" w:rsidP="00657C00">
            <w:pPr>
              <w:spacing w:before="40" w:after="40"/>
              <w:jc w:val="center"/>
              <w:rPr>
                <w:szCs w:val="28"/>
              </w:rPr>
            </w:pPr>
            <w:r w:rsidRPr="005F7495">
              <w:rPr>
                <w:sz w:val="28"/>
                <w:szCs w:val="28"/>
              </w:rPr>
              <w:t>5</w:t>
            </w:r>
          </w:p>
        </w:tc>
        <w:tc>
          <w:tcPr>
            <w:tcW w:w="3096" w:type="dxa"/>
            <w:vMerge w:val="restart"/>
            <w:shd w:val="clear" w:color="auto" w:fill="auto"/>
            <w:vAlign w:val="center"/>
          </w:tcPr>
          <w:p w:rsidR="00886A41" w:rsidRPr="005F7495" w:rsidRDefault="00886A41" w:rsidP="004F455F">
            <w:pPr>
              <w:spacing w:before="40" w:after="40"/>
              <w:jc w:val="both"/>
              <w:rPr>
                <w:szCs w:val="28"/>
              </w:rPr>
            </w:pPr>
            <w:r w:rsidRPr="005F7495">
              <w:rPr>
                <w:sz w:val="28"/>
                <w:szCs w:val="28"/>
              </w:rPr>
              <w:t>Kho rác thải sinh hoạt</w:t>
            </w: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1</w:t>
            </w:r>
          </w:p>
        </w:tc>
        <w:tc>
          <w:tcPr>
            <w:tcW w:w="1701" w:type="dxa"/>
            <w:shd w:val="clear" w:color="auto" w:fill="auto"/>
          </w:tcPr>
          <w:p w:rsidR="00886A41" w:rsidRPr="005F7495" w:rsidRDefault="00886A41" w:rsidP="00764E6C">
            <w:pPr>
              <w:spacing w:before="40" w:after="40"/>
              <w:jc w:val="center"/>
              <w:rPr>
                <w:szCs w:val="28"/>
              </w:rPr>
            </w:pPr>
            <w:r>
              <w:rPr>
                <w:sz w:val="28"/>
                <w:szCs w:val="28"/>
              </w:rPr>
              <w:t>01 kho</w:t>
            </w:r>
          </w:p>
        </w:tc>
        <w:tc>
          <w:tcPr>
            <w:tcW w:w="1701" w:type="dxa"/>
            <w:shd w:val="clear" w:color="auto" w:fill="auto"/>
            <w:vAlign w:val="center"/>
          </w:tcPr>
          <w:p w:rsidR="00886A41" w:rsidRPr="005F7495" w:rsidRDefault="00886A41" w:rsidP="0018082B">
            <w:pPr>
              <w:spacing w:before="40" w:after="40"/>
              <w:jc w:val="center"/>
              <w:rPr>
                <w:szCs w:val="28"/>
              </w:rPr>
            </w:pPr>
            <w:r w:rsidRPr="005F7495">
              <w:rPr>
                <w:sz w:val="28"/>
                <w:szCs w:val="28"/>
              </w:rPr>
              <w:t>10</w:t>
            </w:r>
            <w:r w:rsidRPr="005F7495">
              <w:rPr>
                <w:iCs/>
                <w:sz w:val="28"/>
                <w:szCs w:val="28"/>
              </w:rPr>
              <w:t xml:space="preserve"> m</w:t>
            </w:r>
            <w:r w:rsidRPr="005F7495">
              <w:rPr>
                <w:iCs/>
                <w:sz w:val="28"/>
                <w:szCs w:val="28"/>
                <w:vertAlign w:val="superscript"/>
              </w:rPr>
              <w:t>2</w:t>
            </w:r>
          </w:p>
        </w:tc>
      </w:tr>
      <w:tr w:rsidR="00886A41" w:rsidRPr="005F7495" w:rsidTr="00764E6C">
        <w:tc>
          <w:tcPr>
            <w:tcW w:w="590" w:type="dxa"/>
            <w:vMerge/>
            <w:shd w:val="clear" w:color="auto" w:fill="auto"/>
            <w:vAlign w:val="center"/>
          </w:tcPr>
          <w:p w:rsidR="00886A41" w:rsidRPr="005F7495" w:rsidRDefault="00886A41" w:rsidP="0018082B">
            <w:pPr>
              <w:spacing w:before="40" w:after="40"/>
              <w:jc w:val="center"/>
              <w:rPr>
                <w:szCs w:val="28"/>
              </w:rPr>
            </w:pPr>
          </w:p>
        </w:tc>
        <w:tc>
          <w:tcPr>
            <w:tcW w:w="3096" w:type="dxa"/>
            <w:vMerge/>
            <w:shd w:val="clear" w:color="auto" w:fill="auto"/>
            <w:vAlign w:val="center"/>
          </w:tcPr>
          <w:p w:rsidR="00886A41" w:rsidRPr="005F7495" w:rsidRDefault="00886A41" w:rsidP="0018082B">
            <w:pPr>
              <w:spacing w:before="40" w:after="40"/>
              <w:jc w:val="both"/>
              <w:rPr>
                <w:szCs w:val="28"/>
              </w:rPr>
            </w:pP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2</w:t>
            </w:r>
          </w:p>
        </w:tc>
        <w:tc>
          <w:tcPr>
            <w:tcW w:w="1701" w:type="dxa"/>
            <w:shd w:val="clear" w:color="auto" w:fill="auto"/>
          </w:tcPr>
          <w:p w:rsidR="00886A41" w:rsidRDefault="00886A41" w:rsidP="00E6590E">
            <w:pPr>
              <w:spacing w:before="40" w:after="40"/>
              <w:jc w:val="center"/>
              <w:rPr>
                <w:szCs w:val="28"/>
              </w:rPr>
            </w:pPr>
            <w:r>
              <w:rPr>
                <w:sz w:val="28"/>
                <w:szCs w:val="28"/>
              </w:rPr>
              <w:t>01 kho</w:t>
            </w:r>
          </w:p>
        </w:tc>
        <w:tc>
          <w:tcPr>
            <w:tcW w:w="1701" w:type="dxa"/>
            <w:shd w:val="clear" w:color="auto" w:fill="auto"/>
            <w:vAlign w:val="center"/>
          </w:tcPr>
          <w:p w:rsidR="00886A41" w:rsidRDefault="00886A41" w:rsidP="0018082B">
            <w:pPr>
              <w:spacing w:before="40" w:after="40"/>
              <w:jc w:val="center"/>
              <w:rPr>
                <w:szCs w:val="28"/>
              </w:rPr>
            </w:pPr>
            <w:r w:rsidRPr="005F7495">
              <w:rPr>
                <w:sz w:val="28"/>
                <w:szCs w:val="28"/>
              </w:rPr>
              <w:t>10</w:t>
            </w:r>
            <w:r w:rsidRPr="005F7495">
              <w:rPr>
                <w:iCs/>
                <w:sz w:val="28"/>
                <w:szCs w:val="28"/>
              </w:rPr>
              <w:t xml:space="preserve"> m</w:t>
            </w:r>
            <w:r w:rsidRPr="005F7495">
              <w:rPr>
                <w:iCs/>
                <w:sz w:val="28"/>
                <w:szCs w:val="28"/>
                <w:vertAlign w:val="superscript"/>
              </w:rPr>
              <w:t>2</w:t>
            </w:r>
          </w:p>
        </w:tc>
      </w:tr>
      <w:tr w:rsidR="00886A41" w:rsidRPr="005F7495" w:rsidTr="00764E6C">
        <w:tc>
          <w:tcPr>
            <w:tcW w:w="590" w:type="dxa"/>
            <w:vMerge w:val="restart"/>
            <w:shd w:val="clear" w:color="auto" w:fill="auto"/>
            <w:vAlign w:val="center"/>
          </w:tcPr>
          <w:p w:rsidR="00886A41" w:rsidRPr="005F7495" w:rsidRDefault="00886A41" w:rsidP="00657C00">
            <w:pPr>
              <w:spacing w:before="40" w:after="40"/>
              <w:jc w:val="center"/>
              <w:rPr>
                <w:szCs w:val="28"/>
              </w:rPr>
            </w:pPr>
          </w:p>
          <w:p w:rsidR="00886A41" w:rsidRPr="005F7495" w:rsidRDefault="00886A41" w:rsidP="00657C00">
            <w:pPr>
              <w:spacing w:before="40" w:after="40"/>
              <w:jc w:val="center"/>
              <w:rPr>
                <w:szCs w:val="28"/>
              </w:rPr>
            </w:pPr>
            <w:r w:rsidRPr="005F7495">
              <w:rPr>
                <w:sz w:val="28"/>
                <w:szCs w:val="28"/>
              </w:rPr>
              <w:t>6</w:t>
            </w:r>
          </w:p>
        </w:tc>
        <w:tc>
          <w:tcPr>
            <w:tcW w:w="3096" w:type="dxa"/>
            <w:vMerge w:val="restart"/>
            <w:shd w:val="clear" w:color="auto" w:fill="auto"/>
            <w:vAlign w:val="center"/>
          </w:tcPr>
          <w:p w:rsidR="00886A41" w:rsidRPr="005F7495" w:rsidRDefault="00886A41" w:rsidP="004F455F">
            <w:pPr>
              <w:spacing w:before="40" w:after="40"/>
              <w:jc w:val="both"/>
              <w:rPr>
                <w:szCs w:val="28"/>
              </w:rPr>
            </w:pPr>
            <w:r w:rsidRPr="005F7495">
              <w:rPr>
                <w:iCs/>
                <w:sz w:val="28"/>
                <w:szCs w:val="28"/>
              </w:rPr>
              <w:t xml:space="preserve">Kho chất thải rắn </w:t>
            </w:r>
            <w:r>
              <w:rPr>
                <w:iCs/>
                <w:sz w:val="28"/>
                <w:szCs w:val="28"/>
              </w:rPr>
              <w:t>CN</w:t>
            </w: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1</w:t>
            </w:r>
          </w:p>
        </w:tc>
        <w:tc>
          <w:tcPr>
            <w:tcW w:w="1701" w:type="dxa"/>
            <w:shd w:val="clear" w:color="auto" w:fill="auto"/>
          </w:tcPr>
          <w:p w:rsidR="00886A41" w:rsidRPr="005F7495" w:rsidRDefault="00886A41" w:rsidP="0018082B">
            <w:pPr>
              <w:spacing w:before="40" w:after="40"/>
              <w:jc w:val="center"/>
              <w:rPr>
                <w:szCs w:val="28"/>
              </w:rPr>
            </w:pPr>
            <w:r>
              <w:rPr>
                <w:sz w:val="28"/>
                <w:szCs w:val="28"/>
              </w:rPr>
              <w:t>01 kho</w:t>
            </w:r>
          </w:p>
        </w:tc>
        <w:tc>
          <w:tcPr>
            <w:tcW w:w="1701" w:type="dxa"/>
            <w:shd w:val="clear" w:color="auto" w:fill="auto"/>
            <w:vAlign w:val="center"/>
          </w:tcPr>
          <w:p w:rsidR="00886A41" w:rsidRPr="005F7495" w:rsidRDefault="00886A41" w:rsidP="0018082B">
            <w:pPr>
              <w:spacing w:before="40" w:after="40"/>
              <w:jc w:val="center"/>
              <w:rPr>
                <w:szCs w:val="28"/>
              </w:rPr>
            </w:pPr>
            <w:r w:rsidRPr="005F7495">
              <w:rPr>
                <w:iCs/>
                <w:sz w:val="28"/>
                <w:szCs w:val="28"/>
              </w:rPr>
              <w:t>30 m</w:t>
            </w:r>
            <w:r w:rsidRPr="005F7495">
              <w:rPr>
                <w:iCs/>
                <w:sz w:val="28"/>
                <w:szCs w:val="28"/>
                <w:vertAlign w:val="superscript"/>
              </w:rPr>
              <w:t>2</w:t>
            </w:r>
          </w:p>
        </w:tc>
      </w:tr>
      <w:tr w:rsidR="00886A41" w:rsidRPr="005F7495" w:rsidTr="00764E6C">
        <w:tc>
          <w:tcPr>
            <w:tcW w:w="590" w:type="dxa"/>
            <w:vMerge/>
            <w:shd w:val="clear" w:color="auto" w:fill="auto"/>
            <w:vAlign w:val="center"/>
          </w:tcPr>
          <w:p w:rsidR="00886A41" w:rsidRPr="005F7495" w:rsidRDefault="00886A41" w:rsidP="0018082B">
            <w:pPr>
              <w:spacing w:before="40" w:after="40"/>
              <w:jc w:val="center"/>
              <w:rPr>
                <w:szCs w:val="28"/>
              </w:rPr>
            </w:pPr>
          </w:p>
        </w:tc>
        <w:tc>
          <w:tcPr>
            <w:tcW w:w="3096" w:type="dxa"/>
            <w:vMerge/>
            <w:shd w:val="clear" w:color="auto" w:fill="auto"/>
            <w:vAlign w:val="center"/>
          </w:tcPr>
          <w:p w:rsidR="00886A41" w:rsidRPr="005F7495" w:rsidRDefault="00886A41" w:rsidP="0018082B">
            <w:pPr>
              <w:spacing w:before="40" w:after="40"/>
              <w:jc w:val="both"/>
              <w:rPr>
                <w:iCs/>
                <w:szCs w:val="28"/>
              </w:rPr>
            </w:pP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2</w:t>
            </w:r>
          </w:p>
        </w:tc>
        <w:tc>
          <w:tcPr>
            <w:tcW w:w="1701" w:type="dxa"/>
            <w:shd w:val="clear" w:color="auto" w:fill="auto"/>
          </w:tcPr>
          <w:p w:rsidR="00886A41" w:rsidRDefault="00886A41" w:rsidP="0018082B">
            <w:pPr>
              <w:spacing w:before="40" w:after="40"/>
              <w:jc w:val="center"/>
              <w:rPr>
                <w:szCs w:val="28"/>
              </w:rPr>
            </w:pPr>
            <w:r>
              <w:rPr>
                <w:sz w:val="28"/>
                <w:szCs w:val="28"/>
              </w:rPr>
              <w:t>01 kho</w:t>
            </w:r>
          </w:p>
        </w:tc>
        <w:tc>
          <w:tcPr>
            <w:tcW w:w="1701" w:type="dxa"/>
            <w:shd w:val="clear" w:color="auto" w:fill="auto"/>
            <w:vAlign w:val="center"/>
          </w:tcPr>
          <w:p w:rsidR="00886A41" w:rsidRDefault="00886A41" w:rsidP="0018082B">
            <w:pPr>
              <w:spacing w:before="40" w:after="40"/>
              <w:jc w:val="center"/>
              <w:rPr>
                <w:iCs/>
                <w:szCs w:val="28"/>
              </w:rPr>
            </w:pPr>
            <w:r w:rsidRPr="005F7495">
              <w:rPr>
                <w:iCs/>
                <w:sz w:val="28"/>
                <w:szCs w:val="28"/>
              </w:rPr>
              <w:t>30 m</w:t>
            </w:r>
            <w:r w:rsidRPr="005F7495">
              <w:rPr>
                <w:iCs/>
                <w:sz w:val="28"/>
                <w:szCs w:val="28"/>
                <w:vertAlign w:val="superscript"/>
              </w:rPr>
              <w:t>2</w:t>
            </w:r>
          </w:p>
        </w:tc>
      </w:tr>
      <w:tr w:rsidR="00886A41" w:rsidRPr="005F7495" w:rsidTr="00764E6C">
        <w:trPr>
          <w:trHeight w:val="373"/>
        </w:trPr>
        <w:tc>
          <w:tcPr>
            <w:tcW w:w="590" w:type="dxa"/>
            <w:vMerge w:val="restart"/>
            <w:shd w:val="clear" w:color="auto" w:fill="auto"/>
            <w:vAlign w:val="center"/>
          </w:tcPr>
          <w:p w:rsidR="00886A41" w:rsidRPr="005F7495" w:rsidRDefault="00886A41" w:rsidP="00657C00">
            <w:pPr>
              <w:spacing w:before="40" w:after="40"/>
              <w:jc w:val="center"/>
              <w:rPr>
                <w:szCs w:val="28"/>
              </w:rPr>
            </w:pPr>
          </w:p>
          <w:p w:rsidR="00886A41" w:rsidRPr="005F7495" w:rsidRDefault="00886A41" w:rsidP="00657C00">
            <w:pPr>
              <w:spacing w:before="40" w:after="40"/>
              <w:jc w:val="center"/>
              <w:rPr>
                <w:szCs w:val="28"/>
              </w:rPr>
            </w:pPr>
            <w:r>
              <w:rPr>
                <w:sz w:val="28"/>
                <w:szCs w:val="28"/>
              </w:rPr>
              <w:t>7</w:t>
            </w:r>
          </w:p>
        </w:tc>
        <w:tc>
          <w:tcPr>
            <w:tcW w:w="3096" w:type="dxa"/>
            <w:vMerge w:val="restart"/>
            <w:shd w:val="clear" w:color="auto" w:fill="auto"/>
            <w:vAlign w:val="center"/>
          </w:tcPr>
          <w:p w:rsidR="00886A41" w:rsidRPr="005F7495" w:rsidRDefault="00886A41" w:rsidP="004F455F">
            <w:pPr>
              <w:spacing w:before="40" w:after="40"/>
              <w:jc w:val="both"/>
              <w:rPr>
                <w:szCs w:val="28"/>
              </w:rPr>
            </w:pPr>
            <w:r w:rsidRPr="005F7495">
              <w:rPr>
                <w:bCs/>
                <w:sz w:val="28"/>
                <w:szCs w:val="28"/>
                <w:lang w:val="pt-BR"/>
              </w:rPr>
              <w:t>Kho chất thải nguy hại</w:t>
            </w: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1</w:t>
            </w:r>
          </w:p>
        </w:tc>
        <w:tc>
          <w:tcPr>
            <w:tcW w:w="1701" w:type="dxa"/>
            <w:shd w:val="clear" w:color="auto" w:fill="auto"/>
          </w:tcPr>
          <w:p w:rsidR="00886A41" w:rsidRPr="005F7495" w:rsidRDefault="00886A41" w:rsidP="0018082B">
            <w:pPr>
              <w:spacing w:before="40" w:after="40"/>
              <w:jc w:val="center"/>
              <w:rPr>
                <w:szCs w:val="28"/>
              </w:rPr>
            </w:pPr>
            <w:r>
              <w:rPr>
                <w:sz w:val="28"/>
                <w:szCs w:val="28"/>
              </w:rPr>
              <w:t>01 kho</w:t>
            </w:r>
          </w:p>
        </w:tc>
        <w:tc>
          <w:tcPr>
            <w:tcW w:w="1701" w:type="dxa"/>
            <w:shd w:val="clear" w:color="auto" w:fill="auto"/>
            <w:vAlign w:val="center"/>
          </w:tcPr>
          <w:p w:rsidR="00886A41" w:rsidRPr="005F7495" w:rsidRDefault="00886A41" w:rsidP="0018082B">
            <w:pPr>
              <w:spacing w:before="40" w:after="40"/>
              <w:jc w:val="center"/>
              <w:rPr>
                <w:szCs w:val="28"/>
                <w:vertAlign w:val="superscript"/>
              </w:rPr>
            </w:pPr>
            <w:r w:rsidRPr="005F7495">
              <w:rPr>
                <w:sz w:val="28"/>
                <w:szCs w:val="28"/>
              </w:rPr>
              <w:t>10 m</w:t>
            </w:r>
            <w:r w:rsidRPr="005F7495">
              <w:rPr>
                <w:sz w:val="28"/>
                <w:szCs w:val="28"/>
                <w:vertAlign w:val="superscript"/>
              </w:rPr>
              <w:t>2</w:t>
            </w:r>
          </w:p>
        </w:tc>
      </w:tr>
      <w:tr w:rsidR="00886A41" w:rsidRPr="005F7495" w:rsidTr="00764E6C">
        <w:trPr>
          <w:trHeight w:val="373"/>
        </w:trPr>
        <w:tc>
          <w:tcPr>
            <w:tcW w:w="590" w:type="dxa"/>
            <w:vMerge/>
            <w:shd w:val="clear" w:color="auto" w:fill="auto"/>
            <w:vAlign w:val="center"/>
          </w:tcPr>
          <w:p w:rsidR="00886A41" w:rsidRPr="005F7495" w:rsidRDefault="00886A41" w:rsidP="0018082B">
            <w:pPr>
              <w:spacing w:before="40" w:after="40"/>
              <w:jc w:val="center"/>
              <w:rPr>
                <w:szCs w:val="28"/>
              </w:rPr>
            </w:pPr>
          </w:p>
        </w:tc>
        <w:tc>
          <w:tcPr>
            <w:tcW w:w="3096" w:type="dxa"/>
            <w:vMerge/>
            <w:shd w:val="clear" w:color="auto" w:fill="auto"/>
            <w:vAlign w:val="center"/>
          </w:tcPr>
          <w:p w:rsidR="00886A41" w:rsidRPr="005F7495" w:rsidRDefault="00886A41" w:rsidP="0018082B">
            <w:pPr>
              <w:spacing w:before="40" w:after="40"/>
              <w:jc w:val="both"/>
              <w:rPr>
                <w:bCs/>
                <w:szCs w:val="28"/>
                <w:lang w:val="pt-BR"/>
              </w:rPr>
            </w:pP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2</w:t>
            </w:r>
          </w:p>
        </w:tc>
        <w:tc>
          <w:tcPr>
            <w:tcW w:w="1701" w:type="dxa"/>
            <w:shd w:val="clear" w:color="auto" w:fill="auto"/>
          </w:tcPr>
          <w:p w:rsidR="00886A41" w:rsidRDefault="00886A41" w:rsidP="0018082B">
            <w:pPr>
              <w:spacing w:before="40" w:after="40"/>
              <w:jc w:val="center"/>
              <w:rPr>
                <w:szCs w:val="28"/>
              </w:rPr>
            </w:pPr>
            <w:r>
              <w:rPr>
                <w:sz w:val="28"/>
                <w:szCs w:val="28"/>
              </w:rPr>
              <w:t>01 kho</w:t>
            </w:r>
          </w:p>
        </w:tc>
        <w:tc>
          <w:tcPr>
            <w:tcW w:w="1701" w:type="dxa"/>
            <w:shd w:val="clear" w:color="auto" w:fill="auto"/>
            <w:vAlign w:val="center"/>
          </w:tcPr>
          <w:p w:rsidR="00886A41" w:rsidRDefault="00886A41" w:rsidP="0018082B">
            <w:pPr>
              <w:spacing w:before="40" w:after="40"/>
              <w:jc w:val="center"/>
              <w:rPr>
                <w:szCs w:val="28"/>
              </w:rPr>
            </w:pPr>
            <w:r w:rsidRPr="005F7495">
              <w:rPr>
                <w:sz w:val="28"/>
                <w:szCs w:val="28"/>
              </w:rPr>
              <w:t>10</w:t>
            </w:r>
            <w:r w:rsidRPr="005F7495">
              <w:rPr>
                <w:iCs/>
                <w:sz w:val="28"/>
                <w:szCs w:val="28"/>
              </w:rPr>
              <w:t xml:space="preserve"> m</w:t>
            </w:r>
            <w:r w:rsidRPr="005F7495">
              <w:rPr>
                <w:iCs/>
                <w:sz w:val="28"/>
                <w:szCs w:val="28"/>
                <w:vertAlign w:val="superscript"/>
              </w:rPr>
              <w:t>2</w:t>
            </w:r>
          </w:p>
        </w:tc>
      </w:tr>
      <w:tr w:rsidR="00886A41" w:rsidRPr="005F7495" w:rsidTr="00764E6C">
        <w:trPr>
          <w:trHeight w:val="373"/>
        </w:trPr>
        <w:tc>
          <w:tcPr>
            <w:tcW w:w="590" w:type="dxa"/>
            <w:vMerge w:val="restart"/>
            <w:shd w:val="clear" w:color="auto" w:fill="auto"/>
            <w:vAlign w:val="center"/>
          </w:tcPr>
          <w:p w:rsidR="00886A41" w:rsidRDefault="00886A41" w:rsidP="00657C00">
            <w:pPr>
              <w:spacing w:before="40" w:after="40"/>
              <w:jc w:val="center"/>
              <w:rPr>
                <w:szCs w:val="28"/>
              </w:rPr>
            </w:pPr>
          </w:p>
          <w:p w:rsidR="00886A41" w:rsidRDefault="00886A41" w:rsidP="00657C00">
            <w:pPr>
              <w:spacing w:before="40" w:after="40"/>
              <w:jc w:val="center"/>
              <w:rPr>
                <w:szCs w:val="28"/>
              </w:rPr>
            </w:pPr>
            <w:r>
              <w:rPr>
                <w:sz w:val="28"/>
                <w:szCs w:val="28"/>
              </w:rPr>
              <w:t>8</w:t>
            </w:r>
          </w:p>
        </w:tc>
        <w:tc>
          <w:tcPr>
            <w:tcW w:w="3096" w:type="dxa"/>
            <w:vMerge w:val="restart"/>
            <w:shd w:val="clear" w:color="auto" w:fill="auto"/>
            <w:vAlign w:val="center"/>
          </w:tcPr>
          <w:p w:rsidR="00886A41" w:rsidRPr="002470BE" w:rsidRDefault="00886A41" w:rsidP="00E6590E">
            <w:pPr>
              <w:spacing w:before="40" w:after="40"/>
              <w:jc w:val="both"/>
              <w:rPr>
                <w:szCs w:val="28"/>
                <w:lang w:val="pl-PL"/>
              </w:rPr>
            </w:pPr>
            <w:r w:rsidRPr="002470BE">
              <w:rPr>
                <w:sz w:val="28"/>
                <w:szCs w:val="28"/>
                <w:lang w:val="pl-PL"/>
              </w:rPr>
              <w:t xml:space="preserve">Thùng chứa rác thải sinh hoạt (loại </w:t>
            </w:r>
            <w:r>
              <w:rPr>
                <w:sz w:val="28"/>
                <w:szCs w:val="28"/>
                <w:lang w:val="pl-PL"/>
              </w:rPr>
              <w:t>20</w:t>
            </w:r>
            <w:r w:rsidRPr="002470BE">
              <w:rPr>
                <w:sz w:val="28"/>
                <w:szCs w:val="28"/>
                <w:lang w:val="pl-PL"/>
              </w:rPr>
              <w:t>0 lít)</w:t>
            </w: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1</w:t>
            </w:r>
          </w:p>
        </w:tc>
        <w:tc>
          <w:tcPr>
            <w:tcW w:w="1701" w:type="dxa"/>
            <w:shd w:val="clear" w:color="auto" w:fill="auto"/>
            <w:vAlign w:val="center"/>
          </w:tcPr>
          <w:p w:rsidR="00886A41" w:rsidRPr="002470BE" w:rsidRDefault="00886A41" w:rsidP="0018082B">
            <w:pPr>
              <w:spacing w:before="40" w:after="40"/>
              <w:jc w:val="center"/>
              <w:rPr>
                <w:szCs w:val="28"/>
                <w:lang w:val="pl-PL"/>
              </w:rPr>
            </w:pPr>
            <w:r>
              <w:rPr>
                <w:sz w:val="28"/>
                <w:szCs w:val="28"/>
                <w:lang w:val="pl-PL"/>
              </w:rPr>
              <w:t>10 thùng</w:t>
            </w:r>
          </w:p>
        </w:tc>
        <w:tc>
          <w:tcPr>
            <w:tcW w:w="1701" w:type="dxa"/>
            <w:shd w:val="clear" w:color="auto" w:fill="auto"/>
            <w:vAlign w:val="center"/>
          </w:tcPr>
          <w:p w:rsidR="00886A41" w:rsidRPr="005F7495" w:rsidRDefault="00886A41" w:rsidP="0018082B">
            <w:pPr>
              <w:spacing w:before="40" w:after="40"/>
              <w:jc w:val="center"/>
              <w:rPr>
                <w:szCs w:val="28"/>
              </w:rPr>
            </w:pPr>
          </w:p>
        </w:tc>
      </w:tr>
      <w:tr w:rsidR="00886A41" w:rsidRPr="005F7495" w:rsidTr="00764E6C">
        <w:trPr>
          <w:trHeight w:val="373"/>
        </w:trPr>
        <w:tc>
          <w:tcPr>
            <w:tcW w:w="590" w:type="dxa"/>
            <w:vMerge/>
            <w:shd w:val="clear" w:color="auto" w:fill="auto"/>
            <w:vAlign w:val="center"/>
          </w:tcPr>
          <w:p w:rsidR="00886A41" w:rsidRDefault="00886A41" w:rsidP="0018082B">
            <w:pPr>
              <w:spacing w:before="40" w:after="40"/>
              <w:jc w:val="center"/>
              <w:rPr>
                <w:szCs w:val="28"/>
              </w:rPr>
            </w:pPr>
          </w:p>
        </w:tc>
        <w:tc>
          <w:tcPr>
            <w:tcW w:w="3096" w:type="dxa"/>
            <w:vMerge/>
            <w:shd w:val="clear" w:color="auto" w:fill="auto"/>
            <w:vAlign w:val="center"/>
          </w:tcPr>
          <w:p w:rsidR="00886A41" w:rsidRPr="002470BE" w:rsidRDefault="00886A41" w:rsidP="00E6590E">
            <w:pPr>
              <w:spacing w:before="40" w:after="40"/>
              <w:jc w:val="both"/>
              <w:rPr>
                <w:szCs w:val="28"/>
                <w:lang w:val="pl-PL"/>
              </w:rPr>
            </w:pP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2</w:t>
            </w:r>
          </w:p>
        </w:tc>
        <w:tc>
          <w:tcPr>
            <w:tcW w:w="1701" w:type="dxa"/>
            <w:shd w:val="clear" w:color="auto" w:fill="auto"/>
            <w:vAlign w:val="center"/>
          </w:tcPr>
          <w:p w:rsidR="00886A41" w:rsidRDefault="00886A41" w:rsidP="0018082B">
            <w:pPr>
              <w:spacing w:before="40" w:after="40"/>
              <w:jc w:val="center"/>
              <w:rPr>
                <w:szCs w:val="28"/>
                <w:lang w:val="pl-PL"/>
              </w:rPr>
            </w:pPr>
            <w:r>
              <w:rPr>
                <w:sz w:val="28"/>
                <w:szCs w:val="28"/>
                <w:lang w:val="pl-PL"/>
              </w:rPr>
              <w:t>10 thùng</w:t>
            </w:r>
          </w:p>
        </w:tc>
        <w:tc>
          <w:tcPr>
            <w:tcW w:w="1701" w:type="dxa"/>
            <w:shd w:val="clear" w:color="auto" w:fill="auto"/>
            <w:vAlign w:val="center"/>
          </w:tcPr>
          <w:p w:rsidR="00886A41" w:rsidRPr="005F7495" w:rsidRDefault="00886A41" w:rsidP="0018082B">
            <w:pPr>
              <w:spacing w:before="40" w:after="40"/>
              <w:jc w:val="center"/>
              <w:rPr>
                <w:szCs w:val="28"/>
              </w:rPr>
            </w:pPr>
          </w:p>
        </w:tc>
      </w:tr>
      <w:tr w:rsidR="00886A41" w:rsidRPr="005F7495" w:rsidTr="00764E6C">
        <w:trPr>
          <w:trHeight w:val="373"/>
        </w:trPr>
        <w:tc>
          <w:tcPr>
            <w:tcW w:w="590" w:type="dxa"/>
            <w:vMerge w:val="restart"/>
            <w:shd w:val="clear" w:color="auto" w:fill="auto"/>
            <w:vAlign w:val="center"/>
          </w:tcPr>
          <w:p w:rsidR="00886A41" w:rsidRDefault="00886A41" w:rsidP="00657C00">
            <w:pPr>
              <w:spacing w:before="40" w:after="40"/>
              <w:jc w:val="center"/>
              <w:rPr>
                <w:szCs w:val="28"/>
              </w:rPr>
            </w:pPr>
          </w:p>
          <w:p w:rsidR="00886A41" w:rsidRDefault="00886A41" w:rsidP="00657C00">
            <w:pPr>
              <w:spacing w:before="40" w:after="40"/>
              <w:jc w:val="center"/>
              <w:rPr>
                <w:szCs w:val="28"/>
              </w:rPr>
            </w:pPr>
            <w:r>
              <w:rPr>
                <w:sz w:val="28"/>
                <w:szCs w:val="28"/>
              </w:rPr>
              <w:t>9</w:t>
            </w:r>
          </w:p>
        </w:tc>
        <w:tc>
          <w:tcPr>
            <w:tcW w:w="3096" w:type="dxa"/>
            <w:vMerge w:val="restart"/>
            <w:shd w:val="clear" w:color="auto" w:fill="auto"/>
            <w:vAlign w:val="center"/>
          </w:tcPr>
          <w:p w:rsidR="00886A41" w:rsidRPr="002470BE" w:rsidRDefault="00886A41" w:rsidP="0018082B">
            <w:pPr>
              <w:spacing w:before="40" w:after="40"/>
              <w:jc w:val="both"/>
              <w:rPr>
                <w:szCs w:val="28"/>
                <w:lang w:val="pl-PL"/>
              </w:rPr>
            </w:pPr>
            <w:r>
              <w:rPr>
                <w:sz w:val="28"/>
                <w:szCs w:val="28"/>
                <w:lang w:val="pl-PL"/>
              </w:rPr>
              <w:t>Thùng chứa CTNH (loại 50 lít)</w:t>
            </w: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1</w:t>
            </w:r>
          </w:p>
        </w:tc>
        <w:tc>
          <w:tcPr>
            <w:tcW w:w="1701" w:type="dxa"/>
            <w:shd w:val="clear" w:color="auto" w:fill="auto"/>
            <w:vAlign w:val="center"/>
          </w:tcPr>
          <w:p w:rsidR="00886A41" w:rsidRPr="002470BE" w:rsidRDefault="00886A41" w:rsidP="0018082B">
            <w:pPr>
              <w:spacing w:before="40" w:after="40"/>
              <w:jc w:val="center"/>
              <w:rPr>
                <w:szCs w:val="28"/>
                <w:lang w:val="pl-PL"/>
              </w:rPr>
            </w:pPr>
            <w:r>
              <w:rPr>
                <w:sz w:val="28"/>
                <w:szCs w:val="28"/>
                <w:lang w:val="pl-PL"/>
              </w:rPr>
              <w:t>07 thùng</w:t>
            </w:r>
          </w:p>
        </w:tc>
        <w:tc>
          <w:tcPr>
            <w:tcW w:w="1701" w:type="dxa"/>
            <w:shd w:val="clear" w:color="auto" w:fill="auto"/>
            <w:vAlign w:val="center"/>
          </w:tcPr>
          <w:p w:rsidR="00886A41" w:rsidRPr="005F7495" w:rsidRDefault="00886A41" w:rsidP="0018082B">
            <w:pPr>
              <w:spacing w:before="40" w:after="40"/>
              <w:jc w:val="center"/>
              <w:rPr>
                <w:szCs w:val="28"/>
              </w:rPr>
            </w:pPr>
          </w:p>
        </w:tc>
      </w:tr>
      <w:tr w:rsidR="00886A41" w:rsidRPr="005F7495" w:rsidTr="00764E6C">
        <w:trPr>
          <w:trHeight w:val="373"/>
        </w:trPr>
        <w:tc>
          <w:tcPr>
            <w:tcW w:w="590" w:type="dxa"/>
            <w:vMerge/>
            <w:shd w:val="clear" w:color="auto" w:fill="auto"/>
            <w:vAlign w:val="center"/>
          </w:tcPr>
          <w:p w:rsidR="00886A41" w:rsidRDefault="00886A41" w:rsidP="0018082B">
            <w:pPr>
              <w:spacing w:before="40" w:after="40"/>
              <w:jc w:val="center"/>
              <w:rPr>
                <w:szCs w:val="28"/>
              </w:rPr>
            </w:pPr>
          </w:p>
        </w:tc>
        <w:tc>
          <w:tcPr>
            <w:tcW w:w="3096" w:type="dxa"/>
            <w:vMerge/>
            <w:shd w:val="clear" w:color="auto" w:fill="auto"/>
            <w:vAlign w:val="center"/>
          </w:tcPr>
          <w:p w:rsidR="00886A41" w:rsidRDefault="00886A41" w:rsidP="0018082B">
            <w:pPr>
              <w:spacing w:before="40" w:after="40"/>
              <w:jc w:val="both"/>
              <w:rPr>
                <w:szCs w:val="28"/>
                <w:lang w:val="pl-PL"/>
              </w:rPr>
            </w:pP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2</w:t>
            </w:r>
          </w:p>
        </w:tc>
        <w:tc>
          <w:tcPr>
            <w:tcW w:w="1701" w:type="dxa"/>
            <w:shd w:val="clear" w:color="auto" w:fill="auto"/>
            <w:vAlign w:val="center"/>
          </w:tcPr>
          <w:p w:rsidR="00886A41" w:rsidRDefault="00886A41" w:rsidP="0018082B">
            <w:pPr>
              <w:spacing w:before="40" w:after="40"/>
              <w:jc w:val="center"/>
              <w:rPr>
                <w:szCs w:val="28"/>
                <w:lang w:val="pl-PL"/>
              </w:rPr>
            </w:pPr>
            <w:r>
              <w:rPr>
                <w:sz w:val="28"/>
                <w:szCs w:val="28"/>
                <w:lang w:val="pl-PL"/>
              </w:rPr>
              <w:t>07 thùng</w:t>
            </w:r>
          </w:p>
        </w:tc>
        <w:tc>
          <w:tcPr>
            <w:tcW w:w="1701" w:type="dxa"/>
            <w:shd w:val="clear" w:color="auto" w:fill="auto"/>
            <w:vAlign w:val="center"/>
          </w:tcPr>
          <w:p w:rsidR="00886A41" w:rsidRPr="005F7495" w:rsidRDefault="00886A41" w:rsidP="0018082B">
            <w:pPr>
              <w:spacing w:before="40" w:after="40"/>
              <w:jc w:val="center"/>
              <w:rPr>
                <w:szCs w:val="28"/>
              </w:rPr>
            </w:pPr>
          </w:p>
        </w:tc>
      </w:tr>
      <w:tr w:rsidR="00886A41" w:rsidRPr="005F7495" w:rsidTr="00764E6C">
        <w:trPr>
          <w:trHeight w:val="373"/>
        </w:trPr>
        <w:tc>
          <w:tcPr>
            <w:tcW w:w="590" w:type="dxa"/>
            <w:vMerge w:val="restart"/>
            <w:shd w:val="clear" w:color="auto" w:fill="auto"/>
            <w:vAlign w:val="center"/>
          </w:tcPr>
          <w:p w:rsidR="00886A41" w:rsidRDefault="00886A41" w:rsidP="00657C00">
            <w:pPr>
              <w:spacing w:before="40" w:after="40"/>
              <w:jc w:val="center"/>
              <w:rPr>
                <w:szCs w:val="28"/>
              </w:rPr>
            </w:pPr>
            <w:r>
              <w:rPr>
                <w:sz w:val="28"/>
                <w:szCs w:val="28"/>
              </w:rPr>
              <w:t>10</w:t>
            </w:r>
          </w:p>
        </w:tc>
        <w:tc>
          <w:tcPr>
            <w:tcW w:w="3096" w:type="dxa"/>
            <w:vMerge w:val="restart"/>
            <w:shd w:val="clear" w:color="auto" w:fill="auto"/>
            <w:vAlign w:val="center"/>
          </w:tcPr>
          <w:p w:rsidR="00886A41" w:rsidRPr="005F7495" w:rsidRDefault="00886A41" w:rsidP="0018082B">
            <w:pPr>
              <w:spacing w:before="40" w:after="40"/>
              <w:jc w:val="both"/>
              <w:rPr>
                <w:b/>
                <w:szCs w:val="28"/>
              </w:rPr>
            </w:pPr>
            <w:r>
              <w:rPr>
                <w:sz w:val="28"/>
                <w:szCs w:val="28"/>
              </w:rPr>
              <w:t>Khuôn viên</w:t>
            </w:r>
            <w:r w:rsidRPr="005F7495">
              <w:rPr>
                <w:sz w:val="28"/>
                <w:szCs w:val="28"/>
              </w:rPr>
              <w:t xml:space="preserve"> cây xanh</w:t>
            </w: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1</w:t>
            </w:r>
          </w:p>
        </w:tc>
        <w:tc>
          <w:tcPr>
            <w:tcW w:w="1701" w:type="dxa"/>
            <w:shd w:val="clear" w:color="auto" w:fill="auto"/>
          </w:tcPr>
          <w:p w:rsidR="00886A41" w:rsidRPr="00764E6C" w:rsidRDefault="00886A41" w:rsidP="00764E6C">
            <w:pPr>
              <w:spacing w:before="40" w:after="40"/>
              <w:jc w:val="center"/>
              <w:rPr>
                <w:szCs w:val="28"/>
              </w:rPr>
            </w:pPr>
            <w:r>
              <w:rPr>
                <w:sz w:val="28"/>
                <w:szCs w:val="28"/>
              </w:rPr>
              <w:t>20</w:t>
            </w:r>
            <w:r w:rsidRPr="00274B88">
              <w:rPr>
                <w:sz w:val="28"/>
                <w:szCs w:val="28"/>
              </w:rPr>
              <w:t>%</w:t>
            </w:r>
          </w:p>
        </w:tc>
        <w:tc>
          <w:tcPr>
            <w:tcW w:w="1701" w:type="dxa"/>
            <w:shd w:val="clear" w:color="auto" w:fill="auto"/>
            <w:vAlign w:val="center"/>
          </w:tcPr>
          <w:p w:rsidR="00886A41" w:rsidRPr="00764E6C" w:rsidRDefault="00886A41" w:rsidP="00764E6C">
            <w:pPr>
              <w:spacing w:before="40" w:after="40"/>
              <w:jc w:val="center"/>
              <w:rPr>
                <w:szCs w:val="28"/>
              </w:rPr>
            </w:pPr>
            <w:r>
              <w:rPr>
                <w:sz w:val="28"/>
                <w:szCs w:val="28"/>
              </w:rPr>
              <w:t>9.159</w:t>
            </w:r>
            <w:r w:rsidRPr="00104EAB">
              <w:rPr>
                <w:sz w:val="28"/>
                <w:szCs w:val="28"/>
              </w:rPr>
              <w:t xml:space="preserve"> m</w:t>
            </w:r>
            <w:r w:rsidRPr="00104EAB">
              <w:rPr>
                <w:sz w:val="28"/>
                <w:szCs w:val="28"/>
                <w:vertAlign w:val="superscript"/>
              </w:rPr>
              <w:t>2</w:t>
            </w:r>
          </w:p>
        </w:tc>
      </w:tr>
      <w:tr w:rsidR="00886A41" w:rsidRPr="005F7495" w:rsidTr="00764E6C">
        <w:trPr>
          <w:trHeight w:val="373"/>
        </w:trPr>
        <w:tc>
          <w:tcPr>
            <w:tcW w:w="590" w:type="dxa"/>
            <w:vMerge/>
            <w:shd w:val="clear" w:color="auto" w:fill="auto"/>
            <w:vAlign w:val="center"/>
          </w:tcPr>
          <w:p w:rsidR="00886A41" w:rsidRDefault="00886A41" w:rsidP="0018082B">
            <w:pPr>
              <w:spacing w:before="40" w:after="40"/>
              <w:jc w:val="center"/>
              <w:rPr>
                <w:szCs w:val="28"/>
              </w:rPr>
            </w:pPr>
          </w:p>
        </w:tc>
        <w:tc>
          <w:tcPr>
            <w:tcW w:w="3096" w:type="dxa"/>
            <w:vMerge/>
            <w:shd w:val="clear" w:color="auto" w:fill="auto"/>
            <w:vAlign w:val="center"/>
          </w:tcPr>
          <w:p w:rsidR="00886A41" w:rsidRDefault="00886A41" w:rsidP="0018082B">
            <w:pPr>
              <w:spacing w:before="40" w:after="40"/>
              <w:jc w:val="both"/>
              <w:rPr>
                <w:szCs w:val="28"/>
              </w:rPr>
            </w:pPr>
          </w:p>
        </w:tc>
        <w:tc>
          <w:tcPr>
            <w:tcW w:w="1701" w:type="dxa"/>
            <w:shd w:val="clear" w:color="auto" w:fill="auto"/>
            <w:vAlign w:val="center"/>
          </w:tcPr>
          <w:p w:rsidR="00886A41" w:rsidRPr="00764E6C" w:rsidRDefault="00886A41" w:rsidP="00764E6C">
            <w:pPr>
              <w:spacing w:before="40" w:after="40"/>
              <w:jc w:val="center"/>
              <w:rPr>
                <w:szCs w:val="28"/>
                <w:lang w:val="pl-PL"/>
              </w:rPr>
            </w:pPr>
            <w:r w:rsidRPr="00764E6C">
              <w:rPr>
                <w:sz w:val="28"/>
                <w:szCs w:val="28"/>
                <w:lang w:val="pl-PL"/>
              </w:rPr>
              <w:t>Giai đoạn 2</w:t>
            </w:r>
          </w:p>
        </w:tc>
        <w:tc>
          <w:tcPr>
            <w:tcW w:w="1701" w:type="dxa"/>
            <w:shd w:val="clear" w:color="auto" w:fill="auto"/>
          </w:tcPr>
          <w:p w:rsidR="00886A41" w:rsidRDefault="00886A41" w:rsidP="00E6590E">
            <w:pPr>
              <w:spacing w:before="40" w:after="40"/>
              <w:jc w:val="center"/>
              <w:rPr>
                <w:szCs w:val="28"/>
              </w:rPr>
            </w:pPr>
            <w:r>
              <w:rPr>
                <w:sz w:val="28"/>
                <w:szCs w:val="28"/>
              </w:rPr>
              <w:t>20,1%</w:t>
            </w:r>
          </w:p>
        </w:tc>
        <w:tc>
          <w:tcPr>
            <w:tcW w:w="1701" w:type="dxa"/>
            <w:shd w:val="clear" w:color="auto" w:fill="auto"/>
            <w:vAlign w:val="center"/>
          </w:tcPr>
          <w:p w:rsidR="00886A41" w:rsidRDefault="00886A41" w:rsidP="0018082B">
            <w:pPr>
              <w:spacing w:before="40" w:after="40"/>
              <w:jc w:val="center"/>
              <w:rPr>
                <w:szCs w:val="28"/>
              </w:rPr>
            </w:pPr>
            <w:r>
              <w:rPr>
                <w:sz w:val="28"/>
                <w:szCs w:val="28"/>
              </w:rPr>
              <w:t>9.221 m</w:t>
            </w:r>
            <w:r>
              <w:rPr>
                <w:sz w:val="28"/>
                <w:szCs w:val="28"/>
                <w:vertAlign w:val="superscript"/>
              </w:rPr>
              <w:t>2</w:t>
            </w:r>
          </w:p>
        </w:tc>
      </w:tr>
      <w:tr w:rsidR="00F95348" w:rsidRPr="005F7495" w:rsidTr="00F95348">
        <w:trPr>
          <w:trHeight w:val="373"/>
        </w:trPr>
        <w:tc>
          <w:tcPr>
            <w:tcW w:w="590" w:type="dxa"/>
            <w:shd w:val="clear" w:color="auto" w:fill="auto"/>
            <w:vAlign w:val="center"/>
          </w:tcPr>
          <w:p w:rsidR="00F95348" w:rsidRDefault="00F95348" w:rsidP="0018082B">
            <w:pPr>
              <w:spacing w:before="40" w:after="40"/>
              <w:jc w:val="center"/>
              <w:rPr>
                <w:szCs w:val="28"/>
              </w:rPr>
            </w:pPr>
            <w:r w:rsidRPr="00886A41">
              <w:rPr>
                <w:sz w:val="28"/>
                <w:szCs w:val="28"/>
              </w:rPr>
              <w:t>11</w:t>
            </w:r>
          </w:p>
        </w:tc>
        <w:tc>
          <w:tcPr>
            <w:tcW w:w="4797" w:type="dxa"/>
            <w:gridSpan w:val="2"/>
            <w:shd w:val="clear" w:color="auto" w:fill="auto"/>
            <w:vAlign w:val="center"/>
          </w:tcPr>
          <w:p w:rsidR="00F95348" w:rsidRPr="00764E6C" w:rsidRDefault="00F95348" w:rsidP="00F95348">
            <w:pPr>
              <w:spacing w:before="40" w:after="40"/>
              <w:jc w:val="both"/>
              <w:rPr>
                <w:sz w:val="28"/>
                <w:szCs w:val="28"/>
                <w:lang w:val="pl-PL"/>
              </w:rPr>
            </w:pPr>
            <w:r w:rsidRPr="002470BE">
              <w:rPr>
                <w:sz w:val="28"/>
                <w:szCs w:val="28"/>
                <w:lang w:val="pl-PL"/>
              </w:rPr>
              <w:t>Đồng hồ đo lưu lượng nước thải đầu ra của hệ thống xử lý nước thải</w:t>
            </w:r>
          </w:p>
        </w:tc>
        <w:tc>
          <w:tcPr>
            <w:tcW w:w="1701" w:type="dxa"/>
            <w:shd w:val="clear" w:color="auto" w:fill="auto"/>
            <w:vAlign w:val="center"/>
          </w:tcPr>
          <w:p w:rsidR="00F95348" w:rsidRDefault="00F95348" w:rsidP="00F95348">
            <w:pPr>
              <w:spacing w:before="40" w:after="40"/>
              <w:jc w:val="center"/>
              <w:rPr>
                <w:sz w:val="28"/>
                <w:szCs w:val="28"/>
              </w:rPr>
            </w:pPr>
            <w:r w:rsidRPr="002470BE">
              <w:rPr>
                <w:sz w:val="28"/>
                <w:szCs w:val="28"/>
                <w:lang w:val="pl-PL"/>
              </w:rPr>
              <w:t>0</w:t>
            </w:r>
            <w:r>
              <w:rPr>
                <w:sz w:val="28"/>
                <w:szCs w:val="28"/>
                <w:lang w:val="pl-PL"/>
              </w:rPr>
              <w:t>1 chiếc</w:t>
            </w:r>
          </w:p>
        </w:tc>
        <w:tc>
          <w:tcPr>
            <w:tcW w:w="1701" w:type="dxa"/>
            <w:shd w:val="clear" w:color="auto" w:fill="auto"/>
            <w:vAlign w:val="center"/>
          </w:tcPr>
          <w:p w:rsidR="00F95348" w:rsidRDefault="00F95348" w:rsidP="0018082B">
            <w:pPr>
              <w:spacing w:before="40" w:after="40"/>
              <w:jc w:val="center"/>
              <w:rPr>
                <w:sz w:val="28"/>
                <w:szCs w:val="28"/>
              </w:rPr>
            </w:pPr>
          </w:p>
        </w:tc>
      </w:tr>
    </w:tbl>
    <w:p w:rsidR="003D1861" w:rsidRPr="00244CFC" w:rsidRDefault="003D1861" w:rsidP="004F455F">
      <w:pPr>
        <w:spacing w:after="60" w:line="360" w:lineRule="exact"/>
        <w:jc w:val="both"/>
        <w:rPr>
          <w:b/>
          <w:sz w:val="28"/>
          <w:szCs w:val="28"/>
          <w:lang w:val="af-ZA" w:eastAsia="vi-VN"/>
        </w:rPr>
      </w:pPr>
      <w:r w:rsidRPr="00244CFC">
        <w:rPr>
          <w:b/>
          <w:sz w:val="28"/>
          <w:szCs w:val="28"/>
          <w:lang w:val="af-ZA" w:eastAsia="vi-VN"/>
        </w:rPr>
        <w:t>5. Chương trình quản lý và giám sát môi trường</w:t>
      </w:r>
    </w:p>
    <w:p w:rsidR="003D1861" w:rsidRPr="004F455F" w:rsidRDefault="003D1861" w:rsidP="004F455F">
      <w:pPr>
        <w:spacing w:after="60" w:line="360" w:lineRule="exact"/>
        <w:jc w:val="both"/>
        <w:rPr>
          <w:b/>
          <w:i/>
          <w:sz w:val="28"/>
          <w:szCs w:val="28"/>
          <w:lang w:val="af-ZA" w:eastAsia="vi-VN"/>
        </w:rPr>
      </w:pPr>
      <w:r w:rsidRPr="004F455F">
        <w:rPr>
          <w:b/>
          <w:i/>
          <w:sz w:val="28"/>
          <w:szCs w:val="28"/>
          <w:lang w:val="af-ZA" w:eastAsia="vi-VN"/>
        </w:rPr>
        <w:t>5.1. Chương trình quản lý môi trường.</w:t>
      </w:r>
    </w:p>
    <w:p w:rsidR="00E6590E" w:rsidRPr="00244CFC" w:rsidRDefault="00E6590E" w:rsidP="004F455F">
      <w:pPr>
        <w:spacing w:after="60" w:line="360" w:lineRule="exact"/>
        <w:ind w:firstLine="720"/>
        <w:jc w:val="both"/>
        <w:rPr>
          <w:rFonts w:eastAsia="Calibri"/>
          <w:sz w:val="28"/>
          <w:szCs w:val="28"/>
          <w:lang w:val="nl-NL"/>
        </w:rPr>
      </w:pPr>
      <w:r w:rsidRPr="00244CFC">
        <w:rPr>
          <w:rFonts w:eastAsia="Calibri"/>
          <w:bCs/>
          <w:sz w:val="28"/>
          <w:szCs w:val="28"/>
          <w:lang w:val="sv-SE"/>
        </w:rPr>
        <w:t xml:space="preserve">- Chủ dự án </w:t>
      </w:r>
      <w:r>
        <w:rPr>
          <w:rFonts w:eastAsia="Calibri"/>
          <w:bCs/>
          <w:sz w:val="28"/>
          <w:szCs w:val="28"/>
          <w:lang w:val="sv-SE"/>
        </w:rPr>
        <w:t>sẽ</w:t>
      </w:r>
      <w:r w:rsidRPr="00244CFC">
        <w:rPr>
          <w:rFonts w:eastAsia="Calibri"/>
          <w:bCs/>
          <w:sz w:val="28"/>
          <w:szCs w:val="28"/>
          <w:lang w:val="sv-SE"/>
        </w:rPr>
        <w:t xml:space="preserve"> bố trí 0</w:t>
      </w:r>
      <w:r w:rsidR="006B5998">
        <w:rPr>
          <w:rFonts w:eastAsia="Calibri"/>
          <w:bCs/>
          <w:sz w:val="28"/>
          <w:szCs w:val="28"/>
          <w:lang w:val="sv-SE"/>
        </w:rPr>
        <w:t>1</w:t>
      </w:r>
      <w:r w:rsidRPr="00244CFC">
        <w:rPr>
          <w:rFonts w:eastAsia="Calibri"/>
          <w:bCs/>
          <w:sz w:val="28"/>
          <w:szCs w:val="28"/>
          <w:lang w:val="sv-SE"/>
        </w:rPr>
        <w:t xml:space="preserve"> cán bộ</w:t>
      </w:r>
      <w:r w:rsidRPr="00244CFC">
        <w:rPr>
          <w:rFonts w:eastAsia="Calibri"/>
          <w:sz w:val="28"/>
          <w:szCs w:val="28"/>
          <w:lang w:val="nl-NL"/>
        </w:rPr>
        <w:t xml:space="preserve"> phụ trách công tác bảo vệ môi trường của </w:t>
      </w:r>
      <w:r>
        <w:rPr>
          <w:rFonts w:eastAsia="Calibri"/>
          <w:sz w:val="28"/>
          <w:szCs w:val="28"/>
          <w:lang w:val="nl-NL"/>
        </w:rPr>
        <w:t>dự án</w:t>
      </w:r>
      <w:r w:rsidRPr="00244CFC">
        <w:rPr>
          <w:rFonts w:eastAsia="Calibri"/>
          <w:sz w:val="28"/>
          <w:szCs w:val="28"/>
          <w:lang w:val="nl-NL"/>
        </w:rPr>
        <w:t>.</w:t>
      </w:r>
    </w:p>
    <w:p w:rsidR="00E6590E" w:rsidRDefault="00E6590E" w:rsidP="004F455F">
      <w:pPr>
        <w:tabs>
          <w:tab w:val="left" w:pos="0"/>
        </w:tabs>
        <w:spacing w:after="60" w:line="360" w:lineRule="exact"/>
        <w:ind w:firstLine="709"/>
        <w:jc w:val="both"/>
        <w:rPr>
          <w:rFonts w:eastAsia="Calibri"/>
          <w:bCs/>
          <w:sz w:val="28"/>
          <w:szCs w:val="28"/>
          <w:lang w:val="sv-SE"/>
        </w:rPr>
      </w:pPr>
      <w:r w:rsidRPr="00244CFC">
        <w:rPr>
          <w:rFonts w:eastAsia="Calibri"/>
          <w:bCs/>
          <w:sz w:val="28"/>
          <w:szCs w:val="28"/>
          <w:lang w:val="sv-SE"/>
        </w:rPr>
        <w:lastRenderedPageBreak/>
        <w:t xml:space="preserve">- Trong quá trình hoạt động, Chủ dự án </w:t>
      </w:r>
      <w:r>
        <w:rPr>
          <w:rFonts w:eastAsia="Calibri"/>
          <w:bCs/>
          <w:sz w:val="28"/>
          <w:szCs w:val="28"/>
          <w:lang w:val="sv-SE"/>
        </w:rPr>
        <w:t>sẽ</w:t>
      </w:r>
      <w:r w:rsidRPr="00244CFC">
        <w:rPr>
          <w:rFonts w:eastAsia="Calibri"/>
          <w:bCs/>
          <w:sz w:val="28"/>
          <w:szCs w:val="28"/>
          <w:lang w:val="sv-SE"/>
        </w:rPr>
        <w:t xml:space="preserve"> phối hợp chặt chẽ với Phòng Tài nguyên và Môi trường huyện </w:t>
      </w:r>
      <w:r>
        <w:rPr>
          <w:rFonts w:eastAsia="Calibri"/>
          <w:bCs/>
          <w:sz w:val="28"/>
          <w:szCs w:val="28"/>
          <w:lang w:val="sv-SE"/>
        </w:rPr>
        <w:t>Giao Thủy</w:t>
      </w:r>
      <w:r w:rsidRPr="00244CFC">
        <w:rPr>
          <w:rFonts w:eastAsia="Calibri"/>
          <w:bCs/>
          <w:sz w:val="28"/>
          <w:szCs w:val="28"/>
          <w:lang w:val="sv-SE"/>
        </w:rPr>
        <w:t xml:space="preserve">, Sở Tài nguyên và Môi trường để thực hiện các giải pháp đảm bảo vấn đề an toàn, vệ sinh môi trường của </w:t>
      </w:r>
      <w:r>
        <w:rPr>
          <w:rFonts w:eastAsia="Calibri"/>
          <w:bCs/>
          <w:sz w:val="28"/>
          <w:szCs w:val="28"/>
          <w:lang w:val="sv-SE"/>
        </w:rPr>
        <w:t>dự án</w:t>
      </w:r>
      <w:r w:rsidRPr="00244CFC">
        <w:rPr>
          <w:rFonts w:eastAsia="Calibri"/>
          <w:bCs/>
          <w:sz w:val="28"/>
          <w:szCs w:val="28"/>
          <w:lang w:val="sv-SE"/>
        </w:rPr>
        <w:t>.</w:t>
      </w:r>
    </w:p>
    <w:p w:rsidR="003D1861" w:rsidRPr="00244CFC" w:rsidRDefault="003D1861" w:rsidP="004F455F">
      <w:pPr>
        <w:tabs>
          <w:tab w:val="left" w:pos="0"/>
        </w:tabs>
        <w:spacing w:after="60" w:line="360" w:lineRule="exact"/>
        <w:jc w:val="both"/>
        <w:rPr>
          <w:b/>
          <w:sz w:val="28"/>
          <w:szCs w:val="28"/>
          <w:lang w:val="af-ZA" w:eastAsia="vi-VN"/>
        </w:rPr>
      </w:pPr>
      <w:r w:rsidRPr="00244CFC">
        <w:rPr>
          <w:b/>
          <w:sz w:val="28"/>
          <w:szCs w:val="28"/>
          <w:lang w:val="af-ZA" w:eastAsia="vi-VN"/>
        </w:rPr>
        <w:t>5.2. C</w:t>
      </w:r>
      <w:r w:rsidR="004F455F">
        <w:rPr>
          <w:b/>
          <w:sz w:val="28"/>
          <w:szCs w:val="28"/>
          <w:lang w:val="af-ZA" w:eastAsia="vi-VN"/>
        </w:rPr>
        <w:t>hương trình giám sát môi trường</w:t>
      </w:r>
    </w:p>
    <w:p w:rsidR="003D1861" w:rsidRPr="004F455F" w:rsidRDefault="003D1861" w:rsidP="004F455F">
      <w:pPr>
        <w:spacing w:after="60" w:line="360" w:lineRule="exact"/>
        <w:jc w:val="both"/>
        <w:rPr>
          <w:b/>
          <w:i/>
          <w:sz w:val="28"/>
          <w:szCs w:val="28"/>
          <w:lang w:val="af-ZA" w:eastAsia="vi-VN"/>
        </w:rPr>
      </w:pPr>
      <w:r w:rsidRPr="004F455F">
        <w:rPr>
          <w:b/>
          <w:i/>
          <w:sz w:val="28"/>
          <w:szCs w:val="28"/>
          <w:lang w:val="af-ZA" w:eastAsia="vi-VN"/>
        </w:rPr>
        <w:t>5.2.1. Giám sát môi trường trong giai đoạn thi công, xây dựng</w:t>
      </w:r>
    </w:p>
    <w:p w:rsidR="003D1861" w:rsidRPr="00244CFC" w:rsidRDefault="003D1861" w:rsidP="004F455F">
      <w:pPr>
        <w:spacing w:after="60" w:line="360" w:lineRule="exact"/>
        <w:jc w:val="both"/>
        <w:rPr>
          <w:i/>
          <w:iCs/>
          <w:sz w:val="28"/>
          <w:szCs w:val="28"/>
          <w:lang w:val="vi-VN"/>
        </w:rPr>
      </w:pPr>
      <w:bookmarkStart w:id="5" w:name="_Toc84927060"/>
      <w:bookmarkStart w:id="6" w:name="_Toc87627128"/>
      <w:bookmarkStart w:id="7" w:name="_Toc87627485"/>
      <w:bookmarkStart w:id="8" w:name="_Toc89670488"/>
      <w:bookmarkStart w:id="9" w:name="_Toc90476813"/>
      <w:bookmarkStart w:id="10" w:name="_Toc99549773"/>
      <w:r w:rsidRPr="00244CFC">
        <w:rPr>
          <w:i/>
          <w:iCs/>
          <w:sz w:val="28"/>
          <w:szCs w:val="28"/>
          <w:lang w:val="vi-VN"/>
        </w:rPr>
        <w:t xml:space="preserve">* </w:t>
      </w:r>
      <w:r w:rsidRPr="00244CFC">
        <w:rPr>
          <w:i/>
          <w:iCs/>
          <w:sz w:val="28"/>
          <w:szCs w:val="28"/>
          <w:lang w:val="af-ZA"/>
        </w:rPr>
        <w:t>Môi trường k</w:t>
      </w:r>
      <w:r w:rsidRPr="00244CFC">
        <w:rPr>
          <w:i/>
          <w:iCs/>
          <w:sz w:val="28"/>
          <w:szCs w:val="28"/>
          <w:lang w:val="vi-VN"/>
        </w:rPr>
        <w:t>hông khí xung quanh:</w:t>
      </w:r>
      <w:bookmarkEnd w:id="5"/>
      <w:bookmarkEnd w:id="6"/>
      <w:bookmarkEnd w:id="7"/>
      <w:bookmarkEnd w:id="8"/>
      <w:bookmarkEnd w:id="9"/>
      <w:bookmarkEnd w:id="10"/>
    </w:p>
    <w:p w:rsidR="006557F7" w:rsidRPr="00244CFC" w:rsidRDefault="006557F7" w:rsidP="004F455F">
      <w:pPr>
        <w:spacing w:after="60" w:line="360" w:lineRule="exact"/>
        <w:ind w:firstLine="720"/>
        <w:jc w:val="both"/>
        <w:rPr>
          <w:sz w:val="28"/>
          <w:szCs w:val="28"/>
          <w:lang w:val="vi-VN"/>
        </w:rPr>
      </w:pPr>
      <w:r w:rsidRPr="00244CFC">
        <w:rPr>
          <w:sz w:val="28"/>
          <w:szCs w:val="28"/>
          <w:lang w:val="vi-VN"/>
        </w:rPr>
        <w:t>- Vị trí giám sát: 0</w:t>
      </w:r>
      <w:r w:rsidRPr="00244CFC">
        <w:rPr>
          <w:sz w:val="28"/>
          <w:szCs w:val="28"/>
          <w:lang w:val="af-ZA"/>
        </w:rPr>
        <w:t>2</w:t>
      </w:r>
      <w:r w:rsidR="00764E6C">
        <w:rPr>
          <w:sz w:val="28"/>
          <w:szCs w:val="28"/>
          <w:lang w:val="af-ZA"/>
        </w:rPr>
        <w:t xml:space="preserve"> </w:t>
      </w:r>
      <w:r w:rsidRPr="00244CFC">
        <w:rPr>
          <w:sz w:val="28"/>
          <w:szCs w:val="28"/>
          <w:lang w:val="vi-VN"/>
        </w:rPr>
        <w:t xml:space="preserve">vị trí </w:t>
      </w:r>
      <w:r w:rsidRPr="00244CFC">
        <w:rPr>
          <w:sz w:val="28"/>
          <w:szCs w:val="28"/>
          <w:lang w:val="nb-NO"/>
        </w:rPr>
        <w:t xml:space="preserve">cuối hướng gió ưu tiên gần khu dân cư (phía </w:t>
      </w:r>
      <w:r>
        <w:rPr>
          <w:sz w:val="28"/>
          <w:szCs w:val="28"/>
          <w:lang w:val="nb-NO"/>
        </w:rPr>
        <w:t>Nam</w:t>
      </w:r>
      <w:r w:rsidRPr="00244CFC">
        <w:rPr>
          <w:sz w:val="28"/>
          <w:szCs w:val="28"/>
          <w:lang w:val="nb-NO"/>
        </w:rPr>
        <w:t xml:space="preserve">, phía </w:t>
      </w:r>
      <w:r>
        <w:rPr>
          <w:sz w:val="28"/>
          <w:szCs w:val="28"/>
        </w:rPr>
        <w:t>Tây</w:t>
      </w:r>
      <w:r w:rsidRPr="00244CFC">
        <w:rPr>
          <w:sz w:val="28"/>
          <w:szCs w:val="28"/>
          <w:lang w:val="nb-NO"/>
        </w:rPr>
        <w:t xml:space="preserve"> dự án).</w:t>
      </w:r>
    </w:p>
    <w:p w:rsidR="006557F7" w:rsidRPr="00244CFC" w:rsidRDefault="006557F7" w:rsidP="004F455F">
      <w:pPr>
        <w:spacing w:after="60" w:line="360" w:lineRule="exact"/>
        <w:ind w:firstLine="720"/>
        <w:jc w:val="both"/>
        <w:rPr>
          <w:spacing w:val="-2"/>
          <w:sz w:val="28"/>
          <w:szCs w:val="28"/>
          <w:lang w:val="vi-VN"/>
        </w:rPr>
      </w:pPr>
      <w:r w:rsidRPr="00244CFC">
        <w:rPr>
          <w:spacing w:val="-2"/>
          <w:sz w:val="28"/>
          <w:szCs w:val="28"/>
          <w:lang w:val="vi-VN"/>
        </w:rPr>
        <w:t>- Thông số giám sát: Tiếng ồn, bụi lơ lửng, CO, SO</w:t>
      </w:r>
      <w:r w:rsidRPr="00244CFC">
        <w:rPr>
          <w:spacing w:val="-2"/>
          <w:sz w:val="28"/>
          <w:szCs w:val="28"/>
          <w:vertAlign w:val="subscript"/>
          <w:lang w:val="vi-VN"/>
        </w:rPr>
        <w:t>2</w:t>
      </w:r>
      <w:r w:rsidRPr="00244CFC">
        <w:rPr>
          <w:spacing w:val="-2"/>
          <w:sz w:val="28"/>
          <w:szCs w:val="28"/>
          <w:lang w:val="vi-VN"/>
        </w:rPr>
        <w:t>, NO</w:t>
      </w:r>
      <w:r w:rsidRPr="00244CFC">
        <w:rPr>
          <w:spacing w:val="-2"/>
          <w:sz w:val="28"/>
          <w:szCs w:val="28"/>
          <w:vertAlign w:val="subscript"/>
        </w:rPr>
        <w:t>2</w:t>
      </w:r>
      <w:r w:rsidRPr="00244CFC">
        <w:rPr>
          <w:spacing w:val="-2"/>
          <w:sz w:val="28"/>
          <w:szCs w:val="28"/>
          <w:lang w:val="vi-VN"/>
        </w:rPr>
        <w:t>.</w:t>
      </w:r>
    </w:p>
    <w:p w:rsidR="006557F7" w:rsidRPr="00244CFC" w:rsidRDefault="006557F7" w:rsidP="004F455F">
      <w:pPr>
        <w:spacing w:after="60" w:line="360" w:lineRule="exact"/>
        <w:ind w:firstLine="720"/>
        <w:jc w:val="both"/>
        <w:rPr>
          <w:sz w:val="28"/>
          <w:szCs w:val="28"/>
          <w:lang w:val="vi-VN"/>
        </w:rPr>
      </w:pPr>
      <w:r w:rsidRPr="00244CFC">
        <w:rPr>
          <w:sz w:val="28"/>
          <w:szCs w:val="28"/>
          <w:lang w:val="vi-VN"/>
        </w:rPr>
        <w:t>- Tần suất giám sát: 6 tháng/lần.</w:t>
      </w:r>
    </w:p>
    <w:p w:rsidR="006557F7" w:rsidRDefault="006557F7" w:rsidP="004F455F">
      <w:pPr>
        <w:spacing w:after="60" w:line="360" w:lineRule="exact"/>
        <w:ind w:firstLine="720"/>
        <w:jc w:val="both"/>
        <w:rPr>
          <w:sz w:val="28"/>
          <w:szCs w:val="28"/>
          <w:lang w:val="vi-VN"/>
        </w:rPr>
      </w:pPr>
      <w:r w:rsidRPr="00244CFC">
        <w:rPr>
          <w:sz w:val="28"/>
          <w:szCs w:val="28"/>
          <w:lang w:val="vi-VN"/>
        </w:rPr>
        <w:t xml:space="preserve">- Quy chuẩn so sánh: </w:t>
      </w:r>
    </w:p>
    <w:p w:rsidR="006557F7" w:rsidRDefault="006557F7" w:rsidP="004F455F">
      <w:pPr>
        <w:spacing w:after="60" w:line="360" w:lineRule="exact"/>
        <w:ind w:firstLine="720"/>
        <w:jc w:val="both"/>
        <w:rPr>
          <w:sz w:val="28"/>
          <w:szCs w:val="28"/>
          <w:lang w:val="vi-VN"/>
        </w:rPr>
      </w:pPr>
      <w:r w:rsidRPr="00244CFC">
        <w:rPr>
          <w:sz w:val="28"/>
          <w:szCs w:val="28"/>
          <w:lang w:val="vi-VN"/>
        </w:rPr>
        <w:t xml:space="preserve">QCVN 05:2013/BTNMT- Quy chuẩn kỹ thuật quốc gia về chất lượng không khí xung quanh; </w:t>
      </w:r>
    </w:p>
    <w:p w:rsidR="00764E6C" w:rsidRDefault="006557F7" w:rsidP="006B5998">
      <w:pPr>
        <w:spacing w:after="60" w:line="360" w:lineRule="exact"/>
        <w:ind w:firstLine="709"/>
        <w:jc w:val="both"/>
        <w:rPr>
          <w:sz w:val="28"/>
          <w:szCs w:val="28"/>
        </w:rPr>
      </w:pPr>
      <w:r w:rsidRPr="00244CFC">
        <w:rPr>
          <w:sz w:val="28"/>
          <w:szCs w:val="28"/>
          <w:lang w:val="vi-VN"/>
        </w:rPr>
        <w:t>QCVN 26:2010/BTNMT - Quy chuẩn kỹ thuật quốc gia về tiếng ồn.</w:t>
      </w:r>
    </w:p>
    <w:p w:rsidR="003D1861" w:rsidRPr="004F455F" w:rsidRDefault="003D1861" w:rsidP="004F455F">
      <w:pPr>
        <w:spacing w:after="60" w:line="360" w:lineRule="exact"/>
        <w:jc w:val="both"/>
        <w:rPr>
          <w:b/>
          <w:i/>
          <w:sz w:val="28"/>
          <w:szCs w:val="28"/>
          <w:lang w:val="af-ZA" w:eastAsia="vi-VN"/>
        </w:rPr>
      </w:pPr>
      <w:r w:rsidRPr="004F455F">
        <w:rPr>
          <w:b/>
          <w:i/>
          <w:sz w:val="28"/>
          <w:szCs w:val="28"/>
          <w:lang w:val="af-ZA" w:eastAsia="vi-VN"/>
        </w:rPr>
        <w:t xml:space="preserve">5.2.2. Giám sát môi </w:t>
      </w:r>
      <w:r w:rsidR="004F455F">
        <w:rPr>
          <w:b/>
          <w:i/>
          <w:sz w:val="28"/>
          <w:szCs w:val="28"/>
          <w:lang w:val="af-ZA" w:eastAsia="vi-VN"/>
        </w:rPr>
        <w:t>trường trong giai đoạn vận hành</w:t>
      </w:r>
    </w:p>
    <w:p w:rsidR="00764E6C" w:rsidRPr="00244CFC" w:rsidRDefault="00764E6C" w:rsidP="004F455F">
      <w:pPr>
        <w:spacing w:after="60" w:line="360" w:lineRule="exact"/>
        <w:ind w:firstLine="720"/>
        <w:jc w:val="both"/>
        <w:rPr>
          <w:i/>
          <w:iCs/>
          <w:sz w:val="28"/>
          <w:szCs w:val="28"/>
          <w:lang w:val="vi-VN"/>
        </w:rPr>
      </w:pPr>
      <w:r w:rsidRPr="00244CFC">
        <w:rPr>
          <w:i/>
          <w:iCs/>
          <w:sz w:val="28"/>
          <w:szCs w:val="28"/>
          <w:lang w:val="vi-VN"/>
        </w:rPr>
        <w:t xml:space="preserve">* </w:t>
      </w:r>
      <w:r w:rsidRPr="00244CFC">
        <w:rPr>
          <w:i/>
          <w:iCs/>
          <w:sz w:val="28"/>
          <w:szCs w:val="28"/>
          <w:lang w:val="af-ZA"/>
        </w:rPr>
        <w:t>Giám sát môi trường n</w:t>
      </w:r>
      <w:r w:rsidRPr="00244CFC">
        <w:rPr>
          <w:i/>
          <w:iCs/>
          <w:sz w:val="28"/>
          <w:szCs w:val="28"/>
          <w:lang w:val="vi-VN"/>
        </w:rPr>
        <w:t>ước thải:</w:t>
      </w:r>
    </w:p>
    <w:p w:rsidR="00764E6C" w:rsidRPr="00206801" w:rsidRDefault="00764E6C" w:rsidP="004F455F">
      <w:pPr>
        <w:spacing w:after="60" w:line="360" w:lineRule="exact"/>
        <w:ind w:firstLine="720"/>
        <w:jc w:val="both"/>
        <w:rPr>
          <w:sz w:val="28"/>
          <w:szCs w:val="28"/>
        </w:rPr>
      </w:pPr>
      <w:r w:rsidRPr="00206801">
        <w:rPr>
          <w:spacing w:val="-4"/>
          <w:sz w:val="28"/>
          <w:szCs w:val="28"/>
        </w:rPr>
        <w:t xml:space="preserve">- Vị trí quan trắc giám sát: 01 mẫu lấy tại hố ga </w:t>
      </w:r>
      <w:r>
        <w:rPr>
          <w:spacing w:val="-4"/>
          <w:sz w:val="28"/>
          <w:szCs w:val="28"/>
        </w:rPr>
        <w:t xml:space="preserve">tổng </w:t>
      </w:r>
      <w:r>
        <w:rPr>
          <w:sz w:val="28"/>
          <w:szCs w:val="28"/>
        </w:rPr>
        <w:t>cuối cùng</w:t>
      </w:r>
      <w:r w:rsidRPr="00206801">
        <w:rPr>
          <w:sz w:val="28"/>
          <w:szCs w:val="28"/>
        </w:rPr>
        <w:t xml:space="preserve"> </w:t>
      </w:r>
      <w:r>
        <w:rPr>
          <w:sz w:val="28"/>
          <w:szCs w:val="28"/>
        </w:rPr>
        <w:t xml:space="preserve">sau </w:t>
      </w:r>
      <w:r>
        <w:rPr>
          <w:sz w:val="28"/>
          <w:szCs w:val="28"/>
          <w:lang w:val="nl-NL"/>
        </w:rPr>
        <w:t xml:space="preserve">hệ thống </w:t>
      </w:r>
      <w:r w:rsidRPr="00206801">
        <w:rPr>
          <w:sz w:val="28"/>
          <w:szCs w:val="28"/>
          <w:lang w:val="nl-NL"/>
        </w:rPr>
        <w:t xml:space="preserve">xử lý nước thải trước khi thải ra </w:t>
      </w:r>
      <w:r w:rsidR="006B5998">
        <w:rPr>
          <w:sz w:val="28"/>
          <w:szCs w:val="28"/>
          <w:lang w:val="nl-NL"/>
        </w:rPr>
        <w:t>mương tiêu</w:t>
      </w:r>
      <w:r w:rsidRPr="00206801">
        <w:rPr>
          <w:sz w:val="28"/>
          <w:szCs w:val="28"/>
          <w:lang w:val="nl-NL"/>
        </w:rPr>
        <w:t xml:space="preserve"> phía </w:t>
      </w:r>
      <w:r w:rsidR="006B5998">
        <w:rPr>
          <w:sz w:val="28"/>
          <w:szCs w:val="28"/>
          <w:lang w:val="nl-NL"/>
        </w:rPr>
        <w:t>Tây Bắc</w:t>
      </w:r>
      <w:r w:rsidRPr="00206801">
        <w:rPr>
          <w:sz w:val="28"/>
          <w:szCs w:val="28"/>
          <w:lang w:val="nl-NL"/>
        </w:rPr>
        <w:t xml:space="preserve"> dự án.</w:t>
      </w:r>
    </w:p>
    <w:p w:rsidR="00764E6C" w:rsidRPr="00206801" w:rsidRDefault="00764E6C" w:rsidP="004F455F">
      <w:pPr>
        <w:spacing w:after="60" w:line="360" w:lineRule="exact"/>
        <w:ind w:firstLine="720"/>
        <w:jc w:val="both"/>
        <w:rPr>
          <w:sz w:val="28"/>
          <w:szCs w:val="28"/>
        </w:rPr>
      </w:pPr>
      <w:r w:rsidRPr="00206801">
        <w:rPr>
          <w:spacing w:val="-4"/>
          <w:sz w:val="28"/>
          <w:szCs w:val="28"/>
        </w:rPr>
        <w:t xml:space="preserve">- Thông số quan trắc </w:t>
      </w:r>
      <w:r w:rsidRPr="006B5998">
        <w:rPr>
          <w:spacing w:val="-4"/>
          <w:sz w:val="28"/>
          <w:szCs w:val="28"/>
        </w:rPr>
        <w:t>giám sát</w:t>
      </w:r>
      <w:r w:rsidRPr="006B5998">
        <w:rPr>
          <w:sz w:val="28"/>
          <w:szCs w:val="28"/>
        </w:rPr>
        <w:t xml:space="preserve">: </w:t>
      </w:r>
      <w:bookmarkStart w:id="11" w:name="_Toc100242275"/>
      <w:bookmarkStart w:id="12" w:name="_Toc103672146"/>
      <w:r w:rsidR="006B5998" w:rsidRPr="006B5998">
        <w:rPr>
          <w:bCs/>
          <w:color w:val="000000"/>
          <w:sz w:val="28"/>
          <w:szCs w:val="28"/>
          <w:lang w:val="fr-FR"/>
        </w:rPr>
        <w:t xml:space="preserve">Lưu lượng đầu ra, </w:t>
      </w:r>
      <w:r w:rsidR="006B5998" w:rsidRPr="006B5998">
        <w:rPr>
          <w:color w:val="000000"/>
          <w:spacing w:val="-4"/>
          <w:sz w:val="28"/>
          <w:szCs w:val="28"/>
          <w:lang w:val="fr-FR"/>
        </w:rPr>
        <w:t xml:space="preserve">pH, </w:t>
      </w:r>
      <w:r w:rsidR="006B5998" w:rsidRPr="006B5998">
        <w:rPr>
          <w:bCs/>
          <w:color w:val="000000"/>
          <w:sz w:val="28"/>
          <w:szCs w:val="28"/>
          <w:lang w:val="fr-FR"/>
        </w:rPr>
        <w:t>BOD</w:t>
      </w:r>
      <w:r w:rsidR="006B5998" w:rsidRPr="006B5998">
        <w:rPr>
          <w:bCs/>
          <w:color w:val="000000"/>
          <w:sz w:val="28"/>
          <w:szCs w:val="28"/>
          <w:vertAlign w:val="subscript"/>
          <w:lang w:val="fr-FR"/>
        </w:rPr>
        <w:t>5</w:t>
      </w:r>
      <w:r w:rsidR="006B5998" w:rsidRPr="006B5998">
        <w:rPr>
          <w:bCs/>
          <w:color w:val="000000"/>
          <w:sz w:val="28"/>
          <w:szCs w:val="28"/>
          <w:lang w:val="fr-FR"/>
        </w:rPr>
        <w:t xml:space="preserve">, COD, TSS, Tổng N, Tổng P, Amoni, Sunfua, Clo dư, </w:t>
      </w:r>
      <w:r w:rsidR="006B5998" w:rsidRPr="006B5998">
        <w:rPr>
          <w:bCs/>
          <w:color w:val="000000"/>
          <w:kern w:val="32"/>
          <w:sz w:val="28"/>
          <w:szCs w:val="28"/>
        </w:rPr>
        <w:t>Dầu mỡ khoáng,</w:t>
      </w:r>
      <w:r w:rsidR="006B5998" w:rsidRPr="006B5998">
        <w:rPr>
          <w:bCs/>
          <w:color w:val="000000"/>
          <w:sz w:val="28"/>
          <w:szCs w:val="28"/>
          <w:lang w:val="fr-FR"/>
        </w:rPr>
        <w:t xml:space="preserve"> Coliform</w:t>
      </w:r>
      <w:bookmarkEnd w:id="11"/>
      <w:bookmarkEnd w:id="12"/>
      <w:r w:rsidR="006B5998">
        <w:rPr>
          <w:bCs/>
          <w:color w:val="000000"/>
          <w:sz w:val="28"/>
          <w:szCs w:val="28"/>
          <w:lang w:val="fr-FR"/>
        </w:rPr>
        <w:t>.</w:t>
      </w:r>
    </w:p>
    <w:p w:rsidR="00764E6C" w:rsidRPr="00206801" w:rsidRDefault="00764E6C" w:rsidP="004F455F">
      <w:pPr>
        <w:spacing w:after="60" w:line="360" w:lineRule="exact"/>
        <w:ind w:firstLine="720"/>
        <w:jc w:val="both"/>
        <w:rPr>
          <w:sz w:val="28"/>
          <w:szCs w:val="28"/>
        </w:rPr>
      </w:pPr>
      <w:r w:rsidRPr="00206801">
        <w:rPr>
          <w:sz w:val="28"/>
          <w:szCs w:val="28"/>
        </w:rPr>
        <w:t xml:space="preserve">- Tần suất quan trắc giám sát: </w:t>
      </w:r>
      <w:r>
        <w:rPr>
          <w:sz w:val="28"/>
          <w:szCs w:val="28"/>
        </w:rPr>
        <w:t>3</w:t>
      </w:r>
      <w:r w:rsidRPr="00206801">
        <w:rPr>
          <w:sz w:val="28"/>
          <w:szCs w:val="28"/>
        </w:rPr>
        <w:t xml:space="preserve"> tháng/lần (</w:t>
      </w:r>
      <w:r>
        <w:rPr>
          <w:sz w:val="28"/>
          <w:szCs w:val="28"/>
        </w:rPr>
        <w:t>4</w:t>
      </w:r>
      <w:r w:rsidRPr="00206801">
        <w:rPr>
          <w:sz w:val="28"/>
          <w:szCs w:val="28"/>
        </w:rPr>
        <w:t xml:space="preserve"> lần/năm).</w:t>
      </w:r>
    </w:p>
    <w:p w:rsidR="00764E6C" w:rsidRPr="000E1A39" w:rsidRDefault="00764E6C" w:rsidP="004F455F">
      <w:pPr>
        <w:tabs>
          <w:tab w:val="left" w:pos="567"/>
        </w:tabs>
        <w:spacing w:after="60" w:line="360" w:lineRule="exact"/>
        <w:jc w:val="both"/>
        <w:rPr>
          <w:sz w:val="28"/>
          <w:szCs w:val="28"/>
        </w:rPr>
      </w:pPr>
      <w:r w:rsidRPr="00206801">
        <w:rPr>
          <w:sz w:val="28"/>
          <w:szCs w:val="28"/>
        </w:rPr>
        <w:tab/>
      </w:r>
      <w:r w:rsidRPr="000E1A39">
        <w:rPr>
          <w:sz w:val="28"/>
          <w:szCs w:val="28"/>
        </w:rPr>
        <w:t xml:space="preserve">  - Quy chuẩn </w:t>
      </w:r>
      <w:r w:rsidRPr="006B5998">
        <w:rPr>
          <w:sz w:val="28"/>
          <w:szCs w:val="28"/>
        </w:rPr>
        <w:t xml:space="preserve">so sánh: </w:t>
      </w:r>
      <w:r w:rsidR="006B5998" w:rsidRPr="006B5998">
        <w:rPr>
          <w:color w:val="000000"/>
          <w:sz w:val="28"/>
          <w:szCs w:val="28"/>
          <w:lang w:val="nb-NO"/>
        </w:rPr>
        <w:t>QCVN 40:2011/BTNMT (Cột B) - Quy chuẩn kỹ thuật quốc gia về chất lượng nước thải công nghiệp</w:t>
      </w:r>
      <w:r w:rsidR="006B5998" w:rsidRPr="006B5998">
        <w:rPr>
          <w:color w:val="000000"/>
          <w:sz w:val="28"/>
          <w:szCs w:val="28"/>
          <w:lang w:val="vi-VN"/>
        </w:rPr>
        <w:t xml:space="preserve"> (</w:t>
      </w:r>
      <w:r w:rsidR="006B5998" w:rsidRPr="006B5998">
        <w:rPr>
          <w:color w:val="000000"/>
          <w:sz w:val="28"/>
          <w:szCs w:val="28"/>
          <w:lang w:val="nb-NO"/>
        </w:rPr>
        <w:t>Á</w:t>
      </w:r>
      <w:r w:rsidR="006B5998" w:rsidRPr="006B5998">
        <w:rPr>
          <w:color w:val="000000"/>
          <w:sz w:val="28"/>
          <w:szCs w:val="28"/>
          <w:lang w:val="vi-VN"/>
        </w:rPr>
        <w:t>p dụng</w:t>
      </w:r>
      <w:r w:rsidR="006B5998" w:rsidRPr="006B5998">
        <w:rPr>
          <w:color w:val="000000"/>
          <w:sz w:val="28"/>
          <w:szCs w:val="28"/>
          <w:lang w:val="nb-NO"/>
        </w:rPr>
        <w:t xml:space="preserve"> </w:t>
      </w:r>
      <w:r w:rsidR="006B5998" w:rsidRPr="006B5998">
        <w:rPr>
          <w:color w:val="000000"/>
          <w:sz w:val="28"/>
          <w:szCs w:val="28"/>
          <w:lang w:val="vi-VN"/>
        </w:rPr>
        <w:t>hệ số</w:t>
      </w:r>
      <w:r w:rsidR="006B5998" w:rsidRPr="006B5998">
        <w:rPr>
          <w:color w:val="000000"/>
          <w:sz w:val="28"/>
          <w:szCs w:val="28"/>
          <w:lang w:val="nb-NO"/>
        </w:rPr>
        <w:t xml:space="preserve"> </w:t>
      </w:r>
      <w:r w:rsidR="006B5998" w:rsidRPr="006B5998">
        <w:rPr>
          <w:color w:val="000000"/>
          <w:sz w:val="28"/>
          <w:szCs w:val="28"/>
          <w:lang w:val="vi-VN"/>
        </w:rPr>
        <w:t>K</w:t>
      </w:r>
      <w:r w:rsidR="006B5998" w:rsidRPr="006B5998">
        <w:rPr>
          <w:color w:val="000000"/>
          <w:sz w:val="28"/>
          <w:szCs w:val="28"/>
          <w:vertAlign w:val="subscript"/>
          <w:lang w:val="vi-VN"/>
        </w:rPr>
        <w:t>q</w:t>
      </w:r>
      <w:r w:rsidR="006B5998" w:rsidRPr="006B5998">
        <w:rPr>
          <w:color w:val="000000"/>
          <w:sz w:val="28"/>
          <w:szCs w:val="28"/>
          <w:lang w:val="vi-VN"/>
        </w:rPr>
        <w:t xml:space="preserve"> = 0,9 do nguồn tiếp nhận nước thải không có số liệu về lưu lượng dòng chảy, K</w:t>
      </w:r>
      <w:r w:rsidR="006B5998" w:rsidRPr="006B5998">
        <w:rPr>
          <w:color w:val="000000"/>
          <w:sz w:val="28"/>
          <w:szCs w:val="28"/>
          <w:vertAlign w:val="subscript"/>
          <w:lang w:val="vi-VN"/>
        </w:rPr>
        <w:t>f</w:t>
      </w:r>
      <w:r w:rsidR="006B5998" w:rsidRPr="006B5998">
        <w:rPr>
          <w:color w:val="000000"/>
          <w:sz w:val="28"/>
          <w:szCs w:val="28"/>
          <w:lang w:val="vi-VN"/>
        </w:rPr>
        <w:t xml:space="preserve"> = 1,</w:t>
      </w:r>
      <w:r w:rsidR="006B5998">
        <w:rPr>
          <w:color w:val="000000"/>
          <w:sz w:val="28"/>
          <w:szCs w:val="28"/>
        </w:rPr>
        <w:t>1</w:t>
      </w:r>
      <w:r w:rsidR="006B5998" w:rsidRPr="006B5998">
        <w:rPr>
          <w:color w:val="000000"/>
          <w:sz w:val="28"/>
          <w:szCs w:val="28"/>
          <w:lang w:val="vi-VN"/>
        </w:rPr>
        <w:t xml:space="preserve"> do lưu lượng nguồn thải vào thời điểm cao nhất của </w:t>
      </w:r>
      <w:r w:rsidR="006B5998" w:rsidRPr="006B5998">
        <w:rPr>
          <w:color w:val="000000"/>
          <w:sz w:val="28"/>
          <w:szCs w:val="28"/>
        </w:rPr>
        <w:t>dự án</w:t>
      </w:r>
      <w:r w:rsidR="006B5998" w:rsidRPr="006B5998">
        <w:rPr>
          <w:color w:val="000000"/>
          <w:sz w:val="28"/>
          <w:szCs w:val="28"/>
          <w:lang w:val="vi-VN"/>
        </w:rPr>
        <w:t xml:space="preserve"> </w:t>
      </w:r>
      <w:r w:rsidR="006B5998">
        <w:rPr>
          <w:color w:val="000000"/>
          <w:sz w:val="28"/>
          <w:szCs w:val="28"/>
        </w:rPr>
        <w:t>là 300</w:t>
      </w:r>
      <w:r w:rsidR="006B5998" w:rsidRPr="006B5998">
        <w:rPr>
          <w:color w:val="000000"/>
          <w:sz w:val="28"/>
          <w:szCs w:val="28"/>
          <w:lang w:val="vi-VN"/>
        </w:rPr>
        <w:t xml:space="preserve"> m</w:t>
      </w:r>
      <w:r w:rsidR="006B5998" w:rsidRPr="006B5998">
        <w:rPr>
          <w:color w:val="000000"/>
          <w:sz w:val="28"/>
          <w:szCs w:val="28"/>
          <w:vertAlign w:val="superscript"/>
          <w:lang w:val="vi-VN"/>
        </w:rPr>
        <w:t>3</w:t>
      </w:r>
      <w:r w:rsidR="006B5998" w:rsidRPr="006B5998">
        <w:rPr>
          <w:color w:val="000000"/>
          <w:sz w:val="28"/>
          <w:szCs w:val="28"/>
          <w:lang w:val="vi-VN"/>
        </w:rPr>
        <w:t>/</w:t>
      </w:r>
      <w:r w:rsidR="006B5998">
        <w:rPr>
          <w:color w:val="000000"/>
          <w:sz w:val="28"/>
          <w:szCs w:val="28"/>
        </w:rPr>
        <w:t>ngày.đêm</w:t>
      </w:r>
      <w:r w:rsidR="006B5998" w:rsidRPr="006B5998">
        <w:rPr>
          <w:color w:val="000000"/>
          <w:sz w:val="28"/>
          <w:szCs w:val="28"/>
          <w:lang w:val="vi-VN"/>
        </w:rPr>
        <w:t xml:space="preserve">; </w:t>
      </w:r>
      <w:r w:rsidR="006B5998" w:rsidRPr="006B5998">
        <w:rPr>
          <w:color w:val="000000"/>
          <w:sz w:val="28"/>
          <w:szCs w:val="28"/>
        </w:rPr>
        <w:t>Đ</w:t>
      </w:r>
      <w:r w:rsidR="006B5998" w:rsidRPr="006B5998">
        <w:rPr>
          <w:color w:val="000000"/>
          <w:sz w:val="28"/>
          <w:szCs w:val="28"/>
          <w:lang w:val="vi-VN"/>
        </w:rPr>
        <w:t>ối với thông số pH, Coliform thì C</w:t>
      </w:r>
      <w:r w:rsidR="006B5998" w:rsidRPr="006B5998">
        <w:rPr>
          <w:color w:val="000000"/>
          <w:sz w:val="28"/>
          <w:szCs w:val="28"/>
          <w:vertAlign w:val="subscript"/>
          <w:lang w:val="vi-VN"/>
        </w:rPr>
        <w:t xml:space="preserve">max </w:t>
      </w:r>
      <w:r w:rsidR="006B5998" w:rsidRPr="006B5998">
        <w:rPr>
          <w:color w:val="000000"/>
          <w:sz w:val="28"/>
          <w:szCs w:val="28"/>
          <w:lang w:val="vi-VN"/>
        </w:rPr>
        <w:t>=C)</w:t>
      </w:r>
      <w:r w:rsidRPr="006B5998">
        <w:rPr>
          <w:sz w:val="28"/>
          <w:szCs w:val="28"/>
        </w:rPr>
        <w:t>.</w:t>
      </w:r>
    </w:p>
    <w:p w:rsidR="00764E6C" w:rsidRPr="000E1A39" w:rsidRDefault="00764E6C" w:rsidP="004F455F">
      <w:pPr>
        <w:spacing w:after="60" w:line="360" w:lineRule="exact"/>
        <w:ind w:firstLine="709"/>
        <w:jc w:val="both"/>
        <w:rPr>
          <w:i/>
          <w:sz w:val="28"/>
          <w:szCs w:val="28"/>
          <w:lang w:val="vi-VN"/>
        </w:rPr>
      </w:pPr>
      <w:r w:rsidRPr="000E1A39">
        <w:rPr>
          <w:i/>
          <w:iCs/>
          <w:sz w:val="28"/>
          <w:szCs w:val="28"/>
        </w:rPr>
        <w:t xml:space="preserve">* Giám sát </w:t>
      </w:r>
      <w:r w:rsidRPr="000E1A39">
        <w:rPr>
          <w:i/>
          <w:sz w:val="28"/>
          <w:szCs w:val="28"/>
          <w:lang w:val="es-GT"/>
        </w:rPr>
        <w:t>chất thải rắn, chất thải nguy hại</w:t>
      </w:r>
    </w:p>
    <w:p w:rsidR="00764E6C" w:rsidRPr="000E1A39" w:rsidRDefault="00764E6C" w:rsidP="004F455F">
      <w:pPr>
        <w:widowControl w:val="0"/>
        <w:tabs>
          <w:tab w:val="left" w:pos="284"/>
        </w:tabs>
        <w:spacing w:after="60" w:line="360" w:lineRule="exact"/>
        <w:ind w:firstLine="709"/>
        <w:jc w:val="both"/>
        <w:rPr>
          <w:sz w:val="28"/>
          <w:szCs w:val="28"/>
          <w:lang w:val="vi-VN"/>
        </w:rPr>
      </w:pPr>
      <w:r w:rsidRPr="000E1A39">
        <w:rPr>
          <w:sz w:val="28"/>
          <w:szCs w:val="28"/>
          <w:lang w:val="vi-VN"/>
        </w:rPr>
        <w:t xml:space="preserve">- Vị trí giám sát: </w:t>
      </w:r>
      <w:r w:rsidRPr="000E1A39">
        <w:rPr>
          <w:sz w:val="28"/>
          <w:szCs w:val="28"/>
        </w:rPr>
        <w:t>Kho</w:t>
      </w:r>
      <w:r>
        <w:rPr>
          <w:sz w:val="28"/>
          <w:szCs w:val="28"/>
        </w:rPr>
        <w:t xml:space="preserve"> </w:t>
      </w:r>
      <w:r w:rsidRPr="000E1A39">
        <w:rPr>
          <w:sz w:val="28"/>
          <w:szCs w:val="28"/>
        </w:rPr>
        <w:t>CTR</w:t>
      </w:r>
      <w:r w:rsidRPr="000E1A39">
        <w:rPr>
          <w:sz w:val="28"/>
          <w:szCs w:val="28"/>
          <w:lang w:val="vi-VN"/>
        </w:rPr>
        <w:t xml:space="preserve"> thông thường</w:t>
      </w:r>
      <w:r w:rsidRPr="000E1A39">
        <w:rPr>
          <w:sz w:val="28"/>
          <w:szCs w:val="28"/>
        </w:rPr>
        <w:t>; Kho CTNH</w:t>
      </w:r>
      <w:r w:rsidRPr="000E1A39">
        <w:rPr>
          <w:sz w:val="28"/>
          <w:szCs w:val="28"/>
          <w:lang w:val="vi-VN"/>
        </w:rPr>
        <w:t>.</w:t>
      </w:r>
    </w:p>
    <w:p w:rsidR="00764E6C" w:rsidRPr="000E1A39" w:rsidRDefault="00764E6C" w:rsidP="004F455F">
      <w:pPr>
        <w:widowControl w:val="0"/>
        <w:tabs>
          <w:tab w:val="left" w:pos="284"/>
        </w:tabs>
        <w:spacing w:after="60" w:line="360" w:lineRule="exact"/>
        <w:jc w:val="both"/>
        <w:rPr>
          <w:sz w:val="28"/>
          <w:szCs w:val="28"/>
          <w:lang w:val="vi-VN"/>
        </w:rPr>
      </w:pPr>
      <w:r w:rsidRPr="000E1A39">
        <w:rPr>
          <w:sz w:val="28"/>
          <w:szCs w:val="28"/>
          <w:lang w:val="vi-VN"/>
        </w:rPr>
        <w:tab/>
      </w:r>
      <w:r w:rsidRPr="000E1A39">
        <w:rPr>
          <w:sz w:val="28"/>
          <w:szCs w:val="28"/>
          <w:lang w:val="vi-VN"/>
        </w:rPr>
        <w:tab/>
        <w:t xml:space="preserve">- Nội dung giám sát: </w:t>
      </w:r>
      <w:r w:rsidRPr="000E1A39">
        <w:rPr>
          <w:sz w:val="28"/>
          <w:szCs w:val="28"/>
        </w:rPr>
        <w:t>G</w:t>
      </w:r>
      <w:r w:rsidRPr="000E1A39">
        <w:rPr>
          <w:sz w:val="28"/>
          <w:szCs w:val="28"/>
          <w:lang w:val="vi-VN"/>
        </w:rPr>
        <w:t xml:space="preserve">iám sát </w:t>
      </w:r>
      <w:r w:rsidRPr="000E1A39">
        <w:rPr>
          <w:sz w:val="28"/>
          <w:szCs w:val="28"/>
        </w:rPr>
        <w:t>khối</w:t>
      </w:r>
      <w:r w:rsidRPr="000E1A39">
        <w:rPr>
          <w:sz w:val="28"/>
          <w:szCs w:val="28"/>
          <w:lang w:val="vi-VN"/>
        </w:rPr>
        <w:t xml:space="preserve"> lượng</w:t>
      </w:r>
      <w:r w:rsidRPr="000E1A39">
        <w:rPr>
          <w:sz w:val="28"/>
          <w:szCs w:val="28"/>
        </w:rPr>
        <w:t>, chủng loại, thành phần CTR, CTNH; biện pháp phân loại, thu gom CTR, CTNH,..</w:t>
      </w:r>
      <w:r w:rsidRPr="000E1A39">
        <w:rPr>
          <w:sz w:val="28"/>
          <w:szCs w:val="28"/>
          <w:lang w:val="vi-VN"/>
        </w:rPr>
        <w:t xml:space="preserve">.  </w:t>
      </w:r>
    </w:p>
    <w:p w:rsidR="00764E6C" w:rsidRPr="000E1A39" w:rsidRDefault="00764E6C" w:rsidP="004F455F">
      <w:pPr>
        <w:widowControl w:val="0"/>
        <w:tabs>
          <w:tab w:val="left" w:pos="284"/>
        </w:tabs>
        <w:spacing w:after="60" w:line="360" w:lineRule="exact"/>
        <w:jc w:val="both"/>
        <w:rPr>
          <w:sz w:val="28"/>
          <w:szCs w:val="28"/>
          <w:lang w:val="vi-VN"/>
        </w:rPr>
      </w:pPr>
      <w:r w:rsidRPr="000E1A39">
        <w:rPr>
          <w:sz w:val="28"/>
          <w:szCs w:val="28"/>
          <w:lang w:val="vi-VN"/>
        </w:rPr>
        <w:tab/>
      </w:r>
      <w:r w:rsidRPr="000E1A39">
        <w:rPr>
          <w:i/>
          <w:sz w:val="28"/>
          <w:szCs w:val="28"/>
          <w:lang w:val="vi-VN"/>
        </w:rPr>
        <w:tab/>
      </w:r>
      <w:r w:rsidRPr="000E1A39">
        <w:rPr>
          <w:sz w:val="28"/>
          <w:szCs w:val="28"/>
          <w:lang w:val="vi-VN"/>
        </w:rPr>
        <w:t>- Tần suất quan trắc giám sát: Giám sát thường xuyên và liên tục.</w:t>
      </w:r>
    </w:p>
    <w:p w:rsidR="003D1861" w:rsidRPr="00244CFC" w:rsidRDefault="00764E6C" w:rsidP="004F455F">
      <w:pPr>
        <w:spacing w:after="60" w:line="360" w:lineRule="exact"/>
        <w:ind w:firstLine="720"/>
        <w:jc w:val="both"/>
        <w:rPr>
          <w:sz w:val="28"/>
          <w:szCs w:val="28"/>
          <w:lang w:val="vi-VN"/>
        </w:rPr>
      </w:pPr>
      <w:r w:rsidRPr="000E1A39">
        <w:rPr>
          <w:sz w:val="28"/>
          <w:szCs w:val="28"/>
          <w:lang w:val="es-GT"/>
        </w:rPr>
        <w:t>- Quy định áp dụng: Luật BVMT 2020, Nghị định số 08/2022/NĐ-CP ngày 10/01/2022 của Chính phủ và Thông tư số 02/2022/TT-BTNMT ngày 10/01/2022 của Bộ Tài nguyên và Môi trường.</w:t>
      </w:r>
      <w:r w:rsidR="003D1861" w:rsidRPr="00244CFC">
        <w:rPr>
          <w:rFonts w:eastAsia="MS Mincho"/>
          <w:spacing w:val="-6"/>
          <w:sz w:val="28"/>
          <w:szCs w:val="28"/>
          <w:shd w:val="clear" w:color="auto" w:fill="FFFFFF"/>
          <w:lang w:val="vi-VN"/>
        </w:rPr>
        <w:tab/>
      </w:r>
    </w:p>
    <w:p w:rsidR="003D1861" w:rsidRPr="00244CFC" w:rsidRDefault="003D1861" w:rsidP="004F455F">
      <w:pPr>
        <w:spacing w:after="60" w:line="360" w:lineRule="exact"/>
        <w:ind w:firstLine="720"/>
        <w:jc w:val="both"/>
        <w:rPr>
          <w:sz w:val="28"/>
          <w:szCs w:val="28"/>
          <w:lang w:val="vi-VN"/>
        </w:rPr>
      </w:pPr>
    </w:p>
    <w:p w:rsidR="00DC3DD1" w:rsidRPr="00244CFC" w:rsidRDefault="00DC3DD1">
      <w:pPr>
        <w:rPr>
          <w:lang w:val="vi-VN"/>
        </w:rPr>
      </w:pPr>
    </w:p>
    <w:sectPr w:rsidR="00DC3DD1" w:rsidRPr="00244CFC" w:rsidSect="003B7A18">
      <w:headerReference w:type="even" r:id="rId8"/>
      <w:headerReference w:type="default" r:id="rId9"/>
      <w:footerReference w:type="even" r:id="rId10"/>
      <w:footerReference w:type="default" r:id="rId11"/>
      <w:pgSz w:w="11907" w:h="16840" w:code="9"/>
      <w:pgMar w:top="1134" w:right="1134" w:bottom="1134" w:left="1701" w:header="561" w:footer="56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45" w:rsidRDefault="00437E45">
      <w:r>
        <w:separator/>
      </w:r>
    </w:p>
  </w:endnote>
  <w:endnote w:type="continuationSeparator" w:id="1">
    <w:p w:rsidR="00437E45" w:rsidRDefault="00437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rsidP="0034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90A" w:rsidRDefault="0049390A" w:rsidP="00347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rsidP="00347C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45" w:rsidRDefault="00437E45">
      <w:r>
        <w:separator/>
      </w:r>
    </w:p>
  </w:footnote>
  <w:footnote w:type="continuationSeparator" w:id="1">
    <w:p w:rsidR="00437E45" w:rsidRDefault="0043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rsidP="00347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90A" w:rsidRDefault="004939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Pr="0052596A" w:rsidRDefault="0049390A" w:rsidP="00347C98">
    <w:pPr>
      <w:pStyle w:val="Header"/>
      <w:jc w:val="center"/>
      <w:rPr>
        <w:sz w:val="24"/>
        <w:szCs w:val="24"/>
      </w:rPr>
    </w:pPr>
    <w:r w:rsidRPr="00CA74E7">
      <w:rPr>
        <w:sz w:val="24"/>
        <w:szCs w:val="24"/>
      </w:rPr>
      <w:fldChar w:fldCharType="begin"/>
    </w:r>
    <w:r w:rsidRPr="00CA74E7">
      <w:rPr>
        <w:sz w:val="24"/>
        <w:szCs w:val="24"/>
      </w:rPr>
      <w:instrText xml:space="preserve"> PAGE   \* MERGEFORMAT </w:instrText>
    </w:r>
    <w:r w:rsidRPr="00CA74E7">
      <w:rPr>
        <w:sz w:val="24"/>
        <w:szCs w:val="24"/>
      </w:rPr>
      <w:fldChar w:fldCharType="separate"/>
    </w:r>
    <w:r w:rsidR="006B5998">
      <w:rPr>
        <w:noProof/>
        <w:sz w:val="24"/>
        <w:szCs w:val="24"/>
      </w:rPr>
      <w:t>14</w:t>
    </w:r>
    <w:r w:rsidRPr="00CA74E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E29C5"/>
    <w:multiLevelType w:val="hybridMultilevel"/>
    <w:tmpl w:val="6B68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1861"/>
    <w:rsid w:val="0000281E"/>
    <w:rsid w:val="00002850"/>
    <w:rsid w:val="00007A1B"/>
    <w:rsid w:val="00013F4D"/>
    <w:rsid w:val="0001525A"/>
    <w:rsid w:val="00032F2F"/>
    <w:rsid w:val="00041C3C"/>
    <w:rsid w:val="00060ABE"/>
    <w:rsid w:val="000911E2"/>
    <w:rsid w:val="0009785E"/>
    <w:rsid w:val="00097ADB"/>
    <w:rsid w:val="000B3FA9"/>
    <w:rsid w:val="000D76AB"/>
    <w:rsid w:val="00103372"/>
    <w:rsid w:val="00104E02"/>
    <w:rsid w:val="001052E7"/>
    <w:rsid w:val="00112336"/>
    <w:rsid w:val="00123C45"/>
    <w:rsid w:val="00130C67"/>
    <w:rsid w:val="0013554C"/>
    <w:rsid w:val="00141958"/>
    <w:rsid w:val="0014640B"/>
    <w:rsid w:val="00152D20"/>
    <w:rsid w:val="0016172C"/>
    <w:rsid w:val="00166F1B"/>
    <w:rsid w:val="0018082B"/>
    <w:rsid w:val="00187BA6"/>
    <w:rsid w:val="00190A11"/>
    <w:rsid w:val="00192FB0"/>
    <w:rsid w:val="00194F0F"/>
    <w:rsid w:val="001A1ED1"/>
    <w:rsid w:val="001B1D01"/>
    <w:rsid w:val="001B3C18"/>
    <w:rsid w:val="001D3D36"/>
    <w:rsid w:val="001E1882"/>
    <w:rsid w:val="001E2C71"/>
    <w:rsid w:val="001F5A90"/>
    <w:rsid w:val="00207327"/>
    <w:rsid w:val="00217BD8"/>
    <w:rsid w:val="00221F3A"/>
    <w:rsid w:val="00237E70"/>
    <w:rsid w:val="0024059D"/>
    <w:rsid w:val="00244CFC"/>
    <w:rsid w:val="0025467E"/>
    <w:rsid w:val="00261D4C"/>
    <w:rsid w:val="0027166F"/>
    <w:rsid w:val="002734D4"/>
    <w:rsid w:val="0027503A"/>
    <w:rsid w:val="00291D28"/>
    <w:rsid w:val="00292B9D"/>
    <w:rsid w:val="002975A0"/>
    <w:rsid w:val="002B22B5"/>
    <w:rsid w:val="002C40A9"/>
    <w:rsid w:val="002C6DB4"/>
    <w:rsid w:val="002D14C0"/>
    <w:rsid w:val="002E180A"/>
    <w:rsid w:val="002E1B7C"/>
    <w:rsid w:val="002F0156"/>
    <w:rsid w:val="002F4277"/>
    <w:rsid w:val="00306018"/>
    <w:rsid w:val="00311660"/>
    <w:rsid w:val="00314E33"/>
    <w:rsid w:val="00315E73"/>
    <w:rsid w:val="0032613A"/>
    <w:rsid w:val="00330B6A"/>
    <w:rsid w:val="00333F8E"/>
    <w:rsid w:val="00347C98"/>
    <w:rsid w:val="00360CEA"/>
    <w:rsid w:val="00382B2F"/>
    <w:rsid w:val="0038318F"/>
    <w:rsid w:val="00386234"/>
    <w:rsid w:val="003A3343"/>
    <w:rsid w:val="003B4EF0"/>
    <w:rsid w:val="003B7A18"/>
    <w:rsid w:val="003C4348"/>
    <w:rsid w:val="003D1861"/>
    <w:rsid w:val="003D3FD2"/>
    <w:rsid w:val="00405652"/>
    <w:rsid w:val="00416779"/>
    <w:rsid w:val="00422352"/>
    <w:rsid w:val="00424EA8"/>
    <w:rsid w:val="00437E45"/>
    <w:rsid w:val="00447600"/>
    <w:rsid w:val="0046172B"/>
    <w:rsid w:val="0047343D"/>
    <w:rsid w:val="00481009"/>
    <w:rsid w:val="004831C3"/>
    <w:rsid w:val="00493449"/>
    <w:rsid w:val="0049390A"/>
    <w:rsid w:val="004951EA"/>
    <w:rsid w:val="004A5A3F"/>
    <w:rsid w:val="004B7A3E"/>
    <w:rsid w:val="004C1605"/>
    <w:rsid w:val="004C641C"/>
    <w:rsid w:val="004F2BFC"/>
    <w:rsid w:val="004F455F"/>
    <w:rsid w:val="004F518F"/>
    <w:rsid w:val="004F5BBC"/>
    <w:rsid w:val="005020B8"/>
    <w:rsid w:val="005079E9"/>
    <w:rsid w:val="00512B80"/>
    <w:rsid w:val="00531405"/>
    <w:rsid w:val="00570C1F"/>
    <w:rsid w:val="00572AED"/>
    <w:rsid w:val="005804BD"/>
    <w:rsid w:val="00582055"/>
    <w:rsid w:val="00586349"/>
    <w:rsid w:val="005B4DEE"/>
    <w:rsid w:val="005C23C7"/>
    <w:rsid w:val="005C4C1A"/>
    <w:rsid w:val="005D58A8"/>
    <w:rsid w:val="005E1E5B"/>
    <w:rsid w:val="005E2025"/>
    <w:rsid w:val="005E30CC"/>
    <w:rsid w:val="005F1577"/>
    <w:rsid w:val="005F45CF"/>
    <w:rsid w:val="006026AC"/>
    <w:rsid w:val="00604D3C"/>
    <w:rsid w:val="00633264"/>
    <w:rsid w:val="006557F7"/>
    <w:rsid w:val="0066372F"/>
    <w:rsid w:val="006807B6"/>
    <w:rsid w:val="00685D63"/>
    <w:rsid w:val="0068784B"/>
    <w:rsid w:val="00697FE6"/>
    <w:rsid w:val="006A36CC"/>
    <w:rsid w:val="006A6534"/>
    <w:rsid w:val="006B5998"/>
    <w:rsid w:val="006E244E"/>
    <w:rsid w:val="006E76EE"/>
    <w:rsid w:val="006F4992"/>
    <w:rsid w:val="0070395C"/>
    <w:rsid w:val="00704938"/>
    <w:rsid w:val="00723C9B"/>
    <w:rsid w:val="007304DB"/>
    <w:rsid w:val="00733B4F"/>
    <w:rsid w:val="00742280"/>
    <w:rsid w:val="0076256A"/>
    <w:rsid w:val="00763ACD"/>
    <w:rsid w:val="00764E6C"/>
    <w:rsid w:val="007734FC"/>
    <w:rsid w:val="00774BCD"/>
    <w:rsid w:val="00777398"/>
    <w:rsid w:val="00787088"/>
    <w:rsid w:val="007A7ABF"/>
    <w:rsid w:val="007C5A8D"/>
    <w:rsid w:val="007C5FD0"/>
    <w:rsid w:val="007E2087"/>
    <w:rsid w:val="007E68DE"/>
    <w:rsid w:val="008043C4"/>
    <w:rsid w:val="0080489A"/>
    <w:rsid w:val="00804AAF"/>
    <w:rsid w:val="0081316E"/>
    <w:rsid w:val="00821BC0"/>
    <w:rsid w:val="008526D0"/>
    <w:rsid w:val="00867886"/>
    <w:rsid w:val="00871D0E"/>
    <w:rsid w:val="00872A39"/>
    <w:rsid w:val="00880236"/>
    <w:rsid w:val="008867B2"/>
    <w:rsid w:val="00886A41"/>
    <w:rsid w:val="008B5B0D"/>
    <w:rsid w:val="008B7519"/>
    <w:rsid w:val="008C1FB3"/>
    <w:rsid w:val="008D004B"/>
    <w:rsid w:val="008E0C8F"/>
    <w:rsid w:val="008E2D2F"/>
    <w:rsid w:val="00903F06"/>
    <w:rsid w:val="00913017"/>
    <w:rsid w:val="009136D4"/>
    <w:rsid w:val="0091781F"/>
    <w:rsid w:val="00922376"/>
    <w:rsid w:val="00944FED"/>
    <w:rsid w:val="00951DE0"/>
    <w:rsid w:val="00956F3F"/>
    <w:rsid w:val="00982181"/>
    <w:rsid w:val="00986686"/>
    <w:rsid w:val="00994957"/>
    <w:rsid w:val="009A056B"/>
    <w:rsid w:val="009A5DEC"/>
    <w:rsid w:val="009C0065"/>
    <w:rsid w:val="009C62F8"/>
    <w:rsid w:val="009D766A"/>
    <w:rsid w:val="009E3A08"/>
    <w:rsid w:val="009E542D"/>
    <w:rsid w:val="009E77DE"/>
    <w:rsid w:val="00A156C9"/>
    <w:rsid w:val="00A247B2"/>
    <w:rsid w:val="00A25A76"/>
    <w:rsid w:val="00A379FB"/>
    <w:rsid w:val="00A4331F"/>
    <w:rsid w:val="00A64D6B"/>
    <w:rsid w:val="00A67065"/>
    <w:rsid w:val="00A90BCD"/>
    <w:rsid w:val="00AC49FB"/>
    <w:rsid w:val="00AD20A1"/>
    <w:rsid w:val="00AF1C28"/>
    <w:rsid w:val="00B12F80"/>
    <w:rsid w:val="00B1324F"/>
    <w:rsid w:val="00B133DC"/>
    <w:rsid w:val="00B13AFC"/>
    <w:rsid w:val="00B158B5"/>
    <w:rsid w:val="00B24BBB"/>
    <w:rsid w:val="00B2526F"/>
    <w:rsid w:val="00B307C7"/>
    <w:rsid w:val="00B3187A"/>
    <w:rsid w:val="00B356FE"/>
    <w:rsid w:val="00B42576"/>
    <w:rsid w:val="00B443D0"/>
    <w:rsid w:val="00B44535"/>
    <w:rsid w:val="00B50EC2"/>
    <w:rsid w:val="00B52167"/>
    <w:rsid w:val="00B61681"/>
    <w:rsid w:val="00B61D2E"/>
    <w:rsid w:val="00B63C37"/>
    <w:rsid w:val="00B64791"/>
    <w:rsid w:val="00B854A9"/>
    <w:rsid w:val="00B92CD5"/>
    <w:rsid w:val="00B97C76"/>
    <w:rsid w:val="00BA0286"/>
    <w:rsid w:val="00BA20B1"/>
    <w:rsid w:val="00BE1870"/>
    <w:rsid w:val="00BF2D7D"/>
    <w:rsid w:val="00C16353"/>
    <w:rsid w:val="00C16B94"/>
    <w:rsid w:val="00C33766"/>
    <w:rsid w:val="00C4302C"/>
    <w:rsid w:val="00C43B6E"/>
    <w:rsid w:val="00C43B77"/>
    <w:rsid w:val="00C540F8"/>
    <w:rsid w:val="00C744E5"/>
    <w:rsid w:val="00C80039"/>
    <w:rsid w:val="00C85D21"/>
    <w:rsid w:val="00C95CA1"/>
    <w:rsid w:val="00C95E2C"/>
    <w:rsid w:val="00CA3ACE"/>
    <w:rsid w:val="00CB1115"/>
    <w:rsid w:val="00CB3510"/>
    <w:rsid w:val="00CC01B3"/>
    <w:rsid w:val="00CC3356"/>
    <w:rsid w:val="00CC4415"/>
    <w:rsid w:val="00CC65F0"/>
    <w:rsid w:val="00CD452B"/>
    <w:rsid w:val="00CE74E3"/>
    <w:rsid w:val="00D170FA"/>
    <w:rsid w:val="00D22736"/>
    <w:rsid w:val="00D23EBF"/>
    <w:rsid w:val="00D41DF4"/>
    <w:rsid w:val="00D8512F"/>
    <w:rsid w:val="00D86608"/>
    <w:rsid w:val="00DA23FE"/>
    <w:rsid w:val="00DA2C3B"/>
    <w:rsid w:val="00DA3067"/>
    <w:rsid w:val="00DB4082"/>
    <w:rsid w:val="00DC3DD1"/>
    <w:rsid w:val="00DC6FA0"/>
    <w:rsid w:val="00DD0E12"/>
    <w:rsid w:val="00DD34D5"/>
    <w:rsid w:val="00DE57F8"/>
    <w:rsid w:val="00E14587"/>
    <w:rsid w:val="00E4057C"/>
    <w:rsid w:val="00E41BCE"/>
    <w:rsid w:val="00E46DE6"/>
    <w:rsid w:val="00E51496"/>
    <w:rsid w:val="00E5311C"/>
    <w:rsid w:val="00E5654E"/>
    <w:rsid w:val="00E6590E"/>
    <w:rsid w:val="00E72C12"/>
    <w:rsid w:val="00E74655"/>
    <w:rsid w:val="00E945EB"/>
    <w:rsid w:val="00E94E6E"/>
    <w:rsid w:val="00E97FD3"/>
    <w:rsid w:val="00EF1D62"/>
    <w:rsid w:val="00EF672B"/>
    <w:rsid w:val="00F0062D"/>
    <w:rsid w:val="00F05F6F"/>
    <w:rsid w:val="00F16679"/>
    <w:rsid w:val="00F21512"/>
    <w:rsid w:val="00F31DBC"/>
    <w:rsid w:val="00F32222"/>
    <w:rsid w:val="00F32E12"/>
    <w:rsid w:val="00F4080B"/>
    <w:rsid w:val="00F47E4F"/>
    <w:rsid w:val="00F52081"/>
    <w:rsid w:val="00F63D2A"/>
    <w:rsid w:val="00F65C1A"/>
    <w:rsid w:val="00F662D7"/>
    <w:rsid w:val="00F7046A"/>
    <w:rsid w:val="00F7768C"/>
    <w:rsid w:val="00F95348"/>
    <w:rsid w:val="00FE35A2"/>
    <w:rsid w:val="00FF23B0"/>
    <w:rsid w:val="00FF7BCC"/>
    <w:rsid w:val="00FF7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9" type="connector" idref="#_x0000_s1321"/>
        <o:r id="V:Rule30" type="connector" idref="#_x0000_s1397"/>
        <o:r id="V:Rule31" type="connector" idref="#_x0000_s1320"/>
        <o:r id="V:Rule32" type="connector" idref="#_x0000_s1402"/>
        <o:r id="V:Rule33" type="connector" idref="#_x0000_s1395"/>
        <o:r id="V:Rule34" type="connector" idref="#_x0000_s1422"/>
        <o:r id="V:Rule35" type="connector" idref="#_x0000_s1418"/>
        <o:r id="V:Rule36" type="connector" idref="#_x0000_s1414"/>
        <o:r id="V:Rule37" type="connector" idref="#_x0000_s1254"/>
        <o:r id="V:Rule38" type="connector" idref="#_x0000_s1283"/>
        <o:r id="V:Rule39" type="connector" idref="#_x0000_s1416"/>
        <o:r id="V:Rule40" type="connector" idref="#_x0000_s1312"/>
        <o:r id="V:Rule41" type="connector" idref="#_x0000_s1313"/>
        <o:r id="V:Rule42" type="connector" idref="#_x0000_s1314"/>
        <o:r id="V:Rule43" type="connector" idref="#_x0000_s1396"/>
        <o:r id="V:Rule44" type="connector" idref="#_x0000_s1389"/>
        <o:r id="V:Rule45" type="connector" idref="#_x0000_s1302"/>
        <o:r id="V:Rule46" type="connector" idref="#_x0000_s1318"/>
        <o:r id="V:Rule47" type="connector" idref="#_x0000_s1390"/>
        <o:r id="V:Rule48" type="connector" idref="#_x0000_s1392"/>
        <o:r id="V:Rule49" type="connector" idref="#_x0000_s1319"/>
        <o:r id="V:Rule50" type="connector" idref="#_x0000_s1412"/>
        <o:r id="V:Rule51" type="connector" idref="#_x0000_s1391"/>
        <o:r id="V:Rule52" type="connector" idref="#_x0000_s1413"/>
        <o:r id="V:Rule53" type="connector" idref="#_x0000_s1310"/>
        <o:r id="V:Rule54" type="connector" idref="#_x0000_s1322"/>
        <o:r id="V:Rule55" type="connector" idref="#_x0000_s1315"/>
        <o:r id="V:Rule56" type="connector" idref="#_x0000_s139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Char Char Char,MyHeader Char Char Char Char Char Char,g1,g2,g3,g4,g5,g11,Char4,Header1"/>
    <w:basedOn w:val="Normal"/>
    <w:link w:val="HeaderChar"/>
    <w:rsid w:val="003D1861"/>
    <w:pPr>
      <w:tabs>
        <w:tab w:val="center" w:pos="4320"/>
        <w:tab w:val="right" w:pos="8640"/>
      </w:tabs>
    </w:pPr>
    <w:rPr>
      <w:sz w:val="28"/>
      <w:szCs w:val="28"/>
    </w:rPr>
  </w:style>
  <w:style w:type="character" w:customStyle="1" w:styleId="HeaderChar">
    <w:name w:val="Header Char"/>
    <w:aliases w:val="MyHeader Char,Char Char Char Char,MyHeader Char Char Char Char Char Char Char,g1 Char,g2 Char,g3 Char,g4 Char,g5 Char,g11 Char,Char4 Char,Header1 Char"/>
    <w:basedOn w:val="DefaultParagraphFont"/>
    <w:link w:val="Header"/>
    <w:rsid w:val="003D1861"/>
    <w:rPr>
      <w:rFonts w:eastAsia="Times New Roman" w:cs="Times New Roman"/>
      <w:szCs w:val="28"/>
    </w:rPr>
  </w:style>
  <w:style w:type="character" w:styleId="PageNumber">
    <w:name w:val="page number"/>
    <w:uiPriority w:val="99"/>
    <w:rsid w:val="003D1861"/>
    <w:rPr>
      <w:rFonts w:cs="Times New Roman"/>
    </w:rPr>
  </w:style>
  <w:style w:type="paragraph" w:styleId="Footer">
    <w:name w:val="footer"/>
    <w:aliases w:val=" Char,aaaaa"/>
    <w:basedOn w:val="Normal"/>
    <w:link w:val="FooterChar"/>
    <w:uiPriority w:val="99"/>
    <w:rsid w:val="003D1861"/>
    <w:pPr>
      <w:tabs>
        <w:tab w:val="center" w:pos="4320"/>
        <w:tab w:val="right" w:pos="8640"/>
      </w:tabs>
    </w:pPr>
  </w:style>
  <w:style w:type="character" w:customStyle="1" w:styleId="FooterChar">
    <w:name w:val="Footer Char"/>
    <w:aliases w:val=" Char Char,aaaaa Char"/>
    <w:basedOn w:val="DefaultParagraphFont"/>
    <w:link w:val="Footer"/>
    <w:uiPriority w:val="99"/>
    <w:rsid w:val="003D1861"/>
    <w:rPr>
      <w:rFonts w:eastAsia="Times New Roman" w:cs="Times New Roman"/>
      <w:sz w:val="24"/>
      <w:szCs w:val="24"/>
    </w:rPr>
  </w:style>
  <w:style w:type="character" w:customStyle="1" w:styleId="apple-converted-space">
    <w:name w:val="apple-converted-space"/>
    <w:basedOn w:val="DefaultParagraphFont"/>
    <w:rsid w:val="003D1861"/>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D1861"/>
    <w:pPr>
      <w:spacing w:before="100" w:beforeAutospacing="1" w:after="100" w:afterAutospacing="1"/>
    </w:pPr>
    <w:rPr>
      <w:rFonts w:eastAsia="MS Mincho"/>
    </w:rPr>
  </w:style>
  <w:style w:type="character" w:customStyle="1" w:styleId="NormalWebChar">
    <w:name w:val="Normal (Web) Char"/>
    <w:aliases w:val="Char Char Char Char Char Char Char Char Char Char Char Char Char,Char Char Cha Char,표준 (웹) Char, Char2 Char,Normal (Web) Char Char Char Char Char1,Normal (Web) Char Char Char Char Char Char"/>
    <w:link w:val="NormalWeb"/>
    <w:uiPriority w:val="99"/>
    <w:qFormat/>
    <w:rsid w:val="003D1861"/>
    <w:rPr>
      <w:rFonts w:eastAsia="MS Mincho" w:cs="Times New Roman"/>
      <w:sz w:val="24"/>
      <w:szCs w:val="24"/>
    </w:rPr>
  </w:style>
  <w:style w:type="paragraph" w:styleId="BodyText">
    <w:name w:val="Body Text"/>
    <w:basedOn w:val="Normal"/>
    <w:link w:val="BodyTextChar"/>
    <w:uiPriority w:val="1"/>
    <w:qFormat/>
    <w:rsid w:val="003D1861"/>
    <w:pPr>
      <w:spacing w:line="400" w:lineRule="exact"/>
      <w:jc w:val="both"/>
    </w:pPr>
    <w:rPr>
      <w:sz w:val="20"/>
      <w:szCs w:val="28"/>
    </w:rPr>
  </w:style>
  <w:style w:type="character" w:customStyle="1" w:styleId="BodyTextChar">
    <w:name w:val="Body Text Char"/>
    <w:basedOn w:val="DefaultParagraphFont"/>
    <w:link w:val="BodyText"/>
    <w:uiPriority w:val="1"/>
    <w:rsid w:val="003D1861"/>
    <w:rPr>
      <w:rFonts w:eastAsia="Times New Roman" w:cs="Times New Roman"/>
      <w:sz w:val="20"/>
      <w:szCs w:val="28"/>
    </w:rPr>
  </w:style>
  <w:style w:type="paragraph" w:styleId="BodyText2">
    <w:name w:val="Body Text 2"/>
    <w:basedOn w:val="Normal"/>
    <w:link w:val="BodyText2Char"/>
    <w:rsid w:val="003D1861"/>
    <w:pPr>
      <w:spacing w:after="120" w:line="480" w:lineRule="auto"/>
    </w:pPr>
  </w:style>
  <w:style w:type="character" w:customStyle="1" w:styleId="BodyText2Char">
    <w:name w:val="Body Text 2 Char"/>
    <w:basedOn w:val="DefaultParagraphFont"/>
    <w:link w:val="BodyText2"/>
    <w:rsid w:val="003D1861"/>
    <w:rPr>
      <w:rFonts w:eastAsia="Times New Roman" w:cs="Times New Roman"/>
      <w:sz w:val="24"/>
      <w:szCs w:val="24"/>
    </w:rPr>
  </w:style>
  <w:style w:type="paragraph" w:customStyle="1" w:styleId="A-NORMAL">
    <w:name w:val="A-NORMAL"/>
    <w:basedOn w:val="Normal"/>
    <w:qFormat/>
    <w:rsid w:val="003D1861"/>
    <w:pPr>
      <w:spacing w:before="120" w:after="60" w:line="300" w:lineRule="auto"/>
      <w:ind w:firstLine="720"/>
      <w:jc w:val="both"/>
    </w:pPr>
    <w:rPr>
      <w:rFonts w:eastAsia="Calibri"/>
      <w:sz w:val="26"/>
      <w:szCs w:val="28"/>
      <w:lang w:val="fr-FR"/>
    </w:rPr>
  </w:style>
  <w:style w:type="paragraph" w:styleId="BalloonText">
    <w:name w:val="Balloon Text"/>
    <w:basedOn w:val="Normal"/>
    <w:link w:val="BalloonTextChar"/>
    <w:uiPriority w:val="99"/>
    <w:semiHidden/>
    <w:unhideWhenUsed/>
    <w:rsid w:val="003D1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61"/>
    <w:rPr>
      <w:rFonts w:ascii="Segoe UI" w:eastAsia="Times New Roman" w:hAnsi="Segoe UI" w:cs="Segoe UI"/>
      <w:sz w:val="18"/>
      <w:szCs w:val="18"/>
    </w:rPr>
  </w:style>
  <w:style w:type="paragraph" w:customStyle="1" w:styleId="m">
    <w:name w:val="m"/>
    <w:basedOn w:val="Normal"/>
    <w:link w:val="mChar"/>
    <w:rsid w:val="00B133DC"/>
    <w:pPr>
      <w:widowControl w:val="0"/>
      <w:ind w:firstLine="706"/>
      <w:jc w:val="both"/>
    </w:pPr>
    <w:rPr>
      <w:sz w:val="26"/>
      <w:szCs w:val="26"/>
      <w:lang w:val="af-ZA"/>
    </w:rPr>
  </w:style>
  <w:style w:type="character" w:customStyle="1" w:styleId="mChar">
    <w:name w:val="m Char"/>
    <w:link w:val="m"/>
    <w:rsid w:val="00B133DC"/>
    <w:rPr>
      <w:rFonts w:eastAsia="Times New Roman" w:cs="Times New Roman"/>
      <w:sz w:val="26"/>
      <w:szCs w:val="26"/>
      <w:lang w:val="af-ZA"/>
    </w:rPr>
  </w:style>
  <w:style w:type="paragraph" w:styleId="ListParagraph">
    <w:name w:val="List Paragraph"/>
    <w:basedOn w:val="Normal"/>
    <w:link w:val="ListParagraphChar"/>
    <w:qFormat/>
    <w:rsid w:val="00986686"/>
    <w:pPr>
      <w:ind w:left="720"/>
      <w:contextualSpacing/>
    </w:pPr>
  </w:style>
  <w:style w:type="paragraph" w:styleId="BodyText3">
    <w:name w:val="Body Text 3"/>
    <w:basedOn w:val="Normal"/>
    <w:link w:val="BodyText3Char"/>
    <w:rsid w:val="00586349"/>
    <w:pPr>
      <w:spacing w:after="120"/>
    </w:pPr>
    <w:rPr>
      <w:sz w:val="16"/>
      <w:szCs w:val="16"/>
    </w:rPr>
  </w:style>
  <w:style w:type="character" w:customStyle="1" w:styleId="BodyText3Char">
    <w:name w:val="Body Text 3 Char"/>
    <w:basedOn w:val="DefaultParagraphFont"/>
    <w:link w:val="BodyText3"/>
    <w:rsid w:val="00586349"/>
    <w:rPr>
      <w:rFonts w:eastAsia="Times New Roman" w:cs="Times New Roman"/>
      <w:sz w:val="16"/>
      <w:szCs w:val="16"/>
    </w:rPr>
  </w:style>
  <w:style w:type="paragraph" w:styleId="BodyTextIndent2">
    <w:name w:val="Body Text Indent 2"/>
    <w:basedOn w:val="Normal"/>
    <w:link w:val="BodyTextIndent2Char"/>
    <w:uiPriority w:val="99"/>
    <w:unhideWhenUsed/>
    <w:rsid w:val="00531405"/>
    <w:pPr>
      <w:spacing w:after="120" w:line="480" w:lineRule="auto"/>
      <w:ind w:left="360"/>
    </w:pPr>
  </w:style>
  <w:style w:type="character" w:customStyle="1" w:styleId="BodyTextIndent2Char">
    <w:name w:val="Body Text Indent 2 Char"/>
    <w:basedOn w:val="DefaultParagraphFont"/>
    <w:link w:val="BodyTextIndent2"/>
    <w:uiPriority w:val="99"/>
    <w:rsid w:val="00531405"/>
    <w:rPr>
      <w:rFonts w:eastAsia="Times New Roman" w:cs="Times New Roman"/>
      <w:sz w:val="24"/>
      <w:szCs w:val="24"/>
    </w:rPr>
  </w:style>
  <w:style w:type="character" w:customStyle="1" w:styleId="ListParagraphChar">
    <w:name w:val="List Paragraph Char"/>
    <w:link w:val="ListParagraph"/>
    <w:rsid w:val="0053140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DA14-935F-4AEA-816A-221B257B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phuonganh</cp:lastModifiedBy>
  <cp:revision>94</cp:revision>
  <cp:lastPrinted>2022-11-21T08:26:00Z</cp:lastPrinted>
  <dcterms:created xsi:type="dcterms:W3CDTF">2022-07-20T03:43:00Z</dcterms:created>
  <dcterms:modified xsi:type="dcterms:W3CDTF">2024-02-22T09:40:00Z</dcterms:modified>
</cp:coreProperties>
</file>