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1F8D4" w14:textId="77777777" w:rsidR="00144399" w:rsidRPr="005D0C5B" w:rsidRDefault="00021F0B" w:rsidP="00E055D4">
      <w:pPr>
        <w:pStyle w:val="TOCHeading"/>
        <w:spacing w:before="0" w:line="288" w:lineRule="auto"/>
        <w:jc w:val="center"/>
        <w:rPr>
          <w:rFonts w:ascii="Times New Roman" w:hAnsi="Times New Roman"/>
          <w:b/>
          <w:color w:val="000000" w:themeColor="text1"/>
          <w:sz w:val="26"/>
        </w:rPr>
      </w:pPr>
      <w:r w:rsidRPr="005D0C5B">
        <w:rPr>
          <w:rFonts w:ascii="Times New Roman" w:hAnsi="Times New Roman"/>
          <w:b/>
          <w:color w:val="000000" w:themeColor="text1"/>
          <w:sz w:val="26"/>
        </w:rPr>
        <w:t>MỤC LỤC</w:t>
      </w:r>
    </w:p>
    <w:p w14:paraId="6BE3C743" w14:textId="77777777" w:rsidR="00144399" w:rsidRPr="005D0C5B" w:rsidRDefault="00144399" w:rsidP="00E055D4">
      <w:pPr>
        <w:spacing w:after="0" w:line="288" w:lineRule="auto"/>
        <w:rPr>
          <w:rFonts w:ascii="Times New Roman" w:hAnsi="Times New Roman"/>
          <w:color w:val="000000" w:themeColor="text1"/>
          <w:sz w:val="26"/>
          <w:szCs w:val="26"/>
          <w:lang w:val="es-MX"/>
        </w:rPr>
      </w:pPr>
    </w:p>
    <w:p w14:paraId="1C6044E9" w14:textId="77777777" w:rsidR="00E539C7" w:rsidRPr="005D0C5B" w:rsidRDefault="00E539C7" w:rsidP="00E055D4">
      <w:pPr>
        <w:spacing w:after="0" w:line="288" w:lineRule="auto"/>
        <w:jc w:val="right"/>
        <w:rPr>
          <w:rFonts w:ascii="Times New Roman" w:hAnsi="Times New Roman"/>
          <w:b/>
          <w:color w:val="000000" w:themeColor="text1"/>
          <w:sz w:val="26"/>
          <w:szCs w:val="26"/>
          <w:lang w:val="es-MX"/>
        </w:rPr>
      </w:pPr>
      <w:r w:rsidRPr="005D0C5B">
        <w:rPr>
          <w:rFonts w:ascii="Times New Roman" w:hAnsi="Times New Roman"/>
          <w:b/>
          <w:color w:val="000000" w:themeColor="text1"/>
          <w:sz w:val="26"/>
          <w:szCs w:val="26"/>
          <w:lang w:val="es-MX"/>
        </w:rPr>
        <w:t>Trang</w:t>
      </w:r>
    </w:p>
    <w:p w14:paraId="2FE623E3" w14:textId="417D9D22" w:rsidR="005D0C5B" w:rsidRPr="005D0C5B" w:rsidRDefault="0039151D" w:rsidP="005D0C5B">
      <w:pPr>
        <w:pStyle w:val="TOC1"/>
        <w:spacing w:before="0" w:after="0" w:line="240" w:lineRule="auto"/>
        <w:contextualSpacing/>
        <w:rPr>
          <w:rFonts w:asciiTheme="minorHAnsi" w:eastAsiaTheme="minorEastAsia" w:hAnsiTheme="minorHAnsi" w:cstheme="minorBidi"/>
          <w:sz w:val="25"/>
          <w:szCs w:val="25"/>
        </w:rPr>
      </w:pPr>
      <w:r w:rsidRPr="005D0C5B">
        <w:rPr>
          <w:bCs/>
          <w:color w:val="000000" w:themeColor="text1"/>
          <w:sz w:val="25"/>
          <w:szCs w:val="25"/>
        </w:rPr>
        <w:fldChar w:fldCharType="begin"/>
      </w:r>
      <w:r w:rsidRPr="005D0C5B">
        <w:rPr>
          <w:bCs/>
          <w:color w:val="000000" w:themeColor="text1"/>
          <w:sz w:val="25"/>
          <w:szCs w:val="25"/>
        </w:rPr>
        <w:instrText xml:space="preserve"> TOC \o "1-3" \h \z \u </w:instrText>
      </w:r>
      <w:r w:rsidRPr="005D0C5B">
        <w:rPr>
          <w:bCs/>
          <w:color w:val="000000" w:themeColor="text1"/>
          <w:sz w:val="25"/>
          <w:szCs w:val="25"/>
        </w:rPr>
        <w:fldChar w:fldCharType="separate"/>
      </w:r>
      <w:hyperlink w:anchor="_Toc154411840" w:history="1">
        <w:r w:rsidR="005D0C5B" w:rsidRPr="005D0C5B">
          <w:rPr>
            <w:rStyle w:val="Hyperlink"/>
            <w:sz w:val="25"/>
            <w:szCs w:val="25"/>
          </w:rPr>
          <w:t>MỞ ĐẦU</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_Toc154411840 \h </w:instrText>
        </w:r>
        <w:r w:rsidR="005D0C5B" w:rsidRPr="005D0C5B">
          <w:rPr>
            <w:webHidden/>
            <w:sz w:val="25"/>
            <w:szCs w:val="25"/>
          </w:rPr>
        </w:r>
        <w:r w:rsidR="005D0C5B" w:rsidRPr="005D0C5B">
          <w:rPr>
            <w:webHidden/>
            <w:sz w:val="25"/>
            <w:szCs w:val="25"/>
          </w:rPr>
          <w:fldChar w:fldCharType="separate"/>
        </w:r>
        <w:r w:rsidR="007F1CE8">
          <w:rPr>
            <w:webHidden/>
            <w:sz w:val="25"/>
            <w:szCs w:val="25"/>
          </w:rPr>
          <w:t>1</w:t>
        </w:r>
        <w:r w:rsidR="005D0C5B" w:rsidRPr="005D0C5B">
          <w:rPr>
            <w:webHidden/>
            <w:sz w:val="25"/>
            <w:szCs w:val="25"/>
          </w:rPr>
          <w:fldChar w:fldCharType="end"/>
        </w:r>
      </w:hyperlink>
    </w:p>
    <w:p w14:paraId="2AFB81C0" w14:textId="1A958857"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41" w:history="1">
        <w:r w:rsidR="005D0C5B" w:rsidRPr="005D0C5B">
          <w:rPr>
            <w:rStyle w:val="Hyperlink"/>
            <w:sz w:val="25"/>
            <w:szCs w:val="25"/>
          </w:rPr>
          <w:t>1.</w:t>
        </w:r>
        <w:r w:rsidR="005D0C5B" w:rsidRPr="005D0C5B">
          <w:rPr>
            <w:rFonts w:asciiTheme="minorHAnsi" w:eastAsiaTheme="minorEastAsia" w:hAnsiTheme="minorHAnsi" w:cstheme="minorBidi"/>
            <w:sz w:val="25"/>
            <w:szCs w:val="25"/>
          </w:rPr>
          <w:tab/>
        </w:r>
        <w:r w:rsidR="005D0C5B" w:rsidRPr="005D0C5B">
          <w:rPr>
            <w:rStyle w:val="Hyperlink"/>
            <w:sz w:val="25"/>
            <w:szCs w:val="25"/>
          </w:rPr>
          <w:t>Xuất xứ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_Toc154411841 \h </w:instrText>
        </w:r>
        <w:r w:rsidR="005D0C5B" w:rsidRPr="005D0C5B">
          <w:rPr>
            <w:webHidden/>
            <w:sz w:val="25"/>
            <w:szCs w:val="25"/>
          </w:rPr>
        </w:r>
        <w:r w:rsidR="005D0C5B" w:rsidRPr="005D0C5B">
          <w:rPr>
            <w:webHidden/>
            <w:sz w:val="25"/>
            <w:szCs w:val="25"/>
          </w:rPr>
          <w:fldChar w:fldCharType="separate"/>
        </w:r>
        <w:r w:rsidR="007F1CE8">
          <w:rPr>
            <w:webHidden/>
            <w:sz w:val="25"/>
            <w:szCs w:val="25"/>
          </w:rPr>
          <w:t>1</w:t>
        </w:r>
        <w:r w:rsidR="005D0C5B" w:rsidRPr="005D0C5B">
          <w:rPr>
            <w:webHidden/>
            <w:sz w:val="25"/>
            <w:szCs w:val="25"/>
          </w:rPr>
          <w:fldChar w:fldCharType="end"/>
        </w:r>
      </w:hyperlink>
    </w:p>
    <w:p w14:paraId="0DAD64C4" w14:textId="62454F68"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42" w:history="1">
        <w:r w:rsidR="005D0C5B" w:rsidRPr="005D0C5B">
          <w:rPr>
            <w:rStyle w:val="Hyperlink"/>
            <w:sz w:val="25"/>
            <w:szCs w:val="25"/>
          </w:rPr>
          <w:t>1.1.</w:t>
        </w:r>
        <w:r w:rsidR="005D0C5B" w:rsidRPr="005D0C5B">
          <w:rPr>
            <w:rFonts w:asciiTheme="minorHAnsi" w:eastAsiaTheme="minorEastAsia" w:hAnsiTheme="minorHAnsi" w:cstheme="minorBidi"/>
            <w:sz w:val="25"/>
            <w:szCs w:val="25"/>
          </w:rPr>
          <w:tab/>
        </w:r>
        <w:r w:rsidR="005D0C5B" w:rsidRPr="005D0C5B">
          <w:rPr>
            <w:rStyle w:val="Hyperlink"/>
            <w:sz w:val="25"/>
            <w:szCs w:val="25"/>
          </w:rPr>
          <w:t>Thông tin chung về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_Toc154411842 \h </w:instrText>
        </w:r>
        <w:r w:rsidR="005D0C5B" w:rsidRPr="005D0C5B">
          <w:rPr>
            <w:webHidden/>
            <w:sz w:val="25"/>
            <w:szCs w:val="25"/>
          </w:rPr>
        </w:r>
        <w:r w:rsidR="005D0C5B" w:rsidRPr="005D0C5B">
          <w:rPr>
            <w:webHidden/>
            <w:sz w:val="25"/>
            <w:szCs w:val="25"/>
          </w:rPr>
          <w:fldChar w:fldCharType="separate"/>
        </w:r>
        <w:r w:rsidR="007F1CE8">
          <w:rPr>
            <w:webHidden/>
            <w:sz w:val="25"/>
            <w:szCs w:val="25"/>
          </w:rPr>
          <w:t>1</w:t>
        </w:r>
        <w:r w:rsidR="005D0C5B" w:rsidRPr="005D0C5B">
          <w:rPr>
            <w:webHidden/>
            <w:sz w:val="25"/>
            <w:szCs w:val="25"/>
          </w:rPr>
          <w:fldChar w:fldCharType="end"/>
        </w:r>
      </w:hyperlink>
    </w:p>
    <w:p w14:paraId="4FFF67A7" w14:textId="06E40D44"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43" w:history="1">
        <w:r w:rsidR="005D0C5B" w:rsidRPr="005D0C5B">
          <w:rPr>
            <w:rStyle w:val="Hyperlink"/>
            <w:rFonts w:eastAsia="Times New Roman"/>
            <w:bCs/>
            <w:sz w:val="25"/>
            <w:szCs w:val="25"/>
          </w:rPr>
          <w:t>1.2. Cơ quan, tổ chức có thẩm quyền phê duyệt chủ trương đầu tư, báo cáo nghiên cứu khả thi hoặc tài liệu tương đương với báo cáo nghiên cứu khả thi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_Toc154411843 \h </w:instrText>
        </w:r>
        <w:r w:rsidR="005D0C5B" w:rsidRPr="005D0C5B">
          <w:rPr>
            <w:webHidden/>
            <w:sz w:val="25"/>
            <w:szCs w:val="25"/>
          </w:rPr>
        </w:r>
        <w:r w:rsidR="005D0C5B" w:rsidRPr="005D0C5B">
          <w:rPr>
            <w:webHidden/>
            <w:sz w:val="25"/>
            <w:szCs w:val="25"/>
          </w:rPr>
          <w:fldChar w:fldCharType="separate"/>
        </w:r>
        <w:r w:rsidR="007F1CE8">
          <w:rPr>
            <w:webHidden/>
            <w:sz w:val="25"/>
            <w:szCs w:val="25"/>
          </w:rPr>
          <w:t>2</w:t>
        </w:r>
        <w:r w:rsidR="005D0C5B" w:rsidRPr="005D0C5B">
          <w:rPr>
            <w:webHidden/>
            <w:sz w:val="25"/>
            <w:szCs w:val="25"/>
          </w:rPr>
          <w:fldChar w:fldCharType="end"/>
        </w:r>
      </w:hyperlink>
    </w:p>
    <w:p w14:paraId="14385134" w14:textId="1FAF77D3"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44" w:history="1">
        <w:r w:rsidR="005D0C5B" w:rsidRPr="005D0C5B">
          <w:rPr>
            <w:rStyle w:val="Hyperlink"/>
            <w:sz w:val="25"/>
            <w:szCs w:val="25"/>
            <w:lang w:val="vi-VN"/>
          </w:rPr>
          <w:t xml:space="preserve">2. </w:t>
        </w:r>
        <w:r w:rsidR="005D0C5B" w:rsidRPr="005D0C5B">
          <w:rPr>
            <w:rStyle w:val="Hyperlink"/>
            <w:rFonts w:eastAsia="Times New Roman"/>
            <w:bCs/>
            <w:sz w:val="25"/>
            <w:szCs w:val="25"/>
            <w:lang w:val="vi-VN"/>
          </w:rPr>
          <w:t>Căn cứ pháp lý và kỹ thuật của việc thực hiện đánh giá tác động môi trường (ĐTM)</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_Toc154411844 \h </w:instrText>
        </w:r>
        <w:r w:rsidR="005D0C5B" w:rsidRPr="005D0C5B">
          <w:rPr>
            <w:webHidden/>
            <w:sz w:val="25"/>
            <w:szCs w:val="25"/>
          </w:rPr>
        </w:r>
        <w:r w:rsidR="005D0C5B" w:rsidRPr="005D0C5B">
          <w:rPr>
            <w:webHidden/>
            <w:sz w:val="25"/>
            <w:szCs w:val="25"/>
          </w:rPr>
          <w:fldChar w:fldCharType="separate"/>
        </w:r>
        <w:r w:rsidR="007F1CE8">
          <w:rPr>
            <w:webHidden/>
            <w:sz w:val="25"/>
            <w:szCs w:val="25"/>
          </w:rPr>
          <w:t>2</w:t>
        </w:r>
        <w:r w:rsidR="005D0C5B" w:rsidRPr="005D0C5B">
          <w:rPr>
            <w:webHidden/>
            <w:sz w:val="25"/>
            <w:szCs w:val="25"/>
          </w:rPr>
          <w:fldChar w:fldCharType="end"/>
        </w:r>
      </w:hyperlink>
    </w:p>
    <w:p w14:paraId="4F900212" w14:textId="5CE9D5D6"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45" w:history="1">
        <w:r w:rsidR="005D0C5B" w:rsidRPr="005D0C5B">
          <w:rPr>
            <w:rStyle w:val="Hyperlink"/>
            <w:sz w:val="25"/>
            <w:szCs w:val="25"/>
            <w:lang w:val="vi-VN"/>
          </w:rPr>
          <w:t>2.1. Các văn bản pháp lý, quy chuẩn, tiêu chuẩn và hướng dẫn kỹ thuật có liên quan làm căn cứ cho việc thực hiện ĐTM</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_Toc154411845 \h </w:instrText>
        </w:r>
        <w:r w:rsidR="005D0C5B" w:rsidRPr="005D0C5B">
          <w:rPr>
            <w:webHidden/>
            <w:sz w:val="25"/>
            <w:szCs w:val="25"/>
          </w:rPr>
        </w:r>
        <w:r w:rsidR="005D0C5B" w:rsidRPr="005D0C5B">
          <w:rPr>
            <w:webHidden/>
            <w:sz w:val="25"/>
            <w:szCs w:val="25"/>
          </w:rPr>
          <w:fldChar w:fldCharType="separate"/>
        </w:r>
        <w:r w:rsidR="007F1CE8">
          <w:rPr>
            <w:webHidden/>
            <w:sz w:val="25"/>
            <w:szCs w:val="25"/>
          </w:rPr>
          <w:t>2</w:t>
        </w:r>
        <w:r w:rsidR="005D0C5B" w:rsidRPr="005D0C5B">
          <w:rPr>
            <w:webHidden/>
            <w:sz w:val="25"/>
            <w:szCs w:val="25"/>
          </w:rPr>
          <w:fldChar w:fldCharType="end"/>
        </w:r>
      </w:hyperlink>
    </w:p>
    <w:p w14:paraId="62AC3FA2" w14:textId="16DF5B0E"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46" w:history="1">
        <w:r w:rsidR="005D0C5B" w:rsidRPr="005D0C5B">
          <w:rPr>
            <w:rStyle w:val="Hyperlink"/>
            <w:rFonts w:eastAsia="Times New Roman"/>
            <w:bCs/>
            <w:sz w:val="25"/>
            <w:szCs w:val="25"/>
            <w:lang w:val="vi-VN"/>
          </w:rPr>
          <w:t>2.2. Các văn bản pháp lý, quyết định hoặc ý kiến bằng văn bản của các cấp có thẩm quyền liên quan đến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_Toc154411846 \h </w:instrText>
        </w:r>
        <w:r w:rsidR="005D0C5B" w:rsidRPr="005D0C5B">
          <w:rPr>
            <w:webHidden/>
            <w:sz w:val="25"/>
            <w:szCs w:val="25"/>
          </w:rPr>
        </w:r>
        <w:r w:rsidR="005D0C5B" w:rsidRPr="005D0C5B">
          <w:rPr>
            <w:webHidden/>
            <w:sz w:val="25"/>
            <w:szCs w:val="25"/>
          </w:rPr>
          <w:fldChar w:fldCharType="separate"/>
        </w:r>
        <w:r w:rsidR="007F1CE8">
          <w:rPr>
            <w:webHidden/>
            <w:sz w:val="25"/>
            <w:szCs w:val="25"/>
          </w:rPr>
          <w:t>8</w:t>
        </w:r>
        <w:r w:rsidR="005D0C5B" w:rsidRPr="005D0C5B">
          <w:rPr>
            <w:webHidden/>
            <w:sz w:val="25"/>
            <w:szCs w:val="25"/>
          </w:rPr>
          <w:fldChar w:fldCharType="end"/>
        </w:r>
      </w:hyperlink>
    </w:p>
    <w:p w14:paraId="0512148E" w14:textId="3B4380D8"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47" w:history="1">
        <w:r w:rsidR="005D0C5B" w:rsidRPr="005D0C5B">
          <w:rPr>
            <w:rStyle w:val="Hyperlink"/>
            <w:rFonts w:eastAsia="Times New Roman"/>
            <w:bCs/>
            <w:sz w:val="25"/>
            <w:szCs w:val="25"/>
            <w:lang w:val="vi-VN"/>
          </w:rPr>
          <w:t>2.3. Các tài liệu, dữ liệu do chủ dự án tự tạo lập</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_Toc154411847 \h </w:instrText>
        </w:r>
        <w:r w:rsidR="005D0C5B" w:rsidRPr="005D0C5B">
          <w:rPr>
            <w:webHidden/>
            <w:sz w:val="25"/>
            <w:szCs w:val="25"/>
          </w:rPr>
        </w:r>
        <w:r w:rsidR="005D0C5B" w:rsidRPr="005D0C5B">
          <w:rPr>
            <w:webHidden/>
            <w:sz w:val="25"/>
            <w:szCs w:val="25"/>
          </w:rPr>
          <w:fldChar w:fldCharType="separate"/>
        </w:r>
        <w:r w:rsidR="007F1CE8">
          <w:rPr>
            <w:webHidden/>
            <w:sz w:val="25"/>
            <w:szCs w:val="25"/>
          </w:rPr>
          <w:t>9</w:t>
        </w:r>
        <w:r w:rsidR="005D0C5B" w:rsidRPr="005D0C5B">
          <w:rPr>
            <w:webHidden/>
            <w:sz w:val="25"/>
            <w:szCs w:val="25"/>
          </w:rPr>
          <w:fldChar w:fldCharType="end"/>
        </w:r>
      </w:hyperlink>
    </w:p>
    <w:p w14:paraId="21AB31E0" w14:textId="40B3984C"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48" w:history="1">
        <w:r w:rsidR="005D0C5B" w:rsidRPr="005D0C5B">
          <w:rPr>
            <w:rStyle w:val="Hyperlink"/>
            <w:sz w:val="25"/>
            <w:szCs w:val="25"/>
            <w:lang w:val="vi-VN"/>
          </w:rPr>
          <w:t>3.</w:t>
        </w:r>
        <w:r w:rsidR="005D0C5B" w:rsidRPr="005D0C5B">
          <w:rPr>
            <w:rFonts w:asciiTheme="minorHAnsi" w:eastAsiaTheme="minorEastAsia" w:hAnsiTheme="minorHAnsi" w:cstheme="minorBidi"/>
            <w:sz w:val="25"/>
            <w:szCs w:val="25"/>
          </w:rPr>
          <w:tab/>
        </w:r>
        <w:r w:rsidR="005D0C5B" w:rsidRPr="005D0C5B">
          <w:rPr>
            <w:rStyle w:val="Hyperlink"/>
            <w:sz w:val="25"/>
            <w:szCs w:val="25"/>
            <w:lang w:val="vi-VN"/>
          </w:rPr>
          <w:t>Tổ chức thực hiện đánh giá tác động môi trường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_Toc154411848 \h </w:instrText>
        </w:r>
        <w:r w:rsidR="005D0C5B" w:rsidRPr="005D0C5B">
          <w:rPr>
            <w:webHidden/>
            <w:sz w:val="25"/>
            <w:szCs w:val="25"/>
          </w:rPr>
        </w:r>
        <w:r w:rsidR="005D0C5B" w:rsidRPr="005D0C5B">
          <w:rPr>
            <w:webHidden/>
            <w:sz w:val="25"/>
            <w:szCs w:val="25"/>
          </w:rPr>
          <w:fldChar w:fldCharType="separate"/>
        </w:r>
        <w:r w:rsidR="007F1CE8">
          <w:rPr>
            <w:webHidden/>
            <w:sz w:val="25"/>
            <w:szCs w:val="25"/>
          </w:rPr>
          <w:t>9</w:t>
        </w:r>
        <w:r w:rsidR="005D0C5B" w:rsidRPr="005D0C5B">
          <w:rPr>
            <w:webHidden/>
            <w:sz w:val="25"/>
            <w:szCs w:val="25"/>
          </w:rPr>
          <w:fldChar w:fldCharType="end"/>
        </w:r>
      </w:hyperlink>
    </w:p>
    <w:p w14:paraId="3FA5313F" w14:textId="12CFF227"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49" w:history="1">
        <w:r w:rsidR="005D0C5B" w:rsidRPr="005D0C5B">
          <w:rPr>
            <w:rStyle w:val="Hyperlink"/>
            <w:rFonts w:eastAsia="Times New Roman"/>
            <w:bCs/>
            <w:iCs/>
            <w:sz w:val="25"/>
            <w:szCs w:val="25"/>
            <w:lang w:eastAsia="x-none"/>
          </w:rPr>
          <w:t>4</w:t>
        </w:r>
        <w:r w:rsidR="005D0C5B" w:rsidRPr="005D0C5B">
          <w:rPr>
            <w:rStyle w:val="Hyperlink"/>
            <w:rFonts w:eastAsia="Times New Roman"/>
            <w:bCs/>
            <w:iCs/>
            <w:sz w:val="25"/>
            <w:szCs w:val="25"/>
            <w:lang w:val="x-none" w:eastAsia="x-none"/>
          </w:rPr>
          <w:t>. Ph</w:t>
        </w:r>
        <w:r w:rsidR="005D0C5B" w:rsidRPr="005D0C5B">
          <w:rPr>
            <w:rStyle w:val="Hyperlink"/>
            <w:rFonts w:eastAsia="Times New Roman"/>
            <w:bCs/>
            <w:iCs/>
            <w:sz w:val="25"/>
            <w:szCs w:val="25"/>
            <w:lang w:eastAsia="x-none"/>
          </w:rPr>
          <w:t>ư</w:t>
        </w:r>
        <w:r w:rsidR="005D0C5B" w:rsidRPr="005D0C5B">
          <w:rPr>
            <w:rStyle w:val="Hyperlink"/>
            <w:rFonts w:eastAsia="Times New Roman"/>
            <w:bCs/>
            <w:iCs/>
            <w:sz w:val="25"/>
            <w:szCs w:val="25"/>
            <w:lang w:val="x-none" w:eastAsia="x-none"/>
          </w:rPr>
          <w:t>ơng pháp đánh giá tác động môi tr</w:t>
        </w:r>
        <w:r w:rsidR="005D0C5B" w:rsidRPr="005D0C5B">
          <w:rPr>
            <w:rStyle w:val="Hyperlink"/>
            <w:rFonts w:eastAsia="Times New Roman"/>
            <w:bCs/>
            <w:iCs/>
            <w:sz w:val="25"/>
            <w:szCs w:val="25"/>
            <w:lang w:eastAsia="x-none"/>
          </w:rPr>
          <w:t>ư</w:t>
        </w:r>
        <w:r w:rsidR="005D0C5B" w:rsidRPr="005D0C5B">
          <w:rPr>
            <w:rStyle w:val="Hyperlink"/>
            <w:rFonts w:eastAsia="Times New Roman"/>
            <w:bCs/>
            <w:iCs/>
            <w:sz w:val="25"/>
            <w:szCs w:val="25"/>
            <w:lang w:val="x-none" w:eastAsia="x-none"/>
          </w:rPr>
          <w:t>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_Toc154411849 \h </w:instrText>
        </w:r>
        <w:r w:rsidR="005D0C5B" w:rsidRPr="005D0C5B">
          <w:rPr>
            <w:webHidden/>
            <w:sz w:val="25"/>
            <w:szCs w:val="25"/>
          </w:rPr>
        </w:r>
        <w:r w:rsidR="005D0C5B" w:rsidRPr="005D0C5B">
          <w:rPr>
            <w:webHidden/>
            <w:sz w:val="25"/>
            <w:szCs w:val="25"/>
          </w:rPr>
          <w:fldChar w:fldCharType="separate"/>
        </w:r>
        <w:r w:rsidR="007F1CE8">
          <w:rPr>
            <w:webHidden/>
            <w:sz w:val="25"/>
            <w:szCs w:val="25"/>
          </w:rPr>
          <w:t>10</w:t>
        </w:r>
        <w:r w:rsidR="005D0C5B" w:rsidRPr="005D0C5B">
          <w:rPr>
            <w:webHidden/>
            <w:sz w:val="25"/>
            <w:szCs w:val="25"/>
          </w:rPr>
          <w:fldChar w:fldCharType="end"/>
        </w:r>
      </w:hyperlink>
    </w:p>
    <w:p w14:paraId="3F5F13AE" w14:textId="6088CA4F"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50" w:history="1">
        <w:r w:rsidR="005D0C5B" w:rsidRPr="005D0C5B">
          <w:rPr>
            <w:rStyle w:val="Hyperlink"/>
            <w:sz w:val="25"/>
            <w:szCs w:val="25"/>
          </w:rPr>
          <w:t>4.1. Phương pháp ĐTM</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_Toc154411850 \h </w:instrText>
        </w:r>
        <w:r w:rsidR="005D0C5B" w:rsidRPr="005D0C5B">
          <w:rPr>
            <w:webHidden/>
            <w:sz w:val="25"/>
            <w:szCs w:val="25"/>
          </w:rPr>
        </w:r>
        <w:r w:rsidR="005D0C5B" w:rsidRPr="005D0C5B">
          <w:rPr>
            <w:webHidden/>
            <w:sz w:val="25"/>
            <w:szCs w:val="25"/>
          </w:rPr>
          <w:fldChar w:fldCharType="separate"/>
        </w:r>
        <w:r w:rsidR="007F1CE8">
          <w:rPr>
            <w:webHidden/>
            <w:sz w:val="25"/>
            <w:szCs w:val="25"/>
          </w:rPr>
          <w:t>10</w:t>
        </w:r>
        <w:r w:rsidR="005D0C5B" w:rsidRPr="005D0C5B">
          <w:rPr>
            <w:webHidden/>
            <w:sz w:val="25"/>
            <w:szCs w:val="25"/>
          </w:rPr>
          <w:fldChar w:fldCharType="end"/>
        </w:r>
      </w:hyperlink>
    </w:p>
    <w:p w14:paraId="3D82D33A" w14:textId="1CCA95A5"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51" w:history="1">
        <w:r w:rsidR="005D0C5B" w:rsidRPr="005D0C5B">
          <w:rPr>
            <w:rStyle w:val="Hyperlink"/>
            <w:iCs/>
            <w:sz w:val="25"/>
            <w:szCs w:val="25"/>
            <w:lang w:eastAsia="x-none"/>
          </w:rPr>
          <w:t>4.2. Các phương pháp khác</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_Toc154411851 \h </w:instrText>
        </w:r>
        <w:r w:rsidR="005D0C5B" w:rsidRPr="005D0C5B">
          <w:rPr>
            <w:webHidden/>
            <w:sz w:val="25"/>
            <w:szCs w:val="25"/>
          </w:rPr>
        </w:r>
        <w:r w:rsidR="005D0C5B" w:rsidRPr="005D0C5B">
          <w:rPr>
            <w:webHidden/>
            <w:sz w:val="25"/>
            <w:szCs w:val="25"/>
          </w:rPr>
          <w:fldChar w:fldCharType="separate"/>
        </w:r>
        <w:r w:rsidR="007F1CE8">
          <w:rPr>
            <w:webHidden/>
            <w:sz w:val="25"/>
            <w:szCs w:val="25"/>
          </w:rPr>
          <w:t>11</w:t>
        </w:r>
        <w:r w:rsidR="005D0C5B" w:rsidRPr="005D0C5B">
          <w:rPr>
            <w:webHidden/>
            <w:sz w:val="25"/>
            <w:szCs w:val="25"/>
          </w:rPr>
          <w:fldChar w:fldCharType="end"/>
        </w:r>
      </w:hyperlink>
    </w:p>
    <w:p w14:paraId="5EEE29D1" w14:textId="63A25A51"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52" w:history="1">
        <w:r w:rsidR="005D0C5B" w:rsidRPr="005D0C5B">
          <w:rPr>
            <w:rStyle w:val="Hyperlink"/>
            <w:rFonts w:eastAsia="Times New Roman"/>
            <w:bCs/>
            <w:sz w:val="25"/>
            <w:szCs w:val="25"/>
            <w:lang w:val="nl-NL"/>
          </w:rPr>
          <w:t>5. Tóm tắt nội dung chính của Báo cáo ĐTM</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_Toc154411852 \h </w:instrText>
        </w:r>
        <w:r w:rsidR="005D0C5B" w:rsidRPr="005D0C5B">
          <w:rPr>
            <w:webHidden/>
            <w:sz w:val="25"/>
            <w:szCs w:val="25"/>
          </w:rPr>
        </w:r>
        <w:r w:rsidR="005D0C5B" w:rsidRPr="005D0C5B">
          <w:rPr>
            <w:webHidden/>
            <w:sz w:val="25"/>
            <w:szCs w:val="25"/>
          </w:rPr>
          <w:fldChar w:fldCharType="separate"/>
        </w:r>
        <w:r w:rsidR="007F1CE8">
          <w:rPr>
            <w:webHidden/>
            <w:sz w:val="25"/>
            <w:szCs w:val="25"/>
          </w:rPr>
          <w:t>12</w:t>
        </w:r>
        <w:r w:rsidR="005D0C5B" w:rsidRPr="005D0C5B">
          <w:rPr>
            <w:webHidden/>
            <w:sz w:val="25"/>
            <w:szCs w:val="25"/>
          </w:rPr>
          <w:fldChar w:fldCharType="end"/>
        </w:r>
      </w:hyperlink>
    </w:p>
    <w:p w14:paraId="71C71748" w14:textId="29919E58"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53" w:history="1">
        <w:r w:rsidR="005D0C5B" w:rsidRPr="005D0C5B">
          <w:rPr>
            <w:rStyle w:val="Hyperlink"/>
            <w:bCs/>
            <w:iCs/>
            <w:sz w:val="25"/>
            <w:szCs w:val="25"/>
            <w:lang w:val="nl-NL"/>
          </w:rPr>
          <w:t>5.1. Thông tin về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_Toc154411853 \h </w:instrText>
        </w:r>
        <w:r w:rsidR="005D0C5B" w:rsidRPr="005D0C5B">
          <w:rPr>
            <w:webHidden/>
            <w:sz w:val="25"/>
            <w:szCs w:val="25"/>
          </w:rPr>
        </w:r>
        <w:r w:rsidR="005D0C5B" w:rsidRPr="005D0C5B">
          <w:rPr>
            <w:webHidden/>
            <w:sz w:val="25"/>
            <w:szCs w:val="25"/>
          </w:rPr>
          <w:fldChar w:fldCharType="separate"/>
        </w:r>
        <w:r w:rsidR="007F1CE8">
          <w:rPr>
            <w:webHidden/>
            <w:sz w:val="25"/>
            <w:szCs w:val="25"/>
          </w:rPr>
          <w:t>12</w:t>
        </w:r>
        <w:r w:rsidR="005D0C5B" w:rsidRPr="005D0C5B">
          <w:rPr>
            <w:webHidden/>
            <w:sz w:val="25"/>
            <w:szCs w:val="25"/>
          </w:rPr>
          <w:fldChar w:fldCharType="end"/>
        </w:r>
      </w:hyperlink>
    </w:p>
    <w:p w14:paraId="7DD5159F" w14:textId="49E431A6"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54" w:history="1">
        <w:r w:rsidR="005D0C5B" w:rsidRPr="005D0C5B">
          <w:rPr>
            <w:rStyle w:val="Hyperlink"/>
            <w:bCs/>
            <w:iCs/>
            <w:sz w:val="25"/>
            <w:szCs w:val="25"/>
            <w:lang w:val="nl-NL"/>
          </w:rPr>
          <w:t>5.2. Hạng mục công trình và hoạt động của dự án có khả năng tác động xấu đến môi trường</w:t>
        </w:r>
        <w:r w:rsidR="005D0C5B" w:rsidRPr="005D0C5B">
          <w:rPr>
            <w:webHidden/>
            <w:sz w:val="25"/>
            <w:szCs w:val="25"/>
          </w:rPr>
          <w:fldChar w:fldCharType="begin"/>
        </w:r>
        <w:r w:rsidR="005D0C5B" w:rsidRPr="005D0C5B">
          <w:rPr>
            <w:webHidden/>
            <w:sz w:val="25"/>
            <w:szCs w:val="25"/>
          </w:rPr>
          <w:instrText xml:space="preserve"> PAGEREF _Toc154411854 \h </w:instrText>
        </w:r>
        <w:r w:rsidR="005D0C5B" w:rsidRPr="005D0C5B">
          <w:rPr>
            <w:webHidden/>
            <w:sz w:val="25"/>
            <w:szCs w:val="25"/>
          </w:rPr>
        </w:r>
        <w:r w:rsidR="005D0C5B" w:rsidRPr="005D0C5B">
          <w:rPr>
            <w:webHidden/>
            <w:sz w:val="25"/>
            <w:szCs w:val="25"/>
          </w:rPr>
          <w:fldChar w:fldCharType="separate"/>
        </w:r>
        <w:r w:rsidR="007F1CE8">
          <w:rPr>
            <w:webHidden/>
            <w:sz w:val="25"/>
            <w:szCs w:val="25"/>
          </w:rPr>
          <w:t>13</w:t>
        </w:r>
        <w:r w:rsidR="005D0C5B" w:rsidRPr="005D0C5B">
          <w:rPr>
            <w:webHidden/>
            <w:sz w:val="25"/>
            <w:szCs w:val="25"/>
          </w:rPr>
          <w:fldChar w:fldCharType="end"/>
        </w:r>
      </w:hyperlink>
    </w:p>
    <w:p w14:paraId="72AB6753" w14:textId="21FCEE38"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55" w:history="1">
        <w:r w:rsidR="005D0C5B" w:rsidRPr="005D0C5B">
          <w:rPr>
            <w:rStyle w:val="Hyperlink"/>
            <w:rFonts w:eastAsia="Calibri"/>
            <w:bCs/>
            <w:iCs/>
            <w:spacing w:val="-2"/>
            <w:sz w:val="25"/>
            <w:szCs w:val="25"/>
            <w:lang w:val="nl-NL"/>
          </w:rPr>
          <w:t>5.3. Dự báo các tác động môi trường chính, chất thải phát sinh theo giai đoạn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_Toc154411855 \h </w:instrText>
        </w:r>
        <w:r w:rsidR="005D0C5B" w:rsidRPr="005D0C5B">
          <w:rPr>
            <w:webHidden/>
            <w:sz w:val="25"/>
            <w:szCs w:val="25"/>
          </w:rPr>
        </w:r>
        <w:r w:rsidR="005D0C5B" w:rsidRPr="005D0C5B">
          <w:rPr>
            <w:webHidden/>
            <w:sz w:val="25"/>
            <w:szCs w:val="25"/>
          </w:rPr>
          <w:fldChar w:fldCharType="separate"/>
        </w:r>
        <w:r w:rsidR="007F1CE8">
          <w:rPr>
            <w:webHidden/>
            <w:sz w:val="25"/>
            <w:szCs w:val="25"/>
          </w:rPr>
          <w:t>13</w:t>
        </w:r>
        <w:r w:rsidR="005D0C5B" w:rsidRPr="005D0C5B">
          <w:rPr>
            <w:webHidden/>
            <w:sz w:val="25"/>
            <w:szCs w:val="25"/>
          </w:rPr>
          <w:fldChar w:fldCharType="end"/>
        </w:r>
      </w:hyperlink>
    </w:p>
    <w:p w14:paraId="34A7D104" w14:textId="36130934"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56" w:history="1">
        <w:r w:rsidR="005D0C5B" w:rsidRPr="005D0C5B">
          <w:rPr>
            <w:rStyle w:val="Hyperlink"/>
            <w:rFonts w:eastAsia="Times New Roman"/>
            <w:iCs/>
            <w:sz w:val="25"/>
            <w:szCs w:val="25"/>
            <w:lang w:val="tr-TR"/>
          </w:rPr>
          <w:t>5.3.1. Dự báo tác động do nước thải</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_Toc154411856 \h </w:instrText>
        </w:r>
        <w:r w:rsidR="005D0C5B" w:rsidRPr="005D0C5B">
          <w:rPr>
            <w:webHidden/>
            <w:sz w:val="25"/>
            <w:szCs w:val="25"/>
          </w:rPr>
        </w:r>
        <w:r w:rsidR="005D0C5B" w:rsidRPr="005D0C5B">
          <w:rPr>
            <w:webHidden/>
            <w:sz w:val="25"/>
            <w:szCs w:val="25"/>
          </w:rPr>
          <w:fldChar w:fldCharType="separate"/>
        </w:r>
        <w:r w:rsidR="007F1CE8">
          <w:rPr>
            <w:webHidden/>
            <w:sz w:val="25"/>
            <w:szCs w:val="25"/>
          </w:rPr>
          <w:t>13</w:t>
        </w:r>
        <w:r w:rsidR="005D0C5B" w:rsidRPr="005D0C5B">
          <w:rPr>
            <w:webHidden/>
            <w:sz w:val="25"/>
            <w:szCs w:val="25"/>
          </w:rPr>
          <w:fldChar w:fldCharType="end"/>
        </w:r>
      </w:hyperlink>
    </w:p>
    <w:p w14:paraId="250A55A8" w14:textId="10BD9C45"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57" w:history="1">
        <w:r w:rsidR="005D0C5B" w:rsidRPr="005D0C5B">
          <w:rPr>
            <w:rStyle w:val="Hyperlink"/>
            <w:rFonts w:eastAsia="Times New Roman"/>
            <w:iCs/>
            <w:sz w:val="25"/>
            <w:szCs w:val="25"/>
            <w:lang w:val="tr-TR"/>
          </w:rPr>
          <w:t xml:space="preserve">5.3.2. </w:t>
        </w:r>
        <w:r w:rsidR="005D0C5B" w:rsidRPr="005D0C5B">
          <w:rPr>
            <w:rStyle w:val="Hyperlink"/>
            <w:rFonts w:eastAsia="Times New Roman"/>
            <w:iCs/>
            <w:sz w:val="25"/>
            <w:szCs w:val="25"/>
            <w:lang w:val="vi-VN"/>
          </w:rPr>
          <w:t>Dự báo tác động do bụi, khí thải</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_Toc154411857 \h </w:instrText>
        </w:r>
        <w:r w:rsidR="005D0C5B" w:rsidRPr="005D0C5B">
          <w:rPr>
            <w:webHidden/>
            <w:sz w:val="25"/>
            <w:szCs w:val="25"/>
          </w:rPr>
        </w:r>
        <w:r w:rsidR="005D0C5B" w:rsidRPr="005D0C5B">
          <w:rPr>
            <w:webHidden/>
            <w:sz w:val="25"/>
            <w:szCs w:val="25"/>
          </w:rPr>
          <w:fldChar w:fldCharType="separate"/>
        </w:r>
        <w:r w:rsidR="007F1CE8">
          <w:rPr>
            <w:webHidden/>
            <w:sz w:val="25"/>
            <w:szCs w:val="25"/>
          </w:rPr>
          <w:t>14</w:t>
        </w:r>
        <w:r w:rsidR="005D0C5B" w:rsidRPr="005D0C5B">
          <w:rPr>
            <w:webHidden/>
            <w:sz w:val="25"/>
            <w:szCs w:val="25"/>
          </w:rPr>
          <w:fldChar w:fldCharType="end"/>
        </w:r>
      </w:hyperlink>
    </w:p>
    <w:p w14:paraId="1884C149" w14:textId="3DA628DC"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58" w:history="1">
        <w:r w:rsidR="005D0C5B" w:rsidRPr="005D0C5B">
          <w:rPr>
            <w:rStyle w:val="Hyperlink"/>
            <w:rFonts w:eastAsia="Times New Roman"/>
            <w:iCs/>
            <w:sz w:val="25"/>
            <w:szCs w:val="25"/>
            <w:lang w:val="vi-VN"/>
          </w:rPr>
          <w:t>5.3.3. Dự báo tác động do chất thải rắn thông thường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_Toc154411858 \h </w:instrText>
        </w:r>
        <w:r w:rsidR="005D0C5B" w:rsidRPr="005D0C5B">
          <w:rPr>
            <w:webHidden/>
            <w:sz w:val="25"/>
            <w:szCs w:val="25"/>
          </w:rPr>
        </w:r>
        <w:r w:rsidR="005D0C5B" w:rsidRPr="005D0C5B">
          <w:rPr>
            <w:webHidden/>
            <w:sz w:val="25"/>
            <w:szCs w:val="25"/>
          </w:rPr>
          <w:fldChar w:fldCharType="separate"/>
        </w:r>
        <w:r w:rsidR="007F1CE8">
          <w:rPr>
            <w:webHidden/>
            <w:sz w:val="25"/>
            <w:szCs w:val="25"/>
          </w:rPr>
          <w:t>14</w:t>
        </w:r>
        <w:r w:rsidR="005D0C5B" w:rsidRPr="005D0C5B">
          <w:rPr>
            <w:webHidden/>
            <w:sz w:val="25"/>
            <w:szCs w:val="25"/>
          </w:rPr>
          <w:fldChar w:fldCharType="end"/>
        </w:r>
      </w:hyperlink>
    </w:p>
    <w:p w14:paraId="37F7CA4A" w14:textId="027C6A29"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59" w:history="1">
        <w:r w:rsidR="005D0C5B" w:rsidRPr="005D0C5B">
          <w:rPr>
            <w:rStyle w:val="Hyperlink"/>
            <w:rFonts w:eastAsia="Times New Roman"/>
            <w:iCs/>
            <w:sz w:val="25"/>
            <w:szCs w:val="25"/>
            <w:lang w:val="vi-VN"/>
          </w:rPr>
          <w:t xml:space="preserve">5.3.4. </w:t>
        </w:r>
        <w:r w:rsidR="005D0C5B" w:rsidRPr="005D0C5B">
          <w:rPr>
            <w:rStyle w:val="Hyperlink"/>
            <w:rFonts w:eastAsia="Times New Roman"/>
            <w:iCs/>
            <w:sz w:val="25"/>
            <w:szCs w:val="25"/>
            <w:lang w:val="es-ES"/>
          </w:rPr>
          <w:t>Dự báo tác động do chất thải nguy hại</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_Toc154411859 \h </w:instrText>
        </w:r>
        <w:r w:rsidR="005D0C5B" w:rsidRPr="005D0C5B">
          <w:rPr>
            <w:webHidden/>
            <w:sz w:val="25"/>
            <w:szCs w:val="25"/>
          </w:rPr>
        </w:r>
        <w:r w:rsidR="005D0C5B" w:rsidRPr="005D0C5B">
          <w:rPr>
            <w:webHidden/>
            <w:sz w:val="25"/>
            <w:szCs w:val="25"/>
          </w:rPr>
          <w:fldChar w:fldCharType="separate"/>
        </w:r>
        <w:r w:rsidR="007F1CE8">
          <w:rPr>
            <w:webHidden/>
            <w:sz w:val="25"/>
            <w:szCs w:val="25"/>
          </w:rPr>
          <w:t>15</w:t>
        </w:r>
        <w:r w:rsidR="005D0C5B" w:rsidRPr="005D0C5B">
          <w:rPr>
            <w:webHidden/>
            <w:sz w:val="25"/>
            <w:szCs w:val="25"/>
          </w:rPr>
          <w:fldChar w:fldCharType="end"/>
        </w:r>
      </w:hyperlink>
    </w:p>
    <w:p w14:paraId="38183846" w14:textId="2932F35D"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60" w:history="1">
        <w:r w:rsidR="005D0C5B" w:rsidRPr="005D0C5B">
          <w:rPr>
            <w:rStyle w:val="Hyperlink"/>
            <w:rFonts w:eastAsia="Times New Roman"/>
            <w:iCs/>
            <w:sz w:val="25"/>
            <w:szCs w:val="25"/>
            <w:lang w:val="sv-SE"/>
          </w:rPr>
          <w:t>5.3.5. Đối với tầng đất mặt bóc tách từ đất trồng lúa nước 02 vụ:</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_Toc154411860 \h </w:instrText>
        </w:r>
        <w:r w:rsidR="005D0C5B" w:rsidRPr="005D0C5B">
          <w:rPr>
            <w:webHidden/>
            <w:sz w:val="25"/>
            <w:szCs w:val="25"/>
          </w:rPr>
        </w:r>
        <w:r w:rsidR="005D0C5B" w:rsidRPr="005D0C5B">
          <w:rPr>
            <w:webHidden/>
            <w:sz w:val="25"/>
            <w:szCs w:val="25"/>
          </w:rPr>
          <w:fldChar w:fldCharType="separate"/>
        </w:r>
        <w:r w:rsidR="007F1CE8">
          <w:rPr>
            <w:webHidden/>
            <w:sz w:val="25"/>
            <w:szCs w:val="25"/>
          </w:rPr>
          <w:t>15</w:t>
        </w:r>
        <w:r w:rsidR="005D0C5B" w:rsidRPr="005D0C5B">
          <w:rPr>
            <w:webHidden/>
            <w:sz w:val="25"/>
            <w:szCs w:val="25"/>
          </w:rPr>
          <w:fldChar w:fldCharType="end"/>
        </w:r>
      </w:hyperlink>
    </w:p>
    <w:p w14:paraId="1433A289" w14:textId="2D7B8F90"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61" w:history="1">
        <w:r w:rsidR="005D0C5B" w:rsidRPr="005D0C5B">
          <w:rPr>
            <w:rStyle w:val="Hyperlink"/>
            <w:rFonts w:eastAsia="Times New Roman"/>
            <w:iCs/>
            <w:sz w:val="25"/>
            <w:szCs w:val="25"/>
            <w:lang w:val="sv-SE"/>
          </w:rPr>
          <w:t>5.3.6. Dự báo tác động do tiếng ồn, độ rung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_Toc154411861 \h </w:instrText>
        </w:r>
        <w:r w:rsidR="005D0C5B" w:rsidRPr="005D0C5B">
          <w:rPr>
            <w:webHidden/>
            <w:sz w:val="25"/>
            <w:szCs w:val="25"/>
          </w:rPr>
        </w:r>
        <w:r w:rsidR="005D0C5B" w:rsidRPr="005D0C5B">
          <w:rPr>
            <w:webHidden/>
            <w:sz w:val="25"/>
            <w:szCs w:val="25"/>
          </w:rPr>
          <w:fldChar w:fldCharType="separate"/>
        </w:r>
        <w:r w:rsidR="007F1CE8">
          <w:rPr>
            <w:webHidden/>
            <w:sz w:val="25"/>
            <w:szCs w:val="25"/>
          </w:rPr>
          <w:t>15</w:t>
        </w:r>
        <w:r w:rsidR="005D0C5B" w:rsidRPr="005D0C5B">
          <w:rPr>
            <w:webHidden/>
            <w:sz w:val="25"/>
            <w:szCs w:val="25"/>
          </w:rPr>
          <w:fldChar w:fldCharType="end"/>
        </w:r>
      </w:hyperlink>
    </w:p>
    <w:p w14:paraId="1BEF11BA" w14:textId="63D7CBD2"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62" w:history="1">
        <w:r w:rsidR="005D0C5B" w:rsidRPr="005D0C5B">
          <w:rPr>
            <w:rStyle w:val="Hyperlink"/>
            <w:rFonts w:eastAsia="Times New Roman"/>
            <w:iCs/>
            <w:sz w:val="25"/>
            <w:szCs w:val="25"/>
            <w:lang w:val="sv-SE"/>
          </w:rPr>
          <w:t>5.3.7. Tác động khác:</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_Toc154411862 \h </w:instrText>
        </w:r>
        <w:r w:rsidR="005D0C5B" w:rsidRPr="005D0C5B">
          <w:rPr>
            <w:webHidden/>
            <w:sz w:val="25"/>
            <w:szCs w:val="25"/>
          </w:rPr>
        </w:r>
        <w:r w:rsidR="005D0C5B" w:rsidRPr="005D0C5B">
          <w:rPr>
            <w:webHidden/>
            <w:sz w:val="25"/>
            <w:szCs w:val="25"/>
          </w:rPr>
          <w:fldChar w:fldCharType="separate"/>
        </w:r>
        <w:r w:rsidR="007F1CE8">
          <w:rPr>
            <w:webHidden/>
            <w:sz w:val="25"/>
            <w:szCs w:val="25"/>
          </w:rPr>
          <w:t>15</w:t>
        </w:r>
        <w:r w:rsidR="005D0C5B" w:rsidRPr="005D0C5B">
          <w:rPr>
            <w:webHidden/>
            <w:sz w:val="25"/>
            <w:szCs w:val="25"/>
          </w:rPr>
          <w:fldChar w:fldCharType="end"/>
        </w:r>
      </w:hyperlink>
    </w:p>
    <w:p w14:paraId="3D87C9A3" w14:textId="2A540577"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63" w:history="1">
        <w:r w:rsidR="005D0C5B" w:rsidRPr="005D0C5B">
          <w:rPr>
            <w:rStyle w:val="Hyperlink"/>
            <w:sz w:val="25"/>
            <w:szCs w:val="25"/>
            <w:lang w:val="sv-SE"/>
          </w:rPr>
          <w:t>5.4. Các công trình và biện pháp bảo vệ môi trường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_Toc154411863 \h </w:instrText>
        </w:r>
        <w:r w:rsidR="005D0C5B" w:rsidRPr="005D0C5B">
          <w:rPr>
            <w:webHidden/>
            <w:sz w:val="25"/>
            <w:szCs w:val="25"/>
          </w:rPr>
        </w:r>
        <w:r w:rsidR="005D0C5B" w:rsidRPr="005D0C5B">
          <w:rPr>
            <w:webHidden/>
            <w:sz w:val="25"/>
            <w:szCs w:val="25"/>
          </w:rPr>
          <w:fldChar w:fldCharType="separate"/>
        </w:r>
        <w:r w:rsidR="007F1CE8">
          <w:rPr>
            <w:webHidden/>
            <w:sz w:val="25"/>
            <w:szCs w:val="25"/>
          </w:rPr>
          <w:t>15</w:t>
        </w:r>
        <w:r w:rsidR="005D0C5B" w:rsidRPr="005D0C5B">
          <w:rPr>
            <w:webHidden/>
            <w:sz w:val="25"/>
            <w:szCs w:val="25"/>
          </w:rPr>
          <w:fldChar w:fldCharType="end"/>
        </w:r>
      </w:hyperlink>
    </w:p>
    <w:p w14:paraId="1D4F4D7B" w14:textId="770A0375"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64" w:history="1">
        <w:r w:rsidR="005D0C5B" w:rsidRPr="005D0C5B">
          <w:rPr>
            <w:rStyle w:val="Hyperlink"/>
            <w:bCs/>
            <w:iCs/>
            <w:sz w:val="25"/>
            <w:szCs w:val="25"/>
            <w:lang w:val="nl-NL"/>
          </w:rPr>
          <w:t>5.5. Chương trình quản lý và giám sát môi trường của chủ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_Toc154411864 \h </w:instrText>
        </w:r>
        <w:r w:rsidR="005D0C5B" w:rsidRPr="005D0C5B">
          <w:rPr>
            <w:webHidden/>
            <w:sz w:val="25"/>
            <w:szCs w:val="25"/>
          </w:rPr>
        </w:r>
        <w:r w:rsidR="005D0C5B" w:rsidRPr="005D0C5B">
          <w:rPr>
            <w:webHidden/>
            <w:sz w:val="25"/>
            <w:szCs w:val="25"/>
          </w:rPr>
          <w:fldChar w:fldCharType="separate"/>
        </w:r>
        <w:r w:rsidR="007F1CE8">
          <w:rPr>
            <w:webHidden/>
            <w:sz w:val="25"/>
            <w:szCs w:val="25"/>
          </w:rPr>
          <w:t>22</w:t>
        </w:r>
        <w:r w:rsidR="005D0C5B" w:rsidRPr="005D0C5B">
          <w:rPr>
            <w:webHidden/>
            <w:sz w:val="25"/>
            <w:szCs w:val="25"/>
          </w:rPr>
          <w:fldChar w:fldCharType="end"/>
        </w:r>
      </w:hyperlink>
    </w:p>
    <w:p w14:paraId="065C244E" w14:textId="543A56EC"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65" w:history="1">
        <w:r w:rsidR="005D0C5B" w:rsidRPr="005D0C5B">
          <w:rPr>
            <w:rStyle w:val="Hyperlink"/>
            <w:rFonts w:eastAsia="Times New Roman"/>
            <w:bCs/>
            <w:sz w:val="25"/>
            <w:szCs w:val="25"/>
            <w:lang w:val="nl-NL"/>
          </w:rPr>
          <w:t>5.5.1. Chương trình quản lý môi trường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_Toc154411865 \h </w:instrText>
        </w:r>
        <w:r w:rsidR="005D0C5B" w:rsidRPr="005D0C5B">
          <w:rPr>
            <w:webHidden/>
            <w:sz w:val="25"/>
            <w:szCs w:val="25"/>
          </w:rPr>
        </w:r>
        <w:r w:rsidR="005D0C5B" w:rsidRPr="005D0C5B">
          <w:rPr>
            <w:webHidden/>
            <w:sz w:val="25"/>
            <w:szCs w:val="25"/>
          </w:rPr>
          <w:fldChar w:fldCharType="separate"/>
        </w:r>
        <w:r w:rsidR="007F1CE8">
          <w:rPr>
            <w:webHidden/>
            <w:sz w:val="25"/>
            <w:szCs w:val="25"/>
          </w:rPr>
          <w:t>22</w:t>
        </w:r>
        <w:r w:rsidR="005D0C5B" w:rsidRPr="005D0C5B">
          <w:rPr>
            <w:webHidden/>
            <w:sz w:val="25"/>
            <w:szCs w:val="25"/>
          </w:rPr>
          <w:fldChar w:fldCharType="end"/>
        </w:r>
      </w:hyperlink>
    </w:p>
    <w:p w14:paraId="17E975CB" w14:textId="4B77FB92"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66" w:history="1">
        <w:r w:rsidR="005D0C5B" w:rsidRPr="005D0C5B">
          <w:rPr>
            <w:rStyle w:val="Hyperlink"/>
            <w:rFonts w:eastAsia="Times New Roman"/>
            <w:bCs/>
            <w:sz w:val="25"/>
            <w:szCs w:val="25"/>
            <w:lang w:val="nl-NL"/>
          </w:rPr>
          <w:t>5.5.2. Chương trình giám sát trong giai đoạn thi công, xây dựng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_Toc154411866 \h </w:instrText>
        </w:r>
        <w:r w:rsidR="005D0C5B" w:rsidRPr="005D0C5B">
          <w:rPr>
            <w:webHidden/>
            <w:sz w:val="25"/>
            <w:szCs w:val="25"/>
          </w:rPr>
        </w:r>
        <w:r w:rsidR="005D0C5B" w:rsidRPr="005D0C5B">
          <w:rPr>
            <w:webHidden/>
            <w:sz w:val="25"/>
            <w:szCs w:val="25"/>
          </w:rPr>
          <w:fldChar w:fldCharType="separate"/>
        </w:r>
        <w:r w:rsidR="007F1CE8">
          <w:rPr>
            <w:webHidden/>
            <w:sz w:val="25"/>
            <w:szCs w:val="25"/>
          </w:rPr>
          <w:t>22</w:t>
        </w:r>
        <w:r w:rsidR="005D0C5B" w:rsidRPr="005D0C5B">
          <w:rPr>
            <w:webHidden/>
            <w:sz w:val="25"/>
            <w:szCs w:val="25"/>
          </w:rPr>
          <w:fldChar w:fldCharType="end"/>
        </w:r>
      </w:hyperlink>
    </w:p>
    <w:p w14:paraId="72589BB9" w14:textId="5E07B71D"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67" w:history="1">
        <w:r w:rsidR="005D0C5B" w:rsidRPr="005D0C5B">
          <w:rPr>
            <w:rStyle w:val="Hyperlink"/>
            <w:rFonts w:eastAsia="Times New Roman"/>
            <w:bCs/>
            <w:sz w:val="25"/>
            <w:szCs w:val="25"/>
            <w:lang w:val="sv-SE"/>
          </w:rPr>
          <w:t>5.5.2. Chương trình giám sát trong giai đoạn dự án đi vào hoạt động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_Toc154411867 \h </w:instrText>
        </w:r>
        <w:r w:rsidR="005D0C5B" w:rsidRPr="005D0C5B">
          <w:rPr>
            <w:webHidden/>
            <w:sz w:val="25"/>
            <w:szCs w:val="25"/>
          </w:rPr>
        </w:r>
        <w:r w:rsidR="005D0C5B" w:rsidRPr="005D0C5B">
          <w:rPr>
            <w:webHidden/>
            <w:sz w:val="25"/>
            <w:szCs w:val="25"/>
          </w:rPr>
          <w:fldChar w:fldCharType="separate"/>
        </w:r>
        <w:r w:rsidR="007F1CE8">
          <w:rPr>
            <w:webHidden/>
            <w:sz w:val="25"/>
            <w:szCs w:val="25"/>
          </w:rPr>
          <w:t>22</w:t>
        </w:r>
        <w:r w:rsidR="005D0C5B" w:rsidRPr="005D0C5B">
          <w:rPr>
            <w:webHidden/>
            <w:sz w:val="25"/>
            <w:szCs w:val="25"/>
          </w:rPr>
          <w:fldChar w:fldCharType="end"/>
        </w:r>
      </w:hyperlink>
    </w:p>
    <w:p w14:paraId="4C5B0423" w14:textId="66268765"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68" w:history="1">
        <w:r w:rsidR="005D0C5B" w:rsidRPr="005D0C5B">
          <w:rPr>
            <w:rStyle w:val="Hyperlink"/>
            <w:rFonts w:eastAsia="Times New Roman"/>
            <w:bCs/>
            <w:spacing w:val="-6"/>
            <w:sz w:val="25"/>
            <w:szCs w:val="25"/>
          </w:rPr>
          <w:t>Chương 1:</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_Toc154411868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5ABA9D56" w14:textId="32E2DC51"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69" w:history="1">
        <w:r w:rsidR="005D0C5B" w:rsidRPr="005D0C5B">
          <w:rPr>
            <w:rStyle w:val="Hyperlink"/>
            <w:rFonts w:eastAsia="Times New Roman"/>
            <w:bCs/>
            <w:sz w:val="25"/>
            <w:szCs w:val="25"/>
          </w:rPr>
          <w:t>THÔNG TIN VỀ</w:t>
        </w:r>
        <w:r w:rsidR="005D0C5B" w:rsidRPr="005D0C5B">
          <w:rPr>
            <w:rStyle w:val="Hyperlink"/>
            <w:rFonts w:eastAsia="Times New Roman"/>
            <w:bCs/>
            <w:sz w:val="25"/>
            <w:szCs w:val="25"/>
            <w:lang w:val="vi-VN"/>
          </w:rPr>
          <w:t xml:space="preserve">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_Toc154411869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4432D84A" w14:textId="700D605F"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70" w:history="1">
        <w:r w:rsidR="005D0C5B" w:rsidRPr="005D0C5B">
          <w:rPr>
            <w:rStyle w:val="Hyperlink"/>
            <w:rFonts w:eastAsia="Times New Roman"/>
            <w:bCs/>
            <w:sz w:val="25"/>
            <w:szCs w:val="25"/>
          </w:rPr>
          <w:t>1.1. Thông tin về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_Toc154411870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6DA065DF" w14:textId="76699422"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71" w:history="1">
        <w:r w:rsidR="005D0C5B" w:rsidRPr="005D0C5B">
          <w:rPr>
            <w:rStyle w:val="Hyperlink"/>
            <w:rFonts w:eastAsia="Times New Roman"/>
            <w:bCs/>
            <w:sz w:val="25"/>
            <w:szCs w:val="25"/>
          </w:rPr>
          <w:t>1.1.1. Tên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_Toc154411871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3D7117CB" w14:textId="6A9B07DB"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72" w:history="1">
        <w:r w:rsidR="005D0C5B" w:rsidRPr="005D0C5B">
          <w:rPr>
            <w:rStyle w:val="Hyperlink"/>
            <w:rFonts w:eastAsia="Times New Roman"/>
            <w:bCs/>
            <w:sz w:val="25"/>
            <w:szCs w:val="25"/>
            <w:lang w:val="vi-VN"/>
          </w:rPr>
          <w:t>1.1.2. Chủ đầu tư</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_Toc154411872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36AAA349" w14:textId="323F17DA"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73" w:history="1">
        <w:r w:rsidR="005D0C5B" w:rsidRPr="005D0C5B">
          <w:rPr>
            <w:rStyle w:val="Hyperlink"/>
            <w:rFonts w:eastAsia="Calibri"/>
            <w:sz w:val="25"/>
            <w:szCs w:val="25"/>
            <w:lang w:val="vi-VN"/>
          </w:rPr>
          <w:t>1.1.3. Vị trí địa lý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_Toc154411873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4B46E782" w14:textId="4DDC7E41"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74" w:history="1">
        <w:r w:rsidR="005D0C5B" w:rsidRPr="005D0C5B">
          <w:rPr>
            <w:rStyle w:val="Hyperlink"/>
            <w:rFonts w:eastAsia="Times New Roman"/>
            <w:bCs/>
            <w:sz w:val="25"/>
            <w:szCs w:val="25"/>
            <w:lang w:val="it-IT"/>
          </w:rPr>
          <w:t>1.1.4. Hiện trạng quản lý, sử dụng đất, mặt nước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_Toc154411874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7A2C44B5" w14:textId="6E238E8E"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75" w:history="1">
        <w:r w:rsidR="005D0C5B" w:rsidRPr="005D0C5B">
          <w:rPr>
            <w:rStyle w:val="Hyperlink"/>
            <w:rFonts w:eastAsia="Times New Roman"/>
            <w:bCs/>
            <w:sz w:val="25"/>
            <w:szCs w:val="25"/>
            <w:lang w:val="nb-NO"/>
          </w:rPr>
          <w:t>1.2. Các hạng mục công trình và hoạt động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_Toc154411875 \h </w:instrText>
        </w:r>
        <w:r w:rsidR="005D0C5B" w:rsidRPr="005D0C5B">
          <w:rPr>
            <w:webHidden/>
            <w:sz w:val="25"/>
            <w:szCs w:val="25"/>
          </w:rPr>
        </w:r>
        <w:r w:rsidR="005D0C5B" w:rsidRPr="005D0C5B">
          <w:rPr>
            <w:webHidden/>
            <w:sz w:val="25"/>
            <w:szCs w:val="25"/>
          </w:rPr>
          <w:fldChar w:fldCharType="separate"/>
        </w:r>
        <w:r w:rsidR="007F1CE8">
          <w:rPr>
            <w:webHidden/>
            <w:sz w:val="25"/>
            <w:szCs w:val="25"/>
          </w:rPr>
          <w:t>24</w:t>
        </w:r>
        <w:r w:rsidR="005D0C5B" w:rsidRPr="005D0C5B">
          <w:rPr>
            <w:webHidden/>
            <w:sz w:val="25"/>
            <w:szCs w:val="25"/>
          </w:rPr>
          <w:fldChar w:fldCharType="end"/>
        </w:r>
      </w:hyperlink>
    </w:p>
    <w:p w14:paraId="0F54D5D5" w14:textId="43521121"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76" w:history="1">
        <w:r w:rsidR="005D0C5B" w:rsidRPr="005D0C5B">
          <w:rPr>
            <w:rStyle w:val="Hyperlink"/>
            <w:sz w:val="25"/>
            <w:szCs w:val="25"/>
            <w:lang w:val="da-DK"/>
          </w:rPr>
          <w:t xml:space="preserve">Diện tích san nền: </w:t>
        </w:r>
        <w:r w:rsidR="005D0C5B" w:rsidRPr="005D0C5B">
          <w:rPr>
            <w:rStyle w:val="Hyperlink"/>
            <w:rFonts w:eastAsia="MS Mincho"/>
            <w:snapToGrid w:val="0"/>
            <w:sz w:val="25"/>
            <w:szCs w:val="25"/>
            <w:lang w:val="pt-BR"/>
          </w:rPr>
          <w:t xml:space="preserve">13.913,2 </w:t>
        </w:r>
        <w:r w:rsidR="005D0C5B" w:rsidRPr="005D0C5B">
          <w:rPr>
            <w:rStyle w:val="Hyperlink"/>
            <w:sz w:val="25"/>
            <w:szCs w:val="25"/>
            <w:lang w:val="da-DK"/>
          </w:rPr>
          <w:t>m</w:t>
        </w:r>
        <w:r w:rsidR="005D0C5B" w:rsidRPr="005D0C5B">
          <w:rPr>
            <w:rStyle w:val="Hyperlink"/>
            <w:sz w:val="25"/>
            <w:szCs w:val="25"/>
            <w:vertAlign w:val="superscript"/>
            <w:lang w:val="da-DK"/>
          </w:rPr>
          <w:t xml:space="preserve">2 </w:t>
        </w:r>
        <w:r w:rsidR="005D0C5B" w:rsidRPr="005D0C5B">
          <w:rPr>
            <w:rStyle w:val="Hyperlink"/>
            <w:rFonts w:eastAsia="MS Mincho"/>
            <w:snapToGrid w:val="0"/>
            <w:sz w:val="25"/>
            <w:szCs w:val="25"/>
            <w:lang w:val="pt-BR"/>
          </w:rPr>
          <w:t>(không bao gồm phạm vi đường và hè đường);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_Toc154411876 \h </w:instrText>
        </w:r>
        <w:r w:rsidR="005D0C5B" w:rsidRPr="005D0C5B">
          <w:rPr>
            <w:webHidden/>
            <w:sz w:val="25"/>
            <w:szCs w:val="25"/>
          </w:rPr>
        </w:r>
        <w:r w:rsidR="005D0C5B" w:rsidRPr="005D0C5B">
          <w:rPr>
            <w:webHidden/>
            <w:sz w:val="25"/>
            <w:szCs w:val="25"/>
          </w:rPr>
          <w:fldChar w:fldCharType="separate"/>
        </w:r>
        <w:r w:rsidR="007F1CE8">
          <w:rPr>
            <w:webHidden/>
            <w:sz w:val="25"/>
            <w:szCs w:val="25"/>
          </w:rPr>
          <w:t>25</w:t>
        </w:r>
        <w:r w:rsidR="005D0C5B" w:rsidRPr="005D0C5B">
          <w:rPr>
            <w:webHidden/>
            <w:sz w:val="25"/>
            <w:szCs w:val="25"/>
          </w:rPr>
          <w:fldChar w:fldCharType="end"/>
        </w:r>
      </w:hyperlink>
    </w:p>
    <w:p w14:paraId="449C0C71" w14:textId="15FAA4EA"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77" w:history="1">
        <w:r w:rsidR="005D0C5B" w:rsidRPr="005D0C5B">
          <w:rPr>
            <w:rStyle w:val="Hyperlink"/>
            <w:bCs/>
            <w:iCs/>
            <w:sz w:val="25"/>
            <w:szCs w:val="25"/>
            <w:lang w:val="vi-VN"/>
          </w:rPr>
          <w:t>1.3.2. Nhu cầu nguyên, nhiên, vật liệu cho giai đoạn hoạt động của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_Toc154411877 \h </w:instrText>
        </w:r>
        <w:r w:rsidR="005D0C5B" w:rsidRPr="005D0C5B">
          <w:rPr>
            <w:webHidden/>
            <w:sz w:val="25"/>
            <w:szCs w:val="25"/>
          </w:rPr>
        </w:r>
        <w:r w:rsidR="005D0C5B" w:rsidRPr="005D0C5B">
          <w:rPr>
            <w:webHidden/>
            <w:sz w:val="25"/>
            <w:szCs w:val="25"/>
          </w:rPr>
          <w:fldChar w:fldCharType="separate"/>
        </w:r>
        <w:r w:rsidR="007F1CE8">
          <w:rPr>
            <w:webHidden/>
            <w:sz w:val="25"/>
            <w:szCs w:val="25"/>
          </w:rPr>
          <w:t>27</w:t>
        </w:r>
        <w:r w:rsidR="005D0C5B" w:rsidRPr="005D0C5B">
          <w:rPr>
            <w:webHidden/>
            <w:sz w:val="25"/>
            <w:szCs w:val="25"/>
          </w:rPr>
          <w:fldChar w:fldCharType="end"/>
        </w:r>
      </w:hyperlink>
    </w:p>
    <w:p w14:paraId="31963081" w14:textId="44F7D92A"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78" w:history="1">
        <w:r w:rsidR="005D0C5B" w:rsidRPr="005D0C5B">
          <w:rPr>
            <w:rStyle w:val="Hyperlink"/>
            <w:bCs/>
            <w:sz w:val="25"/>
            <w:szCs w:val="25"/>
            <w:lang w:val="vi-VN"/>
          </w:rPr>
          <w:t>1.4. Công nghệ sản xuất, vận hành</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_Toc154411878 \h </w:instrText>
        </w:r>
        <w:r w:rsidR="005D0C5B" w:rsidRPr="005D0C5B">
          <w:rPr>
            <w:webHidden/>
            <w:sz w:val="25"/>
            <w:szCs w:val="25"/>
          </w:rPr>
        </w:r>
        <w:r w:rsidR="005D0C5B" w:rsidRPr="005D0C5B">
          <w:rPr>
            <w:webHidden/>
            <w:sz w:val="25"/>
            <w:szCs w:val="25"/>
          </w:rPr>
          <w:fldChar w:fldCharType="separate"/>
        </w:r>
        <w:r w:rsidR="007F1CE8">
          <w:rPr>
            <w:webHidden/>
            <w:sz w:val="25"/>
            <w:szCs w:val="25"/>
          </w:rPr>
          <w:t>27</w:t>
        </w:r>
        <w:r w:rsidR="005D0C5B" w:rsidRPr="005D0C5B">
          <w:rPr>
            <w:webHidden/>
            <w:sz w:val="25"/>
            <w:szCs w:val="25"/>
          </w:rPr>
          <w:fldChar w:fldCharType="end"/>
        </w:r>
      </w:hyperlink>
    </w:p>
    <w:p w14:paraId="69CF9C74" w14:textId="502B1536"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79" w:history="1">
        <w:r w:rsidR="005D0C5B" w:rsidRPr="005D0C5B">
          <w:rPr>
            <w:rStyle w:val="Hyperlink"/>
            <w:sz w:val="25"/>
            <w:szCs w:val="25"/>
            <w:lang w:val="vi-VN"/>
          </w:rPr>
          <w:t>1.5. Biện pháp tổ chức thi công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_Toc154411879 \h </w:instrText>
        </w:r>
        <w:r w:rsidR="005D0C5B" w:rsidRPr="005D0C5B">
          <w:rPr>
            <w:webHidden/>
            <w:sz w:val="25"/>
            <w:szCs w:val="25"/>
          </w:rPr>
        </w:r>
        <w:r w:rsidR="005D0C5B" w:rsidRPr="005D0C5B">
          <w:rPr>
            <w:webHidden/>
            <w:sz w:val="25"/>
            <w:szCs w:val="25"/>
          </w:rPr>
          <w:fldChar w:fldCharType="separate"/>
        </w:r>
        <w:r w:rsidR="007F1CE8">
          <w:rPr>
            <w:webHidden/>
            <w:sz w:val="25"/>
            <w:szCs w:val="25"/>
          </w:rPr>
          <w:t>28</w:t>
        </w:r>
        <w:r w:rsidR="005D0C5B" w:rsidRPr="005D0C5B">
          <w:rPr>
            <w:webHidden/>
            <w:sz w:val="25"/>
            <w:szCs w:val="25"/>
          </w:rPr>
          <w:fldChar w:fldCharType="end"/>
        </w:r>
      </w:hyperlink>
    </w:p>
    <w:p w14:paraId="5CB1F4F1" w14:textId="5BE61228"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80" w:history="1">
        <w:r w:rsidR="005D0C5B" w:rsidRPr="005D0C5B">
          <w:rPr>
            <w:rStyle w:val="Hyperlink"/>
            <w:rFonts w:eastAsia="Times New Roman"/>
            <w:bCs/>
            <w:sz w:val="25"/>
            <w:szCs w:val="25"/>
            <w:lang w:val="vi-VN"/>
          </w:rPr>
          <w:t>1.</w:t>
        </w:r>
        <w:r w:rsidR="005D0C5B" w:rsidRPr="005D0C5B">
          <w:rPr>
            <w:rStyle w:val="Hyperlink"/>
            <w:rFonts w:eastAsia="Times New Roman"/>
            <w:bCs/>
            <w:sz w:val="25"/>
            <w:szCs w:val="25"/>
            <w:lang w:val="es-ES"/>
          </w:rPr>
          <w:t>6</w:t>
        </w:r>
        <w:r w:rsidR="005D0C5B" w:rsidRPr="005D0C5B">
          <w:rPr>
            <w:rStyle w:val="Hyperlink"/>
            <w:rFonts w:eastAsia="Times New Roman"/>
            <w:bCs/>
            <w:sz w:val="25"/>
            <w:szCs w:val="25"/>
            <w:lang w:val="vi-VN"/>
          </w:rPr>
          <w:t>. Tiến độ, tổng mức đầu tư, tổ chức quản lý và thực hiện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_Toc154411880 \h </w:instrText>
        </w:r>
        <w:r w:rsidR="005D0C5B" w:rsidRPr="005D0C5B">
          <w:rPr>
            <w:webHidden/>
            <w:sz w:val="25"/>
            <w:szCs w:val="25"/>
          </w:rPr>
        </w:r>
        <w:r w:rsidR="005D0C5B" w:rsidRPr="005D0C5B">
          <w:rPr>
            <w:webHidden/>
            <w:sz w:val="25"/>
            <w:szCs w:val="25"/>
          </w:rPr>
          <w:fldChar w:fldCharType="separate"/>
        </w:r>
        <w:r w:rsidR="007F1CE8">
          <w:rPr>
            <w:webHidden/>
            <w:sz w:val="25"/>
            <w:szCs w:val="25"/>
          </w:rPr>
          <w:t>31</w:t>
        </w:r>
        <w:r w:rsidR="005D0C5B" w:rsidRPr="005D0C5B">
          <w:rPr>
            <w:webHidden/>
            <w:sz w:val="25"/>
            <w:szCs w:val="25"/>
          </w:rPr>
          <w:fldChar w:fldCharType="end"/>
        </w:r>
      </w:hyperlink>
    </w:p>
    <w:p w14:paraId="320EA37C" w14:textId="1B1A5787"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81" w:history="1">
        <w:r w:rsidR="005D0C5B" w:rsidRPr="005D0C5B">
          <w:rPr>
            <w:rStyle w:val="Hyperlink"/>
            <w:rFonts w:eastAsia="Times New Roman"/>
            <w:bCs/>
            <w:sz w:val="25"/>
            <w:szCs w:val="25"/>
            <w:lang w:val="es-ES"/>
          </w:rPr>
          <w:t>1.6.1. Tiến độ thực hiện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_Toc154411881 \h </w:instrText>
        </w:r>
        <w:r w:rsidR="005D0C5B" w:rsidRPr="005D0C5B">
          <w:rPr>
            <w:webHidden/>
            <w:sz w:val="25"/>
            <w:szCs w:val="25"/>
          </w:rPr>
        </w:r>
        <w:r w:rsidR="005D0C5B" w:rsidRPr="005D0C5B">
          <w:rPr>
            <w:webHidden/>
            <w:sz w:val="25"/>
            <w:szCs w:val="25"/>
          </w:rPr>
          <w:fldChar w:fldCharType="separate"/>
        </w:r>
        <w:r w:rsidR="007F1CE8">
          <w:rPr>
            <w:webHidden/>
            <w:sz w:val="25"/>
            <w:szCs w:val="25"/>
          </w:rPr>
          <w:t>31</w:t>
        </w:r>
        <w:r w:rsidR="005D0C5B" w:rsidRPr="005D0C5B">
          <w:rPr>
            <w:webHidden/>
            <w:sz w:val="25"/>
            <w:szCs w:val="25"/>
          </w:rPr>
          <w:fldChar w:fldCharType="end"/>
        </w:r>
      </w:hyperlink>
    </w:p>
    <w:p w14:paraId="76A28F08" w14:textId="4B2E7993"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82" w:history="1">
        <w:r w:rsidR="005D0C5B" w:rsidRPr="005D0C5B">
          <w:rPr>
            <w:rStyle w:val="Hyperlink"/>
            <w:rFonts w:eastAsia="Times New Roman"/>
            <w:bCs/>
            <w:sz w:val="25"/>
            <w:szCs w:val="25"/>
            <w:lang w:val="it-IT"/>
          </w:rPr>
          <w:t>1.5.2.</w:t>
        </w:r>
        <w:r w:rsidR="005D0C5B" w:rsidRPr="005D0C5B">
          <w:rPr>
            <w:rStyle w:val="Hyperlink"/>
            <w:rFonts w:eastAsia="Times New Roman"/>
            <w:bCs/>
            <w:sz w:val="25"/>
            <w:szCs w:val="25"/>
            <w:lang w:val="vi-VN"/>
          </w:rPr>
          <w:t xml:space="preserve"> </w:t>
        </w:r>
        <w:r w:rsidR="005D0C5B" w:rsidRPr="005D0C5B">
          <w:rPr>
            <w:rStyle w:val="Hyperlink"/>
            <w:rFonts w:eastAsia="Times New Roman"/>
            <w:bCs/>
            <w:sz w:val="25"/>
            <w:szCs w:val="25"/>
            <w:lang w:val="it-IT"/>
          </w:rPr>
          <w:t>Tổng mức</w:t>
        </w:r>
        <w:r w:rsidR="005D0C5B" w:rsidRPr="005D0C5B">
          <w:rPr>
            <w:rStyle w:val="Hyperlink"/>
            <w:rFonts w:eastAsia="Times New Roman"/>
            <w:bCs/>
            <w:sz w:val="25"/>
            <w:szCs w:val="25"/>
            <w:lang w:val="vi-VN"/>
          </w:rPr>
          <w:t xml:space="preserve"> đầu tư</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_Toc154411882 \h </w:instrText>
        </w:r>
        <w:r w:rsidR="005D0C5B" w:rsidRPr="005D0C5B">
          <w:rPr>
            <w:webHidden/>
            <w:sz w:val="25"/>
            <w:szCs w:val="25"/>
          </w:rPr>
        </w:r>
        <w:r w:rsidR="005D0C5B" w:rsidRPr="005D0C5B">
          <w:rPr>
            <w:webHidden/>
            <w:sz w:val="25"/>
            <w:szCs w:val="25"/>
          </w:rPr>
          <w:fldChar w:fldCharType="separate"/>
        </w:r>
        <w:r w:rsidR="007F1CE8">
          <w:rPr>
            <w:webHidden/>
            <w:sz w:val="25"/>
            <w:szCs w:val="25"/>
          </w:rPr>
          <w:t>31</w:t>
        </w:r>
        <w:r w:rsidR="005D0C5B" w:rsidRPr="005D0C5B">
          <w:rPr>
            <w:webHidden/>
            <w:sz w:val="25"/>
            <w:szCs w:val="25"/>
          </w:rPr>
          <w:fldChar w:fldCharType="end"/>
        </w:r>
      </w:hyperlink>
    </w:p>
    <w:p w14:paraId="55560E95" w14:textId="07E67B9E"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83" w:history="1">
        <w:r w:rsidR="005D0C5B" w:rsidRPr="005D0C5B">
          <w:rPr>
            <w:rStyle w:val="Hyperlink"/>
            <w:rFonts w:eastAsia="Times New Roman"/>
            <w:bCs/>
            <w:sz w:val="25"/>
            <w:szCs w:val="25"/>
            <w:lang w:val="vi-VN"/>
          </w:rPr>
          <w:t>1.6.3. Tổ chức quản lý và thực hiện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_Toc154411883 \h </w:instrText>
        </w:r>
        <w:r w:rsidR="005D0C5B" w:rsidRPr="005D0C5B">
          <w:rPr>
            <w:webHidden/>
            <w:sz w:val="25"/>
            <w:szCs w:val="25"/>
          </w:rPr>
        </w:r>
        <w:r w:rsidR="005D0C5B" w:rsidRPr="005D0C5B">
          <w:rPr>
            <w:webHidden/>
            <w:sz w:val="25"/>
            <w:szCs w:val="25"/>
          </w:rPr>
          <w:fldChar w:fldCharType="separate"/>
        </w:r>
        <w:r w:rsidR="007F1CE8">
          <w:rPr>
            <w:webHidden/>
            <w:sz w:val="25"/>
            <w:szCs w:val="25"/>
          </w:rPr>
          <w:t>31</w:t>
        </w:r>
        <w:r w:rsidR="005D0C5B" w:rsidRPr="005D0C5B">
          <w:rPr>
            <w:webHidden/>
            <w:sz w:val="25"/>
            <w:szCs w:val="25"/>
          </w:rPr>
          <w:fldChar w:fldCharType="end"/>
        </w:r>
      </w:hyperlink>
    </w:p>
    <w:p w14:paraId="617A3A86" w14:textId="624DC902"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84" w:history="1">
        <w:r w:rsidR="005D0C5B" w:rsidRPr="005D0C5B">
          <w:rPr>
            <w:rStyle w:val="Hyperlink"/>
            <w:rFonts w:eastAsia="Times New Roman"/>
            <w:sz w:val="25"/>
            <w:szCs w:val="25"/>
            <w:lang w:val="vi-VN"/>
          </w:rPr>
          <w:t>Chương 2:</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_Toc154411884 \h </w:instrText>
        </w:r>
        <w:r w:rsidR="005D0C5B" w:rsidRPr="005D0C5B">
          <w:rPr>
            <w:webHidden/>
            <w:sz w:val="25"/>
            <w:szCs w:val="25"/>
          </w:rPr>
        </w:r>
        <w:r w:rsidR="005D0C5B" w:rsidRPr="005D0C5B">
          <w:rPr>
            <w:webHidden/>
            <w:sz w:val="25"/>
            <w:szCs w:val="25"/>
          </w:rPr>
          <w:fldChar w:fldCharType="separate"/>
        </w:r>
        <w:r w:rsidR="007F1CE8">
          <w:rPr>
            <w:webHidden/>
            <w:sz w:val="25"/>
            <w:szCs w:val="25"/>
          </w:rPr>
          <w:t>33</w:t>
        </w:r>
        <w:r w:rsidR="005D0C5B" w:rsidRPr="005D0C5B">
          <w:rPr>
            <w:webHidden/>
            <w:sz w:val="25"/>
            <w:szCs w:val="25"/>
          </w:rPr>
          <w:fldChar w:fldCharType="end"/>
        </w:r>
      </w:hyperlink>
    </w:p>
    <w:p w14:paraId="29242310" w14:textId="19480FCD"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85" w:history="1">
        <w:r w:rsidR="005D0C5B" w:rsidRPr="005D0C5B">
          <w:rPr>
            <w:rStyle w:val="Hyperlink"/>
            <w:rFonts w:eastAsia="Times New Roman"/>
            <w:sz w:val="25"/>
            <w:szCs w:val="25"/>
            <w:lang w:val="vi-VN"/>
          </w:rPr>
          <w:t>ĐIỀU KIỆN TỰ NHIÊN, KINH TẾ - XÃ HỘI VÀ HIỆN TRẠNG MÔI TRƯỜNG KHU VỰC THỰC HIỆN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_Toc154411885 \h </w:instrText>
        </w:r>
        <w:r w:rsidR="005D0C5B" w:rsidRPr="005D0C5B">
          <w:rPr>
            <w:webHidden/>
            <w:sz w:val="25"/>
            <w:szCs w:val="25"/>
          </w:rPr>
        </w:r>
        <w:r w:rsidR="005D0C5B" w:rsidRPr="005D0C5B">
          <w:rPr>
            <w:webHidden/>
            <w:sz w:val="25"/>
            <w:szCs w:val="25"/>
          </w:rPr>
          <w:fldChar w:fldCharType="separate"/>
        </w:r>
        <w:r w:rsidR="007F1CE8">
          <w:rPr>
            <w:webHidden/>
            <w:sz w:val="25"/>
            <w:szCs w:val="25"/>
          </w:rPr>
          <w:t>33</w:t>
        </w:r>
        <w:r w:rsidR="005D0C5B" w:rsidRPr="005D0C5B">
          <w:rPr>
            <w:webHidden/>
            <w:sz w:val="25"/>
            <w:szCs w:val="25"/>
          </w:rPr>
          <w:fldChar w:fldCharType="end"/>
        </w:r>
      </w:hyperlink>
    </w:p>
    <w:p w14:paraId="6A61E45E" w14:textId="6ECD3AD3"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86" w:history="1">
        <w:r w:rsidR="005D0C5B" w:rsidRPr="005D0C5B">
          <w:rPr>
            <w:rStyle w:val="Hyperlink"/>
            <w:bCs/>
            <w:sz w:val="25"/>
            <w:szCs w:val="25"/>
            <w:bdr w:val="none" w:sz="0" w:space="0" w:color="auto" w:frame="1"/>
            <w:shd w:val="clear" w:color="auto" w:fill="FFFFFF"/>
            <w:lang w:val="vi-VN" w:eastAsia="x-none"/>
          </w:rPr>
          <w:t>2.1. Điều kiện tự nhiên, kinh tế - xã hội</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_Toc154411886 \h </w:instrText>
        </w:r>
        <w:r w:rsidR="005D0C5B" w:rsidRPr="005D0C5B">
          <w:rPr>
            <w:webHidden/>
            <w:sz w:val="25"/>
            <w:szCs w:val="25"/>
          </w:rPr>
        </w:r>
        <w:r w:rsidR="005D0C5B" w:rsidRPr="005D0C5B">
          <w:rPr>
            <w:webHidden/>
            <w:sz w:val="25"/>
            <w:szCs w:val="25"/>
          </w:rPr>
          <w:fldChar w:fldCharType="separate"/>
        </w:r>
        <w:r w:rsidR="007F1CE8">
          <w:rPr>
            <w:webHidden/>
            <w:sz w:val="25"/>
            <w:szCs w:val="25"/>
          </w:rPr>
          <w:t>33</w:t>
        </w:r>
        <w:r w:rsidR="005D0C5B" w:rsidRPr="005D0C5B">
          <w:rPr>
            <w:webHidden/>
            <w:sz w:val="25"/>
            <w:szCs w:val="25"/>
          </w:rPr>
          <w:fldChar w:fldCharType="end"/>
        </w:r>
      </w:hyperlink>
    </w:p>
    <w:p w14:paraId="639E9800" w14:textId="3D32154A"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87" w:history="1">
        <w:r w:rsidR="005D0C5B" w:rsidRPr="005D0C5B">
          <w:rPr>
            <w:rStyle w:val="Hyperlink"/>
            <w:rFonts w:eastAsia="Times New Roman"/>
            <w:bCs/>
            <w:sz w:val="25"/>
            <w:szCs w:val="25"/>
            <w:lang w:val="vi-VN"/>
          </w:rPr>
          <w:t>2.1.1. Tổng hợp các dữ liệu về các điều kiện tự nhiên khu vực triển khai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_Toc154411887 \h </w:instrText>
        </w:r>
        <w:r w:rsidR="005D0C5B" w:rsidRPr="005D0C5B">
          <w:rPr>
            <w:webHidden/>
            <w:sz w:val="25"/>
            <w:szCs w:val="25"/>
          </w:rPr>
        </w:r>
        <w:r w:rsidR="005D0C5B" w:rsidRPr="005D0C5B">
          <w:rPr>
            <w:webHidden/>
            <w:sz w:val="25"/>
            <w:szCs w:val="25"/>
          </w:rPr>
          <w:fldChar w:fldCharType="separate"/>
        </w:r>
        <w:r w:rsidR="007F1CE8">
          <w:rPr>
            <w:webHidden/>
            <w:sz w:val="25"/>
            <w:szCs w:val="25"/>
          </w:rPr>
          <w:t>33</w:t>
        </w:r>
        <w:r w:rsidR="005D0C5B" w:rsidRPr="005D0C5B">
          <w:rPr>
            <w:webHidden/>
            <w:sz w:val="25"/>
            <w:szCs w:val="25"/>
          </w:rPr>
          <w:fldChar w:fldCharType="end"/>
        </w:r>
      </w:hyperlink>
    </w:p>
    <w:p w14:paraId="563A2C83" w14:textId="3FEB7BCB"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91" w:history="1">
        <w:r w:rsidR="005D0C5B" w:rsidRPr="005D0C5B">
          <w:rPr>
            <w:rStyle w:val="Hyperlink"/>
            <w:bCs/>
            <w:sz w:val="25"/>
            <w:szCs w:val="25"/>
            <w:lang w:val="it-IT"/>
          </w:rPr>
          <w:t>2.4. Sự phù hợp của địa điểm lựa chọn thực hiện dự án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_Toc154411891 \h </w:instrText>
        </w:r>
        <w:r w:rsidR="005D0C5B" w:rsidRPr="005D0C5B">
          <w:rPr>
            <w:webHidden/>
            <w:sz w:val="25"/>
            <w:szCs w:val="25"/>
          </w:rPr>
        </w:r>
        <w:r w:rsidR="005D0C5B" w:rsidRPr="005D0C5B">
          <w:rPr>
            <w:webHidden/>
            <w:sz w:val="25"/>
            <w:szCs w:val="25"/>
          </w:rPr>
          <w:fldChar w:fldCharType="separate"/>
        </w:r>
        <w:r w:rsidR="007F1CE8">
          <w:rPr>
            <w:webHidden/>
            <w:sz w:val="25"/>
            <w:szCs w:val="25"/>
          </w:rPr>
          <w:t>37</w:t>
        </w:r>
        <w:r w:rsidR="005D0C5B" w:rsidRPr="005D0C5B">
          <w:rPr>
            <w:webHidden/>
            <w:sz w:val="25"/>
            <w:szCs w:val="25"/>
          </w:rPr>
          <w:fldChar w:fldCharType="end"/>
        </w:r>
      </w:hyperlink>
    </w:p>
    <w:p w14:paraId="10CA88BE" w14:textId="4C4C55DF"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92" w:history="1">
        <w:r w:rsidR="005D0C5B" w:rsidRPr="005D0C5B">
          <w:rPr>
            <w:rStyle w:val="Hyperlink"/>
            <w:rFonts w:eastAsia="Times New Roman"/>
            <w:sz w:val="25"/>
            <w:szCs w:val="25"/>
            <w:lang w:val="vi-VN"/>
          </w:rPr>
          <w:t>Chương 3:</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_Toc154411892 \h </w:instrText>
        </w:r>
        <w:r w:rsidR="005D0C5B" w:rsidRPr="005D0C5B">
          <w:rPr>
            <w:webHidden/>
            <w:sz w:val="25"/>
            <w:szCs w:val="25"/>
          </w:rPr>
        </w:r>
        <w:r w:rsidR="005D0C5B" w:rsidRPr="005D0C5B">
          <w:rPr>
            <w:webHidden/>
            <w:sz w:val="25"/>
            <w:szCs w:val="25"/>
          </w:rPr>
          <w:fldChar w:fldCharType="separate"/>
        </w:r>
        <w:r w:rsidR="007F1CE8">
          <w:rPr>
            <w:webHidden/>
            <w:sz w:val="25"/>
            <w:szCs w:val="25"/>
          </w:rPr>
          <w:t>38</w:t>
        </w:r>
        <w:r w:rsidR="005D0C5B" w:rsidRPr="005D0C5B">
          <w:rPr>
            <w:webHidden/>
            <w:sz w:val="25"/>
            <w:szCs w:val="25"/>
          </w:rPr>
          <w:fldChar w:fldCharType="end"/>
        </w:r>
      </w:hyperlink>
    </w:p>
    <w:p w14:paraId="44EC8AC2" w14:textId="3AF1782B"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93" w:history="1">
        <w:r w:rsidR="005D0C5B" w:rsidRPr="005D0C5B">
          <w:rPr>
            <w:rStyle w:val="Hyperlink"/>
            <w:rFonts w:eastAsia="Times New Roman"/>
            <w:sz w:val="25"/>
            <w:szCs w:val="25"/>
            <w:lang w:val="vi-VN"/>
          </w:rPr>
          <w:t xml:space="preserve">ĐÁNH GIÁ, DỰ BÁO TÁC ĐỘNG MÔI TRƯỜNG CỦA DỰ ÁN </w:t>
        </w:r>
        <w:r w:rsidR="005D0C5B" w:rsidRPr="005D0C5B">
          <w:rPr>
            <w:rStyle w:val="Hyperlink"/>
            <w:rFonts w:eastAsia="Times New Roman"/>
            <w:sz w:val="25"/>
            <w:szCs w:val="25"/>
            <w:lang w:val="it-IT"/>
          </w:rPr>
          <w:t xml:space="preserve">                                  </w:t>
        </w:r>
        <w:r w:rsidR="005D0C5B" w:rsidRPr="005D0C5B">
          <w:rPr>
            <w:rStyle w:val="Hyperlink"/>
            <w:rFonts w:eastAsia="Times New Roman"/>
            <w:sz w:val="25"/>
            <w:szCs w:val="25"/>
            <w:lang w:val="vi-VN"/>
          </w:rPr>
          <w:t>VÀ ĐỀ XUẤT CÁC BIỆN PHÁP, CÔNG TRÌNH BẢO VỆ MÔI TRƯỜNG, ỨNG PHÓ SỰ CỐ MÔI TRƯỜNG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_Toc154411893 \h </w:instrText>
        </w:r>
        <w:r w:rsidR="005D0C5B" w:rsidRPr="005D0C5B">
          <w:rPr>
            <w:webHidden/>
            <w:sz w:val="25"/>
            <w:szCs w:val="25"/>
          </w:rPr>
        </w:r>
        <w:r w:rsidR="005D0C5B" w:rsidRPr="005D0C5B">
          <w:rPr>
            <w:webHidden/>
            <w:sz w:val="25"/>
            <w:szCs w:val="25"/>
          </w:rPr>
          <w:fldChar w:fldCharType="separate"/>
        </w:r>
        <w:r w:rsidR="007F1CE8">
          <w:rPr>
            <w:webHidden/>
            <w:sz w:val="25"/>
            <w:szCs w:val="25"/>
          </w:rPr>
          <w:t>38</w:t>
        </w:r>
        <w:r w:rsidR="005D0C5B" w:rsidRPr="005D0C5B">
          <w:rPr>
            <w:webHidden/>
            <w:sz w:val="25"/>
            <w:szCs w:val="25"/>
          </w:rPr>
          <w:fldChar w:fldCharType="end"/>
        </w:r>
      </w:hyperlink>
    </w:p>
    <w:p w14:paraId="419414FC" w14:textId="3FC5A31A"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94" w:history="1">
        <w:r w:rsidR="005D0C5B" w:rsidRPr="005D0C5B">
          <w:rPr>
            <w:rStyle w:val="Hyperlink"/>
            <w:rFonts w:eastAsia="Times New Roman"/>
            <w:bCs/>
            <w:sz w:val="25"/>
            <w:szCs w:val="25"/>
            <w:lang w:val="it-IT"/>
          </w:rPr>
          <w:t>3.1. Đánh giá tác động và đề xuất các biện pháp, công trình bảo vệ môi trường trong giai đoạn thi công, xây dựng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_Toc154411894 \h </w:instrText>
        </w:r>
        <w:r w:rsidR="005D0C5B" w:rsidRPr="005D0C5B">
          <w:rPr>
            <w:webHidden/>
            <w:sz w:val="25"/>
            <w:szCs w:val="25"/>
          </w:rPr>
        </w:r>
        <w:r w:rsidR="005D0C5B" w:rsidRPr="005D0C5B">
          <w:rPr>
            <w:webHidden/>
            <w:sz w:val="25"/>
            <w:szCs w:val="25"/>
          </w:rPr>
          <w:fldChar w:fldCharType="separate"/>
        </w:r>
        <w:r w:rsidR="007F1CE8">
          <w:rPr>
            <w:webHidden/>
            <w:sz w:val="25"/>
            <w:szCs w:val="25"/>
          </w:rPr>
          <w:t>38</w:t>
        </w:r>
        <w:r w:rsidR="005D0C5B" w:rsidRPr="005D0C5B">
          <w:rPr>
            <w:webHidden/>
            <w:sz w:val="25"/>
            <w:szCs w:val="25"/>
          </w:rPr>
          <w:fldChar w:fldCharType="end"/>
        </w:r>
      </w:hyperlink>
    </w:p>
    <w:p w14:paraId="148175AC" w14:textId="521D9708"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95" w:history="1">
        <w:r w:rsidR="005D0C5B" w:rsidRPr="005D0C5B">
          <w:rPr>
            <w:rStyle w:val="Hyperlink"/>
            <w:rFonts w:eastAsia="Times New Roman"/>
            <w:sz w:val="25"/>
            <w:szCs w:val="25"/>
            <w:lang w:val="it-IT"/>
          </w:rPr>
          <w:t>3.1.1. Đánh giá, dự báo các tác động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_Toc154411895 \h </w:instrText>
        </w:r>
        <w:r w:rsidR="005D0C5B" w:rsidRPr="005D0C5B">
          <w:rPr>
            <w:webHidden/>
            <w:sz w:val="25"/>
            <w:szCs w:val="25"/>
          </w:rPr>
        </w:r>
        <w:r w:rsidR="005D0C5B" w:rsidRPr="005D0C5B">
          <w:rPr>
            <w:webHidden/>
            <w:sz w:val="25"/>
            <w:szCs w:val="25"/>
          </w:rPr>
          <w:fldChar w:fldCharType="separate"/>
        </w:r>
        <w:r w:rsidR="007F1CE8">
          <w:rPr>
            <w:webHidden/>
            <w:sz w:val="25"/>
            <w:szCs w:val="25"/>
          </w:rPr>
          <w:t>38</w:t>
        </w:r>
        <w:r w:rsidR="005D0C5B" w:rsidRPr="005D0C5B">
          <w:rPr>
            <w:webHidden/>
            <w:sz w:val="25"/>
            <w:szCs w:val="25"/>
          </w:rPr>
          <w:fldChar w:fldCharType="end"/>
        </w:r>
      </w:hyperlink>
    </w:p>
    <w:p w14:paraId="25737735" w14:textId="4EBE0D02"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899" w:history="1">
        <w:r w:rsidR="005D0C5B" w:rsidRPr="005D0C5B">
          <w:rPr>
            <w:rStyle w:val="Hyperlink"/>
            <w:rFonts w:eastAsia="Times New Roman"/>
            <w:iCs/>
            <w:sz w:val="25"/>
            <w:szCs w:val="25"/>
            <w:lang w:val="cs-CZ"/>
          </w:rPr>
          <w:t xml:space="preserve">3.1.2. </w:t>
        </w:r>
        <w:r w:rsidR="005D0C5B" w:rsidRPr="005D0C5B">
          <w:rPr>
            <w:rStyle w:val="Hyperlink"/>
            <w:iCs/>
            <w:sz w:val="25"/>
            <w:szCs w:val="25"/>
            <w:lang w:val="cs-CZ"/>
          </w:rPr>
          <w:t>Các biện pháp, công trình bảo vệ môi trường đề xuất thực hiện</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_Toc154411899 \h </w:instrText>
        </w:r>
        <w:r w:rsidR="005D0C5B" w:rsidRPr="005D0C5B">
          <w:rPr>
            <w:webHidden/>
            <w:sz w:val="25"/>
            <w:szCs w:val="25"/>
          </w:rPr>
        </w:r>
        <w:r w:rsidR="005D0C5B" w:rsidRPr="005D0C5B">
          <w:rPr>
            <w:webHidden/>
            <w:sz w:val="25"/>
            <w:szCs w:val="25"/>
          </w:rPr>
          <w:fldChar w:fldCharType="separate"/>
        </w:r>
        <w:r w:rsidR="007F1CE8">
          <w:rPr>
            <w:webHidden/>
            <w:sz w:val="25"/>
            <w:szCs w:val="25"/>
          </w:rPr>
          <w:t>46</w:t>
        </w:r>
        <w:r w:rsidR="005D0C5B" w:rsidRPr="005D0C5B">
          <w:rPr>
            <w:webHidden/>
            <w:sz w:val="25"/>
            <w:szCs w:val="25"/>
          </w:rPr>
          <w:fldChar w:fldCharType="end"/>
        </w:r>
      </w:hyperlink>
    </w:p>
    <w:p w14:paraId="00BEAFCA" w14:textId="18F976AF"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902" w:history="1">
        <w:r w:rsidR="005D0C5B" w:rsidRPr="005D0C5B">
          <w:rPr>
            <w:rStyle w:val="Hyperlink"/>
            <w:rFonts w:eastAsia="Times New Roman"/>
            <w:bCs/>
            <w:sz w:val="25"/>
            <w:szCs w:val="25"/>
            <w:lang w:val="vi-VN"/>
          </w:rPr>
          <w:t>3.2. Đánh giá tác động và đề xuất các biện pháp, công trình bảo vệ môi trường trong giai đoạn dự án đi vào vận hành</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_Toc154411902 \h </w:instrText>
        </w:r>
        <w:r w:rsidR="005D0C5B" w:rsidRPr="005D0C5B">
          <w:rPr>
            <w:webHidden/>
            <w:sz w:val="25"/>
            <w:szCs w:val="25"/>
          </w:rPr>
        </w:r>
        <w:r w:rsidR="005D0C5B" w:rsidRPr="005D0C5B">
          <w:rPr>
            <w:webHidden/>
            <w:sz w:val="25"/>
            <w:szCs w:val="25"/>
          </w:rPr>
          <w:fldChar w:fldCharType="separate"/>
        </w:r>
        <w:r w:rsidR="007F1CE8">
          <w:rPr>
            <w:webHidden/>
            <w:sz w:val="25"/>
            <w:szCs w:val="25"/>
          </w:rPr>
          <w:t>51</w:t>
        </w:r>
        <w:r w:rsidR="005D0C5B" w:rsidRPr="005D0C5B">
          <w:rPr>
            <w:webHidden/>
            <w:sz w:val="25"/>
            <w:szCs w:val="25"/>
          </w:rPr>
          <w:fldChar w:fldCharType="end"/>
        </w:r>
      </w:hyperlink>
    </w:p>
    <w:p w14:paraId="2E6A95E6" w14:textId="6FFCD0C0"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907" w:history="1">
        <w:r w:rsidR="005D0C5B" w:rsidRPr="005D0C5B">
          <w:rPr>
            <w:rStyle w:val="Hyperlink"/>
            <w:rFonts w:eastAsia="Times New Roman"/>
            <w:sz w:val="25"/>
            <w:szCs w:val="25"/>
            <w:lang w:val="vi-VN"/>
          </w:rPr>
          <w:t>3.3. Tổ chức thực hiện các công trình, biện pháp bảo vệ môi trường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_Toc154411907 \h </w:instrText>
        </w:r>
        <w:r w:rsidR="005D0C5B" w:rsidRPr="005D0C5B">
          <w:rPr>
            <w:webHidden/>
            <w:sz w:val="25"/>
            <w:szCs w:val="25"/>
          </w:rPr>
        </w:r>
        <w:r w:rsidR="005D0C5B" w:rsidRPr="005D0C5B">
          <w:rPr>
            <w:webHidden/>
            <w:sz w:val="25"/>
            <w:szCs w:val="25"/>
          </w:rPr>
          <w:fldChar w:fldCharType="separate"/>
        </w:r>
        <w:r w:rsidR="007F1CE8">
          <w:rPr>
            <w:webHidden/>
            <w:sz w:val="25"/>
            <w:szCs w:val="25"/>
          </w:rPr>
          <w:t>59</w:t>
        </w:r>
        <w:r w:rsidR="005D0C5B" w:rsidRPr="005D0C5B">
          <w:rPr>
            <w:webHidden/>
            <w:sz w:val="25"/>
            <w:szCs w:val="25"/>
          </w:rPr>
          <w:fldChar w:fldCharType="end"/>
        </w:r>
      </w:hyperlink>
    </w:p>
    <w:p w14:paraId="4A057744" w14:textId="49C324A1"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908" w:history="1">
        <w:r w:rsidR="005D0C5B" w:rsidRPr="005D0C5B">
          <w:rPr>
            <w:rStyle w:val="Hyperlink"/>
            <w:rFonts w:eastAsia="Times New Roman"/>
            <w:bCs/>
            <w:sz w:val="25"/>
            <w:szCs w:val="25"/>
            <w:lang w:val="vi-VN"/>
          </w:rPr>
          <w:t>3</w:t>
        </w:r>
        <w:r w:rsidR="005D0C5B" w:rsidRPr="005D0C5B">
          <w:rPr>
            <w:rStyle w:val="Hyperlink"/>
            <w:rFonts w:eastAsia="Times New Roman"/>
            <w:bCs/>
            <w:spacing w:val="-2"/>
            <w:sz w:val="25"/>
            <w:szCs w:val="25"/>
            <w:lang w:val="vi-VN"/>
          </w:rPr>
          <w:t>.3.1. Danh mục công trình, biện pháp bảo vệ môi trường của dự án, tóm tắt dự toán kinh phí đối với từng công trình, biện pháp bảo vệ môi trường và kế hoạch tổ chức thực hiện</w:t>
        </w:r>
        <w:r w:rsidR="005D0C5B" w:rsidRPr="005D0C5B">
          <w:rPr>
            <w:webHidden/>
            <w:sz w:val="25"/>
            <w:szCs w:val="25"/>
          </w:rPr>
          <w:tab/>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_Toc154411908 \h </w:instrText>
        </w:r>
        <w:r w:rsidR="005D0C5B" w:rsidRPr="005D0C5B">
          <w:rPr>
            <w:webHidden/>
            <w:sz w:val="25"/>
            <w:szCs w:val="25"/>
          </w:rPr>
        </w:r>
        <w:r w:rsidR="005D0C5B" w:rsidRPr="005D0C5B">
          <w:rPr>
            <w:webHidden/>
            <w:sz w:val="25"/>
            <w:szCs w:val="25"/>
          </w:rPr>
          <w:fldChar w:fldCharType="separate"/>
        </w:r>
        <w:r w:rsidR="007F1CE8">
          <w:rPr>
            <w:webHidden/>
            <w:sz w:val="25"/>
            <w:szCs w:val="25"/>
          </w:rPr>
          <w:t>59</w:t>
        </w:r>
        <w:r w:rsidR="005D0C5B" w:rsidRPr="005D0C5B">
          <w:rPr>
            <w:webHidden/>
            <w:sz w:val="25"/>
            <w:szCs w:val="25"/>
          </w:rPr>
          <w:fldChar w:fldCharType="end"/>
        </w:r>
      </w:hyperlink>
    </w:p>
    <w:p w14:paraId="4EBD4175" w14:textId="6430CC24"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909" w:history="1">
        <w:r w:rsidR="005D0C5B" w:rsidRPr="005D0C5B">
          <w:rPr>
            <w:rStyle w:val="Hyperlink"/>
            <w:rFonts w:eastAsia="Times New Roman"/>
            <w:sz w:val="25"/>
            <w:szCs w:val="25"/>
          </w:rPr>
          <w:t xml:space="preserve">3.3.2. </w:t>
        </w:r>
        <w:r w:rsidR="005D0C5B" w:rsidRPr="005D0C5B">
          <w:rPr>
            <w:rStyle w:val="Hyperlink"/>
            <w:rFonts w:eastAsia="Times New Roman"/>
            <w:sz w:val="25"/>
            <w:szCs w:val="25"/>
            <w:lang w:val="vi-VN"/>
          </w:rPr>
          <w:t>Tổ chức, bộ máy quản lý, vận hành các công trình bảo vệ môi trường</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_Toc154411909 \h </w:instrText>
        </w:r>
        <w:r w:rsidR="005D0C5B" w:rsidRPr="005D0C5B">
          <w:rPr>
            <w:webHidden/>
            <w:sz w:val="25"/>
            <w:szCs w:val="25"/>
          </w:rPr>
        </w:r>
        <w:r w:rsidR="005D0C5B" w:rsidRPr="005D0C5B">
          <w:rPr>
            <w:webHidden/>
            <w:sz w:val="25"/>
            <w:szCs w:val="25"/>
          </w:rPr>
          <w:fldChar w:fldCharType="separate"/>
        </w:r>
        <w:r w:rsidR="007F1CE8">
          <w:rPr>
            <w:webHidden/>
            <w:sz w:val="25"/>
            <w:szCs w:val="25"/>
          </w:rPr>
          <w:t>60</w:t>
        </w:r>
        <w:r w:rsidR="005D0C5B" w:rsidRPr="005D0C5B">
          <w:rPr>
            <w:webHidden/>
            <w:sz w:val="25"/>
            <w:szCs w:val="25"/>
          </w:rPr>
          <w:fldChar w:fldCharType="end"/>
        </w:r>
      </w:hyperlink>
    </w:p>
    <w:p w14:paraId="4D850E41" w14:textId="632A39EA"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910" w:history="1">
        <w:r w:rsidR="005D0C5B" w:rsidRPr="005D0C5B">
          <w:rPr>
            <w:rStyle w:val="Hyperlink"/>
            <w:rFonts w:eastAsia="Times New Roman"/>
            <w:sz w:val="25"/>
            <w:szCs w:val="25"/>
            <w:lang w:val="vi-VN"/>
          </w:rPr>
          <w:t xml:space="preserve">3.4. </w:t>
        </w:r>
        <w:r w:rsidR="005D0C5B" w:rsidRPr="005D0C5B">
          <w:rPr>
            <w:rStyle w:val="Hyperlink"/>
            <w:rFonts w:eastAsia="Times New Roman"/>
            <w:sz w:val="25"/>
            <w:szCs w:val="25"/>
            <w:lang w:val="nb-NO"/>
          </w:rPr>
          <w:t xml:space="preserve">Nhận xét về </w:t>
        </w:r>
        <w:r w:rsidR="005D0C5B" w:rsidRPr="005D0C5B">
          <w:rPr>
            <w:rStyle w:val="Hyperlink"/>
            <w:rFonts w:eastAsia="Times New Roman"/>
            <w:sz w:val="25"/>
            <w:szCs w:val="25"/>
            <w:lang w:val="vi-VN"/>
          </w:rPr>
          <w:t>mức</w:t>
        </w:r>
        <w:r w:rsidR="005D0C5B" w:rsidRPr="005D0C5B">
          <w:rPr>
            <w:rStyle w:val="Hyperlink"/>
            <w:rFonts w:eastAsia="Times New Roman"/>
            <w:sz w:val="25"/>
            <w:szCs w:val="25"/>
            <w:lang w:val="nb-NO"/>
          </w:rPr>
          <w:t xml:space="preserve"> độ chi tiết, độ tin cậy của các kết quả đánh giá, dự báo</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_Toc154411910 \h </w:instrText>
        </w:r>
        <w:r w:rsidR="005D0C5B" w:rsidRPr="005D0C5B">
          <w:rPr>
            <w:webHidden/>
            <w:sz w:val="25"/>
            <w:szCs w:val="25"/>
          </w:rPr>
        </w:r>
        <w:r w:rsidR="005D0C5B" w:rsidRPr="005D0C5B">
          <w:rPr>
            <w:webHidden/>
            <w:sz w:val="25"/>
            <w:szCs w:val="25"/>
          </w:rPr>
          <w:fldChar w:fldCharType="separate"/>
        </w:r>
        <w:r w:rsidR="007F1CE8">
          <w:rPr>
            <w:webHidden/>
            <w:sz w:val="25"/>
            <w:szCs w:val="25"/>
          </w:rPr>
          <w:t>60</w:t>
        </w:r>
        <w:r w:rsidR="005D0C5B" w:rsidRPr="005D0C5B">
          <w:rPr>
            <w:webHidden/>
            <w:sz w:val="25"/>
            <w:szCs w:val="25"/>
          </w:rPr>
          <w:fldChar w:fldCharType="end"/>
        </w:r>
      </w:hyperlink>
    </w:p>
    <w:p w14:paraId="0480AAE9" w14:textId="5E77C7CD" w:rsidR="005D0C5B" w:rsidRPr="005D0C5B" w:rsidRDefault="00D070CA" w:rsidP="005D0C5B">
      <w:pPr>
        <w:pStyle w:val="TOC1"/>
        <w:spacing w:before="0" w:after="0" w:line="240" w:lineRule="auto"/>
        <w:contextualSpacing/>
        <w:rPr>
          <w:rFonts w:asciiTheme="minorHAnsi" w:eastAsiaTheme="minorEastAsia" w:hAnsiTheme="minorHAnsi" w:cstheme="minorBidi"/>
          <w:sz w:val="25"/>
          <w:szCs w:val="25"/>
        </w:rPr>
      </w:pPr>
      <w:hyperlink w:anchor="_Toc154411911" w:history="1">
        <w:r w:rsidR="005D0C5B" w:rsidRPr="005D0C5B">
          <w:rPr>
            <w:rStyle w:val="Hyperlink"/>
            <w:rFonts w:eastAsia="Times New Roman"/>
            <w:sz w:val="25"/>
            <w:szCs w:val="25"/>
            <w:lang w:val="af-ZA"/>
          </w:rPr>
          <w:t>Chương 4:</w:t>
        </w:r>
        <w:r w:rsidR="005D0C5B" w:rsidRPr="005D0C5B">
          <w:rPr>
            <w:webHidden/>
            <w:sz w:val="25"/>
            <w:szCs w:val="25"/>
          </w:rPr>
          <w:tab/>
        </w:r>
        <w:r w:rsidR="005D0C5B" w:rsidRPr="005D0C5B">
          <w:rPr>
            <w:webHidden/>
            <w:sz w:val="25"/>
            <w:szCs w:val="25"/>
          </w:rPr>
          <w:fldChar w:fldCharType="begin"/>
        </w:r>
        <w:r w:rsidR="005D0C5B" w:rsidRPr="005D0C5B">
          <w:rPr>
            <w:webHidden/>
            <w:sz w:val="25"/>
            <w:szCs w:val="25"/>
          </w:rPr>
          <w:instrText xml:space="preserve"> PAGEREF _Toc154411911 \h </w:instrText>
        </w:r>
        <w:r w:rsidR="005D0C5B" w:rsidRPr="005D0C5B">
          <w:rPr>
            <w:webHidden/>
            <w:sz w:val="25"/>
            <w:szCs w:val="25"/>
          </w:rPr>
        </w:r>
        <w:r w:rsidR="005D0C5B" w:rsidRPr="005D0C5B">
          <w:rPr>
            <w:webHidden/>
            <w:sz w:val="25"/>
            <w:szCs w:val="25"/>
          </w:rPr>
          <w:fldChar w:fldCharType="separate"/>
        </w:r>
        <w:r w:rsidR="007F1CE8">
          <w:rPr>
            <w:webHidden/>
            <w:sz w:val="25"/>
            <w:szCs w:val="25"/>
          </w:rPr>
          <w:t>63</w:t>
        </w:r>
        <w:r w:rsidR="005D0C5B" w:rsidRPr="005D0C5B">
          <w:rPr>
            <w:webHidden/>
            <w:sz w:val="25"/>
            <w:szCs w:val="25"/>
          </w:rPr>
          <w:fldChar w:fldCharType="end"/>
        </w:r>
      </w:hyperlink>
    </w:p>
    <w:p w14:paraId="57295135" w14:textId="497ABA4B" w:rsidR="005D0C5B" w:rsidRPr="007F1CE8" w:rsidRDefault="00D070CA" w:rsidP="005D0C5B">
      <w:pPr>
        <w:pStyle w:val="TOC1"/>
        <w:spacing w:before="0" w:after="0" w:line="240" w:lineRule="auto"/>
        <w:contextualSpacing/>
        <w:rPr>
          <w:rFonts w:eastAsiaTheme="minorEastAsia"/>
          <w:sz w:val="25"/>
          <w:szCs w:val="25"/>
        </w:rPr>
      </w:pPr>
      <w:hyperlink w:anchor="_Toc154411912" w:history="1">
        <w:r w:rsidR="005D0C5B" w:rsidRPr="007F1CE8">
          <w:rPr>
            <w:rStyle w:val="Hyperlink"/>
            <w:rFonts w:eastAsia="Times New Roman"/>
            <w:sz w:val="25"/>
            <w:szCs w:val="25"/>
            <w:lang w:val="af-ZA"/>
          </w:rPr>
          <w:t>PHƯƠNG ÁN CẢI TẠO, PHỤC HỒI MÔI TRƯỜNG, PHƯƠNG ÁN BỒI HOÀN ĐA DẠNG SINH HỌC</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_Toc154411912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63</w:t>
        </w:r>
        <w:r w:rsidR="005D0C5B" w:rsidRPr="007F1CE8">
          <w:rPr>
            <w:webHidden/>
            <w:sz w:val="25"/>
            <w:szCs w:val="25"/>
          </w:rPr>
          <w:fldChar w:fldCharType="end"/>
        </w:r>
      </w:hyperlink>
    </w:p>
    <w:p w14:paraId="671D50AB" w14:textId="5FB8F827" w:rsidR="005D0C5B" w:rsidRPr="007F1CE8" w:rsidRDefault="00D070CA" w:rsidP="005D0C5B">
      <w:pPr>
        <w:pStyle w:val="TOC1"/>
        <w:spacing w:before="0" w:after="0" w:line="240" w:lineRule="auto"/>
        <w:contextualSpacing/>
        <w:rPr>
          <w:rFonts w:eastAsiaTheme="minorEastAsia"/>
          <w:sz w:val="25"/>
          <w:szCs w:val="25"/>
        </w:rPr>
      </w:pPr>
      <w:hyperlink w:anchor="_Toc154411913" w:history="1">
        <w:r w:rsidR="005D0C5B" w:rsidRPr="007F1CE8">
          <w:rPr>
            <w:rStyle w:val="Hyperlink"/>
            <w:rFonts w:eastAsia="Times New Roman"/>
            <w:sz w:val="25"/>
            <w:szCs w:val="25"/>
            <w:lang w:val="af-ZA"/>
          </w:rPr>
          <w:t>Chương 5:</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_Toc154411913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64</w:t>
        </w:r>
        <w:r w:rsidR="005D0C5B" w:rsidRPr="007F1CE8">
          <w:rPr>
            <w:webHidden/>
            <w:sz w:val="25"/>
            <w:szCs w:val="25"/>
          </w:rPr>
          <w:fldChar w:fldCharType="end"/>
        </w:r>
      </w:hyperlink>
    </w:p>
    <w:p w14:paraId="6AAC97F8" w14:textId="3D5FD469" w:rsidR="005D0C5B" w:rsidRPr="007F1CE8" w:rsidRDefault="00D070CA" w:rsidP="005D0C5B">
      <w:pPr>
        <w:pStyle w:val="TOC1"/>
        <w:spacing w:before="0" w:after="0" w:line="240" w:lineRule="auto"/>
        <w:contextualSpacing/>
        <w:rPr>
          <w:rFonts w:eastAsiaTheme="minorEastAsia"/>
          <w:sz w:val="25"/>
          <w:szCs w:val="25"/>
        </w:rPr>
      </w:pPr>
      <w:hyperlink w:anchor="_Toc154411914" w:history="1">
        <w:r w:rsidR="005D0C5B" w:rsidRPr="007F1CE8">
          <w:rPr>
            <w:rStyle w:val="Hyperlink"/>
            <w:rFonts w:eastAsia="Times New Roman"/>
            <w:bCs/>
            <w:sz w:val="25"/>
            <w:szCs w:val="25"/>
            <w:lang w:val="vi-VN"/>
          </w:rPr>
          <w:t>CHƯƠNG TRÌNH VÀ GIÁM SÁT MÔI TRƯỜNG</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_Toc154411914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64</w:t>
        </w:r>
        <w:r w:rsidR="005D0C5B" w:rsidRPr="007F1CE8">
          <w:rPr>
            <w:webHidden/>
            <w:sz w:val="25"/>
            <w:szCs w:val="25"/>
          </w:rPr>
          <w:fldChar w:fldCharType="end"/>
        </w:r>
      </w:hyperlink>
    </w:p>
    <w:p w14:paraId="7A4EFBDA" w14:textId="5BE7D839" w:rsidR="005D0C5B" w:rsidRPr="007F1CE8" w:rsidRDefault="00D070CA" w:rsidP="005D0C5B">
      <w:pPr>
        <w:pStyle w:val="TOC1"/>
        <w:spacing w:before="0" w:after="0" w:line="240" w:lineRule="auto"/>
        <w:contextualSpacing/>
        <w:rPr>
          <w:rFonts w:eastAsiaTheme="minorEastAsia"/>
          <w:sz w:val="25"/>
          <w:szCs w:val="25"/>
        </w:rPr>
      </w:pPr>
      <w:hyperlink w:anchor="_Toc154411915" w:history="1">
        <w:r w:rsidR="005D0C5B" w:rsidRPr="007F1CE8">
          <w:rPr>
            <w:rStyle w:val="Hyperlink"/>
            <w:rFonts w:eastAsia="Times New Roman"/>
            <w:bCs/>
            <w:sz w:val="25"/>
            <w:szCs w:val="25"/>
            <w:lang w:val="vi-VN"/>
          </w:rPr>
          <w:t xml:space="preserve">5.1. Chương trình </w:t>
        </w:r>
        <w:r w:rsidR="005D0C5B" w:rsidRPr="007F1CE8">
          <w:rPr>
            <w:rStyle w:val="Hyperlink"/>
            <w:rFonts w:eastAsia="Times New Roman"/>
            <w:bCs/>
            <w:sz w:val="25"/>
            <w:szCs w:val="25"/>
            <w:lang w:val="af-ZA"/>
          </w:rPr>
          <w:t xml:space="preserve">quản lý </w:t>
        </w:r>
        <w:r w:rsidR="005D0C5B" w:rsidRPr="007F1CE8">
          <w:rPr>
            <w:rStyle w:val="Hyperlink"/>
            <w:rFonts w:eastAsia="Times New Roman"/>
            <w:bCs/>
            <w:sz w:val="25"/>
            <w:szCs w:val="25"/>
            <w:lang w:val="vi-VN"/>
          </w:rPr>
          <w:t>môi trường của chủ dự án</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_Toc154411915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64</w:t>
        </w:r>
        <w:r w:rsidR="005D0C5B" w:rsidRPr="007F1CE8">
          <w:rPr>
            <w:webHidden/>
            <w:sz w:val="25"/>
            <w:szCs w:val="25"/>
          </w:rPr>
          <w:fldChar w:fldCharType="end"/>
        </w:r>
      </w:hyperlink>
    </w:p>
    <w:p w14:paraId="5BC0F55C" w14:textId="07610843" w:rsidR="005D0C5B" w:rsidRPr="007F1CE8" w:rsidRDefault="00D070CA" w:rsidP="005D0C5B">
      <w:pPr>
        <w:pStyle w:val="TOC1"/>
        <w:spacing w:before="0" w:after="0" w:line="240" w:lineRule="auto"/>
        <w:contextualSpacing/>
        <w:rPr>
          <w:rFonts w:eastAsiaTheme="minorEastAsia"/>
          <w:sz w:val="25"/>
          <w:szCs w:val="25"/>
        </w:rPr>
      </w:pPr>
      <w:hyperlink w:anchor="_Toc154411926" w:history="1">
        <w:r w:rsidR="005D0C5B" w:rsidRPr="007F1CE8">
          <w:rPr>
            <w:rStyle w:val="Hyperlink"/>
            <w:rFonts w:eastAsia="Times New Roman"/>
            <w:bCs/>
            <w:sz w:val="25"/>
            <w:szCs w:val="25"/>
            <w:lang w:val="vi-VN"/>
          </w:rPr>
          <w:t>5.2. Chương trình giám sát môi trường của chủ dự án</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_Toc154411926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68</w:t>
        </w:r>
        <w:r w:rsidR="005D0C5B" w:rsidRPr="007F1CE8">
          <w:rPr>
            <w:webHidden/>
            <w:sz w:val="25"/>
            <w:szCs w:val="25"/>
          </w:rPr>
          <w:fldChar w:fldCharType="end"/>
        </w:r>
      </w:hyperlink>
    </w:p>
    <w:p w14:paraId="1491A2EA" w14:textId="6A8F2931" w:rsidR="005D0C5B" w:rsidRPr="007F1CE8" w:rsidRDefault="00D070CA" w:rsidP="005D0C5B">
      <w:pPr>
        <w:pStyle w:val="TOC1"/>
        <w:spacing w:before="0" w:after="0" w:line="240" w:lineRule="auto"/>
        <w:contextualSpacing/>
        <w:rPr>
          <w:rFonts w:eastAsiaTheme="minorEastAsia"/>
          <w:sz w:val="25"/>
          <w:szCs w:val="25"/>
        </w:rPr>
      </w:pPr>
      <w:hyperlink w:anchor="_Toc154411927" w:history="1">
        <w:r w:rsidR="005D0C5B" w:rsidRPr="007F1CE8">
          <w:rPr>
            <w:rStyle w:val="Hyperlink"/>
            <w:rFonts w:eastAsia="Times New Roman"/>
            <w:bCs/>
            <w:sz w:val="25"/>
            <w:szCs w:val="25"/>
            <w:lang w:val="vi-VN"/>
          </w:rPr>
          <w:t>5.2.1. Chương trình giám sát trong giai đoạn xây dựng dự án</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_Toc154411927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68</w:t>
        </w:r>
        <w:r w:rsidR="005D0C5B" w:rsidRPr="007F1CE8">
          <w:rPr>
            <w:webHidden/>
            <w:sz w:val="25"/>
            <w:szCs w:val="25"/>
          </w:rPr>
          <w:fldChar w:fldCharType="end"/>
        </w:r>
      </w:hyperlink>
    </w:p>
    <w:p w14:paraId="3223B257" w14:textId="132BE1B5" w:rsidR="005D0C5B" w:rsidRPr="007F1CE8" w:rsidRDefault="00D070CA" w:rsidP="005D0C5B">
      <w:pPr>
        <w:pStyle w:val="TOC1"/>
        <w:spacing w:before="0" w:after="0" w:line="240" w:lineRule="auto"/>
        <w:contextualSpacing/>
        <w:rPr>
          <w:rFonts w:eastAsiaTheme="minorEastAsia"/>
          <w:sz w:val="25"/>
          <w:szCs w:val="25"/>
        </w:rPr>
      </w:pPr>
      <w:hyperlink w:anchor="_Toc154411928" w:history="1">
        <w:r w:rsidR="005D0C5B" w:rsidRPr="007F1CE8">
          <w:rPr>
            <w:rStyle w:val="Hyperlink"/>
            <w:rFonts w:eastAsia="Times New Roman"/>
            <w:bCs/>
            <w:sz w:val="25"/>
            <w:szCs w:val="25"/>
            <w:lang w:val="sv-SE"/>
          </w:rPr>
          <w:t xml:space="preserve">5.2.2. Chương trình giám sát trong giai đoạn </w:t>
        </w:r>
        <w:r w:rsidR="005D0C5B" w:rsidRPr="007F1CE8">
          <w:rPr>
            <w:rStyle w:val="Hyperlink"/>
            <w:rFonts w:eastAsia="Times New Roman"/>
            <w:bCs/>
            <w:sz w:val="25"/>
            <w:szCs w:val="25"/>
            <w:lang w:val="vi-VN"/>
          </w:rPr>
          <w:t>vận hành dự án</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_Toc154411928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68</w:t>
        </w:r>
        <w:r w:rsidR="005D0C5B" w:rsidRPr="007F1CE8">
          <w:rPr>
            <w:webHidden/>
            <w:sz w:val="25"/>
            <w:szCs w:val="25"/>
          </w:rPr>
          <w:fldChar w:fldCharType="end"/>
        </w:r>
      </w:hyperlink>
    </w:p>
    <w:p w14:paraId="1E7D8A73" w14:textId="01037F65" w:rsidR="005D0C5B" w:rsidRPr="007F1CE8" w:rsidRDefault="00D070CA" w:rsidP="005D0C5B">
      <w:pPr>
        <w:pStyle w:val="TOC1"/>
        <w:spacing w:before="0" w:after="0" w:line="240" w:lineRule="auto"/>
        <w:contextualSpacing/>
        <w:rPr>
          <w:rFonts w:eastAsiaTheme="minorEastAsia"/>
          <w:sz w:val="25"/>
          <w:szCs w:val="25"/>
        </w:rPr>
      </w:pPr>
      <w:hyperlink w:anchor="_Toc154411929" w:history="1">
        <w:r w:rsidR="005D0C5B" w:rsidRPr="007F1CE8">
          <w:rPr>
            <w:rStyle w:val="Hyperlink"/>
            <w:rFonts w:eastAsia="Times New Roman"/>
            <w:bCs/>
            <w:sz w:val="25"/>
            <w:szCs w:val="25"/>
            <w:lang w:val="vi-VN"/>
          </w:rPr>
          <w:t>KẾT LUẬN, KIẾN NGHỊ VÀ CAM KẾT</w:t>
        </w:r>
        <w:r w:rsidR="005D0C5B" w:rsidRPr="007F1CE8">
          <w:rPr>
            <w:webHidden/>
            <w:sz w:val="25"/>
            <w:szCs w:val="25"/>
          </w:rPr>
          <w:tab/>
        </w:r>
        <w:r w:rsidR="005D0C5B" w:rsidRPr="007F1CE8">
          <w:rPr>
            <w:webHidden/>
            <w:sz w:val="25"/>
            <w:szCs w:val="25"/>
          </w:rPr>
          <w:fldChar w:fldCharType="begin"/>
        </w:r>
        <w:r w:rsidR="005D0C5B" w:rsidRPr="007F1CE8">
          <w:rPr>
            <w:webHidden/>
            <w:sz w:val="25"/>
            <w:szCs w:val="25"/>
          </w:rPr>
          <w:instrText xml:space="preserve"> PAGEREF _Toc154411929 \h </w:instrText>
        </w:r>
        <w:r w:rsidR="005D0C5B" w:rsidRPr="007F1CE8">
          <w:rPr>
            <w:webHidden/>
            <w:sz w:val="25"/>
            <w:szCs w:val="25"/>
          </w:rPr>
        </w:r>
        <w:r w:rsidR="005D0C5B" w:rsidRPr="007F1CE8">
          <w:rPr>
            <w:webHidden/>
            <w:sz w:val="25"/>
            <w:szCs w:val="25"/>
          </w:rPr>
          <w:fldChar w:fldCharType="separate"/>
        </w:r>
        <w:r w:rsidR="007F1CE8" w:rsidRPr="007F1CE8">
          <w:rPr>
            <w:webHidden/>
            <w:sz w:val="25"/>
            <w:szCs w:val="25"/>
          </w:rPr>
          <w:t>69</w:t>
        </w:r>
        <w:r w:rsidR="005D0C5B" w:rsidRPr="007F1CE8">
          <w:rPr>
            <w:webHidden/>
            <w:sz w:val="25"/>
            <w:szCs w:val="25"/>
          </w:rPr>
          <w:fldChar w:fldCharType="end"/>
        </w:r>
      </w:hyperlink>
    </w:p>
    <w:p w14:paraId="51352542" w14:textId="5D41CF25" w:rsidR="005D0C5B" w:rsidRPr="007F1CE8" w:rsidRDefault="00D070CA" w:rsidP="005D0C5B">
      <w:pPr>
        <w:pStyle w:val="TOC2"/>
        <w:spacing w:before="0" w:after="0" w:line="240" w:lineRule="auto"/>
        <w:contextualSpacing/>
        <w:jc w:val="both"/>
        <w:rPr>
          <w:rFonts w:ascii="Times New Roman" w:eastAsiaTheme="minorEastAsia" w:hAnsi="Times New Roman"/>
          <w:noProof/>
          <w:sz w:val="25"/>
          <w:szCs w:val="25"/>
        </w:rPr>
      </w:pPr>
      <w:hyperlink w:anchor="_Toc154411930" w:history="1">
        <w:r w:rsidR="005D0C5B" w:rsidRPr="007F1CE8">
          <w:rPr>
            <w:rStyle w:val="Hyperlink"/>
            <w:rFonts w:ascii="Times New Roman" w:hAnsi="Times New Roman"/>
            <w:noProof/>
            <w:sz w:val="25"/>
            <w:szCs w:val="25"/>
            <w:lang w:val="da-DK"/>
          </w:rPr>
          <w:t>1. KẾT LUẬN</w:t>
        </w:r>
        <w:r w:rsidR="005D0C5B" w:rsidRPr="007F1CE8">
          <w:rPr>
            <w:rFonts w:ascii="Times New Roman" w:hAnsi="Times New Roman"/>
            <w:noProof/>
            <w:webHidden/>
            <w:sz w:val="25"/>
            <w:szCs w:val="25"/>
          </w:rPr>
          <w:tab/>
        </w:r>
        <w:r w:rsidR="005D0C5B" w:rsidRPr="007F1CE8">
          <w:rPr>
            <w:rFonts w:ascii="Times New Roman" w:hAnsi="Times New Roman"/>
            <w:noProof/>
            <w:webHidden/>
            <w:sz w:val="25"/>
            <w:szCs w:val="25"/>
          </w:rPr>
          <w:fldChar w:fldCharType="begin"/>
        </w:r>
        <w:r w:rsidR="005D0C5B" w:rsidRPr="007F1CE8">
          <w:rPr>
            <w:rFonts w:ascii="Times New Roman" w:hAnsi="Times New Roman"/>
            <w:noProof/>
            <w:webHidden/>
            <w:sz w:val="25"/>
            <w:szCs w:val="25"/>
          </w:rPr>
          <w:instrText xml:space="preserve"> PAGEREF _Toc154411930 \h </w:instrText>
        </w:r>
        <w:r w:rsidR="005D0C5B" w:rsidRPr="007F1CE8">
          <w:rPr>
            <w:rFonts w:ascii="Times New Roman" w:hAnsi="Times New Roman"/>
            <w:noProof/>
            <w:webHidden/>
            <w:sz w:val="25"/>
            <w:szCs w:val="25"/>
          </w:rPr>
        </w:r>
        <w:r w:rsidR="005D0C5B" w:rsidRPr="007F1CE8">
          <w:rPr>
            <w:rFonts w:ascii="Times New Roman" w:hAnsi="Times New Roman"/>
            <w:noProof/>
            <w:webHidden/>
            <w:sz w:val="25"/>
            <w:szCs w:val="25"/>
          </w:rPr>
          <w:fldChar w:fldCharType="separate"/>
        </w:r>
        <w:r w:rsidR="007F1CE8" w:rsidRPr="007F1CE8">
          <w:rPr>
            <w:rFonts w:ascii="Times New Roman" w:hAnsi="Times New Roman"/>
            <w:noProof/>
            <w:webHidden/>
            <w:sz w:val="25"/>
            <w:szCs w:val="25"/>
          </w:rPr>
          <w:t>69</w:t>
        </w:r>
        <w:r w:rsidR="005D0C5B" w:rsidRPr="007F1CE8">
          <w:rPr>
            <w:rFonts w:ascii="Times New Roman" w:hAnsi="Times New Roman"/>
            <w:noProof/>
            <w:webHidden/>
            <w:sz w:val="25"/>
            <w:szCs w:val="25"/>
          </w:rPr>
          <w:fldChar w:fldCharType="end"/>
        </w:r>
      </w:hyperlink>
    </w:p>
    <w:p w14:paraId="7EE339C0" w14:textId="6377362F" w:rsidR="005D0C5B" w:rsidRPr="007F1CE8" w:rsidRDefault="00D070CA" w:rsidP="005D0C5B">
      <w:pPr>
        <w:pStyle w:val="TOC3"/>
        <w:spacing w:before="0" w:after="0" w:line="240" w:lineRule="auto"/>
        <w:contextualSpacing/>
        <w:jc w:val="both"/>
        <w:rPr>
          <w:rFonts w:ascii="Times New Roman" w:eastAsiaTheme="minorEastAsia" w:hAnsi="Times New Roman"/>
          <w:noProof/>
          <w:sz w:val="25"/>
          <w:szCs w:val="25"/>
        </w:rPr>
      </w:pPr>
      <w:hyperlink w:anchor="_Toc154411931" w:history="1">
        <w:r w:rsidR="005D0C5B" w:rsidRPr="007F1CE8">
          <w:rPr>
            <w:rStyle w:val="Hyperlink"/>
            <w:rFonts w:ascii="Times New Roman" w:hAnsi="Times New Roman"/>
            <w:noProof/>
            <w:sz w:val="25"/>
            <w:szCs w:val="25"/>
            <w:lang w:val="da-DK"/>
          </w:rPr>
          <w:t>2. KIẾN NGHỊ.</w:t>
        </w:r>
        <w:r w:rsidR="005D0C5B" w:rsidRPr="007F1CE8">
          <w:rPr>
            <w:rFonts w:ascii="Times New Roman" w:hAnsi="Times New Roman"/>
            <w:noProof/>
            <w:webHidden/>
            <w:sz w:val="25"/>
            <w:szCs w:val="25"/>
          </w:rPr>
          <w:tab/>
        </w:r>
        <w:r w:rsidR="005D0C5B" w:rsidRPr="007F1CE8">
          <w:rPr>
            <w:rFonts w:ascii="Times New Roman" w:hAnsi="Times New Roman"/>
            <w:noProof/>
            <w:webHidden/>
            <w:sz w:val="25"/>
            <w:szCs w:val="25"/>
          </w:rPr>
          <w:fldChar w:fldCharType="begin"/>
        </w:r>
        <w:r w:rsidR="005D0C5B" w:rsidRPr="007F1CE8">
          <w:rPr>
            <w:rFonts w:ascii="Times New Roman" w:hAnsi="Times New Roman"/>
            <w:noProof/>
            <w:webHidden/>
            <w:sz w:val="25"/>
            <w:szCs w:val="25"/>
          </w:rPr>
          <w:instrText xml:space="preserve"> PAGEREF _Toc154411931 \h </w:instrText>
        </w:r>
        <w:r w:rsidR="005D0C5B" w:rsidRPr="007F1CE8">
          <w:rPr>
            <w:rFonts w:ascii="Times New Roman" w:hAnsi="Times New Roman"/>
            <w:noProof/>
            <w:webHidden/>
            <w:sz w:val="25"/>
            <w:szCs w:val="25"/>
          </w:rPr>
        </w:r>
        <w:r w:rsidR="005D0C5B" w:rsidRPr="007F1CE8">
          <w:rPr>
            <w:rFonts w:ascii="Times New Roman" w:hAnsi="Times New Roman"/>
            <w:noProof/>
            <w:webHidden/>
            <w:sz w:val="25"/>
            <w:szCs w:val="25"/>
          </w:rPr>
          <w:fldChar w:fldCharType="separate"/>
        </w:r>
        <w:r w:rsidR="007F1CE8" w:rsidRPr="007F1CE8">
          <w:rPr>
            <w:rFonts w:ascii="Times New Roman" w:hAnsi="Times New Roman"/>
            <w:noProof/>
            <w:webHidden/>
            <w:sz w:val="25"/>
            <w:szCs w:val="25"/>
          </w:rPr>
          <w:t>69</w:t>
        </w:r>
        <w:r w:rsidR="005D0C5B" w:rsidRPr="007F1CE8">
          <w:rPr>
            <w:rFonts w:ascii="Times New Roman" w:hAnsi="Times New Roman"/>
            <w:noProof/>
            <w:webHidden/>
            <w:sz w:val="25"/>
            <w:szCs w:val="25"/>
          </w:rPr>
          <w:fldChar w:fldCharType="end"/>
        </w:r>
      </w:hyperlink>
    </w:p>
    <w:p w14:paraId="6E2B86B7" w14:textId="28772B52" w:rsidR="005D0C5B" w:rsidRPr="007F1CE8" w:rsidRDefault="00D070CA" w:rsidP="005D0C5B">
      <w:pPr>
        <w:pStyle w:val="TOC2"/>
        <w:spacing w:before="0" w:after="0" w:line="240" w:lineRule="auto"/>
        <w:contextualSpacing/>
        <w:jc w:val="both"/>
        <w:rPr>
          <w:rFonts w:ascii="Times New Roman" w:eastAsiaTheme="minorEastAsia" w:hAnsi="Times New Roman"/>
          <w:noProof/>
          <w:sz w:val="25"/>
          <w:szCs w:val="25"/>
        </w:rPr>
      </w:pPr>
      <w:hyperlink w:anchor="_Toc154411932" w:history="1">
        <w:r w:rsidR="005D0C5B" w:rsidRPr="007F1CE8">
          <w:rPr>
            <w:rStyle w:val="Hyperlink"/>
            <w:rFonts w:ascii="Times New Roman" w:hAnsi="Times New Roman"/>
            <w:noProof/>
            <w:sz w:val="25"/>
            <w:szCs w:val="25"/>
            <w:lang w:val="da-DK"/>
          </w:rPr>
          <w:t>3. CAM KẾT.</w:t>
        </w:r>
        <w:r w:rsidR="005D0C5B" w:rsidRPr="007F1CE8">
          <w:rPr>
            <w:rFonts w:ascii="Times New Roman" w:hAnsi="Times New Roman"/>
            <w:noProof/>
            <w:webHidden/>
            <w:sz w:val="25"/>
            <w:szCs w:val="25"/>
          </w:rPr>
          <w:tab/>
        </w:r>
        <w:r w:rsidR="005D0C5B" w:rsidRPr="007F1CE8">
          <w:rPr>
            <w:rFonts w:ascii="Times New Roman" w:hAnsi="Times New Roman"/>
            <w:noProof/>
            <w:webHidden/>
            <w:sz w:val="25"/>
            <w:szCs w:val="25"/>
          </w:rPr>
          <w:fldChar w:fldCharType="begin"/>
        </w:r>
        <w:r w:rsidR="005D0C5B" w:rsidRPr="007F1CE8">
          <w:rPr>
            <w:rFonts w:ascii="Times New Roman" w:hAnsi="Times New Roman"/>
            <w:noProof/>
            <w:webHidden/>
            <w:sz w:val="25"/>
            <w:szCs w:val="25"/>
          </w:rPr>
          <w:instrText xml:space="preserve"> PAGEREF _Toc154411932 \h </w:instrText>
        </w:r>
        <w:r w:rsidR="005D0C5B" w:rsidRPr="007F1CE8">
          <w:rPr>
            <w:rFonts w:ascii="Times New Roman" w:hAnsi="Times New Roman"/>
            <w:noProof/>
            <w:webHidden/>
            <w:sz w:val="25"/>
            <w:szCs w:val="25"/>
          </w:rPr>
        </w:r>
        <w:r w:rsidR="005D0C5B" w:rsidRPr="007F1CE8">
          <w:rPr>
            <w:rFonts w:ascii="Times New Roman" w:hAnsi="Times New Roman"/>
            <w:noProof/>
            <w:webHidden/>
            <w:sz w:val="25"/>
            <w:szCs w:val="25"/>
          </w:rPr>
          <w:fldChar w:fldCharType="separate"/>
        </w:r>
        <w:r w:rsidR="007F1CE8" w:rsidRPr="007F1CE8">
          <w:rPr>
            <w:rFonts w:ascii="Times New Roman" w:hAnsi="Times New Roman"/>
            <w:noProof/>
            <w:webHidden/>
            <w:sz w:val="25"/>
            <w:szCs w:val="25"/>
          </w:rPr>
          <w:t>69</w:t>
        </w:r>
        <w:r w:rsidR="005D0C5B" w:rsidRPr="007F1CE8">
          <w:rPr>
            <w:rFonts w:ascii="Times New Roman" w:hAnsi="Times New Roman"/>
            <w:noProof/>
            <w:webHidden/>
            <w:sz w:val="25"/>
            <w:szCs w:val="25"/>
          </w:rPr>
          <w:fldChar w:fldCharType="end"/>
        </w:r>
      </w:hyperlink>
    </w:p>
    <w:p w14:paraId="2A332978" w14:textId="20852B98" w:rsidR="00144399" w:rsidRPr="005D0C5B" w:rsidRDefault="0039151D" w:rsidP="005D0C5B">
      <w:pPr>
        <w:tabs>
          <w:tab w:val="right" w:leader="dot" w:pos="9072"/>
        </w:tabs>
        <w:snapToGrid w:val="0"/>
        <w:spacing w:after="0" w:line="240" w:lineRule="auto"/>
        <w:contextualSpacing/>
        <w:jc w:val="both"/>
        <w:rPr>
          <w:rFonts w:ascii="Times New Roman" w:hAnsi="Times New Roman"/>
          <w:color w:val="000000" w:themeColor="text1"/>
          <w:sz w:val="26"/>
          <w:szCs w:val="26"/>
        </w:rPr>
      </w:pPr>
      <w:r w:rsidRPr="005D0C5B">
        <w:rPr>
          <w:rFonts w:ascii="Times New Roman" w:hAnsi="Times New Roman"/>
          <w:bCs/>
          <w:noProof/>
          <w:color w:val="000000" w:themeColor="text1"/>
          <w:sz w:val="25"/>
          <w:szCs w:val="25"/>
        </w:rPr>
        <w:fldChar w:fldCharType="end"/>
      </w:r>
    </w:p>
    <w:p w14:paraId="07CAB065" w14:textId="77777777" w:rsidR="005C0BA2" w:rsidRPr="005D0C5B" w:rsidRDefault="005C0BA2" w:rsidP="00B54524">
      <w:pPr>
        <w:spacing w:after="0" w:line="240" w:lineRule="auto"/>
        <w:jc w:val="center"/>
        <w:rPr>
          <w:rFonts w:ascii="Times New Roman" w:hAnsi="Times New Roman"/>
          <w:b/>
          <w:color w:val="000000" w:themeColor="text1"/>
          <w:sz w:val="26"/>
          <w:szCs w:val="26"/>
        </w:rPr>
      </w:pPr>
      <w:r w:rsidRPr="005D0C5B">
        <w:rPr>
          <w:rFonts w:ascii="Times New Roman" w:hAnsi="Times New Roman"/>
          <w:color w:val="000000" w:themeColor="text1"/>
          <w:sz w:val="26"/>
          <w:szCs w:val="26"/>
        </w:rPr>
        <w:br w:type="page"/>
      </w:r>
      <w:r w:rsidRPr="005D0C5B">
        <w:rPr>
          <w:rFonts w:ascii="Times New Roman" w:hAnsi="Times New Roman"/>
          <w:b/>
          <w:color w:val="000000" w:themeColor="text1"/>
          <w:sz w:val="26"/>
          <w:szCs w:val="26"/>
        </w:rPr>
        <w:lastRenderedPageBreak/>
        <w:t>DANH MỤC TỪ VIẾT TẮT</w:t>
      </w:r>
    </w:p>
    <w:p w14:paraId="05DDD754" w14:textId="77777777" w:rsidR="00E539C7" w:rsidRPr="005D0C5B" w:rsidRDefault="00E539C7" w:rsidP="00E055D4">
      <w:pPr>
        <w:spacing w:after="0" w:line="288" w:lineRule="auto"/>
        <w:jc w:val="center"/>
        <w:rPr>
          <w:rFonts w:ascii="Times New Roman" w:hAnsi="Times New Roman"/>
          <w:b/>
          <w:color w:val="000000" w:themeColor="text1"/>
          <w:sz w:val="26"/>
          <w:szCs w:val="26"/>
        </w:rPr>
      </w:pPr>
    </w:p>
    <w:tbl>
      <w:tblPr>
        <w:tblW w:w="5000" w:type="pct"/>
        <w:jc w:val="center"/>
        <w:tblLook w:val="01E0" w:firstRow="1" w:lastRow="1" w:firstColumn="1" w:lastColumn="1" w:noHBand="0" w:noVBand="0"/>
      </w:tblPr>
      <w:tblGrid>
        <w:gridCol w:w="1704"/>
        <w:gridCol w:w="1604"/>
        <w:gridCol w:w="1377"/>
        <w:gridCol w:w="4387"/>
      </w:tblGrid>
      <w:tr w:rsidR="00907F47" w:rsidRPr="005D0C5B" w14:paraId="08E7EF64" w14:textId="77777777" w:rsidTr="005D5DEF">
        <w:trPr>
          <w:jc w:val="center"/>
        </w:trPr>
        <w:tc>
          <w:tcPr>
            <w:tcW w:w="939" w:type="pct"/>
          </w:tcPr>
          <w:p w14:paraId="2A9A73AE"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02549C9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ATVSTP</w:t>
            </w:r>
          </w:p>
        </w:tc>
        <w:tc>
          <w:tcPr>
            <w:tcW w:w="759" w:type="pct"/>
            <w:vAlign w:val="center"/>
          </w:tcPr>
          <w:p w14:paraId="030870E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75DF0C4D"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An toàn vệ sinh thực phẩm</w:t>
            </w:r>
          </w:p>
        </w:tc>
      </w:tr>
      <w:tr w:rsidR="00907F47" w:rsidRPr="005D0C5B" w14:paraId="394A607B" w14:textId="77777777" w:rsidTr="005D5DEF">
        <w:trPr>
          <w:jc w:val="center"/>
        </w:trPr>
        <w:tc>
          <w:tcPr>
            <w:tcW w:w="939" w:type="pct"/>
          </w:tcPr>
          <w:p w14:paraId="44D7804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1A602EE8"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BOD</w:t>
            </w:r>
          </w:p>
        </w:tc>
        <w:tc>
          <w:tcPr>
            <w:tcW w:w="759" w:type="pct"/>
            <w:vAlign w:val="center"/>
          </w:tcPr>
          <w:p w14:paraId="76F4465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143B12BC"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Nhu cầu oxy sinh hóa</w:t>
            </w:r>
          </w:p>
        </w:tc>
      </w:tr>
      <w:tr w:rsidR="00907F47" w:rsidRPr="005D0C5B" w14:paraId="143F4ACE" w14:textId="77777777" w:rsidTr="005D5DEF">
        <w:trPr>
          <w:jc w:val="center"/>
        </w:trPr>
        <w:tc>
          <w:tcPr>
            <w:tcW w:w="939" w:type="pct"/>
          </w:tcPr>
          <w:p w14:paraId="756432A3"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1FF77CE5"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BTC</w:t>
            </w:r>
          </w:p>
        </w:tc>
        <w:tc>
          <w:tcPr>
            <w:tcW w:w="759" w:type="pct"/>
            <w:vAlign w:val="center"/>
          </w:tcPr>
          <w:p w14:paraId="747F236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4C7DE176"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pt-BR" w:eastAsia="vi-VN"/>
              </w:rPr>
            </w:pPr>
            <w:r w:rsidRPr="005D0C5B">
              <w:rPr>
                <w:rFonts w:ascii="Times New Roman" w:eastAsia="Times New Roman" w:hAnsi="Times New Roman"/>
                <w:color w:val="000000" w:themeColor="text1"/>
                <w:sz w:val="26"/>
                <w:szCs w:val="26"/>
                <w:lang w:val="pt-BR" w:eastAsia="vi-VN"/>
              </w:rPr>
              <w:t>Bộ tài chính</w:t>
            </w:r>
          </w:p>
        </w:tc>
      </w:tr>
      <w:tr w:rsidR="00907F47" w:rsidRPr="005D0C5B" w14:paraId="24502F49" w14:textId="77777777" w:rsidTr="005D5DEF">
        <w:trPr>
          <w:jc w:val="center"/>
        </w:trPr>
        <w:tc>
          <w:tcPr>
            <w:tcW w:w="939" w:type="pct"/>
          </w:tcPr>
          <w:p w14:paraId="5B2579A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47B8098D"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BTCT</w:t>
            </w:r>
          </w:p>
        </w:tc>
        <w:tc>
          <w:tcPr>
            <w:tcW w:w="759" w:type="pct"/>
            <w:vAlign w:val="center"/>
          </w:tcPr>
          <w:p w14:paraId="7A534DE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68E13F8F"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Bê tông cốt thép</w:t>
            </w:r>
          </w:p>
        </w:tc>
      </w:tr>
      <w:tr w:rsidR="00907F47" w:rsidRPr="005D0C5B" w14:paraId="32439866" w14:textId="77777777" w:rsidTr="005D5DEF">
        <w:trPr>
          <w:jc w:val="center"/>
        </w:trPr>
        <w:tc>
          <w:tcPr>
            <w:tcW w:w="939" w:type="pct"/>
          </w:tcPr>
          <w:p w14:paraId="3332D14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F9418E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BTNC</w:t>
            </w:r>
          </w:p>
        </w:tc>
        <w:tc>
          <w:tcPr>
            <w:tcW w:w="759" w:type="pct"/>
            <w:vAlign w:val="center"/>
          </w:tcPr>
          <w:p w14:paraId="2F8CADB6"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 xml:space="preserve">: </w:t>
            </w:r>
          </w:p>
        </w:tc>
        <w:tc>
          <w:tcPr>
            <w:tcW w:w="2418" w:type="pct"/>
            <w:vAlign w:val="center"/>
          </w:tcPr>
          <w:p w14:paraId="42F0FDC0"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pt-BR" w:eastAsia="vi-VN"/>
              </w:rPr>
            </w:pPr>
            <w:r w:rsidRPr="005D0C5B">
              <w:rPr>
                <w:rFonts w:ascii="Times New Roman" w:eastAsia="Times New Roman" w:hAnsi="Times New Roman"/>
                <w:color w:val="000000" w:themeColor="text1"/>
                <w:sz w:val="26"/>
                <w:szCs w:val="26"/>
                <w:lang w:val="pt-BR" w:eastAsia="vi-VN"/>
              </w:rPr>
              <w:t>Bê tông nóng chảy</w:t>
            </w:r>
          </w:p>
        </w:tc>
      </w:tr>
      <w:tr w:rsidR="00907F47" w:rsidRPr="005D0C5B" w14:paraId="581B7235" w14:textId="77777777" w:rsidTr="005D5DEF">
        <w:trPr>
          <w:jc w:val="center"/>
        </w:trPr>
        <w:tc>
          <w:tcPr>
            <w:tcW w:w="939" w:type="pct"/>
          </w:tcPr>
          <w:p w14:paraId="663A5F3D"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8648D5C"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BTNMT</w:t>
            </w:r>
          </w:p>
        </w:tc>
        <w:tc>
          <w:tcPr>
            <w:tcW w:w="759" w:type="pct"/>
            <w:vAlign w:val="center"/>
          </w:tcPr>
          <w:p w14:paraId="748FF95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525D15D5"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Bộ tài nguyên môi trường</w:t>
            </w:r>
          </w:p>
        </w:tc>
      </w:tr>
      <w:tr w:rsidR="00907F47" w:rsidRPr="005D0C5B" w14:paraId="7FC487E0" w14:textId="77777777" w:rsidTr="005D5DEF">
        <w:trPr>
          <w:jc w:val="center"/>
        </w:trPr>
        <w:tc>
          <w:tcPr>
            <w:tcW w:w="939" w:type="pct"/>
          </w:tcPr>
          <w:p w14:paraId="2FF92F53"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0599555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BXD</w:t>
            </w:r>
          </w:p>
        </w:tc>
        <w:tc>
          <w:tcPr>
            <w:tcW w:w="759" w:type="pct"/>
            <w:vAlign w:val="center"/>
          </w:tcPr>
          <w:p w14:paraId="666C1B2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5C59E574"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pt-BR" w:eastAsia="vi-VN"/>
              </w:rPr>
            </w:pPr>
            <w:r w:rsidRPr="005D0C5B">
              <w:rPr>
                <w:rFonts w:ascii="Times New Roman" w:eastAsia="Times New Roman" w:hAnsi="Times New Roman"/>
                <w:color w:val="000000" w:themeColor="text1"/>
                <w:sz w:val="26"/>
                <w:szCs w:val="26"/>
                <w:lang w:val="pt-BR" w:eastAsia="vi-VN"/>
              </w:rPr>
              <w:t>Bộ xây dựng</w:t>
            </w:r>
          </w:p>
        </w:tc>
      </w:tr>
      <w:tr w:rsidR="00907F47" w:rsidRPr="005D0C5B" w14:paraId="3E8B50FE" w14:textId="77777777" w:rsidTr="005D5DEF">
        <w:trPr>
          <w:jc w:val="center"/>
        </w:trPr>
        <w:tc>
          <w:tcPr>
            <w:tcW w:w="939" w:type="pct"/>
          </w:tcPr>
          <w:p w14:paraId="319D9C6E"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0686EBC6"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COD</w:t>
            </w:r>
          </w:p>
        </w:tc>
        <w:tc>
          <w:tcPr>
            <w:tcW w:w="759" w:type="pct"/>
            <w:vAlign w:val="center"/>
          </w:tcPr>
          <w:p w14:paraId="010FCD2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 xml:space="preserve">: </w:t>
            </w:r>
          </w:p>
        </w:tc>
        <w:tc>
          <w:tcPr>
            <w:tcW w:w="2418" w:type="pct"/>
            <w:vAlign w:val="center"/>
          </w:tcPr>
          <w:p w14:paraId="563EB3FA"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Nhu cầu oxy hóa học</w:t>
            </w:r>
          </w:p>
        </w:tc>
      </w:tr>
      <w:tr w:rsidR="00907F47" w:rsidRPr="005D0C5B" w14:paraId="64A0258A" w14:textId="77777777" w:rsidTr="005D5DEF">
        <w:trPr>
          <w:jc w:val="center"/>
        </w:trPr>
        <w:tc>
          <w:tcPr>
            <w:tcW w:w="939" w:type="pct"/>
          </w:tcPr>
          <w:p w14:paraId="01AEF70B"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0482183"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CP</w:t>
            </w:r>
          </w:p>
        </w:tc>
        <w:tc>
          <w:tcPr>
            <w:tcW w:w="759" w:type="pct"/>
            <w:vAlign w:val="center"/>
          </w:tcPr>
          <w:p w14:paraId="5A3A612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CAD04DC"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pt-BR" w:eastAsia="vi-VN"/>
              </w:rPr>
            </w:pPr>
            <w:r w:rsidRPr="005D0C5B">
              <w:rPr>
                <w:rFonts w:ascii="Times New Roman" w:eastAsia="Times New Roman" w:hAnsi="Times New Roman"/>
                <w:color w:val="000000" w:themeColor="text1"/>
                <w:sz w:val="26"/>
                <w:szCs w:val="26"/>
                <w:lang w:val="pt-BR" w:eastAsia="vi-VN"/>
              </w:rPr>
              <w:t>Chính phủ</w:t>
            </w:r>
          </w:p>
        </w:tc>
      </w:tr>
      <w:tr w:rsidR="00907F47" w:rsidRPr="005D0C5B" w14:paraId="7903C6A6" w14:textId="77777777" w:rsidTr="005D5DEF">
        <w:trPr>
          <w:jc w:val="center"/>
        </w:trPr>
        <w:tc>
          <w:tcPr>
            <w:tcW w:w="939" w:type="pct"/>
          </w:tcPr>
          <w:p w14:paraId="6ECD131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4C636CFE"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CPĐD</w:t>
            </w:r>
          </w:p>
        </w:tc>
        <w:tc>
          <w:tcPr>
            <w:tcW w:w="759" w:type="pct"/>
            <w:vAlign w:val="center"/>
          </w:tcPr>
          <w:p w14:paraId="1D59394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2F7D71B"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Cấp phối đá dăm</w:t>
            </w:r>
          </w:p>
        </w:tc>
      </w:tr>
      <w:tr w:rsidR="00907F47" w:rsidRPr="005D0C5B" w14:paraId="0000AB8E" w14:textId="77777777" w:rsidTr="005D5DEF">
        <w:trPr>
          <w:jc w:val="center"/>
        </w:trPr>
        <w:tc>
          <w:tcPr>
            <w:tcW w:w="939" w:type="pct"/>
          </w:tcPr>
          <w:p w14:paraId="20E8D614"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1F698CEB"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CTNH</w:t>
            </w:r>
          </w:p>
        </w:tc>
        <w:tc>
          <w:tcPr>
            <w:tcW w:w="759" w:type="pct"/>
            <w:vAlign w:val="center"/>
          </w:tcPr>
          <w:p w14:paraId="2F4FCA1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2307DEF2"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Chất thải nguy hại</w:t>
            </w:r>
          </w:p>
        </w:tc>
      </w:tr>
      <w:tr w:rsidR="00907F47" w:rsidRPr="005D0C5B" w14:paraId="65969BC8" w14:textId="77777777" w:rsidTr="005D5DEF">
        <w:trPr>
          <w:jc w:val="center"/>
        </w:trPr>
        <w:tc>
          <w:tcPr>
            <w:tcW w:w="939" w:type="pct"/>
          </w:tcPr>
          <w:p w14:paraId="34C21E8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161B21BB"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CTR</w:t>
            </w:r>
          </w:p>
        </w:tc>
        <w:tc>
          <w:tcPr>
            <w:tcW w:w="759" w:type="pct"/>
            <w:vAlign w:val="center"/>
          </w:tcPr>
          <w:p w14:paraId="29E9B2AA"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577F249"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Chất thải rắn</w:t>
            </w:r>
          </w:p>
        </w:tc>
      </w:tr>
      <w:tr w:rsidR="00907F47" w:rsidRPr="005D0C5B" w14:paraId="45D6C4DD" w14:textId="77777777" w:rsidTr="005D5DEF">
        <w:trPr>
          <w:jc w:val="center"/>
        </w:trPr>
        <w:tc>
          <w:tcPr>
            <w:tcW w:w="939" w:type="pct"/>
          </w:tcPr>
          <w:p w14:paraId="5DE32983"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EBC68F8"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ĐTM</w:t>
            </w:r>
          </w:p>
        </w:tc>
        <w:tc>
          <w:tcPr>
            <w:tcW w:w="759" w:type="pct"/>
            <w:vAlign w:val="center"/>
          </w:tcPr>
          <w:p w14:paraId="4D13DEE4"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E5AA0C8"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Báo cáo đánh giá tác động môi trường</w:t>
            </w:r>
          </w:p>
        </w:tc>
      </w:tr>
      <w:tr w:rsidR="00907F47" w:rsidRPr="005D0C5B" w14:paraId="357F6E6E" w14:textId="77777777" w:rsidTr="005D5DEF">
        <w:trPr>
          <w:jc w:val="center"/>
        </w:trPr>
        <w:tc>
          <w:tcPr>
            <w:tcW w:w="939" w:type="pct"/>
          </w:tcPr>
          <w:p w14:paraId="5B4B329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EDFCE2C"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HĐTĐC</w:t>
            </w:r>
          </w:p>
        </w:tc>
        <w:tc>
          <w:tcPr>
            <w:tcW w:w="759" w:type="pct"/>
            <w:vAlign w:val="center"/>
          </w:tcPr>
          <w:p w14:paraId="1AF56499"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532109BD"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Hoạt động tái định cư</w:t>
            </w:r>
          </w:p>
        </w:tc>
      </w:tr>
      <w:tr w:rsidR="00907F47" w:rsidRPr="005D0C5B" w14:paraId="0854314A" w14:textId="77777777" w:rsidTr="005D5DEF">
        <w:trPr>
          <w:jc w:val="center"/>
        </w:trPr>
        <w:tc>
          <w:tcPr>
            <w:tcW w:w="939" w:type="pct"/>
          </w:tcPr>
          <w:p w14:paraId="74BC3279"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72E934DB"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HT</w:t>
            </w:r>
          </w:p>
        </w:tc>
        <w:tc>
          <w:tcPr>
            <w:tcW w:w="759" w:type="pct"/>
            <w:vAlign w:val="center"/>
          </w:tcPr>
          <w:p w14:paraId="779D9AC9"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7447FA24"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Hệ thống</w:t>
            </w:r>
          </w:p>
        </w:tc>
      </w:tr>
      <w:tr w:rsidR="00907F47" w:rsidRPr="005D0C5B" w14:paraId="2D87F184" w14:textId="77777777" w:rsidTr="005D5DEF">
        <w:trPr>
          <w:jc w:val="center"/>
        </w:trPr>
        <w:tc>
          <w:tcPr>
            <w:tcW w:w="939" w:type="pct"/>
          </w:tcPr>
          <w:p w14:paraId="20F3A140"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D7DE506"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HTXL</w:t>
            </w:r>
          </w:p>
        </w:tc>
        <w:tc>
          <w:tcPr>
            <w:tcW w:w="759" w:type="pct"/>
            <w:vAlign w:val="center"/>
          </w:tcPr>
          <w:p w14:paraId="21C7E9AE"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D5C6B2A"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Hệ thống xử lý</w:t>
            </w:r>
          </w:p>
        </w:tc>
      </w:tr>
      <w:tr w:rsidR="00907F47" w:rsidRPr="005D0C5B" w14:paraId="66374B5A" w14:textId="77777777" w:rsidTr="005D5DEF">
        <w:trPr>
          <w:jc w:val="center"/>
        </w:trPr>
        <w:tc>
          <w:tcPr>
            <w:tcW w:w="939" w:type="pct"/>
          </w:tcPr>
          <w:p w14:paraId="534924D3"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816A49E"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LVS</w:t>
            </w:r>
          </w:p>
        </w:tc>
        <w:tc>
          <w:tcPr>
            <w:tcW w:w="759" w:type="pct"/>
            <w:vAlign w:val="center"/>
          </w:tcPr>
          <w:p w14:paraId="57B625CD"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1D5129A"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Lưu vực sông</w:t>
            </w:r>
          </w:p>
        </w:tc>
      </w:tr>
      <w:tr w:rsidR="00907F47" w:rsidRPr="005D0C5B" w14:paraId="5C3512B5" w14:textId="77777777" w:rsidTr="005D5DEF">
        <w:trPr>
          <w:jc w:val="center"/>
        </w:trPr>
        <w:tc>
          <w:tcPr>
            <w:tcW w:w="939" w:type="pct"/>
          </w:tcPr>
          <w:p w14:paraId="7252986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5ACCC87"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NĐ</w:t>
            </w:r>
          </w:p>
        </w:tc>
        <w:tc>
          <w:tcPr>
            <w:tcW w:w="759" w:type="pct"/>
            <w:vAlign w:val="center"/>
          </w:tcPr>
          <w:p w14:paraId="312F4AA9"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7E4FF348"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Nghị định</w:t>
            </w:r>
          </w:p>
        </w:tc>
      </w:tr>
      <w:tr w:rsidR="00907F47" w:rsidRPr="005D0C5B" w14:paraId="799622DC" w14:textId="77777777" w:rsidTr="005D5DEF">
        <w:trPr>
          <w:jc w:val="center"/>
        </w:trPr>
        <w:tc>
          <w:tcPr>
            <w:tcW w:w="939" w:type="pct"/>
          </w:tcPr>
          <w:p w14:paraId="7B1B85D6"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69EA6C02"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UBND</w:t>
            </w:r>
          </w:p>
        </w:tc>
        <w:tc>
          <w:tcPr>
            <w:tcW w:w="759" w:type="pct"/>
            <w:vAlign w:val="center"/>
          </w:tcPr>
          <w:p w14:paraId="613E7FF0"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35BEF3A7"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Ủy ban nhân dân</w:t>
            </w:r>
          </w:p>
        </w:tc>
      </w:tr>
      <w:tr w:rsidR="00907F47" w:rsidRPr="005D0C5B" w14:paraId="05FF8BE7" w14:textId="77777777" w:rsidTr="005D5DEF">
        <w:trPr>
          <w:jc w:val="center"/>
        </w:trPr>
        <w:tc>
          <w:tcPr>
            <w:tcW w:w="939" w:type="pct"/>
          </w:tcPr>
          <w:p w14:paraId="0FC43FEB"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76D4E6B8"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PCCC</w:t>
            </w:r>
          </w:p>
        </w:tc>
        <w:tc>
          <w:tcPr>
            <w:tcW w:w="759" w:type="pct"/>
            <w:vAlign w:val="center"/>
          </w:tcPr>
          <w:p w14:paraId="60A4249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141BB51B"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Phòng cháy chữa cháy</w:t>
            </w:r>
          </w:p>
        </w:tc>
      </w:tr>
      <w:tr w:rsidR="00907F47" w:rsidRPr="005D0C5B" w14:paraId="1DA3D716" w14:textId="77777777" w:rsidTr="005D5DEF">
        <w:trPr>
          <w:jc w:val="center"/>
        </w:trPr>
        <w:tc>
          <w:tcPr>
            <w:tcW w:w="939" w:type="pct"/>
          </w:tcPr>
          <w:p w14:paraId="37A6CE26"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153F483F"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 xml:space="preserve">QĐ </w:t>
            </w:r>
          </w:p>
        </w:tc>
        <w:tc>
          <w:tcPr>
            <w:tcW w:w="759" w:type="pct"/>
            <w:vAlign w:val="center"/>
          </w:tcPr>
          <w:p w14:paraId="37C3547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5B8BCF7D"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 xml:space="preserve">Quyết định </w:t>
            </w:r>
          </w:p>
        </w:tc>
      </w:tr>
      <w:tr w:rsidR="00907F47" w:rsidRPr="005D0C5B" w14:paraId="6FA8D78B" w14:textId="77777777" w:rsidTr="005D5DEF">
        <w:trPr>
          <w:jc w:val="center"/>
        </w:trPr>
        <w:tc>
          <w:tcPr>
            <w:tcW w:w="939" w:type="pct"/>
          </w:tcPr>
          <w:p w14:paraId="317F375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7879ED79"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QL</w:t>
            </w:r>
          </w:p>
        </w:tc>
        <w:tc>
          <w:tcPr>
            <w:tcW w:w="759" w:type="pct"/>
            <w:vAlign w:val="center"/>
          </w:tcPr>
          <w:p w14:paraId="78982CF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1031E2A"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Quốc lộ</w:t>
            </w:r>
          </w:p>
        </w:tc>
      </w:tr>
      <w:tr w:rsidR="00907F47" w:rsidRPr="005D0C5B" w14:paraId="2E1406BF" w14:textId="77777777" w:rsidTr="005D5DEF">
        <w:trPr>
          <w:jc w:val="center"/>
        </w:trPr>
        <w:tc>
          <w:tcPr>
            <w:tcW w:w="939" w:type="pct"/>
          </w:tcPr>
          <w:p w14:paraId="3B61E8BB"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362A2F44"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QLDA</w:t>
            </w:r>
          </w:p>
        </w:tc>
        <w:tc>
          <w:tcPr>
            <w:tcW w:w="759" w:type="pct"/>
            <w:vAlign w:val="center"/>
          </w:tcPr>
          <w:p w14:paraId="0B641BAC"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1A865267"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Quản lý dự án</w:t>
            </w:r>
          </w:p>
        </w:tc>
      </w:tr>
      <w:tr w:rsidR="00907F47" w:rsidRPr="005D0C5B" w14:paraId="623C9BBB" w14:textId="77777777" w:rsidTr="005D5DEF">
        <w:trPr>
          <w:jc w:val="center"/>
        </w:trPr>
        <w:tc>
          <w:tcPr>
            <w:tcW w:w="939" w:type="pct"/>
          </w:tcPr>
          <w:p w14:paraId="5153923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0E1E51F5"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QCVN</w:t>
            </w:r>
          </w:p>
        </w:tc>
        <w:tc>
          <w:tcPr>
            <w:tcW w:w="759" w:type="pct"/>
            <w:vAlign w:val="center"/>
          </w:tcPr>
          <w:p w14:paraId="3C3ADA07"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38CB16F6"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Quy chuẩn Việt Nam</w:t>
            </w:r>
          </w:p>
        </w:tc>
      </w:tr>
      <w:tr w:rsidR="00907F47" w:rsidRPr="005D0C5B" w14:paraId="5BD7C6E1" w14:textId="77777777" w:rsidTr="005D5DEF">
        <w:trPr>
          <w:jc w:val="center"/>
        </w:trPr>
        <w:tc>
          <w:tcPr>
            <w:tcW w:w="939" w:type="pct"/>
          </w:tcPr>
          <w:p w14:paraId="4A2F2FE5"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0F4D51A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STT</w:t>
            </w:r>
          </w:p>
        </w:tc>
        <w:tc>
          <w:tcPr>
            <w:tcW w:w="759" w:type="pct"/>
            <w:vAlign w:val="center"/>
          </w:tcPr>
          <w:p w14:paraId="2442A8B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2C4E8883"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Số thứ tự</w:t>
            </w:r>
          </w:p>
        </w:tc>
      </w:tr>
      <w:tr w:rsidR="00907F47" w:rsidRPr="005D0C5B" w14:paraId="31D0B6A3" w14:textId="77777777" w:rsidTr="005D5DEF">
        <w:trPr>
          <w:jc w:val="center"/>
        </w:trPr>
        <w:tc>
          <w:tcPr>
            <w:tcW w:w="939" w:type="pct"/>
          </w:tcPr>
          <w:p w14:paraId="7FF595E7"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0B84BBE7"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TCVN</w:t>
            </w:r>
          </w:p>
        </w:tc>
        <w:tc>
          <w:tcPr>
            <w:tcW w:w="759" w:type="pct"/>
            <w:vAlign w:val="center"/>
          </w:tcPr>
          <w:p w14:paraId="7E293F7E"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0F75B5EB"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Tiêu chuẩn Việt Nam</w:t>
            </w:r>
          </w:p>
        </w:tc>
      </w:tr>
      <w:tr w:rsidR="00907F47" w:rsidRPr="005D0C5B" w14:paraId="59C20B6D" w14:textId="77777777" w:rsidTr="005D5DEF">
        <w:trPr>
          <w:jc w:val="center"/>
        </w:trPr>
        <w:tc>
          <w:tcPr>
            <w:tcW w:w="939" w:type="pct"/>
          </w:tcPr>
          <w:p w14:paraId="2EFB62E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7D0D3F81"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TCXD</w:t>
            </w:r>
          </w:p>
        </w:tc>
        <w:tc>
          <w:tcPr>
            <w:tcW w:w="759" w:type="pct"/>
            <w:vAlign w:val="center"/>
          </w:tcPr>
          <w:p w14:paraId="004A3C0A"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3AEE0EFE"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Tiêu chuẩn xây dựng</w:t>
            </w:r>
          </w:p>
        </w:tc>
      </w:tr>
      <w:tr w:rsidR="00907F47" w:rsidRPr="005D0C5B" w14:paraId="0BB45993" w14:textId="77777777" w:rsidTr="005D5DEF">
        <w:trPr>
          <w:jc w:val="center"/>
        </w:trPr>
        <w:tc>
          <w:tcPr>
            <w:tcW w:w="939" w:type="pct"/>
          </w:tcPr>
          <w:p w14:paraId="043D451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p>
        </w:tc>
        <w:tc>
          <w:tcPr>
            <w:tcW w:w="884" w:type="pct"/>
            <w:vAlign w:val="center"/>
          </w:tcPr>
          <w:p w14:paraId="3D8F694E"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TCXDVN</w:t>
            </w:r>
          </w:p>
        </w:tc>
        <w:tc>
          <w:tcPr>
            <w:tcW w:w="759" w:type="pct"/>
            <w:vAlign w:val="center"/>
          </w:tcPr>
          <w:p w14:paraId="41C79DCB"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21FD4106"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Tiêu chuẩn xây dựng Việt Nam</w:t>
            </w:r>
          </w:p>
        </w:tc>
      </w:tr>
      <w:tr w:rsidR="00907F47" w:rsidRPr="005D0C5B" w14:paraId="23ABB8F0" w14:textId="77777777" w:rsidTr="005D5DEF">
        <w:trPr>
          <w:trHeight w:val="404"/>
          <w:jc w:val="center"/>
        </w:trPr>
        <w:tc>
          <w:tcPr>
            <w:tcW w:w="939" w:type="pct"/>
          </w:tcPr>
          <w:p w14:paraId="20DD2071"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5E323FD4"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val="vi-VN" w:eastAsia="vi-VN"/>
              </w:rPr>
              <w:t>T</w:t>
            </w:r>
            <w:r w:rsidRPr="005D0C5B">
              <w:rPr>
                <w:rFonts w:ascii="Times New Roman" w:eastAsia="Times New Roman" w:hAnsi="Times New Roman"/>
                <w:color w:val="000000" w:themeColor="text1"/>
                <w:sz w:val="26"/>
                <w:szCs w:val="26"/>
                <w:lang w:eastAsia="vi-VN"/>
              </w:rPr>
              <w:t>T</w:t>
            </w:r>
          </w:p>
        </w:tc>
        <w:tc>
          <w:tcPr>
            <w:tcW w:w="759" w:type="pct"/>
            <w:vAlign w:val="center"/>
          </w:tcPr>
          <w:p w14:paraId="48C78B5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r w:rsidRPr="005D0C5B">
              <w:rPr>
                <w:rFonts w:ascii="Times New Roman" w:eastAsia="Times New Roman" w:hAnsi="Times New Roman"/>
                <w:color w:val="000000" w:themeColor="text1"/>
                <w:sz w:val="26"/>
                <w:szCs w:val="26"/>
                <w:lang w:val="vi-VN" w:eastAsia="vi-VN"/>
              </w:rPr>
              <w:t>:</w:t>
            </w:r>
          </w:p>
        </w:tc>
        <w:tc>
          <w:tcPr>
            <w:tcW w:w="2418" w:type="pct"/>
            <w:vAlign w:val="center"/>
          </w:tcPr>
          <w:p w14:paraId="2A3A8FCF"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Thông tư</w:t>
            </w:r>
          </w:p>
        </w:tc>
      </w:tr>
      <w:tr w:rsidR="00907F47" w:rsidRPr="005D0C5B" w14:paraId="20A7329B" w14:textId="77777777" w:rsidTr="005D5DEF">
        <w:trPr>
          <w:trHeight w:val="404"/>
          <w:jc w:val="center"/>
        </w:trPr>
        <w:tc>
          <w:tcPr>
            <w:tcW w:w="939" w:type="pct"/>
          </w:tcPr>
          <w:p w14:paraId="0DE2A6A2"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val="vi-VN" w:eastAsia="vi-VN"/>
              </w:rPr>
            </w:pPr>
          </w:p>
        </w:tc>
        <w:tc>
          <w:tcPr>
            <w:tcW w:w="884" w:type="pct"/>
            <w:vAlign w:val="center"/>
          </w:tcPr>
          <w:p w14:paraId="4B1F475A" w14:textId="77777777" w:rsidR="005C0BA2" w:rsidRPr="005D0C5B" w:rsidRDefault="005C0BA2" w:rsidP="00E055D4">
            <w:pPr>
              <w:spacing w:after="0" w:line="288" w:lineRule="auto"/>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VXM</w:t>
            </w:r>
          </w:p>
        </w:tc>
        <w:tc>
          <w:tcPr>
            <w:tcW w:w="759" w:type="pct"/>
            <w:vAlign w:val="center"/>
          </w:tcPr>
          <w:p w14:paraId="0A0131DF" w14:textId="77777777" w:rsidR="005C0BA2" w:rsidRPr="005D0C5B" w:rsidRDefault="005C0BA2" w:rsidP="00E055D4">
            <w:pPr>
              <w:spacing w:after="0" w:line="288" w:lineRule="auto"/>
              <w:jc w:val="center"/>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w:t>
            </w:r>
          </w:p>
        </w:tc>
        <w:tc>
          <w:tcPr>
            <w:tcW w:w="2418" w:type="pct"/>
            <w:vAlign w:val="center"/>
          </w:tcPr>
          <w:p w14:paraId="6AE2FA3F" w14:textId="77777777" w:rsidR="005C0BA2" w:rsidRPr="005D0C5B" w:rsidRDefault="005C0BA2" w:rsidP="00E055D4">
            <w:pPr>
              <w:spacing w:after="0" w:line="288" w:lineRule="auto"/>
              <w:jc w:val="both"/>
              <w:rPr>
                <w:rFonts w:ascii="Times New Roman" w:eastAsia="Times New Roman" w:hAnsi="Times New Roman"/>
                <w:color w:val="000000" w:themeColor="text1"/>
                <w:sz w:val="26"/>
                <w:szCs w:val="26"/>
                <w:lang w:eastAsia="vi-VN"/>
              </w:rPr>
            </w:pPr>
            <w:r w:rsidRPr="005D0C5B">
              <w:rPr>
                <w:rFonts w:ascii="Times New Roman" w:eastAsia="Times New Roman" w:hAnsi="Times New Roman"/>
                <w:color w:val="000000" w:themeColor="text1"/>
                <w:sz w:val="26"/>
                <w:szCs w:val="26"/>
                <w:lang w:eastAsia="vi-VN"/>
              </w:rPr>
              <w:t>Vữa xi măng</w:t>
            </w:r>
          </w:p>
        </w:tc>
      </w:tr>
    </w:tbl>
    <w:p w14:paraId="494D378E" w14:textId="77777777" w:rsidR="004F1C58" w:rsidRPr="005D0C5B" w:rsidRDefault="005C0BA2"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br w:type="page"/>
      </w:r>
    </w:p>
    <w:p w14:paraId="325914DC" w14:textId="77777777" w:rsidR="005C0BA2" w:rsidRPr="005D0C5B" w:rsidRDefault="005C0BA2"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lastRenderedPageBreak/>
        <w:t>DANH MỤC BẢNG BIỂU</w:t>
      </w:r>
    </w:p>
    <w:p w14:paraId="1E820055" w14:textId="77777777" w:rsidR="00AB1C61" w:rsidRPr="005D0C5B" w:rsidRDefault="00AB1C61" w:rsidP="00E055D4">
      <w:pPr>
        <w:spacing w:after="0" w:line="288" w:lineRule="auto"/>
        <w:jc w:val="center"/>
        <w:rPr>
          <w:rFonts w:ascii="Times New Roman" w:hAnsi="Times New Roman"/>
          <w:b/>
          <w:color w:val="000000" w:themeColor="text1"/>
          <w:sz w:val="26"/>
          <w:szCs w:val="26"/>
        </w:rPr>
      </w:pPr>
    </w:p>
    <w:p w14:paraId="7C53907F" w14:textId="77777777" w:rsidR="00C62605" w:rsidRPr="005D0C5B" w:rsidRDefault="00C62605" w:rsidP="00E055D4">
      <w:pPr>
        <w:spacing w:after="0" w:line="288" w:lineRule="auto"/>
        <w:jc w:val="right"/>
        <w:rPr>
          <w:rFonts w:ascii="Times New Roman" w:hAnsi="Times New Roman"/>
          <w:b/>
          <w:color w:val="000000" w:themeColor="text1"/>
          <w:sz w:val="26"/>
          <w:szCs w:val="26"/>
        </w:rPr>
      </w:pPr>
      <w:r w:rsidRPr="005D0C5B">
        <w:rPr>
          <w:rFonts w:ascii="Times New Roman" w:hAnsi="Times New Roman"/>
          <w:b/>
          <w:color w:val="000000" w:themeColor="text1"/>
          <w:sz w:val="26"/>
          <w:szCs w:val="26"/>
        </w:rPr>
        <w:t xml:space="preserve">Trang </w:t>
      </w:r>
    </w:p>
    <w:p w14:paraId="76AE095C" w14:textId="769C1C28" w:rsidR="00B54524" w:rsidRPr="005D0C5B" w:rsidRDefault="00017BC0"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r w:rsidRPr="005D0C5B">
        <w:rPr>
          <w:rFonts w:ascii="Times New Roman" w:hAnsi="Times New Roman" w:cs="Times New Roman"/>
          <w:i w:val="0"/>
          <w:iCs w:val="0"/>
          <w:noProof/>
          <w:color w:val="000000" w:themeColor="text1"/>
          <w:sz w:val="26"/>
          <w:szCs w:val="26"/>
          <w:lang w:val="vi-VN"/>
        </w:rPr>
        <w:fldChar w:fldCharType="begin"/>
      </w:r>
      <w:r w:rsidRPr="005D0C5B">
        <w:rPr>
          <w:rFonts w:ascii="Times New Roman" w:hAnsi="Times New Roman" w:cs="Times New Roman"/>
          <w:i w:val="0"/>
          <w:iCs w:val="0"/>
          <w:noProof/>
          <w:color w:val="000000" w:themeColor="text1"/>
          <w:sz w:val="26"/>
          <w:szCs w:val="26"/>
          <w:lang w:val="vi-VN"/>
        </w:rPr>
        <w:instrText xml:space="preserve"> TOC \h \z \c "Bảng 1." </w:instrText>
      </w:r>
      <w:r w:rsidRPr="005D0C5B">
        <w:rPr>
          <w:rFonts w:ascii="Times New Roman" w:hAnsi="Times New Roman" w:cs="Times New Roman"/>
          <w:i w:val="0"/>
          <w:iCs w:val="0"/>
          <w:noProof/>
          <w:color w:val="000000" w:themeColor="text1"/>
          <w:sz w:val="26"/>
          <w:szCs w:val="26"/>
          <w:lang w:val="vi-VN"/>
        </w:rPr>
        <w:fldChar w:fldCharType="separate"/>
      </w:r>
      <w:hyperlink w:anchor="_Toc152333969" w:history="1">
        <w:r w:rsidR="00B54524" w:rsidRPr="005D0C5B">
          <w:rPr>
            <w:rStyle w:val="Hyperlink"/>
            <w:rFonts w:ascii="Times New Roman" w:hAnsi="Times New Roman" w:cs="Times New Roman"/>
            <w:bCs/>
            <w:i w:val="0"/>
            <w:noProof/>
            <w:color w:val="000000" w:themeColor="text1"/>
            <w:sz w:val="26"/>
            <w:szCs w:val="26"/>
            <w:lang w:val="sv-SE"/>
          </w:rPr>
          <w:t>Bảng 1. 1: Hiện trạng sử dụng đất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_Toc152333969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25</w:t>
        </w:r>
        <w:r w:rsidR="00B54524" w:rsidRPr="005D0C5B">
          <w:rPr>
            <w:rFonts w:ascii="Times New Roman" w:hAnsi="Times New Roman" w:cs="Times New Roman"/>
            <w:i w:val="0"/>
            <w:noProof/>
            <w:webHidden/>
            <w:color w:val="000000" w:themeColor="text1"/>
            <w:sz w:val="26"/>
            <w:szCs w:val="26"/>
          </w:rPr>
          <w:fldChar w:fldCharType="end"/>
        </w:r>
      </w:hyperlink>
    </w:p>
    <w:p w14:paraId="0DAA1020" w14:textId="6442A372"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0" w:history="1">
        <w:r w:rsidR="00B54524" w:rsidRPr="005D0C5B">
          <w:rPr>
            <w:rStyle w:val="Hyperlink"/>
            <w:rFonts w:ascii="Times New Roman" w:hAnsi="Times New Roman" w:cs="Times New Roman"/>
            <w:bCs/>
            <w:i w:val="0"/>
            <w:noProof/>
            <w:color w:val="000000" w:themeColor="text1"/>
            <w:sz w:val="26"/>
            <w:szCs w:val="26"/>
            <w:lang w:val="sv-SE"/>
          </w:rPr>
          <w:t xml:space="preserve">Bảng 1. 2: </w:t>
        </w:r>
        <w:r w:rsidR="00B54524" w:rsidRPr="005D0C5B">
          <w:rPr>
            <w:rStyle w:val="Hyperlink"/>
            <w:rFonts w:ascii="Times New Roman" w:hAnsi="Times New Roman" w:cs="Times New Roman"/>
            <w:i w:val="0"/>
            <w:noProof/>
            <w:color w:val="000000" w:themeColor="text1"/>
            <w:sz w:val="26"/>
            <w:szCs w:val="26"/>
          </w:rPr>
          <w:t>Quy hoạch sử dụng đất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28</w:t>
        </w:r>
        <w:r w:rsidR="00B54524" w:rsidRPr="005D0C5B">
          <w:rPr>
            <w:rFonts w:ascii="Times New Roman" w:hAnsi="Times New Roman" w:cs="Times New Roman"/>
            <w:i w:val="0"/>
            <w:noProof/>
            <w:webHidden/>
            <w:color w:val="000000" w:themeColor="text1"/>
            <w:sz w:val="26"/>
            <w:szCs w:val="26"/>
          </w:rPr>
          <w:fldChar w:fldCharType="end"/>
        </w:r>
      </w:hyperlink>
    </w:p>
    <w:p w14:paraId="50395F49" w14:textId="6B6CCF81"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1" w:history="1">
        <w:r w:rsidR="00B54524" w:rsidRPr="005D0C5B">
          <w:rPr>
            <w:rStyle w:val="Hyperlink"/>
            <w:rFonts w:ascii="Times New Roman" w:hAnsi="Times New Roman" w:cs="Times New Roman"/>
            <w:bCs/>
            <w:i w:val="0"/>
            <w:noProof/>
            <w:color w:val="000000" w:themeColor="text1"/>
            <w:sz w:val="26"/>
            <w:szCs w:val="26"/>
            <w:lang w:val="sv-SE"/>
          </w:rPr>
          <w:t>Bảng 1. 3:</w:t>
        </w:r>
        <w:r w:rsidR="00B54524" w:rsidRPr="005D0C5B">
          <w:rPr>
            <w:rStyle w:val="Hyperlink"/>
            <w:rFonts w:ascii="Times New Roman" w:hAnsi="Times New Roman" w:cs="Times New Roman"/>
            <w:i w:val="0"/>
            <w:noProof/>
            <w:color w:val="000000" w:themeColor="text1"/>
            <w:sz w:val="26"/>
            <w:szCs w:val="26"/>
            <w:lang w:val="it-IT"/>
          </w:rPr>
          <w:t xml:space="preserve"> Chi tiết khu đất ở liên kế tại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29</w:t>
        </w:r>
        <w:r w:rsidR="00B54524" w:rsidRPr="005D0C5B">
          <w:rPr>
            <w:rFonts w:ascii="Times New Roman" w:hAnsi="Times New Roman" w:cs="Times New Roman"/>
            <w:i w:val="0"/>
            <w:noProof/>
            <w:webHidden/>
            <w:color w:val="000000" w:themeColor="text1"/>
            <w:sz w:val="26"/>
            <w:szCs w:val="26"/>
          </w:rPr>
          <w:fldChar w:fldCharType="end"/>
        </w:r>
      </w:hyperlink>
    </w:p>
    <w:p w14:paraId="44094E2F" w14:textId="27552543"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2" w:history="1">
        <w:r w:rsidR="00B54524" w:rsidRPr="005D0C5B">
          <w:rPr>
            <w:rStyle w:val="Hyperlink"/>
            <w:rFonts w:ascii="Times New Roman" w:hAnsi="Times New Roman" w:cs="Times New Roman"/>
            <w:bCs/>
            <w:i w:val="0"/>
            <w:noProof/>
            <w:color w:val="000000" w:themeColor="text1"/>
            <w:sz w:val="26"/>
            <w:szCs w:val="26"/>
            <w:lang w:val="sv-SE"/>
          </w:rPr>
          <w:t xml:space="preserve">Bảng 1. 4: </w:t>
        </w:r>
        <w:r w:rsidR="00B54524" w:rsidRPr="005D0C5B">
          <w:rPr>
            <w:rStyle w:val="Hyperlink"/>
            <w:rFonts w:ascii="Times New Roman" w:hAnsi="Times New Roman" w:cs="Times New Roman"/>
            <w:i w:val="0"/>
            <w:noProof/>
            <w:color w:val="000000" w:themeColor="text1"/>
            <w:sz w:val="26"/>
            <w:szCs w:val="26"/>
            <w:lang w:val="it-IT"/>
          </w:rPr>
          <w:t>Chi tiết khu đất ở biệt thự tại d</w:t>
        </w:r>
        <w:r w:rsidR="0021523E">
          <w:rPr>
            <w:rStyle w:val="Hyperlink"/>
            <w:rFonts w:ascii="Times New Roman" w:hAnsi="Times New Roman" w:cs="Times New Roman"/>
            <w:i w:val="0"/>
            <w:noProof/>
            <w:color w:val="000000" w:themeColor="text1"/>
            <w:sz w:val="26"/>
            <w:szCs w:val="26"/>
            <w:lang w:val="it-IT"/>
          </w:rPr>
          <w:t>`</w:t>
        </w:r>
        <w:r w:rsidR="0021523E">
          <w:rPr>
            <w:rStyle w:val="Hyperlink"/>
            <w:rFonts w:ascii="Times New Roman" w:hAnsi="Times New Roman" w:cs="Times New Roman"/>
            <w:i w:val="0"/>
            <w:noProof/>
            <w:color w:val="000000" w:themeColor="text1"/>
            <w:sz w:val="26"/>
            <w:szCs w:val="26"/>
            <w:lang w:val="it-IT"/>
          </w:rPr>
          <w:tab/>
        </w:r>
        <w:r w:rsidR="00D51AA4">
          <w:rPr>
            <w:rStyle w:val="Hyperlink"/>
            <w:rFonts w:ascii="Times New Roman" w:hAnsi="Times New Roman" w:cs="Times New Roman"/>
            <w:i w:val="0"/>
            <w:noProof/>
            <w:color w:val="000000" w:themeColor="text1"/>
            <w:sz w:val="26"/>
            <w:szCs w:val="26"/>
            <w:lang w:val="it-IT"/>
          </w:rPr>
          <w:t>0</w:t>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29</w:t>
        </w:r>
        <w:r w:rsidR="00B54524" w:rsidRPr="005D0C5B">
          <w:rPr>
            <w:rFonts w:ascii="Times New Roman" w:hAnsi="Times New Roman" w:cs="Times New Roman"/>
            <w:i w:val="0"/>
            <w:noProof/>
            <w:webHidden/>
            <w:color w:val="000000" w:themeColor="text1"/>
            <w:sz w:val="26"/>
            <w:szCs w:val="26"/>
          </w:rPr>
          <w:fldChar w:fldCharType="end"/>
        </w:r>
      </w:hyperlink>
    </w:p>
    <w:p w14:paraId="340932AC" w14:textId="514A7AF1"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3" w:history="1">
        <w:r w:rsidR="00B54524" w:rsidRPr="005D0C5B">
          <w:rPr>
            <w:rStyle w:val="Hyperlink"/>
            <w:rFonts w:ascii="Times New Roman" w:hAnsi="Times New Roman" w:cs="Times New Roman"/>
            <w:bCs/>
            <w:i w:val="0"/>
            <w:noProof/>
            <w:color w:val="000000" w:themeColor="text1"/>
            <w:sz w:val="26"/>
            <w:szCs w:val="26"/>
            <w:lang w:val="sv-SE"/>
          </w:rPr>
          <w:t xml:space="preserve">Bảng 1. 5: </w:t>
        </w:r>
        <w:r w:rsidR="00B54524" w:rsidRPr="005D0C5B">
          <w:rPr>
            <w:rStyle w:val="Hyperlink"/>
            <w:rFonts w:ascii="Times New Roman" w:hAnsi="Times New Roman" w:cs="Times New Roman"/>
            <w:i w:val="0"/>
            <w:noProof/>
            <w:color w:val="000000" w:themeColor="text1"/>
            <w:sz w:val="26"/>
            <w:szCs w:val="26"/>
          </w:rPr>
          <w:t>Các hạng mục công trình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29</w:t>
        </w:r>
        <w:r w:rsidR="00B54524" w:rsidRPr="005D0C5B">
          <w:rPr>
            <w:rFonts w:ascii="Times New Roman" w:hAnsi="Times New Roman" w:cs="Times New Roman"/>
            <w:i w:val="0"/>
            <w:noProof/>
            <w:webHidden/>
            <w:color w:val="000000" w:themeColor="text1"/>
            <w:sz w:val="26"/>
            <w:szCs w:val="26"/>
          </w:rPr>
          <w:fldChar w:fldCharType="end"/>
        </w:r>
      </w:hyperlink>
    </w:p>
    <w:p w14:paraId="5FE9C2E7" w14:textId="2D9D555F"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4" w:history="1">
        <w:r w:rsidR="00B54524" w:rsidRPr="005D0C5B">
          <w:rPr>
            <w:rStyle w:val="Hyperlink"/>
            <w:rFonts w:ascii="Times New Roman" w:hAnsi="Times New Roman" w:cs="Times New Roman"/>
            <w:bCs/>
            <w:i w:val="0"/>
            <w:noProof/>
            <w:color w:val="000000" w:themeColor="text1"/>
            <w:sz w:val="26"/>
            <w:szCs w:val="26"/>
            <w:lang w:val="sv-SE"/>
          </w:rPr>
          <w:t xml:space="preserve">Bảng 1. 6: </w:t>
        </w:r>
        <w:r w:rsidR="00B54524" w:rsidRPr="005D0C5B">
          <w:rPr>
            <w:rStyle w:val="Hyperlink"/>
            <w:rFonts w:ascii="Times New Roman" w:eastAsia="Times New Roman" w:hAnsi="Times New Roman" w:cs="Times New Roman"/>
            <w:bCs/>
            <w:i w:val="0"/>
            <w:noProof/>
            <w:color w:val="000000" w:themeColor="text1"/>
            <w:sz w:val="26"/>
            <w:szCs w:val="26"/>
            <w:lang w:val="nb-NO"/>
          </w:rPr>
          <w:t>Thống kê hệ thống giao thông trong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32</w:t>
        </w:r>
        <w:r w:rsidR="00B54524" w:rsidRPr="005D0C5B">
          <w:rPr>
            <w:rFonts w:ascii="Times New Roman" w:hAnsi="Times New Roman" w:cs="Times New Roman"/>
            <w:i w:val="0"/>
            <w:noProof/>
            <w:webHidden/>
            <w:color w:val="000000" w:themeColor="text1"/>
            <w:sz w:val="26"/>
            <w:szCs w:val="26"/>
          </w:rPr>
          <w:fldChar w:fldCharType="end"/>
        </w:r>
      </w:hyperlink>
    </w:p>
    <w:p w14:paraId="25E710A1" w14:textId="20028867"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5" w:history="1">
        <w:r w:rsidR="00B54524" w:rsidRPr="005D0C5B">
          <w:rPr>
            <w:rStyle w:val="Hyperlink"/>
            <w:rFonts w:ascii="Times New Roman" w:hAnsi="Times New Roman" w:cs="Times New Roman"/>
            <w:bCs/>
            <w:i w:val="0"/>
            <w:noProof/>
            <w:color w:val="000000" w:themeColor="text1"/>
            <w:sz w:val="26"/>
            <w:szCs w:val="26"/>
            <w:lang w:val="sv-SE"/>
          </w:rPr>
          <w:t xml:space="preserve">Bảng 1. 7: </w:t>
        </w:r>
        <w:r w:rsidR="00B54524" w:rsidRPr="005D0C5B">
          <w:rPr>
            <w:rStyle w:val="Hyperlink"/>
            <w:rFonts w:ascii="Times New Roman" w:hAnsi="Times New Roman" w:cs="Times New Roman"/>
            <w:i w:val="0"/>
            <w:noProof/>
            <w:color w:val="000000" w:themeColor="text1"/>
            <w:sz w:val="26"/>
            <w:szCs w:val="26"/>
            <w:lang w:eastAsia="x-none"/>
          </w:rPr>
          <w:t>Thống kê khối lượng hệ thống cấp nước</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35</w:t>
        </w:r>
        <w:r w:rsidR="00B54524" w:rsidRPr="005D0C5B">
          <w:rPr>
            <w:rFonts w:ascii="Times New Roman" w:hAnsi="Times New Roman" w:cs="Times New Roman"/>
            <w:i w:val="0"/>
            <w:noProof/>
            <w:webHidden/>
            <w:color w:val="000000" w:themeColor="text1"/>
            <w:sz w:val="26"/>
            <w:szCs w:val="26"/>
          </w:rPr>
          <w:fldChar w:fldCharType="end"/>
        </w:r>
      </w:hyperlink>
    </w:p>
    <w:p w14:paraId="2C75BBDE" w14:textId="146D5204"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6" w:history="1">
        <w:r w:rsidR="00B54524" w:rsidRPr="005D0C5B">
          <w:rPr>
            <w:rStyle w:val="Hyperlink"/>
            <w:rFonts w:ascii="Times New Roman" w:hAnsi="Times New Roman" w:cs="Times New Roman"/>
            <w:bCs/>
            <w:i w:val="0"/>
            <w:noProof/>
            <w:color w:val="000000" w:themeColor="text1"/>
            <w:sz w:val="26"/>
            <w:szCs w:val="26"/>
            <w:lang w:val="sv-SE"/>
          </w:rPr>
          <w:t xml:space="preserve">Bảng 1. 8: </w:t>
        </w:r>
        <w:r w:rsidR="00B54524" w:rsidRPr="005D0C5B">
          <w:rPr>
            <w:rStyle w:val="Hyperlink"/>
            <w:rFonts w:ascii="Times New Roman" w:hAnsi="Times New Roman" w:cs="Times New Roman"/>
            <w:i w:val="0"/>
            <w:noProof/>
            <w:color w:val="000000" w:themeColor="text1"/>
            <w:sz w:val="26"/>
            <w:szCs w:val="26"/>
            <w:lang w:eastAsia="x-none"/>
          </w:rPr>
          <w:t>Thống kê hệ thống cấp điện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35</w:t>
        </w:r>
        <w:r w:rsidR="00B54524" w:rsidRPr="005D0C5B">
          <w:rPr>
            <w:rFonts w:ascii="Times New Roman" w:hAnsi="Times New Roman" w:cs="Times New Roman"/>
            <w:i w:val="0"/>
            <w:noProof/>
            <w:webHidden/>
            <w:color w:val="000000" w:themeColor="text1"/>
            <w:sz w:val="26"/>
            <w:szCs w:val="26"/>
          </w:rPr>
          <w:fldChar w:fldCharType="end"/>
        </w:r>
      </w:hyperlink>
    </w:p>
    <w:p w14:paraId="3BB50326" w14:textId="607DD656"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7" w:history="1">
        <w:r w:rsidR="00B54524" w:rsidRPr="005D0C5B">
          <w:rPr>
            <w:rStyle w:val="Hyperlink"/>
            <w:rFonts w:ascii="Times New Roman" w:hAnsi="Times New Roman" w:cs="Times New Roman"/>
            <w:bCs/>
            <w:i w:val="0"/>
            <w:noProof/>
            <w:color w:val="000000" w:themeColor="text1"/>
            <w:sz w:val="26"/>
            <w:szCs w:val="26"/>
            <w:lang w:val="sv-SE"/>
          </w:rPr>
          <w:t xml:space="preserve">Bảng 1. 9: </w:t>
        </w:r>
        <w:r w:rsidR="00B54524" w:rsidRPr="005D0C5B">
          <w:rPr>
            <w:rStyle w:val="Hyperlink"/>
            <w:rFonts w:ascii="Times New Roman" w:hAnsi="Times New Roman" w:cs="Times New Roman"/>
            <w:i w:val="0"/>
            <w:noProof/>
            <w:color w:val="000000" w:themeColor="text1"/>
            <w:sz w:val="26"/>
            <w:szCs w:val="26"/>
          </w:rPr>
          <w:t>Khối lượng thu gom và thoát nước mưa</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37</w:t>
        </w:r>
        <w:r w:rsidR="00B54524" w:rsidRPr="005D0C5B">
          <w:rPr>
            <w:rFonts w:ascii="Times New Roman" w:hAnsi="Times New Roman" w:cs="Times New Roman"/>
            <w:i w:val="0"/>
            <w:noProof/>
            <w:webHidden/>
            <w:color w:val="000000" w:themeColor="text1"/>
            <w:sz w:val="26"/>
            <w:szCs w:val="26"/>
          </w:rPr>
          <w:fldChar w:fldCharType="end"/>
        </w:r>
      </w:hyperlink>
    </w:p>
    <w:p w14:paraId="2A4697EE" w14:textId="2296714C"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8" w:history="1">
        <w:r w:rsidR="00B54524" w:rsidRPr="005D0C5B">
          <w:rPr>
            <w:rStyle w:val="Hyperlink"/>
            <w:rFonts w:ascii="Times New Roman" w:hAnsi="Times New Roman" w:cs="Times New Roman"/>
            <w:bCs/>
            <w:i w:val="0"/>
            <w:noProof/>
            <w:color w:val="000000" w:themeColor="text1"/>
            <w:sz w:val="26"/>
            <w:szCs w:val="26"/>
            <w:lang w:val="sv-SE"/>
          </w:rPr>
          <w:t xml:space="preserve">Bảng 1. 10: </w:t>
        </w:r>
        <w:r w:rsidR="00B54524" w:rsidRPr="005D0C5B">
          <w:rPr>
            <w:rStyle w:val="Hyperlink"/>
            <w:rFonts w:ascii="Times New Roman" w:hAnsi="Times New Roman" w:cs="Times New Roman"/>
            <w:i w:val="0"/>
            <w:noProof/>
            <w:color w:val="000000" w:themeColor="text1"/>
            <w:sz w:val="26"/>
            <w:szCs w:val="26"/>
          </w:rPr>
          <w:t>Khối lượng thu gom và thoát nước thải</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_Toc152333978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38</w:t>
        </w:r>
        <w:r w:rsidR="00B54524" w:rsidRPr="005D0C5B">
          <w:rPr>
            <w:rFonts w:ascii="Times New Roman" w:hAnsi="Times New Roman" w:cs="Times New Roman"/>
            <w:i w:val="0"/>
            <w:noProof/>
            <w:webHidden/>
            <w:color w:val="000000" w:themeColor="text1"/>
            <w:sz w:val="26"/>
            <w:szCs w:val="26"/>
          </w:rPr>
          <w:fldChar w:fldCharType="end"/>
        </w:r>
      </w:hyperlink>
    </w:p>
    <w:p w14:paraId="713F581B" w14:textId="525532B8"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79" w:history="1">
        <w:r w:rsidR="00B54524" w:rsidRPr="005D0C5B">
          <w:rPr>
            <w:rStyle w:val="Hyperlink"/>
            <w:rFonts w:ascii="Times New Roman" w:hAnsi="Times New Roman" w:cs="Times New Roman"/>
            <w:bCs/>
            <w:i w:val="0"/>
            <w:noProof/>
            <w:color w:val="000000" w:themeColor="text1"/>
            <w:sz w:val="26"/>
            <w:szCs w:val="26"/>
            <w:lang w:val="sv-SE"/>
          </w:rPr>
          <w:t xml:space="preserve">Bảng 1. 11: </w:t>
        </w:r>
        <w:r w:rsidR="00B54524" w:rsidRPr="005D0C5B">
          <w:rPr>
            <w:rStyle w:val="Hyperlink"/>
            <w:rFonts w:ascii="Times New Roman" w:eastAsia="MS Mincho" w:hAnsi="Times New Roman" w:cs="Times New Roman"/>
            <w:i w:val="0"/>
            <w:noProof/>
            <w:snapToGrid w:val="0"/>
            <w:color w:val="000000" w:themeColor="text1"/>
            <w:sz w:val="26"/>
            <w:szCs w:val="26"/>
            <w:lang w:val="de-DE" w:eastAsia="x-none"/>
          </w:rPr>
          <w:t>Chi tiết hệ thống xử lý nước thải</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_Toc152333979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39</w:t>
        </w:r>
        <w:r w:rsidR="00B54524" w:rsidRPr="005D0C5B">
          <w:rPr>
            <w:rFonts w:ascii="Times New Roman" w:hAnsi="Times New Roman" w:cs="Times New Roman"/>
            <w:i w:val="0"/>
            <w:noProof/>
            <w:webHidden/>
            <w:color w:val="000000" w:themeColor="text1"/>
            <w:sz w:val="26"/>
            <w:szCs w:val="26"/>
          </w:rPr>
          <w:fldChar w:fldCharType="end"/>
        </w:r>
      </w:hyperlink>
    </w:p>
    <w:p w14:paraId="2623EB10" w14:textId="4994CD51"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0" w:history="1">
        <w:r w:rsidR="00B54524" w:rsidRPr="005D0C5B">
          <w:rPr>
            <w:rStyle w:val="Hyperlink"/>
            <w:rFonts w:ascii="Times New Roman" w:hAnsi="Times New Roman" w:cs="Times New Roman"/>
            <w:i w:val="0"/>
            <w:noProof/>
            <w:color w:val="000000" w:themeColor="text1"/>
            <w:sz w:val="26"/>
            <w:szCs w:val="26"/>
            <w:lang w:val="it-IT"/>
          </w:rPr>
          <w:t>Bảng 1. 12: Nhu cầu nguyên, vật liệu chính phục vụ thi công xây dựng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40</w:t>
        </w:r>
        <w:r w:rsidR="00B54524" w:rsidRPr="005D0C5B">
          <w:rPr>
            <w:rFonts w:ascii="Times New Roman" w:hAnsi="Times New Roman" w:cs="Times New Roman"/>
            <w:i w:val="0"/>
            <w:noProof/>
            <w:webHidden/>
            <w:color w:val="000000" w:themeColor="text1"/>
            <w:sz w:val="26"/>
            <w:szCs w:val="26"/>
          </w:rPr>
          <w:fldChar w:fldCharType="end"/>
        </w:r>
      </w:hyperlink>
    </w:p>
    <w:p w14:paraId="4AFD83FA" w14:textId="5AFFA92A"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1" w:history="1">
        <w:r w:rsidR="00B54524" w:rsidRPr="005D0C5B">
          <w:rPr>
            <w:rStyle w:val="Hyperlink"/>
            <w:rFonts w:ascii="Times New Roman" w:hAnsi="Times New Roman" w:cs="Times New Roman"/>
            <w:bCs/>
            <w:i w:val="0"/>
            <w:noProof/>
            <w:color w:val="000000" w:themeColor="text1"/>
            <w:sz w:val="26"/>
            <w:szCs w:val="26"/>
            <w:lang w:val="vi-VN"/>
          </w:rPr>
          <w:t>Bảng 1. 13: Khối lượng đào đắp, san nền trong giai đoạn thi công xây dựng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41</w:t>
        </w:r>
        <w:r w:rsidR="00B54524" w:rsidRPr="005D0C5B">
          <w:rPr>
            <w:rFonts w:ascii="Times New Roman" w:hAnsi="Times New Roman" w:cs="Times New Roman"/>
            <w:i w:val="0"/>
            <w:noProof/>
            <w:webHidden/>
            <w:color w:val="000000" w:themeColor="text1"/>
            <w:sz w:val="26"/>
            <w:szCs w:val="26"/>
          </w:rPr>
          <w:fldChar w:fldCharType="end"/>
        </w:r>
      </w:hyperlink>
    </w:p>
    <w:p w14:paraId="7ABCEC60" w14:textId="508CD26C"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2" w:history="1">
        <w:r w:rsidR="00B54524" w:rsidRPr="005D0C5B">
          <w:rPr>
            <w:rStyle w:val="Hyperlink"/>
            <w:rFonts w:ascii="Times New Roman" w:hAnsi="Times New Roman" w:cs="Times New Roman"/>
            <w:i w:val="0"/>
            <w:noProof/>
            <w:color w:val="000000" w:themeColor="text1"/>
            <w:sz w:val="26"/>
            <w:szCs w:val="26"/>
            <w:lang w:val="vi-VN"/>
          </w:rPr>
          <w:t>Bảng 1. 14: Nhu cầu nhiên liệu phục vụ thi công xây dựng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43</w:t>
        </w:r>
        <w:r w:rsidR="00B54524" w:rsidRPr="005D0C5B">
          <w:rPr>
            <w:rFonts w:ascii="Times New Roman" w:hAnsi="Times New Roman" w:cs="Times New Roman"/>
            <w:i w:val="0"/>
            <w:noProof/>
            <w:webHidden/>
            <w:color w:val="000000" w:themeColor="text1"/>
            <w:sz w:val="26"/>
            <w:szCs w:val="26"/>
          </w:rPr>
          <w:fldChar w:fldCharType="end"/>
        </w:r>
      </w:hyperlink>
    </w:p>
    <w:p w14:paraId="3CC527EB" w14:textId="3C9F675C"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3" w:history="1">
        <w:r w:rsidR="00B54524" w:rsidRPr="005D0C5B">
          <w:rPr>
            <w:rStyle w:val="Hyperlink"/>
            <w:rFonts w:ascii="Times New Roman" w:hAnsi="Times New Roman" w:cs="Times New Roman"/>
            <w:i w:val="0"/>
            <w:noProof/>
            <w:color w:val="000000" w:themeColor="text1"/>
            <w:sz w:val="26"/>
            <w:szCs w:val="26"/>
          </w:rPr>
          <w:t>Bảng 1. 15. Nhu cầu sử dụng nước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45</w:t>
        </w:r>
        <w:r w:rsidR="00B54524" w:rsidRPr="005D0C5B">
          <w:rPr>
            <w:rFonts w:ascii="Times New Roman" w:hAnsi="Times New Roman" w:cs="Times New Roman"/>
            <w:i w:val="0"/>
            <w:noProof/>
            <w:webHidden/>
            <w:color w:val="000000" w:themeColor="text1"/>
            <w:sz w:val="26"/>
            <w:szCs w:val="26"/>
          </w:rPr>
          <w:fldChar w:fldCharType="end"/>
        </w:r>
      </w:hyperlink>
    </w:p>
    <w:p w14:paraId="729944C0" w14:textId="7EEC513E"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4" w:history="1">
        <w:r w:rsidR="00B54524" w:rsidRPr="005D0C5B">
          <w:rPr>
            <w:rStyle w:val="Hyperlink"/>
            <w:rFonts w:ascii="Times New Roman" w:hAnsi="Times New Roman" w:cs="Times New Roman"/>
            <w:i w:val="0"/>
            <w:noProof/>
            <w:color w:val="000000" w:themeColor="text1"/>
            <w:sz w:val="26"/>
            <w:szCs w:val="26"/>
            <w:lang w:val="vi-VN"/>
          </w:rPr>
          <w:t xml:space="preserve">Bảng 1. 16: </w:t>
        </w:r>
        <w:r w:rsidR="00B54524" w:rsidRPr="005D0C5B">
          <w:rPr>
            <w:rStyle w:val="Hyperlink"/>
            <w:rFonts w:ascii="Times New Roman" w:eastAsia="Times New Roman" w:hAnsi="Times New Roman" w:cs="Times New Roman"/>
            <w:i w:val="0"/>
            <w:noProof/>
            <w:color w:val="000000" w:themeColor="text1"/>
            <w:sz w:val="26"/>
            <w:szCs w:val="26"/>
            <w:lang w:val="vi-VN" w:bidi="th-TH"/>
          </w:rPr>
          <w:t>Tiến độ thực hiện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49</w:t>
        </w:r>
        <w:r w:rsidR="00B54524" w:rsidRPr="005D0C5B">
          <w:rPr>
            <w:rFonts w:ascii="Times New Roman" w:hAnsi="Times New Roman" w:cs="Times New Roman"/>
            <w:i w:val="0"/>
            <w:noProof/>
            <w:webHidden/>
            <w:color w:val="000000" w:themeColor="text1"/>
            <w:sz w:val="26"/>
            <w:szCs w:val="26"/>
          </w:rPr>
          <w:fldChar w:fldCharType="end"/>
        </w:r>
      </w:hyperlink>
    </w:p>
    <w:p w14:paraId="6B9841C7" w14:textId="77777777" w:rsidR="00B54524" w:rsidRPr="005D0C5B" w:rsidRDefault="00017BC0" w:rsidP="00B54524">
      <w:pPr>
        <w:pStyle w:val="TableofFigures"/>
        <w:tabs>
          <w:tab w:val="right" w:leader="dot" w:pos="9062"/>
        </w:tabs>
        <w:spacing w:line="240" w:lineRule="auto"/>
        <w:jc w:val="both"/>
        <w:rPr>
          <w:rFonts w:ascii="Times New Roman" w:hAnsi="Times New Roman" w:cs="Times New Roman"/>
          <w:i w:val="0"/>
          <w:noProof/>
          <w:color w:val="000000" w:themeColor="text1"/>
          <w:sz w:val="26"/>
          <w:szCs w:val="26"/>
        </w:rPr>
      </w:pPr>
      <w:r w:rsidRPr="005D0C5B">
        <w:rPr>
          <w:rFonts w:ascii="Times New Roman" w:hAnsi="Times New Roman" w:cs="Times New Roman"/>
          <w:i w:val="0"/>
          <w:iCs w:val="0"/>
          <w:noProof/>
          <w:color w:val="000000" w:themeColor="text1"/>
          <w:sz w:val="26"/>
          <w:szCs w:val="26"/>
          <w:lang w:val="vi-VN"/>
        </w:rPr>
        <w:fldChar w:fldCharType="end"/>
      </w:r>
      <w:r w:rsidRPr="005D0C5B">
        <w:rPr>
          <w:rFonts w:ascii="Times New Roman" w:hAnsi="Times New Roman" w:cs="Times New Roman"/>
          <w:i w:val="0"/>
          <w:iCs w:val="0"/>
          <w:noProof/>
          <w:color w:val="000000" w:themeColor="text1"/>
          <w:sz w:val="26"/>
          <w:szCs w:val="26"/>
          <w:lang w:val="vi-VN"/>
        </w:rPr>
        <w:fldChar w:fldCharType="begin"/>
      </w:r>
      <w:r w:rsidRPr="005D0C5B">
        <w:rPr>
          <w:rFonts w:ascii="Times New Roman" w:hAnsi="Times New Roman" w:cs="Times New Roman"/>
          <w:i w:val="0"/>
          <w:iCs w:val="0"/>
          <w:noProof/>
          <w:color w:val="000000" w:themeColor="text1"/>
          <w:sz w:val="26"/>
          <w:szCs w:val="26"/>
          <w:lang w:val="vi-VN"/>
        </w:rPr>
        <w:instrText xml:space="preserve"> TOC \h \z \c "Bảng 2." </w:instrText>
      </w:r>
      <w:r w:rsidRPr="005D0C5B">
        <w:rPr>
          <w:rFonts w:ascii="Times New Roman" w:hAnsi="Times New Roman" w:cs="Times New Roman"/>
          <w:i w:val="0"/>
          <w:iCs w:val="0"/>
          <w:noProof/>
          <w:color w:val="000000" w:themeColor="text1"/>
          <w:sz w:val="26"/>
          <w:szCs w:val="26"/>
          <w:lang w:val="vi-VN"/>
        </w:rPr>
        <w:fldChar w:fldCharType="separate"/>
      </w:r>
    </w:p>
    <w:p w14:paraId="34AA60BF" w14:textId="5E567733"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5" w:history="1">
        <w:r w:rsidR="00B54524" w:rsidRPr="005D0C5B">
          <w:rPr>
            <w:rStyle w:val="Hyperlink"/>
            <w:rFonts w:ascii="Times New Roman" w:eastAsia="TimesNewRomanPSMT" w:hAnsi="Times New Roman" w:cs="Times New Roman"/>
            <w:i w:val="0"/>
            <w:noProof/>
            <w:color w:val="000000" w:themeColor="text1"/>
            <w:sz w:val="26"/>
            <w:szCs w:val="26"/>
            <w:lang w:val="vi-VN"/>
          </w:rPr>
          <w:t xml:space="preserve">Bảng 2.1: </w:t>
        </w:r>
        <w:r w:rsidR="00B54524" w:rsidRPr="005D0C5B">
          <w:rPr>
            <w:rStyle w:val="Hyperlink"/>
            <w:rFonts w:ascii="Times New Roman" w:eastAsia="TimesNewRomanPSMT" w:hAnsi="Times New Roman" w:cs="Times New Roman"/>
            <w:i w:val="0"/>
            <w:noProof/>
            <w:color w:val="000000" w:themeColor="text1"/>
            <w:sz w:val="26"/>
            <w:szCs w:val="26"/>
            <w:lang w:val="vi-VN" w:bidi="th-TH"/>
          </w:rPr>
          <w:t>Nhiệt độ không khí trung bình tháng (2018 - 2022) (</w:t>
        </w:r>
        <w:r w:rsidR="00B54524" w:rsidRPr="005D0C5B">
          <w:rPr>
            <w:rStyle w:val="Hyperlink"/>
            <w:rFonts w:ascii="Times New Roman" w:eastAsia="TimesNewRomanPSMT" w:hAnsi="Times New Roman" w:cs="Times New Roman"/>
            <w:i w:val="0"/>
            <w:noProof/>
            <w:color w:val="000000" w:themeColor="text1"/>
            <w:sz w:val="26"/>
            <w:szCs w:val="26"/>
            <w:vertAlign w:val="superscript"/>
            <w:lang w:val="vi-VN" w:bidi="th-TH"/>
          </w:rPr>
          <w:t>0</w:t>
        </w:r>
        <w:r w:rsidR="00B54524" w:rsidRPr="005D0C5B">
          <w:rPr>
            <w:rStyle w:val="Hyperlink"/>
            <w:rFonts w:ascii="Times New Roman" w:eastAsia="TimesNewRomanPSMT" w:hAnsi="Times New Roman" w:cs="Times New Roman"/>
            <w:i w:val="0"/>
            <w:noProof/>
            <w:color w:val="000000" w:themeColor="text1"/>
            <w:sz w:val="26"/>
            <w:szCs w:val="26"/>
            <w:lang w:val="vi-VN" w:bidi="th-TH"/>
          </w:rPr>
          <w:t>C)</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52</w:t>
        </w:r>
        <w:r w:rsidR="00B54524" w:rsidRPr="005D0C5B">
          <w:rPr>
            <w:rFonts w:ascii="Times New Roman" w:hAnsi="Times New Roman" w:cs="Times New Roman"/>
            <w:i w:val="0"/>
            <w:noProof/>
            <w:webHidden/>
            <w:color w:val="000000" w:themeColor="text1"/>
            <w:sz w:val="26"/>
            <w:szCs w:val="26"/>
          </w:rPr>
          <w:fldChar w:fldCharType="end"/>
        </w:r>
      </w:hyperlink>
    </w:p>
    <w:p w14:paraId="074E5110" w14:textId="3404C370"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6" w:history="1">
        <w:r w:rsidR="00B54524" w:rsidRPr="005D0C5B">
          <w:rPr>
            <w:rStyle w:val="Hyperlink"/>
            <w:rFonts w:ascii="Times New Roman" w:hAnsi="Times New Roman" w:cs="Times New Roman"/>
            <w:i w:val="0"/>
            <w:noProof/>
            <w:color w:val="000000" w:themeColor="text1"/>
            <w:sz w:val="26"/>
            <w:szCs w:val="26"/>
            <w:lang w:val="vi-VN"/>
          </w:rPr>
          <w:t xml:space="preserve">Bảng 2.2: </w:t>
        </w:r>
        <w:r w:rsidR="00B54524" w:rsidRPr="005D0C5B">
          <w:rPr>
            <w:rStyle w:val="Hyperlink"/>
            <w:rFonts w:ascii="Times New Roman" w:eastAsia="Times New Roman" w:hAnsi="Times New Roman" w:cs="Times New Roman"/>
            <w:i w:val="0"/>
            <w:noProof/>
            <w:color w:val="000000" w:themeColor="text1"/>
            <w:sz w:val="26"/>
            <w:szCs w:val="26"/>
            <w:lang w:val="vi-VN" w:bidi="th-TH"/>
          </w:rPr>
          <w:t>Lượng mưa trung bình tháng (2018 - 2022) (mm)</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53</w:t>
        </w:r>
        <w:r w:rsidR="00B54524" w:rsidRPr="005D0C5B">
          <w:rPr>
            <w:rFonts w:ascii="Times New Roman" w:hAnsi="Times New Roman" w:cs="Times New Roman"/>
            <w:i w:val="0"/>
            <w:noProof/>
            <w:webHidden/>
            <w:color w:val="000000" w:themeColor="text1"/>
            <w:sz w:val="26"/>
            <w:szCs w:val="26"/>
          </w:rPr>
          <w:fldChar w:fldCharType="end"/>
        </w:r>
      </w:hyperlink>
    </w:p>
    <w:p w14:paraId="628885D6" w14:textId="68065292"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7" w:history="1">
        <w:r w:rsidR="00B54524" w:rsidRPr="005D0C5B">
          <w:rPr>
            <w:rStyle w:val="Hyperlink"/>
            <w:rFonts w:ascii="Times New Roman" w:hAnsi="Times New Roman" w:cs="Times New Roman"/>
            <w:i w:val="0"/>
            <w:noProof/>
            <w:color w:val="000000" w:themeColor="text1"/>
            <w:sz w:val="26"/>
            <w:szCs w:val="26"/>
            <w:lang w:val="vi-VN"/>
          </w:rPr>
          <w:t xml:space="preserve">Bảng 2.3: </w:t>
        </w:r>
        <w:r w:rsidR="00B54524" w:rsidRPr="005D0C5B">
          <w:rPr>
            <w:rStyle w:val="Hyperlink"/>
            <w:rFonts w:ascii="Times New Roman" w:eastAsia="Times New Roman" w:hAnsi="Times New Roman" w:cs="Times New Roman"/>
            <w:i w:val="0"/>
            <w:noProof/>
            <w:color w:val="000000" w:themeColor="text1"/>
            <w:sz w:val="26"/>
            <w:szCs w:val="26"/>
            <w:lang w:val="vi-VN" w:bidi="th-TH"/>
          </w:rPr>
          <w:t>Độ ẩm không khí trung bình tại trạm quan trắc (2018 - 2022) (%)</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54</w:t>
        </w:r>
        <w:r w:rsidR="00B54524" w:rsidRPr="005D0C5B">
          <w:rPr>
            <w:rFonts w:ascii="Times New Roman" w:hAnsi="Times New Roman" w:cs="Times New Roman"/>
            <w:i w:val="0"/>
            <w:noProof/>
            <w:webHidden/>
            <w:color w:val="000000" w:themeColor="text1"/>
            <w:sz w:val="26"/>
            <w:szCs w:val="26"/>
          </w:rPr>
          <w:fldChar w:fldCharType="end"/>
        </w:r>
      </w:hyperlink>
    </w:p>
    <w:p w14:paraId="2A835755" w14:textId="2C331806"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8" w:history="1">
        <w:r w:rsidR="00B54524" w:rsidRPr="005D0C5B">
          <w:rPr>
            <w:rStyle w:val="Hyperlink"/>
            <w:rFonts w:ascii="Times New Roman" w:hAnsi="Times New Roman" w:cs="Times New Roman"/>
            <w:i w:val="0"/>
            <w:noProof/>
            <w:color w:val="000000" w:themeColor="text1"/>
            <w:sz w:val="26"/>
            <w:szCs w:val="26"/>
            <w:lang w:val="vi-VN"/>
          </w:rPr>
          <w:t xml:space="preserve">Bảng 2.4: </w:t>
        </w:r>
        <w:r w:rsidR="00B54524" w:rsidRPr="005D0C5B">
          <w:rPr>
            <w:rStyle w:val="Hyperlink"/>
            <w:rFonts w:ascii="Times New Roman" w:eastAsia="Times New Roman" w:hAnsi="Times New Roman" w:cs="Times New Roman"/>
            <w:i w:val="0"/>
            <w:noProof/>
            <w:color w:val="000000" w:themeColor="text1"/>
            <w:sz w:val="26"/>
            <w:szCs w:val="26"/>
            <w:lang w:val="vi-VN" w:bidi="th-TH"/>
          </w:rPr>
          <w:t>Số giờ nắng trung bình trong giai đoạn năm 2018 - 2022 (giờ)</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_Toc152333988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54</w:t>
        </w:r>
        <w:r w:rsidR="00B54524" w:rsidRPr="005D0C5B">
          <w:rPr>
            <w:rFonts w:ascii="Times New Roman" w:hAnsi="Times New Roman" w:cs="Times New Roman"/>
            <w:i w:val="0"/>
            <w:noProof/>
            <w:webHidden/>
            <w:color w:val="000000" w:themeColor="text1"/>
            <w:sz w:val="26"/>
            <w:szCs w:val="26"/>
          </w:rPr>
          <w:fldChar w:fldCharType="end"/>
        </w:r>
      </w:hyperlink>
    </w:p>
    <w:p w14:paraId="0BBA23A3" w14:textId="3178F415"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89" w:history="1">
        <w:r w:rsidR="00B54524" w:rsidRPr="005D0C5B">
          <w:rPr>
            <w:rStyle w:val="Hyperlink"/>
            <w:rFonts w:ascii="Times New Roman" w:hAnsi="Times New Roman" w:cs="Times New Roman"/>
            <w:bCs/>
            <w:i w:val="0"/>
            <w:noProof/>
            <w:color w:val="000000" w:themeColor="text1"/>
            <w:sz w:val="26"/>
            <w:szCs w:val="26"/>
            <w:lang w:val="vi-VN"/>
          </w:rPr>
          <w:t>Bảng 2. 5: Kết quả phân tích chất lượng môi trường khí xung quanh</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_Toc152333989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58</w:t>
        </w:r>
        <w:r w:rsidR="00B54524" w:rsidRPr="005D0C5B">
          <w:rPr>
            <w:rFonts w:ascii="Times New Roman" w:hAnsi="Times New Roman" w:cs="Times New Roman"/>
            <w:i w:val="0"/>
            <w:noProof/>
            <w:webHidden/>
            <w:color w:val="000000" w:themeColor="text1"/>
            <w:sz w:val="26"/>
            <w:szCs w:val="26"/>
          </w:rPr>
          <w:fldChar w:fldCharType="end"/>
        </w:r>
      </w:hyperlink>
    </w:p>
    <w:p w14:paraId="7EF5C9D3" w14:textId="0D35E487"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0" w:history="1">
        <w:r w:rsidR="00B54524" w:rsidRPr="005D0C5B">
          <w:rPr>
            <w:rStyle w:val="Hyperlink"/>
            <w:rFonts w:ascii="Times New Roman" w:hAnsi="Times New Roman" w:cs="Times New Roman"/>
            <w:bCs/>
            <w:i w:val="0"/>
            <w:noProof/>
            <w:color w:val="000000" w:themeColor="text1"/>
            <w:sz w:val="26"/>
            <w:szCs w:val="26"/>
            <w:lang w:val="vi-VN"/>
          </w:rPr>
          <w:t>Bảng 2. 6: Kết quả phân tích chất lượng nước mặt</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59</w:t>
        </w:r>
        <w:r w:rsidR="00B54524" w:rsidRPr="005D0C5B">
          <w:rPr>
            <w:rFonts w:ascii="Times New Roman" w:hAnsi="Times New Roman" w:cs="Times New Roman"/>
            <w:i w:val="0"/>
            <w:noProof/>
            <w:webHidden/>
            <w:color w:val="000000" w:themeColor="text1"/>
            <w:sz w:val="26"/>
            <w:szCs w:val="26"/>
          </w:rPr>
          <w:fldChar w:fldCharType="end"/>
        </w:r>
      </w:hyperlink>
    </w:p>
    <w:p w14:paraId="364CAAE6" w14:textId="3EF35557"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1" w:history="1">
        <w:r w:rsidR="00B54524" w:rsidRPr="005D0C5B">
          <w:rPr>
            <w:rStyle w:val="Hyperlink"/>
            <w:rFonts w:ascii="Times New Roman" w:hAnsi="Times New Roman" w:cs="Times New Roman"/>
            <w:bCs/>
            <w:i w:val="0"/>
            <w:noProof/>
            <w:color w:val="000000" w:themeColor="text1"/>
            <w:sz w:val="26"/>
            <w:szCs w:val="26"/>
            <w:lang w:val="vi-VN"/>
          </w:rPr>
          <w:t>Bảng 2. 7: Kết quả phân tích chất lượng nước dưới đất</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60</w:t>
        </w:r>
        <w:r w:rsidR="00B54524" w:rsidRPr="005D0C5B">
          <w:rPr>
            <w:rFonts w:ascii="Times New Roman" w:hAnsi="Times New Roman" w:cs="Times New Roman"/>
            <w:i w:val="0"/>
            <w:noProof/>
            <w:webHidden/>
            <w:color w:val="000000" w:themeColor="text1"/>
            <w:sz w:val="26"/>
            <w:szCs w:val="26"/>
          </w:rPr>
          <w:fldChar w:fldCharType="end"/>
        </w:r>
      </w:hyperlink>
    </w:p>
    <w:p w14:paraId="36450E26" w14:textId="78CE987C"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2" w:history="1">
        <w:r w:rsidR="00B54524" w:rsidRPr="005D0C5B">
          <w:rPr>
            <w:rStyle w:val="Hyperlink"/>
            <w:rFonts w:ascii="Times New Roman" w:hAnsi="Times New Roman" w:cs="Times New Roman"/>
            <w:bCs/>
            <w:i w:val="0"/>
            <w:noProof/>
            <w:color w:val="000000" w:themeColor="text1"/>
            <w:sz w:val="26"/>
            <w:szCs w:val="26"/>
            <w:lang w:val="vi-VN"/>
          </w:rPr>
          <w:t>Bảng 2. 8: Kết quả phân tích chất lượng môi trường đất</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61</w:t>
        </w:r>
        <w:r w:rsidR="00B54524" w:rsidRPr="005D0C5B">
          <w:rPr>
            <w:rFonts w:ascii="Times New Roman" w:hAnsi="Times New Roman" w:cs="Times New Roman"/>
            <w:i w:val="0"/>
            <w:noProof/>
            <w:webHidden/>
            <w:color w:val="000000" w:themeColor="text1"/>
            <w:sz w:val="26"/>
            <w:szCs w:val="26"/>
          </w:rPr>
          <w:fldChar w:fldCharType="end"/>
        </w:r>
      </w:hyperlink>
    </w:p>
    <w:p w14:paraId="123CA46B" w14:textId="0925B37D"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3" w:history="1">
        <w:r w:rsidR="00B54524" w:rsidRPr="005D0C5B">
          <w:rPr>
            <w:rStyle w:val="Hyperlink"/>
            <w:rFonts w:ascii="Times New Roman" w:hAnsi="Times New Roman" w:cs="Times New Roman"/>
            <w:bCs/>
            <w:i w:val="0"/>
            <w:noProof/>
            <w:color w:val="000000" w:themeColor="text1"/>
            <w:sz w:val="26"/>
            <w:szCs w:val="26"/>
            <w:lang w:val="vi-VN"/>
          </w:rPr>
          <w:t>Bảng 2. 9: Các đối tượng chịu tác động bởi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63</w:t>
        </w:r>
        <w:r w:rsidR="00B54524" w:rsidRPr="005D0C5B">
          <w:rPr>
            <w:rFonts w:ascii="Times New Roman" w:hAnsi="Times New Roman" w:cs="Times New Roman"/>
            <w:i w:val="0"/>
            <w:noProof/>
            <w:webHidden/>
            <w:color w:val="000000" w:themeColor="text1"/>
            <w:sz w:val="26"/>
            <w:szCs w:val="26"/>
          </w:rPr>
          <w:fldChar w:fldCharType="end"/>
        </w:r>
      </w:hyperlink>
    </w:p>
    <w:p w14:paraId="7D8DCD81" w14:textId="77777777" w:rsidR="00B54524" w:rsidRPr="005D0C5B" w:rsidRDefault="00017BC0" w:rsidP="00B54524">
      <w:pPr>
        <w:pStyle w:val="TableofFigures"/>
        <w:tabs>
          <w:tab w:val="right" w:leader="dot" w:pos="9062"/>
        </w:tabs>
        <w:spacing w:line="240" w:lineRule="auto"/>
        <w:jc w:val="both"/>
        <w:rPr>
          <w:rFonts w:ascii="Times New Roman" w:hAnsi="Times New Roman" w:cs="Times New Roman"/>
          <w:i w:val="0"/>
          <w:noProof/>
          <w:color w:val="000000" w:themeColor="text1"/>
          <w:sz w:val="26"/>
          <w:szCs w:val="26"/>
        </w:rPr>
      </w:pPr>
      <w:r w:rsidRPr="005D0C5B">
        <w:rPr>
          <w:rFonts w:ascii="Times New Roman" w:hAnsi="Times New Roman" w:cs="Times New Roman"/>
          <w:i w:val="0"/>
          <w:iCs w:val="0"/>
          <w:noProof/>
          <w:color w:val="000000" w:themeColor="text1"/>
          <w:sz w:val="26"/>
          <w:szCs w:val="26"/>
          <w:lang w:val="vi-VN"/>
        </w:rPr>
        <w:fldChar w:fldCharType="end"/>
      </w:r>
      <w:r w:rsidRPr="005D0C5B">
        <w:rPr>
          <w:rFonts w:ascii="Times New Roman" w:hAnsi="Times New Roman" w:cs="Times New Roman"/>
          <w:i w:val="0"/>
          <w:iCs w:val="0"/>
          <w:noProof/>
          <w:color w:val="000000" w:themeColor="text1"/>
          <w:sz w:val="26"/>
          <w:szCs w:val="26"/>
          <w:lang w:val="vi-VN"/>
        </w:rPr>
        <w:fldChar w:fldCharType="begin"/>
      </w:r>
      <w:r w:rsidRPr="005D0C5B">
        <w:rPr>
          <w:rFonts w:ascii="Times New Roman" w:hAnsi="Times New Roman" w:cs="Times New Roman"/>
          <w:i w:val="0"/>
          <w:iCs w:val="0"/>
          <w:noProof/>
          <w:color w:val="000000" w:themeColor="text1"/>
          <w:sz w:val="26"/>
          <w:szCs w:val="26"/>
          <w:lang w:val="vi-VN"/>
        </w:rPr>
        <w:instrText xml:space="preserve"> TOC \h \z \c "Bảng 3." </w:instrText>
      </w:r>
      <w:r w:rsidRPr="005D0C5B">
        <w:rPr>
          <w:rFonts w:ascii="Times New Roman" w:hAnsi="Times New Roman" w:cs="Times New Roman"/>
          <w:i w:val="0"/>
          <w:iCs w:val="0"/>
          <w:noProof/>
          <w:color w:val="000000" w:themeColor="text1"/>
          <w:sz w:val="26"/>
          <w:szCs w:val="26"/>
          <w:lang w:val="vi-VN"/>
        </w:rPr>
        <w:fldChar w:fldCharType="separate"/>
      </w:r>
    </w:p>
    <w:p w14:paraId="7B37C731" w14:textId="31E0BE32"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4" w:history="1">
        <w:r w:rsidR="00B54524" w:rsidRPr="005D0C5B">
          <w:rPr>
            <w:rStyle w:val="Hyperlink"/>
            <w:rFonts w:ascii="Times New Roman" w:hAnsi="Times New Roman" w:cs="Times New Roman"/>
            <w:bCs/>
            <w:i w:val="0"/>
            <w:noProof/>
            <w:color w:val="000000" w:themeColor="text1"/>
            <w:sz w:val="26"/>
            <w:szCs w:val="26"/>
            <w:lang w:val="cs-CZ"/>
          </w:rPr>
          <w:t xml:space="preserve">Bảng 3. 1: </w:t>
        </w:r>
        <w:r w:rsidR="00B54524" w:rsidRPr="005D0C5B">
          <w:rPr>
            <w:rStyle w:val="Hyperlink"/>
            <w:rFonts w:ascii="Times New Roman" w:eastAsia="Times New Roman" w:hAnsi="Times New Roman" w:cs="Times New Roman"/>
            <w:bCs/>
            <w:i w:val="0"/>
            <w:noProof/>
            <w:color w:val="000000" w:themeColor="text1"/>
            <w:sz w:val="26"/>
            <w:szCs w:val="26"/>
            <w:lang w:val="cs-CZ" w:bidi="th-TH"/>
          </w:rPr>
          <w:t>Tổng hợp k</w:t>
        </w:r>
        <w:r w:rsidR="00B54524" w:rsidRPr="005D0C5B">
          <w:rPr>
            <w:rStyle w:val="Hyperlink"/>
            <w:rFonts w:ascii="Times New Roman" w:eastAsia="Times New Roman" w:hAnsi="Times New Roman" w:cs="Times New Roman"/>
            <w:bCs/>
            <w:i w:val="0"/>
            <w:noProof/>
            <w:color w:val="000000" w:themeColor="text1"/>
            <w:sz w:val="26"/>
            <w:szCs w:val="26"/>
            <w:lang w:val="af-ZA" w:bidi="th-TH"/>
          </w:rPr>
          <w:t>hối lượng giải phóng mặt bằng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66</w:t>
        </w:r>
        <w:r w:rsidR="00B54524" w:rsidRPr="005D0C5B">
          <w:rPr>
            <w:rFonts w:ascii="Times New Roman" w:hAnsi="Times New Roman" w:cs="Times New Roman"/>
            <w:i w:val="0"/>
            <w:noProof/>
            <w:webHidden/>
            <w:color w:val="000000" w:themeColor="text1"/>
            <w:sz w:val="26"/>
            <w:szCs w:val="26"/>
          </w:rPr>
          <w:fldChar w:fldCharType="end"/>
        </w:r>
      </w:hyperlink>
    </w:p>
    <w:p w14:paraId="25E19824" w14:textId="48A7B381"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5" w:history="1">
        <w:r w:rsidR="00B54524" w:rsidRPr="005D0C5B">
          <w:rPr>
            <w:rStyle w:val="Hyperlink"/>
            <w:rFonts w:ascii="Times New Roman" w:eastAsia="Times New Roman" w:hAnsi="Times New Roman" w:cs="Times New Roman"/>
            <w:bCs/>
            <w:i w:val="0"/>
            <w:noProof/>
            <w:color w:val="000000" w:themeColor="text1"/>
            <w:sz w:val="26"/>
            <w:szCs w:val="26"/>
            <w:lang w:val="nb-NO"/>
          </w:rPr>
          <w:t>Bảng 3.2: Dự báo số lượt xe tham gia vận chuyển của Dự án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71</w:t>
        </w:r>
        <w:r w:rsidR="00B54524" w:rsidRPr="005D0C5B">
          <w:rPr>
            <w:rFonts w:ascii="Times New Roman" w:hAnsi="Times New Roman" w:cs="Times New Roman"/>
            <w:i w:val="0"/>
            <w:noProof/>
            <w:webHidden/>
            <w:color w:val="000000" w:themeColor="text1"/>
            <w:sz w:val="26"/>
            <w:szCs w:val="26"/>
          </w:rPr>
          <w:fldChar w:fldCharType="end"/>
        </w:r>
      </w:hyperlink>
    </w:p>
    <w:p w14:paraId="5A9661F0" w14:textId="5234A476"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6" w:history="1">
        <w:r w:rsidR="00B54524" w:rsidRPr="005D0C5B">
          <w:rPr>
            <w:rStyle w:val="Hyperlink"/>
            <w:rFonts w:ascii="Times New Roman" w:eastAsia="Times New Roman" w:hAnsi="Times New Roman" w:cs="Times New Roman"/>
            <w:bCs/>
            <w:i w:val="0"/>
            <w:noProof/>
            <w:color w:val="000000" w:themeColor="text1"/>
            <w:sz w:val="26"/>
            <w:szCs w:val="26"/>
            <w:lang w:val="nb-NO"/>
          </w:rPr>
          <w:t>Bảng 3.3: Tải lượng bụi phát sinh từ hoạt động vận chuyển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71</w:t>
        </w:r>
        <w:r w:rsidR="00B54524" w:rsidRPr="005D0C5B">
          <w:rPr>
            <w:rFonts w:ascii="Times New Roman" w:hAnsi="Times New Roman" w:cs="Times New Roman"/>
            <w:i w:val="0"/>
            <w:noProof/>
            <w:webHidden/>
            <w:color w:val="000000" w:themeColor="text1"/>
            <w:sz w:val="26"/>
            <w:szCs w:val="26"/>
          </w:rPr>
          <w:fldChar w:fldCharType="end"/>
        </w:r>
      </w:hyperlink>
    </w:p>
    <w:p w14:paraId="56380B41" w14:textId="3AB23930"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7" w:history="1">
        <w:r w:rsidR="00B54524" w:rsidRPr="005D0C5B">
          <w:rPr>
            <w:rStyle w:val="Hyperlink"/>
            <w:rFonts w:ascii="Times New Roman" w:hAnsi="Times New Roman" w:cs="Times New Roman"/>
            <w:i w:val="0"/>
            <w:noProof/>
            <w:color w:val="000000" w:themeColor="text1"/>
            <w:sz w:val="26"/>
            <w:szCs w:val="26"/>
            <w:lang w:val="sv-SE"/>
          </w:rPr>
          <w:t>Bảng 3.4: Hệ số ô nhiễm của các phương tiện giao thông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73</w:t>
        </w:r>
        <w:r w:rsidR="00B54524" w:rsidRPr="005D0C5B">
          <w:rPr>
            <w:rFonts w:ascii="Times New Roman" w:hAnsi="Times New Roman" w:cs="Times New Roman"/>
            <w:i w:val="0"/>
            <w:noProof/>
            <w:webHidden/>
            <w:color w:val="000000" w:themeColor="text1"/>
            <w:sz w:val="26"/>
            <w:szCs w:val="26"/>
          </w:rPr>
          <w:fldChar w:fldCharType="end"/>
        </w:r>
      </w:hyperlink>
    </w:p>
    <w:p w14:paraId="3F149900" w14:textId="75E92093"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8" w:history="1">
        <w:r w:rsidR="00B54524" w:rsidRPr="005D0C5B">
          <w:rPr>
            <w:rStyle w:val="Hyperlink"/>
            <w:rFonts w:ascii="Times New Roman" w:hAnsi="Times New Roman" w:cs="Times New Roman"/>
            <w:i w:val="0"/>
            <w:noProof/>
            <w:color w:val="000000" w:themeColor="text1"/>
            <w:sz w:val="26"/>
            <w:szCs w:val="26"/>
            <w:lang w:val="vi-VN"/>
          </w:rPr>
          <w:t xml:space="preserve">Bảng 3.5: </w:t>
        </w:r>
        <w:r w:rsidR="00B54524" w:rsidRPr="005D0C5B">
          <w:rPr>
            <w:rStyle w:val="Hyperlink"/>
            <w:rFonts w:ascii="Times New Roman" w:eastAsia="Arial" w:hAnsi="Times New Roman" w:cs="Times New Roman"/>
            <w:i w:val="0"/>
            <w:noProof/>
            <w:color w:val="000000" w:themeColor="text1"/>
            <w:sz w:val="26"/>
            <w:szCs w:val="26"/>
            <w:lang w:val="vi-VN"/>
          </w:rPr>
          <w:t>Tải lượng ô nhiễm phát sinh từ quá trình vận chuyển giai đoạn thi công trong 1 giờ</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_Toc152333998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73</w:t>
        </w:r>
        <w:r w:rsidR="00B54524" w:rsidRPr="005D0C5B">
          <w:rPr>
            <w:rFonts w:ascii="Times New Roman" w:hAnsi="Times New Roman" w:cs="Times New Roman"/>
            <w:i w:val="0"/>
            <w:noProof/>
            <w:webHidden/>
            <w:color w:val="000000" w:themeColor="text1"/>
            <w:sz w:val="26"/>
            <w:szCs w:val="26"/>
          </w:rPr>
          <w:fldChar w:fldCharType="end"/>
        </w:r>
      </w:hyperlink>
    </w:p>
    <w:p w14:paraId="143E6D6B" w14:textId="682D8419"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3999" w:history="1">
        <w:r w:rsidR="00B54524" w:rsidRPr="005D0C5B">
          <w:rPr>
            <w:rStyle w:val="Hyperlink"/>
            <w:rFonts w:ascii="Times New Roman" w:hAnsi="Times New Roman" w:cs="Times New Roman"/>
            <w:i w:val="0"/>
            <w:noProof/>
            <w:color w:val="000000" w:themeColor="text1"/>
            <w:sz w:val="26"/>
            <w:szCs w:val="26"/>
            <w:lang w:val="vi-VN"/>
          </w:rPr>
          <w:t xml:space="preserve">Bảng 3.6: </w:t>
        </w:r>
        <w:r w:rsidR="00B54524" w:rsidRPr="005D0C5B">
          <w:rPr>
            <w:rStyle w:val="Hyperlink"/>
            <w:rFonts w:ascii="Times New Roman" w:eastAsia="Times New Roman" w:hAnsi="Times New Roman" w:cs="Times New Roman"/>
            <w:i w:val="0"/>
            <w:noProof/>
            <w:color w:val="000000" w:themeColor="text1"/>
            <w:sz w:val="26"/>
            <w:szCs w:val="26"/>
            <w:lang w:val="vi-VN"/>
          </w:rPr>
          <w:t>Nồng độ bụi phát tán do quá trình vận chuyển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_Toc152333999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74</w:t>
        </w:r>
        <w:r w:rsidR="00B54524" w:rsidRPr="005D0C5B">
          <w:rPr>
            <w:rFonts w:ascii="Times New Roman" w:hAnsi="Times New Roman" w:cs="Times New Roman"/>
            <w:i w:val="0"/>
            <w:noProof/>
            <w:webHidden/>
            <w:color w:val="000000" w:themeColor="text1"/>
            <w:sz w:val="26"/>
            <w:szCs w:val="26"/>
          </w:rPr>
          <w:fldChar w:fldCharType="end"/>
        </w:r>
      </w:hyperlink>
    </w:p>
    <w:p w14:paraId="39F8623C" w14:textId="7450E025"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0" w:history="1">
        <w:r w:rsidR="00B54524" w:rsidRPr="005D0C5B">
          <w:rPr>
            <w:rStyle w:val="Hyperlink"/>
            <w:rFonts w:ascii="Times New Roman" w:hAnsi="Times New Roman" w:cs="Times New Roman"/>
            <w:i w:val="0"/>
            <w:noProof/>
            <w:color w:val="000000" w:themeColor="text1"/>
            <w:sz w:val="26"/>
            <w:szCs w:val="26"/>
            <w:lang w:val="nl-NL"/>
          </w:rPr>
          <w:t xml:space="preserve">Bảng 3.7: </w:t>
        </w:r>
        <w:r w:rsidR="00B54524" w:rsidRPr="005D0C5B">
          <w:rPr>
            <w:rStyle w:val="Hyperlink"/>
            <w:rFonts w:ascii="Times New Roman" w:hAnsi="Times New Roman" w:cs="Times New Roman"/>
            <w:bCs/>
            <w:i w:val="0"/>
            <w:noProof/>
            <w:color w:val="000000" w:themeColor="text1"/>
            <w:sz w:val="26"/>
            <w:szCs w:val="26"/>
            <w:lang w:val="sv-SE"/>
          </w:rPr>
          <w:t>Hệ số ô nhiễm K</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75</w:t>
        </w:r>
        <w:r w:rsidR="00B54524" w:rsidRPr="005D0C5B">
          <w:rPr>
            <w:rFonts w:ascii="Times New Roman" w:hAnsi="Times New Roman" w:cs="Times New Roman"/>
            <w:i w:val="0"/>
            <w:noProof/>
            <w:webHidden/>
            <w:color w:val="000000" w:themeColor="text1"/>
            <w:sz w:val="26"/>
            <w:szCs w:val="26"/>
          </w:rPr>
          <w:fldChar w:fldCharType="end"/>
        </w:r>
      </w:hyperlink>
    </w:p>
    <w:p w14:paraId="08DD72C3" w14:textId="0338AEF8"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1" w:history="1">
        <w:r w:rsidR="00B54524" w:rsidRPr="005D0C5B">
          <w:rPr>
            <w:rStyle w:val="Hyperlink"/>
            <w:rFonts w:ascii="Times New Roman" w:hAnsi="Times New Roman" w:cs="Times New Roman"/>
            <w:i w:val="0"/>
            <w:noProof/>
            <w:color w:val="000000" w:themeColor="text1"/>
            <w:sz w:val="26"/>
            <w:szCs w:val="26"/>
            <w:lang w:val="vi-VN"/>
          </w:rPr>
          <w:t>Bảng 3.8: Tải lượng chất ô nhiễm do hoạt động của máy móc, thiết bị</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76</w:t>
        </w:r>
        <w:r w:rsidR="00B54524" w:rsidRPr="005D0C5B">
          <w:rPr>
            <w:rFonts w:ascii="Times New Roman" w:hAnsi="Times New Roman" w:cs="Times New Roman"/>
            <w:i w:val="0"/>
            <w:noProof/>
            <w:webHidden/>
            <w:color w:val="000000" w:themeColor="text1"/>
            <w:sz w:val="26"/>
            <w:szCs w:val="26"/>
          </w:rPr>
          <w:fldChar w:fldCharType="end"/>
        </w:r>
      </w:hyperlink>
    </w:p>
    <w:p w14:paraId="328869F3" w14:textId="76C6EE78"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2" w:history="1">
        <w:r w:rsidR="00B54524" w:rsidRPr="005D0C5B">
          <w:rPr>
            <w:rStyle w:val="Hyperlink"/>
            <w:rFonts w:ascii="Times New Roman" w:hAnsi="Times New Roman" w:cs="Times New Roman"/>
            <w:i w:val="0"/>
            <w:noProof/>
            <w:color w:val="000000" w:themeColor="text1"/>
            <w:sz w:val="26"/>
            <w:szCs w:val="26"/>
          </w:rPr>
          <w:t>Bảng 3.9: Tải lượng chất ô nhiễm từ quá trình đốt dầu DO của máy móc thi công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76</w:t>
        </w:r>
        <w:r w:rsidR="00B54524" w:rsidRPr="005D0C5B">
          <w:rPr>
            <w:rFonts w:ascii="Times New Roman" w:hAnsi="Times New Roman" w:cs="Times New Roman"/>
            <w:i w:val="0"/>
            <w:noProof/>
            <w:webHidden/>
            <w:color w:val="000000" w:themeColor="text1"/>
            <w:sz w:val="26"/>
            <w:szCs w:val="26"/>
          </w:rPr>
          <w:fldChar w:fldCharType="end"/>
        </w:r>
      </w:hyperlink>
    </w:p>
    <w:p w14:paraId="36555137" w14:textId="290676F0"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3" w:history="1">
        <w:r w:rsidR="00B54524" w:rsidRPr="005D0C5B">
          <w:rPr>
            <w:rStyle w:val="Hyperlink"/>
            <w:rFonts w:ascii="Times New Roman" w:hAnsi="Times New Roman" w:cs="Times New Roman"/>
            <w:bCs/>
            <w:i w:val="0"/>
            <w:noProof/>
            <w:color w:val="000000" w:themeColor="text1"/>
            <w:sz w:val="26"/>
            <w:szCs w:val="26"/>
          </w:rPr>
          <w:t xml:space="preserve">Bảng 3.10: </w:t>
        </w:r>
        <w:r w:rsidR="00B54524" w:rsidRPr="005D0C5B">
          <w:rPr>
            <w:rStyle w:val="Hyperlink"/>
            <w:rFonts w:ascii="Times New Roman" w:eastAsia="Times New Roman" w:hAnsi="Times New Roman" w:cs="Times New Roman"/>
            <w:bCs/>
            <w:i w:val="0"/>
            <w:noProof/>
            <w:color w:val="000000" w:themeColor="text1"/>
            <w:sz w:val="26"/>
            <w:szCs w:val="26"/>
            <w:lang w:bidi="th-TH"/>
          </w:rPr>
          <w:t>Hệ số phát thải bụi từ hoạt động thi công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77</w:t>
        </w:r>
        <w:r w:rsidR="00B54524" w:rsidRPr="005D0C5B">
          <w:rPr>
            <w:rFonts w:ascii="Times New Roman" w:hAnsi="Times New Roman" w:cs="Times New Roman"/>
            <w:i w:val="0"/>
            <w:noProof/>
            <w:webHidden/>
            <w:color w:val="000000" w:themeColor="text1"/>
            <w:sz w:val="26"/>
            <w:szCs w:val="26"/>
          </w:rPr>
          <w:fldChar w:fldCharType="end"/>
        </w:r>
      </w:hyperlink>
    </w:p>
    <w:p w14:paraId="02197ED4" w14:textId="296808A4"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4" w:history="1">
        <w:r w:rsidR="00B54524" w:rsidRPr="005D0C5B">
          <w:rPr>
            <w:rStyle w:val="Hyperlink"/>
            <w:rFonts w:ascii="Times New Roman" w:hAnsi="Times New Roman" w:cs="Times New Roman"/>
            <w:bCs/>
            <w:i w:val="0"/>
            <w:noProof/>
            <w:color w:val="000000" w:themeColor="text1"/>
            <w:sz w:val="26"/>
            <w:szCs w:val="26"/>
          </w:rPr>
          <w:t xml:space="preserve">Bảng 3.11: </w:t>
        </w:r>
        <w:r w:rsidR="00B54524" w:rsidRPr="005D0C5B">
          <w:rPr>
            <w:rStyle w:val="Hyperlink"/>
            <w:rFonts w:ascii="Times New Roman" w:eastAsia="Times New Roman" w:hAnsi="Times New Roman" w:cs="Times New Roman"/>
            <w:bCs/>
            <w:i w:val="0"/>
            <w:noProof/>
            <w:color w:val="000000" w:themeColor="text1"/>
            <w:sz w:val="26"/>
            <w:szCs w:val="26"/>
            <w:lang w:bidi="th-TH"/>
          </w:rPr>
          <w:t>Tải lượng bụi do quá trình bốc dỡ vật liệu xây dựng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77</w:t>
        </w:r>
        <w:r w:rsidR="00B54524" w:rsidRPr="005D0C5B">
          <w:rPr>
            <w:rFonts w:ascii="Times New Roman" w:hAnsi="Times New Roman" w:cs="Times New Roman"/>
            <w:i w:val="0"/>
            <w:noProof/>
            <w:webHidden/>
            <w:color w:val="000000" w:themeColor="text1"/>
            <w:sz w:val="26"/>
            <w:szCs w:val="26"/>
          </w:rPr>
          <w:fldChar w:fldCharType="end"/>
        </w:r>
      </w:hyperlink>
    </w:p>
    <w:p w14:paraId="2723484F" w14:textId="496AAC1B"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5" w:history="1">
        <w:r w:rsidR="00B54524" w:rsidRPr="005D0C5B">
          <w:rPr>
            <w:rStyle w:val="Hyperlink"/>
            <w:rFonts w:ascii="Times New Roman" w:hAnsi="Times New Roman" w:cs="Times New Roman"/>
            <w:i w:val="0"/>
            <w:noProof/>
            <w:color w:val="000000" w:themeColor="text1"/>
            <w:sz w:val="26"/>
            <w:szCs w:val="26"/>
            <w:lang w:val="vi-VN"/>
          </w:rPr>
          <w:t xml:space="preserve">Bảng 3.12: </w:t>
        </w:r>
        <w:r w:rsidR="00B54524" w:rsidRPr="005D0C5B">
          <w:rPr>
            <w:rStyle w:val="Hyperlink"/>
            <w:rFonts w:ascii="Times New Roman" w:eastAsia="Times New Roman" w:hAnsi="Times New Roman" w:cs="Times New Roman"/>
            <w:i w:val="0"/>
            <w:noProof/>
            <w:color w:val="000000" w:themeColor="text1"/>
            <w:sz w:val="26"/>
            <w:szCs w:val="26"/>
            <w:lang w:val="vi-VN" w:bidi="th-TH"/>
          </w:rPr>
          <w:t>Bảng tổng hợp t</w:t>
        </w:r>
        <w:r w:rsidR="00B54524" w:rsidRPr="005D0C5B">
          <w:rPr>
            <w:rStyle w:val="Hyperlink"/>
            <w:rFonts w:ascii="Times New Roman" w:eastAsia="Times New Roman" w:hAnsi="Times New Roman" w:cs="Times New Roman"/>
            <w:i w:val="0"/>
            <w:noProof/>
            <w:color w:val="000000" w:themeColor="text1"/>
            <w:sz w:val="26"/>
            <w:szCs w:val="26"/>
            <w:lang w:val="es-ES_tradnl" w:bidi="th-TH"/>
          </w:rPr>
          <w:t>ác</w:t>
        </w:r>
        <w:r w:rsidR="00B54524" w:rsidRPr="005D0C5B">
          <w:rPr>
            <w:rStyle w:val="Hyperlink"/>
            <w:rFonts w:ascii="Times New Roman" w:eastAsia="Times New Roman" w:hAnsi="Times New Roman" w:cs="Times New Roman"/>
            <w:i w:val="0"/>
            <w:noProof/>
            <w:color w:val="000000" w:themeColor="text1"/>
            <w:sz w:val="26"/>
            <w:szCs w:val="26"/>
            <w:lang w:val="vi-VN" w:bidi="th-TH"/>
          </w:rPr>
          <w:t xml:space="preserve"> động của các chất gây ô nhiễm không khí</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78</w:t>
        </w:r>
        <w:r w:rsidR="00B54524" w:rsidRPr="005D0C5B">
          <w:rPr>
            <w:rFonts w:ascii="Times New Roman" w:hAnsi="Times New Roman" w:cs="Times New Roman"/>
            <w:i w:val="0"/>
            <w:noProof/>
            <w:webHidden/>
            <w:color w:val="000000" w:themeColor="text1"/>
            <w:sz w:val="26"/>
            <w:szCs w:val="26"/>
          </w:rPr>
          <w:fldChar w:fldCharType="end"/>
        </w:r>
      </w:hyperlink>
    </w:p>
    <w:p w14:paraId="0F99C882" w14:textId="20271556"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6" w:history="1">
        <w:r w:rsidR="00B54524" w:rsidRPr="005D0C5B">
          <w:rPr>
            <w:rStyle w:val="Hyperlink"/>
            <w:rFonts w:ascii="Times New Roman" w:hAnsi="Times New Roman" w:cs="Times New Roman"/>
            <w:bCs/>
            <w:i w:val="0"/>
            <w:noProof/>
            <w:color w:val="000000" w:themeColor="text1"/>
            <w:sz w:val="26"/>
            <w:szCs w:val="26"/>
          </w:rPr>
          <w:t xml:space="preserve">Bảng 3.13: </w:t>
        </w:r>
        <w:r w:rsidR="00B54524" w:rsidRPr="005D0C5B">
          <w:rPr>
            <w:rStyle w:val="Hyperlink"/>
            <w:rFonts w:ascii="Times New Roman" w:eastAsia="Times New Roman" w:hAnsi="Times New Roman" w:cs="Times New Roman"/>
            <w:bCs/>
            <w:i w:val="0"/>
            <w:noProof/>
            <w:color w:val="000000" w:themeColor="text1"/>
            <w:sz w:val="26"/>
            <w:szCs w:val="26"/>
            <w:lang w:val="vi-VN"/>
          </w:rPr>
          <w:t>Nguồn gốc ô nhiễm môi trường nước và chất ô nhiễm chỉ thị</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79</w:t>
        </w:r>
        <w:r w:rsidR="00B54524" w:rsidRPr="005D0C5B">
          <w:rPr>
            <w:rFonts w:ascii="Times New Roman" w:hAnsi="Times New Roman" w:cs="Times New Roman"/>
            <w:i w:val="0"/>
            <w:noProof/>
            <w:webHidden/>
            <w:color w:val="000000" w:themeColor="text1"/>
            <w:sz w:val="26"/>
            <w:szCs w:val="26"/>
          </w:rPr>
          <w:fldChar w:fldCharType="end"/>
        </w:r>
      </w:hyperlink>
    </w:p>
    <w:p w14:paraId="19ADEA7C" w14:textId="07D75AF1"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7" w:history="1">
        <w:r w:rsidR="00B54524" w:rsidRPr="005D0C5B">
          <w:rPr>
            <w:rStyle w:val="Hyperlink"/>
            <w:rFonts w:ascii="Times New Roman" w:hAnsi="Times New Roman" w:cs="Times New Roman"/>
            <w:bCs/>
            <w:i w:val="0"/>
            <w:noProof/>
            <w:color w:val="000000" w:themeColor="text1"/>
            <w:sz w:val="26"/>
            <w:szCs w:val="26"/>
            <w:lang w:val="vi-VN"/>
          </w:rPr>
          <w:t xml:space="preserve">Bảng 3.14: </w:t>
        </w:r>
        <w:r w:rsidR="00B54524" w:rsidRPr="005D0C5B">
          <w:rPr>
            <w:rStyle w:val="Hyperlink"/>
            <w:rFonts w:ascii="Times New Roman" w:eastAsia="Times New Roman" w:hAnsi="Times New Roman" w:cs="Times New Roman"/>
            <w:bCs/>
            <w:i w:val="0"/>
            <w:noProof/>
            <w:color w:val="000000" w:themeColor="text1"/>
            <w:sz w:val="26"/>
            <w:szCs w:val="26"/>
            <w:lang w:val="vi-VN" w:bidi="th-TH"/>
          </w:rPr>
          <w:t>Tải lượng các chất ô nhiễm trong nước thải sinh hoạt thi công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80</w:t>
        </w:r>
        <w:r w:rsidR="00B54524" w:rsidRPr="005D0C5B">
          <w:rPr>
            <w:rFonts w:ascii="Times New Roman" w:hAnsi="Times New Roman" w:cs="Times New Roman"/>
            <w:i w:val="0"/>
            <w:noProof/>
            <w:webHidden/>
            <w:color w:val="000000" w:themeColor="text1"/>
            <w:sz w:val="26"/>
            <w:szCs w:val="26"/>
          </w:rPr>
          <w:fldChar w:fldCharType="end"/>
        </w:r>
      </w:hyperlink>
    </w:p>
    <w:p w14:paraId="400966EC" w14:textId="7C426C34"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8" w:history="1">
        <w:r w:rsidR="00B54524" w:rsidRPr="005D0C5B">
          <w:rPr>
            <w:rStyle w:val="Hyperlink"/>
            <w:rFonts w:ascii="Times New Roman" w:hAnsi="Times New Roman" w:cs="Times New Roman"/>
            <w:i w:val="0"/>
            <w:noProof/>
            <w:color w:val="000000" w:themeColor="text1"/>
            <w:sz w:val="26"/>
            <w:szCs w:val="26"/>
            <w:lang w:val="es-CL"/>
          </w:rPr>
          <w:t xml:space="preserve">Bảng 3.15: </w:t>
        </w:r>
        <w:r w:rsidR="00B54524" w:rsidRPr="005D0C5B">
          <w:rPr>
            <w:rStyle w:val="Hyperlink"/>
            <w:rFonts w:ascii="Times New Roman" w:eastAsia="Times New Roman" w:hAnsi="Times New Roman" w:cs="Times New Roman"/>
            <w:i w:val="0"/>
            <w:noProof/>
            <w:color w:val="000000" w:themeColor="text1"/>
            <w:sz w:val="26"/>
            <w:szCs w:val="26"/>
            <w:lang w:val="vi-VN" w:bidi="th-TH"/>
          </w:rPr>
          <w:t>Dự kiến chủng loại và khối lượng phát sinh CTNH</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_Toc152334008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83</w:t>
        </w:r>
        <w:r w:rsidR="00B54524" w:rsidRPr="005D0C5B">
          <w:rPr>
            <w:rFonts w:ascii="Times New Roman" w:hAnsi="Times New Roman" w:cs="Times New Roman"/>
            <w:i w:val="0"/>
            <w:noProof/>
            <w:webHidden/>
            <w:color w:val="000000" w:themeColor="text1"/>
            <w:sz w:val="26"/>
            <w:szCs w:val="26"/>
          </w:rPr>
          <w:fldChar w:fldCharType="end"/>
        </w:r>
      </w:hyperlink>
    </w:p>
    <w:p w14:paraId="43BE3756" w14:textId="14E92CA0"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09" w:history="1">
        <w:r w:rsidR="00B54524" w:rsidRPr="005D0C5B">
          <w:rPr>
            <w:rStyle w:val="Hyperlink"/>
            <w:rFonts w:ascii="Times New Roman" w:hAnsi="Times New Roman" w:cs="Times New Roman"/>
            <w:i w:val="0"/>
            <w:noProof/>
            <w:color w:val="000000" w:themeColor="text1"/>
            <w:sz w:val="26"/>
            <w:szCs w:val="26"/>
            <w:lang w:val="sv-SE"/>
          </w:rPr>
          <w:t xml:space="preserve">Bảng 3.16: </w:t>
        </w:r>
        <w:r w:rsidR="00B54524" w:rsidRPr="005D0C5B">
          <w:rPr>
            <w:rStyle w:val="Hyperlink"/>
            <w:rFonts w:ascii="Times New Roman" w:eastAsia="TimesNewRomanPSMT" w:hAnsi="Times New Roman" w:cs="Times New Roman"/>
            <w:i w:val="0"/>
            <w:noProof/>
            <w:color w:val="000000" w:themeColor="text1"/>
            <w:sz w:val="26"/>
            <w:szCs w:val="26"/>
            <w:lang w:val="sv-SE"/>
          </w:rPr>
          <w:t>Mức ồn do các phương tiện thi công gây ra ở khoảng cách 100m và 200m (dBA)</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_Toc152334009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86</w:t>
        </w:r>
        <w:r w:rsidR="00B54524" w:rsidRPr="005D0C5B">
          <w:rPr>
            <w:rFonts w:ascii="Times New Roman" w:hAnsi="Times New Roman" w:cs="Times New Roman"/>
            <w:i w:val="0"/>
            <w:noProof/>
            <w:webHidden/>
            <w:color w:val="000000" w:themeColor="text1"/>
            <w:sz w:val="26"/>
            <w:szCs w:val="26"/>
          </w:rPr>
          <w:fldChar w:fldCharType="end"/>
        </w:r>
      </w:hyperlink>
    </w:p>
    <w:p w14:paraId="735DC2A5" w14:textId="1A4812A4"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0" w:history="1">
        <w:r w:rsidR="00B54524" w:rsidRPr="005D0C5B">
          <w:rPr>
            <w:rStyle w:val="Hyperlink"/>
            <w:rFonts w:ascii="Times New Roman" w:hAnsi="Times New Roman" w:cs="Times New Roman"/>
            <w:i w:val="0"/>
            <w:noProof/>
            <w:color w:val="000000" w:themeColor="text1"/>
            <w:sz w:val="26"/>
            <w:szCs w:val="26"/>
          </w:rPr>
          <w:t xml:space="preserve">Bảng 3.17: </w:t>
        </w:r>
        <w:r w:rsidR="00B54524" w:rsidRPr="005D0C5B">
          <w:rPr>
            <w:rStyle w:val="Hyperlink"/>
            <w:rFonts w:ascii="Times New Roman" w:eastAsia="TimesNewRomanPSMT" w:hAnsi="Times New Roman" w:cs="Times New Roman"/>
            <w:i w:val="0"/>
            <w:noProof/>
            <w:color w:val="000000" w:themeColor="text1"/>
            <w:sz w:val="26"/>
            <w:szCs w:val="26"/>
          </w:rPr>
          <w:t>Mức rung của các phương tiện thi công theo khoảng cách</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_Toc152334010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87</w:t>
        </w:r>
        <w:r w:rsidR="00B54524" w:rsidRPr="005D0C5B">
          <w:rPr>
            <w:rFonts w:ascii="Times New Roman" w:hAnsi="Times New Roman" w:cs="Times New Roman"/>
            <w:i w:val="0"/>
            <w:noProof/>
            <w:webHidden/>
            <w:color w:val="000000" w:themeColor="text1"/>
            <w:sz w:val="26"/>
            <w:szCs w:val="26"/>
          </w:rPr>
          <w:fldChar w:fldCharType="end"/>
        </w:r>
      </w:hyperlink>
    </w:p>
    <w:p w14:paraId="6F011D10" w14:textId="534E730B"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1" w:history="1">
        <w:r w:rsidR="00B54524" w:rsidRPr="005D0C5B">
          <w:rPr>
            <w:rStyle w:val="Hyperlink"/>
            <w:rFonts w:ascii="Times New Roman" w:hAnsi="Times New Roman" w:cs="Times New Roman"/>
            <w:i w:val="0"/>
            <w:noProof/>
            <w:color w:val="000000" w:themeColor="text1"/>
            <w:sz w:val="26"/>
            <w:szCs w:val="26"/>
            <w:lang w:val="es-CL"/>
          </w:rPr>
          <w:t>Bảng 3.18:</w:t>
        </w:r>
        <w:r w:rsidR="00B54524" w:rsidRPr="005D0C5B">
          <w:rPr>
            <w:rStyle w:val="Hyperlink"/>
            <w:rFonts w:ascii="Times New Roman" w:hAnsi="Times New Roman" w:cs="Times New Roman"/>
            <w:i w:val="0"/>
            <w:noProof/>
            <w:color w:val="000000" w:themeColor="text1"/>
            <w:sz w:val="26"/>
            <w:szCs w:val="26"/>
          </w:rPr>
          <w:t xml:space="preserve"> Nguồn phát sinh chất thải trong quá trình hoạt động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_Toc152334011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111</w:t>
        </w:r>
        <w:r w:rsidR="00B54524" w:rsidRPr="005D0C5B">
          <w:rPr>
            <w:rFonts w:ascii="Times New Roman" w:hAnsi="Times New Roman" w:cs="Times New Roman"/>
            <w:i w:val="0"/>
            <w:noProof/>
            <w:webHidden/>
            <w:color w:val="000000" w:themeColor="text1"/>
            <w:sz w:val="26"/>
            <w:szCs w:val="26"/>
          </w:rPr>
          <w:fldChar w:fldCharType="end"/>
        </w:r>
      </w:hyperlink>
    </w:p>
    <w:p w14:paraId="18C4E906" w14:textId="4B5760B7"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2" w:history="1">
        <w:r w:rsidR="00B54524" w:rsidRPr="005D0C5B">
          <w:rPr>
            <w:rStyle w:val="Hyperlink"/>
            <w:rFonts w:ascii="Times New Roman" w:hAnsi="Times New Roman" w:cs="Times New Roman"/>
            <w:i w:val="0"/>
            <w:noProof/>
            <w:color w:val="000000" w:themeColor="text1"/>
            <w:sz w:val="26"/>
            <w:szCs w:val="26"/>
            <w:lang w:val="es-CL"/>
          </w:rPr>
          <w:t xml:space="preserve">Bảng 3.19: </w:t>
        </w:r>
        <w:r w:rsidR="00B54524" w:rsidRPr="005D0C5B">
          <w:rPr>
            <w:rStyle w:val="Hyperlink"/>
            <w:rFonts w:ascii="Times New Roman" w:hAnsi="Times New Roman" w:cs="Times New Roman"/>
            <w:i w:val="0"/>
            <w:noProof/>
            <w:color w:val="000000" w:themeColor="text1"/>
            <w:sz w:val="26"/>
            <w:szCs w:val="26"/>
          </w:rPr>
          <w:t>Hệ số ô nhiễm không khí đối với các loại xe</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_Toc152334012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111</w:t>
        </w:r>
        <w:r w:rsidR="00B54524" w:rsidRPr="005D0C5B">
          <w:rPr>
            <w:rFonts w:ascii="Times New Roman" w:hAnsi="Times New Roman" w:cs="Times New Roman"/>
            <w:i w:val="0"/>
            <w:noProof/>
            <w:webHidden/>
            <w:color w:val="000000" w:themeColor="text1"/>
            <w:sz w:val="26"/>
            <w:szCs w:val="26"/>
          </w:rPr>
          <w:fldChar w:fldCharType="end"/>
        </w:r>
      </w:hyperlink>
    </w:p>
    <w:p w14:paraId="552C488C" w14:textId="43555F5A"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3" w:history="1">
        <w:r w:rsidR="00B54524" w:rsidRPr="005D0C5B">
          <w:rPr>
            <w:rStyle w:val="Hyperlink"/>
            <w:rFonts w:ascii="Times New Roman" w:hAnsi="Times New Roman" w:cs="Times New Roman"/>
            <w:i w:val="0"/>
            <w:noProof/>
            <w:color w:val="000000" w:themeColor="text1"/>
            <w:sz w:val="26"/>
            <w:szCs w:val="26"/>
            <w:lang w:val="es-CL"/>
          </w:rPr>
          <w:t xml:space="preserve">Bảng 3.20: </w:t>
        </w:r>
        <w:r w:rsidR="00B54524" w:rsidRPr="005D0C5B">
          <w:rPr>
            <w:rStyle w:val="Hyperlink"/>
            <w:rFonts w:ascii="Times New Roman" w:hAnsi="Times New Roman" w:cs="Times New Roman"/>
            <w:i w:val="0"/>
            <w:noProof/>
            <w:color w:val="000000" w:themeColor="text1"/>
            <w:sz w:val="26"/>
            <w:szCs w:val="26"/>
          </w:rPr>
          <w:t>Tải lượng phát thải ô nhiễm của các phương tiện giao thông</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_Toc152334013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112</w:t>
        </w:r>
        <w:r w:rsidR="00B54524" w:rsidRPr="005D0C5B">
          <w:rPr>
            <w:rFonts w:ascii="Times New Roman" w:hAnsi="Times New Roman" w:cs="Times New Roman"/>
            <w:i w:val="0"/>
            <w:noProof/>
            <w:webHidden/>
            <w:color w:val="000000" w:themeColor="text1"/>
            <w:sz w:val="26"/>
            <w:szCs w:val="26"/>
          </w:rPr>
          <w:fldChar w:fldCharType="end"/>
        </w:r>
      </w:hyperlink>
    </w:p>
    <w:p w14:paraId="1EE7F3A2" w14:textId="15030B4B"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4" w:history="1">
        <w:r w:rsidR="00B54524" w:rsidRPr="005D0C5B">
          <w:rPr>
            <w:rStyle w:val="Hyperlink"/>
            <w:rFonts w:ascii="Times New Roman" w:hAnsi="Times New Roman" w:cs="Times New Roman"/>
            <w:i w:val="0"/>
            <w:noProof/>
            <w:color w:val="000000" w:themeColor="text1"/>
            <w:sz w:val="26"/>
            <w:szCs w:val="26"/>
            <w:lang w:val="es-CL"/>
          </w:rPr>
          <w:t xml:space="preserve">Bảng 3.21: </w:t>
        </w:r>
        <w:r w:rsidR="00B54524" w:rsidRPr="005D0C5B">
          <w:rPr>
            <w:rStyle w:val="Hyperlink"/>
            <w:rFonts w:ascii="Times New Roman" w:hAnsi="Times New Roman" w:cs="Times New Roman"/>
            <w:i w:val="0"/>
            <w:noProof/>
            <w:color w:val="000000" w:themeColor="text1"/>
            <w:sz w:val="26"/>
            <w:szCs w:val="26"/>
          </w:rPr>
          <w:t>Lượng khí thải phát sinh từ hoạt động nấu ăn</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_Toc152334014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113</w:t>
        </w:r>
        <w:r w:rsidR="00B54524" w:rsidRPr="005D0C5B">
          <w:rPr>
            <w:rFonts w:ascii="Times New Roman" w:hAnsi="Times New Roman" w:cs="Times New Roman"/>
            <w:i w:val="0"/>
            <w:noProof/>
            <w:webHidden/>
            <w:color w:val="000000" w:themeColor="text1"/>
            <w:sz w:val="26"/>
            <w:szCs w:val="26"/>
          </w:rPr>
          <w:fldChar w:fldCharType="end"/>
        </w:r>
      </w:hyperlink>
    </w:p>
    <w:p w14:paraId="437A6059" w14:textId="16725565"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5" w:history="1">
        <w:r w:rsidR="00B54524" w:rsidRPr="005D0C5B">
          <w:rPr>
            <w:rStyle w:val="Hyperlink"/>
            <w:rFonts w:ascii="Times New Roman" w:hAnsi="Times New Roman" w:cs="Times New Roman"/>
            <w:i w:val="0"/>
            <w:noProof/>
            <w:color w:val="000000" w:themeColor="text1"/>
            <w:sz w:val="26"/>
            <w:szCs w:val="26"/>
          </w:rPr>
          <w:t>Bảng 3.22. Lưu lượng nước thải sinh hoạt phát sinh</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_Toc152334015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114</w:t>
        </w:r>
        <w:r w:rsidR="00B54524" w:rsidRPr="005D0C5B">
          <w:rPr>
            <w:rFonts w:ascii="Times New Roman" w:hAnsi="Times New Roman" w:cs="Times New Roman"/>
            <w:i w:val="0"/>
            <w:noProof/>
            <w:webHidden/>
            <w:color w:val="000000" w:themeColor="text1"/>
            <w:sz w:val="26"/>
            <w:szCs w:val="26"/>
          </w:rPr>
          <w:fldChar w:fldCharType="end"/>
        </w:r>
      </w:hyperlink>
    </w:p>
    <w:p w14:paraId="48CF0FA5" w14:textId="4FC5F9BA"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6" w:history="1">
        <w:r w:rsidR="00B54524" w:rsidRPr="005D0C5B">
          <w:rPr>
            <w:rStyle w:val="Hyperlink"/>
            <w:rFonts w:ascii="Times New Roman" w:hAnsi="Times New Roman" w:cs="Times New Roman"/>
            <w:i w:val="0"/>
            <w:noProof/>
            <w:color w:val="000000" w:themeColor="text1"/>
            <w:sz w:val="26"/>
            <w:szCs w:val="26"/>
            <w:lang w:val="es-CL"/>
          </w:rPr>
          <w:t xml:space="preserve">Bảng 3.23: </w:t>
        </w:r>
        <w:r w:rsidR="00B54524" w:rsidRPr="005D0C5B">
          <w:rPr>
            <w:rStyle w:val="Hyperlink"/>
            <w:rFonts w:ascii="Times New Roman" w:hAnsi="Times New Roman" w:cs="Times New Roman"/>
            <w:i w:val="0"/>
            <w:noProof/>
            <w:color w:val="000000" w:themeColor="text1"/>
            <w:sz w:val="26"/>
            <w:szCs w:val="26"/>
          </w:rPr>
          <w:t>Tải lượng chất ô nhiễm trong nước thải sinh hoạt</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_Toc152334016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115</w:t>
        </w:r>
        <w:r w:rsidR="00B54524" w:rsidRPr="005D0C5B">
          <w:rPr>
            <w:rFonts w:ascii="Times New Roman" w:hAnsi="Times New Roman" w:cs="Times New Roman"/>
            <w:i w:val="0"/>
            <w:noProof/>
            <w:webHidden/>
            <w:color w:val="000000" w:themeColor="text1"/>
            <w:sz w:val="26"/>
            <w:szCs w:val="26"/>
          </w:rPr>
          <w:fldChar w:fldCharType="end"/>
        </w:r>
      </w:hyperlink>
    </w:p>
    <w:p w14:paraId="4A981A90" w14:textId="4EDE7ED3" w:rsidR="00B54524" w:rsidRPr="005D0C5B" w:rsidRDefault="00D070CA" w:rsidP="00B54524">
      <w:pPr>
        <w:pStyle w:val="TableofFigures"/>
        <w:tabs>
          <w:tab w:val="right" w:leader="dot" w:pos="9062"/>
        </w:tabs>
        <w:spacing w:line="240" w:lineRule="auto"/>
        <w:rPr>
          <w:rFonts w:ascii="Times New Roman" w:eastAsiaTheme="minorEastAsia" w:hAnsi="Times New Roman" w:cs="Times New Roman"/>
          <w:i w:val="0"/>
          <w:iCs w:val="0"/>
          <w:noProof/>
          <w:color w:val="000000" w:themeColor="text1"/>
          <w:sz w:val="26"/>
          <w:szCs w:val="26"/>
        </w:rPr>
      </w:pPr>
      <w:hyperlink w:anchor="_Toc152334017" w:history="1">
        <w:r w:rsidR="00B54524" w:rsidRPr="005D0C5B">
          <w:rPr>
            <w:rStyle w:val="Hyperlink"/>
            <w:rFonts w:ascii="Times New Roman" w:hAnsi="Times New Roman" w:cs="Times New Roman"/>
            <w:i w:val="0"/>
            <w:noProof/>
            <w:color w:val="000000" w:themeColor="text1"/>
            <w:sz w:val="26"/>
            <w:szCs w:val="26"/>
            <w:lang w:val="es-CL"/>
          </w:rPr>
          <w:t xml:space="preserve">Bảng 3. 24: </w:t>
        </w:r>
        <w:r w:rsidR="00B54524" w:rsidRPr="005D0C5B">
          <w:rPr>
            <w:rStyle w:val="Hyperlink"/>
            <w:rFonts w:ascii="Times New Roman" w:hAnsi="Times New Roman" w:cs="Times New Roman"/>
            <w:i w:val="0"/>
            <w:noProof/>
            <w:color w:val="000000" w:themeColor="text1"/>
            <w:sz w:val="26"/>
            <w:szCs w:val="26"/>
            <w:lang w:val="vi-VN"/>
          </w:rPr>
          <w:t xml:space="preserve">Mức ồn của một số phương tiện giao thông trong </w:t>
        </w:r>
        <w:r w:rsidR="00B54524" w:rsidRPr="005D0C5B">
          <w:rPr>
            <w:rStyle w:val="Hyperlink"/>
            <w:rFonts w:ascii="Times New Roman" w:hAnsi="Times New Roman" w:cs="Times New Roman"/>
            <w:i w:val="0"/>
            <w:noProof/>
            <w:color w:val="000000" w:themeColor="text1"/>
            <w:sz w:val="26"/>
            <w:szCs w:val="26"/>
          </w:rPr>
          <w:t>Khu dân cư</w:t>
        </w:r>
        <w:r w:rsidR="00B54524" w:rsidRPr="005D0C5B">
          <w:rPr>
            <w:rFonts w:ascii="Times New Roman" w:hAnsi="Times New Roman" w:cs="Times New Roman"/>
            <w:i w:val="0"/>
            <w:noProof/>
            <w:webHidden/>
            <w:color w:val="000000" w:themeColor="text1"/>
            <w:sz w:val="26"/>
            <w:szCs w:val="26"/>
          </w:rPr>
          <w:tab/>
        </w:r>
        <w:r w:rsidR="00B54524" w:rsidRPr="005D0C5B">
          <w:rPr>
            <w:rFonts w:ascii="Times New Roman" w:hAnsi="Times New Roman" w:cs="Times New Roman"/>
            <w:i w:val="0"/>
            <w:noProof/>
            <w:webHidden/>
            <w:color w:val="000000" w:themeColor="text1"/>
            <w:sz w:val="26"/>
            <w:szCs w:val="26"/>
          </w:rPr>
          <w:fldChar w:fldCharType="begin"/>
        </w:r>
        <w:r w:rsidR="00B54524" w:rsidRPr="005D0C5B">
          <w:rPr>
            <w:rFonts w:ascii="Times New Roman" w:hAnsi="Times New Roman" w:cs="Times New Roman"/>
            <w:i w:val="0"/>
            <w:noProof/>
            <w:webHidden/>
            <w:color w:val="000000" w:themeColor="text1"/>
            <w:sz w:val="26"/>
            <w:szCs w:val="26"/>
          </w:rPr>
          <w:instrText xml:space="preserve"> PAGEREF _Toc152334017 \h </w:instrText>
        </w:r>
        <w:r w:rsidR="00B54524" w:rsidRPr="005D0C5B">
          <w:rPr>
            <w:rFonts w:ascii="Times New Roman" w:hAnsi="Times New Roman" w:cs="Times New Roman"/>
            <w:i w:val="0"/>
            <w:noProof/>
            <w:webHidden/>
            <w:color w:val="000000" w:themeColor="text1"/>
            <w:sz w:val="26"/>
            <w:szCs w:val="26"/>
          </w:rPr>
        </w:r>
        <w:r w:rsidR="00B54524"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117</w:t>
        </w:r>
        <w:r w:rsidR="00B54524" w:rsidRPr="005D0C5B">
          <w:rPr>
            <w:rFonts w:ascii="Times New Roman" w:hAnsi="Times New Roman" w:cs="Times New Roman"/>
            <w:i w:val="0"/>
            <w:noProof/>
            <w:webHidden/>
            <w:color w:val="000000" w:themeColor="text1"/>
            <w:sz w:val="26"/>
            <w:szCs w:val="26"/>
          </w:rPr>
          <w:fldChar w:fldCharType="end"/>
        </w:r>
      </w:hyperlink>
    </w:p>
    <w:p w14:paraId="6422CA6D" w14:textId="4411D57C" w:rsidR="00313EEB" w:rsidRPr="005D0C5B" w:rsidRDefault="00017BC0" w:rsidP="00B54524">
      <w:pPr>
        <w:pStyle w:val="TableofFigures"/>
        <w:tabs>
          <w:tab w:val="right" w:leader="dot" w:pos="9062"/>
        </w:tabs>
        <w:spacing w:line="240" w:lineRule="auto"/>
        <w:jc w:val="both"/>
        <w:rPr>
          <w:rFonts w:ascii="Times New Roman" w:hAnsi="Times New Roman" w:cs="Times New Roman"/>
          <w:i w:val="0"/>
          <w:iCs w:val="0"/>
          <w:noProof/>
          <w:color w:val="000000" w:themeColor="text1"/>
          <w:sz w:val="26"/>
          <w:szCs w:val="26"/>
        </w:rPr>
      </w:pPr>
      <w:r w:rsidRPr="005D0C5B">
        <w:rPr>
          <w:rFonts w:ascii="Times New Roman" w:hAnsi="Times New Roman" w:cs="Times New Roman"/>
          <w:i w:val="0"/>
          <w:iCs w:val="0"/>
          <w:noProof/>
          <w:color w:val="000000" w:themeColor="text1"/>
          <w:sz w:val="26"/>
          <w:szCs w:val="26"/>
          <w:lang w:val="vi-VN"/>
        </w:rPr>
        <w:fldChar w:fldCharType="end"/>
      </w:r>
      <w:r w:rsidRPr="005D0C5B">
        <w:rPr>
          <w:rFonts w:ascii="Times New Roman" w:hAnsi="Times New Roman" w:cs="Times New Roman"/>
          <w:i w:val="0"/>
          <w:iCs w:val="0"/>
          <w:noProof/>
          <w:color w:val="000000" w:themeColor="text1"/>
          <w:sz w:val="26"/>
          <w:szCs w:val="26"/>
          <w:lang w:val="vi-VN"/>
        </w:rPr>
        <w:fldChar w:fldCharType="begin"/>
      </w:r>
      <w:r w:rsidRPr="005D0C5B">
        <w:rPr>
          <w:rFonts w:ascii="Times New Roman" w:hAnsi="Times New Roman" w:cs="Times New Roman"/>
          <w:i w:val="0"/>
          <w:iCs w:val="0"/>
          <w:noProof/>
          <w:color w:val="000000" w:themeColor="text1"/>
          <w:sz w:val="26"/>
          <w:szCs w:val="26"/>
          <w:lang w:val="vi-VN"/>
        </w:rPr>
        <w:instrText xml:space="preserve"> TOC \h \z \c "Bảng 5." </w:instrText>
      </w:r>
      <w:r w:rsidRPr="005D0C5B">
        <w:rPr>
          <w:rFonts w:ascii="Times New Roman" w:hAnsi="Times New Roman" w:cs="Times New Roman"/>
          <w:i w:val="0"/>
          <w:iCs w:val="0"/>
          <w:noProof/>
          <w:color w:val="000000" w:themeColor="text1"/>
          <w:sz w:val="26"/>
          <w:szCs w:val="26"/>
          <w:lang w:val="vi-VN"/>
        </w:rPr>
        <w:fldChar w:fldCharType="separate"/>
      </w:r>
    </w:p>
    <w:p w14:paraId="25BCAEF6" w14:textId="01F4D5A7" w:rsidR="00313EEB" w:rsidRPr="005D0C5B" w:rsidRDefault="00D070CA" w:rsidP="00B54524">
      <w:pPr>
        <w:pStyle w:val="TableofFigures"/>
        <w:tabs>
          <w:tab w:val="right" w:leader="dot" w:pos="9062"/>
        </w:tabs>
        <w:spacing w:line="240" w:lineRule="auto"/>
        <w:jc w:val="both"/>
        <w:rPr>
          <w:rFonts w:ascii="Times New Roman" w:eastAsiaTheme="minorEastAsia" w:hAnsi="Times New Roman" w:cs="Times New Roman"/>
          <w:i w:val="0"/>
          <w:iCs w:val="0"/>
          <w:noProof/>
          <w:color w:val="000000" w:themeColor="text1"/>
          <w:kern w:val="2"/>
          <w:sz w:val="26"/>
          <w:szCs w:val="26"/>
          <w:lang w:eastAsia="zh-CN"/>
          <w14:ligatures w14:val="standardContextual"/>
        </w:rPr>
      </w:pPr>
      <w:hyperlink w:anchor="_Toc143846195" w:history="1">
        <w:r w:rsidR="00313EEB" w:rsidRPr="005D0C5B">
          <w:rPr>
            <w:rStyle w:val="Hyperlink"/>
            <w:rFonts w:ascii="Times New Roman" w:hAnsi="Times New Roman" w:cs="Times New Roman"/>
            <w:i w:val="0"/>
            <w:iCs w:val="0"/>
            <w:noProof/>
            <w:color w:val="000000" w:themeColor="text1"/>
            <w:sz w:val="26"/>
            <w:szCs w:val="26"/>
            <w:lang w:val="af-ZA"/>
          </w:rPr>
          <w:t>Bảng 5. 1: Chương trình môi trường của dự án</w:t>
        </w:r>
        <w:r w:rsidR="00313EEB" w:rsidRPr="005D0C5B">
          <w:rPr>
            <w:rFonts w:ascii="Times New Roman" w:hAnsi="Times New Roman" w:cs="Times New Roman"/>
            <w:i w:val="0"/>
            <w:iCs w:val="0"/>
            <w:noProof/>
            <w:webHidden/>
            <w:color w:val="000000" w:themeColor="text1"/>
            <w:sz w:val="26"/>
            <w:szCs w:val="26"/>
          </w:rPr>
          <w:tab/>
        </w:r>
        <w:r w:rsidR="00313EEB" w:rsidRPr="005D0C5B">
          <w:rPr>
            <w:rFonts w:ascii="Times New Roman" w:hAnsi="Times New Roman" w:cs="Times New Roman"/>
            <w:i w:val="0"/>
            <w:iCs w:val="0"/>
            <w:noProof/>
            <w:webHidden/>
            <w:color w:val="000000" w:themeColor="text1"/>
            <w:sz w:val="26"/>
            <w:szCs w:val="26"/>
          </w:rPr>
          <w:fldChar w:fldCharType="begin"/>
        </w:r>
        <w:r w:rsidR="00313EEB" w:rsidRPr="005D0C5B">
          <w:rPr>
            <w:rFonts w:ascii="Times New Roman" w:hAnsi="Times New Roman" w:cs="Times New Roman"/>
            <w:i w:val="0"/>
            <w:iCs w:val="0"/>
            <w:noProof/>
            <w:webHidden/>
            <w:color w:val="000000" w:themeColor="text1"/>
            <w:sz w:val="26"/>
            <w:szCs w:val="26"/>
          </w:rPr>
          <w:instrText xml:space="preserve"> PAGEREF _Toc143846195 \h </w:instrText>
        </w:r>
        <w:r w:rsidR="00313EEB" w:rsidRPr="005D0C5B">
          <w:rPr>
            <w:rFonts w:ascii="Times New Roman" w:hAnsi="Times New Roman" w:cs="Times New Roman"/>
            <w:i w:val="0"/>
            <w:iCs w:val="0"/>
            <w:noProof/>
            <w:webHidden/>
            <w:color w:val="000000" w:themeColor="text1"/>
            <w:sz w:val="26"/>
            <w:szCs w:val="26"/>
          </w:rPr>
        </w:r>
        <w:r w:rsidR="00313EEB" w:rsidRPr="005D0C5B">
          <w:rPr>
            <w:rFonts w:ascii="Times New Roman" w:hAnsi="Times New Roman" w:cs="Times New Roman"/>
            <w:i w:val="0"/>
            <w:iCs w:val="0"/>
            <w:noProof/>
            <w:webHidden/>
            <w:color w:val="000000" w:themeColor="text1"/>
            <w:sz w:val="26"/>
            <w:szCs w:val="26"/>
          </w:rPr>
          <w:fldChar w:fldCharType="separate"/>
        </w:r>
        <w:r w:rsidR="00E01B38" w:rsidRPr="005D0C5B">
          <w:rPr>
            <w:rFonts w:ascii="Times New Roman" w:hAnsi="Times New Roman" w:cs="Times New Roman"/>
            <w:i w:val="0"/>
            <w:iCs w:val="0"/>
            <w:noProof/>
            <w:webHidden/>
            <w:color w:val="000000" w:themeColor="text1"/>
            <w:sz w:val="26"/>
            <w:szCs w:val="26"/>
          </w:rPr>
          <w:t>133</w:t>
        </w:r>
        <w:r w:rsidR="00313EEB" w:rsidRPr="005D0C5B">
          <w:rPr>
            <w:rFonts w:ascii="Times New Roman" w:hAnsi="Times New Roman" w:cs="Times New Roman"/>
            <w:i w:val="0"/>
            <w:iCs w:val="0"/>
            <w:noProof/>
            <w:webHidden/>
            <w:color w:val="000000" w:themeColor="text1"/>
            <w:sz w:val="26"/>
            <w:szCs w:val="26"/>
          </w:rPr>
          <w:fldChar w:fldCharType="end"/>
        </w:r>
      </w:hyperlink>
    </w:p>
    <w:p w14:paraId="07E50423" w14:textId="77777777" w:rsidR="005C0BA2" w:rsidRPr="005D0C5B" w:rsidRDefault="00017BC0"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noProof/>
          <w:color w:val="000000" w:themeColor="text1"/>
          <w:sz w:val="26"/>
          <w:szCs w:val="26"/>
          <w:lang w:val="vi-VN"/>
        </w:rPr>
        <w:fldChar w:fldCharType="end"/>
      </w:r>
    </w:p>
    <w:p w14:paraId="77DC56E7" w14:textId="77777777" w:rsidR="005C0BA2" w:rsidRPr="005D0C5B" w:rsidRDefault="005C0BA2" w:rsidP="00E055D4">
      <w:pPr>
        <w:spacing w:after="0" w:line="288" w:lineRule="auto"/>
        <w:jc w:val="center"/>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vi-VN"/>
        </w:rPr>
        <w:t>DANH MỤC CÁC HÌNH VẼ</w:t>
      </w:r>
    </w:p>
    <w:p w14:paraId="5AFED1DB" w14:textId="77777777" w:rsidR="005C0BA2" w:rsidRPr="005D0C5B" w:rsidRDefault="005C0BA2" w:rsidP="00E055D4">
      <w:pPr>
        <w:spacing w:after="0" w:line="288" w:lineRule="auto"/>
        <w:rPr>
          <w:rFonts w:ascii="Times New Roman" w:hAnsi="Times New Roman"/>
          <w:color w:val="000000" w:themeColor="text1"/>
          <w:sz w:val="26"/>
          <w:szCs w:val="26"/>
          <w:lang w:val="vi-VN"/>
        </w:rPr>
      </w:pPr>
    </w:p>
    <w:p w14:paraId="7CC594CC" w14:textId="77777777" w:rsidR="00C62605" w:rsidRPr="005D0C5B" w:rsidRDefault="00C62605" w:rsidP="00E055D4">
      <w:pPr>
        <w:spacing w:after="0" w:line="288" w:lineRule="auto"/>
        <w:jc w:val="right"/>
        <w:rPr>
          <w:rFonts w:ascii="Times New Roman" w:hAnsi="Times New Roman"/>
          <w:b/>
          <w:color w:val="000000" w:themeColor="text1"/>
          <w:sz w:val="26"/>
          <w:szCs w:val="26"/>
        </w:rPr>
      </w:pPr>
      <w:r w:rsidRPr="005D0C5B">
        <w:rPr>
          <w:rFonts w:ascii="Times New Roman" w:hAnsi="Times New Roman"/>
          <w:b/>
          <w:color w:val="000000" w:themeColor="text1"/>
          <w:sz w:val="26"/>
          <w:szCs w:val="26"/>
        </w:rPr>
        <w:t xml:space="preserve">Trang </w:t>
      </w:r>
    </w:p>
    <w:p w14:paraId="254913CD" w14:textId="5E5A60F1" w:rsidR="00313EEB" w:rsidRPr="005D0C5B" w:rsidRDefault="00017BC0" w:rsidP="00E055D4">
      <w:pPr>
        <w:pStyle w:val="TableofFigures"/>
        <w:tabs>
          <w:tab w:val="right" w:leader="dot" w:pos="9062"/>
        </w:tabs>
        <w:spacing w:line="288" w:lineRule="auto"/>
        <w:jc w:val="both"/>
        <w:rPr>
          <w:rFonts w:ascii="Times New Roman" w:eastAsiaTheme="minorEastAsia" w:hAnsi="Times New Roman" w:cs="Times New Roman"/>
          <w:i w:val="0"/>
          <w:noProof/>
          <w:color w:val="000000" w:themeColor="text1"/>
          <w:kern w:val="2"/>
          <w:sz w:val="26"/>
          <w:szCs w:val="26"/>
          <w:lang w:eastAsia="zh-CN"/>
          <w14:ligatures w14:val="standardContextual"/>
        </w:rPr>
      </w:pPr>
      <w:r w:rsidRPr="005D0C5B">
        <w:rPr>
          <w:rFonts w:ascii="Times New Roman" w:hAnsi="Times New Roman" w:cs="Times New Roman"/>
          <w:i w:val="0"/>
          <w:color w:val="000000" w:themeColor="text1"/>
          <w:sz w:val="26"/>
          <w:szCs w:val="26"/>
        </w:rPr>
        <w:fldChar w:fldCharType="begin"/>
      </w:r>
      <w:r w:rsidRPr="005D0C5B">
        <w:rPr>
          <w:rFonts w:ascii="Times New Roman" w:hAnsi="Times New Roman" w:cs="Times New Roman"/>
          <w:i w:val="0"/>
          <w:color w:val="000000" w:themeColor="text1"/>
          <w:sz w:val="26"/>
          <w:szCs w:val="26"/>
        </w:rPr>
        <w:instrText xml:space="preserve"> TOC \h \z \c "Hình 1." </w:instrText>
      </w:r>
      <w:r w:rsidRPr="005D0C5B">
        <w:rPr>
          <w:rFonts w:ascii="Times New Roman" w:hAnsi="Times New Roman" w:cs="Times New Roman"/>
          <w:i w:val="0"/>
          <w:color w:val="000000" w:themeColor="text1"/>
          <w:sz w:val="26"/>
          <w:szCs w:val="26"/>
        </w:rPr>
        <w:fldChar w:fldCharType="separate"/>
      </w:r>
      <w:hyperlink w:anchor="_Toc143846222" w:history="1">
        <w:r w:rsidR="00313EEB" w:rsidRPr="005D0C5B">
          <w:rPr>
            <w:rStyle w:val="Hyperlink"/>
            <w:rFonts w:ascii="Times New Roman" w:hAnsi="Times New Roman" w:cs="Times New Roman"/>
            <w:i w:val="0"/>
            <w:noProof/>
            <w:color w:val="000000" w:themeColor="text1"/>
            <w:sz w:val="26"/>
            <w:szCs w:val="26"/>
          </w:rPr>
          <w:t>Hình 1. 1: Vị trí hướng tuyến đường dự án</w:t>
        </w:r>
        <w:r w:rsidR="00313EEB" w:rsidRPr="005D0C5B">
          <w:rPr>
            <w:rFonts w:ascii="Times New Roman" w:hAnsi="Times New Roman" w:cs="Times New Roman"/>
            <w:i w:val="0"/>
            <w:noProof/>
            <w:webHidden/>
            <w:color w:val="000000" w:themeColor="text1"/>
            <w:sz w:val="26"/>
            <w:szCs w:val="26"/>
          </w:rPr>
          <w:tab/>
        </w:r>
        <w:r w:rsidR="00313EEB" w:rsidRPr="005D0C5B">
          <w:rPr>
            <w:rFonts w:ascii="Times New Roman" w:hAnsi="Times New Roman" w:cs="Times New Roman"/>
            <w:i w:val="0"/>
            <w:noProof/>
            <w:webHidden/>
            <w:color w:val="000000" w:themeColor="text1"/>
            <w:sz w:val="26"/>
            <w:szCs w:val="26"/>
          </w:rPr>
          <w:fldChar w:fldCharType="begin"/>
        </w:r>
        <w:r w:rsidR="00313EEB" w:rsidRPr="005D0C5B">
          <w:rPr>
            <w:rFonts w:ascii="Times New Roman" w:hAnsi="Times New Roman" w:cs="Times New Roman"/>
            <w:i w:val="0"/>
            <w:noProof/>
            <w:webHidden/>
            <w:color w:val="000000" w:themeColor="text1"/>
            <w:sz w:val="26"/>
            <w:szCs w:val="26"/>
          </w:rPr>
          <w:instrText xml:space="preserve"> PAGEREF _Toc143846222 \h </w:instrText>
        </w:r>
        <w:r w:rsidR="00313EEB" w:rsidRPr="005D0C5B">
          <w:rPr>
            <w:rFonts w:ascii="Times New Roman" w:hAnsi="Times New Roman" w:cs="Times New Roman"/>
            <w:i w:val="0"/>
            <w:noProof/>
            <w:webHidden/>
            <w:color w:val="000000" w:themeColor="text1"/>
            <w:sz w:val="26"/>
            <w:szCs w:val="26"/>
          </w:rPr>
        </w:r>
        <w:r w:rsidR="00313EEB"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25</w:t>
        </w:r>
        <w:r w:rsidR="00313EEB" w:rsidRPr="005D0C5B">
          <w:rPr>
            <w:rFonts w:ascii="Times New Roman" w:hAnsi="Times New Roman" w:cs="Times New Roman"/>
            <w:i w:val="0"/>
            <w:noProof/>
            <w:webHidden/>
            <w:color w:val="000000" w:themeColor="text1"/>
            <w:sz w:val="26"/>
            <w:szCs w:val="26"/>
          </w:rPr>
          <w:fldChar w:fldCharType="end"/>
        </w:r>
      </w:hyperlink>
    </w:p>
    <w:p w14:paraId="4D6DAC82" w14:textId="5A288E9E" w:rsidR="00B54524" w:rsidRPr="005D0C5B" w:rsidRDefault="00D070CA" w:rsidP="00B54524">
      <w:pPr>
        <w:pStyle w:val="TableofFigures"/>
        <w:tabs>
          <w:tab w:val="right" w:leader="dot" w:pos="9062"/>
        </w:tabs>
        <w:spacing w:line="288" w:lineRule="auto"/>
        <w:jc w:val="both"/>
        <w:rPr>
          <w:rFonts w:ascii="Times New Roman" w:hAnsi="Times New Roman" w:cs="Times New Roman"/>
          <w:color w:val="000000" w:themeColor="text1"/>
          <w:sz w:val="26"/>
          <w:szCs w:val="26"/>
        </w:rPr>
      </w:pPr>
      <w:hyperlink w:anchor="_Toc143846223" w:history="1">
        <w:r w:rsidR="00313EEB" w:rsidRPr="005D0C5B">
          <w:rPr>
            <w:rStyle w:val="Hyperlink"/>
            <w:rFonts w:ascii="Times New Roman" w:hAnsi="Times New Roman" w:cs="Times New Roman"/>
            <w:i w:val="0"/>
            <w:noProof/>
            <w:color w:val="000000" w:themeColor="text1"/>
            <w:sz w:val="26"/>
            <w:szCs w:val="26"/>
          </w:rPr>
          <w:t>Hình 1. 2: Sơ đồ tổ chức các bộ phận tại công trường</w:t>
        </w:r>
        <w:r w:rsidR="00313EEB" w:rsidRPr="005D0C5B">
          <w:rPr>
            <w:rFonts w:ascii="Times New Roman" w:hAnsi="Times New Roman" w:cs="Times New Roman"/>
            <w:i w:val="0"/>
            <w:noProof/>
            <w:webHidden/>
            <w:color w:val="000000" w:themeColor="text1"/>
            <w:sz w:val="26"/>
            <w:szCs w:val="26"/>
          </w:rPr>
          <w:tab/>
        </w:r>
        <w:r w:rsidR="00313EEB" w:rsidRPr="005D0C5B">
          <w:rPr>
            <w:rFonts w:ascii="Times New Roman" w:hAnsi="Times New Roman" w:cs="Times New Roman"/>
            <w:i w:val="0"/>
            <w:noProof/>
            <w:webHidden/>
            <w:color w:val="000000" w:themeColor="text1"/>
            <w:sz w:val="26"/>
            <w:szCs w:val="26"/>
          </w:rPr>
          <w:fldChar w:fldCharType="begin"/>
        </w:r>
        <w:r w:rsidR="00313EEB" w:rsidRPr="005D0C5B">
          <w:rPr>
            <w:rFonts w:ascii="Times New Roman" w:hAnsi="Times New Roman" w:cs="Times New Roman"/>
            <w:i w:val="0"/>
            <w:noProof/>
            <w:webHidden/>
            <w:color w:val="000000" w:themeColor="text1"/>
            <w:sz w:val="26"/>
            <w:szCs w:val="26"/>
          </w:rPr>
          <w:instrText xml:space="preserve"> PAGEREF _Toc143846223 \h </w:instrText>
        </w:r>
        <w:r w:rsidR="00313EEB" w:rsidRPr="005D0C5B">
          <w:rPr>
            <w:rFonts w:ascii="Times New Roman" w:hAnsi="Times New Roman" w:cs="Times New Roman"/>
            <w:i w:val="0"/>
            <w:noProof/>
            <w:webHidden/>
            <w:color w:val="000000" w:themeColor="text1"/>
            <w:sz w:val="26"/>
            <w:szCs w:val="26"/>
          </w:rPr>
        </w:r>
        <w:r w:rsidR="00313EEB" w:rsidRPr="005D0C5B">
          <w:rPr>
            <w:rFonts w:ascii="Times New Roman" w:hAnsi="Times New Roman" w:cs="Times New Roman"/>
            <w:i w:val="0"/>
            <w:noProof/>
            <w:webHidden/>
            <w:color w:val="000000" w:themeColor="text1"/>
            <w:sz w:val="26"/>
            <w:szCs w:val="26"/>
          </w:rPr>
          <w:fldChar w:fldCharType="separate"/>
        </w:r>
        <w:r w:rsidR="00E01B38" w:rsidRPr="005D0C5B">
          <w:rPr>
            <w:rFonts w:ascii="Times New Roman" w:hAnsi="Times New Roman" w:cs="Times New Roman"/>
            <w:i w:val="0"/>
            <w:noProof/>
            <w:webHidden/>
            <w:color w:val="000000" w:themeColor="text1"/>
            <w:sz w:val="26"/>
            <w:szCs w:val="26"/>
          </w:rPr>
          <w:t>51</w:t>
        </w:r>
        <w:r w:rsidR="00313EEB" w:rsidRPr="005D0C5B">
          <w:rPr>
            <w:rFonts w:ascii="Times New Roman" w:hAnsi="Times New Roman" w:cs="Times New Roman"/>
            <w:i w:val="0"/>
            <w:noProof/>
            <w:webHidden/>
            <w:color w:val="000000" w:themeColor="text1"/>
            <w:sz w:val="26"/>
            <w:szCs w:val="26"/>
          </w:rPr>
          <w:fldChar w:fldCharType="end"/>
        </w:r>
      </w:hyperlink>
      <w:r w:rsidR="00017BC0" w:rsidRPr="005D0C5B">
        <w:rPr>
          <w:rFonts w:ascii="Times New Roman" w:hAnsi="Times New Roman" w:cs="Times New Roman"/>
          <w:i w:val="0"/>
          <w:color w:val="000000" w:themeColor="text1"/>
          <w:sz w:val="26"/>
          <w:szCs w:val="26"/>
        </w:rPr>
        <w:fldChar w:fldCharType="end"/>
      </w:r>
    </w:p>
    <w:p w14:paraId="05528B1E" w14:textId="4A88BF0E" w:rsidR="005C0BA2" w:rsidRPr="005D0C5B" w:rsidRDefault="005C0BA2" w:rsidP="00E055D4">
      <w:pPr>
        <w:pStyle w:val="TableofFigures"/>
        <w:tabs>
          <w:tab w:val="right" w:leader="dot" w:pos="9062"/>
        </w:tabs>
        <w:spacing w:line="288" w:lineRule="auto"/>
        <w:ind w:left="142"/>
        <w:jc w:val="both"/>
        <w:rPr>
          <w:rFonts w:ascii="Times New Roman" w:hAnsi="Times New Roman" w:cs="Times New Roman"/>
          <w:color w:val="000000" w:themeColor="text1"/>
          <w:sz w:val="26"/>
          <w:szCs w:val="26"/>
        </w:rPr>
        <w:sectPr w:rsidR="005C0BA2" w:rsidRPr="005D0C5B" w:rsidSect="005523D6">
          <w:headerReference w:type="default" r:id="rId8"/>
          <w:footerReference w:type="default" r:id="rId9"/>
          <w:type w:val="continuous"/>
          <w:pgSz w:w="11907" w:h="16839" w:code="9"/>
          <w:pgMar w:top="849" w:right="1134" w:bottom="1134" w:left="1701" w:header="567" w:footer="567" w:gutter="0"/>
          <w:pgNumType w:fmt="lowerRoman" w:start="1"/>
          <w:cols w:space="720"/>
          <w:docGrid w:linePitch="360"/>
        </w:sectPr>
      </w:pPr>
    </w:p>
    <w:p w14:paraId="4AAFB08D" w14:textId="77777777" w:rsidR="00B70248" w:rsidRPr="005D0C5B" w:rsidRDefault="00B70248" w:rsidP="00E055D4">
      <w:pPr>
        <w:pStyle w:val="Heading1"/>
        <w:spacing w:before="0" w:line="288" w:lineRule="auto"/>
        <w:jc w:val="center"/>
        <w:rPr>
          <w:rFonts w:ascii="Times New Roman" w:hAnsi="Times New Roman"/>
          <w:b/>
          <w:color w:val="000000" w:themeColor="text1"/>
          <w:sz w:val="26"/>
          <w:szCs w:val="26"/>
        </w:rPr>
        <w:sectPr w:rsidR="00B70248" w:rsidRPr="005D0C5B" w:rsidSect="00A32316">
          <w:footerReference w:type="default" r:id="rId10"/>
          <w:type w:val="continuous"/>
          <w:pgSz w:w="11907" w:h="16839" w:code="9"/>
          <w:pgMar w:top="1134" w:right="1134" w:bottom="1134" w:left="1701" w:header="567" w:footer="567" w:gutter="0"/>
          <w:pgNumType w:start="1"/>
          <w:cols w:space="720"/>
          <w:docGrid w:linePitch="360"/>
        </w:sectPr>
      </w:pPr>
      <w:bookmarkStart w:id="0" w:name="_Toc34665892"/>
    </w:p>
    <w:p w14:paraId="5114E2F8" w14:textId="77777777" w:rsidR="002311ED" w:rsidRPr="005D0C5B" w:rsidRDefault="005D75F7" w:rsidP="00E055D4">
      <w:pPr>
        <w:pStyle w:val="Heading1"/>
        <w:spacing w:before="0" w:line="288" w:lineRule="auto"/>
        <w:jc w:val="center"/>
        <w:rPr>
          <w:rFonts w:ascii="Times New Roman" w:hAnsi="Times New Roman"/>
          <w:b/>
          <w:color w:val="000000" w:themeColor="text1"/>
          <w:sz w:val="26"/>
          <w:szCs w:val="26"/>
        </w:rPr>
      </w:pPr>
      <w:bookmarkStart w:id="1" w:name="_Toc154411840"/>
      <w:r w:rsidRPr="005D0C5B">
        <w:rPr>
          <w:rFonts w:ascii="Times New Roman" w:hAnsi="Times New Roman"/>
          <w:b/>
          <w:color w:val="000000" w:themeColor="text1"/>
          <w:sz w:val="26"/>
          <w:szCs w:val="26"/>
        </w:rPr>
        <w:lastRenderedPageBreak/>
        <w:t>MỞ ĐẦU</w:t>
      </w:r>
      <w:bookmarkEnd w:id="0"/>
      <w:bookmarkEnd w:id="1"/>
    </w:p>
    <w:p w14:paraId="29542474" w14:textId="77777777" w:rsidR="00E97059" w:rsidRPr="005D0C5B" w:rsidRDefault="00E97059" w:rsidP="00E055D4">
      <w:pPr>
        <w:spacing w:after="0" w:line="288" w:lineRule="auto"/>
        <w:rPr>
          <w:rFonts w:ascii="Times New Roman" w:hAnsi="Times New Roman"/>
          <w:color w:val="000000" w:themeColor="text1"/>
          <w:sz w:val="26"/>
          <w:szCs w:val="26"/>
        </w:rPr>
      </w:pPr>
    </w:p>
    <w:p w14:paraId="1C07403F" w14:textId="77777777" w:rsidR="005D75F7" w:rsidRPr="005D0C5B" w:rsidRDefault="005D75F7" w:rsidP="00E055D4">
      <w:pPr>
        <w:pStyle w:val="ListParagraph"/>
        <w:numPr>
          <w:ilvl w:val="0"/>
          <w:numId w:val="1"/>
        </w:numPr>
        <w:tabs>
          <w:tab w:val="left" w:pos="426"/>
        </w:tabs>
        <w:spacing w:after="0" w:line="288" w:lineRule="auto"/>
        <w:ind w:hanging="720"/>
        <w:contextualSpacing w:val="0"/>
        <w:outlineLvl w:val="0"/>
        <w:rPr>
          <w:rFonts w:ascii="Times New Roman" w:hAnsi="Times New Roman"/>
          <w:b/>
          <w:color w:val="000000" w:themeColor="text1"/>
          <w:sz w:val="26"/>
          <w:szCs w:val="26"/>
        </w:rPr>
      </w:pPr>
      <w:bookmarkStart w:id="2" w:name="_Toc34665893"/>
      <w:bookmarkStart w:id="3" w:name="_Toc154411841"/>
      <w:r w:rsidRPr="005D0C5B">
        <w:rPr>
          <w:rFonts w:ascii="Times New Roman" w:hAnsi="Times New Roman"/>
          <w:b/>
          <w:color w:val="000000" w:themeColor="text1"/>
          <w:sz w:val="26"/>
          <w:szCs w:val="26"/>
        </w:rPr>
        <w:t>Xuất xứ của dự án</w:t>
      </w:r>
      <w:bookmarkEnd w:id="2"/>
      <w:bookmarkEnd w:id="3"/>
    </w:p>
    <w:p w14:paraId="5D387D03" w14:textId="77777777" w:rsidR="0082067D" w:rsidRPr="005D0C5B" w:rsidRDefault="0082067D" w:rsidP="00E055D4">
      <w:pPr>
        <w:pStyle w:val="ListParagraph"/>
        <w:numPr>
          <w:ilvl w:val="1"/>
          <w:numId w:val="1"/>
        </w:numPr>
        <w:tabs>
          <w:tab w:val="left" w:pos="567"/>
        </w:tabs>
        <w:spacing w:after="0" w:line="288" w:lineRule="auto"/>
        <w:ind w:hanging="5257"/>
        <w:contextualSpacing w:val="0"/>
        <w:outlineLvl w:val="0"/>
        <w:rPr>
          <w:rFonts w:ascii="Times New Roman" w:hAnsi="Times New Roman"/>
          <w:b/>
          <w:i/>
          <w:color w:val="000000" w:themeColor="text1"/>
          <w:sz w:val="26"/>
          <w:szCs w:val="26"/>
        </w:rPr>
      </w:pPr>
      <w:bookmarkStart w:id="4" w:name="_Toc34665894"/>
      <w:bookmarkStart w:id="5" w:name="_Toc154411842"/>
      <w:r w:rsidRPr="005D0C5B">
        <w:rPr>
          <w:rFonts w:ascii="Times New Roman" w:hAnsi="Times New Roman"/>
          <w:b/>
          <w:i/>
          <w:color w:val="000000" w:themeColor="text1"/>
          <w:sz w:val="26"/>
          <w:szCs w:val="26"/>
        </w:rPr>
        <w:t>Thông tin chung về dự án</w:t>
      </w:r>
      <w:bookmarkEnd w:id="4"/>
      <w:bookmarkEnd w:id="5"/>
    </w:p>
    <w:p w14:paraId="6983ED68" w14:textId="77777777" w:rsidR="00DA13FF" w:rsidRPr="005D0C5B" w:rsidRDefault="00DA13FF" w:rsidP="00E055D4">
      <w:pPr>
        <w:widowControl w:val="0"/>
        <w:spacing w:after="0" w:line="288" w:lineRule="auto"/>
        <w:ind w:firstLine="567"/>
        <w:contextualSpacing/>
        <w:jc w:val="both"/>
        <w:rPr>
          <w:rFonts w:ascii="Times New Roman" w:eastAsia="Times New Roman" w:hAnsi="Times New Roman"/>
          <w:color w:val="000000" w:themeColor="text1"/>
          <w:sz w:val="26"/>
          <w:szCs w:val="26"/>
        </w:rPr>
      </w:pPr>
      <w:bookmarkStart w:id="6" w:name="_Toc34665895"/>
      <w:bookmarkStart w:id="7" w:name="_Toc95470111"/>
      <w:bookmarkStart w:id="8" w:name="_Toc100817224"/>
      <w:r w:rsidRPr="005D0C5B">
        <w:rPr>
          <w:rFonts w:ascii="Times New Roman" w:eastAsia="Times New Roman" w:hAnsi="Times New Roman"/>
          <w:color w:val="000000" w:themeColor="text1"/>
          <w:spacing w:val="-2"/>
          <w:sz w:val="26"/>
          <w:szCs w:val="26"/>
        </w:rPr>
        <w:t xml:space="preserve">Huyện Vụ Bản nằm ở phía Bắc tỉnh Nam Định, phía Bắc giáp huyện Bình Lục, tỉnh Hà Nam và huyện Mỹ Lộc, phía Đông giáp thành phố Nam Định và huyện Nam Trực, phía Tây và Tây Nam giáp huyện Ý Yên. Huyện </w:t>
      </w:r>
      <w:r w:rsidRPr="005D0C5B">
        <w:rPr>
          <w:rFonts w:ascii="Times New Roman" w:eastAsia="Times New Roman" w:hAnsi="Times New Roman"/>
          <w:color w:val="000000" w:themeColor="text1"/>
          <w:sz w:val="26"/>
          <w:szCs w:val="26"/>
        </w:rPr>
        <w:t>có vị trí và mạng lưới giao thông đồng bộ là điều kiện thuận lợi để phát triển kinh tế.</w:t>
      </w:r>
    </w:p>
    <w:p w14:paraId="765EE094" w14:textId="29095E91" w:rsidR="00D50077" w:rsidRPr="005D0C5B" w:rsidRDefault="00DA13FF" w:rsidP="00E055D4">
      <w:pPr>
        <w:pStyle w:val="BodyText2"/>
        <w:tabs>
          <w:tab w:val="center" w:pos="0"/>
        </w:tabs>
        <w:spacing w:after="0" w:line="288" w:lineRule="auto"/>
        <w:ind w:firstLine="709"/>
        <w:contextualSpacing/>
        <w:jc w:val="both"/>
        <w:rPr>
          <w:rFonts w:ascii="Times New Roman" w:hAnsi="Times New Roman"/>
          <w:bCs/>
          <w:color w:val="000000" w:themeColor="text1"/>
          <w:sz w:val="26"/>
          <w:szCs w:val="26"/>
          <w:lang w:val="pt-BR"/>
        </w:rPr>
      </w:pPr>
      <w:r w:rsidRPr="005D0C5B">
        <w:rPr>
          <w:rFonts w:ascii="Times New Roman" w:hAnsi="Times New Roman"/>
          <w:color w:val="000000" w:themeColor="text1"/>
          <w:sz w:val="26"/>
          <w:szCs w:val="26"/>
          <w:lang w:val="pt-BR"/>
        </w:rPr>
        <w:t xml:space="preserve">Xã </w:t>
      </w:r>
      <w:r w:rsidR="00304A6A">
        <w:rPr>
          <w:rFonts w:ascii="Times New Roman" w:hAnsi="Times New Roman"/>
          <w:color w:val="000000" w:themeColor="text1"/>
          <w:sz w:val="26"/>
          <w:szCs w:val="26"/>
          <w:lang w:val="pt-BR"/>
        </w:rPr>
        <w:t>Đại Thắng</w:t>
      </w:r>
      <w:r w:rsidR="00255396">
        <w:rPr>
          <w:rFonts w:ascii="Times New Roman" w:hAnsi="Times New Roman"/>
          <w:color w:val="000000" w:themeColor="text1"/>
          <w:sz w:val="26"/>
          <w:szCs w:val="26"/>
          <w:lang w:val="pt-BR"/>
        </w:rPr>
        <w:t xml:space="preserve"> </w:t>
      </w:r>
      <w:r w:rsidRPr="005D0C5B">
        <w:rPr>
          <w:rFonts w:ascii="Times New Roman" w:hAnsi="Times New Roman"/>
          <w:color w:val="000000" w:themeColor="text1"/>
          <w:sz w:val="26"/>
          <w:szCs w:val="26"/>
          <w:lang w:val="pt-BR"/>
        </w:rPr>
        <w:t>là một xã nằm trong huyện Vụ Bản</w:t>
      </w:r>
      <w:r w:rsidR="00D50077" w:rsidRPr="005D0C5B">
        <w:rPr>
          <w:rFonts w:ascii="Times New Roman" w:hAnsi="Times New Roman"/>
          <w:bCs/>
          <w:color w:val="000000" w:themeColor="text1"/>
          <w:sz w:val="26"/>
          <w:szCs w:val="26"/>
          <w:lang w:val="pt-BR"/>
        </w:rPr>
        <w:t xml:space="preserve"> có tổng diện tích đất tự nhiên </w:t>
      </w:r>
      <w:r w:rsidR="00D070CA">
        <w:rPr>
          <w:rFonts w:ascii="Times New Roman" w:hAnsi="Times New Roman"/>
          <w:bCs/>
          <w:sz w:val="26"/>
          <w:szCs w:val="26"/>
          <w:lang w:val="pt-BR"/>
        </w:rPr>
        <w:t>14,04</w:t>
      </w:r>
      <w:r w:rsidR="00CA5453" w:rsidRPr="005D0C5B">
        <w:rPr>
          <w:rFonts w:ascii="Times New Roman" w:hAnsi="Times New Roman"/>
          <w:bCs/>
          <w:sz w:val="26"/>
          <w:szCs w:val="26"/>
          <w:lang w:val="pt-BR"/>
        </w:rPr>
        <w:t xml:space="preserve"> km²</w:t>
      </w:r>
      <w:r w:rsidRPr="005D0C5B">
        <w:rPr>
          <w:rFonts w:ascii="Times New Roman" w:hAnsi="Times New Roman"/>
          <w:color w:val="000000" w:themeColor="text1"/>
          <w:sz w:val="26"/>
          <w:szCs w:val="26"/>
          <w:lang w:val="pt-BR"/>
        </w:rPr>
        <w:t xml:space="preserve">. </w:t>
      </w:r>
      <w:r w:rsidR="00D50077" w:rsidRPr="005D0C5B">
        <w:rPr>
          <w:rFonts w:ascii="Times New Roman" w:hAnsi="Times New Roman"/>
          <w:bCs/>
          <w:color w:val="000000" w:themeColor="text1"/>
          <w:sz w:val="26"/>
          <w:szCs w:val="26"/>
          <w:lang w:val="pt-BR"/>
        </w:rPr>
        <w:t xml:space="preserve">Mật độ dân cư cao, diện tích đất ở hạn hẹp là nguyên nhân dẫn đến nhu cầu bức thiết về việc phát triển đất ở, đảm bảo an sinh xã hội cho người dân. Cùng  với sự phát triển về kinh tế - xã hội của huyện Vụ Bản nói chung và xã </w:t>
      </w:r>
      <w:r w:rsidR="00D070CA">
        <w:rPr>
          <w:rFonts w:ascii="Times New Roman" w:hAnsi="Times New Roman"/>
          <w:bCs/>
          <w:color w:val="000000" w:themeColor="text1"/>
          <w:sz w:val="26"/>
          <w:szCs w:val="26"/>
          <w:lang w:val="pt-BR"/>
        </w:rPr>
        <w:t>Đại Thắng</w:t>
      </w:r>
      <w:r w:rsidR="00CA5453" w:rsidRPr="005D0C5B">
        <w:rPr>
          <w:rFonts w:ascii="Times New Roman" w:hAnsi="Times New Roman"/>
          <w:bCs/>
          <w:color w:val="000000" w:themeColor="text1"/>
          <w:sz w:val="26"/>
          <w:szCs w:val="26"/>
          <w:lang w:val="pt-BR"/>
        </w:rPr>
        <w:t xml:space="preserve"> </w:t>
      </w:r>
      <w:r w:rsidR="00D50077" w:rsidRPr="005D0C5B">
        <w:rPr>
          <w:rFonts w:ascii="Times New Roman" w:hAnsi="Times New Roman"/>
          <w:bCs/>
          <w:color w:val="000000" w:themeColor="text1"/>
          <w:sz w:val="26"/>
          <w:szCs w:val="26"/>
          <w:lang w:val="pt-BR"/>
        </w:rPr>
        <w:t>nói riêng, chất lượng đời sống cũng ngày càng nâng cao, môi trường, tiện ích cuộc sống cũng được quan tâm hơn. Trong khi đó, trên địa bàn xã hiện chưa có khu dân cư tập trung được đầu tư hạ tầng cơ sở đồng bộ, đáp ứng được nhu cầu sử dụng cũng như tiện ích cuộc sống ngày càng cao của người dân trên địa bàn xã.</w:t>
      </w:r>
      <w:r w:rsidR="00D50077" w:rsidRPr="005D0C5B">
        <w:rPr>
          <w:rFonts w:ascii="Times New Roman" w:hAnsi="Times New Roman"/>
          <w:bCs/>
          <w:color w:val="000000" w:themeColor="text1"/>
          <w:sz w:val="26"/>
          <w:szCs w:val="26"/>
        </w:rPr>
        <w:t xml:space="preserve"> </w:t>
      </w:r>
      <w:r w:rsidR="00D50077" w:rsidRPr="005D0C5B">
        <w:rPr>
          <w:rFonts w:ascii="Times New Roman" w:hAnsi="Times New Roman"/>
          <w:bCs/>
          <w:color w:val="000000" w:themeColor="text1"/>
          <w:sz w:val="26"/>
          <w:szCs w:val="26"/>
          <w:lang w:val="pt-BR"/>
        </w:rPr>
        <w:t xml:space="preserve">Để giải quyết nhu cầu bức thiết về đất ở, xây dựng phát triển nhà ở với các kết cấu hạ tầng kỹ thuật, hạ tầng xã hội đồng bộ nhằm nâng cao chất lượng đời sống người dân và phát triển xã </w:t>
      </w:r>
      <w:r w:rsidR="00D070CA">
        <w:rPr>
          <w:rFonts w:ascii="Times New Roman" w:hAnsi="Times New Roman"/>
          <w:bCs/>
          <w:color w:val="000000" w:themeColor="text1"/>
          <w:sz w:val="26"/>
          <w:szCs w:val="26"/>
          <w:lang w:val="pt-BR"/>
        </w:rPr>
        <w:t>Đại Thắng</w:t>
      </w:r>
      <w:r w:rsidR="00F815BB" w:rsidRPr="005D0C5B">
        <w:rPr>
          <w:rFonts w:ascii="Times New Roman" w:hAnsi="Times New Roman"/>
          <w:bCs/>
          <w:color w:val="000000" w:themeColor="text1"/>
          <w:sz w:val="26"/>
          <w:szCs w:val="26"/>
          <w:lang w:val="pt-BR"/>
        </w:rPr>
        <w:t xml:space="preserve"> </w:t>
      </w:r>
      <w:r w:rsidR="00D50077" w:rsidRPr="005D0C5B">
        <w:rPr>
          <w:rFonts w:ascii="Times New Roman" w:hAnsi="Times New Roman"/>
          <w:bCs/>
          <w:color w:val="000000" w:themeColor="text1"/>
          <w:sz w:val="26"/>
          <w:szCs w:val="26"/>
          <w:lang w:val="pt-BR"/>
        </w:rPr>
        <w:t xml:space="preserve">theo hướng văn minh, hiện đại thì việc đầu tư Xây dựng khu dân cư tập trung xã </w:t>
      </w:r>
      <w:r w:rsidR="00D070CA">
        <w:rPr>
          <w:rFonts w:ascii="Times New Roman" w:hAnsi="Times New Roman"/>
          <w:bCs/>
          <w:color w:val="000000" w:themeColor="text1"/>
          <w:sz w:val="26"/>
          <w:szCs w:val="26"/>
          <w:lang w:val="pt-BR"/>
        </w:rPr>
        <w:t>Đại Thắng</w:t>
      </w:r>
      <w:r w:rsidR="00D50077" w:rsidRPr="005D0C5B">
        <w:rPr>
          <w:rFonts w:ascii="Times New Roman" w:hAnsi="Times New Roman"/>
          <w:bCs/>
          <w:color w:val="000000" w:themeColor="text1"/>
          <w:sz w:val="26"/>
          <w:szCs w:val="26"/>
          <w:lang w:val="pt-BR"/>
        </w:rPr>
        <w:t>, huyện Vụ Bản là hết sức cần thiết.</w:t>
      </w:r>
    </w:p>
    <w:p w14:paraId="41E52661" w14:textId="6B047D69" w:rsidR="00DA13FF" w:rsidRPr="005D0C5B" w:rsidRDefault="00DA13FF" w:rsidP="00E055D4">
      <w:pPr>
        <w:autoSpaceDE w:val="0"/>
        <w:autoSpaceDN w:val="0"/>
        <w:adjustRightInd w:val="0"/>
        <w:spacing w:after="0" w:line="288" w:lineRule="auto"/>
        <w:ind w:firstLine="567"/>
        <w:jc w:val="both"/>
        <w:rPr>
          <w:rFonts w:ascii="Times New Roman" w:eastAsia="Times New Roman" w:hAnsi="Times New Roman"/>
          <w:color w:val="000000" w:themeColor="text1"/>
          <w:spacing w:val="-2"/>
          <w:sz w:val="26"/>
          <w:szCs w:val="26"/>
        </w:rPr>
      </w:pPr>
      <w:r w:rsidRPr="005D0C5B">
        <w:rPr>
          <w:rFonts w:ascii="Times New Roman" w:hAnsi="Times New Roman"/>
          <w:color w:val="000000" w:themeColor="text1"/>
          <w:sz w:val="26"/>
          <w:szCs w:val="26"/>
          <w:lang w:val="pt-BR"/>
        </w:rPr>
        <w:t xml:space="preserve">Dự án Xây dựng khu dân cư tập trung xã </w:t>
      </w:r>
      <w:r w:rsidR="00D070CA">
        <w:rPr>
          <w:rFonts w:ascii="Times New Roman" w:hAnsi="Times New Roman"/>
          <w:bCs/>
          <w:color w:val="000000" w:themeColor="text1"/>
          <w:sz w:val="26"/>
          <w:szCs w:val="26"/>
          <w:lang w:val="pt-BR"/>
        </w:rPr>
        <w:t>Đại Thắng</w:t>
      </w:r>
      <w:r w:rsidRPr="005D0C5B">
        <w:rPr>
          <w:rFonts w:ascii="Times New Roman" w:hAnsi="Times New Roman"/>
          <w:color w:val="000000" w:themeColor="text1"/>
          <w:sz w:val="26"/>
          <w:szCs w:val="26"/>
          <w:lang w:val="pt-BR"/>
        </w:rPr>
        <w:t>, huyện Vụ Bản</w:t>
      </w:r>
      <w:r w:rsidR="00255396">
        <w:rPr>
          <w:rFonts w:ascii="Times New Roman" w:hAnsi="Times New Roman"/>
          <w:bCs/>
          <w:color w:val="000000" w:themeColor="text1"/>
          <w:sz w:val="26"/>
          <w:szCs w:val="26"/>
          <w:lang w:val="pt-BR"/>
        </w:rPr>
        <w:t xml:space="preserve"> </w:t>
      </w:r>
      <w:r w:rsidRPr="005D0C5B">
        <w:rPr>
          <w:rFonts w:ascii="Times New Roman" w:eastAsia="Times New Roman" w:hAnsi="Times New Roman"/>
          <w:color w:val="000000" w:themeColor="text1"/>
          <w:spacing w:val="-2"/>
          <w:sz w:val="26"/>
          <w:szCs w:val="26"/>
        </w:rPr>
        <w:t>được Hội đồng nhân dân tỉnh Nam Định quyết định chủ tr</w:t>
      </w:r>
      <w:r w:rsidR="00255396">
        <w:rPr>
          <w:rFonts w:ascii="Times New Roman" w:eastAsia="Times New Roman" w:hAnsi="Times New Roman"/>
          <w:color w:val="000000" w:themeColor="text1"/>
          <w:spacing w:val="-2"/>
          <w:sz w:val="26"/>
          <w:szCs w:val="26"/>
        </w:rPr>
        <w:t>ương đầu tư tại Nghị quyết số 2</w:t>
      </w:r>
      <w:r w:rsidR="00D070CA">
        <w:rPr>
          <w:rFonts w:ascii="Times New Roman" w:eastAsia="Times New Roman" w:hAnsi="Times New Roman"/>
          <w:color w:val="000000" w:themeColor="text1"/>
          <w:spacing w:val="-2"/>
          <w:sz w:val="26"/>
          <w:szCs w:val="26"/>
        </w:rPr>
        <w:t>4</w:t>
      </w:r>
      <w:r w:rsidR="00114E4C" w:rsidRPr="005D0C5B">
        <w:rPr>
          <w:rFonts w:ascii="Times New Roman" w:eastAsia="Times New Roman" w:hAnsi="Times New Roman"/>
          <w:color w:val="000000" w:themeColor="text1"/>
          <w:spacing w:val="-2"/>
          <w:sz w:val="26"/>
          <w:szCs w:val="26"/>
        </w:rPr>
        <w:t>/NQ-HĐND ngày 24/4/2023</w:t>
      </w:r>
      <w:r w:rsidRPr="005D0C5B">
        <w:rPr>
          <w:rFonts w:ascii="Times New Roman" w:eastAsia="Times New Roman" w:hAnsi="Times New Roman"/>
          <w:color w:val="000000" w:themeColor="text1"/>
          <w:spacing w:val="-2"/>
          <w:sz w:val="26"/>
          <w:szCs w:val="26"/>
        </w:rPr>
        <w:t xml:space="preserve">. </w:t>
      </w:r>
      <w:r w:rsidR="00E36050" w:rsidRPr="00D070CA">
        <w:rPr>
          <w:rFonts w:ascii="Times New Roman" w:eastAsia="Times New Roman" w:hAnsi="Times New Roman"/>
          <w:color w:val="FF0000"/>
          <w:spacing w:val="-2"/>
          <w:sz w:val="26"/>
          <w:szCs w:val="26"/>
        </w:rPr>
        <w:t xml:space="preserve">Dự án đã được </w:t>
      </w:r>
      <w:r w:rsidR="00E36050" w:rsidRPr="00D070CA">
        <w:rPr>
          <w:rFonts w:ascii="Times New Roman" w:hAnsi="Times New Roman"/>
          <w:color w:val="FF0000"/>
          <w:sz w:val="26"/>
          <w:szCs w:val="26"/>
          <w:lang w:val="nl-NL"/>
        </w:rPr>
        <w:t xml:space="preserve">phê duyệt quy hoạch chi tiết tỷ lệ 1/500 theo Quyết định số </w:t>
      </w:r>
      <w:r w:rsidR="00D070CA">
        <w:rPr>
          <w:rFonts w:ascii="Times New Roman" w:hAnsi="Times New Roman"/>
          <w:color w:val="FF0000"/>
          <w:sz w:val="26"/>
          <w:szCs w:val="26"/>
          <w:lang w:val="nl-NL"/>
        </w:rPr>
        <w:t>2137/QĐ-UBND ngày 16</w:t>
      </w:r>
      <w:r w:rsidR="00255396" w:rsidRPr="00D070CA">
        <w:rPr>
          <w:rFonts w:ascii="Times New Roman" w:hAnsi="Times New Roman"/>
          <w:color w:val="FF0000"/>
          <w:sz w:val="26"/>
          <w:szCs w:val="26"/>
          <w:lang w:val="nl-NL"/>
        </w:rPr>
        <w:t>/10</w:t>
      </w:r>
      <w:r w:rsidR="00E36050" w:rsidRPr="00D070CA">
        <w:rPr>
          <w:rFonts w:ascii="Times New Roman" w:hAnsi="Times New Roman"/>
          <w:color w:val="FF0000"/>
          <w:sz w:val="26"/>
          <w:szCs w:val="26"/>
          <w:lang w:val="nl-NL"/>
        </w:rPr>
        <w:t xml:space="preserve">/2023 của UBND huyện Vụ Bản </w:t>
      </w:r>
      <w:r w:rsidR="00255396" w:rsidRPr="00D070CA">
        <w:rPr>
          <w:rFonts w:ascii="Times New Roman" w:eastAsia="Times New Roman" w:hAnsi="Times New Roman"/>
          <w:color w:val="FF0000"/>
          <w:spacing w:val="-2"/>
          <w:sz w:val="26"/>
          <w:szCs w:val="26"/>
        </w:rPr>
        <w:t>với tổng diện tích là 3</w:t>
      </w:r>
      <w:r w:rsidR="00E36050" w:rsidRPr="00D070CA">
        <w:rPr>
          <w:rFonts w:ascii="Times New Roman" w:eastAsia="Times New Roman" w:hAnsi="Times New Roman"/>
          <w:color w:val="FF0000"/>
          <w:spacing w:val="-2"/>
          <w:sz w:val="26"/>
          <w:szCs w:val="26"/>
        </w:rPr>
        <w:t>ha</w:t>
      </w:r>
      <w:r w:rsidR="0028625C" w:rsidRPr="00D070CA">
        <w:rPr>
          <w:rFonts w:ascii="Times New Roman" w:eastAsia="Times New Roman" w:hAnsi="Times New Roman"/>
          <w:color w:val="FF0000"/>
          <w:spacing w:val="-2"/>
          <w:sz w:val="26"/>
          <w:szCs w:val="26"/>
        </w:rPr>
        <w:t>, có</w:t>
      </w:r>
      <w:r w:rsidR="00D070CA">
        <w:rPr>
          <w:rFonts w:ascii="Times New Roman" w:eastAsia="Times New Roman" w:hAnsi="Times New Roman"/>
          <w:color w:val="FF0000"/>
          <w:spacing w:val="-2"/>
          <w:sz w:val="26"/>
          <w:szCs w:val="26"/>
        </w:rPr>
        <w:t xml:space="preserve"> quy mô dân số là 43</w:t>
      </w:r>
      <w:r w:rsidR="00255396" w:rsidRPr="00D070CA">
        <w:rPr>
          <w:rFonts w:ascii="Times New Roman" w:eastAsia="Times New Roman" w:hAnsi="Times New Roman"/>
          <w:color w:val="FF0000"/>
          <w:spacing w:val="-2"/>
          <w:sz w:val="26"/>
          <w:szCs w:val="26"/>
        </w:rPr>
        <w:t>0</w:t>
      </w:r>
      <w:r w:rsidR="00E36050" w:rsidRPr="00D070CA">
        <w:rPr>
          <w:rFonts w:ascii="Times New Roman" w:eastAsia="Times New Roman" w:hAnsi="Times New Roman"/>
          <w:color w:val="FF0000"/>
          <w:spacing w:val="-2"/>
          <w:sz w:val="26"/>
          <w:szCs w:val="26"/>
        </w:rPr>
        <w:t xml:space="preserve"> người và tổng số lô thiết kế là </w:t>
      </w:r>
      <w:r w:rsidR="00B50F82" w:rsidRPr="00D070CA">
        <w:rPr>
          <w:rFonts w:ascii="Times New Roman" w:eastAsia="Times New Roman" w:hAnsi="Times New Roman"/>
          <w:color w:val="FF0000"/>
          <w:spacing w:val="-2"/>
          <w:sz w:val="26"/>
          <w:szCs w:val="26"/>
        </w:rPr>
        <w:t>112 lô đất ở (trong đó 101 lô đất ở liên kế, 11</w:t>
      </w:r>
      <w:r w:rsidR="00E36050" w:rsidRPr="00D070CA">
        <w:rPr>
          <w:rFonts w:ascii="Times New Roman" w:eastAsia="Times New Roman" w:hAnsi="Times New Roman"/>
          <w:color w:val="FF0000"/>
          <w:spacing w:val="-2"/>
          <w:sz w:val="26"/>
          <w:szCs w:val="26"/>
        </w:rPr>
        <w:t xml:space="preserve"> lô đất ở biệt thự).</w:t>
      </w:r>
    </w:p>
    <w:p w14:paraId="0EFE1FB2" w14:textId="753B13AE" w:rsidR="00DA13FF" w:rsidRPr="005D0C5B" w:rsidRDefault="00DA13FF" w:rsidP="00E055D4">
      <w:pPr>
        <w:autoSpaceDE w:val="0"/>
        <w:autoSpaceDN w:val="0"/>
        <w:adjustRightInd w:val="0"/>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xml:space="preserve">Dự án </w:t>
      </w:r>
      <w:r w:rsidRPr="005D0C5B">
        <w:rPr>
          <w:rFonts w:ascii="Times New Roman" w:hAnsi="Times New Roman"/>
          <w:color w:val="000000" w:themeColor="text1"/>
          <w:sz w:val="26"/>
          <w:szCs w:val="26"/>
          <w:lang w:val="pt-BR"/>
        </w:rPr>
        <w:t xml:space="preserve">Xây dựng khu dân cư tập trung </w:t>
      </w:r>
      <w:r w:rsidR="00B341B9" w:rsidRPr="005D0C5B">
        <w:rPr>
          <w:rFonts w:ascii="Times New Roman" w:hAnsi="Times New Roman"/>
          <w:bCs/>
          <w:color w:val="000000" w:themeColor="text1"/>
          <w:sz w:val="26"/>
          <w:szCs w:val="26"/>
          <w:lang w:val="pt-BR"/>
        </w:rPr>
        <w:t xml:space="preserve">xã </w:t>
      </w:r>
      <w:r w:rsidR="00D070CA">
        <w:rPr>
          <w:rFonts w:ascii="Times New Roman" w:hAnsi="Times New Roman"/>
          <w:bCs/>
          <w:color w:val="000000" w:themeColor="text1"/>
          <w:sz w:val="26"/>
          <w:szCs w:val="26"/>
          <w:lang w:val="pt-BR"/>
        </w:rPr>
        <w:t>Đại Thắng</w:t>
      </w:r>
      <w:r w:rsidR="00B341B9" w:rsidRPr="005D0C5B">
        <w:rPr>
          <w:rFonts w:ascii="Times New Roman" w:hAnsi="Times New Roman"/>
          <w:bCs/>
          <w:color w:val="000000" w:themeColor="text1"/>
          <w:sz w:val="26"/>
          <w:szCs w:val="26"/>
          <w:lang w:val="pt-BR"/>
        </w:rPr>
        <w:t>, huyện Vụ Bản</w:t>
      </w:r>
      <w:r w:rsidR="00255396">
        <w:rPr>
          <w:rFonts w:ascii="Times New Roman" w:hAnsi="Times New Roman"/>
          <w:bCs/>
          <w:color w:val="000000" w:themeColor="text1"/>
          <w:sz w:val="26"/>
          <w:szCs w:val="26"/>
          <w:lang w:val="pt-BR"/>
        </w:rPr>
        <w:t xml:space="preserve"> </w:t>
      </w:r>
      <w:r w:rsidRPr="005D0C5B">
        <w:rPr>
          <w:rFonts w:ascii="Times New Roman" w:hAnsi="Times New Roman"/>
          <w:color w:val="000000" w:themeColor="text1"/>
          <w:sz w:val="26"/>
          <w:szCs w:val="26"/>
        </w:rPr>
        <w:t xml:space="preserve">được xây dựng trên địa phận xã </w:t>
      </w:r>
      <w:r w:rsidR="00D070CA">
        <w:rPr>
          <w:rFonts w:ascii="Times New Roman" w:hAnsi="Times New Roman"/>
          <w:bCs/>
          <w:color w:val="000000" w:themeColor="text1"/>
          <w:sz w:val="26"/>
          <w:szCs w:val="26"/>
          <w:lang w:val="pt-BR"/>
        </w:rPr>
        <w:t>Đại Thắng</w:t>
      </w:r>
      <w:r w:rsidRPr="005D0C5B">
        <w:rPr>
          <w:rFonts w:ascii="Times New Roman" w:hAnsi="Times New Roman"/>
          <w:color w:val="000000" w:themeColor="text1"/>
          <w:sz w:val="26"/>
          <w:szCs w:val="26"/>
        </w:rPr>
        <w:t xml:space="preserve">, huyện Vụ Bản do Uỷ ban nhân dân huyện Vụ Bản làm chủ đầu tư giao cho Ban Quản lý dự án đầu tư xây dựng huyện thực hiện dự án. </w:t>
      </w:r>
    </w:p>
    <w:p w14:paraId="4612BBF1" w14:textId="1A6BCAF2" w:rsidR="00DA13FF" w:rsidRPr="005D0C5B" w:rsidRDefault="00DA13FF"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rPr>
      </w:pPr>
      <w:r w:rsidRPr="005D0C5B">
        <w:rPr>
          <w:rFonts w:ascii="Times New Roman" w:hAnsi="Times New Roman"/>
          <w:color w:val="000000" w:themeColor="text1"/>
          <w:sz w:val="26"/>
          <w:szCs w:val="26"/>
        </w:rPr>
        <w:t>Diện tích đất trồng lúa nước 02 vụ cần chuyển đổi mục đích sử dụng đất để thực hiện dự án là khoả</w:t>
      </w:r>
      <w:r w:rsidR="00255396">
        <w:rPr>
          <w:rFonts w:ascii="Times New Roman" w:hAnsi="Times New Roman"/>
          <w:color w:val="000000" w:themeColor="text1"/>
          <w:sz w:val="26"/>
          <w:szCs w:val="26"/>
        </w:rPr>
        <w:t>ng 3,0</w:t>
      </w:r>
      <w:r w:rsidRPr="005D0C5B">
        <w:rPr>
          <w:rFonts w:ascii="Times New Roman" w:hAnsi="Times New Roman"/>
          <w:color w:val="000000" w:themeColor="text1"/>
          <w:sz w:val="26"/>
          <w:szCs w:val="26"/>
        </w:rPr>
        <w:t xml:space="preserve"> ha của </w:t>
      </w:r>
      <w:r w:rsidR="00482722" w:rsidRPr="005D0C5B">
        <w:rPr>
          <w:rFonts w:ascii="Times New Roman" w:hAnsi="Times New Roman"/>
          <w:color w:val="000000" w:themeColor="text1"/>
          <w:sz w:val="26"/>
          <w:szCs w:val="26"/>
        </w:rPr>
        <w:t>30</w:t>
      </w:r>
      <w:r w:rsidRPr="005D0C5B">
        <w:rPr>
          <w:rFonts w:ascii="Times New Roman" w:hAnsi="Times New Roman"/>
          <w:color w:val="000000" w:themeColor="text1"/>
          <w:sz w:val="26"/>
          <w:szCs w:val="26"/>
        </w:rPr>
        <w:t xml:space="preserve"> hộ dân. Căn cứ mục số 06, Phụ lục IV ban hành kèm theo Nghị định số 08/2022/NĐ-CP của Chính phủ ngày 10/1/2022 và điểm đ, khoản 4, Điều 28 Luật bảo vệ môi trường năm 2020, dự án thuộc dự án đầu tư nhóm II. Vì vậy, theo điểm b, khoản 1, Điều 30 và khoản 3, Điều 35 Luật Bảo vệ môi trường 2020, dự án thuộc đối tượng phải thực hiện đánh giá tác động môi trường thuộc thẩm quyền của Uỷ ban nhân dân cấp tỉnh.</w:t>
      </w:r>
    </w:p>
    <w:p w14:paraId="57C0E2F1" w14:textId="187B21FD" w:rsidR="00DA13FF" w:rsidRPr="005D0C5B" w:rsidRDefault="00DA13FF"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xml:space="preserve">Nhằm đánh giá một cách đầy đủ và chính xác những tác động từ việc thực hiện dự án cũng như hạn chế đến mức thấp nhất những tác động tiêu cực do dự án gây ra, đại diện chủ đầu tư là Ban Quản lý dự án đầu tư xây dựng huyện Vụ Bản đã phối hợp với </w:t>
      </w:r>
      <w:r w:rsidRPr="005D0C5B">
        <w:rPr>
          <w:rFonts w:ascii="Times New Roman" w:hAnsi="Times New Roman"/>
          <w:color w:val="000000" w:themeColor="text1"/>
          <w:sz w:val="26"/>
          <w:szCs w:val="26"/>
        </w:rPr>
        <w:lastRenderedPageBreak/>
        <w:t>Công ty Cổ phần Nextech Ecolife lập Báo cáo đánh giá tác động môi trường cho dự án “</w:t>
      </w:r>
      <w:r w:rsidRPr="005D0C5B">
        <w:rPr>
          <w:rFonts w:ascii="Times New Roman" w:hAnsi="Times New Roman"/>
          <w:color w:val="000000" w:themeColor="text1"/>
          <w:sz w:val="26"/>
          <w:szCs w:val="26"/>
          <w:lang w:val="pt-BR"/>
        </w:rPr>
        <w:t xml:space="preserve">Xây dựng khu dân cư tập trung </w:t>
      </w:r>
      <w:r w:rsidR="00B341B9" w:rsidRPr="005D0C5B">
        <w:rPr>
          <w:rFonts w:ascii="Times New Roman" w:hAnsi="Times New Roman"/>
          <w:bCs/>
          <w:color w:val="000000" w:themeColor="text1"/>
          <w:sz w:val="26"/>
          <w:szCs w:val="26"/>
          <w:lang w:val="pt-BR"/>
        </w:rPr>
        <w:t xml:space="preserve">xã </w:t>
      </w:r>
      <w:r w:rsidR="00D070CA">
        <w:rPr>
          <w:rFonts w:ascii="Times New Roman" w:hAnsi="Times New Roman"/>
          <w:bCs/>
          <w:color w:val="000000" w:themeColor="text1"/>
          <w:sz w:val="26"/>
          <w:szCs w:val="26"/>
          <w:lang w:val="pt-BR"/>
        </w:rPr>
        <w:t>Đại Thắng</w:t>
      </w:r>
      <w:r w:rsidR="00B341B9" w:rsidRPr="005D0C5B">
        <w:rPr>
          <w:rFonts w:ascii="Times New Roman" w:hAnsi="Times New Roman"/>
          <w:bCs/>
          <w:color w:val="000000" w:themeColor="text1"/>
          <w:sz w:val="26"/>
          <w:szCs w:val="26"/>
          <w:lang w:val="pt-BR"/>
        </w:rPr>
        <w:t>, huyện Vụ Bản</w:t>
      </w:r>
      <w:r w:rsidR="00255396">
        <w:rPr>
          <w:rFonts w:ascii="Times New Roman" w:hAnsi="Times New Roman"/>
          <w:bCs/>
          <w:color w:val="000000" w:themeColor="text1"/>
          <w:sz w:val="26"/>
          <w:szCs w:val="26"/>
          <w:lang w:val="pt-BR"/>
        </w:rPr>
        <w:t xml:space="preserve"> </w:t>
      </w:r>
      <w:r w:rsidRPr="005D0C5B">
        <w:rPr>
          <w:rFonts w:ascii="Times New Roman" w:hAnsi="Times New Roman"/>
          <w:color w:val="000000" w:themeColor="text1"/>
          <w:sz w:val="26"/>
          <w:szCs w:val="26"/>
        </w:rPr>
        <w:t>trình Sở Tài nguyên và Môi trường tỉnh Nam Định thẩm định, xem xét trình UBND tỉnh Nam Định phê duyệt kết quả thẩm định theo quy định.</w:t>
      </w:r>
    </w:p>
    <w:p w14:paraId="1DCF21F4" w14:textId="77777777" w:rsidR="00DA13FF" w:rsidRPr="005D0C5B" w:rsidRDefault="00DA13FF" w:rsidP="00E055D4">
      <w:pPr>
        <w:autoSpaceDE w:val="0"/>
        <w:autoSpaceDN w:val="0"/>
        <w:adjustRightInd w:val="0"/>
        <w:spacing w:after="0" w:line="288" w:lineRule="auto"/>
        <w:ind w:firstLine="567"/>
        <w:jc w:val="both"/>
        <w:rPr>
          <w:rFonts w:ascii="Times New Roman" w:hAnsi="Times New Roman"/>
          <w:color w:val="000000" w:themeColor="text1"/>
          <w:spacing w:val="-4"/>
          <w:sz w:val="26"/>
          <w:szCs w:val="26"/>
        </w:rPr>
      </w:pPr>
      <w:r w:rsidRPr="005D0C5B">
        <w:rPr>
          <w:rFonts w:ascii="Times New Roman" w:hAnsi="Times New Roman"/>
          <w:color w:val="000000" w:themeColor="text1"/>
          <w:spacing w:val="-4"/>
          <w:sz w:val="26"/>
          <w:szCs w:val="26"/>
        </w:rPr>
        <w:t>Cấu trúc và nội dung của báo được trình bày theo quy định tại mẫu số 04, Phụ lục II ban hành kèm theo Thông tư số 02/2022/TT-BTNMT ngày 10/01/2022 của Bộ tài nguyên và Môi trường quy định chi tiết thi hành một số điều của Luật Bảo vệ môi trường.</w:t>
      </w:r>
    </w:p>
    <w:p w14:paraId="6B042A6D" w14:textId="77777777" w:rsidR="0082067D" w:rsidRPr="005D0C5B" w:rsidRDefault="00293155" w:rsidP="00E055D4">
      <w:pPr>
        <w:pStyle w:val="ListParagraph"/>
        <w:tabs>
          <w:tab w:val="left" w:pos="567"/>
        </w:tabs>
        <w:spacing w:after="0" w:line="288" w:lineRule="auto"/>
        <w:ind w:left="0"/>
        <w:contextualSpacing w:val="0"/>
        <w:jc w:val="both"/>
        <w:outlineLvl w:val="0"/>
        <w:rPr>
          <w:rFonts w:ascii="Times New Roman" w:eastAsia="Times New Roman" w:hAnsi="Times New Roman"/>
          <w:b/>
          <w:bCs/>
          <w:i/>
          <w:color w:val="000000" w:themeColor="text1"/>
          <w:sz w:val="26"/>
          <w:szCs w:val="26"/>
        </w:rPr>
      </w:pPr>
      <w:bookmarkStart w:id="9" w:name="_Toc154411843"/>
      <w:r w:rsidRPr="005D0C5B">
        <w:rPr>
          <w:rFonts w:ascii="Times New Roman" w:eastAsia="Times New Roman" w:hAnsi="Times New Roman"/>
          <w:b/>
          <w:bCs/>
          <w:i/>
          <w:color w:val="000000" w:themeColor="text1"/>
          <w:sz w:val="26"/>
          <w:szCs w:val="26"/>
        </w:rPr>
        <w:t xml:space="preserve">1.2. </w:t>
      </w:r>
      <w:bookmarkEnd w:id="6"/>
      <w:bookmarkEnd w:id="7"/>
      <w:bookmarkEnd w:id="8"/>
      <w:r w:rsidRPr="005D0C5B">
        <w:rPr>
          <w:rFonts w:ascii="Times New Roman" w:eastAsia="Times New Roman" w:hAnsi="Times New Roman"/>
          <w:b/>
          <w:bCs/>
          <w:i/>
          <w:color w:val="000000" w:themeColor="text1"/>
          <w:sz w:val="26"/>
          <w:szCs w:val="26"/>
        </w:rPr>
        <w:t>Cơ quan, tổ chức có thẩm quyền phê duyệt chủ trương đầu tư, báo cáo nghiên cứu khả thi hoặc tài liệu tương đương với báo cáo nghiên cứu khả thi của dự án</w:t>
      </w:r>
      <w:bookmarkEnd w:id="9"/>
    </w:p>
    <w:p w14:paraId="19DC7F27" w14:textId="77777777" w:rsidR="008A668A" w:rsidRPr="005D0C5B" w:rsidRDefault="00A7674D" w:rsidP="00E055D4">
      <w:pPr>
        <w:autoSpaceDE w:val="0"/>
        <w:autoSpaceDN w:val="0"/>
        <w:adjustRightInd w:val="0"/>
        <w:spacing w:after="0" w:line="288" w:lineRule="auto"/>
        <w:ind w:firstLine="567"/>
        <w:jc w:val="both"/>
        <w:rPr>
          <w:rFonts w:ascii="Times New Roman" w:hAnsi="Times New Roman"/>
          <w:color w:val="000000" w:themeColor="text1"/>
          <w:spacing w:val="-4"/>
          <w:sz w:val="26"/>
          <w:szCs w:val="26"/>
        </w:rPr>
      </w:pPr>
      <w:bookmarkStart w:id="10" w:name="_Toc34665896"/>
      <w:r w:rsidRPr="005D0C5B">
        <w:rPr>
          <w:rFonts w:ascii="Times New Roman" w:hAnsi="Times New Roman"/>
          <w:color w:val="000000" w:themeColor="text1"/>
          <w:spacing w:val="-4"/>
          <w:sz w:val="26"/>
          <w:szCs w:val="26"/>
        </w:rPr>
        <w:t xml:space="preserve">Cơ quan </w:t>
      </w:r>
      <w:r w:rsidR="00293155" w:rsidRPr="005D0C5B">
        <w:rPr>
          <w:rFonts w:ascii="Times New Roman" w:hAnsi="Times New Roman"/>
          <w:color w:val="000000" w:themeColor="text1"/>
          <w:spacing w:val="-4"/>
          <w:sz w:val="26"/>
          <w:szCs w:val="26"/>
        </w:rPr>
        <w:t>quyết định</w:t>
      </w:r>
      <w:r w:rsidRPr="005D0C5B">
        <w:rPr>
          <w:rFonts w:ascii="Times New Roman" w:hAnsi="Times New Roman"/>
          <w:color w:val="000000" w:themeColor="text1"/>
          <w:spacing w:val="-4"/>
          <w:sz w:val="26"/>
          <w:szCs w:val="26"/>
        </w:rPr>
        <w:t xml:space="preserve"> </w:t>
      </w:r>
      <w:r w:rsidR="00293155" w:rsidRPr="005D0C5B">
        <w:rPr>
          <w:rFonts w:ascii="Times New Roman" w:hAnsi="Times New Roman"/>
          <w:color w:val="000000" w:themeColor="text1"/>
          <w:spacing w:val="-4"/>
          <w:sz w:val="26"/>
          <w:szCs w:val="26"/>
        </w:rPr>
        <w:t>chủ trương</w:t>
      </w:r>
      <w:r w:rsidRPr="005D0C5B">
        <w:rPr>
          <w:rFonts w:ascii="Times New Roman" w:hAnsi="Times New Roman"/>
          <w:color w:val="000000" w:themeColor="text1"/>
          <w:spacing w:val="-4"/>
          <w:sz w:val="26"/>
          <w:szCs w:val="26"/>
        </w:rPr>
        <w:t xml:space="preserve"> đầu tư dự án</w:t>
      </w:r>
      <w:r w:rsidR="008A668A" w:rsidRPr="005D0C5B">
        <w:rPr>
          <w:rFonts w:ascii="Times New Roman" w:hAnsi="Times New Roman"/>
          <w:color w:val="000000" w:themeColor="text1"/>
          <w:spacing w:val="-4"/>
          <w:sz w:val="26"/>
          <w:szCs w:val="26"/>
          <w:lang w:val="vi-VN"/>
        </w:rPr>
        <w:t xml:space="preserve">: </w:t>
      </w:r>
      <w:r w:rsidR="00293155" w:rsidRPr="005D0C5B">
        <w:rPr>
          <w:rFonts w:ascii="Times New Roman" w:hAnsi="Times New Roman"/>
          <w:color w:val="000000" w:themeColor="text1"/>
          <w:spacing w:val="-4"/>
          <w:sz w:val="26"/>
          <w:szCs w:val="26"/>
        </w:rPr>
        <w:t>Hội đồng nhân dân tỉnh Nam Định</w:t>
      </w:r>
      <w:r w:rsidR="008A668A" w:rsidRPr="005D0C5B">
        <w:rPr>
          <w:rFonts w:ascii="Times New Roman" w:hAnsi="Times New Roman"/>
          <w:color w:val="000000" w:themeColor="text1"/>
          <w:spacing w:val="-4"/>
          <w:sz w:val="26"/>
          <w:szCs w:val="26"/>
          <w:lang w:val="vi-VN"/>
        </w:rPr>
        <w:t xml:space="preserve">. </w:t>
      </w:r>
    </w:p>
    <w:p w14:paraId="18839012" w14:textId="77777777" w:rsidR="00E51D17" w:rsidRPr="005D0C5B" w:rsidRDefault="00293155" w:rsidP="00E055D4">
      <w:pPr>
        <w:pStyle w:val="ListParagraph"/>
        <w:tabs>
          <w:tab w:val="left" w:pos="567"/>
        </w:tabs>
        <w:spacing w:after="0" w:line="288" w:lineRule="auto"/>
        <w:ind w:left="0"/>
        <w:contextualSpacing w:val="0"/>
        <w:jc w:val="both"/>
        <w:rPr>
          <w:rFonts w:ascii="Times New Roman" w:eastAsia="Times New Roman" w:hAnsi="Times New Roman"/>
          <w:b/>
          <w:bCs/>
          <w:i/>
          <w:color w:val="000000" w:themeColor="text1"/>
          <w:sz w:val="26"/>
          <w:szCs w:val="26"/>
          <w:lang w:val="vi-VN"/>
        </w:rPr>
      </w:pPr>
      <w:bookmarkStart w:id="11" w:name="_Toc95470112"/>
      <w:bookmarkStart w:id="12" w:name="_Toc100817225"/>
      <w:bookmarkEnd w:id="10"/>
      <w:r w:rsidRPr="005D0C5B">
        <w:rPr>
          <w:rFonts w:ascii="Times New Roman" w:eastAsia="Times New Roman" w:hAnsi="Times New Roman"/>
          <w:b/>
          <w:bCs/>
          <w:i/>
          <w:color w:val="000000" w:themeColor="text1"/>
          <w:sz w:val="26"/>
          <w:szCs w:val="26"/>
          <w:lang w:val="vi-VN"/>
        </w:rPr>
        <w:t xml:space="preserve">1.3. </w:t>
      </w:r>
      <w:bookmarkEnd w:id="11"/>
      <w:bookmarkEnd w:id="12"/>
      <w:r w:rsidRPr="005D0C5B">
        <w:rPr>
          <w:rFonts w:ascii="Times New Roman" w:eastAsia="Times New Roman" w:hAnsi="Times New Roman"/>
          <w:b/>
          <w:bCs/>
          <w:i/>
          <w:color w:val="000000" w:themeColor="text1"/>
          <w:sz w:val="26"/>
          <w:szCs w:val="26"/>
          <w:lang w:val="vi-VN"/>
        </w:rPr>
        <w:t>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p>
    <w:p w14:paraId="79C4E0B8" w14:textId="0F178839" w:rsidR="00DA13FF" w:rsidRPr="005D0C5B" w:rsidRDefault="00DA13FF" w:rsidP="00E055D4">
      <w:pPr>
        <w:spacing w:after="0" w:line="288" w:lineRule="auto"/>
        <w:ind w:firstLine="567"/>
        <w:jc w:val="both"/>
        <w:rPr>
          <w:rFonts w:ascii="Times New Roman" w:eastAsia="Times New Roman" w:hAnsi="Times New Roman"/>
          <w:color w:val="000000" w:themeColor="text1"/>
          <w:sz w:val="26"/>
          <w:szCs w:val="26"/>
          <w:lang w:val="vi-VN"/>
        </w:rPr>
      </w:pPr>
      <w:bookmarkStart w:id="13" w:name="_Toc22292108"/>
      <w:bookmarkStart w:id="14" w:name="_Toc34665897"/>
      <w:bookmarkStart w:id="15" w:name="_Toc95470113"/>
      <w:bookmarkStart w:id="16" w:name="_Toc100817226"/>
      <w:r w:rsidRPr="005D0C5B">
        <w:rPr>
          <w:rFonts w:ascii="Times New Roman" w:eastAsia="Times New Roman" w:hAnsi="Times New Roman"/>
          <w:color w:val="000000" w:themeColor="text1"/>
          <w:sz w:val="26"/>
          <w:szCs w:val="26"/>
          <w:lang w:val="vi-VN"/>
        </w:rPr>
        <w:t>Dự án “</w:t>
      </w:r>
      <w:r w:rsidRPr="005D0C5B">
        <w:rPr>
          <w:rFonts w:ascii="Times New Roman" w:hAnsi="Times New Roman"/>
          <w:color w:val="000000" w:themeColor="text1"/>
          <w:sz w:val="26"/>
          <w:szCs w:val="26"/>
          <w:lang w:val="pt-BR"/>
        </w:rPr>
        <w:t xml:space="preserve">Xây dựng khu dân cư tập trung </w:t>
      </w:r>
      <w:r w:rsidR="00B341B9" w:rsidRPr="005D0C5B">
        <w:rPr>
          <w:rFonts w:ascii="Times New Roman" w:hAnsi="Times New Roman"/>
          <w:bCs/>
          <w:color w:val="000000" w:themeColor="text1"/>
          <w:sz w:val="26"/>
          <w:szCs w:val="26"/>
          <w:lang w:val="pt-BR"/>
        </w:rPr>
        <w:t xml:space="preserve">xã </w:t>
      </w:r>
      <w:r w:rsidR="00D070CA">
        <w:rPr>
          <w:rFonts w:ascii="Times New Roman" w:hAnsi="Times New Roman"/>
          <w:bCs/>
          <w:color w:val="000000" w:themeColor="text1"/>
          <w:sz w:val="26"/>
          <w:szCs w:val="26"/>
          <w:lang w:val="pt-BR"/>
        </w:rPr>
        <w:t>Đại Thắng</w:t>
      </w:r>
      <w:r w:rsidR="00B341B9" w:rsidRPr="005D0C5B">
        <w:rPr>
          <w:rFonts w:ascii="Times New Roman" w:hAnsi="Times New Roman"/>
          <w:bCs/>
          <w:color w:val="000000" w:themeColor="text1"/>
          <w:sz w:val="26"/>
          <w:szCs w:val="26"/>
          <w:lang w:val="pt-BR"/>
        </w:rPr>
        <w:t>, huyện Vụ Bản</w:t>
      </w:r>
      <w:r w:rsidR="00255396">
        <w:rPr>
          <w:rFonts w:ascii="Times New Roman" w:hAnsi="Times New Roman"/>
          <w:bCs/>
          <w:color w:val="000000" w:themeColor="text1"/>
          <w:sz w:val="26"/>
          <w:szCs w:val="26"/>
          <w:lang w:val="pt-BR"/>
        </w:rPr>
        <w:t xml:space="preserve"> </w:t>
      </w:r>
      <w:r w:rsidRPr="005D0C5B">
        <w:rPr>
          <w:rFonts w:ascii="Times New Roman" w:eastAsia="Times New Roman" w:hAnsi="Times New Roman"/>
          <w:color w:val="000000" w:themeColor="text1"/>
          <w:sz w:val="26"/>
          <w:szCs w:val="26"/>
          <w:lang w:val="vi-VN"/>
        </w:rPr>
        <w:t>được thực hiện tại xã</w:t>
      </w:r>
      <w:r w:rsidR="00D07507" w:rsidRPr="005D0C5B">
        <w:rPr>
          <w:rFonts w:ascii="Times New Roman" w:eastAsia="Times New Roman" w:hAnsi="Times New Roman"/>
          <w:color w:val="000000" w:themeColor="text1"/>
          <w:sz w:val="26"/>
          <w:szCs w:val="26"/>
        </w:rPr>
        <w:t xml:space="preserve"> </w:t>
      </w:r>
      <w:r w:rsidR="00D070CA">
        <w:rPr>
          <w:rFonts w:ascii="Times New Roman" w:eastAsia="Times New Roman" w:hAnsi="Times New Roman"/>
          <w:color w:val="000000" w:themeColor="text1"/>
          <w:sz w:val="26"/>
          <w:szCs w:val="26"/>
        </w:rPr>
        <w:t>Đại Thắng</w:t>
      </w:r>
      <w:r w:rsidRPr="005D0C5B">
        <w:rPr>
          <w:rFonts w:ascii="Times New Roman" w:eastAsia="Times New Roman" w:hAnsi="Times New Roman"/>
          <w:color w:val="000000" w:themeColor="text1"/>
          <w:sz w:val="26"/>
          <w:szCs w:val="26"/>
          <w:lang w:val="vi-VN"/>
        </w:rPr>
        <w:t>, huyện Vụ Bản, tỉnh Nam Định hoàn toàn phù hợp với các quy hoạch về môi trường như sau:</w:t>
      </w:r>
    </w:p>
    <w:p w14:paraId="10EDF645" w14:textId="6A51DA60" w:rsidR="00DA13FF" w:rsidRPr="005D0C5B" w:rsidRDefault="00DA13FF"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Quyết định số 2341/QĐ-TTg ngày 02/12/2013 của Thủ tướng Chính phủ về việc Phê duyệt quy hoạch tổng thể phát triển kinh tế - xã hội tỉnh Nam Định đến năm 2020, định hướng đến năm 2030. </w:t>
      </w:r>
    </w:p>
    <w:p w14:paraId="68EE5791" w14:textId="77777777" w:rsidR="00E36050" w:rsidRPr="005D0C5B" w:rsidRDefault="00E36050" w:rsidP="00E055D4">
      <w:pPr>
        <w:spacing w:after="0" w:line="288" w:lineRule="auto"/>
        <w:ind w:firstLine="56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Quyết định số 2441/QĐ-UBND ngày 27/12/2023 của UBND tỉnh Nam Định về việc phê duyệt Kế hoạch phát triển nhà ở năm 2023 trên địa bàn tỉnh Nam Định;</w:t>
      </w:r>
    </w:p>
    <w:p w14:paraId="140D7FA0" w14:textId="60CFC4A4" w:rsidR="00DA13FF" w:rsidRPr="005D0C5B" w:rsidRDefault="00DA13FF" w:rsidP="00E055D4">
      <w:pPr>
        <w:spacing w:after="0" w:line="288" w:lineRule="auto"/>
        <w:ind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lang w:val="vi-VN"/>
        </w:rPr>
        <w:t>- Tổng diện tích đất cần thu h</w:t>
      </w:r>
      <w:r w:rsidR="00255396">
        <w:rPr>
          <w:rFonts w:ascii="Times New Roman" w:eastAsia="Times New Roman" w:hAnsi="Times New Roman"/>
          <w:color w:val="000000" w:themeColor="text1"/>
          <w:sz w:val="26"/>
          <w:szCs w:val="26"/>
          <w:lang w:val="vi-VN"/>
        </w:rPr>
        <w:t>ồi để thực hiện dự án khoảng 3</w:t>
      </w:r>
      <w:r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ha thuộc danh mục các công trình, dự án thu hồi đất bổ sung kế hoạch sử dụng đất năm 2023 trên địa bàn tỉnh Nam Định theo Quyết định số 63/QĐ-UBND ngày 06/01/2023 của Uỷ ban nhân dân tỉnh Nam Định về việc phê duyệt</w:t>
      </w:r>
      <w:r w:rsidRPr="005D0C5B">
        <w:rPr>
          <w:rFonts w:ascii="Times New Roman" w:eastAsia="Times New Roman" w:hAnsi="Times New Roman"/>
          <w:color w:val="000000" w:themeColor="text1"/>
          <w:sz w:val="26"/>
          <w:szCs w:val="26"/>
        </w:rPr>
        <w:t xml:space="preserve"> hủy bỏ danh mục công trình được UBND tỉnh phê duyệt kế hoạch sử dụng đất sau 3 năm chưa thu hồi đất hoặc chuyển mục đích sử dụng đất và phê duyệt kế hoạch sử đụng đất năm 2023 huyện Vụ Bản.</w:t>
      </w:r>
    </w:p>
    <w:bookmarkEnd w:id="13"/>
    <w:p w14:paraId="3567EB6E" w14:textId="48C1BB36" w:rsidR="00E36050" w:rsidRPr="005D0C5B" w:rsidRDefault="00E36050" w:rsidP="00E055D4">
      <w:pPr>
        <w:spacing w:after="0" w:line="288" w:lineRule="auto"/>
        <w:ind w:firstLine="709"/>
        <w:jc w:val="both"/>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vi-VN"/>
        </w:rPr>
        <w:t xml:space="preserve">Như vậy, dự án được thực hiện phù hợp với </w:t>
      </w:r>
      <w:r w:rsidRPr="005D0C5B">
        <w:rPr>
          <w:rFonts w:ascii="Times New Roman" w:hAnsi="Times New Roman"/>
          <w:color w:val="000000" w:themeColor="text1"/>
          <w:sz w:val="26"/>
          <w:szCs w:val="26"/>
          <w:lang w:val="pt-BR"/>
        </w:rPr>
        <w:t>q</w:t>
      </w:r>
      <w:r w:rsidRPr="005D0C5B">
        <w:rPr>
          <w:rFonts w:ascii="Times New Roman" w:hAnsi="Times New Roman"/>
          <w:color w:val="000000" w:themeColor="text1"/>
          <w:sz w:val="26"/>
          <w:szCs w:val="26"/>
          <w:lang w:val="vi-VN"/>
        </w:rPr>
        <w:t xml:space="preserve">uy hoạch phát triển của </w:t>
      </w:r>
      <w:r w:rsidRPr="005D0C5B">
        <w:rPr>
          <w:rFonts w:ascii="Times New Roman" w:hAnsi="Times New Roman"/>
          <w:color w:val="000000" w:themeColor="text1"/>
          <w:sz w:val="26"/>
          <w:szCs w:val="26"/>
          <w:lang w:val="pt-BR"/>
        </w:rPr>
        <w:t xml:space="preserve">huyện Vụ Bản </w:t>
      </w:r>
      <w:r w:rsidRPr="005D0C5B">
        <w:rPr>
          <w:rFonts w:ascii="Times New Roman" w:hAnsi="Times New Roman"/>
          <w:color w:val="000000" w:themeColor="text1"/>
          <w:sz w:val="26"/>
          <w:szCs w:val="26"/>
          <w:lang w:val="vi-VN"/>
        </w:rPr>
        <w:t>cũng như của tỉnh Nam Định</w:t>
      </w:r>
      <w:r w:rsidRPr="005D0C5B">
        <w:rPr>
          <w:rFonts w:ascii="Times New Roman" w:hAnsi="Times New Roman"/>
          <w:color w:val="000000" w:themeColor="text1"/>
          <w:sz w:val="26"/>
          <w:szCs w:val="26"/>
          <w:lang w:val="pt-BR"/>
        </w:rPr>
        <w:t>.</w:t>
      </w:r>
    </w:p>
    <w:p w14:paraId="1B75BB7F" w14:textId="77777777" w:rsidR="00EF1D3E" w:rsidRPr="005D0C5B" w:rsidRDefault="00EF1D3E" w:rsidP="00E055D4">
      <w:pPr>
        <w:spacing w:after="0" w:line="288" w:lineRule="auto"/>
        <w:jc w:val="both"/>
        <w:outlineLvl w:val="0"/>
        <w:rPr>
          <w:rFonts w:ascii="Times New Roman" w:hAnsi="Times New Roman"/>
          <w:b/>
          <w:color w:val="000000" w:themeColor="text1"/>
          <w:sz w:val="26"/>
          <w:szCs w:val="26"/>
          <w:lang w:val="vi-VN"/>
        </w:rPr>
      </w:pPr>
      <w:bookmarkStart w:id="17" w:name="_Toc154411844"/>
      <w:r w:rsidRPr="005D0C5B">
        <w:rPr>
          <w:rFonts w:ascii="Times New Roman" w:hAnsi="Times New Roman"/>
          <w:b/>
          <w:color w:val="000000" w:themeColor="text1"/>
          <w:sz w:val="26"/>
          <w:szCs w:val="26"/>
          <w:lang w:val="vi-VN"/>
        </w:rPr>
        <w:t xml:space="preserve">2. </w:t>
      </w:r>
      <w:bookmarkEnd w:id="14"/>
      <w:bookmarkEnd w:id="15"/>
      <w:bookmarkEnd w:id="16"/>
      <w:r w:rsidRPr="005D0C5B">
        <w:rPr>
          <w:rFonts w:ascii="Times New Roman" w:eastAsia="Times New Roman" w:hAnsi="Times New Roman"/>
          <w:b/>
          <w:bCs/>
          <w:color w:val="000000" w:themeColor="text1"/>
          <w:sz w:val="26"/>
          <w:szCs w:val="26"/>
          <w:lang w:val="vi-VN"/>
        </w:rPr>
        <w:t>Căn cứ pháp lý và kỹ thuật của việc thực hiện đánh giá tác động môi trường (ĐTM)</w:t>
      </w:r>
      <w:bookmarkEnd w:id="17"/>
    </w:p>
    <w:p w14:paraId="0EA6B076" w14:textId="77777777" w:rsidR="00EF1D3E" w:rsidRPr="005D0C5B" w:rsidRDefault="00EF1D3E" w:rsidP="00E055D4">
      <w:pPr>
        <w:spacing w:after="0" w:line="288" w:lineRule="auto"/>
        <w:jc w:val="both"/>
        <w:outlineLvl w:val="0"/>
        <w:rPr>
          <w:rFonts w:ascii="Times New Roman" w:hAnsi="Times New Roman"/>
          <w:b/>
          <w:i/>
          <w:color w:val="000000" w:themeColor="text1"/>
          <w:sz w:val="26"/>
          <w:szCs w:val="26"/>
          <w:lang w:val="vi-VN"/>
        </w:rPr>
      </w:pPr>
      <w:bookmarkStart w:id="18" w:name="_Toc34665898"/>
      <w:bookmarkStart w:id="19" w:name="_Toc95470114"/>
      <w:bookmarkStart w:id="20" w:name="_Toc100817227"/>
      <w:bookmarkStart w:id="21" w:name="_Toc154411845"/>
      <w:r w:rsidRPr="005D0C5B">
        <w:rPr>
          <w:rFonts w:ascii="Times New Roman" w:hAnsi="Times New Roman"/>
          <w:b/>
          <w:i/>
          <w:color w:val="000000" w:themeColor="text1"/>
          <w:sz w:val="26"/>
          <w:szCs w:val="26"/>
          <w:lang w:val="vi-VN"/>
        </w:rPr>
        <w:t xml:space="preserve">2.1. </w:t>
      </w:r>
      <w:bookmarkEnd w:id="18"/>
      <w:bookmarkEnd w:id="19"/>
      <w:bookmarkEnd w:id="20"/>
      <w:r w:rsidRPr="005D0C5B">
        <w:rPr>
          <w:rFonts w:ascii="Times New Roman" w:hAnsi="Times New Roman"/>
          <w:b/>
          <w:i/>
          <w:color w:val="000000" w:themeColor="text1"/>
          <w:sz w:val="26"/>
          <w:szCs w:val="26"/>
          <w:lang w:val="vi-VN"/>
        </w:rPr>
        <w:t>Các văn bản pháp lý, quy chuẩn, tiêu chuẩn và hướng dẫn kỹ thuật có liên quan làm căn cứ cho việc thực hiện ĐTM</w:t>
      </w:r>
      <w:bookmarkEnd w:id="21"/>
    </w:p>
    <w:p w14:paraId="2BCC509F" w14:textId="77777777" w:rsidR="00A0196D" w:rsidRPr="005D0C5B" w:rsidRDefault="00EF1D3E"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Báo cáo ĐTM của dự án được lập dựa trên những văn bản pháp luật sau:</w:t>
      </w:r>
    </w:p>
    <w:p w14:paraId="63A8B85B" w14:textId="77777777" w:rsidR="00A61D41" w:rsidRPr="005D0C5B" w:rsidRDefault="00A61D41" w:rsidP="00E055D4">
      <w:pPr>
        <w:tabs>
          <w:tab w:val="left" w:pos="0"/>
        </w:tabs>
        <w:spacing w:after="0" w:line="288" w:lineRule="auto"/>
        <w:ind w:firstLine="567"/>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bảo vệ môi trường:</w:t>
      </w:r>
    </w:p>
    <w:p w14:paraId="5AB56C33" w14:textId="1E6F57A0"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Bảo vệ môi trường số 72/2020/QH14 được Quốc hội thông qua ngày 17/11/2020.</w:t>
      </w:r>
    </w:p>
    <w:p w14:paraId="28706AEC" w14:textId="3593B48D"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w:t>
      </w:r>
      <w:r w:rsidRPr="005D0C5B">
        <w:rPr>
          <w:rFonts w:ascii="Times New Roman" w:hAnsi="Times New Roman"/>
          <w:color w:val="000000" w:themeColor="text1"/>
          <w:sz w:val="26"/>
          <w:szCs w:val="26"/>
          <w:lang w:val="vi-VN"/>
        </w:rPr>
        <w:tab/>
        <w:t>Nghị định số 53/2020/NĐ-CP ngày 05/05/2020 của Chính phủ về phí bảo vệ môi trường đối với nước thải;</w:t>
      </w:r>
    </w:p>
    <w:p w14:paraId="7D04C501" w14:textId="4163B054"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08/2022/NĐ-CP ngày 10/01/2022 của Chính phủ quy định chi tiết một số điều của Luật bảo vệ môi trường;</w:t>
      </w:r>
    </w:p>
    <w:p w14:paraId="3B06A775" w14:textId="1412AFFE"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45/2022/NĐ-CP ngày 07/07/2022 của Chính phủ Quy định về xử phạt vi phạm hành chính trong lĩnh vực bảo vệ môi trường;</w:t>
      </w:r>
    </w:p>
    <w:p w14:paraId="3EE2FB97" w14:textId="77777777" w:rsidR="00E61762" w:rsidRPr="005D0C5B" w:rsidRDefault="00E61762"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32/2013/TT-BTNMT ngày 25/10/2013 của Bộ Tài nguyên và Môi trường về việc quy định quy chuẩn kỹ thuật quốc gia về môi trường;</w:t>
      </w:r>
    </w:p>
    <w:p w14:paraId="695C58EE" w14:textId="29954D89" w:rsidR="005E7428" w:rsidRPr="005D0C5B" w:rsidRDefault="005E7428"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35/2015/TT-BCT ngày 27/10/2015 của Bộ Công Thương quy định về bảo vệ môi trường ngành Công Thương;</w:t>
      </w:r>
    </w:p>
    <w:p w14:paraId="1E12B791" w14:textId="24DAAA98" w:rsidR="00E61762" w:rsidRPr="005D0C5B" w:rsidRDefault="00E61762"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20/2017/TT-BTNMT ngày 08/08/2017 của Bộ Tài nguyên và Môi trường Ban hành định mức kinh tế - kỹ thuật hoạt động quan trắc môi trường;</w:t>
      </w:r>
    </w:p>
    <w:p w14:paraId="75E72A51" w14:textId="25A0160A" w:rsidR="00E61762" w:rsidRPr="005D0C5B" w:rsidRDefault="00E61762"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Thông tư số 10/2021/TT-BTNMT ngày 30/6/2021 của Bộ Tài nguyên và Môi trường </w:t>
      </w:r>
      <w:r w:rsidR="005E7428" w:rsidRPr="005D0C5B">
        <w:rPr>
          <w:rFonts w:ascii="Times New Roman" w:hAnsi="Times New Roman"/>
          <w:color w:val="000000" w:themeColor="text1"/>
          <w:sz w:val="26"/>
          <w:szCs w:val="26"/>
          <w:lang w:val="vi-VN"/>
        </w:rPr>
        <w:t>quy định kỹ thuật quan trắc môi trường và quản lý thông tin, dữ liệu quan trắc chất lượng môi trường;</w:t>
      </w:r>
    </w:p>
    <w:p w14:paraId="50ACCC3A" w14:textId="77777777"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02/2022/TT-BTNMT ngày 10/01/2022 của Bộ Tài nguyên và Môi trường về việc quy định chi tiết thi hành một số điều của Luật Bảo vệ môi trường;</w:t>
      </w:r>
    </w:p>
    <w:p w14:paraId="59BF6D4A" w14:textId="1195287F" w:rsidR="00A61D41" w:rsidRPr="005D0C5B" w:rsidRDefault="005E7428"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01/2023/TT-BTNMT ngày 13/03/2023 của Bộ Tài nguyên và Môi trường Ban hành quy chuẩn kỹ thuật quốc gia về chất lượng môi trường xung quanh;</w:t>
      </w:r>
    </w:p>
    <w:p w14:paraId="1F852144" w14:textId="77777777"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450/QĐ-TTg ngày 13/04/2022 của Thủ tướng Chính phủ phê duyệt Chiến lược bảo vệ môi trường Quốc gia đến năm 2030, tầm nhìn đến năm 2050;</w:t>
      </w:r>
    </w:p>
    <w:p w14:paraId="515A01C6" w14:textId="77777777"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16/2008/QĐ-BTNMT ngày 31/12/2008 của Bộ trưởng Bộ tài nguyên và Môi trường Quyết định ban hành Quy chuẩn kỹ thuật quốc gia về môi trường;</w:t>
      </w:r>
    </w:p>
    <w:p w14:paraId="729E48A8" w14:textId="0502DB21" w:rsidR="00A61D41" w:rsidRPr="005D0C5B" w:rsidRDefault="00A61D41" w:rsidP="00E055D4">
      <w:pPr>
        <w:tabs>
          <w:tab w:val="left" w:pos="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05/2023/QĐ-UBND ngày 14/02/2023 của UBND tỉnh Nam Định quy định về quản lý chất thải trên địa bàn tỉnh.</w:t>
      </w:r>
    </w:p>
    <w:p w14:paraId="596F45A3" w14:textId="77777777" w:rsidR="005E7428" w:rsidRPr="005D0C5B" w:rsidRDefault="005E7428" w:rsidP="00E055D4">
      <w:pPr>
        <w:pStyle w:val="ListParagraph"/>
        <w:tabs>
          <w:tab w:val="left" w:pos="851"/>
        </w:tabs>
        <w:spacing w:after="0" w:line="288" w:lineRule="auto"/>
        <w:ind w:left="568"/>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tài nguyên nước.</w:t>
      </w:r>
    </w:p>
    <w:p w14:paraId="1CCF5B5A" w14:textId="0116EFEF"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Tài nguyên nước số 17/2012/QH13 được Quốc hội thông qua ngày 21/06/2012;</w:t>
      </w:r>
    </w:p>
    <w:p w14:paraId="59F05D11" w14:textId="77777777"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36/2020/NĐ-CP ngày 24/03/2020 của Chính phủ quy định về xử phạt vi phạm hành chính trong lĩnh vực tài nguyên nước và khoáng sản;</w:t>
      </w:r>
    </w:p>
    <w:p w14:paraId="1ED0EA4C" w14:textId="0C10BAEC"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04/2022/NĐ-CP ngày 06/01/2022 của Chính phủ về sửa đổi, bổ sung một số điều của các nghị định về xử phạt vi phạm hành chính trong lĩnh vực đất đai; tài nguyên nước và khoáng sản; khí tượng thủy văn; đo đạc và bản đồ;</w:t>
      </w:r>
    </w:p>
    <w:p w14:paraId="06EF65F1" w14:textId="3C3C17E8"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02/2023/NĐ-CP ngày 01/02/2023 của Chính phủ quy định chi tiết thi hành một số điều của Luật Tài nguyên nước.</w:t>
      </w:r>
    </w:p>
    <w:p w14:paraId="752F390D" w14:textId="7B96E906" w:rsidR="005E7428" w:rsidRPr="005D0C5B" w:rsidRDefault="005E7428" w:rsidP="00E055D4">
      <w:pPr>
        <w:pStyle w:val="ListParagraph"/>
        <w:tabs>
          <w:tab w:val="left" w:pos="851"/>
        </w:tabs>
        <w:spacing w:after="0" w:line="288" w:lineRule="auto"/>
        <w:ind w:left="0" w:firstLine="568"/>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xml:space="preserve">- Thông tư số 24/2016/TT-BTNMT ngày </w:t>
      </w:r>
      <w:r w:rsidR="00F13EB0" w:rsidRPr="005D0C5B">
        <w:rPr>
          <w:rFonts w:ascii="Times New Roman" w:hAnsi="Times New Roman"/>
          <w:color w:val="000000" w:themeColor="text1"/>
          <w:spacing w:val="-2"/>
          <w:sz w:val="26"/>
          <w:szCs w:val="26"/>
        </w:rPr>
        <w:t>0</w:t>
      </w:r>
      <w:r w:rsidRPr="005D0C5B">
        <w:rPr>
          <w:rFonts w:ascii="Times New Roman" w:hAnsi="Times New Roman"/>
          <w:color w:val="000000" w:themeColor="text1"/>
          <w:spacing w:val="-2"/>
          <w:sz w:val="26"/>
          <w:szCs w:val="26"/>
          <w:lang w:val="vi-VN"/>
        </w:rPr>
        <w:t>9/</w:t>
      </w:r>
      <w:r w:rsidR="00F13EB0" w:rsidRPr="005D0C5B">
        <w:rPr>
          <w:rFonts w:ascii="Times New Roman" w:hAnsi="Times New Roman"/>
          <w:color w:val="000000" w:themeColor="text1"/>
          <w:spacing w:val="-2"/>
          <w:sz w:val="26"/>
          <w:szCs w:val="26"/>
        </w:rPr>
        <w:t>0</w:t>
      </w:r>
      <w:r w:rsidRPr="005D0C5B">
        <w:rPr>
          <w:rFonts w:ascii="Times New Roman" w:hAnsi="Times New Roman"/>
          <w:color w:val="000000" w:themeColor="text1"/>
          <w:spacing w:val="-2"/>
          <w:sz w:val="26"/>
          <w:szCs w:val="26"/>
          <w:lang w:val="vi-VN"/>
        </w:rPr>
        <w:t>9/2016 của Bộ Tài nguyên và Môi trường Quy định về xác định và công bố vùng bảo hộ vệ sinh khu vực lấy nước sinh hoạt;</w:t>
      </w:r>
    </w:p>
    <w:p w14:paraId="0F559F5D" w14:textId="77777777" w:rsidR="00E36050" w:rsidRPr="005D0C5B" w:rsidRDefault="00E36050" w:rsidP="00E055D4">
      <w:pPr>
        <w:spacing w:after="0" w:line="288" w:lineRule="auto"/>
        <w:ind w:firstLine="720"/>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 Về lĩnh vực thủy lợi</w:t>
      </w:r>
    </w:p>
    <w:p w14:paraId="62CF62AA" w14:textId="77777777" w:rsidR="00E36050" w:rsidRPr="005D0C5B" w:rsidRDefault="00E36050" w:rsidP="00E055D4">
      <w:pPr>
        <w:spacing w:after="0" w:line="288" w:lineRule="auto"/>
        <w:ind w:firstLine="720"/>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bCs/>
          <w:color w:val="000000" w:themeColor="text1"/>
          <w:sz w:val="26"/>
          <w:szCs w:val="26"/>
          <w:lang w:val="vi-VN"/>
        </w:rPr>
        <w:t>- Luật Thủy lợi năm 2017;</w:t>
      </w:r>
    </w:p>
    <w:p w14:paraId="4908F038" w14:textId="77777777" w:rsidR="00E36050" w:rsidRPr="005D0C5B" w:rsidRDefault="00E36050" w:rsidP="00E055D4">
      <w:pPr>
        <w:spacing w:after="0" w:line="288" w:lineRule="auto"/>
        <w:ind w:firstLine="720"/>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bCs/>
          <w:color w:val="000000" w:themeColor="text1"/>
          <w:sz w:val="26"/>
          <w:szCs w:val="26"/>
          <w:lang w:val="vi-VN"/>
        </w:rPr>
        <w:lastRenderedPageBreak/>
        <w:t>- Nghị định số 67/2018/NĐ-CP ngấy 14/05/2018 của Chính phủ quy định chi tiết một số điều của Luật thủy lợi.</w:t>
      </w:r>
    </w:p>
    <w:p w14:paraId="76F473B9" w14:textId="2E8B6B26" w:rsidR="00E36050" w:rsidRPr="005D0C5B" w:rsidRDefault="00E36050" w:rsidP="00E055D4">
      <w:pPr>
        <w:spacing w:after="0" w:line="288" w:lineRule="auto"/>
        <w:ind w:firstLine="720"/>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bCs/>
          <w:color w:val="000000" w:themeColor="text1"/>
          <w:sz w:val="26"/>
          <w:szCs w:val="26"/>
          <w:lang w:val="vi-VN"/>
        </w:rPr>
        <w:t>- Quyết định số 18/2019/QĐ-UBND ngày 13/</w:t>
      </w:r>
      <w:r w:rsidR="00F13EB0" w:rsidRPr="005D0C5B">
        <w:rPr>
          <w:rFonts w:ascii="Times New Roman" w:eastAsia="Times New Roman" w:hAnsi="Times New Roman"/>
          <w:bCs/>
          <w:color w:val="000000" w:themeColor="text1"/>
          <w:sz w:val="26"/>
          <w:szCs w:val="26"/>
        </w:rPr>
        <w:t>0</w:t>
      </w:r>
      <w:r w:rsidRPr="005D0C5B">
        <w:rPr>
          <w:rFonts w:ascii="Times New Roman" w:eastAsia="Times New Roman" w:hAnsi="Times New Roman"/>
          <w:bCs/>
          <w:color w:val="000000" w:themeColor="text1"/>
          <w:sz w:val="26"/>
          <w:szCs w:val="26"/>
          <w:lang w:val="vi-VN"/>
        </w:rPr>
        <w:t>6/2019 của UBND tỉnh Nam Định về Ban hành Quy định phạm vi bảo vệ công trình thủy lợi trên địa bàn tỉnh Nam Định.</w:t>
      </w:r>
    </w:p>
    <w:p w14:paraId="1B08892E" w14:textId="7FE47A58" w:rsidR="00E36050" w:rsidRPr="005D0C5B" w:rsidRDefault="00E3605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eastAsia="Times New Roman" w:hAnsi="Times New Roman"/>
          <w:bCs/>
          <w:color w:val="000000" w:themeColor="text1"/>
          <w:sz w:val="26"/>
          <w:szCs w:val="26"/>
          <w:lang w:val="vi-VN"/>
        </w:rPr>
        <w:t xml:space="preserve">- </w:t>
      </w:r>
      <w:r w:rsidRPr="005D0C5B">
        <w:rPr>
          <w:rFonts w:ascii="Times New Roman" w:hAnsi="Times New Roman"/>
          <w:color w:val="000000" w:themeColor="text1"/>
          <w:sz w:val="26"/>
          <w:szCs w:val="26"/>
          <w:lang w:val="vi-VN"/>
        </w:rPr>
        <w:t>Quyết định số 22/2022/QĐ-UBND ngày 08/</w:t>
      </w:r>
      <w:r w:rsidR="00F13EB0" w:rsidRPr="005D0C5B">
        <w:rPr>
          <w:rFonts w:ascii="Times New Roman" w:hAnsi="Times New Roman"/>
          <w:color w:val="000000" w:themeColor="text1"/>
          <w:sz w:val="26"/>
          <w:szCs w:val="26"/>
        </w:rPr>
        <w:t>0</w:t>
      </w:r>
      <w:r w:rsidRPr="005D0C5B">
        <w:rPr>
          <w:rFonts w:ascii="Times New Roman" w:hAnsi="Times New Roman"/>
          <w:color w:val="000000" w:themeColor="text1"/>
          <w:sz w:val="26"/>
          <w:szCs w:val="26"/>
          <w:lang w:val="vi-VN"/>
        </w:rPr>
        <w:t xml:space="preserve">8/2022 của </w:t>
      </w:r>
      <w:r w:rsidR="007D675C" w:rsidRPr="005D0C5B">
        <w:rPr>
          <w:rFonts w:ascii="Times New Roman" w:eastAsia="Times New Roman" w:hAnsi="Times New Roman"/>
          <w:bCs/>
          <w:color w:val="000000" w:themeColor="text1"/>
          <w:sz w:val="26"/>
          <w:szCs w:val="26"/>
          <w:lang w:val="vi-VN"/>
        </w:rPr>
        <w:t>UBND</w:t>
      </w:r>
      <w:r w:rsidR="007D675C"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rPr>
        <w:t>tỉnh ban hành Quy định phân cấp quản lý, khai thác công trình thủy lợi thuộc phạm vi quản lý của Ủy ban nhân dân tỉnh Nam Định và các quy định pháp lý liên quan.</w:t>
      </w:r>
    </w:p>
    <w:p w14:paraId="31835EB0" w14:textId="3EE0287D" w:rsidR="00E36050" w:rsidRPr="005D0C5B" w:rsidRDefault="00E36050"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bCs/>
          <w:color w:val="000000" w:themeColor="text1"/>
          <w:sz w:val="26"/>
          <w:szCs w:val="26"/>
        </w:rPr>
        <w:t>- Nghị</w:t>
      </w:r>
      <w:r w:rsidR="00507058" w:rsidRPr="005D0C5B">
        <w:rPr>
          <w:rFonts w:ascii="Times New Roman" w:hAnsi="Times New Roman"/>
          <w:bCs/>
          <w:color w:val="000000" w:themeColor="text1"/>
          <w:sz w:val="26"/>
          <w:szCs w:val="26"/>
        </w:rPr>
        <w:t xml:space="preserve"> quyết số</w:t>
      </w:r>
      <w:r w:rsidRPr="005D0C5B">
        <w:rPr>
          <w:rFonts w:ascii="Times New Roman" w:hAnsi="Times New Roman"/>
          <w:bCs/>
          <w:color w:val="000000" w:themeColor="text1"/>
          <w:sz w:val="26"/>
          <w:szCs w:val="26"/>
        </w:rPr>
        <w:t xml:space="preserve"> 44/2021/NQ-HĐND ngày 25/10/2021 của </w:t>
      </w:r>
      <w:r w:rsidRPr="005D0C5B">
        <w:rPr>
          <w:rStyle w:val="Emphasis"/>
          <w:rFonts w:ascii="Times New Roman" w:hAnsi="Times New Roman"/>
          <w:bCs/>
          <w:i w:val="0"/>
          <w:iCs w:val="0"/>
          <w:color w:val="000000" w:themeColor="text1"/>
          <w:sz w:val="26"/>
          <w:szCs w:val="26"/>
          <w:shd w:val="clear" w:color="auto" w:fill="FFFFFF"/>
        </w:rPr>
        <w:t>Hội đồng nhân dân</w:t>
      </w:r>
      <w:r w:rsidRPr="005D0C5B">
        <w:rPr>
          <w:rFonts w:ascii="Times New Roman" w:hAnsi="Times New Roman"/>
          <w:color w:val="000000" w:themeColor="text1"/>
          <w:sz w:val="26"/>
          <w:szCs w:val="26"/>
          <w:shd w:val="clear" w:color="auto" w:fill="FFFFFF"/>
        </w:rPr>
        <w:t> tỉnh Nam </w:t>
      </w:r>
      <w:r w:rsidRPr="005D0C5B">
        <w:rPr>
          <w:rStyle w:val="Emphasis"/>
          <w:rFonts w:ascii="Times New Roman" w:hAnsi="Times New Roman"/>
          <w:bCs/>
          <w:i w:val="0"/>
          <w:iCs w:val="0"/>
          <w:color w:val="000000" w:themeColor="text1"/>
          <w:sz w:val="26"/>
          <w:szCs w:val="26"/>
          <w:shd w:val="clear" w:color="auto" w:fill="FFFFFF"/>
        </w:rPr>
        <w:t>Định</w:t>
      </w:r>
      <w:r w:rsidRPr="005D0C5B">
        <w:rPr>
          <w:rFonts w:ascii="Times New Roman" w:hAnsi="Times New Roman"/>
          <w:color w:val="000000" w:themeColor="text1"/>
          <w:sz w:val="26"/>
          <w:szCs w:val="26"/>
          <w:shd w:val="clear" w:color="auto" w:fill="FFFFFF"/>
        </w:rPr>
        <w:t>  về việc ban hành Quy </w:t>
      </w:r>
      <w:r w:rsidRPr="005D0C5B">
        <w:rPr>
          <w:rStyle w:val="Emphasis"/>
          <w:rFonts w:ascii="Times New Roman" w:hAnsi="Times New Roman"/>
          <w:bCs/>
          <w:i w:val="0"/>
          <w:iCs w:val="0"/>
          <w:color w:val="000000" w:themeColor="text1"/>
          <w:sz w:val="26"/>
          <w:szCs w:val="26"/>
          <w:shd w:val="clear" w:color="auto" w:fill="FFFFFF"/>
        </w:rPr>
        <w:t>định</w:t>
      </w:r>
      <w:r w:rsidRPr="005D0C5B">
        <w:rPr>
          <w:rFonts w:ascii="Times New Roman" w:hAnsi="Times New Roman"/>
          <w:color w:val="000000" w:themeColor="text1"/>
          <w:sz w:val="26"/>
          <w:szCs w:val="26"/>
          <w:shd w:val="clear" w:color="auto" w:fill="FFFFFF"/>
        </w:rPr>
        <w:t> về phân cấp thẩm quyền phê duyệt Đề án cho t</w:t>
      </w:r>
      <w:r w:rsidRPr="005D0C5B">
        <w:rPr>
          <w:rFonts w:ascii="Times New Roman" w:hAnsi="Times New Roman"/>
          <w:color w:val="000000" w:themeColor="text1"/>
          <w:sz w:val="26"/>
          <w:szCs w:val="26"/>
        </w:rPr>
        <w:t>huê quyền khai thác và xử lý tài sản kết cấu hạ tầng thủy lợi thuộc phạm vi quản lý của tỉnh Nam Định.</w:t>
      </w:r>
    </w:p>
    <w:p w14:paraId="0D739D91" w14:textId="596E2635" w:rsidR="00C654A4" w:rsidRPr="005D0C5B" w:rsidRDefault="00C654A4" w:rsidP="00E055D4">
      <w:pPr>
        <w:pStyle w:val="ListParagraph"/>
        <w:tabs>
          <w:tab w:val="left" w:pos="851"/>
        </w:tabs>
        <w:spacing w:after="0" w:line="288" w:lineRule="auto"/>
        <w:ind w:left="0" w:firstLine="567"/>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đấ</w:t>
      </w:r>
      <w:r w:rsidR="00E36050" w:rsidRPr="005D0C5B">
        <w:rPr>
          <w:rFonts w:ascii="Times New Roman" w:hAnsi="Times New Roman"/>
          <w:b/>
          <w:bCs/>
          <w:color w:val="000000" w:themeColor="text1"/>
          <w:sz w:val="26"/>
          <w:szCs w:val="26"/>
          <w:lang w:val="vi-VN"/>
        </w:rPr>
        <w:t>t đai</w:t>
      </w:r>
    </w:p>
    <w:p w14:paraId="27707847" w14:textId="6FDAC0C1" w:rsidR="00C654A4" w:rsidRPr="005D0C5B" w:rsidRDefault="00C654A4" w:rsidP="00E055D4">
      <w:pPr>
        <w:pStyle w:val="ListParagraph"/>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Luật Đất đai số 45/2013/QH13 được Quốc hội thông qua ngày 29/11/2013;</w:t>
      </w:r>
    </w:p>
    <w:p w14:paraId="20C302E7" w14:textId="6D7C5BF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43/2014/NĐ-CP ngày 15/5/2014 của Chính phủ quy định chi tiết thi hành một số điều của Luật Đất đai;</w:t>
      </w:r>
    </w:p>
    <w:p w14:paraId="745319DA"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46/2014/NĐ-CP ngày 15/5/2014 của Chính phủ quy định về thu tiền thuê đất, thuê mặt nước;</w:t>
      </w:r>
    </w:p>
    <w:p w14:paraId="7CADCC9E" w14:textId="3A503159"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47/2014/NĐ-CP ngày 15/5/2014 của Chính phủ Quy định về bồi thường, hỗ trợ, tái định cư khi Nhà nước thu hồi đất;</w:t>
      </w:r>
    </w:p>
    <w:p w14:paraId="16E2E526"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01/2017/NĐ-CP ngày 06/01/2017 của Chính phủ về sửa đổi, bổ sung một số nghị định quy định chi tiết thi hành luật đất đai;</w:t>
      </w:r>
    </w:p>
    <w:p w14:paraId="3A64F8A8" w14:textId="0D6D1331"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06/2020/NĐ-CP ngày 03/01/2020 của Chính phủ quy định Sửa đổi, bổ sung Điều 17 của Nghị định số</w:t>
      </w:r>
      <w:r w:rsidR="000165C9" w:rsidRPr="005D0C5B">
        <w:rPr>
          <w:rFonts w:ascii="Times New Roman" w:hAnsi="Times New Roman"/>
          <w:color w:val="000000" w:themeColor="text1"/>
          <w:sz w:val="26"/>
          <w:szCs w:val="26"/>
          <w:lang w:val="vi-VN"/>
        </w:rPr>
        <w:t xml:space="preserve"> 47/2014/NĐ-CP ngày 15/</w:t>
      </w:r>
      <w:r w:rsidR="000165C9" w:rsidRPr="005D0C5B">
        <w:rPr>
          <w:rFonts w:ascii="Times New Roman" w:hAnsi="Times New Roman"/>
          <w:color w:val="000000" w:themeColor="text1"/>
          <w:sz w:val="26"/>
          <w:szCs w:val="26"/>
        </w:rPr>
        <w:t>0</w:t>
      </w:r>
      <w:r w:rsidR="000165C9" w:rsidRPr="005D0C5B">
        <w:rPr>
          <w:rFonts w:ascii="Times New Roman" w:hAnsi="Times New Roman"/>
          <w:color w:val="000000" w:themeColor="text1"/>
          <w:sz w:val="26"/>
          <w:szCs w:val="26"/>
          <w:lang w:val="vi-VN"/>
        </w:rPr>
        <w:t>5/</w:t>
      </w:r>
      <w:r w:rsidRPr="005D0C5B">
        <w:rPr>
          <w:rFonts w:ascii="Times New Roman" w:hAnsi="Times New Roman"/>
          <w:color w:val="000000" w:themeColor="text1"/>
          <w:sz w:val="26"/>
          <w:szCs w:val="26"/>
          <w:lang w:val="vi-VN"/>
        </w:rPr>
        <w:t>2014 của Chính phủ Quy định về bồi thường, hỗ trợ, tái định cư khi Nhà nước thu hồi đất;</w:t>
      </w:r>
    </w:p>
    <w:p w14:paraId="7E6D8FD2" w14:textId="2F28FDE2"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Nghị định số 148/2020/NĐ-CP ngày 18/12/2020 của Chính phủ sửa đổi, bổ sung một số nghị định quy định chi tiết thi hành Luật Đất đai;</w:t>
      </w:r>
    </w:p>
    <w:p w14:paraId="197DB394"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Thông tư số 30/2014/TT-BTNMT ngày 02/6/2014 của Bộ Tài nguyên và Môi trường quy định về hồ sơ giao đất, cho thuê đất, chuyển mục đích sử dụng đất, thu hồi đất;</w:t>
      </w:r>
    </w:p>
    <w:p w14:paraId="065F0744"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đất đai;</w:t>
      </w:r>
    </w:p>
    <w:p w14:paraId="137431E1" w14:textId="5F287DC3"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09/2021/TT-BTNMT ngày 30/6/2021 của Bộ Tài nguyên và Môi trường về việc sửa đổi, bổ sung một số điều của các thông tư quy định chi tiết và hướng dẫn thi hành Luật Đất đai;</w:t>
      </w:r>
    </w:p>
    <w:p w14:paraId="06A66EA8"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39EFEA4A"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Quyết định số 12/2013/QĐ-UBND ngày 11/4/2013 của UBND tỉnh Nam Định về việc ban hành đơn giá bồi thường, hỗ trợ nhà, công trình xây dựng, vật liệu kiến trúc khi Nhà nước thu hồi đất;</w:t>
      </w:r>
    </w:p>
    <w:p w14:paraId="43FBE8C2"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46/2019/QĐ-UBND ngày 31/12/2019 của UBND tỉnh Nam Định ban hành quy định bảng giá đất trên địa bàn tỉnh Nam Định từ ngày 01/01/2020 đến 31/12/2024;</w:t>
      </w:r>
    </w:p>
    <w:p w14:paraId="321D2615"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20/2014/QĐ-UBND ngày 30/9/2014 của UBND tỉnh Nam Định về việc ủy quyền cho UBND cấp huyện quyết định thu hồi đất;</w:t>
      </w:r>
    </w:p>
    <w:p w14:paraId="234AB1AC"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p>
    <w:p w14:paraId="5EFE4E5B" w14:textId="2978C3B8" w:rsidR="00C654A4" w:rsidRPr="005D0C5B" w:rsidRDefault="00C654A4"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62/2021/QĐ-UBND ngày 21/12/2021 Quy định về bồi thường, hỗ trợ thiệt hại về nhà, công trình xây dựng khác liền với đất khi Nhà nước thu hồi đất trên địa bàn tỉnh Nam Định.</w:t>
      </w:r>
    </w:p>
    <w:p w14:paraId="7E96FC89" w14:textId="56AF2016" w:rsidR="00C654A4" w:rsidRPr="005D0C5B" w:rsidRDefault="00C654A4" w:rsidP="00E055D4">
      <w:pPr>
        <w:pStyle w:val="ListParagraph"/>
        <w:tabs>
          <w:tab w:val="left" w:pos="851"/>
        </w:tabs>
        <w:spacing w:after="0" w:line="288" w:lineRule="auto"/>
        <w:ind w:left="0" w:firstLine="567"/>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xây dựng</w:t>
      </w:r>
    </w:p>
    <w:p w14:paraId="016312B4" w14:textId="0C9E2191"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Xây dựng số 50/2014/QH13 được Quốc Hội thông qua ngày 18/6/2014;</w:t>
      </w:r>
    </w:p>
    <w:p w14:paraId="50D12B7A" w14:textId="0E626DD0"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Xây dựng số 62/2020/QH14 được Quốc hội thông qua ngày 17/06/2020 về sửa đổi, bổ sung một số điều của luật Xây dựng số 50/2014/QH13;</w:t>
      </w:r>
    </w:p>
    <w:p w14:paraId="60E78377" w14:textId="4BB86E9D"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Quy hoạch số 21/2017/QH14 được Quốc hội thông qua ngày 24/11/2017;</w:t>
      </w:r>
    </w:p>
    <w:p w14:paraId="037DC7FC" w14:textId="5BBC4673"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số 35/2018/QH14</w:t>
      </w:r>
      <w:r w:rsidR="002E7B30" w:rsidRPr="005D0C5B">
        <w:rPr>
          <w:rFonts w:ascii="Times New Roman" w:hAnsi="Times New Roman"/>
          <w:color w:val="000000" w:themeColor="text1"/>
          <w:sz w:val="26"/>
          <w:szCs w:val="26"/>
          <w:lang w:val="vi-VN"/>
        </w:rPr>
        <w:t xml:space="preserve"> được Quốc hội thông qua</w:t>
      </w:r>
      <w:r w:rsidRPr="005D0C5B">
        <w:rPr>
          <w:rFonts w:ascii="Times New Roman" w:hAnsi="Times New Roman"/>
          <w:color w:val="000000" w:themeColor="text1"/>
          <w:sz w:val="26"/>
          <w:szCs w:val="26"/>
          <w:lang w:val="vi-VN"/>
        </w:rPr>
        <w:t xml:space="preserve"> ngày 20/11/2018 sửa đổi, bổ sung một số điều của 37 luật có liên quan đến quy hoạch;</w:t>
      </w:r>
    </w:p>
    <w:p w14:paraId="293E5D70" w14:textId="58935905"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72/2012/NĐ-CP ngày 24/09/2012 của Chính phủ về quản lý và sử dụng chung công trình hạ tầng kỹ thuật;</w:t>
      </w:r>
    </w:p>
    <w:p w14:paraId="5ADA6CE7" w14:textId="23DB259A"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37/2015/NĐ-CP ngày 22/04/2015 của Chính phủ quy định chi tiết về hợp đồng xây dựng;</w:t>
      </w:r>
    </w:p>
    <w:p w14:paraId="0A57CE33" w14:textId="7AE5B7C6"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44/2015/NĐ-CP ngày 06/05/2015 của Chính phủ quy định chi tiết một số nội dung về quy hoạch xây dựng;</w:t>
      </w:r>
    </w:p>
    <w:p w14:paraId="0DBCCDF1" w14:textId="353DFA5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72/2019/NĐ-CP ngày 30/08/2019 sửa đổi, bổ sung một số điều của Nghị định số 37/2010/NĐ-CP ngày 07/4/2010 về lập, thẩm định, phê duyệt và quản lý quy hoạ</w:t>
      </w:r>
      <w:r w:rsidR="00295C9B" w:rsidRPr="005D0C5B">
        <w:rPr>
          <w:rFonts w:ascii="Times New Roman" w:hAnsi="Times New Roman"/>
          <w:color w:val="000000" w:themeColor="text1"/>
          <w:sz w:val="26"/>
          <w:szCs w:val="26"/>
          <w:lang w:val="vi-VN"/>
        </w:rPr>
        <w:t>ch</w:t>
      </w:r>
      <w:r w:rsidRPr="005D0C5B">
        <w:rPr>
          <w:rFonts w:ascii="Times New Roman" w:hAnsi="Times New Roman"/>
          <w:color w:val="000000" w:themeColor="text1"/>
          <w:sz w:val="26"/>
          <w:szCs w:val="26"/>
          <w:lang w:val="vi-VN"/>
        </w:rPr>
        <w:t>đô thị và Nghị định số 44/2015/NĐ-CP ngày 06/05/2015 quy định chi tiết một số nội dung về quy hoạch xây dựng;</w:t>
      </w:r>
    </w:p>
    <w:p w14:paraId="37343A40" w14:textId="20A536EA"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06/2021/NĐ-CP ngày 26/01/2021 của Chính phủ về quản lý chất lượng và bảo trì công trình xây dựng;</w:t>
      </w:r>
    </w:p>
    <w:p w14:paraId="0A82EB55" w14:textId="7507617F"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10/2021/NĐ-CP ngày 09/02/2021 của Chính phủ về quản lý chi phí đầu tư xây dựng;</w:t>
      </w:r>
    </w:p>
    <w:p w14:paraId="5B8AD51F" w14:textId="21AAFE42" w:rsidR="00C654A4"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15/2021/NĐ-CP ngày 03/03/2021 của Chính phủ về quản lý dự án đầu tư xây dựng;</w:t>
      </w:r>
    </w:p>
    <w:p w14:paraId="781EFDC5" w14:textId="77777777" w:rsidR="00C654A4" w:rsidRPr="005D0C5B" w:rsidRDefault="00C654A4"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Nghị định 50/2021/NĐ-CP ngày 01/04/2021 sửa đổi, bổ sung một số điều của Nghị định số 37/2015/NĐ-CP ngày 22/4/2015 của Chính phủ quy định chi tiết về hợp đồng xây dựng;</w:t>
      </w:r>
    </w:p>
    <w:p w14:paraId="0996AD1A" w14:textId="7777777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35/2023/NĐ-CP ngày 20/6/2023 của Chính phủ sửa đổi, bổ sung một số điều của các Nghị định thuộc lĩnh vực quản lý nhà nước của Bộ Xây dựng;</w:t>
      </w:r>
    </w:p>
    <w:p w14:paraId="1E587C74" w14:textId="7777777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01/2016/BXD ngày 26/10/2016 của Bộ xây dựng ban hành quy chuẩn kỹ thuật quốc gia về các công trình hạ tầng kỹ thuật;</w:t>
      </w:r>
    </w:p>
    <w:p w14:paraId="32A1E82C" w14:textId="7777777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02/2018/TT-BXD ngày 06/02/2018 của Bộ Xây dựng Quy định về bảo vệ môi trường trong thi công xây dựng công trình và chế độ báo cáo công tác bảo vệ môi trường ngành xây dựng;</w:t>
      </w:r>
    </w:p>
    <w:p w14:paraId="6DEC26FB" w14:textId="3E9495C8"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01/2021/TT-BXD ngày 19/05/2021 của Bộ Xây dựng ban hành QCVN 01:2021/BXD: Quy chuẩn kỹ thuật Quốc gia về quy hoạch xây dựng;</w:t>
      </w:r>
    </w:p>
    <w:p w14:paraId="7EFFB566" w14:textId="31487781"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06/2021/TT-BXD ngày 30/06/2021 của Bộ Xây dựng quy định về phân cấp công trình xây dựng và hướng dẫn áp dụng trong quản lý hoạt động xây dựng;</w:t>
      </w:r>
    </w:p>
    <w:p w14:paraId="33C3DA39" w14:textId="531DA794"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10/2021/TT-BXD ngày 25/08/2021 của Bộ xây dựng về hướng dẫn một số điều và biện pháp thi hành Nghị định số 06/2021/NĐ-CP ngày 26/01/2021 của Chính phủ về quản lý chất lượng và bảo trì công trình xây dựng;</w:t>
      </w:r>
    </w:p>
    <w:p w14:paraId="6E5C1EA8" w14:textId="441D514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12/2021/TT-BXD ngày 31/08/2021 của Bộ Xây dựng ban hành định mức xây dựng;</w:t>
      </w:r>
    </w:p>
    <w:p w14:paraId="27A31F5D" w14:textId="7777777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số 13/2021/TT-BXD ngày 31/08/2021 của Bộ Xây dựng hướng dẫn phương pháp xác định các chỉ tiêu kinh tế kỹ thuật và đo bóc khối lượng công trình;</w:t>
      </w:r>
    </w:p>
    <w:p w14:paraId="23C66F2D" w14:textId="5A518147" w:rsidR="002E7B30" w:rsidRPr="005D0C5B" w:rsidRDefault="002E7B30"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Quyết định số 1134/QĐ-BXD ngày 08/10/2015 của Bộ Xây dựng về việc công bố định mức các hao phí xác định giá ca máy và thiết bị thi công xây dựng</w:t>
      </w:r>
      <w:r w:rsidR="00DE3725" w:rsidRPr="005D0C5B">
        <w:rPr>
          <w:rFonts w:ascii="Times New Roman" w:hAnsi="Times New Roman"/>
          <w:color w:val="000000" w:themeColor="text1"/>
          <w:sz w:val="26"/>
          <w:szCs w:val="26"/>
          <w:lang w:val="vi-VN"/>
        </w:rPr>
        <w:t>.</w:t>
      </w:r>
    </w:p>
    <w:p w14:paraId="48F2D859" w14:textId="77777777" w:rsidR="00507058" w:rsidRPr="005D0C5B" w:rsidRDefault="00507058" w:rsidP="00E055D4">
      <w:pPr>
        <w:spacing w:after="0" w:line="288" w:lineRule="auto"/>
        <w:ind w:firstLine="720"/>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 Về lĩnh vực phòng cháy chữa cháy</w:t>
      </w:r>
    </w:p>
    <w:p w14:paraId="2762AC25" w14:textId="77777777" w:rsidR="00507058" w:rsidRPr="005D0C5B" w:rsidRDefault="00507058" w:rsidP="00E055D4">
      <w:pPr>
        <w:tabs>
          <w:tab w:val="left" w:pos="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Phòng cháy và chữa cháy số 27/2001/QH10 ngày 29/06/2001 của Quốc hội nước CHXHCN Việt Nam khóa X, kỳ họp thứ 9, có hiệu lực từ ngày 04/10/2001;</w:t>
      </w:r>
    </w:p>
    <w:p w14:paraId="0F72CACE" w14:textId="77777777" w:rsidR="00507058" w:rsidRPr="005D0C5B" w:rsidRDefault="00507058" w:rsidP="00E055D4">
      <w:pPr>
        <w:tabs>
          <w:tab w:val="left" w:pos="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Sửa đổi, bổ sung một số điều của Luật Phòng cháy và chữa cháy số 40/2013/QH13 ngày 22/11/2013 của Quốc hội nước CHXHCN Việt Nam khóa XIII, kỳ họp thứ 6, có hiệu lực từ ngày 01/07/2014;</w:t>
      </w:r>
    </w:p>
    <w:p w14:paraId="41DAFFA0" w14:textId="77777777" w:rsidR="00507058" w:rsidRPr="005D0C5B" w:rsidRDefault="00507058" w:rsidP="00E055D4">
      <w:pPr>
        <w:spacing w:after="0" w:line="288" w:lineRule="auto"/>
        <w:ind w:firstLine="720"/>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Nghị định số 23/2018/NĐ-CP ngày 23/02/2018 của Chính phủ quy định về bảo hiểm cháy, nổ bắt buộc.</w:t>
      </w:r>
    </w:p>
    <w:p w14:paraId="098D7F36" w14:textId="77777777" w:rsidR="00507058" w:rsidRPr="005D0C5B" w:rsidRDefault="00507058" w:rsidP="00E055D4">
      <w:pPr>
        <w:tabs>
          <w:tab w:val="left" w:pos="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14:paraId="1455E52E" w14:textId="77777777" w:rsidR="00507058" w:rsidRPr="005D0C5B" w:rsidRDefault="00507058" w:rsidP="00E055D4">
      <w:pPr>
        <w:tabs>
          <w:tab w:val="left" w:pos="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chữa cháy.</w:t>
      </w:r>
    </w:p>
    <w:p w14:paraId="3E45CFC8" w14:textId="77777777" w:rsidR="00507058" w:rsidRPr="005D0C5B" w:rsidRDefault="0050705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Thông tư số 149/2020/TT-BCA ngày 31/12/2020 của Bộ Công An quy định chi tiết một số điều và biện pháp thi hành luật phòng cháy và chữa cháy và luật sử đổi, bổ </w:t>
      </w:r>
      <w:r w:rsidRPr="005D0C5B">
        <w:rPr>
          <w:rFonts w:ascii="Times New Roman" w:hAnsi="Times New Roman"/>
          <w:color w:val="000000" w:themeColor="text1"/>
          <w:sz w:val="26"/>
          <w:szCs w:val="26"/>
          <w:lang w:val="vi-VN"/>
        </w:rPr>
        <w:lastRenderedPageBreak/>
        <w:t>sung một số điều của Luật phòng cháy và chữa cháy và Nghị định số 136/2020/ NĐ-CP ngày 24/11/2020 ngày 24/11/2020 của Chính phủ quy định chi tiết một số điều và biện pháp thi hành luật phòng cháy và chữa cháy và luật sửa đổi, bổ sung một số điều của luật phòng cháy và chữa cháy.</w:t>
      </w:r>
    </w:p>
    <w:p w14:paraId="1740FCBB" w14:textId="77777777" w:rsidR="00507058" w:rsidRPr="005D0C5B" w:rsidRDefault="0050705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2622:1995 – Phòng cháy chữa cháy cho nhà và công trình – Yêu cầu thiết kế.</w:t>
      </w:r>
    </w:p>
    <w:p w14:paraId="332C59F1" w14:textId="77777777" w:rsidR="00507058" w:rsidRPr="005D0C5B" w:rsidRDefault="0050705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3890:2009 – Phương tiện phòng cháy và chữa cháy cho nhà và công trình – Trang bị, bố trí, kiểm tra, bảo dưỡng.</w:t>
      </w:r>
    </w:p>
    <w:p w14:paraId="47833B62" w14:textId="77777777" w:rsidR="00507058" w:rsidRPr="005D0C5B" w:rsidRDefault="0050705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33:2006/BXD về Cấp nước – mạng lưới đường ống và công trình tiêu chuẩn thiết kế.</w:t>
      </w:r>
    </w:p>
    <w:p w14:paraId="0005473A" w14:textId="69C6C934" w:rsidR="00DE3725" w:rsidRPr="005D0C5B" w:rsidRDefault="00DE3725" w:rsidP="00E055D4">
      <w:pPr>
        <w:pStyle w:val="ListParagraph"/>
        <w:tabs>
          <w:tab w:val="left" w:pos="851"/>
        </w:tabs>
        <w:spacing w:after="0" w:line="288" w:lineRule="auto"/>
        <w:ind w:left="0" w:firstLine="567"/>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Về lĩnh vực điệ</w:t>
      </w:r>
      <w:r w:rsidR="00251123" w:rsidRPr="005D0C5B">
        <w:rPr>
          <w:rFonts w:ascii="Times New Roman" w:hAnsi="Times New Roman"/>
          <w:b/>
          <w:bCs/>
          <w:color w:val="000000" w:themeColor="text1"/>
          <w:sz w:val="26"/>
          <w:szCs w:val="26"/>
          <w:lang w:val="vi-VN"/>
        </w:rPr>
        <w:t>n</w:t>
      </w:r>
    </w:p>
    <w:p w14:paraId="658A1BC3" w14:textId="77777777" w:rsidR="00DE3725"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Điện lực số 28/2004/QH11 ngày 3/12/2004 và Luật sửa đổi bổ sung một số điều của Luật Điện lực số 24/2012/QH13 ngày 20/11/2012.</w:t>
      </w:r>
    </w:p>
    <w:p w14:paraId="06527656" w14:textId="4297AD53" w:rsidR="00DE3725"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134/2013/NĐ-CP ngày 17/10/2013 của Chính phủ quy định về xử phạt vi phạm hành chính trong lĩnh vực điện lực, an toàn đập thủy điện, sử dụng năng lượng tiết kiệm, hiệu quả.</w:t>
      </w:r>
    </w:p>
    <w:p w14:paraId="7E5801AC" w14:textId="1B402184" w:rsidR="00DE3725"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Nghị định số 137/2013/NĐ-CP ngày 21/10/2013 của Chính phủ quy định chi tiết thi hành một số của Luật điện lực và Luật sửa đổi, bổ sung một số điều của Luật điện lực.</w:t>
      </w:r>
    </w:p>
    <w:p w14:paraId="11451887" w14:textId="77777777" w:rsidR="00DE3725"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14/2014/NĐ-CP ngày 26/02/2014 của Chính phủ quy định chi tiết thi hành Luật Điện lực về an toàn điện.</w:t>
      </w:r>
    </w:p>
    <w:p w14:paraId="4612E7D0" w14:textId="77777777" w:rsidR="00624706" w:rsidRPr="005D0C5B" w:rsidRDefault="00DE3725" w:rsidP="00E055D4">
      <w:pPr>
        <w:pStyle w:val="ListParagraph"/>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51/2020/NĐ-CP ngày 21/4/2020 của Chính phủ sửa đổi, bổ sung một số điều của Nghị định số 14/2014/NĐ-CP.</w:t>
      </w:r>
    </w:p>
    <w:p w14:paraId="0D9E1DB0"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xml:space="preserve">* </w:t>
      </w:r>
      <w:r w:rsidRPr="005D0C5B">
        <w:rPr>
          <w:rFonts w:ascii="Times New Roman" w:hAnsi="Times New Roman"/>
          <w:b/>
          <w:bCs/>
          <w:color w:val="000000" w:themeColor="text1"/>
          <w:sz w:val="26"/>
          <w:szCs w:val="26"/>
        </w:rPr>
        <w:t>Về l</w:t>
      </w:r>
      <w:r w:rsidRPr="005D0C5B">
        <w:rPr>
          <w:rFonts w:ascii="Times New Roman" w:hAnsi="Times New Roman"/>
          <w:b/>
          <w:bCs/>
          <w:color w:val="000000" w:themeColor="text1"/>
          <w:sz w:val="26"/>
          <w:szCs w:val="26"/>
          <w:lang w:val="vi-VN"/>
        </w:rPr>
        <w:t>ĩnh vực An toàn vệ sinh lao động</w:t>
      </w:r>
    </w:p>
    <w:p w14:paraId="62F788E5"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Luật An toàn, vệ sinh lao động số 84/2015/QH13 được Quốc hội thông qua ngày 25/06/2015;</w:t>
      </w:r>
    </w:p>
    <w:p w14:paraId="4D817FAB"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44/2016/NĐ-CP ngày 15/05/2016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14:paraId="5E9F5C5E"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Nghị định số 88/2020/NĐ-CP ngày 28/07/2020 của Chính phủ quy định chi tiết và hướng dẫn thi hành một số điều của Luật An toàn, vệ sinh lao động về bảo hiểm tai nạn lao động, bệnh nghề nghiệp bắt buộc.</w:t>
      </w:r>
    </w:p>
    <w:p w14:paraId="2C8B3833" w14:textId="018E8803"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09/2017/TT-BCT ngày 13/</w:t>
      </w:r>
      <w:r w:rsidR="000165C9" w:rsidRPr="005D0C5B">
        <w:rPr>
          <w:rFonts w:ascii="Times New Roman" w:hAnsi="Times New Roman"/>
          <w:color w:val="000000" w:themeColor="text1"/>
          <w:sz w:val="26"/>
          <w:szCs w:val="26"/>
        </w:rPr>
        <w:t>0</w:t>
      </w:r>
      <w:r w:rsidRPr="005D0C5B">
        <w:rPr>
          <w:rFonts w:ascii="Times New Roman" w:hAnsi="Times New Roman"/>
          <w:color w:val="000000" w:themeColor="text1"/>
          <w:sz w:val="26"/>
          <w:szCs w:val="26"/>
          <w:lang w:val="vi-VN"/>
        </w:rPr>
        <w:t>7/2017 của Bộ Công Thương ban hành quy định hoạt động kiểm định kỹ thuật an toàn lao động thuộc thẩm quyền quản lý của Bộ Công Thương.</w:t>
      </w:r>
    </w:p>
    <w:p w14:paraId="42B4E122" w14:textId="54048CD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Thông tư 10/2017/TT-BCT ngày 26/</w:t>
      </w:r>
      <w:r w:rsidR="000165C9" w:rsidRPr="005D0C5B">
        <w:rPr>
          <w:rFonts w:ascii="Times New Roman" w:hAnsi="Times New Roman"/>
          <w:color w:val="000000" w:themeColor="text1"/>
          <w:sz w:val="26"/>
          <w:szCs w:val="26"/>
        </w:rPr>
        <w:t>0</w:t>
      </w:r>
      <w:r w:rsidRPr="005D0C5B">
        <w:rPr>
          <w:rFonts w:ascii="Times New Roman" w:hAnsi="Times New Roman"/>
          <w:color w:val="000000" w:themeColor="text1"/>
          <w:sz w:val="26"/>
          <w:szCs w:val="26"/>
          <w:lang w:val="vi-VN"/>
        </w:rPr>
        <w:t>7/2017 của Bộ Công Thương ban hành quy trình kiểm định kỹ thuật an toàn lao động đối với máy, thiết bị, vật tư có yêu cầu nghiêm ngặt về an toàn lao động thuộc thẩm quyền quản lý của Bộ Công Thương.</w:t>
      </w:r>
    </w:p>
    <w:p w14:paraId="55BA7E9E"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Thông tư số 36/2019/TT-BLĐTBXH ngày 30/12/2019 của Bộ Lao động - Thương binh và Xã hội ban hành Danh mục các loại máy móc, thiết bị, vật tư, chất có yêu cầu nghiêm ngặt về an toàn, vệ sinh lao động.</w:t>
      </w:r>
    </w:p>
    <w:p w14:paraId="7253B529"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 Các quy chuẩn áp dụng trong báo cáo</w:t>
      </w:r>
    </w:p>
    <w:p w14:paraId="19C98DC9"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Tiêu chuẩn thiết kế:</w:t>
      </w:r>
    </w:p>
    <w:p w14:paraId="0AF928F5" w14:textId="29463F02"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Công trình thuỷ lợi - Các quy định chủ yếu về thiết kế TCXDVN 285:2002;</w:t>
      </w:r>
    </w:p>
    <w:p w14:paraId="6F012366" w14:textId="2FEBFA96"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4054:2005 - Đường ô tô - Yêu cầu thiết kế.</w:t>
      </w:r>
    </w:p>
    <w:p w14:paraId="62DD3A15" w14:textId="1D9EC53B"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TCXDVN 104:2007 - Đường đô thị - Yêu cầu thiết kế.</w:t>
      </w:r>
    </w:p>
    <w:p w14:paraId="7D56E37B" w14:textId="6E264962" w:rsidR="00F37A60"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8859:2011 - Lớp móng cấp phối đá dăm trong kết cấu áo đường ô tô - Vật liệu, thi công và nghiệm thu.</w:t>
      </w:r>
    </w:p>
    <w:p w14:paraId="5CC27C24" w14:textId="4CCA060C" w:rsidR="00F37A60"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4447:2012 - Công tác đất - Thi công và nghiệm thu.</w:t>
      </w:r>
    </w:p>
    <w:p w14:paraId="51FCFAE7" w14:textId="2A716F2B"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9844-2013 - Yêu cầu thiết kế, thi công và nghiệm thu vải địa kỹ thuật trong xây dựng nền đắp trên đất yếu.</w:t>
      </w:r>
    </w:p>
    <w:p w14:paraId="034D1D14" w14:textId="1C127234"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10380:2014 - Đường giao thông nông thôn - Tiêu chuẩn thiết kế</w:t>
      </w:r>
      <w:r w:rsidR="00F37A60" w:rsidRPr="005D0C5B">
        <w:rPr>
          <w:rFonts w:ascii="Times New Roman" w:hAnsi="Times New Roman"/>
          <w:color w:val="000000" w:themeColor="text1"/>
          <w:sz w:val="26"/>
          <w:szCs w:val="26"/>
          <w:lang w:val="vi-VN"/>
        </w:rPr>
        <w:t>;</w:t>
      </w:r>
    </w:p>
    <w:p w14:paraId="371C1F53" w14:textId="6B797E11" w:rsidR="00F37A60"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18:2021/BXD - Quy chuẩn kỹ thuật quốc gia về An toàn trong thi công xây dựng.</w:t>
      </w:r>
    </w:p>
    <w:p w14:paraId="58DEAD82" w14:textId="32E4758A" w:rsidR="00F37A60"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41:2019/BGTVT - Quy chuẩn kỹ thuật Quốc gia về báo hiệu đường bộ.</w:t>
      </w:r>
    </w:p>
    <w:p w14:paraId="5468ACC0" w14:textId="05A9A9AB"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Áo đường mềm - Các yêu cầu và chỉ dẫn thiết kế TCCS 38:2022/TCĐBVN</w:t>
      </w:r>
    </w:p>
    <w:p w14:paraId="1A250ABA" w14:textId="77777777"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Tiêu chuẩn khảo sát, thiết kế nền đường ô tô trên nền đất yếu TCCS 41:2022/TCĐBVN.</w:t>
      </w:r>
    </w:p>
    <w:p w14:paraId="7D068EE0" w14:textId="62029309" w:rsidR="0016219C"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13567 - 1:2022 - Tiêu chuẩn lớp mặt đường bằng hỗn hợp nhựa nóng - Thi công và nghiệm thu - Phầ</w:t>
      </w:r>
      <w:r w:rsidR="00773C85" w:rsidRPr="005D0C5B">
        <w:rPr>
          <w:rFonts w:ascii="Times New Roman" w:hAnsi="Times New Roman"/>
          <w:color w:val="000000" w:themeColor="text1"/>
          <w:sz w:val="26"/>
          <w:szCs w:val="26"/>
          <w:lang w:val="vi-VN"/>
        </w:rPr>
        <w:t>n 1</w:t>
      </w:r>
      <w:r w:rsidRPr="005D0C5B">
        <w:rPr>
          <w:rFonts w:ascii="Times New Roman" w:hAnsi="Times New Roman"/>
          <w:color w:val="000000" w:themeColor="text1"/>
          <w:sz w:val="26"/>
          <w:szCs w:val="26"/>
          <w:lang w:val="vi-VN"/>
        </w:rPr>
        <w:t>: Bê tông nhựa chặt sử dụng nhựa đường thông thường.</w:t>
      </w:r>
    </w:p>
    <w:p w14:paraId="4066BF89" w14:textId="63F115F6" w:rsidR="0016219C"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13567-1:2022 - Lớp mặt đường bằng hỗn hợp nhựa nóng - Thi công và nghiệm thu - Phầ</w:t>
      </w:r>
      <w:r w:rsidR="0098385E" w:rsidRPr="005D0C5B">
        <w:rPr>
          <w:rFonts w:ascii="Times New Roman" w:hAnsi="Times New Roman"/>
          <w:color w:val="000000" w:themeColor="text1"/>
          <w:sz w:val="26"/>
          <w:szCs w:val="26"/>
          <w:lang w:val="vi-VN"/>
        </w:rPr>
        <w:t>n 1</w:t>
      </w:r>
      <w:r w:rsidRPr="005D0C5B">
        <w:rPr>
          <w:rFonts w:ascii="Times New Roman" w:hAnsi="Times New Roman"/>
          <w:color w:val="000000" w:themeColor="text1"/>
          <w:sz w:val="26"/>
          <w:szCs w:val="26"/>
          <w:lang w:val="vi-VN"/>
        </w:rPr>
        <w:t>: Bê tông nhựa chặt sử dụng nhựa đường thông thường.</w:t>
      </w:r>
    </w:p>
    <w:p w14:paraId="7455B4E9"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TCVN 13606:2023: Cấp nước - Mạng lưới đường ống và công trình - Yêu cầu thiết kế.</w:t>
      </w:r>
    </w:p>
    <w:p w14:paraId="199AB566"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 chuẩn về môi trường:</w:t>
      </w:r>
    </w:p>
    <w:p w14:paraId="2C4F8CF0"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QCVN 14:2008/BTNMT </w:t>
      </w:r>
      <w:r w:rsidR="00F37A60"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Quy chuẩn kỹ thuật quốc gia về nước thải sinh hoạt.</w:t>
      </w:r>
    </w:p>
    <w:p w14:paraId="2079D329" w14:textId="2FC9A372"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pacing w:val="-8"/>
          <w:sz w:val="26"/>
          <w:szCs w:val="26"/>
          <w:lang w:val="vi-VN"/>
        </w:rPr>
      </w:pPr>
      <w:r w:rsidRPr="005D0C5B">
        <w:rPr>
          <w:rFonts w:ascii="Times New Roman" w:hAnsi="Times New Roman"/>
          <w:color w:val="000000" w:themeColor="text1"/>
          <w:spacing w:val="-8"/>
          <w:sz w:val="26"/>
          <w:szCs w:val="26"/>
          <w:lang w:val="vi-VN"/>
        </w:rPr>
        <w:t xml:space="preserve">+ </w:t>
      </w:r>
      <w:r w:rsidR="00F37A60" w:rsidRPr="005D0C5B">
        <w:rPr>
          <w:rFonts w:ascii="Times New Roman" w:hAnsi="Times New Roman"/>
          <w:color w:val="000000" w:themeColor="text1"/>
          <w:spacing w:val="-8"/>
          <w:sz w:val="26"/>
          <w:szCs w:val="26"/>
          <w:lang w:val="vi-VN"/>
        </w:rPr>
        <w:t>QCVN 09:2023/BTNMT - Quy chuẩn kỹ thuật quốc gia về chất lượng nước dưới đất</w:t>
      </w:r>
      <w:r w:rsidRPr="005D0C5B">
        <w:rPr>
          <w:rFonts w:ascii="Times New Roman" w:hAnsi="Times New Roman"/>
          <w:color w:val="000000" w:themeColor="text1"/>
          <w:spacing w:val="-8"/>
          <w:sz w:val="26"/>
          <w:szCs w:val="26"/>
          <w:lang w:val="vi-VN"/>
        </w:rPr>
        <w:t>.</w:t>
      </w:r>
    </w:p>
    <w:p w14:paraId="04B02284" w14:textId="1DEE11B5"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08:20</w:t>
      </w:r>
      <w:r w:rsidR="00F37A60" w:rsidRPr="005D0C5B">
        <w:rPr>
          <w:rFonts w:ascii="Times New Roman" w:hAnsi="Times New Roman"/>
          <w:color w:val="000000" w:themeColor="text1"/>
          <w:sz w:val="26"/>
          <w:szCs w:val="26"/>
          <w:lang w:val="vi-VN"/>
        </w:rPr>
        <w:t>23</w:t>
      </w:r>
      <w:r w:rsidRPr="005D0C5B">
        <w:rPr>
          <w:rFonts w:ascii="Times New Roman" w:hAnsi="Times New Roman"/>
          <w:color w:val="000000" w:themeColor="text1"/>
          <w:sz w:val="26"/>
          <w:szCs w:val="26"/>
          <w:lang w:val="vi-VN"/>
        </w:rPr>
        <w:t>/BTNMT</w:t>
      </w:r>
      <w:r w:rsidR="00F37A60"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rPr>
        <w:t xml:space="preserve"> Quy chuẩn kỹ thuật quốc gia về chất lượng nước mặt.</w:t>
      </w:r>
    </w:p>
    <w:p w14:paraId="601E9FA7"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QCVN 05:20</w:t>
      </w:r>
      <w:r w:rsidR="00F37A60" w:rsidRPr="005D0C5B">
        <w:rPr>
          <w:rFonts w:ascii="Times New Roman" w:hAnsi="Times New Roman"/>
          <w:color w:val="000000" w:themeColor="text1"/>
          <w:spacing w:val="-2"/>
          <w:sz w:val="26"/>
          <w:szCs w:val="26"/>
          <w:lang w:val="vi-VN"/>
        </w:rPr>
        <w:t>2</w:t>
      </w:r>
      <w:r w:rsidRPr="005D0C5B">
        <w:rPr>
          <w:rFonts w:ascii="Times New Roman" w:hAnsi="Times New Roman"/>
          <w:color w:val="000000" w:themeColor="text1"/>
          <w:spacing w:val="-2"/>
          <w:sz w:val="26"/>
          <w:szCs w:val="26"/>
          <w:lang w:val="vi-VN"/>
        </w:rPr>
        <w:t xml:space="preserve">3/BTNMT </w:t>
      </w:r>
      <w:r w:rsidR="00F37A60" w:rsidRPr="005D0C5B">
        <w:rPr>
          <w:rFonts w:ascii="Times New Roman" w:hAnsi="Times New Roman"/>
          <w:color w:val="000000" w:themeColor="text1"/>
          <w:spacing w:val="-2"/>
          <w:sz w:val="26"/>
          <w:szCs w:val="26"/>
          <w:lang w:val="vi-VN"/>
        </w:rPr>
        <w:t>-</w:t>
      </w:r>
      <w:r w:rsidRPr="005D0C5B">
        <w:rPr>
          <w:rFonts w:ascii="Times New Roman" w:hAnsi="Times New Roman"/>
          <w:color w:val="000000" w:themeColor="text1"/>
          <w:spacing w:val="-2"/>
          <w:sz w:val="26"/>
          <w:szCs w:val="26"/>
          <w:lang w:val="vi-VN"/>
        </w:rPr>
        <w:t xml:space="preserve"> Quy chuẩn kỹ thuật Quốc gia về chất lượng không khí.</w:t>
      </w:r>
    </w:p>
    <w:p w14:paraId="2981A0F6"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26:2010/BTNMT</w:t>
      </w:r>
      <w:r w:rsidR="00F37A60"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rPr>
        <w:t xml:space="preserve"> Quy chuẩn kỹ thuật quốc gia về tiếng ồn.</w:t>
      </w:r>
    </w:p>
    <w:p w14:paraId="363B2E45" w14:textId="77777777" w:rsidR="00F37A60" w:rsidRPr="005D0C5B" w:rsidRDefault="0016219C"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QCVN 03</w:t>
      </w:r>
      <w:r w:rsidR="00F37A60"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20</w:t>
      </w:r>
      <w:r w:rsidR="00F37A60" w:rsidRPr="005D0C5B">
        <w:rPr>
          <w:rFonts w:ascii="Times New Roman" w:hAnsi="Times New Roman"/>
          <w:color w:val="000000" w:themeColor="text1"/>
          <w:sz w:val="26"/>
          <w:szCs w:val="26"/>
          <w:lang w:val="vi-VN"/>
        </w:rPr>
        <w:t>2</w:t>
      </w:r>
      <w:r w:rsidRPr="005D0C5B">
        <w:rPr>
          <w:rFonts w:ascii="Times New Roman" w:hAnsi="Times New Roman"/>
          <w:color w:val="000000" w:themeColor="text1"/>
          <w:sz w:val="26"/>
          <w:szCs w:val="26"/>
          <w:lang w:val="vi-VN"/>
        </w:rPr>
        <w:t xml:space="preserve">5/BTNMT </w:t>
      </w:r>
      <w:r w:rsidR="00F37A60"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w:t>
      </w:r>
      <w:r w:rsidR="00F37A60" w:rsidRPr="005D0C5B">
        <w:rPr>
          <w:rFonts w:ascii="Times New Roman" w:hAnsi="Times New Roman"/>
          <w:color w:val="000000" w:themeColor="text1"/>
          <w:sz w:val="26"/>
          <w:szCs w:val="26"/>
          <w:lang w:val="vi-VN"/>
        </w:rPr>
        <w:t>Quy chuẩn kỹ thuật quốc gia về chất lượng đất</w:t>
      </w:r>
      <w:r w:rsidRPr="005D0C5B">
        <w:rPr>
          <w:rFonts w:ascii="Times New Roman" w:hAnsi="Times New Roman"/>
          <w:color w:val="000000" w:themeColor="text1"/>
          <w:sz w:val="26"/>
          <w:szCs w:val="26"/>
          <w:lang w:val="vi-VN"/>
        </w:rPr>
        <w:t>.</w:t>
      </w:r>
      <w:bookmarkStart w:id="22" w:name="_Toc20830186"/>
      <w:bookmarkStart w:id="23" w:name="_Toc34665899"/>
    </w:p>
    <w:p w14:paraId="49DF8B28" w14:textId="55898820" w:rsidR="00550A59" w:rsidRPr="005D0C5B" w:rsidRDefault="00F37A60"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w:t>
      </w:r>
      <w:r w:rsidR="000E1B4A" w:rsidRPr="005D0C5B">
        <w:rPr>
          <w:rFonts w:ascii="Times New Roman" w:hAnsi="Times New Roman"/>
          <w:color w:val="000000" w:themeColor="text1"/>
          <w:sz w:val="26"/>
          <w:szCs w:val="26"/>
          <w:lang w:val="vi-VN"/>
        </w:rPr>
        <w:t>QCVN 27:2010/BTNMT - Quy chuẩn kỹ thuật quốc gia về rung</w:t>
      </w:r>
      <w:r w:rsidR="00134BDD" w:rsidRPr="005D0C5B">
        <w:rPr>
          <w:rFonts w:ascii="Times New Roman" w:hAnsi="Times New Roman"/>
          <w:color w:val="000000" w:themeColor="text1"/>
          <w:sz w:val="26"/>
          <w:szCs w:val="26"/>
          <w:lang w:val="vi-VN"/>
        </w:rPr>
        <w:t>.</w:t>
      </w:r>
    </w:p>
    <w:p w14:paraId="1FEA575F" w14:textId="77777777" w:rsidR="008B3A68" w:rsidRPr="005D0C5B" w:rsidRDefault="00EF1D3E" w:rsidP="00E055D4">
      <w:pPr>
        <w:spacing w:after="0" w:line="288" w:lineRule="auto"/>
        <w:jc w:val="both"/>
        <w:outlineLvl w:val="0"/>
        <w:rPr>
          <w:rFonts w:ascii="Times New Roman" w:eastAsia="Times New Roman" w:hAnsi="Times New Roman"/>
          <w:b/>
          <w:bCs/>
          <w:color w:val="000000" w:themeColor="text1"/>
          <w:sz w:val="26"/>
          <w:szCs w:val="26"/>
          <w:lang w:val="vi-VN"/>
        </w:rPr>
      </w:pPr>
      <w:bookmarkStart w:id="24" w:name="_Toc95470115"/>
      <w:bookmarkStart w:id="25" w:name="_Toc100817228"/>
      <w:bookmarkStart w:id="26" w:name="_Toc154411846"/>
      <w:bookmarkEnd w:id="22"/>
      <w:bookmarkEnd w:id="23"/>
      <w:r w:rsidRPr="005D0C5B">
        <w:rPr>
          <w:rFonts w:ascii="Times New Roman" w:eastAsia="Times New Roman" w:hAnsi="Times New Roman"/>
          <w:b/>
          <w:bCs/>
          <w:i/>
          <w:color w:val="000000" w:themeColor="text1"/>
          <w:sz w:val="26"/>
          <w:szCs w:val="26"/>
          <w:lang w:val="vi-VN"/>
        </w:rPr>
        <w:t xml:space="preserve">2.2. </w:t>
      </w:r>
      <w:bookmarkEnd w:id="24"/>
      <w:bookmarkEnd w:id="25"/>
      <w:r w:rsidRPr="005D0C5B">
        <w:rPr>
          <w:rFonts w:ascii="Times New Roman" w:eastAsia="Times New Roman" w:hAnsi="Times New Roman"/>
          <w:b/>
          <w:bCs/>
          <w:i/>
          <w:color w:val="000000" w:themeColor="text1"/>
          <w:sz w:val="26"/>
          <w:szCs w:val="26"/>
          <w:lang w:val="vi-VN"/>
        </w:rPr>
        <w:t>Các văn bản pháp lý, quyết định hoặc ý kiến bằng văn bản của các cấp có thẩm quyền liên quan đến dự án</w:t>
      </w:r>
      <w:bookmarkEnd w:id="26"/>
    </w:p>
    <w:p w14:paraId="423B8859" w14:textId="03E692C6" w:rsidR="009D43A1" w:rsidRPr="005D0C5B" w:rsidRDefault="009D43A1" w:rsidP="00E055D4">
      <w:pPr>
        <w:widowControl w:val="0"/>
        <w:spacing w:after="0" w:line="288" w:lineRule="auto"/>
        <w:ind w:firstLine="720"/>
        <w:jc w:val="both"/>
        <w:rPr>
          <w:rFonts w:ascii="Times New Roman" w:hAnsi="Times New Roman"/>
          <w:color w:val="000000" w:themeColor="text1"/>
          <w:sz w:val="26"/>
          <w:szCs w:val="26"/>
          <w:lang w:val="pt-BR" w:eastAsia="x-none" w:bidi="en-US"/>
        </w:rPr>
      </w:pPr>
      <w:bookmarkStart w:id="27" w:name="_Toc22292112"/>
      <w:bookmarkStart w:id="28" w:name="_Toc34665900"/>
      <w:r w:rsidRPr="005D0C5B">
        <w:rPr>
          <w:rFonts w:ascii="Times New Roman" w:hAnsi="Times New Roman"/>
          <w:color w:val="000000" w:themeColor="text1"/>
          <w:sz w:val="26"/>
          <w:szCs w:val="26"/>
          <w:lang w:val="pt-BR" w:eastAsia="x-none" w:bidi="en-US"/>
        </w:rPr>
        <w:t>- Nghị Quyết số</w:t>
      </w:r>
      <w:r w:rsidR="00D070CA">
        <w:rPr>
          <w:rFonts w:ascii="Times New Roman" w:hAnsi="Times New Roman"/>
          <w:color w:val="000000" w:themeColor="text1"/>
          <w:sz w:val="26"/>
          <w:szCs w:val="26"/>
          <w:lang w:val="pt-BR" w:eastAsia="x-none" w:bidi="en-US"/>
        </w:rPr>
        <w:t xml:space="preserve"> 24</w:t>
      </w:r>
      <w:r w:rsidR="008D786C" w:rsidRPr="005D0C5B">
        <w:rPr>
          <w:rFonts w:ascii="Times New Roman" w:hAnsi="Times New Roman"/>
          <w:color w:val="000000" w:themeColor="text1"/>
          <w:sz w:val="26"/>
          <w:szCs w:val="26"/>
          <w:lang w:val="pt-BR" w:eastAsia="x-none" w:bidi="en-US"/>
        </w:rPr>
        <w:t>/NQ-HĐND ngày 24</w:t>
      </w:r>
      <w:r w:rsidRPr="005D0C5B">
        <w:rPr>
          <w:rFonts w:ascii="Times New Roman" w:hAnsi="Times New Roman"/>
          <w:color w:val="000000" w:themeColor="text1"/>
          <w:sz w:val="26"/>
          <w:szCs w:val="26"/>
          <w:lang w:val="pt-BR" w:eastAsia="x-none" w:bidi="en-US"/>
        </w:rPr>
        <w:t xml:space="preserve">/04/2022 của HĐND tỉnh Nam Định về việc quyết định chủ trương đầu tư dự án Xây dựng khu dân cư tập trung </w:t>
      </w:r>
      <w:r w:rsidR="008D786C" w:rsidRPr="005D0C5B">
        <w:rPr>
          <w:rFonts w:ascii="Times New Roman" w:hAnsi="Times New Roman"/>
          <w:bCs/>
          <w:color w:val="000000" w:themeColor="text1"/>
          <w:sz w:val="26"/>
          <w:szCs w:val="26"/>
          <w:lang w:val="pt-BR"/>
        </w:rPr>
        <w:t xml:space="preserve">xã </w:t>
      </w:r>
      <w:r w:rsidR="00D070CA">
        <w:rPr>
          <w:rFonts w:ascii="Times New Roman" w:hAnsi="Times New Roman"/>
          <w:bCs/>
          <w:color w:val="000000" w:themeColor="text1"/>
          <w:sz w:val="26"/>
          <w:szCs w:val="26"/>
          <w:lang w:val="pt-BR"/>
        </w:rPr>
        <w:t>Đại Thắng</w:t>
      </w:r>
      <w:r w:rsidR="008D786C" w:rsidRPr="005D0C5B">
        <w:rPr>
          <w:rFonts w:ascii="Times New Roman" w:hAnsi="Times New Roman"/>
          <w:bCs/>
          <w:color w:val="000000" w:themeColor="text1"/>
          <w:sz w:val="26"/>
          <w:szCs w:val="26"/>
          <w:lang w:val="pt-BR"/>
        </w:rPr>
        <w:t xml:space="preserve">, huyện Vụ Bản </w:t>
      </w:r>
    </w:p>
    <w:p w14:paraId="4097FBC8" w14:textId="77777777" w:rsidR="009D43A1" w:rsidRPr="005D0C5B" w:rsidRDefault="009D43A1" w:rsidP="00E055D4">
      <w:pPr>
        <w:widowControl w:val="0"/>
        <w:spacing w:after="0" w:line="288" w:lineRule="auto"/>
        <w:ind w:firstLine="720"/>
        <w:jc w:val="both"/>
        <w:rPr>
          <w:rFonts w:ascii="Times New Roman" w:eastAsia="Times New Roman" w:hAnsi="Times New Roman"/>
          <w:color w:val="000000" w:themeColor="text1"/>
          <w:sz w:val="26"/>
          <w:szCs w:val="26"/>
        </w:rPr>
      </w:pPr>
      <w:r w:rsidRPr="005D0C5B">
        <w:rPr>
          <w:rFonts w:ascii="Times New Roman" w:hAnsi="Times New Roman"/>
          <w:color w:val="000000" w:themeColor="text1"/>
          <w:sz w:val="26"/>
          <w:szCs w:val="26"/>
          <w:lang w:val="pt-BR" w:eastAsia="x-none" w:bidi="en-US"/>
        </w:rPr>
        <w:lastRenderedPageBreak/>
        <w:t xml:space="preserve">- </w:t>
      </w:r>
      <w:r w:rsidRPr="005D0C5B">
        <w:rPr>
          <w:rFonts w:ascii="Times New Roman" w:eastAsia="Times New Roman" w:hAnsi="Times New Roman"/>
          <w:color w:val="000000" w:themeColor="text1"/>
          <w:sz w:val="26"/>
          <w:szCs w:val="26"/>
          <w:lang w:val="vi-VN"/>
        </w:rPr>
        <w:t xml:space="preserve">Quyết định số 63/QĐ-UBND ngày 06/01/2023 của </w:t>
      </w:r>
      <w:r w:rsidRPr="005D0C5B">
        <w:rPr>
          <w:rFonts w:ascii="Times New Roman" w:eastAsia="Times New Roman" w:hAnsi="Times New Roman"/>
          <w:color w:val="000000" w:themeColor="text1"/>
          <w:sz w:val="26"/>
          <w:szCs w:val="26"/>
        </w:rPr>
        <w:t xml:space="preserve">UBND </w:t>
      </w:r>
      <w:r w:rsidRPr="005D0C5B">
        <w:rPr>
          <w:rFonts w:ascii="Times New Roman" w:eastAsia="Times New Roman" w:hAnsi="Times New Roman"/>
          <w:color w:val="000000" w:themeColor="text1"/>
          <w:sz w:val="26"/>
          <w:szCs w:val="26"/>
          <w:lang w:val="vi-VN"/>
        </w:rPr>
        <w:t>tỉnh Nam Định về việc phê duyệt</w:t>
      </w:r>
      <w:r w:rsidRPr="005D0C5B">
        <w:rPr>
          <w:rFonts w:ascii="Times New Roman" w:eastAsia="Times New Roman" w:hAnsi="Times New Roman"/>
          <w:color w:val="000000" w:themeColor="text1"/>
          <w:sz w:val="26"/>
          <w:szCs w:val="26"/>
        </w:rPr>
        <w:t xml:space="preserve"> hủy bỏ danh mục công trình được UBND tỉnh phê duyệt kế hoạch sử dụng đất sau 3 năm chưa thu hồi đất hoặc chuyển mục đích sử dụng đất và phê duyệt kế hoạch sử đụng đất năm 2023 huyện Vụ Bản.</w:t>
      </w:r>
    </w:p>
    <w:p w14:paraId="110C1D4D" w14:textId="42352990" w:rsidR="000715F5" w:rsidRPr="00D070CA" w:rsidRDefault="00D070CA" w:rsidP="00E055D4">
      <w:pPr>
        <w:widowControl w:val="0"/>
        <w:spacing w:after="0" w:line="288" w:lineRule="auto"/>
        <w:ind w:firstLine="720"/>
        <w:jc w:val="both"/>
        <w:rPr>
          <w:rFonts w:ascii="Times New Roman" w:hAnsi="Times New Roman"/>
          <w:color w:val="FF0000"/>
          <w:sz w:val="26"/>
          <w:szCs w:val="26"/>
          <w:lang w:val="pt-BR" w:eastAsia="x-none" w:bidi="en-US"/>
        </w:rPr>
      </w:pPr>
      <w:r>
        <w:rPr>
          <w:rFonts w:ascii="Times New Roman" w:eastAsia="Times New Roman" w:hAnsi="Times New Roman"/>
          <w:color w:val="FF0000"/>
          <w:sz w:val="26"/>
          <w:szCs w:val="26"/>
        </w:rPr>
        <w:t>- Quyết định số 2137</w:t>
      </w:r>
      <w:r w:rsidR="000715F5" w:rsidRPr="00D070CA">
        <w:rPr>
          <w:rFonts w:ascii="Times New Roman" w:eastAsia="Times New Roman" w:hAnsi="Times New Roman"/>
          <w:color w:val="FF0000"/>
          <w:sz w:val="26"/>
          <w:szCs w:val="26"/>
        </w:rPr>
        <w:t>/QĐ-</w:t>
      </w:r>
      <w:r>
        <w:rPr>
          <w:rFonts w:ascii="Times New Roman" w:eastAsia="Times New Roman" w:hAnsi="Times New Roman"/>
          <w:color w:val="FF0000"/>
          <w:sz w:val="26"/>
          <w:szCs w:val="26"/>
        </w:rPr>
        <w:t>UBND ngày 16</w:t>
      </w:r>
      <w:r w:rsidR="000715F5" w:rsidRPr="00D070CA">
        <w:rPr>
          <w:rFonts w:ascii="Times New Roman" w:eastAsia="Times New Roman" w:hAnsi="Times New Roman"/>
          <w:color w:val="FF0000"/>
          <w:sz w:val="26"/>
          <w:szCs w:val="26"/>
        </w:rPr>
        <w:t xml:space="preserve">/10/2023 của UBND huyện Vụ Bản về việc phê duyệt quy hoạch chi tiết tỷ lệ 1/500 Khu dân cư tập trung </w:t>
      </w:r>
      <w:r w:rsidR="00F5095A" w:rsidRPr="00D070CA">
        <w:rPr>
          <w:rFonts w:ascii="Times New Roman" w:hAnsi="Times New Roman"/>
          <w:bCs/>
          <w:color w:val="FF0000"/>
          <w:sz w:val="26"/>
          <w:szCs w:val="26"/>
          <w:lang w:val="pt-BR"/>
        </w:rPr>
        <w:t xml:space="preserve">xã </w:t>
      </w:r>
      <w:r w:rsidRPr="00D070CA">
        <w:rPr>
          <w:rFonts w:ascii="Times New Roman" w:hAnsi="Times New Roman"/>
          <w:bCs/>
          <w:color w:val="FF0000"/>
          <w:sz w:val="26"/>
          <w:szCs w:val="26"/>
          <w:lang w:val="pt-BR"/>
        </w:rPr>
        <w:t>Đại Thắng</w:t>
      </w:r>
      <w:r w:rsidR="00F5095A" w:rsidRPr="00D070CA">
        <w:rPr>
          <w:rFonts w:ascii="Times New Roman" w:hAnsi="Times New Roman"/>
          <w:bCs/>
          <w:color w:val="FF0000"/>
          <w:sz w:val="26"/>
          <w:szCs w:val="26"/>
          <w:lang w:val="pt-BR"/>
        </w:rPr>
        <w:t>, huyện Vụ Bả</w:t>
      </w:r>
      <w:r w:rsidR="00255396" w:rsidRPr="00D070CA">
        <w:rPr>
          <w:rFonts w:ascii="Times New Roman" w:hAnsi="Times New Roman"/>
          <w:bCs/>
          <w:color w:val="FF0000"/>
          <w:sz w:val="26"/>
          <w:szCs w:val="26"/>
          <w:lang w:val="pt-BR"/>
        </w:rPr>
        <w:t>n.</w:t>
      </w:r>
    </w:p>
    <w:p w14:paraId="72354976" w14:textId="77777777" w:rsidR="008B3A68" w:rsidRPr="005D0C5B" w:rsidRDefault="008B3A68" w:rsidP="00E055D4">
      <w:pPr>
        <w:spacing w:after="0" w:line="288" w:lineRule="auto"/>
        <w:jc w:val="both"/>
        <w:outlineLvl w:val="0"/>
        <w:rPr>
          <w:rFonts w:ascii="Times New Roman" w:eastAsia="Times New Roman" w:hAnsi="Times New Roman"/>
          <w:b/>
          <w:bCs/>
          <w:i/>
          <w:color w:val="000000" w:themeColor="text1"/>
          <w:sz w:val="26"/>
          <w:szCs w:val="26"/>
          <w:lang w:val="vi-VN"/>
        </w:rPr>
      </w:pPr>
      <w:bookmarkStart w:id="29" w:name="_Toc154411847"/>
      <w:r w:rsidRPr="005D0C5B">
        <w:rPr>
          <w:rFonts w:ascii="Times New Roman" w:eastAsia="Times New Roman" w:hAnsi="Times New Roman"/>
          <w:b/>
          <w:bCs/>
          <w:i/>
          <w:color w:val="000000" w:themeColor="text1"/>
          <w:sz w:val="26"/>
          <w:szCs w:val="26"/>
          <w:lang w:val="vi-VN"/>
        </w:rPr>
        <w:t>2.3. Các tài liệu, dữ liệu do chủ dự án tự tạo lập</w:t>
      </w:r>
      <w:bookmarkEnd w:id="27"/>
      <w:bookmarkEnd w:id="28"/>
      <w:bookmarkEnd w:id="29"/>
    </w:p>
    <w:p w14:paraId="7153E5B7" w14:textId="77777777" w:rsidR="008930CE" w:rsidRPr="005D0C5B" w:rsidRDefault="008930CE" w:rsidP="00E055D4">
      <w:pPr>
        <w:autoSpaceDE w:val="0"/>
        <w:autoSpaceDN w:val="0"/>
        <w:adjustRightInd w:val="0"/>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Hồ sơ quan trắc hiện trạng môi trường nền khu vực thực hiện dự án;</w:t>
      </w:r>
    </w:p>
    <w:p w14:paraId="3AA08628" w14:textId="77777777" w:rsidR="008930CE" w:rsidRPr="005D0C5B" w:rsidRDefault="008930CE" w:rsidP="00E055D4">
      <w:pPr>
        <w:autoSpaceDE w:val="0"/>
        <w:autoSpaceDN w:val="0"/>
        <w:adjustRightInd w:val="0"/>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 Hồ sơ tham vấn cộng đồng </w:t>
      </w:r>
      <w:r w:rsidR="00CB7257" w:rsidRPr="005D0C5B">
        <w:rPr>
          <w:rFonts w:ascii="Times New Roman" w:hAnsi="Times New Roman"/>
          <w:bCs/>
          <w:color w:val="000000" w:themeColor="text1"/>
          <w:sz w:val="26"/>
          <w:szCs w:val="26"/>
          <w:lang w:val="vi-VN"/>
        </w:rPr>
        <w:t xml:space="preserve">của </w:t>
      </w:r>
      <w:r w:rsidRPr="005D0C5B">
        <w:rPr>
          <w:rFonts w:ascii="Times New Roman" w:hAnsi="Times New Roman"/>
          <w:bCs/>
          <w:color w:val="000000" w:themeColor="text1"/>
          <w:sz w:val="26"/>
          <w:szCs w:val="26"/>
          <w:lang w:val="vi-VN"/>
        </w:rPr>
        <w:t>dự án.</w:t>
      </w:r>
    </w:p>
    <w:p w14:paraId="3B477CEE" w14:textId="77777777" w:rsidR="008B3A68" w:rsidRPr="005D0C5B" w:rsidRDefault="008B3A68" w:rsidP="00E055D4">
      <w:pPr>
        <w:pStyle w:val="ListParagraph"/>
        <w:numPr>
          <w:ilvl w:val="0"/>
          <w:numId w:val="7"/>
        </w:numPr>
        <w:tabs>
          <w:tab w:val="left" w:pos="284"/>
          <w:tab w:val="left" w:pos="851"/>
        </w:tabs>
        <w:spacing w:after="0" w:line="288" w:lineRule="auto"/>
        <w:ind w:hanging="720"/>
        <w:contextualSpacing w:val="0"/>
        <w:jc w:val="both"/>
        <w:outlineLvl w:val="0"/>
        <w:rPr>
          <w:rFonts w:ascii="Times New Roman" w:hAnsi="Times New Roman"/>
          <w:b/>
          <w:color w:val="000000" w:themeColor="text1"/>
          <w:sz w:val="26"/>
          <w:szCs w:val="26"/>
          <w:lang w:val="vi-VN"/>
        </w:rPr>
      </w:pPr>
      <w:bookmarkStart w:id="30" w:name="_Toc22885290"/>
      <w:bookmarkStart w:id="31" w:name="_Toc34665901"/>
      <w:bookmarkStart w:id="32" w:name="_Toc154411848"/>
      <w:r w:rsidRPr="005D0C5B">
        <w:rPr>
          <w:rFonts w:ascii="Times New Roman" w:hAnsi="Times New Roman"/>
          <w:b/>
          <w:color w:val="000000" w:themeColor="text1"/>
          <w:sz w:val="26"/>
          <w:szCs w:val="26"/>
          <w:lang w:val="vi-VN"/>
        </w:rPr>
        <w:t>Tổ chức thực hiện đánh giá tác động môi trường</w:t>
      </w:r>
      <w:bookmarkEnd w:id="30"/>
      <w:bookmarkEnd w:id="31"/>
      <w:bookmarkEnd w:id="32"/>
    </w:p>
    <w:p w14:paraId="40908C7B" w14:textId="4FAB270E"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xml:space="preserve">Báo cáo ĐTM của dự án </w:t>
      </w:r>
      <w:r w:rsidR="009D43A1" w:rsidRPr="005D0C5B">
        <w:rPr>
          <w:rFonts w:ascii="Times New Roman" w:hAnsi="Times New Roman"/>
          <w:color w:val="000000" w:themeColor="text1"/>
          <w:sz w:val="26"/>
          <w:szCs w:val="26"/>
          <w:lang w:val="pt-BR" w:eastAsia="x-none" w:bidi="en-US"/>
        </w:rPr>
        <w:t xml:space="preserve">Xây dựng khu dân cư tập trung </w:t>
      </w:r>
      <w:r w:rsidR="00274745" w:rsidRPr="005D0C5B">
        <w:rPr>
          <w:rFonts w:ascii="Times New Roman" w:hAnsi="Times New Roman"/>
          <w:bCs/>
          <w:color w:val="000000" w:themeColor="text1"/>
          <w:sz w:val="26"/>
          <w:szCs w:val="26"/>
          <w:lang w:val="pt-BR"/>
        </w:rPr>
        <w:t xml:space="preserve">xã </w:t>
      </w:r>
      <w:r w:rsidR="00D070CA">
        <w:rPr>
          <w:rFonts w:ascii="Times New Roman" w:hAnsi="Times New Roman"/>
          <w:bCs/>
          <w:color w:val="000000" w:themeColor="text1"/>
          <w:sz w:val="26"/>
          <w:szCs w:val="26"/>
          <w:lang w:val="pt-BR"/>
        </w:rPr>
        <w:t>Đại Thắng</w:t>
      </w:r>
      <w:r w:rsidR="00274745" w:rsidRPr="005D0C5B">
        <w:rPr>
          <w:rFonts w:ascii="Times New Roman" w:hAnsi="Times New Roman"/>
          <w:bCs/>
          <w:color w:val="000000" w:themeColor="text1"/>
          <w:sz w:val="26"/>
          <w:szCs w:val="26"/>
          <w:lang w:val="pt-BR"/>
        </w:rPr>
        <w:t xml:space="preserve">, huyện Vụ Bản </w:t>
      </w:r>
      <w:r w:rsidRPr="005D0C5B">
        <w:rPr>
          <w:rFonts w:ascii="Times New Roman" w:hAnsi="Times New Roman"/>
          <w:color w:val="000000" w:themeColor="text1"/>
          <w:spacing w:val="-2"/>
          <w:sz w:val="26"/>
          <w:szCs w:val="26"/>
          <w:lang w:val="vi-VN"/>
        </w:rPr>
        <w:t xml:space="preserve">do </w:t>
      </w:r>
      <w:r w:rsidR="008930CE" w:rsidRPr="005D0C5B">
        <w:rPr>
          <w:rFonts w:ascii="Times New Roman" w:hAnsi="Times New Roman"/>
          <w:color w:val="000000" w:themeColor="text1"/>
          <w:spacing w:val="-2"/>
          <w:sz w:val="26"/>
          <w:szCs w:val="26"/>
          <w:lang w:val="vi-VN"/>
        </w:rPr>
        <w:t xml:space="preserve">Ban Quản lý dự án Đầu tư xây dựng </w:t>
      </w:r>
      <w:r w:rsidR="00FE7D0D" w:rsidRPr="005D0C5B">
        <w:rPr>
          <w:rFonts w:ascii="Times New Roman" w:hAnsi="Times New Roman"/>
          <w:color w:val="000000" w:themeColor="text1"/>
          <w:spacing w:val="-2"/>
          <w:sz w:val="26"/>
          <w:szCs w:val="26"/>
          <w:lang w:val="vi-VN"/>
        </w:rPr>
        <w:t xml:space="preserve">huyện </w:t>
      </w:r>
      <w:r w:rsidR="009D43A1" w:rsidRPr="005D0C5B">
        <w:rPr>
          <w:rFonts w:ascii="Times New Roman" w:hAnsi="Times New Roman"/>
          <w:color w:val="000000" w:themeColor="text1"/>
          <w:spacing w:val="-2"/>
          <w:sz w:val="26"/>
          <w:szCs w:val="26"/>
        </w:rPr>
        <w:t xml:space="preserve">Vụ Bản </w:t>
      </w:r>
      <w:r w:rsidR="00E03D61" w:rsidRPr="005D0C5B">
        <w:rPr>
          <w:rFonts w:ascii="Times New Roman" w:hAnsi="Times New Roman"/>
          <w:color w:val="000000" w:themeColor="text1"/>
          <w:spacing w:val="-2"/>
          <w:sz w:val="26"/>
          <w:szCs w:val="26"/>
          <w:lang w:val="vi-VN"/>
        </w:rPr>
        <w:t>thực hiện đầu tư</w:t>
      </w:r>
      <w:r w:rsidR="00FE7D0D" w:rsidRPr="005D0C5B">
        <w:rPr>
          <w:rFonts w:ascii="Times New Roman" w:hAnsi="Times New Roman"/>
          <w:color w:val="000000" w:themeColor="text1"/>
          <w:spacing w:val="-2"/>
          <w:sz w:val="26"/>
          <w:szCs w:val="26"/>
          <w:lang w:val="vi-VN"/>
        </w:rPr>
        <w:t xml:space="preserve"> </w:t>
      </w:r>
      <w:r w:rsidRPr="005D0C5B">
        <w:rPr>
          <w:rFonts w:ascii="Times New Roman" w:hAnsi="Times New Roman"/>
          <w:color w:val="000000" w:themeColor="text1"/>
          <w:spacing w:val="-2"/>
          <w:sz w:val="26"/>
          <w:szCs w:val="26"/>
          <w:lang w:val="vi-VN"/>
        </w:rPr>
        <w:t>với sự tư vấn củ</w:t>
      </w:r>
      <w:r w:rsidR="00B75AF4" w:rsidRPr="005D0C5B">
        <w:rPr>
          <w:rFonts w:ascii="Times New Roman" w:hAnsi="Times New Roman"/>
          <w:color w:val="000000" w:themeColor="text1"/>
          <w:spacing w:val="-2"/>
          <w:sz w:val="26"/>
          <w:szCs w:val="26"/>
          <w:lang w:val="vi-VN"/>
        </w:rPr>
        <w:t xml:space="preserve">a </w:t>
      </w:r>
      <w:r w:rsidR="00E03D61" w:rsidRPr="005D0C5B">
        <w:rPr>
          <w:rFonts w:ascii="Times New Roman" w:hAnsi="Times New Roman"/>
          <w:color w:val="000000" w:themeColor="text1"/>
          <w:spacing w:val="-2"/>
          <w:sz w:val="26"/>
          <w:szCs w:val="26"/>
          <w:lang w:val="vi-VN"/>
        </w:rPr>
        <w:t>Công ty Cổ phần Nextech Ecolife</w:t>
      </w:r>
      <w:r w:rsidRPr="005D0C5B">
        <w:rPr>
          <w:rFonts w:ascii="Times New Roman" w:hAnsi="Times New Roman"/>
          <w:color w:val="000000" w:themeColor="text1"/>
          <w:spacing w:val="-2"/>
          <w:sz w:val="26"/>
          <w:szCs w:val="26"/>
          <w:lang w:val="vi-VN"/>
        </w:rPr>
        <w:t>. Dựa trên cơ sở quy định của Luật Bảo vệ Môi trườ</w:t>
      </w:r>
      <w:r w:rsidR="001B2EAC" w:rsidRPr="005D0C5B">
        <w:rPr>
          <w:rFonts w:ascii="Times New Roman" w:hAnsi="Times New Roman"/>
          <w:color w:val="000000" w:themeColor="text1"/>
          <w:spacing w:val="-2"/>
          <w:sz w:val="26"/>
          <w:szCs w:val="26"/>
          <w:lang w:val="vi-VN"/>
        </w:rPr>
        <w:t>ng năm 2020</w:t>
      </w:r>
      <w:r w:rsidRPr="005D0C5B">
        <w:rPr>
          <w:rFonts w:ascii="Times New Roman" w:hAnsi="Times New Roman"/>
          <w:color w:val="000000" w:themeColor="text1"/>
          <w:spacing w:val="-2"/>
          <w:sz w:val="26"/>
          <w:szCs w:val="26"/>
          <w:lang w:val="vi-VN"/>
        </w:rPr>
        <w:t xml:space="preserve">, Nghị định số </w:t>
      </w:r>
      <w:r w:rsidR="001B2EAC" w:rsidRPr="005D0C5B">
        <w:rPr>
          <w:rFonts w:ascii="Times New Roman" w:hAnsi="Times New Roman"/>
          <w:color w:val="000000" w:themeColor="text1"/>
          <w:spacing w:val="-2"/>
          <w:sz w:val="26"/>
          <w:szCs w:val="26"/>
          <w:lang w:val="vi-VN"/>
        </w:rPr>
        <w:t>08/2022</w:t>
      </w:r>
      <w:r w:rsidRPr="005D0C5B">
        <w:rPr>
          <w:rFonts w:ascii="Times New Roman" w:hAnsi="Times New Roman"/>
          <w:color w:val="000000" w:themeColor="text1"/>
          <w:spacing w:val="-2"/>
          <w:sz w:val="26"/>
          <w:szCs w:val="26"/>
          <w:lang w:val="vi-VN"/>
        </w:rPr>
        <w:t>/NĐ-CP của Chính phủ</w:t>
      </w:r>
      <w:r w:rsidR="007734F0" w:rsidRPr="005D0C5B">
        <w:rPr>
          <w:rFonts w:ascii="Times New Roman" w:hAnsi="Times New Roman"/>
          <w:color w:val="000000" w:themeColor="text1"/>
          <w:spacing w:val="-2"/>
          <w:sz w:val="26"/>
          <w:szCs w:val="26"/>
          <w:lang w:val="vi-VN"/>
        </w:rPr>
        <w:t xml:space="preserve"> và Thông tư số </w:t>
      </w:r>
      <w:r w:rsidR="001B2EAC" w:rsidRPr="005D0C5B">
        <w:rPr>
          <w:rFonts w:ascii="Times New Roman" w:hAnsi="Times New Roman"/>
          <w:color w:val="000000" w:themeColor="text1"/>
          <w:spacing w:val="-2"/>
          <w:sz w:val="26"/>
          <w:szCs w:val="26"/>
          <w:lang w:val="vi-VN"/>
        </w:rPr>
        <w:t>02/2022</w:t>
      </w:r>
      <w:r w:rsidR="007734F0" w:rsidRPr="005D0C5B">
        <w:rPr>
          <w:rFonts w:ascii="Times New Roman" w:hAnsi="Times New Roman"/>
          <w:color w:val="000000" w:themeColor="text1"/>
          <w:spacing w:val="-2"/>
          <w:sz w:val="26"/>
          <w:szCs w:val="26"/>
          <w:lang w:val="vi-VN"/>
        </w:rPr>
        <w:t>/TT-BTNMT của Bộ Tài nguyên và Môi trường</w:t>
      </w:r>
      <w:r w:rsidRPr="005D0C5B">
        <w:rPr>
          <w:rFonts w:ascii="Times New Roman" w:hAnsi="Times New Roman"/>
          <w:color w:val="000000" w:themeColor="text1"/>
          <w:spacing w:val="-2"/>
          <w:sz w:val="26"/>
          <w:szCs w:val="26"/>
          <w:lang w:val="vi-VN"/>
        </w:rPr>
        <w:t>, báo cáo ĐTM dự án được tiến hành theo các trình tự sau:</w:t>
      </w:r>
    </w:p>
    <w:p w14:paraId="046A123E"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bookmarkStart w:id="33" w:name="_Hlk137129084"/>
      <w:r w:rsidRPr="005D0C5B">
        <w:rPr>
          <w:rFonts w:ascii="Times New Roman" w:hAnsi="Times New Roman"/>
          <w:color w:val="000000" w:themeColor="text1"/>
          <w:sz w:val="26"/>
          <w:szCs w:val="26"/>
          <w:lang w:val="vi-VN"/>
        </w:rPr>
        <w:t>+ Bước 1: Nghiên cứu dự án đầu tư, hồ sơ thiết kế cơ sở dự án.</w:t>
      </w:r>
    </w:p>
    <w:p w14:paraId="744A99E7"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2: Nghiên cứu điều kiện tự nhiên, kinh tế - xã hội khu vực dự án.</w:t>
      </w:r>
    </w:p>
    <w:p w14:paraId="6CFF3AC3"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3: Khảo sát, đo đạc và phân tích chất lượng môi trường khu vực dự án.</w:t>
      </w:r>
    </w:p>
    <w:p w14:paraId="167E30D2"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4: Xác định các nguồn tác động, đối tượng và quy mô tác động. Phân tích và đánh giá các tác động của dự án đến môi trường tự nhiên và xã hội.</w:t>
      </w:r>
    </w:p>
    <w:p w14:paraId="0223A403"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5: Xây dựng các biện pháp giảm thiểu tác động xấu, phòng ngừa và ứng phó với các sự cố môi trường của dự án.</w:t>
      </w:r>
    </w:p>
    <w:p w14:paraId="2C57B1A7" w14:textId="77777777" w:rsidR="008B3A68" w:rsidRPr="005D0C5B" w:rsidRDefault="008B3A68"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6: Xây dựng chương trình quản lý và giám sát môi trường của dự án.</w:t>
      </w:r>
    </w:p>
    <w:p w14:paraId="3B470DBE" w14:textId="77777777" w:rsidR="008A668A" w:rsidRPr="005D0C5B" w:rsidRDefault="008A668A"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bookmarkStart w:id="34" w:name="_Toc22885291"/>
      <w:r w:rsidRPr="005D0C5B">
        <w:rPr>
          <w:rFonts w:ascii="Times New Roman" w:hAnsi="Times New Roman"/>
          <w:color w:val="000000" w:themeColor="text1"/>
          <w:sz w:val="26"/>
          <w:szCs w:val="26"/>
          <w:lang w:val="vi-VN"/>
        </w:rPr>
        <w:t>+ Bước 7: Tham vấn cộng động đồng dân cư chịu tác động trực tiếp bới dự án.</w:t>
      </w:r>
    </w:p>
    <w:p w14:paraId="2FE6F3BD" w14:textId="77777777" w:rsidR="008A668A" w:rsidRPr="005D0C5B" w:rsidRDefault="008A668A"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Bước 8: Tổng hợp báo cáo ĐTM của dự án và trình cơ quan chức năng thẩm định, phê duyệt.</w:t>
      </w:r>
      <w:bookmarkEnd w:id="33"/>
    </w:p>
    <w:p w14:paraId="4A21589A" w14:textId="77777777" w:rsidR="008B3A68" w:rsidRPr="005D0C5B" w:rsidRDefault="00E03D61" w:rsidP="00E055D4">
      <w:pPr>
        <w:pStyle w:val="ListParagraph"/>
        <w:tabs>
          <w:tab w:val="left" w:pos="426"/>
          <w:tab w:val="left" w:pos="851"/>
        </w:tabs>
        <w:spacing w:after="0" w:line="288" w:lineRule="auto"/>
        <w:ind w:left="0"/>
        <w:contextualSpacing w:val="0"/>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 xml:space="preserve">3.1. </w:t>
      </w:r>
      <w:r w:rsidR="008B3A68" w:rsidRPr="005D0C5B">
        <w:rPr>
          <w:rFonts w:ascii="Times New Roman" w:hAnsi="Times New Roman"/>
          <w:b/>
          <w:i/>
          <w:color w:val="000000" w:themeColor="text1"/>
          <w:sz w:val="26"/>
          <w:szCs w:val="26"/>
          <w:lang w:val="vi-VN"/>
        </w:rPr>
        <w:t>Tổ chức thực hiện ĐTM</w:t>
      </w:r>
      <w:bookmarkEnd w:id="34"/>
    </w:p>
    <w:p w14:paraId="7C50D599" w14:textId="3F6AF070" w:rsidR="002774E2" w:rsidRPr="005D0C5B" w:rsidRDefault="00E03D61" w:rsidP="00E055D4">
      <w:pPr>
        <w:tabs>
          <w:tab w:val="left" w:pos="426"/>
        </w:tabs>
        <w:spacing w:after="0" w:line="288" w:lineRule="auto"/>
        <w:jc w:val="both"/>
        <w:rPr>
          <w:rFonts w:ascii="Times New Roman" w:hAnsi="Times New Roman"/>
          <w:b/>
          <w:i/>
          <w:color w:val="000000" w:themeColor="text1"/>
          <w:sz w:val="26"/>
          <w:szCs w:val="26"/>
        </w:rPr>
      </w:pPr>
      <w:r w:rsidRPr="005D0C5B">
        <w:rPr>
          <w:rFonts w:ascii="Times New Roman" w:hAnsi="Times New Roman"/>
          <w:b/>
          <w:i/>
          <w:color w:val="000000" w:themeColor="text1"/>
          <w:sz w:val="26"/>
          <w:szCs w:val="26"/>
          <w:lang w:val="vi-VN"/>
        </w:rPr>
        <w:t xml:space="preserve">a. Đại diện </w:t>
      </w:r>
      <w:r w:rsidR="002774E2" w:rsidRPr="005D0C5B">
        <w:rPr>
          <w:rFonts w:ascii="Times New Roman" w:hAnsi="Times New Roman"/>
          <w:b/>
          <w:i/>
          <w:color w:val="000000" w:themeColor="text1"/>
          <w:sz w:val="26"/>
          <w:szCs w:val="26"/>
          <w:lang w:val="vi-VN"/>
        </w:rPr>
        <w:t xml:space="preserve">Chủ đầu tư: Ban Quản lý dự án Đầu tư xây dựng huyện </w:t>
      </w:r>
      <w:r w:rsidR="00041567" w:rsidRPr="005D0C5B">
        <w:rPr>
          <w:rFonts w:ascii="Times New Roman" w:hAnsi="Times New Roman"/>
          <w:b/>
          <w:i/>
          <w:color w:val="000000" w:themeColor="text1"/>
          <w:sz w:val="26"/>
          <w:szCs w:val="26"/>
        </w:rPr>
        <w:t>Vụ Bản</w:t>
      </w:r>
    </w:p>
    <w:p w14:paraId="441F3DA0" w14:textId="3E32E458" w:rsidR="00E03D61" w:rsidRPr="005D0C5B" w:rsidRDefault="00E03D61" w:rsidP="00E055D4">
      <w:pPr>
        <w:tabs>
          <w:tab w:val="left" w:pos="851"/>
          <w:tab w:val="right" w:pos="9072"/>
        </w:tabs>
        <w:spacing w:after="0" w:line="288" w:lineRule="auto"/>
        <w:ind w:firstLine="567"/>
        <w:jc w:val="both"/>
        <w:rPr>
          <w:rFonts w:ascii="Times New Roman" w:eastAsia="Times New Roman" w:hAnsi="Times New Roman"/>
          <w:bCs/>
          <w:iCs/>
          <w:color w:val="000000" w:themeColor="text1"/>
          <w:sz w:val="26"/>
          <w:szCs w:val="26"/>
          <w:lang w:val="vi-VN"/>
        </w:rPr>
      </w:pPr>
      <w:r w:rsidRPr="005D0C5B">
        <w:rPr>
          <w:rFonts w:ascii="Times New Roman" w:eastAsia="Times New Roman" w:hAnsi="Times New Roman"/>
          <w:bCs/>
          <w:iCs/>
          <w:color w:val="000000" w:themeColor="text1"/>
          <w:sz w:val="26"/>
          <w:szCs w:val="26"/>
          <w:lang w:val="vi-VN"/>
        </w:rPr>
        <w:t>Địa chỉ trụ sở chính: Thị trấn</w:t>
      </w:r>
      <w:r w:rsidR="00041567" w:rsidRPr="005D0C5B">
        <w:rPr>
          <w:rFonts w:ascii="Times New Roman" w:eastAsia="Times New Roman" w:hAnsi="Times New Roman"/>
          <w:bCs/>
          <w:iCs/>
          <w:color w:val="000000" w:themeColor="text1"/>
          <w:sz w:val="26"/>
          <w:szCs w:val="26"/>
          <w:lang w:val="vi-VN"/>
        </w:rPr>
        <w:t xml:space="preserve"> </w:t>
      </w:r>
      <w:r w:rsidR="00041567" w:rsidRPr="005D0C5B">
        <w:rPr>
          <w:rFonts w:ascii="Times New Roman" w:eastAsia="Times New Roman" w:hAnsi="Times New Roman"/>
          <w:bCs/>
          <w:iCs/>
          <w:color w:val="000000" w:themeColor="text1"/>
          <w:sz w:val="26"/>
          <w:szCs w:val="26"/>
        </w:rPr>
        <w:t>Gôi</w:t>
      </w:r>
      <w:r w:rsidRPr="005D0C5B">
        <w:rPr>
          <w:rFonts w:ascii="Times New Roman" w:eastAsia="Times New Roman" w:hAnsi="Times New Roman"/>
          <w:bCs/>
          <w:iCs/>
          <w:color w:val="000000" w:themeColor="text1"/>
          <w:sz w:val="26"/>
          <w:szCs w:val="26"/>
          <w:lang w:val="vi-VN"/>
        </w:rPr>
        <w:t xml:space="preserve">, huyện </w:t>
      </w:r>
      <w:r w:rsidR="0096544E" w:rsidRPr="005D0C5B">
        <w:rPr>
          <w:rFonts w:ascii="Times New Roman" w:eastAsia="Times New Roman" w:hAnsi="Times New Roman"/>
          <w:bCs/>
          <w:iCs/>
          <w:color w:val="000000" w:themeColor="text1"/>
          <w:sz w:val="26"/>
          <w:szCs w:val="26"/>
          <w:lang w:val="vi-VN"/>
        </w:rPr>
        <w:t>Vụ Bản</w:t>
      </w:r>
      <w:r w:rsidRPr="005D0C5B">
        <w:rPr>
          <w:rFonts w:ascii="Times New Roman" w:eastAsia="Times New Roman" w:hAnsi="Times New Roman"/>
          <w:bCs/>
          <w:iCs/>
          <w:color w:val="000000" w:themeColor="text1"/>
          <w:sz w:val="26"/>
          <w:szCs w:val="26"/>
          <w:lang w:val="vi-VN"/>
        </w:rPr>
        <w:t>, tỉnh Nam Định.</w:t>
      </w:r>
    </w:p>
    <w:p w14:paraId="7D8C0474" w14:textId="213262DD" w:rsidR="002774E2" w:rsidRPr="005D0C5B" w:rsidRDefault="00E03D61" w:rsidP="00E055D4">
      <w:pPr>
        <w:tabs>
          <w:tab w:val="left" w:pos="851"/>
          <w:tab w:val="right" w:pos="9072"/>
        </w:tabs>
        <w:spacing w:after="0" w:line="288" w:lineRule="auto"/>
        <w:ind w:firstLine="567"/>
        <w:jc w:val="both"/>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lang w:val="vi-VN"/>
        </w:rPr>
        <w:t>Đại diện theo pháp luật: Ông</w:t>
      </w:r>
      <w:r w:rsidR="00813DD3" w:rsidRPr="005D0C5B">
        <w:rPr>
          <w:rFonts w:ascii="Times New Roman" w:eastAsia="Times New Roman" w:hAnsi="Times New Roman"/>
          <w:color w:val="000000" w:themeColor="text1"/>
          <w:sz w:val="26"/>
          <w:szCs w:val="26"/>
        </w:rPr>
        <w:t xml:space="preserve"> </w:t>
      </w:r>
      <w:r w:rsidR="00041567" w:rsidRPr="005D0C5B">
        <w:rPr>
          <w:rFonts w:ascii="Times New Roman" w:eastAsia="Times New Roman" w:hAnsi="Times New Roman"/>
          <w:color w:val="000000" w:themeColor="text1"/>
          <w:sz w:val="26"/>
          <w:szCs w:val="26"/>
        </w:rPr>
        <w:t>Nguyễn Anh Đức</w:t>
      </w:r>
      <w:r w:rsidR="00041567" w:rsidRPr="005D0C5B">
        <w:rPr>
          <w:rFonts w:ascii="Times New Roman" w:eastAsia="Times New Roman" w:hAnsi="Times New Roman"/>
          <w:bCs/>
          <w:iCs/>
          <w:color w:val="000000" w:themeColor="text1"/>
          <w:sz w:val="26"/>
          <w:szCs w:val="26"/>
          <w:lang w:val="vi-VN"/>
        </w:rPr>
        <w:t xml:space="preserve"> </w:t>
      </w:r>
      <w:r w:rsidR="00041567" w:rsidRPr="005D0C5B">
        <w:rPr>
          <w:rFonts w:ascii="Times New Roman" w:eastAsia="Times New Roman" w:hAnsi="Times New Roman"/>
          <w:bCs/>
          <w:iCs/>
          <w:color w:val="000000" w:themeColor="text1"/>
          <w:sz w:val="26"/>
          <w:szCs w:val="26"/>
        </w:rPr>
        <w:t xml:space="preserve">  </w:t>
      </w:r>
      <w:r w:rsidRPr="005D0C5B">
        <w:rPr>
          <w:rFonts w:ascii="Times New Roman" w:eastAsia="Times New Roman" w:hAnsi="Times New Roman"/>
          <w:bCs/>
          <w:iCs/>
          <w:color w:val="000000" w:themeColor="text1"/>
          <w:sz w:val="26"/>
          <w:szCs w:val="26"/>
          <w:lang w:val="vi-VN"/>
        </w:rPr>
        <w:t>Chức vụ:</w:t>
      </w:r>
      <w:r w:rsidR="00041567" w:rsidRPr="005D0C5B">
        <w:rPr>
          <w:rFonts w:ascii="Times New Roman" w:eastAsia="Times New Roman" w:hAnsi="Times New Roman"/>
          <w:bCs/>
          <w:iCs/>
          <w:color w:val="000000" w:themeColor="text1"/>
          <w:sz w:val="26"/>
          <w:szCs w:val="26"/>
          <w:lang w:val="vi-VN"/>
        </w:rPr>
        <w:t xml:space="preserve"> </w:t>
      </w:r>
      <w:r w:rsidRPr="005D0C5B">
        <w:rPr>
          <w:rFonts w:ascii="Times New Roman" w:eastAsia="Times New Roman" w:hAnsi="Times New Roman"/>
          <w:bCs/>
          <w:iCs/>
          <w:color w:val="000000" w:themeColor="text1"/>
          <w:sz w:val="26"/>
          <w:szCs w:val="26"/>
          <w:lang w:val="vi-VN"/>
        </w:rPr>
        <w:t>Giám đốc</w:t>
      </w:r>
      <w:r w:rsidR="00295C9B" w:rsidRPr="005D0C5B">
        <w:rPr>
          <w:rFonts w:ascii="Times New Roman" w:eastAsia="Times New Roman" w:hAnsi="Times New Roman"/>
          <w:bCs/>
          <w:iCs/>
          <w:color w:val="000000" w:themeColor="text1"/>
          <w:sz w:val="26"/>
          <w:szCs w:val="26"/>
        </w:rPr>
        <w:t xml:space="preserve"> </w:t>
      </w:r>
    </w:p>
    <w:p w14:paraId="7F93D477" w14:textId="77777777" w:rsidR="00E03D61" w:rsidRPr="005D0C5B" w:rsidRDefault="00E03D61" w:rsidP="00E055D4">
      <w:pPr>
        <w:pStyle w:val="ListParagraph"/>
        <w:tabs>
          <w:tab w:val="left" w:pos="426"/>
        </w:tabs>
        <w:spacing w:after="0" w:line="288" w:lineRule="auto"/>
        <w:ind w:left="0"/>
        <w:contextualSpacing w:val="0"/>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b. Đơn vị tư vấn: Công ty Cổ phần Nextech Ecolife</w:t>
      </w:r>
    </w:p>
    <w:p w14:paraId="654AE306" w14:textId="77777777" w:rsidR="00E03D61" w:rsidRPr="005D0C5B" w:rsidRDefault="00E03D61" w:rsidP="00E055D4">
      <w:pPr>
        <w:pStyle w:val="ListParagraph"/>
        <w:tabs>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Địa chỉ trụ sở chính: Liền kề 17-16, KĐT mới Văn Khê, P. La Khê, Q. Hà Đông, TP. Hà Nội; </w:t>
      </w:r>
    </w:p>
    <w:p w14:paraId="04F43885" w14:textId="77777777" w:rsidR="008B3A68" w:rsidRPr="005D0C5B" w:rsidRDefault="00E03D61" w:rsidP="00E055D4">
      <w:pPr>
        <w:pStyle w:val="ListParagraph"/>
        <w:tabs>
          <w:tab w:val="left" w:pos="851"/>
        </w:tabs>
        <w:spacing w:after="0" w:line="288" w:lineRule="auto"/>
        <w:ind w:left="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Người đại diện: Ông Bùi Đức Tuấn         Chức vụ: Tổng Giám đốc</w:t>
      </w:r>
    </w:p>
    <w:p w14:paraId="282909E7" w14:textId="77777777" w:rsidR="008B3A68" w:rsidRPr="005D0C5B" w:rsidRDefault="008B3A68" w:rsidP="007005D5">
      <w:pPr>
        <w:pStyle w:val="ListParagraph"/>
        <w:numPr>
          <w:ilvl w:val="1"/>
          <w:numId w:val="129"/>
        </w:numPr>
        <w:tabs>
          <w:tab w:val="left" w:pos="426"/>
          <w:tab w:val="left" w:pos="851"/>
        </w:tabs>
        <w:spacing w:after="0" w:line="288" w:lineRule="auto"/>
        <w:contextualSpacing w:val="0"/>
        <w:jc w:val="both"/>
        <w:rPr>
          <w:rFonts w:ascii="Times New Roman" w:hAnsi="Times New Roman"/>
          <w:b/>
          <w:i/>
          <w:color w:val="000000" w:themeColor="text1"/>
          <w:sz w:val="26"/>
          <w:szCs w:val="26"/>
          <w:lang w:val="vi-VN"/>
        </w:rPr>
      </w:pPr>
      <w:bookmarkStart w:id="35" w:name="_Toc22885292"/>
      <w:r w:rsidRPr="005D0C5B">
        <w:rPr>
          <w:rFonts w:ascii="Times New Roman" w:hAnsi="Times New Roman"/>
          <w:b/>
          <w:i/>
          <w:color w:val="000000" w:themeColor="text1"/>
          <w:sz w:val="26"/>
          <w:szCs w:val="26"/>
          <w:lang w:val="vi-VN"/>
        </w:rPr>
        <w:t>Danh sách những người thực hiện ĐTM</w:t>
      </w:r>
      <w:bookmarkEnd w:id="35"/>
    </w:p>
    <w:p w14:paraId="11037AC2" w14:textId="255FFE7C" w:rsidR="00DF6B6B" w:rsidRPr="005D0C5B" w:rsidRDefault="00A86AC1" w:rsidP="00E055D4">
      <w:pPr>
        <w:spacing w:after="0" w:line="288" w:lineRule="auto"/>
        <w:jc w:val="center"/>
        <w:rPr>
          <w:rFonts w:ascii="Times New Roman" w:hAnsi="Times New Roman"/>
          <w:b/>
          <w:bCs/>
          <w:i/>
          <w:iCs/>
          <w:color w:val="000000" w:themeColor="text1"/>
          <w:sz w:val="26"/>
          <w:szCs w:val="26"/>
          <w:lang w:val="vi-VN"/>
        </w:rPr>
      </w:pPr>
      <w:r w:rsidRPr="005D0C5B">
        <w:rPr>
          <w:rFonts w:ascii="Times New Roman" w:hAnsi="Times New Roman"/>
          <w:b/>
          <w:bCs/>
          <w:i/>
          <w:iCs/>
          <w:color w:val="000000" w:themeColor="text1"/>
          <w:sz w:val="26"/>
          <w:szCs w:val="26"/>
          <w:lang w:val="vi-VN"/>
        </w:rPr>
        <w:t xml:space="preserve">Bảng </w:t>
      </w:r>
      <w:r w:rsidRPr="005D0C5B">
        <w:rPr>
          <w:rFonts w:ascii="Times New Roman" w:hAnsi="Times New Roman"/>
          <w:b/>
          <w:bCs/>
          <w:i/>
          <w:iCs/>
          <w:color w:val="000000" w:themeColor="text1"/>
          <w:sz w:val="26"/>
          <w:szCs w:val="26"/>
        </w:rPr>
        <w:fldChar w:fldCharType="begin"/>
      </w:r>
      <w:r w:rsidRPr="005D0C5B">
        <w:rPr>
          <w:rFonts w:ascii="Times New Roman" w:hAnsi="Times New Roman"/>
          <w:b/>
          <w:bCs/>
          <w:i/>
          <w:iCs/>
          <w:color w:val="000000" w:themeColor="text1"/>
          <w:sz w:val="26"/>
          <w:szCs w:val="26"/>
          <w:lang w:val="vi-VN"/>
        </w:rPr>
        <w:instrText xml:space="preserve"> SEQ Bảng \* ARABIC </w:instrText>
      </w:r>
      <w:r w:rsidRPr="005D0C5B">
        <w:rPr>
          <w:rFonts w:ascii="Times New Roman" w:hAnsi="Times New Roman"/>
          <w:b/>
          <w:bCs/>
          <w:i/>
          <w:iCs/>
          <w:color w:val="000000" w:themeColor="text1"/>
          <w:sz w:val="26"/>
          <w:szCs w:val="26"/>
        </w:rPr>
        <w:fldChar w:fldCharType="separate"/>
      </w:r>
      <w:r w:rsidR="006B502A" w:rsidRPr="005D0C5B">
        <w:rPr>
          <w:rFonts w:ascii="Times New Roman" w:hAnsi="Times New Roman"/>
          <w:b/>
          <w:bCs/>
          <w:i/>
          <w:iCs/>
          <w:noProof/>
          <w:color w:val="000000" w:themeColor="text1"/>
          <w:sz w:val="26"/>
          <w:szCs w:val="26"/>
          <w:lang w:val="vi-VN"/>
        </w:rPr>
        <w:t>1</w:t>
      </w:r>
      <w:r w:rsidRPr="005D0C5B">
        <w:rPr>
          <w:rFonts w:ascii="Times New Roman" w:hAnsi="Times New Roman"/>
          <w:b/>
          <w:bCs/>
          <w:i/>
          <w:iCs/>
          <w:color w:val="000000" w:themeColor="text1"/>
          <w:sz w:val="26"/>
          <w:szCs w:val="26"/>
        </w:rPr>
        <w:fldChar w:fldCharType="end"/>
      </w:r>
      <w:r w:rsidR="00EB4156" w:rsidRPr="005D0C5B">
        <w:rPr>
          <w:rFonts w:ascii="Times New Roman" w:hAnsi="Times New Roman"/>
          <w:b/>
          <w:bCs/>
          <w:i/>
          <w:iCs/>
          <w:color w:val="000000" w:themeColor="text1"/>
          <w:sz w:val="26"/>
          <w:szCs w:val="26"/>
          <w:lang w:val="vi-VN"/>
        </w:rPr>
        <w:t>:</w:t>
      </w:r>
      <w:r w:rsidR="00233CDA" w:rsidRPr="005D0C5B">
        <w:rPr>
          <w:rFonts w:ascii="Times New Roman" w:hAnsi="Times New Roman"/>
          <w:b/>
          <w:bCs/>
          <w:i/>
          <w:iCs/>
          <w:color w:val="000000" w:themeColor="text1"/>
          <w:sz w:val="26"/>
          <w:szCs w:val="26"/>
          <w:lang w:val="vi-VN"/>
        </w:rPr>
        <w:t xml:space="preserve"> </w:t>
      </w:r>
      <w:r w:rsidR="00DF6B6B" w:rsidRPr="005D0C5B">
        <w:rPr>
          <w:rFonts w:ascii="Times New Roman" w:hAnsi="Times New Roman"/>
          <w:b/>
          <w:bCs/>
          <w:i/>
          <w:iCs/>
          <w:color w:val="000000" w:themeColor="text1"/>
          <w:sz w:val="26"/>
          <w:szCs w:val="26"/>
          <w:lang w:val="vi-VN"/>
        </w:rPr>
        <w:t xml:space="preserve"> Danh sách các thành viên trực tiếp tham gia lập báo cáo ĐTM</w:t>
      </w:r>
    </w:p>
    <w:tbl>
      <w:tblPr>
        <w:tblW w:w="10178" w:type="dxa"/>
        <w:tblInd w:w="-431" w:type="dxa"/>
        <w:tblLook w:val="04A0" w:firstRow="1" w:lastRow="0" w:firstColumn="1" w:lastColumn="0" w:noHBand="0" w:noVBand="1"/>
      </w:tblPr>
      <w:tblGrid>
        <w:gridCol w:w="710"/>
        <w:gridCol w:w="1672"/>
        <w:gridCol w:w="1672"/>
        <w:gridCol w:w="1588"/>
        <w:gridCol w:w="3034"/>
        <w:gridCol w:w="1502"/>
      </w:tblGrid>
      <w:tr w:rsidR="00907F47" w:rsidRPr="005D0C5B" w14:paraId="03028F04" w14:textId="77777777" w:rsidTr="005E5D88">
        <w:trPr>
          <w:trHeight w:val="20"/>
        </w:trPr>
        <w:tc>
          <w:tcPr>
            <w:tcW w:w="71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D891029"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lastRenderedPageBreak/>
              <w:t>STT</w:t>
            </w:r>
          </w:p>
        </w:tc>
        <w:tc>
          <w:tcPr>
            <w:tcW w:w="1672" w:type="dxa"/>
            <w:tcBorders>
              <w:top w:val="single" w:sz="4" w:space="0" w:color="auto"/>
              <w:left w:val="nil"/>
              <w:bottom w:val="single" w:sz="8" w:space="0" w:color="auto"/>
              <w:right w:val="single" w:sz="4" w:space="0" w:color="000000"/>
            </w:tcBorders>
            <w:shd w:val="clear" w:color="auto" w:fill="auto"/>
            <w:vAlign w:val="center"/>
            <w:hideMark/>
          </w:tcPr>
          <w:p w14:paraId="1E3DCAC4"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Họ và Tên</w:t>
            </w:r>
          </w:p>
        </w:tc>
        <w:tc>
          <w:tcPr>
            <w:tcW w:w="1672" w:type="dxa"/>
            <w:tcBorders>
              <w:top w:val="single" w:sz="4" w:space="0" w:color="auto"/>
              <w:left w:val="nil"/>
              <w:bottom w:val="single" w:sz="8" w:space="0" w:color="auto"/>
              <w:right w:val="single" w:sz="4" w:space="0" w:color="000000"/>
            </w:tcBorders>
            <w:shd w:val="clear" w:color="auto" w:fill="auto"/>
            <w:vAlign w:val="center"/>
            <w:hideMark/>
          </w:tcPr>
          <w:p w14:paraId="43987AD3"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Học hàm/Học vị</w:t>
            </w:r>
          </w:p>
        </w:tc>
        <w:tc>
          <w:tcPr>
            <w:tcW w:w="1588" w:type="dxa"/>
            <w:tcBorders>
              <w:top w:val="single" w:sz="4" w:space="0" w:color="auto"/>
              <w:left w:val="nil"/>
              <w:bottom w:val="single" w:sz="8" w:space="0" w:color="auto"/>
              <w:right w:val="single" w:sz="4" w:space="0" w:color="auto"/>
            </w:tcBorders>
            <w:shd w:val="clear" w:color="auto" w:fill="auto"/>
            <w:vAlign w:val="center"/>
            <w:hideMark/>
          </w:tcPr>
          <w:p w14:paraId="4BACBE47" w14:textId="77777777" w:rsidR="00923B93" w:rsidRPr="005D0C5B" w:rsidRDefault="007734F0"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Chức vụ</w:t>
            </w:r>
          </w:p>
        </w:tc>
        <w:tc>
          <w:tcPr>
            <w:tcW w:w="3034" w:type="dxa"/>
            <w:tcBorders>
              <w:top w:val="single" w:sz="4" w:space="0" w:color="auto"/>
              <w:left w:val="nil"/>
              <w:bottom w:val="single" w:sz="8" w:space="0" w:color="auto"/>
              <w:right w:val="single" w:sz="4" w:space="0" w:color="000000"/>
            </w:tcBorders>
            <w:shd w:val="clear" w:color="auto" w:fill="auto"/>
            <w:vAlign w:val="center"/>
            <w:hideMark/>
          </w:tcPr>
          <w:p w14:paraId="3D0C8A87"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Nội dung phụ trách trong quá trình lập ĐTM</w:t>
            </w:r>
          </w:p>
        </w:tc>
        <w:tc>
          <w:tcPr>
            <w:tcW w:w="1502" w:type="dxa"/>
            <w:tcBorders>
              <w:top w:val="single" w:sz="4" w:space="0" w:color="auto"/>
              <w:left w:val="nil"/>
              <w:bottom w:val="single" w:sz="8" w:space="0" w:color="auto"/>
              <w:right w:val="single" w:sz="4" w:space="0" w:color="000000"/>
            </w:tcBorders>
            <w:shd w:val="clear" w:color="auto" w:fill="auto"/>
            <w:vAlign w:val="center"/>
            <w:hideMark/>
          </w:tcPr>
          <w:p w14:paraId="252B23A1" w14:textId="77777777" w:rsidR="00923B93" w:rsidRPr="005D0C5B" w:rsidRDefault="00923B93"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Ký tên</w:t>
            </w:r>
          </w:p>
        </w:tc>
      </w:tr>
      <w:tr w:rsidR="00907F47" w:rsidRPr="005D0C5B" w14:paraId="3178EC61" w14:textId="77777777" w:rsidTr="005E5D88">
        <w:trPr>
          <w:trHeight w:val="20"/>
        </w:trPr>
        <w:tc>
          <w:tcPr>
            <w:tcW w:w="710" w:type="dxa"/>
            <w:tcBorders>
              <w:top w:val="nil"/>
              <w:left w:val="single" w:sz="4" w:space="0" w:color="auto"/>
              <w:bottom w:val="nil"/>
              <w:right w:val="single" w:sz="4" w:space="0" w:color="auto"/>
            </w:tcBorders>
            <w:shd w:val="clear" w:color="auto" w:fill="auto"/>
            <w:vAlign w:val="center"/>
            <w:hideMark/>
          </w:tcPr>
          <w:p w14:paraId="1435306C" w14:textId="77777777" w:rsidR="00923B93" w:rsidRPr="005D0C5B" w:rsidRDefault="00E65C47"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I</w:t>
            </w:r>
          </w:p>
        </w:tc>
        <w:tc>
          <w:tcPr>
            <w:tcW w:w="9468" w:type="dxa"/>
            <w:gridSpan w:val="5"/>
            <w:tcBorders>
              <w:top w:val="single" w:sz="8" w:space="0" w:color="auto"/>
              <w:left w:val="nil"/>
              <w:bottom w:val="nil"/>
              <w:right w:val="single" w:sz="4" w:space="0" w:color="000000"/>
            </w:tcBorders>
            <w:shd w:val="clear" w:color="auto" w:fill="auto"/>
            <w:vAlign w:val="center"/>
            <w:hideMark/>
          </w:tcPr>
          <w:p w14:paraId="578F59E8" w14:textId="52FE59DD" w:rsidR="00923B93" w:rsidRPr="005D0C5B" w:rsidRDefault="00E03D61"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 xml:space="preserve">ĐD CHỦ ĐẦU TƯ: BAN QLDA ĐẦU TƯ XÂY DỰNG HUYỆN </w:t>
            </w:r>
            <w:r w:rsidR="0096544E" w:rsidRPr="005D0C5B">
              <w:rPr>
                <w:rFonts w:ascii="Times New Roman" w:eastAsia="Times New Roman" w:hAnsi="Times New Roman"/>
                <w:b/>
                <w:bCs/>
                <w:color w:val="000000" w:themeColor="text1"/>
                <w:sz w:val="26"/>
                <w:szCs w:val="26"/>
              </w:rPr>
              <w:t>VỤ BẢN</w:t>
            </w:r>
          </w:p>
        </w:tc>
      </w:tr>
      <w:tr w:rsidR="00907F47" w:rsidRPr="005D0C5B" w14:paraId="51A85951" w14:textId="77777777" w:rsidTr="00904A73">
        <w:trPr>
          <w:trHeight w:val="136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10994"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1</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33A9190E" w14:textId="521610B0" w:rsidR="004565E7" w:rsidRPr="005D0C5B" w:rsidRDefault="004565E7" w:rsidP="00E055D4">
            <w:pPr>
              <w:spacing w:after="0" w:line="288" w:lineRule="auto"/>
              <w:ind w:firstLine="5"/>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Nguyễn Anh Đức</w:t>
            </w:r>
          </w:p>
        </w:tc>
        <w:tc>
          <w:tcPr>
            <w:tcW w:w="1672" w:type="dxa"/>
            <w:tcBorders>
              <w:top w:val="single" w:sz="4" w:space="0" w:color="auto"/>
              <w:left w:val="nil"/>
              <w:bottom w:val="single" w:sz="4" w:space="0" w:color="auto"/>
              <w:right w:val="single" w:sz="4" w:space="0" w:color="000000"/>
            </w:tcBorders>
            <w:shd w:val="clear" w:color="auto" w:fill="auto"/>
            <w:vAlign w:val="center"/>
            <w:hideMark/>
          </w:tcPr>
          <w:p w14:paraId="793300F4"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34B88CCC" w14:textId="794A9A38"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Giám đốc</w:t>
            </w:r>
          </w:p>
        </w:tc>
        <w:tc>
          <w:tcPr>
            <w:tcW w:w="3034" w:type="dxa"/>
            <w:vMerge w:val="restart"/>
            <w:tcBorders>
              <w:top w:val="single" w:sz="8" w:space="0" w:color="auto"/>
              <w:left w:val="single" w:sz="4" w:space="0" w:color="auto"/>
              <w:right w:val="single" w:sz="4" w:space="0" w:color="000000"/>
            </w:tcBorders>
            <w:shd w:val="clear" w:color="auto" w:fill="auto"/>
            <w:vAlign w:val="center"/>
            <w:hideMark/>
          </w:tcPr>
          <w:p w14:paraId="26FE4733" w14:textId="77777777" w:rsidR="004565E7" w:rsidRPr="005D0C5B" w:rsidRDefault="004565E7" w:rsidP="00E055D4">
            <w:pPr>
              <w:spacing w:after="0" w:line="288" w:lineRule="auto"/>
              <w:jc w:val="both"/>
              <w:rPr>
                <w:rFonts w:ascii="Times New Roman" w:hAnsi="Times New Roman"/>
                <w:color w:val="000000" w:themeColor="text1"/>
                <w:spacing w:val="-4"/>
                <w:sz w:val="26"/>
                <w:szCs w:val="26"/>
              </w:rPr>
            </w:pPr>
            <w:r w:rsidRPr="005D0C5B">
              <w:rPr>
                <w:rFonts w:ascii="Times New Roman" w:hAnsi="Times New Roman"/>
                <w:color w:val="000000" w:themeColor="text1"/>
                <w:spacing w:val="-4"/>
                <w:sz w:val="26"/>
                <w:szCs w:val="26"/>
              </w:rPr>
              <w:t>Chỉ đạo các đơn vị, thành viên phối hợp thực hiện báo cáo ĐTM, cung cấp hồ sơ tài liệu liên quan đến dự án.</w:t>
            </w:r>
          </w:p>
          <w:p w14:paraId="03FE483F" w14:textId="77777777" w:rsidR="004565E7" w:rsidRPr="005D0C5B" w:rsidRDefault="004565E7" w:rsidP="00E055D4">
            <w:pPr>
              <w:spacing w:after="0" w:line="288" w:lineRule="auto"/>
              <w:jc w:val="both"/>
              <w:rPr>
                <w:rFonts w:ascii="Times New Roman" w:eastAsia="Times New Roman" w:hAnsi="Times New Roman"/>
                <w:color w:val="000000" w:themeColor="text1"/>
                <w:spacing w:val="-2"/>
                <w:sz w:val="26"/>
                <w:szCs w:val="26"/>
              </w:rPr>
            </w:pPr>
            <w:r w:rsidRPr="005D0C5B">
              <w:rPr>
                <w:rFonts w:ascii="Times New Roman" w:hAnsi="Times New Roman"/>
                <w:color w:val="000000" w:themeColor="text1"/>
                <w:spacing w:val="-2"/>
                <w:sz w:val="26"/>
                <w:szCs w:val="26"/>
              </w:rPr>
              <w:t>Tham gia cuộc họp tham vấn cộng đồng dân cư chịu tác động bởi dự án.</w:t>
            </w:r>
          </w:p>
        </w:tc>
        <w:tc>
          <w:tcPr>
            <w:tcW w:w="1502" w:type="dxa"/>
            <w:tcBorders>
              <w:top w:val="single" w:sz="8" w:space="0" w:color="auto"/>
              <w:left w:val="nil"/>
              <w:bottom w:val="single" w:sz="4" w:space="0" w:color="auto"/>
              <w:right w:val="single" w:sz="4" w:space="0" w:color="000000"/>
            </w:tcBorders>
            <w:shd w:val="clear" w:color="auto" w:fill="auto"/>
            <w:vAlign w:val="center"/>
            <w:hideMark/>
          </w:tcPr>
          <w:p w14:paraId="4D264EC2"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21D30C77"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2776765"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2</w:t>
            </w:r>
          </w:p>
        </w:tc>
        <w:tc>
          <w:tcPr>
            <w:tcW w:w="1672" w:type="dxa"/>
            <w:tcBorders>
              <w:top w:val="nil"/>
              <w:left w:val="nil"/>
              <w:bottom w:val="single" w:sz="4" w:space="0" w:color="auto"/>
              <w:right w:val="single" w:sz="4" w:space="0" w:color="000000"/>
            </w:tcBorders>
            <w:shd w:val="clear" w:color="auto" w:fill="auto"/>
            <w:vAlign w:val="center"/>
          </w:tcPr>
          <w:p w14:paraId="79C667E7" w14:textId="52889BAD" w:rsidR="004565E7" w:rsidRPr="005D0C5B" w:rsidRDefault="004565E7" w:rsidP="00E055D4">
            <w:pPr>
              <w:spacing w:after="0" w:line="288" w:lineRule="auto"/>
              <w:ind w:right="-108" w:hanging="108"/>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Phạm Anh Tuấn</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4B8CFD6E"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p>
        </w:tc>
        <w:tc>
          <w:tcPr>
            <w:tcW w:w="1588" w:type="dxa"/>
            <w:tcBorders>
              <w:top w:val="single" w:sz="4" w:space="0" w:color="auto"/>
              <w:left w:val="nil"/>
              <w:bottom w:val="single" w:sz="4" w:space="0" w:color="auto"/>
              <w:right w:val="single" w:sz="4" w:space="0" w:color="auto"/>
            </w:tcBorders>
            <w:shd w:val="clear" w:color="auto" w:fill="auto"/>
            <w:vAlign w:val="center"/>
          </w:tcPr>
          <w:p w14:paraId="7AE3502E" w14:textId="08545B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Cán bộ kỹ thuật</w:t>
            </w:r>
          </w:p>
        </w:tc>
        <w:tc>
          <w:tcPr>
            <w:tcW w:w="3034" w:type="dxa"/>
            <w:vMerge/>
            <w:tcBorders>
              <w:left w:val="single" w:sz="4" w:space="0" w:color="auto"/>
              <w:right w:val="single" w:sz="4" w:space="0" w:color="000000"/>
            </w:tcBorders>
            <w:shd w:val="clear" w:color="auto" w:fill="auto"/>
            <w:vAlign w:val="center"/>
          </w:tcPr>
          <w:p w14:paraId="7D87F223" w14:textId="77777777" w:rsidR="004565E7" w:rsidRPr="005D0C5B" w:rsidRDefault="004565E7" w:rsidP="00E055D4">
            <w:pPr>
              <w:spacing w:after="0" w:line="288" w:lineRule="auto"/>
              <w:jc w:val="both"/>
              <w:rPr>
                <w:rFonts w:ascii="Times New Roman" w:hAnsi="Times New Roman"/>
                <w:color w:val="000000" w:themeColor="text1"/>
                <w:sz w:val="26"/>
                <w:szCs w:val="26"/>
              </w:rPr>
            </w:pPr>
          </w:p>
        </w:tc>
        <w:tc>
          <w:tcPr>
            <w:tcW w:w="1502" w:type="dxa"/>
            <w:tcBorders>
              <w:top w:val="single" w:sz="8" w:space="0" w:color="auto"/>
              <w:left w:val="nil"/>
              <w:bottom w:val="single" w:sz="4" w:space="0" w:color="auto"/>
              <w:right w:val="single" w:sz="4" w:space="0" w:color="000000"/>
            </w:tcBorders>
            <w:shd w:val="clear" w:color="auto" w:fill="auto"/>
            <w:vAlign w:val="center"/>
          </w:tcPr>
          <w:p w14:paraId="63612B9D" w14:textId="77777777" w:rsidR="004565E7" w:rsidRPr="005D0C5B" w:rsidRDefault="004565E7"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66E7DD0A"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1F052" w14:textId="77777777" w:rsidR="00E03D61" w:rsidRPr="005D0C5B" w:rsidRDefault="00E03D61" w:rsidP="00E055D4">
            <w:pPr>
              <w:spacing w:after="0" w:line="288" w:lineRule="auto"/>
              <w:jc w:val="center"/>
              <w:rPr>
                <w:rFonts w:ascii="Times New Roman" w:eastAsia="Times New Roman" w:hAnsi="Times New Roman"/>
                <w:b/>
                <w:color w:val="000000" w:themeColor="text1"/>
                <w:sz w:val="26"/>
                <w:szCs w:val="26"/>
              </w:rPr>
            </w:pPr>
            <w:r w:rsidRPr="005D0C5B">
              <w:rPr>
                <w:rFonts w:ascii="Times New Roman" w:eastAsia="Times New Roman" w:hAnsi="Times New Roman"/>
                <w:b/>
                <w:color w:val="000000" w:themeColor="text1"/>
                <w:sz w:val="26"/>
                <w:szCs w:val="26"/>
              </w:rPr>
              <w:t>II</w:t>
            </w:r>
          </w:p>
        </w:tc>
        <w:tc>
          <w:tcPr>
            <w:tcW w:w="9468" w:type="dxa"/>
            <w:gridSpan w:val="5"/>
            <w:tcBorders>
              <w:top w:val="single" w:sz="4" w:space="0" w:color="auto"/>
              <w:left w:val="nil"/>
              <w:bottom w:val="single" w:sz="4" w:space="0" w:color="auto"/>
              <w:right w:val="single" w:sz="4" w:space="0" w:color="000000"/>
            </w:tcBorders>
            <w:shd w:val="clear" w:color="auto" w:fill="auto"/>
            <w:vAlign w:val="center"/>
          </w:tcPr>
          <w:p w14:paraId="51BD5161" w14:textId="77777777" w:rsidR="00E03D61" w:rsidRPr="005D0C5B" w:rsidRDefault="00E03D61" w:rsidP="00E055D4">
            <w:pPr>
              <w:spacing w:after="0" w:line="288" w:lineRule="auto"/>
              <w:jc w:val="center"/>
              <w:rPr>
                <w:rFonts w:ascii="Times New Roman" w:eastAsia="Times New Roman" w:hAnsi="Times New Roman"/>
                <w:b/>
                <w:bCs/>
                <w:color w:val="000000" w:themeColor="text1"/>
                <w:sz w:val="26"/>
                <w:szCs w:val="26"/>
              </w:rPr>
            </w:pPr>
            <w:r w:rsidRPr="005D0C5B">
              <w:rPr>
                <w:rFonts w:ascii="Times New Roman" w:eastAsia="Times New Roman" w:hAnsi="Times New Roman"/>
                <w:b/>
                <w:bCs/>
                <w:color w:val="000000" w:themeColor="text1"/>
                <w:sz w:val="26"/>
                <w:szCs w:val="26"/>
              </w:rPr>
              <w:t>ĐƠN VỊ TƯ VẤN: CÔNG TY CỔ PHẦN NEXTECH ECOLIFE</w:t>
            </w:r>
          </w:p>
        </w:tc>
      </w:tr>
      <w:tr w:rsidR="00907F47" w:rsidRPr="005D0C5B" w14:paraId="4F0E96F2"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817AA90"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1</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6EF73FA9"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Bùi Đức Tuấn</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1E521F12"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Cử nhân kinh tế</w:t>
            </w:r>
          </w:p>
        </w:tc>
        <w:tc>
          <w:tcPr>
            <w:tcW w:w="1588" w:type="dxa"/>
            <w:tcBorders>
              <w:top w:val="nil"/>
              <w:left w:val="nil"/>
              <w:bottom w:val="single" w:sz="4" w:space="0" w:color="auto"/>
              <w:right w:val="single" w:sz="4" w:space="0" w:color="auto"/>
            </w:tcBorders>
            <w:shd w:val="clear" w:color="auto" w:fill="auto"/>
            <w:vAlign w:val="center"/>
          </w:tcPr>
          <w:p w14:paraId="4F7EC5F0"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Chuyên gia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4D7C5E34"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Trực tiếp chỉ đạo công tác lập báo cáo</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3736DED0"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605E71A1"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DC1A364"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2</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08A63F99" w14:textId="33B28741" w:rsidR="00E03D61"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Lương Đức Phúc</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6CE28541" w14:textId="654DD3F5" w:rsidR="00E03D61"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Kỹ sư công nghệ kỹ thuật môi trường</w:t>
            </w:r>
          </w:p>
        </w:tc>
        <w:tc>
          <w:tcPr>
            <w:tcW w:w="1588" w:type="dxa"/>
            <w:tcBorders>
              <w:top w:val="nil"/>
              <w:left w:val="nil"/>
              <w:bottom w:val="single" w:sz="4" w:space="0" w:color="auto"/>
              <w:right w:val="single" w:sz="4" w:space="0" w:color="auto"/>
            </w:tcBorders>
            <w:shd w:val="clear" w:color="auto" w:fill="auto"/>
            <w:vAlign w:val="center"/>
          </w:tcPr>
          <w:p w14:paraId="491F030D"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Nhân viên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45C4EE0D" w14:textId="351CB229" w:rsidR="00E03D61" w:rsidRPr="005D0C5B" w:rsidRDefault="000165C9"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Viết m</w:t>
            </w:r>
            <w:r w:rsidR="00E03D61" w:rsidRPr="005D0C5B">
              <w:rPr>
                <w:rFonts w:ascii="Times New Roman" w:eastAsia="Times New Roman" w:hAnsi="Times New Roman"/>
                <w:color w:val="000000" w:themeColor="text1"/>
                <w:sz w:val="26"/>
                <w:szCs w:val="26"/>
              </w:rPr>
              <w:t>ở đầu, chương 1,2</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2EED4AE1"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45C2C48C"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14:paraId="223A09CD"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3</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2796CEEC" w14:textId="5E4F6734" w:rsidR="00E03D61"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Ngô Đức Hạnh</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5F8CF838" w14:textId="13906FC0" w:rsidR="00E03D61"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Kỹ sư công nghệ kỹ thuật môi trường</w:t>
            </w:r>
          </w:p>
        </w:tc>
        <w:tc>
          <w:tcPr>
            <w:tcW w:w="1588" w:type="dxa"/>
            <w:tcBorders>
              <w:top w:val="nil"/>
              <w:left w:val="nil"/>
              <w:bottom w:val="single" w:sz="4" w:space="0" w:color="auto"/>
              <w:right w:val="single" w:sz="4" w:space="0" w:color="auto"/>
            </w:tcBorders>
            <w:shd w:val="clear" w:color="auto" w:fill="auto"/>
            <w:vAlign w:val="center"/>
          </w:tcPr>
          <w:p w14:paraId="3E1B56EF"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Nhân viên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39E2D974" w14:textId="78AF09EB"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rPr>
              <w:t>Viết chương</w:t>
            </w:r>
            <w:r w:rsidR="0098385E" w:rsidRPr="005D0C5B">
              <w:rPr>
                <w:rFonts w:ascii="Times New Roman" w:eastAsia="Times New Roman" w:hAnsi="Times New Roman"/>
                <w:color w:val="000000" w:themeColor="text1"/>
                <w:sz w:val="26"/>
                <w:szCs w:val="26"/>
                <w:lang w:val="vi-VN"/>
              </w:rPr>
              <w:t>5, 6</w:t>
            </w:r>
          </w:p>
        </w:tc>
        <w:tc>
          <w:tcPr>
            <w:tcW w:w="1502" w:type="dxa"/>
            <w:tcBorders>
              <w:top w:val="single" w:sz="4" w:space="0" w:color="auto"/>
              <w:left w:val="nil"/>
              <w:bottom w:val="single" w:sz="4" w:space="0" w:color="auto"/>
              <w:right w:val="single" w:sz="4" w:space="0" w:color="000000"/>
            </w:tcBorders>
            <w:shd w:val="clear" w:color="auto" w:fill="auto"/>
            <w:vAlign w:val="center"/>
          </w:tcPr>
          <w:p w14:paraId="4EBD0DAF"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rPr>
            </w:pPr>
          </w:p>
        </w:tc>
      </w:tr>
      <w:tr w:rsidR="00907F47" w:rsidRPr="005D0C5B" w14:paraId="72216ED3" w14:textId="77777777" w:rsidTr="005E5D88">
        <w:trPr>
          <w:trHeight w:val="20"/>
        </w:trPr>
        <w:tc>
          <w:tcPr>
            <w:tcW w:w="710" w:type="dxa"/>
            <w:tcBorders>
              <w:top w:val="nil"/>
              <w:left w:val="single" w:sz="4" w:space="0" w:color="auto"/>
              <w:bottom w:val="single" w:sz="4" w:space="0" w:color="auto"/>
              <w:right w:val="single" w:sz="4" w:space="0" w:color="auto"/>
            </w:tcBorders>
            <w:shd w:val="clear" w:color="auto" w:fill="auto"/>
            <w:vAlign w:val="center"/>
          </w:tcPr>
          <w:p w14:paraId="5BFAFDC2"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4</w:t>
            </w:r>
          </w:p>
        </w:tc>
        <w:tc>
          <w:tcPr>
            <w:tcW w:w="1672" w:type="dxa"/>
            <w:tcBorders>
              <w:top w:val="nil"/>
              <w:left w:val="nil"/>
              <w:bottom w:val="single" w:sz="4" w:space="0" w:color="auto"/>
              <w:right w:val="single" w:sz="4" w:space="0" w:color="000000"/>
            </w:tcBorders>
            <w:shd w:val="clear" w:color="auto" w:fill="auto"/>
            <w:vAlign w:val="center"/>
          </w:tcPr>
          <w:p w14:paraId="46E5DF95" w14:textId="042DCA18" w:rsidR="00E03D61" w:rsidRPr="005D0C5B" w:rsidRDefault="0098385E"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Đinh Thị Ngọc Trâm</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7BBF2460"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Kỹ sư Quản lý TNMT</w:t>
            </w:r>
          </w:p>
        </w:tc>
        <w:tc>
          <w:tcPr>
            <w:tcW w:w="1588" w:type="dxa"/>
            <w:tcBorders>
              <w:top w:val="nil"/>
              <w:left w:val="nil"/>
              <w:bottom w:val="single" w:sz="4" w:space="0" w:color="auto"/>
              <w:right w:val="single" w:sz="4" w:space="0" w:color="auto"/>
            </w:tcBorders>
            <w:shd w:val="clear" w:color="auto" w:fill="auto"/>
            <w:vAlign w:val="center"/>
          </w:tcPr>
          <w:p w14:paraId="6EE3817D"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Nhân viên tư vấn môi trường</w:t>
            </w:r>
          </w:p>
        </w:tc>
        <w:tc>
          <w:tcPr>
            <w:tcW w:w="3034" w:type="dxa"/>
            <w:tcBorders>
              <w:top w:val="nil"/>
              <w:left w:val="nil"/>
              <w:bottom w:val="single" w:sz="4" w:space="0" w:color="auto"/>
              <w:right w:val="single" w:sz="4" w:space="0" w:color="000000"/>
            </w:tcBorders>
            <w:shd w:val="clear" w:color="auto" w:fill="auto"/>
            <w:vAlign w:val="center"/>
          </w:tcPr>
          <w:p w14:paraId="28EB9A1D"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Đánh giá tác động môi trường và đưa ra biện pháp giảm thiểu chương 3</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71840E31" w14:textId="77777777" w:rsidR="00E03D61" w:rsidRPr="005D0C5B" w:rsidRDefault="00E03D61" w:rsidP="00E055D4">
            <w:pPr>
              <w:spacing w:after="0" w:line="288" w:lineRule="auto"/>
              <w:jc w:val="center"/>
              <w:rPr>
                <w:rFonts w:ascii="Times New Roman" w:eastAsia="Times New Roman" w:hAnsi="Times New Roman"/>
                <w:color w:val="000000" w:themeColor="text1"/>
                <w:sz w:val="26"/>
                <w:szCs w:val="26"/>
                <w:lang w:val="vi-VN"/>
              </w:rPr>
            </w:pPr>
          </w:p>
        </w:tc>
      </w:tr>
      <w:tr w:rsidR="00907F47" w:rsidRPr="005D0C5B" w14:paraId="2FF55444"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7A58CC4" w14:textId="77777777" w:rsidR="00EC4404" w:rsidRPr="005D0C5B" w:rsidRDefault="00EC4404"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5</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7515F545" w14:textId="3DA21D0C" w:rsidR="00EC4404" w:rsidRPr="005D0C5B" w:rsidRDefault="00F60EC5"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Bùi Đức Hiển</w:t>
            </w:r>
          </w:p>
        </w:tc>
        <w:tc>
          <w:tcPr>
            <w:tcW w:w="1672" w:type="dxa"/>
            <w:tcBorders>
              <w:top w:val="single" w:sz="4" w:space="0" w:color="auto"/>
              <w:left w:val="nil"/>
              <w:bottom w:val="single" w:sz="4" w:space="0" w:color="auto"/>
              <w:right w:val="single" w:sz="4" w:space="0" w:color="auto"/>
            </w:tcBorders>
            <w:shd w:val="clear" w:color="auto" w:fill="auto"/>
            <w:vAlign w:val="center"/>
          </w:tcPr>
          <w:p w14:paraId="666F4F80" w14:textId="0A541C80" w:rsidR="00EC4404" w:rsidRPr="005D0C5B" w:rsidRDefault="00F60EC5"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Thạc sỹ công nghệ kỹ thuật hoá học</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5749D005" w14:textId="77777777" w:rsidR="00EC4404" w:rsidRPr="005D0C5B" w:rsidRDefault="00EC4404"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Nhân viên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45BE2695" w14:textId="77777777" w:rsidR="00EC4404" w:rsidRPr="005D0C5B" w:rsidRDefault="00EC4404"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Đánh giá tác động môi trường và đưa ra biện pháp giảm thiểu chương 3</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14:paraId="2ADB0902" w14:textId="77777777" w:rsidR="00EC4404" w:rsidRPr="005D0C5B" w:rsidRDefault="00EC4404" w:rsidP="00E055D4">
            <w:pPr>
              <w:spacing w:after="0" w:line="288" w:lineRule="auto"/>
              <w:jc w:val="center"/>
              <w:rPr>
                <w:rFonts w:ascii="Times New Roman" w:eastAsia="Times New Roman" w:hAnsi="Times New Roman"/>
                <w:color w:val="000000" w:themeColor="text1"/>
                <w:sz w:val="26"/>
                <w:szCs w:val="26"/>
                <w:lang w:val="vi-VN"/>
              </w:rPr>
            </w:pPr>
          </w:p>
        </w:tc>
      </w:tr>
      <w:tr w:rsidR="00907F47" w:rsidRPr="005D0C5B" w14:paraId="56FC9AE8" w14:textId="77777777" w:rsidTr="005E5D8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D18BDB6" w14:textId="24DFCFAC" w:rsidR="00F60EC5" w:rsidRPr="005D0C5B" w:rsidRDefault="0098385E" w:rsidP="00E055D4">
            <w:pPr>
              <w:spacing w:after="0" w:line="288" w:lineRule="auto"/>
              <w:jc w:val="center"/>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6</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5932B9AB"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Đỗ Chí Linh</w:t>
            </w:r>
          </w:p>
        </w:tc>
        <w:tc>
          <w:tcPr>
            <w:tcW w:w="1672" w:type="dxa"/>
            <w:tcBorders>
              <w:top w:val="single" w:sz="4" w:space="0" w:color="auto"/>
              <w:left w:val="nil"/>
              <w:bottom w:val="single" w:sz="4" w:space="0" w:color="auto"/>
              <w:right w:val="single" w:sz="4" w:space="0" w:color="000000"/>
            </w:tcBorders>
            <w:shd w:val="clear" w:color="auto" w:fill="auto"/>
            <w:vAlign w:val="center"/>
          </w:tcPr>
          <w:p w14:paraId="0A09CB10"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Cử nhân Khoa học môi trường</w:t>
            </w:r>
          </w:p>
        </w:tc>
        <w:tc>
          <w:tcPr>
            <w:tcW w:w="1588" w:type="dxa"/>
            <w:tcBorders>
              <w:top w:val="single" w:sz="4" w:space="0" w:color="auto"/>
              <w:left w:val="nil"/>
              <w:bottom w:val="single" w:sz="4" w:space="0" w:color="auto"/>
              <w:right w:val="single" w:sz="4" w:space="0" w:color="auto"/>
            </w:tcBorders>
            <w:shd w:val="clear" w:color="auto" w:fill="auto"/>
            <w:vAlign w:val="center"/>
          </w:tcPr>
          <w:p w14:paraId="34BFD48B"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Chuyên gia tư vấn môi trường</w:t>
            </w:r>
          </w:p>
        </w:tc>
        <w:tc>
          <w:tcPr>
            <w:tcW w:w="3034" w:type="dxa"/>
            <w:tcBorders>
              <w:top w:val="single" w:sz="4" w:space="0" w:color="auto"/>
              <w:left w:val="nil"/>
              <w:bottom w:val="single" w:sz="4" w:space="0" w:color="auto"/>
              <w:right w:val="single" w:sz="4" w:space="0" w:color="000000"/>
            </w:tcBorders>
            <w:shd w:val="clear" w:color="auto" w:fill="auto"/>
            <w:vAlign w:val="center"/>
          </w:tcPr>
          <w:p w14:paraId="3E49A705"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Kiểm tra báo cáo</w:t>
            </w:r>
          </w:p>
        </w:tc>
        <w:tc>
          <w:tcPr>
            <w:tcW w:w="1502" w:type="dxa"/>
            <w:tcBorders>
              <w:top w:val="single" w:sz="4" w:space="0" w:color="auto"/>
              <w:left w:val="nil"/>
              <w:bottom w:val="single" w:sz="4" w:space="0" w:color="auto"/>
              <w:right w:val="single" w:sz="4" w:space="0" w:color="000000"/>
            </w:tcBorders>
            <w:shd w:val="clear" w:color="auto" w:fill="auto"/>
            <w:vAlign w:val="center"/>
          </w:tcPr>
          <w:p w14:paraId="2A995272" w14:textId="77777777" w:rsidR="00F60EC5" w:rsidRPr="005D0C5B" w:rsidRDefault="00F60EC5" w:rsidP="00E055D4">
            <w:pPr>
              <w:spacing w:after="0" w:line="288" w:lineRule="auto"/>
              <w:jc w:val="center"/>
              <w:rPr>
                <w:rFonts w:ascii="Times New Roman" w:eastAsia="Times New Roman" w:hAnsi="Times New Roman"/>
                <w:color w:val="000000" w:themeColor="text1"/>
                <w:sz w:val="26"/>
                <w:szCs w:val="26"/>
              </w:rPr>
            </w:pPr>
          </w:p>
        </w:tc>
      </w:tr>
    </w:tbl>
    <w:p w14:paraId="33CF98AA" w14:textId="77777777" w:rsidR="00847AFC" w:rsidRPr="005D0C5B" w:rsidRDefault="00847AFC" w:rsidP="00E055D4">
      <w:pPr>
        <w:keepNext/>
        <w:keepLines/>
        <w:spacing w:after="0" w:line="288" w:lineRule="auto"/>
        <w:jc w:val="both"/>
        <w:outlineLvl w:val="0"/>
        <w:rPr>
          <w:rFonts w:ascii="Times New Roman" w:eastAsia="Times New Roman" w:hAnsi="Times New Roman"/>
          <w:b/>
          <w:bCs/>
          <w:iCs/>
          <w:color w:val="000000" w:themeColor="text1"/>
          <w:sz w:val="26"/>
          <w:szCs w:val="26"/>
          <w:lang w:val="x-none" w:eastAsia="x-none"/>
        </w:rPr>
      </w:pPr>
      <w:bookmarkStart w:id="36" w:name="_Toc10007862"/>
      <w:bookmarkStart w:id="37" w:name="_Toc10010030"/>
      <w:bookmarkStart w:id="38" w:name="_Toc10551276"/>
      <w:bookmarkStart w:id="39" w:name="_Toc12279134"/>
      <w:bookmarkStart w:id="40" w:name="_Toc15627101"/>
      <w:bookmarkStart w:id="41" w:name="_Toc15973197"/>
      <w:bookmarkStart w:id="42" w:name="_Toc95470118"/>
      <w:bookmarkStart w:id="43" w:name="_Toc100817232"/>
      <w:bookmarkStart w:id="44" w:name="_Toc154411849"/>
      <w:r w:rsidRPr="005D0C5B">
        <w:rPr>
          <w:rFonts w:ascii="Times New Roman" w:eastAsia="Times New Roman" w:hAnsi="Times New Roman"/>
          <w:b/>
          <w:bCs/>
          <w:iCs/>
          <w:color w:val="000000" w:themeColor="text1"/>
          <w:sz w:val="26"/>
          <w:szCs w:val="26"/>
          <w:lang w:eastAsia="x-none"/>
        </w:rPr>
        <w:t>4</w:t>
      </w:r>
      <w:r w:rsidRPr="005D0C5B">
        <w:rPr>
          <w:rFonts w:ascii="Times New Roman" w:eastAsia="Times New Roman" w:hAnsi="Times New Roman"/>
          <w:b/>
          <w:bCs/>
          <w:iCs/>
          <w:color w:val="000000" w:themeColor="text1"/>
          <w:sz w:val="26"/>
          <w:szCs w:val="26"/>
          <w:lang w:val="x-none" w:eastAsia="x-none"/>
        </w:rPr>
        <w:t xml:space="preserve">. </w:t>
      </w:r>
      <w:bookmarkEnd w:id="36"/>
      <w:bookmarkEnd w:id="37"/>
      <w:bookmarkEnd w:id="38"/>
      <w:bookmarkEnd w:id="39"/>
      <w:bookmarkEnd w:id="40"/>
      <w:bookmarkEnd w:id="41"/>
      <w:bookmarkEnd w:id="42"/>
      <w:bookmarkEnd w:id="43"/>
      <w:r w:rsidRPr="005D0C5B">
        <w:rPr>
          <w:rFonts w:ascii="Times New Roman" w:eastAsia="Times New Roman" w:hAnsi="Times New Roman"/>
          <w:b/>
          <w:bCs/>
          <w:iCs/>
          <w:color w:val="000000" w:themeColor="text1"/>
          <w:sz w:val="26"/>
          <w:szCs w:val="26"/>
          <w:lang w:val="x-none" w:eastAsia="x-none"/>
        </w:rPr>
        <w:t>Ph</w:t>
      </w:r>
      <w:r w:rsidRPr="005D0C5B">
        <w:rPr>
          <w:rFonts w:ascii="Times New Roman" w:eastAsia="Times New Roman" w:hAnsi="Times New Roman"/>
          <w:b/>
          <w:bCs/>
          <w:iCs/>
          <w:color w:val="000000" w:themeColor="text1"/>
          <w:sz w:val="26"/>
          <w:szCs w:val="26"/>
          <w:lang w:eastAsia="x-none"/>
        </w:rPr>
        <w:t>ư</w:t>
      </w:r>
      <w:r w:rsidRPr="005D0C5B">
        <w:rPr>
          <w:rFonts w:ascii="Times New Roman" w:eastAsia="Times New Roman" w:hAnsi="Times New Roman"/>
          <w:b/>
          <w:bCs/>
          <w:iCs/>
          <w:color w:val="000000" w:themeColor="text1"/>
          <w:sz w:val="26"/>
          <w:szCs w:val="26"/>
          <w:lang w:val="x-none" w:eastAsia="x-none"/>
        </w:rPr>
        <w:t>ơng pháp đánh giá tác động môi tr</w:t>
      </w:r>
      <w:r w:rsidRPr="005D0C5B">
        <w:rPr>
          <w:rFonts w:ascii="Times New Roman" w:eastAsia="Times New Roman" w:hAnsi="Times New Roman"/>
          <w:b/>
          <w:bCs/>
          <w:iCs/>
          <w:color w:val="000000" w:themeColor="text1"/>
          <w:sz w:val="26"/>
          <w:szCs w:val="26"/>
          <w:lang w:eastAsia="x-none"/>
        </w:rPr>
        <w:t>ư</w:t>
      </w:r>
      <w:r w:rsidRPr="005D0C5B">
        <w:rPr>
          <w:rFonts w:ascii="Times New Roman" w:eastAsia="Times New Roman" w:hAnsi="Times New Roman"/>
          <w:b/>
          <w:bCs/>
          <w:iCs/>
          <w:color w:val="000000" w:themeColor="text1"/>
          <w:sz w:val="26"/>
          <w:szCs w:val="26"/>
          <w:lang w:val="x-none" w:eastAsia="x-none"/>
        </w:rPr>
        <w:t>ờng</w:t>
      </w:r>
      <w:bookmarkEnd w:id="44"/>
    </w:p>
    <w:p w14:paraId="3E207831" w14:textId="77777777" w:rsidR="00847AFC" w:rsidRPr="005D0C5B" w:rsidRDefault="00847AFC" w:rsidP="00E055D4">
      <w:pPr>
        <w:tabs>
          <w:tab w:val="left" w:pos="851"/>
        </w:tabs>
        <w:spacing w:after="0" w:line="288" w:lineRule="auto"/>
        <w:jc w:val="both"/>
        <w:outlineLvl w:val="0"/>
        <w:rPr>
          <w:rFonts w:ascii="Times New Roman" w:hAnsi="Times New Roman"/>
          <w:b/>
          <w:i/>
          <w:color w:val="000000" w:themeColor="text1"/>
          <w:sz w:val="26"/>
          <w:szCs w:val="26"/>
        </w:rPr>
      </w:pPr>
      <w:bookmarkStart w:id="45" w:name="_Toc33429304"/>
      <w:bookmarkStart w:id="46" w:name="_Toc34665902"/>
      <w:bookmarkStart w:id="47" w:name="_Toc76714704"/>
      <w:bookmarkStart w:id="48" w:name="_Toc76714827"/>
      <w:bookmarkStart w:id="49" w:name="_Toc95470119"/>
      <w:bookmarkStart w:id="50" w:name="_Toc100817233"/>
      <w:bookmarkStart w:id="51" w:name="_Toc154411850"/>
      <w:r w:rsidRPr="005D0C5B">
        <w:rPr>
          <w:rFonts w:ascii="Times New Roman" w:hAnsi="Times New Roman"/>
          <w:b/>
          <w:i/>
          <w:color w:val="000000" w:themeColor="text1"/>
          <w:sz w:val="26"/>
          <w:szCs w:val="26"/>
        </w:rPr>
        <w:t>4.1. Phương pháp ĐTM</w:t>
      </w:r>
      <w:bookmarkEnd w:id="45"/>
      <w:bookmarkEnd w:id="46"/>
      <w:bookmarkEnd w:id="47"/>
      <w:bookmarkEnd w:id="48"/>
      <w:bookmarkEnd w:id="49"/>
      <w:bookmarkEnd w:id="50"/>
      <w:bookmarkEnd w:id="51"/>
    </w:p>
    <w:p w14:paraId="7EAFBFBF" w14:textId="77777777" w:rsidR="00847AFC" w:rsidRPr="005D0C5B" w:rsidRDefault="00847AFC" w:rsidP="00E055D4">
      <w:pPr>
        <w:numPr>
          <w:ilvl w:val="0"/>
          <w:numId w:val="8"/>
        </w:numPr>
        <w:tabs>
          <w:tab w:val="left" w:pos="851"/>
        </w:tabs>
        <w:spacing w:after="0" w:line="288" w:lineRule="auto"/>
        <w:ind w:left="0" w:firstLine="567"/>
        <w:jc w:val="both"/>
        <w:rPr>
          <w:rFonts w:ascii="Times New Roman" w:hAnsi="Times New Roman"/>
          <w:b/>
          <w:color w:val="000000" w:themeColor="text1"/>
          <w:sz w:val="26"/>
          <w:szCs w:val="26"/>
          <w:lang w:val="x-none" w:eastAsia="x-none"/>
        </w:rPr>
      </w:pPr>
      <w:r w:rsidRPr="005D0C5B">
        <w:rPr>
          <w:rFonts w:ascii="Times New Roman" w:hAnsi="Times New Roman"/>
          <w:color w:val="000000" w:themeColor="text1"/>
          <w:spacing w:val="4"/>
          <w:sz w:val="26"/>
          <w:szCs w:val="26"/>
        </w:rPr>
        <w:t xml:space="preserve">Phương pháp đánh giá nhanh </w:t>
      </w:r>
      <w:r w:rsidRPr="005D0C5B">
        <w:rPr>
          <w:rFonts w:ascii="Times New Roman" w:eastAsia="Times New Roman" w:hAnsi="Times New Roman"/>
          <w:color w:val="000000" w:themeColor="text1"/>
          <w:sz w:val="26"/>
          <w:szCs w:val="26"/>
          <w:lang w:val="vi-VN"/>
        </w:rPr>
        <w:t>trên cơ sở hệ số ô nhiễm:</w:t>
      </w:r>
      <w:r w:rsidRPr="005D0C5B">
        <w:rPr>
          <w:rFonts w:ascii="Times New Roman" w:eastAsia="Times New Roman" w:hAnsi="Times New Roman"/>
          <w:color w:val="000000" w:themeColor="text1"/>
          <w:sz w:val="26"/>
          <w:szCs w:val="26"/>
        </w:rPr>
        <w:t xml:space="preserve"> Phương pháp này được thực hiện dựa trên các</w:t>
      </w:r>
      <w:r w:rsidRPr="005D0C5B">
        <w:rPr>
          <w:rFonts w:ascii="Times New Roman" w:eastAsia="Times New Roman" w:hAnsi="Times New Roman"/>
          <w:color w:val="000000" w:themeColor="text1"/>
          <w:sz w:val="26"/>
          <w:szCs w:val="26"/>
          <w:lang w:val="vi-VN"/>
        </w:rPr>
        <w:t xml:space="preserve"> tài liệu đánh giá</w:t>
      </w:r>
      <w:r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nhanh của WHO, IPPC..., dự báo mức ồn nguồn và mức ồn suy giảm theo khoảng cách</w:t>
      </w:r>
      <w:r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 xml:space="preserve">được trích dẫn từ giáo trình </w:t>
      </w:r>
      <w:r w:rsidRPr="005D0C5B">
        <w:rPr>
          <w:rFonts w:ascii="Times New Roman" w:eastAsia="Times New Roman" w:hAnsi="Times New Roman"/>
          <w:color w:val="000000" w:themeColor="text1"/>
          <w:sz w:val="26"/>
          <w:szCs w:val="26"/>
        </w:rPr>
        <w:t>“</w:t>
      </w:r>
      <w:r w:rsidRPr="005D0C5B">
        <w:rPr>
          <w:rFonts w:ascii="Times New Roman" w:eastAsia="Times New Roman" w:hAnsi="Times New Roman"/>
          <w:color w:val="000000" w:themeColor="text1"/>
          <w:sz w:val="26"/>
          <w:szCs w:val="26"/>
          <w:lang w:val="vi-VN"/>
        </w:rPr>
        <w:t>Môi trường không khí</w:t>
      </w:r>
      <w:r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của GS. TSKH Phạm Ngọc Đăng. Trên cơ sở các hệ số ô nhiễm tùy theo từng loại hình dự án và các biện pháp BVMT kèm theo, phương pháp này cho phép dự báo các tải lượng ô nhiễm về không khí, nước, CTR khi Dự án triển khai thi công xây dựng và đi vào vận hành (Được áp dụng tại chương 3 của Báo cáo).</w:t>
      </w:r>
    </w:p>
    <w:p w14:paraId="375BFB52" w14:textId="77777777" w:rsidR="00847AFC" w:rsidRPr="005D0C5B" w:rsidRDefault="00847AFC" w:rsidP="00E055D4">
      <w:pPr>
        <w:numPr>
          <w:ilvl w:val="0"/>
          <w:numId w:val="8"/>
        </w:numPr>
        <w:tabs>
          <w:tab w:val="left" w:pos="851"/>
        </w:tabs>
        <w:spacing w:after="0" w:line="288" w:lineRule="auto"/>
        <w:ind w:left="0" w:firstLine="567"/>
        <w:jc w:val="both"/>
        <w:rPr>
          <w:rFonts w:ascii="Times New Roman" w:hAnsi="Times New Roman"/>
          <w:bCs/>
          <w:color w:val="000000" w:themeColor="text1"/>
          <w:spacing w:val="-2"/>
          <w:sz w:val="26"/>
          <w:szCs w:val="26"/>
          <w:lang w:val="x-none" w:eastAsia="x-none"/>
        </w:rPr>
      </w:pPr>
      <w:r w:rsidRPr="005D0C5B">
        <w:rPr>
          <w:rFonts w:ascii="Times New Roman" w:hAnsi="Times New Roman"/>
          <w:bCs/>
          <w:color w:val="000000" w:themeColor="text1"/>
          <w:spacing w:val="-2"/>
          <w:sz w:val="26"/>
          <w:szCs w:val="26"/>
          <w:lang w:val="x-none" w:eastAsia="x-none"/>
        </w:rPr>
        <w:lastRenderedPageBreak/>
        <w:t>Phương pháp chuyên gia</w:t>
      </w:r>
      <w:r w:rsidRPr="005D0C5B">
        <w:rPr>
          <w:rFonts w:ascii="Times New Roman" w:hAnsi="Times New Roman"/>
          <w:bCs/>
          <w:color w:val="000000" w:themeColor="text1"/>
          <w:spacing w:val="-2"/>
          <w:sz w:val="26"/>
          <w:szCs w:val="26"/>
          <w:lang w:eastAsia="x-none"/>
        </w:rPr>
        <w:t xml:space="preserve">: </w:t>
      </w:r>
      <w:r w:rsidRPr="005D0C5B">
        <w:rPr>
          <w:rFonts w:ascii="Times New Roman" w:hAnsi="Times New Roman"/>
          <w:bCs/>
          <w:color w:val="000000" w:themeColor="text1"/>
          <w:spacing w:val="-2"/>
          <w:sz w:val="26"/>
          <w:szCs w:val="26"/>
          <w:lang w:val="x-none" w:eastAsia="x-none"/>
        </w:rPr>
        <w:t>Tham khảo tri thức, kinh nghiệm và kỹ năng của các chuyên gia chuyên ngành trong ngành đánh giá tác động môi trường của các dự án đầu tư tương tự nhằm sàng lọc, loại bỏ các phương án đánh giá tác động ít khả thi, cũng như đề xuất các biện pháp quản lý kỹ thu</w:t>
      </w:r>
      <w:r w:rsidRPr="005D0C5B">
        <w:rPr>
          <w:rFonts w:ascii="Times New Roman" w:hAnsi="Times New Roman"/>
          <w:bCs/>
          <w:color w:val="000000" w:themeColor="text1"/>
          <w:spacing w:val="-2"/>
          <w:sz w:val="26"/>
          <w:szCs w:val="26"/>
          <w:lang w:eastAsia="x-none"/>
        </w:rPr>
        <w:t>ậ</w:t>
      </w:r>
      <w:r w:rsidRPr="005D0C5B">
        <w:rPr>
          <w:rFonts w:ascii="Times New Roman" w:hAnsi="Times New Roman"/>
          <w:bCs/>
          <w:color w:val="000000" w:themeColor="text1"/>
          <w:spacing w:val="-2"/>
          <w:sz w:val="26"/>
          <w:szCs w:val="26"/>
          <w:lang w:val="x-none" w:eastAsia="x-none"/>
        </w:rPr>
        <w:t xml:space="preserve">t </w:t>
      </w:r>
      <w:r w:rsidRPr="005D0C5B">
        <w:rPr>
          <w:rFonts w:ascii="Times New Roman" w:hAnsi="Times New Roman"/>
          <w:bCs/>
          <w:color w:val="000000" w:themeColor="text1"/>
          <w:spacing w:val="-2"/>
          <w:sz w:val="26"/>
          <w:szCs w:val="26"/>
          <w:lang w:eastAsia="x-none"/>
        </w:rPr>
        <w:t>-</w:t>
      </w:r>
      <w:r w:rsidRPr="005D0C5B">
        <w:rPr>
          <w:rFonts w:ascii="Times New Roman" w:hAnsi="Times New Roman"/>
          <w:bCs/>
          <w:color w:val="000000" w:themeColor="text1"/>
          <w:spacing w:val="-2"/>
          <w:sz w:val="26"/>
          <w:szCs w:val="26"/>
          <w:lang w:val="x-none" w:eastAsia="x-none"/>
        </w:rPr>
        <w:t xml:space="preserve"> công nghệ môi trường nhằm khống chế, kiểm soát và giảm thiểu khả thi, hiệu quả các tác động môi trường quan trọng của dự án. Phương pháp có độ tin cậy cao, được sử dụng trong tất cả các phần nội dung và các bước thực hiện của quy trình nghiên cứu xây dựng báo cáo ĐTM. </w:t>
      </w:r>
      <w:r w:rsidRPr="005D0C5B">
        <w:rPr>
          <w:rFonts w:ascii="Times New Roman" w:hAnsi="Times New Roman"/>
          <w:bCs/>
          <w:color w:val="000000" w:themeColor="text1"/>
          <w:spacing w:val="-2"/>
          <w:sz w:val="26"/>
          <w:szCs w:val="26"/>
          <w:lang w:eastAsia="x-none"/>
        </w:rPr>
        <w:t>(Được á</w:t>
      </w:r>
      <w:r w:rsidRPr="005D0C5B">
        <w:rPr>
          <w:rFonts w:ascii="Times New Roman" w:hAnsi="Times New Roman"/>
          <w:bCs/>
          <w:color w:val="000000" w:themeColor="text1"/>
          <w:spacing w:val="-2"/>
          <w:sz w:val="26"/>
          <w:szCs w:val="26"/>
          <w:lang w:val="x-none" w:eastAsia="x-none"/>
        </w:rPr>
        <w:t>p dụng cho toàn bộ báo cáo</w:t>
      </w:r>
      <w:r w:rsidRPr="005D0C5B">
        <w:rPr>
          <w:rFonts w:ascii="Times New Roman" w:hAnsi="Times New Roman"/>
          <w:bCs/>
          <w:color w:val="000000" w:themeColor="text1"/>
          <w:spacing w:val="-2"/>
          <w:sz w:val="26"/>
          <w:szCs w:val="26"/>
          <w:lang w:eastAsia="x-none"/>
        </w:rPr>
        <w:t>)</w:t>
      </w:r>
      <w:r w:rsidRPr="005D0C5B">
        <w:rPr>
          <w:rFonts w:ascii="Times New Roman" w:hAnsi="Times New Roman"/>
          <w:bCs/>
          <w:color w:val="000000" w:themeColor="text1"/>
          <w:spacing w:val="-2"/>
          <w:sz w:val="26"/>
          <w:szCs w:val="26"/>
          <w:lang w:val="x-none" w:eastAsia="x-none"/>
        </w:rPr>
        <w:t>.</w:t>
      </w:r>
    </w:p>
    <w:p w14:paraId="5EC55938" w14:textId="77777777" w:rsidR="00847AFC" w:rsidRPr="005D0C5B" w:rsidRDefault="00847AFC" w:rsidP="00E055D4">
      <w:pPr>
        <w:numPr>
          <w:ilvl w:val="0"/>
          <w:numId w:val="8"/>
        </w:numPr>
        <w:tabs>
          <w:tab w:val="left" w:pos="851"/>
        </w:tabs>
        <w:spacing w:after="0" w:line="288" w:lineRule="auto"/>
        <w:ind w:left="0" w:firstLine="567"/>
        <w:jc w:val="both"/>
        <w:rPr>
          <w:rFonts w:ascii="Times New Roman" w:hAnsi="Times New Roman"/>
          <w:bCs/>
          <w:color w:val="000000" w:themeColor="text1"/>
          <w:sz w:val="26"/>
          <w:szCs w:val="26"/>
          <w:lang w:val="x-none" w:eastAsia="x-none"/>
        </w:rPr>
      </w:pPr>
      <w:r w:rsidRPr="005D0C5B">
        <w:rPr>
          <w:rFonts w:ascii="Times New Roman" w:hAnsi="Times New Roman"/>
          <w:bCs/>
          <w:color w:val="000000" w:themeColor="text1"/>
          <w:sz w:val="26"/>
          <w:szCs w:val="26"/>
          <w:lang w:val="x-none" w:eastAsia="x-none"/>
        </w:rPr>
        <w:t>Phương pháp mô hình hoá</w:t>
      </w:r>
      <w:r w:rsidRPr="005D0C5B">
        <w:rPr>
          <w:rFonts w:ascii="Times New Roman" w:hAnsi="Times New Roman"/>
          <w:bCs/>
          <w:color w:val="000000" w:themeColor="text1"/>
          <w:sz w:val="26"/>
          <w:szCs w:val="26"/>
          <w:lang w:eastAsia="x-none"/>
        </w:rPr>
        <w:t xml:space="preserve">: </w:t>
      </w:r>
      <w:r w:rsidRPr="005D0C5B">
        <w:rPr>
          <w:rFonts w:ascii="Times New Roman" w:hAnsi="Times New Roman"/>
          <w:bCs/>
          <w:color w:val="000000" w:themeColor="text1"/>
          <w:sz w:val="26"/>
          <w:szCs w:val="26"/>
          <w:lang w:val="x-none" w:eastAsia="x-none"/>
        </w:rPr>
        <w:t>Sử dụng các mô hình tính toán để dự báo lan truyền các chất ô nhiễm trong môi trường không khí, từ đó xác định mức độ, phạm vi ô nhiễm môi trường không khí do các hoạt động của dự án gây ra.</w:t>
      </w:r>
      <w:r w:rsidRPr="005D0C5B">
        <w:rPr>
          <w:rFonts w:ascii="Times New Roman" w:hAnsi="Times New Roman"/>
          <w:bCs/>
          <w:color w:val="000000" w:themeColor="text1"/>
          <w:sz w:val="26"/>
          <w:szCs w:val="26"/>
          <w:lang w:eastAsia="x-none"/>
        </w:rPr>
        <w:t xml:space="preserve"> (Được á</w:t>
      </w:r>
      <w:r w:rsidRPr="005D0C5B">
        <w:rPr>
          <w:rFonts w:ascii="Times New Roman" w:hAnsi="Times New Roman"/>
          <w:bCs/>
          <w:color w:val="000000" w:themeColor="text1"/>
          <w:sz w:val="26"/>
          <w:szCs w:val="26"/>
          <w:lang w:val="x-none" w:eastAsia="x-none"/>
        </w:rPr>
        <w:t>p dụng tại chương 3 của báo cáo</w:t>
      </w:r>
      <w:r w:rsidRPr="005D0C5B">
        <w:rPr>
          <w:rFonts w:ascii="Times New Roman" w:hAnsi="Times New Roman"/>
          <w:bCs/>
          <w:color w:val="000000" w:themeColor="text1"/>
          <w:sz w:val="26"/>
          <w:szCs w:val="26"/>
          <w:lang w:eastAsia="x-none"/>
        </w:rPr>
        <w:t>)</w:t>
      </w:r>
      <w:r w:rsidRPr="005D0C5B">
        <w:rPr>
          <w:rFonts w:ascii="Times New Roman" w:hAnsi="Times New Roman"/>
          <w:bCs/>
          <w:color w:val="000000" w:themeColor="text1"/>
          <w:sz w:val="26"/>
          <w:szCs w:val="26"/>
          <w:lang w:val="x-none" w:eastAsia="x-none"/>
        </w:rPr>
        <w:t>.</w:t>
      </w:r>
    </w:p>
    <w:p w14:paraId="53FCB0C7" w14:textId="77777777" w:rsidR="00847AFC" w:rsidRPr="005D0C5B" w:rsidRDefault="00847AFC" w:rsidP="00E055D4">
      <w:pPr>
        <w:tabs>
          <w:tab w:val="left" w:pos="851"/>
        </w:tabs>
        <w:spacing w:after="0" w:line="288" w:lineRule="auto"/>
        <w:jc w:val="both"/>
        <w:outlineLvl w:val="0"/>
        <w:rPr>
          <w:rFonts w:ascii="Times New Roman" w:hAnsi="Times New Roman"/>
          <w:b/>
          <w:i/>
          <w:iCs/>
          <w:color w:val="000000" w:themeColor="text1"/>
          <w:sz w:val="26"/>
          <w:szCs w:val="26"/>
          <w:lang w:eastAsia="x-none"/>
        </w:rPr>
      </w:pPr>
      <w:bookmarkStart w:id="52" w:name="_Toc154411851"/>
      <w:r w:rsidRPr="005D0C5B">
        <w:rPr>
          <w:rFonts w:ascii="Times New Roman" w:hAnsi="Times New Roman"/>
          <w:b/>
          <w:i/>
          <w:iCs/>
          <w:color w:val="000000" w:themeColor="text1"/>
          <w:sz w:val="26"/>
          <w:szCs w:val="26"/>
          <w:lang w:eastAsia="x-none"/>
        </w:rPr>
        <w:t>4.2. Các phương pháp khác</w:t>
      </w:r>
      <w:bookmarkEnd w:id="52"/>
    </w:p>
    <w:p w14:paraId="2016B0AA" w14:textId="77777777" w:rsidR="00847AFC" w:rsidRPr="005D0C5B" w:rsidRDefault="00847AFC" w:rsidP="00E055D4">
      <w:pPr>
        <w:numPr>
          <w:ilvl w:val="0"/>
          <w:numId w:val="8"/>
        </w:numPr>
        <w:tabs>
          <w:tab w:val="left" w:pos="851"/>
        </w:tabs>
        <w:spacing w:after="0" w:line="288" w:lineRule="auto"/>
        <w:ind w:left="0" w:firstLine="567"/>
        <w:jc w:val="both"/>
        <w:rPr>
          <w:rFonts w:ascii="Times New Roman" w:hAnsi="Times New Roman"/>
          <w:b/>
          <w:color w:val="000000" w:themeColor="text1"/>
          <w:sz w:val="26"/>
          <w:szCs w:val="26"/>
          <w:lang w:val="x-none" w:eastAsia="x-none"/>
        </w:rPr>
      </w:pPr>
      <w:r w:rsidRPr="005D0C5B">
        <w:rPr>
          <w:rFonts w:ascii="Times New Roman" w:hAnsi="Times New Roman"/>
          <w:color w:val="000000" w:themeColor="text1"/>
          <w:sz w:val="26"/>
          <w:szCs w:val="26"/>
        </w:rPr>
        <w:t xml:space="preserve">Phương pháp thu thập thông tin: </w:t>
      </w:r>
      <w:r w:rsidRPr="005D0C5B">
        <w:rPr>
          <w:rFonts w:ascii="Times New Roman" w:hAnsi="Times New Roman"/>
          <w:color w:val="000000" w:themeColor="text1"/>
          <w:sz w:val="26"/>
          <w:szCs w:val="26"/>
          <w:lang w:eastAsia="x-none"/>
        </w:rPr>
        <w:t>S</w:t>
      </w:r>
      <w:r w:rsidRPr="005D0C5B">
        <w:rPr>
          <w:rFonts w:ascii="Times New Roman" w:hAnsi="Times New Roman"/>
          <w:color w:val="000000" w:themeColor="text1"/>
          <w:sz w:val="26"/>
          <w:szCs w:val="26"/>
          <w:lang w:val="x-none" w:eastAsia="x-none"/>
        </w:rPr>
        <w:t xml:space="preserve">ử dụng các tài liệu thu thập được của địa phương, cũng như các tài liệu nghiên cứu đã được thực hiện từ trước tới nay của các cơ quan có liên quan trong lĩnh vực môi trường tự nhiên - xã hội. Những tài liệu này được hệ thống lại theo thời gian, được hiệu chỉnh và giúp cho việc xác định </w:t>
      </w:r>
      <w:r w:rsidRPr="005D0C5B">
        <w:rPr>
          <w:rFonts w:ascii="Times New Roman" w:hAnsi="Times New Roman"/>
          <w:color w:val="000000" w:themeColor="text1"/>
          <w:sz w:val="26"/>
          <w:szCs w:val="26"/>
          <w:lang w:eastAsia="x-none"/>
        </w:rPr>
        <w:t xml:space="preserve">các mối tương quan giữa dự án với các đối tượng tự nhiên, kinh tế - xã hội xung quanh khu vực thực hiện dự án. Từ đó xác định được các đối tượng chịu tác động trực tiếp hoặc gián tiếp bởi dự án (Được áp dụng tại mục 1.1, chương 1 và chương 2 của Báo cáo). </w:t>
      </w:r>
    </w:p>
    <w:p w14:paraId="21843297" w14:textId="77777777" w:rsidR="00847AFC" w:rsidRPr="005D0C5B" w:rsidRDefault="00847AFC" w:rsidP="00D51AA4">
      <w:pPr>
        <w:spacing w:after="0" w:line="288" w:lineRule="auto"/>
        <w:ind w:firstLine="567"/>
        <w:jc w:val="both"/>
        <w:rPr>
          <w:rFonts w:ascii="Times New Roman" w:hAnsi="Times New Roman"/>
          <w:color w:val="000000" w:themeColor="text1"/>
          <w:spacing w:val="4"/>
          <w:sz w:val="26"/>
          <w:szCs w:val="26"/>
        </w:rPr>
      </w:pPr>
      <w:r w:rsidRPr="005D0C5B">
        <w:rPr>
          <w:rFonts w:ascii="Times New Roman" w:hAnsi="Times New Roman"/>
          <w:color w:val="000000" w:themeColor="text1"/>
          <w:sz w:val="26"/>
          <w:szCs w:val="26"/>
        </w:rPr>
        <w:t>-</w:t>
      </w:r>
      <w:r w:rsidRPr="005D0C5B">
        <w:rPr>
          <w:rFonts w:ascii="Times New Roman" w:hAnsi="Times New Roman"/>
          <w:color w:val="000000" w:themeColor="text1"/>
          <w:sz w:val="26"/>
          <w:szCs w:val="26"/>
        </w:rPr>
        <w:tab/>
      </w:r>
      <w:r w:rsidRPr="005D0C5B">
        <w:rPr>
          <w:rFonts w:ascii="Times New Roman" w:hAnsi="Times New Roman"/>
          <w:color w:val="000000" w:themeColor="text1"/>
          <w:spacing w:val="4"/>
          <w:sz w:val="26"/>
          <w:szCs w:val="26"/>
        </w:rPr>
        <w:t>Phương pháp điều tra khảo sát thực địa: Là phương pháp nghiên cứu định tính của thu thập dữ liệu tự nhiên thông qua việc quan sát, ghi chép các thông tin liên quan về dự án. Từ đó có thể hiểu rõ hơn về vị trí của dự án, các đối tượng xung quanh khu vực thực hiện dự án, các thành phần môi trường liên quan. Ngoài ra, phương pháp này cũng bao gồm việc thu nhập các điều kiện về môi trường tự nhiên, kinh tế - xã hội khu vực xây dựng, quá trình sử dụng trên cơ sở quy hoạch xây dựng của Dự án. Chọn ra những thông số liên quan có tác động môi trường, liệt kê và phân tích các số liệu liên quan đến các thông số đó (Được áp dụng tại chương 2 của Báo cáo).</w:t>
      </w:r>
    </w:p>
    <w:p w14:paraId="6795939C" w14:textId="77777777" w:rsidR="00847AFC" w:rsidRPr="005D0C5B" w:rsidRDefault="00847AFC" w:rsidP="00D51AA4">
      <w:pPr>
        <w:spacing w:after="0" w:line="288" w:lineRule="auto"/>
        <w:ind w:firstLine="567"/>
        <w:jc w:val="both"/>
        <w:rPr>
          <w:rFonts w:ascii="Times New Roman" w:hAnsi="Times New Roman"/>
          <w:color w:val="000000" w:themeColor="text1"/>
          <w:sz w:val="26"/>
          <w:szCs w:val="26"/>
          <w:lang w:eastAsia="x-none"/>
        </w:rPr>
      </w:pP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ab/>
        <w:t xml:space="preserve">Phương pháp tổng hợp: </w:t>
      </w:r>
      <w:r w:rsidRPr="005D0C5B">
        <w:rPr>
          <w:rFonts w:ascii="Times New Roman" w:hAnsi="Times New Roman"/>
          <w:color w:val="000000" w:themeColor="text1"/>
          <w:sz w:val="26"/>
          <w:szCs w:val="26"/>
          <w:lang w:val="vi-VN" w:eastAsia="x-none"/>
        </w:rPr>
        <w:t>T</w:t>
      </w:r>
      <w:r w:rsidRPr="005D0C5B">
        <w:rPr>
          <w:rFonts w:ascii="Times New Roman" w:hAnsi="Times New Roman"/>
          <w:color w:val="000000" w:themeColor="text1"/>
          <w:sz w:val="26"/>
          <w:szCs w:val="26"/>
          <w:lang w:val="x-none" w:eastAsia="x-none"/>
        </w:rPr>
        <w:t xml:space="preserve">ổng hợp các số liệu thu thập được, so sánh với tiêu chuẩn môi trường Việt Nam và các tiêu chuẩn khác để xem xét đồng thời nhiều tác động, rút ra những kết luận ảnh hưởng đối với môi trường, đề xuất giải pháp </w:t>
      </w:r>
      <w:r w:rsidRPr="005D0C5B">
        <w:rPr>
          <w:rFonts w:ascii="Times New Roman" w:hAnsi="Times New Roman"/>
          <w:color w:val="000000" w:themeColor="text1"/>
          <w:sz w:val="26"/>
          <w:szCs w:val="26"/>
          <w:lang w:val="vi-VN" w:eastAsia="x-none"/>
        </w:rPr>
        <w:t>(Được áp dụng tại chương 2 và chương 3 của Báo cáo).</w:t>
      </w:r>
    </w:p>
    <w:p w14:paraId="704CAFD2" w14:textId="75BDF179" w:rsidR="00847AFC" w:rsidRPr="005D0C5B" w:rsidRDefault="00847AFC" w:rsidP="00E055D4">
      <w:pPr>
        <w:tabs>
          <w:tab w:val="left" w:pos="851"/>
        </w:tabs>
        <w:spacing w:after="0" w:line="288" w:lineRule="auto"/>
        <w:ind w:firstLine="567"/>
        <w:jc w:val="both"/>
        <w:rPr>
          <w:rFonts w:ascii="Times New Roman" w:hAnsi="Times New Roman"/>
          <w:color w:val="000000" w:themeColor="text1"/>
          <w:sz w:val="26"/>
          <w:szCs w:val="26"/>
          <w:lang w:eastAsia="x-none"/>
        </w:rPr>
      </w:pPr>
      <w:r w:rsidRPr="005D0C5B">
        <w:rPr>
          <w:rFonts w:ascii="Times New Roman" w:hAnsi="Times New Roman"/>
          <w:color w:val="000000" w:themeColor="text1"/>
          <w:sz w:val="26"/>
          <w:szCs w:val="26"/>
          <w:lang w:eastAsia="x-none"/>
        </w:rPr>
        <w:t>- Phương pháp đánh giá sự phù hợp: Phương pháp này được thực hiện để khẳng định một đối tượng thỏa mãn các yêu cầu cần tiến hành xem xét các khía cạnh có liên quan một cách hệ thống. Phương pháp này được áp dụng trong báo cáo để xem xét các yếu tố như vị trí thực hiện dự án, quy mô dự án, các tác động của dự án với môi trường,… từ đó đánh giá sự phù hợp của dự án với các quy hoạch huyện, quy hoạch tỉnh đã được phê duyệt. (Được áp dụng tại chương 1 và chương 2 của Báo cáo).</w:t>
      </w:r>
    </w:p>
    <w:p w14:paraId="0C091048" w14:textId="3F048C43" w:rsidR="00507058" w:rsidRPr="005D0C5B" w:rsidRDefault="00507058" w:rsidP="00E055D4">
      <w:pPr>
        <w:pStyle w:val="BodyTextIndent"/>
        <w:spacing w:after="0" w:line="288" w:lineRule="auto"/>
        <w:ind w:left="0" w:firstLine="567"/>
        <w:jc w:val="both"/>
        <w:rPr>
          <w:rFonts w:ascii="Times New Roman" w:hAnsi="Times New Roman"/>
          <w:b w:val="0"/>
          <w:color w:val="000000" w:themeColor="text1"/>
          <w:szCs w:val="26"/>
          <w:lang w:val="nl-NL"/>
        </w:rPr>
      </w:pPr>
      <w:r w:rsidRPr="005D0C5B">
        <w:rPr>
          <w:rFonts w:ascii="Times New Roman" w:hAnsi="Times New Roman"/>
          <w:b w:val="0"/>
          <w:color w:val="000000" w:themeColor="text1"/>
          <w:szCs w:val="26"/>
        </w:rPr>
        <w:t xml:space="preserve">- Phương pháp so sánh, đối chứng: </w:t>
      </w:r>
      <w:r w:rsidRPr="005D0C5B">
        <w:rPr>
          <w:rFonts w:ascii="Times New Roman" w:hAnsi="Times New Roman"/>
          <w:b w:val="0"/>
          <w:color w:val="000000" w:themeColor="text1"/>
          <w:szCs w:val="26"/>
          <w:lang w:val="nl-NL"/>
        </w:rPr>
        <w:t xml:space="preserve">Dùng để đánh giá hiện trạng và tác động trên cơ sở so sánh số liệu đo đạc hoặc kết quả tính toán với các giới hạn cho phép trong các </w:t>
      </w:r>
      <w:r w:rsidRPr="005D0C5B">
        <w:rPr>
          <w:rFonts w:ascii="Times New Roman" w:hAnsi="Times New Roman"/>
          <w:b w:val="0"/>
          <w:color w:val="000000" w:themeColor="text1"/>
          <w:szCs w:val="26"/>
          <w:lang w:val="nl-NL"/>
        </w:rPr>
        <w:lastRenderedPageBreak/>
        <w:t>QCVN, TCVN còn hiệu lực. Phương pháp này được sử dụng trong chương 2, 3 của báo cáo, trên cơ sở kết quả phân tích, tính toán so sánh với các quy chuẩn, tiêu chuẩn.</w:t>
      </w:r>
    </w:p>
    <w:p w14:paraId="52C24923" w14:textId="26C9BA8E" w:rsidR="00507058" w:rsidRPr="005D0C5B" w:rsidRDefault="00507058"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bCs/>
          <w:color w:val="000000" w:themeColor="text1"/>
          <w:sz w:val="26"/>
          <w:szCs w:val="26"/>
          <w:lang w:val="nl-NL"/>
        </w:rPr>
        <w:t>- Phương pháp tham vấn cộng đồng</w:t>
      </w:r>
      <w:r w:rsidRPr="005D0C5B">
        <w:rPr>
          <w:rFonts w:ascii="Times New Roman" w:hAnsi="Times New Roman"/>
          <w:bCs/>
          <w:color w:val="000000" w:themeColor="text1"/>
          <w:sz w:val="26"/>
          <w:szCs w:val="26"/>
          <w:lang w:val="vi-VN"/>
        </w:rPr>
        <w:t xml:space="preserve"> tại chương V </w:t>
      </w:r>
      <w:r w:rsidRPr="005D0C5B">
        <w:rPr>
          <w:rFonts w:ascii="Times New Roman" w:hAnsi="Times New Roman"/>
          <w:bCs/>
          <w:color w:val="000000" w:themeColor="text1"/>
          <w:sz w:val="26"/>
          <w:szCs w:val="26"/>
          <w:lang w:val="nl-NL"/>
        </w:rPr>
        <w:t xml:space="preserve">: </w:t>
      </w:r>
      <w:r w:rsidRPr="005D0C5B">
        <w:rPr>
          <w:rFonts w:ascii="Times New Roman" w:hAnsi="Times New Roman"/>
          <w:color w:val="000000" w:themeColor="text1"/>
          <w:sz w:val="26"/>
          <w:szCs w:val="26"/>
          <w:lang w:val="nl-NL"/>
        </w:rPr>
        <w:t xml:space="preserve">Sử dụng trong quá trình điều tra thực địa tại các khu vực dân cư chịu tác động trực tiếp của Dự án. Tiến hành </w:t>
      </w:r>
      <w:r w:rsidRPr="005D0C5B">
        <w:rPr>
          <w:rFonts w:ascii="Times New Roman" w:hAnsi="Times New Roman"/>
          <w:bCs/>
          <w:color w:val="000000" w:themeColor="text1"/>
          <w:sz w:val="26"/>
          <w:szCs w:val="26"/>
          <w:lang w:val="vi-VN"/>
        </w:rPr>
        <w:t xml:space="preserve">họp lấy ý kiến của lãnh đạo </w:t>
      </w:r>
      <w:r w:rsidRPr="005D0C5B">
        <w:rPr>
          <w:rFonts w:ascii="Times New Roman" w:hAnsi="Times New Roman"/>
          <w:bCs/>
          <w:color w:val="000000" w:themeColor="text1"/>
          <w:sz w:val="26"/>
          <w:szCs w:val="26"/>
          <w:lang w:val="nl-NL"/>
        </w:rPr>
        <w:t>của chính quyền địa phương cũng như</w:t>
      </w:r>
      <w:r w:rsidRPr="005D0C5B">
        <w:rPr>
          <w:rFonts w:ascii="Times New Roman" w:hAnsi="Times New Roman"/>
          <w:bCs/>
          <w:color w:val="000000" w:themeColor="text1"/>
          <w:sz w:val="26"/>
          <w:szCs w:val="26"/>
          <w:lang w:val="vi-VN"/>
        </w:rPr>
        <w:t xml:space="preserve"> của người dân xung quanh khu vực thực hiện dự án, nhằm</w:t>
      </w:r>
      <w:r w:rsidRPr="005D0C5B">
        <w:rPr>
          <w:rFonts w:ascii="Times New Roman" w:hAnsi="Times New Roman"/>
          <w:color w:val="000000" w:themeColor="text1"/>
          <w:sz w:val="26"/>
          <w:szCs w:val="26"/>
          <w:lang w:val="nl-NL"/>
        </w:rPr>
        <w:t xml:space="preserve"> thu thập thông tin kinh tế xã hội, vệ sinh môi trường;</w:t>
      </w:r>
      <w:r w:rsidRPr="005D0C5B">
        <w:rPr>
          <w:rFonts w:ascii="Times New Roman" w:hAnsi="Times New Roman"/>
          <w:bCs/>
          <w:color w:val="000000" w:themeColor="text1"/>
          <w:sz w:val="26"/>
          <w:szCs w:val="26"/>
          <w:lang w:val="vi-VN"/>
        </w:rPr>
        <w:t xml:space="preserve"> xác định những tác động mà dự án gây ra, đồng thời chủ dự án cũng có trách nhiệm thực hiện các biện pháp bảo vệ môi trường đã cam kết</w:t>
      </w:r>
      <w:r w:rsidRPr="005D0C5B">
        <w:rPr>
          <w:rFonts w:ascii="Times New Roman" w:hAnsi="Times New Roman"/>
          <w:color w:val="000000" w:themeColor="text1"/>
          <w:sz w:val="26"/>
          <w:szCs w:val="26"/>
          <w:lang w:val="nl-NL"/>
        </w:rPr>
        <w:t>.</w:t>
      </w:r>
    </w:p>
    <w:p w14:paraId="027C9949" w14:textId="366CBEF0" w:rsidR="00507058" w:rsidRPr="005D0C5B" w:rsidRDefault="00507058"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Phương pháp đăng tải tham vấn online, lấy ý kiến bằng văn bản.</w:t>
      </w:r>
    </w:p>
    <w:p w14:paraId="4901F78F" w14:textId="77777777" w:rsidR="00847AFC" w:rsidRPr="005D0C5B" w:rsidRDefault="00847AFC" w:rsidP="00E055D4">
      <w:pPr>
        <w:keepNext/>
        <w:keepLines/>
        <w:spacing w:after="0" w:line="288" w:lineRule="auto"/>
        <w:ind w:firstLine="567"/>
        <w:rPr>
          <w:rFonts w:ascii="Times New Roman" w:eastAsia="Times New Roman" w:hAnsi="Times New Roman"/>
          <w:bCs/>
          <w:iCs/>
          <w:color w:val="000000" w:themeColor="text1"/>
          <w:sz w:val="26"/>
          <w:szCs w:val="26"/>
          <w:lang w:val="vi-VN"/>
        </w:rPr>
      </w:pPr>
      <w:bookmarkStart w:id="53" w:name="_Toc33429305"/>
      <w:bookmarkStart w:id="54" w:name="_Toc34665903"/>
      <w:bookmarkStart w:id="55" w:name="_Toc76714705"/>
      <w:bookmarkStart w:id="56" w:name="_Toc76714828"/>
      <w:bookmarkStart w:id="57" w:name="_Toc95470120"/>
      <w:bookmarkStart w:id="58" w:name="_Toc100817234"/>
      <w:r w:rsidRPr="005D0C5B">
        <w:rPr>
          <w:rFonts w:ascii="Times New Roman" w:eastAsia="Times New Roman" w:hAnsi="Times New Roman"/>
          <w:bCs/>
          <w:iCs/>
          <w:color w:val="000000" w:themeColor="text1"/>
          <w:sz w:val="26"/>
          <w:szCs w:val="26"/>
          <w:lang w:val="vi-VN"/>
        </w:rPr>
        <w:t>- Phương pháp quan trắc và phân tích môi trường</w:t>
      </w:r>
      <w:bookmarkEnd w:id="53"/>
      <w:bookmarkEnd w:id="54"/>
      <w:bookmarkEnd w:id="55"/>
      <w:bookmarkEnd w:id="56"/>
      <w:bookmarkEnd w:id="57"/>
      <w:bookmarkEnd w:id="58"/>
      <w:r w:rsidRPr="005D0C5B">
        <w:rPr>
          <w:rFonts w:ascii="Times New Roman" w:eastAsia="Times New Roman" w:hAnsi="Times New Roman"/>
          <w:bCs/>
          <w:iCs/>
          <w:color w:val="000000" w:themeColor="text1"/>
          <w:sz w:val="26"/>
          <w:szCs w:val="26"/>
          <w:lang w:val="vi-VN"/>
        </w:rPr>
        <w:t>:</w:t>
      </w:r>
    </w:p>
    <w:p w14:paraId="6B8314EB" w14:textId="04BE68E9" w:rsidR="00847AFC" w:rsidRPr="005D0C5B" w:rsidRDefault="00847AFC" w:rsidP="00E055D4">
      <w:pPr>
        <w:tabs>
          <w:tab w:val="left" w:pos="851"/>
        </w:tabs>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Để đánh giá chất lượng môi trường nền của các thành phần môi trường, dự án đã tiến hành quan trắc và phân tích một số thông số đặc trưng của các thành phần như không khí xung quanh, nước mặt, nước dưới đất và đất. Các phương pháp đo đạc, lấy mẫu, bảo quản và phân tích trong phòng thí nghiệm được thực hiện theo các quy định tại Thông tư </w:t>
      </w:r>
      <w:r w:rsidR="00865868" w:rsidRPr="005D0C5B">
        <w:rPr>
          <w:rFonts w:ascii="Times New Roman" w:hAnsi="Times New Roman"/>
          <w:color w:val="000000" w:themeColor="text1"/>
          <w:sz w:val="26"/>
          <w:szCs w:val="26"/>
          <w:lang w:val="nl-NL"/>
        </w:rPr>
        <w:t xml:space="preserve">số </w:t>
      </w:r>
      <w:r w:rsidRPr="005D0C5B">
        <w:rPr>
          <w:rFonts w:ascii="Times New Roman" w:hAnsi="Times New Roman"/>
          <w:color w:val="000000" w:themeColor="text1"/>
          <w:sz w:val="26"/>
          <w:szCs w:val="26"/>
          <w:lang w:val="nl-NL"/>
        </w:rPr>
        <w:t xml:space="preserve">10/2021/TT-BTNMT ngày 30/06/2021 của Bộ Tài nguyên và Môi trường quy định kỹ thuật quan trắc môi trường và quản lý thông tin, dữ liệu quan trắc chất lượng môi trường. </w:t>
      </w:r>
    </w:p>
    <w:p w14:paraId="1EC671C3" w14:textId="77777777" w:rsidR="00847AFC" w:rsidRPr="005D0C5B" w:rsidRDefault="00847AFC" w:rsidP="00E055D4">
      <w:pPr>
        <w:tabs>
          <w:tab w:val="left" w:pos="851"/>
        </w:tabs>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Kết quả quan trắc và phân tích các thành phần môi trường được sử dụng để đánh giá chất lượng hiện trạng môi trường khu vực thực hiện dự án tại mục 2.2.1, chương 2 của Báo cáo.</w:t>
      </w:r>
    </w:p>
    <w:p w14:paraId="3E06F904" w14:textId="77777777" w:rsidR="00731403" w:rsidRPr="005D0C5B" w:rsidRDefault="00731403" w:rsidP="00E055D4">
      <w:pPr>
        <w:autoSpaceDE w:val="0"/>
        <w:autoSpaceDN w:val="0"/>
        <w:adjustRightInd w:val="0"/>
        <w:spacing w:after="0" w:line="288" w:lineRule="auto"/>
        <w:jc w:val="both"/>
        <w:outlineLvl w:val="0"/>
        <w:rPr>
          <w:rFonts w:ascii="Times New Roman" w:eastAsia="Times New Roman" w:hAnsi="Times New Roman"/>
          <w:b/>
          <w:bCs/>
          <w:color w:val="000000" w:themeColor="text1"/>
          <w:sz w:val="26"/>
          <w:szCs w:val="26"/>
          <w:lang w:val="nl-NL"/>
        </w:rPr>
      </w:pPr>
      <w:bookmarkStart w:id="59" w:name="_Toc154411852"/>
      <w:r w:rsidRPr="005D0C5B">
        <w:rPr>
          <w:rFonts w:ascii="Times New Roman" w:eastAsia="Times New Roman" w:hAnsi="Times New Roman"/>
          <w:b/>
          <w:bCs/>
          <w:color w:val="000000" w:themeColor="text1"/>
          <w:sz w:val="26"/>
          <w:szCs w:val="26"/>
          <w:lang w:val="nl-NL"/>
        </w:rPr>
        <w:t>5. Tóm tắt nội dung chính của Báo cáo ĐTM</w:t>
      </w:r>
      <w:bookmarkEnd w:id="59"/>
    </w:p>
    <w:p w14:paraId="2C8BEA9E" w14:textId="77777777" w:rsidR="00EF453B" w:rsidRPr="005D0C5B" w:rsidRDefault="00EF453B" w:rsidP="00E055D4">
      <w:pPr>
        <w:spacing w:after="0" w:line="288" w:lineRule="auto"/>
        <w:outlineLvl w:val="0"/>
        <w:rPr>
          <w:rFonts w:ascii="Times New Roman" w:hAnsi="Times New Roman"/>
          <w:b/>
          <w:bCs/>
          <w:i/>
          <w:iCs/>
          <w:color w:val="000000" w:themeColor="text1"/>
          <w:sz w:val="26"/>
          <w:szCs w:val="26"/>
          <w:lang w:val="nl-NL"/>
        </w:rPr>
      </w:pPr>
      <w:bookmarkStart w:id="60" w:name="_Toc95470122"/>
      <w:bookmarkStart w:id="61" w:name="_Toc97120165"/>
      <w:bookmarkStart w:id="62" w:name="_Toc154411853"/>
      <w:r w:rsidRPr="005D0C5B">
        <w:rPr>
          <w:rFonts w:ascii="Times New Roman" w:hAnsi="Times New Roman"/>
          <w:b/>
          <w:bCs/>
          <w:i/>
          <w:iCs/>
          <w:color w:val="000000" w:themeColor="text1"/>
          <w:sz w:val="26"/>
          <w:szCs w:val="26"/>
          <w:lang w:val="nl-NL"/>
        </w:rPr>
        <w:t>5.1. Thông tin về dự án</w:t>
      </w:r>
      <w:bookmarkEnd w:id="60"/>
      <w:bookmarkEnd w:id="61"/>
      <w:bookmarkEnd w:id="62"/>
    </w:p>
    <w:p w14:paraId="0EB472EA" w14:textId="77777777" w:rsidR="00EF453B" w:rsidRPr="005D0C5B" w:rsidRDefault="00EF453B" w:rsidP="00E055D4">
      <w:pPr>
        <w:spacing w:after="0" w:line="288" w:lineRule="auto"/>
        <w:ind w:firstLine="567"/>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Thông tin chung:</w:t>
      </w:r>
    </w:p>
    <w:p w14:paraId="7BF7B205" w14:textId="2BF5C4E8" w:rsidR="007A68DF" w:rsidRPr="005D0C5B" w:rsidRDefault="007A68DF"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Tên dự án: “</w:t>
      </w:r>
      <w:r w:rsidR="00D16AFE" w:rsidRPr="005D0C5B">
        <w:rPr>
          <w:rFonts w:ascii="Times New Roman" w:hAnsi="Times New Roman"/>
          <w:color w:val="000000" w:themeColor="text1"/>
          <w:sz w:val="26"/>
          <w:szCs w:val="26"/>
          <w:lang w:val="nl-NL"/>
        </w:rPr>
        <w:t xml:space="preserve">Xây dựng khu dân cư tập trung </w:t>
      </w:r>
      <w:r w:rsidR="00274745" w:rsidRPr="005D0C5B">
        <w:rPr>
          <w:rFonts w:ascii="Times New Roman" w:hAnsi="Times New Roman"/>
          <w:bCs/>
          <w:color w:val="000000" w:themeColor="text1"/>
          <w:sz w:val="26"/>
          <w:szCs w:val="26"/>
          <w:lang w:val="pt-BR"/>
        </w:rPr>
        <w:t xml:space="preserve">xã </w:t>
      </w:r>
      <w:r w:rsidR="00D070CA">
        <w:rPr>
          <w:rFonts w:ascii="Times New Roman" w:hAnsi="Times New Roman"/>
          <w:bCs/>
          <w:color w:val="000000" w:themeColor="text1"/>
          <w:sz w:val="26"/>
          <w:szCs w:val="26"/>
          <w:lang w:val="pt-BR"/>
        </w:rPr>
        <w:t>Đại Thắng</w:t>
      </w:r>
      <w:r w:rsidR="00274745" w:rsidRPr="005D0C5B">
        <w:rPr>
          <w:rFonts w:ascii="Times New Roman" w:hAnsi="Times New Roman"/>
          <w:bCs/>
          <w:color w:val="000000" w:themeColor="text1"/>
          <w:sz w:val="26"/>
          <w:szCs w:val="26"/>
          <w:lang w:val="pt-BR"/>
        </w:rPr>
        <w:t>, huyện Vụ Bả</w:t>
      </w:r>
      <w:r w:rsidR="00255396">
        <w:rPr>
          <w:rFonts w:ascii="Times New Roman" w:hAnsi="Times New Roman"/>
          <w:bCs/>
          <w:color w:val="000000" w:themeColor="text1"/>
          <w:sz w:val="26"/>
          <w:szCs w:val="26"/>
          <w:lang w:val="pt-BR"/>
        </w:rPr>
        <w:t>n”</w:t>
      </w:r>
      <w:r w:rsidRPr="005D0C5B">
        <w:rPr>
          <w:rFonts w:ascii="Times New Roman" w:hAnsi="Times New Roman"/>
          <w:color w:val="000000" w:themeColor="text1"/>
          <w:sz w:val="26"/>
          <w:szCs w:val="26"/>
          <w:lang w:val="nl-NL"/>
        </w:rPr>
        <w:t xml:space="preserve"> </w:t>
      </w:r>
    </w:p>
    <w:p w14:paraId="6875563C" w14:textId="3BA86186" w:rsidR="007A68DF" w:rsidRPr="005D0C5B" w:rsidRDefault="007A68DF"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Địa điểm thực hiện dự án: </w:t>
      </w:r>
      <w:r w:rsidR="00F93023" w:rsidRPr="005D0C5B">
        <w:rPr>
          <w:rFonts w:ascii="Times New Roman" w:hAnsi="Times New Roman"/>
          <w:color w:val="000000" w:themeColor="text1"/>
          <w:sz w:val="26"/>
          <w:szCs w:val="26"/>
          <w:lang w:val="nl-NL"/>
        </w:rPr>
        <w:t xml:space="preserve">xã </w:t>
      </w:r>
      <w:r w:rsidR="00D070CA">
        <w:rPr>
          <w:rFonts w:ascii="Times New Roman" w:hAnsi="Times New Roman"/>
          <w:bCs/>
          <w:color w:val="000000" w:themeColor="text1"/>
          <w:sz w:val="26"/>
          <w:szCs w:val="26"/>
          <w:lang w:val="pt-BR"/>
        </w:rPr>
        <w:t>Đại Thắng</w:t>
      </w:r>
      <w:r w:rsidR="00F93023" w:rsidRPr="005D0C5B">
        <w:rPr>
          <w:rFonts w:ascii="Times New Roman" w:hAnsi="Times New Roman"/>
          <w:color w:val="000000" w:themeColor="text1"/>
          <w:sz w:val="26"/>
          <w:szCs w:val="26"/>
          <w:lang w:val="nl-NL"/>
        </w:rPr>
        <w:t>, huyện Vụ Bản</w:t>
      </w:r>
      <w:r w:rsidRPr="005D0C5B">
        <w:rPr>
          <w:rFonts w:ascii="Times New Roman" w:hAnsi="Times New Roman"/>
          <w:color w:val="000000" w:themeColor="text1"/>
          <w:sz w:val="26"/>
          <w:szCs w:val="26"/>
          <w:lang w:val="nl-NL"/>
        </w:rPr>
        <w:t>, tỉnh Nam Định</w:t>
      </w:r>
    </w:p>
    <w:p w14:paraId="787A35B4" w14:textId="21D53B9B" w:rsidR="007A68DF" w:rsidRPr="005D0C5B" w:rsidRDefault="007A68DF"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Chủ dự án: UBND huyện </w:t>
      </w:r>
      <w:r w:rsidR="00F93023" w:rsidRPr="005D0C5B">
        <w:rPr>
          <w:rFonts w:ascii="Times New Roman" w:hAnsi="Times New Roman"/>
          <w:color w:val="000000" w:themeColor="text1"/>
          <w:sz w:val="26"/>
          <w:szCs w:val="26"/>
          <w:lang w:val="nl-NL"/>
        </w:rPr>
        <w:t>Vụ Bản</w:t>
      </w:r>
    </w:p>
    <w:p w14:paraId="036B288A" w14:textId="29534FE4" w:rsidR="007A68DF" w:rsidRPr="005D0C5B" w:rsidRDefault="007A68DF"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Địa chỉ liên hệ: Thị trấ</w:t>
      </w:r>
      <w:r w:rsidR="00030E9E" w:rsidRPr="005D0C5B">
        <w:rPr>
          <w:rFonts w:ascii="Times New Roman" w:hAnsi="Times New Roman"/>
          <w:color w:val="000000" w:themeColor="text1"/>
          <w:sz w:val="26"/>
          <w:szCs w:val="26"/>
          <w:lang w:val="nl-NL"/>
        </w:rPr>
        <w:t xml:space="preserve">n </w:t>
      </w:r>
      <w:r w:rsidR="00F93023" w:rsidRPr="005D0C5B">
        <w:rPr>
          <w:rFonts w:ascii="Times New Roman" w:hAnsi="Times New Roman"/>
          <w:color w:val="000000" w:themeColor="text1"/>
          <w:sz w:val="26"/>
          <w:szCs w:val="26"/>
        </w:rPr>
        <w:t>Gôi</w:t>
      </w:r>
      <w:r w:rsidRPr="005D0C5B">
        <w:rPr>
          <w:rFonts w:ascii="Times New Roman" w:hAnsi="Times New Roman"/>
          <w:color w:val="000000" w:themeColor="text1"/>
          <w:sz w:val="26"/>
          <w:szCs w:val="26"/>
          <w:lang w:val="nl-NL"/>
        </w:rPr>
        <w:t xml:space="preserve">, huyện </w:t>
      </w:r>
      <w:r w:rsidR="0096544E" w:rsidRPr="005D0C5B">
        <w:rPr>
          <w:rFonts w:ascii="Times New Roman" w:hAnsi="Times New Roman"/>
          <w:color w:val="000000" w:themeColor="text1"/>
          <w:sz w:val="26"/>
          <w:szCs w:val="26"/>
          <w:lang w:val="nl-NL"/>
        </w:rPr>
        <w:t>Vụ Bản</w:t>
      </w:r>
      <w:r w:rsidR="00041567" w:rsidRPr="005D0C5B">
        <w:rPr>
          <w:rFonts w:ascii="Times New Roman" w:hAnsi="Times New Roman"/>
          <w:color w:val="000000" w:themeColor="text1"/>
          <w:sz w:val="26"/>
          <w:szCs w:val="26"/>
          <w:lang w:val="nl-NL"/>
        </w:rPr>
        <w:t>, tỉnh Nam Định</w:t>
      </w:r>
    </w:p>
    <w:p w14:paraId="0BD5308B" w14:textId="64812A36" w:rsidR="00EF453B" w:rsidRPr="005D0C5B" w:rsidRDefault="007A68DF" w:rsidP="00E055D4">
      <w:pPr>
        <w:spacing w:after="0" w:line="288" w:lineRule="auto"/>
        <w:ind w:firstLine="567"/>
        <w:jc w:val="both"/>
        <w:rPr>
          <w:rFonts w:ascii="Times New Roman" w:hAnsi="Times New Roman"/>
          <w:bCs/>
          <w:color w:val="000000" w:themeColor="text1"/>
          <w:sz w:val="26"/>
          <w:szCs w:val="26"/>
          <w:lang w:val="nl-NL"/>
        </w:rPr>
      </w:pPr>
      <w:r w:rsidRPr="005D0C5B">
        <w:rPr>
          <w:rFonts w:ascii="Times New Roman" w:hAnsi="Times New Roman"/>
          <w:color w:val="000000" w:themeColor="text1"/>
          <w:sz w:val="26"/>
          <w:szCs w:val="26"/>
          <w:lang w:val="nl-NL"/>
        </w:rPr>
        <w:t xml:space="preserve">- Đại diện đơn vị quản lý dự án: Ban quản lý dự án đầu tư xây dựng huyện </w:t>
      </w:r>
      <w:r w:rsidR="00F93023" w:rsidRPr="005D0C5B">
        <w:rPr>
          <w:rFonts w:ascii="Times New Roman" w:hAnsi="Times New Roman"/>
          <w:color w:val="000000" w:themeColor="text1"/>
          <w:sz w:val="26"/>
          <w:szCs w:val="26"/>
          <w:lang w:val="nl-NL"/>
        </w:rPr>
        <w:t>Vụ Bản</w:t>
      </w:r>
      <w:r w:rsidRPr="005D0C5B">
        <w:rPr>
          <w:rFonts w:ascii="Times New Roman" w:hAnsi="Times New Roman"/>
          <w:color w:val="000000" w:themeColor="text1"/>
          <w:sz w:val="26"/>
          <w:szCs w:val="26"/>
          <w:lang w:val="nl-NL"/>
        </w:rPr>
        <w:t>.</w:t>
      </w:r>
    </w:p>
    <w:p w14:paraId="0CB3EC5D" w14:textId="77777777" w:rsidR="00EF453B" w:rsidRPr="005D0C5B" w:rsidRDefault="00EF453B" w:rsidP="00E055D4">
      <w:pPr>
        <w:spacing w:after="0" w:line="288" w:lineRule="auto"/>
        <w:ind w:firstLine="567"/>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 xml:space="preserve">Phạm vi, quy mô dự án: </w:t>
      </w:r>
    </w:p>
    <w:p w14:paraId="4C1BB3ED" w14:textId="62386347" w:rsidR="00F037C6" w:rsidRPr="005D0C5B" w:rsidRDefault="007A68DF" w:rsidP="00E055D4">
      <w:pPr>
        <w:tabs>
          <w:tab w:val="left" w:pos="851"/>
        </w:tabs>
        <w:snapToGrid w:val="0"/>
        <w:spacing w:after="0" w:line="288" w:lineRule="auto"/>
        <w:ind w:firstLine="567"/>
        <w:jc w:val="both"/>
        <w:rPr>
          <w:rFonts w:ascii="Times New Roman" w:eastAsia="Times New Roman" w:hAnsi="Times New Roman"/>
          <w:color w:val="000000" w:themeColor="text1"/>
          <w:sz w:val="26"/>
          <w:szCs w:val="26"/>
          <w:lang w:val="nb-NO"/>
        </w:rPr>
      </w:pPr>
      <w:r w:rsidRPr="005D0C5B">
        <w:rPr>
          <w:rFonts w:ascii="Times New Roman" w:eastAsia="Times New Roman" w:hAnsi="Times New Roman"/>
          <w:color w:val="000000" w:themeColor="text1"/>
          <w:sz w:val="26"/>
          <w:szCs w:val="26"/>
          <w:lang w:val="nb-NO"/>
        </w:rPr>
        <w:t>Dự án “</w:t>
      </w:r>
      <w:r w:rsidR="00FB5473" w:rsidRPr="005D0C5B">
        <w:rPr>
          <w:rFonts w:ascii="Times New Roman" w:eastAsia="Times New Roman" w:hAnsi="Times New Roman"/>
          <w:color w:val="000000" w:themeColor="text1"/>
          <w:sz w:val="26"/>
          <w:szCs w:val="26"/>
          <w:lang w:val="nb-NO"/>
        </w:rPr>
        <w:t xml:space="preserve">Xây dựng khu dân cư tập trung </w:t>
      </w:r>
      <w:r w:rsidR="00274745" w:rsidRPr="005D0C5B">
        <w:rPr>
          <w:rFonts w:ascii="Times New Roman" w:hAnsi="Times New Roman"/>
          <w:bCs/>
          <w:color w:val="000000" w:themeColor="text1"/>
          <w:sz w:val="26"/>
          <w:szCs w:val="26"/>
          <w:lang w:val="pt-BR"/>
        </w:rPr>
        <w:t xml:space="preserve">xã </w:t>
      </w:r>
      <w:r w:rsidR="00D070CA">
        <w:rPr>
          <w:rFonts w:ascii="Times New Roman" w:hAnsi="Times New Roman"/>
          <w:bCs/>
          <w:color w:val="000000" w:themeColor="text1"/>
          <w:sz w:val="26"/>
          <w:szCs w:val="26"/>
          <w:lang w:val="pt-BR"/>
        </w:rPr>
        <w:t>Đại Thắng</w:t>
      </w:r>
      <w:r w:rsidR="00274745" w:rsidRPr="005D0C5B">
        <w:rPr>
          <w:rFonts w:ascii="Times New Roman" w:hAnsi="Times New Roman"/>
          <w:bCs/>
          <w:color w:val="000000" w:themeColor="text1"/>
          <w:sz w:val="26"/>
          <w:szCs w:val="26"/>
          <w:lang w:val="pt-BR"/>
        </w:rPr>
        <w:t>, huyện Vụ Bả</w:t>
      </w:r>
      <w:r w:rsidR="00255396">
        <w:rPr>
          <w:rFonts w:ascii="Times New Roman" w:hAnsi="Times New Roman"/>
          <w:bCs/>
          <w:color w:val="000000" w:themeColor="text1"/>
          <w:sz w:val="26"/>
          <w:szCs w:val="26"/>
          <w:lang w:val="pt-BR"/>
        </w:rPr>
        <w:t>n</w:t>
      </w:r>
      <w:r w:rsidRPr="005D0C5B">
        <w:rPr>
          <w:rFonts w:ascii="Times New Roman" w:eastAsia="Times New Roman" w:hAnsi="Times New Roman"/>
          <w:color w:val="000000" w:themeColor="text1"/>
          <w:sz w:val="26"/>
          <w:szCs w:val="26"/>
          <w:lang w:val="nb-NO"/>
        </w:rPr>
        <w:t xml:space="preserve">” </w:t>
      </w:r>
      <w:r w:rsidR="00F037C6" w:rsidRPr="005D0C5B">
        <w:rPr>
          <w:rFonts w:ascii="Times New Roman" w:eastAsia="Times New Roman" w:hAnsi="Times New Roman"/>
          <w:color w:val="000000" w:themeColor="text1"/>
          <w:sz w:val="26"/>
          <w:szCs w:val="26"/>
          <w:lang w:val="nb-NO"/>
        </w:rPr>
        <w:t xml:space="preserve">thực hiện tại xã </w:t>
      </w:r>
      <w:r w:rsidR="00D070CA">
        <w:rPr>
          <w:rFonts w:ascii="Times New Roman" w:hAnsi="Times New Roman"/>
          <w:bCs/>
          <w:color w:val="000000" w:themeColor="text1"/>
          <w:sz w:val="26"/>
          <w:szCs w:val="26"/>
          <w:lang w:val="pt-BR"/>
        </w:rPr>
        <w:t>Đại Thắng</w:t>
      </w:r>
      <w:r w:rsidR="00F037C6" w:rsidRPr="005D0C5B">
        <w:rPr>
          <w:rFonts w:ascii="Times New Roman" w:hAnsi="Times New Roman"/>
          <w:color w:val="000000" w:themeColor="text1"/>
          <w:sz w:val="26"/>
          <w:szCs w:val="26"/>
          <w:lang w:val="nl-NL"/>
        </w:rPr>
        <w:t>, huyện Vụ Bản, tỉnh Nam Định</w:t>
      </w:r>
      <w:r w:rsidR="00F037C6" w:rsidRPr="005D0C5B">
        <w:rPr>
          <w:rFonts w:ascii="Times New Roman" w:eastAsia="Times New Roman" w:hAnsi="Times New Roman"/>
          <w:color w:val="000000" w:themeColor="text1"/>
          <w:sz w:val="26"/>
          <w:szCs w:val="26"/>
          <w:lang w:val="nb-NO"/>
        </w:rPr>
        <w:t xml:space="preserve"> </w:t>
      </w:r>
      <w:r w:rsidR="009056B8" w:rsidRPr="005D0C5B">
        <w:rPr>
          <w:rFonts w:ascii="Times New Roman" w:eastAsia="Times New Roman" w:hAnsi="Times New Roman"/>
          <w:color w:val="000000" w:themeColor="text1"/>
          <w:sz w:val="26"/>
          <w:szCs w:val="26"/>
          <w:lang w:val="nb-NO"/>
        </w:rPr>
        <w:t xml:space="preserve">với tổng </w:t>
      </w:r>
      <w:r w:rsidR="0002401A">
        <w:rPr>
          <w:rFonts w:ascii="Times New Roman" w:eastAsia="Times New Roman" w:hAnsi="Times New Roman"/>
          <w:color w:val="000000" w:themeColor="text1"/>
          <w:sz w:val="26"/>
          <w:szCs w:val="26"/>
          <w:lang w:val="nb-NO"/>
        </w:rPr>
        <w:t xml:space="preserve">diện tích khoảng 3 </w:t>
      </w:r>
      <w:r w:rsidR="00F037C6" w:rsidRPr="005D0C5B">
        <w:rPr>
          <w:rFonts w:ascii="Times New Roman" w:eastAsia="Times New Roman" w:hAnsi="Times New Roman"/>
          <w:color w:val="000000" w:themeColor="text1"/>
          <w:sz w:val="26"/>
          <w:szCs w:val="26"/>
          <w:lang w:val="nb-NO"/>
        </w:rPr>
        <w:t xml:space="preserve">ha. </w:t>
      </w:r>
    </w:p>
    <w:p w14:paraId="384A4988" w14:textId="77777777" w:rsidR="00847AFC" w:rsidRPr="005D0C5B" w:rsidRDefault="00847AFC" w:rsidP="00E055D4">
      <w:pPr>
        <w:snapToGrid w:val="0"/>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Các hạng mục công trình và hoạt động của dự án:</w:t>
      </w:r>
    </w:p>
    <w:p w14:paraId="398E50F1" w14:textId="519A4B2F" w:rsidR="007A68DF" w:rsidRPr="005D0C5B" w:rsidRDefault="007A68DF" w:rsidP="00E055D4">
      <w:pPr>
        <w:spacing w:after="0" w:line="288" w:lineRule="auto"/>
        <w:ind w:firstLine="567"/>
        <w:jc w:val="both"/>
        <w:rPr>
          <w:rFonts w:ascii="Times New Roman" w:eastAsia="Times New Roman" w:hAnsi="Times New Roman"/>
          <w:i/>
          <w:iCs/>
          <w:color w:val="000000" w:themeColor="text1"/>
          <w:sz w:val="26"/>
          <w:szCs w:val="26"/>
          <w:lang w:val="da-DK"/>
        </w:rPr>
      </w:pPr>
      <w:r w:rsidRPr="005D0C5B">
        <w:rPr>
          <w:rFonts w:ascii="Times New Roman" w:eastAsia="Times New Roman" w:hAnsi="Times New Roman"/>
          <w:i/>
          <w:iCs/>
          <w:color w:val="000000" w:themeColor="text1"/>
          <w:sz w:val="26"/>
          <w:szCs w:val="26"/>
          <w:lang w:val="da-DK"/>
        </w:rPr>
        <w:t>* Hạng mục công trình chính:</w:t>
      </w:r>
    </w:p>
    <w:p w14:paraId="6E5FBEA4" w14:textId="3051EF17" w:rsidR="007F4B8D" w:rsidRPr="005D0C5B" w:rsidRDefault="007A68DF" w:rsidP="00E055D4">
      <w:pPr>
        <w:spacing w:after="0" w:line="288" w:lineRule="auto"/>
        <w:ind w:firstLine="567"/>
        <w:jc w:val="both"/>
        <w:rPr>
          <w:rFonts w:ascii="Times New Roman" w:eastAsia="Times New Roman" w:hAnsi="Times New Roman"/>
          <w:color w:val="000000" w:themeColor="text1"/>
          <w:sz w:val="26"/>
          <w:szCs w:val="26"/>
          <w:lang w:val="da-DK"/>
        </w:rPr>
      </w:pPr>
      <w:r w:rsidRPr="005D0C5B">
        <w:rPr>
          <w:rFonts w:ascii="Times New Roman" w:eastAsia="Times New Roman" w:hAnsi="Times New Roman"/>
          <w:color w:val="000000" w:themeColor="text1"/>
          <w:sz w:val="26"/>
          <w:szCs w:val="26"/>
          <w:lang w:val="da-DK"/>
        </w:rPr>
        <w:t xml:space="preserve">- </w:t>
      </w:r>
      <w:r w:rsidR="00FA5BE9" w:rsidRPr="005D0C5B">
        <w:rPr>
          <w:rFonts w:ascii="Times New Roman" w:eastAsia="Times New Roman" w:hAnsi="Times New Roman"/>
          <w:color w:val="000000" w:themeColor="text1"/>
          <w:sz w:val="26"/>
          <w:szCs w:val="26"/>
          <w:lang w:val="da-DK"/>
        </w:rPr>
        <w:t xml:space="preserve">San nền toàn bộ khu </w:t>
      </w:r>
      <w:r w:rsidR="00837FE0" w:rsidRPr="005D0C5B">
        <w:rPr>
          <w:rFonts w:ascii="Times New Roman" w:eastAsia="Times New Roman" w:hAnsi="Times New Roman"/>
          <w:color w:val="000000" w:themeColor="text1"/>
          <w:sz w:val="26"/>
          <w:szCs w:val="26"/>
          <w:lang w:val="da-DK"/>
        </w:rPr>
        <w:t xml:space="preserve">dân cư tập trung, độ dốc đảm bảo thoát nước tự chảy. </w:t>
      </w:r>
    </w:p>
    <w:p w14:paraId="2C400D7B" w14:textId="51BF6856" w:rsidR="00837FE0" w:rsidRPr="005D0C5B" w:rsidRDefault="00837FE0" w:rsidP="00E055D4">
      <w:pPr>
        <w:spacing w:after="0" w:line="288" w:lineRule="auto"/>
        <w:ind w:firstLine="567"/>
        <w:jc w:val="both"/>
        <w:rPr>
          <w:rFonts w:ascii="Times New Roman" w:eastAsia="Times New Roman" w:hAnsi="Times New Roman"/>
          <w:color w:val="000000" w:themeColor="text1"/>
          <w:sz w:val="26"/>
          <w:szCs w:val="26"/>
          <w:lang w:val="da-DK"/>
        </w:rPr>
      </w:pPr>
      <w:r w:rsidRPr="005D0C5B">
        <w:rPr>
          <w:rFonts w:ascii="Times New Roman" w:eastAsia="Times New Roman" w:hAnsi="Times New Roman"/>
          <w:color w:val="000000" w:themeColor="text1"/>
          <w:sz w:val="26"/>
          <w:szCs w:val="26"/>
          <w:lang w:val="da-DK"/>
        </w:rPr>
        <w:t>- Hệ thống giao thông được thiết kế với cao độ thiết kế phù hợp với quy hoạch và thực tế khu vực. Kết cấu mặt đường bê tông nhựa chặt dày 7cm.</w:t>
      </w:r>
    </w:p>
    <w:p w14:paraId="4F357B13" w14:textId="2ED1ABA7" w:rsidR="00837FE0" w:rsidRPr="005D0C5B" w:rsidRDefault="00837FE0" w:rsidP="00E055D4">
      <w:pPr>
        <w:spacing w:after="0" w:line="288" w:lineRule="auto"/>
        <w:ind w:firstLine="567"/>
        <w:jc w:val="both"/>
        <w:rPr>
          <w:rFonts w:ascii="Times New Roman" w:eastAsia="Times New Roman" w:hAnsi="Times New Roman"/>
          <w:iCs/>
          <w:color w:val="000000" w:themeColor="text1"/>
          <w:spacing w:val="-2"/>
          <w:sz w:val="26"/>
          <w:szCs w:val="26"/>
        </w:rPr>
      </w:pPr>
      <w:r w:rsidRPr="005D0C5B">
        <w:rPr>
          <w:rFonts w:ascii="Times New Roman" w:eastAsia="Times New Roman" w:hAnsi="Times New Roman"/>
          <w:color w:val="000000" w:themeColor="text1"/>
          <w:sz w:val="26"/>
          <w:szCs w:val="26"/>
          <w:lang w:val="da-DK"/>
        </w:rPr>
        <w:t>- Vỉa hè, bó vỉa, đan rãnh, khuôn viên cây xanh, hệ thống đảm bảo giao thông, hệ thống cấp, thoát nước, hệ thống xử lý nước thải, hệ thống điện,... được thiết kế đồng bộ.</w:t>
      </w:r>
    </w:p>
    <w:p w14:paraId="091D44A2" w14:textId="77777777" w:rsidR="00847AFC" w:rsidRPr="005D0C5B" w:rsidRDefault="00847AFC" w:rsidP="00E055D4">
      <w:pPr>
        <w:snapToGrid w:val="0"/>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Các yếu tố nhạy cảm về môi trường:</w:t>
      </w:r>
    </w:p>
    <w:p w14:paraId="42DEAC3B" w14:textId="10A5C254" w:rsidR="00847AFC" w:rsidRPr="005D0C5B" w:rsidRDefault="007A68DF" w:rsidP="00E055D4">
      <w:pPr>
        <w:tabs>
          <w:tab w:val="left" w:pos="851"/>
        </w:tabs>
        <w:snapToGrid w:val="0"/>
        <w:spacing w:after="0" w:line="288" w:lineRule="auto"/>
        <w:ind w:firstLine="567"/>
        <w:jc w:val="both"/>
        <w:rPr>
          <w:rFonts w:ascii="Times New Roman" w:eastAsia="Times New Roman" w:hAnsi="Times New Roman"/>
          <w:color w:val="000000" w:themeColor="text1"/>
          <w:sz w:val="26"/>
          <w:szCs w:val="26"/>
          <w:lang w:val="nb-NO"/>
        </w:rPr>
      </w:pPr>
      <w:r w:rsidRPr="005D0C5B">
        <w:rPr>
          <w:rFonts w:ascii="Times New Roman" w:eastAsia="Calibri" w:hAnsi="Times New Roman"/>
          <w:color w:val="000000" w:themeColor="text1"/>
          <w:sz w:val="26"/>
          <w:szCs w:val="26"/>
          <w:lang w:val="nl-NL"/>
        </w:rPr>
        <w:lastRenderedPageBreak/>
        <w:t>Theo điểm đ khoản 4 Điều 25 của Nghị định số 08/2022/NĐ-CP ngày 10/01/2022 của Chính phủ quy định chi tiết một số điều của Luật Bảo vệ Môi trường thì dự án “</w:t>
      </w:r>
      <w:r w:rsidR="00FB5473" w:rsidRPr="005D0C5B">
        <w:rPr>
          <w:rFonts w:ascii="Times New Roman" w:eastAsia="Calibri" w:hAnsi="Times New Roman"/>
          <w:color w:val="000000" w:themeColor="text1"/>
          <w:sz w:val="26"/>
          <w:szCs w:val="26"/>
          <w:lang w:val="nl-NL"/>
        </w:rPr>
        <w:t xml:space="preserve">Xây dựng khu dân cư tập trung </w:t>
      </w:r>
      <w:r w:rsidR="00D070CA">
        <w:rPr>
          <w:rFonts w:ascii="Times New Roman" w:hAnsi="Times New Roman"/>
          <w:bCs/>
          <w:color w:val="000000" w:themeColor="text1"/>
          <w:sz w:val="26"/>
          <w:szCs w:val="26"/>
          <w:lang w:val="pt-BR"/>
        </w:rPr>
        <w:t>Đại Thắng</w:t>
      </w:r>
      <w:r w:rsidRPr="005D0C5B">
        <w:rPr>
          <w:rFonts w:ascii="Times New Roman" w:eastAsia="Calibri" w:hAnsi="Times New Roman"/>
          <w:color w:val="000000" w:themeColor="text1"/>
          <w:sz w:val="26"/>
          <w:szCs w:val="26"/>
          <w:lang w:val="nl-NL"/>
        </w:rPr>
        <w:t xml:space="preserve">” là dự án có yếu tố nhạy cảm do có yêu cầu chuyển đổi mục đích sử dụng đất trồng lúa nước 02 vụ thuộc thẩm quyền chấp thuận của Hội đồng nhân dân tỉnh theo quy định của pháp luật về đất đai với diện </w:t>
      </w:r>
      <w:r w:rsidR="0002401A">
        <w:rPr>
          <w:rFonts w:ascii="Times New Roman" w:eastAsia="Calibri" w:hAnsi="Times New Roman"/>
          <w:color w:val="000000" w:themeColor="text1"/>
          <w:sz w:val="26"/>
          <w:szCs w:val="26"/>
          <w:lang w:val="nl-NL"/>
        </w:rPr>
        <w:t xml:space="preserve">tích 3 </w:t>
      </w:r>
      <w:r w:rsidR="005E5D88" w:rsidRPr="005D0C5B">
        <w:rPr>
          <w:rFonts w:ascii="Times New Roman" w:eastAsia="Calibri" w:hAnsi="Times New Roman"/>
          <w:color w:val="000000" w:themeColor="text1"/>
          <w:sz w:val="26"/>
          <w:szCs w:val="26"/>
          <w:lang w:val="nl-NL"/>
        </w:rPr>
        <w:t xml:space="preserve">ha </w:t>
      </w:r>
      <w:r w:rsidRPr="005D0C5B">
        <w:rPr>
          <w:rFonts w:ascii="Times New Roman" w:eastAsia="Calibri" w:hAnsi="Times New Roman"/>
          <w:color w:val="000000" w:themeColor="text1"/>
          <w:sz w:val="26"/>
          <w:szCs w:val="26"/>
          <w:lang w:val="nl-NL"/>
        </w:rPr>
        <w:t>đất để phục vụ mặt bằng cho dự án.</w:t>
      </w:r>
    </w:p>
    <w:p w14:paraId="688F269F" w14:textId="1C350F84" w:rsidR="007A68DF" w:rsidRPr="005D0C5B" w:rsidRDefault="00EF453B" w:rsidP="00E055D4">
      <w:pPr>
        <w:tabs>
          <w:tab w:val="left" w:pos="851"/>
        </w:tabs>
        <w:snapToGrid w:val="0"/>
        <w:spacing w:after="0" w:line="288" w:lineRule="auto"/>
        <w:jc w:val="both"/>
        <w:outlineLvl w:val="0"/>
        <w:rPr>
          <w:rFonts w:ascii="Times New Roman" w:hAnsi="Times New Roman"/>
          <w:b/>
          <w:bCs/>
          <w:i/>
          <w:iCs/>
          <w:color w:val="000000" w:themeColor="text1"/>
          <w:sz w:val="26"/>
          <w:szCs w:val="26"/>
          <w:lang w:val="nl-NL"/>
        </w:rPr>
      </w:pPr>
      <w:bookmarkStart w:id="63" w:name="_Toc95470123"/>
      <w:bookmarkStart w:id="64" w:name="_Toc97120166"/>
      <w:bookmarkStart w:id="65" w:name="_Toc154411854"/>
      <w:r w:rsidRPr="005D0C5B">
        <w:rPr>
          <w:rFonts w:ascii="Times New Roman" w:hAnsi="Times New Roman"/>
          <w:b/>
          <w:bCs/>
          <w:i/>
          <w:iCs/>
          <w:color w:val="000000" w:themeColor="text1"/>
          <w:sz w:val="26"/>
          <w:szCs w:val="26"/>
          <w:lang w:val="nl-NL"/>
        </w:rPr>
        <w:t>5.2. Hạng mục công trình và hoạt động của dự án có khả năng tác động xấu đến môi trường</w:t>
      </w:r>
      <w:bookmarkEnd w:id="63"/>
      <w:bookmarkEnd w:id="64"/>
      <w:bookmarkEnd w:id="65"/>
      <w:r w:rsidR="00EB6637" w:rsidRPr="005D0C5B">
        <w:rPr>
          <w:rFonts w:ascii="Times New Roman" w:hAnsi="Times New Roman"/>
          <w:b/>
          <w:bCs/>
          <w:i/>
          <w:iCs/>
          <w:color w:val="000000" w:themeColor="text1"/>
          <w:sz w:val="26"/>
          <w:szCs w:val="26"/>
          <w:lang w:val="nl-NL"/>
        </w:rPr>
        <w:t xml:space="preserve"> </w:t>
      </w:r>
      <w:bookmarkStart w:id="66" w:name="_Toc100817238"/>
      <w:bookmarkStart w:id="67" w:name="_Toc95470124"/>
      <w:bookmarkStart w:id="68" w:name="_Hlk141794627"/>
    </w:p>
    <w:p w14:paraId="5451934D" w14:textId="7DD69EF9" w:rsidR="007A68DF" w:rsidRPr="005D0C5B" w:rsidRDefault="007A68DF" w:rsidP="00E055D4">
      <w:pPr>
        <w:tabs>
          <w:tab w:val="left" w:pos="851"/>
        </w:tabs>
        <w:snapToGrid w:val="0"/>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5.2.1. Giai đoạn thi công:</w:t>
      </w:r>
    </w:p>
    <w:p w14:paraId="588CCD22" w14:textId="0532CCE7"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bóc tách tầng đất mặt (đất trồng lúa 2 vụ).</w:t>
      </w:r>
    </w:p>
    <w:p w14:paraId="21F79054" w14:textId="7E0E7B99" w:rsidR="00B05254" w:rsidRPr="005D0C5B" w:rsidRDefault="00B05254" w:rsidP="00E055D4">
      <w:pPr>
        <w:spacing w:after="0" w:line="288" w:lineRule="auto"/>
        <w:ind w:left="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rPr>
        <w:t>Hoạt động tháo dỡ thu hồi công trình điện lực</w:t>
      </w:r>
    </w:p>
    <w:p w14:paraId="2CA67B3A" w14:textId="46BF7681"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thi công: đào, đắ</w:t>
      </w:r>
      <w:r w:rsidR="00FA5BE9" w:rsidRPr="005D0C5B">
        <w:rPr>
          <w:rFonts w:ascii="Times New Roman" w:hAnsi="Times New Roman"/>
          <w:color w:val="000000" w:themeColor="text1"/>
          <w:sz w:val="26"/>
          <w:szCs w:val="26"/>
          <w:lang w:val="nl-NL"/>
        </w:rPr>
        <w:t xml:space="preserve">p, xây dựng hệ thống điện, </w:t>
      </w:r>
      <w:r w:rsidR="002571AA" w:rsidRPr="005D0C5B">
        <w:rPr>
          <w:rFonts w:ascii="Times New Roman" w:hAnsi="Times New Roman"/>
          <w:color w:val="000000" w:themeColor="text1"/>
          <w:sz w:val="26"/>
          <w:szCs w:val="26"/>
          <w:lang w:val="nl-NL"/>
        </w:rPr>
        <w:t xml:space="preserve">hệ thống giao thông, </w:t>
      </w:r>
      <w:r w:rsidR="00FA5BE9" w:rsidRPr="005D0C5B">
        <w:rPr>
          <w:rFonts w:ascii="Times New Roman" w:hAnsi="Times New Roman"/>
          <w:color w:val="000000" w:themeColor="text1"/>
          <w:sz w:val="26"/>
          <w:szCs w:val="26"/>
          <w:lang w:val="nl-NL"/>
        </w:rPr>
        <w:t>hệ thống cấp, thoát nước, hệ thống xử lý nước thải</w:t>
      </w:r>
    </w:p>
    <w:p w14:paraId="09D22CCD" w14:textId="77777777"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vận chuyển nguyên vật liệu xây dựng.</w:t>
      </w:r>
    </w:p>
    <w:p w14:paraId="5F0D67F2" w14:textId="77777777"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của các phương tiện lưu thông trên tuyến.</w:t>
      </w:r>
    </w:p>
    <w:p w14:paraId="2059A6F4" w14:textId="77777777"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Hoạt động sinh hoạt của công nhân tham gia thi công.</w:t>
      </w:r>
    </w:p>
    <w:p w14:paraId="2A6691AB" w14:textId="00169682" w:rsidR="007A68DF" w:rsidRPr="005D0C5B" w:rsidRDefault="007A68DF" w:rsidP="00E055D4">
      <w:pPr>
        <w:tabs>
          <w:tab w:val="left" w:pos="851"/>
        </w:tabs>
        <w:snapToGrid w:val="0"/>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5.2.2. Giai đoạn vận hành:</w:t>
      </w:r>
    </w:p>
    <w:p w14:paraId="2C37F661" w14:textId="5CF8CB87" w:rsidR="00B05254" w:rsidRPr="005D0C5B" w:rsidRDefault="00B05254"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rPr>
        <w:t>Đấu giá quyền sử dụng đất, chuyển nhượng đất cho người dân trúng giá vào xây dựng nhà và sinh sống trong khu dân cư</w:t>
      </w:r>
    </w:p>
    <w:p w14:paraId="3BEF1B59" w14:textId="36EC8F08" w:rsidR="007A68DF" w:rsidRPr="005D0C5B" w:rsidRDefault="007A68DF" w:rsidP="00E055D4">
      <w:pPr>
        <w:tabs>
          <w:tab w:val="left" w:pos="851"/>
        </w:tabs>
        <w:snapToGrid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Hoạt động </w:t>
      </w:r>
      <w:r w:rsidR="002571AA" w:rsidRPr="005D0C5B">
        <w:rPr>
          <w:rFonts w:ascii="Times New Roman" w:hAnsi="Times New Roman"/>
          <w:color w:val="000000" w:themeColor="text1"/>
          <w:sz w:val="26"/>
          <w:szCs w:val="26"/>
          <w:lang w:val="nl-NL"/>
        </w:rPr>
        <w:t xml:space="preserve">sinh hoạt </w:t>
      </w:r>
      <w:r w:rsidRPr="005D0C5B">
        <w:rPr>
          <w:rFonts w:ascii="Times New Roman" w:hAnsi="Times New Roman"/>
          <w:color w:val="000000" w:themeColor="text1"/>
          <w:sz w:val="26"/>
          <w:szCs w:val="26"/>
          <w:lang w:val="nl-NL"/>
        </w:rPr>
        <w:t>củ</w:t>
      </w:r>
      <w:r w:rsidR="002571AA" w:rsidRPr="005D0C5B">
        <w:rPr>
          <w:rFonts w:ascii="Times New Roman" w:hAnsi="Times New Roman"/>
          <w:color w:val="000000" w:themeColor="text1"/>
          <w:sz w:val="26"/>
          <w:szCs w:val="26"/>
          <w:lang w:val="nl-NL"/>
        </w:rPr>
        <w:t>a người dân trong khu dân cư</w:t>
      </w:r>
    </w:p>
    <w:p w14:paraId="1465BBD5" w14:textId="4103E31E" w:rsidR="00E961FF" w:rsidRPr="005D0C5B" w:rsidRDefault="00E961FF" w:rsidP="00E055D4">
      <w:pPr>
        <w:widowControl w:val="0"/>
        <w:spacing w:after="0" w:line="288" w:lineRule="auto"/>
        <w:ind w:right="-425"/>
        <w:jc w:val="both"/>
        <w:outlineLvl w:val="0"/>
        <w:rPr>
          <w:rFonts w:ascii="Times New Roman" w:eastAsia="Calibri" w:hAnsi="Times New Roman"/>
          <w:b/>
          <w:bCs/>
          <w:i/>
          <w:iCs/>
          <w:color w:val="000000" w:themeColor="text1"/>
          <w:spacing w:val="-2"/>
          <w:sz w:val="26"/>
          <w:szCs w:val="26"/>
          <w:lang w:val="nl-NL"/>
        </w:rPr>
      </w:pPr>
      <w:bookmarkStart w:id="69" w:name="_Toc154411855"/>
      <w:r w:rsidRPr="005D0C5B">
        <w:rPr>
          <w:rFonts w:ascii="Times New Roman" w:eastAsia="Calibri" w:hAnsi="Times New Roman"/>
          <w:b/>
          <w:bCs/>
          <w:i/>
          <w:iCs/>
          <w:color w:val="000000" w:themeColor="text1"/>
          <w:spacing w:val="-2"/>
          <w:sz w:val="26"/>
          <w:szCs w:val="26"/>
          <w:lang w:val="nl-NL"/>
        </w:rPr>
        <w:t>5.3. Dự</w:t>
      </w:r>
      <w:r w:rsidR="00D53A78" w:rsidRPr="005D0C5B">
        <w:rPr>
          <w:rFonts w:ascii="Times New Roman" w:eastAsia="Calibri" w:hAnsi="Times New Roman"/>
          <w:b/>
          <w:bCs/>
          <w:i/>
          <w:iCs/>
          <w:color w:val="000000" w:themeColor="text1"/>
          <w:spacing w:val="-2"/>
          <w:sz w:val="26"/>
          <w:szCs w:val="26"/>
          <w:lang w:val="nl-NL"/>
        </w:rPr>
        <w:t xml:space="preserve"> báo các</w:t>
      </w:r>
      <w:r w:rsidRPr="005D0C5B">
        <w:rPr>
          <w:rFonts w:ascii="Times New Roman" w:eastAsia="Calibri" w:hAnsi="Times New Roman"/>
          <w:b/>
          <w:bCs/>
          <w:i/>
          <w:iCs/>
          <w:color w:val="000000" w:themeColor="text1"/>
          <w:spacing w:val="-2"/>
          <w:sz w:val="26"/>
          <w:szCs w:val="26"/>
          <w:lang w:val="nl-NL"/>
        </w:rPr>
        <w:t xml:space="preserve"> tác động môi trường chính, chất thải phát sinh theo giai đoạn của dự án</w:t>
      </w:r>
      <w:bookmarkEnd w:id="66"/>
      <w:bookmarkEnd w:id="69"/>
    </w:p>
    <w:p w14:paraId="1DE3A0F7" w14:textId="77777777" w:rsidR="00E961FF" w:rsidRPr="005D0C5B" w:rsidRDefault="00E961FF" w:rsidP="00E055D4">
      <w:pPr>
        <w:widowControl w:val="0"/>
        <w:spacing w:after="0" w:line="288" w:lineRule="auto"/>
        <w:jc w:val="both"/>
        <w:outlineLvl w:val="0"/>
        <w:rPr>
          <w:rFonts w:ascii="Times New Roman" w:eastAsia="Times New Roman" w:hAnsi="Times New Roman"/>
          <w:i/>
          <w:iCs/>
          <w:color w:val="000000" w:themeColor="text1"/>
          <w:sz w:val="26"/>
          <w:szCs w:val="26"/>
          <w:lang w:val="tr-TR"/>
        </w:rPr>
      </w:pPr>
      <w:bookmarkStart w:id="70" w:name="_Toc100817239"/>
      <w:bookmarkStart w:id="71" w:name="_Toc145414302"/>
      <w:bookmarkStart w:id="72" w:name="_Toc154411856"/>
      <w:r w:rsidRPr="005D0C5B">
        <w:rPr>
          <w:rFonts w:ascii="Times New Roman" w:eastAsia="Times New Roman" w:hAnsi="Times New Roman"/>
          <w:i/>
          <w:iCs/>
          <w:color w:val="000000" w:themeColor="text1"/>
          <w:sz w:val="26"/>
          <w:szCs w:val="26"/>
          <w:lang w:val="tr-TR"/>
        </w:rPr>
        <w:t>5.3.1. Dự báo tác động do nước thải</w:t>
      </w:r>
      <w:bookmarkEnd w:id="70"/>
      <w:bookmarkEnd w:id="71"/>
      <w:bookmarkEnd w:id="72"/>
    </w:p>
    <w:p w14:paraId="732CE498" w14:textId="77777777" w:rsidR="007A68DF" w:rsidRPr="005D0C5B" w:rsidRDefault="007A68DF" w:rsidP="00E055D4">
      <w:pPr>
        <w:spacing w:after="0" w:line="288" w:lineRule="auto"/>
        <w:ind w:firstLine="567"/>
        <w:jc w:val="both"/>
        <w:rPr>
          <w:rFonts w:ascii="Times New Roman" w:hAnsi="Times New Roman"/>
          <w:b/>
          <w:bCs/>
          <w:iCs/>
          <w:color w:val="000000" w:themeColor="text1"/>
          <w:sz w:val="26"/>
          <w:szCs w:val="26"/>
          <w:lang w:val="nb-NO"/>
        </w:rPr>
      </w:pPr>
      <w:r w:rsidRPr="005D0C5B">
        <w:rPr>
          <w:rFonts w:ascii="Times New Roman" w:hAnsi="Times New Roman"/>
          <w:b/>
          <w:bCs/>
          <w:iCs/>
          <w:color w:val="000000" w:themeColor="text1"/>
          <w:sz w:val="26"/>
          <w:szCs w:val="26"/>
          <w:lang w:val="nb-NO"/>
        </w:rPr>
        <w:t>* Giai đoạn thi công, xây dựng dự án:</w:t>
      </w:r>
    </w:p>
    <w:p w14:paraId="237A4A98" w14:textId="7B696F2D" w:rsidR="005C38CB" w:rsidRPr="005D0C5B" w:rsidRDefault="00B05254" w:rsidP="00E055D4">
      <w:pPr>
        <w:spacing w:after="0" w:line="288" w:lineRule="auto"/>
        <w:ind w:firstLine="567"/>
        <w:jc w:val="both"/>
        <w:rPr>
          <w:rFonts w:ascii="Times New Roman" w:eastAsia="Times New Roman" w:hAnsi="Times New Roman"/>
          <w:color w:val="000000" w:themeColor="text1"/>
          <w:sz w:val="26"/>
          <w:szCs w:val="26"/>
          <w:lang w:val="en-GB" w:eastAsia="en-GB"/>
        </w:rPr>
      </w:pPr>
      <w:r w:rsidRPr="005D0C5B">
        <w:rPr>
          <w:rFonts w:ascii="Times New Roman" w:hAnsi="Times New Roman"/>
          <w:color w:val="000000" w:themeColor="text1"/>
          <w:sz w:val="26"/>
          <w:szCs w:val="26"/>
          <w:lang w:val="nl-NL"/>
        </w:rPr>
        <w:t>-</w:t>
      </w:r>
      <w:r w:rsidRPr="005D0C5B">
        <w:rPr>
          <w:rFonts w:ascii="Times New Roman" w:hAnsi="Times New Roman"/>
          <w:color w:val="000000" w:themeColor="text1"/>
          <w:sz w:val="26"/>
          <w:szCs w:val="26"/>
          <w:lang w:val="vi-VN"/>
        </w:rPr>
        <w:t xml:space="preserve"> Nước mưa chảy tràn qua khu</w:t>
      </w:r>
      <w:r w:rsidRPr="005D0C5B">
        <w:rPr>
          <w:rFonts w:ascii="Times New Roman" w:hAnsi="Times New Roman"/>
          <w:color w:val="000000" w:themeColor="text1"/>
          <w:sz w:val="26"/>
          <w:szCs w:val="26"/>
          <w:lang w:val="sv-SE"/>
        </w:rPr>
        <w:t xml:space="preserve"> vực dự án</w:t>
      </w:r>
      <w:r w:rsidRPr="005D0C5B">
        <w:rPr>
          <w:rFonts w:ascii="Times New Roman" w:hAnsi="Times New Roman"/>
          <w:color w:val="000000" w:themeColor="text1"/>
          <w:sz w:val="26"/>
          <w:szCs w:val="26"/>
          <w:lang w:val="vi-VN"/>
        </w:rPr>
        <w:t xml:space="preserve"> cuốn theo đất, cát, vật liệu rơi vãi, chất cặn bã, dầu mỡ,... với lưu lượng là</w:t>
      </w:r>
      <w:r w:rsidR="005C38CB" w:rsidRPr="005D0C5B">
        <w:rPr>
          <w:rFonts w:ascii="Times New Roman" w:hAnsi="Times New Roman"/>
          <w:color w:val="000000" w:themeColor="text1"/>
          <w:sz w:val="26"/>
          <w:szCs w:val="26"/>
          <w:lang w:val="vi-VN"/>
        </w:rPr>
        <w:t xml:space="preserve"> </w:t>
      </w:r>
      <w:r w:rsidR="005C38CB" w:rsidRPr="005D0C5B">
        <w:rPr>
          <w:rFonts w:ascii="Times New Roman" w:eastAsia="Times New Roman" w:hAnsi="Times New Roman"/>
          <w:color w:val="000000" w:themeColor="text1"/>
          <w:sz w:val="26"/>
          <w:szCs w:val="26"/>
          <w:lang w:val="en-GB" w:eastAsia="en-GB"/>
        </w:rPr>
        <w:t>95.500</w:t>
      </w:r>
      <w:r w:rsidR="005C38CB" w:rsidRPr="005D0C5B">
        <w:rPr>
          <w:rFonts w:ascii="Times New Roman" w:eastAsia="Times New Roman" w:hAnsi="Times New Roman"/>
          <w:color w:val="000000" w:themeColor="text1"/>
          <w:sz w:val="26"/>
          <w:szCs w:val="26"/>
          <w:lang w:val="vi-VN" w:eastAsia="en-GB"/>
        </w:rPr>
        <w:t xml:space="preserve"> </w:t>
      </w:r>
      <w:r w:rsidR="005C38CB" w:rsidRPr="005D0C5B">
        <w:rPr>
          <w:rFonts w:ascii="Times New Roman" w:hAnsi="Times New Roman"/>
          <w:color w:val="000000" w:themeColor="text1"/>
          <w:sz w:val="26"/>
          <w:szCs w:val="26"/>
          <w:lang w:val="vi-VN"/>
        </w:rPr>
        <w:t>m</w:t>
      </w:r>
      <w:r w:rsidR="005C38CB" w:rsidRPr="005D0C5B">
        <w:rPr>
          <w:rFonts w:ascii="Times New Roman" w:hAnsi="Times New Roman"/>
          <w:color w:val="000000" w:themeColor="text1"/>
          <w:sz w:val="26"/>
          <w:szCs w:val="26"/>
          <w:vertAlign w:val="superscript"/>
          <w:lang w:val="vi-VN"/>
        </w:rPr>
        <w:t>3</w:t>
      </w:r>
      <w:r w:rsidR="005C38CB" w:rsidRPr="005D0C5B">
        <w:rPr>
          <w:rFonts w:ascii="Times New Roman" w:hAnsi="Times New Roman"/>
          <w:color w:val="000000" w:themeColor="text1"/>
          <w:sz w:val="26"/>
          <w:szCs w:val="26"/>
          <w:lang w:val="vi-VN"/>
        </w:rPr>
        <w:t>/năm.</w:t>
      </w:r>
    </w:p>
    <w:p w14:paraId="088D68D6" w14:textId="77777777" w:rsidR="00B05254" w:rsidRPr="005D0C5B" w:rsidRDefault="00B05254" w:rsidP="00E055D4">
      <w:pPr>
        <w:tabs>
          <w:tab w:val="left" w:pos="0"/>
        </w:tabs>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 Nước thải sinh hoạt phát sinh từ hoạt động của công nhân xây dựng là 3</w:t>
      </w:r>
      <w:r w:rsidRPr="005D0C5B">
        <w:rPr>
          <w:rFonts w:ascii="Times New Roman" w:hAnsi="Times New Roman"/>
          <w:color w:val="000000" w:themeColor="text1"/>
          <w:sz w:val="26"/>
          <w:szCs w:val="26"/>
          <w:lang w:val="vi-VN"/>
        </w:rPr>
        <w:t>m</w:t>
      </w:r>
      <w:r w:rsidRPr="005D0C5B">
        <w:rPr>
          <w:rFonts w:ascii="Times New Roman" w:hAnsi="Times New Roman"/>
          <w:color w:val="000000" w:themeColor="text1"/>
          <w:sz w:val="26"/>
          <w:szCs w:val="26"/>
          <w:vertAlign w:val="superscript"/>
          <w:lang w:val="vi-VN"/>
        </w:rPr>
        <w:t>3</w:t>
      </w:r>
      <w:r w:rsidRPr="005D0C5B">
        <w:rPr>
          <w:rFonts w:ascii="Times New Roman" w:hAnsi="Times New Roman"/>
          <w:color w:val="000000" w:themeColor="text1"/>
          <w:sz w:val="26"/>
          <w:szCs w:val="26"/>
          <w:lang w:val="vi-VN"/>
        </w:rPr>
        <w:t>/ngày</w:t>
      </w:r>
      <w:r w:rsidRPr="005D0C5B">
        <w:rPr>
          <w:rFonts w:ascii="Times New Roman" w:hAnsi="Times New Roman"/>
          <w:color w:val="000000" w:themeColor="text1"/>
          <w:sz w:val="26"/>
          <w:szCs w:val="26"/>
          <w:lang w:val="nb-NO"/>
        </w:rPr>
        <w:t xml:space="preserve"> với thành phần ô nhiễm chủ yếu như: BOD</w:t>
      </w:r>
      <w:r w:rsidRPr="005D0C5B">
        <w:rPr>
          <w:rFonts w:ascii="Times New Roman" w:hAnsi="Times New Roman"/>
          <w:color w:val="000000" w:themeColor="text1"/>
          <w:sz w:val="26"/>
          <w:szCs w:val="26"/>
          <w:vertAlign w:val="subscript"/>
          <w:lang w:val="nb-NO"/>
        </w:rPr>
        <w:t>5</w:t>
      </w:r>
      <w:r w:rsidRPr="005D0C5B">
        <w:rPr>
          <w:rFonts w:ascii="Times New Roman" w:hAnsi="Times New Roman"/>
          <w:color w:val="000000" w:themeColor="text1"/>
          <w:sz w:val="26"/>
          <w:szCs w:val="26"/>
          <w:lang w:val="nb-NO"/>
        </w:rPr>
        <w:t>, COD, Tổng chất rắn lơ lửng, Nitrat, Phosphat, Amoni, Dầu mỡ động thực vật, Tổng Coliform.</w:t>
      </w:r>
    </w:p>
    <w:p w14:paraId="33FB801B" w14:textId="77777777" w:rsidR="00B05254" w:rsidRPr="005D0C5B" w:rsidRDefault="00B05254" w:rsidP="00E055D4">
      <w:pPr>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 xml:space="preserve">- Nước thải từ hoạt động thi công xây dựng: </w:t>
      </w:r>
      <w:r w:rsidRPr="005D0C5B">
        <w:rPr>
          <w:rFonts w:ascii="Times New Roman" w:hAnsi="Times New Roman"/>
          <w:color w:val="000000" w:themeColor="text1"/>
          <w:sz w:val="26"/>
          <w:szCs w:val="26"/>
          <w:lang w:val="vi-VN" w:eastAsia="vi-VN"/>
        </w:rPr>
        <w:t>c</w:t>
      </w:r>
      <w:r w:rsidRPr="005D0C5B">
        <w:rPr>
          <w:rFonts w:ascii="Times New Roman" w:hAnsi="Times New Roman"/>
          <w:color w:val="000000" w:themeColor="text1"/>
          <w:sz w:val="26"/>
          <w:szCs w:val="26"/>
          <w:lang w:val="vi-VN"/>
        </w:rPr>
        <w:t xml:space="preserve">hủ yếu phát sinh do quá trình rửa </w:t>
      </w:r>
      <w:r w:rsidRPr="005D0C5B">
        <w:rPr>
          <w:rFonts w:ascii="Times New Roman" w:hAnsi="Times New Roman"/>
          <w:color w:val="000000" w:themeColor="text1"/>
          <w:sz w:val="26"/>
          <w:szCs w:val="26"/>
          <w:lang w:val="nb-NO"/>
        </w:rPr>
        <w:t xml:space="preserve">vệ sinh </w:t>
      </w:r>
      <w:r w:rsidRPr="005D0C5B">
        <w:rPr>
          <w:rFonts w:ascii="Times New Roman" w:hAnsi="Times New Roman"/>
          <w:color w:val="000000" w:themeColor="text1"/>
          <w:sz w:val="26"/>
          <w:szCs w:val="26"/>
          <w:lang w:val="vi-VN"/>
        </w:rPr>
        <w:t>các</w:t>
      </w:r>
      <w:r w:rsidRPr="005D0C5B">
        <w:rPr>
          <w:rFonts w:ascii="Times New Roman" w:hAnsi="Times New Roman"/>
          <w:color w:val="000000" w:themeColor="text1"/>
          <w:sz w:val="26"/>
          <w:szCs w:val="26"/>
          <w:lang w:val="nb-NO"/>
        </w:rPr>
        <w:t xml:space="preserve"> máy móc,</w:t>
      </w:r>
      <w:r w:rsidRPr="005D0C5B">
        <w:rPr>
          <w:rFonts w:ascii="Times New Roman" w:hAnsi="Times New Roman"/>
          <w:color w:val="000000" w:themeColor="text1"/>
          <w:sz w:val="26"/>
          <w:szCs w:val="26"/>
          <w:lang w:val="vi-VN"/>
        </w:rPr>
        <w:t xml:space="preserve"> dụng cụ xây dựng với lượng sử dụng khoảng 1,5m</w:t>
      </w:r>
      <w:r w:rsidRPr="005D0C5B">
        <w:rPr>
          <w:rFonts w:ascii="Times New Roman" w:hAnsi="Times New Roman"/>
          <w:color w:val="000000" w:themeColor="text1"/>
          <w:sz w:val="26"/>
          <w:szCs w:val="26"/>
          <w:vertAlign w:val="superscript"/>
          <w:lang w:val="vi-VN"/>
        </w:rPr>
        <w:t>3</w:t>
      </w:r>
      <w:r w:rsidRPr="005D0C5B">
        <w:rPr>
          <w:rFonts w:ascii="Times New Roman" w:hAnsi="Times New Roman"/>
          <w:color w:val="000000" w:themeColor="text1"/>
          <w:sz w:val="26"/>
          <w:szCs w:val="26"/>
          <w:lang w:val="vi-VN"/>
        </w:rPr>
        <w:t>/ngày.</w:t>
      </w:r>
      <w:r w:rsidRPr="005D0C5B">
        <w:rPr>
          <w:rFonts w:ascii="Times New Roman" w:hAnsi="Times New Roman"/>
          <w:color w:val="000000" w:themeColor="text1"/>
          <w:sz w:val="26"/>
          <w:szCs w:val="26"/>
          <w:lang w:val="nb-NO"/>
        </w:rPr>
        <w:t xml:space="preserve"> </w:t>
      </w:r>
      <w:r w:rsidRPr="005D0C5B">
        <w:rPr>
          <w:rFonts w:ascii="Times New Roman" w:hAnsi="Times New Roman"/>
          <w:color w:val="000000" w:themeColor="text1"/>
          <w:sz w:val="26"/>
          <w:szCs w:val="26"/>
          <w:lang w:val="vi-VN"/>
        </w:rPr>
        <w:t>Thành phần ô nhiễm chính trong nước thải xây dựng là đất, cát xây dựng thuộc loại ít độc hại</w:t>
      </w:r>
      <w:r w:rsidRPr="005D0C5B">
        <w:rPr>
          <w:rFonts w:ascii="Times New Roman" w:hAnsi="Times New Roman"/>
          <w:color w:val="000000" w:themeColor="text1"/>
          <w:sz w:val="26"/>
          <w:szCs w:val="26"/>
          <w:lang w:val="nb-NO"/>
        </w:rPr>
        <w:t xml:space="preserve"> và</w:t>
      </w:r>
      <w:r w:rsidRPr="005D0C5B">
        <w:rPr>
          <w:rFonts w:ascii="Times New Roman" w:hAnsi="Times New Roman"/>
          <w:color w:val="000000" w:themeColor="text1"/>
          <w:sz w:val="26"/>
          <w:szCs w:val="26"/>
          <w:lang w:val="vi-VN"/>
        </w:rPr>
        <w:t xml:space="preserve"> dễ</w:t>
      </w:r>
      <w:r w:rsidRPr="005D0C5B">
        <w:rPr>
          <w:rFonts w:ascii="Times New Roman" w:hAnsi="Times New Roman"/>
          <w:color w:val="000000" w:themeColor="text1"/>
          <w:sz w:val="26"/>
          <w:szCs w:val="26"/>
          <w:lang w:val="nb-NO"/>
        </w:rPr>
        <w:t xml:space="preserve"> </w:t>
      </w:r>
      <w:r w:rsidRPr="005D0C5B">
        <w:rPr>
          <w:rFonts w:ascii="Times New Roman" w:hAnsi="Times New Roman"/>
          <w:color w:val="000000" w:themeColor="text1"/>
          <w:sz w:val="26"/>
          <w:szCs w:val="26"/>
          <w:lang w:val="vi-VN"/>
        </w:rPr>
        <w:t>lắng đọng</w:t>
      </w:r>
      <w:r w:rsidRPr="005D0C5B">
        <w:rPr>
          <w:rFonts w:ascii="Times New Roman" w:hAnsi="Times New Roman"/>
          <w:color w:val="000000" w:themeColor="text1"/>
          <w:sz w:val="26"/>
          <w:szCs w:val="26"/>
          <w:lang w:val="nb-NO"/>
        </w:rPr>
        <w:t>.</w:t>
      </w:r>
    </w:p>
    <w:p w14:paraId="3D846940" w14:textId="77777777" w:rsidR="007A68DF" w:rsidRPr="005D0C5B" w:rsidRDefault="007A68DF" w:rsidP="00E055D4">
      <w:pPr>
        <w:spacing w:after="0" w:line="288" w:lineRule="auto"/>
        <w:ind w:firstLine="567"/>
        <w:jc w:val="both"/>
        <w:rPr>
          <w:rFonts w:ascii="Times New Roman" w:hAnsi="Times New Roman"/>
          <w:b/>
          <w:bCs/>
          <w:iCs/>
          <w:color w:val="000000" w:themeColor="text1"/>
          <w:sz w:val="26"/>
          <w:szCs w:val="26"/>
          <w:lang w:val="nb-NO"/>
        </w:rPr>
      </w:pPr>
      <w:r w:rsidRPr="005D0C5B">
        <w:rPr>
          <w:rFonts w:ascii="Times New Roman" w:hAnsi="Times New Roman"/>
          <w:b/>
          <w:bCs/>
          <w:iCs/>
          <w:color w:val="000000" w:themeColor="text1"/>
          <w:sz w:val="26"/>
          <w:szCs w:val="26"/>
          <w:lang w:val="nb-NO"/>
        </w:rPr>
        <w:t>* Giai đoạn vận hành</w:t>
      </w:r>
    </w:p>
    <w:p w14:paraId="208DB3B0" w14:textId="25269320" w:rsidR="00B05254" w:rsidRPr="005D0C5B" w:rsidRDefault="00B05254" w:rsidP="00E055D4">
      <w:pPr>
        <w:spacing w:after="0" w:line="288" w:lineRule="auto"/>
        <w:ind w:firstLine="720"/>
        <w:jc w:val="both"/>
        <w:rPr>
          <w:rFonts w:ascii="Times New Roman" w:hAnsi="Times New Roman"/>
          <w:color w:val="000000" w:themeColor="text1"/>
          <w:spacing w:val="-2"/>
          <w:sz w:val="26"/>
          <w:szCs w:val="26"/>
          <w:lang w:val="pt-BR"/>
        </w:rPr>
      </w:pPr>
      <w:bookmarkStart w:id="73" w:name="_Toc145414303"/>
      <w:r w:rsidRPr="005D0C5B">
        <w:rPr>
          <w:rFonts w:ascii="Times New Roman" w:hAnsi="Times New Roman"/>
          <w:color w:val="000000" w:themeColor="text1"/>
          <w:sz w:val="26"/>
          <w:szCs w:val="26"/>
          <w:lang w:val="pt-BR"/>
        </w:rPr>
        <w:t xml:space="preserve">- Nước mưa chảy tràn </w:t>
      </w:r>
      <w:r w:rsidRPr="005D0C5B">
        <w:rPr>
          <w:rFonts w:ascii="Times New Roman" w:hAnsi="Times New Roman"/>
          <w:color w:val="000000" w:themeColor="text1"/>
          <w:sz w:val="26"/>
          <w:szCs w:val="26"/>
          <w:lang w:val="vi-VN"/>
        </w:rPr>
        <w:t>qua khu</w:t>
      </w:r>
      <w:r w:rsidRPr="005D0C5B">
        <w:rPr>
          <w:rFonts w:ascii="Times New Roman" w:hAnsi="Times New Roman"/>
          <w:color w:val="000000" w:themeColor="text1"/>
          <w:sz w:val="26"/>
          <w:szCs w:val="26"/>
          <w:lang w:val="sv-SE"/>
        </w:rPr>
        <w:t xml:space="preserve"> vực dự án</w:t>
      </w:r>
      <w:r w:rsidRPr="005D0C5B">
        <w:rPr>
          <w:rFonts w:ascii="Times New Roman" w:hAnsi="Times New Roman"/>
          <w:color w:val="000000" w:themeColor="text1"/>
          <w:sz w:val="26"/>
          <w:szCs w:val="26"/>
          <w:lang w:val="vi-VN"/>
        </w:rPr>
        <w:t xml:space="preserve"> cuốn theo đất, cát, vật liệu rơi vãi, chất cặn bã, dầu mỡ,... với lưu lượng là</w:t>
      </w:r>
      <w:r w:rsidR="00C06DC5" w:rsidRPr="005D0C5B">
        <w:rPr>
          <w:rFonts w:ascii="Times New Roman" w:hAnsi="Times New Roman"/>
          <w:color w:val="000000" w:themeColor="text1"/>
          <w:sz w:val="26"/>
          <w:szCs w:val="26"/>
          <w:lang w:val="vi-VN"/>
        </w:rPr>
        <w:t xml:space="preserve"> 92.578,08 m</w:t>
      </w:r>
      <w:r w:rsidR="00C06DC5" w:rsidRPr="005D0C5B">
        <w:rPr>
          <w:rFonts w:ascii="Times New Roman" w:hAnsi="Times New Roman"/>
          <w:color w:val="000000" w:themeColor="text1"/>
          <w:sz w:val="26"/>
          <w:szCs w:val="26"/>
          <w:vertAlign w:val="superscript"/>
          <w:lang w:val="vi-VN"/>
        </w:rPr>
        <w:t>3</w:t>
      </w:r>
      <w:r w:rsidR="00C06DC5" w:rsidRPr="005D0C5B">
        <w:rPr>
          <w:rFonts w:ascii="Times New Roman" w:hAnsi="Times New Roman"/>
          <w:color w:val="000000" w:themeColor="text1"/>
          <w:sz w:val="26"/>
          <w:szCs w:val="26"/>
          <w:lang w:val="vi-VN"/>
        </w:rPr>
        <w:t>/năm.</w:t>
      </w:r>
      <w:r w:rsidRPr="005D0C5B">
        <w:rPr>
          <w:rFonts w:ascii="Times New Roman" w:hAnsi="Times New Roman"/>
          <w:color w:val="000000" w:themeColor="text1"/>
          <w:sz w:val="26"/>
          <w:szCs w:val="26"/>
          <w:lang w:val="pt-BR"/>
        </w:rPr>
        <w:t xml:space="preserve"> T</w:t>
      </w:r>
      <w:r w:rsidRPr="005D0C5B">
        <w:rPr>
          <w:rFonts w:ascii="Times New Roman" w:hAnsi="Times New Roman"/>
          <w:color w:val="000000" w:themeColor="text1"/>
          <w:spacing w:val="-2"/>
          <w:sz w:val="26"/>
          <w:szCs w:val="26"/>
          <w:lang w:val="pt-BR"/>
        </w:rPr>
        <w:t>hành phần chủ yếu là chất rắn (đất, cát,...) bị cuốn trôi theo.</w:t>
      </w:r>
    </w:p>
    <w:p w14:paraId="77333802" w14:textId="63A244F1" w:rsidR="00B05254" w:rsidRPr="005D0C5B" w:rsidRDefault="00B05254" w:rsidP="00E055D4">
      <w:pPr>
        <w:spacing w:after="0" w:line="288" w:lineRule="auto"/>
        <w:ind w:firstLine="720"/>
        <w:jc w:val="both"/>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nb-NO"/>
        </w:rPr>
        <w:t xml:space="preserve">- Nước thải từ hoạt động sinh hoạt </w:t>
      </w:r>
      <w:r w:rsidRPr="005D0C5B">
        <w:rPr>
          <w:rFonts w:ascii="Times New Roman" w:hAnsi="Times New Roman"/>
          <w:color w:val="000000" w:themeColor="text1"/>
          <w:sz w:val="26"/>
          <w:szCs w:val="26"/>
          <w:lang w:val="vi-VN"/>
        </w:rPr>
        <w:t>trong khu dân cư</w:t>
      </w:r>
      <w:r w:rsidRPr="005D0C5B">
        <w:rPr>
          <w:rFonts w:ascii="Times New Roman" w:hAnsi="Times New Roman"/>
          <w:color w:val="000000" w:themeColor="text1"/>
          <w:sz w:val="26"/>
          <w:szCs w:val="26"/>
          <w:lang w:val="nb-NO"/>
        </w:rPr>
        <w:t xml:space="preserve">: </w:t>
      </w:r>
      <w:r w:rsidR="0074604E" w:rsidRPr="005D0C5B">
        <w:rPr>
          <w:rFonts w:ascii="Times New Roman" w:hAnsi="Times New Roman"/>
          <w:color w:val="000000" w:themeColor="text1"/>
          <w:sz w:val="26"/>
          <w:szCs w:val="26"/>
          <w:lang w:val="vi-VN"/>
        </w:rPr>
        <w:t>119,12</w:t>
      </w: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nb-NO"/>
        </w:rPr>
        <w:t>m</w:t>
      </w:r>
      <w:r w:rsidRPr="005D0C5B">
        <w:rPr>
          <w:rFonts w:ascii="Times New Roman" w:hAnsi="Times New Roman"/>
          <w:color w:val="000000" w:themeColor="text1"/>
          <w:sz w:val="26"/>
          <w:szCs w:val="26"/>
          <w:vertAlign w:val="superscript"/>
          <w:lang w:val="nb-NO"/>
        </w:rPr>
        <w:t>3</w:t>
      </w:r>
      <w:r w:rsidRPr="005D0C5B">
        <w:rPr>
          <w:rFonts w:ascii="Times New Roman" w:hAnsi="Times New Roman"/>
          <w:color w:val="000000" w:themeColor="text1"/>
          <w:sz w:val="26"/>
          <w:szCs w:val="26"/>
          <w:lang w:val="nb-NO"/>
        </w:rPr>
        <w:t>/</w:t>
      </w:r>
      <w:r w:rsidRPr="005D0C5B">
        <w:rPr>
          <w:rFonts w:ascii="Times New Roman" w:hAnsi="Times New Roman"/>
          <w:color w:val="000000" w:themeColor="text1"/>
          <w:sz w:val="26"/>
          <w:szCs w:val="26"/>
          <w:lang w:val="vi-VN"/>
        </w:rPr>
        <w:t>ngày.</w:t>
      </w:r>
      <w:r w:rsidRPr="005D0C5B">
        <w:rPr>
          <w:rFonts w:ascii="Times New Roman" w:hAnsi="Times New Roman"/>
          <w:color w:val="000000" w:themeColor="text1"/>
          <w:sz w:val="26"/>
          <w:szCs w:val="26"/>
          <w:lang w:val="nb-NO"/>
        </w:rPr>
        <w:t xml:space="preserve">đêm. </w:t>
      </w:r>
      <w:r w:rsidRPr="005D0C5B">
        <w:rPr>
          <w:rFonts w:ascii="Times New Roman" w:hAnsi="Times New Roman"/>
          <w:color w:val="000000" w:themeColor="text1"/>
          <w:sz w:val="26"/>
          <w:szCs w:val="26"/>
          <w:lang w:val="pt-BR"/>
        </w:rPr>
        <w:t>Thành phần chứa các chất ô nhiễm chủ yếu ở dạng hữu cơ như: COD, BOD</w:t>
      </w:r>
      <w:r w:rsidRPr="005D0C5B">
        <w:rPr>
          <w:rFonts w:ascii="Times New Roman" w:hAnsi="Times New Roman"/>
          <w:color w:val="000000" w:themeColor="text1"/>
          <w:sz w:val="26"/>
          <w:szCs w:val="26"/>
          <w:vertAlign w:val="subscript"/>
          <w:lang w:val="pt-BR"/>
        </w:rPr>
        <w:t>5</w:t>
      </w:r>
      <w:r w:rsidRPr="005D0C5B">
        <w:rPr>
          <w:rFonts w:ascii="Times New Roman" w:hAnsi="Times New Roman"/>
          <w:color w:val="000000" w:themeColor="text1"/>
          <w:sz w:val="26"/>
          <w:szCs w:val="26"/>
          <w:lang w:val="pt-BR"/>
        </w:rPr>
        <w:t xml:space="preserve">, Nitơ, phốt pho, hàm lượng cặn lơ lửng (SS) cao và một số loại vi sinh vật. </w:t>
      </w:r>
    </w:p>
    <w:p w14:paraId="40452CDA" w14:textId="26075388" w:rsidR="007A68DF" w:rsidRPr="005D0C5B" w:rsidRDefault="007A68DF" w:rsidP="00E055D4">
      <w:pPr>
        <w:widowControl w:val="0"/>
        <w:spacing w:after="0" w:line="288" w:lineRule="auto"/>
        <w:jc w:val="both"/>
        <w:outlineLvl w:val="0"/>
        <w:rPr>
          <w:rFonts w:ascii="Times New Roman" w:eastAsia="Times New Roman" w:hAnsi="Times New Roman"/>
          <w:i/>
          <w:iCs/>
          <w:color w:val="000000" w:themeColor="text1"/>
          <w:sz w:val="26"/>
          <w:szCs w:val="26"/>
          <w:lang w:val="tr-TR"/>
        </w:rPr>
      </w:pPr>
      <w:bookmarkStart w:id="74" w:name="_Toc154411857"/>
      <w:r w:rsidRPr="005D0C5B">
        <w:rPr>
          <w:rFonts w:ascii="Times New Roman" w:eastAsia="Times New Roman" w:hAnsi="Times New Roman"/>
          <w:i/>
          <w:iCs/>
          <w:color w:val="000000" w:themeColor="text1"/>
          <w:sz w:val="26"/>
          <w:szCs w:val="26"/>
          <w:lang w:val="tr-TR"/>
        </w:rPr>
        <w:lastRenderedPageBreak/>
        <w:t xml:space="preserve">5.3.2. </w:t>
      </w:r>
      <w:r w:rsidRPr="005D0C5B">
        <w:rPr>
          <w:rFonts w:ascii="Times New Roman" w:eastAsia="Times New Roman" w:hAnsi="Times New Roman"/>
          <w:i/>
          <w:iCs/>
          <w:color w:val="000000" w:themeColor="text1"/>
          <w:sz w:val="26"/>
          <w:szCs w:val="26"/>
          <w:lang w:val="vi-VN"/>
        </w:rPr>
        <w:t>Dự báo tác động do bụi, khí thải</w:t>
      </w:r>
      <w:bookmarkEnd w:id="73"/>
      <w:bookmarkEnd w:id="74"/>
    </w:p>
    <w:p w14:paraId="46941B78" w14:textId="1226DD71" w:rsidR="007A68DF" w:rsidRPr="005D0C5B" w:rsidRDefault="007A68DF" w:rsidP="00E055D4">
      <w:pPr>
        <w:spacing w:after="0" w:line="288" w:lineRule="auto"/>
        <w:ind w:firstLine="567"/>
        <w:jc w:val="both"/>
        <w:rPr>
          <w:rFonts w:ascii="Times New Roman" w:hAnsi="Times New Roman"/>
          <w:b/>
          <w:iCs/>
          <w:color w:val="000000" w:themeColor="text1"/>
          <w:sz w:val="26"/>
          <w:szCs w:val="26"/>
          <w:lang w:val="tr-TR"/>
        </w:rPr>
      </w:pPr>
      <w:r w:rsidRPr="005D0C5B">
        <w:rPr>
          <w:rFonts w:ascii="Times New Roman" w:hAnsi="Times New Roman"/>
          <w:b/>
          <w:iCs/>
          <w:color w:val="000000" w:themeColor="text1"/>
          <w:sz w:val="26"/>
          <w:szCs w:val="26"/>
          <w:lang w:val="tr-TR"/>
        </w:rPr>
        <w:t>* Giai đoạn thi công xây dựng Dự</w:t>
      </w:r>
      <w:r w:rsidR="00906410" w:rsidRPr="005D0C5B">
        <w:rPr>
          <w:rFonts w:ascii="Times New Roman" w:hAnsi="Times New Roman"/>
          <w:b/>
          <w:iCs/>
          <w:color w:val="000000" w:themeColor="text1"/>
          <w:sz w:val="26"/>
          <w:szCs w:val="26"/>
          <w:lang w:val="tr-TR"/>
        </w:rPr>
        <w:t xml:space="preserve"> án</w:t>
      </w:r>
    </w:p>
    <w:p w14:paraId="386A4565" w14:textId="77777777" w:rsidR="00B05254" w:rsidRPr="005D0C5B" w:rsidRDefault="00B05254" w:rsidP="00E055D4">
      <w:pPr>
        <w:tabs>
          <w:tab w:val="left" w:pos="567"/>
        </w:tabs>
        <w:spacing w:after="0" w:line="288" w:lineRule="auto"/>
        <w:ind w:firstLine="720"/>
        <w:jc w:val="both"/>
        <w:rPr>
          <w:rFonts w:ascii="Times New Roman" w:hAnsi="Times New Roman"/>
          <w:bCs/>
          <w:iCs/>
          <w:color w:val="000000" w:themeColor="text1"/>
          <w:sz w:val="26"/>
          <w:szCs w:val="26"/>
          <w:lang w:val="nb-NO"/>
        </w:rPr>
      </w:pPr>
      <w:r w:rsidRPr="005D0C5B">
        <w:rPr>
          <w:rFonts w:ascii="Times New Roman" w:hAnsi="Times New Roman"/>
          <w:color w:val="000000" w:themeColor="text1"/>
          <w:sz w:val="26"/>
          <w:szCs w:val="26"/>
          <w:lang w:val="nb-NO"/>
        </w:rPr>
        <w:t>- Bụi: phát sinh từ quá trình bóc tách tầng đất mặt; san lấp mặt bằng; vận chuyển, bốc dỡ, đảo trộn nguyên vật liệu; xây dựng các hạng mục công trình</w:t>
      </w:r>
      <w:r w:rsidRPr="005D0C5B">
        <w:rPr>
          <w:rFonts w:ascii="Times New Roman" w:hAnsi="Times New Roman"/>
          <w:bCs/>
          <w:iCs/>
          <w:color w:val="000000" w:themeColor="text1"/>
          <w:sz w:val="26"/>
          <w:szCs w:val="26"/>
          <w:lang w:val="nb-NO"/>
        </w:rPr>
        <w:t xml:space="preserve"> với các t</w:t>
      </w:r>
      <w:r w:rsidRPr="005D0C5B">
        <w:rPr>
          <w:rFonts w:ascii="Times New Roman" w:hAnsi="Times New Roman"/>
          <w:bCs/>
          <w:iCs/>
          <w:color w:val="000000" w:themeColor="text1"/>
          <w:sz w:val="26"/>
          <w:szCs w:val="26"/>
          <w:lang w:val="vi-VN"/>
        </w:rPr>
        <w:t>hành phần</w:t>
      </w:r>
      <w:r w:rsidRPr="005D0C5B">
        <w:rPr>
          <w:rFonts w:ascii="Times New Roman" w:hAnsi="Times New Roman"/>
          <w:bCs/>
          <w:iCs/>
          <w:color w:val="000000" w:themeColor="text1"/>
          <w:sz w:val="26"/>
          <w:szCs w:val="26"/>
          <w:lang w:val="nb-NO"/>
        </w:rPr>
        <w:t xml:space="preserve"> ô nhiễm</w:t>
      </w:r>
      <w:r w:rsidRPr="005D0C5B">
        <w:rPr>
          <w:rFonts w:ascii="Times New Roman" w:hAnsi="Times New Roman"/>
          <w:bCs/>
          <w:iCs/>
          <w:color w:val="000000" w:themeColor="text1"/>
          <w:sz w:val="26"/>
          <w:szCs w:val="26"/>
          <w:lang w:val="vi-VN"/>
        </w:rPr>
        <w:t xml:space="preserve"> </w:t>
      </w:r>
      <w:r w:rsidRPr="005D0C5B">
        <w:rPr>
          <w:rFonts w:ascii="Times New Roman" w:hAnsi="Times New Roman"/>
          <w:bCs/>
          <w:iCs/>
          <w:color w:val="000000" w:themeColor="text1"/>
          <w:sz w:val="26"/>
          <w:szCs w:val="26"/>
          <w:lang w:val="nb-NO"/>
        </w:rPr>
        <w:t>c</w:t>
      </w:r>
      <w:r w:rsidRPr="005D0C5B">
        <w:rPr>
          <w:rFonts w:ascii="Times New Roman" w:hAnsi="Times New Roman"/>
          <w:bCs/>
          <w:iCs/>
          <w:color w:val="000000" w:themeColor="text1"/>
          <w:sz w:val="26"/>
          <w:szCs w:val="26"/>
          <w:lang w:val="vi-VN"/>
        </w:rPr>
        <w:t>hủ yếu là bụi đất, bụi đá, bụi cát,…</w:t>
      </w:r>
    </w:p>
    <w:p w14:paraId="5FF50626" w14:textId="77777777" w:rsidR="00B05254" w:rsidRPr="005D0C5B" w:rsidRDefault="00B05254" w:rsidP="00E055D4">
      <w:pPr>
        <w:tabs>
          <w:tab w:val="left" w:pos="567"/>
        </w:tabs>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bCs/>
          <w:iCs/>
          <w:color w:val="000000" w:themeColor="text1"/>
          <w:sz w:val="26"/>
          <w:szCs w:val="26"/>
          <w:lang w:val="nb-NO"/>
        </w:rPr>
        <w:t>- Khí thải:</w:t>
      </w:r>
    </w:p>
    <w:p w14:paraId="55F9C8DA" w14:textId="77777777" w:rsidR="00B05254" w:rsidRPr="005D0C5B" w:rsidRDefault="00B05254" w:rsidP="00E055D4">
      <w:pPr>
        <w:spacing w:after="0" w:line="288" w:lineRule="auto"/>
        <w:ind w:firstLine="720"/>
        <w:jc w:val="both"/>
        <w:rPr>
          <w:rFonts w:ascii="Times New Roman" w:hAnsi="Times New Roman"/>
          <w:iCs/>
          <w:color w:val="000000" w:themeColor="text1"/>
          <w:sz w:val="26"/>
          <w:szCs w:val="26"/>
          <w:lang w:val="vi-VN"/>
        </w:rPr>
      </w:pPr>
      <w:r w:rsidRPr="005D0C5B">
        <w:rPr>
          <w:rFonts w:ascii="Times New Roman" w:hAnsi="Times New Roman"/>
          <w:color w:val="000000" w:themeColor="text1"/>
          <w:sz w:val="26"/>
          <w:szCs w:val="26"/>
          <w:lang w:val="nb-NO"/>
        </w:rPr>
        <w:t>+</w:t>
      </w:r>
      <w:r w:rsidRPr="005D0C5B">
        <w:rPr>
          <w:rFonts w:ascii="Times New Roman" w:hAnsi="Times New Roman"/>
          <w:color w:val="000000" w:themeColor="text1"/>
          <w:sz w:val="26"/>
          <w:szCs w:val="26"/>
          <w:lang w:val="vi-VN"/>
        </w:rPr>
        <w:t xml:space="preserve"> </w:t>
      </w:r>
      <w:r w:rsidRPr="005D0C5B">
        <w:rPr>
          <w:rFonts w:ascii="Times New Roman" w:hAnsi="Times New Roman"/>
          <w:iCs/>
          <w:color w:val="000000" w:themeColor="text1"/>
          <w:sz w:val="26"/>
          <w:szCs w:val="26"/>
          <w:lang w:val="vi-VN"/>
        </w:rPr>
        <w:t xml:space="preserve">Khí thải phát sinh chủ yếu từ các thiết bị máy móc hoạt động trên công trường như xe tải, máy xúc, máy cắt, máy đầm,... phương tiện vận chuyển </w:t>
      </w:r>
      <w:r w:rsidRPr="005D0C5B">
        <w:rPr>
          <w:rFonts w:ascii="Times New Roman" w:hAnsi="Times New Roman"/>
          <w:iCs/>
          <w:color w:val="000000" w:themeColor="text1"/>
          <w:sz w:val="26"/>
          <w:szCs w:val="26"/>
          <w:lang w:val="nb-NO"/>
        </w:rPr>
        <w:t xml:space="preserve">nguyên </w:t>
      </w:r>
      <w:r w:rsidRPr="005D0C5B">
        <w:rPr>
          <w:rFonts w:ascii="Times New Roman" w:hAnsi="Times New Roman"/>
          <w:iCs/>
          <w:color w:val="000000" w:themeColor="text1"/>
          <w:sz w:val="26"/>
          <w:szCs w:val="26"/>
          <w:lang w:val="vi-VN"/>
        </w:rPr>
        <w:t>vật liệu. Thành phần ô nhiễm: khí SO</w:t>
      </w:r>
      <w:r w:rsidRPr="005D0C5B">
        <w:rPr>
          <w:rFonts w:ascii="Times New Roman" w:hAnsi="Times New Roman"/>
          <w:iCs/>
          <w:color w:val="000000" w:themeColor="text1"/>
          <w:sz w:val="26"/>
          <w:szCs w:val="26"/>
          <w:vertAlign w:val="subscript"/>
          <w:lang w:val="vi-VN"/>
        </w:rPr>
        <w:t>2</w:t>
      </w:r>
      <w:r w:rsidRPr="005D0C5B">
        <w:rPr>
          <w:rFonts w:ascii="Times New Roman" w:hAnsi="Times New Roman"/>
          <w:iCs/>
          <w:color w:val="000000" w:themeColor="text1"/>
          <w:sz w:val="26"/>
          <w:szCs w:val="26"/>
          <w:lang w:val="vi-VN"/>
        </w:rPr>
        <w:t>, CO</w:t>
      </w:r>
      <w:r w:rsidRPr="005D0C5B">
        <w:rPr>
          <w:rFonts w:ascii="Times New Roman" w:hAnsi="Times New Roman"/>
          <w:iCs/>
          <w:color w:val="000000" w:themeColor="text1"/>
          <w:sz w:val="26"/>
          <w:szCs w:val="26"/>
          <w:vertAlign w:val="subscript"/>
          <w:lang w:val="vi-VN"/>
        </w:rPr>
        <w:t>x</w:t>
      </w:r>
      <w:r w:rsidRPr="005D0C5B">
        <w:rPr>
          <w:rFonts w:ascii="Times New Roman" w:hAnsi="Times New Roman"/>
          <w:iCs/>
          <w:color w:val="000000" w:themeColor="text1"/>
          <w:sz w:val="26"/>
          <w:szCs w:val="26"/>
          <w:lang w:val="vi-VN"/>
        </w:rPr>
        <w:t>, NO</w:t>
      </w:r>
      <w:r w:rsidRPr="005D0C5B">
        <w:rPr>
          <w:rFonts w:ascii="Times New Roman" w:hAnsi="Times New Roman"/>
          <w:iCs/>
          <w:color w:val="000000" w:themeColor="text1"/>
          <w:sz w:val="26"/>
          <w:szCs w:val="26"/>
          <w:vertAlign w:val="subscript"/>
          <w:lang w:val="vi-VN"/>
        </w:rPr>
        <w:t>x</w:t>
      </w:r>
      <w:r w:rsidRPr="005D0C5B">
        <w:rPr>
          <w:rFonts w:ascii="Times New Roman" w:hAnsi="Times New Roman"/>
          <w:iCs/>
          <w:color w:val="000000" w:themeColor="text1"/>
          <w:sz w:val="26"/>
          <w:szCs w:val="26"/>
          <w:lang w:val="vi-VN"/>
        </w:rPr>
        <w:t xml:space="preserve">, </w:t>
      </w:r>
      <w:r w:rsidRPr="005D0C5B">
        <w:rPr>
          <w:rFonts w:ascii="Times New Roman" w:hAnsi="Times New Roman"/>
          <w:color w:val="000000" w:themeColor="text1"/>
          <w:sz w:val="26"/>
          <w:szCs w:val="26"/>
          <w:lang w:val="vi-VN"/>
        </w:rPr>
        <w:t>Hydrocacbon</w:t>
      </w:r>
      <w:r w:rsidRPr="005D0C5B">
        <w:rPr>
          <w:rFonts w:ascii="Times New Roman" w:hAnsi="Times New Roman"/>
          <w:iCs/>
          <w:color w:val="000000" w:themeColor="text1"/>
          <w:sz w:val="26"/>
          <w:szCs w:val="26"/>
          <w:lang w:val="vi-VN"/>
        </w:rPr>
        <w:t>...</w:t>
      </w:r>
    </w:p>
    <w:p w14:paraId="6A9B465C" w14:textId="77777777" w:rsidR="00B05254" w:rsidRPr="005D0C5B" w:rsidRDefault="00B05254" w:rsidP="00E055D4">
      <w:pPr>
        <w:widowControl w:val="0"/>
        <w:tabs>
          <w:tab w:val="left" w:pos="720"/>
          <w:tab w:val="left" w:pos="993"/>
        </w:tabs>
        <w:adjustRightInd w:val="0"/>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eastAsia="vi-VN"/>
        </w:rPr>
        <w:t xml:space="preserve">Hoạt động thi công phun, rải nhựa đường có phát sinh khí thải và nhiệt dư với thành phần </w:t>
      </w:r>
      <w:r w:rsidRPr="005D0C5B">
        <w:rPr>
          <w:rFonts w:ascii="Times New Roman" w:hAnsi="Times New Roman"/>
          <w:color w:val="000000" w:themeColor="text1"/>
          <w:sz w:val="26"/>
          <w:szCs w:val="26"/>
          <w:lang w:val="vi-VN"/>
        </w:rPr>
        <w:t xml:space="preserve">chủ yếu </w:t>
      </w:r>
      <w:r w:rsidRPr="005D0C5B">
        <w:rPr>
          <w:rFonts w:ascii="Times New Roman" w:hAnsi="Times New Roman"/>
          <w:color w:val="000000" w:themeColor="text1"/>
          <w:sz w:val="26"/>
          <w:szCs w:val="26"/>
          <w:lang w:val="nl-NL"/>
        </w:rPr>
        <w:t xml:space="preserve">như: hơi dầu, hắc ín, CO, </w:t>
      </w:r>
      <w:r w:rsidRPr="005D0C5B">
        <w:rPr>
          <w:rFonts w:ascii="Times New Roman" w:hAnsi="Times New Roman"/>
          <w:color w:val="000000" w:themeColor="text1"/>
          <w:sz w:val="26"/>
          <w:szCs w:val="26"/>
          <w:lang w:val="vi-VN"/>
        </w:rPr>
        <w:t>H</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S</w:t>
      </w:r>
      <w:r w:rsidRPr="005D0C5B">
        <w:rPr>
          <w:rFonts w:ascii="Times New Roman" w:hAnsi="Times New Roman"/>
          <w:color w:val="000000" w:themeColor="text1"/>
          <w:sz w:val="26"/>
          <w:szCs w:val="26"/>
          <w:lang w:val="nl-NL"/>
        </w:rPr>
        <w:t xml:space="preserve">.... </w:t>
      </w:r>
    </w:p>
    <w:p w14:paraId="138B2D21" w14:textId="77777777" w:rsidR="007A68DF" w:rsidRPr="005D0C5B" w:rsidRDefault="007A68DF" w:rsidP="00E055D4">
      <w:pPr>
        <w:spacing w:after="0" w:line="288" w:lineRule="auto"/>
        <w:ind w:firstLine="567"/>
        <w:jc w:val="both"/>
        <w:rPr>
          <w:rFonts w:ascii="Times New Roman" w:hAnsi="Times New Roman"/>
          <w:b/>
          <w:bCs/>
          <w:iCs/>
          <w:color w:val="000000" w:themeColor="text1"/>
          <w:sz w:val="26"/>
          <w:szCs w:val="26"/>
          <w:lang w:val="tr-TR"/>
        </w:rPr>
      </w:pPr>
      <w:r w:rsidRPr="005D0C5B">
        <w:rPr>
          <w:rFonts w:ascii="Times New Roman" w:hAnsi="Times New Roman"/>
          <w:b/>
          <w:bCs/>
          <w:iCs/>
          <w:color w:val="000000" w:themeColor="text1"/>
          <w:sz w:val="26"/>
          <w:szCs w:val="26"/>
          <w:lang w:val="tr-TR"/>
        </w:rPr>
        <w:t>* Giai đoạn vận hành:</w:t>
      </w:r>
    </w:p>
    <w:p w14:paraId="6A99ABC4" w14:textId="77777777" w:rsidR="00B05254" w:rsidRPr="005D0C5B" w:rsidRDefault="00B05254" w:rsidP="00E055D4">
      <w:pPr>
        <w:tabs>
          <w:tab w:val="left" w:pos="709"/>
        </w:tabs>
        <w:spacing w:after="0" w:line="288" w:lineRule="auto"/>
        <w:ind w:firstLine="720"/>
        <w:jc w:val="both"/>
        <w:rPr>
          <w:rFonts w:ascii="Times New Roman" w:hAnsi="Times New Roman"/>
          <w:color w:val="000000" w:themeColor="text1"/>
          <w:sz w:val="26"/>
          <w:szCs w:val="26"/>
          <w:lang w:val="vi-VN"/>
        </w:rPr>
      </w:pPr>
      <w:bookmarkStart w:id="75" w:name="_Toc145414304"/>
      <w:bookmarkStart w:id="76" w:name="_Hlk141794764"/>
      <w:bookmarkStart w:id="77" w:name="_Toc95470128"/>
      <w:bookmarkStart w:id="78" w:name="_Toc97120171"/>
      <w:bookmarkEnd w:id="67"/>
      <w:bookmarkEnd w:id="68"/>
      <w:r w:rsidRPr="005D0C5B">
        <w:rPr>
          <w:rFonts w:ascii="Times New Roman" w:hAnsi="Times New Roman"/>
          <w:color w:val="000000" w:themeColor="text1"/>
          <w:sz w:val="26"/>
          <w:szCs w:val="26"/>
          <w:lang w:val="nb-NO"/>
        </w:rPr>
        <w:t>- Khí thải phát sinh từ h</w:t>
      </w:r>
      <w:r w:rsidRPr="005D0C5B">
        <w:rPr>
          <w:rFonts w:ascii="Times New Roman" w:hAnsi="Times New Roman"/>
          <w:color w:val="000000" w:themeColor="text1"/>
          <w:sz w:val="26"/>
          <w:szCs w:val="26"/>
          <w:lang w:val="vi-VN"/>
        </w:rPr>
        <w:t>oạt động lưu thông xe máy, ô tô các loại của người dân ra vào khu dân cư</w:t>
      </w:r>
      <w:r w:rsidRPr="005D0C5B">
        <w:rPr>
          <w:rFonts w:ascii="Times New Roman" w:hAnsi="Times New Roman"/>
          <w:color w:val="000000" w:themeColor="text1"/>
          <w:sz w:val="26"/>
          <w:szCs w:val="26"/>
          <w:lang w:val="nb-NO"/>
        </w:rPr>
        <w:t xml:space="preserve"> với t</w:t>
      </w:r>
      <w:r w:rsidRPr="005D0C5B">
        <w:rPr>
          <w:rFonts w:ascii="Times New Roman" w:hAnsi="Times New Roman"/>
          <w:color w:val="000000" w:themeColor="text1"/>
          <w:sz w:val="26"/>
          <w:szCs w:val="26"/>
          <w:lang w:val="vi-VN"/>
        </w:rPr>
        <w:t>hành phần</w:t>
      </w:r>
      <w:r w:rsidRPr="005D0C5B">
        <w:rPr>
          <w:rFonts w:ascii="Times New Roman" w:hAnsi="Times New Roman"/>
          <w:color w:val="000000" w:themeColor="text1"/>
          <w:sz w:val="26"/>
          <w:szCs w:val="26"/>
          <w:lang w:val="nb-NO"/>
        </w:rPr>
        <w:t xml:space="preserve"> chủ yếu là:</w:t>
      </w:r>
      <w:r w:rsidRPr="005D0C5B">
        <w:rPr>
          <w:rFonts w:ascii="Times New Roman" w:hAnsi="Times New Roman"/>
          <w:color w:val="000000" w:themeColor="text1"/>
          <w:sz w:val="26"/>
          <w:szCs w:val="26"/>
          <w:lang w:val="vi-VN"/>
        </w:rPr>
        <w:t xml:space="preserve"> khí SO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NO</w:t>
      </w:r>
      <w:r w:rsidRPr="005D0C5B">
        <w:rPr>
          <w:rFonts w:ascii="Times New Roman" w:hAnsi="Times New Roman"/>
          <w:color w:val="000000" w:themeColor="text1"/>
          <w:sz w:val="26"/>
          <w:szCs w:val="26"/>
          <w:vertAlign w:val="subscript"/>
          <w:lang w:val="vi-VN"/>
        </w:rPr>
        <w:t>x</w:t>
      </w:r>
      <w:r w:rsidRPr="005D0C5B">
        <w:rPr>
          <w:rFonts w:ascii="Times New Roman" w:hAnsi="Times New Roman"/>
          <w:color w:val="000000" w:themeColor="text1"/>
          <w:sz w:val="26"/>
          <w:szCs w:val="26"/>
          <w:lang w:val="vi-VN"/>
        </w:rPr>
        <w:t>, CO, CO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VOC và bụi.</w:t>
      </w:r>
    </w:p>
    <w:p w14:paraId="245F7A49" w14:textId="77777777" w:rsidR="00B05254" w:rsidRPr="005D0C5B" w:rsidRDefault="00B05254" w:rsidP="00E055D4">
      <w:pPr>
        <w:tabs>
          <w:tab w:val="left" w:pos="709"/>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Việc sử dụng nhiên liệu như than, dầu, gas...để nấu ăn sẽ phát sinh ra khí thải và hơi mùi thức ăn. </w:t>
      </w:r>
      <w:r w:rsidRPr="005D0C5B">
        <w:rPr>
          <w:rFonts w:ascii="Times New Roman" w:hAnsi="Times New Roman"/>
          <w:color w:val="000000" w:themeColor="text1"/>
          <w:sz w:val="26"/>
          <w:szCs w:val="26"/>
        </w:rPr>
        <w:t>T</w:t>
      </w:r>
      <w:r w:rsidRPr="005D0C5B">
        <w:rPr>
          <w:rFonts w:ascii="Times New Roman" w:hAnsi="Times New Roman"/>
          <w:color w:val="000000" w:themeColor="text1"/>
          <w:sz w:val="26"/>
          <w:szCs w:val="26"/>
          <w:lang w:val="vi-VN"/>
        </w:rPr>
        <w:t>hành phần chủ yếu là bụi, CO, SO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NO</w:t>
      </w:r>
      <w:r w:rsidRPr="005D0C5B">
        <w:rPr>
          <w:rFonts w:ascii="Times New Roman" w:hAnsi="Times New Roman"/>
          <w:color w:val="000000" w:themeColor="text1"/>
          <w:sz w:val="26"/>
          <w:szCs w:val="26"/>
          <w:vertAlign w:val="subscript"/>
          <w:lang w:val="vi-VN"/>
        </w:rPr>
        <w:t>x</w:t>
      </w:r>
      <w:r w:rsidRPr="005D0C5B">
        <w:rPr>
          <w:rFonts w:ascii="Times New Roman" w:hAnsi="Times New Roman"/>
          <w:color w:val="000000" w:themeColor="text1"/>
          <w:sz w:val="26"/>
          <w:szCs w:val="26"/>
          <w:lang w:val="vi-VN"/>
        </w:rPr>
        <w:t>, CO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HF, H</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S, chất hữu cơ,…</w:t>
      </w:r>
    </w:p>
    <w:p w14:paraId="7DE31490" w14:textId="77777777" w:rsidR="00B05254" w:rsidRPr="005D0C5B" w:rsidRDefault="00B05254" w:rsidP="00E055D4">
      <w:pPr>
        <w:tabs>
          <w:tab w:val="left" w:pos="709"/>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Khu vực tập kết rác thải tạm thời, hệ thống bể xử lý nước thải trong khu dân cư cũng có phát sinh hơi mùi khí thải với thành phần chủ yếu là khí CH</w:t>
      </w:r>
      <w:r w:rsidRPr="005D0C5B">
        <w:rPr>
          <w:rFonts w:ascii="Times New Roman" w:hAnsi="Times New Roman"/>
          <w:color w:val="000000" w:themeColor="text1"/>
          <w:sz w:val="26"/>
          <w:szCs w:val="26"/>
          <w:vertAlign w:val="subscript"/>
          <w:lang w:val="vi-VN"/>
        </w:rPr>
        <w:t>4</w:t>
      </w:r>
      <w:r w:rsidRPr="005D0C5B">
        <w:rPr>
          <w:rFonts w:ascii="Times New Roman" w:hAnsi="Times New Roman"/>
          <w:color w:val="000000" w:themeColor="text1"/>
          <w:sz w:val="26"/>
          <w:szCs w:val="26"/>
          <w:lang w:val="vi-VN"/>
        </w:rPr>
        <w:t>, NH</w:t>
      </w:r>
      <w:r w:rsidRPr="005D0C5B">
        <w:rPr>
          <w:rFonts w:ascii="Times New Roman" w:hAnsi="Times New Roman"/>
          <w:color w:val="000000" w:themeColor="text1"/>
          <w:sz w:val="26"/>
          <w:szCs w:val="26"/>
          <w:vertAlign w:val="subscript"/>
          <w:lang w:val="vi-VN"/>
        </w:rPr>
        <w:t>3</w:t>
      </w:r>
      <w:r w:rsidRPr="005D0C5B">
        <w:rPr>
          <w:rFonts w:ascii="Times New Roman" w:hAnsi="Times New Roman"/>
          <w:color w:val="000000" w:themeColor="text1"/>
          <w:sz w:val="26"/>
          <w:szCs w:val="26"/>
          <w:lang w:val="vi-VN"/>
        </w:rPr>
        <w:t>, H</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S ... phát sinh từ sự phân huỷ các chất hữu cơ có trong rác thải, nước thải.</w:t>
      </w:r>
    </w:p>
    <w:p w14:paraId="28B3348B" w14:textId="77777777" w:rsidR="00E961FF" w:rsidRPr="005D0C5B" w:rsidRDefault="00E961FF" w:rsidP="00E055D4">
      <w:pPr>
        <w:spacing w:after="0" w:line="288" w:lineRule="auto"/>
        <w:jc w:val="both"/>
        <w:outlineLvl w:val="0"/>
        <w:rPr>
          <w:rFonts w:ascii="Times New Roman" w:eastAsia="Times New Roman" w:hAnsi="Times New Roman"/>
          <w:i/>
          <w:iCs/>
          <w:color w:val="000000" w:themeColor="text1"/>
          <w:sz w:val="26"/>
          <w:szCs w:val="26"/>
          <w:lang w:val="vi-VN"/>
        </w:rPr>
      </w:pPr>
      <w:bookmarkStart w:id="79" w:name="_Toc154411858"/>
      <w:r w:rsidRPr="005D0C5B">
        <w:rPr>
          <w:rFonts w:ascii="Times New Roman" w:eastAsia="Times New Roman" w:hAnsi="Times New Roman"/>
          <w:i/>
          <w:iCs/>
          <w:color w:val="000000" w:themeColor="text1"/>
          <w:sz w:val="26"/>
          <w:szCs w:val="26"/>
          <w:lang w:val="vi-VN"/>
        </w:rPr>
        <w:t>5.3.3. Dự báo tác động do chất thải rắn thông thường</w:t>
      </w:r>
      <w:bookmarkEnd w:id="75"/>
      <w:bookmarkEnd w:id="79"/>
    </w:p>
    <w:p w14:paraId="584EB75F"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cs-CZ"/>
        </w:rPr>
      </w:pPr>
      <w:bookmarkStart w:id="80" w:name="_Toc100817242"/>
      <w:r w:rsidRPr="005D0C5B">
        <w:rPr>
          <w:rFonts w:ascii="Times New Roman" w:hAnsi="Times New Roman"/>
          <w:b/>
          <w:bCs/>
          <w:color w:val="000000" w:themeColor="text1"/>
          <w:sz w:val="26"/>
          <w:szCs w:val="26"/>
          <w:lang w:val="cs-CZ"/>
        </w:rPr>
        <w:t>* Giai đoạn thi công xây dựng dự án:</w:t>
      </w:r>
    </w:p>
    <w:p w14:paraId="6B4263D6" w14:textId="5B264D2D" w:rsidR="00B05254" w:rsidRPr="005D0C5B" w:rsidRDefault="00B05254" w:rsidP="00E055D4">
      <w:pPr>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 Rác thải sinh hoạt: Phát sinh từ hoạt động ăn uống, vệ sinh của công nhân xây dựng với tải lượng phát thải khoả</w:t>
      </w:r>
      <w:r w:rsidR="00554FB1" w:rsidRPr="005D0C5B">
        <w:rPr>
          <w:rFonts w:ascii="Times New Roman" w:hAnsi="Times New Roman"/>
          <w:color w:val="000000" w:themeColor="text1"/>
          <w:sz w:val="26"/>
          <w:szCs w:val="26"/>
          <w:lang w:val="nb-NO"/>
        </w:rPr>
        <w:t>ng 20 kg/ngày</w:t>
      </w:r>
      <w:r w:rsidRPr="005D0C5B">
        <w:rPr>
          <w:rFonts w:ascii="Times New Roman" w:hAnsi="Times New Roman"/>
          <w:color w:val="000000" w:themeColor="text1"/>
          <w:sz w:val="26"/>
          <w:szCs w:val="26"/>
          <w:lang w:val="nb-NO"/>
        </w:rPr>
        <w:t>. Thành phần chủ yếu là thức ăn thừa, vỏ bao bì đựng thực phẩm, vỏ hoa quả thải, giấy vụn...</w:t>
      </w:r>
    </w:p>
    <w:p w14:paraId="6CFCE7D3" w14:textId="77777777" w:rsidR="00B05254" w:rsidRPr="005D0C5B" w:rsidRDefault="00B05254" w:rsidP="00E055D4">
      <w:pPr>
        <w:spacing w:after="0" w:line="288" w:lineRule="auto"/>
        <w:ind w:firstLine="720"/>
        <w:jc w:val="both"/>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 Chất thải rắn thông thường:</w:t>
      </w:r>
    </w:p>
    <w:p w14:paraId="3D5676D3" w14:textId="351F5A53" w:rsidR="00B05254" w:rsidRPr="005D0C5B" w:rsidRDefault="00B05254" w:rsidP="00E055D4">
      <w:pPr>
        <w:spacing w:after="0" w:line="288" w:lineRule="auto"/>
        <w:ind w:firstLine="720"/>
        <w:jc w:val="both"/>
        <w:rPr>
          <w:rFonts w:ascii="Times New Roman" w:hAnsi="Times New Roman"/>
          <w:iCs/>
          <w:color w:val="000000" w:themeColor="text1"/>
          <w:sz w:val="26"/>
          <w:szCs w:val="26"/>
          <w:lang w:val="vi-VN"/>
        </w:rPr>
      </w:pPr>
      <w:bookmarkStart w:id="81" w:name="_Hlk148431330"/>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nb-NO"/>
        </w:rPr>
        <w:t xml:space="preserve"> </w:t>
      </w:r>
      <w:bookmarkStart w:id="82" w:name="_Toc462469947"/>
      <w:bookmarkStart w:id="83" w:name="_Toc528314335"/>
      <w:bookmarkStart w:id="84" w:name="_Toc503518723"/>
      <w:r w:rsidRPr="005D0C5B">
        <w:rPr>
          <w:rFonts w:ascii="Times New Roman" w:hAnsi="Times New Roman"/>
          <w:iCs/>
          <w:color w:val="000000" w:themeColor="text1"/>
          <w:sz w:val="26"/>
          <w:szCs w:val="26"/>
          <w:lang w:val="vi-VN"/>
        </w:rPr>
        <w:t xml:space="preserve">Chất thải xây dựng như bê tông, gạch, đá, gỗ vụn,.. phát sinh chủ yếu do hao hụt, rơi vãi, hỏng hóc,.. trong quá trình thi công </w:t>
      </w:r>
      <w:r w:rsidRPr="005D0C5B">
        <w:rPr>
          <w:rFonts w:ascii="Times New Roman" w:hAnsi="Times New Roman"/>
          <w:iCs/>
          <w:color w:val="000000" w:themeColor="text1"/>
          <w:sz w:val="26"/>
          <w:szCs w:val="26"/>
          <w:lang w:val="nb-NO"/>
        </w:rPr>
        <w:t xml:space="preserve">xây dựng </w:t>
      </w:r>
      <w:r w:rsidRPr="005D0C5B">
        <w:rPr>
          <w:rFonts w:ascii="Times New Roman" w:hAnsi="Times New Roman"/>
          <w:color w:val="000000" w:themeColor="text1"/>
          <w:sz w:val="26"/>
          <w:szCs w:val="26"/>
          <w:lang w:val="sv-SE"/>
        </w:rPr>
        <w:t xml:space="preserve">khoảng </w:t>
      </w:r>
      <w:r w:rsidR="00554FB1" w:rsidRPr="005D0C5B">
        <w:rPr>
          <w:rFonts w:ascii="Times New Roman" w:hAnsi="Times New Roman"/>
          <w:color w:val="000000" w:themeColor="text1"/>
          <w:sz w:val="26"/>
          <w:szCs w:val="26"/>
          <w:lang w:val="vi-VN"/>
        </w:rPr>
        <w:t>36,56</w:t>
      </w:r>
      <w:r w:rsidRPr="005D0C5B">
        <w:rPr>
          <w:rFonts w:ascii="Times New Roman" w:hAnsi="Times New Roman"/>
          <w:color w:val="000000" w:themeColor="text1"/>
          <w:sz w:val="26"/>
          <w:szCs w:val="26"/>
          <w:lang w:val="vi-VN"/>
        </w:rPr>
        <w:t xml:space="preserve"> </w:t>
      </w:r>
      <w:r w:rsidRPr="005D0C5B">
        <w:rPr>
          <w:rFonts w:ascii="Times New Roman" w:hAnsi="Times New Roman"/>
          <w:iCs/>
          <w:color w:val="000000" w:themeColor="text1"/>
          <w:sz w:val="26"/>
          <w:szCs w:val="26"/>
          <w:lang w:val="vi-VN"/>
        </w:rPr>
        <w:t xml:space="preserve">tấn. </w:t>
      </w:r>
      <w:r w:rsidRPr="005D0C5B">
        <w:rPr>
          <w:rFonts w:ascii="Times New Roman" w:hAnsi="Times New Roman"/>
          <w:iCs/>
          <w:color w:val="000000" w:themeColor="text1"/>
          <w:sz w:val="26"/>
          <w:szCs w:val="26"/>
          <w:lang w:val="nb-NO"/>
        </w:rPr>
        <w:t>(</w:t>
      </w:r>
      <w:r w:rsidRPr="005D0C5B">
        <w:rPr>
          <w:rFonts w:ascii="Times New Roman" w:hAnsi="Times New Roman"/>
          <w:iCs/>
          <w:color w:val="000000" w:themeColor="text1"/>
          <w:sz w:val="26"/>
          <w:szCs w:val="26"/>
          <w:lang w:val="vi-VN"/>
        </w:rPr>
        <w:t>ước tính bằng 0,1% tổng khối lượng nguyên vật liệu gồm nguyên vật liệu không đạt tiêu chuẩn và nguyên liệu rơi vãi).</w:t>
      </w:r>
    </w:p>
    <w:bookmarkEnd w:id="81"/>
    <w:bookmarkEnd w:id="82"/>
    <w:bookmarkEnd w:id="83"/>
    <w:bookmarkEnd w:id="84"/>
    <w:p w14:paraId="260897F8" w14:textId="55F8AD3F" w:rsidR="00B05254" w:rsidRPr="005D0C5B" w:rsidRDefault="00B05254" w:rsidP="00E055D4">
      <w:pPr>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iCs/>
          <w:color w:val="000000" w:themeColor="text1"/>
          <w:sz w:val="26"/>
          <w:szCs w:val="26"/>
          <w:lang w:val="nb-NO"/>
        </w:rPr>
        <w:t xml:space="preserve">- </w:t>
      </w:r>
      <w:r w:rsidRPr="005D0C5B">
        <w:rPr>
          <w:rFonts w:ascii="Times New Roman" w:hAnsi="Times New Roman"/>
          <w:iCs/>
          <w:color w:val="000000" w:themeColor="text1"/>
          <w:sz w:val="26"/>
          <w:szCs w:val="26"/>
          <w:lang w:val="vi-VN"/>
        </w:rPr>
        <w:t>C</w:t>
      </w:r>
      <w:r w:rsidRPr="005D0C5B">
        <w:rPr>
          <w:rFonts w:ascii="Times New Roman" w:hAnsi="Times New Roman"/>
          <w:color w:val="000000" w:themeColor="text1"/>
          <w:sz w:val="26"/>
          <w:szCs w:val="26"/>
          <w:lang w:val="nb-NO"/>
        </w:rPr>
        <w:t>hất thải nguy hại: phát sinh từ</w:t>
      </w:r>
      <w:r w:rsidRPr="005D0C5B">
        <w:rPr>
          <w:rFonts w:ascii="Times New Roman" w:hAnsi="Times New Roman"/>
          <w:color w:val="000000" w:themeColor="text1"/>
          <w:sz w:val="26"/>
          <w:szCs w:val="26"/>
          <w:lang w:val="pt-BR" w:eastAsia="vi-VN"/>
        </w:rPr>
        <w:t xml:space="preserve"> các công đoạn vệ sinh thiết bị, phương tiện; bảo dưỡng máy móc như: Dầu thải; đầu mẩu que hàn thải, giẻ lau, găng tay dính dầu mỡ; vỏ thùng có dính nhựa đường; </w:t>
      </w:r>
      <w:r w:rsidR="0072241A" w:rsidRPr="005D0C5B">
        <w:rPr>
          <w:rFonts w:ascii="Times New Roman" w:hAnsi="Times New Roman"/>
          <w:color w:val="000000" w:themeColor="text1"/>
          <w:sz w:val="26"/>
          <w:szCs w:val="26"/>
        </w:rPr>
        <w:t>cặn sơn, vỏ hộp sơn</w:t>
      </w:r>
      <w:r w:rsidRPr="005D0C5B">
        <w:rPr>
          <w:rFonts w:ascii="Times New Roman" w:hAnsi="Times New Roman"/>
          <w:color w:val="000000" w:themeColor="text1"/>
          <w:sz w:val="26"/>
          <w:szCs w:val="26"/>
          <w:lang w:val="pt-BR" w:eastAsia="vi-VN"/>
        </w:rPr>
        <w:t xml:space="preserve">,... với tổng khối lượng </w:t>
      </w:r>
      <w:r w:rsidRPr="005D0C5B">
        <w:rPr>
          <w:rFonts w:ascii="Times New Roman" w:hAnsi="Times New Roman"/>
          <w:color w:val="000000" w:themeColor="text1"/>
          <w:sz w:val="26"/>
          <w:szCs w:val="26"/>
          <w:lang w:val="sv-SE"/>
        </w:rPr>
        <w:t xml:space="preserve">khoảng </w:t>
      </w:r>
      <w:r w:rsidR="00C06DC5" w:rsidRPr="005D0C5B">
        <w:rPr>
          <w:rFonts w:ascii="Times New Roman" w:hAnsi="Times New Roman"/>
          <w:color w:val="000000" w:themeColor="text1"/>
          <w:sz w:val="26"/>
          <w:szCs w:val="26"/>
        </w:rPr>
        <w:t>945,69 kg/cả giai đoạn thi công</w:t>
      </w:r>
    </w:p>
    <w:p w14:paraId="0B36ABC5"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cs-CZ"/>
        </w:rPr>
      </w:pPr>
      <w:r w:rsidRPr="005D0C5B">
        <w:rPr>
          <w:rFonts w:ascii="Times New Roman" w:hAnsi="Times New Roman"/>
          <w:b/>
          <w:bCs/>
          <w:color w:val="000000" w:themeColor="text1"/>
          <w:sz w:val="26"/>
          <w:szCs w:val="26"/>
          <w:lang w:val="cs-CZ"/>
        </w:rPr>
        <w:t>* Giai đoạn vận hành:</w:t>
      </w:r>
    </w:p>
    <w:p w14:paraId="4752261D" w14:textId="63278FDA" w:rsidR="00B05254" w:rsidRPr="005D0C5B" w:rsidRDefault="00B05254" w:rsidP="00E055D4">
      <w:pPr>
        <w:spacing w:after="0" w:line="288" w:lineRule="auto"/>
        <w:ind w:firstLine="720"/>
        <w:jc w:val="both"/>
        <w:rPr>
          <w:rFonts w:ascii="Times New Roman" w:hAnsi="Times New Roman"/>
          <w:color w:val="000000" w:themeColor="text1"/>
          <w:spacing w:val="-4"/>
          <w:sz w:val="26"/>
          <w:szCs w:val="26"/>
          <w:lang w:val="vi-VN"/>
        </w:rPr>
      </w:pPr>
      <w:bookmarkStart w:id="85" w:name="_Toc145414305"/>
      <w:bookmarkEnd w:id="76"/>
      <w:r w:rsidRPr="005D0C5B">
        <w:rPr>
          <w:rFonts w:ascii="Times New Roman" w:hAnsi="Times New Roman"/>
          <w:color w:val="000000" w:themeColor="text1"/>
          <w:sz w:val="26"/>
          <w:szCs w:val="26"/>
          <w:lang w:val="nb-NO"/>
        </w:rPr>
        <w:t>-</w:t>
      </w:r>
      <w:r w:rsidRPr="005D0C5B">
        <w:rPr>
          <w:rFonts w:ascii="Times New Roman" w:hAnsi="Times New Roman"/>
          <w:color w:val="000000" w:themeColor="text1"/>
          <w:sz w:val="26"/>
          <w:szCs w:val="26"/>
          <w:lang w:val="pt-BR"/>
        </w:rPr>
        <w:t xml:space="preserve"> </w:t>
      </w:r>
      <w:r w:rsidRPr="005D0C5B">
        <w:rPr>
          <w:rFonts w:ascii="Times New Roman" w:hAnsi="Times New Roman"/>
          <w:color w:val="000000" w:themeColor="text1"/>
          <w:sz w:val="26"/>
          <w:szCs w:val="26"/>
          <w:lang w:val="da-DK"/>
        </w:rPr>
        <w:t>Chất thải rắn sinh hoạt:</w:t>
      </w:r>
      <w:r w:rsidRPr="005D0C5B">
        <w:rPr>
          <w:rFonts w:ascii="Times New Roman" w:hAnsi="Times New Roman"/>
          <w:i/>
          <w:color w:val="000000" w:themeColor="text1"/>
          <w:sz w:val="26"/>
          <w:szCs w:val="26"/>
          <w:lang w:val="da-DK"/>
        </w:rPr>
        <w:t xml:space="preserve"> </w:t>
      </w:r>
      <w:r w:rsidRPr="005D0C5B">
        <w:rPr>
          <w:rFonts w:ascii="Times New Roman" w:hAnsi="Times New Roman"/>
          <w:color w:val="000000" w:themeColor="text1"/>
          <w:sz w:val="26"/>
          <w:szCs w:val="26"/>
          <w:lang w:val="da-DK"/>
        </w:rPr>
        <w:t xml:space="preserve">Khi dự án đi vào hoạt động, chất thải rắn sinh hoạt phát sinh chủ yếu là </w:t>
      </w:r>
      <w:r w:rsidRPr="005D0C5B">
        <w:rPr>
          <w:rFonts w:ascii="Times New Roman" w:hAnsi="Times New Roman"/>
          <w:color w:val="000000" w:themeColor="text1"/>
          <w:spacing w:val="-4"/>
          <w:sz w:val="26"/>
          <w:szCs w:val="26"/>
          <w:lang w:val="vi-VN"/>
        </w:rPr>
        <w:t>thức ăn thừa, phần thải bỏ từ rau, củ, quả và vật dụng gia đình hỏng thải,…</w:t>
      </w:r>
      <w:r w:rsidRPr="005D0C5B">
        <w:rPr>
          <w:rFonts w:ascii="Times New Roman" w:hAnsi="Times New Roman"/>
          <w:color w:val="000000" w:themeColor="text1"/>
          <w:spacing w:val="-4"/>
          <w:sz w:val="26"/>
          <w:szCs w:val="26"/>
          <w:lang w:val="nb-NO"/>
        </w:rPr>
        <w:t xml:space="preserve"> với khối lượng </w:t>
      </w:r>
      <w:bookmarkStart w:id="86" w:name="_Hlk148431746"/>
      <w:r w:rsidR="00C06DC5" w:rsidRPr="005D0C5B">
        <w:rPr>
          <w:rFonts w:ascii="Times New Roman" w:hAnsi="Times New Roman"/>
          <w:color w:val="000000" w:themeColor="text1"/>
          <w:spacing w:val="-4"/>
          <w:sz w:val="26"/>
          <w:szCs w:val="26"/>
          <w:lang w:val="vi-VN"/>
        </w:rPr>
        <w:t>602</w:t>
      </w:r>
      <w:r w:rsidRPr="005D0C5B">
        <w:rPr>
          <w:rFonts w:ascii="Times New Roman" w:hAnsi="Times New Roman"/>
          <w:color w:val="000000" w:themeColor="text1"/>
          <w:spacing w:val="-4"/>
          <w:sz w:val="26"/>
          <w:szCs w:val="26"/>
          <w:lang w:val="vi-VN"/>
        </w:rPr>
        <w:t xml:space="preserve"> kg</w:t>
      </w:r>
      <w:bookmarkEnd w:id="86"/>
      <w:r w:rsidRPr="005D0C5B">
        <w:rPr>
          <w:rFonts w:ascii="Times New Roman" w:hAnsi="Times New Roman"/>
          <w:color w:val="000000" w:themeColor="text1"/>
          <w:sz w:val="26"/>
          <w:szCs w:val="26"/>
          <w:lang w:val="pt-BR"/>
        </w:rPr>
        <w:t xml:space="preserve">/ngày. Rác thải công cộng khoảng </w:t>
      </w:r>
      <w:r w:rsidR="00C06DC5" w:rsidRPr="005D0C5B">
        <w:rPr>
          <w:rFonts w:ascii="Times New Roman" w:hAnsi="Times New Roman"/>
          <w:color w:val="000000" w:themeColor="text1"/>
          <w:sz w:val="26"/>
          <w:szCs w:val="26"/>
          <w:lang w:val="vi-VN"/>
        </w:rPr>
        <w:t>60,2</w:t>
      </w:r>
      <w:r w:rsidRPr="005D0C5B">
        <w:rPr>
          <w:rFonts w:ascii="Times New Roman" w:hAnsi="Times New Roman"/>
          <w:color w:val="000000" w:themeColor="text1"/>
          <w:sz w:val="26"/>
          <w:szCs w:val="26"/>
          <w:lang w:val="vi-VN"/>
        </w:rPr>
        <w:t xml:space="preserve"> kg</w:t>
      </w:r>
      <w:r w:rsidRPr="005D0C5B">
        <w:rPr>
          <w:rFonts w:ascii="Times New Roman" w:hAnsi="Times New Roman"/>
          <w:color w:val="000000" w:themeColor="text1"/>
          <w:sz w:val="26"/>
          <w:szCs w:val="26"/>
          <w:lang w:val="pt-BR"/>
        </w:rPr>
        <w:t>/ngày</w:t>
      </w:r>
      <w:r w:rsidRPr="005D0C5B">
        <w:rPr>
          <w:rFonts w:ascii="Times New Roman" w:hAnsi="Times New Roman"/>
          <w:color w:val="000000" w:themeColor="text1"/>
          <w:spacing w:val="-2"/>
          <w:sz w:val="26"/>
          <w:szCs w:val="26"/>
          <w:lang w:val="de-DE"/>
        </w:rPr>
        <w:t>.</w:t>
      </w:r>
      <w:r w:rsidRPr="005D0C5B">
        <w:rPr>
          <w:rFonts w:ascii="Times New Roman" w:hAnsi="Times New Roman"/>
          <w:color w:val="000000" w:themeColor="text1"/>
          <w:sz w:val="26"/>
          <w:szCs w:val="26"/>
          <w:lang w:val="da-DK"/>
        </w:rPr>
        <w:t xml:space="preserve"> Ngoài ra còn có </w:t>
      </w:r>
      <w:r w:rsidRPr="005D0C5B">
        <w:rPr>
          <w:rFonts w:ascii="Times New Roman" w:hAnsi="Times New Roman"/>
          <w:color w:val="000000" w:themeColor="text1"/>
          <w:sz w:val="26"/>
          <w:szCs w:val="26"/>
          <w:lang w:val="da-DK"/>
        </w:rPr>
        <w:lastRenderedPageBreak/>
        <w:t xml:space="preserve">bùn thải từ hệ thống bể xử lý nước thải tập trung của khu dân cư với lượng phát sinh khoảng </w:t>
      </w:r>
      <w:r w:rsidR="00C06DC5" w:rsidRPr="005D0C5B">
        <w:rPr>
          <w:rFonts w:ascii="Times New Roman" w:hAnsi="Times New Roman"/>
          <w:color w:val="000000" w:themeColor="text1"/>
          <w:sz w:val="26"/>
          <w:szCs w:val="26"/>
          <w:lang w:val="vi-VN"/>
        </w:rPr>
        <w:t xml:space="preserve">1.123 </w:t>
      </w:r>
      <w:r w:rsidRPr="005D0C5B">
        <w:rPr>
          <w:rFonts w:ascii="Times New Roman" w:hAnsi="Times New Roman"/>
          <w:color w:val="000000" w:themeColor="text1"/>
          <w:sz w:val="26"/>
          <w:szCs w:val="26"/>
          <w:lang w:val="da-DK"/>
        </w:rPr>
        <w:t>kg/năm.</w:t>
      </w:r>
    </w:p>
    <w:p w14:paraId="7C149B68" w14:textId="77777777" w:rsidR="00E961FF" w:rsidRPr="005D0C5B" w:rsidRDefault="00E961FF" w:rsidP="00E055D4">
      <w:pPr>
        <w:spacing w:after="0" w:line="288" w:lineRule="auto"/>
        <w:jc w:val="both"/>
        <w:outlineLvl w:val="0"/>
        <w:rPr>
          <w:rFonts w:ascii="Times New Roman" w:eastAsia="Times New Roman" w:hAnsi="Times New Roman"/>
          <w:i/>
          <w:iCs/>
          <w:color w:val="000000" w:themeColor="text1"/>
          <w:sz w:val="26"/>
          <w:szCs w:val="26"/>
          <w:lang w:val="es-ES"/>
        </w:rPr>
      </w:pPr>
      <w:bookmarkStart w:id="87" w:name="_Toc154411859"/>
      <w:r w:rsidRPr="005D0C5B">
        <w:rPr>
          <w:rFonts w:ascii="Times New Roman" w:eastAsia="Times New Roman" w:hAnsi="Times New Roman"/>
          <w:i/>
          <w:iCs/>
          <w:color w:val="000000" w:themeColor="text1"/>
          <w:sz w:val="26"/>
          <w:szCs w:val="26"/>
          <w:lang w:val="vi-VN"/>
        </w:rPr>
        <w:t xml:space="preserve">5.3.4. </w:t>
      </w:r>
      <w:r w:rsidRPr="005D0C5B">
        <w:rPr>
          <w:rFonts w:ascii="Times New Roman" w:eastAsia="Times New Roman" w:hAnsi="Times New Roman"/>
          <w:i/>
          <w:iCs/>
          <w:color w:val="000000" w:themeColor="text1"/>
          <w:sz w:val="26"/>
          <w:szCs w:val="26"/>
          <w:lang w:val="es-ES"/>
        </w:rPr>
        <w:t>Dự báo tác động do chất thải nguy hại</w:t>
      </w:r>
      <w:bookmarkEnd w:id="80"/>
      <w:bookmarkEnd w:id="85"/>
      <w:bookmarkEnd w:id="87"/>
    </w:p>
    <w:p w14:paraId="21EF31C7" w14:textId="77777777" w:rsidR="001452C6" w:rsidRPr="005D0C5B" w:rsidRDefault="001452C6" w:rsidP="00E055D4">
      <w:pPr>
        <w:spacing w:after="0" w:line="288" w:lineRule="auto"/>
        <w:ind w:firstLine="567"/>
        <w:jc w:val="both"/>
        <w:rPr>
          <w:rFonts w:ascii="Times New Roman" w:eastAsiaTheme="minorEastAsia" w:hAnsi="Times New Roman"/>
          <w:b/>
          <w:bCs/>
          <w:color w:val="000000" w:themeColor="text1"/>
          <w:kern w:val="2"/>
          <w:sz w:val="26"/>
          <w:szCs w:val="26"/>
          <w:lang w:val="sv-SE" w:eastAsia="zh-CN"/>
          <w14:ligatures w14:val="standardContextual"/>
        </w:rPr>
      </w:pPr>
      <w:r w:rsidRPr="005D0C5B">
        <w:rPr>
          <w:rFonts w:ascii="Times New Roman" w:eastAsiaTheme="minorEastAsia" w:hAnsi="Times New Roman"/>
          <w:b/>
          <w:bCs/>
          <w:color w:val="000000" w:themeColor="text1"/>
          <w:kern w:val="2"/>
          <w:sz w:val="26"/>
          <w:szCs w:val="26"/>
          <w:lang w:val="sv-SE" w:eastAsia="zh-CN"/>
          <w14:ligatures w14:val="standardContextual"/>
        </w:rPr>
        <w:t>* Giai đoạn thi công xây dựng dự án:</w:t>
      </w:r>
    </w:p>
    <w:p w14:paraId="70556E0A" w14:textId="77777777" w:rsidR="001452C6" w:rsidRPr="005D0C5B" w:rsidRDefault="001452C6" w:rsidP="00E055D4">
      <w:pPr>
        <w:spacing w:after="0" w:line="288" w:lineRule="auto"/>
        <w:ind w:firstLine="567"/>
        <w:jc w:val="both"/>
        <w:rPr>
          <w:rFonts w:ascii="Times New Roman" w:eastAsiaTheme="minorEastAsia" w:hAnsi="Times New Roman"/>
          <w:color w:val="000000" w:themeColor="text1"/>
          <w:kern w:val="2"/>
          <w:sz w:val="26"/>
          <w:szCs w:val="26"/>
          <w:lang w:val="sv-SE" w:eastAsia="zh-CN"/>
          <w14:ligatures w14:val="standardContextual"/>
        </w:rPr>
      </w:pPr>
      <w:r w:rsidRPr="005D0C5B">
        <w:rPr>
          <w:rFonts w:ascii="Times New Roman" w:eastAsiaTheme="minorEastAsia" w:hAnsi="Times New Roman"/>
          <w:color w:val="000000" w:themeColor="text1"/>
          <w:kern w:val="2"/>
          <w:sz w:val="26"/>
          <w:szCs w:val="26"/>
          <w:lang w:val="sv-SE" w:eastAsia="zh-CN"/>
          <w14:ligatures w14:val="standardContextual"/>
        </w:rPr>
        <w:t>Chất thải nguy hại phát sinh trong quá trình thi công, xây dựng gồm giẻ lau dính thành phần nguy hại; cặn sơn, vỏ hộp sơn thải; que hàn thải có kim loại nặng; thùng chứa nhựa đường, nhựa Bitum. Khối lượng phát sinh trong cả quá trình thi công xây dựng khoảng 1.805 kg/cả giai đoạn thi công.</w:t>
      </w:r>
    </w:p>
    <w:p w14:paraId="186B722B" w14:textId="77777777" w:rsidR="001452C6" w:rsidRPr="005D0C5B" w:rsidRDefault="001452C6" w:rsidP="00E055D4">
      <w:pPr>
        <w:spacing w:after="0" w:line="288" w:lineRule="auto"/>
        <w:ind w:firstLine="567"/>
        <w:jc w:val="both"/>
        <w:rPr>
          <w:rFonts w:ascii="Times New Roman" w:eastAsiaTheme="minorEastAsia" w:hAnsi="Times New Roman"/>
          <w:b/>
          <w:bCs/>
          <w:color w:val="000000" w:themeColor="text1"/>
          <w:kern w:val="2"/>
          <w:sz w:val="26"/>
          <w:szCs w:val="26"/>
          <w:lang w:val="sv-SE" w:eastAsia="zh-CN"/>
          <w14:ligatures w14:val="standardContextual"/>
        </w:rPr>
      </w:pPr>
      <w:r w:rsidRPr="005D0C5B">
        <w:rPr>
          <w:rFonts w:ascii="Times New Roman" w:eastAsiaTheme="minorEastAsia" w:hAnsi="Times New Roman"/>
          <w:b/>
          <w:bCs/>
          <w:color w:val="000000" w:themeColor="text1"/>
          <w:kern w:val="2"/>
          <w:sz w:val="26"/>
          <w:szCs w:val="26"/>
          <w:lang w:val="sv-SE" w:eastAsia="zh-CN"/>
          <w14:ligatures w14:val="standardContextual"/>
        </w:rPr>
        <w:t>* Giai đoạn vận hành:</w:t>
      </w:r>
    </w:p>
    <w:p w14:paraId="2EDD411C" w14:textId="77777777" w:rsidR="00B05254" w:rsidRPr="005D0C5B" w:rsidRDefault="00B05254" w:rsidP="00E055D4">
      <w:pPr>
        <w:spacing w:after="0" w:line="288" w:lineRule="auto"/>
        <w:ind w:firstLine="720"/>
        <w:jc w:val="both"/>
        <w:rPr>
          <w:rFonts w:ascii="Times New Roman" w:hAnsi="Times New Roman"/>
          <w:color w:val="000000" w:themeColor="text1"/>
          <w:sz w:val="26"/>
          <w:szCs w:val="26"/>
          <w:lang w:val="da-DK"/>
        </w:rPr>
      </w:pPr>
      <w:bookmarkStart w:id="88" w:name="_Toc145414306"/>
      <w:bookmarkStart w:id="89" w:name="_Toc95470129"/>
      <w:bookmarkStart w:id="90" w:name="_Toc97120172"/>
      <w:bookmarkEnd w:id="77"/>
      <w:bookmarkEnd w:id="78"/>
      <w:r w:rsidRPr="005D0C5B">
        <w:rPr>
          <w:rFonts w:ascii="Times New Roman" w:hAnsi="Times New Roman"/>
          <w:color w:val="000000" w:themeColor="text1"/>
          <w:sz w:val="26"/>
          <w:szCs w:val="26"/>
          <w:lang w:val="da-DK"/>
        </w:rPr>
        <w:t xml:space="preserve">Chất thải nguy hại:  Dầu nhớt thải, giẻ lau dính dầu mỡ từ quá trình bảo trì bảo dưỡng các thiết bị kỹ thuật của dự án như máy phát điện, máy bơm, máy biến thế; bóng đèn huỳnh quang thải, bình ắc quy, pin hết công năng sử dụng với lượng phát sinh khoảng </w:t>
      </w:r>
      <w:r w:rsidRPr="005D0C5B">
        <w:rPr>
          <w:rFonts w:ascii="Times New Roman" w:hAnsi="Times New Roman"/>
          <w:color w:val="000000" w:themeColor="text1"/>
          <w:sz w:val="26"/>
          <w:szCs w:val="26"/>
          <w:lang w:val="vi-VN"/>
        </w:rPr>
        <w:t xml:space="preserve">1,8 </w:t>
      </w:r>
      <w:r w:rsidRPr="005D0C5B">
        <w:rPr>
          <w:rFonts w:ascii="Times New Roman" w:hAnsi="Times New Roman"/>
          <w:color w:val="000000" w:themeColor="text1"/>
          <w:sz w:val="26"/>
          <w:szCs w:val="26"/>
          <w:lang w:val="da-DK"/>
        </w:rPr>
        <w:t xml:space="preserve">kg/ngày. </w:t>
      </w:r>
    </w:p>
    <w:p w14:paraId="4911B9B3" w14:textId="77777777" w:rsidR="001452C6" w:rsidRPr="005D0C5B" w:rsidRDefault="00EF453B" w:rsidP="00E055D4">
      <w:pPr>
        <w:spacing w:after="0" w:line="288" w:lineRule="auto"/>
        <w:jc w:val="both"/>
        <w:outlineLvl w:val="0"/>
        <w:rPr>
          <w:rFonts w:ascii="Times New Roman" w:eastAsia="Times New Roman" w:hAnsi="Times New Roman"/>
          <w:i/>
          <w:iCs/>
          <w:color w:val="000000" w:themeColor="text1"/>
          <w:sz w:val="26"/>
          <w:szCs w:val="26"/>
          <w:lang w:val="sv-SE"/>
        </w:rPr>
      </w:pPr>
      <w:bookmarkStart w:id="91" w:name="_Toc154411860"/>
      <w:r w:rsidRPr="005D0C5B">
        <w:rPr>
          <w:rFonts w:ascii="Times New Roman" w:eastAsia="Times New Roman" w:hAnsi="Times New Roman"/>
          <w:i/>
          <w:iCs/>
          <w:color w:val="000000" w:themeColor="text1"/>
          <w:sz w:val="26"/>
          <w:szCs w:val="26"/>
          <w:lang w:val="sv-SE"/>
        </w:rPr>
        <w:t xml:space="preserve">5.3.5. </w:t>
      </w:r>
      <w:r w:rsidR="001452C6" w:rsidRPr="005D0C5B">
        <w:rPr>
          <w:rFonts w:ascii="Times New Roman" w:eastAsia="Times New Roman" w:hAnsi="Times New Roman"/>
          <w:i/>
          <w:iCs/>
          <w:color w:val="000000" w:themeColor="text1"/>
          <w:sz w:val="26"/>
          <w:szCs w:val="26"/>
          <w:lang w:val="sv-SE"/>
        </w:rPr>
        <w:t>Đối với tầng đất mặt bóc tách từ đất trồng lúa nước 02 vụ:</w:t>
      </w:r>
      <w:bookmarkEnd w:id="88"/>
      <w:bookmarkEnd w:id="91"/>
    </w:p>
    <w:p w14:paraId="04FCE682" w14:textId="12A1436C"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i/>
          <w:iCs/>
          <w:color w:val="000000" w:themeColor="text1"/>
          <w:sz w:val="26"/>
          <w:szCs w:val="26"/>
          <w:lang w:val="sv-SE"/>
        </w:rPr>
        <w:t xml:space="preserve"> </w:t>
      </w:r>
      <w:r w:rsidRPr="005D0C5B">
        <w:rPr>
          <w:rFonts w:ascii="Times New Roman" w:eastAsia="Times New Roman" w:hAnsi="Times New Roman"/>
          <w:color w:val="000000" w:themeColor="text1"/>
          <w:sz w:val="26"/>
          <w:szCs w:val="26"/>
          <w:lang w:val="sv-SE"/>
        </w:rPr>
        <w:t xml:space="preserve">- Khối lượng </w:t>
      </w:r>
      <w:r w:rsidR="00C06DC5" w:rsidRPr="005D0C5B">
        <w:rPr>
          <w:rFonts w:ascii="Times New Roman" w:eastAsia="Times New Roman" w:hAnsi="Times New Roman"/>
          <w:color w:val="000000" w:themeColor="text1"/>
          <w:sz w:val="26"/>
          <w:szCs w:val="26"/>
          <w:lang w:val="vi-VN"/>
        </w:rPr>
        <w:t xml:space="preserve">bùn nạo vét và </w:t>
      </w:r>
      <w:r w:rsidRPr="005D0C5B">
        <w:rPr>
          <w:rFonts w:ascii="Times New Roman" w:eastAsia="Times New Roman" w:hAnsi="Times New Roman"/>
          <w:color w:val="000000" w:themeColor="text1"/>
          <w:sz w:val="26"/>
          <w:szCs w:val="26"/>
          <w:lang w:val="sv-SE"/>
        </w:rPr>
        <w:t xml:space="preserve">tầng đất mặt được bóc tách từ đất trồng lúa nước 02 vụ khoảng </w:t>
      </w:r>
      <w:r w:rsidR="00C06DC5" w:rsidRPr="005D0C5B">
        <w:rPr>
          <w:rFonts w:ascii="Times New Roman" w:eastAsia="Times New Roman" w:hAnsi="Times New Roman"/>
          <w:bCs/>
          <w:color w:val="000000" w:themeColor="text1"/>
          <w:sz w:val="26"/>
          <w:szCs w:val="26"/>
        </w:rPr>
        <w:t>10.220</w:t>
      </w:r>
      <w:r w:rsidR="00C06DC5" w:rsidRPr="005D0C5B">
        <w:rPr>
          <w:rFonts w:ascii="Times New Roman" w:eastAsia="Times New Roman" w:hAnsi="Times New Roman"/>
          <w:b/>
          <w:bCs/>
          <w:color w:val="000000" w:themeColor="text1"/>
          <w:sz w:val="26"/>
          <w:szCs w:val="26"/>
          <w:lang w:val="vi-VN"/>
        </w:rPr>
        <w:t xml:space="preserve"> </w:t>
      </w:r>
      <w:r w:rsidRPr="005D0C5B">
        <w:rPr>
          <w:rFonts w:ascii="Times New Roman" w:eastAsia="Times New Roman" w:hAnsi="Times New Roman"/>
          <w:color w:val="000000" w:themeColor="text1"/>
          <w:sz w:val="26"/>
          <w:szCs w:val="26"/>
          <w:lang w:val="sv-SE"/>
        </w:rPr>
        <w:t>m</w:t>
      </w:r>
      <w:r w:rsidRPr="005D0C5B">
        <w:rPr>
          <w:rFonts w:ascii="Times New Roman" w:eastAsia="Times New Roman" w:hAnsi="Times New Roman"/>
          <w:color w:val="000000" w:themeColor="text1"/>
          <w:sz w:val="26"/>
          <w:szCs w:val="26"/>
          <w:vertAlign w:val="superscript"/>
          <w:lang w:val="sv-SE"/>
        </w:rPr>
        <w:t>3</w:t>
      </w:r>
      <w:r w:rsidR="00C06DC5" w:rsidRPr="005D0C5B">
        <w:rPr>
          <w:rFonts w:ascii="Times New Roman" w:eastAsia="Times New Roman" w:hAnsi="Times New Roman"/>
          <w:color w:val="000000" w:themeColor="text1"/>
          <w:sz w:val="26"/>
          <w:szCs w:val="26"/>
          <w:lang w:val="sv-SE"/>
        </w:rPr>
        <w:t xml:space="preserve"> trong đó </w:t>
      </w:r>
      <w:r w:rsidR="00C06DC5" w:rsidRPr="005D0C5B">
        <w:rPr>
          <w:rFonts w:ascii="Times New Roman" w:hAnsi="Times New Roman"/>
          <w:color w:val="000000" w:themeColor="text1"/>
          <w:sz w:val="26"/>
          <w:szCs w:val="26"/>
          <w:lang w:val="it-IT"/>
        </w:rPr>
        <w:t>3.059,6</w:t>
      </w:r>
      <w:r w:rsidR="00C06DC5" w:rsidRPr="005D0C5B">
        <w:rPr>
          <w:rFonts w:ascii="Times New Roman" w:eastAsia="Times New Roman" w:hAnsi="Times New Roman"/>
          <w:color w:val="000000" w:themeColor="text1"/>
          <w:sz w:val="26"/>
          <w:szCs w:val="26"/>
          <w:lang w:val="sv-SE"/>
        </w:rPr>
        <w:t xml:space="preserve"> m</w:t>
      </w:r>
      <w:r w:rsidR="00C06DC5" w:rsidRPr="005D0C5B">
        <w:rPr>
          <w:rFonts w:ascii="Times New Roman" w:eastAsia="Times New Roman" w:hAnsi="Times New Roman"/>
          <w:color w:val="000000" w:themeColor="text1"/>
          <w:sz w:val="26"/>
          <w:szCs w:val="26"/>
          <w:vertAlign w:val="superscript"/>
          <w:lang w:val="sv-SE"/>
        </w:rPr>
        <w:t>3</w:t>
      </w:r>
      <w:r w:rsidR="00C06DC5" w:rsidRPr="005D0C5B">
        <w:rPr>
          <w:rFonts w:ascii="Times New Roman" w:eastAsia="Times New Roman" w:hAnsi="Times New Roman"/>
          <w:color w:val="000000" w:themeColor="text1"/>
          <w:sz w:val="26"/>
          <w:szCs w:val="26"/>
          <w:vertAlign w:val="superscript"/>
          <w:lang w:val="vi-VN"/>
        </w:rPr>
        <w:t xml:space="preserve"> </w:t>
      </w:r>
      <w:r w:rsidR="00C06DC5" w:rsidRPr="005D0C5B">
        <w:rPr>
          <w:rFonts w:ascii="Times New Roman" w:eastAsia="Times New Roman" w:hAnsi="Times New Roman"/>
          <w:color w:val="000000" w:themeColor="text1"/>
          <w:sz w:val="26"/>
          <w:szCs w:val="26"/>
          <w:lang w:val="vi-VN"/>
        </w:rPr>
        <w:t xml:space="preserve">được tận dụng để trồng cây xanh còn lại </w:t>
      </w:r>
      <w:r w:rsidR="00C06DC5" w:rsidRPr="005D0C5B">
        <w:rPr>
          <w:rFonts w:ascii="Times New Roman" w:hAnsi="Times New Roman"/>
          <w:color w:val="000000" w:themeColor="text1"/>
          <w:sz w:val="26"/>
          <w:szCs w:val="26"/>
          <w:lang w:val="it-IT"/>
        </w:rPr>
        <w:t>7.160,4</w:t>
      </w:r>
      <w:r w:rsidR="00C06DC5" w:rsidRPr="005D0C5B">
        <w:rPr>
          <w:rFonts w:ascii="Times New Roman" w:eastAsia="Times New Roman" w:hAnsi="Times New Roman"/>
          <w:color w:val="000000" w:themeColor="text1"/>
          <w:sz w:val="26"/>
          <w:szCs w:val="26"/>
          <w:lang w:val="sv-SE"/>
        </w:rPr>
        <w:t xml:space="preserve"> m</w:t>
      </w:r>
      <w:r w:rsidR="00C06DC5" w:rsidRPr="005D0C5B">
        <w:rPr>
          <w:rFonts w:ascii="Times New Roman" w:eastAsia="Times New Roman" w:hAnsi="Times New Roman"/>
          <w:color w:val="000000" w:themeColor="text1"/>
          <w:sz w:val="26"/>
          <w:szCs w:val="26"/>
          <w:vertAlign w:val="superscript"/>
          <w:lang w:val="sv-SE"/>
        </w:rPr>
        <w:t>3</w:t>
      </w:r>
      <w:r w:rsidR="00C06DC5" w:rsidRPr="005D0C5B">
        <w:rPr>
          <w:rFonts w:ascii="Times New Roman" w:eastAsia="Times New Roman" w:hAnsi="Times New Roman"/>
          <w:color w:val="000000" w:themeColor="text1"/>
          <w:sz w:val="26"/>
          <w:szCs w:val="26"/>
          <w:vertAlign w:val="superscript"/>
          <w:lang w:val="vi-VN"/>
        </w:rPr>
        <w:t xml:space="preserve"> </w:t>
      </w:r>
      <w:r w:rsidR="00C06DC5" w:rsidRPr="005D0C5B">
        <w:rPr>
          <w:rFonts w:ascii="Times New Roman" w:eastAsia="Times New Roman" w:hAnsi="Times New Roman"/>
          <w:color w:val="000000" w:themeColor="text1"/>
          <w:sz w:val="26"/>
          <w:szCs w:val="26"/>
          <w:lang w:val="vi-VN"/>
        </w:rPr>
        <w:t xml:space="preserve">được vận chuyển </w:t>
      </w:r>
      <w:r w:rsidR="0035732F" w:rsidRPr="005D0C5B">
        <w:rPr>
          <w:rFonts w:ascii="Times New Roman" w:eastAsia="Times New Roman" w:hAnsi="Times New Roman"/>
          <w:color w:val="000000" w:themeColor="text1"/>
          <w:sz w:val="26"/>
          <w:szCs w:val="26"/>
          <w:lang w:val="vi-VN"/>
        </w:rPr>
        <w:t>đi.</w:t>
      </w:r>
    </w:p>
    <w:p w14:paraId="1A06DF9C" w14:textId="75781257" w:rsidR="00EF453B" w:rsidRPr="005D0C5B" w:rsidRDefault="001452C6" w:rsidP="00E055D4">
      <w:pPr>
        <w:spacing w:after="0" w:line="288" w:lineRule="auto"/>
        <w:jc w:val="both"/>
        <w:outlineLvl w:val="0"/>
        <w:rPr>
          <w:rFonts w:ascii="Times New Roman" w:eastAsia="Times New Roman" w:hAnsi="Times New Roman"/>
          <w:i/>
          <w:iCs/>
          <w:color w:val="000000" w:themeColor="text1"/>
          <w:sz w:val="26"/>
          <w:szCs w:val="26"/>
          <w:lang w:val="sv-SE"/>
        </w:rPr>
      </w:pPr>
      <w:bookmarkStart w:id="92" w:name="_Toc145414307"/>
      <w:bookmarkStart w:id="93" w:name="_Toc154411861"/>
      <w:r w:rsidRPr="005D0C5B">
        <w:rPr>
          <w:rFonts w:ascii="Times New Roman" w:eastAsia="Times New Roman" w:hAnsi="Times New Roman"/>
          <w:i/>
          <w:iCs/>
          <w:color w:val="000000" w:themeColor="text1"/>
          <w:sz w:val="26"/>
          <w:szCs w:val="26"/>
          <w:lang w:val="sv-SE"/>
        </w:rPr>
        <w:t xml:space="preserve">5.3.6. </w:t>
      </w:r>
      <w:r w:rsidR="00EF453B" w:rsidRPr="005D0C5B">
        <w:rPr>
          <w:rFonts w:ascii="Times New Roman" w:eastAsia="Times New Roman" w:hAnsi="Times New Roman"/>
          <w:i/>
          <w:iCs/>
          <w:color w:val="000000" w:themeColor="text1"/>
          <w:sz w:val="26"/>
          <w:szCs w:val="26"/>
          <w:lang w:val="sv-SE"/>
        </w:rPr>
        <w:t>Dự báo tác động do tiếng ồn, độ rung</w:t>
      </w:r>
      <w:bookmarkEnd w:id="89"/>
      <w:bookmarkEnd w:id="90"/>
      <w:bookmarkEnd w:id="92"/>
      <w:bookmarkEnd w:id="93"/>
    </w:p>
    <w:p w14:paraId="3FD56031" w14:textId="77777777" w:rsidR="001452C6" w:rsidRPr="005D0C5B" w:rsidRDefault="001452C6" w:rsidP="00E055D4">
      <w:pPr>
        <w:spacing w:after="0" w:line="288" w:lineRule="auto"/>
        <w:ind w:firstLine="567"/>
        <w:jc w:val="both"/>
        <w:rPr>
          <w:rFonts w:ascii="Times New Roman" w:eastAsia="Times New Roman" w:hAnsi="Times New Roman"/>
          <w:b/>
          <w:bCs/>
          <w:color w:val="000000" w:themeColor="text1"/>
          <w:sz w:val="26"/>
          <w:szCs w:val="26"/>
          <w:lang w:val="sv-SE"/>
        </w:rPr>
      </w:pPr>
      <w:r w:rsidRPr="005D0C5B">
        <w:rPr>
          <w:rFonts w:ascii="Times New Roman" w:eastAsia="Times New Roman" w:hAnsi="Times New Roman"/>
          <w:b/>
          <w:bCs/>
          <w:color w:val="000000" w:themeColor="text1"/>
          <w:sz w:val="26"/>
          <w:szCs w:val="26"/>
          <w:lang w:val="sv-SE"/>
        </w:rPr>
        <w:t>* Giai đoạn thi công xây dựng dự án:</w:t>
      </w:r>
    </w:p>
    <w:p w14:paraId="77D811C9" w14:textId="77777777"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 Tiếng ồn phát sinh chủ yếu từ hoạt động của các máy móc, thiết bị (như máy xúc, máy trộn bê tông, máy đầm, máy hàn...); từ hoạt động của các phương tiện vận chuyển nguyên vật liệu, chất thải.</w:t>
      </w:r>
    </w:p>
    <w:p w14:paraId="372F51FE" w14:textId="77777777"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 Độ rung phát sinh từ hoạt động của xe tải vận chuyển, máy đầm, máy trộn bê tông,....</w:t>
      </w:r>
    </w:p>
    <w:p w14:paraId="2D694E6C" w14:textId="77777777" w:rsidR="001452C6" w:rsidRPr="005D0C5B" w:rsidRDefault="001452C6" w:rsidP="00E055D4">
      <w:pPr>
        <w:spacing w:after="0" w:line="288" w:lineRule="auto"/>
        <w:ind w:firstLine="567"/>
        <w:jc w:val="both"/>
        <w:rPr>
          <w:rFonts w:ascii="Times New Roman" w:eastAsia="Times New Roman" w:hAnsi="Times New Roman"/>
          <w:b/>
          <w:bCs/>
          <w:color w:val="000000" w:themeColor="text1"/>
          <w:sz w:val="26"/>
          <w:szCs w:val="26"/>
          <w:lang w:val="sv-SE"/>
        </w:rPr>
      </w:pPr>
      <w:r w:rsidRPr="005D0C5B">
        <w:rPr>
          <w:rFonts w:ascii="Times New Roman" w:eastAsia="Times New Roman" w:hAnsi="Times New Roman"/>
          <w:b/>
          <w:bCs/>
          <w:color w:val="000000" w:themeColor="text1"/>
          <w:sz w:val="26"/>
          <w:szCs w:val="26"/>
          <w:lang w:val="sv-SE"/>
        </w:rPr>
        <w:t>* Giai đoạn vận hành:</w:t>
      </w:r>
    </w:p>
    <w:p w14:paraId="5F10E839" w14:textId="16F0599E"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Nguồn gây tiếng ồn chủ yếu từ phương tiện giao thông của người dân lưu thông trên đường</w:t>
      </w:r>
      <w:r w:rsidR="00AE39E3" w:rsidRPr="005D0C5B">
        <w:rPr>
          <w:rFonts w:ascii="Times New Roman" w:eastAsia="Times New Roman" w:hAnsi="Times New Roman"/>
          <w:color w:val="000000" w:themeColor="text1"/>
          <w:sz w:val="26"/>
          <w:szCs w:val="26"/>
          <w:lang w:val="vi-VN"/>
        </w:rPr>
        <w:t xml:space="preserve"> trong khu dân cư</w:t>
      </w:r>
      <w:r w:rsidRPr="005D0C5B">
        <w:rPr>
          <w:rFonts w:ascii="Times New Roman" w:eastAsia="Times New Roman" w:hAnsi="Times New Roman"/>
          <w:color w:val="000000" w:themeColor="text1"/>
          <w:sz w:val="26"/>
          <w:szCs w:val="26"/>
          <w:lang w:val="sv-SE"/>
        </w:rPr>
        <w:t>.</w:t>
      </w:r>
    </w:p>
    <w:p w14:paraId="1B46CCF0" w14:textId="110E9132" w:rsidR="001452C6" w:rsidRPr="005D0C5B" w:rsidRDefault="001452C6" w:rsidP="00E055D4">
      <w:pPr>
        <w:spacing w:after="0" w:line="288" w:lineRule="auto"/>
        <w:jc w:val="both"/>
        <w:outlineLvl w:val="0"/>
        <w:rPr>
          <w:rFonts w:ascii="Times New Roman" w:eastAsia="Times New Roman" w:hAnsi="Times New Roman"/>
          <w:i/>
          <w:iCs/>
          <w:color w:val="000000" w:themeColor="text1"/>
          <w:sz w:val="26"/>
          <w:szCs w:val="26"/>
          <w:lang w:val="sv-SE"/>
        </w:rPr>
      </w:pPr>
      <w:bookmarkStart w:id="94" w:name="_Toc145414308"/>
      <w:bookmarkStart w:id="95" w:name="_Toc154411862"/>
      <w:r w:rsidRPr="005D0C5B">
        <w:rPr>
          <w:rFonts w:ascii="Times New Roman" w:eastAsia="Times New Roman" w:hAnsi="Times New Roman"/>
          <w:i/>
          <w:iCs/>
          <w:color w:val="000000" w:themeColor="text1"/>
          <w:sz w:val="26"/>
          <w:szCs w:val="26"/>
          <w:lang w:val="sv-SE"/>
        </w:rPr>
        <w:t>5.3.7. Tác động khác:</w:t>
      </w:r>
      <w:bookmarkEnd w:id="94"/>
      <w:bookmarkEnd w:id="95"/>
    </w:p>
    <w:p w14:paraId="2FCE34B7" w14:textId="25D29910" w:rsidR="001452C6" w:rsidRPr="005D0C5B" w:rsidRDefault="001452C6" w:rsidP="00E055D4">
      <w:pPr>
        <w:spacing w:after="0" w:line="288" w:lineRule="auto"/>
        <w:ind w:firstLine="567"/>
        <w:jc w:val="both"/>
        <w:rPr>
          <w:rFonts w:ascii="Times New Roman" w:eastAsia="Times New Roman" w:hAnsi="Times New Roman"/>
          <w:b/>
          <w:bCs/>
          <w:color w:val="000000" w:themeColor="text1"/>
          <w:sz w:val="26"/>
          <w:szCs w:val="26"/>
          <w:lang w:val="sv-SE"/>
        </w:rPr>
      </w:pPr>
      <w:r w:rsidRPr="005D0C5B">
        <w:rPr>
          <w:rFonts w:ascii="Times New Roman" w:eastAsia="Times New Roman" w:hAnsi="Times New Roman"/>
          <w:b/>
          <w:bCs/>
          <w:color w:val="000000" w:themeColor="text1"/>
          <w:sz w:val="26"/>
          <w:szCs w:val="26"/>
          <w:lang w:val="sv-SE"/>
        </w:rPr>
        <w:t>* Giai đoạn thi công xây dựng dự án:</w:t>
      </w:r>
    </w:p>
    <w:p w14:paraId="14C90C93" w14:textId="17D8C5C6"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Trong quá trình thi công xây dựng có thể xảy ra các rủi ro, sự cố như: sự cố cháy nổ; tai nạn lao động; thiên t</w:t>
      </w:r>
      <w:r w:rsidR="00902E5D" w:rsidRPr="005D0C5B">
        <w:rPr>
          <w:rFonts w:ascii="Times New Roman" w:eastAsia="Times New Roman" w:hAnsi="Times New Roman"/>
          <w:color w:val="000000" w:themeColor="text1"/>
          <w:sz w:val="26"/>
          <w:szCs w:val="26"/>
          <w:lang w:val="sv-SE"/>
        </w:rPr>
        <w:t>ai, bão lũ; tai nạn giao thông;</w:t>
      </w:r>
      <w:r w:rsidRPr="005D0C5B">
        <w:rPr>
          <w:rFonts w:ascii="Times New Roman" w:eastAsia="Times New Roman" w:hAnsi="Times New Roman"/>
          <w:color w:val="000000" w:themeColor="text1"/>
          <w:sz w:val="26"/>
          <w:szCs w:val="26"/>
          <w:lang w:val="sv-SE"/>
        </w:rPr>
        <w:t>....</w:t>
      </w:r>
    </w:p>
    <w:p w14:paraId="7FF430CD" w14:textId="77777777" w:rsidR="001452C6" w:rsidRPr="005D0C5B" w:rsidRDefault="001452C6" w:rsidP="00E055D4">
      <w:pPr>
        <w:spacing w:after="0" w:line="288" w:lineRule="auto"/>
        <w:ind w:firstLine="567"/>
        <w:jc w:val="both"/>
        <w:rPr>
          <w:rFonts w:ascii="Times New Roman" w:eastAsia="Times New Roman" w:hAnsi="Times New Roman"/>
          <w:b/>
          <w:bCs/>
          <w:color w:val="000000" w:themeColor="text1"/>
          <w:sz w:val="26"/>
          <w:szCs w:val="26"/>
          <w:lang w:val="sv-SE"/>
        </w:rPr>
      </w:pPr>
      <w:r w:rsidRPr="005D0C5B">
        <w:rPr>
          <w:rFonts w:ascii="Times New Roman" w:eastAsia="Times New Roman" w:hAnsi="Times New Roman"/>
          <w:b/>
          <w:bCs/>
          <w:color w:val="000000" w:themeColor="text1"/>
          <w:sz w:val="26"/>
          <w:szCs w:val="26"/>
          <w:lang w:val="sv-SE"/>
        </w:rPr>
        <w:t>* Giai đoạn vận hành:</w:t>
      </w:r>
    </w:p>
    <w:p w14:paraId="2378ED93" w14:textId="4D1C6CF7" w:rsidR="001452C6" w:rsidRPr="005D0C5B" w:rsidRDefault="001452C6" w:rsidP="00E055D4">
      <w:pPr>
        <w:spacing w:after="0" w:line="288" w:lineRule="auto"/>
        <w:ind w:firstLine="567"/>
        <w:jc w:val="both"/>
        <w:rPr>
          <w:rFonts w:ascii="Times New Roman" w:eastAsia="Times New Roman" w:hAnsi="Times New Roman"/>
          <w:color w:val="000000" w:themeColor="text1"/>
          <w:sz w:val="26"/>
          <w:szCs w:val="26"/>
          <w:lang w:val="sv-SE"/>
        </w:rPr>
      </w:pPr>
      <w:r w:rsidRPr="005D0C5B">
        <w:rPr>
          <w:rFonts w:ascii="Times New Roman" w:eastAsia="Times New Roman" w:hAnsi="Times New Roman"/>
          <w:color w:val="000000" w:themeColor="text1"/>
          <w:sz w:val="26"/>
          <w:szCs w:val="26"/>
          <w:lang w:val="sv-SE"/>
        </w:rPr>
        <w:t xml:space="preserve">Trong quá trình </w:t>
      </w:r>
      <w:r w:rsidR="00AE39E3" w:rsidRPr="005D0C5B">
        <w:rPr>
          <w:rFonts w:ascii="Times New Roman" w:eastAsia="Times New Roman" w:hAnsi="Times New Roman"/>
          <w:color w:val="000000" w:themeColor="text1"/>
          <w:sz w:val="26"/>
          <w:szCs w:val="26"/>
          <w:lang w:val="vi-VN"/>
        </w:rPr>
        <w:t xml:space="preserve">dự án </w:t>
      </w:r>
      <w:r w:rsidRPr="005D0C5B">
        <w:rPr>
          <w:rFonts w:ascii="Times New Roman" w:eastAsia="Times New Roman" w:hAnsi="Times New Roman"/>
          <w:color w:val="000000" w:themeColor="text1"/>
          <w:sz w:val="26"/>
          <w:szCs w:val="26"/>
          <w:lang w:val="sv-SE"/>
        </w:rPr>
        <w:t xml:space="preserve">đi vào hoạt động có thể xảy ra các rủi ro, sự cố như: sự cố tai nạn giao thông; </w:t>
      </w:r>
      <w:r w:rsidR="00AE39E3" w:rsidRPr="005D0C5B">
        <w:rPr>
          <w:rFonts w:ascii="Times New Roman" w:eastAsia="Times New Roman" w:hAnsi="Times New Roman"/>
          <w:color w:val="000000" w:themeColor="text1"/>
          <w:sz w:val="26"/>
          <w:szCs w:val="26"/>
          <w:lang w:val="vi-VN"/>
        </w:rPr>
        <w:t xml:space="preserve">sự cố cháy nổ, </w:t>
      </w:r>
      <w:r w:rsidRPr="005D0C5B">
        <w:rPr>
          <w:rFonts w:ascii="Times New Roman" w:eastAsia="Times New Roman" w:hAnsi="Times New Roman"/>
          <w:color w:val="000000" w:themeColor="text1"/>
          <w:sz w:val="26"/>
          <w:szCs w:val="26"/>
          <w:lang w:val="sv-SE"/>
        </w:rPr>
        <w:t>thiên tai, bão lũ; …</w:t>
      </w:r>
    </w:p>
    <w:p w14:paraId="6746F100" w14:textId="77777777" w:rsidR="00EF453B" w:rsidRPr="005D0C5B" w:rsidRDefault="00EF453B" w:rsidP="00E055D4">
      <w:pPr>
        <w:spacing w:after="0" w:line="288" w:lineRule="auto"/>
        <w:jc w:val="both"/>
        <w:outlineLvl w:val="0"/>
        <w:rPr>
          <w:rFonts w:ascii="Times New Roman" w:hAnsi="Times New Roman"/>
          <w:b/>
          <w:i/>
          <w:color w:val="000000" w:themeColor="text1"/>
          <w:sz w:val="26"/>
          <w:szCs w:val="26"/>
          <w:lang w:val="sv-SE"/>
        </w:rPr>
      </w:pPr>
      <w:bookmarkStart w:id="96" w:name="_Toc95470130"/>
      <w:bookmarkStart w:id="97" w:name="_Toc97120173"/>
      <w:bookmarkStart w:id="98" w:name="_Toc154411863"/>
      <w:r w:rsidRPr="005D0C5B">
        <w:rPr>
          <w:rFonts w:ascii="Times New Roman" w:hAnsi="Times New Roman"/>
          <w:b/>
          <w:i/>
          <w:color w:val="000000" w:themeColor="text1"/>
          <w:sz w:val="26"/>
          <w:szCs w:val="26"/>
          <w:lang w:val="sv-SE"/>
        </w:rPr>
        <w:t>5.4. Các công trình và biện pháp bảo vệ môi trường của dự án</w:t>
      </w:r>
      <w:bookmarkEnd w:id="96"/>
      <w:bookmarkEnd w:id="97"/>
      <w:bookmarkEnd w:id="98"/>
    </w:p>
    <w:p w14:paraId="5AC24CB7" w14:textId="4304EDE2" w:rsidR="001452C6" w:rsidRPr="005D0C5B" w:rsidRDefault="001452C6" w:rsidP="00E055D4">
      <w:pPr>
        <w:spacing w:after="0" w:line="288" w:lineRule="auto"/>
        <w:jc w:val="both"/>
        <w:rPr>
          <w:rFonts w:ascii="Times New Roman" w:hAnsi="Times New Roman"/>
          <w:i/>
          <w:iCs/>
          <w:color w:val="000000" w:themeColor="text1"/>
          <w:sz w:val="26"/>
          <w:szCs w:val="26"/>
          <w:lang w:val="nl-NL"/>
        </w:rPr>
      </w:pPr>
      <w:bookmarkStart w:id="99" w:name="_Toc95470133"/>
      <w:bookmarkStart w:id="100" w:name="_Toc97120176"/>
      <w:r w:rsidRPr="005D0C5B">
        <w:rPr>
          <w:rFonts w:ascii="Times New Roman" w:hAnsi="Times New Roman"/>
          <w:i/>
          <w:iCs/>
          <w:color w:val="000000" w:themeColor="text1"/>
          <w:sz w:val="26"/>
          <w:szCs w:val="26"/>
          <w:lang w:val="nl-NL"/>
        </w:rPr>
        <w:t>5.4.1. Các công trình và biện pháp thu gom, xử lý nước thải, khí thải</w:t>
      </w:r>
    </w:p>
    <w:p w14:paraId="6B05DD5F" w14:textId="43627D39" w:rsidR="001452C6" w:rsidRPr="005D0C5B" w:rsidRDefault="001452C6" w:rsidP="00E055D4">
      <w:pPr>
        <w:spacing w:after="0" w:line="288" w:lineRule="auto"/>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5.4.1.1. Các công trình và biện pháp thu gom, xử lý nước thả</w:t>
      </w:r>
      <w:r w:rsidR="001D7616" w:rsidRPr="005D0C5B">
        <w:rPr>
          <w:rFonts w:ascii="Times New Roman" w:hAnsi="Times New Roman"/>
          <w:b/>
          <w:bCs/>
          <w:color w:val="000000" w:themeColor="text1"/>
          <w:sz w:val="26"/>
          <w:szCs w:val="26"/>
          <w:lang w:val="nl-NL"/>
        </w:rPr>
        <w:t>i</w:t>
      </w:r>
    </w:p>
    <w:p w14:paraId="5B0A7DFF"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thi công xây dựng</w:t>
      </w:r>
    </w:p>
    <w:p w14:paraId="3C907C7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lastRenderedPageBreak/>
        <w:t>Chủ dự án sẽ phối hợp với nhà thầu thi công thực hiện các công trình, biện pháp bảo vệ môi trường như sau:</w:t>
      </w:r>
    </w:p>
    <w:p w14:paraId="0E0409D3" w14:textId="7E68643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nước thải sinh hoạt:</w:t>
      </w:r>
      <w:r w:rsidR="00AE39E3" w:rsidRPr="005D0C5B">
        <w:rPr>
          <w:rFonts w:ascii="Times New Roman" w:hAnsi="Times New Roman"/>
          <w:color w:val="000000" w:themeColor="text1"/>
          <w:sz w:val="26"/>
          <w:szCs w:val="26"/>
          <w:lang w:val="vi-VN"/>
        </w:rPr>
        <w:t xml:space="preserve"> thuê nhà vệ sinh di động</w:t>
      </w:r>
      <w:r w:rsidRPr="005D0C5B">
        <w:rPr>
          <w:rFonts w:ascii="Times New Roman" w:hAnsi="Times New Roman"/>
          <w:color w:val="000000" w:themeColor="text1"/>
          <w:sz w:val="26"/>
          <w:szCs w:val="26"/>
          <w:lang w:val="nl-NL"/>
        </w:rPr>
        <w:t>.</w:t>
      </w:r>
    </w:p>
    <w:p w14:paraId="4BF98B4A" w14:textId="37F8E8D9"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nước thải thi công, xây dựng:</w:t>
      </w:r>
    </w:p>
    <w:p w14:paraId="3F617318" w14:textId="59B11CE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Đơn vị thi công xây dựng rãnh thu nước, bể lắng cặ</w:t>
      </w:r>
      <w:r w:rsidR="00813DD3" w:rsidRPr="005D0C5B">
        <w:rPr>
          <w:rFonts w:ascii="Times New Roman" w:hAnsi="Times New Roman"/>
          <w:color w:val="000000" w:themeColor="text1"/>
          <w:sz w:val="26"/>
          <w:szCs w:val="26"/>
          <w:lang w:val="nl-NL"/>
        </w:rPr>
        <w:t>n dung tích 2,25</w:t>
      </w:r>
      <w:r w:rsidRPr="005D0C5B">
        <w:rPr>
          <w:rFonts w:ascii="Times New Roman" w:hAnsi="Times New Roman"/>
          <w:color w:val="000000" w:themeColor="text1"/>
          <w:sz w:val="26"/>
          <w:szCs w:val="26"/>
          <w:lang w:val="nl-NL"/>
        </w:rPr>
        <w:t>m</w:t>
      </w:r>
      <w:r w:rsidRPr="005D0C5B">
        <w:rPr>
          <w:rFonts w:ascii="Times New Roman" w:hAnsi="Times New Roman"/>
          <w:color w:val="000000" w:themeColor="text1"/>
          <w:sz w:val="26"/>
          <w:szCs w:val="26"/>
          <w:vertAlign w:val="superscript"/>
          <w:lang w:val="nl-NL"/>
        </w:rPr>
        <w:t>3</w:t>
      </w:r>
      <w:r w:rsidRPr="005D0C5B">
        <w:rPr>
          <w:rFonts w:ascii="Times New Roman" w:hAnsi="Times New Roman"/>
          <w:color w:val="000000" w:themeColor="text1"/>
          <w:sz w:val="26"/>
          <w:szCs w:val="26"/>
          <w:lang w:val="nl-NL"/>
        </w:rPr>
        <w:t>, nước thải xây dựng sẽ theo rãnh thu nước bố trí xung quanh vào bể lắng cát tạm thời, phần nước sẽ được tái sử dụng để đập bụi, đối với cát lắng dưới đáy bể sẽ được công nhân tiến hành nạo vét 2 tuần/lần để đảm bảo khả năng lắng và tiêu thoát nước thải thi công. Bể lắng cát tạm sẽ bị phá bỏ sau khi hoàn thành công tác xây dựng dự án.</w:t>
      </w:r>
    </w:p>
    <w:p w14:paraId="08420B57"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nước mưa chảy tràn:</w:t>
      </w:r>
    </w:p>
    <w:p w14:paraId="68B9CF56" w14:textId="01AB446C"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Tiến hành che chắn nguyên vật liệu tập kết tại công trường để hạn chế nước mưa cuốn trôi các tạp chất bẩn.</w:t>
      </w:r>
    </w:p>
    <w:p w14:paraId="3B540211" w14:textId="3A703499"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Cử công nhân thu dọn các chất thải rắn, phế liệu sau mỗi ngày làm việc.</w:t>
      </w:r>
    </w:p>
    <w:p w14:paraId="7D9EB276" w14:textId="0023DFA4" w:rsidR="00902E5D" w:rsidRPr="005D0C5B" w:rsidRDefault="00902E5D" w:rsidP="00E055D4">
      <w:pPr>
        <w:spacing w:after="0" w:line="288" w:lineRule="auto"/>
        <w:ind w:firstLine="567"/>
        <w:jc w:val="both"/>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 Giai đoạn vận hành</w:t>
      </w:r>
    </w:p>
    <w:p w14:paraId="0E7F66CF" w14:textId="77777777" w:rsidR="00902E5D" w:rsidRPr="005D0C5B" w:rsidRDefault="00902E5D"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Hệ thống thu gom và xử lý nước thải:</w:t>
      </w:r>
    </w:p>
    <w:p w14:paraId="4897D97B" w14:textId="77777777" w:rsidR="00902E5D" w:rsidRPr="005D0C5B" w:rsidRDefault="00902E5D"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Dự án xây dựng hệ thống thu gom, thoát nước mưa, tách riêng hệ thống thu gom, xử lý nước thải;</w:t>
      </w:r>
    </w:p>
    <w:p w14:paraId="047F2C10" w14:textId="198E27C6" w:rsidR="00902E5D" w:rsidRPr="005D0C5B" w:rsidRDefault="00902E5D" w:rsidP="00E055D4">
      <w:pPr>
        <w:pStyle w:val="StyleItalicJustifiedFirstline127cmBefore6ptAfter"/>
        <w:spacing w:line="288" w:lineRule="auto"/>
        <w:ind w:firstLine="720"/>
        <w:rPr>
          <w:rFonts w:ascii="Times New Roman" w:hAnsi="Times New Roman" w:cs="Times New Roman"/>
          <w:i w:val="0"/>
          <w:snapToGrid w:val="0"/>
          <w:color w:val="000000" w:themeColor="text1"/>
          <w:spacing w:val="-2"/>
          <w:sz w:val="26"/>
          <w:szCs w:val="26"/>
          <w:lang w:val="vi-VN"/>
        </w:rPr>
      </w:pPr>
      <w:r w:rsidRPr="005D0C5B">
        <w:rPr>
          <w:rFonts w:ascii="Times New Roman" w:hAnsi="Times New Roman" w:cs="Times New Roman"/>
          <w:i w:val="0"/>
          <w:iCs w:val="0"/>
          <w:color w:val="000000" w:themeColor="text1"/>
          <w:sz w:val="26"/>
          <w:szCs w:val="26"/>
          <w:lang w:val="da-DK"/>
        </w:rPr>
        <w:t xml:space="preserve">+ Khi bàn giao đất cho hộ dân có nhu cầu sử dụng, </w:t>
      </w:r>
      <w:r w:rsidRPr="005D0C5B">
        <w:rPr>
          <w:rFonts w:ascii="Times New Roman" w:hAnsi="Times New Roman" w:cs="Times New Roman"/>
          <w:i w:val="0"/>
          <w:iCs w:val="0"/>
          <w:color w:val="000000" w:themeColor="text1"/>
          <w:sz w:val="26"/>
          <w:szCs w:val="26"/>
          <w:lang w:val="nl-NL"/>
        </w:rPr>
        <w:t>chủ dự án s</w:t>
      </w:r>
      <w:r w:rsidRPr="005D0C5B">
        <w:rPr>
          <w:rFonts w:ascii="Times New Roman" w:hAnsi="Times New Roman" w:cs="Times New Roman"/>
          <w:i w:val="0"/>
          <w:iCs w:val="0"/>
          <w:color w:val="000000" w:themeColor="text1"/>
          <w:sz w:val="26"/>
          <w:szCs w:val="26"/>
          <w:lang w:val="da-DK"/>
        </w:rPr>
        <w:t xml:space="preserve">ẽ yêu cầu các hộ dân này phải xây dựng bể tự hoại 3 ngăn, đảm bảo thể tích xử lý nước thải sinh hoạt phát sinh từ từng hộ. </w:t>
      </w:r>
      <w:r w:rsidRPr="005D0C5B">
        <w:rPr>
          <w:rFonts w:ascii="Times New Roman" w:hAnsi="Times New Roman" w:cs="Times New Roman"/>
          <w:i w:val="0"/>
          <w:iCs w:val="0"/>
          <w:color w:val="000000" w:themeColor="text1"/>
          <w:sz w:val="26"/>
          <w:szCs w:val="26"/>
          <w:lang w:val="vi-VN"/>
        </w:rPr>
        <w:t xml:space="preserve">Nước thải sau khi được xử lý cục bộ tại bể tự hoại </w:t>
      </w:r>
      <w:r w:rsidRPr="005D0C5B">
        <w:rPr>
          <w:rFonts w:ascii="Times New Roman" w:hAnsi="Times New Roman" w:cs="Times New Roman"/>
          <w:i w:val="0"/>
          <w:iCs w:val="0"/>
          <w:color w:val="000000" w:themeColor="text1"/>
          <w:sz w:val="26"/>
          <w:szCs w:val="26"/>
          <w:lang w:val="da-DK"/>
        </w:rPr>
        <w:t xml:space="preserve">được thu gom vào hố ga theo hệ thống cống </w:t>
      </w:r>
      <w:r w:rsidRPr="005D0C5B">
        <w:rPr>
          <w:rFonts w:ascii="Times New Roman" w:hAnsi="Times New Roman" w:cs="Times New Roman"/>
          <w:i w:val="0"/>
          <w:iCs w:val="0"/>
          <w:color w:val="000000" w:themeColor="text1"/>
          <w:sz w:val="26"/>
          <w:szCs w:val="26"/>
          <w:lang w:val="vi-VN"/>
        </w:rPr>
        <w:t>hộp</w:t>
      </w:r>
      <w:r w:rsidRPr="005D0C5B">
        <w:rPr>
          <w:rFonts w:ascii="Times New Roman" w:hAnsi="Times New Roman" w:cs="Times New Roman"/>
          <w:i w:val="0"/>
          <w:iCs w:val="0"/>
          <w:color w:val="000000" w:themeColor="text1"/>
          <w:sz w:val="26"/>
          <w:szCs w:val="26"/>
          <w:lang w:val="da-DK"/>
        </w:rPr>
        <w:t xml:space="preserve"> </w:t>
      </w:r>
      <w:r w:rsidRPr="005D0C5B">
        <w:rPr>
          <w:rFonts w:ascii="Times New Roman" w:hAnsi="Times New Roman" w:cs="Times New Roman"/>
          <w:i w:val="0"/>
          <w:iCs w:val="0"/>
          <w:color w:val="000000" w:themeColor="text1"/>
          <w:sz w:val="26"/>
          <w:szCs w:val="26"/>
          <w:lang w:val="vi-VN"/>
        </w:rPr>
        <w:t xml:space="preserve">B300, </w:t>
      </w:r>
      <w:r w:rsidR="0035732F" w:rsidRPr="005D0C5B">
        <w:rPr>
          <w:rFonts w:ascii="Times New Roman" w:hAnsi="Times New Roman" w:cs="Times New Roman"/>
          <w:i w:val="0"/>
          <w:iCs w:val="0"/>
          <w:color w:val="000000" w:themeColor="text1"/>
          <w:sz w:val="26"/>
          <w:szCs w:val="26"/>
          <w:lang w:val="vi-VN"/>
        </w:rPr>
        <w:t>D</w:t>
      </w:r>
      <w:r w:rsidRPr="005D0C5B">
        <w:rPr>
          <w:rFonts w:ascii="Times New Roman" w:hAnsi="Times New Roman" w:cs="Times New Roman"/>
          <w:i w:val="0"/>
          <w:iCs w:val="0"/>
          <w:color w:val="000000" w:themeColor="text1"/>
          <w:sz w:val="26"/>
          <w:szCs w:val="26"/>
          <w:lang w:val="da-DK"/>
        </w:rPr>
        <w:t xml:space="preserve">400 chảy về hệ thống bể xử lý nước thải đặt </w:t>
      </w:r>
      <w:r w:rsidR="00F13EB0" w:rsidRPr="005D0C5B">
        <w:rPr>
          <w:rFonts w:ascii="Times New Roman" w:hAnsi="Times New Roman" w:cs="Times New Roman"/>
          <w:i w:val="0"/>
          <w:iCs w:val="0"/>
          <w:color w:val="000000" w:themeColor="text1"/>
          <w:sz w:val="26"/>
          <w:szCs w:val="26"/>
          <w:lang w:val="da-DK"/>
        </w:rPr>
        <w:t xml:space="preserve">tại </w:t>
      </w:r>
      <w:r w:rsidR="00F13EB0" w:rsidRPr="005D0C5B">
        <w:rPr>
          <w:rFonts w:ascii="Times New Roman" w:eastAsia="MS Mincho" w:hAnsi="Times New Roman"/>
          <w:i w:val="0"/>
          <w:color w:val="000000" w:themeColor="text1"/>
          <w:sz w:val="26"/>
          <w:szCs w:val="26"/>
          <w:lang w:val="pt-BR"/>
        </w:rPr>
        <w:t>khu khuôn viên cây xanh góc đường D1 và N1</w:t>
      </w:r>
      <w:r w:rsidR="00F13EB0" w:rsidRPr="005D0C5B">
        <w:rPr>
          <w:rFonts w:ascii="Times New Roman" w:hAnsi="Times New Roman"/>
          <w:i w:val="0"/>
          <w:color w:val="000000" w:themeColor="text1"/>
          <w:sz w:val="26"/>
          <w:szCs w:val="26"/>
          <w:lang w:val="nl-NL"/>
        </w:rPr>
        <w:t>.</w:t>
      </w:r>
      <w:r w:rsidR="00F13EB0" w:rsidRPr="005D0C5B">
        <w:rPr>
          <w:rFonts w:ascii="Times New Roman" w:hAnsi="Times New Roman"/>
          <w:color w:val="000000" w:themeColor="text1"/>
          <w:sz w:val="26"/>
          <w:szCs w:val="26"/>
          <w:lang w:val="nl-NL"/>
        </w:rPr>
        <w:t xml:space="preserve"> </w:t>
      </w:r>
      <w:r w:rsidR="0035732F" w:rsidRPr="005D0C5B">
        <w:rPr>
          <w:rFonts w:ascii="Times New Roman" w:hAnsi="Times New Roman" w:cs="Times New Roman"/>
          <w:i w:val="0"/>
          <w:color w:val="000000" w:themeColor="text1"/>
          <w:sz w:val="26"/>
          <w:szCs w:val="26"/>
          <w:lang w:val="nl-NL"/>
        </w:rPr>
        <w:t xml:space="preserve">Hệ thống xử lý nước thải gồm bao gồm: 01 bể thu nước </w:t>
      </w:r>
      <w:r w:rsidR="0035732F" w:rsidRPr="005D0C5B">
        <w:rPr>
          <w:rFonts w:ascii="Times New Roman" w:eastAsia=".VnTime" w:hAnsi="Times New Roman" w:cs="Times New Roman"/>
          <w:i w:val="0"/>
          <w:color w:val="000000" w:themeColor="text1"/>
          <w:sz w:val="26"/>
          <w:szCs w:val="26"/>
          <w:lang w:val="nl-NL"/>
        </w:rPr>
        <w:t>đ</w:t>
      </w:r>
      <w:r w:rsidR="0035732F" w:rsidRPr="005D0C5B">
        <w:rPr>
          <w:rFonts w:ascii="Times New Roman" w:hAnsi="Times New Roman" w:cs="Times New Roman"/>
          <w:i w:val="0"/>
          <w:color w:val="000000" w:themeColor="text1"/>
          <w:sz w:val="26"/>
          <w:szCs w:val="26"/>
          <w:lang w:val="nl-NL"/>
        </w:rPr>
        <w:t>ầu vào, 02 bể yếm khí, 02 bể lắng, 02 bể lọc và 01 bể khử trùng</w:t>
      </w:r>
      <w:r w:rsidRPr="005D0C5B">
        <w:rPr>
          <w:rFonts w:ascii="Times New Roman" w:hAnsi="Times New Roman" w:cs="Times New Roman"/>
          <w:i w:val="0"/>
          <w:snapToGrid w:val="0"/>
          <w:color w:val="000000" w:themeColor="text1"/>
          <w:spacing w:val="-2"/>
          <w:sz w:val="26"/>
          <w:szCs w:val="26"/>
          <w:lang w:val="nl-NL"/>
        </w:rPr>
        <w:t xml:space="preserve">. </w:t>
      </w:r>
      <w:r w:rsidRPr="005D0C5B">
        <w:rPr>
          <w:rFonts w:ascii="Times New Roman" w:hAnsi="Times New Roman" w:cs="Times New Roman"/>
          <w:i w:val="0"/>
          <w:color w:val="000000" w:themeColor="text1"/>
          <w:sz w:val="26"/>
          <w:szCs w:val="26"/>
          <w:lang w:val="nl-NL"/>
        </w:rPr>
        <w:t xml:space="preserve">Nước thải sau xử lý đạt </w:t>
      </w:r>
      <w:r w:rsidRPr="005D0C5B">
        <w:rPr>
          <w:rFonts w:ascii="Times New Roman" w:hAnsi="Times New Roman" w:cs="Times New Roman"/>
          <w:i w:val="0"/>
          <w:color w:val="000000" w:themeColor="text1"/>
          <w:sz w:val="26"/>
          <w:szCs w:val="26"/>
          <w:lang w:val="vi-VN"/>
        </w:rPr>
        <w:t>QCVN 14:2008/BTNMT</w:t>
      </w:r>
      <w:r w:rsidRPr="005D0C5B">
        <w:rPr>
          <w:rFonts w:ascii="Times New Roman" w:hAnsi="Times New Roman" w:cs="Times New Roman"/>
          <w:i w:val="0"/>
          <w:color w:val="000000" w:themeColor="text1"/>
          <w:sz w:val="26"/>
          <w:szCs w:val="26"/>
          <w:lang w:val="nl-NL"/>
        </w:rPr>
        <w:t xml:space="preserve"> (cột B) </w:t>
      </w:r>
      <w:r w:rsidRPr="005D0C5B">
        <w:rPr>
          <w:rFonts w:ascii="Times New Roman" w:hAnsi="Times New Roman" w:cs="Times New Roman"/>
          <w:i w:val="0"/>
          <w:color w:val="000000" w:themeColor="text1"/>
          <w:sz w:val="26"/>
          <w:szCs w:val="26"/>
        </w:rPr>
        <w:t>-</w:t>
      </w:r>
      <w:r w:rsidRPr="005D0C5B">
        <w:rPr>
          <w:rFonts w:ascii="Times New Roman" w:hAnsi="Times New Roman" w:cs="Times New Roman"/>
          <w:i w:val="0"/>
          <w:color w:val="000000" w:themeColor="text1"/>
          <w:sz w:val="26"/>
          <w:szCs w:val="26"/>
          <w:lang w:val="vi-VN"/>
        </w:rPr>
        <w:t xml:space="preserve"> Quy chuẩn kỹ thuật quốc gia về chất lượng nước thải sinh hoạt</w:t>
      </w:r>
      <w:r w:rsidRPr="005D0C5B">
        <w:rPr>
          <w:rFonts w:ascii="Times New Roman" w:hAnsi="Times New Roman" w:cs="Times New Roman"/>
          <w:i w:val="0"/>
          <w:snapToGrid w:val="0"/>
          <w:color w:val="000000" w:themeColor="text1"/>
          <w:spacing w:val="-2"/>
          <w:sz w:val="26"/>
          <w:szCs w:val="26"/>
          <w:lang w:val="nl-NL"/>
        </w:rPr>
        <w:t xml:space="preserve"> </w:t>
      </w:r>
      <w:r w:rsidR="0035732F" w:rsidRPr="005D0C5B">
        <w:rPr>
          <w:rFonts w:ascii="Times New Roman" w:hAnsi="Times New Roman" w:cs="Times New Roman"/>
          <w:i w:val="0"/>
          <w:snapToGrid w:val="0"/>
          <w:color w:val="000000" w:themeColor="text1"/>
          <w:spacing w:val="-2"/>
          <w:sz w:val="26"/>
          <w:szCs w:val="26"/>
          <w:lang w:val="nl-NL"/>
        </w:rPr>
        <w:t xml:space="preserve">sẽ thoát ra kênh mương phía Tây dự án </w:t>
      </w:r>
      <w:r w:rsidR="0035732F" w:rsidRPr="005D0C5B">
        <w:rPr>
          <w:rFonts w:ascii="Times New Roman" w:hAnsi="Times New Roman" w:cs="Times New Roman"/>
          <w:i w:val="0"/>
          <w:snapToGrid w:val="0"/>
          <w:color w:val="000000" w:themeColor="text1"/>
          <w:spacing w:val="-2"/>
          <w:sz w:val="26"/>
          <w:szCs w:val="26"/>
          <w:lang w:val="vi-VN"/>
        </w:rPr>
        <w:t>qua 1 cửa xả</w:t>
      </w:r>
      <w:r w:rsidR="0035732F" w:rsidRPr="005D0C5B">
        <w:rPr>
          <w:rFonts w:ascii="Times New Roman" w:hAnsi="Times New Roman" w:cs="Times New Roman"/>
          <w:i w:val="0"/>
          <w:snapToGrid w:val="0"/>
          <w:color w:val="000000" w:themeColor="text1"/>
          <w:spacing w:val="-2"/>
          <w:sz w:val="26"/>
          <w:szCs w:val="26"/>
          <w:lang w:val="nl-NL"/>
        </w:rPr>
        <w:t xml:space="preserve"> và chảy vào kênh C25 phía Bắc dự án</w:t>
      </w:r>
      <w:r w:rsidR="0035732F" w:rsidRPr="005D0C5B">
        <w:rPr>
          <w:rFonts w:ascii="Times New Roman" w:hAnsi="Times New Roman" w:cs="Times New Roman"/>
          <w:i w:val="0"/>
          <w:snapToGrid w:val="0"/>
          <w:color w:val="000000" w:themeColor="text1"/>
          <w:spacing w:val="-2"/>
          <w:sz w:val="26"/>
          <w:szCs w:val="26"/>
          <w:lang w:val="vi-VN"/>
        </w:rPr>
        <w:t>.</w:t>
      </w:r>
    </w:p>
    <w:p w14:paraId="20E00844" w14:textId="18D41B61" w:rsidR="001452C6" w:rsidRPr="005D0C5B" w:rsidRDefault="001452C6" w:rsidP="00E055D4">
      <w:pPr>
        <w:spacing w:after="0" w:line="288" w:lineRule="auto"/>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5.4.1.2. Các công trình và biện pháp thu gom, xử lý bụi, khí thả</w:t>
      </w:r>
      <w:r w:rsidR="001B4DFC" w:rsidRPr="005D0C5B">
        <w:rPr>
          <w:rFonts w:ascii="Times New Roman" w:hAnsi="Times New Roman"/>
          <w:b/>
          <w:bCs/>
          <w:color w:val="000000" w:themeColor="text1"/>
          <w:sz w:val="26"/>
          <w:szCs w:val="26"/>
          <w:lang w:val="nl-NL"/>
        </w:rPr>
        <w:t>i</w:t>
      </w:r>
    </w:p>
    <w:p w14:paraId="4DA9D41F" w14:textId="77777777" w:rsidR="001452C6" w:rsidRPr="005D0C5B" w:rsidRDefault="001452C6" w:rsidP="00E055D4">
      <w:pPr>
        <w:spacing w:after="0" w:line="288" w:lineRule="auto"/>
        <w:ind w:firstLine="567"/>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 Giai đoạn thi công xây dựng</w:t>
      </w:r>
    </w:p>
    <w:p w14:paraId="073B84AE"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Chủ dự án sẽ phối hợp với nhà thầu thi công thực hiện các công trình, biện pháp bảo vệ môi trường như sau:</w:t>
      </w:r>
    </w:p>
    <w:p w14:paraId="115DAB68"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Thường xuyên phun ẩm khu vực xây dựng, khu vực gần khu dân cư để hạn chế bụi, khí thải ảnh hưởng đến môi trường xung quanh.</w:t>
      </w:r>
    </w:p>
    <w:p w14:paraId="51855DFE"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Sử dụng phương tiện vận chuyển, máy móc, thiết bị thi công đạt tiêu chuẩn quy định về mức độ an toàn kỹ thuật và an toàn môi trường, không sử dụng thiết bị thi công cũ, lạc hậu.</w:t>
      </w:r>
    </w:p>
    <w:p w14:paraId="0473AF5F"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Yêu cầu các phương tiện vận chuyển nguyên vật liệu xây dựng và có bạt che chắn, hạn chế chất thải rơi xuống dọc tuyến đường vận chuyển.</w:t>
      </w:r>
    </w:p>
    <w:p w14:paraId="651B77AC"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lastRenderedPageBreak/>
        <w:t>- Ưu tiên chọn nguồn cung cấp vật liệu gần khu dự án để giảm quãng đường vận chuyển và giảm công tác bảo quản nhằm giảm thiểu tối đa bụi và các chất thải phát sinh cũng như giảm nguy cơ xảy ra các sự cố.</w:t>
      </w:r>
    </w:p>
    <w:p w14:paraId="69CAE91C"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Phân luồng xe ra vào khu vực dự án, tập kết nguyên vật liệu hợp lý để hạn chế sự tập trung quá đông các phương tiện vận chuyển tại công trường, các phương tiện vận chuyển qua khu dân cư phải giảm tốc độ tránh khả năng gây tai nạn giao thông.</w:t>
      </w:r>
    </w:p>
    <w:p w14:paraId="285DB908"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khí thải phát sinh từ công đoạn hàn: Chủ dự án trang bị bảo hộ lao động cho công nhân thi công tại công trường như: quần áo bảo hộ, kính hàn, khẩu trang, giày bảo hộ,...</w:t>
      </w:r>
    </w:p>
    <w:p w14:paraId="2E9023ED"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Đối với khí thải phát sinh từ quá trình rải và phun nhựa đường: </w:t>
      </w:r>
    </w:p>
    <w:p w14:paraId="6ABF0187"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Áp dụng công nghệ rải nhựa đường tự động, nhằm rút ngắn thời gian thi công đối với công đoạn này và giảm thiểu tác động đến sức khỏe người lao động.</w:t>
      </w:r>
    </w:p>
    <w:p w14:paraId="3CAA8E5B"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Không tiến hành rải nhựa đường khi thời tiết không thuận lợi, chú ý đến hướng gió khi thi công, tránh ảnh hưởng đến khu vực dân cư lân cận.</w:t>
      </w:r>
    </w:p>
    <w:p w14:paraId="76240BA0"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Trang bị thiết bị bảo hộ lao động cho công nhân khi thực hiện rải nhựa đường.</w:t>
      </w:r>
    </w:p>
    <w:p w14:paraId="5FDEFFC5"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vận hành:</w:t>
      </w:r>
    </w:p>
    <w:p w14:paraId="09071225"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ab/>
        <w:t xml:space="preserve">- Cắm biển quy định giới hạn tốc độ tối đa cho phép đối với các phương tiện tham gia giao thông trên tuyến để giảm thiểu bụi, khí thải. </w:t>
      </w:r>
    </w:p>
    <w:p w14:paraId="62771591" w14:textId="1BC473FD"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ab/>
        <w:t>- Định kỳ vệ sinh mặt đường, không để đất đá vương vãi trên đường.</w:t>
      </w:r>
    </w:p>
    <w:p w14:paraId="7E7DEE65" w14:textId="054940EA" w:rsidR="00902E5D" w:rsidRPr="005D0C5B" w:rsidRDefault="00902E5D"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 Kẻ vạch phân luồng giao thông. Xe lưu hành đúng tải trọng và đi đúng các tuyến đường quy định. </w:t>
      </w:r>
    </w:p>
    <w:p w14:paraId="402F8663" w14:textId="77777777" w:rsidR="00902E5D" w:rsidRPr="005D0C5B" w:rsidRDefault="00902E5D"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Đảm bảo vệ sinh đường sạch sẽ, tưới đường thường xuyên, trên tất cả các tuyến đường, đặc biệt vào thời điểm khô hanh.</w:t>
      </w:r>
    </w:p>
    <w:p w14:paraId="7A435ACE" w14:textId="29F4F025" w:rsidR="00902E5D" w:rsidRPr="005D0C5B" w:rsidRDefault="00902E5D"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Trồng cây xanh với diệ</w:t>
      </w:r>
      <w:r w:rsidR="0035732F" w:rsidRPr="005D0C5B">
        <w:rPr>
          <w:rFonts w:ascii="Times New Roman" w:hAnsi="Times New Roman"/>
          <w:color w:val="000000" w:themeColor="text1"/>
          <w:sz w:val="26"/>
          <w:szCs w:val="26"/>
          <w:lang w:val="da-DK"/>
        </w:rPr>
        <w:t xml:space="preserve">n tích </w:t>
      </w:r>
    </w:p>
    <w:p w14:paraId="04FF7EAF" w14:textId="68520E02" w:rsidR="00902E5D" w:rsidRPr="005D0C5B" w:rsidRDefault="00902E5D" w:rsidP="00E055D4">
      <w:pPr>
        <w:spacing w:after="0" w:line="288" w:lineRule="auto"/>
        <w:ind w:firstLine="720"/>
        <w:jc w:val="both"/>
        <w:rPr>
          <w:rFonts w:ascii="Times New Roman" w:hAnsi="Times New Roman"/>
          <w:bCs/>
          <w:color w:val="000000" w:themeColor="text1"/>
          <w:sz w:val="26"/>
          <w:szCs w:val="26"/>
        </w:rPr>
      </w:pPr>
      <w:r w:rsidRPr="005D0C5B">
        <w:rPr>
          <w:rFonts w:ascii="Times New Roman" w:hAnsi="Times New Roman"/>
          <w:color w:val="000000" w:themeColor="text1"/>
          <w:sz w:val="26"/>
          <w:szCs w:val="26"/>
          <w:lang w:val="da-DK"/>
        </w:rPr>
        <w:t xml:space="preserve">- Trong giai đoạn các hộ dân xây dựng nhà ở: UBND xã </w:t>
      </w:r>
      <w:r w:rsidR="00D070CA">
        <w:rPr>
          <w:rFonts w:ascii="Times New Roman" w:hAnsi="Times New Roman"/>
          <w:color w:val="000000" w:themeColor="text1"/>
          <w:sz w:val="26"/>
          <w:szCs w:val="26"/>
          <w:lang w:val="da-DK"/>
        </w:rPr>
        <w:t>Đại Thắng</w:t>
      </w:r>
      <w:r w:rsidR="00D07507" w:rsidRPr="005D0C5B">
        <w:rPr>
          <w:rFonts w:ascii="Times New Roman" w:hAnsi="Times New Roman"/>
          <w:color w:val="000000" w:themeColor="text1"/>
          <w:sz w:val="26"/>
          <w:szCs w:val="26"/>
          <w:lang w:val="da-DK"/>
        </w:rPr>
        <w:t xml:space="preserve"> </w:t>
      </w:r>
      <w:r w:rsidRPr="005D0C5B">
        <w:rPr>
          <w:rFonts w:ascii="Times New Roman" w:hAnsi="Times New Roman"/>
          <w:color w:val="000000" w:themeColor="text1"/>
          <w:sz w:val="26"/>
          <w:szCs w:val="26"/>
          <w:lang w:val="da-DK"/>
        </w:rPr>
        <w:t>sẽ yêu cầu các hộ dân sử dụng bạt che chắn khu vực chứa vật liệu xây dựng và tưới nước tạo độ ẩm cát xây dựng. Ngoài ra đối với các phương tiện vận chuyển phải chở đúng trọng tải và có bạt che.</w:t>
      </w:r>
    </w:p>
    <w:p w14:paraId="0D83524A" w14:textId="14056756" w:rsidR="001452C6" w:rsidRPr="005D0C5B" w:rsidRDefault="001452C6" w:rsidP="00E055D4">
      <w:pPr>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5.4.2. Các công trình, biện pháp quản lý chất thải rắn, chất thải nguy hại.</w:t>
      </w:r>
    </w:p>
    <w:p w14:paraId="01F8A8F8" w14:textId="4F87AFED" w:rsidR="001452C6" w:rsidRPr="005D0C5B" w:rsidRDefault="001452C6" w:rsidP="00E055D4">
      <w:pPr>
        <w:spacing w:after="0" w:line="288" w:lineRule="auto"/>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5.4.2.1. Công trình, biện pháp quản lý chất thải rắn thông thường.</w:t>
      </w:r>
    </w:p>
    <w:p w14:paraId="3B76DB88"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Yêu cầu về bảo vệ môi trường: Thu gom, xử lý các loại chất thải rắn thông thường phát sinh trong quá trình thực hiện dự án đảm bảo các yêu cầu về an toàn và vệ sinh môi trường theo quy định tại Luật Bảo vệ môi trường, Nghị định số 08/2022/NĐ-CP ngày 10/01/2022 của Chính phủ và Thông tư số 02/2022/TT-BTNMT ngày 10/01/2022 của Bộ Tài nguyên và Môi trường</w:t>
      </w:r>
    </w:p>
    <w:p w14:paraId="59D0B50B"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thi công xây dựng</w:t>
      </w:r>
    </w:p>
    <w:p w14:paraId="36BE4029" w14:textId="00D39D4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Đối với chất thải rắn sinh hoạt: sẽ được thu gom trong 2 thùng thể tích 50 lít/thùng trong khu dự án. Chủ dự án sẽ hợp đồng với đơn vị thu gom, xử lý rác thải của địa </w:t>
      </w:r>
      <w:r w:rsidRPr="005D0C5B">
        <w:rPr>
          <w:rFonts w:ascii="Times New Roman" w:hAnsi="Times New Roman"/>
          <w:color w:val="000000" w:themeColor="text1"/>
          <w:sz w:val="26"/>
          <w:szCs w:val="26"/>
          <w:lang w:val="nl-NL"/>
        </w:rPr>
        <w:lastRenderedPageBreak/>
        <w:t>phương để vận chuyển đưa đi xử lý hàng ngày, không để xảy ra tình trạng ứ đọng rác thải trong công trường.</w:t>
      </w:r>
    </w:p>
    <w:p w14:paraId="3BB04494" w14:textId="2374FF7A"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chất thải rắn xây dựng</w:t>
      </w:r>
    </w:p>
    <w:p w14:paraId="653EDDF4" w14:textId="06F3281B"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Các loại sắt thép vụn, bao bì,… thu gom tái sử dụng hoặc bán cho đơn vị có nhu cầu sử dụng, tái chế.</w:t>
      </w:r>
    </w:p>
    <w:p w14:paraId="37D5C52A"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Đối với chất thải phát sinh từ quá trình phát quang được thu gom và hợp đồng với đơn thị thu gom rác của địa phương vận chuyển đến khu xử lý rác theo quy định.</w:t>
      </w:r>
    </w:p>
    <w:p w14:paraId="1EF9A8D6" w14:textId="19E230EE"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Đối với đất đào dư thừa sau quá trình cân bằng đào đắp, chất thải từ quá trình phá dỡ công trình hiện trạng và chất thải từ quá trình thi công xây dựng: Được thu gom, vận chuyển đến </w:t>
      </w:r>
      <w:r w:rsidR="00B3476A" w:rsidRPr="005D0C5B">
        <w:rPr>
          <w:rFonts w:ascii="Times New Roman" w:hAnsi="Times New Roman"/>
          <w:color w:val="000000" w:themeColor="text1"/>
          <w:sz w:val="26"/>
          <w:szCs w:val="26"/>
          <w:lang w:val="vi-VN"/>
        </w:rPr>
        <w:t>k</w:t>
      </w:r>
      <w:r w:rsidR="00B3476A" w:rsidRPr="005D0C5B">
        <w:rPr>
          <w:rFonts w:ascii="Times New Roman" w:hAnsi="Times New Roman"/>
          <w:color w:val="000000" w:themeColor="text1"/>
          <w:sz w:val="26"/>
          <w:szCs w:val="26"/>
          <w:lang w:val="sv-SE"/>
        </w:rPr>
        <w:t xml:space="preserve">hu vực </w:t>
      </w:r>
      <w:r w:rsidR="00B3476A" w:rsidRPr="005D0C5B">
        <w:rPr>
          <w:rFonts w:ascii="Times New Roman" w:hAnsi="Times New Roman"/>
          <w:color w:val="000000" w:themeColor="text1"/>
          <w:sz w:val="26"/>
          <w:szCs w:val="26"/>
          <w:lang w:val="vi-VN"/>
        </w:rPr>
        <w:t>đất</w:t>
      </w:r>
      <w:r w:rsidR="00255396">
        <w:rPr>
          <w:rFonts w:ascii="Times New Roman" w:hAnsi="Times New Roman"/>
          <w:color w:val="000000" w:themeColor="text1"/>
          <w:sz w:val="26"/>
          <w:szCs w:val="26"/>
          <w:lang w:val="sv-SE"/>
        </w:rPr>
        <w:t xml:space="preserve"> được địa phương chấp thuận </w:t>
      </w:r>
      <w:r w:rsidRPr="005D0C5B">
        <w:rPr>
          <w:rFonts w:ascii="Times New Roman" w:hAnsi="Times New Roman"/>
          <w:color w:val="000000" w:themeColor="text1"/>
          <w:sz w:val="26"/>
          <w:szCs w:val="26"/>
          <w:lang w:val="nl-NL"/>
        </w:rPr>
        <w:t>để lưu chứa chất thải.</w:t>
      </w:r>
    </w:p>
    <w:p w14:paraId="6ACEE5A4"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vận hành:</w:t>
      </w:r>
    </w:p>
    <w:p w14:paraId="0F861272" w14:textId="532D82E1" w:rsidR="00902E5D" w:rsidRPr="005D0C5B" w:rsidRDefault="00902E5D" w:rsidP="00E055D4">
      <w:pPr>
        <w:pStyle w:val="Gach"/>
        <w:numPr>
          <w:ilvl w:val="0"/>
          <w:numId w:val="0"/>
        </w:numPr>
        <w:spacing w:before="0" w:line="288" w:lineRule="auto"/>
        <w:ind w:firstLine="567"/>
        <w:rPr>
          <w:color w:val="000000" w:themeColor="text1"/>
          <w:szCs w:val="26"/>
          <w:lang w:val="vi-VN"/>
        </w:rPr>
      </w:pPr>
      <w:r w:rsidRPr="005D0C5B">
        <w:rPr>
          <w:color w:val="000000" w:themeColor="text1"/>
          <w:szCs w:val="26"/>
          <w:lang w:val="vi-VN"/>
        </w:rPr>
        <w:t xml:space="preserve">- </w:t>
      </w:r>
      <w:r w:rsidR="00906410" w:rsidRPr="005D0C5B">
        <w:rPr>
          <w:color w:val="000000" w:themeColor="text1"/>
          <w:spacing w:val="3"/>
          <w:szCs w:val="26"/>
          <w:shd w:val="clear" w:color="auto" w:fill="FFFFFF"/>
        </w:rPr>
        <w:t xml:space="preserve">UBND xã </w:t>
      </w:r>
      <w:r w:rsidR="00D070CA">
        <w:rPr>
          <w:color w:val="000000" w:themeColor="text1"/>
          <w:spacing w:val="3"/>
          <w:szCs w:val="26"/>
          <w:shd w:val="clear" w:color="auto" w:fill="FFFFFF"/>
        </w:rPr>
        <w:t>Đại Thắng</w:t>
      </w:r>
      <w:r w:rsidR="00D07507" w:rsidRPr="005D0C5B">
        <w:rPr>
          <w:color w:val="000000" w:themeColor="text1"/>
          <w:spacing w:val="3"/>
          <w:szCs w:val="26"/>
          <w:shd w:val="clear" w:color="auto" w:fill="FFFFFF"/>
        </w:rPr>
        <w:t xml:space="preserve"> </w:t>
      </w:r>
      <w:r w:rsidRPr="005D0C5B">
        <w:rPr>
          <w:color w:val="000000" w:themeColor="text1"/>
          <w:szCs w:val="26"/>
          <w:lang w:val="vi-VN"/>
        </w:rPr>
        <w:t xml:space="preserve">sẽ </w:t>
      </w:r>
      <w:r w:rsidRPr="005D0C5B">
        <w:rPr>
          <w:color w:val="000000" w:themeColor="text1"/>
          <w:szCs w:val="26"/>
          <w:lang w:val="nl-NL"/>
        </w:rPr>
        <w:t>thống nhất nội quy quản lý rác thải với toàn bộ các hộ dân trong khu, chịu trách nhiệm xử lý rác thải công cộng phát sinh tại khu vực cây xanh, đường nội bộ và hệ thống bể xử lý nước thải tập trung.</w:t>
      </w:r>
    </w:p>
    <w:p w14:paraId="257E6446" w14:textId="528FB05C" w:rsidR="00902E5D" w:rsidRPr="005D0C5B" w:rsidRDefault="00902E5D" w:rsidP="00E055D4">
      <w:pPr>
        <w:pStyle w:val="Gach"/>
        <w:numPr>
          <w:ilvl w:val="0"/>
          <w:numId w:val="0"/>
        </w:numPr>
        <w:spacing w:before="0" w:line="288" w:lineRule="auto"/>
        <w:rPr>
          <w:color w:val="000000" w:themeColor="text1"/>
          <w:szCs w:val="26"/>
          <w:lang w:val="vi-VN"/>
        </w:rPr>
      </w:pPr>
      <w:r w:rsidRPr="005D0C5B">
        <w:rPr>
          <w:color w:val="000000" w:themeColor="text1"/>
          <w:szCs w:val="26"/>
          <w:lang w:val="vi-VN"/>
        </w:rPr>
        <w:tab/>
        <w:t>- Các hộ dân phải tiến hành phân loại rác thải tại nguồn theo đúng quy định, đưa rác thải ra vị trí tập kết rác thải đúng theo thời gian đã thống nhất trong nội quy chung của cả khu, ký và thực hiện hợp đồng thỏa thuận với</w:t>
      </w:r>
      <w:r w:rsidRPr="005D0C5B">
        <w:rPr>
          <w:color w:val="000000" w:themeColor="text1"/>
          <w:spacing w:val="-6"/>
          <w:szCs w:val="26"/>
          <w:lang w:val="vi-VN"/>
        </w:rPr>
        <w:t xml:space="preserve"> </w:t>
      </w:r>
      <w:r w:rsidRPr="005D0C5B">
        <w:rPr>
          <w:color w:val="000000" w:themeColor="text1"/>
          <w:szCs w:val="26"/>
          <w:lang w:val="vi-VN"/>
        </w:rPr>
        <w:t>đơn vị thu gom rác thải của địa phương để hàng ngày tiến hành thu gom, vận chuyển và đưa đi</w:t>
      </w:r>
      <w:r w:rsidRPr="005D0C5B">
        <w:rPr>
          <w:color w:val="000000" w:themeColor="text1"/>
          <w:spacing w:val="-6"/>
          <w:szCs w:val="26"/>
          <w:lang w:val="vi-VN"/>
        </w:rPr>
        <w:t xml:space="preserve"> xử lý tại khu xử lý rác thải tập trung của</w:t>
      </w:r>
      <w:r w:rsidR="006613F9" w:rsidRPr="005D0C5B">
        <w:rPr>
          <w:color w:val="000000" w:themeColor="text1"/>
          <w:spacing w:val="-6"/>
          <w:szCs w:val="26"/>
        </w:rPr>
        <w:t xml:space="preserve"> huyện</w:t>
      </w:r>
      <w:r w:rsidRPr="005D0C5B">
        <w:rPr>
          <w:color w:val="000000" w:themeColor="text1"/>
          <w:spacing w:val="-6"/>
          <w:szCs w:val="26"/>
          <w:lang w:val="vi-VN"/>
        </w:rPr>
        <w:t>.</w:t>
      </w:r>
    </w:p>
    <w:p w14:paraId="7CD9A87E" w14:textId="4B2EB417" w:rsidR="00902E5D" w:rsidRPr="005D0C5B" w:rsidRDefault="00902E5D" w:rsidP="00E055D4">
      <w:pPr>
        <w:pStyle w:val="Gach"/>
        <w:numPr>
          <w:ilvl w:val="0"/>
          <w:numId w:val="0"/>
        </w:numPr>
        <w:tabs>
          <w:tab w:val="left" w:pos="709"/>
        </w:tabs>
        <w:spacing w:before="0" w:line="288" w:lineRule="auto"/>
        <w:ind w:firstLine="720"/>
        <w:rPr>
          <w:color w:val="000000" w:themeColor="text1"/>
          <w:szCs w:val="26"/>
          <w:lang w:val="vi-VN"/>
        </w:rPr>
      </w:pPr>
      <w:r w:rsidRPr="005D0C5B">
        <w:rPr>
          <w:color w:val="000000" w:themeColor="text1"/>
          <w:szCs w:val="26"/>
          <w:lang w:val="vi-VN"/>
        </w:rPr>
        <w:t xml:space="preserve">- Công trình, biện pháp thu gom, lưu trữ, quản lý chất thải nguy hại: </w:t>
      </w:r>
      <w:r w:rsidR="00906410" w:rsidRPr="005D0C5B">
        <w:rPr>
          <w:color w:val="000000" w:themeColor="text1"/>
          <w:spacing w:val="3"/>
          <w:szCs w:val="26"/>
          <w:shd w:val="clear" w:color="auto" w:fill="FFFFFF"/>
        </w:rPr>
        <w:t xml:space="preserve">UBND xã </w:t>
      </w:r>
      <w:r w:rsidR="00D070CA">
        <w:rPr>
          <w:color w:val="000000" w:themeColor="text1"/>
          <w:spacing w:val="3"/>
          <w:szCs w:val="26"/>
          <w:shd w:val="clear" w:color="auto" w:fill="FFFFFF"/>
        </w:rPr>
        <w:t>Đại Thắng</w:t>
      </w:r>
      <w:r w:rsidR="00906410" w:rsidRPr="005D0C5B">
        <w:rPr>
          <w:color w:val="000000" w:themeColor="text1"/>
          <w:spacing w:val="3"/>
          <w:szCs w:val="26"/>
          <w:shd w:val="clear" w:color="auto" w:fill="FFFFFF"/>
          <w:lang w:val="vi-VN"/>
        </w:rPr>
        <w:t xml:space="preserve"> </w:t>
      </w:r>
      <w:r w:rsidRPr="005D0C5B">
        <w:rPr>
          <w:color w:val="000000" w:themeColor="text1"/>
          <w:szCs w:val="26"/>
          <w:lang w:val="vi-VN"/>
        </w:rPr>
        <w:t>sẽ đưa ra các biện pháp tuyên truyền, khuyến khích người dân phân loại rác tại nguồn (để thu gom riêng). Trong trường hợp chất thải nguy hại lẫn với chất thải rắn thông thường, thì đội thu gom rác của Đơn vị chức năng sẽ tiến hành phân loại, lưu giữ và xử lý theo đúng quy định về quản lý CTNH.</w:t>
      </w:r>
    </w:p>
    <w:p w14:paraId="74E11FCB" w14:textId="66313F3E" w:rsidR="001452C6" w:rsidRPr="005D0C5B" w:rsidRDefault="001452C6" w:rsidP="00E055D4">
      <w:pPr>
        <w:spacing w:after="0" w:line="288" w:lineRule="auto"/>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5.4.2.2. Công trình, biện pháp quản lý chất thải nguy hạ</w:t>
      </w:r>
      <w:r w:rsidR="00550766" w:rsidRPr="005D0C5B">
        <w:rPr>
          <w:rFonts w:ascii="Times New Roman" w:hAnsi="Times New Roman"/>
          <w:b/>
          <w:bCs/>
          <w:color w:val="000000" w:themeColor="text1"/>
          <w:sz w:val="26"/>
          <w:szCs w:val="26"/>
          <w:lang w:val="nl-NL"/>
        </w:rPr>
        <w:t>i</w:t>
      </w:r>
    </w:p>
    <w:p w14:paraId="7B8DA3B5"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Yêu cầu về bảo vệ môi trường: Thu gom, xử lý chất thải nguy hại phát sinh đảm bảo các yêu cầu theo quy định tại Luật Bảo vệ môi trường, Nghị định số 08/2022/NĐ-CP ngày 10/01/2022 của Chính phủ và Thông tư số 02/2022/TT-BTNMT ngày 10/01/2022 của Bộ Tài nguyên và Môi trường</w:t>
      </w:r>
    </w:p>
    <w:p w14:paraId="03CE5C5B"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thi công xây dựng:</w:t>
      </w:r>
    </w:p>
    <w:p w14:paraId="1EB9BD71"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Chất thải nguy hại phát sinh trong giai đoạn thi công như giẻ lau dính dầu mỡ, sơn thải, que hàn thải… sẽ được thu gom hàng ngày vào các thùng chứa riêng biệt (03 thùng chứa có thể tích 100 lít/thùng), có nắp đậy đặt trong khu vực tập kết nguyên, vật liệu phục vụ thi công dự án có mái che bố trí trong khu vực dự án. </w:t>
      </w:r>
    </w:p>
    <w:p w14:paraId="56A55C3C"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Ngoài ra đơn vị thi công hạn chế việc sửa chữa phương tiện vận chuyển, máy móc, thiết bị trong khu vực dự án nhằm giảm thiểu dầu thải, giẻ lau dính dầu phát sinh trên công trường.</w:t>
      </w:r>
    </w:p>
    <w:p w14:paraId="20D04EE1" w14:textId="77777777" w:rsidR="001452C6" w:rsidRPr="005D0C5B" w:rsidRDefault="001452C6" w:rsidP="00E055D4">
      <w:pPr>
        <w:spacing w:after="0" w:line="288" w:lineRule="auto"/>
        <w:ind w:firstLine="567"/>
        <w:jc w:val="both"/>
        <w:rPr>
          <w:rFonts w:ascii="Times New Roman" w:hAnsi="Times New Roman"/>
          <w:b/>
          <w:bCs/>
          <w:i/>
          <w:iCs/>
          <w:color w:val="000000" w:themeColor="text1"/>
          <w:sz w:val="26"/>
          <w:szCs w:val="26"/>
          <w:lang w:val="nl-NL"/>
        </w:rPr>
      </w:pPr>
      <w:r w:rsidRPr="005D0C5B">
        <w:rPr>
          <w:rFonts w:ascii="Times New Roman" w:hAnsi="Times New Roman"/>
          <w:b/>
          <w:bCs/>
          <w:i/>
          <w:iCs/>
          <w:color w:val="000000" w:themeColor="text1"/>
          <w:sz w:val="26"/>
          <w:szCs w:val="26"/>
          <w:lang w:val="nl-NL"/>
        </w:rPr>
        <w:t>* Giai đoạn vận hành:</w:t>
      </w:r>
    </w:p>
    <w:p w14:paraId="726EC27C"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lastRenderedPageBreak/>
        <w:t>Đối với chất thải nguy hại phát sinh trong quá trình duy tu, bảo dưỡng sẽ được đơn vị duy tu bảo dưỡng thu gom và hợp đồng với đơn vị có chức năng đưa đi xử lý theo quy định.</w:t>
      </w:r>
    </w:p>
    <w:p w14:paraId="1E280A75" w14:textId="57D79BC1" w:rsidR="001452C6" w:rsidRPr="005D0C5B" w:rsidRDefault="001452C6" w:rsidP="00E055D4">
      <w:pPr>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5.4.3. Biện pháp quản lý tầng đất mặt được bóc tách:</w:t>
      </w:r>
    </w:p>
    <w:p w14:paraId="0125E447" w14:textId="12152380"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ab/>
        <w:t xml:space="preserve">Toàn bộ khối lượng đất hữu cơ từ quá trình bóc tách tầng đất mặt (đất trồng lúa 2 vụ) sẽ được vận chuyển đến </w:t>
      </w:r>
      <w:r w:rsidR="002F5C73" w:rsidRPr="005D0C5B">
        <w:rPr>
          <w:rFonts w:ascii="Times New Roman" w:hAnsi="Times New Roman"/>
          <w:color w:val="000000" w:themeColor="text1"/>
          <w:sz w:val="26"/>
          <w:szCs w:val="26"/>
          <w:lang w:val="nl-NL"/>
        </w:rPr>
        <w:t xml:space="preserve">vị trí </w:t>
      </w:r>
      <w:r w:rsidR="002E74D1" w:rsidRPr="005D0C5B">
        <w:rPr>
          <w:rFonts w:ascii="Times New Roman" w:hAnsi="Times New Roman"/>
          <w:color w:val="000000" w:themeColor="text1"/>
          <w:sz w:val="26"/>
          <w:szCs w:val="26"/>
        </w:rPr>
        <w:t xml:space="preserve">được địa phương chấp thuận </w:t>
      </w:r>
      <w:r w:rsidRPr="005D0C5B">
        <w:rPr>
          <w:rFonts w:ascii="Times New Roman" w:hAnsi="Times New Roman"/>
          <w:color w:val="000000" w:themeColor="text1"/>
          <w:sz w:val="26"/>
          <w:szCs w:val="26"/>
          <w:lang w:val="nl-NL"/>
        </w:rPr>
        <w:t>có trách nhiệm có trách nhiệm sử dụng tầng đất mặt vào mục đích trồng cây theo đúng quy định của pháp luật.</w:t>
      </w:r>
    </w:p>
    <w:p w14:paraId="25B32CFE" w14:textId="034B071A" w:rsidR="001452C6" w:rsidRPr="005D0C5B" w:rsidRDefault="001452C6" w:rsidP="00E055D4">
      <w:pPr>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5.4.4. Công trình, biện pháp giảm thiểu tác động do tiếng ồn, độ rung</w:t>
      </w:r>
    </w:p>
    <w:p w14:paraId="65D1E4C3"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 Giai đoạn thi công xây dựng:</w:t>
      </w:r>
    </w:p>
    <w:p w14:paraId="4042060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Chủ dự án sẽ phối hợp với nhà thầu thi công thực hiện các công trình, biện pháp bảo vệ môi trường như sau:</w:t>
      </w:r>
    </w:p>
    <w:p w14:paraId="3FEE6CB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Sử dụng máy móc thiết bị đã được kiểm định và hiệu chuẩn trong thi công xây dựng.</w:t>
      </w:r>
    </w:p>
    <w:p w14:paraId="38CDCCCD"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Hạn chế hoạt động cùng một lúc các máy móc có phát sinh tiếng ồn lớn, nhằm tránh sự cộng hưởng làm gia tăng độ ồn.</w:t>
      </w:r>
    </w:p>
    <w:p w14:paraId="4A3694E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Biện pháp dùng các kết cấu đàn hồi giảm rung như hộp dầu giảm chấn, gối đàn hồi kim loại, đệm đàn hồi kim loại, gối đàn hồi cao su, đệm đàn hồi cao su, v.v...</w:t>
      </w:r>
    </w:p>
    <w:p w14:paraId="2AFB9094"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Không làm việc vào những giờ nghỉ ngơi từ 22h hôm trước đến 6h sáng ngày hôm sau và từ 11h30p đến 13h30p.</w:t>
      </w:r>
    </w:p>
    <w:p w14:paraId="0FE640C1"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 Giai đoạn vận hành:</w:t>
      </w:r>
    </w:p>
    <w:p w14:paraId="0F4EEE6E"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Lắp đặt các biển báo giao thông đảm bảo theo quy định của pháp luật.</w:t>
      </w:r>
    </w:p>
    <w:p w14:paraId="621D9BEB" w14:textId="1A78FF4C" w:rsidR="001452C6" w:rsidRPr="005D0C5B" w:rsidRDefault="001452C6" w:rsidP="00E055D4">
      <w:pPr>
        <w:spacing w:after="0" w:line="288" w:lineRule="auto"/>
        <w:jc w:val="both"/>
        <w:rPr>
          <w:rFonts w:ascii="Times New Roman" w:hAnsi="Times New Roman"/>
          <w:i/>
          <w:iCs/>
          <w:color w:val="000000" w:themeColor="text1"/>
          <w:sz w:val="26"/>
          <w:szCs w:val="26"/>
          <w:lang w:val="nl-NL"/>
        </w:rPr>
      </w:pPr>
      <w:r w:rsidRPr="005D0C5B">
        <w:rPr>
          <w:rFonts w:ascii="Times New Roman" w:hAnsi="Times New Roman"/>
          <w:i/>
          <w:iCs/>
          <w:color w:val="000000" w:themeColor="text1"/>
          <w:sz w:val="26"/>
          <w:szCs w:val="26"/>
          <w:lang w:val="nl-NL"/>
        </w:rPr>
        <w:t>5.4.5. Công trình, biện pháp bảo vệ môi trường khác:</w:t>
      </w:r>
    </w:p>
    <w:p w14:paraId="24F37BC9"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 Giai đoạn thi công, xây dựng:</w:t>
      </w:r>
    </w:p>
    <w:p w14:paraId="2BE099B3"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Chủ dự án sẽ phối hợp với nhà thầu thi công thực hiện các công trình, biện pháp bảo vệ môi trường như sau:</w:t>
      </w:r>
    </w:p>
    <w:p w14:paraId="62752D09"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Biện pháp an toàn lao động: Bố trí, trang bị đủ các phương tiện bảo hộ lao động cho công nhân như: mũ bảo hiểm, khẩu trang, áo phản quang, đèn tín hiệu, cờ báo, phòng hộ cá nhân trong các công việc xây dựng nguy hiểm dễ gây thương tích...; Công nhân thi công được huấn luyện và thực hành thao tác, kiểm tra, vận hành đúng kỹ thuật và đáp ứng kịp thời khi có sự cố xảy ra.</w:t>
      </w:r>
    </w:p>
    <w:p w14:paraId="444D9746" w14:textId="77777777" w:rsidR="001452C6" w:rsidRPr="005D0C5B" w:rsidRDefault="001452C6" w:rsidP="00E055D4">
      <w:pPr>
        <w:spacing w:after="0" w:line="288" w:lineRule="auto"/>
        <w:ind w:firstLine="567"/>
        <w:jc w:val="both"/>
        <w:rPr>
          <w:rFonts w:ascii="Times New Roman" w:hAnsi="Times New Roman"/>
          <w:color w:val="000000" w:themeColor="text1"/>
          <w:spacing w:val="-2"/>
          <w:sz w:val="26"/>
          <w:szCs w:val="26"/>
          <w:lang w:val="nl-NL"/>
        </w:rPr>
      </w:pPr>
      <w:r w:rsidRPr="005D0C5B">
        <w:rPr>
          <w:rFonts w:ascii="Times New Roman" w:hAnsi="Times New Roman"/>
          <w:color w:val="000000" w:themeColor="text1"/>
          <w:spacing w:val="-2"/>
          <w:sz w:val="26"/>
          <w:szCs w:val="26"/>
          <w:lang w:val="nl-NL"/>
        </w:rPr>
        <w:t>- Biện pháp phòng chống cháy nổ: Công nhân làm việc tại công trường được tập huấn, hướng dẫn các biện pháp phòng chống cháy nổ; Quản lý chặt chẽ các loại nhiên liệu dễ cháy như dầu DO, xăng, …Trang bị các dụng cụ phòng cháy chữa cháy theo quy định.</w:t>
      </w:r>
    </w:p>
    <w:p w14:paraId="6FB12C92" w14:textId="77777777" w:rsidR="001452C6" w:rsidRPr="005D0C5B" w:rsidRDefault="001452C6" w:rsidP="00E055D4">
      <w:pPr>
        <w:spacing w:after="0" w:line="288" w:lineRule="auto"/>
        <w:ind w:firstLine="567"/>
        <w:jc w:val="both"/>
        <w:rPr>
          <w:rFonts w:ascii="Times New Roman" w:hAnsi="Times New Roman"/>
          <w:color w:val="000000" w:themeColor="text1"/>
          <w:spacing w:val="-2"/>
          <w:sz w:val="26"/>
          <w:szCs w:val="26"/>
          <w:lang w:val="nl-NL"/>
        </w:rPr>
      </w:pPr>
      <w:r w:rsidRPr="005D0C5B">
        <w:rPr>
          <w:rFonts w:ascii="Times New Roman" w:hAnsi="Times New Roman"/>
          <w:color w:val="000000" w:themeColor="text1"/>
          <w:spacing w:val="-2"/>
          <w:sz w:val="26"/>
          <w:szCs w:val="26"/>
          <w:lang w:val="nl-NL"/>
        </w:rPr>
        <w:t>- Biện pháp giảm thiểu tác động đến hoạt động giao thông khu vực thực hiện dự án:</w:t>
      </w:r>
    </w:p>
    <w:p w14:paraId="7B07DC90"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Các khu vực đang thi công phải có bảng chỉ dẫn, biển báo rõ ràng theo đúng quy định về an toàn thi công công trình xây dựng.</w:t>
      </w:r>
    </w:p>
    <w:p w14:paraId="77A58682"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Lập kế hoạch, quy chế đi lại cho các phương tiện đi qua khu vực dự án, thông báo thời gian cấm các phương tiện, cấm đi lại cho người tham gia giao thông nếu có.</w:t>
      </w:r>
    </w:p>
    <w:p w14:paraId="24260F5B"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lastRenderedPageBreak/>
        <w:t>+ Khi ngừng thời gian thi công, đơn vị thi công sẽ tổ chức thu dọn hiện trường để thông tuyến nhằm đảm bảo an toàn giao thông cho người dân lưu thông trên đường.</w:t>
      </w:r>
    </w:p>
    <w:p w14:paraId="6327DFB6" w14:textId="77777777" w:rsidR="001452C6" w:rsidRPr="005D0C5B" w:rsidRDefault="001452C6"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Tiến hành phân luồng thi công và bố trí các biển hiệu, người cảnh giới hướng dẫn phương tiện đi qua khu vực thi công.</w:t>
      </w:r>
    </w:p>
    <w:p w14:paraId="0BBE382A" w14:textId="77777777" w:rsidR="001452C6" w:rsidRPr="005D0C5B" w:rsidRDefault="001452C6" w:rsidP="00E055D4">
      <w:pPr>
        <w:spacing w:after="0" w:line="288" w:lineRule="auto"/>
        <w:ind w:firstLine="567"/>
        <w:jc w:val="both"/>
        <w:rPr>
          <w:rFonts w:ascii="Times New Roman" w:hAnsi="Times New Roman"/>
          <w:b/>
          <w:bCs/>
          <w:color w:val="000000" w:themeColor="text1"/>
          <w:sz w:val="26"/>
          <w:szCs w:val="26"/>
          <w:lang w:val="nl-NL"/>
        </w:rPr>
      </w:pPr>
      <w:r w:rsidRPr="005D0C5B">
        <w:rPr>
          <w:rFonts w:ascii="Times New Roman" w:hAnsi="Times New Roman"/>
          <w:b/>
          <w:bCs/>
          <w:color w:val="000000" w:themeColor="text1"/>
          <w:sz w:val="26"/>
          <w:szCs w:val="26"/>
          <w:lang w:val="nl-NL"/>
        </w:rPr>
        <w:t>* Giai đoạn vận hành:</w:t>
      </w:r>
    </w:p>
    <w:p w14:paraId="53D3CE0B" w14:textId="1EE80A25" w:rsidR="000F7060" w:rsidRPr="005D0C5B" w:rsidRDefault="000F7060" w:rsidP="00E055D4">
      <w:pPr>
        <w:widowControl w:val="0"/>
        <w:tabs>
          <w:tab w:val="left" w:pos="789"/>
          <w:tab w:val="left" w:pos="1134"/>
          <w:tab w:val="left" w:pos="1276"/>
        </w:tabs>
        <w:spacing w:after="0" w:line="288" w:lineRule="auto"/>
        <w:jc w:val="both"/>
        <w:rPr>
          <w:rFonts w:ascii="Times New Roman" w:hAnsi="Times New Roman"/>
          <w:i/>
          <w:iCs/>
          <w:color w:val="000000" w:themeColor="text1"/>
          <w:sz w:val="26"/>
          <w:szCs w:val="26"/>
          <w:lang w:val="af-ZA"/>
        </w:rPr>
      </w:pPr>
      <w:r w:rsidRPr="005D0C5B">
        <w:rPr>
          <w:rFonts w:ascii="Times New Roman" w:hAnsi="Times New Roman"/>
          <w:i/>
          <w:iCs/>
          <w:color w:val="000000" w:themeColor="text1"/>
          <w:sz w:val="26"/>
          <w:szCs w:val="26"/>
          <w:lang w:val="vi-VN"/>
        </w:rPr>
        <w:tab/>
        <w:t xml:space="preserve"> </w:t>
      </w:r>
      <w:r w:rsidRPr="005D0C5B">
        <w:rPr>
          <w:rFonts w:ascii="Times New Roman" w:hAnsi="Times New Roman"/>
          <w:i/>
          <w:iCs/>
          <w:color w:val="000000" w:themeColor="text1"/>
          <w:sz w:val="26"/>
          <w:szCs w:val="26"/>
          <w:lang w:val="af-ZA"/>
        </w:rPr>
        <w:t>Sự cố cháy nổ, chập điện</w:t>
      </w:r>
      <w:r w:rsidR="00DE0082" w:rsidRPr="005D0C5B">
        <w:rPr>
          <w:rFonts w:ascii="Times New Roman" w:hAnsi="Times New Roman"/>
          <w:i/>
          <w:iCs/>
          <w:color w:val="000000" w:themeColor="text1"/>
          <w:sz w:val="26"/>
          <w:szCs w:val="26"/>
          <w:lang w:val="af-ZA"/>
        </w:rPr>
        <w:t>:</w:t>
      </w:r>
    </w:p>
    <w:p w14:paraId="7F9467AA" w14:textId="77777777" w:rsidR="000F7060" w:rsidRPr="005D0C5B" w:rsidRDefault="000F7060" w:rsidP="00E055D4">
      <w:pPr>
        <w:widowControl w:val="0"/>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w:t>
      </w:r>
      <w:r w:rsidRPr="005D0C5B">
        <w:rPr>
          <w:rFonts w:ascii="Times New Roman" w:hAnsi="Times New Roman"/>
          <w:color w:val="000000" w:themeColor="text1"/>
          <w:sz w:val="26"/>
          <w:szCs w:val="26"/>
          <w:lang w:val="vi-VN"/>
        </w:rPr>
        <w:t>có Ø ≥ 100mm</w:t>
      </w:r>
      <w:r w:rsidRPr="005D0C5B">
        <w:rPr>
          <w:rFonts w:ascii="Times New Roman" w:hAnsi="Times New Roman"/>
          <w:color w:val="000000" w:themeColor="text1"/>
          <w:sz w:val="26"/>
          <w:szCs w:val="26"/>
          <w:lang w:val="af-ZA"/>
        </w:rPr>
        <w:t xml:space="preserve"> tại các góc chuyển, các ngã tư, ngã ba. Khoảng cách giữa các họng cứu hoả </w:t>
      </w:r>
      <w:r w:rsidRPr="005D0C5B">
        <w:rPr>
          <w:rFonts w:ascii="Times New Roman" w:hAnsi="Times New Roman"/>
          <w:color w:val="000000" w:themeColor="text1"/>
          <w:sz w:val="26"/>
          <w:szCs w:val="26"/>
          <w:lang w:val="vi-VN"/>
        </w:rPr>
        <w:t>từ 100-150m</w:t>
      </w:r>
      <w:r w:rsidRPr="005D0C5B">
        <w:rPr>
          <w:rFonts w:ascii="Times New Roman" w:hAnsi="Times New Roman"/>
          <w:color w:val="000000" w:themeColor="text1"/>
          <w:sz w:val="26"/>
          <w:szCs w:val="26"/>
          <w:lang w:val="af-ZA"/>
        </w:rPr>
        <w:t xml:space="preserve"> theo yêu cầu tiêu chuẩn.</w:t>
      </w:r>
    </w:p>
    <w:p w14:paraId="7B59E5A2"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42CB61E0" w14:textId="77777777" w:rsidR="000F7060" w:rsidRPr="005D0C5B" w:rsidRDefault="000F7060" w:rsidP="00E055D4">
      <w:pPr>
        <w:widowControl w:val="0"/>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0F76A91E" w14:textId="77777777" w:rsidR="000F7060" w:rsidRPr="005D0C5B" w:rsidRDefault="000F7060"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Các trụ và họng cứu hỏa lấy nước từ hệ thống cấp nước sinh hoạt, vị trí được bố trí đều và thuận tiện về mặt giao thông. Mạng lưới cấp nước có áp lực cao, đủ lưu lượng và có một số bể nước dự phòng.</w:t>
      </w:r>
    </w:p>
    <w:p w14:paraId="56429619" w14:textId="77777777" w:rsidR="000F7060" w:rsidRPr="005D0C5B" w:rsidRDefault="000F7060"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Tuyên truyền cho các hộ gia đình chỉ sử dụng các thiết bị có yêu cầu nghiêm ngặt khi đã được kiểm định như máy nén khí, bình chứa gas, thang máy.... </w:t>
      </w:r>
    </w:p>
    <w:p w14:paraId="538531BF"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37D23F1C"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Khi phát hiện rò, rỉ khí gas cần thực hiện nhứng biện pháp xử lý sau:</w:t>
      </w:r>
      <w:r w:rsidRPr="005D0C5B">
        <w:rPr>
          <w:rFonts w:ascii="Times New Roman" w:hAnsi="Times New Roman"/>
          <w:color w:val="000000" w:themeColor="text1"/>
          <w:sz w:val="26"/>
          <w:szCs w:val="26"/>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17CBDD08"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Hàng năm tổ chức tập huấn và diễn tập phương án PCCC trong khu dân cư.</w:t>
      </w:r>
    </w:p>
    <w:p w14:paraId="02EB36CE" w14:textId="59A80C2D" w:rsidR="000F7060" w:rsidRPr="005D0C5B" w:rsidRDefault="00DE0082" w:rsidP="00E055D4">
      <w:pPr>
        <w:widowControl w:val="0"/>
        <w:tabs>
          <w:tab w:val="left" w:pos="709"/>
          <w:tab w:val="left" w:pos="789"/>
          <w:tab w:val="left" w:pos="1134"/>
        </w:tabs>
        <w:spacing w:after="0" w:line="288" w:lineRule="auto"/>
        <w:jc w:val="both"/>
        <w:rPr>
          <w:rFonts w:ascii="Times New Roman" w:hAnsi="Times New Roman"/>
          <w:i/>
          <w:iCs/>
          <w:color w:val="000000" w:themeColor="text1"/>
          <w:sz w:val="26"/>
          <w:szCs w:val="26"/>
        </w:rPr>
      </w:pPr>
      <w:r w:rsidRPr="005D0C5B">
        <w:rPr>
          <w:rFonts w:ascii="Times New Roman" w:hAnsi="Times New Roman"/>
          <w:i/>
          <w:iCs/>
          <w:color w:val="000000" w:themeColor="text1"/>
          <w:sz w:val="26"/>
          <w:szCs w:val="26"/>
          <w:lang w:val="vi-VN"/>
        </w:rPr>
        <w:tab/>
      </w:r>
      <w:r w:rsidR="000F7060" w:rsidRPr="005D0C5B">
        <w:rPr>
          <w:rFonts w:ascii="Times New Roman" w:hAnsi="Times New Roman"/>
          <w:i/>
          <w:iCs/>
          <w:color w:val="000000" w:themeColor="text1"/>
          <w:sz w:val="26"/>
          <w:szCs w:val="26"/>
          <w:lang w:val="vi-VN"/>
        </w:rPr>
        <w:t>Sự cố tai nạ</w:t>
      </w:r>
      <w:r w:rsidRPr="005D0C5B">
        <w:rPr>
          <w:rFonts w:ascii="Times New Roman" w:hAnsi="Times New Roman"/>
          <w:i/>
          <w:iCs/>
          <w:color w:val="000000" w:themeColor="text1"/>
          <w:sz w:val="26"/>
          <w:szCs w:val="26"/>
          <w:lang w:val="vi-VN"/>
        </w:rPr>
        <w:t>n giao thông</w:t>
      </w:r>
      <w:r w:rsidRPr="005D0C5B">
        <w:rPr>
          <w:rFonts w:ascii="Times New Roman" w:hAnsi="Times New Roman"/>
          <w:i/>
          <w:iCs/>
          <w:color w:val="000000" w:themeColor="text1"/>
          <w:sz w:val="26"/>
          <w:szCs w:val="26"/>
        </w:rPr>
        <w:t>:</w:t>
      </w:r>
    </w:p>
    <w:p w14:paraId="14A22779"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 định tốc độ xe ra vào khu dân cư.</w:t>
      </w:r>
    </w:p>
    <w:p w14:paraId="2BD10E00"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Phân luồng các đường nơi có mật độ giao thông lớn thành hai làn đường tránh tình trạng tắc nghẽn. </w:t>
      </w:r>
    </w:p>
    <w:p w14:paraId="0E12D398" w14:textId="36C85B1A" w:rsidR="000F7060" w:rsidRPr="005D0C5B" w:rsidRDefault="000F7060" w:rsidP="00E055D4">
      <w:pPr>
        <w:widowControl w:val="0"/>
        <w:tabs>
          <w:tab w:val="left" w:pos="789"/>
          <w:tab w:val="left" w:pos="1134"/>
        </w:tabs>
        <w:spacing w:after="0" w:line="288" w:lineRule="auto"/>
        <w:ind w:left="720"/>
        <w:jc w:val="both"/>
        <w:rPr>
          <w:rFonts w:ascii="Times New Roman" w:hAnsi="Times New Roman"/>
          <w:i/>
          <w:iCs/>
          <w:color w:val="000000" w:themeColor="text1"/>
          <w:sz w:val="26"/>
          <w:szCs w:val="26"/>
        </w:rPr>
      </w:pPr>
      <w:r w:rsidRPr="005D0C5B">
        <w:rPr>
          <w:rFonts w:ascii="Times New Roman" w:hAnsi="Times New Roman"/>
          <w:i/>
          <w:iCs/>
          <w:color w:val="000000" w:themeColor="text1"/>
          <w:sz w:val="26"/>
          <w:szCs w:val="26"/>
          <w:lang w:val="vi-VN"/>
        </w:rPr>
        <w:t>Sự cố thiên tai</w:t>
      </w:r>
      <w:r w:rsidR="00DE0082" w:rsidRPr="005D0C5B">
        <w:rPr>
          <w:rFonts w:ascii="Times New Roman" w:hAnsi="Times New Roman"/>
          <w:i/>
          <w:iCs/>
          <w:color w:val="000000" w:themeColor="text1"/>
          <w:sz w:val="26"/>
          <w:szCs w:val="26"/>
        </w:rPr>
        <w:t>:</w:t>
      </w:r>
    </w:p>
    <w:p w14:paraId="034C2D8A"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Để hạn chế thiệt hại do bão lũ có thể gây ra, Chủ dự án sẽ phối hợp với tổ trưởng của các khu dân cư (do dân bầu) lên kế hoạch phòng chống như sau:</w:t>
      </w:r>
    </w:p>
    <w:p w14:paraId="1C7BA6E8"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Kiểm tra bảo đảm an toàn các đường dây tải điện.</w:t>
      </w:r>
    </w:p>
    <w:p w14:paraId="4EBEC65C"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Kiểm tra hệ thống cơ sở hạ tầng: hệ thống cấp thoát nước, hệ thống thông tin liên lạc, các hạng mục công trình; khơi thông cống rãnh….</w:t>
      </w:r>
    </w:p>
    <w:p w14:paraId="07CC8B1F"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4D01D39E"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Nếu phát hiện hiện tượng bất thường xảy ra nhanh chóng báo với chính quyền địa phương để có phương án giải quyết kịp thời.</w:t>
      </w:r>
    </w:p>
    <w:p w14:paraId="5A202672"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Biện pháp phòng, chống sét:</w:t>
      </w:r>
    </w:p>
    <w:p w14:paraId="1E6FB949"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Xây dựng hệ thống chống sét cho hệ thống cột điện trong khu dân cư, các trạm biến áp,…</w:t>
      </w:r>
    </w:p>
    <w:p w14:paraId="3F23DF24"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Yêu cầu các hộ gia đình, hộ kinh doanh đến sinh sống và làm việc trong khu dân cư phải xây dựng hệ thống chống sét.</w:t>
      </w:r>
    </w:p>
    <w:p w14:paraId="5E3435B4" w14:textId="425AF727" w:rsidR="000F7060" w:rsidRPr="005D0C5B" w:rsidRDefault="000F7060" w:rsidP="00E055D4">
      <w:pPr>
        <w:pStyle w:val="ListParagraph"/>
        <w:tabs>
          <w:tab w:val="left" w:pos="1134"/>
        </w:tabs>
        <w:spacing w:after="0" w:line="288" w:lineRule="auto"/>
        <w:contextualSpacing w:val="0"/>
        <w:jc w:val="both"/>
        <w:rPr>
          <w:rFonts w:ascii="Times New Roman" w:hAnsi="Times New Roman"/>
          <w:i/>
          <w:color w:val="000000" w:themeColor="text1"/>
          <w:sz w:val="26"/>
          <w:szCs w:val="26"/>
          <w:lang w:val="af-ZA"/>
        </w:rPr>
      </w:pPr>
      <w:r w:rsidRPr="005D0C5B">
        <w:rPr>
          <w:rFonts w:ascii="Times New Roman" w:hAnsi="Times New Roman"/>
          <w:i/>
          <w:color w:val="000000" w:themeColor="text1"/>
          <w:sz w:val="26"/>
          <w:szCs w:val="26"/>
          <w:lang w:val="af-ZA"/>
        </w:rPr>
        <w:t>Sự cố hệ thống bể xử lý nước thải</w:t>
      </w:r>
      <w:r w:rsidR="00DE0082" w:rsidRPr="005D0C5B">
        <w:rPr>
          <w:rFonts w:ascii="Times New Roman" w:hAnsi="Times New Roman"/>
          <w:i/>
          <w:color w:val="000000" w:themeColor="text1"/>
          <w:sz w:val="26"/>
          <w:szCs w:val="26"/>
          <w:lang w:val="af-ZA"/>
        </w:rPr>
        <w:t>:</w:t>
      </w:r>
    </w:p>
    <w:p w14:paraId="13FD1B20"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w:t>
      </w:r>
      <w:r w:rsidRPr="005D0C5B">
        <w:rPr>
          <w:rFonts w:ascii="Times New Roman" w:hAnsi="Times New Roman"/>
          <w:color w:val="000000" w:themeColor="text1"/>
          <w:sz w:val="26"/>
          <w:szCs w:val="26"/>
          <w:lang w:val="vi-VN"/>
        </w:rPr>
        <w:t xml:space="preserve"> Quá trình xây dựng, lắp đặt thiết bị của </w:t>
      </w:r>
      <w:r w:rsidRPr="005D0C5B">
        <w:rPr>
          <w:rFonts w:ascii="Times New Roman" w:hAnsi="Times New Roman"/>
          <w:color w:val="000000" w:themeColor="text1"/>
          <w:sz w:val="26"/>
          <w:szCs w:val="26"/>
          <w:lang w:val="af-ZA"/>
        </w:rPr>
        <w:t>hệ thống b</w:t>
      </w:r>
      <w:r w:rsidRPr="005D0C5B">
        <w:rPr>
          <w:rFonts w:ascii="Times New Roman" w:hAnsi="Times New Roman"/>
          <w:color w:val="000000" w:themeColor="text1"/>
          <w:sz w:val="26"/>
          <w:szCs w:val="26"/>
          <w:lang w:val="vi-VN"/>
        </w:rPr>
        <w:t>ể xử lý nước thải phải tuân thủ theo đúng yêu cầu của thiết kế</w:t>
      </w:r>
      <w:r w:rsidRPr="005D0C5B">
        <w:rPr>
          <w:rFonts w:ascii="Times New Roman" w:hAnsi="Times New Roman"/>
          <w:color w:val="000000" w:themeColor="text1"/>
          <w:sz w:val="26"/>
          <w:szCs w:val="26"/>
          <w:lang w:val="af-ZA"/>
        </w:rPr>
        <w:t>.</w:t>
      </w:r>
    </w:p>
    <w:p w14:paraId="70066134" w14:textId="77777777" w:rsidR="000F7060" w:rsidRPr="005D0C5B" w:rsidRDefault="000F7060" w:rsidP="00E055D4">
      <w:pPr>
        <w:pStyle w:val="CharCharCharChar"/>
        <w:spacing w:after="0" w:line="288" w:lineRule="auto"/>
        <w:ind w:firstLine="720"/>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af-ZA"/>
        </w:rPr>
        <w:t>-</w:t>
      </w:r>
      <w:r w:rsidRPr="005D0C5B">
        <w:rPr>
          <w:rFonts w:ascii="Times New Roman" w:hAnsi="Times New Roman"/>
          <w:color w:val="000000" w:themeColor="text1"/>
          <w:sz w:val="26"/>
          <w:szCs w:val="26"/>
          <w:lang w:val="vi-VN"/>
        </w:rPr>
        <w:t xml:space="preserve"> Vận hành thường xuyên </w:t>
      </w:r>
      <w:r w:rsidRPr="005D0C5B">
        <w:rPr>
          <w:rFonts w:ascii="Times New Roman" w:hAnsi="Times New Roman"/>
          <w:color w:val="000000" w:themeColor="text1"/>
          <w:sz w:val="26"/>
          <w:szCs w:val="26"/>
          <w:lang w:val="af-ZA"/>
        </w:rPr>
        <w:t>hệ thống b</w:t>
      </w:r>
      <w:r w:rsidRPr="005D0C5B">
        <w:rPr>
          <w:rFonts w:ascii="Times New Roman" w:hAnsi="Times New Roman"/>
          <w:color w:val="000000" w:themeColor="text1"/>
          <w:sz w:val="26"/>
          <w:szCs w:val="26"/>
          <w:lang w:val="vi-VN"/>
        </w:rPr>
        <w:t>ể xử lý nước thải đảm bảo hệ thống luôn trong trạng thái hoạt động ổn định nhất.</w:t>
      </w:r>
    </w:p>
    <w:p w14:paraId="3FCC0C24" w14:textId="77777777" w:rsidR="000F7060" w:rsidRPr="005D0C5B" w:rsidRDefault="000F7060" w:rsidP="00E055D4">
      <w:pPr>
        <w:pStyle w:val="CharCharCharChar"/>
        <w:spacing w:after="0" w:line="288" w:lineRule="auto"/>
        <w:ind w:firstLine="720"/>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Thường xuyên kiểm tra hoạt động của hệ thống để phát hiện và khắc phục kịp thời khi có sự cố xảy ra.</w:t>
      </w:r>
    </w:p>
    <w:p w14:paraId="11FA8B7C" w14:textId="77777777" w:rsidR="000F7060" w:rsidRPr="005D0C5B" w:rsidRDefault="000F7060" w:rsidP="00E055D4">
      <w:pPr>
        <w:pStyle w:val="ListParagraph"/>
        <w:spacing w:after="0" w:line="288" w:lineRule="auto"/>
        <w:ind w:left="0" w:firstLine="720"/>
        <w:contextualSpacing w:val="0"/>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 Hóa chất sử dụng đúng tỷ lệ quy định. </w:t>
      </w:r>
    </w:p>
    <w:p w14:paraId="53C5D5AF" w14:textId="77777777" w:rsidR="000F7060" w:rsidRPr="005D0C5B" w:rsidRDefault="000F7060" w:rsidP="00E055D4">
      <w:pPr>
        <w:pStyle w:val="ListParagraph"/>
        <w:spacing w:after="0" w:line="288" w:lineRule="auto"/>
        <w:ind w:left="0" w:firstLine="720"/>
        <w:contextualSpacing w:val="0"/>
        <w:jc w:val="both"/>
        <w:rPr>
          <w:rFonts w:ascii="Times New Roman" w:hAnsi="Times New Roman"/>
          <w:bCs/>
          <w:color w:val="000000" w:themeColor="text1"/>
          <w:sz w:val="26"/>
          <w:szCs w:val="26"/>
          <w:lang w:val="vi-VN"/>
        </w:rPr>
      </w:pPr>
      <w:r w:rsidRPr="005D0C5B">
        <w:rPr>
          <w:rFonts w:ascii="Times New Roman" w:hAnsi="Times New Roman"/>
          <w:color w:val="000000" w:themeColor="text1"/>
          <w:spacing w:val="-4"/>
          <w:sz w:val="26"/>
          <w:szCs w:val="26"/>
          <w:lang w:val="vi-VN"/>
        </w:rPr>
        <w:t xml:space="preserve">- Hệ thống bể xử lý nước thải phải thường xuyên được duy tu, kịp thời phát hiện những chỗ rò rỉ, hư hại để xử lý kịp thời tránh rò rỉ nước thải chưa xử lý ra ngoài môi trường. </w:t>
      </w:r>
    </w:p>
    <w:p w14:paraId="67A378E8" w14:textId="2C1BE5B7" w:rsidR="000F7060" w:rsidRPr="005D0C5B" w:rsidRDefault="000F7060" w:rsidP="00E055D4">
      <w:pPr>
        <w:autoSpaceDE w:val="0"/>
        <w:autoSpaceDN w:val="0"/>
        <w:adjustRightInd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bCs/>
          <w:iCs/>
          <w:color w:val="000000" w:themeColor="text1"/>
          <w:sz w:val="26"/>
          <w:szCs w:val="26"/>
          <w:lang w:val="vi-VN"/>
        </w:rPr>
        <w:t xml:space="preserve">- Khi hệ thống bể xử lý nước thải gặp sự cố như nước thải sau xử lý không đạt quy chuẩn cho phép, </w:t>
      </w:r>
      <w:r w:rsidR="006613F9" w:rsidRPr="005D0C5B">
        <w:rPr>
          <w:rFonts w:ascii="Times New Roman" w:hAnsi="Times New Roman"/>
          <w:color w:val="000000" w:themeColor="text1"/>
          <w:spacing w:val="3"/>
          <w:sz w:val="26"/>
          <w:szCs w:val="26"/>
          <w:shd w:val="clear" w:color="auto" w:fill="FFFFFF"/>
        </w:rPr>
        <w:t xml:space="preserve">UBND xã </w:t>
      </w:r>
      <w:r w:rsidR="00D070CA">
        <w:rPr>
          <w:rFonts w:ascii="Times New Roman" w:hAnsi="Times New Roman"/>
          <w:color w:val="000000" w:themeColor="text1"/>
          <w:spacing w:val="3"/>
          <w:sz w:val="26"/>
          <w:szCs w:val="26"/>
          <w:shd w:val="clear" w:color="auto" w:fill="FFFFFF"/>
        </w:rPr>
        <w:t>Đại Thắng</w:t>
      </w:r>
      <w:r w:rsidR="006613F9" w:rsidRPr="005D0C5B">
        <w:rPr>
          <w:rFonts w:ascii="Times New Roman" w:hAnsi="Times New Roman"/>
          <w:color w:val="000000" w:themeColor="text1"/>
          <w:spacing w:val="3"/>
          <w:sz w:val="26"/>
          <w:szCs w:val="26"/>
          <w:shd w:val="clear" w:color="auto" w:fill="FFFFFF"/>
        </w:rPr>
        <w:t xml:space="preserve"> </w:t>
      </w:r>
      <w:r w:rsidRPr="005D0C5B">
        <w:rPr>
          <w:rFonts w:ascii="Times New Roman" w:hAnsi="Times New Roman"/>
          <w:color w:val="000000" w:themeColor="text1"/>
          <w:sz w:val="26"/>
          <w:szCs w:val="26"/>
          <w:lang w:val="vi-VN"/>
        </w:rPr>
        <w:t xml:space="preserve">sẽ </w:t>
      </w:r>
      <w:r w:rsidRPr="005D0C5B">
        <w:rPr>
          <w:rFonts w:ascii="Times New Roman" w:hAnsi="Times New Roman"/>
          <w:bCs/>
          <w:iCs/>
          <w:color w:val="000000" w:themeColor="text1"/>
          <w:sz w:val="26"/>
          <w:szCs w:val="26"/>
          <w:lang w:val="vi-VN"/>
        </w:rPr>
        <w:t>cử cán bộ phối hợp với đơn vị có chuyên môn tiến hành kiểm tra hệ thống bể xử lý nước thải, tìm nguyên nhân có biện pháp khắc phục kịp thời</w:t>
      </w:r>
      <w:r w:rsidRPr="005D0C5B">
        <w:rPr>
          <w:rFonts w:ascii="Times New Roman" w:hAnsi="Times New Roman"/>
          <w:color w:val="000000" w:themeColor="text1"/>
          <w:sz w:val="26"/>
          <w:szCs w:val="26"/>
          <w:lang w:val="vi-VN"/>
        </w:rPr>
        <w:t>. Nước thải sau khi xử lý đảm bảo đạt quy chuẩn cho phép QCVN 14:2008/BTNMT (cột B) và thoát ra</w:t>
      </w:r>
      <w:r w:rsidR="00077247" w:rsidRPr="005D0C5B">
        <w:rPr>
          <w:rFonts w:ascii="Times New Roman" w:hAnsi="Times New Roman"/>
          <w:color w:val="000000" w:themeColor="text1"/>
          <w:sz w:val="26"/>
          <w:szCs w:val="26"/>
        </w:rPr>
        <w:t xml:space="preserve"> kênh mương thoát nước phía Tây dự án</w:t>
      </w:r>
      <w:r w:rsidRPr="005D0C5B">
        <w:rPr>
          <w:rFonts w:ascii="Times New Roman" w:hAnsi="Times New Roman"/>
          <w:color w:val="000000" w:themeColor="text1"/>
          <w:sz w:val="26"/>
          <w:szCs w:val="26"/>
          <w:lang w:val="vi-VN"/>
        </w:rPr>
        <w:t>.</w:t>
      </w:r>
    </w:p>
    <w:p w14:paraId="0562506D" w14:textId="7254ED6E" w:rsidR="000F7060" w:rsidRPr="005D0C5B" w:rsidRDefault="000F7060" w:rsidP="00E055D4">
      <w:pPr>
        <w:pStyle w:val="Ng"/>
        <w:widowControl w:val="0"/>
        <w:tabs>
          <w:tab w:val="left" w:pos="1134"/>
        </w:tabs>
        <w:spacing w:before="0" w:after="0" w:line="288" w:lineRule="auto"/>
        <w:ind w:left="720" w:firstLine="0"/>
        <w:rPr>
          <w:rFonts w:ascii="Times New Roman" w:hAnsi="Times New Roman" w:cs="Times New Roman"/>
          <w:color w:val="000000" w:themeColor="text1"/>
          <w:sz w:val="26"/>
          <w:szCs w:val="26"/>
        </w:rPr>
      </w:pPr>
      <w:r w:rsidRPr="005D0C5B">
        <w:rPr>
          <w:rFonts w:ascii="Times New Roman" w:hAnsi="Times New Roman" w:cs="Times New Roman"/>
          <w:color w:val="000000" w:themeColor="text1"/>
          <w:sz w:val="26"/>
          <w:szCs w:val="26"/>
        </w:rPr>
        <w:t>Sự cố ngậ</w:t>
      </w:r>
      <w:r w:rsidR="000F4532" w:rsidRPr="005D0C5B">
        <w:rPr>
          <w:rFonts w:ascii="Times New Roman" w:hAnsi="Times New Roman" w:cs="Times New Roman"/>
          <w:color w:val="000000" w:themeColor="text1"/>
          <w:sz w:val="26"/>
          <w:szCs w:val="26"/>
        </w:rPr>
        <w:t>p úng:</w:t>
      </w:r>
    </w:p>
    <w:p w14:paraId="27B4078B"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Trường hợp </w:t>
      </w:r>
      <w:r w:rsidRPr="005D0C5B">
        <w:rPr>
          <w:rFonts w:ascii="Times New Roman" w:hAnsi="Times New Roman"/>
          <w:color w:val="000000" w:themeColor="text1"/>
          <w:sz w:val="26"/>
          <w:szCs w:val="26"/>
          <w:lang w:val="vi-VN"/>
        </w:rPr>
        <w:t>mưa lớn kéo dài</w:t>
      </w:r>
      <w:r w:rsidRPr="005D0C5B">
        <w:rPr>
          <w:rFonts w:ascii="Times New Roman" w:hAnsi="Times New Roman"/>
          <w:color w:val="000000" w:themeColor="text1"/>
          <w:sz w:val="26"/>
          <w:szCs w:val="26"/>
          <w:lang w:val="da-DK"/>
        </w:rPr>
        <w:t xml:space="preserve"> dẫn đến hệ</w:t>
      </w:r>
      <w:r w:rsidRPr="005D0C5B">
        <w:rPr>
          <w:rFonts w:ascii="Times New Roman" w:hAnsi="Times New Roman"/>
          <w:color w:val="000000" w:themeColor="text1"/>
          <w:sz w:val="26"/>
          <w:szCs w:val="26"/>
          <w:lang w:val="vi-VN"/>
        </w:rPr>
        <w:t xml:space="preserve"> thống thoát nước mưa</w:t>
      </w:r>
      <w:r w:rsidRPr="005D0C5B">
        <w:rPr>
          <w:rFonts w:ascii="Times New Roman" w:hAnsi="Times New Roman"/>
          <w:color w:val="000000" w:themeColor="text1"/>
          <w:sz w:val="26"/>
          <w:szCs w:val="26"/>
          <w:lang w:val="da-DK"/>
        </w:rPr>
        <w:t xml:space="preserve"> trong khu dân cư không tiêu thoát kịp gây</w:t>
      </w:r>
      <w:r w:rsidRPr="005D0C5B">
        <w:rPr>
          <w:rFonts w:ascii="Times New Roman" w:hAnsi="Times New Roman"/>
          <w:color w:val="000000" w:themeColor="text1"/>
          <w:sz w:val="26"/>
          <w:szCs w:val="26"/>
          <w:lang w:val="vi-VN"/>
        </w:rPr>
        <w:t xml:space="preserve"> ứ đọng, ngập úng</w:t>
      </w:r>
      <w:r w:rsidRPr="005D0C5B">
        <w:rPr>
          <w:rFonts w:ascii="Times New Roman" w:hAnsi="Times New Roman"/>
          <w:color w:val="000000" w:themeColor="text1"/>
          <w:sz w:val="26"/>
          <w:szCs w:val="26"/>
          <w:lang w:val="da-DK"/>
        </w:rPr>
        <w:t xml:space="preserve"> cục bộ. Căn cứ vào tình hình thực tế Chủ dự án sẽ có những biện pháp cụ thể như sau:</w:t>
      </w:r>
    </w:p>
    <w:p w14:paraId="40921DD6" w14:textId="2F4B7AB5" w:rsidR="000F7060" w:rsidRPr="005D0C5B" w:rsidRDefault="000F7060" w:rsidP="00E055D4">
      <w:pPr>
        <w:spacing w:after="0" w:line="288" w:lineRule="auto"/>
        <w:ind w:firstLine="720"/>
        <w:jc w:val="both"/>
        <w:rPr>
          <w:rFonts w:ascii="Times New Roman" w:hAnsi="Times New Roman"/>
          <w:color w:val="000000" w:themeColor="text1"/>
          <w:sz w:val="26"/>
          <w:szCs w:val="26"/>
          <w:shd w:val="clear" w:color="auto" w:fill="FFFFFF"/>
          <w:lang w:val="da-DK"/>
        </w:rPr>
      </w:pPr>
      <w:r w:rsidRPr="005D0C5B">
        <w:rPr>
          <w:rFonts w:ascii="Times New Roman" w:hAnsi="Times New Roman"/>
          <w:color w:val="000000" w:themeColor="text1"/>
          <w:sz w:val="26"/>
          <w:szCs w:val="26"/>
          <w:shd w:val="clear" w:color="auto" w:fill="FFFFFF"/>
          <w:lang w:val="da-DK"/>
        </w:rPr>
        <w:t xml:space="preserve">- Khi có dự báo mưa to đến mưa rất to Ban phòng chống lụt, bão của </w:t>
      </w:r>
      <w:r w:rsidR="007A0B03" w:rsidRPr="005D0C5B">
        <w:rPr>
          <w:rFonts w:ascii="Times New Roman" w:hAnsi="Times New Roman"/>
          <w:color w:val="000000" w:themeColor="text1"/>
          <w:sz w:val="26"/>
          <w:szCs w:val="26"/>
          <w:lang w:val="da-DK"/>
        </w:rPr>
        <w:t>UBND xã</w:t>
      </w:r>
      <w:r w:rsidRPr="005D0C5B">
        <w:rPr>
          <w:rFonts w:ascii="Times New Roman" w:hAnsi="Times New Roman"/>
          <w:color w:val="000000" w:themeColor="text1"/>
          <w:sz w:val="26"/>
          <w:szCs w:val="26"/>
          <w:lang w:val="da-DK"/>
        </w:rPr>
        <w:t xml:space="preserve"> </w:t>
      </w:r>
      <w:r w:rsidRPr="005D0C5B">
        <w:rPr>
          <w:rFonts w:ascii="Times New Roman" w:hAnsi="Times New Roman"/>
          <w:color w:val="000000" w:themeColor="text1"/>
          <w:sz w:val="26"/>
          <w:szCs w:val="26"/>
          <w:shd w:val="clear" w:color="auto" w:fill="FFFFFF"/>
          <w:lang w:val="da-DK"/>
        </w:rPr>
        <w:t>sẽ phối hợp với người dân trong khu dân cư xác định các khu vực sẽ bị ảnh hưởng ngập để thông tin cảnh báo đến người dân biết nhằm chủ động thực hiện các biện pháp phòng, chống.</w:t>
      </w:r>
    </w:p>
    <w:p w14:paraId="408F7960"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lastRenderedPageBreak/>
        <w:t>- Sơ tán người ra khỏi khu vực nguy hiểm, nơi không bảo đảm an toàn; tập trung triển khai biện pháp bảo đảm an toàn cho người, đặc biệt đối tượng dễ bị tổn thương trong tình huống thiên tai khẩn cấp;</w:t>
      </w:r>
    </w:p>
    <w:p w14:paraId="5B304186"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Thực hiện biện pháp bảo đảm an toàn đối với nhà cửa, công trình cho người dân.</w:t>
      </w:r>
    </w:p>
    <w:p w14:paraId="654E8FDD"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Bố trí máy bơm nước để hỗ trợ việc tiêu thoát nước cho khu vực bị ngập úng ngay khi hết mưa.</w:t>
      </w:r>
    </w:p>
    <w:p w14:paraId="11F1F77E"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Giám sát, hướng dẫn và chủ động thực hiện việc hạn chế hoặc cấm người, phương tiện đi vào khu vực tuyến đường bị ngập sâu, khu vực có nguy cơ sạt lở đất do mưa lũ hoặc dòng chảy và khu vực nguy hiểm khác;</w:t>
      </w:r>
    </w:p>
    <w:p w14:paraId="0AB046F6"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Bảo đảm giao thông và thông tin liên lạc đáp ứng yêu cầu chỉ đạo, chỉ huy phòng, chống thiên tai;</w:t>
      </w:r>
    </w:p>
    <w:p w14:paraId="279F08F6" w14:textId="77777777" w:rsidR="000F7060" w:rsidRPr="005D0C5B" w:rsidRDefault="000F7060"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1B2784AF" w14:textId="4F516623" w:rsidR="000F7060" w:rsidRPr="005D0C5B" w:rsidRDefault="000F7060" w:rsidP="00E055D4">
      <w:pPr>
        <w:spacing w:after="0" w:line="288" w:lineRule="auto"/>
        <w:ind w:firstLine="720"/>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lang w:val="da-DK"/>
        </w:rPr>
        <w:t xml:space="preserve">Biện pháp phòng ngừa </w:t>
      </w:r>
      <w:r w:rsidRPr="005D0C5B">
        <w:rPr>
          <w:rFonts w:ascii="Times New Roman" w:hAnsi="Times New Roman"/>
          <w:i/>
          <w:color w:val="000000" w:themeColor="text1"/>
          <w:sz w:val="26"/>
          <w:szCs w:val="26"/>
          <w:lang w:val="vi-VN"/>
        </w:rPr>
        <w:t>dịch bệnh:</w:t>
      </w:r>
    </w:p>
    <w:p w14:paraId="5619F3B5" w14:textId="77777777" w:rsidR="000F7060" w:rsidRPr="005D0C5B" w:rsidRDefault="000F7060" w:rsidP="00E055D4">
      <w:pPr>
        <w:spacing w:after="0" w:line="288" w:lineRule="auto"/>
        <w:ind w:firstLine="720"/>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Khi dịch bệnh phát sinh cần nhanh chóng liên hệ với chính quyền địa phương, các ban hành chức năng và thực hiện theo hướng dẫn chỉ đạo.</w:t>
      </w:r>
    </w:p>
    <w:p w14:paraId="20C0EDE2" w14:textId="11175232" w:rsidR="00EF453B" w:rsidRPr="005D0C5B" w:rsidRDefault="00EF453B" w:rsidP="00E055D4">
      <w:pPr>
        <w:spacing w:after="0" w:line="288" w:lineRule="auto"/>
        <w:jc w:val="both"/>
        <w:outlineLvl w:val="0"/>
        <w:rPr>
          <w:rFonts w:ascii="Times New Roman" w:hAnsi="Times New Roman"/>
          <w:b/>
          <w:bCs/>
          <w:i/>
          <w:iCs/>
          <w:color w:val="000000" w:themeColor="text1"/>
          <w:sz w:val="26"/>
          <w:szCs w:val="26"/>
          <w:lang w:val="nl-NL"/>
        </w:rPr>
      </w:pPr>
      <w:bookmarkStart w:id="101" w:name="_Toc154411864"/>
      <w:r w:rsidRPr="005D0C5B">
        <w:rPr>
          <w:rFonts w:ascii="Times New Roman" w:hAnsi="Times New Roman"/>
          <w:b/>
          <w:bCs/>
          <w:i/>
          <w:iCs/>
          <w:color w:val="000000" w:themeColor="text1"/>
          <w:sz w:val="26"/>
          <w:szCs w:val="26"/>
          <w:lang w:val="nl-NL"/>
        </w:rPr>
        <w:t>5.5. Chương trình quản lý và giám sát môi trường của chủ dự án</w:t>
      </w:r>
      <w:bookmarkEnd w:id="99"/>
      <w:bookmarkEnd w:id="100"/>
      <w:bookmarkEnd w:id="101"/>
    </w:p>
    <w:p w14:paraId="57407EA5" w14:textId="28EBA6A3" w:rsidR="001452C6" w:rsidRPr="005D0C5B" w:rsidRDefault="00B51BF0" w:rsidP="00E055D4">
      <w:pPr>
        <w:keepNext/>
        <w:keepLines/>
        <w:spacing w:after="0" w:line="288" w:lineRule="auto"/>
        <w:jc w:val="both"/>
        <w:outlineLvl w:val="0"/>
        <w:rPr>
          <w:rFonts w:ascii="Times New Roman" w:eastAsia="Times New Roman" w:hAnsi="Times New Roman"/>
          <w:bCs/>
          <w:i/>
          <w:color w:val="000000" w:themeColor="text1"/>
          <w:sz w:val="26"/>
          <w:szCs w:val="26"/>
          <w:lang w:val="nl-NL"/>
        </w:rPr>
      </w:pPr>
      <w:bookmarkStart w:id="102" w:name="_Toc145414311"/>
      <w:bookmarkStart w:id="103" w:name="_Toc154411865"/>
      <w:r w:rsidRPr="005D0C5B">
        <w:rPr>
          <w:rFonts w:ascii="Times New Roman" w:eastAsia="Times New Roman" w:hAnsi="Times New Roman"/>
          <w:bCs/>
          <w:i/>
          <w:color w:val="000000" w:themeColor="text1"/>
          <w:sz w:val="26"/>
          <w:szCs w:val="26"/>
          <w:lang w:val="nl-NL"/>
        </w:rPr>
        <w:t xml:space="preserve">5.5.1. </w:t>
      </w:r>
      <w:r w:rsidR="001452C6" w:rsidRPr="005D0C5B">
        <w:rPr>
          <w:rFonts w:ascii="Times New Roman" w:eastAsia="Times New Roman" w:hAnsi="Times New Roman"/>
          <w:bCs/>
          <w:i/>
          <w:color w:val="000000" w:themeColor="text1"/>
          <w:sz w:val="26"/>
          <w:szCs w:val="26"/>
          <w:lang w:val="nl-NL"/>
        </w:rPr>
        <w:t>Chương trình quản lý môi trường</w:t>
      </w:r>
      <w:bookmarkEnd w:id="102"/>
      <w:bookmarkEnd w:id="103"/>
    </w:p>
    <w:p w14:paraId="3D304A25" w14:textId="336781FA" w:rsidR="001452C6" w:rsidRPr="005D0C5B" w:rsidRDefault="001452C6" w:rsidP="00E055D4">
      <w:pPr>
        <w:keepNext/>
        <w:keepLines/>
        <w:spacing w:after="0" w:line="288" w:lineRule="auto"/>
        <w:ind w:firstLine="567"/>
        <w:jc w:val="both"/>
        <w:rPr>
          <w:rFonts w:ascii="Times New Roman" w:eastAsia="Times New Roman" w:hAnsi="Times New Roman"/>
          <w:bCs/>
          <w:iCs/>
          <w:color w:val="000000" w:themeColor="text1"/>
          <w:sz w:val="26"/>
          <w:szCs w:val="26"/>
          <w:lang w:val="nl-NL"/>
        </w:rPr>
      </w:pPr>
      <w:r w:rsidRPr="005D0C5B">
        <w:rPr>
          <w:rFonts w:ascii="Times New Roman" w:eastAsia="Times New Roman" w:hAnsi="Times New Roman"/>
          <w:bCs/>
          <w:iCs/>
          <w:color w:val="000000" w:themeColor="text1"/>
          <w:sz w:val="26"/>
          <w:szCs w:val="26"/>
          <w:lang w:val="nl-NL"/>
        </w:rPr>
        <w:t xml:space="preserve">Sau khi giai đoạn thi công xây dựng cơ sở hạ tầng xong và hoàn tất hồ sơ, Chủ dự án sẽ bàn giao cho </w:t>
      </w:r>
      <w:r w:rsidR="00821484" w:rsidRPr="005D0C5B">
        <w:rPr>
          <w:rFonts w:ascii="Times New Roman" w:eastAsia="Times New Roman" w:hAnsi="Times New Roman"/>
          <w:bCs/>
          <w:iCs/>
          <w:color w:val="000000" w:themeColor="text1"/>
          <w:sz w:val="26"/>
          <w:szCs w:val="26"/>
          <w:lang w:val="nl-NL"/>
        </w:rPr>
        <w:t xml:space="preserve">UBND </w:t>
      </w:r>
      <w:r w:rsidR="000F2CD1" w:rsidRPr="005D0C5B">
        <w:rPr>
          <w:rFonts w:ascii="Times New Roman" w:eastAsia="Times New Roman" w:hAnsi="Times New Roman"/>
          <w:bCs/>
          <w:iCs/>
          <w:color w:val="000000" w:themeColor="text1"/>
          <w:sz w:val="26"/>
          <w:szCs w:val="26"/>
          <w:lang w:val="nl-NL"/>
        </w:rPr>
        <w:t xml:space="preserve">xã </w:t>
      </w:r>
      <w:r w:rsidR="00D070CA">
        <w:rPr>
          <w:rFonts w:ascii="Times New Roman" w:eastAsia="Times New Roman" w:hAnsi="Times New Roman"/>
          <w:bCs/>
          <w:iCs/>
          <w:color w:val="000000" w:themeColor="text1"/>
          <w:sz w:val="26"/>
          <w:szCs w:val="26"/>
          <w:lang w:val="nl-NL"/>
        </w:rPr>
        <w:t>Đại Thắng</w:t>
      </w:r>
      <w:r w:rsidR="000F2CD1" w:rsidRPr="005D0C5B">
        <w:rPr>
          <w:rFonts w:ascii="Times New Roman" w:eastAsia="Times New Roman" w:hAnsi="Times New Roman"/>
          <w:bCs/>
          <w:iCs/>
          <w:color w:val="000000" w:themeColor="text1"/>
          <w:sz w:val="26"/>
          <w:szCs w:val="26"/>
          <w:lang w:val="nl-NL"/>
        </w:rPr>
        <w:t xml:space="preserve"> </w:t>
      </w:r>
      <w:r w:rsidRPr="005D0C5B">
        <w:rPr>
          <w:rFonts w:ascii="Times New Roman" w:eastAsia="Times New Roman" w:hAnsi="Times New Roman"/>
          <w:bCs/>
          <w:iCs/>
          <w:color w:val="000000" w:themeColor="text1"/>
          <w:sz w:val="26"/>
          <w:szCs w:val="26"/>
          <w:lang w:val="nl-NL"/>
        </w:rPr>
        <w:t>chịu trách nhiệm quản lý, thực hiện duy tu bảo dưỡng công trình và thực hiện quy định pháp luật về bảo vệ môi trường trong giai đoạn vận hành của dự án.</w:t>
      </w:r>
    </w:p>
    <w:p w14:paraId="15F0CA53" w14:textId="6AC730CE" w:rsidR="00B51BF0" w:rsidRPr="005D0C5B" w:rsidRDefault="001452C6" w:rsidP="00E055D4">
      <w:pPr>
        <w:keepNext/>
        <w:keepLines/>
        <w:spacing w:after="0" w:line="288" w:lineRule="auto"/>
        <w:jc w:val="both"/>
        <w:outlineLvl w:val="0"/>
        <w:rPr>
          <w:rFonts w:ascii="Times New Roman" w:eastAsia="Times New Roman" w:hAnsi="Times New Roman"/>
          <w:bCs/>
          <w:i/>
          <w:color w:val="000000" w:themeColor="text1"/>
          <w:sz w:val="26"/>
          <w:szCs w:val="26"/>
          <w:lang w:val="nl-NL"/>
        </w:rPr>
      </w:pPr>
      <w:bookmarkStart w:id="104" w:name="_Toc145414312"/>
      <w:bookmarkStart w:id="105" w:name="_Toc154411866"/>
      <w:r w:rsidRPr="005D0C5B">
        <w:rPr>
          <w:rFonts w:ascii="Times New Roman" w:eastAsia="Times New Roman" w:hAnsi="Times New Roman"/>
          <w:bCs/>
          <w:i/>
          <w:color w:val="000000" w:themeColor="text1"/>
          <w:sz w:val="26"/>
          <w:szCs w:val="26"/>
          <w:lang w:val="nl-NL"/>
        </w:rPr>
        <w:t xml:space="preserve">5.5.2. </w:t>
      </w:r>
      <w:r w:rsidR="00B51BF0" w:rsidRPr="005D0C5B">
        <w:rPr>
          <w:rFonts w:ascii="Times New Roman" w:eastAsia="Times New Roman" w:hAnsi="Times New Roman"/>
          <w:bCs/>
          <w:i/>
          <w:color w:val="000000" w:themeColor="text1"/>
          <w:sz w:val="26"/>
          <w:szCs w:val="26"/>
          <w:lang w:val="nl-NL"/>
        </w:rPr>
        <w:t xml:space="preserve">Chương trình giám sát trong giai đoạn </w:t>
      </w:r>
      <w:r w:rsidR="00A55480" w:rsidRPr="005D0C5B">
        <w:rPr>
          <w:rFonts w:ascii="Times New Roman" w:eastAsia="Times New Roman" w:hAnsi="Times New Roman"/>
          <w:bCs/>
          <w:i/>
          <w:color w:val="000000" w:themeColor="text1"/>
          <w:sz w:val="26"/>
          <w:szCs w:val="26"/>
          <w:lang w:val="nl-NL"/>
        </w:rPr>
        <w:t xml:space="preserve">thi công, </w:t>
      </w:r>
      <w:r w:rsidR="00B51BF0" w:rsidRPr="005D0C5B">
        <w:rPr>
          <w:rFonts w:ascii="Times New Roman" w:eastAsia="Times New Roman" w:hAnsi="Times New Roman"/>
          <w:bCs/>
          <w:i/>
          <w:color w:val="000000" w:themeColor="text1"/>
          <w:sz w:val="26"/>
          <w:szCs w:val="26"/>
          <w:lang w:val="nl-NL"/>
        </w:rPr>
        <w:t>xây dựng dự án</w:t>
      </w:r>
      <w:bookmarkEnd w:id="104"/>
      <w:bookmarkEnd w:id="105"/>
      <w:r w:rsidR="00B51BF0" w:rsidRPr="005D0C5B">
        <w:rPr>
          <w:rFonts w:ascii="Times New Roman" w:eastAsia="Times New Roman" w:hAnsi="Times New Roman"/>
          <w:bCs/>
          <w:i/>
          <w:color w:val="000000" w:themeColor="text1"/>
          <w:sz w:val="26"/>
          <w:szCs w:val="26"/>
          <w:lang w:val="nl-NL"/>
        </w:rPr>
        <w:t xml:space="preserve"> </w:t>
      </w:r>
    </w:p>
    <w:p w14:paraId="42D6FF28" w14:textId="77777777" w:rsidR="00E961FF" w:rsidRPr="005D0C5B" w:rsidRDefault="00E961FF" w:rsidP="00E055D4">
      <w:pPr>
        <w:spacing w:after="0" w:line="288" w:lineRule="auto"/>
        <w:jc w:val="both"/>
        <w:rPr>
          <w:rFonts w:ascii="Times New Roman" w:eastAsia="Times New Roman" w:hAnsi="Times New Roman"/>
          <w:b/>
          <w:bCs/>
          <w:iCs/>
          <w:color w:val="000000" w:themeColor="text1"/>
          <w:sz w:val="26"/>
          <w:szCs w:val="26"/>
          <w:lang w:val="nl-NL"/>
        </w:rPr>
      </w:pPr>
      <w:r w:rsidRPr="005D0C5B">
        <w:rPr>
          <w:rFonts w:ascii="Times New Roman" w:eastAsia="Times New Roman" w:hAnsi="Times New Roman"/>
          <w:b/>
          <w:bCs/>
          <w:iCs/>
          <w:color w:val="000000" w:themeColor="text1"/>
          <w:sz w:val="26"/>
          <w:szCs w:val="26"/>
          <w:lang w:val="nl-NL"/>
        </w:rPr>
        <w:t>a. Quan trắc, giám sát môi trường không khí xung quanh</w:t>
      </w:r>
    </w:p>
    <w:p w14:paraId="390A6674" w14:textId="77777777" w:rsidR="00A55480" w:rsidRPr="005D0C5B" w:rsidRDefault="00A55480"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Quan trắc, giám sát môi trường không khí xung quanh:</w:t>
      </w:r>
    </w:p>
    <w:p w14:paraId="47CA3BFE" w14:textId="19BA1530" w:rsidR="00421F63" w:rsidRPr="005D0C5B" w:rsidRDefault="000F2CD1"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eastAsia="Times New Roman" w:hAnsi="Times New Roman"/>
          <w:iCs/>
          <w:color w:val="000000" w:themeColor="text1"/>
          <w:sz w:val="26"/>
          <w:szCs w:val="26"/>
          <w:lang w:val="nl-NL"/>
        </w:rPr>
        <w:t>- Vị trí quan trắc, giám sát</w:t>
      </w:r>
      <w:r w:rsidR="00421F63" w:rsidRPr="005D0C5B">
        <w:rPr>
          <w:rFonts w:ascii="Times New Roman" w:eastAsia="Times New Roman" w:hAnsi="Times New Roman"/>
          <w:iCs/>
          <w:color w:val="000000" w:themeColor="text1"/>
          <w:sz w:val="26"/>
          <w:szCs w:val="26"/>
          <w:lang w:val="vi-VN"/>
        </w:rPr>
        <w:t xml:space="preserve">: </w:t>
      </w:r>
      <w:r w:rsidR="000F7060" w:rsidRPr="005D0C5B">
        <w:rPr>
          <w:rFonts w:ascii="Times New Roman" w:hAnsi="Times New Roman"/>
          <w:color w:val="000000" w:themeColor="text1"/>
          <w:sz w:val="26"/>
          <w:szCs w:val="26"/>
          <w:lang w:val="vi-VN"/>
        </w:rPr>
        <w:t xml:space="preserve">02 vị trí </w:t>
      </w:r>
      <w:r w:rsidR="000F7060" w:rsidRPr="005D0C5B">
        <w:rPr>
          <w:rFonts w:ascii="Times New Roman" w:hAnsi="Times New Roman"/>
          <w:color w:val="000000" w:themeColor="text1"/>
          <w:sz w:val="26"/>
          <w:szCs w:val="26"/>
          <w:lang w:val="nb-NO"/>
        </w:rPr>
        <w:t xml:space="preserve">cuối hướng gió ưu tiên gần khu dân cư (phía </w:t>
      </w:r>
      <w:r w:rsidR="000F7060" w:rsidRPr="005D0C5B">
        <w:rPr>
          <w:rFonts w:ascii="Times New Roman" w:hAnsi="Times New Roman"/>
          <w:color w:val="000000" w:themeColor="text1"/>
          <w:sz w:val="26"/>
          <w:szCs w:val="26"/>
          <w:lang w:val="vi-VN"/>
        </w:rPr>
        <w:t xml:space="preserve">Tây </w:t>
      </w:r>
      <w:r w:rsidR="000F7060" w:rsidRPr="005D0C5B">
        <w:rPr>
          <w:rFonts w:ascii="Times New Roman" w:hAnsi="Times New Roman"/>
          <w:color w:val="000000" w:themeColor="text1"/>
          <w:sz w:val="26"/>
          <w:szCs w:val="26"/>
          <w:lang w:val="nb-NO"/>
        </w:rPr>
        <w:t xml:space="preserve">và phía </w:t>
      </w:r>
      <w:r w:rsidR="000F7060" w:rsidRPr="005D0C5B">
        <w:rPr>
          <w:rFonts w:ascii="Times New Roman" w:hAnsi="Times New Roman"/>
          <w:color w:val="000000" w:themeColor="text1"/>
          <w:sz w:val="26"/>
          <w:szCs w:val="26"/>
          <w:lang w:val="vi-VN"/>
        </w:rPr>
        <w:t>Nam</w:t>
      </w:r>
      <w:r w:rsidR="000F7060" w:rsidRPr="005D0C5B">
        <w:rPr>
          <w:rFonts w:ascii="Times New Roman" w:hAnsi="Times New Roman"/>
          <w:color w:val="000000" w:themeColor="text1"/>
          <w:sz w:val="26"/>
          <w:szCs w:val="26"/>
          <w:lang w:val="nb-NO"/>
        </w:rPr>
        <w:t>)</w:t>
      </w:r>
      <w:r w:rsidR="000F7060" w:rsidRPr="005D0C5B">
        <w:rPr>
          <w:rFonts w:ascii="Times New Roman" w:hAnsi="Times New Roman"/>
          <w:color w:val="000000" w:themeColor="text1"/>
          <w:sz w:val="26"/>
          <w:szCs w:val="26"/>
          <w:lang w:val="vi-VN"/>
        </w:rPr>
        <w:t>.</w:t>
      </w:r>
    </w:p>
    <w:p w14:paraId="0170BEFB" w14:textId="738EC937" w:rsidR="00A55480" w:rsidRPr="005D0C5B" w:rsidRDefault="00A55480"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Thông số quan trắc, giám sát: Tiếng ồn, tổng bụi lơ lửng, CO, SO</w:t>
      </w:r>
      <w:r w:rsidRPr="005D0C5B">
        <w:rPr>
          <w:rFonts w:ascii="Times New Roman" w:eastAsia="Times New Roman" w:hAnsi="Times New Roman"/>
          <w:iCs/>
          <w:color w:val="000000" w:themeColor="text1"/>
          <w:sz w:val="26"/>
          <w:szCs w:val="26"/>
          <w:vertAlign w:val="subscript"/>
          <w:lang w:val="nl-NL"/>
        </w:rPr>
        <w:t>2</w:t>
      </w:r>
      <w:r w:rsidRPr="005D0C5B">
        <w:rPr>
          <w:rFonts w:ascii="Times New Roman" w:eastAsia="Times New Roman" w:hAnsi="Times New Roman"/>
          <w:iCs/>
          <w:color w:val="000000" w:themeColor="text1"/>
          <w:sz w:val="26"/>
          <w:szCs w:val="26"/>
          <w:lang w:val="nl-NL"/>
        </w:rPr>
        <w:t>, NO</w:t>
      </w:r>
      <w:r w:rsidRPr="005D0C5B">
        <w:rPr>
          <w:rFonts w:ascii="Times New Roman" w:eastAsia="Times New Roman" w:hAnsi="Times New Roman"/>
          <w:iCs/>
          <w:color w:val="000000" w:themeColor="text1"/>
          <w:sz w:val="26"/>
          <w:szCs w:val="26"/>
          <w:vertAlign w:val="subscript"/>
          <w:lang w:val="nl-NL"/>
        </w:rPr>
        <w:t>2</w:t>
      </w:r>
      <w:r w:rsidRPr="005D0C5B">
        <w:rPr>
          <w:rFonts w:ascii="Times New Roman" w:eastAsia="Times New Roman" w:hAnsi="Times New Roman"/>
          <w:iCs/>
          <w:color w:val="000000" w:themeColor="text1"/>
          <w:sz w:val="26"/>
          <w:szCs w:val="26"/>
          <w:lang w:val="nl-NL"/>
        </w:rPr>
        <w:t>.</w:t>
      </w:r>
    </w:p>
    <w:p w14:paraId="5D5B5F59" w14:textId="77777777" w:rsidR="00A55480" w:rsidRPr="005D0C5B" w:rsidRDefault="00A55480"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Tần suất giám sát: 6 tháng/lần trong giai đoạn thi công xây dựng.</w:t>
      </w:r>
    </w:p>
    <w:p w14:paraId="658B4DDB" w14:textId="1565D412" w:rsidR="00E961FF" w:rsidRPr="005D0C5B" w:rsidRDefault="00A55480"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Quy chuẩn so sánh: QCVN 05:2023/BTNMT- Quy chuẩn kỹ thuật quốc gia về chất lượng không khí; Quy chuẩn so sánh: QCVN 26:2010/BTNMT - Quy chuẩn kỹ thuật quốc gia về tiếng ồn.</w:t>
      </w:r>
    </w:p>
    <w:p w14:paraId="2C36ADB1" w14:textId="065C8E02" w:rsidR="00E961FF" w:rsidRPr="005D0C5B" w:rsidRDefault="00813DD3"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b/>
          <w:bCs/>
          <w:i/>
          <w:color w:val="000000" w:themeColor="text1"/>
          <w:sz w:val="26"/>
          <w:szCs w:val="26"/>
          <w:lang w:val="vi-VN"/>
        </w:rPr>
        <w:t>Ghi chú:</w:t>
      </w:r>
      <w:r w:rsidR="00E961FF" w:rsidRPr="005D0C5B">
        <w:rPr>
          <w:rFonts w:ascii="Times New Roman" w:eastAsia="Times New Roman" w:hAnsi="Times New Roman"/>
          <w:bCs/>
          <w:i/>
          <w:color w:val="000000" w:themeColor="text1"/>
          <w:sz w:val="26"/>
          <w:szCs w:val="26"/>
          <w:lang w:val="vi-VN"/>
        </w:rPr>
        <w:t xml:space="preserve"> Trường hợp các quy chuẩn được thay thế thì Chủ dự án phải áp dụng các quy chuẩn hiện hành tại thời điểm quan trắc, phân tích.</w:t>
      </w:r>
    </w:p>
    <w:p w14:paraId="758C2B6E" w14:textId="21CEE955" w:rsidR="00E961FF" w:rsidRPr="005D0C5B" w:rsidRDefault="00E961FF" w:rsidP="00E055D4">
      <w:pPr>
        <w:keepNext/>
        <w:keepLines/>
        <w:spacing w:after="0" w:line="288" w:lineRule="auto"/>
        <w:jc w:val="both"/>
        <w:outlineLvl w:val="0"/>
        <w:rPr>
          <w:rFonts w:ascii="Times New Roman" w:eastAsia="Times New Roman" w:hAnsi="Times New Roman"/>
          <w:bCs/>
          <w:i/>
          <w:color w:val="000000" w:themeColor="text1"/>
          <w:sz w:val="26"/>
          <w:szCs w:val="26"/>
          <w:lang w:val="sv-SE"/>
        </w:rPr>
      </w:pPr>
      <w:bookmarkStart w:id="106" w:name="_Toc145414313"/>
      <w:bookmarkStart w:id="107" w:name="_Toc154411867"/>
      <w:bookmarkStart w:id="108" w:name="_Toc132208015"/>
      <w:r w:rsidRPr="005D0C5B">
        <w:rPr>
          <w:rFonts w:ascii="Times New Roman" w:eastAsia="Times New Roman" w:hAnsi="Times New Roman"/>
          <w:bCs/>
          <w:i/>
          <w:color w:val="000000" w:themeColor="text1"/>
          <w:sz w:val="26"/>
          <w:szCs w:val="26"/>
          <w:lang w:val="sv-SE"/>
        </w:rPr>
        <w:t>5.5.2. Chương trình giám sát trong giai đoạn dự án đi vào hoạt động</w:t>
      </w:r>
      <w:bookmarkEnd w:id="106"/>
      <w:bookmarkEnd w:id="107"/>
      <w:r w:rsidRPr="005D0C5B">
        <w:rPr>
          <w:rFonts w:ascii="Times New Roman" w:eastAsia="Times New Roman" w:hAnsi="Times New Roman"/>
          <w:bCs/>
          <w:i/>
          <w:color w:val="000000" w:themeColor="text1"/>
          <w:sz w:val="26"/>
          <w:szCs w:val="26"/>
          <w:lang w:val="sv-SE"/>
        </w:rPr>
        <w:t xml:space="preserve"> </w:t>
      </w:r>
      <w:bookmarkEnd w:id="108"/>
    </w:p>
    <w:p w14:paraId="57539EB9" w14:textId="77777777" w:rsidR="000F7060" w:rsidRPr="005D0C5B" w:rsidRDefault="000F7060" w:rsidP="00E055D4">
      <w:pPr>
        <w:spacing w:after="0" w:line="288" w:lineRule="auto"/>
        <w:ind w:firstLine="720"/>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Giám sát môi trường nước thải:</w:t>
      </w:r>
    </w:p>
    <w:p w14:paraId="3DFCFF7E" w14:textId="77777777" w:rsidR="000F7060" w:rsidRPr="005D0C5B" w:rsidRDefault="000F7060" w:rsidP="00E055D4">
      <w:pPr>
        <w:spacing w:after="0" w:line="288" w:lineRule="auto"/>
        <w:ind w:firstLine="720"/>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xml:space="preserve">- Vị trí, thông số quan trắc, giám sát: </w:t>
      </w:r>
    </w:p>
    <w:p w14:paraId="2DE247E9" w14:textId="638D0FC8" w:rsidR="000F7060" w:rsidRPr="005D0C5B" w:rsidRDefault="000F7060" w:rsidP="00E055D4">
      <w:pPr>
        <w:spacing w:after="0" w:line="288" w:lineRule="auto"/>
        <w:ind w:firstLine="720"/>
        <w:jc w:val="both"/>
        <w:rPr>
          <w:rFonts w:ascii="Times New Roman" w:hAnsi="Times New Roman"/>
          <w:color w:val="000000" w:themeColor="text1"/>
          <w:sz w:val="26"/>
          <w:szCs w:val="26"/>
          <w:lang w:val="nl-NL" w:eastAsia="vi-VN"/>
        </w:rPr>
      </w:pPr>
      <w:r w:rsidRPr="005D0C5B">
        <w:rPr>
          <w:rFonts w:ascii="Times New Roman" w:hAnsi="Times New Roman"/>
          <w:color w:val="000000" w:themeColor="text1"/>
          <w:spacing w:val="-4"/>
          <w:sz w:val="26"/>
          <w:szCs w:val="26"/>
          <w:lang w:val="nl-NL"/>
        </w:rPr>
        <w:lastRenderedPageBreak/>
        <w:t xml:space="preserve">+ </w:t>
      </w:r>
      <w:r w:rsidRPr="005D0C5B">
        <w:rPr>
          <w:rFonts w:ascii="Times New Roman" w:hAnsi="Times New Roman"/>
          <w:color w:val="000000" w:themeColor="text1"/>
          <w:spacing w:val="-4"/>
          <w:sz w:val="26"/>
          <w:szCs w:val="26"/>
          <w:lang w:val="vi-VN"/>
        </w:rPr>
        <w:t>01 mẫu lấy tại hố</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ga sau ngăn khử</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trùng của</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hệ</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thống bể</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xử</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 xml:space="preserve">lý nước thải sinh hoạt tập trung trước khi thải ra </w:t>
      </w:r>
      <w:r w:rsidRPr="005D0C5B">
        <w:rPr>
          <w:rFonts w:ascii="Times New Roman" w:hAnsi="Times New Roman"/>
          <w:color w:val="000000" w:themeColor="text1"/>
          <w:spacing w:val="-4"/>
          <w:sz w:val="26"/>
          <w:szCs w:val="26"/>
        </w:rPr>
        <w:t xml:space="preserve">kênh mương phía Tây dự án </w:t>
      </w:r>
      <w:r w:rsidRPr="005D0C5B">
        <w:rPr>
          <w:rFonts w:ascii="Times New Roman" w:hAnsi="Times New Roman"/>
          <w:color w:val="000000" w:themeColor="text1"/>
          <w:spacing w:val="-4"/>
          <w:sz w:val="26"/>
          <w:szCs w:val="26"/>
          <w:lang w:val="vi-VN"/>
        </w:rPr>
        <w:t>tại 1 cửa xả</w:t>
      </w:r>
      <w:r w:rsidRPr="005D0C5B">
        <w:rPr>
          <w:rFonts w:ascii="Times New Roman" w:hAnsi="Times New Roman"/>
          <w:color w:val="000000" w:themeColor="text1"/>
          <w:sz w:val="26"/>
          <w:szCs w:val="26"/>
          <w:lang w:val="nl-NL" w:eastAsia="vi-VN"/>
        </w:rPr>
        <w:t xml:space="preserve">. </w:t>
      </w:r>
    </w:p>
    <w:p w14:paraId="5CED85E4"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eastAsia="vi-VN"/>
        </w:rPr>
        <w:t xml:space="preserve">- </w:t>
      </w:r>
      <w:r w:rsidRPr="005D0C5B">
        <w:rPr>
          <w:rFonts w:ascii="Times New Roman" w:hAnsi="Times New Roman"/>
          <w:color w:val="000000" w:themeColor="text1"/>
          <w:sz w:val="26"/>
          <w:szCs w:val="26"/>
          <w:lang w:val="vi-VN"/>
        </w:rPr>
        <w:t xml:space="preserve">Thông số </w:t>
      </w:r>
      <w:r w:rsidRPr="005D0C5B">
        <w:rPr>
          <w:rFonts w:ascii="Times New Roman" w:hAnsi="Times New Roman"/>
          <w:color w:val="000000" w:themeColor="text1"/>
          <w:sz w:val="26"/>
          <w:szCs w:val="26"/>
          <w:lang w:val="nl-NL"/>
        </w:rPr>
        <w:t xml:space="preserve">quan trắc </w:t>
      </w:r>
      <w:r w:rsidRPr="005D0C5B">
        <w:rPr>
          <w:rFonts w:ascii="Times New Roman" w:hAnsi="Times New Roman"/>
          <w:color w:val="000000" w:themeColor="text1"/>
          <w:sz w:val="26"/>
          <w:szCs w:val="26"/>
          <w:lang w:val="vi-VN"/>
        </w:rPr>
        <w:t xml:space="preserve">giám sát: </w:t>
      </w:r>
      <w:r w:rsidRPr="005D0C5B">
        <w:rPr>
          <w:rFonts w:ascii="Times New Roman" w:hAnsi="Times New Roman"/>
          <w:color w:val="000000" w:themeColor="text1"/>
          <w:sz w:val="26"/>
          <w:szCs w:val="26"/>
          <w:lang w:val="nl-NL"/>
        </w:rPr>
        <w:t>Lưu lượng nước thải đầu ra (m</w:t>
      </w:r>
      <w:r w:rsidRPr="005D0C5B">
        <w:rPr>
          <w:rFonts w:ascii="Times New Roman" w:hAnsi="Times New Roman"/>
          <w:color w:val="000000" w:themeColor="text1"/>
          <w:sz w:val="26"/>
          <w:szCs w:val="26"/>
          <w:vertAlign w:val="superscript"/>
          <w:lang w:val="nl-NL"/>
        </w:rPr>
        <w:t>3</w:t>
      </w:r>
      <w:r w:rsidRPr="005D0C5B">
        <w:rPr>
          <w:rFonts w:ascii="Times New Roman" w:hAnsi="Times New Roman"/>
          <w:color w:val="000000" w:themeColor="text1"/>
          <w:sz w:val="26"/>
          <w:szCs w:val="26"/>
          <w:lang w:val="nl-NL"/>
        </w:rPr>
        <w:t xml:space="preserve">/ngày đêm), </w:t>
      </w:r>
      <w:r w:rsidRPr="005D0C5B">
        <w:rPr>
          <w:rFonts w:ascii="Times New Roman" w:hAnsi="Times New Roman"/>
          <w:bCs/>
          <w:iCs/>
          <w:color w:val="000000" w:themeColor="text1"/>
          <w:sz w:val="26"/>
          <w:szCs w:val="26"/>
          <w:lang w:val="vi-VN"/>
        </w:rPr>
        <w:t xml:space="preserve">pH; </w:t>
      </w:r>
      <w:r w:rsidRPr="005D0C5B">
        <w:rPr>
          <w:rFonts w:ascii="Times New Roman" w:hAnsi="Times New Roman"/>
          <w:color w:val="000000" w:themeColor="text1"/>
          <w:sz w:val="26"/>
          <w:szCs w:val="26"/>
          <w:lang w:val="vi-VN"/>
        </w:rPr>
        <w:t>BOD</w:t>
      </w:r>
      <w:r w:rsidRPr="005D0C5B">
        <w:rPr>
          <w:rFonts w:ascii="Times New Roman" w:hAnsi="Times New Roman"/>
          <w:color w:val="000000" w:themeColor="text1"/>
          <w:sz w:val="26"/>
          <w:szCs w:val="26"/>
          <w:vertAlign w:val="subscript"/>
          <w:lang w:val="vi-VN"/>
        </w:rPr>
        <w:t>5</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chất rắn lơ lửng (TSS)</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chất rắn hòa tan</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sunfua</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Amoni (tính theo N)</w:t>
      </w:r>
      <w:r w:rsidRPr="005D0C5B">
        <w:rPr>
          <w:rFonts w:ascii="Times New Roman" w:hAnsi="Times New Roman"/>
          <w:bCs/>
          <w:iCs/>
          <w:color w:val="000000" w:themeColor="text1"/>
          <w:sz w:val="26"/>
          <w:szCs w:val="26"/>
          <w:lang w:val="vi-VN"/>
        </w:rPr>
        <w:t xml:space="preserve">; </w:t>
      </w:r>
      <w:r w:rsidRPr="005D0C5B">
        <w:rPr>
          <w:rFonts w:ascii="Times New Roman" w:hAnsi="Times New Roman"/>
          <w:color w:val="000000" w:themeColor="text1"/>
          <w:sz w:val="26"/>
          <w:szCs w:val="26"/>
          <w:lang w:val="vi-VN"/>
        </w:rPr>
        <w:t>Nitrat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Phốt phat (tính theo P)</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Dầu mỡ động thực vật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các chất hoạt động bề mặt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Coliforms.</w:t>
      </w:r>
    </w:p>
    <w:p w14:paraId="1F366A46" w14:textId="77777777" w:rsidR="000F7060" w:rsidRPr="005D0C5B" w:rsidRDefault="000F7060"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Tần suất, quan trắc giám sát: </w:t>
      </w:r>
      <w:r w:rsidRPr="005D0C5B">
        <w:rPr>
          <w:rFonts w:ascii="Times New Roman" w:hAnsi="Times New Roman"/>
          <w:color w:val="000000" w:themeColor="text1"/>
          <w:sz w:val="26"/>
          <w:szCs w:val="26"/>
          <w:lang w:val="vi-VN"/>
        </w:rPr>
        <w:t>6 tháng/lần (2</w:t>
      </w:r>
      <w:r w:rsidRPr="005D0C5B">
        <w:rPr>
          <w:rFonts w:ascii="Times New Roman" w:hAnsi="Times New Roman"/>
          <w:color w:val="000000" w:themeColor="text1"/>
          <w:sz w:val="26"/>
          <w:szCs w:val="26"/>
          <w:lang w:val="nl-NL"/>
        </w:rPr>
        <w:t xml:space="preserve"> lần/</w:t>
      </w:r>
      <w:r w:rsidRPr="005D0C5B">
        <w:rPr>
          <w:rFonts w:ascii="Times New Roman" w:hAnsi="Times New Roman"/>
          <w:color w:val="000000" w:themeColor="text1"/>
          <w:sz w:val="26"/>
          <w:szCs w:val="26"/>
          <w:lang w:val="vi-VN"/>
        </w:rPr>
        <w:t>năm)</w:t>
      </w:r>
      <w:r w:rsidRPr="005D0C5B">
        <w:rPr>
          <w:rFonts w:ascii="Times New Roman" w:hAnsi="Times New Roman"/>
          <w:color w:val="000000" w:themeColor="text1"/>
          <w:sz w:val="26"/>
          <w:szCs w:val="26"/>
          <w:lang w:val="nl-NL"/>
        </w:rPr>
        <w:t>.</w:t>
      </w:r>
    </w:p>
    <w:p w14:paraId="0597CF3B" w14:textId="6A8F9F81" w:rsidR="000F7060" w:rsidRPr="005D0C5B" w:rsidRDefault="000F7060" w:rsidP="00E055D4">
      <w:pPr>
        <w:tabs>
          <w:tab w:val="left" w:pos="709"/>
        </w:tabs>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Quy chuẩn so sánh: QCVN 14:2008/BTNMT (cột B) – Quy chuẩn kỹ thuật quốc gia về nước thải sinh hoạt (Hệ số áp dụng K = 1 vì dự án có 288 căn hộ &gt; 50 căn hộ).</w:t>
      </w:r>
    </w:p>
    <w:p w14:paraId="2BF5CF12" w14:textId="77777777" w:rsidR="000F7060" w:rsidRPr="005D0C5B" w:rsidRDefault="000F7060" w:rsidP="00E055D4">
      <w:pPr>
        <w:spacing w:after="0" w:line="288" w:lineRule="auto"/>
        <w:ind w:firstLine="720"/>
        <w:jc w:val="both"/>
        <w:rPr>
          <w:rFonts w:ascii="Times New Roman" w:hAnsi="Times New Roman"/>
          <w:color w:val="000000" w:themeColor="text1"/>
          <w:spacing w:val="-6"/>
          <w:sz w:val="26"/>
          <w:szCs w:val="26"/>
          <w:lang w:val="vi-VN"/>
        </w:rPr>
      </w:pPr>
      <w:r w:rsidRPr="005D0C5B">
        <w:rPr>
          <w:rFonts w:ascii="Times New Roman" w:hAnsi="Times New Roman"/>
          <w:color w:val="000000" w:themeColor="text1"/>
          <w:spacing w:val="-6"/>
          <w:sz w:val="26"/>
          <w:szCs w:val="26"/>
          <w:lang w:val="vi-VN"/>
        </w:rPr>
        <w:t>Khi có sự thay đổi về các quy chuẩn kỹ thuật quốc gia về môi trường sẽ áp dụng thực hiện theo các quy chuẩn kỹ thuật quốc gia về môi trường tương ứng mới nhất.</w:t>
      </w:r>
    </w:p>
    <w:p w14:paraId="678232BE" w14:textId="11918039" w:rsidR="00EB4156" w:rsidRPr="005D0C5B" w:rsidRDefault="00EB4156" w:rsidP="00E055D4">
      <w:pPr>
        <w:spacing w:after="0" w:line="288" w:lineRule="auto"/>
        <w:ind w:firstLine="567"/>
        <w:jc w:val="both"/>
        <w:rPr>
          <w:rFonts w:ascii="Times New Roman" w:hAnsi="Times New Roman"/>
          <w:color w:val="000000" w:themeColor="text1"/>
          <w:sz w:val="26"/>
          <w:szCs w:val="26"/>
          <w:shd w:val="clear" w:color="auto" w:fill="FFFFFF"/>
          <w:lang w:val="sv-SE"/>
        </w:rPr>
      </w:pPr>
      <w:r w:rsidRPr="005D0C5B">
        <w:rPr>
          <w:rFonts w:ascii="Times New Roman" w:hAnsi="Times New Roman"/>
          <w:color w:val="000000" w:themeColor="text1"/>
          <w:sz w:val="26"/>
          <w:szCs w:val="26"/>
          <w:shd w:val="clear" w:color="auto" w:fill="FFFFFF"/>
          <w:lang w:val="sv-SE"/>
        </w:rPr>
        <w:t xml:space="preserve"> </w:t>
      </w:r>
    </w:p>
    <w:p w14:paraId="08E1803D" w14:textId="77777777" w:rsidR="00EF453B" w:rsidRPr="005D0C5B" w:rsidRDefault="00EF453B" w:rsidP="00E055D4">
      <w:pPr>
        <w:autoSpaceDE w:val="0"/>
        <w:autoSpaceDN w:val="0"/>
        <w:adjustRightInd w:val="0"/>
        <w:spacing w:after="0" w:line="288" w:lineRule="auto"/>
        <w:ind w:firstLine="567"/>
        <w:jc w:val="both"/>
        <w:rPr>
          <w:rFonts w:ascii="Times New Roman" w:eastAsia="Times New Roman" w:hAnsi="Times New Roman"/>
          <w:b/>
          <w:bCs/>
          <w:i/>
          <w:iCs/>
          <w:color w:val="000000" w:themeColor="text1"/>
          <w:sz w:val="26"/>
          <w:szCs w:val="26"/>
          <w:lang w:val="sv-SE"/>
        </w:rPr>
      </w:pPr>
    </w:p>
    <w:p w14:paraId="4E015623" w14:textId="77777777" w:rsidR="00AB4BD0" w:rsidRPr="005D0C5B" w:rsidRDefault="00AB4BD0"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sv-SE"/>
        </w:rPr>
      </w:pPr>
    </w:p>
    <w:p w14:paraId="24525C7A" w14:textId="77777777" w:rsidR="00FA42B2" w:rsidRPr="005D0C5B" w:rsidRDefault="007734F0" w:rsidP="00E055D4">
      <w:pPr>
        <w:autoSpaceDE w:val="0"/>
        <w:autoSpaceDN w:val="0"/>
        <w:adjustRightInd w:val="0"/>
        <w:spacing w:after="0" w:line="288" w:lineRule="auto"/>
        <w:jc w:val="center"/>
        <w:outlineLvl w:val="0"/>
        <w:rPr>
          <w:rFonts w:ascii="Times New Roman" w:eastAsia="Times New Roman" w:hAnsi="Times New Roman"/>
          <w:b/>
          <w:bCs/>
          <w:color w:val="000000" w:themeColor="text1"/>
          <w:spacing w:val="-6"/>
          <w:sz w:val="26"/>
          <w:szCs w:val="26"/>
        </w:rPr>
      </w:pPr>
      <w:r w:rsidRPr="005D0C5B">
        <w:rPr>
          <w:rFonts w:ascii="Times New Roman" w:hAnsi="Times New Roman"/>
          <w:color w:val="000000" w:themeColor="text1"/>
          <w:sz w:val="26"/>
          <w:szCs w:val="26"/>
          <w:lang w:val="nl-NL"/>
        </w:rPr>
        <w:br w:type="page"/>
      </w:r>
      <w:bookmarkStart w:id="109" w:name="_Toc154411868"/>
      <w:bookmarkStart w:id="110" w:name="_Toc22292117"/>
      <w:r w:rsidR="00FA42B2" w:rsidRPr="005D0C5B">
        <w:rPr>
          <w:rFonts w:ascii="Times New Roman" w:eastAsia="Times New Roman" w:hAnsi="Times New Roman"/>
          <w:b/>
          <w:bCs/>
          <w:color w:val="000000" w:themeColor="text1"/>
          <w:spacing w:val="-6"/>
          <w:sz w:val="26"/>
          <w:szCs w:val="26"/>
        </w:rPr>
        <w:lastRenderedPageBreak/>
        <w:t>Chương 1:</w:t>
      </w:r>
      <w:bookmarkEnd w:id="109"/>
    </w:p>
    <w:p w14:paraId="06B26D0B" w14:textId="77777777" w:rsidR="00FA42B2" w:rsidRPr="005D0C5B" w:rsidRDefault="00A22322" w:rsidP="00E055D4">
      <w:pPr>
        <w:pStyle w:val="Heading1"/>
        <w:keepNext w:val="0"/>
        <w:keepLines w:val="0"/>
        <w:spacing w:before="0" w:line="288" w:lineRule="auto"/>
        <w:jc w:val="center"/>
        <w:rPr>
          <w:rFonts w:ascii="Times New Roman" w:eastAsia="Times New Roman" w:hAnsi="Times New Roman"/>
          <w:b/>
          <w:bCs/>
          <w:color w:val="000000" w:themeColor="text1"/>
          <w:sz w:val="26"/>
          <w:szCs w:val="26"/>
          <w:lang w:val="vi-VN"/>
        </w:rPr>
      </w:pPr>
      <w:bookmarkStart w:id="111" w:name="_Toc34665904"/>
      <w:bookmarkStart w:id="112" w:name="_Toc95470138"/>
      <w:bookmarkStart w:id="113" w:name="_Toc100817252"/>
      <w:bookmarkStart w:id="114" w:name="_Toc154411869"/>
      <w:bookmarkEnd w:id="110"/>
      <w:r w:rsidRPr="005D0C5B">
        <w:rPr>
          <w:rFonts w:ascii="Times New Roman" w:eastAsia="Times New Roman" w:hAnsi="Times New Roman"/>
          <w:b/>
          <w:bCs/>
          <w:color w:val="000000" w:themeColor="text1"/>
          <w:sz w:val="26"/>
          <w:szCs w:val="26"/>
        </w:rPr>
        <w:t>THÔNG TIN VỀ</w:t>
      </w:r>
      <w:r w:rsidRPr="005D0C5B">
        <w:rPr>
          <w:rFonts w:ascii="Times New Roman" w:eastAsia="Times New Roman" w:hAnsi="Times New Roman"/>
          <w:b/>
          <w:bCs/>
          <w:color w:val="000000" w:themeColor="text1"/>
          <w:sz w:val="26"/>
          <w:szCs w:val="26"/>
          <w:lang w:val="vi-VN"/>
        </w:rPr>
        <w:t xml:space="preserve"> DỰ ÁN</w:t>
      </w:r>
      <w:bookmarkEnd w:id="111"/>
      <w:bookmarkEnd w:id="112"/>
      <w:bookmarkEnd w:id="113"/>
      <w:bookmarkEnd w:id="114"/>
    </w:p>
    <w:p w14:paraId="060E05BB" w14:textId="77777777" w:rsidR="00233CDA" w:rsidRPr="005D0C5B" w:rsidRDefault="00233CDA" w:rsidP="00E055D4">
      <w:pPr>
        <w:spacing w:after="0" w:line="288" w:lineRule="auto"/>
        <w:rPr>
          <w:rFonts w:ascii="Times New Roman" w:hAnsi="Times New Roman"/>
          <w:color w:val="000000" w:themeColor="text1"/>
          <w:sz w:val="26"/>
          <w:szCs w:val="26"/>
          <w:lang w:val="vi-VN"/>
        </w:rPr>
      </w:pPr>
    </w:p>
    <w:p w14:paraId="62FE9C64" w14:textId="77777777" w:rsidR="00A22322" w:rsidRPr="005D0C5B" w:rsidRDefault="00A22322" w:rsidP="00E055D4">
      <w:pPr>
        <w:spacing w:after="0" w:line="288" w:lineRule="auto"/>
        <w:jc w:val="both"/>
        <w:outlineLvl w:val="0"/>
        <w:rPr>
          <w:rFonts w:ascii="Times New Roman" w:eastAsia="Times New Roman" w:hAnsi="Times New Roman"/>
          <w:b/>
          <w:bCs/>
          <w:color w:val="000000" w:themeColor="text1"/>
          <w:sz w:val="26"/>
          <w:szCs w:val="26"/>
        </w:rPr>
      </w:pPr>
      <w:bookmarkStart w:id="115" w:name="_Toc22292118"/>
      <w:bookmarkStart w:id="116" w:name="_Toc34665906"/>
      <w:bookmarkStart w:id="117" w:name="_Toc95470139"/>
      <w:bookmarkStart w:id="118" w:name="_Toc100817253"/>
      <w:bookmarkStart w:id="119" w:name="_Toc154411870"/>
      <w:bookmarkStart w:id="120" w:name="_Toc308075530"/>
      <w:r w:rsidRPr="005D0C5B">
        <w:rPr>
          <w:rFonts w:ascii="Times New Roman" w:eastAsia="Times New Roman" w:hAnsi="Times New Roman"/>
          <w:b/>
          <w:bCs/>
          <w:color w:val="000000" w:themeColor="text1"/>
          <w:sz w:val="26"/>
          <w:szCs w:val="26"/>
        </w:rPr>
        <w:t>1.1. Thông tin về dự án</w:t>
      </w:r>
      <w:bookmarkEnd w:id="115"/>
      <w:bookmarkEnd w:id="116"/>
      <w:bookmarkEnd w:id="117"/>
      <w:bookmarkEnd w:id="118"/>
      <w:bookmarkEnd w:id="119"/>
    </w:p>
    <w:p w14:paraId="5CC290C7" w14:textId="77777777" w:rsidR="00FA42B2" w:rsidRPr="005D0C5B" w:rsidRDefault="00A22322" w:rsidP="00E055D4">
      <w:pPr>
        <w:spacing w:after="0" w:line="288" w:lineRule="auto"/>
        <w:jc w:val="both"/>
        <w:outlineLvl w:val="0"/>
        <w:rPr>
          <w:rFonts w:ascii="Times New Roman" w:eastAsia="Times New Roman" w:hAnsi="Times New Roman"/>
          <w:b/>
          <w:bCs/>
          <w:i/>
          <w:color w:val="000000" w:themeColor="text1"/>
          <w:sz w:val="26"/>
          <w:szCs w:val="26"/>
        </w:rPr>
      </w:pPr>
      <w:bookmarkStart w:id="121" w:name="_Toc22292119"/>
      <w:bookmarkStart w:id="122" w:name="_Toc34665907"/>
      <w:bookmarkStart w:id="123" w:name="_Toc95470140"/>
      <w:bookmarkStart w:id="124" w:name="_Toc100817254"/>
      <w:bookmarkStart w:id="125" w:name="_Toc154411871"/>
      <w:r w:rsidRPr="005D0C5B">
        <w:rPr>
          <w:rFonts w:ascii="Times New Roman" w:eastAsia="Times New Roman" w:hAnsi="Times New Roman"/>
          <w:b/>
          <w:bCs/>
          <w:i/>
          <w:color w:val="000000" w:themeColor="text1"/>
          <w:sz w:val="26"/>
          <w:szCs w:val="26"/>
        </w:rPr>
        <w:t>1.1.1. Tên dự án</w:t>
      </w:r>
      <w:bookmarkEnd w:id="120"/>
      <w:bookmarkEnd w:id="121"/>
      <w:bookmarkEnd w:id="122"/>
      <w:bookmarkEnd w:id="123"/>
      <w:bookmarkEnd w:id="124"/>
      <w:bookmarkEnd w:id="125"/>
    </w:p>
    <w:p w14:paraId="2F390413" w14:textId="766A651F" w:rsidR="00FA42B2" w:rsidRPr="005D0C5B" w:rsidRDefault="00593CAA" w:rsidP="00E055D4">
      <w:pPr>
        <w:spacing w:after="0" w:line="288" w:lineRule="auto"/>
        <w:ind w:firstLine="567"/>
        <w:jc w:val="both"/>
        <w:rPr>
          <w:rFonts w:ascii="Times New Roman" w:hAnsi="Times New Roman"/>
          <w:bCs/>
          <w:color w:val="000000" w:themeColor="text1"/>
          <w:sz w:val="26"/>
          <w:szCs w:val="26"/>
        </w:rPr>
      </w:pPr>
      <w:r w:rsidRPr="005D0C5B">
        <w:rPr>
          <w:rFonts w:ascii="Times New Roman" w:hAnsi="Times New Roman"/>
          <w:color w:val="000000" w:themeColor="text1"/>
          <w:sz w:val="26"/>
          <w:szCs w:val="26"/>
        </w:rPr>
        <w:t xml:space="preserve">- Tên dự án: </w:t>
      </w:r>
      <w:r w:rsidR="00FA42B2" w:rsidRPr="005D0C5B">
        <w:rPr>
          <w:rFonts w:ascii="Times New Roman" w:hAnsi="Times New Roman"/>
          <w:color w:val="000000" w:themeColor="text1"/>
          <w:sz w:val="26"/>
          <w:szCs w:val="26"/>
        </w:rPr>
        <w:t>“</w:t>
      </w:r>
      <w:r w:rsidR="00FB5473" w:rsidRPr="005D0C5B">
        <w:rPr>
          <w:rFonts w:ascii="Times New Roman" w:eastAsia="Times New Roman" w:hAnsi="Times New Roman"/>
          <w:color w:val="000000" w:themeColor="text1"/>
          <w:sz w:val="26"/>
          <w:szCs w:val="26"/>
        </w:rPr>
        <w:t xml:space="preserve">Xây dựng khu dân cư tập trung xã </w:t>
      </w:r>
      <w:r w:rsidR="00D070CA">
        <w:rPr>
          <w:rFonts w:ascii="Times New Roman" w:hAnsi="Times New Roman"/>
          <w:bCs/>
          <w:color w:val="000000" w:themeColor="text1"/>
          <w:sz w:val="26"/>
          <w:szCs w:val="26"/>
          <w:lang w:val="pt-BR"/>
        </w:rPr>
        <w:t>Đại Thắng</w:t>
      </w:r>
      <w:r w:rsidR="00B50F82" w:rsidRPr="005D0C5B">
        <w:rPr>
          <w:rFonts w:ascii="Times New Roman" w:hAnsi="Times New Roman"/>
          <w:bCs/>
          <w:color w:val="000000" w:themeColor="text1"/>
          <w:sz w:val="26"/>
          <w:szCs w:val="26"/>
          <w:lang w:val="pt-BR"/>
        </w:rPr>
        <w:t xml:space="preserve">, huyện Vụ Bản </w:t>
      </w:r>
    </w:p>
    <w:p w14:paraId="395E2851" w14:textId="6CD88ABD" w:rsidR="00593CAA" w:rsidRPr="005D0C5B" w:rsidRDefault="00593CAA"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bCs/>
          <w:color w:val="000000" w:themeColor="text1"/>
          <w:sz w:val="26"/>
          <w:szCs w:val="26"/>
        </w:rPr>
        <w:t xml:space="preserve">- Địa điểm thực hiện </w:t>
      </w:r>
      <w:r w:rsidR="00E72B9B" w:rsidRPr="005D0C5B">
        <w:rPr>
          <w:rFonts w:ascii="Times New Roman" w:hAnsi="Times New Roman"/>
          <w:bCs/>
          <w:color w:val="000000" w:themeColor="text1"/>
          <w:sz w:val="26"/>
          <w:szCs w:val="26"/>
        </w:rPr>
        <w:t xml:space="preserve">dự án: </w:t>
      </w:r>
      <w:r w:rsidR="002571AA" w:rsidRPr="005D0C5B">
        <w:rPr>
          <w:rFonts w:ascii="Times New Roman" w:eastAsia="Times New Roman" w:hAnsi="Times New Roman"/>
          <w:color w:val="000000" w:themeColor="text1"/>
          <w:sz w:val="26"/>
          <w:szCs w:val="26"/>
        </w:rPr>
        <w:t xml:space="preserve">xã </w:t>
      </w:r>
      <w:r w:rsidR="00D070CA">
        <w:rPr>
          <w:rFonts w:ascii="Times New Roman" w:hAnsi="Times New Roman"/>
          <w:bCs/>
          <w:color w:val="000000" w:themeColor="text1"/>
          <w:sz w:val="26"/>
          <w:szCs w:val="26"/>
          <w:lang w:val="pt-BR"/>
        </w:rPr>
        <w:t>Đại Thắng</w:t>
      </w:r>
      <w:r w:rsidR="002571AA" w:rsidRPr="005D0C5B">
        <w:rPr>
          <w:rFonts w:ascii="Times New Roman" w:eastAsia="Times New Roman" w:hAnsi="Times New Roman"/>
          <w:color w:val="000000" w:themeColor="text1"/>
          <w:sz w:val="26"/>
          <w:szCs w:val="26"/>
        </w:rPr>
        <w:t>, huyện Vụ Bản</w:t>
      </w:r>
      <w:r w:rsidR="00A22322" w:rsidRPr="005D0C5B">
        <w:rPr>
          <w:rFonts w:ascii="Times New Roman" w:hAnsi="Times New Roman"/>
          <w:color w:val="000000" w:themeColor="text1"/>
          <w:sz w:val="26"/>
          <w:szCs w:val="26"/>
        </w:rPr>
        <w:t>, tỉnh Nam Định</w:t>
      </w:r>
      <w:r w:rsidR="00F3102D" w:rsidRPr="005D0C5B">
        <w:rPr>
          <w:rFonts w:ascii="Times New Roman" w:hAnsi="Times New Roman"/>
          <w:bCs/>
          <w:color w:val="000000" w:themeColor="text1"/>
          <w:sz w:val="26"/>
          <w:szCs w:val="26"/>
          <w:lang w:val="vi-VN"/>
        </w:rPr>
        <w:t>.</w:t>
      </w:r>
    </w:p>
    <w:p w14:paraId="6C3D75FA" w14:textId="77777777" w:rsidR="00FA42B2" w:rsidRPr="005D0C5B" w:rsidRDefault="00FA42B2" w:rsidP="00E055D4">
      <w:pPr>
        <w:spacing w:after="0" w:line="288" w:lineRule="auto"/>
        <w:jc w:val="both"/>
        <w:outlineLvl w:val="0"/>
        <w:rPr>
          <w:rFonts w:ascii="Times New Roman" w:eastAsia="Times New Roman" w:hAnsi="Times New Roman"/>
          <w:b/>
          <w:bCs/>
          <w:i/>
          <w:color w:val="000000" w:themeColor="text1"/>
          <w:sz w:val="26"/>
          <w:szCs w:val="26"/>
          <w:lang w:val="vi-VN"/>
        </w:rPr>
      </w:pPr>
      <w:bookmarkStart w:id="126" w:name="_Toc22292120"/>
      <w:bookmarkStart w:id="127" w:name="_Toc34665908"/>
      <w:bookmarkStart w:id="128" w:name="_Toc154411872"/>
      <w:r w:rsidRPr="005D0C5B">
        <w:rPr>
          <w:rFonts w:ascii="Times New Roman" w:eastAsia="Times New Roman" w:hAnsi="Times New Roman"/>
          <w:b/>
          <w:bCs/>
          <w:i/>
          <w:color w:val="000000" w:themeColor="text1"/>
          <w:sz w:val="26"/>
          <w:szCs w:val="26"/>
          <w:lang w:val="vi-VN"/>
        </w:rPr>
        <w:t xml:space="preserve">1.1.2. Chủ </w:t>
      </w:r>
      <w:bookmarkEnd w:id="126"/>
      <w:bookmarkEnd w:id="127"/>
      <w:r w:rsidR="00E72B9B" w:rsidRPr="005D0C5B">
        <w:rPr>
          <w:rFonts w:ascii="Times New Roman" w:eastAsia="Times New Roman" w:hAnsi="Times New Roman"/>
          <w:b/>
          <w:bCs/>
          <w:i/>
          <w:color w:val="000000" w:themeColor="text1"/>
          <w:sz w:val="26"/>
          <w:szCs w:val="26"/>
          <w:lang w:val="vi-VN"/>
        </w:rPr>
        <w:t>đầu tư</w:t>
      </w:r>
      <w:bookmarkEnd w:id="128"/>
    </w:p>
    <w:p w14:paraId="0CE3EDC3" w14:textId="6850CE0A" w:rsidR="00A22322" w:rsidRPr="005D0C5B" w:rsidRDefault="00A22322" w:rsidP="00E055D4">
      <w:pPr>
        <w:pStyle w:val="ListParagraph"/>
        <w:tabs>
          <w:tab w:val="left" w:pos="-4731"/>
          <w:tab w:val="left" w:pos="851"/>
        </w:tabs>
        <w:spacing w:after="0" w:line="288" w:lineRule="auto"/>
        <w:ind w:left="0" w:firstLine="567"/>
        <w:contextualSpacing w:val="0"/>
        <w:jc w:val="both"/>
        <w:rPr>
          <w:rFonts w:ascii="Times New Roman" w:eastAsia="Times New Roman" w:hAnsi="Times New Roman"/>
          <w:color w:val="000000" w:themeColor="text1"/>
          <w:sz w:val="26"/>
          <w:szCs w:val="26"/>
        </w:rPr>
      </w:pPr>
      <w:r w:rsidRPr="005D0C5B">
        <w:rPr>
          <w:rFonts w:ascii="Times New Roman" w:hAnsi="Times New Roman"/>
          <w:color w:val="000000" w:themeColor="text1"/>
          <w:sz w:val="26"/>
          <w:szCs w:val="26"/>
          <w:lang w:val="vi-VN"/>
        </w:rPr>
        <w:t xml:space="preserve">- Chủ đầu tư: Uỷ ban nhân dân huyện </w:t>
      </w:r>
      <w:r w:rsidR="002571AA" w:rsidRPr="005D0C5B">
        <w:rPr>
          <w:rFonts w:ascii="Times New Roman" w:eastAsia="Times New Roman" w:hAnsi="Times New Roman"/>
          <w:color w:val="000000" w:themeColor="text1"/>
          <w:sz w:val="26"/>
          <w:szCs w:val="26"/>
        </w:rPr>
        <w:t>Vụ Bản</w:t>
      </w:r>
    </w:p>
    <w:p w14:paraId="7EFD54B6" w14:textId="06B72962" w:rsidR="000F7060" w:rsidRPr="005D0C5B" w:rsidRDefault="000F7060" w:rsidP="00E055D4">
      <w:pPr>
        <w:pStyle w:val="BodyText3"/>
        <w:tabs>
          <w:tab w:val="left" w:pos="-4731"/>
          <w:tab w:val="left" w:pos="851"/>
        </w:tabs>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lang w:val="vi-VN"/>
        </w:rPr>
        <w:t xml:space="preserve">Người đại diện: Ông </w:t>
      </w:r>
      <w:r w:rsidRPr="005D0C5B">
        <w:rPr>
          <w:rFonts w:ascii="Times New Roman" w:hAnsi="Times New Roman"/>
          <w:color w:val="000000" w:themeColor="text1"/>
          <w:sz w:val="26"/>
          <w:szCs w:val="26"/>
        </w:rPr>
        <w:t>Nguyễn Khắc Xung</w:t>
      </w:r>
      <w:r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Chức vụ: Chủ tịch UBND</w:t>
      </w:r>
      <w:r w:rsidRPr="005D0C5B">
        <w:rPr>
          <w:rFonts w:ascii="Times New Roman" w:hAnsi="Times New Roman"/>
          <w:color w:val="000000" w:themeColor="text1"/>
          <w:sz w:val="26"/>
          <w:szCs w:val="26"/>
        </w:rPr>
        <w:t xml:space="preserve"> huyện </w:t>
      </w:r>
    </w:p>
    <w:p w14:paraId="1F2501B9" w14:textId="13240027" w:rsidR="0030590C" w:rsidRPr="005D0C5B" w:rsidRDefault="00A22322" w:rsidP="00E055D4">
      <w:pPr>
        <w:pStyle w:val="ListParagraph"/>
        <w:tabs>
          <w:tab w:val="left" w:pos="-4731"/>
          <w:tab w:val="left" w:pos="851"/>
        </w:tabs>
        <w:spacing w:after="0" w:line="288" w:lineRule="auto"/>
        <w:ind w:left="0" w:firstLine="567"/>
        <w:contextualSpacing w:val="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Đại diện Chủ đầu tư: </w:t>
      </w:r>
      <w:r w:rsidR="0030590C" w:rsidRPr="005D0C5B">
        <w:rPr>
          <w:rFonts w:ascii="Times New Roman" w:hAnsi="Times New Roman"/>
          <w:color w:val="000000" w:themeColor="text1"/>
          <w:sz w:val="26"/>
          <w:szCs w:val="26"/>
          <w:lang w:val="vi-VN"/>
        </w:rPr>
        <w:t xml:space="preserve">Ban Quản lý dự án Đầu tư xây dựng huyện </w:t>
      </w:r>
      <w:r w:rsidR="002571AA" w:rsidRPr="005D0C5B">
        <w:rPr>
          <w:rFonts w:ascii="Times New Roman" w:eastAsia="Times New Roman" w:hAnsi="Times New Roman"/>
          <w:color w:val="000000" w:themeColor="text1"/>
          <w:sz w:val="26"/>
          <w:szCs w:val="26"/>
        </w:rPr>
        <w:t>Vụ Bản</w:t>
      </w:r>
    </w:p>
    <w:p w14:paraId="69BFCC4E" w14:textId="004CB9D7" w:rsidR="00840932" w:rsidRPr="005D0C5B" w:rsidRDefault="00A22322" w:rsidP="00E055D4">
      <w:pPr>
        <w:tabs>
          <w:tab w:val="left" w:pos="-4731"/>
          <w:tab w:val="left" w:pos="709"/>
          <w:tab w:val="left" w:pos="6237"/>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Người đại diện: Ông</w:t>
      </w:r>
      <w:r w:rsidR="0037380F" w:rsidRPr="005D0C5B">
        <w:rPr>
          <w:rFonts w:ascii="Times New Roman" w:hAnsi="Times New Roman"/>
          <w:color w:val="000000" w:themeColor="text1"/>
          <w:sz w:val="26"/>
          <w:szCs w:val="26"/>
        </w:rPr>
        <w:t xml:space="preserve"> </w:t>
      </w:r>
      <w:r w:rsidR="002571AA" w:rsidRPr="005D0C5B">
        <w:rPr>
          <w:rFonts w:ascii="Times New Roman" w:eastAsia="Times New Roman" w:hAnsi="Times New Roman"/>
          <w:color w:val="000000" w:themeColor="text1"/>
          <w:sz w:val="26"/>
          <w:szCs w:val="26"/>
        </w:rPr>
        <w:t>Nguyễn Anh Đức</w:t>
      </w:r>
      <w:r w:rsidR="002571AA" w:rsidRPr="005D0C5B">
        <w:rPr>
          <w:rFonts w:ascii="Times New Roman" w:hAnsi="Times New Roman"/>
          <w:color w:val="000000" w:themeColor="text1"/>
          <w:sz w:val="26"/>
          <w:szCs w:val="26"/>
          <w:lang w:val="vi-VN"/>
        </w:rPr>
        <w:t xml:space="preserve"> </w:t>
      </w:r>
      <w:r w:rsidR="002571AA"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Chức danh: Giám đốc</w:t>
      </w:r>
      <w:r w:rsidR="00295C9B" w:rsidRPr="005D0C5B">
        <w:rPr>
          <w:rFonts w:ascii="Times New Roman" w:eastAsia="Times New Roman" w:hAnsi="Times New Roman"/>
          <w:bCs/>
          <w:iCs/>
          <w:color w:val="000000" w:themeColor="text1"/>
          <w:sz w:val="26"/>
          <w:szCs w:val="26"/>
        </w:rPr>
        <w:t xml:space="preserve"> </w:t>
      </w:r>
    </w:p>
    <w:p w14:paraId="7E0DABB7" w14:textId="20137873" w:rsidR="00840932" w:rsidRPr="005D0C5B" w:rsidRDefault="00840932"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Tổng vốn đầu tư: </w:t>
      </w:r>
      <w:r w:rsidR="00411E57" w:rsidRPr="005D0C5B">
        <w:rPr>
          <w:rFonts w:ascii="Times New Roman" w:hAnsi="Times New Roman"/>
          <w:color w:val="000000" w:themeColor="text1"/>
          <w:sz w:val="26"/>
          <w:szCs w:val="26"/>
          <w:lang w:val="vi-VN"/>
        </w:rPr>
        <w:t>50</w:t>
      </w:r>
      <w:r w:rsidR="007D4030" w:rsidRPr="005D0C5B">
        <w:rPr>
          <w:rFonts w:ascii="Times New Roman" w:hAnsi="Times New Roman"/>
          <w:color w:val="000000" w:themeColor="text1"/>
          <w:sz w:val="26"/>
          <w:szCs w:val="26"/>
          <w:lang w:val="vi-VN"/>
        </w:rPr>
        <w:t>.000</w:t>
      </w:r>
      <w:r w:rsidR="00750903" w:rsidRPr="005D0C5B">
        <w:rPr>
          <w:rFonts w:ascii="Times New Roman" w:hAnsi="Times New Roman"/>
          <w:color w:val="000000" w:themeColor="text1"/>
          <w:sz w:val="26"/>
          <w:szCs w:val="26"/>
          <w:lang w:val="vi-VN"/>
        </w:rPr>
        <w:t>.000.000</w:t>
      </w:r>
      <w:r w:rsidRPr="005D0C5B">
        <w:rPr>
          <w:rFonts w:ascii="Times New Roman" w:hAnsi="Times New Roman"/>
          <w:color w:val="000000" w:themeColor="text1"/>
          <w:sz w:val="26"/>
          <w:szCs w:val="26"/>
          <w:lang w:val="vi-VN"/>
        </w:rPr>
        <w:t xml:space="preserve"> đồng </w:t>
      </w:r>
      <w:r w:rsidRPr="005D0C5B">
        <w:rPr>
          <w:rFonts w:ascii="Times New Roman" w:hAnsi="Times New Roman"/>
          <w:i/>
          <w:iCs/>
          <w:color w:val="000000" w:themeColor="text1"/>
          <w:sz w:val="26"/>
          <w:szCs w:val="26"/>
          <w:lang w:val="vi-VN"/>
        </w:rPr>
        <w:t xml:space="preserve">(Bằng chữ: </w:t>
      </w:r>
      <w:r w:rsidR="00411E57" w:rsidRPr="005D0C5B">
        <w:rPr>
          <w:rFonts w:ascii="Times New Roman" w:hAnsi="Times New Roman"/>
          <w:i/>
          <w:iCs/>
          <w:color w:val="000000" w:themeColor="text1"/>
          <w:sz w:val="26"/>
          <w:szCs w:val="26"/>
        </w:rPr>
        <w:t>Năm mươi</w:t>
      </w:r>
      <w:r w:rsidR="00411E57" w:rsidRPr="005D0C5B">
        <w:rPr>
          <w:rFonts w:ascii="Times New Roman" w:hAnsi="Times New Roman"/>
          <w:i/>
          <w:iCs/>
          <w:color w:val="000000" w:themeColor="text1"/>
          <w:sz w:val="26"/>
          <w:szCs w:val="26"/>
          <w:lang w:val="vi-VN"/>
        </w:rPr>
        <w:t xml:space="preserve"> </w:t>
      </w:r>
      <w:r w:rsidR="007D4030" w:rsidRPr="005D0C5B">
        <w:rPr>
          <w:rFonts w:ascii="Times New Roman" w:hAnsi="Times New Roman"/>
          <w:i/>
          <w:iCs/>
          <w:color w:val="000000" w:themeColor="text1"/>
          <w:sz w:val="26"/>
          <w:szCs w:val="26"/>
          <w:lang w:val="vi-VN"/>
        </w:rPr>
        <w:t>tỷ</w:t>
      </w:r>
      <w:r w:rsidR="00750903" w:rsidRPr="005D0C5B">
        <w:rPr>
          <w:rFonts w:ascii="Times New Roman" w:hAnsi="Times New Roman"/>
          <w:i/>
          <w:iCs/>
          <w:color w:val="000000" w:themeColor="text1"/>
          <w:sz w:val="26"/>
          <w:szCs w:val="26"/>
          <w:lang w:val="vi-VN"/>
        </w:rPr>
        <w:t xml:space="preserve"> đồ</w:t>
      </w:r>
      <w:r w:rsidR="001341C1" w:rsidRPr="005D0C5B">
        <w:rPr>
          <w:rFonts w:ascii="Times New Roman" w:hAnsi="Times New Roman"/>
          <w:i/>
          <w:iCs/>
          <w:color w:val="000000" w:themeColor="text1"/>
          <w:sz w:val="26"/>
          <w:szCs w:val="26"/>
          <w:lang w:val="vi-VN"/>
        </w:rPr>
        <w:t>ng</w:t>
      </w:r>
      <w:r w:rsidRPr="005D0C5B">
        <w:rPr>
          <w:rFonts w:ascii="Times New Roman" w:hAnsi="Times New Roman"/>
          <w:i/>
          <w:iCs/>
          <w:color w:val="000000" w:themeColor="text1"/>
          <w:sz w:val="26"/>
          <w:szCs w:val="26"/>
          <w:lang w:val="vi-VN"/>
        </w:rPr>
        <w:t>)</w:t>
      </w:r>
      <w:r w:rsidRPr="005D0C5B">
        <w:rPr>
          <w:rFonts w:ascii="Times New Roman" w:hAnsi="Times New Roman"/>
          <w:color w:val="000000" w:themeColor="text1"/>
          <w:sz w:val="26"/>
          <w:szCs w:val="26"/>
          <w:lang w:val="vi-VN"/>
        </w:rPr>
        <w:t>;</w:t>
      </w:r>
    </w:p>
    <w:p w14:paraId="6D819472" w14:textId="6299D2C1" w:rsidR="00840932" w:rsidRPr="005D0C5B" w:rsidRDefault="00840932"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Nguồn vốn đầu tư:</w:t>
      </w:r>
      <w:r w:rsidR="002571AA" w:rsidRPr="005D0C5B">
        <w:rPr>
          <w:rFonts w:ascii="Times New Roman" w:hAnsi="Times New Roman"/>
          <w:color w:val="000000" w:themeColor="text1"/>
          <w:sz w:val="26"/>
          <w:szCs w:val="26"/>
        </w:rPr>
        <w:t xml:space="preserve"> Nguồ</w:t>
      </w:r>
      <w:r w:rsidR="00CC7CEA" w:rsidRPr="005D0C5B">
        <w:rPr>
          <w:rFonts w:ascii="Times New Roman" w:hAnsi="Times New Roman"/>
          <w:color w:val="000000" w:themeColor="text1"/>
          <w:sz w:val="26"/>
          <w:szCs w:val="26"/>
        </w:rPr>
        <w:t>n thu</w:t>
      </w:r>
      <w:r w:rsidR="002571AA" w:rsidRPr="005D0C5B">
        <w:rPr>
          <w:rFonts w:ascii="Times New Roman" w:hAnsi="Times New Roman"/>
          <w:color w:val="000000" w:themeColor="text1"/>
          <w:sz w:val="26"/>
          <w:szCs w:val="26"/>
        </w:rPr>
        <w:t xml:space="preserve"> tiền sử dụng đất tại khu dân cư tập trung xã </w:t>
      </w:r>
      <w:r w:rsidR="00D070CA">
        <w:rPr>
          <w:rFonts w:ascii="Times New Roman" w:hAnsi="Times New Roman"/>
          <w:color w:val="000000" w:themeColor="text1"/>
          <w:sz w:val="26"/>
          <w:szCs w:val="26"/>
        </w:rPr>
        <w:t>Đại Thắng</w:t>
      </w:r>
      <w:r w:rsidR="002571AA" w:rsidRPr="005D0C5B">
        <w:rPr>
          <w:rFonts w:ascii="Times New Roman" w:hAnsi="Times New Roman"/>
          <w:color w:val="000000" w:themeColor="text1"/>
          <w:sz w:val="26"/>
          <w:szCs w:val="26"/>
        </w:rPr>
        <w:t>, huyện Vụ Bản và các nguồn vốn hợp pháp khác</w:t>
      </w:r>
      <w:r w:rsidR="000A5A2E" w:rsidRPr="005D0C5B">
        <w:rPr>
          <w:rFonts w:ascii="Times New Roman" w:hAnsi="Times New Roman"/>
          <w:color w:val="000000" w:themeColor="text1"/>
          <w:sz w:val="26"/>
          <w:szCs w:val="26"/>
          <w:lang w:val="vi-VN"/>
        </w:rPr>
        <w:t>.</w:t>
      </w:r>
    </w:p>
    <w:p w14:paraId="1F28DB1E" w14:textId="1E588DD9" w:rsidR="00FA42B2" w:rsidRPr="005D0C5B" w:rsidRDefault="00840932"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Tiến độ thực hiện dự án: 202</w:t>
      </w:r>
      <w:r w:rsidR="002571AA" w:rsidRPr="005D0C5B">
        <w:rPr>
          <w:rFonts w:ascii="Times New Roman" w:hAnsi="Times New Roman"/>
          <w:color w:val="000000" w:themeColor="text1"/>
          <w:sz w:val="26"/>
          <w:szCs w:val="26"/>
          <w:lang w:val="vi-VN"/>
        </w:rPr>
        <w:t>2</w:t>
      </w:r>
      <w:r w:rsidRPr="005D0C5B">
        <w:rPr>
          <w:rFonts w:ascii="Times New Roman" w:hAnsi="Times New Roman"/>
          <w:color w:val="000000" w:themeColor="text1"/>
          <w:sz w:val="26"/>
          <w:szCs w:val="26"/>
          <w:lang w:val="vi-VN"/>
        </w:rPr>
        <w:t xml:space="preserve"> - 202</w:t>
      </w:r>
      <w:r w:rsidR="002571AA" w:rsidRPr="005D0C5B">
        <w:rPr>
          <w:rFonts w:ascii="Times New Roman" w:hAnsi="Times New Roman"/>
          <w:color w:val="000000" w:themeColor="text1"/>
          <w:sz w:val="26"/>
          <w:szCs w:val="26"/>
          <w:lang w:val="vi-VN"/>
        </w:rPr>
        <w:t>5</w:t>
      </w:r>
      <w:r w:rsidRPr="005D0C5B">
        <w:rPr>
          <w:rFonts w:ascii="Times New Roman" w:hAnsi="Times New Roman"/>
          <w:color w:val="000000" w:themeColor="text1"/>
          <w:sz w:val="26"/>
          <w:szCs w:val="26"/>
          <w:lang w:val="vi-VN"/>
        </w:rPr>
        <w:t>.</w:t>
      </w:r>
    </w:p>
    <w:p w14:paraId="7D6AD18E" w14:textId="77777777" w:rsidR="00F85940" w:rsidRPr="005D0C5B" w:rsidRDefault="00F85940" w:rsidP="00E055D4">
      <w:pPr>
        <w:pStyle w:val="Heading1"/>
        <w:spacing w:before="0" w:line="288" w:lineRule="auto"/>
        <w:rPr>
          <w:rFonts w:ascii="Times New Roman" w:eastAsia="Calibri" w:hAnsi="Times New Roman"/>
          <w:b/>
          <w:i/>
          <w:color w:val="000000" w:themeColor="text1"/>
          <w:sz w:val="26"/>
          <w:szCs w:val="26"/>
          <w:lang w:val="vi-VN"/>
        </w:rPr>
      </w:pPr>
      <w:bookmarkStart w:id="129" w:name="_Toc34665909"/>
      <w:bookmarkStart w:id="130" w:name="_Toc154411873"/>
      <w:r w:rsidRPr="005D0C5B">
        <w:rPr>
          <w:rFonts w:ascii="Times New Roman" w:eastAsia="Calibri" w:hAnsi="Times New Roman"/>
          <w:b/>
          <w:i/>
          <w:color w:val="000000" w:themeColor="text1"/>
          <w:sz w:val="26"/>
          <w:szCs w:val="26"/>
          <w:lang w:val="vi-VN"/>
        </w:rPr>
        <w:t xml:space="preserve">1.1.3. </w:t>
      </w:r>
      <w:r w:rsidR="00F35D9E" w:rsidRPr="005D0C5B">
        <w:rPr>
          <w:rFonts w:ascii="Times New Roman" w:eastAsia="Calibri" w:hAnsi="Times New Roman"/>
          <w:b/>
          <w:i/>
          <w:color w:val="000000" w:themeColor="text1"/>
          <w:sz w:val="26"/>
          <w:szCs w:val="26"/>
          <w:lang w:val="vi-VN"/>
        </w:rPr>
        <w:t>Vị trí địa lý của Dự án</w:t>
      </w:r>
      <w:bookmarkEnd w:id="129"/>
      <w:bookmarkEnd w:id="130"/>
    </w:p>
    <w:p w14:paraId="7C9EAAAF" w14:textId="14892F84" w:rsidR="006671D6" w:rsidRPr="005D0C5B" w:rsidRDefault="00E23DD6" w:rsidP="00E055D4">
      <w:pPr>
        <w:tabs>
          <w:tab w:val="left" w:pos="567"/>
          <w:tab w:val="left" w:pos="1276"/>
        </w:tabs>
        <w:spacing w:after="0" w:line="288" w:lineRule="auto"/>
        <w:jc w:val="both"/>
        <w:rPr>
          <w:rFonts w:ascii="Times New Roman" w:eastAsia="Times New Roman" w:hAnsi="Times New Roman"/>
          <w:color w:val="000000" w:themeColor="text1"/>
          <w:sz w:val="26"/>
          <w:szCs w:val="26"/>
        </w:rPr>
      </w:pPr>
      <w:bookmarkStart w:id="131" w:name="_Hlk68674028"/>
      <w:r w:rsidRPr="005D0C5B">
        <w:rPr>
          <w:rFonts w:ascii="Times New Roman" w:hAnsi="Times New Roman"/>
          <w:color w:val="000000" w:themeColor="text1"/>
          <w:spacing w:val="-2"/>
          <w:sz w:val="26"/>
          <w:szCs w:val="26"/>
          <w:lang w:val="vi-VN"/>
        </w:rPr>
        <w:tab/>
      </w:r>
      <w:r w:rsidR="00F35D9E" w:rsidRPr="005D0C5B">
        <w:rPr>
          <w:rFonts w:ascii="Times New Roman" w:hAnsi="Times New Roman"/>
          <w:color w:val="000000" w:themeColor="text1"/>
          <w:spacing w:val="-2"/>
          <w:sz w:val="26"/>
          <w:szCs w:val="26"/>
          <w:lang w:val="vi-VN"/>
        </w:rPr>
        <w:t xml:space="preserve">Dự án </w:t>
      </w:r>
      <w:r w:rsidR="004D17DE" w:rsidRPr="005D0C5B">
        <w:rPr>
          <w:rFonts w:ascii="Times New Roman" w:hAnsi="Times New Roman"/>
          <w:color w:val="000000" w:themeColor="text1"/>
          <w:sz w:val="26"/>
          <w:szCs w:val="26"/>
          <w:lang w:val="vi-VN"/>
        </w:rPr>
        <w:t>“</w:t>
      </w:r>
      <w:r w:rsidR="00FB5473" w:rsidRPr="005D0C5B">
        <w:rPr>
          <w:rFonts w:ascii="Times New Roman" w:eastAsia="Times New Roman" w:hAnsi="Times New Roman"/>
          <w:color w:val="000000" w:themeColor="text1"/>
          <w:sz w:val="26"/>
          <w:szCs w:val="26"/>
          <w:lang w:val="vi-VN"/>
        </w:rPr>
        <w:t xml:space="preserve">Xây dựng khu dân cư tập trung xã </w:t>
      </w:r>
      <w:r w:rsidR="00D070CA">
        <w:rPr>
          <w:rFonts w:ascii="Times New Roman" w:hAnsi="Times New Roman"/>
          <w:bCs/>
          <w:color w:val="000000" w:themeColor="text1"/>
          <w:sz w:val="26"/>
          <w:szCs w:val="26"/>
          <w:lang w:val="pt-BR"/>
        </w:rPr>
        <w:t>Đại Thắng</w:t>
      </w:r>
      <w:r w:rsidR="00B50F82" w:rsidRPr="005D0C5B">
        <w:rPr>
          <w:rFonts w:ascii="Times New Roman" w:hAnsi="Times New Roman"/>
          <w:bCs/>
          <w:color w:val="000000" w:themeColor="text1"/>
          <w:sz w:val="26"/>
          <w:szCs w:val="26"/>
          <w:lang w:val="pt-BR"/>
        </w:rPr>
        <w:t>, huyện Vụ Bả</w:t>
      </w:r>
      <w:r w:rsidR="00F60ACE">
        <w:rPr>
          <w:rFonts w:ascii="Times New Roman" w:hAnsi="Times New Roman"/>
          <w:bCs/>
          <w:color w:val="000000" w:themeColor="text1"/>
          <w:sz w:val="26"/>
          <w:szCs w:val="26"/>
          <w:lang w:val="pt-BR"/>
        </w:rPr>
        <w:t xml:space="preserve">n” </w:t>
      </w:r>
      <w:r w:rsidR="006671D6" w:rsidRPr="005D0C5B">
        <w:rPr>
          <w:rFonts w:ascii="Times New Roman" w:hAnsi="Times New Roman"/>
          <w:color w:val="000000" w:themeColor="text1"/>
          <w:spacing w:val="-2"/>
          <w:sz w:val="26"/>
          <w:szCs w:val="26"/>
        </w:rPr>
        <w:t xml:space="preserve">được xây dựng tại xã </w:t>
      </w:r>
      <w:r w:rsidR="00D070CA">
        <w:rPr>
          <w:rFonts w:ascii="Times New Roman" w:eastAsia="Times New Roman" w:hAnsi="Times New Roman"/>
          <w:color w:val="000000" w:themeColor="text1"/>
          <w:sz w:val="26"/>
          <w:szCs w:val="26"/>
          <w:lang w:val="vi-VN"/>
        </w:rPr>
        <w:t>Đại Thắng</w:t>
      </w:r>
      <w:r w:rsidR="006671D6" w:rsidRPr="005D0C5B">
        <w:rPr>
          <w:rFonts w:ascii="Times New Roman" w:eastAsia="Times New Roman" w:hAnsi="Times New Roman"/>
          <w:color w:val="000000" w:themeColor="text1"/>
          <w:sz w:val="26"/>
          <w:szCs w:val="26"/>
          <w:lang w:val="vi-VN"/>
        </w:rPr>
        <w:t>, huyện Vụ Bản</w:t>
      </w:r>
      <w:r w:rsidR="006671D6" w:rsidRPr="005D0C5B">
        <w:rPr>
          <w:rFonts w:ascii="Times New Roman" w:eastAsia="Times New Roman" w:hAnsi="Times New Roman"/>
          <w:color w:val="000000" w:themeColor="text1"/>
          <w:sz w:val="26"/>
          <w:szCs w:val="26"/>
        </w:rPr>
        <w:t>, tỉnh Nam Định. Dự án có vị trí tiếp giáp như sau:</w:t>
      </w:r>
    </w:p>
    <w:p w14:paraId="6A4D2AF8" w14:textId="389BE829" w:rsidR="00D070CA" w:rsidRPr="00880225" w:rsidRDefault="00D070CA" w:rsidP="00D070CA">
      <w:pPr>
        <w:tabs>
          <w:tab w:val="left" w:pos="720"/>
        </w:tabs>
        <w:spacing w:after="0" w:line="288" w:lineRule="auto"/>
        <w:ind w:firstLine="1077"/>
        <w:rPr>
          <w:rFonts w:ascii="Times New Roman" w:hAnsi="Times New Roman"/>
          <w:sz w:val="26"/>
          <w:szCs w:val="26"/>
          <w:lang w:val="pt-BR"/>
        </w:rPr>
      </w:pPr>
      <w:bookmarkStart w:id="132" w:name="_Toc95470143"/>
      <w:bookmarkStart w:id="133" w:name="_Toc97120186"/>
      <w:bookmarkStart w:id="134" w:name="_Toc154411874"/>
      <w:bookmarkStart w:id="135" w:name="_Toc22292122"/>
      <w:bookmarkStart w:id="136" w:name="_Toc34665910"/>
      <w:bookmarkEnd w:id="131"/>
      <w:r w:rsidRPr="00880225">
        <w:rPr>
          <w:rFonts w:ascii="Times New Roman" w:hAnsi="Times New Roman"/>
          <w:sz w:val="26"/>
          <w:szCs w:val="26"/>
          <w:lang w:val="pt-BR"/>
        </w:rPr>
        <w:t xml:space="preserve">+ Phía Bắc giáp </w:t>
      </w:r>
      <w:r>
        <w:rPr>
          <w:rFonts w:ascii="Times New Roman" w:hAnsi="Times New Roman"/>
          <w:sz w:val="26"/>
          <w:szCs w:val="26"/>
          <w:lang w:val="pt-BR"/>
        </w:rPr>
        <w:t>ruộng lúa, khu dân cư cũ</w:t>
      </w:r>
      <w:r w:rsidRPr="00880225">
        <w:rPr>
          <w:rFonts w:ascii="Times New Roman" w:hAnsi="Times New Roman"/>
          <w:sz w:val="26"/>
          <w:szCs w:val="26"/>
          <w:lang w:val="pt-BR"/>
        </w:rPr>
        <w:t>.</w:t>
      </w:r>
    </w:p>
    <w:p w14:paraId="2D764915" w14:textId="77777777" w:rsidR="00D070CA" w:rsidRPr="00880225" w:rsidRDefault="00D070CA" w:rsidP="00D070CA">
      <w:pPr>
        <w:tabs>
          <w:tab w:val="left" w:pos="720"/>
        </w:tabs>
        <w:spacing w:after="0" w:line="288" w:lineRule="auto"/>
        <w:ind w:firstLine="1077"/>
        <w:rPr>
          <w:rFonts w:ascii="Times New Roman" w:hAnsi="Times New Roman"/>
          <w:sz w:val="26"/>
          <w:szCs w:val="26"/>
          <w:lang w:val="pt-BR"/>
        </w:rPr>
      </w:pPr>
      <w:r w:rsidRPr="00880225">
        <w:rPr>
          <w:rFonts w:ascii="Times New Roman" w:hAnsi="Times New Roman"/>
          <w:sz w:val="26"/>
          <w:szCs w:val="26"/>
          <w:lang w:val="pt-BR"/>
        </w:rPr>
        <w:t xml:space="preserve">+ Phía Nam giáp </w:t>
      </w:r>
      <w:r>
        <w:rPr>
          <w:rFonts w:ascii="Times New Roman" w:hAnsi="Times New Roman"/>
          <w:sz w:val="26"/>
          <w:szCs w:val="26"/>
          <w:lang w:val="pt-BR"/>
        </w:rPr>
        <w:t>ruộng lúa &amp; trường học</w:t>
      </w:r>
      <w:r w:rsidRPr="00880225">
        <w:rPr>
          <w:rFonts w:ascii="Times New Roman" w:hAnsi="Times New Roman"/>
          <w:sz w:val="26"/>
          <w:szCs w:val="26"/>
          <w:lang w:val="pt-BR"/>
        </w:rPr>
        <w:t>.</w:t>
      </w:r>
    </w:p>
    <w:p w14:paraId="2DDE6E11" w14:textId="77777777" w:rsidR="00D070CA" w:rsidRPr="00880225" w:rsidRDefault="00D070CA" w:rsidP="00D070CA">
      <w:pPr>
        <w:tabs>
          <w:tab w:val="left" w:pos="720"/>
        </w:tabs>
        <w:spacing w:after="0" w:line="288" w:lineRule="auto"/>
        <w:ind w:firstLine="1077"/>
        <w:rPr>
          <w:rFonts w:ascii="Times New Roman" w:hAnsi="Times New Roman"/>
          <w:sz w:val="26"/>
          <w:szCs w:val="26"/>
          <w:lang w:val="pt-BR"/>
        </w:rPr>
      </w:pPr>
      <w:r w:rsidRPr="00880225">
        <w:rPr>
          <w:rFonts w:ascii="Times New Roman" w:hAnsi="Times New Roman"/>
          <w:sz w:val="26"/>
          <w:szCs w:val="26"/>
          <w:lang w:val="pt-BR"/>
        </w:rPr>
        <w:t xml:space="preserve">+ Phía Đông giáp </w:t>
      </w:r>
      <w:r>
        <w:rPr>
          <w:rFonts w:ascii="Times New Roman" w:hAnsi="Times New Roman"/>
          <w:sz w:val="26"/>
          <w:szCs w:val="26"/>
          <w:lang w:val="pt-BR"/>
        </w:rPr>
        <w:t>ruộng lúa và mương</w:t>
      </w:r>
    </w:p>
    <w:p w14:paraId="493147EF" w14:textId="77777777" w:rsidR="00D070CA" w:rsidRPr="004D325B" w:rsidRDefault="00D070CA" w:rsidP="00D070CA">
      <w:pPr>
        <w:tabs>
          <w:tab w:val="left" w:pos="720"/>
        </w:tabs>
        <w:spacing w:after="0" w:line="288" w:lineRule="auto"/>
        <w:ind w:firstLine="1077"/>
        <w:rPr>
          <w:rFonts w:ascii="Times New Roman" w:hAnsi="Times New Roman"/>
          <w:sz w:val="26"/>
          <w:szCs w:val="26"/>
          <w:lang w:val="pt-BR"/>
        </w:rPr>
      </w:pPr>
      <w:r w:rsidRPr="00880225">
        <w:rPr>
          <w:rFonts w:ascii="Times New Roman" w:hAnsi="Times New Roman"/>
          <w:sz w:val="26"/>
          <w:szCs w:val="26"/>
          <w:lang w:val="pt-BR"/>
        </w:rPr>
        <w:t xml:space="preserve">+ Phía Tây giáp </w:t>
      </w:r>
      <w:r>
        <w:rPr>
          <w:rFonts w:ascii="Times New Roman" w:hAnsi="Times New Roman"/>
          <w:sz w:val="26"/>
          <w:szCs w:val="26"/>
          <w:lang w:val="pt-BR"/>
        </w:rPr>
        <w:t>HL Cầu Mái- Bờ sông Hùng Vương</w:t>
      </w:r>
    </w:p>
    <w:p w14:paraId="0DA10E50" w14:textId="7A2B4D9B" w:rsidR="00E576F6" w:rsidRPr="005D0C5B" w:rsidRDefault="00E576F6" w:rsidP="00D070CA">
      <w:pPr>
        <w:tabs>
          <w:tab w:val="left" w:pos="567"/>
          <w:tab w:val="left" w:pos="1276"/>
        </w:tabs>
        <w:spacing w:after="0" w:line="288" w:lineRule="auto"/>
        <w:jc w:val="both"/>
        <w:rPr>
          <w:rFonts w:ascii="Times New Roman" w:eastAsia="Times New Roman" w:hAnsi="Times New Roman"/>
          <w:b/>
          <w:bCs/>
          <w:i/>
          <w:color w:val="000000" w:themeColor="text1"/>
          <w:sz w:val="26"/>
          <w:szCs w:val="26"/>
          <w:lang w:val="it-IT"/>
        </w:rPr>
      </w:pPr>
      <w:r w:rsidRPr="005D0C5B">
        <w:rPr>
          <w:rFonts w:ascii="Times New Roman" w:eastAsia="Times New Roman" w:hAnsi="Times New Roman"/>
          <w:b/>
          <w:bCs/>
          <w:i/>
          <w:color w:val="000000" w:themeColor="text1"/>
          <w:sz w:val="26"/>
          <w:szCs w:val="26"/>
          <w:lang w:val="it-IT"/>
        </w:rPr>
        <w:t>1.1.4. Hiện trạng quản lý, sử dụng đất, mặt nước của dự án</w:t>
      </w:r>
      <w:bookmarkEnd w:id="132"/>
      <w:bookmarkEnd w:id="133"/>
      <w:bookmarkEnd w:id="134"/>
    </w:p>
    <w:p w14:paraId="1CA2DAAA" w14:textId="0F942A00" w:rsidR="00F257CF" w:rsidRPr="005D0C5B" w:rsidRDefault="00F257CF" w:rsidP="00F257CF">
      <w:pPr>
        <w:spacing w:before="40" w:after="40" w:line="254" w:lineRule="auto"/>
        <w:ind w:firstLine="720"/>
        <w:jc w:val="both"/>
        <w:rPr>
          <w:rFonts w:ascii="Times New Roman" w:hAnsi="Times New Roman"/>
          <w:spacing w:val="-4"/>
          <w:sz w:val="26"/>
          <w:szCs w:val="26"/>
          <w:lang w:val="nb-NO"/>
        </w:rPr>
      </w:pPr>
      <w:r w:rsidRPr="005D0C5B">
        <w:rPr>
          <w:rFonts w:ascii="Times New Roman" w:hAnsi="Times New Roman"/>
          <w:spacing w:val="-4"/>
          <w:sz w:val="26"/>
          <w:szCs w:val="26"/>
          <w:lang w:val="nb-NO"/>
        </w:rPr>
        <w:t>Khu đất quy hoạch có tổng diệ</w:t>
      </w:r>
      <w:r w:rsidR="00D51AA4">
        <w:rPr>
          <w:rFonts w:ascii="Times New Roman" w:hAnsi="Times New Roman"/>
          <w:spacing w:val="-4"/>
          <w:sz w:val="26"/>
          <w:szCs w:val="26"/>
          <w:lang w:val="nb-NO"/>
        </w:rPr>
        <w:t>n tích 30</w:t>
      </w:r>
      <w:r w:rsidRPr="005D0C5B">
        <w:rPr>
          <w:rFonts w:ascii="Times New Roman" w:hAnsi="Times New Roman"/>
          <w:spacing w:val="-4"/>
          <w:sz w:val="26"/>
          <w:szCs w:val="26"/>
          <w:lang w:val="nb-NO"/>
        </w:rPr>
        <w:t>.000 m</w:t>
      </w:r>
      <w:r w:rsidRPr="005D0C5B">
        <w:rPr>
          <w:rFonts w:ascii="Times New Roman" w:hAnsi="Times New Roman"/>
          <w:spacing w:val="-4"/>
          <w:sz w:val="26"/>
          <w:szCs w:val="26"/>
          <w:vertAlign w:val="superscript"/>
          <w:lang w:val="vi-VN"/>
        </w:rPr>
        <w:t>2</w:t>
      </w:r>
      <w:r w:rsidRPr="005D0C5B">
        <w:rPr>
          <w:rFonts w:ascii="Times New Roman" w:hAnsi="Times New Roman"/>
          <w:spacing w:val="-4"/>
          <w:sz w:val="26"/>
          <w:szCs w:val="26"/>
          <w:lang w:val="nb-NO"/>
        </w:rPr>
        <w:t>, bao gồm</w:t>
      </w:r>
      <w:r w:rsidR="00D51AA4">
        <w:rPr>
          <w:rFonts w:ascii="Times New Roman" w:hAnsi="Times New Roman"/>
          <w:spacing w:val="-4"/>
          <w:sz w:val="26"/>
          <w:szCs w:val="26"/>
          <w:lang w:val="nb-NO"/>
        </w:rPr>
        <w:t xml:space="preserve"> </w:t>
      </w:r>
      <w:r w:rsidRPr="005D0C5B">
        <w:rPr>
          <w:rFonts w:ascii="Times New Roman" w:hAnsi="Times New Roman"/>
          <w:spacing w:val="-4"/>
          <w:sz w:val="26"/>
          <w:szCs w:val="26"/>
          <w:lang w:val="nb-NO"/>
        </w:rPr>
        <w:t>đất canh tác, đất mặt nước và đất giao thông.</w:t>
      </w:r>
    </w:p>
    <w:p w14:paraId="31B0955D" w14:textId="14B9352A" w:rsidR="00EF7D82" w:rsidRPr="005D0C5B" w:rsidRDefault="00DD44F0" w:rsidP="00E055D4">
      <w:pPr>
        <w:spacing w:after="0" w:line="288" w:lineRule="auto"/>
        <w:ind w:firstLine="567"/>
        <w:jc w:val="both"/>
        <w:rPr>
          <w:rFonts w:ascii="Times New Roman" w:eastAsia="Times New Roman" w:hAnsi="Times New Roman"/>
          <w:iCs/>
          <w:color w:val="000000" w:themeColor="text1"/>
          <w:sz w:val="26"/>
          <w:szCs w:val="26"/>
          <w:lang w:val="sv-SE"/>
        </w:rPr>
      </w:pPr>
      <w:r w:rsidRPr="005D0C5B">
        <w:rPr>
          <w:rFonts w:ascii="Times New Roman" w:eastAsia="Times New Roman" w:hAnsi="Times New Roman"/>
          <w:iCs/>
          <w:color w:val="000000" w:themeColor="text1"/>
          <w:sz w:val="26"/>
          <w:szCs w:val="26"/>
          <w:lang w:val="sv-SE"/>
        </w:rPr>
        <w:t>Tại thời điểm khảo sát lập ĐTM, chủ dự án đang lên phương án đền bù, chưa tiến hành hoạt động giải phóng mặt bằng và các hoạt động thi công khác của dự án. Đối với các hộ dân bị ản</w:t>
      </w:r>
      <w:r w:rsidR="000E0CE7" w:rsidRPr="005D0C5B">
        <w:rPr>
          <w:rFonts w:ascii="Times New Roman" w:eastAsia="Times New Roman" w:hAnsi="Times New Roman"/>
          <w:iCs/>
          <w:color w:val="000000" w:themeColor="text1"/>
          <w:sz w:val="26"/>
          <w:szCs w:val="26"/>
          <w:lang w:val="sv-SE"/>
        </w:rPr>
        <w:t xml:space="preserve">h hưởng về </w:t>
      </w:r>
      <w:r w:rsidRPr="005D0C5B">
        <w:rPr>
          <w:rFonts w:ascii="Times New Roman" w:eastAsia="Times New Roman" w:hAnsi="Times New Roman"/>
          <w:iCs/>
          <w:color w:val="000000" w:themeColor="text1"/>
          <w:sz w:val="26"/>
          <w:szCs w:val="26"/>
          <w:lang w:val="sv-SE"/>
        </w:rPr>
        <w:t>đất nông nghiệp sẽ được hỗ trợ kinh ph</w:t>
      </w:r>
      <w:r w:rsidR="0070507A" w:rsidRPr="005D0C5B">
        <w:rPr>
          <w:rFonts w:ascii="Times New Roman" w:eastAsia="Times New Roman" w:hAnsi="Times New Roman"/>
          <w:iCs/>
          <w:color w:val="000000" w:themeColor="text1"/>
          <w:sz w:val="26"/>
          <w:szCs w:val="26"/>
          <w:lang w:val="sv-SE"/>
        </w:rPr>
        <w:t>í ổn định đời sống và sản xuất.</w:t>
      </w:r>
    </w:p>
    <w:p w14:paraId="126D8974" w14:textId="77777777" w:rsidR="001B7BA7" w:rsidRPr="005D0C5B" w:rsidRDefault="001B7BA7" w:rsidP="00E055D4">
      <w:pPr>
        <w:widowControl w:val="0"/>
        <w:tabs>
          <w:tab w:val="left" w:pos="851"/>
        </w:tabs>
        <w:spacing w:after="0" w:line="288" w:lineRule="auto"/>
        <w:ind w:firstLine="567"/>
        <w:jc w:val="both"/>
        <w:rPr>
          <w:rFonts w:ascii="Times New Roman" w:eastAsia="Times New Roman" w:hAnsi="Times New Roman"/>
          <w:b/>
          <w:color w:val="000000" w:themeColor="text1"/>
          <w:sz w:val="26"/>
          <w:szCs w:val="26"/>
          <w:lang w:val="vi-VN"/>
        </w:rPr>
      </w:pPr>
      <w:r w:rsidRPr="005D0C5B">
        <w:rPr>
          <w:rFonts w:ascii="Times New Roman" w:hAnsi="Times New Roman"/>
          <w:color w:val="000000" w:themeColor="text1"/>
          <w:sz w:val="26"/>
          <w:szCs w:val="26"/>
        </w:rPr>
        <w:t>Trên khu đất thực hiện dự án hiện không có bất kỳ công trình nhà ở hay công trình kiến trúc kiên cố nào</w:t>
      </w:r>
      <w:r w:rsidRPr="005D0C5B">
        <w:rPr>
          <w:rFonts w:ascii="Times New Roman" w:hAnsi="Times New Roman"/>
          <w:color w:val="000000" w:themeColor="text1"/>
          <w:sz w:val="26"/>
          <w:szCs w:val="26"/>
          <w:lang w:val="vi-VN"/>
        </w:rPr>
        <w:t>.</w:t>
      </w:r>
    </w:p>
    <w:p w14:paraId="2D2A78E7" w14:textId="00592D53" w:rsidR="00A36C9D" w:rsidRPr="005D0C5B" w:rsidRDefault="00A36C9D" w:rsidP="00E055D4">
      <w:pPr>
        <w:spacing w:after="0" w:line="288" w:lineRule="auto"/>
        <w:jc w:val="both"/>
        <w:outlineLvl w:val="0"/>
        <w:rPr>
          <w:rFonts w:ascii="Times New Roman" w:eastAsia="Times New Roman" w:hAnsi="Times New Roman"/>
          <w:b/>
          <w:bCs/>
          <w:color w:val="000000" w:themeColor="text1"/>
          <w:sz w:val="26"/>
          <w:szCs w:val="26"/>
          <w:lang w:val="nb-NO"/>
        </w:rPr>
      </w:pPr>
      <w:bookmarkStart w:id="137" w:name="_Toc22292123"/>
      <w:bookmarkStart w:id="138" w:name="_Toc34665911"/>
      <w:bookmarkStart w:id="139" w:name="_Toc95470146"/>
      <w:bookmarkStart w:id="140" w:name="_Toc100817260"/>
      <w:bookmarkStart w:id="141" w:name="_Toc154411875"/>
      <w:bookmarkEnd w:id="135"/>
      <w:bookmarkEnd w:id="136"/>
      <w:r w:rsidRPr="005D0C5B">
        <w:rPr>
          <w:rFonts w:ascii="Times New Roman" w:eastAsia="Times New Roman" w:hAnsi="Times New Roman"/>
          <w:b/>
          <w:bCs/>
          <w:color w:val="000000" w:themeColor="text1"/>
          <w:sz w:val="26"/>
          <w:szCs w:val="26"/>
          <w:lang w:val="nb-NO"/>
        </w:rPr>
        <w:t>1.2. Các hạng mục công trình và hoạt động của dự á</w:t>
      </w:r>
      <w:bookmarkEnd w:id="137"/>
      <w:bookmarkEnd w:id="138"/>
      <w:bookmarkEnd w:id="139"/>
      <w:bookmarkEnd w:id="140"/>
      <w:r w:rsidR="00392E99" w:rsidRPr="005D0C5B">
        <w:rPr>
          <w:rFonts w:ascii="Times New Roman" w:eastAsia="Times New Roman" w:hAnsi="Times New Roman"/>
          <w:b/>
          <w:bCs/>
          <w:color w:val="000000" w:themeColor="text1"/>
          <w:sz w:val="26"/>
          <w:szCs w:val="26"/>
          <w:lang w:val="nb-NO"/>
        </w:rPr>
        <w:t>n</w:t>
      </w:r>
      <w:bookmarkEnd w:id="141"/>
    </w:p>
    <w:p w14:paraId="2A2D82FF" w14:textId="3B646D85" w:rsidR="00392E99" w:rsidRPr="005D0C5B" w:rsidRDefault="00392E99" w:rsidP="00E055D4">
      <w:pPr>
        <w:spacing w:after="0" w:line="288" w:lineRule="auto"/>
        <w:ind w:firstLine="720"/>
        <w:rPr>
          <w:rFonts w:ascii="Times New Roman" w:hAnsi="Times New Roman"/>
          <w:color w:val="000000" w:themeColor="text1"/>
          <w:sz w:val="26"/>
          <w:szCs w:val="26"/>
        </w:rPr>
      </w:pPr>
      <w:bookmarkStart w:id="142" w:name="_Hlk115185545"/>
      <w:r w:rsidRPr="005D0C5B">
        <w:rPr>
          <w:rFonts w:ascii="Times New Roman" w:hAnsi="Times New Roman"/>
          <w:color w:val="000000" w:themeColor="text1"/>
          <w:sz w:val="26"/>
          <w:szCs w:val="26"/>
        </w:rPr>
        <w:t>Quy mô các hạng mục công trình của dự án như sau:</w:t>
      </w:r>
    </w:p>
    <w:p w14:paraId="16CA5FE2" w14:textId="43ECA2C6" w:rsidR="000316E5" w:rsidRPr="005D0C5B" w:rsidRDefault="004A4F15" w:rsidP="00E055D4">
      <w:pPr>
        <w:spacing w:after="0" w:line="288" w:lineRule="auto"/>
        <w:jc w:val="center"/>
        <w:rPr>
          <w:rFonts w:ascii="Times New Roman" w:hAnsi="Times New Roman"/>
          <w:b/>
          <w:color w:val="000000" w:themeColor="text1"/>
          <w:sz w:val="26"/>
          <w:szCs w:val="26"/>
        </w:rPr>
      </w:pPr>
      <w:bookmarkStart w:id="143" w:name="_Toc152333973"/>
      <w:r w:rsidRPr="005D0C5B">
        <w:rPr>
          <w:rFonts w:ascii="Times New Roman" w:hAnsi="Times New Roman"/>
          <w:b/>
          <w:bCs/>
          <w:iCs/>
          <w:color w:val="000000" w:themeColor="text1"/>
          <w:sz w:val="26"/>
          <w:szCs w:val="26"/>
          <w:lang w:val="sv-SE"/>
        </w:rPr>
        <w:t xml:space="preserve">Bảng 1. </w:t>
      </w:r>
      <w:r w:rsidRPr="005D0C5B">
        <w:rPr>
          <w:rFonts w:ascii="Times New Roman" w:hAnsi="Times New Roman"/>
          <w:b/>
          <w:bCs/>
          <w:iCs/>
          <w:color w:val="000000" w:themeColor="text1"/>
          <w:sz w:val="26"/>
          <w:szCs w:val="26"/>
        </w:rPr>
        <w:fldChar w:fldCharType="begin"/>
      </w:r>
      <w:r w:rsidRPr="005D0C5B">
        <w:rPr>
          <w:rFonts w:ascii="Times New Roman" w:hAnsi="Times New Roman"/>
          <w:b/>
          <w:bCs/>
          <w:iCs/>
          <w:color w:val="000000" w:themeColor="text1"/>
          <w:sz w:val="26"/>
          <w:szCs w:val="26"/>
          <w:lang w:val="sv-SE"/>
        </w:rPr>
        <w:instrText xml:space="preserve"> SEQ Bảng_1. \* ARABIC </w:instrText>
      </w:r>
      <w:r w:rsidRPr="005D0C5B">
        <w:rPr>
          <w:rFonts w:ascii="Times New Roman" w:hAnsi="Times New Roman"/>
          <w:b/>
          <w:bCs/>
          <w:iCs/>
          <w:color w:val="000000" w:themeColor="text1"/>
          <w:sz w:val="26"/>
          <w:szCs w:val="26"/>
        </w:rPr>
        <w:fldChar w:fldCharType="separate"/>
      </w:r>
      <w:r w:rsidR="006B502A" w:rsidRPr="005D0C5B">
        <w:rPr>
          <w:rFonts w:ascii="Times New Roman" w:hAnsi="Times New Roman"/>
          <w:b/>
          <w:bCs/>
          <w:iCs/>
          <w:noProof/>
          <w:color w:val="000000" w:themeColor="text1"/>
          <w:sz w:val="26"/>
          <w:szCs w:val="26"/>
          <w:lang w:val="sv-SE"/>
        </w:rPr>
        <w:t>6</w:t>
      </w:r>
      <w:r w:rsidRPr="005D0C5B">
        <w:rPr>
          <w:rFonts w:ascii="Times New Roman" w:hAnsi="Times New Roman"/>
          <w:b/>
          <w:bCs/>
          <w:iCs/>
          <w:color w:val="000000" w:themeColor="text1"/>
          <w:sz w:val="26"/>
          <w:szCs w:val="26"/>
        </w:rPr>
        <w:fldChar w:fldCharType="end"/>
      </w:r>
      <w:r w:rsidRPr="005D0C5B">
        <w:rPr>
          <w:rFonts w:ascii="Times New Roman" w:hAnsi="Times New Roman"/>
          <w:b/>
          <w:bCs/>
          <w:iCs/>
          <w:color w:val="000000" w:themeColor="text1"/>
          <w:sz w:val="26"/>
          <w:szCs w:val="26"/>
          <w:lang w:val="sv-SE"/>
        </w:rPr>
        <w:t>:</w:t>
      </w:r>
      <w:r w:rsidRPr="005D0C5B">
        <w:rPr>
          <w:rFonts w:ascii="Times New Roman" w:hAnsi="Times New Roman"/>
          <w:b/>
          <w:bCs/>
          <w:i/>
          <w:iCs/>
          <w:color w:val="000000" w:themeColor="text1"/>
          <w:sz w:val="26"/>
          <w:szCs w:val="26"/>
          <w:lang w:val="sv-SE"/>
        </w:rPr>
        <w:t xml:space="preserve"> </w:t>
      </w:r>
      <w:r w:rsidR="000316E5" w:rsidRPr="005D0C5B">
        <w:rPr>
          <w:rFonts w:ascii="Times New Roman" w:hAnsi="Times New Roman"/>
          <w:b/>
          <w:color w:val="000000" w:themeColor="text1"/>
          <w:sz w:val="26"/>
          <w:szCs w:val="26"/>
        </w:rPr>
        <w:t>Các hạng mục công trình của dự án</w:t>
      </w:r>
      <w:bookmarkEnd w:id="143"/>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63"/>
        <w:gridCol w:w="3794"/>
      </w:tblGrid>
      <w:tr w:rsidR="00907F47" w:rsidRPr="005D0C5B" w14:paraId="3E6CD985" w14:textId="77777777" w:rsidTr="00B76BB2">
        <w:trPr>
          <w:trHeight w:val="412"/>
          <w:tblHeader/>
          <w:jc w:val="center"/>
        </w:trPr>
        <w:tc>
          <w:tcPr>
            <w:tcW w:w="675" w:type="dxa"/>
            <w:vAlign w:val="center"/>
          </w:tcPr>
          <w:p w14:paraId="6A6196E5" w14:textId="77777777" w:rsidR="008A1F66" w:rsidRPr="005D0C5B" w:rsidRDefault="008A1F66" w:rsidP="00B76BB2">
            <w:pPr>
              <w:spacing w:after="0" w:line="264"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TT</w:t>
            </w:r>
          </w:p>
        </w:tc>
        <w:tc>
          <w:tcPr>
            <w:tcW w:w="5263" w:type="dxa"/>
            <w:vAlign w:val="center"/>
          </w:tcPr>
          <w:p w14:paraId="3CE6AEF3" w14:textId="77777777" w:rsidR="008A1F66" w:rsidRPr="005D0C5B" w:rsidRDefault="008A1F66" w:rsidP="00B76BB2">
            <w:pPr>
              <w:spacing w:after="0" w:line="264"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Hạng mục</w:t>
            </w:r>
          </w:p>
        </w:tc>
        <w:tc>
          <w:tcPr>
            <w:tcW w:w="3794" w:type="dxa"/>
          </w:tcPr>
          <w:p w14:paraId="78D27F5C" w14:textId="77777777" w:rsidR="008A1F66" w:rsidRPr="005D0C5B" w:rsidRDefault="008A1F66" w:rsidP="00B76BB2">
            <w:pPr>
              <w:spacing w:after="0" w:line="264"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Quy mô công trình</w:t>
            </w:r>
          </w:p>
        </w:tc>
      </w:tr>
      <w:tr w:rsidR="00907F47" w:rsidRPr="005D0C5B" w14:paraId="344515F9" w14:textId="77777777" w:rsidTr="00B83F1B">
        <w:trPr>
          <w:trHeight w:val="412"/>
          <w:jc w:val="center"/>
        </w:trPr>
        <w:tc>
          <w:tcPr>
            <w:tcW w:w="675" w:type="dxa"/>
            <w:vAlign w:val="center"/>
          </w:tcPr>
          <w:p w14:paraId="70E188C6" w14:textId="77777777" w:rsidR="008A1F66" w:rsidRPr="005D0C5B" w:rsidRDefault="008A1F66" w:rsidP="00B76BB2">
            <w:pPr>
              <w:pStyle w:val="dong"/>
              <w:spacing w:line="264" w:lineRule="auto"/>
              <w:jc w:val="center"/>
              <w:rPr>
                <w:rFonts w:ascii="Times New Roman" w:hAnsi="Times New Roman" w:cs="Times New Roman"/>
                <w:color w:val="000000" w:themeColor="text1"/>
                <w:sz w:val="26"/>
                <w:szCs w:val="26"/>
                <w:lang w:val="da-DK"/>
              </w:rPr>
            </w:pPr>
            <w:r w:rsidRPr="005D0C5B">
              <w:rPr>
                <w:rFonts w:ascii="Times New Roman" w:hAnsi="Times New Roman" w:cs="Times New Roman"/>
                <w:color w:val="000000" w:themeColor="text1"/>
                <w:sz w:val="26"/>
                <w:szCs w:val="26"/>
                <w:lang w:val="da-DK"/>
              </w:rPr>
              <w:t>I</w:t>
            </w:r>
          </w:p>
        </w:tc>
        <w:tc>
          <w:tcPr>
            <w:tcW w:w="5263" w:type="dxa"/>
          </w:tcPr>
          <w:p w14:paraId="1748FC62" w14:textId="26258FE2" w:rsidR="008A1F66" w:rsidRPr="005D0C5B" w:rsidRDefault="008A1F66" w:rsidP="00B76BB2">
            <w:pPr>
              <w:pStyle w:val="dong"/>
              <w:tabs>
                <w:tab w:val="left" w:pos="3952"/>
              </w:tabs>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color w:val="000000" w:themeColor="text1"/>
                <w:sz w:val="26"/>
                <w:szCs w:val="26"/>
                <w:lang w:val="da-DK"/>
              </w:rPr>
              <w:t>Hạng mục công trình chính</w:t>
            </w:r>
            <w:r w:rsidR="00B45335" w:rsidRPr="005D0C5B">
              <w:rPr>
                <w:rFonts w:ascii="Times New Roman" w:hAnsi="Times New Roman" w:cs="Times New Roman"/>
                <w:color w:val="000000" w:themeColor="text1"/>
                <w:sz w:val="26"/>
                <w:szCs w:val="26"/>
                <w:lang w:val="da-DK"/>
              </w:rPr>
              <w:tab/>
            </w:r>
          </w:p>
        </w:tc>
        <w:tc>
          <w:tcPr>
            <w:tcW w:w="3794" w:type="dxa"/>
          </w:tcPr>
          <w:p w14:paraId="6606F72B" w14:textId="77777777" w:rsidR="008A1F66" w:rsidRPr="005D0C5B" w:rsidRDefault="008A1F66" w:rsidP="00B76BB2">
            <w:pPr>
              <w:pStyle w:val="dong"/>
              <w:spacing w:line="264" w:lineRule="auto"/>
              <w:jc w:val="both"/>
              <w:rPr>
                <w:rFonts w:ascii="Times New Roman" w:hAnsi="Times New Roman" w:cs="Times New Roman"/>
                <w:color w:val="000000" w:themeColor="text1"/>
                <w:sz w:val="26"/>
                <w:szCs w:val="26"/>
                <w:lang w:val="da-DK"/>
              </w:rPr>
            </w:pPr>
          </w:p>
        </w:tc>
      </w:tr>
      <w:tr w:rsidR="00907F47" w:rsidRPr="005D0C5B" w14:paraId="56E5B1E1" w14:textId="77777777" w:rsidTr="00B83F1B">
        <w:trPr>
          <w:trHeight w:val="312"/>
          <w:jc w:val="center"/>
        </w:trPr>
        <w:tc>
          <w:tcPr>
            <w:tcW w:w="675" w:type="dxa"/>
            <w:vAlign w:val="center"/>
          </w:tcPr>
          <w:p w14:paraId="5968B3C4"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lastRenderedPageBreak/>
              <w:t>1</w:t>
            </w:r>
          </w:p>
        </w:tc>
        <w:tc>
          <w:tcPr>
            <w:tcW w:w="5263" w:type="dxa"/>
            <w:vAlign w:val="center"/>
          </w:tcPr>
          <w:p w14:paraId="20C55CE4"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Bóc tách đất trồng lúa 02 vụ, san nền mặt bằng</w:t>
            </w:r>
          </w:p>
        </w:tc>
        <w:tc>
          <w:tcPr>
            <w:tcW w:w="3794" w:type="dxa"/>
            <w:vAlign w:val="center"/>
          </w:tcPr>
          <w:p w14:paraId="4E8965E0" w14:textId="2B1A4AC5" w:rsidR="008A1F66" w:rsidRPr="005D0C5B" w:rsidRDefault="008A1F66" w:rsidP="00B76BB2">
            <w:pPr>
              <w:tabs>
                <w:tab w:val="left" w:pos="709"/>
              </w:tabs>
              <w:spacing w:after="0" w:line="264" w:lineRule="auto"/>
              <w:jc w:val="both"/>
              <w:outlineLvl w:val="0"/>
              <w:rPr>
                <w:rFonts w:ascii="Times New Roman" w:eastAsia="MS Mincho" w:hAnsi="Times New Roman"/>
                <w:snapToGrid w:val="0"/>
                <w:color w:val="000000" w:themeColor="text1"/>
                <w:sz w:val="26"/>
                <w:szCs w:val="26"/>
                <w:lang w:val="pt-BR"/>
              </w:rPr>
            </w:pPr>
            <w:bookmarkStart w:id="144" w:name="_Toc154411876"/>
            <w:r w:rsidRPr="005D0C5B">
              <w:rPr>
                <w:rFonts w:ascii="Times New Roman" w:hAnsi="Times New Roman"/>
                <w:color w:val="000000" w:themeColor="text1"/>
                <w:sz w:val="26"/>
                <w:szCs w:val="26"/>
                <w:lang w:val="da-DK"/>
              </w:rPr>
              <w:t xml:space="preserve">Diện tích san nền: </w:t>
            </w:r>
            <w:r w:rsidR="00D51AA4" w:rsidRPr="00091A11">
              <w:rPr>
                <w:rFonts w:ascii="Times New Roman" w:hAnsi="Times New Roman"/>
                <w:noProof/>
                <w:sz w:val="26"/>
                <w:szCs w:val="26"/>
                <w:lang w:val="pt-BR"/>
              </w:rPr>
              <w:t>1</w:t>
            </w:r>
            <w:r w:rsidR="00375A9F">
              <w:rPr>
                <w:rFonts w:ascii="Times New Roman" w:hAnsi="Times New Roman"/>
                <w:noProof/>
                <w:sz w:val="26"/>
                <w:szCs w:val="26"/>
                <w:lang w:val="pt-BR"/>
              </w:rPr>
              <w:t>6.753,27</w:t>
            </w:r>
            <w:r w:rsidR="00D51AA4" w:rsidRPr="00091A11">
              <w:rPr>
                <w:rFonts w:ascii="Times New Roman" w:hAnsi="Times New Roman"/>
                <w:noProof/>
                <w:sz w:val="26"/>
                <w:szCs w:val="26"/>
                <w:lang w:val="pt-BR"/>
              </w:rPr>
              <w:t xml:space="preserve"> </w:t>
            </w:r>
            <w:r w:rsidRPr="005D0C5B">
              <w:rPr>
                <w:rFonts w:ascii="Times New Roman" w:hAnsi="Times New Roman"/>
                <w:color w:val="000000" w:themeColor="text1"/>
                <w:sz w:val="26"/>
                <w:szCs w:val="26"/>
                <w:lang w:val="da-DK"/>
              </w:rPr>
              <w:t>m</w:t>
            </w:r>
            <w:r w:rsidRPr="005D0C5B">
              <w:rPr>
                <w:rFonts w:ascii="Times New Roman" w:hAnsi="Times New Roman"/>
                <w:color w:val="000000" w:themeColor="text1"/>
                <w:sz w:val="26"/>
                <w:szCs w:val="26"/>
                <w:vertAlign w:val="superscript"/>
                <w:lang w:val="da-DK"/>
              </w:rPr>
              <w:t>2</w:t>
            </w:r>
            <w:r w:rsidR="00946967" w:rsidRPr="005D0C5B">
              <w:rPr>
                <w:rFonts w:ascii="Times New Roman" w:hAnsi="Times New Roman"/>
                <w:color w:val="000000" w:themeColor="text1"/>
                <w:sz w:val="26"/>
                <w:szCs w:val="26"/>
                <w:vertAlign w:val="superscript"/>
                <w:lang w:val="da-DK"/>
              </w:rPr>
              <w:t xml:space="preserve"> </w:t>
            </w:r>
            <w:r w:rsidR="00946967" w:rsidRPr="005D0C5B">
              <w:rPr>
                <w:rFonts w:ascii="Times New Roman" w:eastAsia="MS Mincho" w:hAnsi="Times New Roman"/>
                <w:snapToGrid w:val="0"/>
                <w:color w:val="000000" w:themeColor="text1"/>
                <w:sz w:val="26"/>
                <w:szCs w:val="26"/>
                <w:lang w:val="pt-BR"/>
              </w:rPr>
              <w:t>(không bao gồm phạm vi đường và hè đường);</w:t>
            </w:r>
            <w:bookmarkEnd w:id="144"/>
          </w:p>
          <w:p w14:paraId="0816346B" w14:textId="7EB05DA5"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Diện tích bóc tách đất trồng lúa 02 vụ</w:t>
            </w:r>
            <w:r w:rsidR="00D51AA4">
              <w:rPr>
                <w:rFonts w:ascii="Times New Roman" w:hAnsi="Times New Roman" w:cs="Times New Roman"/>
                <w:b w:val="0"/>
                <w:color w:val="000000" w:themeColor="text1"/>
                <w:sz w:val="26"/>
                <w:szCs w:val="26"/>
                <w:lang w:val="da-DK"/>
              </w:rPr>
              <w:t>: 28</w:t>
            </w:r>
            <w:r w:rsidR="00D51AA4">
              <w:rPr>
                <w:rFonts w:ascii="Times New Roman" w:hAnsi="Times New Roman" w:cs="Times New Roman"/>
                <w:b w:val="0"/>
                <w:color w:val="000000" w:themeColor="text1"/>
                <w:sz w:val="26"/>
                <w:szCs w:val="26"/>
                <w:lang w:val="vi-VN"/>
              </w:rPr>
              <w:t>.</w:t>
            </w:r>
            <w:r w:rsidR="00D51AA4">
              <w:rPr>
                <w:rFonts w:ascii="Times New Roman" w:hAnsi="Times New Roman" w:cs="Times New Roman"/>
                <w:b w:val="0"/>
                <w:color w:val="000000" w:themeColor="text1"/>
                <w:sz w:val="26"/>
                <w:szCs w:val="26"/>
                <w:lang w:val="da-DK"/>
              </w:rPr>
              <w:t>637,8</w:t>
            </w:r>
            <w:r w:rsidR="00D51AA4">
              <w:rPr>
                <w:rFonts w:ascii="Times New Roman" w:hAnsi="Times New Roman" w:cs="Times New Roman"/>
                <w:b w:val="0"/>
                <w:color w:val="000000" w:themeColor="text1"/>
                <w:sz w:val="26"/>
                <w:szCs w:val="26"/>
                <w:lang w:val="vi-VN"/>
              </w:rPr>
              <w:t xml:space="preserve"> </w:t>
            </w:r>
            <w:r w:rsidRPr="005D0C5B">
              <w:rPr>
                <w:rFonts w:ascii="Times New Roman" w:hAnsi="Times New Roman" w:cs="Times New Roman"/>
                <w:b w:val="0"/>
                <w:color w:val="000000" w:themeColor="text1"/>
                <w:sz w:val="26"/>
                <w:szCs w:val="26"/>
                <w:lang w:val="da-DK"/>
              </w:rPr>
              <w:t>m</w:t>
            </w:r>
            <w:r w:rsidRPr="005D0C5B">
              <w:rPr>
                <w:rFonts w:ascii="Times New Roman" w:hAnsi="Times New Roman" w:cs="Times New Roman"/>
                <w:b w:val="0"/>
                <w:color w:val="000000" w:themeColor="text1"/>
                <w:sz w:val="26"/>
                <w:szCs w:val="26"/>
                <w:vertAlign w:val="superscript"/>
                <w:lang w:val="da-DK"/>
              </w:rPr>
              <w:t>2</w:t>
            </w:r>
          </w:p>
        </w:tc>
      </w:tr>
      <w:tr w:rsidR="00907F47" w:rsidRPr="005D0C5B" w14:paraId="13F4E2B5" w14:textId="77777777" w:rsidTr="00B83F1B">
        <w:trPr>
          <w:trHeight w:val="412"/>
          <w:jc w:val="center"/>
        </w:trPr>
        <w:tc>
          <w:tcPr>
            <w:tcW w:w="675" w:type="dxa"/>
            <w:vAlign w:val="center"/>
          </w:tcPr>
          <w:p w14:paraId="44E5E9BE"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2</w:t>
            </w:r>
          </w:p>
        </w:tc>
        <w:tc>
          <w:tcPr>
            <w:tcW w:w="5263" w:type="dxa"/>
          </w:tcPr>
          <w:p w14:paraId="4344F22B" w14:textId="77777777"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 xml:space="preserve">Đường giao thông </w:t>
            </w:r>
          </w:p>
        </w:tc>
        <w:tc>
          <w:tcPr>
            <w:tcW w:w="3794" w:type="dxa"/>
            <w:vMerge w:val="restart"/>
            <w:vAlign w:val="center"/>
          </w:tcPr>
          <w:p w14:paraId="470B34C9" w14:textId="4BA2CF45"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Diện tích giao thông</w:t>
            </w:r>
            <w:r w:rsidR="001844D8" w:rsidRPr="005D0C5B">
              <w:rPr>
                <w:rFonts w:ascii="Times New Roman" w:hAnsi="Times New Roman" w:cs="Times New Roman"/>
                <w:b w:val="0"/>
                <w:color w:val="000000" w:themeColor="text1"/>
                <w:sz w:val="26"/>
                <w:szCs w:val="26"/>
                <w:lang w:val="vi-VN"/>
              </w:rPr>
              <w:t>, hạ tầng kỹ thuật</w:t>
            </w:r>
            <w:r w:rsidR="00375A9F">
              <w:rPr>
                <w:rFonts w:ascii="Times New Roman" w:hAnsi="Times New Roman" w:cs="Times New Roman"/>
                <w:b w:val="0"/>
                <w:color w:val="000000" w:themeColor="text1"/>
                <w:sz w:val="26"/>
                <w:szCs w:val="26"/>
                <w:lang w:val="da-DK"/>
              </w:rPr>
              <w:t xml:space="preserve"> 15.861,95</w:t>
            </w:r>
            <w:r w:rsidR="00D525A6" w:rsidRPr="005D0C5B">
              <w:rPr>
                <w:rFonts w:ascii="Times New Roman" w:eastAsia="Arial" w:hAnsi="Times New Roman" w:cs="Times New Roman"/>
                <w:b w:val="0"/>
                <w:bCs/>
                <w:color w:val="000000" w:themeColor="text1"/>
                <w:sz w:val="26"/>
                <w:szCs w:val="26"/>
              </w:rPr>
              <w:t xml:space="preserve"> </w:t>
            </w:r>
            <w:r w:rsidRPr="005D0C5B">
              <w:rPr>
                <w:rFonts w:ascii="Times New Roman" w:hAnsi="Times New Roman" w:cs="Times New Roman"/>
                <w:b w:val="0"/>
                <w:color w:val="000000" w:themeColor="text1"/>
                <w:sz w:val="26"/>
                <w:szCs w:val="26"/>
                <w:lang w:val="da-DK"/>
              </w:rPr>
              <w:t>m</w:t>
            </w:r>
            <w:r w:rsidRPr="005D0C5B">
              <w:rPr>
                <w:rFonts w:ascii="Times New Roman" w:hAnsi="Times New Roman" w:cs="Times New Roman"/>
                <w:b w:val="0"/>
                <w:color w:val="000000" w:themeColor="text1"/>
                <w:sz w:val="26"/>
                <w:szCs w:val="26"/>
                <w:vertAlign w:val="superscript"/>
                <w:lang w:val="da-DK"/>
              </w:rPr>
              <w:t>2</w:t>
            </w:r>
          </w:p>
        </w:tc>
      </w:tr>
      <w:tr w:rsidR="00907F47" w:rsidRPr="005D0C5B" w14:paraId="1E9AC13E" w14:textId="77777777" w:rsidTr="00B83F1B">
        <w:trPr>
          <w:trHeight w:val="412"/>
          <w:jc w:val="center"/>
        </w:trPr>
        <w:tc>
          <w:tcPr>
            <w:tcW w:w="675" w:type="dxa"/>
            <w:vAlign w:val="center"/>
          </w:tcPr>
          <w:p w14:paraId="34A9EB82"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w:t>
            </w:r>
          </w:p>
        </w:tc>
        <w:tc>
          <w:tcPr>
            <w:tcW w:w="5263" w:type="dxa"/>
          </w:tcPr>
          <w:p w14:paraId="75BCA514" w14:textId="77777777"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Xây dựng tuyến đường kết nối</w:t>
            </w:r>
          </w:p>
        </w:tc>
        <w:tc>
          <w:tcPr>
            <w:tcW w:w="3794" w:type="dxa"/>
            <w:vMerge/>
            <w:vAlign w:val="center"/>
          </w:tcPr>
          <w:p w14:paraId="6115DBB6"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p>
        </w:tc>
      </w:tr>
      <w:tr w:rsidR="008F129D" w:rsidRPr="005D0C5B" w14:paraId="7B6EFDC0" w14:textId="77777777" w:rsidTr="008F129D">
        <w:trPr>
          <w:trHeight w:val="397"/>
          <w:jc w:val="center"/>
        </w:trPr>
        <w:tc>
          <w:tcPr>
            <w:tcW w:w="675" w:type="dxa"/>
            <w:vAlign w:val="center"/>
          </w:tcPr>
          <w:p w14:paraId="31F41F1F" w14:textId="77777777" w:rsidR="008F129D" w:rsidRPr="005D0C5B" w:rsidRDefault="008F129D"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w:t>
            </w:r>
          </w:p>
        </w:tc>
        <w:tc>
          <w:tcPr>
            <w:tcW w:w="5263" w:type="dxa"/>
          </w:tcPr>
          <w:p w14:paraId="7D5AB98E" w14:textId="77777777" w:rsidR="008F129D" w:rsidRPr="005D0C5B" w:rsidRDefault="008F129D" w:rsidP="00B76BB2">
            <w:pPr>
              <w:pStyle w:val="dong"/>
              <w:spacing w:line="264" w:lineRule="auto"/>
              <w:jc w:val="both"/>
              <w:rPr>
                <w:rFonts w:ascii="Times New Roman" w:hAnsi="Times New Roman" w:cs="Times New Roman"/>
                <w:b w:val="0"/>
                <w:bCs/>
                <w:color w:val="000000" w:themeColor="text1"/>
                <w:sz w:val="26"/>
                <w:szCs w:val="26"/>
                <w:lang w:val="da-DK"/>
              </w:rPr>
            </w:pPr>
            <w:r w:rsidRPr="005D0C5B">
              <w:rPr>
                <w:rFonts w:ascii="Times New Roman" w:hAnsi="Times New Roman" w:cs="Times New Roman"/>
                <w:b w:val="0"/>
                <w:color w:val="000000" w:themeColor="text1"/>
                <w:sz w:val="26"/>
                <w:szCs w:val="26"/>
                <w:lang w:val="da-DK"/>
              </w:rPr>
              <w:t>Các tuyến đường nội bộ trong khu dân cư</w:t>
            </w:r>
          </w:p>
        </w:tc>
        <w:tc>
          <w:tcPr>
            <w:tcW w:w="3794" w:type="dxa"/>
            <w:vMerge/>
            <w:vAlign w:val="center"/>
          </w:tcPr>
          <w:p w14:paraId="1C8D7FDD" w14:textId="77777777" w:rsidR="008F129D" w:rsidRPr="005D0C5B" w:rsidRDefault="008F129D" w:rsidP="00B76BB2">
            <w:pPr>
              <w:pStyle w:val="dong"/>
              <w:spacing w:line="264" w:lineRule="auto"/>
              <w:rPr>
                <w:rFonts w:ascii="Times New Roman" w:hAnsi="Times New Roman" w:cs="Times New Roman"/>
                <w:b w:val="0"/>
                <w:color w:val="000000" w:themeColor="text1"/>
                <w:sz w:val="26"/>
                <w:szCs w:val="26"/>
                <w:lang w:val="da-DK"/>
              </w:rPr>
            </w:pPr>
          </w:p>
        </w:tc>
      </w:tr>
      <w:tr w:rsidR="00907F47" w:rsidRPr="005D0C5B" w14:paraId="0C3DB605" w14:textId="77777777" w:rsidTr="00B83F1B">
        <w:trPr>
          <w:trHeight w:val="412"/>
          <w:jc w:val="center"/>
        </w:trPr>
        <w:tc>
          <w:tcPr>
            <w:tcW w:w="675" w:type="dxa"/>
            <w:vAlign w:val="center"/>
          </w:tcPr>
          <w:p w14:paraId="632C2899" w14:textId="77777777" w:rsidR="008A1F66" w:rsidRPr="005D0C5B" w:rsidRDefault="008A1F66" w:rsidP="00B76BB2">
            <w:pPr>
              <w:pStyle w:val="dong"/>
              <w:spacing w:line="264" w:lineRule="auto"/>
              <w:jc w:val="center"/>
              <w:rPr>
                <w:rFonts w:ascii="Times New Roman" w:hAnsi="Times New Roman" w:cs="Times New Roman"/>
                <w:color w:val="000000" w:themeColor="text1"/>
                <w:sz w:val="26"/>
                <w:szCs w:val="26"/>
                <w:lang w:val="da-DK"/>
              </w:rPr>
            </w:pPr>
            <w:r w:rsidRPr="005D0C5B">
              <w:rPr>
                <w:rFonts w:ascii="Times New Roman" w:hAnsi="Times New Roman" w:cs="Times New Roman"/>
                <w:color w:val="000000" w:themeColor="text1"/>
                <w:sz w:val="26"/>
                <w:szCs w:val="26"/>
                <w:lang w:val="da-DK"/>
              </w:rPr>
              <w:t>II</w:t>
            </w:r>
          </w:p>
        </w:tc>
        <w:tc>
          <w:tcPr>
            <w:tcW w:w="5263" w:type="dxa"/>
          </w:tcPr>
          <w:p w14:paraId="301E70C4" w14:textId="77777777" w:rsidR="008A1F66" w:rsidRPr="005D0C5B" w:rsidRDefault="008A1F66" w:rsidP="00B76BB2">
            <w:pPr>
              <w:pStyle w:val="dong"/>
              <w:spacing w:line="264" w:lineRule="auto"/>
              <w:jc w:val="both"/>
              <w:rPr>
                <w:rFonts w:ascii="Times New Roman" w:hAnsi="Times New Roman" w:cs="Times New Roman"/>
                <w:color w:val="000000" w:themeColor="text1"/>
                <w:sz w:val="26"/>
                <w:szCs w:val="26"/>
                <w:lang w:val="da-DK"/>
              </w:rPr>
            </w:pPr>
            <w:r w:rsidRPr="005D0C5B">
              <w:rPr>
                <w:rFonts w:ascii="Times New Roman" w:hAnsi="Times New Roman" w:cs="Times New Roman"/>
                <w:color w:val="000000" w:themeColor="text1"/>
                <w:sz w:val="26"/>
                <w:szCs w:val="26"/>
                <w:lang w:val="da-DK"/>
              </w:rPr>
              <w:t xml:space="preserve">Hạng mục công trình phụ trợ  </w:t>
            </w:r>
          </w:p>
        </w:tc>
        <w:tc>
          <w:tcPr>
            <w:tcW w:w="3794" w:type="dxa"/>
            <w:vAlign w:val="center"/>
          </w:tcPr>
          <w:p w14:paraId="1AD8DA5C" w14:textId="77777777" w:rsidR="008A1F66" w:rsidRPr="005D0C5B" w:rsidRDefault="008A1F66" w:rsidP="00B76BB2">
            <w:pPr>
              <w:pStyle w:val="dong"/>
              <w:spacing w:line="264" w:lineRule="auto"/>
              <w:rPr>
                <w:rFonts w:ascii="Times New Roman" w:hAnsi="Times New Roman" w:cs="Times New Roman"/>
                <w:color w:val="000000" w:themeColor="text1"/>
                <w:sz w:val="26"/>
                <w:szCs w:val="26"/>
                <w:lang w:val="da-DK"/>
              </w:rPr>
            </w:pPr>
          </w:p>
        </w:tc>
      </w:tr>
      <w:tr w:rsidR="00907F47" w:rsidRPr="005D0C5B" w14:paraId="457E8E87" w14:textId="77777777" w:rsidTr="00B83F1B">
        <w:trPr>
          <w:trHeight w:val="428"/>
          <w:jc w:val="center"/>
        </w:trPr>
        <w:tc>
          <w:tcPr>
            <w:tcW w:w="675" w:type="dxa"/>
            <w:vAlign w:val="center"/>
          </w:tcPr>
          <w:p w14:paraId="367C92F1"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w:t>
            </w:r>
          </w:p>
        </w:tc>
        <w:tc>
          <w:tcPr>
            <w:tcW w:w="5263" w:type="dxa"/>
            <w:vAlign w:val="center"/>
          </w:tcPr>
          <w:p w14:paraId="641DF912"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Lán trại công nhân</w:t>
            </w:r>
          </w:p>
        </w:tc>
        <w:tc>
          <w:tcPr>
            <w:tcW w:w="3794" w:type="dxa"/>
            <w:vAlign w:val="center"/>
          </w:tcPr>
          <w:p w14:paraId="6CE9195A" w14:textId="573126AF"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Có diệ</w:t>
            </w:r>
            <w:r w:rsidR="00EC5164" w:rsidRPr="005D0C5B">
              <w:rPr>
                <w:rFonts w:ascii="Times New Roman" w:hAnsi="Times New Roman" w:cs="Times New Roman"/>
                <w:b w:val="0"/>
                <w:color w:val="000000" w:themeColor="text1"/>
                <w:sz w:val="26"/>
                <w:szCs w:val="26"/>
                <w:lang w:val="da-DK"/>
              </w:rPr>
              <w:t>n tích 5</w:t>
            </w:r>
            <w:r w:rsidRPr="005D0C5B">
              <w:rPr>
                <w:rFonts w:ascii="Times New Roman" w:hAnsi="Times New Roman" w:cs="Times New Roman"/>
                <w:b w:val="0"/>
                <w:color w:val="000000" w:themeColor="text1"/>
                <w:sz w:val="26"/>
                <w:szCs w:val="26"/>
                <w:lang w:val="da-DK"/>
              </w:rPr>
              <w:t>0m</w:t>
            </w:r>
            <w:r w:rsidRPr="005D0C5B">
              <w:rPr>
                <w:rFonts w:ascii="Times New Roman" w:hAnsi="Times New Roman" w:cs="Times New Roman"/>
                <w:b w:val="0"/>
                <w:color w:val="000000" w:themeColor="text1"/>
                <w:sz w:val="26"/>
                <w:szCs w:val="26"/>
                <w:vertAlign w:val="superscript"/>
                <w:lang w:val="da-DK"/>
              </w:rPr>
              <w:t>2</w:t>
            </w:r>
            <w:r w:rsidRPr="005D0C5B">
              <w:rPr>
                <w:rFonts w:ascii="Times New Roman" w:hAnsi="Times New Roman" w:cs="Times New Roman"/>
                <w:b w:val="0"/>
                <w:color w:val="000000" w:themeColor="text1"/>
                <w:sz w:val="26"/>
                <w:szCs w:val="26"/>
                <w:lang w:val="da-DK"/>
              </w:rPr>
              <w:t xml:space="preserve"> phía Bắc dự án</w:t>
            </w:r>
          </w:p>
        </w:tc>
      </w:tr>
      <w:tr w:rsidR="00907F47" w:rsidRPr="005D0C5B" w14:paraId="656FBA45" w14:textId="77777777" w:rsidTr="00B83F1B">
        <w:trPr>
          <w:trHeight w:val="412"/>
          <w:jc w:val="center"/>
        </w:trPr>
        <w:tc>
          <w:tcPr>
            <w:tcW w:w="675" w:type="dxa"/>
            <w:vAlign w:val="center"/>
          </w:tcPr>
          <w:p w14:paraId="232E9C33"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2</w:t>
            </w:r>
          </w:p>
        </w:tc>
        <w:tc>
          <w:tcPr>
            <w:tcW w:w="5263" w:type="dxa"/>
            <w:vAlign w:val="center"/>
          </w:tcPr>
          <w:p w14:paraId="4E2B0B1F"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Vị trí tiếp nhận tầng đất mặt bóc tách</w:t>
            </w:r>
          </w:p>
        </w:tc>
        <w:tc>
          <w:tcPr>
            <w:tcW w:w="3794" w:type="dxa"/>
            <w:vAlign w:val="center"/>
          </w:tcPr>
          <w:p w14:paraId="64567FBF" w14:textId="4BBFBA08" w:rsidR="008A1F66" w:rsidRPr="008F129D" w:rsidRDefault="007B28EF" w:rsidP="008F129D">
            <w:pPr>
              <w:pStyle w:val="dong"/>
              <w:spacing w:line="264" w:lineRule="auto"/>
              <w:jc w:val="both"/>
              <w:rPr>
                <w:rFonts w:ascii="Times New Roman" w:hAnsi="Times New Roman" w:cs="Times New Roman"/>
                <w:b w:val="0"/>
                <w:color w:val="000000" w:themeColor="text1"/>
                <w:sz w:val="26"/>
                <w:szCs w:val="26"/>
                <w:lang w:val="vi-VN"/>
              </w:rPr>
            </w:pPr>
            <w:r w:rsidRPr="005D0C5B">
              <w:rPr>
                <w:rFonts w:ascii="Times New Roman" w:hAnsi="Times New Roman" w:cs="Times New Roman"/>
                <w:b w:val="0"/>
                <w:bCs/>
                <w:iCs/>
                <w:color w:val="000000" w:themeColor="text1"/>
                <w:sz w:val="26"/>
                <w:szCs w:val="26"/>
                <w:lang w:val="nl-NL"/>
              </w:rPr>
              <w:t>T</w:t>
            </w:r>
            <w:r w:rsidRPr="005D0C5B">
              <w:rPr>
                <w:rFonts w:ascii="Times New Roman" w:hAnsi="Times New Roman" w:cs="Times New Roman"/>
                <w:b w:val="0"/>
                <w:color w:val="000000" w:themeColor="text1"/>
                <w:sz w:val="26"/>
                <w:szCs w:val="26"/>
                <w:lang w:val="sv-SE"/>
              </w:rPr>
              <w:t xml:space="preserve">ầng đất mặt bóc tách của đất trồng lúa và lớp bùn hữu cơ sẽ được sử dụng để san lấp khu đất cây xanh trong khuôn viên dự án, phần còn </w:t>
            </w:r>
            <w:r w:rsidRPr="005D0C5B">
              <w:rPr>
                <w:rFonts w:ascii="Times New Roman" w:hAnsi="Times New Roman" w:cs="Times New Roman"/>
                <w:b w:val="0"/>
                <w:bCs/>
                <w:iCs/>
                <w:color w:val="000000" w:themeColor="text1"/>
                <w:sz w:val="26"/>
                <w:szCs w:val="26"/>
                <w:lang w:val="nl-NL"/>
              </w:rPr>
              <w:t xml:space="preserve">được </w:t>
            </w:r>
            <w:r w:rsidRPr="005D0C5B">
              <w:rPr>
                <w:rFonts w:ascii="Times New Roman" w:hAnsi="Times New Roman" w:cs="Times New Roman"/>
                <w:b w:val="0"/>
                <w:bCs/>
                <w:iCs/>
                <w:color w:val="000000" w:themeColor="text1"/>
                <w:sz w:val="26"/>
                <w:szCs w:val="26"/>
                <w:lang w:val="vi-VN"/>
              </w:rPr>
              <w:t xml:space="preserve">đổ tại </w:t>
            </w:r>
            <w:r w:rsidRPr="005D0C5B">
              <w:rPr>
                <w:rFonts w:ascii="Times New Roman" w:hAnsi="Times New Roman" w:cs="Times New Roman"/>
                <w:b w:val="0"/>
                <w:color w:val="000000" w:themeColor="text1"/>
                <w:sz w:val="26"/>
                <w:szCs w:val="26"/>
                <w:lang w:val="vi-VN"/>
              </w:rPr>
              <w:t>k</w:t>
            </w:r>
            <w:r w:rsidRPr="005D0C5B">
              <w:rPr>
                <w:rFonts w:ascii="Times New Roman" w:hAnsi="Times New Roman" w:cs="Times New Roman"/>
                <w:b w:val="0"/>
                <w:color w:val="000000" w:themeColor="text1"/>
                <w:sz w:val="26"/>
                <w:szCs w:val="26"/>
                <w:lang w:val="sv-SE"/>
              </w:rPr>
              <w:t xml:space="preserve">hu vực </w:t>
            </w:r>
            <w:r w:rsidRPr="005D0C5B">
              <w:rPr>
                <w:rFonts w:ascii="Times New Roman" w:hAnsi="Times New Roman" w:cs="Times New Roman"/>
                <w:b w:val="0"/>
                <w:color w:val="000000" w:themeColor="text1"/>
                <w:sz w:val="26"/>
                <w:szCs w:val="26"/>
                <w:lang w:val="vi-VN"/>
              </w:rPr>
              <w:t>đất</w:t>
            </w:r>
            <w:r w:rsidRPr="005D0C5B">
              <w:rPr>
                <w:rFonts w:ascii="Times New Roman" w:hAnsi="Times New Roman" w:cs="Times New Roman"/>
                <w:b w:val="0"/>
                <w:color w:val="000000" w:themeColor="text1"/>
                <w:sz w:val="26"/>
                <w:szCs w:val="26"/>
                <w:lang w:val="sv-SE"/>
              </w:rPr>
              <w:t xml:space="preserve"> </w:t>
            </w:r>
            <w:r w:rsidR="008F129D">
              <w:rPr>
                <w:rFonts w:ascii="Times New Roman" w:hAnsi="Times New Roman" w:cs="Times New Roman"/>
                <w:b w:val="0"/>
                <w:color w:val="000000" w:themeColor="text1"/>
                <w:sz w:val="26"/>
                <w:szCs w:val="26"/>
                <w:lang w:val="vi-VN"/>
              </w:rPr>
              <w:t>được địa phương chấp thuận</w:t>
            </w:r>
          </w:p>
        </w:tc>
      </w:tr>
      <w:tr w:rsidR="00907F47" w:rsidRPr="005D0C5B" w14:paraId="4E7F8B04" w14:textId="77777777" w:rsidTr="00B83F1B">
        <w:trPr>
          <w:trHeight w:val="428"/>
          <w:jc w:val="center"/>
        </w:trPr>
        <w:tc>
          <w:tcPr>
            <w:tcW w:w="675" w:type="dxa"/>
            <w:vAlign w:val="center"/>
          </w:tcPr>
          <w:p w14:paraId="0A49DAE3"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3</w:t>
            </w:r>
          </w:p>
        </w:tc>
        <w:tc>
          <w:tcPr>
            <w:tcW w:w="5263" w:type="dxa"/>
            <w:vAlign w:val="center"/>
          </w:tcPr>
          <w:p w14:paraId="4E5EE691" w14:textId="77777777"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Hệ thống cấp nước</w:t>
            </w:r>
          </w:p>
        </w:tc>
        <w:tc>
          <w:tcPr>
            <w:tcW w:w="3794" w:type="dxa"/>
            <w:vAlign w:val="center"/>
          </w:tcPr>
          <w:p w14:paraId="29C03A0B" w14:textId="4F63DD48" w:rsidR="008A1F66" w:rsidRPr="005D0C5B" w:rsidRDefault="001D6197"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 hệ thống</w:t>
            </w:r>
          </w:p>
        </w:tc>
      </w:tr>
      <w:tr w:rsidR="00907F47" w:rsidRPr="005D0C5B" w14:paraId="64BAE9E7" w14:textId="77777777" w:rsidTr="00B83F1B">
        <w:trPr>
          <w:trHeight w:val="412"/>
          <w:jc w:val="center"/>
        </w:trPr>
        <w:tc>
          <w:tcPr>
            <w:tcW w:w="675" w:type="dxa"/>
            <w:vAlign w:val="center"/>
          </w:tcPr>
          <w:p w14:paraId="0E04FC30"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4</w:t>
            </w:r>
          </w:p>
        </w:tc>
        <w:tc>
          <w:tcPr>
            <w:tcW w:w="5263" w:type="dxa"/>
          </w:tcPr>
          <w:p w14:paraId="704B67D8" w14:textId="13F67BF2"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eastAsia="Arial" w:hAnsi="Times New Roman" w:cs="Times New Roman"/>
                <w:b w:val="0"/>
                <w:bCs/>
                <w:color w:val="000000" w:themeColor="text1"/>
                <w:sz w:val="26"/>
                <w:szCs w:val="26"/>
              </w:rPr>
              <w:t>Hệ thống cấp điện, chiếu sáng</w:t>
            </w:r>
          </w:p>
        </w:tc>
        <w:tc>
          <w:tcPr>
            <w:tcW w:w="3794" w:type="dxa"/>
            <w:vAlign w:val="center"/>
          </w:tcPr>
          <w:p w14:paraId="17DBC255" w14:textId="10C56D6E" w:rsidR="008A1F66" w:rsidRPr="005D0C5B" w:rsidRDefault="001D6197"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 hệ thống</w:t>
            </w:r>
          </w:p>
        </w:tc>
      </w:tr>
      <w:tr w:rsidR="00907F47" w:rsidRPr="005D0C5B" w14:paraId="302B3D51" w14:textId="77777777" w:rsidTr="00B83F1B">
        <w:trPr>
          <w:trHeight w:val="412"/>
          <w:jc w:val="center"/>
        </w:trPr>
        <w:tc>
          <w:tcPr>
            <w:tcW w:w="675" w:type="dxa"/>
            <w:vAlign w:val="center"/>
          </w:tcPr>
          <w:p w14:paraId="10BB129C" w14:textId="347FEA6B"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5</w:t>
            </w:r>
          </w:p>
        </w:tc>
        <w:tc>
          <w:tcPr>
            <w:tcW w:w="5263" w:type="dxa"/>
          </w:tcPr>
          <w:p w14:paraId="73C5B7C5" w14:textId="71FDB380"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eastAsia="Arial" w:hAnsi="Times New Roman" w:cs="Times New Roman"/>
                <w:b w:val="0"/>
                <w:bCs/>
                <w:color w:val="000000" w:themeColor="text1"/>
                <w:sz w:val="26"/>
                <w:szCs w:val="26"/>
              </w:rPr>
              <w:t>Hệ thống chiếu sáng</w:t>
            </w:r>
          </w:p>
        </w:tc>
        <w:tc>
          <w:tcPr>
            <w:tcW w:w="3794" w:type="dxa"/>
            <w:vAlign w:val="center"/>
          </w:tcPr>
          <w:p w14:paraId="0327FD40" w14:textId="0103DBD9" w:rsidR="008A1F66" w:rsidRPr="005D0C5B" w:rsidRDefault="001D6197"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 hệ thống</w:t>
            </w:r>
          </w:p>
        </w:tc>
      </w:tr>
      <w:tr w:rsidR="00907F47" w:rsidRPr="005D0C5B" w14:paraId="7D289C41" w14:textId="77777777" w:rsidTr="00B83F1B">
        <w:trPr>
          <w:trHeight w:val="412"/>
          <w:jc w:val="center"/>
        </w:trPr>
        <w:tc>
          <w:tcPr>
            <w:tcW w:w="675" w:type="dxa"/>
            <w:vAlign w:val="center"/>
          </w:tcPr>
          <w:p w14:paraId="5D588CF4" w14:textId="12BE415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6</w:t>
            </w:r>
          </w:p>
        </w:tc>
        <w:tc>
          <w:tcPr>
            <w:tcW w:w="5263" w:type="dxa"/>
          </w:tcPr>
          <w:p w14:paraId="29245F48" w14:textId="2CDC255F"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eastAsia="Arial" w:hAnsi="Times New Roman" w:cs="Times New Roman"/>
                <w:b w:val="0"/>
                <w:bCs/>
                <w:color w:val="000000" w:themeColor="text1"/>
                <w:sz w:val="26"/>
                <w:szCs w:val="26"/>
              </w:rPr>
              <w:t>Hệ thống thông tin liên lạc</w:t>
            </w:r>
          </w:p>
        </w:tc>
        <w:tc>
          <w:tcPr>
            <w:tcW w:w="3794" w:type="dxa"/>
            <w:vAlign w:val="center"/>
          </w:tcPr>
          <w:p w14:paraId="7368238C" w14:textId="31A04F55" w:rsidR="008A1F66" w:rsidRPr="005D0C5B" w:rsidRDefault="001D6197"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 hệ thống</w:t>
            </w:r>
          </w:p>
        </w:tc>
      </w:tr>
      <w:tr w:rsidR="00907F47" w:rsidRPr="005D0C5B" w14:paraId="6A5613B8" w14:textId="77777777" w:rsidTr="00B83F1B">
        <w:trPr>
          <w:trHeight w:val="428"/>
          <w:jc w:val="center"/>
        </w:trPr>
        <w:tc>
          <w:tcPr>
            <w:tcW w:w="675" w:type="dxa"/>
            <w:vAlign w:val="center"/>
          </w:tcPr>
          <w:p w14:paraId="71AC3781" w14:textId="77777777" w:rsidR="008A1F66" w:rsidRPr="005D0C5B" w:rsidRDefault="008A1F66" w:rsidP="00B76BB2">
            <w:pPr>
              <w:spacing w:after="0" w:line="264" w:lineRule="auto"/>
              <w:jc w:val="center"/>
              <w:rPr>
                <w:rFonts w:ascii="Times New Roman" w:hAnsi="Times New Roman"/>
                <w:bCs/>
                <w:color w:val="000000" w:themeColor="text1"/>
                <w:sz w:val="26"/>
                <w:szCs w:val="26"/>
              </w:rPr>
            </w:pPr>
            <w:r w:rsidRPr="005D0C5B">
              <w:rPr>
                <w:rFonts w:ascii="Times New Roman" w:hAnsi="Times New Roman"/>
                <w:b/>
                <w:bCs/>
                <w:color w:val="000000" w:themeColor="text1"/>
                <w:sz w:val="26"/>
                <w:szCs w:val="26"/>
              </w:rPr>
              <w:t>III</w:t>
            </w:r>
          </w:p>
        </w:tc>
        <w:tc>
          <w:tcPr>
            <w:tcW w:w="5263" w:type="dxa"/>
            <w:vAlign w:val="center"/>
          </w:tcPr>
          <w:p w14:paraId="76DA41FA" w14:textId="77777777" w:rsidR="008A1F66" w:rsidRPr="005D0C5B" w:rsidRDefault="008A1F66" w:rsidP="00B76BB2">
            <w:pPr>
              <w:spacing w:after="0" w:line="264" w:lineRule="auto"/>
              <w:jc w:val="both"/>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 xml:space="preserve">Hạng mục công trình xử lý chất thải và bảo vệ môi trường </w:t>
            </w:r>
          </w:p>
        </w:tc>
        <w:tc>
          <w:tcPr>
            <w:tcW w:w="3794" w:type="dxa"/>
            <w:vAlign w:val="center"/>
          </w:tcPr>
          <w:p w14:paraId="2E22063D" w14:textId="77777777" w:rsidR="008A1F66" w:rsidRPr="005D0C5B" w:rsidRDefault="008A1F66" w:rsidP="00B76BB2">
            <w:pPr>
              <w:spacing w:after="0" w:line="264" w:lineRule="auto"/>
              <w:rPr>
                <w:rFonts w:ascii="Times New Roman" w:hAnsi="Times New Roman"/>
                <w:b/>
                <w:bCs/>
                <w:color w:val="000000" w:themeColor="text1"/>
                <w:sz w:val="26"/>
                <w:szCs w:val="26"/>
              </w:rPr>
            </w:pPr>
          </w:p>
        </w:tc>
      </w:tr>
      <w:tr w:rsidR="00907F47" w:rsidRPr="005D0C5B" w14:paraId="38D1BE26" w14:textId="77777777" w:rsidTr="00B83F1B">
        <w:trPr>
          <w:trHeight w:val="412"/>
          <w:jc w:val="center"/>
        </w:trPr>
        <w:tc>
          <w:tcPr>
            <w:tcW w:w="675" w:type="dxa"/>
            <w:vAlign w:val="center"/>
          </w:tcPr>
          <w:p w14:paraId="033F7794"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1</w:t>
            </w:r>
          </w:p>
        </w:tc>
        <w:tc>
          <w:tcPr>
            <w:tcW w:w="5263" w:type="dxa"/>
          </w:tcPr>
          <w:p w14:paraId="34DB144D" w14:textId="056A52FE" w:rsidR="008A1F66" w:rsidRPr="005D0C5B" w:rsidRDefault="008A1F66" w:rsidP="00B76BB2">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 xml:space="preserve">Cây xanh </w:t>
            </w:r>
          </w:p>
        </w:tc>
        <w:tc>
          <w:tcPr>
            <w:tcW w:w="3794" w:type="dxa"/>
            <w:vAlign w:val="center"/>
          </w:tcPr>
          <w:p w14:paraId="53A695E8" w14:textId="43499CFA" w:rsidR="008A1F66" w:rsidRPr="005D0C5B" w:rsidRDefault="008A1F66" w:rsidP="00B76BB2">
            <w:pPr>
              <w:pStyle w:val="dong"/>
              <w:spacing w:line="264" w:lineRule="auto"/>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 xml:space="preserve">Diện tích </w:t>
            </w:r>
            <w:r w:rsidR="00375A9F">
              <w:rPr>
                <w:rFonts w:ascii="Times New Roman" w:eastAsia="Arial" w:hAnsi="Times New Roman" w:cs="Times New Roman"/>
                <w:b w:val="0"/>
                <w:color w:val="000000" w:themeColor="text1"/>
                <w:sz w:val="26"/>
                <w:szCs w:val="26"/>
              </w:rPr>
              <w:t>1399,3</w:t>
            </w:r>
            <w:r w:rsidRPr="005D0C5B">
              <w:rPr>
                <w:rFonts w:ascii="Times New Roman" w:eastAsia="Arial" w:hAnsi="Times New Roman" w:cs="Times New Roman"/>
                <w:b w:val="0"/>
                <w:color w:val="000000" w:themeColor="text1"/>
                <w:sz w:val="26"/>
                <w:szCs w:val="26"/>
              </w:rPr>
              <w:t xml:space="preserve"> </w:t>
            </w:r>
            <w:r w:rsidRPr="005D0C5B">
              <w:rPr>
                <w:rFonts w:ascii="Times New Roman" w:hAnsi="Times New Roman" w:cs="Times New Roman"/>
                <w:b w:val="0"/>
                <w:color w:val="000000" w:themeColor="text1"/>
                <w:sz w:val="26"/>
                <w:szCs w:val="26"/>
                <w:lang w:val="da-DK"/>
              </w:rPr>
              <w:t>m</w:t>
            </w:r>
            <w:r w:rsidRPr="005D0C5B">
              <w:rPr>
                <w:rFonts w:ascii="Times New Roman" w:hAnsi="Times New Roman" w:cs="Times New Roman"/>
                <w:b w:val="0"/>
                <w:color w:val="000000" w:themeColor="text1"/>
                <w:sz w:val="26"/>
                <w:szCs w:val="26"/>
                <w:vertAlign w:val="superscript"/>
                <w:lang w:val="da-DK"/>
              </w:rPr>
              <w:t>2</w:t>
            </w:r>
          </w:p>
        </w:tc>
      </w:tr>
      <w:tr w:rsidR="00907F47" w:rsidRPr="005D0C5B" w14:paraId="6CABE035" w14:textId="77777777" w:rsidTr="002B64C8">
        <w:trPr>
          <w:trHeight w:val="397"/>
          <w:jc w:val="center"/>
        </w:trPr>
        <w:tc>
          <w:tcPr>
            <w:tcW w:w="675" w:type="dxa"/>
            <w:vAlign w:val="center"/>
          </w:tcPr>
          <w:p w14:paraId="61787B9D"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2</w:t>
            </w:r>
          </w:p>
        </w:tc>
        <w:tc>
          <w:tcPr>
            <w:tcW w:w="5263" w:type="dxa"/>
          </w:tcPr>
          <w:p w14:paraId="662B1EA2" w14:textId="567E335A" w:rsidR="008A1F66" w:rsidRPr="005D0C5B" w:rsidRDefault="008A1F66" w:rsidP="002B64C8">
            <w:pPr>
              <w:pStyle w:val="dong"/>
              <w:spacing w:line="264" w:lineRule="auto"/>
              <w:jc w:val="both"/>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nl-NL" w:eastAsia="vi-VN"/>
              </w:rPr>
              <w:t>Hệ thống bể xử lý nước thải</w:t>
            </w:r>
          </w:p>
        </w:tc>
        <w:tc>
          <w:tcPr>
            <w:tcW w:w="3794" w:type="dxa"/>
            <w:vAlign w:val="center"/>
          </w:tcPr>
          <w:p w14:paraId="1F431C92" w14:textId="3286EC12" w:rsidR="008A1F66" w:rsidRPr="005D0C5B" w:rsidRDefault="008A1F66" w:rsidP="00B76BB2">
            <w:pPr>
              <w:pStyle w:val="dong"/>
              <w:spacing w:line="264" w:lineRule="auto"/>
              <w:rPr>
                <w:rFonts w:ascii="Times New Roman" w:hAnsi="Times New Roman" w:cs="Times New Roman"/>
                <w:b w:val="0"/>
                <w:color w:val="000000" w:themeColor="text1"/>
                <w:sz w:val="26"/>
                <w:szCs w:val="26"/>
                <w:lang w:val="nl-NL" w:eastAsia="vi-VN"/>
              </w:rPr>
            </w:pPr>
            <w:r w:rsidRPr="005D0C5B">
              <w:rPr>
                <w:rFonts w:ascii="Times New Roman" w:hAnsi="Times New Roman" w:cs="Times New Roman"/>
                <w:b w:val="0"/>
                <w:color w:val="000000" w:themeColor="text1"/>
                <w:sz w:val="26"/>
                <w:szCs w:val="26"/>
                <w:lang w:val="nl-NL" w:eastAsia="vi-VN"/>
              </w:rPr>
              <w:t>Diệ</w:t>
            </w:r>
            <w:r w:rsidR="00B77617" w:rsidRPr="005D0C5B">
              <w:rPr>
                <w:rFonts w:ascii="Times New Roman" w:hAnsi="Times New Roman" w:cs="Times New Roman"/>
                <w:b w:val="0"/>
                <w:color w:val="000000" w:themeColor="text1"/>
                <w:sz w:val="26"/>
                <w:szCs w:val="26"/>
                <w:lang w:val="nl-NL" w:eastAsia="vi-VN"/>
              </w:rPr>
              <w:t>n tích 1</w:t>
            </w:r>
            <w:r w:rsidRPr="005D0C5B">
              <w:rPr>
                <w:rFonts w:ascii="Times New Roman" w:hAnsi="Times New Roman" w:cs="Times New Roman"/>
                <w:b w:val="0"/>
                <w:color w:val="000000" w:themeColor="text1"/>
                <w:sz w:val="26"/>
                <w:szCs w:val="26"/>
                <w:lang w:val="nl-NL" w:eastAsia="vi-VN"/>
              </w:rPr>
              <w:t>00m</w:t>
            </w:r>
            <w:r w:rsidRPr="005D0C5B">
              <w:rPr>
                <w:rFonts w:ascii="Times New Roman" w:hAnsi="Times New Roman" w:cs="Times New Roman"/>
                <w:b w:val="0"/>
                <w:color w:val="000000" w:themeColor="text1"/>
                <w:sz w:val="26"/>
                <w:szCs w:val="26"/>
                <w:vertAlign w:val="superscript"/>
                <w:lang w:val="nl-NL" w:eastAsia="vi-VN"/>
              </w:rPr>
              <w:t>2</w:t>
            </w:r>
          </w:p>
        </w:tc>
      </w:tr>
      <w:tr w:rsidR="00907F47" w:rsidRPr="005D0C5B" w14:paraId="078BDD71" w14:textId="77777777" w:rsidTr="00B83F1B">
        <w:trPr>
          <w:trHeight w:val="428"/>
          <w:jc w:val="center"/>
        </w:trPr>
        <w:tc>
          <w:tcPr>
            <w:tcW w:w="675" w:type="dxa"/>
            <w:vAlign w:val="center"/>
          </w:tcPr>
          <w:p w14:paraId="18C542EC"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3</w:t>
            </w:r>
          </w:p>
        </w:tc>
        <w:tc>
          <w:tcPr>
            <w:tcW w:w="5263" w:type="dxa"/>
            <w:vAlign w:val="center"/>
          </w:tcPr>
          <w:p w14:paraId="62A52057" w14:textId="77777777" w:rsidR="008A1F66" w:rsidRPr="005D0C5B" w:rsidRDefault="008A1F66" w:rsidP="00B76BB2">
            <w:pPr>
              <w:spacing w:after="0" w:line="264" w:lineRule="auto"/>
              <w:jc w:val="both"/>
              <w:rPr>
                <w:rFonts w:ascii="Times New Roman" w:hAnsi="Times New Roman"/>
                <w:iCs/>
                <w:color w:val="000000" w:themeColor="text1"/>
                <w:sz w:val="26"/>
                <w:szCs w:val="26"/>
                <w:lang w:val="da-DK"/>
              </w:rPr>
            </w:pPr>
            <w:r w:rsidRPr="005D0C5B">
              <w:rPr>
                <w:rFonts w:ascii="Times New Roman" w:hAnsi="Times New Roman"/>
                <w:iCs/>
                <w:color w:val="000000" w:themeColor="text1"/>
                <w:sz w:val="26"/>
                <w:szCs w:val="26"/>
                <w:lang w:val="da-DK"/>
              </w:rPr>
              <w:t>Hệ thống thu gom, thoát nước mưa</w:t>
            </w:r>
          </w:p>
        </w:tc>
        <w:tc>
          <w:tcPr>
            <w:tcW w:w="3794" w:type="dxa"/>
            <w:vAlign w:val="center"/>
          </w:tcPr>
          <w:p w14:paraId="73D683D1" w14:textId="6E104CCA" w:rsidR="008A1F66" w:rsidRPr="005D0C5B" w:rsidRDefault="001D6197" w:rsidP="00B76BB2">
            <w:pPr>
              <w:spacing w:after="0" w:line="264" w:lineRule="auto"/>
              <w:rPr>
                <w:rFonts w:ascii="Times New Roman" w:hAnsi="Times New Roman"/>
                <w:iCs/>
                <w:color w:val="000000" w:themeColor="text1"/>
                <w:sz w:val="26"/>
                <w:szCs w:val="26"/>
                <w:lang w:val="da-DK"/>
              </w:rPr>
            </w:pPr>
            <w:r w:rsidRPr="005D0C5B">
              <w:rPr>
                <w:rFonts w:ascii="Times New Roman" w:hAnsi="Times New Roman"/>
                <w:color w:val="000000" w:themeColor="text1"/>
                <w:sz w:val="26"/>
                <w:szCs w:val="26"/>
                <w:lang w:val="da-DK"/>
              </w:rPr>
              <w:t>1 hệ thống</w:t>
            </w:r>
          </w:p>
        </w:tc>
      </w:tr>
      <w:tr w:rsidR="00907F47" w:rsidRPr="005D0C5B" w14:paraId="5A42FC5A" w14:textId="77777777" w:rsidTr="00B83F1B">
        <w:trPr>
          <w:trHeight w:val="412"/>
          <w:jc w:val="center"/>
        </w:trPr>
        <w:tc>
          <w:tcPr>
            <w:tcW w:w="675" w:type="dxa"/>
            <w:vAlign w:val="center"/>
          </w:tcPr>
          <w:p w14:paraId="1BBAFCEA"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4</w:t>
            </w:r>
          </w:p>
        </w:tc>
        <w:tc>
          <w:tcPr>
            <w:tcW w:w="5263" w:type="dxa"/>
            <w:vAlign w:val="center"/>
          </w:tcPr>
          <w:p w14:paraId="6F854DB5" w14:textId="77777777" w:rsidR="008A1F66" w:rsidRPr="005D0C5B" w:rsidRDefault="008A1F66" w:rsidP="00B76BB2">
            <w:pPr>
              <w:spacing w:after="0" w:line="264" w:lineRule="auto"/>
              <w:jc w:val="both"/>
              <w:rPr>
                <w:rFonts w:ascii="Times New Roman" w:hAnsi="Times New Roman"/>
                <w:iCs/>
                <w:color w:val="000000" w:themeColor="text1"/>
                <w:sz w:val="26"/>
                <w:szCs w:val="26"/>
                <w:lang w:val="da-DK"/>
              </w:rPr>
            </w:pPr>
            <w:r w:rsidRPr="005D0C5B">
              <w:rPr>
                <w:rFonts w:ascii="Times New Roman" w:hAnsi="Times New Roman"/>
                <w:iCs/>
                <w:color w:val="000000" w:themeColor="text1"/>
                <w:sz w:val="26"/>
                <w:szCs w:val="26"/>
                <w:lang w:val="da-DK"/>
              </w:rPr>
              <w:t>Hệ thống thu gom, xử lý nước thải</w:t>
            </w:r>
          </w:p>
        </w:tc>
        <w:tc>
          <w:tcPr>
            <w:tcW w:w="3794" w:type="dxa"/>
            <w:vAlign w:val="center"/>
          </w:tcPr>
          <w:p w14:paraId="68031B80" w14:textId="025EC438" w:rsidR="008A1F66" w:rsidRPr="005D0C5B" w:rsidRDefault="001D6197" w:rsidP="00B76BB2">
            <w:pPr>
              <w:spacing w:after="0" w:line="264" w:lineRule="auto"/>
              <w:rPr>
                <w:rFonts w:ascii="Times New Roman" w:hAnsi="Times New Roman"/>
                <w:iCs/>
                <w:color w:val="000000" w:themeColor="text1"/>
                <w:sz w:val="26"/>
                <w:szCs w:val="26"/>
                <w:lang w:val="da-DK"/>
              </w:rPr>
            </w:pPr>
            <w:r w:rsidRPr="005D0C5B">
              <w:rPr>
                <w:rFonts w:ascii="Times New Roman" w:hAnsi="Times New Roman"/>
                <w:color w:val="000000" w:themeColor="text1"/>
                <w:sz w:val="26"/>
                <w:szCs w:val="26"/>
                <w:lang w:val="da-DK"/>
              </w:rPr>
              <w:t>1 hệ thống</w:t>
            </w:r>
          </w:p>
        </w:tc>
      </w:tr>
      <w:tr w:rsidR="00907F47" w:rsidRPr="005D0C5B" w14:paraId="3E49B602" w14:textId="77777777" w:rsidTr="00B83F1B">
        <w:trPr>
          <w:trHeight w:val="428"/>
          <w:jc w:val="center"/>
        </w:trPr>
        <w:tc>
          <w:tcPr>
            <w:tcW w:w="675" w:type="dxa"/>
            <w:vAlign w:val="center"/>
          </w:tcPr>
          <w:p w14:paraId="56D7F664" w14:textId="77777777" w:rsidR="008A1F66" w:rsidRPr="005D0C5B" w:rsidRDefault="008A1F66" w:rsidP="00B76BB2">
            <w:pPr>
              <w:pStyle w:val="dong"/>
              <w:spacing w:line="264" w:lineRule="auto"/>
              <w:jc w:val="center"/>
              <w:rPr>
                <w:rFonts w:ascii="Times New Roman" w:hAnsi="Times New Roman" w:cs="Times New Roman"/>
                <w:b w:val="0"/>
                <w:color w:val="000000" w:themeColor="text1"/>
                <w:sz w:val="26"/>
                <w:szCs w:val="26"/>
                <w:lang w:val="da-DK"/>
              </w:rPr>
            </w:pPr>
            <w:r w:rsidRPr="005D0C5B">
              <w:rPr>
                <w:rFonts w:ascii="Times New Roman" w:hAnsi="Times New Roman" w:cs="Times New Roman"/>
                <w:b w:val="0"/>
                <w:color w:val="000000" w:themeColor="text1"/>
                <w:sz w:val="26"/>
                <w:szCs w:val="26"/>
                <w:lang w:val="da-DK"/>
              </w:rPr>
              <w:t>5</w:t>
            </w:r>
          </w:p>
        </w:tc>
        <w:tc>
          <w:tcPr>
            <w:tcW w:w="5263" w:type="dxa"/>
            <w:vAlign w:val="center"/>
          </w:tcPr>
          <w:p w14:paraId="3614312C" w14:textId="77777777" w:rsidR="008A1F66" w:rsidRPr="005D0C5B" w:rsidRDefault="008A1F66" w:rsidP="00B76BB2">
            <w:pPr>
              <w:spacing w:after="0" w:line="264" w:lineRule="auto"/>
              <w:jc w:val="both"/>
              <w:rPr>
                <w:rFonts w:ascii="Times New Roman" w:hAnsi="Times New Roman"/>
                <w:iCs/>
                <w:color w:val="000000" w:themeColor="text1"/>
                <w:sz w:val="26"/>
                <w:szCs w:val="26"/>
                <w:lang w:val="da-DK"/>
              </w:rPr>
            </w:pPr>
            <w:r w:rsidRPr="005D0C5B">
              <w:rPr>
                <w:rFonts w:ascii="Times New Roman" w:hAnsi="Times New Roman"/>
                <w:iCs/>
                <w:color w:val="000000" w:themeColor="text1"/>
                <w:sz w:val="26"/>
                <w:szCs w:val="26"/>
                <w:lang w:val="da-DK"/>
              </w:rPr>
              <w:t>Khu vực tập kết xe chất thải rắn</w:t>
            </w:r>
          </w:p>
        </w:tc>
        <w:tc>
          <w:tcPr>
            <w:tcW w:w="3794" w:type="dxa"/>
            <w:vAlign w:val="center"/>
          </w:tcPr>
          <w:p w14:paraId="3FAF2C77" w14:textId="77777777" w:rsidR="008A1F66" w:rsidRPr="005D0C5B" w:rsidRDefault="008A1F66" w:rsidP="00B76BB2">
            <w:pPr>
              <w:spacing w:after="0" w:line="264" w:lineRule="auto"/>
              <w:rPr>
                <w:rFonts w:ascii="Times New Roman" w:hAnsi="Times New Roman"/>
                <w:iCs/>
                <w:color w:val="000000" w:themeColor="text1"/>
                <w:sz w:val="26"/>
                <w:szCs w:val="26"/>
                <w:lang w:val="da-DK"/>
              </w:rPr>
            </w:pPr>
          </w:p>
        </w:tc>
      </w:tr>
    </w:tbl>
    <w:p w14:paraId="5D8A6952" w14:textId="77777777" w:rsidR="00D525A6" w:rsidRPr="005D0C5B" w:rsidRDefault="00D525A6" w:rsidP="00E055D4">
      <w:pPr>
        <w:pStyle w:val="dong"/>
        <w:ind w:firstLine="513"/>
        <w:jc w:val="right"/>
        <w:rPr>
          <w:rFonts w:ascii="Times New Roman" w:hAnsi="Times New Roman" w:cs="Times New Roman"/>
          <w:b w:val="0"/>
          <w:i/>
          <w:color w:val="000000" w:themeColor="text1"/>
          <w:sz w:val="26"/>
          <w:szCs w:val="26"/>
          <w:lang w:val="da-DK"/>
        </w:rPr>
      </w:pPr>
      <w:bookmarkStart w:id="145" w:name="_Toc100817261"/>
      <w:bookmarkEnd w:id="142"/>
      <w:r w:rsidRPr="005D0C5B">
        <w:rPr>
          <w:rFonts w:ascii="Times New Roman" w:hAnsi="Times New Roman" w:cs="Times New Roman"/>
          <w:b w:val="0"/>
          <w:i/>
          <w:color w:val="000000" w:themeColor="text1"/>
          <w:sz w:val="26"/>
          <w:szCs w:val="26"/>
          <w:lang w:val="da-DK"/>
        </w:rPr>
        <w:t xml:space="preserve">(Nguồn: Thuyết minh quy hoạch chi tiết </w:t>
      </w:r>
      <w:r w:rsidRPr="005D0C5B">
        <w:rPr>
          <w:rFonts w:ascii="Times New Roman" w:hAnsi="Times New Roman" w:cs="Times New Roman"/>
          <w:b w:val="0"/>
          <w:i/>
          <w:color w:val="000000" w:themeColor="text1"/>
          <w:sz w:val="26"/>
          <w:szCs w:val="26"/>
          <w:lang w:val="nl-NL"/>
        </w:rPr>
        <w:t>1/500 của dự án</w:t>
      </w:r>
      <w:r w:rsidRPr="005D0C5B">
        <w:rPr>
          <w:rFonts w:ascii="Times New Roman" w:hAnsi="Times New Roman" w:cs="Times New Roman"/>
          <w:b w:val="0"/>
          <w:i/>
          <w:color w:val="000000" w:themeColor="text1"/>
          <w:sz w:val="26"/>
          <w:szCs w:val="26"/>
          <w:lang w:val="da-DK"/>
        </w:rPr>
        <w:t>);</w:t>
      </w:r>
    </w:p>
    <w:p w14:paraId="21F75538" w14:textId="1659B798" w:rsidR="00D525A6" w:rsidRPr="005D0C5B" w:rsidRDefault="00D525A6" w:rsidP="00E055D4">
      <w:pPr>
        <w:pStyle w:val="dong"/>
        <w:ind w:firstLine="720"/>
        <w:jc w:val="both"/>
        <w:rPr>
          <w:rFonts w:ascii="Times New Roman" w:hAnsi="Times New Roman" w:cs="Times New Roman"/>
          <w:b w:val="0"/>
          <w:i/>
          <w:color w:val="000000" w:themeColor="text1"/>
          <w:sz w:val="26"/>
          <w:szCs w:val="26"/>
          <w:lang w:val="pt-BR"/>
        </w:rPr>
      </w:pPr>
      <w:r w:rsidRPr="005D0C5B">
        <w:rPr>
          <w:rFonts w:ascii="Times New Roman" w:hAnsi="Times New Roman" w:cs="Times New Roman"/>
          <w:b w:val="0"/>
          <w:i/>
          <w:color w:val="000000" w:themeColor="text1"/>
          <w:sz w:val="26"/>
          <w:szCs w:val="26"/>
          <w:lang w:val="da-DK"/>
        </w:rPr>
        <w:t xml:space="preserve">Ghi chú: Chủ dự án sẽ tiến hành xây dựng hoàn thiện cơ sở hạ tầng </w:t>
      </w:r>
      <w:r w:rsidRPr="005D0C5B">
        <w:rPr>
          <w:rFonts w:ascii="Times New Roman" w:hAnsi="Times New Roman" w:cs="Times New Roman"/>
          <w:b w:val="0"/>
          <w:i/>
          <w:color w:val="000000" w:themeColor="text1"/>
          <w:sz w:val="26"/>
          <w:szCs w:val="26"/>
          <w:lang w:val="pt-BR"/>
        </w:rPr>
        <w:t xml:space="preserve">như đường giao thông, cấp điện, cấp nước, hệ thống thoát nước mưa, hệ thống thu gom, hệ thống bể xử lý và thoát nước thải, trồng cây xanh, sau đó sẽ tiến hành đấu giá quyền sử dụng đất. </w:t>
      </w:r>
    </w:p>
    <w:p w14:paraId="12A7E186" w14:textId="1E4B74C4" w:rsidR="0015474A" w:rsidRPr="005D0C5B" w:rsidRDefault="001F59CA" w:rsidP="00E055D4">
      <w:pPr>
        <w:widowControl w:val="0"/>
        <w:spacing w:after="0" w:line="288" w:lineRule="auto"/>
        <w:jc w:val="both"/>
        <w:rPr>
          <w:rFonts w:ascii="Times New Roman" w:hAnsi="Times New Roman"/>
          <w:b/>
          <w:bCs/>
          <w:i/>
          <w:iCs/>
          <w:color w:val="000000" w:themeColor="text1"/>
          <w:sz w:val="26"/>
          <w:szCs w:val="26"/>
          <w:lang w:val="vi-VN"/>
        </w:rPr>
      </w:pPr>
      <w:bookmarkStart w:id="146" w:name="_Hlk68675301"/>
      <w:bookmarkEnd w:id="145"/>
      <w:r w:rsidRPr="005D0C5B">
        <w:rPr>
          <w:rFonts w:ascii="Times New Roman" w:hAnsi="Times New Roman"/>
          <w:b/>
          <w:bCs/>
          <w:i/>
          <w:iCs/>
          <w:color w:val="000000" w:themeColor="text1"/>
          <w:sz w:val="26"/>
          <w:szCs w:val="26"/>
          <w:lang w:val="vi-VN"/>
        </w:rPr>
        <w:t>c</w:t>
      </w:r>
      <w:r w:rsidR="00AA5FFD" w:rsidRPr="005D0C5B">
        <w:rPr>
          <w:rFonts w:ascii="Times New Roman" w:hAnsi="Times New Roman"/>
          <w:b/>
          <w:bCs/>
          <w:i/>
          <w:iCs/>
          <w:color w:val="000000" w:themeColor="text1"/>
          <w:sz w:val="26"/>
          <w:szCs w:val="26"/>
          <w:lang w:val="vi-VN"/>
        </w:rPr>
        <w:t xml:space="preserve">. </w:t>
      </w:r>
      <w:r w:rsidR="0015474A" w:rsidRPr="005D0C5B">
        <w:rPr>
          <w:rFonts w:ascii="Times New Roman" w:hAnsi="Times New Roman"/>
          <w:b/>
          <w:bCs/>
          <w:i/>
          <w:iCs/>
          <w:color w:val="000000" w:themeColor="text1"/>
          <w:sz w:val="26"/>
          <w:szCs w:val="26"/>
          <w:lang w:val="vi-VN"/>
        </w:rPr>
        <w:t>Nhu cầu nước</w:t>
      </w:r>
    </w:p>
    <w:p w14:paraId="4D837F29" w14:textId="77777777" w:rsidR="008E185A" w:rsidRPr="005D0C5B" w:rsidRDefault="00F5152D" w:rsidP="00E055D4">
      <w:pPr>
        <w:spacing w:after="0" w:line="288" w:lineRule="auto"/>
        <w:ind w:firstLine="567"/>
        <w:jc w:val="both"/>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 xml:space="preserve">Nước sử dụng cho sinh hoạt: </w:t>
      </w:r>
    </w:p>
    <w:p w14:paraId="48B22B8D" w14:textId="39FC3603" w:rsidR="00F5152D" w:rsidRPr="005D0C5B" w:rsidRDefault="008E185A"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xml:space="preserve">Quá trình thi công xây dựng </w:t>
      </w:r>
      <w:r w:rsidR="00664C44" w:rsidRPr="005D0C5B">
        <w:rPr>
          <w:rFonts w:ascii="Times New Roman" w:hAnsi="Times New Roman"/>
          <w:color w:val="000000" w:themeColor="text1"/>
          <w:sz w:val="26"/>
          <w:szCs w:val="26"/>
        </w:rPr>
        <w:t xml:space="preserve">dự án dự kiến sử dụng khoảng </w:t>
      </w:r>
      <w:r w:rsidRPr="005D0C5B">
        <w:rPr>
          <w:rFonts w:ascii="Times New Roman" w:hAnsi="Times New Roman"/>
          <w:color w:val="000000" w:themeColor="text1"/>
          <w:sz w:val="26"/>
          <w:szCs w:val="26"/>
        </w:rPr>
        <w:t>50 người</w:t>
      </w:r>
      <w:r w:rsidR="00664C44" w:rsidRPr="005D0C5B">
        <w:rPr>
          <w:rFonts w:ascii="Times New Roman" w:hAnsi="Times New Roman"/>
          <w:color w:val="000000" w:themeColor="text1"/>
          <w:sz w:val="26"/>
          <w:szCs w:val="26"/>
        </w:rPr>
        <w:t xml:space="preserve"> công nhân</w:t>
      </w:r>
      <w:r w:rsidRPr="005D0C5B">
        <w:rPr>
          <w:rFonts w:ascii="Times New Roman" w:hAnsi="Times New Roman"/>
          <w:color w:val="000000" w:themeColor="text1"/>
          <w:sz w:val="26"/>
          <w:szCs w:val="26"/>
        </w:rPr>
        <w:t xml:space="preserve">. </w:t>
      </w:r>
      <w:r w:rsidR="00F63503" w:rsidRPr="005D0C5B">
        <w:rPr>
          <w:rFonts w:ascii="Times New Roman" w:hAnsi="Times New Roman"/>
          <w:color w:val="000000" w:themeColor="text1"/>
          <w:sz w:val="26"/>
          <w:szCs w:val="26"/>
        </w:rPr>
        <w:t>D</w:t>
      </w:r>
      <w:r w:rsidR="00F5152D" w:rsidRPr="005D0C5B">
        <w:rPr>
          <w:rFonts w:ascii="Times New Roman" w:hAnsi="Times New Roman"/>
          <w:color w:val="000000" w:themeColor="text1"/>
          <w:sz w:val="26"/>
          <w:szCs w:val="26"/>
          <w:lang w:val="vi-VN"/>
        </w:rPr>
        <w:t xml:space="preserve">ự án không tổ chức nấu ăn tại khu vực lán trại nên nhu cầu sử dụng nước cho sinh hoạt </w:t>
      </w:r>
      <w:r w:rsidR="00F5152D" w:rsidRPr="005D0C5B">
        <w:rPr>
          <w:rFonts w:ascii="Times New Roman" w:hAnsi="Times New Roman"/>
          <w:color w:val="000000" w:themeColor="text1"/>
          <w:sz w:val="26"/>
          <w:szCs w:val="26"/>
          <w:lang w:val="vi-VN"/>
        </w:rPr>
        <w:lastRenderedPageBreak/>
        <w:t>của công nhân là không lớn</w:t>
      </w:r>
      <w:r w:rsidR="00F63503" w:rsidRPr="005D0C5B">
        <w:rPr>
          <w:rFonts w:ascii="Times New Roman" w:hAnsi="Times New Roman"/>
          <w:color w:val="000000" w:themeColor="text1"/>
          <w:sz w:val="26"/>
          <w:szCs w:val="26"/>
        </w:rPr>
        <w:t xml:space="preserve"> với đ</w:t>
      </w:r>
      <w:r w:rsidR="00F63503" w:rsidRPr="005D0C5B">
        <w:rPr>
          <w:rFonts w:ascii="Times New Roman" w:hAnsi="Times New Roman"/>
          <w:color w:val="000000" w:themeColor="text1"/>
          <w:sz w:val="26"/>
          <w:szCs w:val="26"/>
          <w:lang w:val="vi-VN"/>
        </w:rPr>
        <w:t xml:space="preserve">ịnh mức nước cấp cho hoạt động sinh hoạt của công nhân, người lao động khoảng 60 lít/người/ngày. </w:t>
      </w:r>
      <w:r w:rsidR="00F5152D" w:rsidRPr="005D0C5B">
        <w:rPr>
          <w:rFonts w:ascii="Times New Roman" w:hAnsi="Times New Roman"/>
          <w:color w:val="000000" w:themeColor="text1"/>
          <w:sz w:val="26"/>
          <w:szCs w:val="26"/>
          <w:lang w:val="vi-VN"/>
        </w:rPr>
        <w:t>Do đó, lượng nước cần cấp cho sinh hoạt của công nhân thi công được dự tính như sau:</w:t>
      </w:r>
    </w:p>
    <w:p w14:paraId="763D8A06" w14:textId="46842C89" w:rsidR="00F5152D" w:rsidRPr="005D0C5B" w:rsidRDefault="00F63503" w:rsidP="00E055D4">
      <w:pPr>
        <w:spacing w:after="0" w:line="288" w:lineRule="auto"/>
        <w:jc w:val="center"/>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50</w:t>
      </w:r>
      <w:r w:rsidR="00F5152D" w:rsidRPr="005D0C5B">
        <w:rPr>
          <w:rFonts w:ascii="Times New Roman" w:hAnsi="Times New Roman"/>
          <w:color w:val="000000" w:themeColor="text1"/>
          <w:spacing w:val="-2"/>
          <w:sz w:val="26"/>
          <w:szCs w:val="26"/>
          <w:lang w:val="vi-VN"/>
        </w:rPr>
        <w:t xml:space="preserve"> người x </w:t>
      </w:r>
      <w:r w:rsidRPr="005D0C5B">
        <w:rPr>
          <w:rFonts w:ascii="Times New Roman" w:hAnsi="Times New Roman"/>
          <w:color w:val="000000" w:themeColor="text1"/>
          <w:spacing w:val="-2"/>
          <w:sz w:val="26"/>
          <w:szCs w:val="26"/>
          <w:lang w:val="vi-VN"/>
        </w:rPr>
        <w:t>6</w:t>
      </w:r>
      <w:r w:rsidR="00F5152D" w:rsidRPr="005D0C5B">
        <w:rPr>
          <w:rFonts w:ascii="Times New Roman" w:hAnsi="Times New Roman"/>
          <w:color w:val="000000" w:themeColor="text1"/>
          <w:spacing w:val="-2"/>
          <w:sz w:val="26"/>
          <w:szCs w:val="26"/>
          <w:lang w:val="vi-VN"/>
        </w:rPr>
        <w:t xml:space="preserve">0lít/người/ca = </w:t>
      </w:r>
      <w:r w:rsidRPr="005D0C5B">
        <w:rPr>
          <w:rFonts w:ascii="Times New Roman" w:hAnsi="Times New Roman"/>
          <w:color w:val="000000" w:themeColor="text1"/>
          <w:spacing w:val="-2"/>
          <w:sz w:val="26"/>
          <w:szCs w:val="26"/>
          <w:lang w:val="vi-VN"/>
        </w:rPr>
        <w:t>3.000</w:t>
      </w:r>
      <w:r w:rsidR="00F5152D" w:rsidRPr="005D0C5B">
        <w:rPr>
          <w:rFonts w:ascii="Times New Roman" w:hAnsi="Times New Roman"/>
          <w:color w:val="000000" w:themeColor="text1"/>
          <w:spacing w:val="-2"/>
          <w:sz w:val="26"/>
          <w:szCs w:val="26"/>
          <w:lang w:val="vi-VN"/>
        </w:rPr>
        <w:t xml:space="preserve"> lít/</w:t>
      </w:r>
      <w:r w:rsidRPr="005D0C5B">
        <w:rPr>
          <w:rFonts w:ascii="Times New Roman" w:hAnsi="Times New Roman"/>
          <w:color w:val="000000" w:themeColor="text1"/>
          <w:spacing w:val="-2"/>
          <w:sz w:val="26"/>
          <w:szCs w:val="26"/>
          <w:lang w:val="vi-VN"/>
        </w:rPr>
        <w:t>ngày</w:t>
      </w:r>
      <w:r w:rsidR="00F5152D" w:rsidRPr="005D0C5B">
        <w:rPr>
          <w:rFonts w:ascii="Times New Roman" w:hAnsi="Times New Roman"/>
          <w:color w:val="000000" w:themeColor="text1"/>
          <w:spacing w:val="-2"/>
          <w:sz w:val="26"/>
          <w:szCs w:val="26"/>
          <w:lang w:val="vi-VN"/>
        </w:rPr>
        <w:t xml:space="preserve"> tương đương </w:t>
      </w:r>
      <w:r w:rsidRPr="005D0C5B">
        <w:rPr>
          <w:rFonts w:ascii="Times New Roman" w:hAnsi="Times New Roman"/>
          <w:color w:val="000000" w:themeColor="text1"/>
          <w:spacing w:val="-2"/>
          <w:sz w:val="26"/>
          <w:szCs w:val="26"/>
          <w:lang w:val="vi-VN"/>
        </w:rPr>
        <w:t>3,0</w:t>
      </w:r>
      <w:r w:rsidR="00F5152D" w:rsidRPr="005D0C5B">
        <w:rPr>
          <w:rFonts w:ascii="Times New Roman" w:hAnsi="Times New Roman"/>
          <w:color w:val="000000" w:themeColor="text1"/>
          <w:spacing w:val="-2"/>
          <w:sz w:val="26"/>
          <w:szCs w:val="26"/>
          <w:lang w:val="vi-VN"/>
        </w:rPr>
        <w:t xml:space="preserve"> m</w:t>
      </w:r>
      <w:r w:rsidR="00F5152D" w:rsidRPr="005D0C5B">
        <w:rPr>
          <w:rFonts w:ascii="Times New Roman" w:hAnsi="Times New Roman"/>
          <w:color w:val="000000" w:themeColor="text1"/>
          <w:spacing w:val="-2"/>
          <w:sz w:val="26"/>
          <w:szCs w:val="26"/>
          <w:vertAlign w:val="superscript"/>
          <w:lang w:val="vi-VN"/>
        </w:rPr>
        <w:t>3</w:t>
      </w:r>
      <w:r w:rsidR="00F5152D" w:rsidRPr="005D0C5B">
        <w:rPr>
          <w:rFonts w:ascii="Times New Roman" w:hAnsi="Times New Roman"/>
          <w:color w:val="000000" w:themeColor="text1"/>
          <w:spacing w:val="-2"/>
          <w:sz w:val="26"/>
          <w:szCs w:val="26"/>
          <w:lang w:val="vi-VN"/>
        </w:rPr>
        <w:t>/ngày</w:t>
      </w:r>
    </w:p>
    <w:p w14:paraId="3F22B285" w14:textId="77777777" w:rsidR="00F5152D" w:rsidRPr="005D0C5B" w:rsidRDefault="00F5152D"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b/>
          <w:color w:val="000000" w:themeColor="text1"/>
          <w:sz w:val="26"/>
          <w:szCs w:val="26"/>
          <w:lang w:val="vi-VN"/>
        </w:rPr>
        <w:t>Nước sử dụng cho thi công:</w:t>
      </w:r>
      <w:r w:rsidRPr="005D0C5B">
        <w:rPr>
          <w:rFonts w:ascii="Times New Roman" w:eastAsia="Times New Roman" w:hAnsi="Times New Roman"/>
          <w:bCs/>
          <w:color w:val="000000" w:themeColor="text1"/>
          <w:sz w:val="26"/>
          <w:szCs w:val="26"/>
          <w:lang w:val="vi-VN"/>
        </w:rPr>
        <w:t xml:space="preserve"> </w:t>
      </w:r>
      <w:r w:rsidRPr="005D0C5B">
        <w:rPr>
          <w:rFonts w:ascii="Times New Roman" w:eastAsia="Times New Roman" w:hAnsi="Times New Roman"/>
          <w:color w:val="000000" w:themeColor="text1"/>
          <w:sz w:val="26"/>
          <w:szCs w:val="26"/>
          <w:lang w:val="vi-VN"/>
        </w:rPr>
        <w:t>Nước dùng chủ yếu cho việc làm vữa, trộn bê tông xi măng, rửa máy móc, thiết bị và tưới nước làm ẩm chống bụi gần khu vực công trường thi công. Trong đó:</w:t>
      </w:r>
    </w:p>
    <w:p w14:paraId="31277CCC" w14:textId="2B2C71F2" w:rsidR="00F5152D"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w:t>
      </w:r>
      <w:r w:rsidR="00F5152D" w:rsidRPr="005D0C5B">
        <w:rPr>
          <w:rFonts w:ascii="Times New Roman" w:eastAsia="Times New Roman" w:hAnsi="Times New Roman"/>
          <w:color w:val="000000" w:themeColor="text1"/>
          <w:sz w:val="26"/>
          <w:szCs w:val="26"/>
          <w:lang w:val="vi-VN"/>
        </w:rPr>
        <w:t xml:space="preserve"> Trong hoạt động xây dựng nước chỉ sử dụng cho khâu làm vữa, trộn bê tông. Theo kinh nghiệm thực tế của các dự án xây dựng tương tự, lượng nước cấp cho hoạt động này không nhiều, ước tính khoảng </w:t>
      </w:r>
      <w:r w:rsidR="001F59CA" w:rsidRPr="005D0C5B">
        <w:rPr>
          <w:rFonts w:ascii="Times New Roman" w:eastAsia="Times New Roman" w:hAnsi="Times New Roman"/>
          <w:color w:val="000000" w:themeColor="text1"/>
          <w:sz w:val="26"/>
          <w:szCs w:val="26"/>
          <w:lang w:val="vi-VN"/>
        </w:rPr>
        <w:t>2</w:t>
      </w:r>
      <w:r w:rsidR="00F5152D" w:rsidRPr="005D0C5B">
        <w:rPr>
          <w:rFonts w:ascii="Times New Roman" w:eastAsia="Times New Roman" w:hAnsi="Times New Roman"/>
          <w:color w:val="000000" w:themeColor="text1"/>
          <w:sz w:val="26"/>
          <w:szCs w:val="26"/>
          <w:lang w:val="vi-VN"/>
        </w:rPr>
        <w:t>,0m</w:t>
      </w:r>
      <w:r w:rsidR="00F5152D" w:rsidRPr="005D0C5B">
        <w:rPr>
          <w:rFonts w:ascii="Times New Roman" w:eastAsia="Times New Roman" w:hAnsi="Times New Roman"/>
          <w:color w:val="000000" w:themeColor="text1"/>
          <w:sz w:val="26"/>
          <w:szCs w:val="26"/>
          <w:vertAlign w:val="superscript"/>
          <w:lang w:val="vi-VN"/>
        </w:rPr>
        <w:t>3</w:t>
      </w:r>
      <w:r w:rsidR="00F5152D" w:rsidRPr="005D0C5B">
        <w:rPr>
          <w:rFonts w:ascii="Times New Roman" w:eastAsia="Times New Roman" w:hAnsi="Times New Roman"/>
          <w:color w:val="000000" w:themeColor="text1"/>
          <w:sz w:val="26"/>
          <w:szCs w:val="26"/>
          <w:lang w:val="vi-VN"/>
        </w:rPr>
        <w:t>/ngày.</w:t>
      </w:r>
    </w:p>
    <w:p w14:paraId="52EB67D7" w14:textId="54BC49B6" w:rsidR="001F59CA" w:rsidRPr="005D0C5B" w:rsidRDefault="00D06017" w:rsidP="00E055D4">
      <w:pPr>
        <w:widowControl w:val="0"/>
        <w:spacing w:after="0" w:line="288" w:lineRule="auto"/>
        <w:ind w:firstLine="567"/>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color w:val="000000" w:themeColor="text1"/>
          <w:sz w:val="26"/>
          <w:szCs w:val="26"/>
          <w:lang w:val="vi-VN"/>
        </w:rPr>
        <w:t>-</w:t>
      </w:r>
      <w:r w:rsidR="00F9608E" w:rsidRPr="005D0C5B">
        <w:rPr>
          <w:rFonts w:ascii="Times New Roman" w:eastAsia="Times New Roman" w:hAnsi="Times New Roman"/>
          <w:color w:val="000000" w:themeColor="text1"/>
          <w:sz w:val="26"/>
          <w:szCs w:val="26"/>
          <w:lang w:val="vi-VN"/>
        </w:rPr>
        <w:t xml:space="preserve"> </w:t>
      </w:r>
      <w:r w:rsidR="00F9608E" w:rsidRPr="005D0C5B">
        <w:rPr>
          <w:rFonts w:ascii="Times New Roman" w:eastAsia="Times New Roman" w:hAnsi="Times New Roman"/>
          <w:bCs/>
          <w:color w:val="000000" w:themeColor="text1"/>
          <w:sz w:val="26"/>
          <w:szCs w:val="26"/>
          <w:lang w:val="vi-VN"/>
        </w:rPr>
        <w:t>Nước</w:t>
      </w:r>
      <w:r w:rsidR="00EF2E57" w:rsidRPr="005D0C5B">
        <w:rPr>
          <w:rFonts w:ascii="Times New Roman" w:eastAsia="Times New Roman" w:hAnsi="Times New Roman"/>
          <w:bCs/>
          <w:color w:val="000000" w:themeColor="text1"/>
          <w:sz w:val="26"/>
          <w:szCs w:val="26"/>
          <w:lang w:val="vi-VN"/>
        </w:rPr>
        <w:t xml:space="preserve"> cấp cho hoạt động rửa máy móc,</w:t>
      </w:r>
      <w:r w:rsidR="00EF2E57" w:rsidRPr="005D0C5B">
        <w:rPr>
          <w:rFonts w:ascii="Times New Roman" w:eastAsia="Times New Roman" w:hAnsi="Times New Roman"/>
          <w:bCs/>
          <w:color w:val="000000" w:themeColor="text1"/>
          <w:sz w:val="26"/>
          <w:szCs w:val="26"/>
        </w:rPr>
        <w:t xml:space="preserve"> </w:t>
      </w:r>
      <w:r w:rsidR="00F9608E" w:rsidRPr="005D0C5B">
        <w:rPr>
          <w:rFonts w:ascii="Times New Roman" w:eastAsia="Times New Roman" w:hAnsi="Times New Roman"/>
          <w:bCs/>
          <w:color w:val="000000" w:themeColor="text1"/>
          <w:sz w:val="26"/>
          <w:szCs w:val="26"/>
          <w:lang w:val="vi-VN"/>
        </w:rPr>
        <w:t>thiết bị phụ thuộc vào số lượng máy móc cần rửa</w:t>
      </w:r>
      <w:r w:rsidR="001F59CA" w:rsidRPr="005D0C5B">
        <w:rPr>
          <w:rFonts w:ascii="Times New Roman" w:eastAsia="Times New Roman" w:hAnsi="Times New Roman"/>
          <w:bCs/>
          <w:color w:val="000000" w:themeColor="text1"/>
          <w:sz w:val="26"/>
          <w:szCs w:val="26"/>
          <w:lang w:val="vi-VN"/>
        </w:rPr>
        <w:t xml:space="preserve">: Ước tính khoảng </w:t>
      </w:r>
      <w:r w:rsidR="002A5581" w:rsidRPr="005D0C5B">
        <w:rPr>
          <w:rFonts w:ascii="Times New Roman" w:eastAsia="Times New Roman" w:hAnsi="Times New Roman"/>
          <w:bCs/>
          <w:color w:val="000000" w:themeColor="text1"/>
          <w:sz w:val="26"/>
          <w:szCs w:val="26"/>
          <w:lang w:val="vi-VN"/>
        </w:rPr>
        <w:t>1,5</w:t>
      </w:r>
      <w:r w:rsidR="001F59CA" w:rsidRPr="005D0C5B">
        <w:rPr>
          <w:rFonts w:ascii="Times New Roman" w:eastAsia="Times New Roman" w:hAnsi="Times New Roman"/>
          <w:bCs/>
          <w:color w:val="000000" w:themeColor="text1"/>
          <w:sz w:val="26"/>
          <w:szCs w:val="26"/>
          <w:lang w:val="vi-VN"/>
        </w:rPr>
        <w:t xml:space="preserve"> m</w:t>
      </w:r>
      <w:r w:rsidR="001F59CA" w:rsidRPr="005D0C5B">
        <w:rPr>
          <w:rFonts w:ascii="Times New Roman" w:eastAsia="Times New Roman" w:hAnsi="Times New Roman"/>
          <w:bCs/>
          <w:color w:val="000000" w:themeColor="text1"/>
          <w:sz w:val="26"/>
          <w:szCs w:val="26"/>
          <w:vertAlign w:val="superscript"/>
          <w:lang w:val="vi-VN"/>
        </w:rPr>
        <w:t>3</w:t>
      </w:r>
      <w:r w:rsidR="001F59CA" w:rsidRPr="005D0C5B">
        <w:rPr>
          <w:rFonts w:ascii="Times New Roman" w:eastAsia="Times New Roman" w:hAnsi="Times New Roman"/>
          <w:bCs/>
          <w:color w:val="000000" w:themeColor="text1"/>
          <w:sz w:val="26"/>
          <w:szCs w:val="26"/>
          <w:lang w:val="vi-VN"/>
        </w:rPr>
        <w:t>/ngày.</w:t>
      </w:r>
    </w:p>
    <w:p w14:paraId="02A9FF2D" w14:textId="34318505" w:rsidR="00D06017"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w:t>
      </w:r>
      <w:r w:rsidR="00D97A38" w:rsidRPr="005D0C5B">
        <w:rPr>
          <w:rFonts w:ascii="Times New Roman" w:eastAsia="Times New Roman" w:hAnsi="Times New Roman"/>
          <w:color w:val="000000" w:themeColor="text1"/>
          <w:sz w:val="26"/>
          <w:szCs w:val="26"/>
          <w:lang w:val="vi-VN"/>
        </w:rPr>
        <w:t xml:space="preserve"> Nước tưới làm ẩm để giảm mức phát tán bụi: </w:t>
      </w:r>
      <w:bookmarkEnd w:id="146"/>
      <w:r w:rsidRPr="005D0C5B">
        <w:rPr>
          <w:rFonts w:ascii="Times New Roman" w:eastAsia="Times New Roman" w:hAnsi="Times New Roman"/>
          <w:color w:val="000000" w:themeColor="text1"/>
          <w:sz w:val="26"/>
          <w:szCs w:val="26"/>
          <w:lang w:val="vi-VN"/>
        </w:rPr>
        <w:t>Dự án sẽ tiến hành phun nước tưới ẩm trên tuyến đường vận chuyển với chiều dài khoảng 1km tính từ khu vực dự án và tại khu vực thi công, tập kết nguyên vật liệu. Trong đó:</w:t>
      </w:r>
    </w:p>
    <w:p w14:paraId="2BFB72C1" w14:textId="139AE3D7" w:rsidR="00D97A38"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Hoạt động phun nước tưới ẩm trên tuyến đường vận chuyển: Bề rộng mặt đường trung bình khoảng 7m. Do đó, diện tích mặt </w:t>
      </w:r>
      <w:r w:rsidR="00EF2E57" w:rsidRPr="005D0C5B">
        <w:rPr>
          <w:rFonts w:ascii="Times New Roman" w:eastAsia="Times New Roman" w:hAnsi="Times New Roman"/>
          <w:color w:val="000000" w:themeColor="text1"/>
          <w:sz w:val="26"/>
          <w:szCs w:val="26"/>
          <w:lang w:val="vi-VN"/>
        </w:rPr>
        <w:t>đường cần tưới ẩm khoảng 2</w:t>
      </w:r>
      <w:r w:rsidRPr="005D0C5B">
        <w:rPr>
          <w:rFonts w:ascii="Times New Roman" w:eastAsia="Times New Roman" w:hAnsi="Times New Roman"/>
          <w:color w:val="000000" w:themeColor="text1"/>
          <w:sz w:val="26"/>
          <w:szCs w:val="26"/>
          <w:lang w:val="vi-VN"/>
        </w:rPr>
        <w:t>.000 m</w:t>
      </w:r>
      <w:r w:rsidRPr="005D0C5B">
        <w:rPr>
          <w:rFonts w:ascii="Times New Roman" w:eastAsia="Times New Roman" w:hAnsi="Times New Roman"/>
          <w:color w:val="000000" w:themeColor="text1"/>
          <w:sz w:val="26"/>
          <w:szCs w:val="26"/>
          <w:vertAlign w:val="superscript"/>
          <w:lang w:val="vi-VN"/>
        </w:rPr>
        <w:t>2</w:t>
      </w:r>
      <w:r w:rsidRPr="005D0C5B">
        <w:rPr>
          <w:rFonts w:ascii="Times New Roman" w:eastAsia="Times New Roman" w:hAnsi="Times New Roman"/>
          <w:color w:val="000000" w:themeColor="text1"/>
          <w:sz w:val="26"/>
          <w:szCs w:val="26"/>
          <w:lang w:val="vi-VN"/>
        </w:rPr>
        <w:t>. Tiêu chuẩn Việt nam TCXDVN 33:2006 Cấp nước - Mạng lưới đường ống và Công trình - Tiêu chuẩn Thiết kế, định mức nước cấp cho hoạt động tưới ẩm khoảng 0,5 lít/m</w:t>
      </w:r>
      <w:r w:rsidRPr="005D0C5B">
        <w:rPr>
          <w:rFonts w:ascii="Times New Roman" w:eastAsia="Times New Roman" w:hAnsi="Times New Roman"/>
          <w:color w:val="000000" w:themeColor="text1"/>
          <w:sz w:val="26"/>
          <w:szCs w:val="26"/>
          <w:vertAlign w:val="superscript"/>
          <w:lang w:val="vi-VN"/>
        </w:rPr>
        <w:t>2</w:t>
      </w:r>
      <w:r w:rsidRPr="005D0C5B">
        <w:rPr>
          <w:rFonts w:ascii="Times New Roman" w:eastAsia="Times New Roman" w:hAnsi="Times New Roman"/>
          <w:color w:val="000000" w:themeColor="text1"/>
          <w:sz w:val="26"/>
          <w:szCs w:val="26"/>
          <w:lang w:val="vi-VN"/>
        </w:rPr>
        <w:t xml:space="preserve"> thì lượng nướ</w:t>
      </w:r>
      <w:r w:rsidR="00EF2E57" w:rsidRPr="005D0C5B">
        <w:rPr>
          <w:rFonts w:ascii="Times New Roman" w:eastAsia="Times New Roman" w:hAnsi="Times New Roman"/>
          <w:color w:val="000000" w:themeColor="text1"/>
          <w:sz w:val="26"/>
          <w:szCs w:val="26"/>
          <w:lang w:val="vi-VN"/>
        </w:rPr>
        <w:t xml:space="preserve">c cấp cho hoạt động này khoảng </w:t>
      </w:r>
      <w:r w:rsidR="00EF2E57" w:rsidRPr="005D0C5B">
        <w:rPr>
          <w:rFonts w:ascii="Times New Roman" w:eastAsia="Times New Roman" w:hAnsi="Times New Roman"/>
          <w:color w:val="000000" w:themeColor="text1"/>
          <w:sz w:val="26"/>
          <w:szCs w:val="26"/>
        </w:rPr>
        <w:t>2</w:t>
      </w:r>
      <w:r w:rsidR="00EF2E57" w:rsidRPr="005D0C5B">
        <w:rPr>
          <w:rFonts w:ascii="Times New Roman" w:eastAsia="Times New Roman" w:hAnsi="Times New Roman"/>
          <w:color w:val="000000" w:themeColor="text1"/>
          <w:sz w:val="26"/>
          <w:szCs w:val="26"/>
          <w:lang w:val="vi-VN"/>
        </w:rPr>
        <w:t>.000 x 0,5/1.000= 1</w:t>
      </w:r>
      <w:r w:rsidRPr="005D0C5B">
        <w:rPr>
          <w:rFonts w:ascii="Times New Roman" w:eastAsia="Times New Roman" w:hAnsi="Times New Roman"/>
          <w:color w:val="000000" w:themeColor="text1"/>
          <w:sz w:val="26"/>
          <w:szCs w:val="26"/>
          <w:lang w:val="vi-VN"/>
        </w:rPr>
        <w:t xml:space="preserve">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 xml:space="preserve">/lần. Trong ngày hanh khô, số lần tưới ẩm khoảng 2 lần/ngày. Do đó, lưu lượng nước </w:t>
      </w:r>
      <w:r w:rsidR="00EF2E57" w:rsidRPr="005D0C5B">
        <w:rPr>
          <w:rFonts w:ascii="Times New Roman" w:eastAsia="Times New Roman" w:hAnsi="Times New Roman"/>
          <w:color w:val="000000" w:themeColor="text1"/>
          <w:sz w:val="26"/>
          <w:szCs w:val="26"/>
          <w:lang w:val="vi-VN"/>
        </w:rPr>
        <w:t>cấp cho hoạt động này khoảng 2</w:t>
      </w:r>
      <w:r w:rsidRPr="005D0C5B">
        <w:rPr>
          <w:rFonts w:ascii="Times New Roman" w:eastAsia="Times New Roman" w:hAnsi="Times New Roman"/>
          <w:color w:val="000000" w:themeColor="text1"/>
          <w:sz w:val="26"/>
          <w:szCs w:val="26"/>
          <w:lang w:val="vi-VN"/>
        </w:rPr>
        <w:t xml:space="preserve">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/ngày.</w:t>
      </w:r>
    </w:p>
    <w:p w14:paraId="20D41B00" w14:textId="186871F6" w:rsidR="00D06017"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Hoạt động phun nước tưới ẩm cho khu vực dự án: Diện tích khu vực thực hiện dự án cần tưới ẩm dự kiến khoản</w:t>
      </w:r>
      <w:r w:rsidR="009B6641" w:rsidRPr="005D0C5B">
        <w:rPr>
          <w:rFonts w:ascii="Times New Roman" w:eastAsia="Times New Roman" w:hAnsi="Times New Roman"/>
          <w:color w:val="000000" w:themeColor="text1"/>
          <w:sz w:val="26"/>
          <w:szCs w:val="26"/>
        </w:rPr>
        <w:t>g</w:t>
      </w:r>
      <w:r w:rsidRPr="005D0C5B">
        <w:rPr>
          <w:rFonts w:ascii="Times New Roman" w:eastAsia="Times New Roman" w:hAnsi="Times New Roman"/>
          <w:color w:val="000000" w:themeColor="text1"/>
          <w:sz w:val="26"/>
          <w:szCs w:val="26"/>
          <w:lang w:val="vi-VN"/>
        </w:rPr>
        <w:t xml:space="preserve"> 5.000 m</w:t>
      </w:r>
      <w:r w:rsidRPr="005D0C5B">
        <w:rPr>
          <w:rFonts w:ascii="Times New Roman" w:eastAsia="Times New Roman" w:hAnsi="Times New Roman"/>
          <w:color w:val="000000" w:themeColor="text1"/>
          <w:sz w:val="26"/>
          <w:szCs w:val="26"/>
          <w:vertAlign w:val="superscript"/>
          <w:lang w:val="vi-VN"/>
        </w:rPr>
        <w:t>2</w:t>
      </w:r>
      <w:r w:rsidRPr="005D0C5B">
        <w:rPr>
          <w:rFonts w:ascii="Times New Roman" w:eastAsia="Times New Roman" w:hAnsi="Times New Roman"/>
          <w:color w:val="000000" w:themeColor="text1"/>
          <w:sz w:val="26"/>
          <w:szCs w:val="26"/>
          <w:lang w:val="vi-VN"/>
        </w:rPr>
        <w:t>/lần tưới. Lượng nước cấp cho hoạt động này khoảng 5.000 x 0,5 = 2.500 lít = 2,5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/lần. Trong ngày hanh khô, số lần tưới ẩm khoảng 4 lần/ngày. Do đó, lưu lượng nước cấp cho hoạt động này khoảng 10,0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/ngày.</w:t>
      </w:r>
    </w:p>
    <w:p w14:paraId="20D82D45" w14:textId="3162C18F" w:rsidR="00D06017" w:rsidRPr="005D0C5B" w:rsidRDefault="00D06017"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Như vậy, nhu cầu sử dụng nước cho hoạt </w:t>
      </w:r>
      <w:r w:rsidR="00EF2E57" w:rsidRPr="005D0C5B">
        <w:rPr>
          <w:rFonts w:ascii="Times New Roman" w:eastAsia="Times New Roman" w:hAnsi="Times New Roman"/>
          <w:color w:val="000000" w:themeColor="text1"/>
          <w:sz w:val="26"/>
          <w:szCs w:val="26"/>
          <w:lang w:val="vi-VN"/>
        </w:rPr>
        <w:t>động phun nước tưới ẩm khoảng 12</w:t>
      </w:r>
      <w:r w:rsidRPr="005D0C5B">
        <w:rPr>
          <w:rFonts w:ascii="Times New Roman" w:eastAsia="Times New Roman" w:hAnsi="Times New Roman"/>
          <w:color w:val="000000" w:themeColor="text1"/>
          <w:sz w:val="26"/>
          <w:szCs w:val="26"/>
          <w:lang w:val="vi-VN"/>
        </w:rPr>
        <w:t>,0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/ngày.</w:t>
      </w:r>
    </w:p>
    <w:p w14:paraId="686E332C" w14:textId="3BA66736" w:rsidR="001F59CA" w:rsidRPr="005D0C5B" w:rsidRDefault="001F59CA"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Tổng nhu cầu sử dụng nước cấp cho dự án trong giai đoạn thi công xây dựng khoảng </w:t>
      </w:r>
      <w:r w:rsidR="00EF2E57" w:rsidRPr="005D0C5B">
        <w:rPr>
          <w:rFonts w:ascii="Times New Roman" w:eastAsia="Times New Roman" w:hAnsi="Times New Roman"/>
          <w:color w:val="000000" w:themeColor="text1"/>
          <w:sz w:val="26"/>
          <w:szCs w:val="26"/>
          <w:lang w:val="vi-VN"/>
        </w:rPr>
        <w:t>18,5</w:t>
      </w:r>
      <w:r w:rsidRPr="005D0C5B">
        <w:rPr>
          <w:rFonts w:ascii="Times New Roman" w:eastAsia="Times New Roman" w:hAnsi="Times New Roman"/>
          <w:color w:val="000000" w:themeColor="text1"/>
          <w:sz w:val="26"/>
          <w:szCs w:val="26"/>
          <w:lang w:val="vi-VN"/>
        </w:rPr>
        <w:t xml:space="preserve"> m</w:t>
      </w:r>
      <w:r w:rsidRPr="005D0C5B">
        <w:rPr>
          <w:rFonts w:ascii="Times New Roman" w:eastAsia="Times New Roman" w:hAnsi="Times New Roman"/>
          <w:color w:val="000000" w:themeColor="text1"/>
          <w:sz w:val="26"/>
          <w:szCs w:val="26"/>
          <w:vertAlign w:val="superscript"/>
          <w:lang w:val="vi-VN"/>
        </w:rPr>
        <w:t>3</w:t>
      </w:r>
      <w:r w:rsidRPr="005D0C5B">
        <w:rPr>
          <w:rFonts w:ascii="Times New Roman" w:eastAsia="Times New Roman" w:hAnsi="Times New Roman"/>
          <w:color w:val="000000" w:themeColor="text1"/>
          <w:sz w:val="26"/>
          <w:szCs w:val="26"/>
          <w:lang w:val="vi-VN"/>
        </w:rPr>
        <w:t>/ngày.</w:t>
      </w:r>
    </w:p>
    <w:p w14:paraId="28A04E5E" w14:textId="5AA7940D" w:rsidR="00E92CD8" w:rsidRPr="005D0C5B" w:rsidRDefault="00E92CD8"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Nguồn cung cấp nước:</w:t>
      </w:r>
    </w:p>
    <w:p w14:paraId="24631C65" w14:textId="7E8B4614" w:rsidR="00E92CD8" w:rsidRPr="005D0C5B" w:rsidRDefault="00E92CD8"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Nguồn nước cấp cho hoạt động sinh hoạt của công nhân được lấy từ nguồn nước </w:t>
      </w:r>
      <w:r w:rsidRPr="005D0C5B">
        <w:rPr>
          <w:rFonts w:ascii="Times New Roman" w:eastAsia="Times New Roman" w:hAnsi="Times New Roman"/>
          <w:color w:val="FF0000"/>
          <w:sz w:val="26"/>
          <w:szCs w:val="26"/>
          <w:lang w:val="vi-VN"/>
        </w:rPr>
        <w:t>sạch của</w:t>
      </w:r>
      <w:r w:rsidR="00A65EEA" w:rsidRPr="005D0C5B">
        <w:rPr>
          <w:rFonts w:ascii="Times New Roman" w:eastAsia="Times New Roman" w:hAnsi="Times New Roman"/>
          <w:color w:val="FF0000"/>
          <w:sz w:val="26"/>
          <w:szCs w:val="26"/>
        </w:rPr>
        <w:t xml:space="preserve"> C</w:t>
      </w:r>
      <w:r w:rsidR="00DD3B32" w:rsidRPr="005D0C5B">
        <w:rPr>
          <w:rFonts w:ascii="Times New Roman" w:eastAsia="Times New Roman" w:hAnsi="Times New Roman"/>
          <w:color w:val="FF0000"/>
          <w:sz w:val="26"/>
          <w:szCs w:val="26"/>
        </w:rPr>
        <w:t>ông ty nước sạch Vụ Bản</w:t>
      </w:r>
      <w:r w:rsidRPr="005D0C5B">
        <w:rPr>
          <w:rFonts w:ascii="Times New Roman" w:eastAsia="Times New Roman" w:hAnsi="Times New Roman"/>
          <w:color w:val="000000" w:themeColor="text1"/>
          <w:sz w:val="26"/>
          <w:szCs w:val="26"/>
          <w:lang w:val="vi-VN"/>
        </w:rPr>
        <w:t>.</w:t>
      </w:r>
    </w:p>
    <w:p w14:paraId="6EC4AA06" w14:textId="0B1AE623" w:rsidR="00E92CD8" w:rsidRPr="005D0C5B" w:rsidRDefault="00E92CD8" w:rsidP="00E055D4">
      <w:pPr>
        <w:widowControl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Nguồn nước cấp cho hoạt động thi công xây dựng và phun nước tưới ẩm được lấy từ hệ thống nước mặt khu vực thực hiện dự án.</w:t>
      </w:r>
    </w:p>
    <w:p w14:paraId="66AE0FC0" w14:textId="77777777" w:rsidR="00C87CF2" w:rsidRPr="005D0C5B" w:rsidRDefault="001F59CA" w:rsidP="00E055D4">
      <w:pPr>
        <w:pStyle w:val="ListParagraph"/>
        <w:tabs>
          <w:tab w:val="left" w:pos="851"/>
        </w:tabs>
        <w:spacing w:after="0" w:line="288" w:lineRule="auto"/>
        <w:ind w:left="0"/>
        <w:contextualSpacing w:val="0"/>
        <w:jc w:val="both"/>
        <w:outlineLvl w:val="0"/>
        <w:rPr>
          <w:rFonts w:ascii="Times New Roman" w:hAnsi="Times New Roman"/>
          <w:b/>
          <w:bCs/>
          <w:i/>
          <w:iCs/>
          <w:color w:val="000000" w:themeColor="text1"/>
          <w:sz w:val="26"/>
          <w:szCs w:val="26"/>
          <w:lang w:val="vi-VN"/>
        </w:rPr>
      </w:pPr>
      <w:bookmarkStart w:id="147" w:name="_Toc154411877"/>
      <w:r w:rsidRPr="005D0C5B">
        <w:rPr>
          <w:rFonts w:ascii="Times New Roman" w:hAnsi="Times New Roman"/>
          <w:b/>
          <w:bCs/>
          <w:i/>
          <w:iCs/>
          <w:color w:val="000000" w:themeColor="text1"/>
          <w:sz w:val="26"/>
          <w:szCs w:val="26"/>
          <w:lang w:val="vi-VN"/>
        </w:rPr>
        <w:t>1.3.2. Nhu cầu nguyên, nhiên, vật liệu cho giai đoạn hoạt động của dự án</w:t>
      </w:r>
      <w:bookmarkEnd w:id="147"/>
    </w:p>
    <w:p w14:paraId="5313A835" w14:textId="78873E41" w:rsidR="001F4FC7" w:rsidRPr="005D0C5B" w:rsidRDefault="001F4FC7" w:rsidP="00E055D4">
      <w:pPr>
        <w:pStyle w:val="1normal"/>
        <w:widowControl w:val="0"/>
        <w:spacing w:line="288" w:lineRule="auto"/>
        <w:rPr>
          <w:b/>
          <w:color w:val="000000" w:themeColor="text1"/>
          <w:szCs w:val="26"/>
          <w:lang w:val="en-US"/>
        </w:rPr>
      </w:pPr>
      <w:r w:rsidRPr="005D0C5B">
        <w:rPr>
          <w:b/>
          <w:color w:val="000000" w:themeColor="text1"/>
          <w:szCs w:val="26"/>
          <w:lang w:val="en-US"/>
        </w:rPr>
        <w:t>a. Nhu cầu sử dụng điện</w:t>
      </w:r>
    </w:p>
    <w:p w14:paraId="5ADE23DF" w14:textId="16D6EB25" w:rsidR="001F4FC7" w:rsidRPr="005D0C5B" w:rsidRDefault="001F4FC7" w:rsidP="00E055D4">
      <w:pPr>
        <w:pStyle w:val="1normal"/>
        <w:widowControl w:val="0"/>
        <w:spacing w:line="288" w:lineRule="auto"/>
        <w:ind w:firstLine="720"/>
        <w:rPr>
          <w:color w:val="000000" w:themeColor="text1"/>
          <w:szCs w:val="26"/>
        </w:rPr>
      </w:pPr>
      <w:r w:rsidRPr="005D0C5B">
        <w:rPr>
          <w:color w:val="000000" w:themeColor="text1"/>
          <w:szCs w:val="26"/>
        </w:rPr>
        <w:t>Nguồn điện lấy từ đường dây trung thế 35 kV trong khu vực</w:t>
      </w:r>
      <w:r w:rsidR="008911DC" w:rsidRPr="005D0C5B">
        <w:rPr>
          <w:color w:val="000000" w:themeColor="text1"/>
          <w:szCs w:val="26"/>
        </w:rPr>
        <w:t xml:space="preserve"> dự án</w:t>
      </w:r>
      <w:r w:rsidRPr="005D0C5B">
        <w:rPr>
          <w:color w:val="000000" w:themeColor="text1"/>
          <w:szCs w:val="26"/>
        </w:rPr>
        <w:t>. Chủ dự</w:t>
      </w:r>
      <w:r w:rsidR="008911DC" w:rsidRPr="005D0C5B">
        <w:rPr>
          <w:color w:val="000000" w:themeColor="text1"/>
          <w:szCs w:val="26"/>
        </w:rPr>
        <w:t xml:space="preserve"> án sẽ</w:t>
      </w:r>
      <w:r w:rsidRPr="005D0C5B">
        <w:rPr>
          <w:color w:val="000000" w:themeColor="text1"/>
          <w:szCs w:val="26"/>
        </w:rPr>
        <w:t xml:space="preserve"> bố</w:t>
      </w:r>
      <w:r w:rsidR="008911DC" w:rsidRPr="005D0C5B">
        <w:rPr>
          <w:color w:val="000000" w:themeColor="text1"/>
          <w:szCs w:val="26"/>
        </w:rPr>
        <w:t xml:space="preserve"> trí 02</w:t>
      </w:r>
      <w:r w:rsidRPr="005D0C5B">
        <w:rPr>
          <w:color w:val="000000" w:themeColor="text1"/>
          <w:szCs w:val="26"/>
        </w:rPr>
        <w:t xml:space="preserve"> trạm biến áp </w:t>
      </w:r>
      <w:r w:rsidR="008911DC" w:rsidRPr="005D0C5B">
        <w:rPr>
          <w:color w:val="000000" w:themeColor="text1"/>
          <w:szCs w:val="26"/>
        </w:rPr>
        <w:t>(560+250)kVA-35/0,4kV</w:t>
      </w:r>
      <w:r w:rsidRPr="005D0C5B">
        <w:rPr>
          <w:color w:val="000000" w:themeColor="text1"/>
          <w:szCs w:val="26"/>
        </w:rPr>
        <w:t xml:space="preserve">. Lượng điện tiêu thụ trong giai đoạn </w:t>
      </w:r>
      <w:r w:rsidRPr="005D0C5B">
        <w:rPr>
          <w:color w:val="000000" w:themeColor="text1"/>
          <w:szCs w:val="26"/>
        </w:rPr>
        <w:lastRenderedPageBreak/>
        <w:t>vận hành dựa vào các dự án tương đương ước tính</w:t>
      </w:r>
      <w:r w:rsidR="008911DC" w:rsidRPr="005D0C5B">
        <w:rPr>
          <w:color w:val="000000" w:themeColor="text1"/>
          <w:szCs w:val="26"/>
          <w:lang w:val="en-US"/>
        </w:rPr>
        <w:t xml:space="preserve"> khoảng</w:t>
      </w:r>
      <w:r w:rsidRPr="005D0C5B">
        <w:rPr>
          <w:color w:val="000000" w:themeColor="text1"/>
          <w:szCs w:val="26"/>
        </w:rPr>
        <w:t xml:space="preserve"> 2.432.152 kWh/tháng.</w:t>
      </w:r>
    </w:p>
    <w:p w14:paraId="000456FC" w14:textId="15F85D24" w:rsidR="001F4FC7" w:rsidRPr="005D0C5B" w:rsidRDefault="0062262A" w:rsidP="00E055D4">
      <w:pPr>
        <w:pStyle w:val="1normal"/>
        <w:widowControl w:val="0"/>
        <w:spacing w:line="288" w:lineRule="auto"/>
        <w:rPr>
          <w:b/>
          <w:color w:val="000000" w:themeColor="text1"/>
          <w:szCs w:val="26"/>
          <w:lang w:val="en-US"/>
        </w:rPr>
      </w:pPr>
      <w:r w:rsidRPr="005D0C5B">
        <w:rPr>
          <w:b/>
          <w:color w:val="000000" w:themeColor="text1"/>
          <w:szCs w:val="26"/>
          <w:lang w:val="en-US"/>
        </w:rPr>
        <w:t>b. Nhu cầu sử dụng nước</w:t>
      </w:r>
    </w:p>
    <w:p w14:paraId="67F9EB51" w14:textId="05FB17FC" w:rsidR="0062262A" w:rsidRPr="005D0C5B" w:rsidRDefault="0062262A" w:rsidP="00E055D4">
      <w:pPr>
        <w:widowControl w:val="0"/>
        <w:spacing w:after="0" w:line="288" w:lineRule="auto"/>
        <w:ind w:firstLine="567"/>
        <w:contextualSpacing/>
        <w:jc w:val="both"/>
        <w:rPr>
          <w:rFonts w:ascii="Times New Roman" w:eastAsiaTheme="minorEastAsia" w:hAnsi="Times New Roman"/>
          <w:color w:val="000000" w:themeColor="text1"/>
          <w:sz w:val="26"/>
          <w:szCs w:val="26"/>
        </w:rPr>
      </w:pPr>
      <w:bookmarkStart w:id="148" w:name="_Toc123744028"/>
      <w:r w:rsidRPr="005D0C5B">
        <w:rPr>
          <w:rFonts w:ascii="Times New Roman" w:eastAsiaTheme="minorEastAsia" w:hAnsi="Times New Roman"/>
          <w:color w:val="000000" w:themeColor="text1"/>
          <w:sz w:val="26"/>
          <w:szCs w:val="26"/>
        </w:rPr>
        <w:t>Tiêu chuẩn nước cấp cho các hoạt động tại Dự án như sau:</w:t>
      </w:r>
    </w:p>
    <w:p w14:paraId="79C570A4" w14:textId="77777777" w:rsidR="0062262A" w:rsidRPr="005D0C5B" w:rsidRDefault="0062262A" w:rsidP="00E055D4">
      <w:pPr>
        <w:pStyle w:val="NormalWeb"/>
        <w:shd w:val="clear" w:color="auto" w:fill="FFFFFF"/>
        <w:spacing w:after="0" w:line="288" w:lineRule="auto"/>
        <w:ind w:firstLine="709"/>
        <w:contextualSpacing/>
        <w:rPr>
          <w:rFonts w:ascii="Times New Roman" w:eastAsia="Calibri" w:hAnsi="Times New Roman"/>
          <w:color w:val="000000" w:themeColor="text1"/>
          <w:spacing w:val="2"/>
          <w:sz w:val="26"/>
          <w:szCs w:val="26"/>
        </w:rPr>
      </w:pPr>
      <w:r w:rsidRPr="005D0C5B">
        <w:rPr>
          <w:rFonts w:ascii="Times New Roman" w:eastAsia="Calibri" w:hAnsi="Times New Roman"/>
          <w:color w:val="000000" w:themeColor="text1"/>
          <w:spacing w:val="2"/>
          <w:sz w:val="26"/>
          <w:szCs w:val="26"/>
        </w:rPr>
        <w:t xml:space="preserve">- </w:t>
      </w:r>
      <w:r w:rsidRPr="005D0C5B">
        <w:rPr>
          <w:rFonts w:ascii="Times New Roman" w:eastAsia="Calibri" w:hAnsi="Times New Roman"/>
          <w:color w:val="000000" w:themeColor="text1"/>
          <w:spacing w:val="2"/>
          <w:sz w:val="26"/>
          <w:szCs w:val="26"/>
          <w:lang w:val="vi-VN"/>
        </w:rPr>
        <w:t xml:space="preserve">QCVN 01:2021/BXD: Quy chuẩn </w:t>
      </w:r>
      <w:r w:rsidRPr="005D0C5B">
        <w:rPr>
          <w:rFonts w:ascii="Times New Roman" w:eastAsia="Calibri" w:hAnsi="Times New Roman"/>
          <w:color w:val="000000" w:themeColor="text1"/>
          <w:spacing w:val="2"/>
          <w:sz w:val="26"/>
          <w:szCs w:val="26"/>
        </w:rPr>
        <w:t xml:space="preserve">kỹ thuật Quốc gia về </w:t>
      </w:r>
      <w:r w:rsidRPr="005D0C5B">
        <w:rPr>
          <w:rFonts w:ascii="Times New Roman" w:eastAsia="Calibri" w:hAnsi="Times New Roman"/>
          <w:color w:val="000000" w:themeColor="text1"/>
          <w:spacing w:val="2"/>
          <w:sz w:val="26"/>
          <w:szCs w:val="26"/>
          <w:lang w:val="vi-VN"/>
        </w:rPr>
        <w:t>quy hoạch xây dựng</w:t>
      </w:r>
      <w:r w:rsidRPr="005D0C5B">
        <w:rPr>
          <w:rFonts w:ascii="Times New Roman" w:eastAsia="Calibri" w:hAnsi="Times New Roman"/>
          <w:color w:val="000000" w:themeColor="text1"/>
          <w:spacing w:val="2"/>
          <w:sz w:val="26"/>
          <w:szCs w:val="26"/>
        </w:rPr>
        <w:t>.</w:t>
      </w:r>
    </w:p>
    <w:p w14:paraId="267F4B33" w14:textId="77777777" w:rsidR="0062262A" w:rsidRPr="005D0C5B" w:rsidRDefault="0062262A" w:rsidP="00E055D4">
      <w:pPr>
        <w:pStyle w:val="NormalWeb"/>
        <w:shd w:val="clear" w:color="auto" w:fill="FFFFFF"/>
        <w:spacing w:after="0" w:line="288" w:lineRule="auto"/>
        <w:ind w:firstLine="709"/>
        <w:contextualSpacing/>
        <w:rPr>
          <w:rFonts w:ascii="Times New Roman" w:hAnsi="Times New Roman"/>
          <w:color w:val="000000" w:themeColor="text1"/>
          <w:sz w:val="26"/>
          <w:szCs w:val="26"/>
        </w:rPr>
      </w:pPr>
      <w:r w:rsidRPr="005D0C5B">
        <w:rPr>
          <w:rFonts w:ascii="Times New Roman" w:eastAsia="Calibri" w:hAnsi="Times New Roman"/>
          <w:color w:val="000000" w:themeColor="text1"/>
          <w:spacing w:val="2"/>
          <w:sz w:val="26"/>
          <w:szCs w:val="26"/>
        </w:rPr>
        <w:t xml:space="preserve">- </w:t>
      </w:r>
      <w:r w:rsidRPr="005D0C5B">
        <w:rPr>
          <w:rFonts w:ascii="Times New Roman" w:hAnsi="Times New Roman"/>
          <w:bCs/>
          <w:color w:val="000000" w:themeColor="text1"/>
          <w:sz w:val="26"/>
          <w:szCs w:val="26"/>
        </w:rPr>
        <w:t xml:space="preserve">TCVN 4513:1988: </w:t>
      </w:r>
      <w:r w:rsidRPr="005D0C5B">
        <w:rPr>
          <w:rFonts w:ascii="Times New Roman" w:hAnsi="Times New Roman"/>
          <w:color w:val="000000" w:themeColor="text1"/>
          <w:sz w:val="26"/>
          <w:szCs w:val="26"/>
        </w:rPr>
        <w:t>Cấp nước bên trong – tiêu chuẩn thiết kế.</w:t>
      </w:r>
    </w:p>
    <w:p w14:paraId="2CCF618E" w14:textId="4A8F4DE6" w:rsidR="001F4FC7" w:rsidRPr="005D0C5B" w:rsidRDefault="001F4FC7" w:rsidP="00E055D4">
      <w:pPr>
        <w:pStyle w:val="Caption"/>
        <w:widowControl w:val="0"/>
        <w:spacing w:after="0" w:line="288" w:lineRule="auto"/>
        <w:jc w:val="center"/>
        <w:rPr>
          <w:rFonts w:ascii="Times New Roman" w:hAnsi="Times New Roman"/>
          <w:b/>
          <w:i w:val="0"/>
          <w:color w:val="000000" w:themeColor="text1"/>
          <w:sz w:val="26"/>
          <w:szCs w:val="26"/>
        </w:rPr>
      </w:pPr>
      <w:bookmarkStart w:id="149" w:name="_Toc152333983"/>
      <w:r w:rsidRPr="005D0C5B">
        <w:rPr>
          <w:rFonts w:ascii="Times New Roman" w:hAnsi="Times New Roman"/>
          <w:b/>
          <w:i w:val="0"/>
          <w:color w:val="000000" w:themeColor="text1"/>
          <w:sz w:val="26"/>
          <w:szCs w:val="26"/>
        </w:rPr>
        <w:t xml:space="preserve">Bảng 1. </w:t>
      </w:r>
      <w:r w:rsidRPr="005D0C5B">
        <w:rPr>
          <w:rFonts w:ascii="Times New Roman" w:hAnsi="Times New Roman"/>
          <w:b/>
          <w:i w:val="0"/>
          <w:color w:val="000000" w:themeColor="text1"/>
          <w:sz w:val="26"/>
          <w:szCs w:val="26"/>
        </w:rPr>
        <w:fldChar w:fldCharType="begin"/>
      </w:r>
      <w:r w:rsidRPr="005D0C5B">
        <w:rPr>
          <w:rFonts w:ascii="Times New Roman" w:hAnsi="Times New Roman"/>
          <w:b/>
          <w:i w:val="0"/>
          <w:color w:val="000000" w:themeColor="text1"/>
          <w:sz w:val="26"/>
          <w:szCs w:val="26"/>
        </w:rPr>
        <w:instrText xml:space="preserve"> SEQ Bảng_1. \* ARABIC </w:instrText>
      </w:r>
      <w:r w:rsidRPr="005D0C5B">
        <w:rPr>
          <w:rFonts w:ascii="Times New Roman" w:hAnsi="Times New Roman"/>
          <w:b/>
          <w:i w:val="0"/>
          <w:color w:val="000000" w:themeColor="text1"/>
          <w:sz w:val="26"/>
          <w:szCs w:val="26"/>
        </w:rPr>
        <w:fldChar w:fldCharType="separate"/>
      </w:r>
      <w:r w:rsidR="006B502A" w:rsidRPr="005D0C5B">
        <w:rPr>
          <w:rFonts w:ascii="Times New Roman" w:hAnsi="Times New Roman"/>
          <w:b/>
          <w:i w:val="0"/>
          <w:noProof/>
          <w:color w:val="000000" w:themeColor="text1"/>
          <w:sz w:val="26"/>
          <w:szCs w:val="26"/>
        </w:rPr>
        <w:t>16</w:t>
      </w:r>
      <w:r w:rsidRPr="005D0C5B">
        <w:rPr>
          <w:rFonts w:ascii="Times New Roman" w:hAnsi="Times New Roman"/>
          <w:b/>
          <w:i w:val="0"/>
          <w:color w:val="000000" w:themeColor="text1"/>
          <w:sz w:val="26"/>
          <w:szCs w:val="26"/>
        </w:rPr>
        <w:fldChar w:fldCharType="end"/>
      </w:r>
      <w:r w:rsidRPr="005D0C5B">
        <w:rPr>
          <w:rFonts w:ascii="Times New Roman" w:hAnsi="Times New Roman"/>
          <w:b/>
          <w:i w:val="0"/>
          <w:color w:val="000000" w:themeColor="text1"/>
          <w:sz w:val="26"/>
          <w:szCs w:val="26"/>
        </w:rPr>
        <w:t>. Nhu cầu sử dụng nước của dự án</w:t>
      </w:r>
      <w:bookmarkEnd w:id="148"/>
      <w:bookmarkEnd w:id="149"/>
    </w:p>
    <w:tbl>
      <w:tblPr>
        <w:tblW w:w="981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496"/>
        <w:gridCol w:w="1560"/>
        <w:gridCol w:w="2684"/>
        <w:gridCol w:w="1357"/>
      </w:tblGrid>
      <w:tr w:rsidR="00907F47" w:rsidRPr="005D0C5B" w14:paraId="1F643885" w14:textId="77777777" w:rsidTr="00610DA2">
        <w:trPr>
          <w:trHeight w:val="40"/>
        </w:trPr>
        <w:tc>
          <w:tcPr>
            <w:tcW w:w="720" w:type="dxa"/>
            <w:vAlign w:val="center"/>
          </w:tcPr>
          <w:p w14:paraId="2ADE3E48" w14:textId="77777777" w:rsidR="001F4FC7" w:rsidRPr="005D0C5B" w:rsidRDefault="001F4FC7"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TT</w:t>
            </w:r>
          </w:p>
        </w:tc>
        <w:tc>
          <w:tcPr>
            <w:tcW w:w="3496" w:type="dxa"/>
            <w:vAlign w:val="center"/>
          </w:tcPr>
          <w:p w14:paraId="2B0824C0" w14:textId="77777777" w:rsidR="001F4FC7" w:rsidRPr="005D0C5B" w:rsidRDefault="001F4FC7"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Các nhu cầu cấp nước</w:t>
            </w:r>
          </w:p>
        </w:tc>
        <w:tc>
          <w:tcPr>
            <w:tcW w:w="1560" w:type="dxa"/>
            <w:vAlign w:val="center"/>
          </w:tcPr>
          <w:p w14:paraId="7276B65C" w14:textId="77777777" w:rsidR="001F4FC7" w:rsidRPr="005D0C5B" w:rsidRDefault="001F4FC7"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Quy mô</w:t>
            </w:r>
          </w:p>
        </w:tc>
        <w:tc>
          <w:tcPr>
            <w:tcW w:w="2684" w:type="dxa"/>
            <w:vAlign w:val="center"/>
          </w:tcPr>
          <w:p w14:paraId="4F3ED4BE" w14:textId="77777777" w:rsidR="001F4FC7" w:rsidRPr="005D0C5B" w:rsidRDefault="001F4FC7" w:rsidP="00E055D4">
            <w:pPr>
              <w:widowControl w:val="0"/>
              <w:spacing w:after="0" w:line="288" w:lineRule="auto"/>
              <w:ind w:firstLine="41"/>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Tiêu chuẩn</w:t>
            </w:r>
          </w:p>
        </w:tc>
        <w:tc>
          <w:tcPr>
            <w:tcW w:w="1357" w:type="dxa"/>
            <w:vAlign w:val="center"/>
          </w:tcPr>
          <w:p w14:paraId="38745776" w14:textId="77777777" w:rsidR="001F4FC7" w:rsidRPr="005D0C5B" w:rsidRDefault="001F4FC7" w:rsidP="00E055D4">
            <w:pPr>
              <w:widowControl w:val="0"/>
              <w:spacing w:after="0" w:line="288" w:lineRule="auto"/>
              <w:ind w:left="-99"/>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Lưu lượng</w:t>
            </w:r>
          </w:p>
          <w:p w14:paraId="624C2CEC" w14:textId="77777777" w:rsidR="001F4FC7" w:rsidRPr="005D0C5B" w:rsidRDefault="001F4FC7"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i/>
                <w:color w:val="000000" w:themeColor="text1"/>
                <w:sz w:val="26"/>
                <w:szCs w:val="26"/>
              </w:rPr>
              <w:t>(m</w:t>
            </w:r>
            <w:r w:rsidRPr="005D0C5B">
              <w:rPr>
                <w:rFonts w:ascii="Times New Roman" w:hAnsi="Times New Roman"/>
                <w:b/>
                <w:i/>
                <w:color w:val="000000" w:themeColor="text1"/>
                <w:sz w:val="26"/>
                <w:szCs w:val="26"/>
                <w:vertAlign w:val="superscript"/>
              </w:rPr>
              <w:t>3</w:t>
            </w:r>
            <w:r w:rsidRPr="005D0C5B">
              <w:rPr>
                <w:rFonts w:ascii="Times New Roman" w:hAnsi="Times New Roman"/>
                <w:b/>
                <w:i/>
                <w:color w:val="000000" w:themeColor="text1"/>
                <w:sz w:val="26"/>
                <w:szCs w:val="26"/>
              </w:rPr>
              <w:t>/ngđ)</w:t>
            </w:r>
          </w:p>
        </w:tc>
      </w:tr>
      <w:tr w:rsidR="00907F47" w:rsidRPr="005D0C5B" w14:paraId="513EEBAA" w14:textId="77777777" w:rsidTr="00610DA2">
        <w:trPr>
          <w:trHeight w:val="47"/>
        </w:trPr>
        <w:tc>
          <w:tcPr>
            <w:tcW w:w="720" w:type="dxa"/>
            <w:vAlign w:val="center"/>
          </w:tcPr>
          <w:p w14:paraId="62D91789" w14:textId="77777777" w:rsidR="001135D8" w:rsidRPr="005D0C5B" w:rsidRDefault="001135D8" w:rsidP="001135D8">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w:t>
            </w:r>
          </w:p>
        </w:tc>
        <w:tc>
          <w:tcPr>
            <w:tcW w:w="3496" w:type="dxa"/>
          </w:tcPr>
          <w:p w14:paraId="3D68DF13" w14:textId="77777777" w:rsidR="001135D8" w:rsidRPr="005D0C5B" w:rsidRDefault="001135D8" w:rsidP="001135D8">
            <w:pPr>
              <w:widowControl w:val="0"/>
              <w:spacing w:after="0" w:line="288" w:lineRule="auto"/>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Nhu cầu cấp nước sinh hoạt:</w:t>
            </w:r>
          </w:p>
        </w:tc>
        <w:tc>
          <w:tcPr>
            <w:tcW w:w="1560" w:type="dxa"/>
            <w:vAlign w:val="center"/>
          </w:tcPr>
          <w:p w14:paraId="7B42C2DA" w14:textId="399F2BFC" w:rsidR="001135D8" w:rsidRPr="005D0C5B" w:rsidRDefault="00375A9F" w:rsidP="001135D8">
            <w:pPr>
              <w:widowControl w:val="0"/>
              <w:spacing w:after="0" w:line="288" w:lineRule="auto"/>
              <w:ind w:firstLine="41"/>
              <w:jc w:val="center"/>
              <w:rPr>
                <w:rFonts w:ascii="Times New Roman" w:hAnsi="Times New Roman"/>
                <w:color w:val="000000" w:themeColor="text1"/>
                <w:sz w:val="26"/>
                <w:szCs w:val="26"/>
              </w:rPr>
            </w:pPr>
            <w:r>
              <w:rPr>
                <w:rFonts w:ascii="Times New Roman" w:hAnsi="Times New Roman"/>
                <w:color w:val="000000" w:themeColor="text1"/>
                <w:sz w:val="26"/>
                <w:szCs w:val="26"/>
              </w:rPr>
              <w:t>43</w:t>
            </w:r>
            <w:r w:rsidR="00D51AA4">
              <w:rPr>
                <w:rFonts w:ascii="Times New Roman" w:hAnsi="Times New Roman"/>
                <w:color w:val="000000" w:themeColor="text1"/>
                <w:sz w:val="26"/>
                <w:szCs w:val="26"/>
              </w:rPr>
              <w:t>0</w:t>
            </w:r>
            <w:r w:rsidR="001135D8" w:rsidRPr="005D0C5B">
              <w:rPr>
                <w:rFonts w:ascii="Times New Roman" w:hAnsi="Times New Roman"/>
                <w:color w:val="000000" w:themeColor="text1"/>
                <w:sz w:val="26"/>
                <w:szCs w:val="26"/>
              </w:rPr>
              <w:t xml:space="preserve"> người</w:t>
            </w:r>
          </w:p>
        </w:tc>
        <w:tc>
          <w:tcPr>
            <w:tcW w:w="2684" w:type="dxa"/>
            <w:vAlign w:val="center"/>
          </w:tcPr>
          <w:p w14:paraId="4B3A1510" w14:textId="431BDE81" w:rsidR="001135D8" w:rsidRPr="005D0C5B" w:rsidRDefault="001135D8" w:rsidP="001135D8">
            <w:pPr>
              <w:widowControl w:val="0"/>
              <w:spacing w:after="0" w:line="288" w:lineRule="auto"/>
              <w:ind w:firstLine="4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100l/người</w:t>
            </w:r>
          </w:p>
        </w:tc>
        <w:tc>
          <w:tcPr>
            <w:tcW w:w="1357" w:type="dxa"/>
            <w:vAlign w:val="bottom"/>
          </w:tcPr>
          <w:p w14:paraId="0E46E7FF" w14:textId="382CBE2C" w:rsidR="001135D8" w:rsidRPr="00376968" w:rsidRDefault="00375A9F" w:rsidP="001135D8">
            <w:pPr>
              <w:widowControl w:val="0"/>
              <w:spacing w:after="0" w:line="288" w:lineRule="auto"/>
              <w:ind w:right="-36"/>
              <w:jc w:val="center"/>
              <w:rPr>
                <w:rFonts w:ascii="Times New Roman" w:hAnsi="Times New Roman"/>
                <w:color w:val="000000" w:themeColor="text1"/>
                <w:sz w:val="26"/>
                <w:szCs w:val="26"/>
              </w:rPr>
            </w:pPr>
            <w:r>
              <w:rPr>
                <w:rFonts w:ascii="Times New Roman" w:hAnsi="Times New Roman"/>
                <w:color w:val="000000" w:themeColor="text1"/>
                <w:sz w:val="26"/>
                <w:szCs w:val="26"/>
              </w:rPr>
              <w:t>43</w:t>
            </w:r>
          </w:p>
        </w:tc>
      </w:tr>
      <w:tr w:rsidR="00907F47" w:rsidRPr="005D0C5B" w14:paraId="3A2CF70D" w14:textId="77777777" w:rsidTr="00610DA2">
        <w:trPr>
          <w:trHeight w:val="47"/>
        </w:trPr>
        <w:tc>
          <w:tcPr>
            <w:tcW w:w="720" w:type="dxa"/>
          </w:tcPr>
          <w:p w14:paraId="75E3C447" w14:textId="77777777" w:rsidR="001135D8" w:rsidRPr="005D0C5B" w:rsidRDefault="001135D8" w:rsidP="001135D8">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w:t>
            </w:r>
          </w:p>
        </w:tc>
        <w:tc>
          <w:tcPr>
            <w:tcW w:w="3496" w:type="dxa"/>
          </w:tcPr>
          <w:p w14:paraId="3DEDCABC" w14:textId="34D843CA" w:rsidR="001135D8" w:rsidRPr="005D0C5B" w:rsidRDefault="001135D8" w:rsidP="001135D8">
            <w:pPr>
              <w:widowControl w:val="0"/>
              <w:spacing w:after="0" w:line="288" w:lineRule="auto"/>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Đất công cộng</w:t>
            </w:r>
          </w:p>
        </w:tc>
        <w:tc>
          <w:tcPr>
            <w:tcW w:w="1560" w:type="dxa"/>
          </w:tcPr>
          <w:p w14:paraId="66875A59" w14:textId="2AE4A024" w:rsidR="001135D8" w:rsidRPr="005D0C5B" w:rsidRDefault="001135D8" w:rsidP="001135D8">
            <w:pPr>
              <w:widowControl w:val="0"/>
              <w:spacing w:after="0" w:line="288" w:lineRule="auto"/>
              <w:jc w:val="center"/>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w:t>
            </w:r>
          </w:p>
        </w:tc>
        <w:tc>
          <w:tcPr>
            <w:tcW w:w="2684" w:type="dxa"/>
          </w:tcPr>
          <w:p w14:paraId="71A1F02E" w14:textId="4704D0A0" w:rsidR="001135D8" w:rsidRPr="005D0C5B" w:rsidRDefault="001135D8" w:rsidP="00610DA2">
            <w:pPr>
              <w:widowControl w:val="0"/>
              <w:spacing w:after="0" w:line="288" w:lineRule="auto"/>
              <w:ind w:left="-110" w:right="-122" w:firstLine="41"/>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10% nước cấp sinh hoạt</w:t>
            </w:r>
          </w:p>
        </w:tc>
        <w:tc>
          <w:tcPr>
            <w:tcW w:w="1357" w:type="dxa"/>
            <w:vAlign w:val="bottom"/>
          </w:tcPr>
          <w:p w14:paraId="6C880B78" w14:textId="2A8C1176" w:rsidR="001135D8" w:rsidRPr="00376968" w:rsidRDefault="00375A9F" w:rsidP="001135D8">
            <w:pPr>
              <w:widowControl w:val="0"/>
              <w:spacing w:after="0" w:line="288"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4,3</w:t>
            </w:r>
          </w:p>
        </w:tc>
      </w:tr>
      <w:tr w:rsidR="00907F47" w:rsidRPr="005D0C5B" w14:paraId="0052015B" w14:textId="77777777" w:rsidTr="00610DA2">
        <w:trPr>
          <w:trHeight w:val="47"/>
        </w:trPr>
        <w:tc>
          <w:tcPr>
            <w:tcW w:w="720" w:type="dxa"/>
            <w:vMerge w:val="restart"/>
          </w:tcPr>
          <w:p w14:paraId="6A0E7C52" w14:textId="77777777" w:rsidR="00240F37" w:rsidRPr="005D0C5B" w:rsidRDefault="00240F37" w:rsidP="00E055D4">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w:t>
            </w:r>
          </w:p>
        </w:tc>
        <w:tc>
          <w:tcPr>
            <w:tcW w:w="5056" w:type="dxa"/>
            <w:gridSpan w:val="2"/>
          </w:tcPr>
          <w:p w14:paraId="2C804157" w14:textId="75665C95" w:rsidR="00240F37" w:rsidRPr="005D0C5B" w:rsidRDefault="00240F37" w:rsidP="00E055D4">
            <w:pPr>
              <w:widowControl w:val="0"/>
              <w:spacing w:after="0" w:line="288" w:lineRule="auto"/>
              <w:ind w:firstLine="41"/>
              <w:rPr>
                <w:rFonts w:ascii="Times New Roman" w:hAnsi="Times New Roman"/>
                <w:color w:val="000000" w:themeColor="text1"/>
                <w:sz w:val="26"/>
                <w:szCs w:val="26"/>
              </w:rPr>
            </w:pPr>
            <w:r w:rsidRPr="005D0C5B">
              <w:rPr>
                <w:rFonts w:ascii="Times New Roman" w:hAnsi="Times New Roman"/>
                <w:color w:val="000000" w:themeColor="text1"/>
                <w:sz w:val="26"/>
                <w:szCs w:val="26"/>
              </w:rPr>
              <w:t>Nhu cầu cấp nước tưới cây, rửa đường</w:t>
            </w:r>
          </w:p>
        </w:tc>
        <w:tc>
          <w:tcPr>
            <w:tcW w:w="2684" w:type="dxa"/>
          </w:tcPr>
          <w:p w14:paraId="4F5762FF" w14:textId="77777777" w:rsidR="00240F37" w:rsidRPr="005D0C5B" w:rsidRDefault="00240F37" w:rsidP="00E055D4">
            <w:pPr>
              <w:widowControl w:val="0"/>
              <w:spacing w:after="0" w:line="288" w:lineRule="auto"/>
              <w:ind w:firstLine="41"/>
              <w:jc w:val="center"/>
              <w:rPr>
                <w:rFonts w:ascii="Times New Roman" w:hAnsi="Times New Roman"/>
                <w:color w:val="000000" w:themeColor="text1"/>
                <w:sz w:val="26"/>
                <w:szCs w:val="26"/>
              </w:rPr>
            </w:pPr>
          </w:p>
        </w:tc>
        <w:tc>
          <w:tcPr>
            <w:tcW w:w="1357" w:type="dxa"/>
          </w:tcPr>
          <w:p w14:paraId="667DB9E9" w14:textId="1506D623" w:rsidR="00240F37" w:rsidRPr="00376968" w:rsidRDefault="0047695D" w:rsidP="00E055D4">
            <w:pPr>
              <w:widowControl w:val="0"/>
              <w:spacing w:after="0" w:line="288" w:lineRule="auto"/>
              <w:jc w:val="center"/>
              <w:rPr>
                <w:rFonts w:ascii="Times New Roman" w:hAnsi="Times New Roman"/>
                <w:color w:val="000000" w:themeColor="text1"/>
                <w:sz w:val="26"/>
                <w:szCs w:val="26"/>
                <w:lang w:val="vi-VN"/>
              </w:rPr>
            </w:pPr>
            <w:r w:rsidRPr="00376968">
              <w:rPr>
                <w:rFonts w:ascii="Times New Roman" w:hAnsi="Times New Roman"/>
                <w:color w:val="000000" w:themeColor="text1"/>
                <w:sz w:val="26"/>
                <w:szCs w:val="26"/>
                <w:lang w:val="vi-VN"/>
              </w:rPr>
              <w:t>11,31</w:t>
            </w:r>
          </w:p>
        </w:tc>
      </w:tr>
      <w:tr w:rsidR="0047695D" w:rsidRPr="005D0C5B" w14:paraId="30B41C81" w14:textId="77777777" w:rsidTr="00270C0B">
        <w:trPr>
          <w:trHeight w:val="47"/>
        </w:trPr>
        <w:tc>
          <w:tcPr>
            <w:tcW w:w="720" w:type="dxa"/>
            <w:vMerge/>
          </w:tcPr>
          <w:p w14:paraId="650AAE23" w14:textId="77777777" w:rsidR="0047695D" w:rsidRPr="005D0C5B" w:rsidRDefault="0047695D" w:rsidP="0047695D">
            <w:pPr>
              <w:widowControl w:val="0"/>
              <w:spacing w:after="0" w:line="288" w:lineRule="auto"/>
              <w:jc w:val="center"/>
              <w:rPr>
                <w:rFonts w:ascii="Times New Roman" w:hAnsi="Times New Roman"/>
                <w:color w:val="000000" w:themeColor="text1"/>
                <w:sz w:val="26"/>
                <w:szCs w:val="26"/>
              </w:rPr>
            </w:pPr>
          </w:p>
        </w:tc>
        <w:tc>
          <w:tcPr>
            <w:tcW w:w="3496" w:type="dxa"/>
          </w:tcPr>
          <w:p w14:paraId="65C769C1" w14:textId="12B9A76E" w:rsidR="0047695D" w:rsidRPr="005D0C5B" w:rsidRDefault="0047695D" w:rsidP="0047695D">
            <w:pPr>
              <w:widowControl w:val="0"/>
              <w:spacing w:after="0" w:line="288" w:lineRule="auto"/>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 xml:space="preserve">Cây xanh </w:t>
            </w:r>
          </w:p>
        </w:tc>
        <w:tc>
          <w:tcPr>
            <w:tcW w:w="1560" w:type="dxa"/>
          </w:tcPr>
          <w:p w14:paraId="2E30EEB3" w14:textId="72156290" w:rsidR="0047695D" w:rsidRPr="005D0C5B" w:rsidRDefault="00375A9F" w:rsidP="0047695D">
            <w:pPr>
              <w:widowControl w:val="0"/>
              <w:spacing w:after="0" w:line="288" w:lineRule="auto"/>
              <w:ind w:firstLine="41"/>
              <w:jc w:val="center"/>
              <w:rPr>
                <w:rFonts w:ascii="Times New Roman" w:hAnsi="Times New Roman"/>
                <w:color w:val="000000" w:themeColor="text1"/>
                <w:sz w:val="26"/>
                <w:szCs w:val="26"/>
                <w:vertAlign w:val="superscript"/>
                <w:lang w:val="vi-VN"/>
              </w:rPr>
            </w:pPr>
            <w:r>
              <w:rPr>
                <w:rFonts w:ascii="Times New Roman" w:hAnsi="Times New Roman"/>
                <w:color w:val="000000" w:themeColor="text1"/>
                <w:sz w:val="26"/>
                <w:szCs w:val="26"/>
              </w:rPr>
              <w:t>1399,3</w:t>
            </w:r>
            <w:r w:rsidR="0047695D" w:rsidRPr="005D0C5B">
              <w:rPr>
                <w:rFonts w:ascii="Times New Roman" w:hAnsi="Times New Roman"/>
                <w:color w:val="000000" w:themeColor="text1"/>
                <w:sz w:val="26"/>
                <w:szCs w:val="26"/>
                <w:lang w:val="vi-VN"/>
              </w:rPr>
              <w:t xml:space="preserve"> m</w:t>
            </w:r>
            <w:r w:rsidR="0047695D" w:rsidRPr="005D0C5B">
              <w:rPr>
                <w:rFonts w:ascii="Times New Roman" w:hAnsi="Times New Roman"/>
                <w:color w:val="000000" w:themeColor="text1"/>
                <w:sz w:val="26"/>
                <w:szCs w:val="26"/>
                <w:vertAlign w:val="superscript"/>
                <w:lang w:val="vi-VN"/>
              </w:rPr>
              <w:t>2</w:t>
            </w:r>
          </w:p>
        </w:tc>
        <w:tc>
          <w:tcPr>
            <w:tcW w:w="2684" w:type="dxa"/>
          </w:tcPr>
          <w:p w14:paraId="26421DD9" w14:textId="77777777" w:rsidR="0047695D" w:rsidRPr="005D0C5B" w:rsidRDefault="0047695D" w:rsidP="0047695D">
            <w:pPr>
              <w:widowControl w:val="0"/>
              <w:spacing w:after="0" w:line="288" w:lineRule="auto"/>
              <w:ind w:firstLine="4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3,0 (l/m</w:t>
            </w:r>
            <w:r w:rsidRPr="005D0C5B">
              <w:rPr>
                <w:rFonts w:ascii="Times New Roman" w:hAnsi="Times New Roman"/>
                <w:color w:val="000000" w:themeColor="text1"/>
                <w:sz w:val="26"/>
                <w:szCs w:val="26"/>
                <w:vertAlign w:val="superscript"/>
              </w:rPr>
              <w:t>2</w:t>
            </w:r>
            <w:r w:rsidRPr="005D0C5B">
              <w:rPr>
                <w:rFonts w:ascii="Times New Roman" w:hAnsi="Times New Roman"/>
                <w:color w:val="000000" w:themeColor="text1"/>
                <w:sz w:val="26"/>
                <w:szCs w:val="26"/>
              </w:rPr>
              <w:t>)</w:t>
            </w:r>
          </w:p>
        </w:tc>
        <w:tc>
          <w:tcPr>
            <w:tcW w:w="1357" w:type="dxa"/>
            <w:vAlign w:val="bottom"/>
          </w:tcPr>
          <w:p w14:paraId="517FD8FC" w14:textId="7ECFAFCB" w:rsidR="0047695D" w:rsidRPr="00376968" w:rsidRDefault="0047695D" w:rsidP="0047695D">
            <w:pPr>
              <w:widowControl w:val="0"/>
              <w:spacing w:after="0" w:line="288" w:lineRule="auto"/>
              <w:jc w:val="center"/>
              <w:rPr>
                <w:rFonts w:ascii="Times New Roman" w:hAnsi="Times New Roman"/>
                <w:color w:val="000000" w:themeColor="text1"/>
                <w:sz w:val="26"/>
                <w:szCs w:val="26"/>
              </w:rPr>
            </w:pPr>
            <w:r w:rsidRPr="00376968">
              <w:rPr>
                <w:rFonts w:ascii="Times New Roman" w:hAnsi="Times New Roman"/>
                <w:color w:val="000000"/>
                <w:sz w:val="26"/>
                <w:szCs w:val="26"/>
              </w:rPr>
              <w:t>6,08</w:t>
            </w:r>
          </w:p>
        </w:tc>
      </w:tr>
      <w:tr w:rsidR="0047695D" w:rsidRPr="005D0C5B" w14:paraId="6BF19D67" w14:textId="77777777" w:rsidTr="00270C0B">
        <w:trPr>
          <w:trHeight w:val="49"/>
        </w:trPr>
        <w:tc>
          <w:tcPr>
            <w:tcW w:w="720" w:type="dxa"/>
            <w:vMerge/>
          </w:tcPr>
          <w:p w14:paraId="08B65C5B" w14:textId="77777777" w:rsidR="0047695D" w:rsidRPr="005D0C5B" w:rsidRDefault="0047695D" w:rsidP="0047695D">
            <w:pPr>
              <w:widowControl w:val="0"/>
              <w:spacing w:after="0" w:line="288" w:lineRule="auto"/>
              <w:jc w:val="center"/>
              <w:rPr>
                <w:rFonts w:ascii="Times New Roman" w:hAnsi="Times New Roman"/>
                <w:color w:val="000000" w:themeColor="text1"/>
                <w:sz w:val="26"/>
                <w:szCs w:val="26"/>
              </w:rPr>
            </w:pPr>
          </w:p>
        </w:tc>
        <w:tc>
          <w:tcPr>
            <w:tcW w:w="3496" w:type="dxa"/>
          </w:tcPr>
          <w:p w14:paraId="5701BA37" w14:textId="2A434555" w:rsidR="0047695D" w:rsidRPr="00376968" w:rsidRDefault="0047695D" w:rsidP="0047695D">
            <w:pPr>
              <w:widowControl w:val="0"/>
              <w:spacing w:after="0" w:line="288" w:lineRule="auto"/>
              <w:jc w:val="both"/>
              <w:rPr>
                <w:rFonts w:ascii="Times New Roman" w:hAnsi="Times New Roman"/>
                <w:color w:val="000000" w:themeColor="text1"/>
                <w:sz w:val="26"/>
                <w:szCs w:val="26"/>
                <w:lang w:val="vi-VN"/>
              </w:rPr>
            </w:pPr>
            <w:r w:rsidRPr="005D0C5B">
              <w:rPr>
                <w:rFonts w:ascii="Times New Roman" w:hAnsi="Times New Roman"/>
                <w:i/>
                <w:color w:val="000000" w:themeColor="text1"/>
                <w:sz w:val="26"/>
                <w:szCs w:val="26"/>
              </w:rPr>
              <w:t>Diện tích giao thông</w:t>
            </w:r>
            <w:r w:rsidR="00376968">
              <w:rPr>
                <w:rFonts w:ascii="Times New Roman" w:hAnsi="Times New Roman"/>
                <w:i/>
                <w:color w:val="000000" w:themeColor="text1"/>
                <w:sz w:val="26"/>
                <w:szCs w:val="26"/>
                <w:lang w:val="vi-VN"/>
              </w:rPr>
              <w:t>, hạ tầng</w:t>
            </w:r>
          </w:p>
        </w:tc>
        <w:tc>
          <w:tcPr>
            <w:tcW w:w="1560" w:type="dxa"/>
          </w:tcPr>
          <w:p w14:paraId="7851C1CB" w14:textId="7512209E" w:rsidR="0047695D" w:rsidRPr="005D0C5B" w:rsidRDefault="00375A9F" w:rsidP="00375A9F">
            <w:pPr>
              <w:widowControl w:val="0"/>
              <w:spacing w:after="0" w:line="288" w:lineRule="auto"/>
              <w:ind w:left="-111" w:firstLine="41"/>
              <w:jc w:val="center"/>
              <w:rPr>
                <w:rFonts w:ascii="Times New Roman" w:hAnsi="Times New Roman"/>
                <w:color w:val="000000" w:themeColor="text1"/>
                <w:sz w:val="26"/>
                <w:szCs w:val="26"/>
                <w:vertAlign w:val="superscript"/>
                <w:lang w:val="vi-VN"/>
              </w:rPr>
            </w:pPr>
            <w:r>
              <w:rPr>
                <w:rFonts w:ascii="Times New Roman" w:hAnsi="Times New Roman"/>
                <w:color w:val="000000" w:themeColor="text1"/>
                <w:sz w:val="26"/>
                <w:szCs w:val="26"/>
                <w:lang w:val="vi-VN"/>
              </w:rPr>
              <w:t>15861,95</w:t>
            </w:r>
            <w:r w:rsidR="0047695D" w:rsidRPr="005D0C5B">
              <w:rPr>
                <w:rFonts w:ascii="Times New Roman" w:hAnsi="Times New Roman"/>
                <w:color w:val="000000" w:themeColor="text1"/>
                <w:sz w:val="26"/>
                <w:szCs w:val="26"/>
                <w:lang w:val="vi-VN"/>
              </w:rPr>
              <w:t xml:space="preserve"> m</w:t>
            </w:r>
            <w:r w:rsidR="0047695D" w:rsidRPr="005D0C5B">
              <w:rPr>
                <w:rFonts w:ascii="Times New Roman" w:hAnsi="Times New Roman"/>
                <w:color w:val="000000" w:themeColor="text1"/>
                <w:sz w:val="26"/>
                <w:szCs w:val="26"/>
                <w:vertAlign w:val="superscript"/>
                <w:lang w:val="vi-VN"/>
              </w:rPr>
              <w:t>2</w:t>
            </w:r>
          </w:p>
        </w:tc>
        <w:tc>
          <w:tcPr>
            <w:tcW w:w="2684" w:type="dxa"/>
          </w:tcPr>
          <w:p w14:paraId="73848593" w14:textId="77777777" w:rsidR="0047695D" w:rsidRPr="005D0C5B" w:rsidRDefault="0047695D" w:rsidP="0047695D">
            <w:pPr>
              <w:widowControl w:val="0"/>
              <w:spacing w:after="0" w:line="288" w:lineRule="auto"/>
              <w:ind w:firstLine="4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0,4 (l/m</w:t>
            </w:r>
            <w:r w:rsidRPr="005D0C5B">
              <w:rPr>
                <w:rFonts w:ascii="Times New Roman" w:hAnsi="Times New Roman"/>
                <w:color w:val="000000" w:themeColor="text1"/>
                <w:sz w:val="26"/>
                <w:szCs w:val="26"/>
                <w:vertAlign w:val="superscript"/>
              </w:rPr>
              <w:t>2</w:t>
            </w:r>
            <w:r w:rsidRPr="005D0C5B">
              <w:rPr>
                <w:rFonts w:ascii="Times New Roman" w:hAnsi="Times New Roman"/>
                <w:color w:val="000000" w:themeColor="text1"/>
                <w:sz w:val="26"/>
                <w:szCs w:val="26"/>
              </w:rPr>
              <w:t>)</w:t>
            </w:r>
          </w:p>
        </w:tc>
        <w:tc>
          <w:tcPr>
            <w:tcW w:w="1357" w:type="dxa"/>
            <w:vAlign w:val="bottom"/>
          </w:tcPr>
          <w:p w14:paraId="3E0549EB" w14:textId="5EC6C882" w:rsidR="0047695D" w:rsidRPr="00376968" w:rsidRDefault="0047695D" w:rsidP="0047695D">
            <w:pPr>
              <w:widowControl w:val="0"/>
              <w:spacing w:after="0" w:line="288" w:lineRule="auto"/>
              <w:jc w:val="center"/>
              <w:rPr>
                <w:rFonts w:ascii="Times New Roman" w:hAnsi="Times New Roman"/>
                <w:color w:val="000000" w:themeColor="text1"/>
                <w:sz w:val="26"/>
                <w:szCs w:val="26"/>
              </w:rPr>
            </w:pPr>
            <w:r w:rsidRPr="00376968">
              <w:rPr>
                <w:rFonts w:ascii="Times New Roman" w:hAnsi="Times New Roman"/>
                <w:color w:val="000000"/>
                <w:sz w:val="26"/>
                <w:szCs w:val="26"/>
              </w:rPr>
              <w:t>5,23</w:t>
            </w:r>
          </w:p>
        </w:tc>
      </w:tr>
      <w:tr w:rsidR="00907F47" w:rsidRPr="005D0C5B" w14:paraId="241B24DE" w14:textId="77777777" w:rsidTr="00610DA2">
        <w:trPr>
          <w:trHeight w:val="49"/>
        </w:trPr>
        <w:tc>
          <w:tcPr>
            <w:tcW w:w="720" w:type="dxa"/>
          </w:tcPr>
          <w:p w14:paraId="2F305AE0" w14:textId="77777777" w:rsidR="001F4FC7" w:rsidRPr="005D0C5B" w:rsidRDefault="001F4FC7" w:rsidP="00E055D4">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w:t>
            </w:r>
          </w:p>
        </w:tc>
        <w:tc>
          <w:tcPr>
            <w:tcW w:w="3496" w:type="dxa"/>
          </w:tcPr>
          <w:p w14:paraId="6D1B10EC" w14:textId="06EABEB4" w:rsidR="001F4FC7" w:rsidRPr="005D0C5B" w:rsidRDefault="000D2D8D" w:rsidP="00E055D4">
            <w:pPr>
              <w:widowControl w:val="0"/>
              <w:spacing w:after="0" w:line="288" w:lineRule="auto"/>
              <w:jc w:val="both"/>
              <w:rPr>
                <w:rFonts w:ascii="Times New Roman" w:hAnsi="Times New Roman"/>
                <w:color w:val="000000" w:themeColor="text1"/>
                <w:sz w:val="26"/>
                <w:szCs w:val="26"/>
              </w:rPr>
            </w:pPr>
            <w:r w:rsidRPr="005D0C5B">
              <w:rPr>
                <w:rFonts w:ascii="Times New Roman" w:hAnsi="Times New Roman"/>
                <w:bCs/>
                <w:color w:val="000000" w:themeColor="text1"/>
                <w:sz w:val="26"/>
                <w:szCs w:val="26"/>
              </w:rPr>
              <w:t>Hệ số thất thoát rò rỉ, dự phòng</w:t>
            </w:r>
          </w:p>
        </w:tc>
        <w:tc>
          <w:tcPr>
            <w:tcW w:w="1560" w:type="dxa"/>
          </w:tcPr>
          <w:p w14:paraId="42652DDD" w14:textId="06120B9F" w:rsidR="001F4FC7" w:rsidRPr="005D0C5B" w:rsidRDefault="001F4FC7" w:rsidP="00E055D4">
            <w:pPr>
              <w:widowControl w:val="0"/>
              <w:spacing w:after="0" w:line="288" w:lineRule="auto"/>
              <w:ind w:firstLine="41"/>
              <w:jc w:val="center"/>
              <w:rPr>
                <w:rFonts w:ascii="Times New Roman" w:hAnsi="Times New Roman"/>
                <w:color w:val="000000" w:themeColor="text1"/>
                <w:sz w:val="26"/>
                <w:szCs w:val="26"/>
              </w:rPr>
            </w:pPr>
          </w:p>
        </w:tc>
        <w:tc>
          <w:tcPr>
            <w:tcW w:w="2684" w:type="dxa"/>
          </w:tcPr>
          <w:p w14:paraId="3E9D4224" w14:textId="328A7E0A" w:rsidR="001F4FC7" w:rsidRPr="005D0C5B" w:rsidRDefault="000D2D8D" w:rsidP="00E055D4">
            <w:pPr>
              <w:widowControl w:val="0"/>
              <w:spacing w:after="0" w:line="288" w:lineRule="auto"/>
              <w:ind w:firstLine="41"/>
              <w:jc w:val="center"/>
              <w:rPr>
                <w:rFonts w:ascii="Times New Roman" w:hAnsi="Times New Roman"/>
                <w:color w:val="000000" w:themeColor="text1"/>
                <w:sz w:val="26"/>
                <w:szCs w:val="26"/>
              </w:rPr>
            </w:pPr>
            <w:r w:rsidRPr="005D0C5B">
              <w:rPr>
                <w:rFonts w:ascii="Times New Roman" w:hAnsi="Times New Roman"/>
                <w:bCs/>
                <w:color w:val="000000" w:themeColor="text1"/>
                <w:sz w:val="26"/>
                <w:szCs w:val="26"/>
              </w:rPr>
              <w:t>Krr=1,2</w:t>
            </w:r>
          </w:p>
        </w:tc>
        <w:tc>
          <w:tcPr>
            <w:tcW w:w="1357" w:type="dxa"/>
          </w:tcPr>
          <w:p w14:paraId="31FF242A" w14:textId="76A2B1D0" w:rsidR="001F4FC7" w:rsidRPr="00376968" w:rsidRDefault="001F4FC7" w:rsidP="00E055D4">
            <w:pPr>
              <w:widowControl w:val="0"/>
              <w:spacing w:after="0" w:line="288" w:lineRule="auto"/>
              <w:jc w:val="center"/>
              <w:rPr>
                <w:rFonts w:ascii="Times New Roman" w:hAnsi="Times New Roman"/>
                <w:b/>
                <w:color w:val="000000" w:themeColor="text1"/>
                <w:sz w:val="26"/>
                <w:szCs w:val="26"/>
                <w:lang w:val="vi-VN"/>
              </w:rPr>
            </w:pPr>
          </w:p>
        </w:tc>
      </w:tr>
      <w:tr w:rsidR="00907F47" w:rsidRPr="005D0C5B" w14:paraId="106F4A58" w14:textId="77777777" w:rsidTr="001A4FF9">
        <w:trPr>
          <w:trHeight w:val="49"/>
        </w:trPr>
        <w:tc>
          <w:tcPr>
            <w:tcW w:w="8460" w:type="dxa"/>
            <w:gridSpan w:val="4"/>
          </w:tcPr>
          <w:p w14:paraId="406228AC" w14:textId="77777777" w:rsidR="001F4FC7" w:rsidRPr="005D0C5B" w:rsidRDefault="001F4FC7" w:rsidP="00E055D4">
            <w:pPr>
              <w:widowControl w:val="0"/>
              <w:spacing w:after="0" w:line="288" w:lineRule="auto"/>
              <w:ind w:hanging="106"/>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Tổng nhu cầu cấp nước</w:t>
            </w:r>
          </w:p>
        </w:tc>
        <w:tc>
          <w:tcPr>
            <w:tcW w:w="1357" w:type="dxa"/>
          </w:tcPr>
          <w:p w14:paraId="10BF2807" w14:textId="3BA958C7" w:rsidR="001F4FC7" w:rsidRPr="005D0C5B" w:rsidRDefault="0047695D" w:rsidP="00E055D4">
            <w:pPr>
              <w:widowControl w:val="0"/>
              <w:spacing w:after="0" w:line="288" w:lineRule="auto"/>
              <w:jc w:val="center"/>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vi-VN"/>
              </w:rPr>
              <w:t>53,11</w:t>
            </w:r>
          </w:p>
        </w:tc>
      </w:tr>
    </w:tbl>
    <w:p w14:paraId="21034CDF" w14:textId="77777777" w:rsidR="00040928" w:rsidRPr="005D0C5B" w:rsidRDefault="00040928" w:rsidP="00040928">
      <w:pPr>
        <w:widowControl w:val="0"/>
        <w:spacing w:after="0" w:line="300" w:lineRule="auto"/>
        <w:ind w:firstLine="425"/>
        <w:jc w:val="right"/>
        <w:rPr>
          <w:rFonts w:ascii="Times New Roman" w:hAnsi="Times New Roman"/>
          <w:i/>
          <w:color w:val="000000" w:themeColor="text1"/>
          <w:sz w:val="26"/>
          <w:szCs w:val="26"/>
        </w:rPr>
      </w:pPr>
      <w:r w:rsidRPr="005D0C5B">
        <w:rPr>
          <w:rFonts w:ascii="Times New Roman" w:hAnsi="Times New Roman"/>
          <w:i/>
          <w:color w:val="000000" w:themeColor="text1"/>
          <w:sz w:val="26"/>
          <w:szCs w:val="26"/>
        </w:rPr>
        <w:t>(Nguồn: Thuyết minh</w:t>
      </w:r>
      <w:r w:rsidRPr="005D0C5B">
        <w:rPr>
          <w:rFonts w:ascii="Times New Roman" w:hAnsi="Times New Roman"/>
          <w:i/>
          <w:color w:val="000000" w:themeColor="text1"/>
          <w:sz w:val="26"/>
          <w:szCs w:val="26"/>
          <w:lang w:val="vi-VN"/>
        </w:rPr>
        <w:t xml:space="preserve"> báo cáo nghiên cứu khả thi</w:t>
      </w:r>
      <w:r w:rsidRPr="005D0C5B">
        <w:rPr>
          <w:rFonts w:ascii="Times New Roman" w:hAnsi="Times New Roman"/>
          <w:i/>
          <w:color w:val="000000" w:themeColor="text1"/>
          <w:sz w:val="26"/>
          <w:szCs w:val="26"/>
        </w:rPr>
        <w:t>)</w:t>
      </w:r>
    </w:p>
    <w:p w14:paraId="51546853" w14:textId="425B330E" w:rsidR="000D2D8D" w:rsidRPr="005D0C5B" w:rsidRDefault="001F4FC7" w:rsidP="00E055D4">
      <w:pPr>
        <w:tabs>
          <w:tab w:val="num" w:pos="567"/>
          <w:tab w:val="num" w:pos="216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xml:space="preserve">- </w:t>
      </w:r>
      <w:r w:rsidR="000D2D8D" w:rsidRPr="005D0C5B">
        <w:rPr>
          <w:rFonts w:ascii="Times New Roman" w:hAnsi="Times New Roman"/>
          <w:color w:val="000000" w:themeColor="text1"/>
          <w:sz w:val="26"/>
          <w:szCs w:val="26"/>
          <w:lang w:val="vi-VN"/>
        </w:rPr>
        <w:t xml:space="preserve">Ngoài ra khi khu dân cư đi vào khai thác sử dụng còn cần nước cho hoạt động phòng cháy chữa cháy trong trường hợp xảy ra đám cháy: Việc tính toán số đám cháy đồng thời, lưu lượng cho mỗi đám cháy dựa trên cơ sở tổng số cư dân </w:t>
      </w:r>
    </w:p>
    <w:p w14:paraId="2E3322C7" w14:textId="1E8D905B" w:rsidR="000D2D8D" w:rsidRPr="005D0C5B" w:rsidRDefault="000D2D8D" w:rsidP="00E055D4">
      <w:pPr>
        <w:tabs>
          <w:tab w:val="num" w:pos="567"/>
          <w:tab w:val="num" w:pos="2160"/>
        </w:tabs>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Với quy mô khu dân cư có số</w:t>
      </w:r>
      <w:r w:rsidR="00610DA2" w:rsidRPr="005D0C5B">
        <w:rPr>
          <w:rFonts w:ascii="Times New Roman" w:hAnsi="Times New Roman"/>
          <w:color w:val="000000" w:themeColor="text1"/>
          <w:sz w:val="26"/>
          <w:szCs w:val="26"/>
          <w:lang w:val="vi-VN"/>
        </w:rPr>
        <w:t xml:space="preserve"> d</w:t>
      </w:r>
      <w:r w:rsidR="00572896">
        <w:rPr>
          <w:rFonts w:ascii="Times New Roman" w:hAnsi="Times New Roman"/>
          <w:color w:val="000000" w:themeColor="text1"/>
          <w:sz w:val="26"/>
          <w:szCs w:val="26"/>
          <w:lang w:val="vi-VN"/>
        </w:rPr>
        <w:t>ân 450</w:t>
      </w:r>
      <w:r w:rsidRPr="005D0C5B">
        <w:rPr>
          <w:rFonts w:ascii="Times New Roman" w:hAnsi="Times New Roman"/>
          <w:color w:val="000000" w:themeColor="text1"/>
          <w:sz w:val="26"/>
          <w:szCs w:val="26"/>
          <w:lang w:val="vi-VN"/>
        </w:rPr>
        <w:t xml:space="preserve"> người, theo TCVN 2622:1995 số đám cháy xảy ra đồng thời sẽ là 3 và lưu lượng cấp để chữa cháy cho 1 đám cháy là 10 (l/s). Khi đó tổng lượng nước sử dụng cho cứu hoả trong 3 giờ liên tục là:</w:t>
      </w:r>
    </w:p>
    <w:p w14:paraId="7AC9F1F9" w14:textId="52535E45" w:rsidR="000D2D8D" w:rsidRPr="005D0C5B" w:rsidRDefault="000D2D8D" w:rsidP="00E055D4">
      <w:pPr>
        <w:tabs>
          <w:tab w:val="num" w:pos="567"/>
        </w:tabs>
        <w:spacing w:after="0" w:line="288" w:lineRule="auto"/>
        <w:ind w:firstLine="720"/>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nl-NL"/>
        </w:rPr>
        <w:t>W</w:t>
      </w:r>
      <w:r w:rsidRPr="005D0C5B">
        <w:rPr>
          <w:rFonts w:ascii="Times New Roman" w:hAnsi="Times New Roman"/>
          <w:color w:val="000000" w:themeColor="text1"/>
          <w:sz w:val="26"/>
          <w:szCs w:val="26"/>
          <w:vertAlign w:val="subscript"/>
          <w:lang w:val="nl-NL"/>
        </w:rPr>
        <w:t>cc</w:t>
      </w:r>
      <w:r w:rsidRPr="005D0C5B">
        <w:rPr>
          <w:rFonts w:ascii="Times New Roman" w:hAnsi="Times New Roman"/>
          <w:color w:val="000000" w:themeColor="text1"/>
          <w:sz w:val="26"/>
          <w:szCs w:val="26"/>
          <w:lang w:val="nl-NL"/>
        </w:rPr>
        <w:t xml:space="preserve"> = (3 đám cháy × 10l/s × 3.600 × 3 giờ)/</w:t>
      </w:r>
      <w:r w:rsidR="00572896">
        <w:rPr>
          <w:rFonts w:ascii="Times New Roman" w:hAnsi="Times New Roman"/>
          <w:color w:val="000000" w:themeColor="text1"/>
          <w:sz w:val="26"/>
          <w:szCs w:val="26"/>
          <w:lang w:val="vi-VN"/>
        </w:rPr>
        <w:t>450</w:t>
      </w: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lang w:val="vi-VN"/>
        </w:rPr>
        <w:t>430</w:t>
      </w:r>
      <w:r w:rsidRPr="005D0C5B">
        <w:rPr>
          <w:rFonts w:ascii="Times New Roman" w:hAnsi="Times New Roman"/>
          <w:color w:val="000000" w:themeColor="text1"/>
          <w:sz w:val="26"/>
          <w:szCs w:val="26"/>
          <w:lang w:val="nl-NL"/>
        </w:rPr>
        <w:t xml:space="preserve"> m</w:t>
      </w:r>
      <w:r w:rsidRPr="005D0C5B">
        <w:rPr>
          <w:rFonts w:ascii="Times New Roman" w:hAnsi="Times New Roman"/>
          <w:color w:val="000000" w:themeColor="text1"/>
          <w:sz w:val="26"/>
          <w:szCs w:val="26"/>
          <w:vertAlign w:val="superscript"/>
          <w:lang w:val="nl-NL"/>
        </w:rPr>
        <w:t>3</w:t>
      </w:r>
    </w:p>
    <w:p w14:paraId="45957260" w14:textId="6506CF87" w:rsidR="00727D6F" w:rsidRPr="005D0C5B" w:rsidRDefault="00727D6F" w:rsidP="00E055D4">
      <w:pPr>
        <w:widowControl w:val="0"/>
        <w:spacing w:after="0" w:line="288" w:lineRule="auto"/>
        <w:jc w:val="both"/>
        <w:rPr>
          <w:rFonts w:ascii="Times New Roman" w:hAnsi="Times New Roman"/>
          <w:b/>
          <w:color w:val="000000" w:themeColor="text1"/>
          <w:sz w:val="26"/>
          <w:szCs w:val="26"/>
        </w:rPr>
      </w:pPr>
      <w:r w:rsidRPr="005D0C5B">
        <w:rPr>
          <w:rFonts w:ascii="Times New Roman" w:hAnsi="Times New Roman"/>
          <w:b/>
          <w:color w:val="000000" w:themeColor="text1"/>
          <w:sz w:val="26"/>
          <w:szCs w:val="26"/>
        </w:rPr>
        <w:t>c. Nhu cầu về hóa chất</w:t>
      </w:r>
    </w:p>
    <w:p w14:paraId="28B683D0" w14:textId="398C2A3B" w:rsidR="00727D6F" w:rsidRPr="005D0C5B" w:rsidRDefault="00727D6F" w:rsidP="00E055D4">
      <w:pPr>
        <w:widowControl w:val="0"/>
        <w:spacing w:after="0" w:line="288" w:lineRule="auto"/>
        <w:ind w:firstLine="720"/>
        <w:contextualSpacing/>
        <w:jc w:val="both"/>
        <w:rPr>
          <w:rFonts w:ascii="Times New Roman" w:hAnsi="Times New Roman"/>
          <w:bCs/>
          <w:iCs/>
          <w:color w:val="000000" w:themeColor="text1"/>
          <w:sz w:val="26"/>
          <w:szCs w:val="26"/>
          <w:lang w:val="pt-BR"/>
        </w:rPr>
      </w:pPr>
      <w:r w:rsidRPr="005D0C5B">
        <w:rPr>
          <w:rFonts w:ascii="Times New Roman" w:hAnsi="Times New Roman"/>
          <w:bCs/>
          <w:iCs/>
          <w:color w:val="000000" w:themeColor="text1"/>
          <w:sz w:val="26"/>
          <w:szCs w:val="26"/>
          <w:lang w:val="pt-BR"/>
        </w:rPr>
        <w:t>- Hóa chất sử dụng cho vận hành HTXL nước thải tậ</w:t>
      </w:r>
      <w:r w:rsidR="00E4198C" w:rsidRPr="005D0C5B">
        <w:rPr>
          <w:rFonts w:ascii="Times New Roman" w:hAnsi="Times New Roman"/>
          <w:bCs/>
          <w:iCs/>
          <w:color w:val="000000" w:themeColor="text1"/>
          <w:sz w:val="26"/>
          <w:szCs w:val="26"/>
          <w:lang w:val="pt-BR"/>
        </w:rPr>
        <w:t>p trung: Cloramin</w:t>
      </w:r>
    </w:p>
    <w:p w14:paraId="7CEB82FF" w14:textId="170A9DA7" w:rsidR="00727D6F" w:rsidRPr="005D0C5B" w:rsidRDefault="00727D6F" w:rsidP="00E055D4">
      <w:pPr>
        <w:spacing w:after="0" w:line="288" w:lineRule="auto"/>
        <w:ind w:firstLine="720"/>
        <w:contextualSpacing/>
        <w:jc w:val="both"/>
        <w:rPr>
          <w:rFonts w:ascii="Times New Roman" w:eastAsia="Calibri" w:hAnsi="Times New Roman"/>
          <w:color w:val="000000" w:themeColor="text1"/>
          <w:spacing w:val="2"/>
          <w:sz w:val="26"/>
          <w:szCs w:val="26"/>
          <w:lang w:val="nl-NL"/>
        </w:rPr>
      </w:pPr>
      <w:r w:rsidRPr="005D0C5B">
        <w:rPr>
          <w:rFonts w:ascii="Times New Roman" w:eastAsia="Calibri" w:hAnsi="Times New Roman"/>
          <w:color w:val="000000" w:themeColor="text1"/>
          <w:spacing w:val="2"/>
          <w:sz w:val="26"/>
          <w:szCs w:val="26"/>
          <w:lang w:val="nl-NL"/>
        </w:rPr>
        <w:t xml:space="preserve">- Liều lượng sử dụng </w:t>
      </w:r>
      <w:r w:rsidR="00E4198C" w:rsidRPr="005D0C5B">
        <w:rPr>
          <w:rFonts w:ascii="Times New Roman" w:eastAsia="Calibri" w:hAnsi="Times New Roman"/>
          <w:color w:val="000000" w:themeColor="text1"/>
          <w:spacing w:val="2"/>
          <w:sz w:val="26"/>
          <w:szCs w:val="26"/>
          <w:lang w:val="nl-NL"/>
        </w:rPr>
        <w:t xml:space="preserve">Cloramin dạng viên (200g/viên) </w:t>
      </w:r>
      <w:r w:rsidRPr="005D0C5B">
        <w:rPr>
          <w:rFonts w:ascii="Times New Roman" w:eastAsia="Calibri" w:hAnsi="Times New Roman"/>
          <w:color w:val="000000" w:themeColor="text1"/>
          <w:spacing w:val="2"/>
          <w:sz w:val="26"/>
          <w:szCs w:val="26"/>
          <w:lang w:val="nl-NL"/>
        </w:rPr>
        <w:t>trong xử lý nước thải: 3g/m</w:t>
      </w:r>
      <w:r w:rsidRPr="005D0C5B">
        <w:rPr>
          <w:rFonts w:ascii="Times New Roman" w:eastAsia="Calibri" w:hAnsi="Times New Roman"/>
          <w:color w:val="000000" w:themeColor="text1"/>
          <w:spacing w:val="2"/>
          <w:sz w:val="26"/>
          <w:szCs w:val="26"/>
          <w:vertAlign w:val="superscript"/>
          <w:lang w:val="nl-NL"/>
        </w:rPr>
        <w:t>3</w:t>
      </w:r>
      <w:r w:rsidRPr="005D0C5B">
        <w:rPr>
          <w:rFonts w:ascii="Times New Roman" w:eastAsia="Calibri" w:hAnsi="Times New Roman"/>
          <w:color w:val="000000" w:themeColor="text1"/>
          <w:spacing w:val="2"/>
          <w:sz w:val="26"/>
          <w:szCs w:val="26"/>
          <w:lang w:val="nl-NL"/>
        </w:rPr>
        <w:t xml:space="preserve">. Vậy tổng lượng </w:t>
      </w:r>
      <w:r w:rsidR="002D27A2" w:rsidRPr="005D0C5B">
        <w:rPr>
          <w:rFonts w:ascii="Times New Roman" w:eastAsia="Calibri" w:hAnsi="Times New Roman"/>
          <w:color w:val="000000" w:themeColor="text1"/>
          <w:spacing w:val="2"/>
          <w:sz w:val="26"/>
          <w:szCs w:val="26"/>
          <w:lang w:val="nl-NL"/>
        </w:rPr>
        <w:t xml:space="preserve">Cloramin </w:t>
      </w:r>
      <w:r w:rsidRPr="005D0C5B">
        <w:rPr>
          <w:rFonts w:ascii="Times New Roman" w:eastAsia="Calibri" w:hAnsi="Times New Roman"/>
          <w:color w:val="000000" w:themeColor="text1"/>
          <w:spacing w:val="2"/>
          <w:sz w:val="26"/>
          <w:szCs w:val="26"/>
          <w:lang w:val="nl-NL"/>
        </w:rPr>
        <w:t>sử dụng cho dự án là:</w:t>
      </w:r>
    </w:p>
    <w:p w14:paraId="720D78EE" w14:textId="0414A10A" w:rsidR="00727D6F" w:rsidRPr="005D0C5B" w:rsidRDefault="00727D6F" w:rsidP="00E055D4">
      <w:pPr>
        <w:spacing w:after="0" w:line="288" w:lineRule="auto"/>
        <w:ind w:firstLine="720"/>
        <w:contextualSpacing/>
        <w:jc w:val="center"/>
        <w:rPr>
          <w:rFonts w:ascii="Times New Roman" w:eastAsia="Calibri" w:hAnsi="Times New Roman"/>
          <w:color w:val="000000" w:themeColor="text1"/>
          <w:spacing w:val="2"/>
          <w:sz w:val="26"/>
          <w:szCs w:val="26"/>
          <w:lang w:val="nl-NL"/>
        </w:rPr>
      </w:pPr>
      <w:r w:rsidRPr="005D0C5B">
        <w:rPr>
          <w:rFonts w:ascii="Times New Roman" w:eastAsia="Calibri" w:hAnsi="Times New Roman"/>
          <w:color w:val="000000" w:themeColor="text1"/>
          <w:spacing w:val="2"/>
          <w:sz w:val="26"/>
          <w:szCs w:val="26"/>
          <w:lang w:val="nl-NL"/>
        </w:rPr>
        <w:t>3g/m</w:t>
      </w:r>
      <w:r w:rsidRPr="005D0C5B">
        <w:rPr>
          <w:rFonts w:ascii="Times New Roman" w:eastAsia="Calibri" w:hAnsi="Times New Roman"/>
          <w:color w:val="000000" w:themeColor="text1"/>
          <w:spacing w:val="2"/>
          <w:sz w:val="26"/>
          <w:szCs w:val="26"/>
          <w:vertAlign w:val="superscript"/>
          <w:lang w:val="nl-NL"/>
        </w:rPr>
        <w:t>3</w:t>
      </w:r>
      <w:r w:rsidR="00E45CB4">
        <w:rPr>
          <w:rFonts w:ascii="Times New Roman" w:eastAsia="Calibri" w:hAnsi="Times New Roman"/>
          <w:color w:val="000000" w:themeColor="text1"/>
          <w:spacing w:val="2"/>
          <w:sz w:val="26"/>
          <w:szCs w:val="26"/>
          <w:lang w:val="nl-NL"/>
        </w:rPr>
        <w:t xml:space="preserve"> x 60</w:t>
      </w:r>
      <w:r w:rsidR="00A4084C" w:rsidRPr="005D0C5B">
        <w:rPr>
          <w:rFonts w:ascii="Times New Roman" w:eastAsia="Calibri" w:hAnsi="Times New Roman"/>
          <w:color w:val="000000" w:themeColor="text1"/>
          <w:spacing w:val="2"/>
          <w:sz w:val="26"/>
          <w:szCs w:val="26"/>
          <w:lang w:val="nl-NL"/>
        </w:rPr>
        <w:t xml:space="preserve"> </w:t>
      </w:r>
      <w:r w:rsidRPr="005D0C5B">
        <w:rPr>
          <w:rFonts w:ascii="Times New Roman" w:eastAsia="Calibri" w:hAnsi="Times New Roman"/>
          <w:color w:val="000000" w:themeColor="text1"/>
          <w:spacing w:val="2"/>
          <w:sz w:val="26"/>
          <w:szCs w:val="26"/>
          <w:lang w:val="nl-NL"/>
        </w:rPr>
        <w:t>m</w:t>
      </w:r>
      <w:r w:rsidRPr="005D0C5B">
        <w:rPr>
          <w:rFonts w:ascii="Times New Roman" w:eastAsia="Calibri" w:hAnsi="Times New Roman"/>
          <w:color w:val="000000" w:themeColor="text1"/>
          <w:spacing w:val="2"/>
          <w:sz w:val="26"/>
          <w:szCs w:val="26"/>
          <w:vertAlign w:val="superscript"/>
          <w:lang w:val="nl-NL"/>
        </w:rPr>
        <w:t>3</w:t>
      </w:r>
      <w:r w:rsidRPr="005D0C5B">
        <w:rPr>
          <w:rFonts w:ascii="Times New Roman" w:eastAsia="Calibri" w:hAnsi="Times New Roman"/>
          <w:color w:val="000000" w:themeColor="text1"/>
          <w:spacing w:val="2"/>
          <w:sz w:val="26"/>
          <w:szCs w:val="26"/>
          <w:lang w:val="nl-NL"/>
        </w:rPr>
        <w:t>/ngà</w:t>
      </w:r>
      <w:r w:rsidR="000D2D8D" w:rsidRPr="005D0C5B">
        <w:rPr>
          <w:rFonts w:ascii="Times New Roman" w:eastAsia="Calibri" w:hAnsi="Times New Roman"/>
          <w:color w:val="000000" w:themeColor="text1"/>
          <w:spacing w:val="2"/>
          <w:sz w:val="26"/>
          <w:szCs w:val="26"/>
          <w:lang w:val="nl-NL"/>
        </w:rPr>
        <w:t>y đêm</w:t>
      </w:r>
      <w:r w:rsidR="00E4198C" w:rsidRPr="005D0C5B">
        <w:rPr>
          <w:rFonts w:ascii="Times New Roman" w:eastAsia="Calibri" w:hAnsi="Times New Roman"/>
          <w:color w:val="000000" w:themeColor="text1"/>
          <w:spacing w:val="2"/>
          <w:sz w:val="26"/>
          <w:szCs w:val="26"/>
          <w:lang w:val="nl-NL"/>
        </w:rPr>
        <w:t xml:space="preserve"> : 200 g/viên</w:t>
      </w:r>
      <w:r w:rsidR="000D2D8D" w:rsidRPr="005D0C5B">
        <w:rPr>
          <w:rFonts w:ascii="Times New Roman" w:eastAsia="Calibri" w:hAnsi="Times New Roman"/>
          <w:color w:val="000000" w:themeColor="text1"/>
          <w:spacing w:val="2"/>
          <w:sz w:val="26"/>
          <w:szCs w:val="26"/>
          <w:lang w:val="nl-NL"/>
        </w:rPr>
        <w:t xml:space="preserve"> x 30 ngày/tháng </w:t>
      </w:r>
      <w:r w:rsidR="00E4198C" w:rsidRPr="005D0C5B">
        <w:rPr>
          <w:rFonts w:ascii="Times New Roman" w:eastAsia="Calibri" w:hAnsi="Times New Roman"/>
          <w:color w:val="000000" w:themeColor="text1"/>
          <w:spacing w:val="2"/>
          <w:sz w:val="26"/>
          <w:szCs w:val="26"/>
          <w:lang w:val="nl-NL"/>
        </w:rPr>
        <w:t>= 54 (viên</w:t>
      </w:r>
      <w:r w:rsidRPr="005D0C5B">
        <w:rPr>
          <w:rFonts w:ascii="Times New Roman" w:eastAsia="Calibri" w:hAnsi="Times New Roman"/>
          <w:color w:val="000000" w:themeColor="text1"/>
          <w:spacing w:val="2"/>
          <w:sz w:val="26"/>
          <w:szCs w:val="26"/>
          <w:lang w:val="nl-NL"/>
        </w:rPr>
        <w:t>/tháng)</w:t>
      </w:r>
    </w:p>
    <w:p w14:paraId="09E52BE4" w14:textId="48573BDF" w:rsidR="00727D6F" w:rsidRPr="005D0C5B" w:rsidRDefault="00727D6F" w:rsidP="00E055D4">
      <w:pPr>
        <w:spacing w:after="0" w:line="288" w:lineRule="auto"/>
        <w:ind w:firstLine="720"/>
        <w:contextualSpacing/>
        <w:jc w:val="center"/>
        <w:rPr>
          <w:rFonts w:ascii="Times New Roman" w:eastAsia="Calibri" w:hAnsi="Times New Roman"/>
          <w:i/>
          <w:color w:val="000000" w:themeColor="text1"/>
          <w:spacing w:val="2"/>
          <w:sz w:val="26"/>
          <w:szCs w:val="26"/>
          <w:lang w:val="nl-NL"/>
        </w:rPr>
      </w:pPr>
      <w:r w:rsidRPr="005D0C5B">
        <w:rPr>
          <w:rFonts w:ascii="Times New Roman" w:eastAsia="Calibri" w:hAnsi="Times New Roman"/>
          <w:i/>
          <w:color w:val="000000" w:themeColor="text1"/>
          <w:spacing w:val="2"/>
          <w:sz w:val="26"/>
          <w:szCs w:val="26"/>
          <w:lang w:val="nl-NL"/>
        </w:rPr>
        <w:t>(Công suất</w:t>
      </w:r>
      <w:bookmarkStart w:id="150" w:name="_GoBack"/>
      <w:bookmarkEnd w:id="150"/>
      <w:r w:rsidRPr="005D0C5B">
        <w:rPr>
          <w:rFonts w:ascii="Times New Roman" w:eastAsia="Calibri" w:hAnsi="Times New Roman"/>
          <w:i/>
          <w:color w:val="000000" w:themeColor="text1"/>
          <w:spacing w:val="2"/>
          <w:sz w:val="26"/>
          <w:szCs w:val="26"/>
          <w:lang w:val="nl-NL"/>
        </w:rPr>
        <w:t xml:space="preserve"> của HTXLNT tậ</w:t>
      </w:r>
      <w:r w:rsidR="00E45CB4">
        <w:rPr>
          <w:rFonts w:ascii="Times New Roman" w:eastAsia="Calibri" w:hAnsi="Times New Roman"/>
          <w:i/>
          <w:color w:val="000000" w:themeColor="text1"/>
          <w:spacing w:val="2"/>
          <w:sz w:val="26"/>
          <w:szCs w:val="26"/>
          <w:lang w:val="nl-NL"/>
        </w:rPr>
        <w:t>p trung là 6</w:t>
      </w:r>
      <w:r w:rsidR="002571E5" w:rsidRPr="005D0C5B">
        <w:rPr>
          <w:rFonts w:ascii="Times New Roman" w:eastAsia="Calibri" w:hAnsi="Times New Roman"/>
          <w:i/>
          <w:color w:val="000000" w:themeColor="text1"/>
          <w:spacing w:val="2"/>
          <w:sz w:val="26"/>
          <w:szCs w:val="26"/>
          <w:lang w:val="nl-NL"/>
        </w:rPr>
        <w:t>0</w:t>
      </w:r>
      <w:r w:rsidRPr="005D0C5B">
        <w:rPr>
          <w:rFonts w:ascii="Times New Roman" w:eastAsia="Calibri" w:hAnsi="Times New Roman"/>
          <w:i/>
          <w:color w:val="000000" w:themeColor="text1"/>
          <w:spacing w:val="2"/>
          <w:sz w:val="26"/>
          <w:szCs w:val="26"/>
          <w:lang w:val="nl-NL"/>
        </w:rPr>
        <w:t>m</w:t>
      </w:r>
      <w:r w:rsidRPr="005D0C5B">
        <w:rPr>
          <w:rFonts w:ascii="Times New Roman" w:eastAsia="Calibri" w:hAnsi="Times New Roman"/>
          <w:i/>
          <w:color w:val="000000" w:themeColor="text1"/>
          <w:spacing w:val="2"/>
          <w:sz w:val="26"/>
          <w:szCs w:val="26"/>
          <w:vertAlign w:val="superscript"/>
          <w:lang w:val="nl-NL"/>
        </w:rPr>
        <w:t>3</w:t>
      </w:r>
      <w:r w:rsidRPr="005D0C5B">
        <w:rPr>
          <w:rFonts w:ascii="Times New Roman" w:eastAsia="Calibri" w:hAnsi="Times New Roman"/>
          <w:i/>
          <w:color w:val="000000" w:themeColor="text1"/>
          <w:spacing w:val="2"/>
          <w:sz w:val="26"/>
          <w:szCs w:val="26"/>
          <w:lang w:val="nl-NL"/>
        </w:rPr>
        <w:t>/ngày đêm)</w:t>
      </w:r>
    </w:p>
    <w:p w14:paraId="37D16CD2" w14:textId="0FD8B69E" w:rsidR="00727D6F" w:rsidRPr="005D0C5B" w:rsidRDefault="00727D6F" w:rsidP="00E055D4">
      <w:pPr>
        <w:widowControl w:val="0"/>
        <w:spacing w:after="0" w:line="288" w:lineRule="auto"/>
        <w:ind w:firstLine="720"/>
        <w:contextualSpacing/>
        <w:jc w:val="both"/>
        <w:rPr>
          <w:rFonts w:ascii="Times New Roman" w:hAnsi="Times New Roman"/>
          <w:color w:val="000000" w:themeColor="text1"/>
          <w:sz w:val="26"/>
          <w:szCs w:val="26"/>
        </w:rPr>
      </w:pPr>
      <w:r w:rsidRPr="005D0C5B">
        <w:rPr>
          <w:rFonts w:ascii="Times New Roman" w:hAnsi="Times New Roman"/>
          <w:bCs/>
          <w:iCs/>
          <w:color w:val="000000" w:themeColor="text1"/>
          <w:sz w:val="26"/>
          <w:szCs w:val="26"/>
          <w:lang w:val="pt-BR"/>
        </w:rPr>
        <w:t xml:space="preserve">- Nguồn cung cấp: </w:t>
      </w:r>
      <w:r w:rsidRPr="005D0C5B">
        <w:rPr>
          <w:rFonts w:ascii="Times New Roman" w:hAnsi="Times New Roman"/>
          <w:color w:val="000000" w:themeColor="text1"/>
          <w:sz w:val="26"/>
          <w:szCs w:val="26"/>
        </w:rPr>
        <w:t>Mua tại các cơ sở cung cấp hóa chất tại tỉnh Nam Định.</w:t>
      </w:r>
    </w:p>
    <w:p w14:paraId="5C6E35CA" w14:textId="40C0F3DE" w:rsidR="00483790" w:rsidRPr="005D0C5B" w:rsidRDefault="00483790" w:rsidP="00E055D4">
      <w:pPr>
        <w:widowControl w:val="0"/>
        <w:spacing w:after="0" w:line="288" w:lineRule="auto"/>
        <w:contextualSpacing/>
        <w:jc w:val="both"/>
        <w:rPr>
          <w:rFonts w:ascii="Times New Roman" w:hAnsi="Times New Roman"/>
          <w:color w:val="000000" w:themeColor="text1"/>
          <w:sz w:val="26"/>
          <w:szCs w:val="26"/>
        </w:rPr>
      </w:pPr>
      <w:r w:rsidRPr="005D0C5B">
        <w:rPr>
          <w:rFonts w:ascii="Times New Roman" w:hAnsi="Times New Roman"/>
          <w:b/>
          <w:bCs/>
          <w:i/>
          <w:iCs/>
          <w:color w:val="000000" w:themeColor="text1"/>
          <w:sz w:val="26"/>
          <w:szCs w:val="26"/>
          <w:lang w:val="vi-VN"/>
        </w:rPr>
        <w:t xml:space="preserve">1.3.2. </w:t>
      </w:r>
      <w:r w:rsidRPr="005D0C5B">
        <w:rPr>
          <w:rFonts w:ascii="Times New Roman" w:hAnsi="Times New Roman"/>
          <w:b/>
          <w:bCs/>
          <w:i/>
          <w:iCs/>
          <w:color w:val="000000" w:themeColor="text1"/>
          <w:sz w:val="26"/>
          <w:szCs w:val="26"/>
        </w:rPr>
        <w:t>Các sản phẩm của dự án</w:t>
      </w:r>
    </w:p>
    <w:p w14:paraId="3E955C8E" w14:textId="77777777" w:rsidR="000D2D8D" w:rsidRPr="005D0C5B" w:rsidRDefault="000D2D8D" w:rsidP="00E055D4">
      <w:pPr>
        <w:spacing w:after="0" w:line="288" w:lineRule="auto"/>
        <w:ind w:firstLine="720"/>
        <w:jc w:val="both"/>
        <w:rPr>
          <w:rFonts w:ascii="Times New Roman" w:hAnsi="Times New Roman"/>
          <w:color w:val="000000" w:themeColor="text1"/>
          <w:sz w:val="26"/>
          <w:szCs w:val="26"/>
          <w:lang w:val="es-ES" w:eastAsia="zh-CN"/>
        </w:rPr>
      </w:pPr>
      <w:r w:rsidRPr="005D0C5B">
        <w:rPr>
          <w:rFonts w:ascii="Times New Roman" w:hAnsi="Times New Roman"/>
          <w:color w:val="000000" w:themeColor="text1"/>
          <w:sz w:val="26"/>
          <w:szCs w:val="26"/>
          <w:lang w:val="es-ES" w:eastAsia="zh-CN"/>
        </w:rPr>
        <w:t>Hoàn thiện hạ tầng của dự án như đường giao thông, cầu, hệ thống cấp điện, hệ thống cấp nước, hệ thống thoát nước mưa, hệ thống thu gom và thoát nước thải, hệ thống bể xử lý nước thải, trồng cây xanh…</w:t>
      </w:r>
    </w:p>
    <w:p w14:paraId="2D18CDC5" w14:textId="77777777" w:rsidR="00635AD4" w:rsidRPr="005D0C5B" w:rsidRDefault="00635AD4" w:rsidP="00E055D4">
      <w:pPr>
        <w:pStyle w:val="ListParagraph"/>
        <w:tabs>
          <w:tab w:val="left" w:pos="851"/>
        </w:tabs>
        <w:spacing w:after="0" w:line="288" w:lineRule="auto"/>
        <w:ind w:left="0"/>
        <w:contextualSpacing w:val="0"/>
        <w:jc w:val="both"/>
        <w:outlineLvl w:val="0"/>
        <w:rPr>
          <w:rFonts w:ascii="Times New Roman" w:hAnsi="Times New Roman"/>
          <w:b/>
          <w:bCs/>
          <w:color w:val="000000" w:themeColor="text1"/>
          <w:sz w:val="26"/>
          <w:szCs w:val="26"/>
          <w:lang w:val="vi-VN"/>
        </w:rPr>
      </w:pPr>
      <w:bookmarkStart w:id="151" w:name="_Toc154411878"/>
      <w:r w:rsidRPr="005D0C5B">
        <w:rPr>
          <w:rFonts w:ascii="Times New Roman" w:hAnsi="Times New Roman"/>
          <w:b/>
          <w:bCs/>
          <w:color w:val="000000" w:themeColor="text1"/>
          <w:sz w:val="26"/>
          <w:szCs w:val="26"/>
          <w:lang w:val="vi-VN"/>
        </w:rPr>
        <w:t>1.4. Công nghệ sản xuất, vận hành</w:t>
      </w:r>
      <w:bookmarkEnd w:id="151"/>
    </w:p>
    <w:p w14:paraId="12EDE808" w14:textId="5392C851" w:rsidR="000D2D8D" w:rsidRPr="005D0C5B" w:rsidRDefault="000D2D8D" w:rsidP="00E055D4">
      <w:pPr>
        <w:spacing w:after="0" w:line="288" w:lineRule="auto"/>
        <w:ind w:firstLine="720"/>
        <w:jc w:val="both"/>
        <w:rPr>
          <w:rFonts w:ascii="Times New Roman" w:hAnsi="Times New Roman"/>
          <w:color w:val="000000" w:themeColor="text1"/>
          <w:sz w:val="26"/>
          <w:szCs w:val="26"/>
        </w:rPr>
      </w:pPr>
      <w:bookmarkStart w:id="152" w:name="_Toc34665921"/>
      <w:r w:rsidRPr="005D0C5B">
        <w:rPr>
          <w:rFonts w:ascii="Times New Roman" w:hAnsi="Times New Roman"/>
          <w:bCs/>
          <w:color w:val="000000" w:themeColor="text1"/>
          <w:sz w:val="26"/>
          <w:szCs w:val="26"/>
          <w:lang w:val="da-DK" w:eastAsia="vi-VN"/>
        </w:rPr>
        <w:t xml:space="preserve">Quy trình hoạt động của Dự án: </w:t>
      </w:r>
      <w:r w:rsidRPr="005D0C5B">
        <w:rPr>
          <w:rFonts w:ascii="Times New Roman" w:hAnsi="Times New Roman"/>
          <w:bCs/>
          <w:color w:val="000000" w:themeColor="text1"/>
          <w:sz w:val="26"/>
          <w:szCs w:val="26"/>
          <w:lang w:val="vi-VN" w:eastAsia="vi-VN"/>
        </w:rPr>
        <w:t xml:space="preserve">Chủ dự án thực hiện đền bù, </w:t>
      </w:r>
      <w:r w:rsidRPr="005D0C5B">
        <w:rPr>
          <w:rFonts w:ascii="Times New Roman" w:hAnsi="Times New Roman"/>
          <w:bCs/>
          <w:color w:val="000000" w:themeColor="text1"/>
          <w:sz w:val="26"/>
          <w:szCs w:val="26"/>
          <w:lang w:val="da-DK" w:eastAsia="vi-VN"/>
        </w:rPr>
        <w:t>giải phóng mặt bằng</w:t>
      </w:r>
      <w:r w:rsidRPr="005D0C5B">
        <w:rPr>
          <w:rFonts w:ascii="Times New Roman" w:hAnsi="Times New Roman"/>
          <w:bCs/>
          <w:color w:val="000000" w:themeColor="text1"/>
          <w:sz w:val="26"/>
          <w:szCs w:val="26"/>
          <w:lang w:val="vi-VN" w:eastAsia="vi-VN"/>
        </w:rPr>
        <w:t xml:space="preserve"> khu đất</w:t>
      </w:r>
      <w:r w:rsidRPr="005D0C5B">
        <w:rPr>
          <w:rFonts w:ascii="Times New Roman" w:hAnsi="Times New Roman"/>
          <w:bCs/>
          <w:color w:val="000000" w:themeColor="text1"/>
          <w:sz w:val="26"/>
          <w:szCs w:val="26"/>
          <w:lang w:val="es-ES" w:eastAsia="vi-VN"/>
        </w:rPr>
        <w:t xml:space="preserve"> </w:t>
      </w:r>
      <w:r w:rsidRPr="005D0C5B">
        <w:rPr>
          <w:rFonts w:ascii="Times New Roman" w:hAnsi="Times New Roman"/>
          <w:bCs/>
          <w:color w:val="000000" w:themeColor="text1"/>
          <w:sz w:val="26"/>
          <w:szCs w:val="26"/>
          <w:lang w:val="vi-VN" w:eastAsia="vi-VN"/>
        </w:rPr>
        <w:sym w:font="Wingdings" w:char="F0E0"/>
      </w:r>
      <w:r w:rsidRPr="005D0C5B">
        <w:rPr>
          <w:rFonts w:ascii="Times New Roman" w:hAnsi="Times New Roman"/>
          <w:bCs/>
          <w:color w:val="000000" w:themeColor="text1"/>
          <w:sz w:val="26"/>
          <w:szCs w:val="26"/>
          <w:lang w:val="es-ES" w:eastAsia="vi-VN"/>
        </w:rPr>
        <w:t xml:space="preserve"> </w:t>
      </w:r>
      <w:r w:rsidRPr="005D0C5B">
        <w:rPr>
          <w:rFonts w:ascii="Times New Roman" w:hAnsi="Times New Roman"/>
          <w:bCs/>
          <w:color w:val="000000" w:themeColor="text1"/>
          <w:sz w:val="26"/>
          <w:szCs w:val="26"/>
          <w:lang w:val="vi-VN" w:eastAsia="vi-VN"/>
        </w:rPr>
        <w:t>Xây dựng hạ tầng, kỹ thuật và chia lô</w:t>
      </w:r>
      <w:r w:rsidRPr="005D0C5B">
        <w:rPr>
          <w:rFonts w:ascii="Times New Roman" w:hAnsi="Times New Roman"/>
          <w:bCs/>
          <w:color w:val="000000" w:themeColor="text1"/>
          <w:sz w:val="26"/>
          <w:szCs w:val="26"/>
          <w:lang w:val="es-ES" w:eastAsia="vi-VN"/>
        </w:rPr>
        <w:t xml:space="preserve"> </w:t>
      </w:r>
      <w:r w:rsidRPr="005D0C5B">
        <w:rPr>
          <w:rFonts w:ascii="Times New Roman" w:hAnsi="Times New Roman"/>
          <w:bCs/>
          <w:color w:val="000000" w:themeColor="text1"/>
          <w:sz w:val="26"/>
          <w:szCs w:val="26"/>
          <w:lang w:val="vi-VN" w:eastAsia="vi-VN"/>
        </w:rPr>
        <w:sym w:font="Wingdings" w:char="F0E0"/>
      </w:r>
      <w:r w:rsidRPr="005D0C5B">
        <w:rPr>
          <w:rFonts w:ascii="Times New Roman" w:hAnsi="Times New Roman"/>
          <w:bCs/>
          <w:color w:val="000000" w:themeColor="text1"/>
          <w:sz w:val="26"/>
          <w:szCs w:val="26"/>
          <w:lang w:val="da-DK" w:eastAsia="vi-VN"/>
        </w:rPr>
        <w:t xml:space="preserve"> </w:t>
      </w:r>
      <w:r w:rsidRPr="005D0C5B">
        <w:rPr>
          <w:rFonts w:ascii="Times New Roman" w:hAnsi="Times New Roman"/>
          <w:bCs/>
          <w:color w:val="000000" w:themeColor="text1"/>
          <w:sz w:val="26"/>
          <w:szCs w:val="26"/>
          <w:lang w:val="vi-VN" w:eastAsia="vi-VN"/>
        </w:rPr>
        <w:t xml:space="preserve">Bán đầu giá chuyển quyền sử dụng đất cho người trúng đấu giá đất </w:t>
      </w:r>
      <w:r w:rsidRPr="005D0C5B">
        <w:rPr>
          <w:rFonts w:ascii="Times New Roman" w:hAnsi="Times New Roman"/>
          <w:bCs/>
          <w:color w:val="000000" w:themeColor="text1"/>
          <w:sz w:val="26"/>
          <w:szCs w:val="26"/>
          <w:lang w:val="vi-VN" w:eastAsia="vi-VN"/>
        </w:rPr>
        <w:sym w:font="Wingdings" w:char="F0E0"/>
      </w:r>
      <w:r w:rsidRPr="005D0C5B">
        <w:rPr>
          <w:rFonts w:ascii="Times New Roman" w:hAnsi="Times New Roman"/>
          <w:bCs/>
          <w:color w:val="000000" w:themeColor="text1"/>
          <w:sz w:val="26"/>
          <w:szCs w:val="26"/>
          <w:lang w:val="da-DK" w:eastAsia="vi-VN"/>
        </w:rPr>
        <w:t xml:space="preserve"> Giao cho </w:t>
      </w:r>
      <w:r w:rsidRPr="005D0C5B">
        <w:rPr>
          <w:rFonts w:ascii="Times New Roman" w:hAnsi="Times New Roman"/>
          <w:color w:val="000000" w:themeColor="text1"/>
          <w:sz w:val="26"/>
          <w:szCs w:val="26"/>
          <w:lang w:val="vi-VN"/>
        </w:rPr>
        <w:t xml:space="preserve">UBND </w:t>
      </w:r>
      <w:r w:rsidRPr="005D0C5B">
        <w:rPr>
          <w:rFonts w:ascii="Times New Roman" w:hAnsi="Times New Roman"/>
          <w:color w:val="000000" w:themeColor="text1"/>
          <w:sz w:val="26"/>
          <w:szCs w:val="26"/>
        </w:rPr>
        <w:t xml:space="preserve">xã </w:t>
      </w:r>
      <w:r w:rsidR="00D070CA">
        <w:rPr>
          <w:rFonts w:ascii="Times New Roman" w:hAnsi="Times New Roman"/>
          <w:color w:val="000000" w:themeColor="text1"/>
          <w:sz w:val="26"/>
          <w:szCs w:val="26"/>
          <w:lang w:val="vi-VN"/>
        </w:rPr>
        <w:t>Đại Thắng</w:t>
      </w:r>
      <w:r w:rsidR="00FA1D39"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pacing w:val="3"/>
          <w:sz w:val="26"/>
          <w:szCs w:val="26"/>
          <w:shd w:val="clear" w:color="auto" w:fill="FFFFFF"/>
        </w:rPr>
        <w:t xml:space="preserve">quản lý về địa giới hành chính và các vấn đề về môi trường, vận hành hệ thống bể xử lý nước thải khi dự </w:t>
      </w:r>
      <w:r w:rsidRPr="005D0C5B">
        <w:rPr>
          <w:rFonts w:ascii="Times New Roman" w:hAnsi="Times New Roman"/>
          <w:color w:val="000000" w:themeColor="text1"/>
          <w:spacing w:val="3"/>
          <w:sz w:val="26"/>
          <w:szCs w:val="26"/>
          <w:shd w:val="clear" w:color="auto" w:fill="FFFFFF"/>
        </w:rPr>
        <w:lastRenderedPageBreak/>
        <w:t>án đi vào hoạt động, triển khai thu các phí dịch vụ để vận hành dự án như phí vệ sinh, môi trường,… các công việc này được thực hiện theo quy định chung của Nhà nước.</w:t>
      </w:r>
    </w:p>
    <w:p w14:paraId="6BD1FD74" w14:textId="77777777" w:rsidR="00DE3EDD" w:rsidRPr="005D0C5B" w:rsidRDefault="00635AD4" w:rsidP="00E055D4">
      <w:pPr>
        <w:pStyle w:val="ListParagraph"/>
        <w:tabs>
          <w:tab w:val="left" w:pos="90"/>
          <w:tab w:val="left" w:pos="360"/>
          <w:tab w:val="left" w:pos="540"/>
        </w:tabs>
        <w:spacing w:after="0" w:line="288" w:lineRule="auto"/>
        <w:ind w:left="0"/>
        <w:contextualSpacing w:val="0"/>
        <w:jc w:val="both"/>
        <w:outlineLvl w:val="0"/>
        <w:rPr>
          <w:rFonts w:ascii="Times New Roman" w:hAnsi="Times New Roman"/>
          <w:color w:val="000000" w:themeColor="text1"/>
          <w:sz w:val="26"/>
          <w:szCs w:val="26"/>
          <w:lang w:val="vi-VN"/>
        </w:rPr>
      </w:pPr>
      <w:bookmarkStart w:id="153" w:name="_Toc154411879"/>
      <w:r w:rsidRPr="005D0C5B">
        <w:rPr>
          <w:rFonts w:ascii="Times New Roman" w:hAnsi="Times New Roman"/>
          <w:b/>
          <w:color w:val="000000" w:themeColor="text1"/>
          <w:sz w:val="26"/>
          <w:szCs w:val="26"/>
          <w:lang w:val="vi-VN"/>
        </w:rPr>
        <w:t xml:space="preserve">1.5. </w:t>
      </w:r>
      <w:r w:rsidR="00DE3EDD" w:rsidRPr="005D0C5B">
        <w:rPr>
          <w:rFonts w:ascii="Times New Roman" w:hAnsi="Times New Roman"/>
          <w:b/>
          <w:color w:val="000000" w:themeColor="text1"/>
          <w:sz w:val="26"/>
          <w:szCs w:val="26"/>
          <w:lang w:val="vi-VN"/>
        </w:rPr>
        <w:t>Biện pháp tổ chức thi công</w:t>
      </w:r>
      <w:bookmarkEnd w:id="152"/>
      <w:bookmarkEnd w:id="153"/>
    </w:p>
    <w:p w14:paraId="4468E0AC" w14:textId="77777777" w:rsidR="00460E9C" w:rsidRPr="005D0C5B" w:rsidRDefault="00460E9C" w:rsidP="00E055D4">
      <w:pPr>
        <w:pStyle w:val="40"/>
        <w:spacing w:before="0" w:after="0" w:line="288" w:lineRule="auto"/>
        <w:ind w:firstLine="0"/>
        <w:rPr>
          <w:rFonts w:ascii="Times New Roman" w:hAnsi="Times New Roman"/>
          <w:color w:val="000000" w:themeColor="text1"/>
          <w:sz w:val="26"/>
          <w:szCs w:val="26"/>
          <w:lang w:bidi="vi-VN"/>
        </w:rPr>
      </w:pPr>
      <w:bookmarkStart w:id="154" w:name="_Toc26799589"/>
      <w:bookmarkStart w:id="155" w:name="_Toc27925713"/>
      <w:bookmarkStart w:id="156" w:name="_Toc70352927"/>
      <w:bookmarkStart w:id="157" w:name="_Toc110070813"/>
      <w:bookmarkStart w:id="158" w:name="_Toc110323894"/>
      <w:bookmarkStart w:id="159" w:name="_Toc123743874"/>
      <w:bookmarkStart w:id="160" w:name="_Toc449962432"/>
      <w:bookmarkStart w:id="161" w:name="_Toc455303499"/>
      <w:bookmarkStart w:id="162" w:name="_Toc463983954"/>
      <w:bookmarkStart w:id="163" w:name="_Toc509568108"/>
      <w:bookmarkStart w:id="164" w:name="_Toc510437892"/>
      <w:bookmarkStart w:id="165" w:name="_Toc42257311"/>
      <w:bookmarkStart w:id="166" w:name="_Hlk68674736"/>
      <w:r w:rsidRPr="005D0C5B">
        <w:rPr>
          <w:rFonts w:ascii="Times New Roman" w:hAnsi="Times New Roman"/>
          <w:color w:val="000000" w:themeColor="text1"/>
          <w:sz w:val="26"/>
          <w:szCs w:val="26"/>
        </w:rPr>
        <w:t>1.5.1</w:t>
      </w:r>
      <w:r w:rsidRPr="005D0C5B">
        <w:rPr>
          <w:rFonts w:ascii="Times New Roman" w:hAnsi="Times New Roman"/>
          <w:color w:val="000000" w:themeColor="text1"/>
          <w:sz w:val="26"/>
          <w:szCs w:val="26"/>
          <w:lang w:bidi="vi-VN"/>
        </w:rPr>
        <w:t>. Biện pháp thi công</w:t>
      </w:r>
      <w:bookmarkEnd w:id="154"/>
      <w:bookmarkEnd w:id="155"/>
      <w:bookmarkEnd w:id="156"/>
      <w:bookmarkEnd w:id="157"/>
      <w:bookmarkEnd w:id="158"/>
      <w:bookmarkEnd w:id="159"/>
    </w:p>
    <w:p w14:paraId="0680014D"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vi-VN"/>
        </w:rPr>
        <w:t>- Tiếp nhận mặt bằng thi công: Sau khi nhận được thông báo trúng thầu từ chủ đầu tư, nhà thầu xây dựng tiến hành tiếp nhận mặt bằng xây dựng từ Nhà đầu tư và các cơ quan chức năng (các mốc giới, cao trình).</w:t>
      </w:r>
    </w:p>
    <w:p w14:paraId="77BEA024"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Xây lắp các công trình phụ trợ phục vụ thi công:</w:t>
      </w:r>
    </w:p>
    <w:p w14:paraId="6712759E"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nhà bảo vệ bằng tôn lợp ngay cổng ra vào công trình để kiểm soát người và phương tiện vận chuyển ra vào công trình.</w:t>
      </w:r>
    </w:p>
    <w:p w14:paraId="4A372802"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nhà ban chỉ huy công trường để phục vụ công tác quản lý thi công xây dựng dự án.</w:t>
      </w:r>
    </w:p>
    <w:p w14:paraId="4106A700"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kho dụng cụ để chứa vật tư nhỏ, máy móc dụng cụ cầm tay.</w:t>
      </w:r>
    </w:p>
    <w:p w14:paraId="37416F69"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kho xi măng và sắt thép.</w:t>
      </w:r>
    </w:p>
    <w:p w14:paraId="645BE2C3"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Bố trí bãi tập kết vật liệu rời (cát vàng, cát đen, đá, gạch): bãi được bố trí cố định hoặc thay đổi theo tiến độ thi công của các hạng mục công trình.</w:t>
      </w:r>
    </w:p>
    <w:p w14:paraId="341747F4"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xml:space="preserve">+ Bố trí khu vực tập kết xe máy, thiết bị thi công. </w:t>
      </w:r>
    </w:p>
    <w:p w14:paraId="7C3031CE"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sv-SE"/>
        </w:rPr>
      </w:pPr>
      <w:r w:rsidRPr="005D0C5B">
        <w:rPr>
          <w:rFonts w:ascii="Times New Roman" w:hAnsi="Times New Roman"/>
          <w:color w:val="000000" w:themeColor="text1"/>
          <w:sz w:val="26"/>
          <w:szCs w:val="26"/>
          <w:lang w:val="sv-SE"/>
        </w:rPr>
        <w:t>+ Lắp dựng nhà vệ sinh ở góc công trường và cuối hướng gió chính.</w:t>
      </w:r>
    </w:p>
    <w:p w14:paraId="5FF3A7B1"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Điện phục vụ thi công và sinh hoạt: Sử dụng nguồn điện từ hệ thống cấp điện của khu vực. Có sử dụng máy phát dự phòng </w:t>
      </w:r>
    </w:p>
    <w:p w14:paraId="217514E2"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Nước phục vụ thi công và sinh hoạt: Sử dụng nguồn nước cấp của khu vực.</w:t>
      </w:r>
    </w:p>
    <w:p w14:paraId="23AEE4F1"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Thoát nước thi công: Xây dựng hệ thống cống dẫn hoặc rãnh thoát nước tạm thời để tránh tình trạng ngập úng hoặc đọng nước trên bề mặt gây ảnh hưởng đến quá trình thi công và giao thông đi lại. Trên hệ thống thoát nước có bố trí các hố ga để thu cặn trước khi cho chảy ra cống hoặc mương thoát của khu vực.</w:t>
      </w:r>
    </w:p>
    <w:p w14:paraId="0791A5EE"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Bố trí đường tạm để thi công: được bố trí chạy vòng quanh công trình thi công để tiện cho phương tiện chuyên chở vật liệu tới kho, bãi.  </w:t>
      </w:r>
    </w:p>
    <w:p w14:paraId="79974DA9"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Hệ thống PCCC: Lắp đặt các bình chữa cháy tại những vị trí cần thiết dễ xảy ra hỏa hoạn và cử cán bộ chuyên trách của công trường kiểm tra thường xuyên sự sẵn sàng của hệ thống PCCC.</w:t>
      </w:r>
    </w:p>
    <w:p w14:paraId="454BAF3F"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Hoàn trả mặt bằng sau khi bàn giao công trình: Sau khi thi công xong, toàn bộ máy móc, thiết bị thi công và các lán trại, nhà văn phòng tạm sẽ được tháo dỡ chuyển ra khỏi phạm vi công trường và dọn dẹp sạch sẽ để bàn giao công trình cho chủ đầu tư.</w:t>
      </w:r>
    </w:p>
    <w:p w14:paraId="038ED2B7" w14:textId="77777777" w:rsidR="00460E9C" w:rsidRPr="005D0C5B" w:rsidRDefault="00460E9C" w:rsidP="00E055D4">
      <w:pPr>
        <w:pStyle w:val="40"/>
        <w:spacing w:before="0" w:after="0" w:line="288" w:lineRule="auto"/>
        <w:ind w:firstLine="0"/>
        <w:rPr>
          <w:rFonts w:ascii="Times New Roman" w:hAnsi="Times New Roman"/>
          <w:color w:val="000000" w:themeColor="text1"/>
          <w:sz w:val="26"/>
          <w:szCs w:val="26"/>
        </w:rPr>
      </w:pPr>
      <w:bookmarkStart w:id="167" w:name="_Toc26799590"/>
      <w:bookmarkStart w:id="168" w:name="_Toc27925714"/>
      <w:bookmarkStart w:id="169" w:name="_Toc70352928"/>
      <w:bookmarkStart w:id="170" w:name="_Toc110070814"/>
      <w:bookmarkStart w:id="171" w:name="_Toc110323895"/>
      <w:bookmarkStart w:id="172" w:name="_Toc123743875"/>
      <w:r w:rsidRPr="005D0C5B">
        <w:rPr>
          <w:rFonts w:ascii="Times New Roman" w:hAnsi="Times New Roman"/>
          <w:color w:val="000000" w:themeColor="text1"/>
          <w:sz w:val="26"/>
          <w:szCs w:val="26"/>
        </w:rPr>
        <w:t>1.5.2. Công nghệ thi công</w:t>
      </w:r>
      <w:bookmarkEnd w:id="167"/>
      <w:bookmarkEnd w:id="168"/>
      <w:bookmarkEnd w:id="169"/>
      <w:bookmarkEnd w:id="170"/>
      <w:bookmarkEnd w:id="171"/>
      <w:bookmarkEnd w:id="172"/>
    </w:p>
    <w:p w14:paraId="19366D41"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color w:val="000000" w:themeColor="text1"/>
          <w:sz w:val="26"/>
          <w:szCs w:val="26"/>
          <w:lang w:val="x-none" w:eastAsia="x-none"/>
        </w:rPr>
      </w:pPr>
      <w:r w:rsidRPr="005D0C5B">
        <w:rPr>
          <w:rFonts w:ascii="Times New Roman" w:hAnsi="Times New Roman"/>
          <w:color w:val="000000" w:themeColor="text1"/>
          <w:sz w:val="26"/>
          <w:szCs w:val="26"/>
          <w:lang w:val="x-none" w:eastAsia="x-none"/>
        </w:rPr>
        <w:t xml:space="preserve">Thi công xây dựng chỉ được triển khai sau khi thực hiện đầy đủ công tác chuẩn bị thi công đã nêu trên kèm theo công tác chuẩn bị cho thi công chính thức như: </w:t>
      </w:r>
    </w:p>
    <w:p w14:paraId="580A27FC" w14:textId="77777777" w:rsidR="00460E9C" w:rsidRPr="005D0C5B" w:rsidRDefault="00460E9C" w:rsidP="00E055D4">
      <w:pPr>
        <w:widowControl w:val="0"/>
        <w:shd w:val="clear" w:color="auto" w:fill="FFFFFF"/>
        <w:tabs>
          <w:tab w:val="num" w:pos="270"/>
          <w:tab w:val="num" w:pos="567"/>
          <w:tab w:val="num" w:pos="620"/>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Công tác chuẩn bị gồm: Các công tác chuẩn bị mặt bằng xây dựng nhà tạm phục vụ thi công; Xây dựng bãi gia công, tập kết vật liệu; Tập kết các thiết bị phụ trợ, máy móc phục vụ thi công; Tập kết các vật tư như cát, đá, xi măng, cốt thép,...</w:t>
      </w:r>
    </w:p>
    <w:p w14:paraId="18ACD26E" w14:textId="77777777" w:rsidR="00460E9C" w:rsidRPr="005D0C5B" w:rsidRDefault="00460E9C" w:rsidP="00E055D4">
      <w:pPr>
        <w:widowControl w:val="0"/>
        <w:shd w:val="clear" w:color="auto" w:fill="FFFFFF"/>
        <w:tabs>
          <w:tab w:val="num" w:pos="270"/>
          <w:tab w:val="num" w:pos="567"/>
          <w:tab w:val="num" w:pos="620"/>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lastRenderedPageBreak/>
        <w:t>- Công tác thi công: Lập quy trình công nghệ thi công cho các hạng mục chính. Thi công và nghiệm thu từng hạng mục được thực hiện theo đúng quy trình hiện hành. Phải nghiệm thu xong bước trước rồi mới làm các bước tiếp theo.</w:t>
      </w:r>
    </w:p>
    <w:p w14:paraId="39117E4F" w14:textId="77777777" w:rsidR="00460E9C" w:rsidRPr="005D0C5B" w:rsidRDefault="00460E9C" w:rsidP="007005D5">
      <w:pPr>
        <w:widowControl w:val="0"/>
        <w:numPr>
          <w:ilvl w:val="0"/>
          <w:numId w:val="136"/>
        </w:numPr>
        <w:shd w:val="clear" w:color="auto" w:fill="FFFFFF"/>
        <w:tabs>
          <w:tab w:val="left" w:pos="993"/>
        </w:tabs>
        <w:spacing w:after="0" w:line="288" w:lineRule="auto"/>
        <w:ind w:left="0" w:firstLine="720"/>
        <w:jc w:val="both"/>
        <w:rPr>
          <w:rFonts w:ascii="Times New Roman" w:hAnsi="Times New Roman"/>
          <w:i/>
          <w:color w:val="000000" w:themeColor="text1"/>
          <w:sz w:val="26"/>
          <w:szCs w:val="26"/>
          <w:lang w:val="x-none" w:eastAsia="x-none"/>
        </w:rPr>
      </w:pPr>
      <w:r w:rsidRPr="005D0C5B">
        <w:rPr>
          <w:rFonts w:ascii="Times New Roman" w:hAnsi="Times New Roman"/>
          <w:i/>
          <w:color w:val="000000" w:themeColor="text1"/>
          <w:sz w:val="26"/>
          <w:szCs w:val="26"/>
          <w:lang w:val="x-none" w:eastAsia="x-none"/>
        </w:rPr>
        <w:t>Trình tự các bước thi công:</w:t>
      </w:r>
    </w:p>
    <w:p w14:paraId="6F2766F3" w14:textId="77777777" w:rsidR="00460E9C" w:rsidRPr="005D0C5B" w:rsidRDefault="00460E9C" w:rsidP="00E055D4">
      <w:pPr>
        <w:widowControl w:val="0"/>
        <w:shd w:val="clear" w:color="auto" w:fill="FFFFFF"/>
        <w:tabs>
          <w:tab w:val="num" w:pos="270"/>
          <w:tab w:val="num" w:pos="567"/>
          <w:tab w:val="num" w:pos="620"/>
        </w:tabs>
        <w:spacing w:after="0" w:line="288" w:lineRule="auto"/>
        <w:ind w:firstLine="720"/>
        <w:jc w:val="both"/>
        <w:rPr>
          <w:rFonts w:ascii="Times New Roman" w:hAnsi="Times New Roman"/>
          <w:color w:val="000000" w:themeColor="text1"/>
          <w:spacing w:val="-4"/>
          <w:sz w:val="26"/>
          <w:szCs w:val="26"/>
          <w:lang w:val="x-none" w:eastAsia="x-none"/>
        </w:rPr>
      </w:pPr>
      <w:r w:rsidRPr="005D0C5B">
        <w:rPr>
          <w:rFonts w:ascii="Times New Roman" w:hAnsi="Times New Roman"/>
          <w:color w:val="000000" w:themeColor="text1"/>
          <w:spacing w:val="-4"/>
          <w:sz w:val="26"/>
          <w:szCs w:val="26"/>
          <w:lang w:val="nl-NL" w:eastAsia="x-none"/>
        </w:rPr>
        <w:t>Chỉ</w:t>
      </w:r>
      <w:r w:rsidRPr="005D0C5B">
        <w:rPr>
          <w:rFonts w:ascii="Times New Roman" w:hAnsi="Times New Roman"/>
          <w:color w:val="000000" w:themeColor="text1"/>
          <w:spacing w:val="-4"/>
          <w:sz w:val="26"/>
          <w:szCs w:val="26"/>
          <w:lang w:val="x-none" w:eastAsia="x-none"/>
        </w:rPr>
        <w:t xml:space="preserve"> tiến hành thi công các hạng mục công trình sau khi đã thực hiện xong </w:t>
      </w:r>
      <w:r w:rsidRPr="005D0C5B">
        <w:rPr>
          <w:rFonts w:ascii="Times New Roman" w:hAnsi="Times New Roman"/>
          <w:color w:val="000000" w:themeColor="text1"/>
          <w:spacing w:val="-4"/>
          <w:sz w:val="26"/>
          <w:szCs w:val="26"/>
          <w:lang w:eastAsia="x-none"/>
        </w:rPr>
        <w:t>công tác bồi thường, hỗ trợ</w:t>
      </w:r>
      <w:r w:rsidRPr="005D0C5B">
        <w:rPr>
          <w:rFonts w:ascii="Times New Roman" w:hAnsi="Times New Roman"/>
          <w:color w:val="000000" w:themeColor="text1"/>
          <w:spacing w:val="-4"/>
          <w:sz w:val="26"/>
          <w:szCs w:val="26"/>
          <w:lang w:val="x-none" w:eastAsia="x-none"/>
        </w:rPr>
        <w:t xml:space="preserve"> </w:t>
      </w:r>
      <w:r w:rsidRPr="005D0C5B">
        <w:rPr>
          <w:rFonts w:ascii="Times New Roman" w:hAnsi="Times New Roman"/>
          <w:color w:val="000000" w:themeColor="text1"/>
          <w:spacing w:val="-4"/>
          <w:sz w:val="26"/>
          <w:szCs w:val="26"/>
          <w:lang w:eastAsia="x-none"/>
        </w:rPr>
        <w:t>GPMB</w:t>
      </w:r>
      <w:r w:rsidRPr="005D0C5B">
        <w:rPr>
          <w:rFonts w:ascii="Times New Roman" w:hAnsi="Times New Roman"/>
          <w:color w:val="000000" w:themeColor="text1"/>
          <w:spacing w:val="-4"/>
          <w:sz w:val="26"/>
          <w:szCs w:val="26"/>
          <w:lang w:val="x-none" w:eastAsia="x-none"/>
        </w:rPr>
        <w:t>. Các bước thi công chủ yếu bao gồm:</w:t>
      </w:r>
    </w:p>
    <w:p w14:paraId="55A578B4" w14:textId="77777777" w:rsidR="00460E9C" w:rsidRPr="005D0C5B" w:rsidRDefault="00460E9C" w:rsidP="00E055D4">
      <w:pPr>
        <w:widowControl w:val="0"/>
        <w:shd w:val="clear" w:color="auto" w:fill="FFFFFF"/>
        <w:spacing w:after="0" w:line="288" w:lineRule="auto"/>
        <w:ind w:firstLine="720"/>
        <w:jc w:val="both"/>
        <w:rPr>
          <w:rFonts w:ascii="Times New Roman" w:hAnsi="Times New Roman"/>
          <w:i/>
          <w:color w:val="000000" w:themeColor="text1"/>
          <w:sz w:val="26"/>
          <w:szCs w:val="26"/>
          <w:lang w:eastAsia="x-none"/>
        </w:rPr>
      </w:pPr>
      <w:r w:rsidRPr="005D0C5B">
        <w:rPr>
          <w:rFonts w:ascii="Times New Roman" w:hAnsi="Times New Roman"/>
          <w:i/>
          <w:color w:val="000000" w:themeColor="text1"/>
          <w:sz w:val="26"/>
          <w:szCs w:val="26"/>
          <w:lang w:eastAsia="x-none"/>
        </w:rPr>
        <w:t>a</w:t>
      </w:r>
      <w:r w:rsidRPr="005D0C5B">
        <w:rPr>
          <w:rFonts w:ascii="Times New Roman" w:hAnsi="Times New Roman"/>
          <w:i/>
          <w:color w:val="000000" w:themeColor="text1"/>
          <w:sz w:val="26"/>
          <w:szCs w:val="26"/>
          <w:lang w:val="x-none" w:eastAsia="x-none"/>
        </w:rPr>
        <w:t xml:space="preserve">. San </w:t>
      </w:r>
      <w:r w:rsidRPr="005D0C5B">
        <w:rPr>
          <w:rFonts w:ascii="Times New Roman" w:hAnsi="Times New Roman"/>
          <w:i/>
          <w:color w:val="000000" w:themeColor="text1"/>
          <w:sz w:val="26"/>
          <w:szCs w:val="26"/>
          <w:lang w:eastAsia="x-none"/>
        </w:rPr>
        <w:t>nền</w:t>
      </w:r>
    </w:p>
    <w:p w14:paraId="4814781E"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xml:space="preserve">- Khu đất thực hiện dự án </w:t>
      </w:r>
      <w:r w:rsidRPr="005D0C5B">
        <w:rPr>
          <w:rFonts w:ascii="Times New Roman" w:hAnsi="Times New Roman"/>
          <w:color w:val="000000" w:themeColor="text1"/>
          <w:sz w:val="26"/>
          <w:szCs w:val="26"/>
          <w:lang w:val="pt-BR"/>
        </w:rPr>
        <w:t xml:space="preserve">chủ yếu là </w:t>
      </w:r>
      <w:r w:rsidRPr="005D0C5B">
        <w:rPr>
          <w:rFonts w:ascii="Times New Roman" w:hAnsi="Times New Roman"/>
          <w:color w:val="000000" w:themeColor="text1"/>
          <w:sz w:val="26"/>
          <w:szCs w:val="26"/>
          <w:lang w:val="nl-NL"/>
        </w:rPr>
        <w:t>đất trồng lúa, mặt nước..</w:t>
      </w:r>
      <w:r w:rsidRPr="005D0C5B">
        <w:rPr>
          <w:rFonts w:ascii="Times New Roman" w:hAnsi="Times New Roman"/>
          <w:color w:val="000000" w:themeColor="text1"/>
          <w:sz w:val="26"/>
          <w:szCs w:val="26"/>
          <w:lang w:val="nl-NL" w:eastAsia="x-none"/>
        </w:rPr>
        <w:t>. Do đó, các công việc cần thực hiện trước tiên bao gồm: Dọn dẹp mặt bằng, thu dọn sinh khối thực vật trên bề mặt...; đào đắp nạo vét bùn hữu cơ đối với ao, mương và thực hiện san lấp mặt bằng.</w:t>
      </w:r>
    </w:p>
    <w:p w14:paraId="5450F1DC"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Trước khi thi công phải tiến hành dọn dẹp mặt bằng, bóc hữu cơ, nền móng công trình, sân đường hiện trạng. Trong quá trình đắp đất phải đảm bảo độ dốc thoát nước thiết kế. Không được để nước đọng trong khu vực san nền.</w:t>
      </w:r>
    </w:p>
    <w:p w14:paraId="405B7264"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Các loại máy móc tham gia thực hiện: Máy ủi đất, máy xúc, xe tải vận chuyển.</w:t>
      </w:r>
    </w:p>
    <w:p w14:paraId="7796C268"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i/>
          <w:color w:val="000000" w:themeColor="text1"/>
          <w:sz w:val="26"/>
          <w:szCs w:val="26"/>
          <w:lang w:val="x-none" w:eastAsia="x-none"/>
        </w:rPr>
      </w:pPr>
      <w:r w:rsidRPr="005D0C5B">
        <w:rPr>
          <w:rFonts w:ascii="Times New Roman" w:hAnsi="Times New Roman"/>
          <w:i/>
          <w:color w:val="000000" w:themeColor="text1"/>
          <w:sz w:val="26"/>
          <w:szCs w:val="26"/>
          <w:lang w:eastAsia="x-none"/>
        </w:rPr>
        <w:t>b</w:t>
      </w:r>
      <w:r w:rsidRPr="005D0C5B">
        <w:rPr>
          <w:rFonts w:ascii="Times New Roman" w:hAnsi="Times New Roman"/>
          <w:i/>
          <w:color w:val="000000" w:themeColor="text1"/>
          <w:sz w:val="26"/>
          <w:szCs w:val="26"/>
          <w:lang w:val="x-none" w:eastAsia="x-none"/>
        </w:rPr>
        <w:t>. Xử lý nền móng</w:t>
      </w:r>
    </w:p>
    <w:p w14:paraId="6DAD0A36"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Để đảm bảo độ vững chắc của công trình trong quá trình vận hành, công tác xử lý nền móng công trình ngay từ giai đoạn đầu xây dựng là rất quan trọng.</w:t>
      </w:r>
    </w:p>
    <w:p w14:paraId="226DB254"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xml:space="preserve">- Các công việc thực hiện: Đào móng theo độ sâu thiết kế. </w:t>
      </w:r>
      <w:r w:rsidRPr="005D0C5B">
        <w:rPr>
          <w:rFonts w:ascii="Times New Roman" w:hAnsi="Times New Roman"/>
          <w:color w:val="000000" w:themeColor="text1"/>
          <w:sz w:val="26"/>
          <w:szCs w:val="26"/>
          <w:lang w:val="nl-NL" w:eastAsia="x-none"/>
        </w:rPr>
        <w:tab/>
      </w:r>
    </w:p>
    <w:p w14:paraId="655F0BF7"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Các loại máy móc tham gia thực hiện: Máy khoan, máy trộn bê tông, xe tải vận chuyển.</w:t>
      </w:r>
    </w:p>
    <w:p w14:paraId="0A5AFF91"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Xử lý nền móng đối với thi công tuyến đường: sau khi thực hiện nạo vét đất, sử dụng vải đại kỹ thuật để xử lý đối với nền đất yếu, sau đó đổ cát, đất và đầm chặt.</w:t>
      </w:r>
    </w:p>
    <w:p w14:paraId="600B0250"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i/>
          <w:color w:val="000000" w:themeColor="text1"/>
          <w:sz w:val="26"/>
          <w:szCs w:val="26"/>
          <w:lang w:val="x-none" w:eastAsia="x-none"/>
        </w:rPr>
      </w:pPr>
      <w:r w:rsidRPr="005D0C5B">
        <w:rPr>
          <w:rFonts w:ascii="Times New Roman" w:hAnsi="Times New Roman"/>
          <w:i/>
          <w:color w:val="000000" w:themeColor="text1"/>
          <w:sz w:val="26"/>
          <w:szCs w:val="26"/>
          <w:lang w:val="nl-NL" w:eastAsia="x-none"/>
        </w:rPr>
        <w:t>c</w:t>
      </w:r>
      <w:r w:rsidRPr="005D0C5B">
        <w:rPr>
          <w:rFonts w:ascii="Times New Roman" w:hAnsi="Times New Roman"/>
          <w:i/>
          <w:color w:val="000000" w:themeColor="text1"/>
          <w:sz w:val="26"/>
          <w:szCs w:val="26"/>
          <w:lang w:val="x-none" w:eastAsia="x-none"/>
        </w:rPr>
        <w:t>. Xây dựng các hạng mục công trình</w:t>
      </w:r>
    </w:p>
    <w:p w14:paraId="2164B073"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eastAsia="x-none"/>
        </w:rPr>
      </w:pPr>
      <w:r w:rsidRPr="005D0C5B">
        <w:rPr>
          <w:rFonts w:ascii="Times New Roman" w:hAnsi="Times New Roman"/>
          <w:color w:val="000000" w:themeColor="text1"/>
          <w:sz w:val="26"/>
          <w:szCs w:val="26"/>
          <w:lang w:val="nl-NL" w:eastAsia="x-none"/>
        </w:rPr>
        <w:t>- Sau khi xử lý nền móng xong, bắt đầu tiến hành xây dựng các công trình: Đường giao thông, hệ thống cấp thoát nước, trạm bơm nước thải, hệ thống cấp điện, hệ thống thông tin liên lạc.</w:t>
      </w:r>
    </w:p>
    <w:p w14:paraId="2ED1E925" w14:textId="77777777"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Các công việc thực hiện: Vận chuyển nguyên vật liệu xây dựng, xây dựng hạ tầng kỹ thuật.</w:t>
      </w:r>
    </w:p>
    <w:p w14:paraId="45EA0137" w14:textId="25E6399C"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Các loại máy móc tham gia thực hiện: Máy trộn bê tông, cầu trục, xe tải vận chuyển và các thiết bị khác...</w:t>
      </w:r>
      <w:r w:rsidR="007E7E09" w:rsidRPr="005D0C5B">
        <w:rPr>
          <w:rFonts w:ascii="Times New Roman" w:hAnsi="Times New Roman"/>
          <w:color w:val="000000" w:themeColor="text1"/>
          <w:sz w:val="26"/>
          <w:szCs w:val="26"/>
          <w:lang w:val="nl-NL"/>
        </w:rPr>
        <w:t>..</w:t>
      </w:r>
    </w:p>
    <w:p w14:paraId="3D3D6D7A" w14:textId="77777777"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Đối với hạng mục đường giao thông: Sử dụng nhựa đường để rải mặt đường. Nhà đầu tư mua bê tông nhựa nóng thương phẩm và chuyên chở tới tận công trình. </w:t>
      </w:r>
    </w:p>
    <w:p w14:paraId="789DBAA2" w14:textId="77777777"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b-NO"/>
        </w:rPr>
        <w:t>Khu dân cư có dùng nhựa nóng để rải nhựa đường.</w:t>
      </w:r>
    </w:p>
    <w:p w14:paraId="560DC678" w14:textId="77777777" w:rsidR="00460E9C" w:rsidRPr="005D0C5B" w:rsidRDefault="00460E9C" w:rsidP="007005D5">
      <w:pPr>
        <w:pStyle w:val="ListParagraph"/>
        <w:widowControl w:val="0"/>
        <w:numPr>
          <w:ilvl w:val="0"/>
          <w:numId w:val="137"/>
        </w:numPr>
        <w:shd w:val="clear" w:color="auto" w:fill="FFFFFF"/>
        <w:tabs>
          <w:tab w:val="num" w:pos="851"/>
        </w:tabs>
        <w:spacing w:after="0" w:line="288" w:lineRule="auto"/>
        <w:ind w:left="0" w:firstLine="720"/>
        <w:contextualSpacing w:val="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b-NO"/>
        </w:rPr>
        <w:t>Quy trình vận hành máy trải nhựa đường như sau:</w:t>
      </w:r>
    </w:p>
    <w:p w14:paraId="6983DFE7" w14:textId="67E0037F"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Đối vớ</w:t>
      </w:r>
      <w:r w:rsidR="00425109" w:rsidRPr="005D0C5B">
        <w:rPr>
          <w:rFonts w:ascii="Times New Roman" w:hAnsi="Times New Roman"/>
          <w:color w:val="000000" w:themeColor="text1"/>
          <w:sz w:val="26"/>
          <w:szCs w:val="26"/>
          <w:lang w:val="nl-NL"/>
        </w:rPr>
        <w:t>i b</w:t>
      </w:r>
      <w:r w:rsidRPr="005D0C5B">
        <w:rPr>
          <w:rFonts w:ascii="Times New Roman" w:hAnsi="Times New Roman"/>
          <w:color w:val="000000" w:themeColor="text1"/>
          <w:sz w:val="26"/>
          <w:szCs w:val="26"/>
          <w:lang w:val="nl-NL"/>
        </w:rPr>
        <w:t>ê tông nhựa sử dụng ô tô, máy rải, lu bánh lốp, lu tĩnh bánh cứng.</w:t>
      </w:r>
    </w:p>
    <w:p w14:paraId="033199DB"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bCs/>
          <w:color w:val="000000" w:themeColor="text1"/>
          <w:sz w:val="26"/>
          <w:szCs w:val="26"/>
          <w:lang w:val="nl-NL"/>
        </w:rPr>
        <w:t>Chọn</w:t>
      </w:r>
      <w:r w:rsidRPr="005D0C5B">
        <w:rPr>
          <w:rFonts w:ascii="Times New Roman" w:hAnsi="Times New Roman"/>
          <w:color w:val="000000" w:themeColor="text1"/>
          <w:sz w:val="26"/>
          <w:szCs w:val="26"/>
          <w:lang w:val="nl-NL"/>
        </w:rPr>
        <w:t> phương án </w:t>
      </w:r>
      <w:r w:rsidRPr="005D0C5B">
        <w:rPr>
          <w:rFonts w:ascii="Times New Roman" w:hAnsi="Times New Roman"/>
          <w:bCs/>
          <w:color w:val="000000" w:themeColor="text1"/>
          <w:sz w:val="26"/>
          <w:szCs w:val="26"/>
          <w:lang w:val="nl-NL"/>
        </w:rPr>
        <w:t>thi công từng bước</w:t>
      </w:r>
      <w:r w:rsidRPr="005D0C5B">
        <w:rPr>
          <w:rFonts w:ascii="Times New Roman" w:hAnsi="Times New Roman"/>
          <w:color w:val="000000" w:themeColor="text1"/>
          <w:sz w:val="26"/>
          <w:szCs w:val="26"/>
          <w:lang w:val="nl-NL"/>
        </w:rPr>
        <w:t>, </w:t>
      </w:r>
      <w:r w:rsidRPr="005D0C5B">
        <w:rPr>
          <w:rFonts w:ascii="Times New Roman" w:hAnsi="Times New Roman"/>
          <w:bCs/>
          <w:color w:val="000000" w:themeColor="text1"/>
          <w:sz w:val="26"/>
          <w:szCs w:val="26"/>
          <w:lang w:val="nl-NL"/>
        </w:rPr>
        <w:t>thi công</w:t>
      </w:r>
      <w:r w:rsidRPr="005D0C5B">
        <w:rPr>
          <w:rFonts w:ascii="Times New Roman" w:hAnsi="Times New Roman"/>
          <w:color w:val="000000" w:themeColor="text1"/>
          <w:sz w:val="26"/>
          <w:szCs w:val="26"/>
          <w:lang w:val="nl-NL"/>
        </w:rPr>
        <w:t> xong từng bước sẽ đánh giá chất lượng mới thi công các bước tiếp theo.</w:t>
      </w:r>
    </w:p>
    <w:p w14:paraId="20E8207B" w14:textId="77777777" w:rsidR="00460E9C" w:rsidRPr="005D0C5B" w:rsidRDefault="00460E9C" w:rsidP="00E055D4">
      <w:pPr>
        <w:widowControl w:val="0"/>
        <w:shd w:val="clear" w:color="auto" w:fill="FFFFFF"/>
        <w:tabs>
          <w:tab w:val="num" w:pos="851"/>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bCs/>
          <w:color w:val="000000" w:themeColor="text1"/>
          <w:spacing w:val="-6"/>
          <w:sz w:val="26"/>
          <w:szCs w:val="26"/>
          <w:lang w:val="nl-NL"/>
        </w:rPr>
        <w:t>Bố trí</w:t>
      </w:r>
      <w:r w:rsidRPr="005D0C5B">
        <w:rPr>
          <w:rFonts w:ascii="Times New Roman" w:hAnsi="Times New Roman"/>
          <w:color w:val="000000" w:themeColor="text1"/>
          <w:spacing w:val="-6"/>
          <w:sz w:val="26"/>
          <w:szCs w:val="26"/>
          <w:lang w:val="nl-NL"/>
        </w:rPr>
        <w:t> từng đội thi công cho từng </w:t>
      </w:r>
      <w:r w:rsidRPr="005D0C5B">
        <w:rPr>
          <w:rFonts w:ascii="Times New Roman" w:hAnsi="Times New Roman"/>
          <w:bCs/>
          <w:color w:val="000000" w:themeColor="text1"/>
          <w:spacing w:val="-6"/>
          <w:sz w:val="26"/>
          <w:szCs w:val="26"/>
          <w:lang w:val="nl-NL"/>
        </w:rPr>
        <w:t>hạng mục</w:t>
      </w:r>
      <w:r w:rsidRPr="005D0C5B">
        <w:rPr>
          <w:rFonts w:ascii="Times New Roman" w:hAnsi="Times New Roman"/>
          <w:color w:val="000000" w:themeColor="text1"/>
          <w:spacing w:val="-6"/>
          <w:sz w:val="26"/>
          <w:szCs w:val="26"/>
          <w:lang w:val="nl-NL"/>
        </w:rPr>
        <w:t> đào nền đường đến </w:t>
      </w:r>
      <w:r w:rsidRPr="005D0C5B">
        <w:rPr>
          <w:rFonts w:ascii="Times New Roman" w:hAnsi="Times New Roman"/>
          <w:bCs/>
          <w:color w:val="000000" w:themeColor="text1"/>
          <w:spacing w:val="-6"/>
          <w:sz w:val="26"/>
          <w:szCs w:val="26"/>
          <w:lang w:val="nl-NL"/>
        </w:rPr>
        <w:t>thi công</w:t>
      </w:r>
      <w:r w:rsidRPr="005D0C5B">
        <w:rPr>
          <w:rFonts w:ascii="Times New Roman" w:hAnsi="Times New Roman"/>
          <w:color w:val="000000" w:themeColor="text1"/>
          <w:spacing w:val="-6"/>
          <w:sz w:val="26"/>
          <w:szCs w:val="26"/>
          <w:lang w:val="nl-NL"/>
        </w:rPr>
        <w:t xml:space="preserve"> cấp phối đá </w:t>
      </w:r>
      <w:r w:rsidRPr="005D0C5B">
        <w:rPr>
          <w:rFonts w:ascii="Times New Roman" w:hAnsi="Times New Roman"/>
          <w:color w:val="000000" w:themeColor="text1"/>
          <w:spacing w:val="-6"/>
          <w:sz w:val="26"/>
          <w:szCs w:val="26"/>
          <w:lang w:val="nl-NL"/>
        </w:rPr>
        <w:lastRenderedPageBreak/>
        <w:t>dăm. </w:t>
      </w:r>
      <w:r w:rsidRPr="005D0C5B">
        <w:rPr>
          <w:rFonts w:ascii="Times New Roman" w:hAnsi="Times New Roman"/>
          <w:bCs/>
          <w:color w:val="000000" w:themeColor="text1"/>
          <w:spacing w:val="-6"/>
          <w:sz w:val="26"/>
          <w:szCs w:val="26"/>
          <w:lang w:val="nl-NL"/>
        </w:rPr>
        <w:t>Thi công</w:t>
      </w:r>
      <w:r w:rsidRPr="005D0C5B">
        <w:rPr>
          <w:rFonts w:ascii="Times New Roman" w:hAnsi="Times New Roman"/>
          <w:color w:val="000000" w:themeColor="text1"/>
          <w:spacing w:val="-6"/>
          <w:sz w:val="26"/>
          <w:szCs w:val="26"/>
          <w:lang w:val="nl-NL"/>
        </w:rPr>
        <w:t xml:space="preserve"> 2 mép ở 2 phía đường sau đó </w:t>
      </w:r>
      <w:r w:rsidRPr="005D0C5B" w:rsidDel="009B3FE2">
        <w:rPr>
          <w:rFonts w:ascii="Times New Roman" w:hAnsi="Times New Roman"/>
          <w:color w:val="000000" w:themeColor="text1"/>
          <w:spacing w:val="-6"/>
          <w:sz w:val="26"/>
          <w:szCs w:val="26"/>
          <w:lang w:val="nl-NL"/>
        </w:rPr>
        <w:t xml:space="preserve"> </w:t>
      </w:r>
      <w:r w:rsidRPr="005D0C5B">
        <w:rPr>
          <w:rFonts w:ascii="Times New Roman" w:hAnsi="Times New Roman"/>
          <w:color w:val="000000" w:themeColor="text1"/>
          <w:spacing w:val="-6"/>
          <w:sz w:val="26"/>
          <w:szCs w:val="26"/>
          <w:lang w:val="nl-NL"/>
        </w:rPr>
        <w:t>mới bắt đầu </w:t>
      </w:r>
      <w:r w:rsidRPr="005D0C5B">
        <w:rPr>
          <w:rFonts w:ascii="Times New Roman" w:hAnsi="Times New Roman"/>
          <w:bCs/>
          <w:color w:val="000000" w:themeColor="text1"/>
          <w:spacing w:val="-6"/>
          <w:sz w:val="26"/>
          <w:szCs w:val="26"/>
          <w:lang w:val="nl-NL"/>
        </w:rPr>
        <w:t>thi công phần mặt đường chính</w:t>
      </w:r>
      <w:r w:rsidRPr="005D0C5B">
        <w:rPr>
          <w:rFonts w:ascii="Times New Roman" w:hAnsi="Times New Roman"/>
          <w:color w:val="000000" w:themeColor="text1"/>
          <w:spacing w:val="-6"/>
          <w:sz w:val="26"/>
          <w:szCs w:val="26"/>
          <w:lang w:val="nl-NL"/>
        </w:rPr>
        <w:t>.</w:t>
      </w:r>
      <w:bookmarkStart w:id="173" w:name="_Toc110070815"/>
      <w:r w:rsidRPr="005D0C5B">
        <w:rPr>
          <w:rFonts w:ascii="Times New Roman" w:hAnsi="Times New Roman"/>
          <w:color w:val="000000" w:themeColor="text1"/>
          <w:spacing w:val="-6"/>
          <w:sz w:val="26"/>
          <w:szCs w:val="26"/>
          <w:lang w:val="nl-NL"/>
        </w:rPr>
        <w:t xml:space="preserve"> </w:t>
      </w:r>
      <w:r w:rsidRPr="005D0C5B">
        <w:rPr>
          <w:rFonts w:ascii="Times New Roman" w:hAnsi="Times New Roman"/>
          <w:color w:val="000000" w:themeColor="text1"/>
          <w:sz w:val="26"/>
          <w:szCs w:val="26"/>
        </w:rPr>
        <w:t>Thi công ban đêm khi công trình muốn hoàn thành đúng, sớm tiến độ.</w:t>
      </w:r>
      <w:bookmarkEnd w:id="173"/>
    </w:p>
    <w:p w14:paraId="0432D1D3" w14:textId="17099B78" w:rsidR="00460E9C" w:rsidRPr="005D0C5B" w:rsidRDefault="00460E9C" w:rsidP="00E055D4">
      <w:pPr>
        <w:pStyle w:val="ListParagraph"/>
        <w:widowControl w:val="0"/>
        <w:tabs>
          <w:tab w:val="left" w:pos="284"/>
        </w:tabs>
        <w:spacing w:after="0" w:line="288" w:lineRule="auto"/>
        <w:ind w:left="0"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d.</w:t>
      </w:r>
      <w:r w:rsidR="00C66EE1" w:rsidRPr="005D0C5B">
        <w:rPr>
          <w:rFonts w:ascii="Times New Roman" w:hAnsi="Times New Roman"/>
          <w:i/>
          <w:color w:val="000000" w:themeColor="text1"/>
          <w:sz w:val="26"/>
          <w:szCs w:val="26"/>
          <w:lang w:val="vi-VN"/>
        </w:rPr>
        <w:t xml:space="preserve"> </w:t>
      </w:r>
      <w:r w:rsidRPr="005D0C5B">
        <w:rPr>
          <w:rFonts w:ascii="Times New Roman" w:hAnsi="Times New Roman"/>
          <w:i/>
          <w:color w:val="000000" w:themeColor="text1"/>
          <w:sz w:val="26"/>
          <w:szCs w:val="26"/>
        </w:rPr>
        <w:t>Nguyên tắc</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thiết kế chung</w:t>
      </w:r>
    </w:p>
    <w:p w14:paraId="2CA84C8B" w14:textId="77777777" w:rsidR="00460E9C" w:rsidRPr="005D0C5B" w:rsidRDefault="00460E9C" w:rsidP="00E055D4">
      <w:pPr>
        <w:pStyle w:val="BodyText"/>
        <w:tabs>
          <w:tab w:val="left" w:pos="9072"/>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Các nguyên tắc chủ yếu của hồ sơ thiết kế phải tuân thủ theo Quy hoạch chi tiết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1/500</w:t>
      </w:r>
      <w:r w:rsidRPr="005D0C5B">
        <w:rPr>
          <w:rFonts w:ascii="Times New Roman" w:hAnsi="Times New Roman"/>
          <w:color w:val="000000" w:themeColor="text1"/>
          <w:spacing w:val="10"/>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phê</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duyệt,</w:t>
      </w:r>
      <w:r w:rsidRPr="005D0C5B">
        <w:rPr>
          <w:rFonts w:ascii="Times New Roman" w:hAnsi="Times New Roman"/>
          <w:color w:val="000000" w:themeColor="text1"/>
          <w:spacing w:val="7"/>
          <w:sz w:val="26"/>
          <w:szCs w:val="26"/>
        </w:rPr>
        <w:t xml:space="preserve"> </w:t>
      </w:r>
      <w:r w:rsidRPr="005D0C5B">
        <w:rPr>
          <w:rFonts w:ascii="Times New Roman" w:hAnsi="Times New Roman"/>
          <w:color w:val="000000" w:themeColor="text1"/>
          <w:sz w:val="26"/>
          <w:szCs w:val="26"/>
        </w:rPr>
        <w:t>các</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tài</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liệu</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khác</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có</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liên</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quan</w:t>
      </w:r>
      <w:r w:rsidRPr="005D0C5B">
        <w:rPr>
          <w:rFonts w:ascii="Times New Roman" w:hAnsi="Times New Roman"/>
          <w:color w:val="000000" w:themeColor="text1"/>
          <w:spacing w:val="12"/>
          <w:sz w:val="26"/>
          <w:szCs w:val="26"/>
        </w:rPr>
        <w:t xml:space="preserve"> </w:t>
      </w:r>
      <w:r w:rsidRPr="005D0C5B">
        <w:rPr>
          <w:rFonts w:ascii="Times New Roman" w:hAnsi="Times New Roman"/>
          <w:color w:val="000000" w:themeColor="text1"/>
          <w:sz w:val="26"/>
          <w:szCs w:val="26"/>
        </w:rPr>
        <w:t>đã</w:t>
      </w:r>
      <w:r w:rsidRPr="005D0C5B">
        <w:rPr>
          <w:rFonts w:ascii="Times New Roman" w:hAnsi="Times New Roman"/>
          <w:color w:val="000000" w:themeColor="text1"/>
          <w:spacing w:val="9"/>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duyệt. Thiết kế các hạng mục công</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trình</w:t>
      </w:r>
      <w:r w:rsidRPr="005D0C5B">
        <w:rPr>
          <w:rFonts w:ascii="Times New Roman" w:hAnsi="Times New Roman"/>
          <w:color w:val="000000" w:themeColor="text1"/>
          <w:spacing w:val="33"/>
          <w:sz w:val="26"/>
          <w:szCs w:val="26"/>
        </w:rPr>
        <w:t xml:space="preserve"> </w:t>
      </w:r>
      <w:r w:rsidRPr="005D0C5B">
        <w:rPr>
          <w:rFonts w:ascii="Times New Roman" w:hAnsi="Times New Roman"/>
          <w:color w:val="000000" w:themeColor="text1"/>
          <w:sz w:val="26"/>
          <w:szCs w:val="26"/>
        </w:rPr>
        <w:t>trên</w:t>
      </w:r>
      <w:r w:rsidRPr="005D0C5B">
        <w:rPr>
          <w:rFonts w:ascii="Times New Roman" w:hAnsi="Times New Roman"/>
          <w:color w:val="000000" w:themeColor="text1"/>
          <w:spacing w:val="32"/>
          <w:sz w:val="26"/>
          <w:szCs w:val="26"/>
        </w:rPr>
        <w:t xml:space="preserve"> </w:t>
      </w:r>
      <w:r w:rsidRPr="005D0C5B">
        <w:rPr>
          <w:rFonts w:ascii="Times New Roman" w:hAnsi="Times New Roman"/>
          <w:color w:val="000000" w:themeColor="text1"/>
          <w:sz w:val="26"/>
          <w:szCs w:val="26"/>
        </w:rPr>
        <w:t>cơ</w:t>
      </w:r>
      <w:r w:rsidRPr="005D0C5B">
        <w:rPr>
          <w:rFonts w:ascii="Times New Roman" w:hAnsi="Times New Roman"/>
          <w:color w:val="000000" w:themeColor="text1"/>
          <w:spacing w:val="31"/>
          <w:sz w:val="26"/>
          <w:szCs w:val="26"/>
        </w:rPr>
        <w:t xml:space="preserve"> </w:t>
      </w:r>
      <w:r w:rsidRPr="005D0C5B">
        <w:rPr>
          <w:rFonts w:ascii="Times New Roman" w:hAnsi="Times New Roman"/>
          <w:color w:val="000000" w:themeColor="text1"/>
          <w:sz w:val="26"/>
          <w:szCs w:val="26"/>
        </w:rPr>
        <w:t>sở</w:t>
      </w:r>
      <w:r w:rsidRPr="005D0C5B">
        <w:rPr>
          <w:rFonts w:ascii="Times New Roman" w:hAnsi="Times New Roman"/>
          <w:color w:val="000000" w:themeColor="text1"/>
          <w:spacing w:val="31"/>
          <w:sz w:val="26"/>
          <w:szCs w:val="26"/>
        </w:rPr>
        <w:t xml:space="preserve"> </w:t>
      </w:r>
      <w:r w:rsidRPr="005D0C5B">
        <w:rPr>
          <w:rFonts w:ascii="Times New Roman" w:hAnsi="Times New Roman"/>
          <w:color w:val="000000" w:themeColor="text1"/>
          <w:sz w:val="26"/>
          <w:szCs w:val="26"/>
        </w:rPr>
        <w:t>áp</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dụng</w:t>
      </w:r>
      <w:r w:rsidRPr="005D0C5B">
        <w:rPr>
          <w:rFonts w:ascii="Times New Roman" w:hAnsi="Times New Roman"/>
          <w:color w:val="000000" w:themeColor="text1"/>
          <w:spacing w:val="27"/>
          <w:sz w:val="26"/>
          <w:szCs w:val="26"/>
        </w:rPr>
        <w:t xml:space="preserve"> </w:t>
      </w:r>
      <w:r w:rsidRPr="005D0C5B">
        <w:rPr>
          <w:rFonts w:ascii="Times New Roman" w:hAnsi="Times New Roman"/>
          <w:color w:val="000000" w:themeColor="text1"/>
          <w:sz w:val="26"/>
          <w:szCs w:val="26"/>
        </w:rPr>
        <w:t>các</w:t>
      </w:r>
      <w:r w:rsidRPr="005D0C5B">
        <w:rPr>
          <w:rFonts w:ascii="Times New Roman" w:hAnsi="Times New Roman"/>
          <w:color w:val="000000" w:themeColor="text1"/>
          <w:spacing w:val="33"/>
          <w:sz w:val="26"/>
          <w:szCs w:val="26"/>
        </w:rPr>
        <w:t xml:space="preserve"> </w:t>
      </w:r>
      <w:r w:rsidRPr="005D0C5B">
        <w:rPr>
          <w:rFonts w:ascii="Times New Roman" w:hAnsi="Times New Roman"/>
          <w:color w:val="000000" w:themeColor="text1"/>
          <w:sz w:val="26"/>
          <w:szCs w:val="26"/>
        </w:rPr>
        <w:t>quy</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trình</w:t>
      </w:r>
      <w:r w:rsidRPr="005D0C5B">
        <w:rPr>
          <w:rFonts w:ascii="Times New Roman" w:hAnsi="Times New Roman"/>
          <w:color w:val="000000" w:themeColor="text1"/>
          <w:spacing w:val="33"/>
          <w:sz w:val="26"/>
          <w:szCs w:val="26"/>
        </w:rPr>
        <w:t xml:space="preserve"> </w:t>
      </w:r>
      <w:r w:rsidRPr="005D0C5B">
        <w:rPr>
          <w:rFonts w:ascii="Times New Roman" w:hAnsi="Times New Roman"/>
          <w:color w:val="000000" w:themeColor="text1"/>
          <w:sz w:val="26"/>
          <w:szCs w:val="26"/>
        </w:rPr>
        <w:t>quy</w:t>
      </w:r>
      <w:r w:rsidRPr="005D0C5B">
        <w:rPr>
          <w:rFonts w:ascii="Times New Roman" w:hAnsi="Times New Roman"/>
          <w:color w:val="000000" w:themeColor="text1"/>
          <w:spacing w:val="32"/>
          <w:sz w:val="26"/>
          <w:szCs w:val="26"/>
        </w:rPr>
        <w:t xml:space="preserve"> </w:t>
      </w:r>
      <w:r w:rsidRPr="005D0C5B">
        <w:rPr>
          <w:rFonts w:ascii="Times New Roman" w:hAnsi="Times New Roman"/>
          <w:color w:val="000000" w:themeColor="text1"/>
          <w:sz w:val="26"/>
          <w:szCs w:val="26"/>
        </w:rPr>
        <w:t>phạm,</w:t>
      </w:r>
      <w:r w:rsidRPr="005D0C5B">
        <w:rPr>
          <w:rFonts w:ascii="Times New Roman" w:hAnsi="Times New Roman"/>
          <w:color w:val="000000" w:themeColor="text1"/>
          <w:spacing w:val="35"/>
          <w:sz w:val="26"/>
          <w:szCs w:val="26"/>
        </w:rPr>
        <w:t xml:space="preserve"> </w:t>
      </w:r>
      <w:r w:rsidRPr="005D0C5B">
        <w:rPr>
          <w:rFonts w:ascii="Times New Roman" w:hAnsi="Times New Roman"/>
          <w:color w:val="000000" w:themeColor="text1"/>
          <w:sz w:val="26"/>
          <w:szCs w:val="26"/>
        </w:rPr>
        <w:t>các</w:t>
      </w:r>
      <w:r w:rsidRPr="005D0C5B">
        <w:rPr>
          <w:rFonts w:ascii="Times New Roman" w:hAnsi="Times New Roman"/>
          <w:color w:val="000000" w:themeColor="text1"/>
          <w:spacing w:val="29"/>
          <w:sz w:val="26"/>
          <w:szCs w:val="26"/>
        </w:rPr>
        <w:t xml:space="preserve"> </w:t>
      </w:r>
      <w:r w:rsidRPr="005D0C5B">
        <w:rPr>
          <w:rFonts w:ascii="Times New Roman" w:hAnsi="Times New Roman"/>
          <w:color w:val="000000" w:themeColor="text1"/>
          <w:sz w:val="26"/>
          <w:szCs w:val="26"/>
        </w:rPr>
        <w:t>tiêu</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chuẩn</w:t>
      </w:r>
      <w:r w:rsidRPr="005D0C5B">
        <w:rPr>
          <w:rFonts w:ascii="Times New Roman" w:hAnsi="Times New Roman"/>
          <w:color w:val="000000" w:themeColor="text1"/>
          <w:spacing w:val="32"/>
          <w:sz w:val="26"/>
          <w:szCs w:val="26"/>
        </w:rPr>
        <w:t xml:space="preserve"> </w:t>
      </w:r>
      <w:r w:rsidRPr="005D0C5B">
        <w:rPr>
          <w:rFonts w:ascii="Times New Roman" w:hAnsi="Times New Roman"/>
          <w:color w:val="000000" w:themeColor="text1"/>
          <w:sz w:val="26"/>
          <w:szCs w:val="26"/>
        </w:rPr>
        <w:t>thiết</w:t>
      </w:r>
      <w:r w:rsidRPr="005D0C5B">
        <w:rPr>
          <w:rFonts w:ascii="Times New Roman" w:hAnsi="Times New Roman"/>
          <w:color w:val="000000" w:themeColor="text1"/>
          <w:spacing w:val="28"/>
          <w:sz w:val="26"/>
          <w:szCs w:val="26"/>
        </w:rPr>
        <w:t xml:space="preserve"> </w:t>
      </w:r>
      <w:r w:rsidRPr="005D0C5B">
        <w:rPr>
          <w:rFonts w:ascii="Times New Roman" w:hAnsi="Times New Roman"/>
          <w:color w:val="000000" w:themeColor="text1"/>
          <w:sz w:val="26"/>
          <w:szCs w:val="26"/>
        </w:rPr>
        <w:t>kế</w:t>
      </w:r>
      <w:r w:rsidRPr="005D0C5B">
        <w:rPr>
          <w:rFonts w:ascii="Times New Roman" w:hAnsi="Times New Roman"/>
          <w:color w:val="000000" w:themeColor="text1"/>
          <w:spacing w:val="-62"/>
          <w:sz w:val="26"/>
          <w:szCs w:val="26"/>
        </w:rPr>
        <w:t xml:space="preserve"> </w:t>
      </w:r>
      <w:r w:rsidRPr="005D0C5B">
        <w:rPr>
          <w:rFonts w:ascii="Times New Roman" w:hAnsi="Times New Roman"/>
          <w:color w:val="000000" w:themeColor="text1"/>
          <w:sz w:val="26"/>
          <w:szCs w:val="26"/>
        </w:rPr>
        <w:t>chuyên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ngành.</w:t>
      </w:r>
    </w:p>
    <w:p w14:paraId="4F8D2F83" w14:textId="77777777" w:rsidR="00460E9C" w:rsidRPr="005D0C5B" w:rsidRDefault="00460E9C" w:rsidP="00E055D4">
      <w:pPr>
        <w:widowControl w:val="0"/>
        <w:tabs>
          <w:tab w:val="left" w:pos="924"/>
        </w:tabs>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Nguyên tắc thiết kế</w:t>
      </w:r>
    </w:p>
    <w:p w14:paraId="76648536" w14:textId="23B4D297" w:rsidR="00460E9C" w:rsidRPr="005D0C5B" w:rsidRDefault="00460E9C" w:rsidP="00E055D4">
      <w:pPr>
        <w:widowControl w:val="0"/>
        <w:tabs>
          <w:tab w:val="left" w:pos="153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Tuân thủ theo các định hướng của đồ án quy hoạch chi tiết 1/500 dự án;</w:t>
      </w:r>
    </w:p>
    <w:p w14:paraId="0957538B" w14:textId="77777777" w:rsidR="00460E9C" w:rsidRPr="005D0C5B" w:rsidRDefault="00460E9C" w:rsidP="00E055D4">
      <w:pPr>
        <w:widowControl w:val="0"/>
        <w:tabs>
          <w:tab w:val="left" w:pos="154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Khớp nối cao độ với các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khu</w:t>
      </w:r>
      <w:r w:rsidRPr="005D0C5B">
        <w:rPr>
          <w:rFonts w:ascii="Times New Roman" w:hAnsi="Times New Roman"/>
          <w:color w:val="000000" w:themeColor="text1"/>
          <w:spacing w:val="65"/>
          <w:sz w:val="26"/>
          <w:szCs w:val="26"/>
        </w:rPr>
        <w:t xml:space="preserve"> </w:t>
      </w:r>
      <w:r w:rsidRPr="005D0C5B">
        <w:rPr>
          <w:rFonts w:ascii="Times New Roman" w:hAnsi="Times New Roman"/>
          <w:color w:val="000000" w:themeColor="text1"/>
          <w:sz w:val="26"/>
          <w:szCs w:val="26"/>
        </w:rPr>
        <w:t>vực phụ cận hợp lý, cụ thể là tuyến đường liên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xã</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và</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khu</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vực</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dân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cư hiện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trạng.</w:t>
      </w:r>
    </w:p>
    <w:p w14:paraId="762CB6C3" w14:textId="77777777" w:rsidR="00460E9C" w:rsidRPr="005D0C5B" w:rsidRDefault="00460E9C" w:rsidP="00E055D4">
      <w:pPr>
        <w:widowControl w:val="0"/>
        <w:tabs>
          <w:tab w:val="left" w:pos="1544"/>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Tạo mặt bằng thuận lợi cho đầu tư xây dựng các công trình công cộng và dân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cư.</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Đảm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bảo kinh</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phí cho</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công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tác</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chuẩn bị</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kĩ thuật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là thấp</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nhất.</w:t>
      </w:r>
    </w:p>
    <w:p w14:paraId="2C6C4AAE" w14:textId="77777777" w:rsidR="00460E9C" w:rsidRPr="005D0C5B" w:rsidRDefault="00460E9C" w:rsidP="00E055D4">
      <w:pPr>
        <w:widowControl w:val="0"/>
        <w:tabs>
          <w:tab w:val="left" w:pos="1539"/>
        </w:tabs>
        <w:spacing w:after="0" w:line="288" w:lineRule="auto"/>
        <w:ind w:firstLine="720"/>
        <w:jc w:val="both"/>
        <w:rPr>
          <w:rFonts w:ascii="Times New Roman" w:hAnsi="Times New Roman"/>
          <w:color w:val="000000" w:themeColor="text1"/>
          <w:spacing w:val="-4"/>
          <w:sz w:val="26"/>
          <w:szCs w:val="26"/>
        </w:rPr>
      </w:pPr>
      <w:r w:rsidRPr="005D0C5B">
        <w:rPr>
          <w:rFonts w:ascii="Times New Roman" w:hAnsi="Times New Roman"/>
          <w:color w:val="000000" w:themeColor="text1"/>
          <w:spacing w:val="-4"/>
          <w:sz w:val="26"/>
          <w:szCs w:val="26"/>
        </w:rPr>
        <w:t>Phân chia lưu vực thoát nước mưa hợp lý, đảm bảo thoát nước nhanh cho toàn khu vực.</w:t>
      </w:r>
    </w:p>
    <w:p w14:paraId="5179C828" w14:textId="6AFFBF13" w:rsidR="00460E9C" w:rsidRPr="005D0C5B" w:rsidRDefault="00460E9C" w:rsidP="00E055D4">
      <w:pPr>
        <w:widowControl w:val="0"/>
        <w:tabs>
          <w:tab w:val="left" w:pos="1563"/>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Hệ thống thoát nước mưa thiết kế theo nguyên tắc tự chảy, phù hợp với hệ</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thống thoát nước chung của khu vực và đồ án quy hoạch chi tiết 1/500 dự án đã</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chấp</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thuận.</w:t>
      </w:r>
    </w:p>
    <w:p w14:paraId="4800834B" w14:textId="77777777" w:rsidR="00460E9C" w:rsidRPr="005D0C5B" w:rsidRDefault="00460E9C" w:rsidP="00E055D4">
      <w:pPr>
        <w:widowControl w:val="0"/>
        <w:tabs>
          <w:tab w:val="left" w:pos="1553"/>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Đặt đường cống hợp lý, tránh trường hợp nước chảy vòng, tổn thất thủy lực,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lãng</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phí</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đường</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ống.</w:t>
      </w:r>
    </w:p>
    <w:p w14:paraId="56B9A924" w14:textId="77777777" w:rsidR="00460E9C" w:rsidRPr="005D0C5B" w:rsidRDefault="00460E9C" w:rsidP="00E055D4">
      <w:pPr>
        <w:widowControl w:val="0"/>
        <w:tabs>
          <w:tab w:val="left" w:pos="924"/>
        </w:tabs>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Giải pháp thiết kế</w:t>
      </w:r>
    </w:p>
    <w:p w14:paraId="2B9A9C33" w14:textId="77777777" w:rsidR="00460E9C" w:rsidRPr="005D0C5B" w:rsidRDefault="00460E9C" w:rsidP="00E055D4">
      <w:pPr>
        <w:pStyle w:val="BodyText"/>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Cao độ san nền được xác định trên cơ sở cao độ hiện có của tuyến đường quanh</w:t>
      </w:r>
      <w:r w:rsidRPr="005D0C5B">
        <w:rPr>
          <w:rFonts w:ascii="Times New Roman" w:hAnsi="Times New Roman"/>
          <w:color w:val="000000" w:themeColor="text1"/>
          <w:spacing w:val="-62"/>
          <w:sz w:val="26"/>
          <w:szCs w:val="26"/>
        </w:rPr>
        <w:t xml:space="preserve"> </w:t>
      </w:r>
      <w:r w:rsidRPr="005D0C5B">
        <w:rPr>
          <w:rFonts w:ascii="Times New Roman" w:hAnsi="Times New Roman"/>
          <w:color w:val="000000" w:themeColor="text1"/>
          <w:sz w:val="26"/>
          <w:szCs w:val="26"/>
        </w:rPr>
        <w:t>khu</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đất</w:t>
      </w:r>
      <w:r w:rsidRPr="005D0C5B">
        <w:rPr>
          <w:rFonts w:ascii="Times New Roman" w:hAnsi="Times New Roman"/>
          <w:color w:val="000000" w:themeColor="text1"/>
          <w:spacing w:val="6"/>
          <w:sz w:val="26"/>
          <w:szCs w:val="26"/>
        </w:rPr>
        <w:t xml:space="preserve"> </w:t>
      </w:r>
      <w:r w:rsidRPr="005D0C5B">
        <w:rPr>
          <w:rFonts w:ascii="Times New Roman" w:hAnsi="Times New Roman"/>
          <w:color w:val="000000" w:themeColor="text1"/>
          <w:sz w:val="26"/>
          <w:szCs w:val="26"/>
        </w:rPr>
        <w:t>và</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cao</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độ</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hiện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có</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của</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khu dân</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cư</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hiện</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hữu.</w:t>
      </w:r>
    </w:p>
    <w:p w14:paraId="65672D5D" w14:textId="77777777" w:rsidR="00460E9C" w:rsidRPr="005D0C5B" w:rsidRDefault="00460E9C" w:rsidP="00E055D4">
      <w:pPr>
        <w:pStyle w:val="BodyText"/>
        <w:spacing w:after="0" w:line="288" w:lineRule="auto"/>
        <w:ind w:firstLine="720"/>
        <w:jc w:val="both"/>
        <w:rPr>
          <w:rFonts w:ascii="Times New Roman" w:hAnsi="Times New Roman"/>
          <w:color w:val="000000" w:themeColor="text1"/>
          <w:spacing w:val="-6"/>
          <w:sz w:val="26"/>
          <w:szCs w:val="26"/>
        </w:rPr>
      </w:pPr>
      <w:r w:rsidRPr="005D0C5B">
        <w:rPr>
          <w:rFonts w:ascii="Times New Roman" w:hAnsi="Times New Roman"/>
          <w:color w:val="000000" w:themeColor="text1"/>
          <w:spacing w:val="-6"/>
          <w:sz w:val="26"/>
          <w:szCs w:val="26"/>
        </w:rPr>
        <w:t>Hướng dốc san nền tuân thủ theo quy hoạch, và hướng thoát chung của khu vực.</w:t>
      </w:r>
    </w:p>
    <w:p w14:paraId="424424A6" w14:textId="77777777" w:rsidR="00460E9C" w:rsidRPr="005D0C5B" w:rsidRDefault="00460E9C" w:rsidP="00E055D4">
      <w:pPr>
        <w:widowControl w:val="0"/>
        <w:tabs>
          <w:tab w:val="left" w:pos="153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Phạm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vi</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san</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nền:</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Việc</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san</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lấp</w:t>
      </w:r>
      <w:r w:rsidRPr="005D0C5B">
        <w:rPr>
          <w:rFonts w:ascii="Times New Roman" w:hAnsi="Times New Roman"/>
          <w:color w:val="000000" w:themeColor="text1"/>
          <w:spacing w:val="10"/>
          <w:sz w:val="26"/>
          <w:szCs w:val="26"/>
        </w:rPr>
        <w:t xml:space="preserve"> </w:t>
      </w:r>
      <w:r w:rsidRPr="005D0C5B">
        <w:rPr>
          <w:rFonts w:ascii="Times New Roman" w:hAnsi="Times New Roman"/>
          <w:color w:val="000000" w:themeColor="text1"/>
          <w:sz w:val="26"/>
          <w:szCs w:val="26"/>
        </w:rPr>
        <w:t>mặt</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bằng</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ở</w:t>
      </w:r>
      <w:r w:rsidRPr="005D0C5B">
        <w:rPr>
          <w:rFonts w:ascii="Times New Roman" w:hAnsi="Times New Roman"/>
          <w:color w:val="000000" w:themeColor="text1"/>
          <w:spacing w:val="8"/>
          <w:sz w:val="26"/>
          <w:szCs w:val="26"/>
        </w:rPr>
        <w:t xml:space="preserve"> </w:t>
      </w:r>
      <w:r w:rsidRPr="005D0C5B">
        <w:rPr>
          <w:rFonts w:ascii="Times New Roman" w:hAnsi="Times New Roman"/>
          <w:color w:val="000000" w:themeColor="text1"/>
          <w:sz w:val="26"/>
          <w:szCs w:val="26"/>
        </w:rPr>
        <w:t>đây</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chỉ</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tiến</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hành</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trong</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các</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 xml:space="preserve">lô đất thuộc phạm vi dự án, còn trong phạm vi các đường giao thông không được san lấp. </w:t>
      </w:r>
      <w:r w:rsidRPr="005D0C5B">
        <w:rPr>
          <w:rFonts w:ascii="Times New Roman" w:hAnsi="Times New Roman"/>
          <w:color w:val="000000" w:themeColor="text1"/>
          <w:spacing w:val="-62"/>
          <w:sz w:val="26"/>
          <w:szCs w:val="26"/>
        </w:rPr>
        <w:t xml:space="preserve"> </w:t>
      </w:r>
      <w:r w:rsidRPr="005D0C5B">
        <w:rPr>
          <w:rFonts w:ascii="Times New Roman" w:hAnsi="Times New Roman"/>
          <w:color w:val="000000" w:themeColor="text1"/>
          <w:sz w:val="26"/>
          <w:szCs w:val="26"/>
        </w:rPr>
        <w:t>Cao độ các đường giao thông sẽ được khớp nối vào cao độ san nền, đảm bảo thoát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nước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tốt.</w:t>
      </w:r>
    </w:p>
    <w:p w14:paraId="4B3EC24E" w14:textId="70521C08" w:rsidR="00460E9C" w:rsidRPr="005D0C5B" w:rsidRDefault="00460E9C" w:rsidP="00E055D4">
      <w:pPr>
        <w:widowControl w:val="0"/>
        <w:tabs>
          <w:tab w:val="left" w:pos="154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Cao độ và độ dốc san nền: Cao độ thiết kế san nền phải phù hợp với thiết kế</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các vùng xung quanh và đường nối vào, đảm bảo tuần suất không ngập lụt là P=1%,</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phù hợp với quy hoạch chi tiết 1/500 dự án đã</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được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phê</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duyệt.</w:t>
      </w:r>
    </w:p>
    <w:p w14:paraId="41B1078C" w14:textId="0F640AD6" w:rsidR="00460E9C" w:rsidRPr="005D0C5B" w:rsidRDefault="00460E9C" w:rsidP="00E055D4">
      <w:pPr>
        <w:widowControl w:val="0"/>
        <w:tabs>
          <w:tab w:val="left" w:pos="1549"/>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Cao độ san nền khoả</w:t>
      </w:r>
      <w:r w:rsidR="00425109" w:rsidRPr="005D0C5B">
        <w:rPr>
          <w:rFonts w:ascii="Times New Roman" w:hAnsi="Times New Roman"/>
          <w:color w:val="000000" w:themeColor="text1"/>
          <w:sz w:val="26"/>
          <w:szCs w:val="26"/>
        </w:rPr>
        <w:t>ng +2,1</w:t>
      </w:r>
      <w:r w:rsidRPr="005D0C5B">
        <w:rPr>
          <w:rFonts w:ascii="Times New Roman" w:hAnsi="Times New Roman"/>
          <w:color w:val="000000" w:themeColor="text1"/>
          <w:sz w:val="26"/>
          <w:szCs w:val="26"/>
        </w:rPr>
        <w:t>m</w:t>
      </w:r>
    </w:p>
    <w:p w14:paraId="3F7B5E33" w14:textId="40048EB6" w:rsidR="00460E9C" w:rsidRPr="005D0C5B" w:rsidRDefault="00460E9C" w:rsidP="00E055D4">
      <w:pPr>
        <w:widowControl w:val="0"/>
        <w:tabs>
          <w:tab w:val="left" w:pos="1534"/>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Độ dốc san nền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thiết</w:t>
      </w:r>
      <w:r w:rsidRPr="005D0C5B">
        <w:rPr>
          <w:rFonts w:ascii="Times New Roman" w:hAnsi="Times New Roman"/>
          <w:color w:val="000000" w:themeColor="text1"/>
          <w:spacing w:val="-6"/>
          <w:sz w:val="26"/>
          <w:szCs w:val="26"/>
        </w:rPr>
        <w:t xml:space="preserve"> </w:t>
      </w:r>
      <w:r w:rsidRPr="005D0C5B">
        <w:rPr>
          <w:rFonts w:ascii="Times New Roman" w:hAnsi="Times New Roman"/>
          <w:color w:val="000000" w:themeColor="text1"/>
          <w:sz w:val="26"/>
          <w:szCs w:val="26"/>
        </w:rPr>
        <w:t>kế từ</w:t>
      </w:r>
      <w:r w:rsidR="00425109" w:rsidRPr="005D0C5B">
        <w:rPr>
          <w:rFonts w:ascii="Times New Roman" w:hAnsi="Times New Roman"/>
          <w:color w:val="000000" w:themeColor="text1"/>
          <w:sz w:val="26"/>
          <w:szCs w:val="26"/>
        </w:rPr>
        <w:t xml:space="preserve"> 0,15% - 0,3</w:t>
      </w:r>
      <w:r w:rsidRPr="005D0C5B">
        <w:rPr>
          <w:rFonts w:ascii="Times New Roman" w:hAnsi="Times New Roman"/>
          <w:color w:val="000000" w:themeColor="text1"/>
          <w:sz w:val="26"/>
          <w:szCs w:val="26"/>
        </w:rPr>
        <w:t>% đảm</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bảo</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thoát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nước mặt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tốt.</w:t>
      </w:r>
    </w:p>
    <w:p w14:paraId="7AD9AA48" w14:textId="77777777" w:rsidR="00460E9C" w:rsidRPr="005D0C5B" w:rsidRDefault="00460E9C" w:rsidP="00E055D4">
      <w:pPr>
        <w:spacing w:after="0" w:line="288" w:lineRule="auto"/>
        <w:ind w:firstLine="709"/>
        <w:rPr>
          <w:rFonts w:ascii="Times New Roman" w:hAnsi="Times New Roman"/>
          <w:color w:val="000000" w:themeColor="text1"/>
          <w:sz w:val="26"/>
          <w:szCs w:val="26"/>
          <w:lang w:val="en-GB"/>
        </w:rPr>
      </w:pPr>
      <w:r w:rsidRPr="005D0C5B">
        <w:rPr>
          <w:rFonts w:ascii="Times New Roman" w:hAnsi="Times New Roman"/>
          <w:color w:val="000000" w:themeColor="text1"/>
          <w:sz w:val="26"/>
          <w:szCs w:val="26"/>
        </w:rPr>
        <w:t>Cao độ san nền khu vực mặt nước trong khu cây xanh là +0,00m.</w:t>
      </w:r>
    </w:p>
    <w:p w14:paraId="0B66919B" w14:textId="2CBA6E29" w:rsidR="00460E9C" w:rsidRPr="005D0C5B" w:rsidRDefault="00460E9C" w:rsidP="00E055D4">
      <w:pPr>
        <w:spacing w:after="0" w:line="288" w:lineRule="auto"/>
        <w:ind w:firstLine="709"/>
        <w:rPr>
          <w:rFonts w:ascii="Times New Roman" w:hAnsi="Times New Roman"/>
          <w:color w:val="000000" w:themeColor="text1"/>
          <w:sz w:val="26"/>
          <w:szCs w:val="26"/>
        </w:rPr>
      </w:pPr>
      <w:r w:rsidRPr="005D0C5B">
        <w:rPr>
          <w:rFonts w:ascii="Times New Roman" w:hAnsi="Times New Roman"/>
          <w:color w:val="000000" w:themeColor="text1"/>
          <w:sz w:val="26"/>
          <w:szCs w:val="26"/>
        </w:rPr>
        <w:t>Trước khi san nền cần tiến hành dọn dẹp mặt bằng và vét bùn, bóc lớp hữu cơ trên bề mặt, chiều dày bóc hữu cơ t</w:t>
      </w:r>
      <w:r w:rsidR="0018654A" w:rsidRPr="005D0C5B">
        <w:rPr>
          <w:rFonts w:ascii="Times New Roman" w:hAnsi="Times New Roman"/>
          <w:color w:val="000000" w:themeColor="text1"/>
          <w:sz w:val="26"/>
          <w:szCs w:val="26"/>
        </w:rPr>
        <w:t xml:space="preserve">rung bình </w:t>
      </w:r>
      <w:r w:rsidR="0018654A" w:rsidRPr="005D0C5B">
        <w:rPr>
          <w:rFonts w:ascii="Times New Roman" w:hAnsi="Times New Roman"/>
          <w:color w:val="FF0000"/>
          <w:sz w:val="26"/>
          <w:szCs w:val="26"/>
        </w:rPr>
        <w:t>là 0,2</w:t>
      </w:r>
      <w:r w:rsidRPr="005D0C5B">
        <w:rPr>
          <w:rFonts w:ascii="Times New Roman" w:hAnsi="Times New Roman"/>
          <w:color w:val="FF0000"/>
          <w:sz w:val="26"/>
          <w:szCs w:val="26"/>
        </w:rPr>
        <w:t>m</w:t>
      </w:r>
      <w:r w:rsidRPr="005D0C5B">
        <w:rPr>
          <w:rFonts w:ascii="Times New Roman" w:hAnsi="Times New Roman"/>
          <w:color w:val="000000" w:themeColor="text1"/>
          <w:sz w:val="26"/>
          <w:szCs w:val="26"/>
        </w:rPr>
        <w:t>. Lượng đất hữu cơ này sẽ được đắp bù vào các khu vực cây xanh, tận dụng cho mục trồng cây.</w:t>
      </w:r>
    </w:p>
    <w:p w14:paraId="78ECAE1D" w14:textId="77777777" w:rsidR="00460E9C" w:rsidRPr="005D0C5B" w:rsidRDefault="00460E9C" w:rsidP="00E055D4">
      <w:pPr>
        <w:spacing w:after="0" w:line="288" w:lineRule="auto"/>
        <w:ind w:firstLine="709"/>
        <w:rPr>
          <w:rFonts w:ascii="Times New Roman" w:hAnsi="Times New Roman"/>
          <w:color w:val="000000" w:themeColor="text1"/>
          <w:sz w:val="26"/>
          <w:szCs w:val="26"/>
        </w:rPr>
      </w:pPr>
      <w:r w:rsidRPr="005D0C5B">
        <w:rPr>
          <w:rFonts w:ascii="Times New Roman" w:hAnsi="Times New Roman"/>
          <w:color w:val="000000" w:themeColor="text1"/>
          <w:sz w:val="26"/>
          <w:szCs w:val="26"/>
        </w:rPr>
        <w:t>Khu vực các mương nước thủy lợi sẽ bóc bỏ lớp bùn đáy trước khi đắp nền.</w:t>
      </w:r>
    </w:p>
    <w:p w14:paraId="519885E0" w14:textId="77777777" w:rsidR="003F16EB" w:rsidRPr="005D0C5B" w:rsidRDefault="003F16EB" w:rsidP="00E055D4">
      <w:pPr>
        <w:snapToGrid w:val="0"/>
        <w:spacing w:after="0" w:line="288" w:lineRule="auto"/>
        <w:jc w:val="both"/>
        <w:outlineLvl w:val="0"/>
        <w:rPr>
          <w:rFonts w:ascii="Times New Roman" w:eastAsia="Times New Roman" w:hAnsi="Times New Roman"/>
          <w:b/>
          <w:bCs/>
          <w:color w:val="000000" w:themeColor="text1"/>
          <w:sz w:val="26"/>
          <w:szCs w:val="26"/>
          <w:lang w:val="es-ES"/>
        </w:rPr>
      </w:pPr>
      <w:bookmarkStart w:id="174" w:name="_Toc308075545"/>
      <w:bookmarkStart w:id="175" w:name="_Toc22292132"/>
      <w:bookmarkStart w:id="176" w:name="_Toc34665922"/>
      <w:bookmarkStart w:id="177" w:name="_Toc154411880"/>
      <w:bookmarkEnd w:id="160"/>
      <w:bookmarkEnd w:id="161"/>
      <w:bookmarkEnd w:id="162"/>
      <w:bookmarkEnd w:id="163"/>
      <w:bookmarkEnd w:id="164"/>
      <w:bookmarkEnd w:id="165"/>
      <w:bookmarkEnd w:id="166"/>
      <w:r w:rsidRPr="005D0C5B">
        <w:rPr>
          <w:rFonts w:ascii="Times New Roman" w:eastAsia="Times New Roman" w:hAnsi="Times New Roman"/>
          <w:b/>
          <w:bCs/>
          <w:color w:val="000000" w:themeColor="text1"/>
          <w:sz w:val="26"/>
          <w:szCs w:val="26"/>
          <w:lang w:val="vi-VN"/>
        </w:rPr>
        <w:t>1.</w:t>
      </w:r>
      <w:r w:rsidR="00225734" w:rsidRPr="005D0C5B">
        <w:rPr>
          <w:rFonts w:ascii="Times New Roman" w:eastAsia="Times New Roman" w:hAnsi="Times New Roman"/>
          <w:b/>
          <w:bCs/>
          <w:color w:val="000000" w:themeColor="text1"/>
          <w:sz w:val="26"/>
          <w:szCs w:val="26"/>
          <w:lang w:val="es-ES"/>
        </w:rPr>
        <w:t>6</w:t>
      </w:r>
      <w:r w:rsidRPr="005D0C5B">
        <w:rPr>
          <w:rFonts w:ascii="Times New Roman" w:eastAsia="Times New Roman" w:hAnsi="Times New Roman"/>
          <w:b/>
          <w:bCs/>
          <w:color w:val="000000" w:themeColor="text1"/>
          <w:sz w:val="26"/>
          <w:szCs w:val="26"/>
          <w:lang w:val="vi-VN"/>
        </w:rPr>
        <w:t xml:space="preserve">. </w:t>
      </w:r>
      <w:bookmarkEnd w:id="174"/>
      <w:bookmarkEnd w:id="175"/>
      <w:bookmarkEnd w:id="176"/>
      <w:r w:rsidR="00225734" w:rsidRPr="005D0C5B">
        <w:rPr>
          <w:rFonts w:ascii="Times New Roman" w:eastAsia="Times New Roman" w:hAnsi="Times New Roman"/>
          <w:b/>
          <w:bCs/>
          <w:color w:val="000000" w:themeColor="text1"/>
          <w:sz w:val="26"/>
          <w:szCs w:val="26"/>
          <w:lang w:val="vi-VN"/>
        </w:rPr>
        <w:t>Tiến độ, tổng mức đầu tư, tổ chức quản lý và thực hiện dự án</w:t>
      </w:r>
      <w:bookmarkEnd w:id="177"/>
    </w:p>
    <w:p w14:paraId="400AF7B6" w14:textId="165C118E" w:rsidR="00BC7C42" w:rsidRPr="005D0C5B" w:rsidRDefault="003F16EB" w:rsidP="00E055D4">
      <w:pPr>
        <w:snapToGrid w:val="0"/>
        <w:spacing w:after="0" w:line="288" w:lineRule="auto"/>
        <w:jc w:val="both"/>
        <w:outlineLvl w:val="0"/>
        <w:rPr>
          <w:rFonts w:ascii="Times New Roman" w:eastAsia="Times New Roman" w:hAnsi="Times New Roman"/>
          <w:bCs/>
          <w:i/>
          <w:color w:val="000000" w:themeColor="text1"/>
          <w:sz w:val="26"/>
          <w:szCs w:val="26"/>
          <w:lang w:val="es-ES"/>
        </w:rPr>
      </w:pPr>
      <w:bookmarkStart w:id="178" w:name="_Toc22292133"/>
      <w:bookmarkStart w:id="179" w:name="_Toc34665923"/>
      <w:bookmarkStart w:id="180" w:name="_Toc154411881"/>
      <w:r w:rsidRPr="005D0C5B">
        <w:rPr>
          <w:rFonts w:ascii="Times New Roman" w:eastAsia="Times New Roman" w:hAnsi="Times New Roman"/>
          <w:b/>
          <w:bCs/>
          <w:i/>
          <w:color w:val="000000" w:themeColor="text1"/>
          <w:sz w:val="26"/>
          <w:szCs w:val="26"/>
          <w:lang w:val="es-ES"/>
        </w:rPr>
        <w:lastRenderedPageBreak/>
        <w:t>1.</w:t>
      </w:r>
      <w:r w:rsidR="00225734" w:rsidRPr="005D0C5B">
        <w:rPr>
          <w:rFonts w:ascii="Times New Roman" w:eastAsia="Times New Roman" w:hAnsi="Times New Roman"/>
          <w:b/>
          <w:bCs/>
          <w:i/>
          <w:color w:val="000000" w:themeColor="text1"/>
          <w:sz w:val="26"/>
          <w:szCs w:val="26"/>
          <w:lang w:val="es-ES"/>
        </w:rPr>
        <w:t>6</w:t>
      </w:r>
      <w:r w:rsidRPr="005D0C5B">
        <w:rPr>
          <w:rFonts w:ascii="Times New Roman" w:eastAsia="Times New Roman" w:hAnsi="Times New Roman"/>
          <w:b/>
          <w:bCs/>
          <w:i/>
          <w:color w:val="000000" w:themeColor="text1"/>
          <w:sz w:val="26"/>
          <w:szCs w:val="26"/>
          <w:lang w:val="es-ES"/>
        </w:rPr>
        <w:t>.1. Tiến độ thực hiện</w:t>
      </w:r>
      <w:bookmarkStart w:id="181" w:name="_Toc308075546"/>
      <w:bookmarkEnd w:id="178"/>
      <w:bookmarkEnd w:id="179"/>
      <w:bookmarkEnd w:id="180"/>
    </w:p>
    <w:p w14:paraId="680E9B3F" w14:textId="77777777" w:rsidR="005211CC" w:rsidRPr="005D0C5B" w:rsidRDefault="005211CC" w:rsidP="00E055D4">
      <w:pPr>
        <w:tabs>
          <w:tab w:val="left" w:pos="-4731"/>
        </w:tabs>
        <w:snapToGrid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Tiến độ thực hiện của dự án được thể hiện chi tiết tại bảng sau:</w:t>
      </w:r>
    </w:p>
    <w:p w14:paraId="1366B694" w14:textId="2270AD82" w:rsidR="005211CC" w:rsidRPr="005D0C5B" w:rsidRDefault="005211CC" w:rsidP="00E055D4">
      <w:pPr>
        <w:pStyle w:val="1Bnggg"/>
        <w:spacing w:line="288" w:lineRule="auto"/>
        <w:rPr>
          <w:rFonts w:eastAsia="Times New Roman"/>
          <w:noProof/>
          <w:color w:val="000000" w:themeColor="text1"/>
          <w:lang w:val="vi-VN" w:bidi="th-TH"/>
        </w:rPr>
      </w:pPr>
      <w:bookmarkStart w:id="182" w:name="_Toc96921099"/>
      <w:bookmarkStart w:id="183" w:name="_Toc97123992"/>
      <w:bookmarkStart w:id="184" w:name="_Toc152333984"/>
      <w:r w:rsidRPr="005D0C5B">
        <w:rPr>
          <w:color w:val="000000" w:themeColor="text1"/>
          <w:lang w:val="vi-VN"/>
        </w:rPr>
        <w:t xml:space="preserve">Bảng 1. </w:t>
      </w:r>
      <w:r w:rsidRPr="005D0C5B">
        <w:rPr>
          <w:color w:val="000000" w:themeColor="text1"/>
        </w:rPr>
        <w:fldChar w:fldCharType="begin"/>
      </w:r>
      <w:r w:rsidRPr="005D0C5B">
        <w:rPr>
          <w:color w:val="000000" w:themeColor="text1"/>
          <w:lang w:val="vi-VN"/>
        </w:rPr>
        <w:instrText xml:space="preserve"> SEQ Bảng_1. \* ARABIC </w:instrText>
      </w:r>
      <w:r w:rsidRPr="005D0C5B">
        <w:rPr>
          <w:color w:val="000000" w:themeColor="text1"/>
        </w:rPr>
        <w:fldChar w:fldCharType="separate"/>
      </w:r>
      <w:r w:rsidR="006B502A" w:rsidRPr="005D0C5B">
        <w:rPr>
          <w:noProof/>
          <w:color w:val="000000" w:themeColor="text1"/>
          <w:lang w:val="vi-VN"/>
        </w:rPr>
        <w:t>17</w:t>
      </w:r>
      <w:r w:rsidRPr="005D0C5B">
        <w:rPr>
          <w:color w:val="000000" w:themeColor="text1"/>
        </w:rPr>
        <w:fldChar w:fldCharType="end"/>
      </w:r>
      <w:r w:rsidR="00A716C5" w:rsidRPr="005D0C5B">
        <w:rPr>
          <w:color w:val="000000" w:themeColor="text1"/>
          <w:lang w:val="vi-VN"/>
        </w:rPr>
        <w:t>:</w:t>
      </w:r>
      <w:r w:rsidR="00BE3B05" w:rsidRPr="005D0C5B">
        <w:rPr>
          <w:color w:val="000000" w:themeColor="text1"/>
          <w:lang w:val="vi-VN"/>
        </w:rPr>
        <w:t xml:space="preserve"> </w:t>
      </w:r>
      <w:r w:rsidRPr="005D0C5B">
        <w:rPr>
          <w:rFonts w:eastAsia="Times New Roman"/>
          <w:noProof/>
          <w:color w:val="000000" w:themeColor="text1"/>
          <w:lang w:val="vi-VN" w:bidi="th-TH"/>
        </w:rPr>
        <w:t>Tiến độ thực hiện của dự án</w:t>
      </w:r>
      <w:bookmarkEnd w:id="182"/>
      <w:bookmarkEnd w:id="183"/>
      <w:bookmarkEnd w:id="184"/>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819"/>
        <w:gridCol w:w="3969"/>
      </w:tblGrid>
      <w:tr w:rsidR="00907F47" w:rsidRPr="005D0C5B" w14:paraId="3B158AB0" w14:textId="77777777" w:rsidTr="00B457BA">
        <w:trPr>
          <w:trHeight w:val="20"/>
          <w:tblHeade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6676F473" w14:textId="77777777" w:rsidR="005211CC" w:rsidRPr="005D0C5B" w:rsidRDefault="005211CC" w:rsidP="00E055D4">
            <w:pPr>
              <w:spacing w:after="0" w:line="288" w:lineRule="auto"/>
              <w:jc w:val="center"/>
              <w:rPr>
                <w:rFonts w:ascii="Times New Roman" w:eastAsia="Times New Roman" w:hAnsi="Times New Roman"/>
                <w:b/>
                <w:color w:val="000000" w:themeColor="text1"/>
                <w:sz w:val="26"/>
                <w:szCs w:val="26"/>
              </w:rPr>
            </w:pPr>
            <w:r w:rsidRPr="005D0C5B">
              <w:rPr>
                <w:rFonts w:ascii="Times New Roman" w:eastAsia="Times New Roman" w:hAnsi="Times New Roman"/>
                <w:b/>
                <w:color w:val="000000" w:themeColor="text1"/>
                <w:sz w:val="26"/>
                <w:szCs w:val="26"/>
              </w:rPr>
              <w:t>TT</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C8CD1D1" w14:textId="77777777" w:rsidR="005211CC" w:rsidRPr="005D0C5B" w:rsidRDefault="005211CC" w:rsidP="00E055D4">
            <w:pPr>
              <w:spacing w:after="0" w:line="288" w:lineRule="auto"/>
              <w:jc w:val="center"/>
              <w:rPr>
                <w:rFonts w:ascii="Times New Roman" w:eastAsia="Times New Roman" w:hAnsi="Times New Roman"/>
                <w:b/>
                <w:color w:val="000000" w:themeColor="text1"/>
                <w:sz w:val="26"/>
                <w:szCs w:val="26"/>
              </w:rPr>
            </w:pPr>
            <w:r w:rsidRPr="005D0C5B">
              <w:rPr>
                <w:rFonts w:ascii="Times New Roman" w:eastAsia="Times New Roman" w:hAnsi="Times New Roman"/>
                <w:b/>
                <w:color w:val="000000" w:themeColor="text1"/>
                <w:sz w:val="26"/>
                <w:szCs w:val="26"/>
              </w:rPr>
              <w:t>Nội dung công việc</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5A2A4C" w14:textId="77777777" w:rsidR="005211CC" w:rsidRPr="005D0C5B" w:rsidRDefault="005211CC" w:rsidP="00E055D4">
            <w:pPr>
              <w:spacing w:after="0" w:line="288" w:lineRule="auto"/>
              <w:ind w:left="-108" w:right="-108"/>
              <w:jc w:val="center"/>
              <w:rPr>
                <w:rFonts w:ascii="Times New Roman" w:eastAsia="Times New Roman" w:hAnsi="Times New Roman"/>
                <w:b/>
                <w:color w:val="000000" w:themeColor="text1"/>
                <w:sz w:val="26"/>
                <w:szCs w:val="26"/>
              </w:rPr>
            </w:pPr>
            <w:r w:rsidRPr="005D0C5B">
              <w:rPr>
                <w:rFonts w:ascii="Times New Roman" w:eastAsia="Times New Roman" w:hAnsi="Times New Roman"/>
                <w:b/>
                <w:color w:val="000000" w:themeColor="text1"/>
                <w:sz w:val="26"/>
                <w:szCs w:val="26"/>
              </w:rPr>
              <w:t>Thời gian thực hiện và hoàn thành</w:t>
            </w:r>
          </w:p>
        </w:tc>
      </w:tr>
      <w:tr w:rsidR="00907F47" w:rsidRPr="005D0C5B" w14:paraId="18F09A70"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44765D0D" w14:textId="77777777" w:rsidR="005211CC" w:rsidRPr="005D0C5B" w:rsidRDefault="005211CC"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BDC90C5" w14:textId="77777777" w:rsidR="005211CC" w:rsidRPr="005D0C5B" w:rsidRDefault="006B0E65"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Lập, thẩm định, phê duyệt báo cáo NCKT</w:t>
            </w:r>
          </w:p>
          <w:p w14:paraId="27AA8F43" w14:textId="77777777" w:rsidR="00225734" w:rsidRPr="005D0C5B" w:rsidRDefault="00225734"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Thực hiện các thủ tục pháp lý về môi trường</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46D1EF" w14:textId="4A5AC1B9" w:rsidR="005211CC" w:rsidRPr="005D0C5B" w:rsidRDefault="005211CC" w:rsidP="00E055D4">
            <w:pPr>
              <w:adjustRightInd w:val="0"/>
              <w:snapToGrid w:val="0"/>
              <w:spacing w:after="0" w:line="288" w:lineRule="auto"/>
              <w:ind w:right="62" w:firstLine="31"/>
              <w:jc w:val="center"/>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Quý I</w:t>
            </w:r>
            <w:r w:rsidR="00AA4B46" w:rsidRPr="005D0C5B">
              <w:rPr>
                <w:rFonts w:ascii="Times New Roman" w:eastAsia="Times New Roman" w:hAnsi="Times New Roman"/>
                <w:color w:val="000000" w:themeColor="text1"/>
                <w:sz w:val="26"/>
                <w:szCs w:val="26"/>
              </w:rPr>
              <w:t>I</w:t>
            </w:r>
            <w:r w:rsidRPr="005D0C5B">
              <w:rPr>
                <w:rFonts w:ascii="Times New Roman" w:eastAsia="Times New Roman" w:hAnsi="Times New Roman"/>
                <w:color w:val="000000" w:themeColor="text1"/>
                <w:sz w:val="26"/>
                <w:szCs w:val="26"/>
                <w:lang w:val="it-IT"/>
              </w:rPr>
              <w:t>/202</w:t>
            </w:r>
            <w:r w:rsidR="00AA4B46" w:rsidRPr="005D0C5B">
              <w:rPr>
                <w:rFonts w:ascii="Times New Roman" w:eastAsia="Times New Roman" w:hAnsi="Times New Roman"/>
                <w:color w:val="000000" w:themeColor="text1"/>
                <w:sz w:val="26"/>
                <w:szCs w:val="26"/>
                <w:lang w:val="it-IT"/>
              </w:rPr>
              <w:t>2</w:t>
            </w:r>
            <w:r w:rsidR="006B0E65" w:rsidRPr="005D0C5B">
              <w:rPr>
                <w:rFonts w:ascii="Times New Roman" w:eastAsia="Times New Roman" w:hAnsi="Times New Roman"/>
                <w:color w:val="000000" w:themeColor="text1"/>
                <w:sz w:val="26"/>
                <w:szCs w:val="26"/>
                <w:lang w:val="it-IT"/>
              </w:rPr>
              <w:t xml:space="preserve"> - Quý I</w:t>
            </w:r>
            <w:r w:rsidR="00E52FA3" w:rsidRPr="005D0C5B">
              <w:rPr>
                <w:rFonts w:ascii="Times New Roman" w:eastAsia="Times New Roman" w:hAnsi="Times New Roman"/>
                <w:color w:val="000000" w:themeColor="text1"/>
                <w:sz w:val="26"/>
                <w:szCs w:val="26"/>
                <w:lang w:val="it-IT"/>
              </w:rPr>
              <w:t>/</w:t>
            </w:r>
            <w:r w:rsidR="006B0E65" w:rsidRPr="005D0C5B">
              <w:rPr>
                <w:rFonts w:ascii="Times New Roman" w:eastAsia="Times New Roman" w:hAnsi="Times New Roman"/>
                <w:color w:val="000000" w:themeColor="text1"/>
                <w:sz w:val="26"/>
                <w:szCs w:val="26"/>
                <w:lang w:val="it-IT"/>
              </w:rPr>
              <w:t>202</w:t>
            </w:r>
            <w:r w:rsidR="00E52FA3" w:rsidRPr="005D0C5B">
              <w:rPr>
                <w:rFonts w:ascii="Times New Roman" w:eastAsia="Times New Roman" w:hAnsi="Times New Roman"/>
                <w:color w:val="000000" w:themeColor="text1"/>
                <w:sz w:val="26"/>
                <w:szCs w:val="26"/>
                <w:lang w:val="it-IT"/>
              </w:rPr>
              <w:t>4</w:t>
            </w:r>
          </w:p>
        </w:tc>
      </w:tr>
      <w:tr w:rsidR="00907F47" w:rsidRPr="005D0C5B" w14:paraId="7944A736"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tcPr>
          <w:p w14:paraId="616181A5" w14:textId="77777777" w:rsidR="005211CC" w:rsidRPr="005D0C5B" w:rsidRDefault="005211CC"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2</w:t>
            </w:r>
          </w:p>
        </w:tc>
        <w:tc>
          <w:tcPr>
            <w:tcW w:w="4819" w:type="dxa"/>
            <w:tcBorders>
              <w:top w:val="single" w:sz="4" w:space="0" w:color="auto"/>
              <w:left w:val="single" w:sz="4" w:space="0" w:color="auto"/>
              <w:bottom w:val="single" w:sz="4" w:space="0" w:color="auto"/>
              <w:right w:val="single" w:sz="4" w:space="0" w:color="auto"/>
            </w:tcBorders>
            <w:vAlign w:val="center"/>
          </w:tcPr>
          <w:p w14:paraId="74B7714D" w14:textId="77777777" w:rsidR="005211CC" w:rsidRPr="005D0C5B" w:rsidRDefault="006B0E65"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Lập, thẩm định, phê duyệt thiết kế BVTC</w:t>
            </w:r>
          </w:p>
        </w:tc>
        <w:tc>
          <w:tcPr>
            <w:tcW w:w="3969" w:type="dxa"/>
            <w:tcBorders>
              <w:top w:val="single" w:sz="4" w:space="0" w:color="auto"/>
              <w:left w:val="single" w:sz="4" w:space="0" w:color="auto"/>
              <w:bottom w:val="single" w:sz="4" w:space="0" w:color="auto"/>
              <w:right w:val="single" w:sz="4" w:space="0" w:color="auto"/>
            </w:tcBorders>
            <w:vAlign w:val="center"/>
          </w:tcPr>
          <w:p w14:paraId="3C82996C" w14:textId="44D3B693" w:rsidR="005211CC" w:rsidRPr="005D0C5B" w:rsidRDefault="005211CC" w:rsidP="00E055D4">
            <w:pPr>
              <w:adjustRightInd w:val="0"/>
              <w:snapToGrid w:val="0"/>
              <w:spacing w:after="0" w:line="288" w:lineRule="auto"/>
              <w:ind w:right="62" w:firstLine="31"/>
              <w:jc w:val="center"/>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Quý I</w:t>
            </w:r>
            <w:r w:rsidR="00776EA2" w:rsidRPr="005D0C5B">
              <w:rPr>
                <w:rFonts w:ascii="Times New Roman" w:eastAsia="Times New Roman" w:hAnsi="Times New Roman"/>
                <w:color w:val="000000" w:themeColor="text1"/>
                <w:sz w:val="26"/>
                <w:szCs w:val="26"/>
                <w:lang w:val="it-IT"/>
              </w:rPr>
              <w:t>/202</w:t>
            </w:r>
            <w:r w:rsidR="00E52FA3" w:rsidRPr="005D0C5B">
              <w:rPr>
                <w:rFonts w:ascii="Times New Roman" w:eastAsia="Times New Roman" w:hAnsi="Times New Roman"/>
                <w:color w:val="000000" w:themeColor="text1"/>
                <w:sz w:val="26"/>
                <w:szCs w:val="26"/>
                <w:lang w:val="it-IT"/>
              </w:rPr>
              <w:t>4</w:t>
            </w:r>
            <w:r w:rsidR="00077231" w:rsidRPr="005D0C5B">
              <w:rPr>
                <w:rFonts w:ascii="Times New Roman" w:eastAsia="Times New Roman" w:hAnsi="Times New Roman"/>
                <w:color w:val="000000" w:themeColor="text1"/>
                <w:sz w:val="26"/>
                <w:szCs w:val="26"/>
                <w:lang w:val="it-IT"/>
              </w:rPr>
              <w:t xml:space="preserve"> </w:t>
            </w:r>
            <w:r w:rsidR="00B46B83" w:rsidRPr="005D0C5B">
              <w:rPr>
                <w:rFonts w:ascii="Times New Roman" w:eastAsia="Times New Roman" w:hAnsi="Times New Roman"/>
                <w:color w:val="000000" w:themeColor="text1"/>
                <w:sz w:val="26"/>
                <w:szCs w:val="26"/>
                <w:lang w:val="it-IT"/>
              </w:rPr>
              <w:t>-</w:t>
            </w:r>
            <w:r w:rsidR="004B0024" w:rsidRPr="005D0C5B">
              <w:rPr>
                <w:rFonts w:ascii="Times New Roman" w:eastAsia="Times New Roman" w:hAnsi="Times New Roman"/>
                <w:color w:val="000000" w:themeColor="text1"/>
                <w:sz w:val="26"/>
                <w:szCs w:val="26"/>
                <w:lang w:val="it-IT"/>
              </w:rPr>
              <w:t xml:space="preserve"> Quý I</w:t>
            </w:r>
            <w:r w:rsidR="00E52FA3" w:rsidRPr="005D0C5B">
              <w:rPr>
                <w:rFonts w:ascii="Times New Roman" w:eastAsia="Times New Roman" w:hAnsi="Times New Roman"/>
                <w:color w:val="000000" w:themeColor="text1"/>
                <w:sz w:val="26"/>
                <w:szCs w:val="26"/>
                <w:lang w:val="vi-VN"/>
              </w:rPr>
              <w:t>I</w:t>
            </w:r>
            <w:r w:rsidRPr="005D0C5B">
              <w:rPr>
                <w:rFonts w:ascii="Times New Roman" w:eastAsia="Times New Roman" w:hAnsi="Times New Roman"/>
                <w:color w:val="000000" w:themeColor="text1"/>
                <w:sz w:val="26"/>
                <w:szCs w:val="26"/>
                <w:lang w:val="it-IT"/>
              </w:rPr>
              <w:t>/202</w:t>
            </w:r>
            <w:r w:rsidR="00E52FA3" w:rsidRPr="005D0C5B">
              <w:rPr>
                <w:rFonts w:ascii="Times New Roman" w:eastAsia="Times New Roman" w:hAnsi="Times New Roman"/>
                <w:color w:val="000000" w:themeColor="text1"/>
                <w:sz w:val="26"/>
                <w:szCs w:val="26"/>
                <w:lang w:val="it-IT"/>
              </w:rPr>
              <w:t>4</w:t>
            </w:r>
          </w:p>
        </w:tc>
      </w:tr>
      <w:tr w:rsidR="00907F47" w:rsidRPr="005D0C5B" w14:paraId="4A9E232E"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tcPr>
          <w:p w14:paraId="59CFC0CC" w14:textId="77777777" w:rsidR="005211CC" w:rsidRPr="005D0C5B" w:rsidRDefault="004B0024"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3</w:t>
            </w:r>
          </w:p>
        </w:tc>
        <w:tc>
          <w:tcPr>
            <w:tcW w:w="4819" w:type="dxa"/>
            <w:tcBorders>
              <w:top w:val="single" w:sz="4" w:space="0" w:color="auto"/>
              <w:left w:val="single" w:sz="4" w:space="0" w:color="auto"/>
              <w:bottom w:val="single" w:sz="4" w:space="0" w:color="auto"/>
              <w:right w:val="single" w:sz="4" w:space="0" w:color="auto"/>
            </w:tcBorders>
            <w:vAlign w:val="center"/>
          </w:tcPr>
          <w:p w14:paraId="12242775" w14:textId="77777777" w:rsidR="004B0024" w:rsidRPr="005D0C5B" w:rsidRDefault="004B0024"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Thực hiện công tác đền bù, GPMB</w:t>
            </w:r>
          </w:p>
          <w:p w14:paraId="100A62B6" w14:textId="77777777" w:rsidR="00225734" w:rsidRPr="005D0C5B" w:rsidRDefault="00225734"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Triển khai thi công xây dựng các hạng mục công trình của dự án</w:t>
            </w:r>
          </w:p>
        </w:tc>
        <w:tc>
          <w:tcPr>
            <w:tcW w:w="3969" w:type="dxa"/>
            <w:tcBorders>
              <w:top w:val="single" w:sz="4" w:space="0" w:color="auto"/>
              <w:left w:val="single" w:sz="4" w:space="0" w:color="auto"/>
              <w:bottom w:val="single" w:sz="4" w:space="0" w:color="auto"/>
              <w:right w:val="single" w:sz="4" w:space="0" w:color="auto"/>
            </w:tcBorders>
            <w:vAlign w:val="center"/>
          </w:tcPr>
          <w:p w14:paraId="7979A439" w14:textId="6AACDED8" w:rsidR="005211CC" w:rsidRPr="005D0C5B" w:rsidRDefault="005211CC" w:rsidP="00E055D4">
            <w:pPr>
              <w:adjustRightInd w:val="0"/>
              <w:snapToGrid w:val="0"/>
              <w:spacing w:after="0" w:line="288" w:lineRule="auto"/>
              <w:ind w:right="62" w:firstLine="31"/>
              <w:jc w:val="center"/>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 xml:space="preserve">Quý </w:t>
            </w:r>
            <w:r w:rsidR="00E52FA3" w:rsidRPr="005D0C5B">
              <w:rPr>
                <w:rFonts w:ascii="Times New Roman" w:eastAsia="Times New Roman" w:hAnsi="Times New Roman"/>
                <w:color w:val="000000" w:themeColor="text1"/>
                <w:sz w:val="26"/>
                <w:szCs w:val="26"/>
                <w:lang w:val="vi-VN"/>
              </w:rPr>
              <w:t>III</w:t>
            </w:r>
            <w:r w:rsidR="004B0024" w:rsidRPr="005D0C5B">
              <w:rPr>
                <w:rFonts w:ascii="Times New Roman" w:eastAsia="Times New Roman" w:hAnsi="Times New Roman"/>
                <w:color w:val="000000" w:themeColor="text1"/>
                <w:sz w:val="26"/>
                <w:szCs w:val="26"/>
                <w:lang w:val="it-IT"/>
              </w:rPr>
              <w:t>/202</w:t>
            </w:r>
            <w:r w:rsidR="00EF7D82" w:rsidRPr="005D0C5B">
              <w:rPr>
                <w:rFonts w:ascii="Times New Roman" w:eastAsia="Times New Roman" w:hAnsi="Times New Roman"/>
                <w:color w:val="000000" w:themeColor="text1"/>
                <w:sz w:val="26"/>
                <w:szCs w:val="26"/>
                <w:lang w:val="it-IT"/>
              </w:rPr>
              <w:t>4</w:t>
            </w:r>
            <w:r w:rsidR="002B5058" w:rsidRPr="005D0C5B">
              <w:rPr>
                <w:rFonts w:ascii="Times New Roman" w:eastAsia="Times New Roman" w:hAnsi="Times New Roman"/>
                <w:color w:val="000000" w:themeColor="text1"/>
                <w:sz w:val="26"/>
                <w:szCs w:val="26"/>
                <w:lang w:val="it-IT"/>
              </w:rPr>
              <w:t xml:space="preserve"> - Quý III</w:t>
            </w:r>
            <w:r w:rsidR="00E52FA3" w:rsidRPr="005D0C5B">
              <w:rPr>
                <w:rFonts w:ascii="Times New Roman" w:eastAsia="Times New Roman" w:hAnsi="Times New Roman"/>
                <w:color w:val="000000" w:themeColor="text1"/>
                <w:sz w:val="26"/>
                <w:szCs w:val="26"/>
                <w:lang w:val="it-IT"/>
              </w:rPr>
              <w:t>/2025</w:t>
            </w:r>
          </w:p>
        </w:tc>
      </w:tr>
      <w:tr w:rsidR="00907F47" w:rsidRPr="005D0C5B" w14:paraId="4D4B3DF4" w14:textId="77777777" w:rsidTr="00B457BA">
        <w:trPr>
          <w:trHeight w:val="20"/>
          <w:jc w:val="center"/>
        </w:trPr>
        <w:tc>
          <w:tcPr>
            <w:tcW w:w="563" w:type="dxa"/>
            <w:tcBorders>
              <w:top w:val="single" w:sz="4" w:space="0" w:color="auto"/>
              <w:left w:val="single" w:sz="4" w:space="0" w:color="auto"/>
              <w:bottom w:val="single" w:sz="4" w:space="0" w:color="auto"/>
              <w:right w:val="single" w:sz="4" w:space="0" w:color="auto"/>
            </w:tcBorders>
            <w:vAlign w:val="center"/>
          </w:tcPr>
          <w:p w14:paraId="2FB87AF2" w14:textId="77777777" w:rsidR="00225734" w:rsidRPr="005D0C5B" w:rsidRDefault="00225734" w:rsidP="00E055D4">
            <w:pPr>
              <w:spacing w:after="0" w:line="288" w:lineRule="auto"/>
              <w:jc w:val="center"/>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4</w:t>
            </w:r>
          </w:p>
        </w:tc>
        <w:tc>
          <w:tcPr>
            <w:tcW w:w="4819" w:type="dxa"/>
            <w:tcBorders>
              <w:top w:val="single" w:sz="4" w:space="0" w:color="auto"/>
              <w:left w:val="single" w:sz="4" w:space="0" w:color="auto"/>
              <w:bottom w:val="single" w:sz="4" w:space="0" w:color="auto"/>
              <w:right w:val="single" w:sz="4" w:space="0" w:color="auto"/>
            </w:tcBorders>
            <w:vAlign w:val="center"/>
          </w:tcPr>
          <w:p w14:paraId="53516A95" w14:textId="57AFFE0A" w:rsidR="00225734" w:rsidRPr="005D0C5B" w:rsidRDefault="00225734" w:rsidP="00E055D4">
            <w:pPr>
              <w:adjustRightInd w:val="0"/>
              <w:snapToGrid w:val="0"/>
              <w:spacing w:after="0" w:line="288" w:lineRule="auto"/>
              <w:ind w:right="62"/>
              <w:jc w:val="both"/>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rPr>
              <w:t>Nghiệ</w:t>
            </w:r>
            <w:r w:rsidR="00AB5114" w:rsidRPr="005D0C5B">
              <w:rPr>
                <w:rFonts w:ascii="Times New Roman" w:eastAsia="Times New Roman" w:hAnsi="Times New Roman"/>
                <w:color w:val="000000" w:themeColor="text1"/>
                <w:sz w:val="26"/>
                <w:szCs w:val="26"/>
              </w:rPr>
              <w:t>m thu, bàn giao đưa vào sử dụng</w:t>
            </w:r>
          </w:p>
        </w:tc>
        <w:tc>
          <w:tcPr>
            <w:tcW w:w="3969" w:type="dxa"/>
            <w:tcBorders>
              <w:top w:val="single" w:sz="4" w:space="0" w:color="auto"/>
              <w:left w:val="single" w:sz="4" w:space="0" w:color="auto"/>
              <w:bottom w:val="single" w:sz="4" w:space="0" w:color="auto"/>
              <w:right w:val="single" w:sz="4" w:space="0" w:color="auto"/>
            </w:tcBorders>
            <w:vAlign w:val="center"/>
          </w:tcPr>
          <w:p w14:paraId="7572B9B5" w14:textId="15B1BC3F" w:rsidR="00225734" w:rsidRPr="005D0C5B" w:rsidRDefault="00E52FA3" w:rsidP="00E055D4">
            <w:pPr>
              <w:adjustRightInd w:val="0"/>
              <w:snapToGrid w:val="0"/>
              <w:spacing w:after="0" w:line="288" w:lineRule="auto"/>
              <w:ind w:right="62" w:firstLine="31"/>
              <w:jc w:val="center"/>
              <w:rPr>
                <w:rFonts w:ascii="Times New Roman" w:eastAsia="Times New Roman" w:hAnsi="Times New Roman"/>
                <w:color w:val="000000" w:themeColor="text1"/>
                <w:sz w:val="26"/>
                <w:szCs w:val="26"/>
                <w:lang w:val="it-IT"/>
              </w:rPr>
            </w:pPr>
            <w:r w:rsidRPr="005D0C5B">
              <w:rPr>
                <w:rFonts w:ascii="Times New Roman" w:eastAsia="Times New Roman" w:hAnsi="Times New Roman"/>
                <w:color w:val="000000" w:themeColor="text1"/>
                <w:sz w:val="26"/>
                <w:szCs w:val="26"/>
                <w:lang w:val="it-IT"/>
              </w:rPr>
              <w:t>Quý I</w:t>
            </w:r>
            <w:r w:rsidR="002B5058" w:rsidRPr="005D0C5B">
              <w:rPr>
                <w:rFonts w:ascii="Times New Roman" w:eastAsia="Times New Roman" w:hAnsi="Times New Roman"/>
                <w:color w:val="000000" w:themeColor="text1"/>
                <w:sz w:val="26"/>
                <w:szCs w:val="26"/>
                <w:lang w:val="it-IT"/>
              </w:rPr>
              <w:t>V/2025</w:t>
            </w:r>
            <w:r w:rsidR="00AB5114" w:rsidRPr="005D0C5B">
              <w:rPr>
                <w:rFonts w:ascii="Times New Roman" w:eastAsia="Times New Roman" w:hAnsi="Times New Roman"/>
                <w:color w:val="000000" w:themeColor="text1"/>
                <w:sz w:val="26"/>
                <w:szCs w:val="26"/>
                <w:lang w:val="it-IT"/>
              </w:rPr>
              <w:t xml:space="preserve"> trở đi</w:t>
            </w:r>
          </w:p>
        </w:tc>
      </w:tr>
    </w:tbl>
    <w:p w14:paraId="5A949461" w14:textId="77777777" w:rsidR="003F16EB" w:rsidRPr="005D0C5B" w:rsidRDefault="00AF5AF7" w:rsidP="00E055D4">
      <w:pPr>
        <w:spacing w:after="0" w:line="288" w:lineRule="auto"/>
        <w:jc w:val="both"/>
        <w:outlineLvl w:val="0"/>
        <w:rPr>
          <w:rFonts w:ascii="Times New Roman" w:eastAsia="Times New Roman" w:hAnsi="Times New Roman"/>
          <w:b/>
          <w:bCs/>
          <w:i/>
          <w:color w:val="000000" w:themeColor="text1"/>
          <w:sz w:val="26"/>
          <w:szCs w:val="26"/>
          <w:lang w:val="vi-VN"/>
        </w:rPr>
      </w:pPr>
      <w:bookmarkStart w:id="185" w:name="_Toc22292134"/>
      <w:bookmarkStart w:id="186" w:name="_Toc34665924"/>
      <w:bookmarkStart w:id="187" w:name="_Toc154411882"/>
      <w:r w:rsidRPr="005D0C5B">
        <w:rPr>
          <w:rFonts w:ascii="Times New Roman" w:eastAsia="Times New Roman" w:hAnsi="Times New Roman"/>
          <w:b/>
          <w:bCs/>
          <w:i/>
          <w:color w:val="000000" w:themeColor="text1"/>
          <w:sz w:val="26"/>
          <w:szCs w:val="26"/>
          <w:lang w:val="it-IT"/>
        </w:rPr>
        <w:t>1.</w:t>
      </w:r>
      <w:r w:rsidR="002A6AA5" w:rsidRPr="005D0C5B">
        <w:rPr>
          <w:rFonts w:ascii="Times New Roman" w:eastAsia="Times New Roman" w:hAnsi="Times New Roman"/>
          <w:b/>
          <w:bCs/>
          <w:i/>
          <w:color w:val="000000" w:themeColor="text1"/>
          <w:sz w:val="26"/>
          <w:szCs w:val="26"/>
          <w:lang w:val="it-IT"/>
        </w:rPr>
        <w:t>5</w:t>
      </w:r>
      <w:r w:rsidR="003F16EB" w:rsidRPr="005D0C5B">
        <w:rPr>
          <w:rFonts w:ascii="Times New Roman" w:eastAsia="Times New Roman" w:hAnsi="Times New Roman"/>
          <w:b/>
          <w:bCs/>
          <w:i/>
          <w:color w:val="000000" w:themeColor="text1"/>
          <w:sz w:val="26"/>
          <w:szCs w:val="26"/>
          <w:lang w:val="it-IT"/>
        </w:rPr>
        <w:t>.2.</w:t>
      </w:r>
      <w:r w:rsidR="003F16EB" w:rsidRPr="005D0C5B">
        <w:rPr>
          <w:rFonts w:ascii="Times New Roman" w:eastAsia="Times New Roman" w:hAnsi="Times New Roman"/>
          <w:b/>
          <w:bCs/>
          <w:i/>
          <w:color w:val="000000" w:themeColor="text1"/>
          <w:sz w:val="26"/>
          <w:szCs w:val="26"/>
          <w:lang w:val="vi-VN"/>
        </w:rPr>
        <w:t xml:space="preserve"> </w:t>
      </w:r>
      <w:r w:rsidR="00225734" w:rsidRPr="005D0C5B">
        <w:rPr>
          <w:rFonts w:ascii="Times New Roman" w:eastAsia="Times New Roman" w:hAnsi="Times New Roman"/>
          <w:b/>
          <w:bCs/>
          <w:i/>
          <w:color w:val="000000" w:themeColor="text1"/>
          <w:sz w:val="26"/>
          <w:szCs w:val="26"/>
          <w:lang w:val="it-IT"/>
        </w:rPr>
        <w:t>Tổng mức</w:t>
      </w:r>
      <w:r w:rsidR="003F16EB" w:rsidRPr="005D0C5B">
        <w:rPr>
          <w:rFonts w:ascii="Times New Roman" w:eastAsia="Times New Roman" w:hAnsi="Times New Roman"/>
          <w:b/>
          <w:bCs/>
          <w:i/>
          <w:color w:val="000000" w:themeColor="text1"/>
          <w:sz w:val="26"/>
          <w:szCs w:val="26"/>
          <w:lang w:val="vi-VN"/>
        </w:rPr>
        <w:t xml:space="preserve"> đầu tư</w:t>
      </w:r>
      <w:bookmarkEnd w:id="181"/>
      <w:bookmarkEnd w:id="185"/>
      <w:bookmarkEnd w:id="186"/>
      <w:bookmarkEnd w:id="187"/>
    </w:p>
    <w:p w14:paraId="110D25CF" w14:textId="0136C86A" w:rsidR="00E20FC7" w:rsidRPr="005D0C5B" w:rsidRDefault="00C92383" w:rsidP="00E055D4">
      <w:pPr>
        <w:spacing w:after="0" w:line="288" w:lineRule="auto"/>
        <w:ind w:firstLine="567"/>
        <w:jc w:val="both"/>
        <w:rPr>
          <w:rFonts w:ascii="Times New Roman" w:hAnsi="Times New Roman"/>
          <w:b/>
          <w:color w:val="000000" w:themeColor="text1"/>
          <w:sz w:val="26"/>
          <w:szCs w:val="26"/>
          <w:lang w:val="vi-VN"/>
        </w:rPr>
      </w:pPr>
      <w:bookmarkStart w:id="188" w:name="_Toc308075547"/>
      <w:r w:rsidRPr="005D0C5B">
        <w:rPr>
          <w:rFonts w:ascii="Times New Roman" w:eastAsia="Times New Roman" w:hAnsi="Times New Roman"/>
          <w:color w:val="000000" w:themeColor="text1"/>
          <w:sz w:val="26"/>
          <w:szCs w:val="26"/>
          <w:lang w:val="nb-NO"/>
        </w:rPr>
        <w:t xml:space="preserve">- </w:t>
      </w:r>
      <w:r w:rsidR="006329A5" w:rsidRPr="005D0C5B">
        <w:rPr>
          <w:rFonts w:ascii="Times New Roman" w:eastAsia="Times New Roman" w:hAnsi="Times New Roman"/>
          <w:color w:val="000000" w:themeColor="text1"/>
          <w:sz w:val="26"/>
          <w:szCs w:val="26"/>
          <w:lang w:val="nb-NO"/>
        </w:rPr>
        <w:t>Tổng mức đầu tư</w:t>
      </w:r>
      <w:r w:rsidR="00E20FC7" w:rsidRPr="005D0C5B">
        <w:rPr>
          <w:rFonts w:ascii="Times New Roman" w:eastAsia="Times New Roman" w:hAnsi="Times New Roman"/>
          <w:color w:val="000000" w:themeColor="text1"/>
          <w:sz w:val="26"/>
          <w:szCs w:val="26"/>
          <w:lang w:val="nb-NO"/>
        </w:rPr>
        <w:t xml:space="preserve"> dự án là:</w:t>
      </w:r>
      <w:r w:rsidR="00E20FC7" w:rsidRPr="005D0C5B">
        <w:rPr>
          <w:rFonts w:ascii="Times New Roman" w:eastAsia="Times New Roman" w:hAnsi="Times New Roman"/>
          <w:b/>
          <w:color w:val="000000" w:themeColor="text1"/>
          <w:sz w:val="26"/>
          <w:szCs w:val="26"/>
          <w:lang w:val="nb-NO"/>
        </w:rPr>
        <w:t xml:space="preserve"> </w:t>
      </w:r>
      <w:r w:rsidR="00FA1D39" w:rsidRPr="005D0C5B">
        <w:rPr>
          <w:rFonts w:ascii="Times New Roman" w:hAnsi="Times New Roman"/>
          <w:b/>
          <w:color w:val="000000" w:themeColor="text1"/>
          <w:sz w:val="26"/>
          <w:szCs w:val="26"/>
          <w:lang w:val="vi-VN"/>
        </w:rPr>
        <w:t>50</w:t>
      </w:r>
      <w:r w:rsidR="00225734" w:rsidRPr="005D0C5B">
        <w:rPr>
          <w:rFonts w:ascii="Times New Roman" w:hAnsi="Times New Roman"/>
          <w:b/>
          <w:color w:val="000000" w:themeColor="text1"/>
          <w:sz w:val="26"/>
          <w:szCs w:val="26"/>
          <w:lang w:val="vi-VN"/>
        </w:rPr>
        <w:t>.000</w:t>
      </w:r>
      <w:r w:rsidR="00196C38" w:rsidRPr="005D0C5B">
        <w:rPr>
          <w:rFonts w:ascii="Times New Roman" w:hAnsi="Times New Roman"/>
          <w:b/>
          <w:color w:val="000000" w:themeColor="text1"/>
          <w:sz w:val="26"/>
          <w:szCs w:val="26"/>
          <w:lang w:val="vi-VN"/>
        </w:rPr>
        <w:t>.000.000</w:t>
      </w:r>
      <w:r w:rsidR="00BC1B50" w:rsidRPr="005D0C5B">
        <w:rPr>
          <w:rFonts w:ascii="Times New Roman" w:hAnsi="Times New Roman"/>
          <w:b/>
          <w:color w:val="000000" w:themeColor="text1"/>
          <w:sz w:val="26"/>
          <w:szCs w:val="26"/>
          <w:lang w:val="vi-VN"/>
        </w:rPr>
        <w:t xml:space="preserve"> đồng</w:t>
      </w:r>
      <w:r w:rsidR="00AF5AF7" w:rsidRPr="005D0C5B">
        <w:rPr>
          <w:rFonts w:ascii="Times New Roman" w:eastAsia="Times New Roman" w:hAnsi="Times New Roman"/>
          <w:bCs/>
          <w:color w:val="000000" w:themeColor="text1"/>
          <w:sz w:val="26"/>
          <w:szCs w:val="26"/>
          <w:lang w:val="vi-VN"/>
        </w:rPr>
        <w:t xml:space="preserve"> </w:t>
      </w:r>
      <w:r w:rsidR="00E20FC7" w:rsidRPr="005D0C5B">
        <w:rPr>
          <w:rFonts w:ascii="Times New Roman" w:eastAsia="Times New Roman" w:hAnsi="Times New Roman"/>
          <w:i/>
          <w:color w:val="000000" w:themeColor="text1"/>
          <w:sz w:val="26"/>
          <w:szCs w:val="26"/>
          <w:lang w:val="es-MX"/>
        </w:rPr>
        <w:t xml:space="preserve">(Bằng chữ: </w:t>
      </w:r>
      <w:r w:rsidR="00FA1D39" w:rsidRPr="005D0C5B">
        <w:rPr>
          <w:rFonts w:ascii="Times New Roman" w:eastAsia="Times New Roman" w:hAnsi="Times New Roman"/>
          <w:i/>
          <w:color w:val="000000" w:themeColor="text1"/>
          <w:sz w:val="26"/>
          <w:szCs w:val="26"/>
          <w:lang w:val="vi-VN"/>
        </w:rPr>
        <w:t xml:space="preserve">Năm mươi </w:t>
      </w:r>
      <w:r w:rsidR="00225734" w:rsidRPr="005D0C5B">
        <w:rPr>
          <w:rFonts w:ascii="Times New Roman" w:eastAsia="Times New Roman" w:hAnsi="Times New Roman"/>
          <w:i/>
          <w:color w:val="000000" w:themeColor="text1"/>
          <w:sz w:val="26"/>
          <w:szCs w:val="26"/>
          <w:lang w:val="es-MX"/>
        </w:rPr>
        <w:t>tỷ</w:t>
      </w:r>
      <w:r w:rsidR="00E821A7" w:rsidRPr="005D0C5B">
        <w:rPr>
          <w:rFonts w:ascii="Times New Roman" w:eastAsia="Times New Roman" w:hAnsi="Times New Roman"/>
          <w:i/>
          <w:color w:val="000000" w:themeColor="text1"/>
          <w:sz w:val="26"/>
          <w:szCs w:val="26"/>
          <w:lang w:val="es-MX"/>
        </w:rPr>
        <w:t xml:space="preserve"> đồng</w:t>
      </w:r>
      <w:r w:rsidR="00E20FC7" w:rsidRPr="005D0C5B">
        <w:rPr>
          <w:rFonts w:ascii="Times New Roman" w:eastAsia="Times New Roman" w:hAnsi="Times New Roman"/>
          <w:i/>
          <w:color w:val="000000" w:themeColor="text1"/>
          <w:sz w:val="26"/>
          <w:szCs w:val="26"/>
          <w:lang w:val="es-MX"/>
        </w:rPr>
        <w:t>)</w:t>
      </w:r>
    </w:p>
    <w:p w14:paraId="2411F571" w14:textId="7E5EBD1F" w:rsidR="00196C38" w:rsidRPr="005D0C5B" w:rsidRDefault="00196C38" w:rsidP="00E055D4">
      <w:pPr>
        <w:spacing w:after="0" w:line="288" w:lineRule="auto"/>
        <w:ind w:firstLine="567"/>
        <w:jc w:val="both"/>
        <w:rPr>
          <w:rFonts w:ascii="Times New Roman" w:eastAsia="Times New Roman" w:hAnsi="Times New Roman"/>
          <w:bCs/>
          <w:color w:val="000000" w:themeColor="text1"/>
          <w:sz w:val="26"/>
          <w:szCs w:val="26"/>
          <w:lang w:val="vi-VN"/>
        </w:rPr>
      </w:pPr>
      <w:bookmarkStart w:id="189" w:name="_Toc22292135"/>
      <w:bookmarkStart w:id="190" w:name="_Toc34665925"/>
      <w:r w:rsidRPr="005D0C5B">
        <w:rPr>
          <w:rFonts w:ascii="Times New Roman" w:eastAsia="Times New Roman" w:hAnsi="Times New Roman"/>
          <w:bCs/>
          <w:color w:val="000000" w:themeColor="text1"/>
          <w:sz w:val="26"/>
          <w:szCs w:val="26"/>
          <w:lang w:val="vi-VN"/>
        </w:rPr>
        <w:t xml:space="preserve">- </w:t>
      </w:r>
      <w:r w:rsidR="00A54649" w:rsidRPr="005D0C5B">
        <w:rPr>
          <w:rFonts w:ascii="Times New Roman" w:eastAsia="Times New Roman" w:hAnsi="Times New Roman"/>
          <w:bCs/>
          <w:color w:val="000000" w:themeColor="text1"/>
          <w:sz w:val="26"/>
          <w:szCs w:val="26"/>
          <w:lang w:val="vi-VN"/>
        </w:rPr>
        <w:t>Nguồn vốn</w:t>
      </w:r>
      <w:r w:rsidR="00425109" w:rsidRPr="005D0C5B">
        <w:rPr>
          <w:rFonts w:ascii="Times New Roman" w:eastAsia="Times New Roman" w:hAnsi="Times New Roman"/>
          <w:bCs/>
          <w:color w:val="000000" w:themeColor="text1"/>
          <w:sz w:val="26"/>
          <w:szCs w:val="26"/>
          <w:lang w:val="vi-VN"/>
        </w:rPr>
        <w:t xml:space="preserve"> đ</w:t>
      </w:r>
      <w:r w:rsidRPr="005D0C5B">
        <w:rPr>
          <w:rFonts w:ascii="Times New Roman" w:eastAsia="Times New Roman" w:hAnsi="Times New Roman"/>
          <w:bCs/>
          <w:color w:val="000000" w:themeColor="text1"/>
          <w:sz w:val="26"/>
          <w:szCs w:val="26"/>
          <w:lang w:val="vi-VN"/>
        </w:rPr>
        <w:t>ầu tư</w:t>
      </w:r>
      <w:r w:rsidR="00A54649" w:rsidRPr="005D0C5B">
        <w:rPr>
          <w:rFonts w:ascii="Times New Roman" w:eastAsia="Times New Roman" w:hAnsi="Times New Roman"/>
          <w:bCs/>
          <w:color w:val="000000" w:themeColor="text1"/>
          <w:sz w:val="26"/>
          <w:szCs w:val="26"/>
          <w:lang w:val="vi-VN"/>
        </w:rPr>
        <w:t xml:space="preserve">: </w:t>
      </w:r>
      <w:r w:rsidR="005211D5" w:rsidRPr="005D0C5B">
        <w:rPr>
          <w:rFonts w:ascii="Times New Roman" w:hAnsi="Times New Roman"/>
          <w:color w:val="000000" w:themeColor="text1"/>
          <w:sz w:val="26"/>
          <w:szCs w:val="26"/>
        </w:rPr>
        <w:t>Nguồn thu tiền sử dụng đất tại khu dân cư tập trung xã</w:t>
      </w:r>
      <w:r w:rsidR="00FA1D39" w:rsidRPr="005D0C5B">
        <w:rPr>
          <w:rFonts w:ascii="Times New Roman" w:hAnsi="Times New Roman"/>
          <w:color w:val="000000" w:themeColor="text1"/>
          <w:sz w:val="26"/>
          <w:szCs w:val="26"/>
          <w:lang w:val="vi-VN"/>
        </w:rPr>
        <w:t xml:space="preserve"> </w:t>
      </w:r>
      <w:r w:rsidR="00D070CA">
        <w:rPr>
          <w:rFonts w:ascii="Times New Roman" w:hAnsi="Times New Roman"/>
          <w:color w:val="000000" w:themeColor="text1"/>
          <w:sz w:val="26"/>
          <w:szCs w:val="26"/>
          <w:lang w:val="vi-VN"/>
        </w:rPr>
        <w:t>Đại Thắng</w:t>
      </w:r>
      <w:r w:rsidR="00FA1D39" w:rsidRPr="005D0C5B">
        <w:rPr>
          <w:rFonts w:ascii="Times New Roman" w:hAnsi="Times New Roman"/>
          <w:color w:val="000000" w:themeColor="text1"/>
          <w:sz w:val="26"/>
          <w:szCs w:val="26"/>
          <w:lang w:val="vi-VN"/>
        </w:rPr>
        <w:t xml:space="preserve">, </w:t>
      </w:r>
      <w:r w:rsidR="00FA1D39" w:rsidRPr="005D0C5B">
        <w:rPr>
          <w:rFonts w:ascii="Times New Roman" w:hAnsi="Times New Roman"/>
          <w:color w:val="000000" w:themeColor="text1"/>
          <w:sz w:val="26"/>
          <w:szCs w:val="26"/>
        </w:rPr>
        <w:t>huyện Vụ Bản</w:t>
      </w:r>
      <w:r w:rsidR="00F60ACE">
        <w:rPr>
          <w:rFonts w:ascii="Times New Roman" w:hAnsi="Times New Roman"/>
          <w:color w:val="000000" w:themeColor="text1"/>
          <w:sz w:val="26"/>
          <w:szCs w:val="26"/>
        </w:rPr>
        <w:t xml:space="preserve">, </w:t>
      </w:r>
      <w:r w:rsidR="005211D5" w:rsidRPr="005D0C5B">
        <w:rPr>
          <w:rFonts w:ascii="Times New Roman" w:hAnsi="Times New Roman"/>
          <w:color w:val="000000" w:themeColor="text1"/>
          <w:sz w:val="26"/>
          <w:szCs w:val="26"/>
        </w:rPr>
        <w:t>và các nguồn vốn hợp pháp khác</w:t>
      </w:r>
      <w:r w:rsidR="00225734" w:rsidRPr="005D0C5B">
        <w:rPr>
          <w:rFonts w:ascii="Times New Roman" w:eastAsia="Times New Roman" w:hAnsi="Times New Roman"/>
          <w:bCs/>
          <w:color w:val="000000" w:themeColor="text1"/>
          <w:sz w:val="26"/>
          <w:szCs w:val="26"/>
          <w:lang w:val="vi-VN"/>
        </w:rPr>
        <w:t>.</w:t>
      </w:r>
    </w:p>
    <w:p w14:paraId="6001B55C" w14:textId="77777777" w:rsidR="003F16EB" w:rsidRPr="005D0C5B" w:rsidRDefault="003F16EB" w:rsidP="00E055D4">
      <w:pPr>
        <w:spacing w:after="0" w:line="288" w:lineRule="auto"/>
        <w:jc w:val="both"/>
        <w:outlineLvl w:val="0"/>
        <w:rPr>
          <w:rFonts w:ascii="Times New Roman" w:eastAsia="Times New Roman" w:hAnsi="Times New Roman"/>
          <w:b/>
          <w:bCs/>
          <w:i/>
          <w:color w:val="000000" w:themeColor="text1"/>
          <w:sz w:val="26"/>
          <w:szCs w:val="26"/>
          <w:lang w:val="vi-VN"/>
        </w:rPr>
      </w:pPr>
      <w:bookmarkStart w:id="191" w:name="_Toc154411883"/>
      <w:r w:rsidRPr="005D0C5B">
        <w:rPr>
          <w:rFonts w:ascii="Times New Roman" w:eastAsia="Times New Roman" w:hAnsi="Times New Roman"/>
          <w:b/>
          <w:bCs/>
          <w:i/>
          <w:color w:val="000000" w:themeColor="text1"/>
          <w:sz w:val="26"/>
          <w:szCs w:val="26"/>
          <w:lang w:val="vi-VN"/>
        </w:rPr>
        <w:t>1.</w:t>
      </w:r>
      <w:r w:rsidR="00225734" w:rsidRPr="005D0C5B">
        <w:rPr>
          <w:rFonts w:ascii="Times New Roman" w:eastAsia="Times New Roman" w:hAnsi="Times New Roman"/>
          <w:b/>
          <w:bCs/>
          <w:i/>
          <w:color w:val="000000" w:themeColor="text1"/>
          <w:sz w:val="26"/>
          <w:szCs w:val="26"/>
          <w:lang w:val="vi-VN"/>
        </w:rPr>
        <w:t>6</w:t>
      </w:r>
      <w:r w:rsidRPr="005D0C5B">
        <w:rPr>
          <w:rFonts w:ascii="Times New Roman" w:eastAsia="Times New Roman" w:hAnsi="Times New Roman"/>
          <w:b/>
          <w:bCs/>
          <w:i/>
          <w:color w:val="000000" w:themeColor="text1"/>
          <w:sz w:val="26"/>
          <w:szCs w:val="26"/>
          <w:lang w:val="vi-VN"/>
        </w:rPr>
        <w:t>.3. Tổ chức quản lý và thực hiện dự án</w:t>
      </w:r>
      <w:bookmarkEnd w:id="188"/>
      <w:bookmarkEnd w:id="189"/>
      <w:bookmarkEnd w:id="190"/>
      <w:bookmarkEnd w:id="191"/>
    </w:p>
    <w:p w14:paraId="3C9764F0" w14:textId="52C5432B" w:rsidR="001672ED" w:rsidRPr="005D0C5B" w:rsidRDefault="00387169" w:rsidP="00E055D4">
      <w:pPr>
        <w:spacing w:after="0" w:line="288" w:lineRule="auto"/>
        <w:jc w:val="both"/>
        <w:rPr>
          <w:rFonts w:ascii="Times New Roman" w:hAnsi="Times New Roman"/>
          <w:b/>
          <w:i/>
          <w:color w:val="000000" w:themeColor="text1"/>
          <w:spacing w:val="-4"/>
          <w:sz w:val="26"/>
          <w:szCs w:val="26"/>
          <w:lang w:val="vi-VN"/>
        </w:rPr>
      </w:pPr>
      <w:r w:rsidRPr="005D0C5B">
        <w:rPr>
          <w:rFonts w:ascii="Times New Roman" w:hAnsi="Times New Roman"/>
          <w:i/>
          <w:color w:val="000000" w:themeColor="text1"/>
          <w:spacing w:val="-4"/>
          <w:sz w:val="26"/>
          <w:szCs w:val="26"/>
          <w:lang w:val="vi-VN"/>
        </w:rPr>
        <w:t>a</w:t>
      </w:r>
      <w:r w:rsidR="001672ED" w:rsidRPr="005D0C5B">
        <w:rPr>
          <w:rFonts w:ascii="Times New Roman" w:hAnsi="Times New Roman"/>
          <w:i/>
          <w:color w:val="000000" w:themeColor="text1"/>
          <w:spacing w:val="-4"/>
          <w:sz w:val="26"/>
          <w:szCs w:val="26"/>
          <w:lang w:val="vi-VN"/>
        </w:rPr>
        <w:t>. Phương án tổ chức thực hiện trong quá trình chuẩn bị đầ</w:t>
      </w:r>
      <w:r w:rsidR="00CC55B7" w:rsidRPr="005D0C5B">
        <w:rPr>
          <w:rFonts w:ascii="Times New Roman" w:hAnsi="Times New Roman"/>
          <w:i/>
          <w:color w:val="000000" w:themeColor="text1"/>
          <w:spacing w:val="-4"/>
          <w:sz w:val="26"/>
          <w:szCs w:val="26"/>
          <w:lang w:val="vi-VN"/>
        </w:rPr>
        <w:t>u tư,</w:t>
      </w:r>
      <w:r w:rsidR="001672ED" w:rsidRPr="005D0C5B">
        <w:rPr>
          <w:rFonts w:ascii="Times New Roman" w:hAnsi="Times New Roman"/>
          <w:i/>
          <w:color w:val="000000" w:themeColor="text1"/>
          <w:spacing w:val="-4"/>
          <w:sz w:val="26"/>
          <w:szCs w:val="26"/>
          <w:lang w:val="vi-VN"/>
        </w:rPr>
        <w:t xml:space="preserve"> thi công xây dựng</w:t>
      </w:r>
    </w:p>
    <w:p w14:paraId="17080EDA" w14:textId="64337B5C" w:rsidR="00AF5AF7" w:rsidRPr="005D0C5B" w:rsidRDefault="001672ED" w:rsidP="00E055D4">
      <w:pPr>
        <w:widowControl w:val="0"/>
        <w:numPr>
          <w:ilvl w:val="0"/>
          <w:numId w:val="13"/>
        </w:numPr>
        <w:spacing w:after="0" w:line="288" w:lineRule="auto"/>
        <w:ind w:left="0" w:firstLine="567"/>
        <w:jc w:val="both"/>
        <w:rPr>
          <w:rFonts w:ascii="Times New Roman" w:hAnsi="Times New Roman"/>
          <w:color w:val="000000" w:themeColor="text1"/>
          <w:sz w:val="26"/>
          <w:szCs w:val="26"/>
        </w:rPr>
      </w:pPr>
      <w:r w:rsidRPr="005D0C5B">
        <w:rPr>
          <w:rFonts w:ascii="Times New Roman" w:eastAsia="Times New Roman" w:hAnsi="Times New Roman"/>
          <w:color w:val="000000" w:themeColor="text1"/>
          <w:sz w:val="26"/>
          <w:szCs w:val="26"/>
          <w:lang w:val="vi-VN"/>
        </w:rPr>
        <w:t>Dự án do</w:t>
      </w:r>
      <w:r w:rsidR="006329A5" w:rsidRPr="005D0C5B">
        <w:rPr>
          <w:rFonts w:ascii="Times New Roman" w:eastAsia="Times New Roman" w:hAnsi="Times New Roman"/>
          <w:color w:val="000000" w:themeColor="text1"/>
          <w:sz w:val="26"/>
          <w:szCs w:val="26"/>
          <w:lang w:val="vi-VN"/>
        </w:rPr>
        <w:t xml:space="preserve"> U</w:t>
      </w:r>
      <w:r w:rsidR="006329A5" w:rsidRPr="005D0C5B">
        <w:rPr>
          <w:rFonts w:ascii="Times New Roman" w:eastAsia="Times New Roman" w:hAnsi="Times New Roman"/>
          <w:color w:val="000000" w:themeColor="text1"/>
          <w:sz w:val="26"/>
          <w:szCs w:val="26"/>
        </w:rPr>
        <w:t>BND</w:t>
      </w:r>
      <w:r w:rsidR="00225734" w:rsidRPr="005D0C5B">
        <w:rPr>
          <w:rFonts w:ascii="Times New Roman" w:eastAsia="Times New Roman" w:hAnsi="Times New Roman"/>
          <w:color w:val="000000" w:themeColor="text1"/>
          <w:sz w:val="26"/>
          <w:szCs w:val="26"/>
          <w:lang w:val="vi-VN"/>
        </w:rPr>
        <w:t xml:space="preserve"> huyện </w:t>
      </w:r>
      <w:r w:rsidR="005211D5" w:rsidRPr="005D0C5B">
        <w:rPr>
          <w:rFonts w:ascii="Times New Roman" w:eastAsia="Times New Roman" w:hAnsi="Times New Roman"/>
          <w:color w:val="000000" w:themeColor="text1"/>
          <w:sz w:val="26"/>
          <w:szCs w:val="26"/>
        </w:rPr>
        <w:t xml:space="preserve">Vụ Bản </w:t>
      </w:r>
      <w:r w:rsidR="00225734" w:rsidRPr="005D0C5B">
        <w:rPr>
          <w:rFonts w:ascii="Times New Roman" w:eastAsia="Times New Roman" w:hAnsi="Times New Roman"/>
          <w:color w:val="000000" w:themeColor="text1"/>
          <w:sz w:val="26"/>
          <w:szCs w:val="26"/>
          <w:lang w:val="vi-VN"/>
        </w:rPr>
        <w:t>làm chủ đầu tư giao cho</w:t>
      </w:r>
      <w:r w:rsidRPr="005D0C5B">
        <w:rPr>
          <w:rFonts w:ascii="Times New Roman" w:eastAsia="Times New Roman" w:hAnsi="Times New Roman"/>
          <w:color w:val="000000" w:themeColor="text1"/>
          <w:sz w:val="26"/>
          <w:szCs w:val="26"/>
          <w:lang w:val="vi-VN"/>
        </w:rPr>
        <w:t xml:space="preserve"> Ban Quản lý dự án đầu tư xây dựng </w:t>
      </w:r>
      <w:r w:rsidR="002F6F00" w:rsidRPr="005D0C5B">
        <w:rPr>
          <w:rFonts w:ascii="Times New Roman" w:eastAsia="Times New Roman" w:hAnsi="Times New Roman"/>
          <w:color w:val="000000" w:themeColor="text1"/>
          <w:sz w:val="26"/>
          <w:szCs w:val="26"/>
          <w:lang w:val="vi-VN"/>
        </w:rPr>
        <w:t xml:space="preserve">huyện </w:t>
      </w:r>
      <w:r w:rsidRPr="005D0C5B">
        <w:rPr>
          <w:rFonts w:ascii="Times New Roman" w:eastAsia="Times New Roman" w:hAnsi="Times New Roman"/>
          <w:color w:val="000000" w:themeColor="text1"/>
          <w:sz w:val="26"/>
          <w:szCs w:val="26"/>
          <w:lang w:val="vi-VN"/>
        </w:rPr>
        <w:t>thực hiện quản lý dự án.</w:t>
      </w:r>
      <w:r w:rsidR="002F6F00" w:rsidRPr="005D0C5B">
        <w:rPr>
          <w:rFonts w:ascii="Times New Roman" w:eastAsia="Times New Roman" w:hAnsi="Times New Roman"/>
          <w:color w:val="000000" w:themeColor="text1"/>
          <w:sz w:val="26"/>
          <w:szCs w:val="26"/>
          <w:lang w:val="vi-VN"/>
        </w:rPr>
        <w:t xml:space="preserve"> </w:t>
      </w:r>
    </w:p>
    <w:tbl>
      <w:tblPr>
        <w:tblW w:w="0" w:type="auto"/>
        <w:tblLook w:val="04A0" w:firstRow="1" w:lastRow="0" w:firstColumn="1" w:lastColumn="0" w:noHBand="0" w:noVBand="1"/>
      </w:tblPr>
      <w:tblGrid>
        <w:gridCol w:w="9072"/>
      </w:tblGrid>
      <w:tr w:rsidR="00907F47" w:rsidRPr="005D0C5B" w14:paraId="305E5ABC" w14:textId="77777777" w:rsidTr="00BC7C42">
        <w:trPr>
          <w:trHeight w:val="6270"/>
        </w:trPr>
        <w:tc>
          <w:tcPr>
            <w:tcW w:w="8786" w:type="dxa"/>
            <w:shd w:val="clear" w:color="auto" w:fill="auto"/>
          </w:tcPr>
          <w:p w14:paraId="1D9FB4D2" w14:textId="77777777" w:rsidR="00A40E55" w:rsidRPr="005D0C5B" w:rsidRDefault="00F60EC5" w:rsidP="00E055D4">
            <w:pPr>
              <w:pStyle w:val="Caption"/>
              <w:keepNext/>
              <w:spacing w:after="0" w:line="288" w:lineRule="auto"/>
              <w:jc w:val="center"/>
              <w:rPr>
                <w:rFonts w:ascii="Times New Roman" w:hAnsi="Times New Roman"/>
                <w:color w:val="000000" w:themeColor="text1"/>
                <w:sz w:val="26"/>
                <w:szCs w:val="26"/>
              </w:rPr>
            </w:pPr>
            <w:r w:rsidRPr="005D0C5B">
              <w:rPr>
                <w:rFonts w:ascii="Times New Roman" w:hAnsi="Times New Roman"/>
                <w:noProof/>
                <w:color w:val="000000" w:themeColor="text1"/>
                <w:sz w:val="26"/>
                <w:szCs w:val="26"/>
              </w:rPr>
              <mc:AlternateContent>
                <mc:Choice Requires="wpc">
                  <w:drawing>
                    <wp:inline distT="0" distB="0" distL="0" distR="0" wp14:anchorId="08E12885" wp14:editId="6894AB30">
                      <wp:extent cx="5905500" cy="3800475"/>
                      <wp:effectExtent l="0" t="0" r="0" b="28575"/>
                      <wp:docPr id="182" name="Canvas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99170741" name="Rectangle 26"/>
                              <wps:cNvSpPr>
                                <a:spLocks noChangeArrowheads="1"/>
                              </wps:cNvSpPr>
                              <wps:spPr bwMode="auto">
                                <a:xfrm>
                                  <a:off x="1219200" y="74870"/>
                                  <a:ext cx="3095625" cy="478390"/>
                                </a:xfrm>
                                <a:prstGeom prst="rect">
                                  <a:avLst/>
                                </a:prstGeom>
                                <a:solidFill>
                                  <a:srgbClr val="FFFFFF"/>
                                </a:solidFill>
                                <a:ln w="9525" algn="ctr">
                                  <a:solidFill>
                                    <a:srgbClr val="000000"/>
                                  </a:solidFill>
                                  <a:miter lim="800000"/>
                                  <a:headEnd/>
                                  <a:tailEnd/>
                                </a:ln>
                              </wps:spPr>
                              <wps:txbx>
                                <w:txbxContent>
                                  <w:p w14:paraId="7081930F" w14:textId="35B9E86F" w:rsidR="00D070CA" w:rsidRPr="004B0024" w:rsidRDefault="00D070CA" w:rsidP="006329A5">
                                    <w:pPr>
                                      <w:spacing w:after="0" w:line="240" w:lineRule="auto"/>
                                      <w:jc w:val="center"/>
                                      <w:rPr>
                                        <w:rFonts w:ascii="Times New Roman" w:hAnsi="Times New Roman"/>
                                        <w:b/>
                                        <w:color w:val="000000"/>
                                        <w:sz w:val="26"/>
                                        <w:szCs w:val="26"/>
                                      </w:rPr>
                                    </w:pPr>
                                    <w:r w:rsidRPr="004B0024">
                                      <w:rPr>
                                        <w:rFonts w:ascii="Times New Roman" w:hAnsi="Times New Roman"/>
                                        <w:b/>
                                        <w:color w:val="000000"/>
                                        <w:sz w:val="26"/>
                                        <w:szCs w:val="26"/>
                                      </w:rPr>
                                      <w:t>Chủ đầu tư                                               (</w:t>
                                    </w:r>
                                    <w:r>
                                      <w:rPr>
                                        <w:rFonts w:ascii="Times New Roman" w:hAnsi="Times New Roman"/>
                                        <w:b/>
                                        <w:color w:val="000000"/>
                                        <w:sz w:val="26"/>
                                        <w:szCs w:val="26"/>
                                      </w:rPr>
                                      <w:t>Uỷ ban nhân dân huyện Vụ Bản</w:t>
                                    </w:r>
                                    <w:r w:rsidRPr="004B0024">
                                      <w:rPr>
                                        <w:rFonts w:ascii="Times New Roman" w:hAnsi="Times New Roman"/>
                                        <w:b/>
                                        <w:color w:val="000000"/>
                                        <w:sz w:val="26"/>
                                        <w:szCs w:val="26"/>
                                      </w:rPr>
                                      <w:t>)</w:t>
                                    </w:r>
                                  </w:p>
                                </w:txbxContent>
                              </wps:txbx>
                              <wps:bodyPr rot="0" vert="horz" wrap="square" lIns="91440" tIns="45720" rIns="91440" bIns="45720" anchor="ctr" anchorCtr="0" upright="1">
                                <a:noAutofit/>
                              </wps:bodyPr>
                            </wps:wsp>
                            <wps:wsp>
                              <wps:cNvPr id="1882867351" name="Straight Arrow Connector 27"/>
                              <wps:cNvCnPr>
                                <a:cxnSpLocks noChangeShapeType="1"/>
                              </wps:cNvCnPr>
                              <wps:spPr bwMode="auto">
                                <a:xfrm>
                                  <a:off x="2761615" y="551120"/>
                                  <a:ext cx="0" cy="278218"/>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5304129" name="Rectangle 45"/>
                              <wps:cNvSpPr>
                                <a:spLocks noChangeArrowheads="1"/>
                              </wps:cNvSpPr>
                              <wps:spPr bwMode="auto">
                                <a:xfrm>
                                  <a:off x="939800" y="857249"/>
                                  <a:ext cx="3794125" cy="333375"/>
                                </a:xfrm>
                                <a:prstGeom prst="rect">
                                  <a:avLst/>
                                </a:prstGeom>
                                <a:solidFill>
                                  <a:srgbClr val="FFFFFF"/>
                                </a:solidFill>
                                <a:ln w="9525">
                                  <a:solidFill>
                                    <a:srgbClr val="000000"/>
                                  </a:solidFill>
                                  <a:miter lim="800000"/>
                                  <a:headEnd/>
                                  <a:tailEnd/>
                                </a:ln>
                              </wps:spPr>
                              <wps:txbx>
                                <w:txbxContent>
                                  <w:p w14:paraId="5FEB3F60" w14:textId="6A3A7E50" w:rsidR="00D070CA" w:rsidRPr="004B0024" w:rsidRDefault="00D070CA" w:rsidP="00BC7C42">
                                    <w:pPr>
                                      <w:pStyle w:val="NormalWeb"/>
                                      <w:spacing w:after="0"/>
                                      <w:jc w:val="center"/>
                                      <w:rPr>
                                        <w:rFonts w:ascii="Times New Roman" w:hAnsi="Times New Roman"/>
                                      </w:rPr>
                                    </w:pPr>
                                    <w:r w:rsidRPr="00225734">
                                      <w:rPr>
                                        <w:rFonts w:ascii="Times New Roman" w:eastAsia="Calibri" w:hAnsi="Times New Roman"/>
                                        <w:sz w:val="26"/>
                                        <w:szCs w:val="26"/>
                                      </w:rPr>
                                      <w:t xml:space="preserve">Ban QLDA ĐTXD huyện </w:t>
                                    </w:r>
                                    <w:r>
                                      <w:rPr>
                                        <w:rFonts w:ascii="Times New Roman" w:eastAsia="Calibri" w:hAnsi="Times New Roman"/>
                                        <w:sz w:val="26"/>
                                        <w:szCs w:val="26"/>
                                      </w:rPr>
                                      <w:t>Vụ Bản quản lý dự án</w:t>
                                    </w:r>
                                  </w:p>
                                </w:txbxContent>
                              </wps:txbx>
                              <wps:bodyPr rot="0" vert="horz" wrap="square" lIns="91440" tIns="45720" rIns="91440" bIns="45720" anchor="t" anchorCtr="0" upright="1">
                                <a:noAutofit/>
                              </wps:bodyPr>
                            </wps:wsp>
                            <wps:wsp>
                              <wps:cNvPr id="1420988562" name="AutoShape 28"/>
                              <wps:cNvCnPr>
                                <a:cxnSpLocks noChangeShapeType="1"/>
                              </wps:cNvCnPr>
                              <wps:spPr bwMode="auto">
                                <a:xfrm>
                                  <a:off x="2752725" y="1200150"/>
                                  <a:ext cx="0" cy="235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6622639" name="Rectangle 47"/>
                              <wps:cNvSpPr>
                                <a:spLocks noChangeArrowheads="1"/>
                              </wps:cNvSpPr>
                              <wps:spPr bwMode="auto">
                                <a:xfrm>
                                  <a:off x="1601470" y="1460381"/>
                                  <a:ext cx="2310765" cy="314325"/>
                                </a:xfrm>
                                <a:prstGeom prst="rect">
                                  <a:avLst/>
                                </a:prstGeom>
                                <a:solidFill>
                                  <a:srgbClr val="FFFFFF"/>
                                </a:solidFill>
                                <a:ln w="9525">
                                  <a:solidFill>
                                    <a:srgbClr val="000000"/>
                                  </a:solidFill>
                                  <a:miter lim="800000"/>
                                  <a:headEnd/>
                                  <a:tailEnd/>
                                </a:ln>
                              </wps:spPr>
                              <wps:txbx>
                                <w:txbxContent>
                                  <w:p w14:paraId="7FB903CB" w14:textId="77777777" w:rsidR="00D070CA" w:rsidRPr="004B0024" w:rsidRDefault="00D070CA" w:rsidP="00BC7C42">
                                    <w:pPr>
                                      <w:pStyle w:val="NormalWeb"/>
                                      <w:spacing w:after="0"/>
                                      <w:jc w:val="center"/>
                                      <w:rPr>
                                        <w:rFonts w:ascii="Times New Roman" w:hAnsi="Times New Roman"/>
                                      </w:rPr>
                                    </w:pPr>
                                    <w:r w:rsidRPr="004B0024">
                                      <w:rPr>
                                        <w:rFonts w:ascii="Times New Roman" w:eastAsia="Calibri" w:hAnsi="Times New Roman"/>
                                        <w:sz w:val="26"/>
                                        <w:szCs w:val="26"/>
                                      </w:rPr>
                                      <w:t>Chỉ huy trưởng công trường</w:t>
                                    </w:r>
                                  </w:p>
                                </w:txbxContent>
                              </wps:txbx>
                              <wps:bodyPr rot="0" vert="horz" wrap="square" lIns="91440" tIns="45720" rIns="91440" bIns="45720" anchor="t" anchorCtr="0" upright="1">
                                <a:noAutofit/>
                              </wps:bodyPr>
                            </wps:wsp>
                            <wps:wsp>
                              <wps:cNvPr id="114877536" name="Rectangle 48"/>
                              <wps:cNvSpPr>
                                <a:spLocks noChangeArrowheads="1"/>
                              </wps:cNvSpPr>
                              <wps:spPr bwMode="auto">
                                <a:xfrm>
                                  <a:off x="2054225" y="2307471"/>
                                  <a:ext cx="1420495" cy="560705"/>
                                </a:xfrm>
                                <a:prstGeom prst="rect">
                                  <a:avLst/>
                                </a:prstGeom>
                                <a:solidFill>
                                  <a:srgbClr val="FFFFFF"/>
                                </a:solidFill>
                                <a:ln w="9525">
                                  <a:solidFill>
                                    <a:srgbClr val="000000"/>
                                  </a:solidFill>
                                  <a:miter lim="800000"/>
                                  <a:headEnd/>
                                  <a:tailEnd/>
                                </a:ln>
                              </wps:spPr>
                              <wps:txbx>
                                <w:txbxContent>
                                  <w:p w14:paraId="060BF035" w14:textId="77777777" w:rsidR="00D070CA" w:rsidRPr="004B0024" w:rsidRDefault="00D070CA"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Kinh tế - Vật tư - Cơ giới</w:t>
                                    </w:r>
                                  </w:p>
                                </w:txbxContent>
                              </wps:txbx>
                              <wps:bodyPr rot="0" vert="horz" wrap="square" lIns="91440" tIns="45720" rIns="91440" bIns="45720" anchor="t" anchorCtr="0" upright="1">
                                <a:noAutofit/>
                              </wps:bodyPr>
                            </wps:wsp>
                            <wps:wsp>
                              <wps:cNvPr id="1465639983" name=" 989"/>
                              <wps:cNvCnPr>
                                <a:cxnSpLocks noChangeShapeType="1"/>
                              </wps:cNvCnPr>
                              <wps:spPr bwMode="auto">
                                <a:xfrm>
                                  <a:off x="2766060" y="1774706"/>
                                  <a:ext cx="0" cy="535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5691118" name="Rectangle 50"/>
                              <wps:cNvSpPr>
                                <a:spLocks noChangeArrowheads="1"/>
                              </wps:cNvSpPr>
                              <wps:spPr bwMode="auto">
                                <a:xfrm>
                                  <a:off x="3931285" y="2307471"/>
                                  <a:ext cx="1697990" cy="560705"/>
                                </a:xfrm>
                                <a:prstGeom prst="rect">
                                  <a:avLst/>
                                </a:prstGeom>
                                <a:solidFill>
                                  <a:srgbClr val="FFFFFF"/>
                                </a:solidFill>
                                <a:ln w="9525">
                                  <a:solidFill>
                                    <a:srgbClr val="000000"/>
                                  </a:solidFill>
                                  <a:miter lim="800000"/>
                                  <a:headEnd/>
                                  <a:tailEnd/>
                                </a:ln>
                              </wps:spPr>
                              <wps:txbx>
                                <w:txbxContent>
                                  <w:p w14:paraId="2064E90F" w14:textId="77777777" w:rsidR="00D070CA" w:rsidRPr="004B0024" w:rsidRDefault="00D070CA"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Tài chính           Kế toán - Hành chính</w:t>
                                    </w:r>
                                  </w:p>
                                </w:txbxContent>
                              </wps:txbx>
                              <wps:bodyPr rot="0" vert="horz" wrap="square" lIns="91440" tIns="45720" rIns="91440" bIns="45720" anchor="t" anchorCtr="0" upright="1">
                                <a:noAutofit/>
                              </wps:bodyPr>
                            </wps:wsp>
                            <wps:wsp>
                              <wps:cNvPr id="2110898111" name="Rectangle 51"/>
                              <wps:cNvSpPr>
                                <a:spLocks noChangeArrowheads="1"/>
                              </wps:cNvSpPr>
                              <wps:spPr bwMode="auto">
                                <a:xfrm>
                                  <a:off x="142875" y="2307471"/>
                                  <a:ext cx="1420495" cy="560705"/>
                                </a:xfrm>
                                <a:prstGeom prst="rect">
                                  <a:avLst/>
                                </a:prstGeom>
                                <a:solidFill>
                                  <a:srgbClr val="FFFFFF"/>
                                </a:solidFill>
                                <a:ln w="9525">
                                  <a:solidFill>
                                    <a:srgbClr val="000000"/>
                                  </a:solidFill>
                                  <a:miter lim="800000"/>
                                  <a:headEnd/>
                                  <a:tailEnd/>
                                </a:ln>
                              </wps:spPr>
                              <wps:txbx>
                                <w:txbxContent>
                                  <w:p w14:paraId="6EB5E62A" w14:textId="77777777" w:rsidR="00D070CA" w:rsidRPr="004B0024" w:rsidRDefault="00D070CA"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quản lý kỹ thuật, ATLĐ</w:t>
                                    </w:r>
                                  </w:p>
                                </w:txbxContent>
                              </wps:txbx>
                              <wps:bodyPr rot="0" vert="horz" wrap="square" lIns="91440" tIns="45720" rIns="91440" bIns="45720" anchor="t" anchorCtr="0" upright="1">
                                <a:noAutofit/>
                              </wps:bodyPr>
                            </wps:wsp>
                            <pic:pic xmlns:pic="http://schemas.openxmlformats.org/drawingml/2006/picture">
                              <pic:nvPicPr>
                                <pic:cNvPr id="1438456444"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81050" y="1990606"/>
                                  <a:ext cx="15875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6079353"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08525" y="1990606"/>
                                  <a:ext cx="15811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2685103" name="AutoShape 34"/>
                              <wps:cNvCnPr>
                                <a:cxnSpLocks noChangeShapeType="1"/>
                              </wps:cNvCnPr>
                              <wps:spPr bwMode="auto">
                                <a:xfrm>
                                  <a:off x="857885" y="1984256"/>
                                  <a:ext cx="3926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39843756"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26965" y="3254892"/>
                                  <a:ext cx="111760" cy="278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7679931" name="AutoShape 36"/>
                              <wps:cNvCnPr>
                                <a:cxnSpLocks noChangeShapeType="1"/>
                              </wps:cNvCnPr>
                              <wps:spPr bwMode="auto">
                                <a:xfrm>
                                  <a:off x="2766695" y="2868176"/>
                                  <a:ext cx="635" cy="5893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679771482"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5936" y="3252352"/>
                                  <a:ext cx="123190" cy="30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5703442"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08525" y="2887226"/>
                                  <a:ext cx="15811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879047" name="Straight Connector 81"/>
                              <wps:cNvCnPr>
                                <a:cxnSpLocks noChangeShapeType="1"/>
                              </wps:cNvCnPr>
                              <wps:spPr bwMode="auto">
                                <a:xfrm>
                                  <a:off x="571500" y="3254256"/>
                                  <a:ext cx="44196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182702247" name="Rectangle 82"/>
                              <wps:cNvSpPr>
                                <a:spLocks noChangeArrowheads="1"/>
                              </wps:cNvSpPr>
                              <wps:spPr bwMode="auto">
                                <a:xfrm>
                                  <a:off x="1270" y="3497462"/>
                                  <a:ext cx="1151255" cy="303014"/>
                                </a:xfrm>
                                <a:prstGeom prst="rect">
                                  <a:avLst/>
                                </a:prstGeom>
                                <a:solidFill>
                                  <a:srgbClr val="FFFFFF"/>
                                </a:solidFill>
                                <a:ln w="9525">
                                  <a:solidFill>
                                    <a:srgbClr val="000000"/>
                                  </a:solidFill>
                                  <a:miter lim="800000"/>
                                  <a:headEnd/>
                                  <a:tailEnd/>
                                </a:ln>
                              </wps:spPr>
                              <wps:txbx>
                                <w:txbxContent>
                                  <w:p w14:paraId="1B2B0BEF" w14:textId="77777777" w:rsidR="00D070CA" w:rsidRPr="004B0024" w:rsidRDefault="00D070CA"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wps:txbx>
                              <wps:bodyPr rot="0" vert="horz" wrap="square" lIns="91440" tIns="45720" rIns="91440" bIns="45720" anchor="t" anchorCtr="0" upright="1">
                                <a:noAutofit/>
                              </wps:bodyPr>
                            </wps:wsp>
                            <wps:wsp>
                              <wps:cNvPr id="409820921" name="Rectangle 83"/>
                              <wps:cNvSpPr>
                                <a:spLocks noChangeArrowheads="1"/>
                              </wps:cNvSpPr>
                              <wps:spPr bwMode="auto">
                                <a:xfrm>
                                  <a:off x="2199005" y="3457577"/>
                                  <a:ext cx="1151255" cy="304800"/>
                                </a:xfrm>
                                <a:prstGeom prst="rect">
                                  <a:avLst/>
                                </a:prstGeom>
                                <a:solidFill>
                                  <a:srgbClr val="FFFFFF"/>
                                </a:solidFill>
                                <a:ln w="9525">
                                  <a:solidFill>
                                    <a:srgbClr val="000000"/>
                                  </a:solidFill>
                                  <a:miter lim="800000"/>
                                  <a:headEnd/>
                                  <a:tailEnd/>
                                </a:ln>
                              </wps:spPr>
                              <wps:txbx>
                                <w:txbxContent>
                                  <w:p w14:paraId="01E17FA3" w14:textId="77777777" w:rsidR="00D070CA" w:rsidRPr="004B0024" w:rsidRDefault="00D070CA"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wps:txbx>
                              <wps:bodyPr rot="0" vert="horz" wrap="square" lIns="91440" tIns="45720" rIns="91440" bIns="45720" anchor="t" anchorCtr="0" upright="1">
                                <a:noAutofit/>
                              </wps:bodyPr>
                            </wps:wsp>
                            <wps:wsp>
                              <wps:cNvPr id="1127994252" name="Rectangle 84"/>
                              <wps:cNvSpPr>
                                <a:spLocks noChangeArrowheads="1"/>
                              </wps:cNvSpPr>
                              <wps:spPr bwMode="auto">
                                <a:xfrm>
                                  <a:off x="4420235" y="3478412"/>
                                  <a:ext cx="1151255" cy="283965"/>
                                </a:xfrm>
                                <a:prstGeom prst="rect">
                                  <a:avLst/>
                                </a:prstGeom>
                                <a:solidFill>
                                  <a:srgbClr val="FFFFFF"/>
                                </a:solidFill>
                                <a:ln w="9525">
                                  <a:solidFill>
                                    <a:srgbClr val="000000"/>
                                  </a:solidFill>
                                  <a:miter lim="800000"/>
                                  <a:headEnd/>
                                  <a:tailEnd/>
                                </a:ln>
                              </wps:spPr>
                              <wps:txbx>
                                <w:txbxContent>
                                  <w:p w14:paraId="315601EA" w14:textId="77777777" w:rsidR="00D070CA" w:rsidRPr="004B0024" w:rsidRDefault="00D070CA"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wps:txbx>
                              <wps:bodyPr rot="0" vert="horz" wrap="square" lIns="91440" tIns="45720" rIns="91440" bIns="45720" anchor="t" anchorCtr="0" upright="1">
                                <a:noAutofit/>
                              </wps:bodyPr>
                            </wps:wsp>
                            <pic:pic xmlns:pic="http://schemas.openxmlformats.org/drawingml/2006/picture">
                              <pic:nvPicPr>
                                <pic:cNvPr id="827905941"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81685" y="2887861"/>
                                  <a:ext cx="15811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08E12885" id="Canvas 21" o:spid="_x0000_s1026" editas="canvas" style="width:465pt;height:299.25pt;mso-position-horizontal-relative:char;mso-position-vertical-relative:line" coordsize="59055,38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">
                      <v:shape id="_x0000_s1027" type="#_x0000_t75" style="position:absolute;width:59055;height:38004;visibility:visible;mso-wrap-style:square">
                        <v:fill o:detectmouseclick="t"/>
                        <v:path o:connecttype="none"/>
                      </v:shape>
                      <v:rect id="Rectangle 26" o:spid="_x0000_s1028" style="position:absolute;left:12192;top:748;width:30956;height:4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">
                        <v:textbox>
                          <w:txbxContent>
                            <w:p w14:paraId="7081930F" w14:textId="35B9E86F" w:rsidR="00D070CA" w:rsidRPr="004B0024" w:rsidRDefault="00D070CA" w:rsidP="006329A5">
                              <w:pPr>
                                <w:spacing w:after="0" w:line="240" w:lineRule="auto"/>
                                <w:jc w:val="center"/>
                                <w:rPr>
                                  <w:rFonts w:ascii="Times New Roman" w:hAnsi="Times New Roman"/>
                                  <w:b/>
                                  <w:color w:val="000000"/>
                                  <w:sz w:val="26"/>
                                  <w:szCs w:val="26"/>
                                </w:rPr>
                              </w:pPr>
                              <w:r w:rsidRPr="004B0024">
                                <w:rPr>
                                  <w:rFonts w:ascii="Times New Roman" w:hAnsi="Times New Roman"/>
                                  <w:b/>
                                  <w:color w:val="000000"/>
                                  <w:sz w:val="26"/>
                                  <w:szCs w:val="26"/>
                                </w:rPr>
                                <w:t>Chủ đầu tư                                               (</w:t>
                              </w:r>
                              <w:r>
                                <w:rPr>
                                  <w:rFonts w:ascii="Times New Roman" w:hAnsi="Times New Roman"/>
                                  <w:b/>
                                  <w:color w:val="000000"/>
                                  <w:sz w:val="26"/>
                                  <w:szCs w:val="26"/>
                                </w:rPr>
                                <w:t>Uỷ ban nhân dân huyện Vụ Bản</w:t>
                              </w:r>
                              <w:r w:rsidRPr="004B0024">
                                <w:rPr>
                                  <w:rFonts w:ascii="Times New Roman" w:hAnsi="Times New Roman"/>
                                  <w:b/>
                                  <w:color w:val="000000"/>
                                  <w:sz w:val="26"/>
                                  <w:szCs w:val="26"/>
                                </w:rPr>
                                <w:t>)</w:t>
                              </w:r>
                            </w:p>
                          </w:txbxContent>
                        </v:textbox>
                      </v:rect>
                      <v:shapetype id="_x0000_t32" coordsize="21600,21600" o:spt="32" o:oned="t" path="m,l21600,21600e" filled="f">
                        <v:path arrowok="t" fillok="f" o:connecttype="none"/>
                        <o:lock v:ext="edit" shapetype="t"/>
                      </v:shapetype>
                      <v:shape id="Straight Arrow Connector 27" o:spid="_x0000_s1029" type="#_x0000_t32" style="position:absolute;left:27616;top:5511;width:0;height:2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">
                        <v:stroke endarrow="block"/>
                      </v:shape>
                      <v:rect id="Rectangle 45" o:spid="_x0000_s1030" style="position:absolute;left:9398;top:8572;width:3794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">
                        <v:textbox>
                          <w:txbxContent>
                            <w:p w14:paraId="5FEB3F60" w14:textId="6A3A7E50" w:rsidR="00D070CA" w:rsidRPr="004B0024" w:rsidRDefault="00D070CA" w:rsidP="00BC7C42">
                              <w:pPr>
                                <w:pStyle w:val="NormalWeb"/>
                                <w:spacing w:after="0"/>
                                <w:jc w:val="center"/>
                                <w:rPr>
                                  <w:rFonts w:ascii="Times New Roman" w:hAnsi="Times New Roman"/>
                                </w:rPr>
                              </w:pPr>
                              <w:r w:rsidRPr="00225734">
                                <w:rPr>
                                  <w:rFonts w:ascii="Times New Roman" w:eastAsia="Calibri" w:hAnsi="Times New Roman"/>
                                  <w:sz w:val="26"/>
                                  <w:szCs w:val="26"/>
                                </w:rPr>
                                <w:t xml:space="preserve">Ban QLDA ĐTXD huyện </w:t>
                              </w:r>
                              <w:r>
                                <w:rPr>
                                  <w:rFonts w:ascii="Times New Roman" w:eastAsia="Calibri" w:hAnsi="Times New Roman"/>
                                  <w:sz w:val="26"/>
                                  <w:szCs w:val="26"/>
                                </w:rPr>
                                <w:t>Vụ Bản quản lý dự án</w:t>
                              </w:r>
                            </w:p>
                          </w:txbxContent>
                        </v:textbox>
                      </v:rect>
                      <v:shape id="AutoShape 28" o:spid="_x0000_s1031" type="#_x0000_t32" style="position:absolute;left:27527;top:12001;width:0;height:2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">
                        <v:stroke endarrow="block"/>
                      </v:shape>
                      <v:rect id="Rectangle 47" o:spid="_x0000_s1032" style="position:absolute;left:16014;top:14603;width:23108;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">
                        <v:textbox>
                          <w:txbxContent>
                            <w:p w14:paraId="7FB903CB" w14:textId="77777777" w:rsidR="00D070CA" w:rsidRPr="004B0024" w:rsidRDefault="00D070CA" w:rsidP="00BC7C42">
                              <w:pPr>
                                <w:pStyle w:val="NormalWeb"/>
                                <w:spacing w:after="0"/>
                                <w:jc w:val="center"/>
                                <w:rPr>
                                  <w:rFonts w:ascii="Times New Roman" w:hAnsi="Times New Roman"/>
                                </w:rPr>
                              </w:pPr>
                              <w:r w:rsidRPr="004B0024">
                                <w:rPr>
                                  <w:rFonts w:ascii="Times New Roman" w:eastAsia="Calibri" w:hAnsi="Times New Roman"/>
                                  <w:sz w:val="26"/>
                                  <w:szCs w:val="26"/>
                                </w:rPr>
                                <w:t>Chỉ huy trưởng công trường</w:t>
                              </w:r>
                            </w:p>
                          </w:txbxContent>
                        </v:textbox>
                      </v:rect>
                      <v:rect id="Rectangle 48" o:spid="_x0000_s1033" style="position:absolute;left:20542;top:23074;width:14205;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">
                        <v:textbox>
                          <w:txbxContent>
                            <w:p w14:paraId="060BF035" w14:textId="77777777" w:rsidR="00D070CA" w:rsidRPr="004B0024" w:rsidRDefault="00D070CA"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Kinh tế - Vật tư - Cơ giới</w:t>
                              </w:r>
                            </w:p>
                          </w:txbxContent>
                        </v:textbox>
                      </v:rect>
                      <v:line id=" 989" o:spid="_x0000_s1034" style="position:absolute;visibility:visible;mso-wrap-style:square" from="27660,17747" to="27660,2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">
                        <v:stroke endarrow="block"/>
                      </v:line>
                      <v:rect id="Rectangle 50" o:spid="_x0000_s1035" style="position:absolute;left:39312;top:23074;width:16980;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">
                        <v:textbox>
                          <w:txbxContent>
                            <w:p w14:paraId="2064E90F" w14:textId="77777777" w:rsidR="00D070CA" w:rsidRPr="004B0024" w:rsidRDefault="00D070CA"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Tài chính           Kế toán - Hành chính</w:t>
                              </w:r>
                            </w:p>
                          </w:txbxContent>
                        </v:textbox>
                      </v:rect>
                      <v:rect id="Rectangle 51" o:spid="_x0000_s1036" style="position:absolute;left:1428;top:23074;width:14205;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">
                        <v:textbox>
                          <w:txbxContent>
                            <w:p w14:paraId="6EB5E62A" w14:textId="77777777" w:rsidR="00D070CA" w:rsidRPr="004B0024" w:rsidRDefault="00D070CA" w:rsidP="004B0024">
                              <w:pPr>
                                <w:pStyle w:val="NormalWeb"/>
                                <w:spacing w:before="60" w:after="0"/>
                                <w:jc w:val="center"/>
                                <w:rPr>
                                  <w:rFonts w:ascii="Times New Roman" w:hAnsi="Times New Roman"/>
                                </w:rPr>
                              </w:pPr>
                              <w:r w:rsidRPr="004B0024">
                                <w:rPr>
                                  <w:rFonts w:ascii="Times New Roman" w:eastAsia="Calibri" w:hAnsi="Times New Roman"/>
                                  <w:sz w:val="26"/>
                                  <w:szCs w:val="26"/>
                                </w:rPr>
                                <w:t>Bộ phận quản lý kỹ thuật, ATLĐ</w:t>
                              </w:r>
                            </w:p>
                          </w:txbxContent>
                        </v:textbox>
                      </v:rect>
                      <v:shape id="Picture 52" o:spid="_x0000_s1037" type="#_x0000_t75" style="position:absolute;left:7810;top:19906;width:1588;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">
                        <v:imagedata r:id="rId12" o:title=""/>
                      </v:shape>
                      <v:shape id="Picture 53" o:spid="_x0000_s1038" type="#_x0000_t75" style="position:absolute;left:47085;top:19906;width:1581;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">
                        <v:imagedata r:id="rId12" o:title=""/>
                      </v:shape>
                      <v:shape id="AutoShape 34" o:spid="_x0000_s1039" type="#_x0000_t32" style="position:absolute;left:8578;top:19842;width:3926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"/>
                      <v:shape id="Picture 55" o:spid="_x0000_s1040" type="#_x0000_t75" style="position:absolute;left:49269;top:32548;width:1118;height:2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">
                        <v:imagedata r:id="rId12" o:title=""/>
                      </v:shape>
                      <v:shape id="AutoShape 36" o:spid="_x0000_s1041" type="#_x0000_t32" style="position:absolute;left:27666;top:28681;width:7;height:58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">
                        <v:stroke endarrow="block"/>
                      </v:shape>
                      <v:shape id="Picture 57" o:spid="_x0000_s1042" type="#_x0000_t75" style="position:absolute;left:4959;top:32523;width:1232;height:3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">
                        <v:imagedata r:id="rId12" o:title=""/>
                      </v:shape>
                      <v:shape id="Picture 58" o:spid="_x0000_s1043" type="#_x0000_t75" style="position:absolute;left:47085;top:28872;width:1581;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">
                        <v:imagedata r:id="rId12" o:title=""/>
                      </v:shape>
                      <v:line id="Straight Connector 81" o:spid="_x0000_s1044" style="position:absolute;visibility:visible;mso-wrap-style:square" from="5715,32542" to="49911,3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"/>
                      <v:rect id="Rectangle 82" o:spid="_x0000_s1045" style="position:absolute;left:12;top:34974;width:11513;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">
                        <v:textbox>
                          <w:txbxContent>
                            <w:p w14:paraId="1B2B0BEF" w14:textId="77777777" w:rsidR="00D070CA" w:rsidRPr="004B0024" w:rsidRDefault="00D070CA"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v:textbox>
                      </v:rect>
                      <v:rect id="Rectangle 83" o:spid="_x0000_s1046" style="position:absolute;left:21990;top:34575;width:1151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">
                        <v:textbox>
                          <w:txbxContent>
                            <w:p w14:paraId="01E17FA3" w14:textId="77777777" w:rsidR="00D070CA" w:rsidRPr="004B0024" w:rsidRDefault="00D070CA"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v:textbox>
                      </v:rect>
                      <v:rect id="Rectangle 84" o:spid="_x0000_s1047" style="position:absolute;left:44202;top:34784;width:11512;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">
                        <v:textbox>
                          <w:txbxContent>
                            <w:p w14:paraId="315601EA" w14:textId="77777777" w:rsidR="00D070CA" w:rsidRPr="004B0024" w:rsidRDefault="00D070CA" w:rsidP="00BC7C42">
                              <w:pPr>
                                <w:pStyle w:val="NormalWeb"/>
                                <w:spacing w:after="0"/>
                                <w:jc w:val="center"/>
                                <w:rPr>
                                  <w:rFonts w:ascii="Times New Roman" w:hAnsi="Times New Roman"/>
                                </w:rPr>
                              </w:pPr>
                              <w:r w:rsidRPr="004B0024">
                                <w:rPr>
                                  <w:rFonts w:ascii="Times New Roman" w:eastAsia="Calibri" w:hAnsi="Times New Roman"/>
                                  <w:sz w:val="26"/>
                                  <w:szCs w:val="26"/>
                                </w:rPr>
                                <w:t>Đội thi công</w:t>
                              </w:r>
                            </w:p>
                          </w:txbxContent>
                        </v:textbox>
                      </v:rect>
                      <v:shape id="Picture 28" o:spid="_x0000_s1048" type="#_x0000_t75" style="position:absolute;left:7816;top:28878;width:1582;height:3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">
                        <v:imagedata r:id="rId12" o:title=""/>
                      </v:shape>
                      <w10:anchorlock/>
                    </v:group>
                  </w:pict>
                </mc:Fallback>
              </mc:AlternateContent>
            </w:r>
          </w:p>
          <w:p w14:paraId="2B2E757F" w14:textId="1B811C90" w:rsidR="004B0024" w:rsidRPr="005D0C5B" w:rsidRDefault="00A40E55" w:rsidP="00E055D4">
            <w:pPr>
              <w:pStyle w:val="Caption"/>
              <w:spacing w:after="0" w:line="288" w:lineRule="auto"/>
              <w:jc w:val="center"/>
              <w:rPr>
                <w:rFonts w:ascii="Times New Roman" w:hAnsi="Times New Roman"/>
                <w:b/>
                <w:bCs/>
                <w:color w:val="000000" w:themeColor="text1"/>
                <w:sz w:val="26"/>
                <w:szCs w:val="26"/>
              </w:rPr>
            </w:pPr>
            <w:bookmarkStart w:id="192" w:name="_Toc143846223"/>
            <w:r w:rsidRPr="005D0C5B">
              <w:rPr>
                <w:rFonts w:ascii="Times New Roman" w:hAnsi="Times New Roman"/>
                <w:b/>
                <w:bCs/>
                <w:color w:val="000000" w:themeColor="text1"/>
                <w:sz w:val="26"/>
                <w:szCs w:val="26"/>
              </w:rPr>
              <w:t xml:space="preserve">Hình 1. </w:t>
            </w:r>
            <w:r w:rsidRPr="005D0C5B">
              <w:rPr>
                <w:rFonts w:ascii="Times New Roman" w:hAnsi="Times New Roman"/>
                <w:b/>
                <w:bCs/>
                <w:color w:val="000000" w:themeColor="text1"/>
                <w:sz w:val="26"/>
                <w:szCs w:val="26"/>
              </w:rPr>
              <w:fldChar w:fldCharType="begin"/>
            </w:r>
            <w:r w:rsidRPr="005D0C5B">
              <w:rPr>
                <w:rFonts w:ascii="Times New Roman" w:hAnsi="Times New Roman"/>
                <w:b/>
                <w:bCs/>
                <w:color w:val="000000" w:themeColor="text1"/>
                <w:sz w:val="26"/>
                <w:szCs w:val="26"/>
              </w:rPr>
              <w:instrText xml:space="preserve"> SEQ Hình_1. \* ARABIC </w:instrText>
            </w:r>
            <w:r w:rsidRPr="005D0C5B">
              <w:rPr>
                <w:rFonts w:ascii="Times New Roman" w:hAnsi="Times New Roman"/>
                <w:b/>
                <w:bCs/>
                <w:color w:val="000000" w:themeColor="text1"/>
                <w:sz w:val="26"/>
                <w:szCs w:val="26"/>
              </w:rPr>
              <w:fldChar w:fldCharType="separate"/>
            </w:r>
            <w:r w:rsidR="006B502A" w:rsidRPr="005D0C5B">
              <w:rPr>
                <w:rFonts w:ascii="Times New Roman" w:hAnsi="Times New Roman"/>
                <w:b/>
                <w:bCs/>
                <w:noProof/>
                <w:color w:val="000000" w:themeColor="text1"/>
                <w:sz w:val="26"/>
                <w:szCs w:val="26"/>
              </w:rPr>
              <w:t>3</w:t>
            </w:r>
            <w:r w:rsidRPr="005D0C5B">
              <w:rPr>
                <w:rFonts w:ascii="Times New Roman" w:hAnsi="Times New Roman"/>
                <w:b/>
                <w:bCs/>
                <w:color w:val="000000" w:themeColor="text1"/>
                <w:sz w:val="26"/>
                <w:szCs w:val="26"/>
              </w:rPr>
              <w:fldChar w:fldCharType="end"/>
            </w:r>
            <w:r w:rsidRPr="005D0C5B">
              <w:rPr>
                <w:rFonts w:ascii="Times New Roman" w:hAnsi="Times New Roman"/>
                <w:b/>
                <w:bCs/>
                <w:color w:val="000000" w:themeColor="text1"/>
                <w:sz w:val="26"/>
                <w:szCs w:val="26"/>
              </w:rPr>
              <w:t>: Sơ đồ tổ chức các bộ phận tại công trường</w:t>
            </w:r>
            <w:bookmarkEnd w:id="192"/>
          </w:p>
        </w:tc>
      </w:tr>
    </w:tbl>
    <w:p w14:paraId="57475530" w14:textId="4B2C8F52" w:rsidR="00387169" w:rsidRPr="005D0C5B" w:rsidRDefault="00387169" w:rsidP="00E055D4">
      <w:pPr>
        <w:spacing w:after="0" w:line="288" w:lineRule="auto"/>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rPr>
        <w:t>b</w:t>
      </w:r>
      <w:r w:rsidRPr="005D0C5B">
        <w:rPr>
          <w:rFonts w:ascii="Times New Roman" w:hAnsi="Times New Roman"/>
          <w:i/>
          <w:color w:val="000000" w:themeColor="text1"/>
          <w:sz w:val="26"/>
          <w:szCs w:val="26"/>
          <w:lang w:val="vi-VN"/>
        </w:rPr>
        <w:t xml:space="preserve">. </w:t>
      </w:r>
      <w:r w:rsidRPr="005D0C5B">
        <w:rPr>
          <w:rFonts w:ascii="Times New Roman" w:hAnsi="Times New Roman"/>
          <w:i/>
          <w:color w:val="000000" w:themeColor="text1"/>
          <w:sz w:val="26"/>
          <w:szCs w:val="26"/>
          <w:lang w:val="af-ZA"/>
        </w:rPr>
        <w:t xml:space="preserve">Phương án quản lý sau </w:t>
      </w:r>
      <w:r w:rsidR="00AB5114" w:rsidRPr="005D0C5B">
        <w:rPr>
          <w:rFonts w:ascii="Times New Roman" w:hAnsi="Times New Roman"/>
          <w:i/>
          <w:color w:val="000000" w:themeColor="text1"/>
          <w:sz w:val="26"/>
          <w:szCs w:val="26"/>
          <w:lang w:val="af-ZA"/>
        </w:rPr>
        <w:t>khi dự</w:t>
      </w:r>
      <w:r w:rsidR="00D30943" w:rsidRPr="005D0C5B">
        <w:rPr>
          <w:rFonts w:ascii="Times New Roman" w:hAnsi="Times New Roman"/>
          <w:i/>
          <w:color w:val="000000" w:themeColor="text1"/>
          <w:sz w:val="26"/>
          <w:szCs w:val="26"/>
          <w:lang w:val="af-ZA"/>
        </w:rPr>
        <w:t xml:space="preserve"> án</w:t>
      </w:r>
      <w:r w:rsidRPr="005D0C5B">
        <w:rPr>
          <w:rFonts w:ascii="Times New Roman" w:hAnsi="Times New Roman"/>
          <w:i/>
          <w:color w:val="000000" w:themeColor="text1"/>
          <w:sz w:val="26"/>
          <w:szCs w:val="26"/>
          <w:lang w:val="af-ZA"/>
        </w:rPr>
        <w:t xml:space="preserve"> đưa vào khai thác</w:t>
      </w:r>
      <w:r w:rsidR="00AB5114" w:rsidRPr="005D0C5B">
        <w:rPr>
          <w:rFonts w:ascii="Times New Roman" w:hAnsi="Times New Roman"/>
          <w:i/>
          <w:color w:val="000000" w:themeColor="text1"/>
          <w:sz w:val="26"/>
          <w:szCs w:val="26"/>
          <w:lang w:val="af-ZA"/>
        </w:rPr>
        <w:t>, sử dụng</w:t>
      </w:r>
    </w:p>
    <w:p w14:paraId="669C042D" w14:textId="41A9A5B7" w:rsidR="00387169" w:rsidRPr="005D0C5B" w:rsidRDefault="00387169" w:rsidP="00E055D4">
      <w:pPr>
        <w:spacing w:after="0" w:line="288" w:lineRule="auto"/>
        <w:ind w:firstLine="567"/>
        <w:jc w:val="both"/>
        <w:rPr>
          <w:rFonts w:ascii="Times New Roman" w:hAnsi="Times New Roman"/>
          <w:b/>
          <w:i/>
          <w:color w:val="000000" w:themeColor="text1"/>
          <w:sz w:val="26"/>
          <w:szCs w:val="26"/>
          <w:lang w:val="vi-VN"/>
        </w:rPr>
      </w:pPr>
      <w:r w:rsidRPr="005D0C5B">
        <w:rPr>
          <w:rFonts w:ascii="Times New Roman" w:hAnsi="Times New Roman"/>
          <w:color w:val="000000" w:themeColor="text1"/>
          <w:sz w:val="26"/>
          <w:szCs w:val="26"/>
          <w:lang w:val="vi-VN"/>
        </w:rPr>
        <w:lastRenderedPageBreak/>
        <w:t xml:space="preserve">Sau khi hoàn thành dự án sẽ được Ban Quản lý dự án đầu tư xây dựng huyện </w:t>
      </w:r>
      <w:r w:rsidR="00A27B08" w:rsidRPr="005D0C5B">
        <w:rPr>
          <w:rFonts w:ascii="Times New Roman" w:hAnsi="Times New Roman"/>
          <w:color w:val="000000" w:themeColor="text1"/>
          <w:sz w:val="26"/>
          <w:szCs w:val="26"/>
        </w:rPr>
        <w:t xml:space="preserve">Vụ Bản </w:t>
      </w:r>
      <w:r w:rsidRPr="005D0C5B">
        <w:rPr>
          <w:rFonts w:ascii="Times New Roman" w:hAnsi="Times New Roman"/>
          <w:color w:val="000000" w:themeColor="text1"/>
          <w:sz w:val="26"/>
          <w:szCs w:val="26"/>
          <w:lang w:val="vi-VN"/>
        </w:rPr>
        <w:t>báo cáo UBND huyện để thực hiện các bước bàn giao cho đơn vị quản lý, sử dụng tuyến đường theo quy định. Đơn vị này sẽ có trách nhiệm quản lý, vận hành và bảo dưỡng công trình tuân theo các quy định hiện hành. Những vấn đề phát sinh liên quan đến cơ quan nào sẽ do cơ quan đó thực hiện</w:t>
      </w:r>
      <w:r w:rsidRPr="005D0C5B">
        <w:rPr>
          <w:rFonts w:ascii="Times New Roman" w:hAnsi="Times New Roman"/>
          <w:color w:val="000000" w:themeColor="text1"/>
          <w:sz w:val="26"/>
          <w:szCs w:val="26"/>
          <w:lang w:val="nl-NL"/>
        </w:rPr>
        <w:t>.</w:t>
      </w:r>
    </w:p>
    <w:p w14:paraId="0A592837" w14:textId="77777777" w:rsidR="00CE517D" w:rsidRPr="005D0C5B" w:rsidRDefault="00CE517D" w:rsidP="00E055D4">
      <w:pPr>
        <w:tabs>
          <w:tab w:val="left" w:pos="851"/>
        </w:tabs>
        <w:spacing w:after="0" w:line="288" w:lineRule="auto"/>
        <w:jc w:val="both"/>
        <w:rPr>
          <w:rFonts w:ascii="Times New Roman" w:hAnsi="Times New Roman"/>
          <w:color w:val="000000" w:themeColor="text1"/>
          <w:sz w:val="26"/>
          <w:szCs w:val="26"/>
          <w:lang w:val="vi-VN"/>
        </w:rPr>
      </w:pPr>
    </w:p>
    <w:p w14:paraId="76ABACE0" w14:textId="77777777" w:rsidR="00AB5114" w:rsidRPr="005D0C5B" w:rsidRDefault="00AB5114" w:rsidP="00E055D4">
      <w:pPr>
        <w:spacing w:after="0" w:line="288" w:lineRule="auto"/>
        <w:rPr>
          <w:rFonts w:ascii="Times New Roman" w:eastAsia="Times New Roman" w:hAnsi="Times New Roman"/>
          <w:b/>
          <w:color w:val="000000" w:themeColor="text1"/>
          <w:sz w:val="26"/>
          <w:szCs w:val="26"/>
          <w:lang w:val="vi-VN"/>
        </w:rPr>
      </w:pPr>
      <w:bookmarkStart w:id="193" w:name="_Toc34665940"/>
      <w:r w:rsidRPr="005D0C5B">
        <w:rPr>
          <w:rFonts w:ascii="Times New Roman" w:eastAsia="Times New Roman" w:hAnsi="Times New Roman"/>
          <w:b/>
          <w:color w:val="000000" w:themeColor="text1"/>
          <w:sz w:val="26"/>
          <w:szCs w:val="26"/>
          <w:lang w:val="vi-VN"/>
        </w:rPr>
        <w:br w:type="page"/>
      </w:r>
    </w:p>
    <w:p w14:paraId="19686EBF" w14:textId="18971274" w:rsidR="008B3A68" w:rsidRPr="005D0C5B" w:rsidRDefault="00F1584E" w:rsidP="00E055D4">
      <w:pPr>
        <w:spacing w:after="0" w:line="288" w:lineRule="auto"/>
        <w:jc w:val="center"/>
        <w:outlineLvl w:val="0"/>
        <w:rPr>
          <w:rFonts w:ascii="Times New Roman" w:eastAsia="Times New Roman" w:hAnsi="Times New Roman"/>
          <w:b/>
          <w:color w:val="000000" w:themeColor="text1"/>
          <w:sz w:val="26"/>
          <w:szCs w:val="26"/>
          <w:lang w:val="vi-VN"/>
        </w:rPr>
      </w:pPr>
      <w:bookmarkStart w:id="194" w:name="_Toc154411884"/>
      <w:r w:rsidRPr="005D0C5B">
        <w:rPr>
          <w:rFonts w:ascii="Times New Roman" w:eastAsia="Times New Roman" w:hAnsi="Times New Roman"/>
          <w:b/>
          <w:color w:val="000000" w:themeColor="text1"/>
          <w:sz w:val="26"/>
          <w:szCs w:val="26"/>
          <w:lang w:val="vi-VN"/>
        </w:rPr>
        <w:lastRenderedPageBreak/>
        <w:t>Chương 2:</w:t>
      </w:r>
      <w:bookmarkEnd w:id="193"/>
      <w:bookmarkEnd w:id="194"/>
    </w:p>
    <w:p w14:paraId="566D41AB" w14:textId="77777777" w:rsidR="00F1584E" w:rsidRPr="005D0C5B" w:rsidRDefault="007533A2" w:rsidP="00E055D4">
      <w:pPr>
        <w:pStyle w:val="Heading1"/>
        <w:spacing w:before="0" w:line="288" w:lineRule="auto"/>
        <w:jc w:val="center"/>
        <w:rPr>
          <w:rFonts w:ascii="Times New Roman" w:eastAsia="Times New Roman" w:hAnsi="Times New Roman"/>
          <w:b/>
          <w:color w:val="000000" w:themeColor="text1"/>
          <w:sz w:val="26"/>
          <w:szCs w:val="26"/>
          <w:lang w:val="vi-VN"/>
        </w:rPr>
      </w:pPr>
      <w:bookmarkStart w:id="195" w:name="_Toc34665941"/>
      <w:bookmarkStart w:id="196" w:name="_Toc95470157"/>
      <w:bookmarkStart w:id="197" w:name="_Toc100817278"/>
      <w:bookmarkStart w:id="198" w:name="_Toc154411885"/>
      <w:r w:rsidRPr="005D0C5B">
        <w:rPr>
          <w:rFonts w:ascii="Times New Roman" w:eastAsia="Times New Roman" w:hAnsi="Times New Roman"/>
          <w:b/>
          <w:color w:val="000000" w:themeColor="text1"/>
          <w:sz w:val="26"/>
          <w:szCs w:val="26"/>
          <w:lang w:val="vi-VN"/>
        </w:rPr>
        <w:t>ĐIỀU KIỆN TỰ NHIÊN, KINH TẾ - XÃ HỘI VÀ HIỆN TRẠNG MÔI TRƯỜNG KHU VỰC THỰC HIỆN DỰ ÁN</w:t>
      </w:r>
      <w:bookmarkEnd w:id="195"/>
      <w:bookmarkEnd w:id="196"/>
      <w:bookmarkEnd w:id="197"/>
      <w:bookmarkEnd w:id="198"/>
    </w:p>
    <w:p w14:paraId="387D2460" w14:textId="77777777" w:rsidR="00F1584E" w:rsidRPr="005D0C5B" w:rsidRDefault="00F1584E"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p>
    <w:p w14:paraId="33E935E4" w14:textId="77777777" w:rsidR="007533A2" w:rsidRPr="005D0C5B" w:rsidRDefault="007533A2" w:rsidP="00E055D4">
      <w:pPr>
        <w:keepNext/>
        <w:keepLines/>
        <w:widowControl w:val="0"/>
        <w:spacing w:after="0" w:line="288" w:lineRule="auto"/>
        <w:jc w:val="both"/>
        <w:outlineLvl w:val="0"/>
        <w:rPr>
          <w:rFonts w:ascii="Times New Roman" w:hAnsi="Times New Roman"/>
          <w:b/>
          <w:bCs/>
          <w:color w:val="000000" w:themeColor="text1"/>
          <w:sz w:val="26"/>
          <w:szCs w:val="26"/>
          <w:bdr w:val="none" w:sz="0" w:space="0" w:color="auto" w:frame="1"/>
          <w:shd w:val="clear" w:color="auto" w:fill="FFFFFF"/>
          <w:lang w:val="vi-VN" w:eastAsia="x-none"/>
        </w:rPr>
      </w:pPr>
      <w:bookmarkStart w:id="199" w:name="_Toc9000304"/>
      <w:bookmarkStart w:id="200" w:name="_Toc34665942"/>
      <w:bookmarkStart w:id="201" w:name="_Toc95470158"/>
      <w:bookmarkStart w:id="202" w:name="_Toc100817279"/>
      <w:bookmarkStart w:id="203" w:name="_Toc154411886"/>
      <w:bookmarkStart w:id="204" w:name="_Toc426640608"/>
      <w:bookmarkStart w:id="205" w:name="_Toc428600904"/>
      <w:r w:rsidRPr="005D0C5B">
        <w:rPr>
          <w:rFonts w:ascii="Times New Roman" w:hAnsi="Times New Roman"/>
          <w:b/>
          <w:bCs/>
          <w:color w:val="000000" w:themeColor="text1"/>
          <w:sz w:val="26"/>
          <w:szCs w:val="26"/>
          <w:bdr w:val="none" w:sz="0" w:space="0" w:color="auto" w:frame="1"/>
          <w:shd w:val="clear" w:color="auto" w:fill="FFFFFF"/>
          <w:lang w:val="vi-VN" w:eastAsia="x-none"/>
        </w:rPr>
        <w:t>2.1. Điều kiện tự nhiên</w:t>
      </w:r>
      <w:bookmarkEnd w:id="199"/>
      <w:r w:rsidRPr="005D0C5B">
        <w:rPr>
          <w:rFonts w:ascii="Times New Roman" w:hAnsi="Times New Roman"/>
          <w:b/>
          <w:bCs/>
          <w:color w:val="000000" w:themeColor="text1"/>
          <w:sz w:val="26"/>
          <w:szCs w:val="26"/>
          <w:bdr w:val="none" w:sz="0" w:space="0" w:color="auto" w:frame="1"/>
          <w:shd w:val="clear" w:color="auto" w:fill="FFFFFF"/>
          <w:lang w:val="vi-VN" w:eastAsia="x-none"/>
        </w:rPr>
        <w:t>, kinh tế - xã hội</w:t>
      </w:r>
      <w:bookmarkEnd w:id="200"/>
      <w:bookmarkEnd w:id="201"/>
      <w:bookmarkEnd w:id="202"/>
      <w:bookmarkEnd w:id="203"/>
    </w:p>
    <w:p w14:paraId="14C53C74" w14:textId="77777777" w:rsidR="007533A2" w:rsidRPr="005D0C5B" w:rsidRDefault="007533A2" w:rsidP="00E055D4">
      <w:pPr>
        <w:spacing w:after="0" w:line="288" w:lineRule="auto"/>
        <w:jc w:val="both"/>
        <w:outlineLvl w:val="0"/>
        <w:rPr>
          <w:rFonts w:ascii="Times New Roman" w:eastAsia="Times New Roman" w:hAnsi="Times New Roman"/>
          <w:b/>
          <w:bCs/>
          <w:color w:val="000000" w:themeColor="text1"/>
          <w:sz w:val="26"/>
          <w:szCs w:val="26"/>
          <w:lang w:val="vi-VN"/>
        </w:rPr>
      </w:pPr>
      <w:bookmarkStart w:id="206" w:name="_Toc41401628"/>
      <w:bookmarkStart w:id="207" w:name="_Toc43446778"/>
      <w:bookmarkStart w:id="208" w:name="_Toc77369769"/>
      <w:bookmarkStart w:id="209" w:name="_Toc79700245"/>
      <w:bookmarkStart w:id="210" w:name="_Toc95470159"/>
      <w:bookmarkStart w:id="211" w:name="_Toc100817280"/>
      <w:bookmarkStart w:id="212" w:name="_Toc154411887"/>
      <w:bookmarkStart w:id="213" w:name="_Toc308075550"/>
      <w:r w:rsidRPr="005D0C5B">
        <w:rPr>
          <w:rFonts w:ascii="Times New Roman" w:eastAsia="Times New Roman" w:hAnsi="Times New Roman"/>
          <w:b/>
          <w:bCs/>
          <w:color w:val="000000" w:themeColor="text1"/>
          <w:sz w:val="26"/>
          <w:szCs w:val="26"/>
          <w:lang w:val="vi-VN"/>
        </w:rPr>
        <w:t>2.1.1. Tổng hợp các dữ liệu về các điều kiện tự nhiên khu vực triển khai dự án</w:t>
      </w:r>
      <w:bookmarkEnd w:id="206"/>
      <w:bookmarkEnd w:id="207"/>
      <w:bookmarkEnd w:id="208"/>
      <w:bookmarkEnd w:id="209"/>
      <w:bookmarkEnd w:id="210"/>
      <w:bookmarkEnd w:id="211"/>
      <w:bookmarkEnd w:id="212"/>
    </w:p>
    <w:p w14:paraId="6DACF2B3" w14:textId="77777777" w:rsidR="0093778B" w:rsidRPr="005D0C5B" w:rsidRDefault="007533A2" w:rsidP="00E055D4">
      <w:pPr>
        <w:keepNext/>
        <w:keepLines/>
        <w:widowControl w:val="0"/>
        <w:spacing w:after="0" w:line="288" w:lineRule="auto"/>
        <w:jc w:val="both"/>
        <w:outlineLvl w:val="0"/>
        <w:rPr>
          <w:rFonts w:ascii="Times New Roman" w:hAnsi="Times New Roman"/>
          <w:b/>
          <w:bCs/>
          <w:color w:val="000000" w:themeColor="text1"/>
          <w:sz w:val="26"/>
          <w:szCs w:val="26"/>
          <w:bdr w:val="none" w:sz="0" w:space="0" w:color="auto" w:frame="1"/>
          <w:shd w:val="clear" w:color="auto" w:fill="FFFFFF"/>
          <w:lang w:val="vi-VN" w:eastAsia="x-none"/>
        </w:rPr>
      </w:pPr>
      <w:bookmarkStart w:id="214" w:name="_Toc25148865"/>
      <w:bookmarkStart w:id="215" w:name="_Toc41401629"/>
      <w:bookmarkStart w:id="216" w:name="_Toc43446779"/>
      <w:bookmarkStart w:id="217" w:name="_Toc77369770"/>
      <w:bookmarkStart w:id="218" w:name="_Toc79700246"/>
      <w:bookmarkStart w:id="219" w:name="_Toc95470160"/>
      <w:bookmarkStart w:id="220" w:name="_Toc100817281"/>
      <w:bookmarkStart w:id="221" w:name="_Toc143846062"/>
      <w:bookmarkStart w:id="222" w:name="_Toc152333895"/>
      <w:bookmarkStart w:id="223" w:name="_Toc154411888"/>
      <w:r w:rsidRPr="005D0C5B">
        <w:rPr>
          <w:rFonts w:ascii="Times New Roman" w:eastAsia="Times New Roman" w:hAnsi="Times New Roman"/>
          <w:b/>
          <w:bCs/>
          <w:i/>
          <w:color w:val="000000" w:themeColor="text1"/>
          <w:sz w:val="26"/>
          <w:szCs w:val="26"/>
          <w:lang w:val="vi-VN"/>
        </w:rPr>
        <w:t xml:space="preserve">2.1.1.1. </w:t>
      </w:r>
      <w:bookmarkEnd w:id="213"/>
      <w:r w:rsidRPr="005D0C5B">
        <w:rPr>
          <w:rFonts w:ascii="Times New Roman" w:eastAsia="Times New Roman" w:hAnsi="Times New Roman"/>
          <w:b/>
          <w:bCs/>
          <w:i/>
          <w:color w:val="000000" w:themeColor="text1"/>
          <w:sz w:val="26"/>
          <w:szCs w:val="26"/>
          <w:lang w:val="vi-VN"/>
        </w:rPr>
        <w:t>Điều kiện về địa lý</w:t>
      </w:r>
      <w:bookmarkEnd w:id="214"/>
      <w:bookmarkEnd w:id="215"/>
      <w:bookmarkEnd w:id="216"/>
      <w:bookmarkEnd w:id="217"/>
      <w:bookmarkEnd w:id="218"/>
      <w:bookmarkEnd w:id="219"/>
      <w:bookmarkEnd w:id="220"/>
      <w:bookmarkEnd w:id="221"/>
      <w:bookmarkEnd w:id="222"/>
      <w:bookmarkEnd w:id="223"/>
    </w:p>
    <w:p w14:paraId="1EE79E96" w14:textId="77777777" w:rsidR="000502A4" w:rsidRPr="005D0C5B" w:rsidRDefault="000502A4" w:rsidP="00E055D4">
      <w:pPr>
        <w:spacing w:after="0" w:line="288" w:lineRule="auto"/>
        <w:ind w:firstLine="567"/>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Vị trí địa lý</w:t>
      </w:r>
    </w:p>
    <w:p w14:paraId="36BBA727" w14:textId="0EB3AB40" w:rsidR="00196C38" w:rsidRPr="005D0C5B" w:rsidRDefault="00196C38"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Dự án đầu tư </w:t>
      </w:r>
      <w:r w:rsidRPr="005D0C5B">
        <w:rPr>
          <w:rFonts w:ascii="Times New Roman" w:hAnsi="Times New Roman"/>
          <w:color w:val="000000" w:themeColor="text1"/>
          <w:sz w:val="26"/>
          <w:szCs w:val="26"/>
          <w:lang w:val="it-IT"/>
        </w:rPr>
        <w:t>“</w:t>
      </w:r>
      <w:r w:rsidR="00FB5473" w:rsidRPr="005D0C5B">
        <w:rPr>
          <w:rFonts w:ascii="Times New Roman" w:hAnsi="Times New Roman"/>
          <w:bCs/>
          <w:color w:val="000000" w:themeColor="text1"/>
          <w:sz w:val="26"/>
          <w:szCs w:val="26"/>
          <w:lang w:val="vi-VN"/>
        </w:rPr>
        <w:t xml:space="preserve">Xây dựng khu dân cư tập trung </w:t>
      </w:r>
      <w:r w:rsidR="00420541" w:rsidRPr="005D0C5B">
        <w:rPr>
          <w:rFonts w:ascii="Times New Roman" w:eastAsia="Times New Roman" w:hAnsi="Times New Roman"/>
          <w:color w:val="000000" w:themeColor="text1"/>
          <w:sz w:val="26"/>
          <w:szCs w:val="26"/>
        </w:rPr>
        <w:t xml:space="preserve">xã </w:t>
      </w:r>
      <w:r w:rsidR="00D070CA">
        <w:rPr>
          <w:rFonts w:ascii="Times New Roman" w:hAnsi="Times New Roman"/>
          <w:bCs/>
          <w:color w:val="000000" w:themeColor="text1"/>
          <w:sz w:val="26"/>
          <w:szCs w:val="26"/>
          <w:lang w:val="pt-BR"/>
        </w:rPr>
        <w:t>Đại Thắng</w:t>
      </w:r>
      <w:r w:rsidR="00420541" w:rsidRPr="005D0C5B">
        <w:rPr>
          <w:rFonts w:ascii="Times New Roman" w:hAnsi="Times New Roman"/>
          <w:bCs/>
          <w:color w:val="000000" w:themeColor="text1"/>
          <w:sz w:val="26"/>
          <w:szCs w:val="26"/>
          <w:lang w:val="pt-BR"/>
        </w:rPr>
        <w:t>, huyện Vụ Bả</w:t>
      </w:r>
      <w:r w:rsidR="00F60ACE">
        <w:rPr>
          <w:rFonts w:ascii="Times New Roman" w:hAnsi="Times New Roman"/>
          <w:bCs/>
          <w:color w:val="000000" w:themeColor="text1"/>
          <w:sz w:val="26"/>
          <w:szCs w:val="26"/>
          <w:lang w:val="pt-BR"/>
        </w:rPr>
        <w:t xml:space="preserve">n” </w:t>
      </w:r>
      <w:r w:rsidRPr="005D0C5B">
        <w:rPr>
          <w:rFonts w:ascii="Times New Roman" w:hAnsi="Times New Roman"/>
          <w:color w:val="000000" w:themeColor="text1"/>
          <w:sz w:val="26"/>
          <w:szCs w:val="26"/>
          <w:lang w:val="vi-VN"/>
        </w:rPr>
        <w:t>được thực hiện tạ</w:t>
      </w:r>
      <w:r w:rsidR="00E52FA3" w:rsidRPr="005D0C5B">
        <w:rPr>
          <w:rFonts w:ascii="Times New Roman" w:hAnsi="Times New Roman"/>
          <w:color w:val="000000" w:themeColor="text1"/>
          <w:sz w:val="26"/>
          <w:szCs w:val="26"/>
          <w:lang w:val="vi-VN"/>
        </w:rPr>
        <w:t>i</w:t>
      </w:r>
      <w:r w:rsidR="00685B7E" w:rsidRPr="005D0C5B">
        <w:rPr>
          <w:rFonts w:ascii="Times New Roman" w:hAnsi="Times New Roman"/>
          <w:color w:val="000000" w:themeColor="text1"/>
          <w:sz w:val="26"/>
          <w:szCs w:val="26"/>
          <w:lang w:val="vi-VN"/>
        </w:rPr>
        <w:t xml:space="preserve"> </w:t>
      </w:r>
      <w:r w:rsidR="00015546" w:rsidRPr="005D0C5B">
        <w:rPr>
          <w:rFonts w:ascii="Times New Roman" w:hAnsi="Times New Roman"/>
          <w:color w:val="000000" w:themeColor="text1"/>
          <w:sz w:val="26"/>
          <w:szCs w:val="26"/>
          <w:lang w:val="vi-VN"/>
        </w:rPr>
        <w:t xml:space="preserve">xã </w:t>
      </w:r>
      <w:r w:rsidR="00D070CA">
        <w:rPr>
          <w:rFonts w:ascii="Times New Roman" w:hAnsi="Times New Roman"/>
          <w:bCs/>
          <w:color w:val="000000" w:themeColor="text1"/>
          <w:sz w:val="26"/>
          <w:szCs w:val="26"/>
          <w:lang w:val="pt-BR"/>
        </w:rPr>
        <w:t>Đại Thắng</w:t>
      </w:r>
      <w:r w:rsidR="007533A2" w:rsidRPr="005D0C5B">
        <w:rPr>
          <w:rFonts w:ascii="Times New Roman" w:hAnsi="Times New Roman"/>
          <w:color w:val="000000" w:themeColor="text1"/>
          <w:sz w:val="26"/>
          <w:szCs w:val="26"/>
          <w:lang w:val="vi-VN"/>
        </w:rPr>
        <w:t xml:space="preserve">, huyện </w:t>
      </w:r>
      <w:r w:rsidR="00015546" w:rsidRPr="005D0C5B">
        <w:rPr>
          <w:rFonts w:ascii="Times New Roman" w:hAnsi="Times New Roman"/>
          <w:color w:val="000000" w:themeColor="text1"/>
          <w:sz w:val="26"/>
          <w:szCs w:val="26"/>
        </w:rPr>
        <w:t>Vụ Bản</w:t>
      </w:r>
      <w:r w:rsidR="007533A2" w:rsidRPr="005D0C5B">
        <w:rPr>
          <w:rFonts w:ascii="Times New Roman" w:hAnsi="Times New Roman"/>
          <w:color w:val="000000" w:themeColor="text1"/>
          <w:sz w:val="26"/>
          <w:szCs w:val="26"/>
          <w:lang w:val="vi-VN"/>
        </w:rPr>
        <w:t>, tỉnh Nam Đị</w:t>
      </w:r>
      <w:r w:rsidR="001C7C1A" w:rsidRPr="005D0C5B">
        <w:rPr>
          <w:rFonts w:ascii="Times New Roman" w:hAnsi="Times New Roman"/>
          <w:color w:val="000000" w:themeColor="text1"/>
          <w:sz w:val="26"/>
          <w:szCs w:val="26"/>
          <w:lang w:val="vi-VN"/>
        </w:rPr>
        <w:t>nh.</w:t>
      </w:r>
    </w:p>
    <w:p w14:paraId="7DA9C510" w14:textId="77777777" w:rsidR="000502A4" w:rsidRPr="005D0C5B" w:rsidRDefault="000502A4" w:rsidP="00E055D4">
      <w:pPr>
        <w:tabs>
          <w:tab w:val="left" w:pos="720"/>
        </w:tabs>
        <w:spacing w:after="0" w:line="288" w:lineRule="auto"/>
        <w:ind w:firstLine="567"/>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Địa hình, địa mạo</w:t>
      </w:r>
    </w:p>
    <w:p w14:paraId="74F9DFA3" w14:textId="77777777" w:rsidR="000502A4" w:rsidRPr="005D0C5B" w:rsidRDefault="000502A4" w:rsidP="00E055D4">
      <w:pPr>
        <w:tabs>
          <w:tab w:val="left" w:pos="720"/>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Địa hình khu vực nghiên cứu tương đối bằng phẳng, tương đối thuận lợi cho việc triển khai dự án.</w:t>
      </w:r>
    </w:p>
    <w:p w14:paraId="31055A17" w14:textId="77777777" w:rsidR="000502A4" w:rsidRPr="005D0C5B" w:rsidRDefault="000502A4" w:rsidP="007005D5">
      <w:pPr>
        <w:numPr>
          <w:ilvl w:val="3"/>
          <w:numId w:val="131"/>
        </w:numPr>
        <w:tabs>
          <w:tab w:val="left" w:pos="851"/>
        </w:tabs>
        <w:spacing w:after="0" w:line="288" w:lineRule="auto"/>
        <w:ind w:left="1077" w:hanging="1077"/>
        <w:jc w:val="both"/>
        <w:outlineLvl w:val="0"/>
        <w:rPr>
          <w:rFonts w:ascii="Times New Roman" w:eastAsia="Times New Roman" w:hAnsi="Times New Roman"/>
          <w:b/>
          <w:bCs/>
          <w:color w:val="000000" w:themeColor="text1"/>
          <w:sz w:val="26"/>
          <w:szCs w:val="26"/>
          <w:lang w:val="nl-NL"/>
        </w:rPr>
      </w:pPr>
      <w:bookmarkStart w:id="224" w:name="_Toc143846063"/>
      <w:bookmarkStart w:id="225" w:name="_Toc152333896"/>
      <w:bookmarkStart w:id="226" w:name="_Toc154411889"/>
      <w:bookmarkStart w:id="227" w:name="_Toc95470161"/>
      <w:bookmarkStart w:id="228" w:name="_Toc100817282"/>
      <w:bookmarkEnd w:id="204"/>
      <w:bookmarkEnd w:id="205"/>
      <w:r w:rsidRPr="005D0C5B">
        <w:rPr>
          <w:rFonts w:ascii="Times New Roman" w:eastAsia="Times New Roman" w:hAnsi="Times New Roman"/>
          <w:b/>
          <w:bCs/>
          <w:i/>
          <w:color w:val="000000" w:themeColor="text1"/>
          <w:sz w:val="26"/>
          <w:szCs w:val="26"/>
          <w:lang w:val="nl-NL"/>
        </w:rPr>
        <w:t>Đặc điểm về địa chất</w:t>
      </w:r>
      <w:bookmarkEnd w:id="224"/>
      <w:bookmarkEnd w:id="225"/>
      <w:bookmarkEnd w:id="226"/>
      <w:r w:rsidRPr="005D0C5B">
        <w:rPr>
          <w:rFonts w:ascii="Times New Roman" w:eastAsia="Times New Roman" w:hAnsi="Times New Roman"/>
          <w:b/>
          <w:bCs/>
          <w:i/>
          <w:color w:val="000000" w:themeColor="text1"/>
          <w:sz w:val="26"/>
          <w:szCs w:val="26"/>
          <w:lang w:val="nl-NL"/>
        </w:rPr>
        <w:t xml:space="preserve"> </w:t>
      </w:r>
      <w:bookmarkEnd w:id="227"/>
      <w:bookmarkEnd w:id="228"/>
    </w:p>
    <w:p w14:paraId="355DF128" w14:textId="77777777" w:rsidR="00410358" w:rsidRPr="005D0C5B" w:rsidRDefault="00410358" w:rsidP="00E055D4">
      <w:pPr>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Theo tài liệu thu thập từ công tác khoan khảo sát và kết quả thí nghiệm các tính chất cơ lí mẫu đất trong phòng, cấu trúc địa chất nền khu vực nghiên cứu từ trên xuống đến độ sâu đáy lỗ khoan bao gồm các lớp đất như sau:</w:t>
      </w:r>
    </w:p>
    <w:p w14:paraId="4B24675D" w14:textId="7869957A" w:rsidR="001C7C1A" w:rsidRPr="005D0C5B" w:rsidRDefault="001C7C1A" w:rsidP="00E055D4">
      <w:pPr>
        <w:spacing w:after="0" w:line="288" w:lineRule="auto"/>
        <w:ind w:firstLine="567"/>
        <w:jc w:val="both"/>
        <w:rPr>
          <w:rFonts w:ascii="Times New Roman" w:hAnsi="Times New Roman"/>
          <w:color w:val="000000" w:themeColor="text1"/>
          <w:sz w:val="26"/>
          <w:szCs w:val="26"/>
        </w:rPr>
      </w:pPr>
      <w:bookmarkStart w:id="229" w:name="_Toc9000307"/>
      <w:bookmarkStart w:id="230" w:name="_Toc95470162"/>
      <w:bookmarkStart w:id="231" w:name="_Toc100817283"/>
      <w:bookmarkStart w:id="232" w:name="_Toc143846064"/>
      <w:r w:rsidRPr="005D0C5B">
        <w:rPr>
          <w:rFonts w:ascii="Times New Roman" w:hAnsi="Times New Roman"/>
          <w:color w:val="000000" w:themeColor="text1"/>
          <w:sz w:val="26"/>
          <w:szCs w:val="26"/>
        </w:rPr>
        <w:t>+ Lớp 1: Ðất ắp nền đường, bờ mng, bờ ruộ</w:t>
      </w:r>
      <w:r w:rsidR="001512E4" w:rsidRPr="005D0C5B">
        <w:rPr>
          <w:rFonts w:ascii="Times New Roman" w:hAnsi="Times New Roman"/>
          <w:color w:val="000000" w:themeColor="text1"/>
          <w:sz w:val="26"/>
          <w:szCs w:val="26"/>
        </w:rPr>
        <w:t>ng:</w:t>
      </w:r>
      <w:r w:rsidRPr="005D0C5B">
        <w:rPr>
          <w:rFonts w:ascii="Times New Roman" w:hAnsi="Times New Roman"/>
          <w:color w:val="000000" w:themeColor="text1"/>
          <w:sz w:val="26"/>
          <w:szCs w:val="26"/>
        </w:rPr>
        <w:t xml:space="preserve"> sét - sét pha, trạng thái dẻo mềm </w:t>
      </w:r>
    </w:p>
    <w:p w14:paraId="4E9E39C2" w14:textId="77777777" w:rsidR="001C7C1A" w:rsidRPr="005D0C5B" w:rsidRDefault="001C7C1A"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Lớp 2: Sét pha màu xám ghi, xám đen, trạng thái dẻo chảy</w:t>
      </w:r>
    </w:p>
    <w:p w14:paraId="271A96E7" w14:textId="77777777" w:rsidR="001C7C1A" w:rsidRPr="005D0C5B" w:rsidRDefault="001C7C1A"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Lớp 3: Cát pha màu xám ghi, xám đen, trạng thái dẻo</w:t>
      </w:r>
    </w:p>
    <w:p w14:paraId="421BE413" w14:textId="77777777" w:rsidR="001C7C1A" w:rsidRPr="005D0C5B" w:rsidRDefault="001C7C1A" w:rsidP="00E055D4">
      <w:pPr>
        <w:spacing w:after="0" w:line="288" w:lineRule="auto"/>
        <w:ind w:firstLine="567"/>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Lớp 4: Sét pha màu xám ghi, xám nâu, trạng thái dẻo chảy</w:t>
      </w:r>
    </w:p>
    <w:p w14:paraId="7CCDF19C" w14:textId="77777777" w:rsidR="000502A4" w:rsidRPr="005D0C5B" w:rsidRDefault="000502A4" w:rsidP="00E055D4">
      <w:pPr>
        <w:keepNext/>
        <w:keepLines/>
        <w:tabs>
          <w:tab w:val="left" w:pos="284"/>
        </w:tabs>
        <w:spacing w:after="0" w:line="288" w:lineRule="auto"/>
        <w:jc w:val="both"/>
        <w:outlineLvl w:val="0"/>
        <w:rPr>
          <w:rFonts w:ascii="Times New Roman" w:eastAsia="Times New Roman" w:hAnsi="Times New Roman"/>
          <w:b/>
          <w:bCs/>
          <w:i/>
          <w:iCs/>
          <w:color w:val="000000" w:themeColor="text1"/>
          <w:sz w:val="26"/>
          <w:szCs w:val="26"/>
          <w:lang w:val="nl-NL"/>
        </w:rPr>
      </w:pPr>
      <w:bookmarkStart w:id="233" w:name="_Toc152333897"/>
      <w:bookmarkStart w:id="234" w:name="_Toc154411890"/>
      <w:r w:rsidRPr="005D0C5B">
        <w:rPr>
          <w:rFonts w:ascii="Times New Roman" w:eastAsia="Times New Roman" w:hAnsi="Times New Roman"/>
          <w:b/>
          <w:bCs/>
          <w:i/>
          <w:iCs/>
          <w:color w:val="000000" w:themeColor="text1"/>
          <w:sz w:val="26"/>
          <w:szCs w:val="26"/>
          <w:lang w:val="nl-NL"/>
        </w:rPr>
        <w:t xml:space="preserve">2.1.1.3. Đặc điểm về </w:t>
      </w:r>
      <w:r w:rsidRPr="005D0C5B">
        <w:rPr>
          <w:rFonts w:ascii="Times New Roman" w:eastAsia="Times New Roman" w:hAnsi="Times New Roman"/>
          <w:b/>
          <w:bCs/>
          <w:i/>
          <w:iCs/>
          <w:color w:val="000000" w:themeColor="text1"/>
          <w:sz w:val="26"/>
          <w:szCs w:val="26"/>
          <w:lang w:val="vi-VN"/>
        </w:rPr>
        <w:t>khí hậu, khí tượng</w:t>
      </w:r>
      <w:bookmarkEnd w:id="229"/>
      <w:bookmarkEnd w:id="230"/>
      <w:bookmarkEnd w:id="231"/>
      <w:bookmarkEnd w:id="232"/>
      <w:bookmarkEnd w:id="233"/>
      <w:bookmarkEnd w:id="234"/>
    </w:p>
    <w:p w14:paraId="03BAF033" w14:textId="238FB33A" w:rsidR="000502A4" w:rsidRPr="005D0C5B" w:rsidRDefault="000502A4" w:rsidP="00E055D4">
      <w:pPr>
        <w:widowControl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Khí hậu xã </w:t>
      </w:r>
      <w:r w:rsidR="00D070CA">
        <w:rPr>
          <w:rFonts w:ascii="Times New Roman" w:hAnsi="Times New Roman"/>
          <w:bCs/>
          <w:color w:val="000000" w:themeColor="text1"/>
          <w:sz w:val="26"/>
          <w:szCs w:val="26"/>
          <w:lang w:val="pt-BR"/>
        </w:rPr>
        <w:t>Đại Thắng</w:t>
      </w:r>
      <w:r w:rsidR="00420541"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lang w:val="nl-NL"/>
        </w:rPr>
        <w:t xml:space="preserve">nói riêng và tỉnh Nam Định nói chung đều mang đặc điểm của </w:t>
      </w:r>
      <w:r w:rsidR="00BC7C42" w:rsidRPr="005D0C5B">
        <w:rPr>
          <w:rFonts w:ascii="Times New Roman" w:hAnsi="Times New Roman"/>
          <w:color w:val="000000" w:themeColor="text1"/>
          <w:sz w:val="26"/>
          <w:szCs w:val="26"/>
          <w:lang w:val="nl-NL"/>
        </w:rPr>
        <w:t>vùng đ</w:t>
      </w:r>
      <w:r w:rsidRPr="005D0C5B">
        <w:rPr>
          <w:rFonts w:ascii="Times New Roman" w:hAnsi="Times New Roman"/>
          <w:color w:val="000000" w:themeColor="text1"/>
          <w:sz w:val="26"/>
          <w:szCs w:val="26"/>
          <w:lang w:val="nl-NL"/>
        </w:rPr>
        <w:t>ồng bằng sông Hồ</w:t>
      </w:r>
      <w:r w:rsidR="00BC7C42" w:rsidRPr="005D0C5B">
        <w:rPr>
          <w:rFonts w:ascii="Times New Roman" w:hAnsi="Times New Roman"/>
          <w:color w:val="000000" w:themeColor="text1"/>
          <w:sz w:val="26"/>
          <w:szCs w:val="26"/>
          <w:lang w:val="nl-NL"/>
        </w:rPr>
        <w:t>ng và d</w:t>
      </w:r>
      <w:r w:rsidRPr="005D0C5B">
        <w:rPr>
          <w:rFonts w:ascii="Times New Roman" w:hAnsi="Times New Roman"/>
          <w:color w:val="000000" w:themeColor="text1"/>
          <w:sz w:val="26"/>
          <w:szCs w:val="26"/>
          <w:lang w:val="nl-NL"/>
        </w:rPr>
        <w:t>uyên hải Bắc Bộ, chịu ảnh hưởng của khí hậu nhiệt đới gió mùa, nóng ẩm, nhiều nắng, mùa đông lạnh, có bốn mùa rõ rệt (xuân, hạ, thu và đông).</w:t>
      </w:r>
    </w:p>
    <w:p w14:paraId="359D9830" w14:textId="77777777" w:rsidR="000502A4" w:rsidRPr="005D0C5B" w:rsidRDefault="000502A4" w:rsidP="00E055D4">
      <w:pPr>
        <w:widowControl w:val="0"/>
        <w:spacing w:after="0" w:line="288" w:lineRule="auto"/>
        <w:ind w:firstLine="567"/>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Đặc trưng</w:t>
      </w:r>
      <w:r w:rsidRPr="005D0C5B">
        <w:rPr>
          <w:rFonts w:ascii="Times New Roman" w:hAnsi="Times New Roman"/>
          <w:color w:val="000000" w:themeColor="text1"/>
          <w:sz w:val="26"/>
          <w:szCs w:val="26"/>
          <w:lang w:val="vi-VN"/>
        </w:rPr>
        <w:t xml:space="preserve"> các yếu tố</w:t>
      </w:r>
      <w:r w:rsidRPr="005D0C5B">
        <w:rPr>
          <w:rFonts w:ascii="Times New Roman" w:hAnsi="Times New Roman"/>
          <w:color w:val="000000" w:themeColor="text1"/>
          <w:sz w:val="26"/>
          <w:szCs w:val="26"/>
          <w:lang w:val="nl-NL"/>
        </w:rPr>
        <w:t xml:space="preserve"> khí hậu </w:t>
      </w:r>
      <w:r w:rsidRPr="005D0C5B">
        <w:rPr>
          <w:rFonts w:ascii="Times New Roman" w:hAnsi="Times New Roman"/>
          <w:color w:val="000000" w:themeColor="text1"/>
          <w:sz w:val="26"/>
          <w:szCs w:val="26"/>
          <w:lang w:val="vi-VN"/>
        </w:rPr>
        <w:t xml:space="preserve">chủ yếu của </w:t>
      </w:r>
      <w:r w:rsidRPr="005D0C5B">
        <w:rPr>
          <w:rFonts w:ascii="Times New Roman" w:hAnsi="Times New Roman"/>
          <w:color w:val="000000" w:themeColor="text1"/>
          <w:sz w:val="26"/>
          <w:szCs w:val="26"/>
          <w:lang w:val="nl-NL"/>
        </w:rPr>
        <w:t>khu vực như sau:</w:t>
      </w:r>
    </w:p>
    <w:p w14:paraId="79E44419"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Nhiệt độ không khí</w:t>
      </w:r>
    </w:p>
    <w:p w14:paraId="45156B0B" w14:textId="77777777" w:rsidR="000502A4" w:rsidRPr="005D0C5B" w:rsidRDefault="000502A4" w:rsidP="007005D5">
      <w:pPr>
        <w:numPr>
          <w:ilvl w:val="0"/>
          <w:numId w:val="130"/>
        </w:numPr>
        <w:tabs>
          <w:tab w:val="left" w:pos="720"/>
          <w:tab w:val="left" w:pos="900"/>
        </w:tabs>
        <w:spacing w:after="0" w:line="288" w:lineRule="auto"/>
        <w:ind w:left="0" w:firstLine="567"/>
        <w:jc w:val="both"/>
        <w:rPr>
          <w:rFonts w:ascii="Times New Roman" w:eastAsia="Arial" w:hAnsi="Times New Roman"/>
          <w:color w:val="000000" w:themeColor="text1"/>
          <w:sz w:val="26"/>
          <w:szCs w:val="26"/>
          <w:lang w:val="vi-VN"/>
        </w:rPr>
      </w:pPr>
      <w:bookmarkStart w:id="235" w:name="_Toc40339685"/>
      <w:bookmarkStart w:id="236" w:name="_Toc78281975"/>
      <w:r w:rsidRPr="005D0C5B">
        <w:rPr>
          <w:rFonts w:ascii="Times New Roman" w:eastAsia="Arial" w:hAnsi="Times New Roman"/>
          <w:color w:val="000000" w:themeColor="text1"/>
          <w:sz w:val="26"/>
          <w:szCs w:val="26"/>
          <w:lang w:val="vi-VN"/>
        </w:rPr>
        <w:t>Nhiệt độ không khí là một trong những yếu tố tự nhiên ảnh hưởng trực tiếp đến các quá trình chuyển hóa và phát tán các chất ô nhiễm trong khí quyển. Nhiệt độ cao làm tăng tốc độ các phản ứng hóa học và thúc đẩy quá trình bay hơi diễn ra mạnh hơn. Sự biến thiên nhiệt độ lớn ảnh hưởng đến quá trình trao đổi nhiệt trong cơ thể con người và sinh vật. Điều này làm ảnh hưởng trực tiếp tới sức khỏe người lao động.</w:t>
      </w:r>
    </w:p>
    <w:p w14:paraId="78015616" w14:textId="255C9562" w:rsidR="000502A4" w:rsidRPr="005D0C5B" w:rsidRDefault="000502A4" w:rsidP="00E055D4">
      <w:pPr>
        <w:spacing w:after="0" w:line="288" w:lineRule="auto"/>
        <w:jc w:val="center"/>
        <w:rPr>
          <w:rFonts w:ascii="Times New Roman" w:eastAsia="TimesNewRomanPSMT" w:hAnsi="Times New Roman"/>
          <w:b/>
          <w:i/>
          <w:noProof/>
          <w:color w:val="000000" w:themeColor="text1"/>
          <w:sz w:val="26"/>
          <w:szCs w:val="26"/>
          <w:lang w:val="vi-VN" w:bidi="th-TH"/>
        </w:rPr>
      </w:pPr>
      <w:bookmarkStart w:id="237" w:name="_Toc96921100"/>
      <w:bookmarkStart w:id="238" w:name="_Toc97123993"/>
      <w:bookmarkStart w:id="239" w:name="_Toc110501217"/>
      <w:bookmarkStart w:id="240" w:name="_Toc111807739"/>
      <w:bookmarkStart w:id="241" w:name="_Toc152333985"/>
      <w:bookmarkEnd w:id="235"/>
      <w:bookmarkEnd w:id="236"/>
      <w:r w:rsidRPr="005D0C5B">
        <w:rPr>
          <w:rFonts w:ascii="Times New Roman" w:eastAsia="TimesNewRomanPSMT" w:hAnsi="Times New Roman"/>
          <w:b/>
          <w:i/>
          <w:iCs/>
          <w:color w:val="000000" w:themeColor="text1"/>
          <w:sz w:val="26"/>
          <w:szCs w:val="26"/>
          <w:lang w:val="vi-VN"/>
        </w:rPr>
        <w:t>Bảng 2.</w:t>
      </w:r>
      <w:r w:rsidRPr="005D0C5B">
        <w:rPr>
          <w:rFonts w:ascii="Times New Roman" w:eastAsia="TimesNewRomanPSMT" w:hAnsi="Times New Roman"/>
          <w:b/>
          <w:i/>
          <w:iCs/>
          <w:color w:val="000000" w:themeColor="text1"/>
          <w:sz w:val="26"/>
          <w:szCs w:val="26"/>
          <w:lang w:val="pt-BR"/>
        </w:rPr>
        <w:fldChar w:fldCharType="begin"/>
      </w:r>
      <w:r w:rsidRPr="005D0C5B">
        <w:rPr>
          <w:rFonts w:ascii="Times New Roman" w:eastAsia="TimesNewRomanPSMT" w:hAnsi="Times New Roman"/>
          <w:b/>
          <w:i/>
          <w:iCs/>
          <w:color w:val="000000" w:themeColor="text1"/>
          <w:sz w:val="26"/>
          <w:szCs w:val="26"/>
          <w:lang w:val="vi-VN"/>
        </w:rPr>
        <w:instrText xml:space="preserve"> SEQ Bảng_2. \* ARABIC </w:instrText>
      </w:r>
      <w:r w:rsidRPr="005D0C5B">
        <w:rPr>
          <w:rFonts w:ascii="Times New Roman" w:eastAsia="TimesNewRomanPSMT" w:hAnsi="Times New Roman"/>
          <w:b/>
          <w:i/>
          <w:iCs/>
          <w:color w:val="000000" w:themeColor="text1"/>
          <w:sz w:val="26"/>
          <w:szCs w:val="26"/>
          <w:lang w:val="pt-BR"/>
        </w:rPr>
        <w:fldChar w:fldCharType="separate"/>
      </w:r>
      <w:r w:rsidR="006B502A" w:rsidRPr="005D0C5B">
        <w:rPr>
          <w:rFonts w:ascii="Times New Roman" w:eastAsia="TimesNewRomanPSMT" w:hAnsi="Times New Roman"/>
          <w:b/>
          <w:i/>
          <w:iCs/>
          <w:noProof/>
          <w:color w:val="000000" w:themeColor="text1"/>
          <w:sz w:val="26"/>
          <w:szCs w:val="26"/>
          <w:lang w:val="vi-VN"/>
        </w:rPr>
        <w:t>1</w:t>
      </w:r>
      <w:r w:rsidRPr="005D0C5B">
        <w:rPr>
          <w:rFonts w:ascii="Times New Roman" w:eastAsia="TimesNewRomanPSMT" w:hAnsi="Times New Roman"/>
          <w:b/>
          <w:i/>
          <w:iCs/>
          <w:color w:val="000000" w:themeColor="text1"/>
          <w:sz w:val="26"/>
          <w:szCs w:val="26"/>
          <w:lang w:val="pt-BR"/>
        </w:rPr>
        <w:fldChar w:fldCharType="end"/>
      </w:r>
      <w:r w:rsidRPr="005D0C5B">
        <w:rPr>
          <w:rFonts w:ascii="Times New Roman" w:eastAsia="TimesNewRomanPSMT" w:hAnsi="Times New Roman"/>
          <w:b/>
          <w:i/>
          <w:iCs/>
          <w:color w:val="000000" w:themeColor="text1"/>
          <w:sz w:val="26"/>
          <w:szCs w:val="26"/>
          <w:lang w:val="vi-VN"/>
        </w:rPr>
        <w:t xml:space="preserve">: </w:t>
      </w:r>
      <w:r w:rsidRPr="005D0C5B">
        <w:rPr>
          <w:rFonts w:ascii="Times New Roman" w:eastAsia="TimesNewRomanPSMT" w:hAnsi="Times New Roman"/>
          <w:b/>
          <w:i/>
          <w:noProof/>
          <w:color w:val="000000" w:themeColor="text1"/>
          <w:sz w:val="26"/>
          <w:szCs w:val="26"/>
          <w:lang w:val="vi-VN" w:bidi="th-TH"/>
        </w:rPr>
        <w:t>Nhiệt độ không khí trung bình tháng (201</w:t>
      </w:r>
      <w:r w:rsidR="00B3017B" w:rsidRPr="005D0C5B">
        <w:rPr>
          <w:rFonts w:ascii="Times New Roman" w:eastAsia="TimesNewRomanPSMT" w:hAnsi="Times New Roman"/>
          <w:b/>
          <w:i/>
          <w:noProof/>
          <w:color w:val="000000" w:themeColor="text1"/>
          <w:sz w:val="26"/>
          <w:szCs w:val="26"/>
          <w:lang w:val="vi-VN" w:bidi="th-TH"/>
        </w:rPr>
        <w:t>8</w:t>
      </w:r>
      <w:r w:rsidRPr="005D0C5B">
        <w:rPr>
          <w:rFonts w:ascii="Times New Roman" w:eastAsia="TimesNewRomanPSMT" w:hAnsi="Times New Roman"/>
          <w:b/>
          <w:i/>
          <w:noProof/>
          <w:color w:val="000000" w:themeColor="text1"/>
          <w:sz w:val="26"/>
          <w:szCs w:val="26"/>
          <w:lang w:val="vi-VN" w:bidi="th-TH"/>
        </w:rPr>
        <w:t xml:space="preserve"> - 202</w:t>
      </w:r>
      <w:r w:rsidR="00B3017B" w:rsidRPr="005D0C5B">
        <w:rPr>
          <w:rFonts w:ascii="Times New Roman" w:eastAsia="TimesNewRomanPSMT" w:hAnsi="Times New Roman"/>
          <w:b/>
          <w:i/>
          <w:noProof/>
          <w:color w:val="000000" w:themeColor="text1"/>
          <w:sz w:val="26"/>
          <w:szCs w:val="26"/>
          <w:lang w:val="vi-VN" w:bidi="th-TH"/>
        </w:rPr>
        <w:t>2</w:t>
      </w:r>
      <w:r w:rsidRPr="005D0C5B">
        <w:rPr>
          <w:rFonts w:ascii="Times New Roman" w:eastAsia="TimesNewRomanPSMT" w:hAnsi="Times New Roman"/>
          <w:b/>
          <w:i/>
          <w:noProof/>
          <w:color w:val="000000" w:themeColor="text1"/>
          <w:sz w:val="26"/>
          <w:szCs w:val="26"/>
          <w:lang w:val="vi-VN" w:bidi="th-TH"/>
        </w:rPr>
        <w:t>) (</w:t>
      </w:r>
      <w:r w:rsidRPr="005D0C5B">
        <w:rPr>
          <w:rFonts w:ascii="Times New Roman" w:eastAsia="TimesNewRomanPSMT" w:hAnsi="Times New Roman"/>
          <w:b/>
          <w:i/>
          <w:noProof/>
          <w:color w:val="000000" w:themeColor="text1"/>
          <w:sz w:val="26"/>
          <w:szCs w:val="26"/>
          <w:vertAlign w:val="superscript"/>
          <w:lang w:val="vi-VN" w:bidi="th-TH"/>
        </w:rPr>
        <w:t>0</w:t>
      </w:r>
      <w:r w:rsidRPr="005D0C5B">
        <w:rPr>
          <w:rFonts w:ascii="Times New Roman" w:eastAsia="TimesNewRomanPSMT" w:hAnsi="Times New Roman"/>
          <w:b/>
          <w:i/>
          <w:noProof/>
          <w:color w:val="000000" w:themeColor="text1"/>
          <w:sz w:val="26"/>
          <w:szCs w:val="26"/>
          <w:lang w:val="vi-VN" w:bidi="th-TH"/>
        </w:rPr>
        <w:t>C)</w:t>
      </w:r>
      <w:bookmarkEnd w:id="237"/>
      <w:bookmarkEnd w:id="238"/>
      <w:bookmarkEnd w:id="239"/>
      <w:bookmarkEnd w:id="240"/>
      <w:bookmarkEnd w:id="2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623"/>
        <w:gridCol w:w="624"/>
        <w:gridCol w:w="624"/>
        <w:gridCol w:w="624"/>
        <w:gridCol w:w="624"/>
        <w:gridCol w:w="624"/>
        <w:gridCol w:w="624"/>
        <w:gridCol w:w="659"/>
        <w:gridCol w:w="624"/>
        <w:gridCol w:w="624"/>
        <w:gridCol w:w="624"/>
        <w:gridCol w:w="624"/>
        <w:gridCol w:w="680"/>
      </w:tblGrid>
      <w:tr w:rsidR="00907F47" w:rsidRPr="005D0C5B" w14:paraId="3D45B62F" w14:textId="77777777" w:rsidTr="00BC7C42">
        <w:trPr>
          <w:trHeight w:val="397"/>
          <w:tblHeader/>
        </w:trPr>
        <w:tc>
          <w:tcPr>
            <w:tcW w:w="768" w:type="dxa"/>
            <w:vMerge w:val="restart"/>
            <w:vAlign w:val="center"/>
            <w:hideMark/>
          </w:tcPr>
          <w:p w14:paraId="6650779C" w14:textId="77777777" w:rsidR="000502A4" w:rsidRPr="005D0C5B" w:rsidRDefault="000502A4" w:rsidP="00E055D4">
            <w:pPr>
              <w:spacing w:after="0" w:line="288" w:lineRule="auto"/>
              <w:ind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Năm</w:t>
            </w:r>
          </w:p>
        </w:tc>
        <w:tc>
          <w:tcPr>
            <w:tcW w:w="7498" w:type="dxa"/>
            <w:gridSpan w:val="12"/>
            <w:vAlign w:val="center"/>
            <w:hideMark/>
          </w:tcPr>
          <w:p w14:paraId="380991FC" w14:textId="77777777" w:rsidR="000502A4" w:rsidRPr="005D0C5B" w:rsidRDefault="000502A4" w:rsidP="00E055D4">
            <w:pPr>
              <w:spacing w:after="0" w:line="288" w:lineRule="auto"/>
              <w:ind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Tháng trong năm (</w:t>
            </w:r>
            <w:r w:rsidRPr="005D0C5B">
              <w:rPr>
                <w:rFonts w:ascii="Times New Roman" w:hAnsi="Times New Roman"/>
                <w:b/>
                <w:color w:val="000000" w:themeColor="text1"/>
                <w:sz w:val="26"/>
                <w:szCs w:val="26"/>
                <w:vertAlign w:val="superscript"/>
              </w:rPr>
              <w:t>o</w:t>
            </w:r>
            <w:r w:rsidRPr="005D0C5B">
              <w:rPr>
                <w:rFonts w:ascii="Times New Roman" w:hAnsi="Times New Roman"/>
                <w:b/>
                <w:color w:val="000000" w:themeColor="text1"/>
                <w:sz w:val="26"/>
                <w:szCs w:val="26"/>
              </w:rPr>
              <w:t>C)</w:t>
            </w:r>
          </w:p>
        </w:tc>
        <w:tc>
          <w:tcPr>
            <w:tcW w:w="688" w:type="dxa"/>
            <w:vMerge w:val="restart"/>
            <w:vAlign w:val="center"/>
            <w:hideMark/>
          </w:tcPr>
          <w:p w14:paraId="6232431E" w14:textId="77777777" w:rsidR="000502A4" w:rsidRPr="005D0C5B" w:rsidRDefault="000502A4" w:rsidP="00E055D4">
            <w:pPr>
              <w:spacing w:after="0" w:line="288" w:lineRule="auto"/>
              <w:ind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TB năm</w:t>
            </w:r>
          </w:p>
        </w:tc>
      </w:tr>
      <w:tr w:rsidR="00907F47" w:rsidRPr="005D0C5B" w14:paraId="01AAB6B3" w14:textId="77777777" w:rsidTr="00BC7C42">
        <w:trPr>
          <w:trHeight w:val="397"/>
          <w:tblHeader/>
        </w:trPr>
        <w:tc>
          <w:tcPr>
            <w:tcW w:w="768" w:type="dxa"/>
            <w:vMerge/>
            <w:vAlign w:val="center"/>
            <w:hideMark/>
          </w:tcPr>
          <w:p w14:paraId="366AEC36" w14:textId="77777777" w:rsidR="000502A4" w:rsidRPr="005D0C5B" w:rsidRDefault="000502A4" w:rsidP="00E055D4">
            <w:pPr>
              <w:spacing w:after="0" w:line="288" w:lineRule="auto"/>
              <w:ind w:firstLine="34"/>
              <w:contextualSpacing/>
              <w:jc w:val="both"/>
              <w:rPr>
                <w:rFonts w:ascii="Times New Roman" w:hAnsi="Times New Roman"/>
                <w:b/>
                <w:color w:val="000000" w:themeColor="text1"/>
                <w:sz w:val="26"/>
                <w:szCs w:val="26"/>
                <w:lang w:val="nl-NL"/>
              </w:rPr>
            </w:pPr>
          </w:p>
        </w:tc>
        <w:tc>
          <w:tcPr>
            <w:tcW w:w="619" w:type="dxa"/>
            <w:vAlign w:val="center"/>
            <w:hideMark/>
          </w:tcPr>
          <w:p w14:paraId="3EF4A3DE" w14:textId="77777777" w:rsidR="000502A4" w:rsidRPr="005D0C5B" w:rsidRDefault="000502A4"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w:t>
            </w:r>
          </w:p>
        </w:tc>
        <w:tc>
          <w:tcPr>
            <w:tcW w:w="634" w:type="dxa"/>
            <w:vAlign w:val="center"/>
            <w:hideMark/>
          </w:tcPr>
          <w:p w14:paraId="4A3F43BB" w14:textId="77777777" w:rsidR="000502A4" w:rsidRPr="005D0C5B" w:rsidRDefault="000502A4"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w:t>
            </w:r>
          </w:p>
        </w:tc>
        <w:tc>
          <w:tcPr>
            <w:tcW w:w="638" w:type="dxa"/>
            <w:vAlign w:val="center"/>
            <w:hideMark/>
          </w:tcPr>
          <w:p w14:paraId="78162CBB" w14:textId="77777777" w:rsidR="000502A4" w:rsidRPr="005D0C5B" w:rsidRDefault="000502A4"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III</w:t>
            </w:r>
          </w:p>
        </w:tc>
        <w:tc>
          <w:tcPr>
            <w:tcW w:w="620" w:type="dxa"/>
            <w:vAlign w:val="center"/>
            <w:hideMark/>
          </w:tcPr>
          <w:p w14:paraId="05BEECEF"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IV</w:t>
            </w:r>
          </w:p>
        </w:tc>
        <w:tc>
          <w:tcPr>
            <w:tcW w:w="620" w:type="dxa"/>
            <w:vAlign w:val="center"/>
            <w:hideMark/>
          </w:tcPr>
          <w:p w14:paraId="08944EFD"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w:t>
            </w:r>
          </w:p>
        </w:tc>
        <w:tc>
          <w:tcPr>
            <w:tcW w:w="620" w:type="dxa"/>
            <w:vAlign w:val="center"/>
            <w:hideMark/>
          </w:tcPr>
          <w:p w14:paraId="3CA7024C"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w:t>
            </w:r>
          </w:p>
        </w:tc>
        <w:tc>
          <w:tcPr>
            <w:tcW w:w="620" w:type="dxa"/>
            <w:vAlign w:val="center"/>
            <w:hideMark/>
          </w:tcPr>
          <w:p w14:paraId="6E0FF4E6"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w:t>
            </w:r>
          </w:p>
        </w:tc>
        <w:tc>
          <w:tcPr>
            <w:tcW w:w="647" w:type="dxa"/>
            <w:vAlign w:val="center"/>
            <w:hideMark/>
          </w:tcPr>
          <w:p w14:paraId="75330CD8"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VIII</w:t>
            </w:r>
          </w:p>
        </w:tc>
        <w:tc>
          <w:tcPr>
            <w:tcW w:w="620" w:type="dxa"/>
            <w:vAlign w:val="center"/>
            <w:hideMark/>
          </w:tcPr>
          <w:p w14:paraId="4280ACE2"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IX</w:t>
            </w:r>
          </w:p>
        </w:tc>
        <w:tc>
          <w:tcPr>
            <w:tcW w:w="620" w:type="dxa"/>
            <w:vAlign w:val="center"/>
            <w:hideMark/>
          </w:tcPr>
          <w:p w14:paraId="5D754207"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w:t>
            </w:r>
          </w:p>
        </w:tc>
        <w:tc>
          <w:tcPr>
            <w:tcW w:w="620" w:type="dxa"/>
            <w:vAlign w:val="center"/>
            <w:hideMark/>
          </w:tcPr>
          <w:p w14:paraId="7672DDE8"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w:t>
            </w:r>
          </w:p>
        </w:tc>
        <w:tc>
          <w:tcPr>
            <w:tcW w:w="620" w:type="dxa"/>
            <w:vAlign w:val="center"/>
            <w:hideMark/>
          </w:tcPr>
          <w:p w14:paraId="2FB8058B" w14:textId="77777777" w:rsidR="000502A4" w:rsidRPr="005D0C5B" w:rsidRDefault="000502A4" w:rsidP="00E055D4">
            <w:pPr>
              <w:spacing w:after="0" w:line="288" w:lineRule="auto"/>
              <w:ind w:left="-57" w:right="-57" w:firstLine="34"/>
              <w:contextualSpacing/>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XII</w:t>
            </w:r>
          </w:p>
        </w:tc>
        <w:tc>
          <w:tcPr>
            <w:tcW w:w="688" w:type="dxa"/>
            <w:vMerge/>
            <w:vAlign w:val="center"/>
            <w:hideMark/>
          </w:tcPr>
          <w:p w14:paraId="41B96D81" w14:textId="77777777" w:rsidR="000502A4" w:rsidRPr="005D0C5B" w:rsidRDefault="000502A4" w:rsidP="00E055D4">
            <w:pPr>
              <w:spacing w:after="0" w:line="288" w:lineRule="auto"/>
              <w:ind w:firstLine="34"/>
              <w:contextualSpacing/>
              <w:jc w:val="both"/>
              <w:rPr>
                <w:rFonts w:ascii="Times New Roman" w:hAnsi="Times New Roman"/>
                <w:b/>
                <w:color w:val="000000" w:themeColor="text1"/>
                <w:sz w:val="26"/>
                <w:szCs w:val="26"/>
                <w:lang w:val="nl-NL"/>
              </w:rPr>
            </w:pPr>
          </w:p>
        </w:tc>
      </w:tr>
      <w:tr w:rsidR="00907F47" w:rsidRPr="005D0C5B" w14:paraId="28D8208D" w14:textId="77777777" w:rsidTr="00BC7C42">
        <w:trPr>
          <w:trHeight w:val="397"/>
        </w:trPr>
        <w:tc>
          <w:tcPr>
            <w:tcW w:w="768" w:type="dxa"/>
            <w:vAlign w:val="center"/>
          </w:tcPr>
          <w:p w14:paraId="0D2F936C" w14:textId="0911D26F"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2018</w:t>
            </w:r>
          </w:p>
        </w:tc>
        <w:tc>
          <w:tcPr>
            <w:tcW w:w="619" w:type="dxa"/>
            <w:vAlign w:val="center"/>
          </w:tcPr>
          <w:p w14:paraId="75375805" w14:textId="0BC2A473"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17,7</w:t>
            </w:r>
          </w:p>
        </w:tc>
        <w:tc>
          <w:tcPr>
            <w:tcW w:w="634" w:type="dxa"/>
            <w:vAlign w:val="center"/>
          </w:tcPr>
          <w:p w14:paraId="6738BB14" w14:textId="452B8520"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17,0</w:t>
            </w:r>
          </w:p>
        </w:tc>
        <w:tc>
          <w:tcPr>
            <w:tcW w:w="638" w:type="dxa"/>
            <w:vAlign w:val="center"/>
          </w:tcPr>
          <w:p w14:paraId="066DE854" w14:textId="319F030E"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21,8</w:t>
            </w:r>
          </w:p>
        </w:tc>
        <w:tc>
          <w:tcPr>
            <w:tcW w:w="620" w:type="dxa"/>
            <w:vAlign w:val="center"/>
          </w:tcPr>
          <w:p w14:paraId="41768DDF" w14:textId="02314EF6"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23,8</w:t>
            </w:r>
          </w:p>
        </w:tc>
        <w:tc>
          <w:tcPr>
            <w:tcW w:w="620" w:type="dxa"/>
            <w:vAlign w:val="center"/>
          </w:tcPr>
          <w:p w14:paraId="7C2D760E" w14:textId="3B9868F0"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28,8</w:t>
            </w:r>
          </w:p>
        </w:tc>
        <w:tc>
          <w:tcPr>
            <w:tcW w:w="620" w:type="dxa"/>
            <w:vAlign w:val="center"/>
          </w:tcPr>
          <w:p w14:paraId="7716F350" w14:textId="60FEA5FD"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30,5</w:t>
            </w:r>
          </w:p>
        </w:tc>
        <w:tc>
          <w:tcPr>
            <w:tcW w:w="620" w:type="dxa"/>
            <w:vAlign w:val="center"/>
          </w:tcPr>
          <w:p w14:paraId="46814A8F" w14:textId="2432BCD8"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29,3</w:t>
            </w:r>
          </w:p>
        </w:tc>
        <w:tc>
          <w:tcPr>
            <w:tcW w:w="647" w:type="dxa"/>
            <w:vAlign w:val="center"/>
          </w:tcPr>
          <w:p w14:paraId="69162B96" w14:textId="49836D74"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28,3</w:t>
            </w:r>
          </w:p>
        </w:tc>
        <w:tc>
          <w:tcPr>
            <w:tcW w:w="620" w:type="dxa"/>
            <w:vAlign w:val="center"/>
          </w:tcPr>
          <w:p w14:paraId="1292F8F4" w14:textId="520AE3D1"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28,1</w:t>
            </w:r>
          </w:p>
        </w:tc>
        <w:tc>
          <w:tcPr>
            <w:tcW w:w="620" w:type="dxa"/>
            <w:vAlign w:val="center"/>
          </w:tcPr>
          <w:p w14:paraId="2B656BDA" w14:textId="06D29941"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25,5</w:t>
            </w:r>
          </w:p>
        </w:tc>
        <w:tc>
          <w:tcPr>
            <w:tcW w:w="620" w:type="dxa"/>
            <w:vAlign w:val="center"/>
          </w:tcPr>
          <w:p w14:paraId="6CE76169" w14:textId="584DFB4C"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23,7</w:t>
            </w:r>
          </w:p>
        </w:tc>
        <w:tc>
          <w:tcPr>
            <w:tcW w:w="620" w:type="dxa"/>
            <w:vAlign w:val="center"/>
          </w:tcPr>
          <w:p w14:paraId="0390E379" w14:textId="5B6A9E35"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19,1</w:t>
            </w:r>
          </w:p>
        </w:tc>
        <w:tc>
          <w:tcPr>
            <w:tcW w:w="688" w:type="dxa"/>
            <w:vAlign w:val="center"/>
          </w:tcPr>
          <w:p w14:paraId="687342D7" w14:textId="434357D6"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24,5</w:t>
            </w:r>
          </w:p>
        </w:tc>
      </w:tr>
      <w:tr w:rsidR="00907F47" w:rsidRPr="005D0C5B" w14:paraId="2057AADD" w14:textId="77777777" w:rsidTr="00BC7C42">
        <w:trPr>
          <w:trHeight w:val="397"/>
        </w:trPr>
        <w:tc>
          <w:tcPr>
            <w:tcW w:w="768" w:type="dxa"/>
            <w:vAlign w:val="center"/>
          </w:tcPr>
          <w:p w14:paraId="06659106" w14:textId="427D34DA"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2019</w:t>
            </w:r>
          </w:p>
        </w:tc>
        <w:tc>
          <w:tcPr>
            <w:tcW w:w="619" w:type="dxa"/>
            <w:vAlign w:val="center"/>
          </w:tcPr>
          <w:p w14:paraId="017957D1" w14:textId="58616357"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17,6</w:t>
            </w:r>
          </w:p>
        </w:tc>
        <w:tc>
          <w:tcPr>
            <w:tcW w:w="634" w:type="dxa"/>
            <w:vAlign w:val="center"/>
          </w:tcPr>
          <w:p w14:paraId="272AAF17" w14:textId="2B2CD9C6"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21,9</w:t>
            </w:r>
          </w:p>
        </w:tc>
        <w:tc>
          <w:tcPr>
            <w:tcW w:w="638" w:type="dxa"/>
            <w:vAlign w:val="center"/>
          </w:tcPr>
          <w:p w14:paraId="2B8BC7BF" w14:textId="72AB3A3F"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22,7</w:t>
            </w:r>
          </w:p>
        </w:tc>
        <w:tc>
          <w:tcPr>
            <w:tcW w:w="620" w:type="dxa"/>
            <w:vAlign w:val="center"/>
          </w:tcPr>
          <w:p w14:paraId="2C7AA6D1" w14:textId="2DE6815E"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26,7</w:t>
            </w:r>
          </w:p>
        </w:tc>
        <w:tc>
          <w:tcPr>
            <w:tcW w:w="620" w:type="dxa"/>
            <w:vAlign w:val="center"/>
          </w:tcPr>
          <w:p w14:paraId="785E7980" w14:textId="7EFDBE00"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27,7</w:t>
            </w:r>
          </w:p>
        </w:tc>
        <w:tc>
          <w:tcPr>
            <w:tcW w:w="620" w:type="dxa"/>
            <w:vAlign w:val="center"/>
          </w:tcPr>
          <w:p w14:paraId="5B681654" w14:textId="676EF172"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31,3</w:t>
            </w:r>
          </w:p>
        </w:tc>
        <w:tc>
          <w:tcPr>
            <w:tcW w:w="620" w:type="dxa"/>
            <w:vAlign w:val="center"/>
          </w:tcPr>
          <w:p w14:paraId="432D6942" w14:textId="26318E8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30,8</w:t>
            </w:r>
          </w:p>
        </w:tc>
        <w:tc>
          <w:tcPr>
            <w:tcW w:w="647" w:type="dxa"/>
            <w:vAlign w:val="center"/>
          </w:tcPr>
          <w:p w14:paraId="402BF386" w14:textId="5635FBBB"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29,8</w:t>
            </w:r>
          </w:p>
        </w:tc>
        <w:tc>
          <w:tcPr>
            <w:tcW w:w="620" w:type="dxa"/>
            <w:vAlign w:val="center"/>
          </w:tcPr>
          <w:p w14:paraId="712A40C1" w14:textId="7007063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28,5</w:t>
            </w:r>
          </w:p>
        </w:tc>
        <w:tc>
          <w:tcPr>
            <w:tcW w:w="620" w:type="dxa"/>
            <w:vAlign w:val="center"/>
          </w:tcPr>
          <w:p w14:paraId="7D032D96" w14:textId="5886E258"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25,8</w:t>
            </w:r>
          </w:p>
        </w:tc>
        <w:tc>
          <w:tcPr>
            <w:tcW w:w="620" w:type="dxa"/>
            <w:vAlign w:val="center"/>
          </w:tcPr>
          <w:p w14:paraId="7DF8CEE5" w14:textId="4B99B8C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22,7</w:t>
            </w:r>
          </w:p>
        </w:tc>
        <w:tc>
          <w:tcPr>
            <w:tcW w:w="620" w:type="dxa"/>
            <w:vAlign w:val="center"/>
          </w:tcPr>
          <w:p w14:paraId="4D262DB0" w14:textId="606BDB2D"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19,1</w:t>
            </w:r>
          </w:p>
        </w:tc>
        <w:tc>
          <w:tcPr>
            <w:tcW w:w="688" w:type="dxa"/>
            <w:vAlign w:val="center"/>
          </w:tcPr>
          <w:p w14:paraId="4CB39493" w14:textId="01B9324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25,4</w:t>
            </w:r>
          </w:p>
        </w:tc>
      </w:tr>
      <w:tr w:rsidR="00907F47" w:rsidRPr="005D0C5B" w14:paraId="65537774" w14:textId="77777777" w:rsidTr="00BC7C42">
        <w:trPr>
          <w:trHeight w:val="397"/>
        </w:trPr>
        <w:tc>
          <w:tcPr>
            <w:tcW w:w="768" w:type="dxa"/>
            <w:vAlign w:val="center"/>
          </w:tcPr>
          <w:p w14:paraId="5E42A37F" w14:textId="55C83EF9"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lastRenderedPageBreak/>
              <w:t>2020</w:t>
            </w:r>
          </w:p>
        </w:tc>
        <w:tc>
          <w:tcPr>
            <w:tcW w:w="619" w:type="dxa"/>
            <w:vAlign w:val="center"/>
          </w:tcPr>
          <w:p w14:paraId="3D87165B" w14:textId="1F7D0546"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19,6</w:t>
            </w:r>
          </w:p>
        </w:tc>
        <w:tc>
          <w:tcPr>
            <w:tcW w:w="634" w:type="dxa"/>
            <w:vAlign w:val="center"/>
          </w:tcPr>
          <w:p w14:paraId="02716506" w14:textId="64187C6A"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color w:val="000000" w:themeColor="text1"/>
                <w:sz w:val="26"/>
                <w:szCs w:val="26"/>
              </w:rPr>
            </w:pPr>
            <w:r w:rsidRPr="005D0C5B">
              <w:rPr>
                <w:rFonts w:ascii="Times New Roman" w:eastAsia="Arial Unicode MS" w:hAnsi="Times New Roman"/>
                <w:color w:val="000000" w:themeColor="text1"/>
                <w:sz w:val="26"/>
                <w:szCs w:val="26"/>
              </w:rPr>
              <w:t>19,7</w:t>
            </w:r>
          </w:p>
        </w:tc>
        <w:tc>
          <w:tcPr>
            <w:tcW w:w="638" w:type="dxa"/>
            <w:vAlign w:val="center"/>
          </w:tcPr>
          <w:p w14:paraId="533D40FD" w14:textId="1A69CA26"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22,8</w:t>
            </w:r>
          </w:p>
        </w:tc>
        <w:tc>
          <w:tcPr>
            <w:tcW w:w="620" w:type="dxa"/>
            <w:vAlign w:val="center"/>
          </w:tcPr>
          <w:p w14:paraId="6FF31163" w14:textId="28ACC037"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22,1</w:t>
            </w:r>
          </w:p>
        </w:tc>
        <w:tc>
          <w:tcPr>
            <w:tcW w:w="620" w:type="dxa"/>
            <w:vAlign w:val="center"/>
          </w:tcPr>
          <w:p w14:paraId="5AEEEDE3" w14:textId="39CD7D21"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29,2</w:t>
            </w:r>
          </w:p>
        </w:tc>
        <w:tc>
          <w:tcPr>
            <w:tcW w:w="620" w:type="dxa"/>
            <w:vAlign w:val="center"/>
          </w:tcPr>
          <w:p w14:paraId="1B28FF19" w14:textId="1B463235"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31,5</w:t>
            </w:r>
          </w:p>
        </w:tc>
        <w:tc>
          <w:tcPr>
            <w:tcW w:w="620" w:type="dxa"/>
            <w:vAlign w:val="center"/>
          </w:tcPr>
          <w:p w14:paraId="0ECF2F90" w14:textId="6F00DF36"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31,1</w:t>
            </w:r>
          </w:p>
        </w:tc>
        <w:tc>
          <w:tcPr>
            <w:tcW w:w="647" w:type="dxa"/>
            <w:vAlign w:val="center"/>
          </w:tcPr>
          <w:p w14:paraId="3D6053BF" w14:textId="0F801128"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28,9</w:t>
            </w:r>
          </w:p>
        </w:tc>
        <w:tc>
          <w:tcPr>
            <w:tcW w:w="620" w:type="dxa"/>
            <w:vAlign w:val="center"/>
          </w:tcPr>
          <w:p w14:paraId="33799536" w14:textId="75BE4AB7"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28,8</w:t>
            </w:r>
          </w:p>
        </w:tc>
        <w:tc>
          <w:tcPr>
            <w:tcW w:w="620" w:type="dxa"/>
            <w:vAlign w:val="center"/>
          </w:tcPr>
          <w:p w14:paraId="5A5E15C0" w14:textId="206F099B"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24,1</w:t>
            </w:r>
          </w:p>
        </w:tc>
        <w:tc>
          <w:tcPr>
            <w:tcW w:w="620" w:type="dxa"/>
            <w:vAlign w:val="center"/>
          </w:tcPr>
          <w:p w14:paraId="66755E7C" w14:textId="5ED03B53"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23,1</w:t>
            </w:r>
          </w:p>
        </w:tc>
        <w:tc>
          <w:tcPr>
            <w:tcW w:w="620" w:type="dxa"/>
            <w:vAlign w:val="center"/>
          </w:tcPr>
          <w:p w14:paraId="3FB69EED" w14:textId="7580CBF2"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18,0</w:t>
            </w:r>
          </w:p>
        </w:tc>
        <w:tc>
          <w:tcPr>
            <w:tcW w:w="688" w:type="dxa"/>
            <w:vAlign w:val="center"/>
          </w:tcPr>
          <w:p w14:paraId="5BFBC8CE" w14:textId="691CF939"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24,9</w:t>
            </w:r>
          </w:p>
        </w:tc>
      </w:tr>
      <w:tr w:rsidR="00907F47" w:rsidRPr="005D0C5B" w14:paraId="21AE1A47" w14:textId="77777777" w:rsidTr="00BC7C42">
        <w:trPr>
          <w:trHeight w:val="397"/>
        </w:trPr>
        <w:tc>
          <w:tcPr>
            <w:tcW w:w="768" w:type="dxa"/>
            <w:vAlign w:val="center"/>
          </w:tcPr>
          <w:p w14:paraId="4E1A7734" w14:textId="1791F8B8"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2021</w:t>
            </w:r>
          </w:p>
        </w:tc>
        <w:tc>
          <w:tcPr>
            <w:tcW w:w="619" w:type="dxa"/>
            <w:vAlign w:val="center"/>
          </w:tcPr>
          <w:p w14:paraId="685BEC77" w14:textId="55FF6BBB"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16,1</w:t>
            </w:r>
          </w:p>
        </w:tc>
        <w:tc>
          <w:tcPr>
            <w:tcW w:w="634" w:type="dxa"/>
            <w:vAlign w:val="center"/>
          </w:tcPr>
          <w:p w14:paraId="298B849F" w14:textId="298F59AA"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20,4</w:t>
            </w:r>
          </w:p>
        </w:tc>
        <w:tc>
          <w:tcPr>
            <w:tcW w:w="638" w:type="dxa"/>
            <w:vAlign w:val="center"/>
          </w:tcPr>
          <w:p w14:paraId="686B971C" w14:textId="78622FAF"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22,2</w:t>
            </w:r>
          </w:p>
        </w:tc>
        <w:tc>
          <w:tcPr>
            <w:tcW w:w="620" w:type="dxa"/>
            <w:vAlign w:val="center"/>
          </w:tcPr>
          <w:p w14:paraId="0290F4BA" w14:textId="48A5F2DF"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25,1</w:t>
            </w:r>
          </w:p>
        </w:tc>
        <w:tc>
          <w:tcPr>
            <w:tcW w:w="620" w:type="dxa"/>
            <w:vAlign w:val="center"/>
          </w:tcPr>
          <w:p w14:paraId="0E093819" w14:textId="5A79E4C4"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28,9</w:t>
            </w:r>
          </w:p>
        </w:tc>
        <w:tc>
          <w:tcPr>
            <w:tcW w:w="620" w:type="dxa"/>
            <w:vAlign w:val="center"/>
          </w:tcPr>
          <w:p w14:paraId="12B9D73A" w14:textId="114A270C"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30,9</w:t>
            </w:r>
          </w:p>
        </w:tc>
        <w:tc>
          <w:tcPr>
            <w:tcW w:w="620" w:type="dxa"/>
            <w:vAlign w:val="center"/>
          </w:tcPr>
          <w:p w14:paraId="7E8282C4" w14:textId="64C8A3CA"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30,1</w:t>
            </w:r>
          </w:p>
        </w:tc>
        <w:tc>
          <w:tcPr>
            <w:tcW w:w="647" w:type="dxa"/>
            <w:vAlign w:val="center"/>
          </w:tcPr>
          <w:p w14:paraId="6FDF89F8" w14:textId="00407193"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30,1</w:t>
            </w:r>
          </w:p>
        </w:tc>
        <w:tc>
          <w:tcPr>
            <w:tcW w:w="620" w:type="dxa"/>
            <w:vAlign w:val="center"/>
          </w:tcPr>
          <w:p w14:paraId="6DBCD72B" w14:textId="4351CB2D"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27,9</w:t>
            </w:r>
          </w:p>
        </w:tc>
        <w:tc>
          <w:tcPr>
            <w:tcW w:w="620" w:type="dxa"/>
            <w:vAlign w:val="center"/>
          </w:tcPr>
          <w:p w14:paraId="00977201" w14:textId="33EC4EB9"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23,7</w:t>
            </w:r>
          </w:p>
        </w:tc>
        <w:tc>
          <w:tcPr>
            <w:tcW w:w="620" w:type="dxa"/>
            <w:vAlign w:val="center"/>
          </w:tcPr>
          <w:p w14:paraId="4CFD3AB3" w14:textId="0B94DB1D"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21,7</w:t>
            </w:r>
          </w:p>
        </w:tc>
        <w:tc>
          <w:tcPr>
            <w:tcW w:w="620" w:type="dxa"/>
            <w:vAlign w:val="center"/>
          </w:tcPr>
          <w:p w14:paraId="29C1B08F" w14:textId="68A69B15"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eastAsia="Arial Unicode MS" w:hAnsi="Times New Roman"/>
                <w:color w:val="000000" w:themeColor="text1"/>
                <w:sz w:val="26"/>
                <w:szCs w:val="26"/>
              </w:rPr>
              <w:t>18,5</w:t>
            </w:r>
          </w:p>
        </w:tc>
        <w:tc>
          <w:tcPr>
            <w:tcW w:w="688" w:type="dxa"/>
            <w:vAlign w:val="center"/>
          </w:tcPr>
          <w:p w14:paraId="069F207D" w14:textId="5A9873A2"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24,6</w:t>
            </w:r>
          </w:p>
        </w:tc>
      </w:tr>
      <w:tr w:rsidR="00907F47" w:rsidRPr="005D0C5B" w14:paraId="07132ECE" w14:textId="77777777" w:rsidTr="00BC7C42">
        <w:trPr>
          <w:trHeight w:val="397"/>
        </w:trPr>
        <w:tc>
          <w:tcPr>
            <w:tcW w:w="768" w:type="dxa"/>
            <w:vAlign w:val="center"/>
          </w:tcPr>
          <w:p w14:paraId="2F32D87B" w14:textId="03145057" w:rsidR="00B3017B" w:rsidRPr="005D0C5B" w:rsidRDefault="00B3017B" w:rsidP="00E055D4">
            <w:pPr>
              <w:spacing w:after="0" w:line="288" w:lineRule="auto"/>
              <w:ind w:left="-57" w:right="-57" w:firstLine="34"/>
              <w:contextualSpacing/>
              <w:jc w:val="center"/>
              <w:rPr>
                <w:rFonts w:ascii="Times New Roman" w:hAnsi="Times New Roman"/>
                <w:b/>
                <w:bCs/>
                <w:color w:val="000000" w:themeColor="text1"/>
                <w:sz w:val="26"/>
                <w:szCs w:val="26"/>
              </w:rPr>
            </w:pPr>
            <w:r w:rsidRPr="005D0C5B">
              <w:rPr>
                <w:rFonts w:ascii="Times New Roman" w:hAnsi="Times New Roman"/>
                <w:b/>
                <w:color w:val="000000" w:themeColor="text1"/>
                <w:sz w:val="26"/>
                <w:szCs w:val="26"/>
              </w:rPr>
              <w:t>2022</w:t>
            </w:r>
          </w:p>
        </w:tc>
        <w:tc>
          <w:tcPr>
            <w:tcW w:w="619" w:type="dxa"/>
            <w:vAlign w:val="center"/>
          </w:tcPr>
          <w:p w14:paraId="4CA7B37C" w14:textId="3D5ADB3E"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18,1</w:t>
            </w:r>
          </w:p>
        </w:tc>
        <w:tc>
          <w:tcPr>
            <w:tcW w:w="634" w:type="dxa"/>
            <w:vAlign w:val="center"/>
          </w:tcPr>
          <w:p w14:paraId="589D7CDA" w14:textId="6199B7DC"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15,1</w:t>
            </w:r>
          </w:p>
        </w:tc>
        <w:tc>
          <w:tcPr>
            <w:tcW w:w="638" w:type="dxa"/>
            <w:vAlign w:val="center"/>
          </w:tcPr>
          <w:p w14:paraId="2CCBAB1C" w14:textId="612F57B3"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22,5</w:t>
            </w:r>
          </w:p>
        </w:tc>
        <w:tc>
          <w:tcPr>
            <w:tcW w:w="620" w:type="dxa"/>
            <w:vAlign w:val="center"/>
          </w:tcPr>
          <w:p w14:paraId="1C702AF0" w14:textId="704453A1"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23,9</w:t>
            </w:r>
          </w:p>
        </w:tc>
        <w:tc>
          <w:tcPr>
            <w:tcW w:w="620" w:type="dxa"/>
            <w:vAlign w:val="center"/>
          </w:tcPr>
          <w:p w14:paraId="162C03E5" w14:textId="08492D05"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26,4</w:t>
            </w:r>
          </w:p>
        </w:tc>
        <w:tc>
          <w:tcPr>
            <w:tcW w:w="620" w:type="dxa"/>
            <w:vAlign w:val="center"/>
          </w:tcPr>
          <w:p w14:paraId="319E1F57" w14:textId="7A50D116"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30,2</w:t>
            </w:r>
          </w:p>
        </w:tc>
        <w:tc>
          <w:tcPr>
            <w:tcW w:w="620" w:type="dxa"/>
            <w:vAlign w:val="center"/>
          </w:tcPr>
          <w:p w14:paraId="1A251A75" w14:textId="097222A5"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29,9</w:t>
            </w:r>
          </w:p>
        </w:tc>
        <w:tc>
          <w:tcPr>
            <w:tcW w:w="647" w:type="dxa"/>
            <w:vAlign w:val="center"/>
          </w:tcPr>
          <w:p w14:paraId="1C74C9C8" w14:textId="7AA7CBE9"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29,0</w:t>
            </w:r>
          </w:p>
        </w:tc>
        <w:tc>
          <w:tcPr>
            <w:tcW w:w="620" w:type="dxa"/>
            <w:vAlign w:val="center"/>
          </w:tcPr>
          <w:p w14:paraId="476DB7E0" w14:textId="12469DC9"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28,1</w:t>
            </w:r>
          </w:p>
        </w:tc>
        <w:tc>
          <w:tcPr>
            <w:tcW w:w="620" w:type="dxa"/>
            <w:vAlign w:val="center"/>
          </w:tcPr>
          <w:p w14:paraId="5733EB62" w14:textId="3A1FF07A"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24,8</w:t>
            </w:r>
          </w:p>
        </w:tc>
        <w:tc>
          <w:tcPr>
            <w:tcW w:w="620" w:type="dxa"/>
            <w:vAlign w:val="center"/>
          </w:tcPr>
          <w:p w14:paraId="7DD9F4BA" w14:textId="76594498"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24,9</w:t>
            </w:r>
          </w:p>
        </w:tc>
        <w:tc>
          <w:tcPr>
            <w:tcW w:w="620" w:type="dxa"/>
            <w:vAlign w:val="center"/>
          </w:tcPr>
          <w:p w14:paraId="2D8E7384" w14:textId="59A977F9" w:rsidR="00B3017B" w:rsidRPr="005D0C5B" w:rsidRDefault="00B3017B" w:rsidP="00E055D4">
            <w:pPr>
              <w:widowControl w:val="0"/>
              <w:tabs>
                <w:tab w:val="left" w:pos="0"/>
              </w:tabs>
              <w:spacing w:after="0" w:line="288" w:lineRule="auto"/>
              <w:ind w:left="-57" w:right="-57" w:firstLine="34"/>
              <w:contextualSpacing/>
              <w:jc w:val="center"/>
              <w:rPr>
                <w:rFonts w:ascii="Times New Roman" w:eastAsia="Arial Unicode MS" w:hAnsi="Times New Roman"/>
                <w:color w:val="000000" w:themeColor="text1"/>
                <w:sz w:val="26"/>
                <w:szCs w:val="26"/>
              </w:rPr>
            </w:pPr>
            <w:r w:rsidRPr="005D0C5B">
              <w:rPr>
                <w:rFonts w:ascii="Times New Roman" w:hAnsi="Times New Roman"/>
                <w:color w:val="000000" w:themeColor="text1"/>
                <w:sz w:val="26"/>
                <w:szCs w:val="26"/>
              </w:rPr>
              <w:t>17,0</w:t>
            </w:r>
          </w:p>
        </w:tc>
        <w:tc>
          <w:tcPr>
            <w:tcW w:w="688" w:type="dxa"/>
            <w:vAlign w:val="center"/>
          </w:tcPr>
          <w:p w14:paraId="4CF250D1" w14:textId="556C75EE" w:rsidR="00B3017B" w:rsidRPr="005D0C5B" w:rsidRDefault="00B3017B" w:rsidP="00E055D4">
            <w:pPr>
              <w:widowControl w:val="0"/>
              <w:tabs>
                <w:tab w:val="left" w:pos="0"/>
              </w:tabs>
              <w:spacing w:after="0" w:line="288" w:lineRule="auto"/>
              <w:ind w:left="-57" w:right="-57" w:firstLine="34"/>
              <w:contextualSpacing/>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24,2</w:t>
            </w:r>
          </w:p>
        </w:tc>
      </w:tr>
    </w:tbl>
    <w:p w14:paraId="05F75641" w14:textId="2B639ABB" w:rsidR="000502A4" w:rsidRPr="005D0C5B" w:rsidRDefault="000502A4" w:rsidP="00E055D4">
      <w:pPr>
        <w:spacing w:after="0" w:line="288" w:lineRule="auto"/>
        <w:ind w:firstLine="720"/>
        <w:jc w:val="right"/>
        <w:rPr>
          <w:rFonts w:ascii="Times New Roman" w:eastAsia="Arial" w:hAnsi="Times New Roman"/>
          <w:i/>
          <w:color w:val="000000" w:themeColor="text1"/>
          <w:sz w:val="26"/>
          <w:szCs w:val="26"/>
        </w:rPr>
      </w:pPr>
      <w:r w:rsidRPr="005D0C5B">
        <w:rPr>
          <w:rFonts w:ascii="Times New Roman" w:hAnsi="Times New Roman"/>
          <w:i/>
          <w:color w:val="000000" w:themeColor="text1"/>
          <w:sz w:val="26"/>
          <w:szCs w:val="26"/>
        </w:rPr>
        <w:t xml:space="preserve">(Nguồn: </w:t>
      </w:r>
      <w:r w:rsidRPr="005D0C5B">
        <w:rPr>
          <w:rFonts w:ascii="Times New Roman" w:eastAsia="Arial" w:hAnsi="Times New Roman"/>
          <w:i/>
          <w:color w:val="000000" w:themeColor="text1"/>
          <w:sz w:val="26"/>
          <w:szCs w:val="26"/>
        </w:rPr>
        <w:t xml:space="preserve">Niên giám thống kê tỉnh Nam Định </w:t>
      </w:r>
      <w:r w:rsidR="00B3017B" w:rsidRPr="005D0C5B">
        <w:rPr>
          <w:rFonts w:ascii="Times New Roman" w:eastAsia="Arial" w:hAnsi="Times New Roman"/>
          <w:i/>
          <w:color w:val="000000" w:themeColor="text1"/>
          <w:sz w:val="26"/>
          <w:szCs w:val="26"/>
        </w:rPr>
        <w:t>qua các năm</w:t>
      </w:r>
      <w:r w:rsidRPr="005D0C5B">
        <w:rPr>
          <w:rFonts w:ascii="Times New Roman" w:eastAsia="Arial" w:hAnsi="Times New Roman"/>
          <w:i/>
          <w:color w:val="000000" w:themeColor="text1"/>
          <w:sz w:val="26"/>
          <w:szCs w:val="26"/>
        </w:rPr>
        <w:t>)</w:t>
      </w:r>
    </w:p>
    <w:p w14:paraId="7CB49EAD" w14:textId="2598E31F" w:rsidR="000502A4" w:rsidRPr="005D0C5B" w:rsidRDefault="000502A4" w:rsidP="00E055D4">
      <w:pPr>
        <w:spacing w:after="0" w:line="288" w:lineRule="auto"/>
        <w:ind w:firstLine="567"/>
        <w:jc w:val="both"/>
        <w:rPr>
          <w:rFonts w:ascii="Times New Roman" w:eastAsia="Arial" w:hAnsi="Times New Roman"/>
          <w:color w:val="000000" w:themeColor="text1"/>
          <w:sz w:val="26"/>
          <w:szCs w:val="26"/>
        </w:rPr>
      </w:pPr>
      <w:r w:rsidRPr="005D0C5B">
        <w:rPr>
          <w:rFonts w:ascii="Times New Roman" w:eastAsia="Arial" w:hAnsi="Times New Roman"/>
          <w:color w:val="000000" w:themeColor="text1"/>
          <w:sz w:val="26"/>
          <w:szCs w:val="26"/>
        </w:rPr>
        <w:t>Theo bảng thống kê trên cho thấy nhiệt độ trung bình qua các năm có sự biến đổi giữa các mùa khá cao. Năm 2021 cho thấy sự biến đổi rõ ràng nhất: tháng 1 có sự biến đổi nhiệt độ giảm thấp xuống 16,1</w:t>
      </w:r>
      <w:r w:rsidRPr="005D0C5B">
        <w:rPr>
          <w:rFonts w:ascii="Times New Roman" w:eastAsia="Arial" w:hAnsi="Times New Roman"/>
          <w:color w:val="000000" w:themeColor="text1"/>
          <w:sz w:val="26"/>
          <w:szCs w:val="26"/>
          <w:vertAlign w:val="superscript"/>
        </w:rPr>
        <w:t>0</w:t>
      </w:r>
      <w:r w:rsidRPr="005D0C5B">
        <w:rPr>
          <w:rFonts w:ascii="Times New Roman" w:eastAsia="Arial" w:hAnsi="Times New Roman"/>
          <w:color w:val="000000" w:themeColor="text1"/>
          <w:sz w:val="26"/>
          <w:szCs w:val="26"/>
        </w:rPr>
        <w:t>C, tháng 6 nhiệt độ 30,9</w:t>
      </w:r>
      <w:r w:rsidRPr="005D0C5B">
        <w:rPr>
          <w:rFonts w:ascii="Times New Roman" w:eastAsia="Arial" w:hAnsi="Times New Roman"/>
          <w:color w:val="000000" w:themeColor="text1"/>
          <w:sz w:val="26"/>
          <w:szCs w:val="26"/>
          <w:vertAlign w:val="superscript"/>
        </w:rPr>
        <w:t>0</w:t>
      </w:r>
      <w:r w:rsidRPr="005D0C5B">
        <w:rPr>
          <w:rFonts w:ascii="Times New Roman" w:eastAsia="Arial" w:hAnsi="Times New Roman"/>
          <w:color w:val="000000" w:themeColor="text1"/>
          <w:sz w:val="26"/>
          <w:szCs w:val="26"/>
        </w:rPr>
        <w:t>C, cần phải chú ý đến hiện tượng thời tiết để đảm bảo sức khỏe người lao động và sự lan truyền các chất ô nhiễm trong không khí.</w:t>
      </w:r>
    </w:p>
    <w:p w14:paraId="3838535A"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Lượng mưa</w:t>
      </w:r>
    </w:p>
    <w:p w14:paraId="63E26AF3" w14:textId="77777777" w:rsidR="000502A4" w:rsidRPr="005D0C5B" w:rsidRDefault="000502A4" w:rsidP="00E055D4">
      <w:pPr>
        <w:tabs>
          <w:tab w:val="left" w:pos="720"/>
        </w:tabs>
        <w:spacing w:after="0" w:line="288" w:lineRule="auto"/>
        <w:ind w:firstLine="567"/>
        <w:jc w:val="both"/>
        <w:rPr>
          <w:rFonts w:ascii="Times New Roman" w:eastAsia="Arial" w:hAnsi="Times New Roman"/>
          <w:color w:val="000000" w:themeColor="text1"/>
          <w:sz w:val="26"/>
          <w:szCs w:val="26"/>
          <w:lang w:val="vi-VN"/>
        </w:rPr>
      </w:pPr>
      <w:r w:rsidRPr="005D0C5B">
        <w:rPr>
          <w:rFonts w:ascii="Times New Roman" w:eastAsia="Arial" w:hAnsi="Times New Roman"/>
          <w:color w:val="000000" w:themeColor="text1"/>
          <w:sz w:val="26"/>
          <w:szCs w:val="26"/>
          <w:lang w:val="vi-VN"/>
        </w:rPr>
        <w:t>Mưa có khả năng làm giảm sự khuếch tán các chất ô nhiễm vào môi trường, đặc biệt là bụi và các chất ô nhiễm trong môi trường nước.Vì vậy, vào mùa mưa nồng độ các chất ô nhiễm thường thấp hơn mùa khô. Tuy nhiên mùa mưa kéo dài cũng làm tăng sự lan truyền các chất ô nhiễm vào nguồn nước mặt. Chế độ mưa của khu vực phụ thuộc theo mùa: mùa mưa và mùa khô.</w:t>
      </w:r>
    </w:p>
    <w:p w14:paraId="002DE285" w14:textId="71B794D8" w:rsidR="000502A4" w:rsidRPr="005D0C5B" w:rsidRDefault="000502A4" w:rsidP="00E055D4">
      <w:pPr>
        <w:tabs>
          <w:tab w:val="left" w:pos="720"/>
        </w:tabs>
        <w:spacing w:after="0" w:line="288" w:lineRule="auto"/>
        <w:ind w:firstLine="567"/>
        <w:jc w:val="both"/>
        <w:rPr>
          <w:rFonts w:ascii="Times New Roman" w:hAnsi="Times New Roman"/>
          <w:color w:val="000000" w:themeColor="text1"/>
          <w:spacing w:val="-6"/>
          <w:sz w:val="26"/>
          <w:szCs w:val="26"/>
          <w:lang w:val="vi-VN"/>
        </w:rPr>
      </w:pPr>
      <w:r w:rsidRPr="005D0C5B">
        <w:rPr>
          <w:rFonts w:ascii="Times New Roman" w:eastAsia="Arial" w:hAnsi="Times New Roman"/>
          <w:color w:val="000000" w:themeColor="text1"/>
          <w:spacing w:val="-6"/>
          <w:sz w:val="26"/>
          <w:szCs w:val="26"/>
          <w:lang w:val="vi-VN"/>
        </w:rPr>
        <w:t>Lượng mưa các tháng trong những năm 201</w:t>
      </w:r>
      <w:r w:rsidR="00B3017B" w:rsidRPr="005D0C5B">
        <w:rPr>
          <w:rFonts w:ascii="Times New Roman" w:eastAsia="Arial" w:hAnsi="Times New Roman"/>
          <w:color w:val="000000" w:themeColor="text1"/>
          <w:spacing w:val="-6"/>
          <w:sz w:val="26"/>
          <w:szCs w:val="26"/>
          <w:lang w:val="vi-VN"/>
        </w:rPr>
        <w:t>8</w:t>
      </w:r>
      <w:r w:rsidRPr="005D0C5B">
        <w:rPr>
          <w:rFonts w:ascii="Times New Roman" w:eastAsia="Arial" w:hAnsi="Times New Roman"/>
          <w:color w:val="000000" w:themeColor="text1"/>
          <w:spacing w:val="-6"/>
          <w:sz w:val="26"/>
          <w:szCs w:val="26"/>
          <w:lang w:val="vi-VN"/>
        </w:rPr>
        <w:t xml:space="preserve"> - 202</w:t>
      </w:r>
      <w:r w:rsidR="00B3017B" w:rsidRPr="005D0C5B">
        <w:rPr>
          <w:rFonts w:ascii="Times New Roman" w:eastAsia="Arial" w:hAnsi="Times New Roman"/>
          <w:color w:val="000000" w:themeColor="text1"/>
          <w:spacing w:val="-6"/>
          <w:sz w:val="26"/>
          <w:szCs w:val="26"/>
          <w:lang w:val="vi-VN"/>
        </w:rPr>
        <w:t>2</w:t>
      </w:r>
      <w:r w:rsidRPr="005D0C5B">
        <w:rPr>
          <w:rFonts w:ascii="Times New Roman" w:eastAsia="Arial" w:hAnsi="Times New Roman"/>
          <w:color w:val="000000" w:themeColor="text1"/>
          <w:spacing w:val="-6"/>
          <w:sz w:val="26"/>
          <w:szCs w:val="26"/>
          <w:lang w:val="vi-VN"/>
        </w:rPr>
        <w:t xml:space="preserve"> được thể hiện bảng sau</w:t>
      </w:r>
      <w:r w:rsidRPr="005D0C5B">
        <w:rPr>
          <w:rFonts w:ascii="Times New Roman" w:hAnsi="Times New Roman"/>
          <w:color w:val="000000" w:themeColor="text1"/>
          <w:spacing w:val="-6"/>
          <w:sz w:val="26"/>
          <w:szCs w:val="26"/>
          <w:lang w:val="vi-VN"/>
        </w:rPr>
        <w:t>:</w:t>
      </w:r>
    </w:p>
    <w:p w14:paraId="7B57AD8D" w14:textId="5CD910F7" w:rsidR="000502A4" w:rsidRPr="005D0C5B" w:rsidRDefault="000502A4" w:rsidP="00E055D4">
      <w:pPr>
        <w:keepNext/>
        <w:spacing w:after="0" w:line="288" w:lineRule="auto"/>
        <w:jc w:val="center"/>
        <w:rPr>
          <w:rFonts w:ascii="Times New Roman" w:hAnsi="Times New Roman"/>
          <w:b/>
          <w:i/>
          <w:iCs/>
          <w:color w:val="000000" w:themeColor="text1"/>
          <w:sz w:val="26"/>
          <w:szCs w:val="26"/>
          <w:lang w:val="vi-VN"/>
        </w:rPr>
      </w:pPr>
      <w:bookmarkStart w:id="242" w:name="_Toc40339686"/>
      <w:bookmarkStart w:id="243" w:name="_Toc76714996"/>
      <w:bookmarkStart w:id="244" w:name="_Toc110501218"/>
      <w:bookmarkStart w:id="245" w:name="_Toc111807740"/>
      <w:bookmarkStart w:id="246" w:name="_Toc152333986"/>
      <w:r w:rsidRPr="005D0C5B">
        <w:rPr>
          <w:rFonts w:ascii="Times New Roman" w:hAnsi="Times New Roman"/>
          <w:b/>
          <w:i/>
          <w:iCs/>
          <w:color w:val="000000" w:themeColor="text1"/>
          <w:sz w:val="26"/>
          <w:szCs w:val="26"/>
          <w:lang w:val="vi-VN"/>
        </w:rPr>
        <w:t>Bả</w:t>
      </w:r>
      <w:r w:rsidR="00BA36A2" w:rsidRPr="005D0C5B">
        <w:rPr>
          <w:rFonts w:ascii="Times New Roman" w:hAnsi="Times New Roman"/>
          <w:b/>
          <w:i/>
          <w:iCs/>
          <w:color w:val="000000" w:themeColor="text1"/>
          <w:sz w:val="26"/>
          <w:szCs w:val="26"/>
          <w:lang w:val="vi-VN"/>
        </w:rPr>
        <w:t>ng 2.</w:t>
      </w:r>
      <w:r w:rsidRPr="005D0C5B">
        <w:rPr>
          <w:rFonts w:ascii="Times New Roman" w:hAnsi="Times New Roman"/>
          <w:b/>
          <w:i/>
          <w:iCs/>
          <w:color w:val="000000" w:themeColor="text1"/>
          <w:sz w:val="26"/>
          <w:szCs w:val="26"/>
        </w:rPr>
        <w:fldChar w:fldCharType="begin"/>
      </w:r>
      <w:r w:rsidRPr="005D0C5B">
        <w:rPr>
          <w:rFonts w:ascii="Times New Roman" w:hAnsi="Times New Roman"/>
          <w:b/>
          <w:i/>
          <w:iCs/>
          <w:color w:val="000000" w:themeColor="text1"/>
          <w:sz w:val="26"/>
          <w:szCs w:val="26"/>
          <w:lang w:val="vi-VN"/>
        </w:rPr>
        <w:instrText xml:space="preserve"> SEQ Bảng_2. \* ARABIC </w:instrText>
      </w:r>
      <w:r w:rsidRPr="005D0C5B">
        <w:rPr>
          <w:rFonts w:ascii="Times New Roman" w:hAnsi="Times New Roman"/>
          <w:b/>
          <w:i/>
          <w:iCs/>
          <w:color w:val="000000" w:themeColor="text1"/>
          <w:sz w:val="26"/>
          <w:szCs w:val="26"/>
        </w:rPr>
        <w:fldChar w:fldCharType="separate"/>
      </w:r>
      <w:r w:rsidR="006B502A" w:rsidRPr="005D0C5B">
        <w:rPr>
          <w:rFonts w:ascii="Times New Roman" w:hAnsi="Times New Roman"/>
          <w:b/>
          <w:i/>
          <w:iCs/>
          <w:noProof/>
          <w:color w:val="000000" w:themeColor="text1"/>
          <w:sz w:val="26"/>
          <w:szCs w:val="26"/>
          <w:lang w:val="vi-VN"/>
        </w:rPr>
        <w:t>2</w:t>
      </w:r>
      <w:r w:rsidRPr="005D0C5B">
        <w:rPr>
          <w:rFonts w:ascii="Times New Roman" w:hAnsi="Times New Roman"/>
          <w:b/>
          <w:i/>
          <w:iCs/>
          <w:color w:val="000000" w:themeColor="text1"/>
          <w:sz w:val="26"/>
          <w:szCs w:val="26"/>
        </w:rPr>
        <w:fldChar w:fldCharType="end"/>
      </w:r>
      <w:r w:rsidRPr="005D0C5B">
        <w:rPr>
          <w:rFonts w:ascii="Times New Roman" w:hAnsi="Times New Roman"/>
          <w:b/>
          <w:i/>
          <w:iCs/>
          <w:color w:val="000000" w:themeColor="text1"/>
          <w:sz w:val="26"/>
          <w:szCs w:val="26"/>
          <w:lang w:val="vi-VN"/>
        </w:rPr>
        <w:t xml:space="preserve">: </w:t>
      </w:r>
      <w:r w:rsidRPr="005D0C5B">
        <w:rPr>
          <w:rFonts w:ascii="Times New Roman" w:eastAsia="Times New Roman" w:hAnsi="Times New Roman"/>
          <w:b/>
          <w:i/>
          <w:noProof/>
          <w:color w:val="000000" w:themeColor="text1"/>
          <w:sz w:val="26"/>
          <w:szCs w:val="26"/>
          <w:lang w:val="vi-VN" w:bidi="th-TH"/>
        </w:rPr>
        <w:t>Lượng mưa trung bình tháng (201</w:t>
      </w:r>
      <w:r w:rsidR="00B3017B" w:rsidRPr="005D0C5B">
        <w:rPr>
          <w:rFonts w:ascii="Times New Roman" w:eastAsia="Times New Roman" w:hAnsi="Times New Roman"/>
          <w:b/>
          <w:i/>
          <w:noProof/>
          <w:color w:val="000000" w:themeColor="text1"/>
          <w:sz w:val="26"/>
          <w:szCs w:val="26"/>
          <w:lang w:val="vi-VN" w:bidi="th-TH"/>
        </w:rPr>
        <w:t>8</w:t>
      </w:r>
      <w:r w:rsidRPr="005D0C5B">
        <w:rPr>
          <w:rFonts w:ascii="Times New Roman" w:eastAsia="Times New Roman" w:hAnsi="Times New Roman"/>
          <w:b/>
          <w:i/>
          <w:noProof/>
          <w:color w:val="000000" w:themeColor="text1"/>
          <w:sz w:val="26"/>
          <w:szCs w:val="26"/>
          <w:lang w:val="vi-VN" w:bidi="th-TH"/>
        </w:rPr>
        <w:t xml:space="preserve"> - 202</w:t>
      </w:r>
      <w:r w:rsidR="00B3017B" w:rsidRPr="005D0C5B">
        <w:rPr>
          <w:rFonts w:ascii="Times New Roman" w:eastAsia="Times New Roman" w:hAnsi="Times New Roman"/>
          <w:b/>
          <w:i/>
          <w:noProof/>
          <w:color w:val="000000" w:themeColor="text1"/>
          <w:sz w:val="26"/>
          <w:szCs w:val="26"/>
          <w:lang w:val="vi-VN" w:bidi="th-TH"/>
        </w:rPr>
        <w:t>2</w:t>
      </w:r>
      <w:r w:rsidRPr="005D0C5B">
        <w:rPr>
          <w:rFonts w:ascii="Times New Roman" w:eastAsia="Times New Roman" w:hAnsi="Times New Roman"/>
          <w:b/>
          <w:i/>
          <w:noProof/>
          <w:color w:val="000000" w:themeColor="text1"/>
          <w:sz w:val="26"/>
          <w:szCs w:val="26"/>
          <w:lang w:val="vi-VN" w:bidi="th-TH"/>
        </w:rPr>
        <w:t>) (mm)</w:t>
      </w:r>
      <w:bookmarkEnd w:id="242"/>
      <w:bookmarkEnd w:id="243"/>
      <w:bookmarkEnd w:id="244"/>
      <w:bookmarkEnd w:id="245"/>
      <w:bookmarkEnd w:id="246"/>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8"/>
        <w:gridCol w:w="568"/>
        <w:gridCol w:w="568"/>
        <w:gridCol w:w="710"/>
        <w:gridCol w:w="709"/>
        <w:gridCol w:w="709"/>
        <w:gridCol w:w="682"/>
        <w:gridCol w:w="735"/>
        <w:gridCol w:w="709"/>
        <w:gridCol w:w="709"/>
        <w:gridCol w:w="708"/>
        <w:gridCol w:w="709"/>
        <w:gridCol w:w="851"/>
      </w:tblGrid>
      <w:tr w:rsidR="00907F47" w:rsidRPr="005D0C5B" w14:paraId="4FD5BF32" w14:textId="77777777" w:rsidTr="00BD351F">
        <w:trPr>
          <w:trHeight w:val="454"/>
          <w:tblHeader/>
          <w:jc w:val="center"/>
        </w:trPr>
        <w:tc>
          <w:tcPr>
            <w:tcW w:w="710" w:type="dxa"/>
            <w:vMerge w:val="restart"/>
            <w:vAlign w:val="center"/>
            <w:hideMark/>
          </w:tcPr>
          <w:p w14:paraId="6DAA04FD"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Năm</w:t>
            </w:r>
          </w:p>
        </w:tc>
        <w:tc>
          <w:tcPr>
            <w:tcW w:w="8084" w:type="dxa"/>
            <w:gridSpan w:val="12"/>
            <w:vAlign w:val="center"/>
            <w:hideMark/>
          </w:tcPr>
          <w:p w14:paraId="2E8E556C"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Tháng trong năm (</w:t>
            </w:r>
            <w:r w:rsidRPr="005D0C5B">
              <w:rPr>
                <w:rFonts w:ascii="Times New Roman" w:hAnsi="Times New Roman"/>
                <w:b/>
                <w:color w:val="000000" w:themeColor="text1"/>
                <w:sz w:val="26"/>
                <w:szCs w:val="26"/>
                <w:lang w:val="vi-VN"/>
              </w:rPr>
              <w:t>mm</w:t>
            </w:r>
            <w:r w:rsidRPr="005D0C5B">
              <w:rPr>
                <w:rFonts w:ascii="Times New Roman" w:hAnsi="Times New Roman"/>
                <w:b/>
                <w:color w:val="000000" w:themeColor="text1"/>
                <w:sz w:val="26"/>
                <w:szCs w:val="26"/>
              </w:rPr>
              <w:t>)</w:t>
            </w:r>
          </w:p>
        </w:tc>
        <w:tc>
          <w:tcPr>
            <w:tcW w:w="851" w:type="dxa"/>
            <w:vMerge w:val="restart"/>
            <w:vAlign w:val="center"/>
            <w:hideMark/>
          </w:tcPr>
          <w:p w14:paraId="256FDF49"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Cả năm</w:t>
            </w:r>
          </w:p>
        </w:tc>
      </w:tr>
      <w:tr w:rsidR="00907F47" w:rsidRPr="005D0C5B" w14:paraId="7C23C045" w14:textId="77777777" w:rsidTr="00BD351F">
        <w:trPr>
          <w:trHeight w:val="454"/>
          <w:tblHeader/>
          <w:jc w:val="center"/>
        </w:trPr>
        <w:tc>
          <w:tcPr>
            <w:tcW w:w="710" w:type="dxa"/>
            <w:vMerge/>
            <w:vAlign w:val="center"/>
            <w:hideMark/>
          </w:tcPr>
          <w:p w14:paraId="5614CC89" w14:textId="77777777" w:rsidR="000502A4" w:rsidRPr="005D0C5B" w:rsidRDefault="000502A4" w:rsidP="00E055D4">
            <w:pPr>
              <w:spacing w:after="0" w:line="288" w:lineRule="auto"/>
              <w:ind w:left="-144" w:right="-144"/>
              <w:rPr>
                <w:rFonts w:ascii="Times New Roman" w:hAnsi="Times New Roman"/>
                <w:b/>
                <w:color w:val="000000" w:themeColor="text1"/>
                <w:sz w:val="26"/>
                <w:szCs w:val="26"/>
                <w:lang w:val="nl-NL"/>
              </w:rPr>
            </w:pPr>
          </w:p>
        </w:tc>
        <w:tc>
          <w:tcPr>
            <w:tcW w:w="568" w:type="dxa"/>
            <w:vAlign w:val="center"/>
            <w:hideMark/>
          </w:tcPr>
          <w:p w14:paraId="76F788C5"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w:t>
            </w:r>
          </w:p>
        </w:tc>
        <w:tc>
          <w:tcPr>
            <w:tcW w:w="568" w:type="dxa"/>
            <w:vAlign w:val="center"/>
            <w:hideMark/>
          </w:tcPr>
          <w:p w14:paraId="1146E814"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w:t>
            </w:r>
          </w:p>
        </w:tc>
        <w:tc>
          <w:tcPr>
            <w:tcW w:w="568" w:type="dxa"/>
            <w:vAlign w:val="center"/>
            <w:hideMark/>
          </w:tcPr>
          <w:p w14:paraId="6841FA24"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III</w:t>
            </w:r>
          </w:p>
        </w:tc>
        <w:tc>
          <w:tcPr>
            <w:tcW w:w="710" w:type="dxa"/>
            <w:vAlign w:val="center"/>
            <w:hideMark/>
          </w:tcPr>
          <w:p w14:paraId="46261DBB"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IV</w:t>
            </w:r>
          </w:p>
        </w:tc>
        <w:tc>
          <w:tcPr>
            <w:tcW w:w="709" w:type="dxa"/>
            <w:vAlign w:val="center"/>
            <w:hideMark/>
          </w:tcPr>
          <w:p w14:paraId="3F4F62EE"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w:t>
            </w:r>
          </w:p>
        </w:tc>
        <w:tc>
          <w:tcPr>
            <w:tcW w:w="709" w:type="dxa"/>
            <w:vAlign w:val="center"/>
            <w:hideMark/>
          </w:tcPr>
          <w:p w14:paraId="63930FB0"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w:t>
            </w:r>
          </w:p>
        </w:tc>
        <w:tc>
          <w:tcPr>
            <w:tcW w:w="682" w:type="dxa"/>
            <w:vAlign w:val="center"/>
            <w:hideMark/>
          </w:tcPr>
          <w:p w14:paraId="1BCDBADE"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w:t>
            </w:r>
          </w:p>
        </w:tc>
        <w:tc>
          <w:tcPr>
            <w:tcW w:w="735" w:type="dxa"/>
            <w:vAlign w:val="center"/>
            <w:hideMark/>
          </w:tcPr>
          <w:p w14:paraId="3E8687A7"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VIII</w:t>
            </w:r>
          </w:p>
        </w:tc>
        <w:tc>
          <w:tcPr>
            <w:tcW w:w="709" w:type="dxa"/>
            <w:vAlign w:val="center"/>
            <w:hideMark/>
          </w:tcPr>
          <w:p w14:paraId="4A0EE390"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IX</w:t>
            </w:r>
          </w:p>
        </w:tc>
        <w:tc>
          <w:tcPr>
            <w:tcW w:w="709" w:type="dxa"/>
            <w:vAlign w:val="center"/>
            <w:hideMark/>
          </w:tcPr>
          <w:p w14:paraId="383CF99C"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w:t>
            </w:r>
          </w:p>
        </w:tc>
        <w:tc>
          <w:tcPr>
            <w:tcW w:w="708" w:type="dxa"/>
            <w:vAlign w:val="center"/>
            <w:hideMark/>
          </w:tcPr>
          <w:p w14:paraId="16409789"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w:t>
            </w:r>
          </w:p>
        </w:tc>
        <w:tc>
          <w:tcPr>
            <w:tcW w:w="709" w:type="dxa"/>
            <w:vAlign w:val="center"/>
            <w:hideMark/>
          </w:tcPr>
          <w:p w14:paraId="47022FA5"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XII</w:t>
            </w:r>
          </w:p>
        </w:tc>
        <w:tc>
          <w:tcPr>
            <w:tcW w:w="851" w:type="dxa"/>
            <w:vMerge/>
            <w:vAlign w:val="center"/>
            <w:hideMark/>
          </w:tcPr>
          <w:p w14:paraId="39EAB4B8" w14:textId="77777777" w:rsidR="000502A4" w:rsidRPr="005D0C5B" w:rsidRDefault="000502A4" w:rsidP="00E055D4">
            <w:pPr>
              <w:spacing w:after="0" w:line="288" w:lineRule="auto"/>
              <w:ind w:left="-144" w:right="-144"/>
              <w:rPr>
                <w:rFonts w:ascii="Times New Roman" w:hAnsi="Times New Roman"/>
                <w:b/>
                <w:color w:val="000000" w:themeColor="text1"/>
                <w:sz w:val="26"/>
                <w:szCs w:val="26"/>
                <w:lang w:val="nl-NL"/>
              </w:rPr>
            </w:pPr>
          </w:p>
        </w:tc>
      </w:tr>
      <w:tr w:rsidR="00907F47" w:rsidRPr="005D0C5B" w14:paraId="0ED8FC3A" w14:textId="77777777" w:rsidTr="00BD351F">
        <w:trPr>
          <w:trHeight w:val="454"/>
          <w:jc w:val="center"/>
        </w:trPr>
        <w:tc>
          <w:tcPr>
            <w:tcW w:w="710" w:type="dxa"/>
            <w:vAlign w:val="bottom"/>
          </w:tcPr>
          <w:p w14:paraId="02941793" w14:textId="3633A6CA"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2018</w:t>
            </w:r>
          </w:p>
        </w:tc>
        <w:tc>
          <w:tcPr>
            <w:tcW w:w="568" w:type="dxa"/>
            <w:vAlign w:val="center"/>
          </w:tcPr>
          <w:p w14:paraId="0659034D" w14:textId="7692522B"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15</w:t>
            </w:r>
          </w:p>
        </w:tc>
        <w:tc>
          <w:tcPr>
            <w:tcW w:w="568" w:type="dxa"/>
            <w:vAlign w:val="center"/>
          </w:tcPr>
          <w:p w14:paraId="1FE04A7D" w14:textId="66674410"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11</w:t>
            </w:r>
          </w:p>
        </w:tc>
        <w:tc>
          <w:tcPr>
            <w:tcW w:w="568" w:type="dxa"/>
            <w:vAlign w:val="center"/>
          </w:tcPr>
          <w:p w14:paraId="7A9659A4" w14:textId="22AB112D"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41</w:t>
            </w:r>
          </w:p>
        </w:tc>
        <w:tc>
          <w:tcPr>
            <w:tcW w:w="710" w:type="dxa"/>
            <w:vAlign w:val="center"/>
          </w:tcPr>
          <w:p w14:paraId="74F9DB07" w14:textId="17BEAC6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102</w:t>
            </w:r>
          </w:p>
        </w:tc>
        <w:tc>
          <w:tcPr>
            <w:tcW w:w="709" w:type="dxa"/>
            <w:vAlign w:val="center"/>
          </w:tcPr>
          <w:p w14:paraId="30549A19" w14:textId="08E81EEB"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142</w:t>
            </w:r>
          </w:p>
        </w:tc>
        <w:tc>
          <w:tcPr>
            <w:tcW w:w="709" w:type="dxa"/>
            <w:vAlign w:val="center"/>
          </w:tcPr>
          <w:p w14:paraId="38A882FB" w14:textId="212C661D"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86</w:t>
            </w:r>
          </w:p>
        </w:tc>
        <w:tc>
          <w:tcPr>
            <w:tcW w:w="682" w:type="dxa"/>
            <w:vAlign w:val="center"/>
          </w:tcPr>
          <w:p w14:paraId="33B59F1E" w14:textId="59D8E26C"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531</w:t>
            </w:r>
          </w:p>
        </w:tc>
        <w:tc>
          <w:tcPr>
            <w:tcW w:w="735" w:type="dxa"/>
            <w:vAlign w:val="center"/>
          </w:tcPr>
          <w:p w14:paraId="59A603C2" w14:textId="707323BF"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373</w:t>
            </w:r>
          </w:p>
        </w:tc>
        <w:tc>
          <w:tcPr>
            <w:tcW w:w="709" w:type="dxa"/>
            <w:vAlign w:val="center"/>
          </w:tcPr>
          <w:p w14:paraId="50EB1CB7" w14:textId="00B166B2"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187</w:t>
            </w:r>
          </w:p>
        </w:tc>
        <w:tc>
          <w:tcPr>
            <w:tcW w:w="709" w:type="dxa"/>
            <w:vAlign w:val="center"/>
          </w:tcPr>
          <w:p w14:paraId="66B98041" w14:textId="0BC6D6E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226</w:t>
            </w:r>
          </w:p>
        </w:tc>
        <w:tc>
          <w:tcPr>
            <w:tcW w:w="708" w:type="dxa"/>
            <w:vAlign w:val="center"/>
          </w:tcPr>
          <w:p w14:paraId="757A2D67" w14:textId="662E74AA"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6</w:t>
            </w:r>
          </w:p>
        </w:tc>
        <w:tc>
          <w:tcPr>
            <w:tcW w:w="709" w:type="dxa"/>
            <w:vAlign w:val="center"/>
          </w:tcPr>
          <w:p w14:paraId="6B2CC8EB" w14:textId="1F3E926C"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lang w:val="nb-NO"/>
              </w:rPr>
              <w:t>111</w:t>
            </w:r>
          </w:p>
        </w:tc>
        <w:tc>
          <w:tcPr>
            <w:tcW w:w="851" w:type="dxa"/>
            <w:vAlign w:val="center"/>
          </w:tcPr>
          <w:p w14:paraId="3024CCFE" w14:textId="29C69E0A"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1.831</w:t>
            </w:r>
          </w:p>
        </w:tc>
      </w:tr>
      <w:tr w:rsidR="00907F47" w:rsidRPr="005D0C5B" w14:paraId="342AC42B" w14:textId="77777777" w:rsidTr="00BD351F">
        <w:trPr>
          <w:trHeight w:val="454"/>
          <w:jc w:val="center"/>
        </w:trPr>
        <w:tc>
          <w:tcPr>
            <w:tcW w:w="710" w:type="dxa"/>
            <w:vAlign w:val="bottom"/>
          </w:tcPr>
          <w:p w14:paraId="3550E947" w14:textId="6ACB7DDC"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201</w:t>
            </w:r>
            <w:r w:rsidRPr="005D0C5B">
              <w:rPr>
                <w:rFonts w:ascii="Times New Roman" w:hAnsi="Times New Roman"/>
                <w:b/>
                <w:bCs/>
                <w:color w:val="000000" w:themeColor="text1"/>
                <w:sz w:val="26"/>
                <w:szCs w:val="26"/>
              </w:rPr>
              <w:t>9</w:t>
            </w:r>
          </w:p>
        </w:tc>
        <w:tc>
          <w:tcPr>
            <w:tcW w:w="568" w:type="dxa"/>
            <w:vAlign w:val="center"/>
          </w:tcPr>
          <w:p w14:paraId="7C122913" w14:textId="1BA8422E"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18</w:t>
            </w:r>
          </w:p>
        </w:tc>
        <w:tc>
          <w:tcPr>
            <w:tcW w:w="568" w:type="dxa"/>
            <w:vAlign w:val="center"/>
          </w:tcPr>
          <w:p w14:paraId="5FBEA766" w14:textId="20FFAFDC"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20</w:t>
            </w:r>
          </w:p>
        </w:tc>
        <w:tc>
          <w:tcPr>
            <w:tcW w:w="568" w:type="dxa"/>
            <w:vAlign w:val="center"/>
          </w:tcPr>
          <w:p w14:paraId="3028EAAB" w14:textId="0C0A59E6"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39</w:t>
            </w:r>
          </w:p>
        </w:tc>
        <w:tc>
          <w:tcPr>
            <w:tcW w:w="710" w:type="dxa"/>
            <w:vAlign w:val="center"/>
          </w:tcPr>
          <w:p w14:paraId="2CBF6A34" w14:textId="04279145"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98</w:t>
            </w:r>
          </w:p>
        </w:tc>
        <w:tc>
          <w:tcPr>
            <w:tcW w:w="709" w:type="dxa"/>
            <w:vAlign w:val="center"/>
          </w:tcPr>
          <w:p w14:paraId="465A1CB0" w14:textId="7CFCA6D4"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160</w:t>
            </w:r>
          </w:p>
        </w:tc>
        <w:tc>
          <w:tcPr>
            <w:tcW w:w="709" w:type="dxa"/>
            <w:vAlign w:val="center"/>
          </w:tcPr>
          <w:p w14:paraId="0A0B76F0" w14:textId="03991E03"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126</w:t>
            </w:r>
          </w:p>
        </w:tc>
        <w:tc>
          <w:tcPr>
            <w:tcW w:w="682" w:type="dxa"/>
            <w:vAlign w:val="center"/>
          </w:tcPr>
          <w:p w14:paraId="74DE9759" w14:textId="24210A78"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74</w:t>
            </w:r>
          </w:p>
        </w:tc>
        <w:tc>
          <w:tcPr>
            <w:tcW w:w="735" w:type="dxa"/>
            <w:vAlign w:val="center"/>
          </w:tcPr>
          <w:p w14:paraId="1A611A16" w14:textId="229B6BF9"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421</w:t>
            </w:r>
          </w:p>
        </w:tc>
        <w:tc>
          <w:tcPr>
            <w:tcW w:w="709" w:type="dxa"/>
            <w:vAlign w:val="center"/>
          </w:tcPr>
          <w:p w14:paraId="1A326F13" w14:textId="3F89E2C9"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143</w:t>
            </w:r>
          </w:p>
        </w:tc>
        <w:tc>
          <w:tcPr>
            <w:tcW w:w="709" w:type="dxa"/>
            <w:vAlign w:val="center"/>
          </w:tcPr>
          <w:p w14:paraId="1BDBDE68" w14:textId="27CDFCC2"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152</w:t>
            </w:r>
          </w:p>
        </w:tc>
        <w:tc>
          <w:tcPr>
            <w:tcW w:w="708" w:type="dxa"/>
            <w:vAlign w:val="center"/>
          </w:tcPr>
          <w:p w14:paraId="5CEFFF97" w14:textId="246659BF"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44</w:t>
            </w:r>
          </w:p>
        </w:tc>
        <w:tc>
          <w:tcPr>
            <w:tcW w:w="709" w:type="dxa"/>
            <w:vAlign w:val="center"/>
          </w:tcPr>
          <w:p w14:paraId="7E2D2C74" w14:textId="058DC1DE"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lang w:val="nb-NO"/>
              </w:rPr>
              <w:t>1</w:t>
            </w:r>
          </w:p>
        </w:tc>
        <w:tc>
          <w:tcPr>
            <w:tcW w:w="851" w:type="dxa"/>
            <w:vAlign w:val="center"/>
          </w:tcPr>
          <w:p w14:paraId="260F4DDC" w14:textId="2A530E15"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1.296</w:t>
            </w:r>
          </w:p>
        </w:tc>
      </w:tr>
      <w:tr w:rsidR="00907F47" w:rsidRPr="005D0C5B" w14:paraId="7FABB1D7" w14:textId="77777777" w:rsidTr="00BD351F">
        <w:trPr>
          <w:trHeight w:val="454"/>
          <w:jc w:val="center"/>
        </w:trPr>
        <w:tc>
          <w:tcPr>
            <w:tcW w:w="710" w:type="dxa"/>
            <w:vAlign w:val="bottom"/>
          </w:tcPr>
          <w:p w14:paraId="67B477E4" w14:textId="4F500A74"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2020</w:t>
            </w:r>
          </w:p>
        </w:tc>
        <w:tc>
          <w:tcPr>
            <w:tcW w:w="568" w:type="dxa"/>
            <w:vAlign w:val="center"/>
          </w:tcPr>
          <w:p w14:paraId="1168509B" w14:textId="0BB40BC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142</w:t>
            </w:r>
          </w:p>
        </w:tc>
        <w:tc>
          <w:tcPr>
            <w:tcW w:w="568" w:type="dxa"/>
            <w:vAlign w:val="center"/>
          </w:tcPr>
          <w:p w14:paraId="69E8F790" w14:textId="1533F4FC"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24</w:t>
            </w:r>
          </w:p>
        </w:tc>
        <w:tc>
          <w:tcPr>
            <w:tcW w:w="568" w:type="dxa"/>
            <w:vAlign w:val="center"/>
          </w:tcPr>
          <w:p w14:paraId="296E446D" w14:textId="054A236B"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87</w:t>
            </w:r>
          </w:p>
        </w:tc>
        <w:tc>
          <w:tcPr>
            <w:tcW w:w="710" w:type="dxa"/>
            <w:vAlign w:val="center"/>
          </w:tcPr>
          <w:p w14:paraId="0643DFC5" w14:textId="083D785F"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45</w:t>
            </w:r>
          </w:p>
        </w:tc>
        <w:tc>
          <w:tcPr>
            <w:tcW w:w="709" w:type="dxa"/>
            <w:vAlign w:val="center"/>
          </w:tcPr>
          <w:p w14:paraId="74EC37B2" w14:textId="393F8657"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68</w:t>
            </w:r>
          </w:p>
        </w:tc>
        <w:tc>
          <w:tcPr>
            <w:tcW w:w="709" w:type="dxa"/>
            <w:vAlign w:val="center"/>
          </w:tcPr>
          <w:p w14:paraId="25218B2C" w14:textId="5511896D"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42</w:t>
            </w:r>
          </w:p>
        </w:tc>
        <w:tc>
          <w:tcPr>
            <w:tcW w:w="682" w:type="dxa"/>
            <w:vAlign w:val="center"/>
          </w:tcPr>
          <w:p w14:paraId="12E4D2DB" w14:textId="1CD201ED"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92</w:t>
            </w:r>
          </w:p>
        </w:tc>
        <w:tc>
          <w:tcPr>
            <w:tcW w:w="735" w:type="dxa"/>
            <w:vAlign w:val="center"/>
          </w:tcPr>
          <w:p w14:paraId="6F79D40D" w14:textId="3FA0A715"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410</w:t>
            </w:r>
          </w:p>
        </w:tc>
        <w:tc>
          <w:tcPr>
            <w:tcW w:w="709" w:type="dxa"/>
            <w:vAlign w:val="center"/>
          </w:tcPr>
          <w:p w14:paraId="2FC8F547" w14:textId="11369D22"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255</w:t>
            </w:r>
          </w:p>
        </w:tc>
        <w:tc>
          <w:tcPr>
            <w:tcW w:w="709" w:type="dxa"/>
            <w:vAlign w:val="center"/>
          </w:tcPr>
          <w:p w14:paraId="4B7676B0" w14:textId="7736E648"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404</w:t>
            </w:r>
          </w:p>
        </w:tc>
        <w:tc>
          <w:tcPr>
            <w:tcW w:w="708" w:type="dxa"/>
            <w:vAlign w:val="center"/>
          </w:tcPr>
          <w:p w14:paraId="1AB42C3C" w14:textId="102D5C8F"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pacing w:val="-8"/>
                <w:sz w:val="26"/>
                <w:szCs w:val="26"/>
              </w:rPr>
              <w:t>72</w:t>
            </w:r>
          </w:p>
        </w:tc>
        <w:tc>
          <w:tcPr>
            <w:tcW w:w="709" w:type="dxa"/>
            <w:vAlign w:val="center"/>
          </w:tcPr>
          <w:p w14:paraId="0D11BBAA" w14:textId="37448BED" w:rsidR="00B3017B" w:rsidRPr="005D0C5B" w:rsidRDefault="00B3017B" w:rsidP="00E055D4">
            <w:pPr>
              <w:spacing w:after="0" w:line="288" w:lineRule="auto"/>
              <w:ind w:left="-144" w:right="-144"/>
              <w:jc w:val="center"/>
              <w:rPr>
                <w:rFonts w:ascii="Times New Roman" w:hAnsi="Times New Roman"/>
                <w:color w:val="000000" w:themeColor="text1"/>
                <w:sz w:val="26"/>
                <w:szCs w:val="26"/>
                <w:lang w:val="nb-NO"/>
              </w:rPr>
            </w:pPr>
            <w:r w:rsidRPr="005D0C5B">
              <w:rPr>
                <w:rFonts w:ascii="Times New Roman" w:hAnsi="Times New Roman"/>
                <w:color w:val="000000" w:themeColor="text1"/>
                <w:sz w:val="26"/>
                <w:szCs w:val="26"/>
              </w:rPr>
              <w:t>8</w:t>
            </w:r>
          </w:p>
        </w:tc>
        <w:tc>
          <w:tcPr>
            <w:tcW w:w="851" w:type="dxa"/>
            <w:vAlign w:val="center"/>
          </w:tcPr>
          <w:p w14:paraId="7C590F45" w14:textId="3724473D"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1.649</w:t>
            </w:r>
          </w:p>
        </w:tc>
      </w:tr>
      <w:tr w:rsidR="00907F47" w:rsidRPr="005D0C5B" w14:paraId="52C52835" w14:textId="77777777" w:rsidTr="00BD351F">
        <w:trPr>
          <w:trHeight w:val="454"/>
          <w:jc w:val="center"/>
        </w:trPr>
        <w:tc>
          <w:tcPr>
            <w:tcW w:w="710" w:type="dxa"/>
            <w:vAlign w:val="bottom"/>
          </w:tcPr>
          <w:p w14:paraId="78D274F8" w14:textId="21F6303A"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2021</w:t>
            </w:r>
          </w:p>
        </w:tc>
        <w:tc>
          <w:tcPr>
            <w:tcW w:w="568" w:type="dxa"/>
            <w:vAlign w:val="center"/>
          </w:tcPr>
          <w:p w14:paraId="3CDE55A4" w14:textId="20B5C112"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0,1</w:t>
            </w:r>
          </w:p>
        </w:tc>
        <w:tc>
          <w:tcPr>
            <w:tcW w:w="568" w:type="dxa"/>
            <w:vAlign w:val="center"/>
          </w:tcPr>
          <w:p w14:paraId="38883EAF" w14:textId="63E1E2AC"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39</w:t>
            </w:r>
          </w:p>
        </w:tc>
        <w:tc>
          <w:tcPr>
            <w:tcW w:w="568" w:type="dxa"/>
            <w:vAlign w:val="center"/>
          </w:tcPr>
          <w:p w14:paraId="5DD98BB3" w14:textId="6BC1CC4E"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27</w:t>
            </w:r>
          </w:p>
        </w:tc>
        <w:tc>
          <w:tcPr>
            <w:tcW w:w="710" w:type="dxa"/>
            <w:vAlign w:val="center"/>
          </w:tcPr>
          <w:p w14:paraId="7DD140D8" w14:textId="04C7B4CA"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147</w:t>
            </w:r>
          </w:p>
        </w:tc>
        <w:tc>
          <w:tcPr>
            <w:tcW w:w="709" w:type="dxa"/>
            <w:vAlign w:val="center"/>
          </w:tcPr>
          <w:p w14:paraId="5FB1911C" w14:textId="7C6F64F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196</w:t>
            </w:r>
          </w:p>
        </w:tc>
        <w:tc>
          <w:tcPr>
            <w:tcW w:w="709" w:type="dxa"/>
            <w:vAlign w:val="center"/>
          </w:tcPr>
          <w:p w14:paraId="3A18B5B7" w14:textId="5880A7A0"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223</w:t>
            </w:r>
          </w:p>
        </w:tc>
        <w:tc>
          <w:tcPr>
            <w:tcW w:w="682" w:type="dxa"/>
            <w:vAlign w:val="center"/>
          </w:tcPr>
          <w:p w14:paraId="60FFFF73" w14:textId="5AAB8DF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375</w:t>
            </w:r>
          </w:p>
        </w:tc>
        <w:tc>
          <w:tcPr>
            <w:tcW w:w="735" w:type="dxa"/>
            <w:vAlign w:val="center"/>
          </w:tcPr>
          <w:p w14:paraId="57F7D40A" w14:textId="0271818B"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148</w:t>
            </w:r>
          </w:p>
        </w:tc>
        <w:tc>
          <w:tcPr>
            <w:tcW w:w="709" w:type="dxa"/>
            <w:vAlign w:val="center"/>
          </w:tcPr>
          <w:p w14:paraId="598E67BC" w14:textId="578351F0"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717</w:t>
            </w:r>
          </w:p>
        </w:tc>
        <w:tc>
          <w:tcPr>
            <w:tcW w:w="709" w:type="dxa"/>
            <w:vAlign w:val="center"/>
          </w:tcPr>
          <w:p w14:paraId="472E8AE9" w14:textId="63EB56FA"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313</w:t>
            </w:r>
          </w:p>
        </w:tc>
        <w:tc>
          <w:tcPr>
            <w:tcW w:w="708" w:type="dxa"/>
            <w:vAlign w:val="center"/>
          </w:tcPr>
          <w:p w14:paraId="5F93F0E6" w14:textId="5674B027"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pacing w:val="-8"/>
                <w:sz w:val="26"/>
                <w:szCs w:val="26"/>
              </w:rPr>
              <w:t>47</w:t>
            </w:r>
          </w:p>
        </w:tc>
        <w:tc>
          <w:tcPr>
            <w:tcW w:w="709" w:type="dxa"/>
            <w:vAlign w:val="center"/>
          </w:tcPr>
          <w:p w14:paraId="498D82BE" w14:textId="5596A142"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w:t>
            </w:r>
          </w:p>
        </w:tc>
        <w:tc>
          <w:tcPr>
            <w:tcW w:w="851" w:type="dxa"/>
            <w:vAlign w:val="center"/>
          </w:tcPr>
          <w:p w14:paraId="54DD8F09" w14:textId="3AA056C1" w:rsidR="00B3017B" w:rsidRPr="005D0C5B" w:rsidRDefault="00B3017B" w:rsidP="00E055D4">
            <w:pPr>
              <w:widowControl w:val="0"/>
              <w:tabs>
                <w:tab w:val="left" w:pos="0"/>
              </w:tabs>
              <w:spacing w:after="0" w:line="288" w:lineRule="auto"/>
              <w:ind w:left="-144" w:right="-144"/>
              <w:jc w:val="center"/>
              <w:rPr>
                <w:rFonts w:ascii="Times New Roman" w:hAnsi="Times New Roman"/>
                <w:b/>
                <w:noProof/>
                <w:color w:val="000000" w:themeColor="text1"/>
                <w:sz w:val="26"/>
                <w:szCs w:val="26"/>
              </w:rPr>
            </w:pPr>
            <w:r w:rsidRPr="005D0C5B">
              <w:rPr>
                <w:rFonts w:ascii="Times New Roman" w:hAnsi="Times New Roman"/>
                <w:b/>
                <w:noProof/>
                <w:color w:val="000000" w:themeColor="text1"/>
                <w:sz w:val="26"/>
                <w:szCs w:val="26"/>
              </w:rPr>
              <w:t>2.217</w:t>
            </w:r>
          </w:p>
        </w:tc>
      </w:tr>
      <w:tr w:rsidR="00907F47" w:rsidRPr="005D0C5B" w14:paraId="6B4117EE" w14:textId="77777777" w:rsidTr="00BD351F">
        <w:trPr>
          <w:trHeight w:val="454"/>
          <w:jc w:val="center"/>
        </w:trPr>
        <w:tc>
          <w:tcPr>
            <w:tcW w:w="710" w:type="dxa"/>
            <w:vAlign w:val="bottom"/>
          </w:tcPr>
          <w:p w14:paraId="70A44E38" w14:textId="4D4F8497"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2022</w:t>
            </w:r>
          </w:p>
        </w:tc>
        <w:tc>
          <w:tcPr>
            <w:tcW w:w="568" w:type="dxa"/>
            <w:vAlign w:val="center"/>
          </w:tcPr>
          <w:p w14:paraId="6A59B9CB" w14:textId="59731789"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568" w:type="dxa"/>
            <w:vAlign w:val="center"/>
          </w:tcPr>
          <w:p w14:paraId="0F399FE7" w14:textId="2F5AD39D"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101</w:t>
            </w:r>
          </w:p>
        </w:tc>
        <w:tc>
          <w:tcPr>
            <w:tcW w:w="568" w:type="dxa"/>
            <w:vAlign w:val="center"/>
          </w:tcPr>
          <w:p w14:paraId="30B81DC3" w14:textId="4A74F6A4"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76</w:t>
            </w:r>
          </w:p>
        </w:tc>
        <w:tc>
          <w:tcPr>
            <w:tcW w:w="710" w:type="dxa"/>
            <w:vAlign w:val="center"/>
          </w:tcPr>
          <w:p w14:paraId="225A8833" w14:textId="0426CBCC"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103</w:t>
            </w:r>
          </w:p>
        </w:tc>
        <w:tc>
          <w:tcPr>
            <w:tcW w:w="709" w:type="dxa"/>
            <w:vAlign w:val="center"/>
          </w:tcPr>
          <w:p w14:paraId="0627D583" w14:textId="5F64F8E5"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173</w:t>
            </w:r>
          </w:p>
        </w:tc>
        <w:tc>
          <w:tcPr>
            <w:tcW w:w="709" w:type="dxa"/>
            <w:vAlign w:val="center"/>
          </w:tcPr>
          <w:p w14:paraId="4136B2EB" w14:textId="3FAD5457"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136</w:t>
            </w:r>
          </w:p>
        </w:tc>
        <w:tc>
          <w:tcPr>
            <w:tcW w:w="682" w:type="dxa"/>
            <w:vAlign w:val="center"/>
          </w:tcPr>
          <w:p w14:paraId="6A7AC147" w14:textId="77895DB3"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329</w:t>
            </w:r>
          </w:p>
        </w:tc>
        <w:tc>
          <w:tcPr>
            <w:tcW w:w="735" w:type="dxa"/>
            <w:vAlign w:val="center"/>
          </w:tcPr>
          <w:p w14:paraId="0255ADD1" w14:textId="6BDCA2E5"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515</w:t>
            </w:r>
          </w:p>
        </w:tc>
        <w:tc>
          <w:tcPr>
            <w:tcW w:w="709" w:type="dxa"/>
            <w:vAlign w:val="center"/>
          </w:tcPr>
          <w:p w14:paraId="2BF9E96B" w14:textId="0A622999"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653</w:t>
            </w:r>
          </w:p>
        </w:tc>
        <w:tc>
          <w:tcPr>
            <w:tcW w:w="709" w:type="dxa"/>
            <w:vAlign w:val="center"/>
          </w:tcPr>
          <w:p w14:paraId="2D7C7415" w14:textId="72E2968A"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283</w:t>
            </w:r>
          </w:p>
        </w:tc>
        <w:tc>
          <w:tcPr>
            <w:tcW w:w="708" w:type="dxa"/>
            <w:vAlign w:val="center"/>
          </w:tcPr>
          <w:p w14:paraId="1A7E1BAE" w14:textId="79B622AB" w:rsidR="00B3017B" w:rsidRPr="005D0C5B" w:rsidRDefault="00B3017B" w:rsidP="00E055D4">
            <w:pPr>
              <w:widowControl w:val="0"/>
              <w:tabs>
                <w:tab w:val="left" w:pos="0"/>
              </w:tabs>
              <w:spacing w:after="0" w:line="288" w:lineRule="auto"/>
              <w:ind w:left="-144" w:right="-144"/>
              <w:jc w:val="center"/>
              <w:rPr>
                <w:rFonts w:ascii="Times New Roman" w:hAnsi="Times New Roman"/>
                <w:noProof/>
                <w:color w:val="000000" w:themeColor="text1"/>
                <w:sz w:val="26"/>
                <w:szCs w:val="26"/>
              </w:rPr>
            </w:pPr>
            <w:r w:rsidRPr="005D0C5B">
              <w:rPr>
                <w:rFonts w:ascii="Times New Roman" w:hAnsi="Times New Roman"/>
                <w:color w:val="000000" w:themeColor="text1"/>
                <w:spacing w:val="-8"/>
                <w:sz w:val="26"/>
                <w:szCs w:val="26"/>
              </w:rPr>
              <w:t>87</w:t>
            </w:r>
          </w:p>
        </w:tc>
        <w:tc>
          <w:tcPr>
            <w:tcW w:w="709" w:type="dxa"/>
            <w:vAlign w:val="center"/>
          </w:tcPr>
          <w:p w14:paraId="72F891B6" w14:textId="5B5CE1BF" w:rsidR="00B3017B" w:rsidRPr="005D0C5B" w:rsidRDefault="00B3017B" w:rsidP="00E055D4">
            <w:pPr>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11</w:t>
            </w:r>
          </w:p>
        </w:tc>
        <w:tc>
          <w:tcPr>
            <w:tcW w:w="851" w:type="dxa"/>
            <w:vAlign w:val="center"/>
          </w:tcPr>
          <w:p w14:paraId="44FAF977" w14:textId="6ED4E600" w:rsidR="00B3017B" w:rsidRPr="005D0C5B" w:rsidRDefault="00B3017B" w:rsidP="00E055D4">
            <w:pPr>
              <w:widowControl w:val="0"/>
              <w:tabs>
                <w:tab w:val="left" w:pos="0"/>
              </w:tabs>
              <w:spacing w:after="0" w:line="288" w:lineRule="auto"/>
              <w:ind w:left="-144" w:right="-144"/>
              <w:jc w:val="center"/>
              <w:rPr>
                <w:rFonts w:ascii="Times New Roman" w:hAnsi="Times New Roman"/>
                <w:b/>
                <w:noProof/>
                <w:color w:val="000000" w:themeColor="text1"/>
                <w:sz w:val="26"/>
                <w:szCs w:val="26"/>
              </w:rPr>
            </w:pPr>
            <w:r w:rsidRPr="005D0C5B">
              <w:rPr>
                <w:rFonts w:ascii="Times New Roman" w:hAnsi="Times New Roman"/>
                <w:b/>
                <w:noProof/>
                <w:color w:val="000000" w:themeColor="text1"/>
                <w:sz w:val="26"/>
                <w:szCs w:val="26"/>
              </w:rPr>
              <w:t>2.555</w:t>
            </w:r>
          </w:p>
        </w:tc>
      </w:tr>
    </w:tbl>
    <w:p w14:paraId="3B3FED2A" w14:textId="112ACE03" w:rsidR="000502A4" w:rsidRPr="005D0C5B" w:rsidRDefault="000502A4" w:rsidP="00E055D4">
      <w:pPr>
        <w:spacing w:after="0" w:line="288" w:lineRule="auto"/>
        <w:ind w:firstLine="720"/>
        <w:jc w:val="right"/>
        <w:rPr>
          <w:rFonts w:ascii="Times New Roman" w:hAnsi="Times New Roman"/>
          <w:i/>
          <w:color w:val="000000" w:themeColor="text1"/>
          <w:sz w:val="26"/>
          <w:szCs w:val="26"/>
        </w:rPr>
      </w:pPr>
      <w:r w:rsidRPr="005D0C5B">
        <w:rPr>
          <w:rFonts w:ascii="Times New Roman" w:hAnsi="Times New Roman"/>
          <w:i/>
          <w:color w:val="000000" w:themeColor="text1"/>
          <w:sz w:val="26"/>
          <w:szCs w:val="26"/>
        </w:rPr>
        <w:t xml:space="preserve">(Nguồn: </w:t>
      </w:r>
      <w:r w:rsidRPr="005D0C5B">
        <w:rPr>
          <w:rFonts w:ascii="Times New Roman" w:eastAsia="Arial" w:hAnsi="Times New Roman"/>
          <w:i/>
          <w:color w:val="000000" w:themeColor="text1"/>
          <w:sz w:val="26"/>
          <w:szCs w:val="26"/>
        </w:rPr>
        <w:t xml:space="preserve">Niên giám thống kê tỉnh Nam Định </w:t>
      </w:r>
      <w:r w:rsidR="00B3017B" w:rsidRPr="005D0C5B">
        <w:rPr>
          <w:rFonts w:ascii="Times New Roman" w:eastAsia="Arial" w:hAnsi="Times New Roman"/>
          <w:i/>
          <w:color w:val="000000" w:themeColor="text1"/>
          <w:sz w:val="26"/>
          <w:szCs w:val="26"/>
        </w:rPr>
        <w:t>qua các năm</w:t>
      </w:r>
      <w:r w:rsidRPr="005D0C5B">
        <w:rPr>
          <w:rFonts w:ascii="Times New Roman" w:eastAsia="Arial" w:hAnsi="Times New Roman"/>
          <w:i/>
          <w:color w:val="000000" w:themeColor="text1"/>
          <w:sz w:val="26"/>
          <w:szCs w:val="26"/>
        </w:rPr>
        <w:t>)</w:t>
      </w:r>
      <w:r w:rsidRPr="005D0C5B">
        <w:rPr>
          <w:rFonts w:ascii="Times New Roman" w:hAnsi="Times New Roman"/>
          <w:i/>
          <w:color w:val="000000" w:themeColor="text1"/>
          <w:sz w:val="26"/>
          <w:szCs w:val="26"/>
        </w:rPr>
        <w:t xml:space="preserve"> </w:t>
      </w:r>
    </w:p>
    <w:p w14:paraId="1E7A26B9" w14:textId="322DF227" w:rsidR="000502A4" w:rsidRPr="005D0C5B" w:rsidRDefault="000502A4" w:rsidP="00E055D4">
      <w:pPr>
        <w:spacing w:after="0" w:line="288" w:lineRule="auto"/>
        <w:ind w:firstLine="567"/>
        <w:jc w:val="both"/>
        <w:rPr>
          <w:rFonts w:ascii="Times New Roman" w:eastAsia="Arial" w:hAnsi="Times New Roman"/>
          <w:color w:val="000000" w:themeColor="text1"/>
          <w:sz w:val="26"/>
          <w:szCs w:val="26"/>
        </w:rPr>
      </w:pPr>
      <w:r w:rsidRPr="005D0C5B">
        <w:rPr>
          <w:rFonts w:ascii="Times New Roman" w:eastAsia="Arial" w:hAnsi="Times New Roman"/>
          <w:color w:val="000000" w:themeColor="text1"/>
          <w:sz w:val="26"/>
          <w:szCs w:val="26"/>
        </w:rPr>
        <w:t>Từ các bảng số liệu trên cho thấy, khí hậu khu vực thực hiện dự án chia làm 02 mùa rõ rệt:</w:t>
      </w:r>
    </w:p>
    <w:p w14:paraId="4F2C3F1A" w14:textId="77777777" w:rsidR="000502A4" w:rsidRPr="005D0C5B" w:rsidRDefault="000502A4" w:rsidP="00E055D4">
      <w:pPr>
        <w:spacing w:after="0" w:line="288" w:lineRule="auto"/>
        <w:ind w:firstLine="567"/>
        <w:jc w:val="both"/>
        <w:rPr>
          <w:rFonts w:ascii="Times New Roman" w:eastAsia="Arial" w:hAnsi="Times New Roman"/>
          <w:color w:val="000000" w:themeColor="text1"/>
          <w:sz w:val="26"/>
          <w:szCs w:val="26"/>
        </w:rPr>
      </w:pPr>
      <w:r w:rsidRPr="005D0C5B">
        <w:rPr>
          <w:rFonts w:ascii="Times New Roman" w:eastAsia="Arial" w:hAnsi="Times New Roman"/>
          <w:color w:val="000000" w:themeColor="text1"/>
          <w:sz w:val="26"/>
          <w:szCs w:val="26"/>
        </w:rPr>
        <w:t>- Mùa mưa: từ tháng 4 đến tháng 10, lượng mưa tập trung vào các tháng 7, 8, 9 chiếm hơn 70% lượng mưa của cả năm.</w:t>
      </w:r>
    </w:p>
    <w:p w14:paraId="6F7DB59D" w14:textId="77777777" w:rsidR="000502A4" w:rsidRPr="005D0C5B" w:rsidRDefault="000502A4" w:rsidP="00E055D4">
      <w:pPr>
        <w:spacing w:after="0" w:line="288" w:lineRule="auto"/>
        <w:ind w:firstLine="567"/>
        <w:jc w:val="both"/>
        <w:rPr>
          <w:rFonts w:ascii="Times New Roman" w:eastAsia="Arial" w:hAnsi="Times New Roman"/>
          <w:color w:val="000000" w:themeColor="text1"/>
          <w:sz w:val="26"/>
          <w:szCs w:val="26"/>
        </w:rPr>
      </w:pPr>
      <w:r w:rsidRPr="005D0C5B">
        <w:rPr>
          <w:rFonts w:ascii="Times New Roman" w:eastAsia="Arial" w:hAnsi="Times New Roman"/>
          <w:color w:val="000000" w:themeColor="text1"/>
          <w:sz w:val="26"/>
          <w:szCs w:val="26"/>
        </w:rPr>
        <w:t>- Mùa khô từ tháng 11 đến tháng 3 năm sau. Vào các tháng 1, 2 thường có mưa phùn cộng với giá rét kéo dài do ảnh hưởng của các đợt gió mùa Đông Bắc.</w:t>
      </w:r>
    </w:p>
    <w:p w14:paraId="44AD3AD3" w14:textId="77777777" w:rsidR="000502A4" w:rsidRPr="005D0C5B" w:rsidRDefault="000502A4" w:rsidP="00E055D4">
      <w:pPr>
        <w:numPr>
          <w:ilvl w:val="0"/>
          <w:numId w:val="2"/>
        </w:numPr>
        <w:tabs>
          <w:tab w:val="left" w:pos="567"/>
        </w:tabs>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Độ ẩm</w:t>
      </w:r>
    </w:p>
    <w:p w14:paraId="44B694FB" w14:textId="77777777" w:rsidR="000502A4" w:rsidRPr="005D0C5B" w:rsidRDefault="000502A4" w:rsidP="00E055D4">
      <w:pPr>
        <w:spacing w:after="0" w:line="288" w:lineRule="auto"/>
        <w:ind w:firstLine="567"/>
        <w:jc w:val="both"/>
        <w:rPr>
          <w:rFonts w:ascii="Times New Roman" w:hAnsi="Times New Roman"/>
          <w:color w:val="000000" w:themeColor="text1"/>
          <w:sz w:val="26"/>
          <w:szCs w:val="26"/>
          <w:lang w:val="vi-VN" w:eastAsia="vi-VN"/>
        </w:rPr>
      </w:pPr>
      <w:r w:rsidRPr="005D0C5B">
        <w:rPr>
          <w:rFonts w:ascii="Times New Roman" w:eastAsia="Arial" w:hAnsi="Times New Roman"/>
          <w:color w:val="000000" w:themeColor="text1"/>
          <w:sz w:val="26"/>
          <w:szCs w:val="26"/>
          <w:lang w:val="vi-VN"/>
        </w:rPr>
        <w:t xml:space="preserve">Độ ẩm không khí là một trong những tác nhân trực tiếp gây ảnh hưởng đến sự trao đổi nhiệt trong cơ thể con người gây ảnh hưởng tới sức khỏe người lao động. Do quá </w:t>
      </w:r>
      <w:r w:rsidRPr="005D0C5B">
        <w:rPr>
          <w:rFonts w:ascii="Times New Roman" w:eastAsia="Arial" w:hAnsi="Times New Roman"/>
          <w:color w:val="000000" w:themeColor="text1"/>
          <w:sz w:val="26"/>
          <w:szCs w:val="26"/>
          <w:lang w:val="vi-VN"/>
        </w:rPr>
        <w:lastRenderedPageBreak/>
        <w:t>trình chuyển hóa và phát tán các chất ô nhiễm trong khí quyển,  khi độ ẩm không khí cải tạo môi trường thuận lợi cho các vi sinh vật gây bệnh phát triển trong không khí hoạt động mạnh làm tăng nguy cơ gây bệnh cho người lao động. Độ ẩm không khí biến đổi theo mùa. Độ ẩm không khí biến đổi theo mùa. Độ ẩm tương đối được thống kê trong bảng sau:</w:t>
      </w:r>
    </w:p>
    <w:p w14:paraId="2B7E4357" w14:textId="6856B4FC" w:rsidR="000502A4" w:rsidRPr="005D0C5B" w:rsidRDefault="000502A4" w:rsidP="00E055D4">
      <w:pPr>
        <w:keepNext/>
        <w:spacing w:after="0" w:line="288" w:lineRule="auto"/>
        <w:jc w:val="center"/>
        <w:rPr>
          <w:rFonts w:ascii="Times New Roman" w:hAnsi="Times New Roman"/>
          <w:b/>
          <w:i/>
          <w:iCs/>
          <w:color w:val="000000" w:themeColor="text1"/>
          <w:sz w:val="26"/>
          <w:szCs w:val="26"/>
          <w:lang w:val="vi-VN"/>
        </w:rPr>
      </w:pPr>
      <w:bookmarkStart w:id="247" w:name="_Toc40339687"/>
      <w:bookmarkStart w:id="248" w:name="_Toc76714997"/>
      <w:bookmarkStart w:id="249" w:name="_Toc110501220"/>
      <w:bookmarkStart w:id="250" w:name="_Toc111807742"/>
      <w:bookmarkStart w:id="251" w:name="_Toc152333987"/>
      <w:r w:rsidRPr="005D0C5B">
        <w:rPr>
          <w:rFonts w:ascii="Times New Roman" w:hAnsi="Times New Roman"/>
          <w:b/>
          <w:i/>
          <w:iCs/>
          <w:color w:val="000000" w:themeColor="text1"/>
          <w:sz w:val="26"/>
          <w:szCs w:val="26"/>
          <w:lang w:val="vi-VN"/>
        </w:rPr>
        <w:t>Bả</w:t>
      </w:r>
      <w:r w:rsidR="00BA36A2" w:rsidRPr="005D0C5B">
        <w:rPr>
          <w:rFonts w:ascii="Times New Roman" w:hAnsi="Times New Roman"/>
          <w:b/>
          <w:i/>
          <w:iCs/>
          <w:color w:val="000000" w:themeColor="text1"/>
          <w:sz w:val="26"/>
          <w:szCs w:val="26"/>
          <w:lang w:val="vi-VN"/>
        </w:rPr>
        <w:t>ng 2.</w:t>
      </w:r>
      <w:r w:rsidRPr="005D0C5B">
        <w:rPr>
          <w:rFonts w:ascii="Times New Roman" w:hAnsi="Times New Roman"/>
          <w:b/>
          <w:i/>
          <w:iCs/>
          <w:color w:val="000000" w:themeColor="text1"/>
          <w:sz w:val="26"/>
          <w:szCs w:val="26"/>
        </w:rPr>
        <w:fldChar w:fldCharType="begin"/>
      </w:r>
      <w:r w:rsidRPr="005D0C5B">
        <w:rPr>
          <w:rFonts w:ascii="Times New Roman" w:hAnsi="Times New Roman"/>
          <w:b/>
          <w:i/>
          <w:iCs/>
          <w:color w:val="000000" w:themeColor="text1"/>
          <w:sz w:val="26"/>
          <w:szCs w:val="26"/>
          <w:lang w:val="vi-VN"/>
        </w:rPr>
        <w:instrText xml:space="preserve"> SEQ Bảng_2. \* ARABIC </w:instrText>
      </w:r>
      <w:r w:rsidRPr="005D0C5B">
        <w:rPr>
          <w:rFonts w:ascii="Times New Roman" w:hAnsi="Times New Roman"/>
          <w:b/>
          <w:i/>
          <w:iCs/>
          <w:color w:val="000000" w:themeColor="text1"/>
          <w:sz w:val="26"/>
          <w:szCs w:val="26"/>
        </w:rPr>
        <w:fldChar w:fldCharType="separate"/>
      </w:r>
      <w:r w:rsidR="006B502A" w:rsidRPr="005D0C5B">
        <w:rPr>
          <w:rFonts w:ascii="Times New Roman" w:hAnsi="Times New Roman"/>
          <w:b/>
          <w:i/>
          <w:iCs/>
          <w:noProof/>
          <w:color w:val="000000" w:themeColor="text1"/>
          <w:sz w:val="26"/>
          <w:szCs w:val="26"/>
          <w:lang w:val="vi-VN"/>
        </w:rPr>
        <w:t>3</w:t>
      </w:r>
      <w:r w:rsidRPr="005D0C5B">
        <w:rPr>
          <w:rFonts w:ascii="Times New Roman" w:hAnsi="Times New Roman"/>
          <w:b/>
          <w:i/>
          <w:iCs/>
          <w:color w:val="000000" w:themeColor="text1"/>
          <w:sz w:val="26"/>
          <w:szCs w:val="26"/>
        </w:rPr>
        <w:fldChar w:fldCharType="end"/>
      </w:r>
      <w:r w:rsidRPr="005D0C5B">
        <w:rPr>
          <w:rFonts w:ascii="Times New Roman" w:hAnsi="Times New Roman"/>
          <w:b/>
          <w:i/>
          <w:iCs/>
          <w:color w:val="000000" w:themeColor="text1"/>
          <w:sz w:val="26"/>
          <w:szCs w:val="26"/>
          <w:lang w:val="vi-VN"/>
        </w:rPr>
        <w:t xml:space="preserve">: </w:t>
      </w:r>
      <w:r w:rsidRPr="005D0C5B">
        <w:rPr>
          <w:rFonts w:ascii="Times New Roman" w:eastAsia="Times New Roman" w:hAnsi="Times New Roman"/>
          <w:b/>
          <w:i/>
          <w:noProof/>
          <w:color w:val="000000" w:themeColor="text1"/>
          <w:sz w:val="26"/>
          <w:szCs w:val="26"/>
          <w:lang w:val="vi-VN" w:bidi="th-TH"/>
        </w:rPr>
        <w:t>Độ ẩm không khí trung bình tại trạm quan trắc (201</w:t>
      </w:r>
      <w:r w:rsidR="00B3017B" w:rsidRPr="005D0C5B">
        <w:rPr>
          <w:rFonts w:ascii="Times New Roman" w:eastAsia="Times New Roman" w:hAnsi="Times New Roman"/>
          <w:b/>
          <w:i/>
          <w:noProof/>
          <w:color w:val="000000" w:themeColor="text1"/>
          <w:sz w:val="26"/>
          <w:szCs w:val="26"/>
          <w:lang w:val="vi-VN" w:bidi="th-TH"/>
        </w:rPr>
        <w:t>8</w:t>
      </w:r>
      <w:r w:rsidRPr="005D0C5B">
        <w:rPr>
          <w:rFonts w:ascii="Times New Roman" w:eastAsia="Times New Roman" w:hAnsi="Times New Roman"/>
          <w:b/>
          <w:i/>
          <w:noProof/>
          <w:color w:val="000000" w:themeColor="text1"/>
          <w:sz w:val="26"/>
          <w:szCs w:val="26"/>
          <w:lang w:val="vi-VN" w:bidi="th-TH"/>
        </w:rPr>
        <w:t xml:space="preserve"> - 202</w:t>
      </w:r>
      <w:r w:rsidR="00B3017B" w:rsidRPr="005D0C5B">
        <w:rPr>
          <w:rFonts w:ascii="Times New Roman" w:eastAsia="Times New Roman" w:hAnsi="Times New Roman"/>
          <w:b/>
          <w:i/>
          <w:noProof/>
          <w:color w:val="000000" w:themeColor="text1"/>
          <w:sz w:val="26"/>
          <w:szCs w:val="26"/>
          <w:lang w:val="vi-VN" w:bidi="th-TH"/>
        </w:rPr>
        <w:t>2</w:t>
      </w:r>
      <w:r w:rsidRPr="005D0C5B">
        <w:rPr>
          <w:rFonts w:ascii="Times New Roman" w:eastAsia="Times New Roman" w:hAnsi="Times New Roman"/>
          <w:b/>
          <w:i/>
          <w:noProof/>
          <w:color w:val="000000" w:themeColor="text1"/>
          <w:sz w:val="26"/>
          <w:szCs w:val="26"/>
          <w:lang w:val="vi-VN" w:bidi="th-TH"/>
        </w:rPr>
        <w:t>) (%)</w:t>
      </w:r>
      <w:bookmarkEnd w:id="247"/>
      <w:bookmarkEnd w:id="248"/>
      <w:bookmarkEnd w:id="249"/>
      <w:bookmarkEnd w:id="250"/>
      <w:bookmarkEnd w:id="251"/>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8"/>
        <w:gridCol w:w="604"/>
        <w:gridCol w:w="609"/>
        <w:gridCol w:w="611"/>
        <w:gridCol w:w="608"/>
        <w:gridCol w:w="539"/>
        <w:gridCol w:w="547"/>
        <w:gridCol w:w="607"/>
        <w:gridCol w:w="708"/>
        <w:gridCol w:w="547"/>
        <w:gridCol w:w="539"/>
        <w:gridCol w:w="547"/>
        <w:gridCol w:w="684"/>
        <w:gridCol w:w="984"/>
      </w:tblGrid>
      <w:tr w:rsidR="00907F47" w:rsidRPr="005D0C5B" w14:paraId="3F9F4A8E" w14:textId="77777777" w:rsidTr="00BD351F">
        <w:trPr>
          <w:trHeight w:val="369"/>
          <w:tblHeader/>
          <w:jc w:val="center"/>
        </w:trPr>
        <w:tc>
          <w:tcPr>
            <w:tcW w:w="918" w:type="dxa"/>
            <w:vMerge w:val="restart"/>
            <w:tcBorders>
              <w:top w:val="single" w:sz="12" w:space="0" w:color="auto"/>
              <w:left w:val="single" w:sz="12" w:space="0" w:color="auto"/>
              <w:bottom w:val="single" w:sz="6" w:space="0" w:color="auto"/>
              <w:right w:val="single" w:sz="6" w:space="0" w:color="auto"/>
            </w:tcBorders>
            <w:vAlign w:val="center"/>
            <w:hideMark/>
          </w:tcPr>
          <w:p w14:paraId="25EA3880" w14:textId="77777777" w:rsidR="000502A4" w:rsidRPr="005D0C5B" w:rsidRDefault="000502A4" w:rsidP="00E055D4">
            <w:pPr>
              <w:spacing w:after="0" w:line="288" w:lineRule="auto"/>
              <w:jc w:val="center"/>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nl-NL"/>
              </w:rPr>
              <w:t>Năm</w:t>
            </w:r>
          </w:p>
        </w:tc>
        <w:tc>
          <w:tcPr>
            <w:tcW w:w="7125" w:type="dxa"/>
            <w:gridSpan w:val="12"/>
            <w:tcBorders>
              <w:top w:val="single" w:sz="12" w:space="0" w:color="auto"/>
              <w:left w:val="single" w:sz="6" w:space="0" w:color="auto"/>
              <w:bottom w:val="single" w:sz="6" w:space="0" w:color="auto"/>
              <w:right w:val="single" w:sz="6" w:space="0" w:color="auto"/>
            </w:tcBorders>
            <w:vAlign w:val="center"/>
            <w:hideMark/>
          </w:tcPr>
          <w:p w14:paraId="25863C73"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Tháng trong năm (</w:t>
            </w:r>
            <w:r w:rsidRPr="005D0C5B">
              <w:rPr>
                <w:rFonts w:ascii="Times New Roman" w:hAnsi="Times New Roman"/>
                <w:b/>
                <w:color w:val="000000" w:themeColor="text1"/>
                <w:sz w:val="26"/>
                <w:szCs w:val="26"/>
                <w:lang w:val="vi-VN"/>
              </w:rPr>
              <w:t>%</w:t>
            </w:r>
            <w:r w:rsidRPr="005D0C5B">
              <w:rPr>
                <w:rFonts w:ascii="Times New Roman" w:hAnsi="Times New Roman"/>
                <w:b/>
                <w:color w:val="000000" w:themeColor="text1"/>
                <w:sz w:val="26"/>
                <w:szCs w:val="26"/>
              </w:rPr>
              <w:t>)</w:t>
            </w:r>
          </w:p>
        </w:tc>
        <w:tc>
          <w:tcPr>
            <w:tcW w:w="999" w:type="dxa"/>
            <w:vMerge w:val="restart"/>
            <w:tcBorders>
              <w:top w:val="single" w:sz="12" w:space="0" w:color="auto"/>
              <w:left w:val="single" w:sz="6" w:space="0" w:color="auto"/>
              <w:bottom w:val="single" w:sz="6" w:space="0" w:color="auto"/>
              <w:right w:val="single" w:sz="12" w:space="0" w:color="auto"/>
            </w:tcBorders>
            <w:vAlign w:val="center"/>
            <w:hideMark/>
          </w:tcPr>
          <w:p w14:paraId="29C9D93A"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Cả năm</w:t>
            </w:r>
          </w:p>
        </w:tc>
      </w:tr>
      <w:tr w:rsidR="00907F47" w:rsidRPr="005D0C5B" w14:paraId="66EE8678" w14:textId="77777777" w:rsidTr="00BD351F">
        <w:trPr>
          <w:trHeight w:val="369"/>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CFC042C" w14:textId="77777777" w:rsidR="000502A4" w:rsidRPr="005D0C5B" w:rsidRDefault="000502A4" w:rsidP="00E055D4">
            <w:pPr>
              <w:spacing w:after="0" w:line="288" w:lineRule="auto"/>
              <w:rPr>
                <w:rFonts w:ascii="Times New Roman" w:hAnsi="Times New Roman"/>
                <w:b/>
                <w:color w:val="000000" w:themeColor="text1"/>
                <w:sz w:val="26"/>
                <w:szCs w:val="26"/>
                <w:lang w:val="vi-VN"/>
              </w:rPr>
            </w:pPr>
          </w:p>
        </w:tc>
        <w:tc>
          <w:tcPr>
            <w:tcW w:w="611" w:type="dxa"/>
            <w:tcBorders>
              <w:top w:val="single" w:sz="6" w:space="0" w:color="auto"/>
              <w:left w:val="single" w:sz="6" w:space="0" w:color="auto"/>
              <w:bottom w:val="single" w:sz="6" w:space="0" w:color="auto"/>
              <w:right w:val="single" w:sz="6" w:space="0" w:color="auto"/>
            </w:tcBorders>
            <w:vAlign w:val="center"/>
            <w:hideMark/>
          </w:tcPr>
          <w:p w14:paraId="4B38FCFA"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w:t>
            </w:r>
          </w:p>
        </w:tc>
        <w:tc>
          <w:tcPr>
            <w:tcW w:w="616" w:type="dxa"/>
            <w:tcBorders>
              <w:top w:val="single" w:sz="6" w:space="0" w:color="auto"/>
              <w:left w:val="single" w:sz="6" w:space="0" w:color="auto"/>
              <w:bottom w:val="single" w:sz="6" w:space="0" w:color="auto"/>
              <w:right w:val="single" w:sz="6" w:space="0" w:color="auto"/>
            </w:tcBorders>
            <w:vAlign w:val="center"/>
            <w:hideMark/>
          </w:tcPr>
          <w:p w14:paraId="644DD95C"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w:t>
            </w:r>
          </w:p>
        </w:tc>
        <w:tc>
          <w:tcPr>
            <w:tcW w:w="616" w:type="dxa"/>
            <w:tcBorders>
              <w:top w:val="single" w:sz="6" w:space="0" w:color="auto"/>
              <w:left w:val="single" w:sz="6" w:space="0" w:color="auto"/>
              <w:bottom w:val="single" w:sz="6" w:space="0" w:color="auto"/>
              <w:right w:val="single" w:sz="6" w:space="0" w:color="auto"/>
            </w:tcBorders>
            <w:vAlign w:val="center"/>
            <w:hideMark/>
          </w:tcPr>
          <w:p w14:paraId="199896C2"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III</w:t>
            </w:r>
          </w:p>
        </w:tc>
        <w:tc>
          <w:tcPr>
            <w:tcW w:w="614" w:type="dxa"/>
            <w:tcBorders>
              <w:top w:val="single" w:sz="6" w:space="0" w:color="auto"/>
              <w:left w:val="single" w:sz="6" w:space="0" w:color="auto"/>
              <w:bottom w:val="single" w:sz="6" w:space="0" w:color="auto"/>
              <w:right w:val="single" w:sz="6" w:space="0" w:color="auto"/>
            </w:tcBorders>
            <w:vAlign w:val="center"/>
            <w:hideMark/>
          </w:tcPr>
          <w:p w14:paraId="0DDC5F61"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IV</w:t>
            </w:r>
          </w:p>
        </w:tc>
        <w:tc>
          <w:tcPr>
            <w:tcW w:w="543" w:type="dxa"/>
            <w:tcBorders>
              <w:top w:val="single" w:sz="6" w:space="0" w:color="auto"/>
              <w:left w:val="single" w:sz="6" w:space="0" w:color="auto"/>
              <w:bottom w:val="single" w:sz="6" w:space="0" w:color="auto"/>
              <w:right w:val="single" w:sz="6" w:space="0" w:color="auto"/>
            </w:tcBorders>
            <w:vAlign w:val="center"/>
            <w:hideMark/>
          </w:tcPr>
          <w:p w14:paraId="5A43C9FA"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w:t>
            </w:r>
          </w:p>
        </w:tc>
        <w:tc>
          <w:tcPr>
            <w:tcW w:w="549" w:type="dxa"/>
            <w:tcBorders>
              <w:top w:val="single" w:sz="6" w:space="0" w:color="auto"/>
              <w:left w:val="single" w:sz="6" w:space="0" w:color="auto"/>
              <w:bottom w:val="single" w:sz="6" w:space="0" w:color="auto"/>
              <w:right w:val="single" w:sz="6" w:space="0" w:color="auto"/>
            </w:tcBorders>
            <w:vAlign w:val="center"/>
            <w:hideMark/>
          </w:tcPr>
          <w:p w14:paraId="75A86F6F"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w:t>
            </w:r>
          </w:p>
        </w:tc>
        <w:tc>
          <w:tcPr>
            <w:tcW w:w="577" w:type="dxa"/>
            <w:tcBorders>
              <w:top w:val="single" w:sz="6" w:space="0" w:color="auto"/>
              <w:left w:val="single" w:sz="6" w:space="0" w:color="auto"/>
              <w:bottom w:val="single" w:sz="6" w:space="0" w:color="auto"/>
              <w:right w:val="single" w:sz="6" w:space="0" w:color="auto"/>
            </w:tcBorders>
            <w:vAlign w:val="center"/>
            <w:hideMark/>
          </w:tcPr>
          <w:p w14:paraId="59C7D994"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w:t>
            </w:r>
          </w:p>
        </w:tc>
        <w:tc>
          <w:tcPr>
            <w:tcW w:w="670" w:type="dxa"/>
            <w:tcBorders>
              <w:top w:val="single" w:sz="6" w:space="0" w:color="auto"/>
              <w:left w:val="single" w:sz="6" w:space="0" w:color="auto"/>
              <w:bottom w:val="single" w:sz="6" w:space="0" w:color="auto"/>
              <w:right w:val="single" w:sz="6" w:space="0" w:color="auto"/>
            </w:tcBorders>
            <w:vAlign w:val="center"/>
            <w:hideMark/>
          </w:tcPr>
          <w:p w14:paraId="62F2DE1A"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VIII</w:t>
            </w:r>
          </w:p>
        </w:tc>
        <w:tc>
          <w:tcPr>
            <w:tcW w:w="549" w:type="dxa"/>
            <w:tcBorders>
              <w:top w:val="single" w:sz="6" w:space="0" w:color="auto"/>
              <w:left w:val="single" w:sz="6" w:space="0" w:color="auto"/>
              <w:bottom w:val="single" w:sz="6" w:space="0" w:color="auto"/>
              <w:right w:val="single" w:sz="6" w:space="0" w:color="auto"/>
            </w:tcBorders>
            <w:vAlign w:val="center"/>
            <w:hideMark/>
          </w:tcPr>
          <w:p w14:paraId="1A3F7566"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IX</w:t>
            </w:r>
          </w:p>
        </w:tc>
        <w:tc>
          <w:tcPr>
            <w:tcW w:w="543" w:type="dxa"/>
            <w:tcBorders>
              <w:top w:val="single" w:sz="6" w:space="0" w:color="auto"/>
              <w:left w:val="single" w:sz="6" w:space="0" w:color="auto"/>
              <w:bottom w:val="single" w:sz="6" w:space="0" w:color="auto"/>
              <w:right w:val="single" w:sz="6" w:space="0" w:color="auto"/>
            </w:tcBorders>
            <w:vAlign w:val="center"/>
            <w:hideMark/>
          </w:tcPr>
          <w:p w14:paraId="0F877764"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w:t>
            </w:r>
          </w:p>
        </w:tc>
        <w:tc>
          <w:tcPr>
            <w:tcW w:w="549" w:type="dxa"/>
            <w:tcBorders>
              <w:top w:val="single" w:sz="6" w:space="0" w:color="auto"/>
              <w:left w:val="single" w:sz="6" w:space="0" w:color="auto"/>
              <w:bottom w:val="single" w:sz="6" w:space="0" w:color="auto"/>
              <w:right w:val="single" w:sz="6" w:space="0" w:color="auto"/>
            </w:tcBorders>
            <w:vAlign w:val="center"/>
            <w:hideMark/>
          </w:tcPr>
          <w:p w14:paraId="5AFBE6AE"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w:t>
            </w:r>
          </w:p>
        </w:tc>
        <w:tc>
          <w:tcPr>
            <w:tcW w:w="688" w:type="dxa"/>
            <w:tcBorders>
              <w:top w:val="single" w:sz="6" w:space="0" w:color="auto"/>
              <w:left w:val="single" w:sz="6" w:space="0" w:color="auto"/>
              <w:bottom w:val="single" w:sz="6" w:space="0" w:color="auto"/>
              <w:right w:val="single" w:sz="6" w:space="0" w:color="auto"/>
            </w:tcBorders>
            <w:vAlign w:val="center"/>
            <w:hideMark/>
          </w:tcPr>
          <w:p w14:paraId="0CCD99A0" w14:textId="77777777" w:rsidR="000502A4" w:rsidRPr="005D0C5B" w:rsidRDefault="000502A4" w:rsidP="00E055D4">
            <w:pPr>
              <w:spacing w:after="0" w:line="288" w:lineRule="auto"/>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XII</w:t>
            </w:r>
          </w:p>
        </w:tc>
        <w:tc>
          <w:tcPr>
            <w:tcW w:w="0" w:type="auto"/>
            <w:vMerge/>
            <w:tcBorders>
              <w:top w:val="single" w:sz="12" w:space="0" w:color="auto"/>
              <w:left w:val="single" w:sz="6" w:space="0" w:color="auto"/>
              <w:bottom w:val="single" w:sz="6" w:space="0" w:color="auto"/>
              <w:right w:val="single" w:sz="12" w:space="0" w:color="auto"/>
            </w:tcBorders>
            <w:vAlign w:val="center"/>
            <w:hideMark/>
          </w:tcPr>
          <w:p w14:paraId="468B3EA1" w14:textId="77777777" w:rsidR="000502A4" w:rsidRPr="005D0C5B" w:rsidRDefault="000502A4" w:rsidP="00E055D4">
            <w:pPr>
              <w:spacing w:after="0" w:line="288" w:lineRule="auto"/>
              <w:rPr>
                <w:rFonts w:ascii="Times New Roman" w:hAnsi="Times New Roman"/>
                <w:b/>
                <w:color w:val="000000" w:themeColor="text1"/>
                <w:sz w:val="26"/>
                <w:szCs w:val="26"/>
                <w:lang w:val="nl-NL"/>
              </w:rPr>
            </w:pPr>
          </w:p>
        </w:tc>
      </w:tr>
      <w:tr w:rsidR="00907F47" w:rsidRPr="005D0C5B" w14:paraId="345DCAE7"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67A99D95" w14:textId="525DC05D"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2018</w:t>
            </w:r>
          </w:p>
        </w:tc>
        <w:tc>
          <w:tcPr>
            <w:tcW w:w="611" w:type="dxa"/>
            <w:vAlign w:val="center"/>
          </w:tcPr>
          <w:p w14:paraId="710F3DDC" w14:textId="6837D1E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616" w:type="dxa"/>
            <w:vAlign w:val="center"/>
          </w:tcPr>
          <w:p w14:paraId="70C50DDD" w14:textId="407B9BB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78</w:t>
            </w:r>
          </w:p>
        </w:tc>
        <w:tc>
          <w:tcPr>
            <w:tcW w:w="616" w:type="dxa"/>
            <w:vAlign w:val="center"/>
          </w:tcPr>
          <w:p w14:paraId="52B1DBAF" w14:textId="6111F32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614" w:type="dxa"/>
            <w:vAlign w:val="center"/>
          </w:tcPr>
          <w:p w14:paraId="0C45A0EB" w14:textId="08A91A8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543" w:type="dxa"/>
            <w:vAlign w:val="center"/>
          </w:tcPr>
          <w:p w14:paraId="663B10C4" w14:textId="5A6C335E"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549" w:type="dxa"/>
            <w:vAlign w:val="center"/>
          </w:tcPr>
          <w:p w14:paraId="02FF0E4B" w14:textId="03FB7412"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75</w:t>
            </w:r>
          </w:p>
        </w:tc>
        <w:tc>
          <w:tcPr>
            <w:tcW w:w="577" w:type="dxa"/>
            <w:vAlign w:val="center"/>
          </w:tcPr>
          <w:p w14:paraId="0DD3F39E" w14:textId="60A07EA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670" w:type="dxa"/>
            <w:vAlign w:val="center"/>
          </w:tcPr>
          <w:p w14:paraId="1735B9DD" w14:textId="0826A0C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549" w:type="dxa"/>
            <w:vAlign w:val="center"/>
          </w:tcPr>
          <w:p w14:paraId="03280604" w14:textId="4CF2FEA2"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83</w:t>
            </w:r>
          </w:p>
        </w:tc>
        <w:tc>
          <w:tcPr>
            <w:tcW w:w="543" w:type="dxa"/>
            <w:vAlign w:val="center"/>
          </w:tcPr>
          <w:p w14:paraId="317B79CE" w14:textId="211F6ED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81</w:t>
            </w:r>
          </w:p>
        </w:tc>
        <w:tc>
          <w:tcPr>
            <w:tcW w:w="549" w:type="dxa"/>
            <w:vAlign w:val="center"/>
          </w:tcPr>
          <w:p w14:paraId="68FCB013" w14:textId="4DECB7E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688" w:type="dxa"/>
            <w:vAlign w:val="center"/>
          </w:tcPr>
          <w:p w14:paraId="40FBAA62" w14:textId="0D56F0EF"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999" w:type="dxa"/>
            <w:vAlign w:val="center"/>
          </w:tcPr>
          <w:p w14:paraId="11C45782" w14:textId="5B65AB28"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83</w:t>
            </w:r>
          </w:p>
        </w:tc>
      </w:tr>
      <w:tr w:rsidR="00907F47" w:rsidRPr="005D0C5B" w14:paraId="5E016F92"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0D3DCDFF" w14:textId="71A989D9"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201</w:t>
            </w:r>
            <w:r w:rsidRPr="005D0C5B">
              <w:rPr>
                <w:rFonts w:ascii="Times New Roman" w:hAnsi="Times New Roman"/>
                <w:b/>
                <w:bCs/>
                <w:color w:val="000000" w:themeColor="text1"/>
                <w:sz w:val="26"/>
                <w:szCs w:val="26"/>
              </w:rPr>
              <w:t>9</w:t>
            </w:r>
          </w:p>
        </w:tc>
        <w:tc>
          <w:tcPr>
            <w:tcW w:w="611" w:type="dxa"/>
            <w:vAlign w:val="center"/>
          </w:tcPr>
          <w:p w14:paraId="17146D75" w14:textId="66640F6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616" w:type="dxa"/>
            <w:vAlign w:val="center"/>
          </w:tcPr>
          <w:p w14:paraId="05B7CF5D" w14:textId="27B07FA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16" w:type="dxa"/>
            <w:vAlign w:val="center"/>
          </w:tcPr>
          <w:p w14:paraId="779ADC8D" w14:textId="391EB05E"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93</w:t>
            </w:r>
          </w:p>
        </w:tc>
        <w:tc>
          <w:tcPr>
            <w:tcW w:w="614" w:type="dxa"/>
            <w:vAlign w:val="center"/>
          </w:tcPr>
          <w:p w14:paraId="0B0C0F27" w14:textId="6960D98B"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543" w:type="dxa"/>
            <w:vAlign w:val="center"/>
          </w:tcPr>
          <w:p w14:paraId="68ADFD71" w14:textId="438689B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549" w:type="dxa"/>
            <w:vAlign w:val="center"/>
          </w:tcPr>
          <w:p w14:paraId="75E0D3AE" w14:textId="1B5DA0E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577" w:type="dxa"/>
            <w:vAlign w:val="center"/>
          </w:tcPr>
          <w:p w14:paraId="4D25AF2C" w14:textId="71F3521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670" w:type="dxa"/>
            <w:vAlign w:val="center"/>
          </w:tcPr>
          <w:p w14:paraId="39BE19A7" w14:textId="1EA19D8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549" w:type="dxa"/>
            <w:vAlign w:val="center"/>
          </w:tcPr>
          <w:p w14:paraId="4CEB005F" w14:textId="3924A45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75</w:t>
            </w:r>
          </w:p>
        </w:tc>
        <w:tc>
          <w:tcPr>
            <w:tcW w:w="543" w:type="dxa"/>
            <w:vAlign w:val="center"/>
          </w:tcPr>
          <w:p w14:paraId="6E7A1B25" w14:textId="4DC1CA8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549" w:type="dxa"/>
            <w:vAlign w:val="center"/>
          </w:tcPr>
          <w:p w14:paraId="5D704417" w14:textId="1E83F2A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688" w:type="dxa"/>
            <w:vAlign w:val="center"/>
          </w:tcPr>
          <w:p w14:paraId="36F104B1" w14:textId="4701382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76</w:t>
            </w:r>
          </w:p>
        </w:tc>
        <w:tc>
          <w:tcPr>
            <w:tcW w:w="999" w:type="dxa"/>
            <w:vAlign w:val="center"/>
          </w:tcPr>
          <w:p w14:paraId="574DC813" w14:textId="14D311B3"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83</w:t>
            </w:r>
          </w:p>
        </w:tc>
      </w:tr>
      <w:tr w:rsidR="00907F47" w:rsidRPr="005D0C5B" w14:paraId="79B4B179"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782218BD" w14:textId="101A306A"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2020</w:t>
            </w:r>
          </w:p>
        </w:tc>
        <w:tc>
          <w:tcPr>
            <w:tcW w:w="611" w:type="dxa"/>
            <w:vAlign w:val="center"/>
          </w:tcPr>
          <w:p w14:paraId="4F1C0FA8" w14:textId="005AACF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616" w:type="dxa"/>
            <w:vAlign w:val="center"/>
          </w:tcPr>
          <w:p w14:paraId="029189C2" w14:textId="31AB18C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616" w:type="dxa"/>
            <w:vAlign w:val="center"/>
          </w:tcPr>
          <w:p w14:paraId="245E9645" w14:textId="0BE2BDA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89</w:t>
            </w:r>
          </w:p>
        </w:tc>
        <w:tc>
          <w:tcPr>
            <w:tcW w:w="614" w:type="dxa"/>
            <w:vAlign w:val="center"/>
          </w:tcPr>
          <w:p w14:paraId="5BB790C9" w14:textId="149351DE"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543" w:type="dxa"/>
            <w:vAlign w:val="center"/>
          </w:tcPr>
          <w:p w14:paraId="2C3A56F2" w14:textId="72B8781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549" w:type="dxa"/>
            <w:vAlign w:val="center"/>
          </w:tcPr>
          <w:p w14:paraId="55265948" w14:textId="29E38D9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72</w:t>
            </w:r>
          </w:p>
        </w:tc>
        <w:tc>
          <w:tcPr>
            <w:tcW w:w="577" w:type="dxa"/>
            <w:vAlign w:val="center"/>
          </w:tcPr>
          <w:p w14:paraId="3B3BF10E" w14:textId="19BB396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670" w:type="dxa"/>
            <w:vAlign w:val="center"/>
          </w:tcPr>
          <w:p w14:paraId="059B6E05" w14:textId="3E965865"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86</w:t>
            </w:r>
          </w:p>
        </w:tc>
        <w:tc>
          <w:tcPr>
            <w:tcW w:w="549" w:type="dxa"/>
            <w:vAlign w:val="center"/>
          </w:tcPr>
          <w:p w14:paraId="36D877AE" w14:textId="28CA0012"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543" w:type="dxa"/>
            <w:vAlign w:val="center"/>
          </w:tcPr>
          <w:p w14:paraId="29741B17" w14:textId="6871832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549" w:type="dxa"/>
            <w:vAlign w:val="center"/>
          </w:tcPr>
          <w:p w14:paraId="664002C4" w14:textId="65C1A6D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78</w:t>
            </w:r>
          </w:p>
        </w:tc>
        <w:tc>
          <w:tcPr>
            <w:tcW w:w="688" w:type="dxa"/>
            <w:vAlign w:val="center"/>
          </w:tcPr>
          <w:p w14:paraId="40B708FF" w14:textId="5129817B"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75</w:t>
            </w:r>
          </w:p>
        </w:tc>
        <w:tc>
          <w:tcPr>
            <w:tcW w:w="999" w:type="dxa"/>
            <w:vAlign w:val="center"/>
          </w:tcPr>
          <w:p w14:paraId="48E0F8C6" w14:textId="4059388E"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82</w:t>
            </w:r>
          </w:p>
        </w:tc>
      </w:tr>
      <w:tr w:rsidR="00907F47" w:rsidRPr="005D0C5B" w14:paraId="0C36F34C" w14:textId="77777777" w:rsidTr="000A4AB1">
        <w:trPr>
          <w:trHeight w:val="397"/>
          <w:jc w:val="center"/>
        </w:trPr>
        <w:tc>
          <w:tcPr>
            <w:tcW w:w="918" w:type="dxa"/>
            <w:tcBorders>
              <w:top w:val="single" w:sz="6" w:space="0" w:color="auto"/>
              <w:left w:val="single" w:sz="12" w:space="0" w:color="auto"/>
              <w:bottom w:val="single" w:sz="6" w:space="0" w:color="auto"/>
              <w:right w:val="single" w:sz="6" w:space="0" w:color="auto"/>
            </w:tcBorders>
            <w:vAlign w:val="center"/>
          </w:tcPr>
          <w:p w14:paraId="24095E3A" w14:textId="57BFF93F"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2021</w:t>
            </w:r>
          </w:p>
        </w:tc>
        <w:tc>
          <w:tcPr>
            <w:tcW w:w="611" w:type="dxa"/>
            <w:vAlign w:val="center"/>
          </w:tcPr>
          <w:p w14:paraId="1670A6DF" w14:textId="39DB768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74</w:t>
            </w:r>
          </w:p>
        </w:tc>
        <w:tc>
          <w:tcPr>
            <w:tcW w:w="616" w:type="dxa"/>
            <w:vAlign w:val="center"/>
          </w:tcPr>
          <w:p w14:paraId="7ABE7DA5" w14:textId="335E015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83</w:t>
            </w:r>
          </w:p>
        </w:tc>
        <w:tc>
          <w:tcPr>
            <w:tcW w:w="616" w:type="dxa"/>
            <w:vAlign w:val="center"/>
          </w:tcPr>
          <w:p w14:paraId="78E70B77" w14:textId="38653AB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14" w:type="dxa"/>
            <w:vAlign w:val="center"/>
          </w:tcPr>
          <w:p w14:paraId="52AFBD0E" w14:textId="1E8A8AD3"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89</w:t>
            </w:r>
          </w:p>
        </w:tc>
        <w:tc>
          <w:tcPr>
            <w:tcW w:w="543" w:type="dxa"/>
            <w:vAlign w:val="center"/>
          </w:tcPr>
          <w:p w14:paraId="3AF4A06C" w14:textId="43FC7C4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549" w:type="dxa"/>
            <w:vAlign w:val="center"/>
          </w:tcPr>
          <w:p w14:paraId="55BB1D02" w14:textId="4839399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577" w:type="dxa"/>
            <w:vAlign w:val="center"/>
          </w:tcPr>
          <w:p w14:paraId="0654C466" w14:textId="56622DD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670" w:type="dxa"/>
            <w:vAlign w:val="center"/>
          </w:tcPr>
          <w:p w14:paraId="7CFF3B64" w14:textId="0F866E59"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549" w:type="dxa"/>
            <w:vAlign w:val="center"/>
          </w:tcPr>
          <w:p w14:paraId="66967053" w14:textId="334417D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543" w:type="dxa"/>
            <w:vAlign w:val="center"/>
          </w:tcPr>
          <w:p w14:paraId="346009E1" w14:textId="5654305B"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85</w:t>
            </w:r>
          </w:p>
        </w:tc>
        <w:tc>
          <w:tcPr>
            <w:tcW w:w="549" w:type="dxa"/>
            <w:vAlign w:val="center"/>
          </w:tcPr>
          <w:p w14:paraId="6367BB87" w14:textId="76D0004D"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688" w:type="dxa"/>
            <w:vAlign w:val="center"/>
          </w:tcPr>
          <w:p w14:paraId="1D920C20" w14:textId="24A883B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77</w:t>
            </w:r>
          </w:p>
        </w:tc>
        <w:tc>
          <w:tcPr>
            <w:tcW w:w="999" w:type="dxa"/>
            <w:vAlign w:val="center"/>
          </w:tcPr>
          <w:p w14:paraId="06E7F88D" w14:textId="6FD27D37"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82</w:t>
            </w:r>
          </w:p>
        </w:tc>
      </w:tr>
      <w:tr w:rsidR="00907F47" w:rsidRPr="005D0C5B" w14:paraId="2CBD6F79" w14:textId="77777777" w:rsidTr="000A4AB1">
        <w:trPr>
          <w:trHeight w:val="397"/>
          <w:jc w:val="center"/>
        </w:trPr>
        <w:tc>
          <w:tcPr>
            <w:tcW w:w="918" w:type="dxa"/>
            <w:tcBorders>
              <w:top w:val="single" w:sz="6" w:space="0" w:color="auto"/>
              <w:left w:val="single" w:sz="12" w:space="0" w:color="auto"/>
              <w:bottom w:val="single" w:sz="12" w:space="0" w:color="auto"/>
              <w:right w:val="single" w:sz="6" w:space="0" w:color="auto"/>
            </w:tcBorders>
            <w:vAlign w:val="center"/>
          </w:tcPr>
          <w:p w14:paraId="33205552" w14:textId="7D357092" w:rsidR="00B3017B" w:rsidRPr="005D0C5B" w:rsidRDefault="00B3017B"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2022</w:t>
            </w:r>
          </w:p>
        </w:tc>
        <w:tc>
          <w:tcPr>
            <w:tcW w:w="611" w:type="dxa"/>
            <w:vAlign w:val="center"/>
          </w:tcPr>
          <w:p w14:paraId="7A75F2CB" w14:textId="791A907A"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616" w:type="dxa"/>
            <w:vAlign w:val="center"/>
          </w:tcPr>
          <w:p w14:paraId="19F044F1" w14:textId="0B258EEF"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616" w:type="dxa"/>
            <w:vAlign w:val="center"/>
          </w:tcPr>
          <w:p w14:paraId="31919A4F" w14:textId="3AE92EFB"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87</w:t>
            </w:r>
          </w:p>
        </w:tc>
        <w:tc>
          <w:tcPr>
            <w:tcW w:w="614" w:type="dxa"/>
            <w:vAlign w:val="center"/>
          </w:tcPr>
          <w:p w14:paraId="39D98A7D" w14:textId="1EBC29F4"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543" w:type="dxa"/>
            <w:vAlign w:val="center"/>
          </w:tcPr>
          <w:p w14:paraId="69A2A351" w14:textId="33A23628"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549" w:type="dxa"/>
            <w:vAlign w:val="center"/>
          </w:tcPr>
          <w:p w14:paraId="1F604653" w14:textId="71045F11"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75</w:t>
            </w:r>
          </w:p>
        </w:tc>
        <w:tc>
          <w:tcPr>
            <w:tcW w:w="577" w:type="dxa"/>
            <w:vAlign w:val="center"/>
          </w:tcPr>
          <w:p w14:paraId="4B76A735" w14:textId="4FBFF467"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82</w:t>
            </w:r>
          </w:p>
        </w:tc>
        <w:tc>
          <w:tcPr>
            <w:tcW w:w="670" w:type="dxa"/>
            <w:vAlign w:val="center"/>
          </w:tcPr>
          <w:p w14:paraId="21F979EB" w14:textId="120FFC8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549" w:type="dxa"/>
            <w:vAlign w:val="center"/>
          </w:tcPr>
          <w:p w14:paraId="7AC6E1CB" w14:textId="0A583445"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543" w:type="dxa"/>
            <w:vAlign w:val="center"/>
          </w:tcPr>
          <w:p w14:paraId="3AD11624" w14:textId="74D9F163"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78</w:t>
            </w:r>
          </w:p>
        </w:tc>
        <w:tc>
          <w:tcPr>
            <w:tcW w:w="549" w:type="dxa"/>
            <w:vAlign w:val="center"/>
          </w:tcPr>
          <w:p w14:paraId="024B446A" w14:textId="680E5740"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84</w:t>
            </w:r>
          </w:p>
        </w:tc>
        <w:tc>
          <w:tcPr>
            <w:tcW w:w="688" w:type="dxa"/>
            <w:vAlign w:val="center"/>
          </w:tcPr>
          <w:p w14:paraId="1C8C481D" w14:textId="09362EDC" w:rsidR="00B3017B" w:rsidRPr="005D0C5B" w:rsidRDefault="00B3017B"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73</w:t>
            </w:r>
          </w:p>
        </w:tc>
        <w:tc>
          <w:tcPr>
            <w:tcW w:w="999" w:type="dxa"/>
            <w:vAlign w:val="center"/>
          </w:tcPr>
          <w:p w14:paraId="4CB73D74" w14:textId="7EB06404" w:rsidR="00B3017B" w:rsidRPr="005D0C5B" w:rsidRDefault="00B3017B" w:rsidP="00E055D4">
            <w:pPr>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82</w:t>
            </w:r>
          </w:p>
        </w:tc>
      </w:tr>
    </w:tbl>
    <w:p w14:paraId="7A6A30BF" w14:textId="6FCFC7A1" w:rsidR="000502A4" w:rsidRPr="005D0C5B" w:rsidRDefault="000502A4" w:rsidP="00E055D4">
      <w:pPr>
        <w:spacing w:after="0" w:line="288" w:lineRule="auto"/>
        <w:ind w:firstLine="720"/>
        <w:jc w:val="right"/>
        <w:rPr>
          <w:rFonts w:ascii="Times New Roman" w:eastAsia="Arial" w:hAnsi="Times New Roman"/>
          <w:i/>
          <w:color w:val="000000" w:themeColor="text1"/>
          <w:sz w:val="26"/>
          <w:szCs w:val="26"/>
        </w:rPr>
      </w:pPr>
      <w:r w:rsidRPr="005D0C5B">
        <w:rPr>
          <w:rFonts w:ascii="Times New Roman" w:hAnsi="Times New Roman"/>
          <w:i/>
          <w:color w:val="000000" w:themeColor="text1"/>
          <w:sz w:val="26"/>
          <w:szCs w:val="26"/>
        </w:rPr>
        <w:t xml:space="preserve">(Nguồn: </w:t>
      </w:r>
      <w:r w:rsidRPr="005D0C5B">
        <w:rPr>
          <w:rFonts w:ascii="Times New Roman" w:eastAsia="Arial" w:hAnsi="Times New Roman"/>
          <w:i/>
          <w:color w:val="000000" w:themeColor="text1"/>
          <w:sz w:val="26"/>
          <w:szCs w:val="26"/>
        </w:rPr>
        <w:t xml:space="preserve">Niên giám thống kê tỉnh Nam Định </w:t>
      </w:r>
      <w:r w:rsidR="00B3017B" w:rsidRPr="005D0C5B">
        <w:rPr>
          <w:rFonts w:ascii="Times New Roman" w:eastAsia="Arial" w:hAnsi="Times New Roman"/>
          <w:i/>
          <w:color w:val="000000" w:themeColor="text1"/>
          <w:sz w:val="26"/>
          <w:szCs w:val="26"/>
        </w:rPr>
        <w:t>qua các năm</w:t>
      </w:r>
      <w:r w:rsidRPr="005D0C5B">
        <w:rPr>
          <w:rFonts w:ascii="Times New Roman" w:eastAsia="Arial" w:hAnsi="Times New Roman"/>
          <w:i/>
          <w:color w:val="000000" w:themeColor="text1"/>
          <w:sz w:val="26"/>
          <w:szCs w:val="26"/>
        </w:rPr>
        <w:t>)</w:t>
      </w:r>
    </w:p>
    <w:p w14:paraId="56DD0DA4" w14:textId="77777777" w:rsidR="000502A4" w:rsidRPr="005D0C5B" w:rsidRDefault="000502A4" w:rsidP="00E055D4">
      <w:pPr>
        <w:spacing w:after="0" w:line="288" w:lineRule="auto"/>
        <w:ind w:firstLine="567"/>
        <w:jc w:val="both"/>
        <w:rPr>
          <w:rFonts w:ascii="Times New Roman" w:hAnsi="Times New Roman"/>
          <w:i/>
          <w:color w:val="000000" w:themeColor="text1"/>
          <w:sz w:val="26"/>
          <w:szCs w:val="26"/>
        </w:rPr>
      </w:pPr>
      <w:r w:rsidRPr="005D0C5B">
        <w:rPr>
          <w:rFonts w:ascii="Times New Roman" w:eastAsia="Arial" w:hAnsi="Times New Roman"/>
          <w:color w:val="000000" w:themeColor="text1"/>
          <w:sz w:val="26"/>
          <w:szCs w:val="26"/>
        </w:rPr>
        <w:t>Theo bảng thống kê trên ta thấy độ ẩm không khí trung bình năm dao động trong khoảng 72 - 89%. Nhìn chung độ ẩm các tháng trong năm không chênh lệch nhiều.</w:t>
      </w:r>
    </w:p>
    <w:p w14:paraId="796128F6"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Nắng và bức xạ</w:t>
      </w:r>
    </w:p>
    <w:p w14:paraId="1F6D6426" w14:textId="42F3CE35" w:rsidR="000502A4" w:rsidRPr="005D0C5B" w:rsidRDefault="000502A4"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eastAsia="Arial" w:hAnsi="Times New Roman"/>
          <w:color w:val="000000" w:themeColor="text1"/>
          <w:sz w:val="26"/>
          <w:szCs w:val="26"/>
          <w:lang w:val="vi-VN"/>
        </w:rPr>
        <w:t xml:space="preserve">Bức xạ mặt trời là một trong những yếu tố quan trọng ảnh hưởng đến nhiệt độ không khí, độ bền vững khí quyển và quá trình phát tán, biến đổi chất ô nhiễm. Số giờ nắng của năm bằng tổng các giờ nắng các ngày trong năm cộng lại. Trong một năm số giờ nắng thay đổi theo tháng. Chế độ nắng liên quan chặt chẽ tới chế độ bức xạ và tình trạng mây. Số giờ nắng trong năm 1.158,1 </w:t>
      </w:r>
      <w:r w:rsidR="00B3017B" w:rsidRPr="005D0C5B">
        <w:rPr>
          <w:rFonts w:ascii="Times New Roman" w:eastAsia="Arial" w:hAnsi="Times New Roman"/>
          <w:color w:val="000000" w:themeColor="text1"/>
          <w:sz w:val="26"/>
          <w:szCs w:val="26"/>
          <w:lang w:val="vi-VN"/>
        </w:rPr>
        <w:t>-</w:t>
      </w:r>
      <w:r w:rsidRPr="005D0C5B">
        <w:rPr>
          <w:rFonts w:ascii="Times New Roman" w:eastAsia="Arial" w:hAnsi="Times New Roman"/>
          <w:color w:val="000000" w:themeColor="text1"/>
          <w:sz w:val="26"/>
          <w:szCs w:val="26"/>
          <w:lang w:val="vi-VN"/>
        </w:rPr>
        <w:t xml:space="preserve"> 1.537,2 giờ. Tháng có nhiều giờ nắng nhất là tháng 5 và tháng 6, tháng có ít giờ nắng nhất là tháng 2, tháng 3</w:t>
      </w:r>
      <w:r w:rsidRPr="005D0C5B">
        <w:rPr>
          <w:rFonts w:ascii="Times New Roman" w:hAnsi="Times New Roman"/>
          <w:color w:val="000000" w:themeColor="text1"/>
          <w:sz w:val="26"/>
          <w:szCs w:val="26"/>
          <w:lang w:val="vi-VN"/>
        </w:rPr>
        <w:t>.</w:t>
      </w:r>
    </w:p>
    <w:p w14:paraId="42A7C62B" w14:textId="126E94CC" w:rsidR="000502A4" w:rsidRPr="005D0C5B" w:rsidRDefault="000502A4" w:rsidP="00E055D4">
      <w:pPr>
        <w:keepNext/>
        <w:spacing w:after="0" w:line="288" w:lineRule="auto"/>
        <w:jc w:val="center"/>
        <w:rPr>
          <w:rFonts w:ascii="Times New Roman" w:hAnsi="Times New Roman"/>
          <w:b/>
          <w:i/>
          <w:iCs/>
          <w:color w:val="000000" w:themeColor="text1"/>
          <w:sz w:val="26"/>
          <w:szCs w:val="26"/>
          <w:lang w:val="vi-VN"/>
        </w:rPr>
      </w:pPr>
      <w:bookmarkStart w:id="252" w:name="_Toc330368832"/>
      <w:bookmarkStart w:id="253" w:name="_Toc464479665"/>
      <w:bookmarkStart w:id="254" w:name="_Toc480275273"/>
      <w:bookmarkStart w:id="255" w:name="_Toc482370384"/>
      <w:bookmarkStart w:id="256" w:name="_Toc492047488"/>
      <w:bookmarkStart w:id="257" w:name="_Toc40339688"/>
      <w:bookmarkStart w:id="258" w:name="_Toc76714998"/>
      <w:bookmarkStart w:id="259" w:name="_Toc110501221"/>
      <w:bookmarkStart w:id="260" w:name="_Toc111807743"/>
      <w:bookmarkStart w:id="261" w:name="_Toc152333988"/>
      <w:bookmarkEnd w:id="252"/>
      <w:bookmarkEnd w:id="253"/>
      <w:bookmarkEnd w:id="254"/>
      <w:bookmarkEnd w:id="255"/>
      <w:bookmarkEnd w:id="256"/>
      <w:r w:rsidRPr="005D0C5B">
        <w:rPr>
          <w:rFonts w:ascii="Times New Roman" w:hAnsi="Times New Roman"/>
          <w:b/>
          <w:i/>
          <w:iCs/>
          <w:color w:val="000000" w:themeColor="text1"/>
          <w:sz w:val="26"/>
          <w:szCs w:val="26"/>
          <w:lang w:val="vi-VN"/>
        </w:rPr>
        <w:t>Bả</w:t>
      </w:r>
      <w:r w:rsidR="00BA36A2" w:rsidRPr="005D0C5B">
        <w:rPr>
          <w:rFonts w:ascii="Times New Roman" w:hAnsi="Times New Roman"/>
          <w:b/>
          <w:i/>
          <w:iCs/>
          <w:color w:val="000000" w:themeColor="text1"/>
          <w:sz w:val="26"/>
          <w:szCs w:val="26"/>
          <w:lang w:val="vi-VN"/>
        </w:rPr>
        <w:t>ng 2.</w:t>
      </w:r>
      <w:r w:rsidRPr="005D0C5B">
        <w:rPr>
          <w:rFonts w:ascii="Times New Roman" w:hAnsi="Times New Roman"/>
          <w:b/>
          <w:i/>
          <w:iCs/>
          <w:color w:val="000000" w:themeColor="text1"/>
          <w:sz w:val="26"/>
          <w:szCs w:val="26"/>
        </w:rPr>
        <w:fldChar w:fldCharType="begin"/>
      </w:r>
      <w:r w:rsidRPr="005D0C5B">
        <w:rPr>
          <w:rFonts w:ascii="Times New Roman" w:hAnsi="Times New Roman"/>
          <w:b/>
          <w:i/>
          <w:iCs/>
          <w:color w:val="000000" w:themeColor="text1"/>
          <w:sz w:val="26"/>
          <w:szCs w:val="26"/>
          <w:lang w:val="vi-VN"/>
        </w:rPr>
        <w:instrText xml:space="preserve"> SEQ Bảng_2. \* ARABIC </w:instrText>
      </w:r>
      <w:r w:rsidRPr="005D0C5B">
        <w:rPr>
          <w:rFonts w:ascii="Times New Roman" w:hAnsi="Times New Roman"/>
          <w:b/>
          <w:i/>
          <w:iCs/>
          <w:color w:val="000000" w:themeColor="text1"/>
          <w:sz w:val="26"/>
          <w:szCs w:val="26"/>
        </w:rPr>
        <w:fldChar w:fldCharType="separate"/>
      </w:r>
      <w:r w:rsidR="006B502A" w:rsidRPr="005D0C5B">
        <w:rPr>
          <w:rFonts w:ascii="Times New Roman" w:hAnsi="Times New Roman"/>
          <w:b/>
          <w:i/>
          <w:iCs/>
          <w:noProof/>
          <w:color w:val="000000" w:themeColor="text1"/>
          <w:sz w:val="26"/>
          <w:szCs w:val="26"/>
          <w:lang w:val="vi-VN"/>
        </w:rPr>
        <w:t>4</w:t>
      </w:r>
      <w:r w:rsidRPr="005D0C5B">
        <w:rPr>
          <w:rFonts w:ascii="Times New Roman" w:hAnsi="Times New Roman"/>
          <w:b/>
          <w:i/>
          <w:iCs/>
          <w:color w:val="000000" w:themeColor="text1"/>
          <w:sz w:val="26"/>
          <w:szCs w:val="26"/>
        </w:rPr>
        <w:fldChar w:fldCharType="end"/>
      </w:r>
      <w:r w:rsidRPr="005D0C5B">
        <w:rPr>
          <w:rFonts w:ascii="Times New Roman" w:hAnsi="Times New Roman"/>
          <w:b/>
          <w:i/>
          <w:iCs/>
          <w:color w:val="000000" w:themeColor="text1"/>
          <w:sz w:val="26"/>
          <w:szCs w:val="26"/>
          <w:lang w:val="vi-VN"/>
        </w:rPr>
        <w:t xml:space="preserve">: </w:t>
      </w:r>
      <w:r w:rsidRPr="005D0C5B">
        <w:rPr>
          <w:rFonts w:ascii="Times New Roman" w:eastAsia="Times New Roman" w:hAnsi="Times New Roman"/>
          <w:b/>
          <w:i/>
          <w:noProof/>
          <w:color w:val="000000" w:themeColor="text1"/>
          <w:sz w:val="26"/>
          <w:szCs w:val="26"/>
          <w:lang w:val="vi-VN" w:bidi="th-TH"/>
        </w:rPr>
        <w:t>Số giờ nắng trung bình trong giai đoạn năm 201</w:t>
      </w:r>
      <w:r w:rsidR="00B3017B" w:rsidRPr="005D0C5B">
        <w:rPr>
          <w:rFonts w:ascii="Times New Roman" w:eastAsia="Times New Roman" w:hAnsi="Times New Roman"/>
          <w:b/>
          <w:i/>
          <w:noProof/>
          <w:color w:val="000000" w:themeColor="text1"/>
          <w:sz w:val="26"/>
          <w:szCs w:val="26"/>
          <w:lang w:val="vi-VN" w:bidi="th-TH"/>
        </w:rPr>
        <w:t>8</w:t>
      </w:r>
      <w:r w:rsidRPr="005D0C5B">
        <w:rPr>
          <w:rFonts w:ascii="Times New Roman" w:eastAsia="Times New Roman" w:hAnsi="Times New Roman"/>
          <w:b/>
          <w:i/>
          <w:noProof/>
          <w:color w:val="000000" w:themeColor="text1"/>
          <w:sz w:val="26"/>
          <w:szCs w:val="26"/>
          <w:lang w:val="vi-VN" w:bidi="th-TH"/>
        </w:rPr>
        <w:t xml:space="preserve"> - 202</w:t>
      </w:r>
      <w:r w:rsidR="00B3017B" w:rsidRPr="005D0C5B">
        <w:rPr>
          <w:rFonts w:ascii="Times New Roman" w:eastAsia="Times New Roman" w:hAnsi="Times New Roman"/>
          <w:b/>
          <w:i/>
          <w:noProof/>
          <w:color w:val="000000" w:themeColor="text1"/>
          <w:sz w:val="26"/>
          <w:szCs w:val="26"/>
          <w:lang w:val="vi-VN" w:bidi="th-TH"/>
        </w:rPr>
        <w:t>2</w:t>
      </w:r>
      <w:r w:rsidRPr="005D0C5B">
        <w:rPr>
          <w:rFonts w:ascii="Times New Roman" w:eastAsia="Times New Roman" w:hAnsi="Times New Roman"/>
          <w:b/>
          <w:i/>
          <w:noProof/>
          <w:color w:val="000000" w:themeColor="text1"/>
          <w:sz w:val="26"/>
          <w:szCs w:val="26"/>
          <w:lang w:val="vi-VN" w:bidi="th-TH"/>
        </w:rPr>
        <w:t xml:space="preserve"> (giờ)</w:t>
      </w:r>
      <w:bookmarkEnd w:id="257"/>
      <w:bookmarkEnd w:id="258"/>
      <w:bookmarkEnd w:id="259"/>
      <w:bookmarkEnd w:id="260"/>
      <w:bookmarkEnd w:id="261"/>
    </w:p>
    <w:tbl>
      <w:tblPr>
        <w:tblW w:w="90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8"/>
        <w:gridCol w:w="637"/>
        <w:gridCol w:w="517"/>
        <w:gridCol w:w="613"/>
        <w:gridCol w:w="637"/>
        <w:gridCol w:w="638"/>
        <w:gridCol w:w="638"/>
        <w:gridCol w:w="638"/>
        <w:gridCol w:w="638"/>
        <w:gridCol w:w="638"/>
        <w:gridCol w:w="638"/>
        <w:gridCol w:w="638"/>
        <w:gridCol w:w="638"/>
        <w:gridCol w:w="894"/>
      </w:tblGrid>
      <w:tr w:rsidR="00907F47" w:rsidRPr="005D0C5B" w14:paraId="07DF3DF3" w14:textId="77777777" w:rsidTr="00BD351F">
        <w:trPr>
          <w:trHeight w:val="369"/>
          <w:tblHeader/>
          <w:jc w:val="center"/>
        </w:trPr>
        <w:tc>
          <w:tcPr>
            <w:tcW w:w="688" w:type="dxa"/>
            <w:vMerge w:val="restart"/>
            <w:tcBorders>
              <w:top w:val="single" w:sz="12" w:space="0" w:color="auto"/>
              <w:left w:val="single" w:sz="12" w:space="0" w:color="auto"/>
              <w:bottom w:val="single" w:sz="6" w:space="0" w:color="auto"/>
              <w:right w:val="single" w:sz="6" w:space="0" w:color="auto"/>
            </w:tcBorders>
            <w:vAlign w:val="center"/>
            <w:hideMark/>
          </w:tcPr>
          <w:p w14:paraId="396A3A96"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Năm</w:t>
            </w:r>
          </w:p>
        </w:tc>
        <w:tc>
          <w:tcPr>
            <w:tcW w:w="7508" w:type="dxa"/>
            <w:gridSpan w:val="12"/>
            <w:tcBorders>
              <w:top w:val="single" w:sz="12" w:space="0" w:color="auto"/>
              <w:left w:val="single" w:sz="6" w:space="0" w:color="auto"/>
              <w:bottom w:val="single" w:sz="6" w:space="0" w:color="auto"/>
              <w:right w:val="single" w:sz="6" w:space="0" w:color="auto"/>
            </w:tcBorders>
            <w:vAlign w:val="center"/>
            <w:hideMark/>
          </w:tcPr>
          <w:p w14:paraId="3B56539A"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Tháng trong năm (</w:t>
            </w:r>
            <w:r w:rsidRPr="005D0C5B">
              <w:rPr>
                <w:rFonts w:ascii="Times New Roman" w:hAnsi="Times New Roman"/>
                <w:b/>
                <w:color w:val="000000" w:themeColor="text1"/>
                <w:sz w:val="26"/>
                <w:szCs w:val="26"/>
                <w:lang w:val="vi-VN"/>
              </w:rPr>
              <w:t>giờ/tháng</w:t>
            </w:r>
            <w:r w:rsidRPr="005D0C5B">
              <w:rPr>
                <w:rFonts w:ascii="Times New Roman" w:hAnsi="Times New Roman"/>
                <w:b/>
                <w:color w:val="000000" w:themeColor="text1"/>
                <w:sz w:val="26"/>
                <w:szCs w:val="26"/>
              </w:rPr>
              <w:t>)</w:t>
            </w:r>
          </w:p>
        </w:tc>
        <w:tc>
          <w:tcPr>
            <w:tcW w:w="894" w:type="dxa"/>
            <w:vMerge w:val="restart"/>
            <w:tcBorders>
              <w:top w:val="single" w:sz="12" w:space="0" w:color="auto"/>
              <w:left w:val="single" w:sz="6" w:space="0" w:color="auto"/>
              <w:bottom w:val="single" w:sz="6" w:space="0" w:color="auto"/>
              <w:right w:val="single" w:sz="12" w:space="0" w:color="auto"/>
            </w:tcBorders>
            <w:vAlign w:val="center"/>
            <w:hideMark/>
          </w:tcPr>
          <w:p w14:paraId="79D1FCE1"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Cả năm</w:t>
            </w:r>
          </w:p>
        </w:tc>
      </w:tr>
      <w:tr w:rsidR="00907F47" w:rsidRPr="005D0C5B" w14:paraId="392019A5" w14:textId="77777777" w:rsidTr="00BD351F">
        <w:trPr>
          <w:trHeight w:val="369"/>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1A5850A5"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p>
        </w:tc>
        <w:tc>
          <w:tcPr>
            <w:tcW w:w="637" w:type="dxa"/>
            <w:tcBorders>
              <w:top w:val="single" w:sz="6" w:space="0" w:color="auto"/>
              <w:left w:val="single" w:sz="6" w:space="0" w:color="auto"/>
              <w:bottom w:val="single" w:sz="6" w:space="0" w:color="auto"/>
              <w:right w:val="single" w:sz="6" w:space="0" w:color="auto"/>
            </w:tcBorders>
            <w:vAlign w:val="center"/>
            <w:hideMark/>
          </w:tcPr>
          <w:p w14:paraId="491A9AB7" w14:textId="77777777" w:rsidR="000502A4" w:rsidRPr="005D0C5B" w:rsidRDefault="000502A4" w:rsidP="00E055D4">
            <w:pPr>
              <w:widowControl w:val="0"/>
              <w:tabs>
                <w:tab w:val="left" w:pos="0"/>
              </w:tabs>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w:t>
            </w:r>
          </w:p>
        </w:tc>
        <w:tc>
          <w:tcPr>
            <w:tcW w:w="517" w:type="dxa"/>
            <w:tcBorders>
              <w:top w:val="single" w:sz="6" w:space="0" w:color="auto"/>
              <w:left w:val="single" w:sz="6" w:space="0" w:color="auto"/>
              <w:bottom w:val="single" w:sz="6" w:space="0" w:color="auto"/>
              <w:right w:val="single" w:sz="6" w:space="0" w:color="auto"/>
            </w:tcBorders>
            <w:vAlign w:val="center"/>
            <w:hideMark/>
          </w:tcPr>
          <w:p w14:paraId="1CAE30FB" w14:textId="77777777" w:rsidR="000502A4" w:rsidRPr="005D0C5B" w:rsidRDefault="000502A4" w:rsidP="00E055D4">
            <w:pPr>
              <w:widowControl w:val="0"/>
              <w:tabs>
                <w:tab w:val="left" w:pos="0"/>
              </w:tabs>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w:t>
            </w:r>
          </w:p>
        </w:tc>
        <w:tc>
          <w:tcPr>
            <w:tcW w:w="613" w:type="dxa"/>
            <w:tcBorders>
              <w:top w:val="single" w:sz="6" w:space="0" w:color="auto"/>
              <w:left w:val="single" w:sz="6" w:space="0" w:color="auto"/>
              <w:bottom w:val="single" w:sz="6" w:space="0" w:color="auto"/>
              <w:right w:val="single" w:sz="6" w:space="0" w:color="auto"/>
            </w:tcBorders>
            <w:vAlign w:val="center"/>
            <w:hideMark/>
          </w:tcPr>
          <w:p w14:paraId="6199C022" w14:textId="77777777" w:rsidR="000502A4" w:rsidRPr="005D0C5B" w:rsidRDefault="000502A4" w:rsidP="00E055D4">
            <w:pPr>
              <w:widowControl w:val="0"/>
              <w:tabs>
                <w:tab w:val="left" w:pos="0"/>
              </w:tabs>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III</w:t>
            </w:r>
          </w:p>
        </w:tc>
        <w:tc>
          <w:tcPr>
            <w:tcW w:w="637" w:type="dxa"/>
            <w:tcBorders>
              <w:top w:val="single" w:sz="6" w:space="0" w:color="auto"/>
              <w:left w:val="single" w:sz="6" w:space="0" w:color="auto"/>
              <w:bottom w:val="single" w:sz="6" w:space="0" w:color="auto"/>
              <w:right w:val="single" w:sz="6" w:space="0" w:color="auto"/>
            </w:tcBorders>
            <w:vAlign w:val="center"/>
            <w:hideMark/>
          </w:tcPr>
          <w:p w14:paraId="626CC5F8"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IV</w:t>
            </w:r>
          </w:p>
        </w:tc>
        <w:tc>
          <w:tcPr>
            <w:tcW w:w="638" w:type="dxa"/>
            <w:tcBorders>
              <w:top w:val="single" w:sz="6" w:space="0" w:color="auto"/>
              <w:left w:val="single" w:sz="6" w:space="0" w:color="auto"/>
              <w:bottom w:val="single" w:sz="6" w:space="0" w:color="auto"/>
              <w:right w:val="single" w:sz="6" w:space="0" w:color="auto"/>
            </w:tcBorders>
            <w:vAlign w:val="center"/>
            <w:hideMark/>
          </w:tcPr>
          <w:p w14:paraId="01F3B156"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w:t>
            </w:r>
          </w:p>
        </w:tc>
        <w:tc>
          <w:tcPr>
            <w:tcW w:w="638" w:type="dxa"/>
            <w:tcBorders>
              <w:top w:val="single" w:sz="6" w:space="0" w:color="auto"/>
              <w:left w:val="single" w:sz="6" w:space="0" w:color="auto"/>
              <w:bottom w:val="single" w:sz="6" w:space="0" w:color="auto"/>
              <w:right w:val="single" w:sz="6" w:space="0" w:color="auto"/>
            </w:tcBorders>
            <w:vAlign w:val="center"/>
            <w:hideMark/>
          </w:tcPr>
          <w:p w14:paraId="7CE6D57A"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w:t>
            </w:r>
          </w:p>
        </w:tc>
        <w:tc>
          <w:tcPr>
            <w:tcW w:w="638" w:type="dxa"/>
            <w:tcBorders>
              <w:top w:val="single" w:sz="6" w:space="0" w:color="auto"/>
              <w:left w:val="single" w:sz="6" w:space="0" w:color="auto"/>
              <w:bottom w:val="single" w:sz="6" w:space="0" w:color="auto"/>
              <w:right w:val="single" w:sz="6" w:space="0" w:color="auto"/>
            </w:tcBorders>
            <w:vAlign w:val="center"/>
            <w:hideMark/>
          </w:tcPr>
          <w:p w14:paraId="3E98B417"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w:t>
            </w:r>
          </w:p>
        </w:tc>
        <w:tc>
          <w:tcPr>
            <w:tcW w:w="638" w:type="dxa"/>
            <w:tcBorders>
              <w:top w:val="single" w:sz="6" w:space="0" w:color="auto"/>
              <w:left w:val="single" w:sz="6" w:space="0" w:color="auto"/>
              <w:bottom w:val="single" w:sz="6" w:space="0" w:color="auto"/>
              <w:right w:val="single" w:sz="6" w:space="0" w:color="auto"/>
            </w:tcBorders>
            <w:vAlign w:val="center"/>
            <w:hideMark/>
          </w:tcPr>
          <w:p w14:paraId="0341B033"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VIII</w:t>
            </w:r>
          </w:p>
        </w:tc>
        <w:tc>
          <w:tcPr>
            <w:tcW w:w="638" w:type="dxa"/>
            <w:tcBorders>
              <w:top w:val="single" w:sz="6" w:space="0" w:color="auto"/>
              <w:left w:val="single" w:sz="6" w:space="0" w:color="auto"/>
              <w:bottom w:val="single" w:sz="6" w:space="0" w:color="auto"/>
              <w:right w:val="single" w:sz="6" w:space="0" w:color="auto"/>
            </w:tcBorders>
            <w:vAlign w:val="center"/>
            <w:hideMark/>
          </w:tcPr>
          <w:p w14:paraId="0A113FD7"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IX</w:t>
            </w:r>
          </w:p>
        </w:tc>
        <w:tc>
          <w:tcPr>
            <w:tcW w:w="638" w:type="dxa"/>
            <w:tcBorders>
              <w:top w:val="single" w:sz="6" w:space="0" w:color="auto"/>
              <w:left w:val="single" w:sz="6" w:space="0" w:color="auto"/>
              <w:bottom w:val="single" w:sz="6" w:space="0" w:color="auto"/>
              <w:right w:val="single" w:sz="6" w:space="0" w:color="auto"/>
            </w:tcBorders>
            <w:vAlign w:val="center"/>
            <w:hideMark/>
          </w:tcPr>
          <w:p w14:paraId="52CACE22"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w:t>
            </w:r>
          </w:p>
        </w:tc>
        <w:tc>
          <w:tcPr>
            <w:tcW w:w="638" w:type="dxa"/>
            <w:tcBorders>
              <w:top w:val="single" w:sz="6" w:space="0" w:color="auto"/>
              <w:left w:val="single" w:sz="6" w:space="0" w:color="auto"/>
              <w:bottom w:val="single" w:sz="6" w:space="0" w:color="auto"/>
              <w:right w:val="single" w:sz="6" w:space="0" w:color="auto"/>
            </w:tcBorders>
            <w:vAlign w:val="center"/>
            <w:hideMark/>
          </w:tcPr>
          <w:p w14:paraId="4952D392"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w:t>
            </w:r>
          </w:p>
        </w:tc>
        <w:tc>
          <w:tcPr>
            <w:tcW w:w="638" w:type="dxa"/>
            <w:tcBorders>
              <w:top w:val="single" w:sz="6" w:space="0" w:color="auto"/>
              <w:left w:val="single" w:sz="6" w:space="0" w:color="auto"/>
              <w:bottom w:val="single" w:sz="6" w:space="0" w:color="auto"/>
              <w:right w:val="single" w:sz="6" w:space="0" w:color="auto"/>
            </w:tcBorders>
            <w:vAlign w:val="center"/>
            <w:hideMark/>
          </w:tcPr>
          <w:p w14:paraId="098B61CF"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r w:rsidRPr="005D0C5B">
              <w:rPr>
                <w:rFonts w:ascii="Times New Roman" w:hAnsi="Times New Roman"/>
                <w:b/>
                <w:color w:val="000000" w:themeColor="text1"/>
                <w:sz w:val="26"/>
                <w:szCs w:val="26"/>
                <w:lang w:val="nl-NL"/>
              </w:rPr>
              <w:t>XII</w:t>
            </w:r>
          </w:p>
        </w:tc>
        <w:tc>
          <w:tcPr>
            <w:tcW w:w="894" w:type="dxa"/>
            <w:vMerge/>
            <w:tcBorders>
              <w:top w:val="single" w:sz="12" w:space="0" w:color="auto"/>
              <w:left w:val="single" w:sz="6" w:space="0" w:color="auto"/>
              <w:bottom w:val="single" w:sz="6" w:space="0" w:color="auto"/>
              <w:right w:val="single" w:sz="12" w:space="0" w:color="auto"/>
            </w:tcBorders>
            <w:vAlign w:val="center"/>
            <w:hideMark/>
          </w:tcPr>
          <w:p w14:paraId="4333E68A" w14:textId="77777777" w:rsidR="000502A4" w:rsidRPr="005D0C5B" w:rsidRDefault="000502A4" w:rsidP="00E055D4">
            <w:pPr>
              <w:spacing w:after="0" w:line="288" w:lineRule="auto"/>
              <w:ind w:left="-144" w:right="-144"/>
              <w:jc w:val="center"/>
              <w:rPr>
                <w:rFonts w:ascii="Times New Roman" w:hAnsi="Times New Roman"/>
                <w:b/>
                <w:color w:val="000000" w:themeColor="text1"/>
                <w:sz w:val="26"/>
                <w:szCs w:val="26"/>
                <w:lang w:val="nl-NL"/>
              </w:rPr>
            </w:pPr>
          </w:p>
        </w:tc>
      </w:tr>
      <w:tr w:rsidR="00907F47" w:rsidRPr="005D0C5B" w14:paraId="5B08137D"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1F849CCB" w14:textId="0F7D89E7"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2018</w:t>
            </w:r>
          </w:p>
        </w:tc>
        <w:tc>
          <w:tcPr>
            <w:tcW w:w="637" w:type="dxa"/>
            <w:vAlign w:val="center"/>
          </w:tcPr>
          <w:p w14:paraId="3D7FE705" w14:textId="7DC37E9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26</w:t>
            </w:r>
          </w:p>
        </w:tc>
        <w:tc>
          <w:tcPr>
            <w:tcW w:w="517" w:type="dxa"/>
            <w:vAlign w:val="center"/>
          </w:tcPr>
          <w:p w14:paraId="6ECE8B65" w14:textId="4FDCBEA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42</w:t>
            </w:r>
          </w:p>
        </w:tc>
        <w:tc>
          <w:tcPr>
            <w:tcW w:w="613" w:type="dxa"/>
            <w:vAlign w:val="center"/>
          </w:tcPr>
          <w:p w14:paraId="04C6A711" w14:textId="628AC4F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37" w:type="dxa"/>
            <w:vAlign w:val="center"/>
          </w:tcPr>
          <w:p w14:paraId="5403F6F0" w14:textId="00B214D7"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638" w:type="dxa"/>
            <w:vAlign w:val="center"/>
          </w:tcPr>
          <w:p w14:paraId="37254522" w14:textId="4AD633E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240</w:t>
            </w:r>
          </w:p>
        </w:tc>
        <w:tc>
          <w:tcPr>
            <w:tcW w:w="638" w:type="dxa"/>
            <w:vAlign w:val="center"/>
          </w:tcPr>
          <w:p w14:paraId="2BD9EB11" w14:textId="1692F14E"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170</w:t>
            </w:r>
          </w:p>
        </w:tc>
        <w:tc>
          <w:tcPr>
            <w:tcW w:w="638" w:type="dxa"/>
            <w:vAlign w:val="center"/>
          </w:tcPr>
          <w:p w14:paraId="621BAA1D" w14:textId="1E3FF2F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123</w:t>
            </w:r>
          </w:p>
        </w:tc>
        <w:tc>
          <w:tcPr>
            <w:tcW w:w="638" w:type="dxa"/>
            <w:vAlign w:val="center"/>
          </w:tcPr>
          <w:p w14:paraId="5A5A0A8D" w14:textId="1659897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104</w:t>
            </w:r>
          </w:p>
        </w:tc>
        <w:tc>
          <w:tcPr>
            <w:tcW w:w="638" w:type="dxa"/>
            <w:vAlign w:val="center"/>
          </w:tcPr>
          <w:p w14:paraId="4B53B244" w14:textId="03FC2F05"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140</w:t>
            </w:r>
          </w:p>
        </w:tc>
        <w:tc>
          <w:tcPr>
            <w:tcW w:w="638" w:type="dxa"/>
            <w:vAlign w:val="center"/>
          </w:tcPr>
          <w:p w14:paraId="64EABBE2" w14:textId="7CA4858A"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133</w:t>
            </w:r>
          </w:p>
        </w:tc>
        <w:tc>
          <w:tcPr>
            <w:tcW w:w="638" w:type="dxa"/>
            <w:vAlign w:val="center"/>
          </w:tcPr>
          <w:p w14:paraId="1C36BD7F" w14:textId="4EA3FE3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128</w:t>
            </w:r>
          </w:p>
        </w:tc>
        <w:tc>
          <w:tcPr>
            <w:tcW w:w="638" w:type="dxa"/>
            <w:vAlign w:val="center"/>
          </w:tcPr>
          <w:p w14:paraId="7B10764B" w14:textId="045C39D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104</w:t>
            </w:r>
          </w:p>
        </w:tc>
        <w:tc>
          <w:tcPr>
            <w:tcW w:w="894" w:type="dxa"/>
            <w:vAlign w:val="center"/>
          </w:tcPr>
          <w:p w14:paraId="41970E30" w14:textId="006762F9"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1.378</w:t>
            </w:r>
          </w:p>
        </w:tc>
      </w:tr>
      <w:tr w:rsidR="00907F47" w:rsidRPr="005D0C5B" w14:paraId="613B99B4"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5FE08A42" w14:textId="5E20242E"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201</w:t>
            </w:r>
            <w:r w:rsidRPr="005D0C5B">
              <w:rPr>
                <w:rFonts w:ascii="Times New Roman" w:hAnsi="Times New Roman"/>
                <w:b/>
                <w:bCs/>
                <w:color w:val="000000" w:themeColor="text1"/>
                <w:sz w:val="26"/>
                <w:szCs w:val="26"/>
              </w:rPr>
              <w:t>9</w:t>
            </w:r>
          </w:p>
        </w:tc>
        <w:tc>
          <w:tcPr>
            <w:tcW w:w="637" w:type="dxa"/>
            <w:vAlign w:val="center"/>
          </w:tcPr>
          <w:p w14:paraId="4424FCBD" w14:textId="4945B53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30</w:t>
            </w:r>
          </w:p>
        </w:tc>
        <w:tc>
          <w:tcPr>
            <w:tcW w:w="517" w:type="dxa"/>
            <w:vAlign w:val="center"/>
          </w:tcPr>
          <w:p w14:paraId="5A00B4AD" w14:textId="1246BF6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13" w:type="dxa"/>
            <w:vAlign w:val="center"/>
          </w:tcPr>
          <w:p w14:paraId="68203EC4" w14:textId="3F289407"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40</w:t>
            </w:r>
          </w:p>
        </w:tc>
        <w:tc>
          <w:tcPr>
            <w:tcW w:w="637" w:type="dxa"/>
            <w:vAlign w:val="center"/>
          </w:tcPr>
          <w:p w14:paraId="3814D0F3" w14:textId="12C39555"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107</w:t>
            </w:r>
          </w:p>
        </w:tc>
        <w:tc>
          <w:tcPr>
            <w:tcW w:w="638" w:type="dxa"/>
            <w:vAlign w:val="center"/>
          </w:tcPr>
          <w:p w14:paraId="11A0DBC3" w14:textId="7444879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125</w:t>
            </w:r>
          </w:p>
        </w:tc>
        <w:tc>
          <w:tcPr>
            <w:tcW w:w="638" w:type="dxa"/>
            <w:vAlign w:val="center"/>
          </w:tcPr>
          <w:p w14:paraId="631B8761" w14:textId="0413728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205</w:t>
            </w:r>
          </w:p>
        </w:tc>
        <w:tc>
          <w:tcPr>
            <w:tcW w:w="638" w:type="dxa"/>
            <w:vAlign w:val="center"/>
          </w:tcPr>
          <w:p w14:paraId="32256F47" w14:textId="791E168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172</w:t>
            </w:r>
          </w:p>
        </w:tc>
        <w:tc>
          <w:tcPr>
            <w:tcW w:w="638" w:type="dxa"/>
            <w:vAlign w:val="center"/>
          </w:tcPr>
          <w:p w14:paraId="612AC4DE" w14:textId="12537005"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140</w:t>
            </w:r>
          </w:p>
        </w:tc>
        <w:tc>
          <w:tcPr>
            <w:tcW w:w="638" w:type="dxa"/>
            <w:vAlign w:val="center"/>
          </w:tcPr>
          <w:p w14:paraId="40CF5CD4" w14:textId="25FD392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184</w:t>
            </w:r>
          </w:p>
        </w:tc>
        <w:tc>
          <w:tcPr>
            <w:tcW w:w="638" w:type="dxa"/>
            <w:vAlign w:val="center"/>
          </w:tcPr>
          <w:p w14:paraId="6E29053C" w14:textId="7E872027"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139</w:t>
            </w:r>
          </w:p>
        </w:tc>
        <w:tc>
          <w:tcPr>
            <w:tcW w:w="638" w:type="dxa"/>
            <w:vAlign w:val="center"/>
          </w:tcPr>
          <w:p w14:paraId="36BAAEEE" w14:textId="20E969D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128</w:t>
            </w:r>
          </w:p>
        </w:tc>
        <w:tc>
          <w:tcPr>
            <w:tcW w:w="638" w:type="dxa"/>
            <w:vAlign w:val="center"/>
          </w:tcPr>
          <w:p w14:paraId="32D5BC19" w14:textId="358DFF5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145</w:t>
            </w:r>
          </w:p>
        </w:tc>
        <w:tc>
          <w:tcPr>
            <w:tcW w:w="894" w:type="dxa"/>
            <w:vAlign w:val="center"/>
          </w:tcPr>
          <w:p w14:paraId="4C9DEA8A" w14:textId="194C995D"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1.503</w:t>
            </w:r>
          </w:p>
        </w:tc>
      </w:tr>
      <w:tr w:rsidR="00907F47" w:rsidRPr="005D0C5B" w14:paraId="3A5F4778"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46848BF8" w14:textId="1218DA92"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2020</w:t>
            </w:r>
          </w:p>
        </w:tc>
        <w:tc>
          <w:tcPr>
            <w:tcW w:w="637" w:type="dxa"/>
            <w:vAlign w:val="center"/>
          </w:tcPr>
          <w:p w14:paraId="65FA936A" w14:textId="7985700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70</w:t>
            </w:r>
          </w:p>
        </w:tc>
        <w:tc>
          <w:tcPr>
            <w:tcW w:w="517" w:type="dxa"/>
            <w:vAlign w:val="center"/>
          </w:tcPr>
          <w:p w14:paraId="58F6400B" w14:textId="0F26E7E1"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58</w:t>
            </w:r>
          </w:p>
        </w:tc>
        <w:tc>
          <w:tcPr>
            <w:tcW w:w="613" w:type="dxa"/>
            <w:vAlign w:val="center"/>
          </w:tcPr>
          <w:p w14:paraId="7A03CD78" w14:textId="629A4C9F"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36</w:t>
            </w:r>
          </w:p>
        </w:tc>
        <w:tc>
          <w:tcPr>
            <w:tcW w:w="637" w:type="dxa"/>
            <w:vAlign w:val="center"/>
          </w:tcPr>
          <w:p w14:paraId="7EEE6EE0" w14:textId="547A5E35"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47</w:t>
            </w:r>
          </w:p>
        </w:tc>
        <w:tc>
          <w:tcPr>
            <w:tcW w:w="638" w:type="dxa"/>
            <w:vAlign w:val="center"/>
          </w:tcPr>
          <w:p w14:paraId="1C207200" w14:textId="757CE70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179</w:t>
            </w:r>
          </w:p>
        </w:tc>
        <w:tc>
          <w:tcPr>
            <w:tcW w:w="638" w:type="dxa"/>
            <w:vAlign w:val="center"/>
          </w:tcPr>
          <w:p w14:paraId="23C22FC3" w14:textId="53B8C8B8"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245</w:t>
            </w:r>
          </w:p>
        </w:tc>
        <w:tc>
          <w:tcPr>
            <w:tcW w:w="638" w:type="dxa"/>
            <w:vAlign w:val="center"/>
          </w:tcPr>
          <w:p w14:paraId="6BAF036F" w14:textId="72F9235E"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240</w:t>
            </w:r>
          </w:p>
        </w:tc>
        <w:tc>
          <w:tcPr>
            <w:tcW w:w="638" w:type="dxa"/>
            <w:vAlign w:val="center"/>
          </w:tcPr>
          <w:p w14:paraId="3423B0FC" w14:textId="5ACEB5E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144</w:t>
            </w:r>
          </w:p>
        </w:tc>
        <w:tc>
          <w:tcPr>
            <w:tcW w:w="638" w:type="dxa"/>
            <w:vAlign w:val="center"/>
          </w:tcPr>
          <w:p w14:paraId="58499088" w14:textId="47250FFF"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134</w:t>
            </w:r>
          </w:p>
        </w:tc>
        <w:tc>
          <w:tcPr>
            <w:tcW w:w="638" w:type="dxa"/>
            <w:vAlign w:val="center"/>
          </w:tcPr>
          <w:p w14:paraId="193A9B35" w14:textId="73E3828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93</w:t>
            </w:r>
          </w:p>
        </w:tc>
        <w:tc>
          <w:tcPr>
            <w:tcW w:w="638" w:type="dxa"/>
            <w:vAlign w:val="center"/>
          </w:tcPr>
          <w:p w14:paraId="78610602" w14:textId="7A1252AC"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124</w:t>
            </w:r>
          </w:p>
        </w:tc>
        <w:tc>
          <w:tcPr>
            <w:tcW w:w="638" w:type="dxa"/>
            <w:vAlign w:val="center"/>
          </w:tcPr>
          <w:p w14:paraId="3D307F0D" w14:textId="2BFA792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80</w:t>
            </w:r>
          </w:p>
        </w:tc>
        <w:tc>
          <w:tcPr>
            <w:tcW w:w="894" w:type="dxa"/>
            <w:vAlign w:val="center"/>
          </w:tcPr>
          <w:p w14:paraId="0886E72C" w14:textId="2AA45363"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1.450</w:t>
            </w:r>
          </w:p>
        </w:tc>
      </w:tr>
      <w:tr w:rsidR="00907F47" w:rsidRPr="005D0C5B" w14:paraId="3F12FBCA" w14:textId="77777777" w:rsidTr="000A4AB1">
        <w:trPr>
          <w:trHeight w:val="369"/>
          <w:jc w:val="center"/>
        </w:trPr>
        <w:tc>
          <w:tcPr>
            <w:tcW w:w="688" w:type="dxa"/>
            <w:tcBorders>
              <w:top w:val="single" w:sz="6" w:space="0" w:color="auto"/>
              <w:left w:val="single" w:sz="12" w:space="0" w:color="auto"/>
              <w:bottom w:val="single" w:sz="6" w:space="0" w:color="auto"/>
              <w:right w:val="single" w:sz="6" w:space="0" w:color="auto"/>
            </w:tcBorders>
            <w:vAlign w:val="center"/>
          </w:tcPr>
          <w:p w14:paraId="7445A12E" w14:textId="5E85CF0E"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2021</w:t>
            </w:r>
          </w:p>
        </w:tc>
        <w:tc>
          <w:tcPr>
            <w:tcW w:w="637" w:type="dxa"/>
            <w:vAlign w:val="center"/>
          </w:tcPr>
          <w:p w14:paraId="2E4552B4" w14:textId="7B571543"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66</w:t>
            </w:r>
          </w:p>
        </w:tc>
        <w:tc>
          <w:tcPr>
            <w:tcW w:w="517" w:type="dxa"/>
            <w:vAlign w:val="center"/>
          </w:tcPr>
          <w:p w14:paraId="348299EF" w14:textId="56D7994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95</w:t>
            </w:r>
          </w:p>
        </w:tc>
        <w:tc>
          <w:tcPr>
            <w:tcW w:w="613" w:type="dxa"/>
            <w:vAlign w:val="center"/>
          </w:tcPr>
          <w:p w14:paraId="115837CD" w14:textId="281F64C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32</w:t>
            </w:r>
          </w:p>
        </w:tc>
        <w:tc>
          <w:tcPr>
            <w:tcW w:w="637" w:type="dxa"/>
            <w:vAlign w:val="center"/>
          </w:tcPr>
          <w:p w14:paraId="00615C03" w14:textId="576ACE8F"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56</w:t>
            </w:r>
          </w:p>
        </w:tc>
        <w:tc>
          <w:tcPr>
            <w:tcW w:w="638" w:type="dxa"/>
            <w:vAlign w:val="center"/>
          </w:tcPr>
          <w:p w14:paraId="32139CD5" w14:textId="378325BB"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209</w:t>
            </w:r>
          </w:p>
        </w:tc>
        <w:tc>
          <w:tcPr>
            <w:tcW w:w="638" w:type="dxa"/>
            <w:vAlign w:val="center"/>
          </w:tcPr>
          <w:p w14:paraId="357464A2" w14:textId="3D4B525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189</w:t>
            </w:r>
          </w:p>
        </w:tc>
        <w:tc>
          <w:tcPr>
            <w:tcW w:w="638" w:type="dxa"/>
            <w:vAlign w:val="center"/>
          </w:tcPr>
          <w:p w14:paraId="4D456721" w14:textId="0DA2EAE4"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220</w:t>
            </w:r>
          </w:p>
        </w:tc>
        <w:tc>
          <w:tcPr>
            <w:tcW w:w="638" w:type="dxa"/>
            <w:vAlign w:val="center"/>
          </w:tcPr>
          <w:p w14:paraId="7A923361" w14:textId="3E19D60A"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171</w:t>
            </w:r>
          </w:p>
        </w:tc>
        <w:tc>
          <w:tcPr>
            <w:tcW w:w="638" w:type="dxa"/>
            <w:vAlign w:val="center"/>
          </w:tcPr>
          <w:p w14:paraId="55C9FAA3" w14:textId="003513BB"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126</w:t>
            </w:r>
          </w:p>
        </w:tc>
        <w:tc>
          <w:tcPr>
            <w:tcW w:w="638" w:type="dxa"/>
            <w:vAlign w:val="center"/>
          </w:tcPr>
          <w:p w14:paraId="40A1165B" w14:textId="0F429519"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93</w:t>
            </w:r>
          </w:p>
        </w:tc>
        <w:tc>
          <w:tcPr>
            <w:tcW w:w="638" w:type="dxa"/>
            <w:vAlign w:val="center"/>
          </w:tcPr>
          <w:p w14:paraId="7EE38469" w14:textId="085EA15A"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120</w:t>
            </w:r>
          </w:p>
        </w:tc>
        <w:tc>
          <w:tcPr>
            <w:tcW w:w="638" w:type="dxa"/>
            <w:vAlign w:val="center"/>
          </w:tcPr>
          <w:p w14:paraId="795BAACD" w14:textId="31609D3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119</w:t>
            </w:r>
          </w:p>
        </w:tc>
        <w:tc>
          <w:tcPr>
            <w:tcW w:w="894" w:type="dxa"/>
            <w:vAlign w:val="center"/>
          </w:tcPr>
          <w:p w14:paraId="4CB461A6" w14:textId="7D1FD38F"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1.496</w:t>
            </w:r>
          </w:p>
        </w:tc>
      </w:tr>
      <w:tr w:rsidR="00907F47" w:rsidRPr="005D0C5B" w14:paraId="360892BA" w14:textId="77777777" w:rsidTr="000A4AB1">
        <w:trPr>
          <w:trHeight w:val="369"/>
          <w:jc w:val="center"/>
        </w:trPr>
        <w:tc>
          <w:tcPr>
            <w:tcW w:w="688" w:type="dxa"/>
            <w:tcBorders>
              <w:top w:val="single" w:sz="6" w:space="0" w:color="auto"/>
              <w:left w:val="single" w:sz="12" w:space="0" w:color="auto"/>
              <w:bottom w:val="single" w:sz="12" w:space="0" w:color="auto"/>
              <w:right w:val="single" w:sz="6" w:space="0" w:color="auto"/>
            </w:tcBorders>
            <w:vAlign w:val="center"/>
          </w:tcPr>
          <w:p w14:paraId="56525018" w14:textId="048A6488" w:rsidR="00B3017B" w:rsidRPr="005D0C5B" w:rsidRDefault="00B3017B" w:rsidP="00E055D4">
            <w:pPr>
              <w:spacing w:after="0" w:line="288" w:lineRule="auto"/>
              <w:ind w:left="-144" w:right="-144"/>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t>2022</w:t>
            </w:r>
          </w:p>
        </w:tc>
        <w:tc>
          <w:tcPr>
            <w:tcW w:w="637" w:type="dxa"/>
            <w:vAlign w:val="center"/>
          </w:tcPr>
          <w:p w14:paraId="2ED78F26" w14:textId="2E424B4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36</w:t>
            </w:r>
          </w:p>
        </w:tc>
        <w:tc>
          <w:tcPr>
            <w:tcW w:w="517" w:type="dxa"/>
            <w:vAlign w:val="center"/>
          </w:tcPr>
          <w:p w14:paraId="1E9B63E6" w14:textId="404DE63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27</w:t>
            </w:r>
          </w:p>
        </w:tc>
        <w:tc>
          <w:tcPr>
            <w:tcW w:w="613" w:type="dxa"/>
            <w:vAlign w:val="center"/>
          </w:tcPr>
          <w:p w14:paraId="4A541FC8" w14:textId="078496A8"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49</w:t>
            </w:r>
          </w:p>
        </w:tc>
        <w:tc>
          <w:tcPr>
            <w:tcW w:w="637" w:type="dxa"/>
            <w:vAlign w:val="center"/>
          </w:tcPr>
          <w:p w14:paraId="18542276" w14:textId="04946EFF"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105</w:t>
            </w:r>
          </w:p>
        </w:tc>
        <w:tc>
          <w:tcPr>
            <w:tcW w:w="638" w:type="dxa"/>
            <w:vAlign w:val="center"/>
          </w:tcPr>
          <w:p w14:paraId="6EBAC46F" w14:textId="4D72D672"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88</w:t>
            </w:r>
          </w:p>
        </w:tc>
        <w:tc>
          <w:tcPr>
            <w:tcW w:w="638" w:type="dxa"/>
            <w:vAlign w:val="center"/>
          </w:tcPr>
          <w:p w14:paraId="0E0EBFAD" w14:textId="4999BAE4"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184</w:t>
            </w:r>
          </w:p>
        </w:tc>
        <w:tc>
          <w:tcPr>
            <w:tcW w:w="638" w:type="dxa"/>
            <w:vAlign w:val="center"/>
          </w:tcPr>
          <w:p w14:paraId="66DC124F" w14:textId="29A390C0"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189</w:t>
            </w:r>
          </w:p>
        </w:tc>
        <w:tc>
          <w:tcPr>
            <w:tcW w:w="638" w:type="dxa"/>
            <w:vAlign w:val="center"/>
          </w:tcPr>
          <w:p w14:paraId="23B73EF6" w14:textId="02F4DA04"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151</w:t>
            </w:r>
          </w:p>
        </w:tc>
        <w:tc>
          <w:tcPr>
            <w:tcW w:w="638" w:type="dxa"/>
            <w:vAlign w:val="center"/>
          </w:tcPr>
          <w:p w14:paraId="47F72A2D" w14:textId="065C6AC7"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138</w:t>
            </w:r>
          </w:p>
        </w:tc>
        <w:tc>
          <w:tcPr>
            <w:tcW w:w="638" w:type="dxa"/>
            <w:vAlign w:val="center"/>
          </w:tcPr>
          <w:p w14:paraId="7019CCC6" w14:textId="227904ED"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162</w:t>
            </w:r>
          </w:p>
        </w:tc>
        <w:tc>
          <w:tcPr>
            <w:tcW w:w="638" w:type="dxa"/>
            <w:vAlign w:val="center"/>
          </w:tcPr>
          <w:p w14:paraId="28D1AC43" w14:textId="17BEBE26"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123</w:t>
            </w:r>
          </w:p>
        </w:tc>
        <w:tc>
          <w:tcPr>
            <w:tcW w:w="638" w:type="dxa"/>
            <w:vAlign w:val="center"/>
          </w:tcPr>
          <w:p w14:paraId="0ECA4236" w14:textId="0B917C08" w:rsidR="00B3017B" w:rsidRPr="005D0C5B" w:rsidRDefault="00B3017B" w:rsidP="00E055D4">
            <w:pPr>
              <w:widowControl w:val="0"/>
              <w:tabs>
                <w:tab w:val="left" w:pos="0"/>
              </w:tabs>
              <w:spacing w:after="0" w:line="288" w:lineRule="auto"/>
              <w:ind w:left="-144" w:right="-144"/>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102</w:t>
            </w:r>
          </w:p>
        </w:tc>
        <w:tc>
          <w:tcPr>
            <w:tcW w:w="894" w:type="dxa"/>
            <w:vAlign w:val="center"/>
          </w:tcPr>
          <w:p w14:paraId="005ACA1E" w14:textId="49041C1F" w:rsidR="00B3017B" w:rsidRPr="005D0C5B" w:rsidRDefault="00B3017B" w:rsidP="00E055D4">
            <w:pPr>
              <w:widowControl w:val="0"/>
              <w:tabs>
                <w:tab w:val="left" w:pos="0"/>
              </w:tabs>
              <w:spacing w:after="0" w:line="288" w:lineRule="auto"/>
              <w:ind w:left="-144" w:right="-144"/>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1.354</w:t>
            </w:r>
          </w:p>
        </w:tc>
      </w:tr>
    </w:tbl>
    <w:p w14:paraId="01F1BB66" w14:textId="6D7DF0A1" w:rsidR="000502A4" w:rsidRPr="005D0C5B" w:rsidRDefault="000502A4" w:rsidP="00E055D4">
      <w:pPr>
        <w:spacing w:after="0" w:line="288" w:lineRule="auto"/>
        <w:jc w:val="right"/>
        <w:rPr>
          <w:rFonts w:ascii="Times New Roman" w:hAnsi="Times New Roman"/>
          <w:i/>
          <w:color w:val="000000" w:themeColor="text1"/>
          <w:sz w:val="26"/>
          <w:szCs w:val="26"/>
        </w:rPr>
      </w:pPr>
      <w:r w:rsidRPr="005D0C5B">
        <w:rPr>
          <w:rFonts w:ascii="Times New Roman" w:eastAsia="Arial" w:hAnsi="Times New Roman"/>
          <w:i/>
          <w:color w:val="000000" w:themeColor="text1"/>
          <w:sz w:val="26"/>
          <w:szCs w:val="26"/>
        </w:rPr>
        <w:t xml:space="preserve">(Nguồn: Niên giám thống kê tỉnh Nam Định </w:t>
      </w:r>
      <w:r w:rsidR="00B3017B" w:rsidRPr="005D0C5B">
        <w:rPr>
          <w:rFonts w:ascii="Times New Roman" w:eastAsia="Arial" w:hAnsi="Times New Roman"/>
          <w:i/>
          <w:color w:val="000000" w:themeColor="text1"/>
          <w:sz w:val="26"/>
          <w:szCs w:val="26"/>
        </w:rPr>
        <w:t>qua các năm</w:t>
      </w:r>
      <w:r w:rsidRPr="005D0C5B">
        <w:rPr>
          <w:rFonts w:ascii="Times New Roman" w:hAnsi="Times New Roman"/>
          <w:i/>
          <w:color w:val="000000" w:themeColor="text1"/>
          <w:sz w:val="26"/>
          <w:szCs w:val="26"/>
        </w:rPr>
        <w:t>)</w:t>
      </w:r>
    </w:p>
    <w:p w14:paraId="31AEE10B" w14:textId="77777777" w:rsidR="000502A4" w:rsidRPr="005D0C5B" w:rsidRDefault="000502A4" w:rsidP="00E055D4">
      <w:pPr>
        <w:spacing w:after="0" w:line="288" w:lineRule="auto"/>
        <w:ind w:firstLine="567"/>
        <w:jc w:val="both"/>
        <w:rPr>
          <w:rFonts w:ascii="Times New Roman" w:eastAsia="Times New Roman" w:hAnsi="Times New Roman"/>
          <w:i/>
          <w:color w:val="000000" w:themeColor="text1"/>
          <w:spacing w:val="-2"/>
          <w:sz w:val="26"/>
          <w:szCs w:val="26"/>
          <w:u w:val="single"/>
          <w:lang w:val="vi-VN" w:eastAsia="vi-VN"/>
        </w:rPr>
      </w:pPr>
      <w:r w:rsidRPr="005D0C5B">
        <w:rPr>
          <w:rFonts w:ascii="Times New Roman" w:eastAsia="Arial" w:hAnsi="Times New Roman"/>
          <w:color w:val="000000" w:themeColor="text1"/>
          <w:spacing w:val="-2"/>
          <w:sz w:val="26"/>
          <w:szCs w:val="26"/>
        </w:rPr>
        <w:t>Theo bảng thống kê trên cho thấy số giờ nắng trong năm cao nhất là vào tháng 5, đến tháng 10. Số giờ nắng trong năm thấp là vào tháng 1. Số giờ nắng trong năm cao cho thấy nhiệt độ không khí cũng cao liên quan tới sự khuếch tán chất ô nhiễm gây ảnh tới môi trường.</w:t>
      </w:r>
    </w:p>
    <w:p w14:paraId="1CFC2430"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eastAsia="vi-VN"/>
        </w:rPr>
        <w:t>Chế độ gió</w:t>
      </w:r>
    </w:p>
    <w:p w14:paraId="100510F8" w14:textId="77777777" w:rsidR="000502A4" w:rsidRPr="005D0C5B" w:rsidRDefault="000502A4" w:rsidP="00E055D4">
      <w:pPr>
        <w:tabs>
          <w:tab w:val="left" w:pos="567"/>
        </w:tabs>
        <w:spacing w:after="0" w:line="288" w:lineRule="auto"/>
        <w:ind w:firstLine="567"/>
        <w:jc w:val="both"/>
        <w:rPr>
          <w:rFonts w:ascii="Times New Roman" w:eastAsia="Arial" w:hAnsi="Times New Roman"/>
          <w:color w:val="000000" w:themeColor="text1"/>
          <w:spacing w:val="-2"/>
          <w:sz w:val="26"/>
          <w:szCs w:val="26"/>
          <w:lang w:val="vi-VN"/>
        </w:rPr>
      </w:pPr>
      <w:r w:rsidRPr="005D0C5B">
        <w:rPr>
          <w:rFonts w:ascii="Times New Roman" w:eastAsia="Arial" w:hAnsi="Times New Roman"/>
          <w:color w:val="000000" w:themeColor="text1"/>
          <w:spacing w:val="-2"/>
          <w:sz w:val="26"/>
          <w:szCs w:val="26"/>
          <w:lang w:val="vi-VN"/>
        </w:rPr>
        <w:lastRenderedPageBreak/>
        <w:t>Chế độ gió của vùng là chịu ảnh hưởng của gió Đông Nam (mùa hè) và gió Đông Bắc (mùa đông). Chế độ gió là một trong những yếu tố quan trọng trong quá trình phát tán và lan truyền các chất gây ô nhiễm trong khí quyển. Vận tốc càng lớn, khả năng lan truyền chất ô nhiễm càng xa, khả năng pha các chất với không khí càng lớn. Ngược lại, khi tốc độ gió nhỏ hoặc lặng gió thì chất ô nhiễm tập trung tại khu vực gần nguồn thải.</w:t>
      </w:r>
    </w:p>
    <w:p w14:paraId="2D68B12B" w14:textId="77777777" w:rsidR="000502A4" w:rsidRPr="005D0C5B" w:rsidRDefault="000502A4" w:rsidP="00E055D4">
      <w:pPr>
        <w:tabs>
          <w:tab w:val="left" w:pos="567"/>
        </w:tabs>
        <w:spacing w:after="0" w:line="288" w:lineRule="auto"/>
        <w:ind w:firstLine="567"/>
        <w:jc w:val="both"/>
        <w:rPr>
          <w:rFonts w:ascii="Times New Roman" w:eastAsia="Arial" w:hAnsi="Times New Roman"/>
          <w:color w:val="000000" w:themeColor="text1"/>
          <w:sz w:val="26"/>
          <w:szCs w:val="26"/>
          <w:lang w:val="vi-VN"/>
        </w:rPr>
      </w:pPr>
      <w:r w:rsidRPr="005D0C5B">
        <w:rPr>
          <w:rFonts w:ascii="Times New Roman" w:eastAsia="Arial" w:hAnsi="Times New Roman"/>
          <w:color w:val="000000" w:themeColor="text1"/>
          <w:sz w:val="26"/>
          <w:szCs w:val="26"/>
          <w:lang w:val="vi-VN"/>
        </w:rPr>
        <w:t>Tốc độ gió tại khu vực chủ yếu tập chung theo mùa. Tần suất hướng gió Đông Nam là 30-35%, gió Đông Bắc là 15%. Gió Đông Bắc thường tập chung vào tháng 10 năm trước đến tháng 3 năm sau với tốc độ gió trung bình 2,4 - 2,6 m/s, gió mùa Đông Nam tập trung từ tháng 3 đến tháng 9, tốc độ gió trung bình 1,9 - 2,2 m/s. Ngoài ra, vùng ven biển còn chịu ảnh hưởng của gió đất (hướng thịnh hành là tây và tây nam), gió biển (hướng thịnh hành là đông nam).</w:t>
      </w:r>
    </w:p>
    <w:p w14:paraId="24618581" w14:textId="77777777" w:rsidR="000502A4" w:rsidRPr="005D0C5B" w:rsidRDefault="000502A4" w:rsidP="00E055D4">
      <w:pPr>
        <w:tabs>
          <w:tab w:val="left" w:pos="851"/>
        </w:tabs>
        <w:spacing w:after="0" w:line="288" w:lineRule="auto"/>
        <w:ind w:firstLine="567"/>
        <w:jc w:val="both"/>
        <w:rPr>
          <w:rFonts w:ascii="Times New Roman" w:eastAsia="Arial" w:hAnsi="Times New Roman"/>
          <w:color w:val="000000" w:themeColor="text1"/>
          <w:sz w:val="26"/>
          <w:szCs w:val="26"/>
          <w:lang w:val="vi-VN"/>
        </w:rPr>
      </w:pPr>
      <w:r w:rsidRPr="005D0C5B">
        <w:rPr>
          <w:rFonts w:ascii="Times New Roman" w:eastAsia="Arial" w:hAnsi="Times New Roman"/>
          <w:color w:val="000000" w:themeColor="text1"/>
          <w:sz w:val="26"/>
          <w:szCs w:val="26"/>
          <w:lang w:val="vi-VN"/>
        </w:rPr>
        <w:t>Các yếu tố khí hậu có ảnh hưởng đến quá trình phát tán chất ô nhiễm trong môi trường nước, không khí và đất. Theo các đánh giá tại khu vực dự án, quá trình lan truyền, phát tán và chuyển hóa các chất ô nhiễm khi triển khai dự án gây tác động không đáng kể tới hoạt động của khu dân cư và các khu vực lân cận. Do dự án triển khai tại vị trí được bao bọc bởi các dãy đồi và núi thấp lại cách xa khu dân cư, khu đô thị, trung tâm kinh tế - xã hội của vùng nên mức độ ảnh hưởng lại càng nhỏ hơn.</w:t>
      </w:r>
    </w:p>
    <w:p w14:paraId="4C4B7942" w14:textId="77777777" w:rsidR="000502A4" w:rsidRPr="005D0C5B" w:rsidRDefault="000502A4" w:rsidP="00E055D4">
      <w:pPr>
        <w:numPr>
          <w:ilvl w:val="0"/>
          <w:numId w:val="2"/>
        </w:numPr>
        <w:spacing w:after="0" w:line="288" w:lineRule="auto"/>
        <w:jc w:val="both"/>
        <w:rPr>
          <w:rFonts w:ascii="Times New Roman" w:eastAsia="Times New Roman" w:hAnsi="Times New Roman"/>
          <w:i/>
          <w:color w:val="000000" w:themeColor="text1"/>
          <w:sz w:val="26"/>
          <w:szCs w:val="26"/>
          <w:u w:val="single"/>
          <w:lang w:val="vi-VN" w:eastAsia="vi-VN"/>
        </w:rPr>
      </w:pPr>
      <w:r w:rsidRPr="005D0C5B">
        <w:rPr>
          <w:rFonts w:ascii="Times New Roman" w:eastAsia="Times New Roman" w:hAnsi="Times New Roman"/>
          <w:i/>
          <w:color w:val="000000" w:themeColor="text1"/>
          <w:sz w:val="26"/>
          <w:szCs w:val="26"/>
          <w:u w:val="single"/>
          <w:lang w:val="vi-VN" w:eastAsia="vi-VN"/>
        </w:rPr>
        <w:t>Các dạng thời tiết bất thường</w:t>
      </w:r>
    </w:p>
    <w:p w14:paraId="0677B930" w14:textId="77777777" w:rsidR="000502A4" w:rsidRPr="005D0C5B" w:rsidRDefault="000502A4" w:rsidP="00E055D4">
      <w:pPr>
        <w:numPr>
          <w:ilvl w:val="0"/>
          <w:numId w:val="4"/>
        </w:numPr>
        <w:tabs>
          <w:tab w:val="left" w:pos="851"/>
        </w:tabs>
        <w:spacing w:after="0" w:line="288" w:lineRule="auto"/>
        <w:ind w:left="0" w:firstLine="567"/>
        <w:jc w:val="both"/>
        <w:rPr>
          <w:rFonts w:ascii="Times New Roman" w:eastAsia="Times New Roman" w:hAnsi="Times New Roman"/>
          <w:color w:val="000000" w:themeColor="text1"/>
          <w:spacing w:val="-2"/>
          <w:sz w:val="26"/>
          <w:szCs w:val="26"/>
          <w:lang w:val="vi-VN"/>
        </w:rPr>
      </w:pPr>
      <w:r w:rsidRPr="005D0C5B">
        <w:rPr>
          <w:rFonts w:ascii="Times New Roman" w:eastAsia="Times New Roman" w:hAnsi="Times New Roman"/>
          <w:color w:val="000000" w:themeColor="text1"/>
          <w:spacing w:val="-2"/>
          <w:sz w:val="26"/>
          <w:szCs w:val="26"/>
          <w:lang w:val="vi-VN"/>
        </w:rPr>
        <w:t>Gió mùa Đông Bắc: Gió mùa đông bắc là những khí áp cao hình thành từ lục địa Châu Á thổi qua Hoa Nam (Trung Quốc) vào miền Bắc nư</w:t>
      </w:r>
      <w:r w:rsidRPr="005D0C5B">
        <w:rPr>
          <w:rFonts w:ascii="Times New Roman" w:eastAsia="Times New Roman" w:hAnsi="Times New Roman"/>
          <w:color w:val="000000" w:themeColor="text1"/>
          <w:spacing w:val="-2"/>
          <w:sz w:val="26"/>
          <w:szCs w:val="26"/>
          <w:lang w:val="vi-VN"/>
        </w:rPr>
        <w:softHyphen/>
        <w:t>ớc ta theo hư</w:t>
      </w:r>
      <w:r w:rsidRPr="005D0C5B">
        <w:rPr>
          <w:rFonts w:ascii="Times New Roman" w:eastAsia="Times New Roman" w:hAnsi="Times New Roman"/>
          <w:color w:val="000000" w:themeColor="text1"/>
          <w:spacing w:val="-2"/>
          <w:sz w:val="26"/>
          <w:szCs w:val="26"/>
          <w:lang w:val="vi-VN"/>
        </w:rPr>
        <w:softHyphen/>
        <w:t>ớng đông bắc từ tháng 9 đến tháng 5. Giữa mùa đông lạnh, số đợt gió mau hơn và sức gió mạnh hơn của các đợt so với đầu và cuối mùa. Mỗi đợt gió mùa đông bắc tràn về ảnh hư</w:t>
      </w:r>
      <w:r w:rsidRPr="005D0C5B">
        <w:rPr>
          <w:rFonts w:ascii="Times New Roman" w:eastAsia="Times New Roman" w:hAnsi="Times New Roman"/>
          <w:color w:val="000000" w:themeColor="text1"/>
          <w:spacing w:val="-2"/>
          <w:sz w:val="26"/>
          <w:szCs w:val="26"/>
          <w:lang w:val="vi-VN"/>
        </w:rPr>
        <w:softHyphen/>
        <w:t>ởng tới thời tiết địa phương từ 3 tới gần chục ngày, với đặc trư</w:t>
      </w:r>
      <w:r w:rsidRPr="005D0C5B">
        <w:rPr>
          <w:rFonts w:ascii="Times New Roman" w:eastAsia="Times New Roman" w:hAnsi="Times New Roman"/>
          <w:color w:val="000000" w:themeColor="text1"/>
          <w:spacing w:val="-2"/>
          <w:sz w:val="26"/>
          <w:szCs w:val="26"/>
          <w:lang w:val="vi-VN"/>
        </w:rPr>
        <w:softHyphen/>
        <w:t>ng là nhiệt độ không khí hạ thấp đột ngột, rồi bị "nhiệt đới hoá" mà ấm dần lên. Có những đợt gió mùa đông bắc tràn về đầu mùa hoặc cuối mùa đông gặp không khí nhiệt đới nóng ẩm gây nhiễu loạn thời tiết, sinh ra giông tố, lốc xoáy, kèm m</w:t>
      </w:r>
      <w:r w:rsidRPr="005D0C5B">
        <w:rPr>
          <w:rFonts w:ascii="Times New Roman" w:eastAsia="Times New Roman" w:hAnsi="Times New Roman"/>
          <w:color w:val="000000" w:themeColor="text1"/>
          <w:spacing w:val="-2"/>
          <w:sz w:val="26"/>
          <w:szCs w:val="26"/>
          <w:lang w:val="vi-VN"/>
        </w:rPr>
        <w:softHyphen/>
        <w:t>ưa đá, tàn phá các địa phương khi chúng tràn qua.</w:t>
      </w:r>
    </w:p>
    <w:p w14:paraId="3A08229B" w14:textId="77777777" w:rsidR="000502A4" w:rsidRPr="005D0C5B" w:rsidRDefault="000502A4" w:rsidP="00E055D4">
      <w:pPr>
        <w:numPr>
          <w:ilvl w:val="0"/>
          <w:numId w:val="4"/>
        </w:numPr>
        <w:tabs>
          <w:tab w:val="left" w:pos="851"/>
        </w:tabs>
        <w:spacing w:after="0" w:line="288" w:lineRule="auto"/>
        <w:ind w:left="0"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Sư</w:t>
      </w:r>
      <w:r w:rsidRPr="005D0C5B">
        <w:rPr>
          <w:rFonts w:ascii="Times New Roman" w:eastAsia="Times New Roman" w:hAnsi="Times New Roman"/>
          <w:color w:val="000000" w:themeColor="text1"/>
          <w:sz w:val="26"/>
          <w:szCs w:val="26"/>
          <w:lang w:val="vi-VN"/>
        </w:rPr>
        <w:softHyphen/>
        <w:t>ơng muối: Th</w:t>
      </w:r>
      <w:r w:rsidRPr="005D0C5B">
        <w:rPr>
          <w:rFonts w:ascii="Times New Roman" w:eastAsia="Times New Roman" w:hAnsi="Times New Roman"/>
          <w:color w:val="000000" w:themeColor="text1"/>
          <w:sz w:val="26"/>
          <w:szCs w:val="26"/>
          <w:lang w:val="vi-VN"/>
        </w:rPr>
        <w:softHyphen/>
        <w:t>ường vào tháng 12 và tháng 1 năm sau, khi kết thúc các đợt gió mùa đông bắc mạnh, trời nắng hanh, đêm không mây, lặng gió, gây ra bức xạ mặt đất rất mạnh. Hơi n</w:t>
      </w:r>
      <w:r w:rsidRPr="005D0C5B">
        <w:rPr>
          <w:rFonts w:ascii="Times New Roman" w:eastAsia="Times New Roman" w:hAnsi="Times New Roman"/>
          <w:color w:val="000000" w:themeColor="text1"/>
          <w:sz w:val="26"/>
          <w:szCs w:val="26"/>
          <w:lang w:val="vi-VN"/>
        </w:rPr>
        <w:softHyphen/>
        <w:t>ước trong không khí giáp mặt đất ngư</w:t>
      </w:r>
      <w:r w:rsidRPr="005D0C5B">
        <w:rPr>
          <w:rFonts w:ascii="Times New Roman" w:eastAsia="Times New Roman" w:hAnsi="Times New Roman"/>
          <w:color w:val="000000" w:themeColor="text1"/>
          <w:sz w:val="26"/>
          <w:szCs w:val="26"/>
          <w:lang w:val="vi-VN"/>
        </w:rPr>
        <w:softHyphen/>
        <w:t>ng kết dạng tinh thể muối, đọng lại gây thời tiết lạnh buốt gọi là sương muối. S</w:t>
      </w:r>
      <w:r w:rsidRPr="005D0C5B">
        <w:rPr>
          <w:rFonts w:ascii="Times New Roman" w:eastAsia="Times New Roman" w:hAnsi="Times New Roman"/>
          <w:color w:val="000000" w:themeColor="text1"/>
          <w:sz w:val="26"/>
          <w:szCs w:val="26"/>
          <w:lang w:val="vi-VN"/>
        </w:rPr>
        <w:softHyphen/>
        <w:t>ương muối có thể làm ng</w:t>
      </w:r>
      <w:r w:rsidRPr="005D0C5B">
        <w:rPr>
          <w:rFonts w:ascii="Times New Roman" w:eastAsia="Times New Roman" w:hAnsi="Times New Roman"/>
          <w:color w:val="000000" w:themeColor="text1"/>
          <w:sz w:val="26"/>
          <w:szCs w:val="26"/>
          <w:lang w:val="vi-VN"/>
        </w:rPr>
        <w:softHyphen/>
        <w:t>ưng trệ quá trình trao đổi chất của thực vật. Gây đông cứng các mô nên những thực vật thân mềm nhiệt đới bị chết, tác hại đến hệ hô hấp của ng</w:t>
      </w:r>
      <w:r w:rsidRPr="005D0C5B">
        <w:rPr>
          <w:rFonts w:ascii="Times New Roman" w:eastAsia="Times New Roman" w:hAnsi="Times New Roman"/>
          <w:color w:val="000000" w:themeColor="text1"/>
          <w:sz w:val="26"/>
          <w:szCs w:val="26"/>
          <w:lang w:val="vi-VN"/>
        </w:rPr>
        <w:softHyphen/>
        <w:t>ười và động vật.</w:t>
      </w:r>
    </w:p>
    <w:p w14:paraId="652468AD" w14:textId="77777777" w:rsidR="000502A4" w:rsidRPr="005D0C5B" w:rsidRDefault="000502A4" w:rsidP="00E055D4">
      <w:pPr>
        <w:numPr>
          <w:ilvl w:val="0"/>
          <w:numId w:val="4"/>
        </w:numPr>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eastAsia="Times New Roman" w:hAnsi="Times New Roman"/>
          <w:color w:val="000000" w:themeColor="text1"/>
          <w:spacing w:val="-2"/>
          <w:sz w:val="26"/>
          <w:szCs w:val="26"/>
          <w:lang w:val="vi-VN"/>
        </w:rPr>
        <w:t>Nồm: Vào mùa đông, xen giữa các đợt lạnh có những ngày nóng bức bất thường hay xảy ra vào mùa xuân, độ ẩm không khí lên đến trên 90%, gây hiện t</w:t>
      </w:r>
      <w:r w:rsidRPr="005D0C5B">
        <w:rPr>
          <w:rFonts w:ascii="Times New Roman" w:eastAsia="Times New Roman" w:hAnsi="Times New Roman"/>
          <w:color w:val="000000" w:themeColor="text1"/>
          <w:spacing w:val="-2"/>
          <w:sz w:val="26"/>
          <w:szCs w:val="26"/>
          <w:lang w:val="vi-VN"/>
        </w:rPr>
        <w:softHyphen/>
        <w:t>ượng hơi nư</w:t>
      </w:r>
      <w:r w:rsidRPr="005D0C5B">
        <w:rPr>
          <w:rFonts w:ascii="Times New Roman" w:eastAsia="Times New Roman" w:hAnsi="Times New Roman"/>
          <w:color w:val="000000" w:themeColor="text1"/>
          <w:spacing w:val="-2"/>
          <w:sz w:val="26"/>
          <w:szCs w:val="26"/>
          <w:lang w:val="vi-VN"/>
        </w:rPr>
        <w:softHyphen/>
        <w:t>ớc đọng ư</w:t>
      </w:r>
      <w:r w:rsidRPr="005D0C5B">
        <w:rPr>
          <w:rFonts w:ascii="Times New Roman" w:eastAsia="Times New Roman" w:hAnsi="Times New Roman"/>
          <w:color w:val="000000" w:themeColor="text1"/>
          <w:spacing w:val="-2"/>
          <w:sz w:val="26"/>
          <w:szCs w:val="26"/>
          <w:lang w:val="vi-VN"/>
        </w:rPr>
        <w:softHyphen/>
        <w:t>ớt át nền nhà, làm ẩm mốc các đồ dùng, thực phẩm, sâu bệnh phái triển....</w:t>
      </w:r>
    </w:p>
    <w:p w14:paraId="40D0A2EB" w14:textId="77777777" w:rsidR="000502A4" w:rsidRPr="005D0C5B" w:rsidRDefault="000502A4" w:rsidP="00E055D4">
      <w:pPr>
        <w:numPr>
          <w:ilvl w:val="0"/>
          <w:numId w:val="4"/>
        </w:numPr>
        <w:tabs>
          <w:tab w:val="left" w:pos="851"/>
        </w:tabs>
        <w:spacing w:after="0" w:line="288" w:lineRule="auto"/>
        <w:ind w:left="0"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Mây mù: Vào cuối mùa xuân (khoảng tháng 3 - 4), nhất là ở những thung lũng kín, sườn núi khuất gió hay có hiện t</w:t>
      </w:r>
      <w:r w:rsidRPr="005D0C5B">
        <w:rPr>
          <w:rFonts w:ascii="Times New Roman" w:hAnsi="Times New Roman"/>
          <w:color w:val="000000" w:themeColor="text1"/>
          <w:sz w:val="26"/>
          <w:szCs w:val="26"/>
          <w:lang w:val="vi-VN"/>
        </w:rPr>
        <w:softHyphen/>
        <w:t>ượng mây mù dày đặc, tầm nhìn mắt thư</w:t>
      </w:r>
      <w:r w:rsidRPr="005D0C5B">
        <w:rPr>
          <w:rFonts w:ascii="Times New Roman" w:hAnsi="Times New Roman"/>
          <w:color w:val="000000" w:themeColor="text1"/>
          <w:sz w:val="26"/>
          <w:szCs w:val="26"/>
          <w:lang w:val="vi-VN"/>
        </w:rPr>
        <w:softHyphen/>
        <w:t>ờng không quá 5m, đôi khi cả ngày không có ánh nắng mặt trời (trực xạ 0%). Dạng thời tiết này làm ngư</w:t>
      </w:r>
      <w:r w:rsidRPr="005D0C5B">
        <w:rPr>
          <w:rFonts w:ascii="Times New Roman" w:hAnsi="Times New Roman"/>
          <w:color w:val="000000" w:themeColor="text1"/>
          <w:sz w:val="26"/>
          <w:szCs w:val="26"/>
          <w:lang w:val="vi-VN"/>
        </w:rPr>
        <w:softHyphen/>
        <w:t>ng trệ quá trình sinh trư</w:t>
      </w:r>
      <w:r w:rsidRPr="005D0C5B">
        <w:rPr>
          <w:rFonts w:ascii="Times New Roman" w:hAnsi="Times New Roman"/>
          <w:color w:val="000000" w:themeColor="text1"/>
          <w:sz w:val="26"/>
          <w:szCs w:val="26"/>
          <w:lang w:val="vi-VN"/>
        </w:rPr>
        <w:softHyphen/>
        <w:t>ởng của cây cối vì không quang hợp đư</w:t>
      </w:r>
      <w:r w:rsidRPr="005D0C5B">
        <w:rPr>
          <w:rFonts w:ascii="Times New Roman" w:hAnsi="Times New Roman"/>
          <w:color w:val="000000" w:themeColor="text1"/>
          <w:sz w:val="26"/>
          <w:szCs w:val="26"/>
          <w:lang w:val="vi-VN"/>
        </w:rPr>
        <w:softHyphen/>
        <w:t>ợc.</w:t>
      </w:r>
    </w:p>
    <w:p w14:paraId="328783C5" w14:textId="77777777" w:rsidR="0087561F" w:rsidRPr="005D0C5B" w:rsidRDefault="0087561F" w:rsidP="00E055D4">
      <w:pPr>
        <w:tabs>
          <w:tab w:val="left" w:pos="851"/>
        </w:tabs>
        <w:autoSpaceDE w:val="0"/>
        <w:autoSpaceDN w:val="0"/>
        <w:adjustRightInd w:val="0"/>
        <w:spacing w:after="0" w:line="288" w:lineRule="auto"/>
        <w:jc w:val="both"/>
        <w:outlineLvl w:val="0"/>
        <w:rPr>
          <w:rFonts w:ascii="Times New Roman" w:hAnsi="Times New Roman"/>
          <w:b/>
          <w:bCs/>
          <w:color w:val="000000" w:themeColor="text1"/>
          <w:sz w:val="26"/>
          <w:szCs w:val="26"/>
          <w:lang w:val="it-IT"/>
        </w:rPr>
      </w:pPr>
      <w:bookmarkStart w:id="262" w:name="_Toc154411891"/>
      <w:r w:rsidRPr="005D0C5B">
        <w:rPr>
          <w:rFonts w:ascii="Times New Roman" w:hAnsi="Times New Roman"/>
          <w:b/>
          <w:bCs/>
          <w:color w:val="000000" w:themeColor="text1"/>
          <w:sz w:val="26"/>
          <w:szCs w:val="26"/>
          <w:lang w:val="it-IT"/>
        </w:rPr>
        <w:lastRenderedPageBreak/>
        <w:t>2.4. Sự phù hợp của địa điểm lựa chọn thực hiện dự án</w:t>
      </w:r>
      <w:bookmarkEnd w:id="262"/>
    </w:p>
    <w:p w14:paraId="13D6E147" w14:textId="797DC8CC" w:rsidR="000A4EBF" w:rsidRPr="005D0C5B" w:rsidRDefault="000A4EBF" w:rsidP="00E055D4">
      <w:pPr>
        <w:spacing w:after="0" w:line="288" w:lineRule="auto"/>
        <w:ind w:firstLine="567"/>
        <w:jc w:val="both"/>
        <w:rPr>
          <w:rFonts w:ascii="Times New Roman" w:hAnsi="Times New Roman"/>
          <w:color w:val="000000" w:themeColor="text1"/>
          <w:spacing w:val="-2"/>
          <w:sz w:val="26"/>
          <w:szCs w:val="26"/>
          <w:lang w:val="it-IT"/>
        </w:rPr>
      </w:pPr>
      <w:r w:rsidRPr="005D0C5B">
        <w:rPr>
          <w:rFonts w:ascii="Times New Roman" w:hAnsi="Times New Roman"/>
          <w:color w:val="000000" w:themeColor="text1"/>
          <w:spacing w:val="-2"/>
          <w:sz w:val="26"/>
          <w:szCs w:val="26"/>
          <w:lang w:val="it-IT"/>
        </w:rPr>
        <w:t>Dự án “</w:t>
      </w:r>
      <w:r w:rsidR="00FB5473" w:rsidRPr="005D0C5B">
        <w:rPr>
          <w:rFonts w:ascii="Times New Roman" w:hAnsi="Times New Roman"/>
          <w:color w:val="000000" w:themeColor="text1"/>
          <w:spacing w:val="-2"/>
          <w:sz w:val="26"/>
          <w:szCs w:val="26"/>
          <w:lang w:val="it-IT"/>
        </w:rPr>
        <w:t xml:space="preserve">Xây dựng khu dân cư tập trung </w:t>
      </w:r>
      <w:r w:rsidR="00420541" w:rsidRPr="005D0C5B">
        <w:rPr>
          <w:rFonts w:ascii="Times New Roman" w:eastAsia="Times New Roman" w:hAnsi="Times New Roman"/>
          <w:color w:val="000000" w:themeColor="text1"/>
          <w:sz w:val="26"/>
          <w:szCs w:val="26"/>
        </w:rPr>
        <w:t xml:space="preserve">xã </w:t>
      </w:r>
      <w:r w:rsidR="00D070CA">
        <w:rPr>
          <w:rFonts w:ascii="Times New Roman" w:hAnsi="Times New Roman"/>
          <w:bCs/>
          <w:color w:val="000000" w:themeColor="text1"/>
          <w:sz w:val="26"/>
          <w:szCs w:val="26"/>
          <w:lang w:val="pt-BR"/>
        </w:rPr>
        <w:t>Đại Thắng</w:t>
      </w:r>
      <w:r w:rsidR="00420541" w:rsidRPr="005D0C5B">
        <w:rPr>
          <w:rFonts w:ascii="Times New Roman" w:hAnsi="Times New Roman"/>
          <w:bCs/>
          <w:color w:val="000000" w:themeColor="text1"/>
          <w:sz w:val="26"/>
          <w:szCs w:val="26"/>
          <w:lang w:val="pt-BR"/>
        </w:rPr>
        <w:t>, huyện Vụ Bả</w:t>
      </w:r>
      <w:r w:rsidR="00F60ACE">
        <w:rPr>
          <w:rFonts w:ascii="Times New Roman" w:hAnsi="Times New Roman"/>
          <w:bCs/>
          <w:color w:val="000000" w:themeColor="text1"/>
          <w:sz w:val="26"/>
          <w:szCs w:val="26"/>
          <w:lang w:val="pt-BR"/>
        </w:rPr>
        <w:t>n</w:t>
      </w:r>
      <w:r w:rsidRPr="005D0C5B">
        <w:rPr>
          <w:rFonts w:ascii="Times New Roman" w:hAnsi="Times New Roman"/>
          <w:color w:val="000000" w:themeColor="text1"/>
          <w:spacing w:val="-2"/>
          <w:sz w:val="26"/>
          <w:szCs w:val="26"/>
          <w:lang w:val="it-IT"/>
        </w:rPr>
        <w:t>” được thực hiện tại xã</w:t>
      </w:r>
      <w:r w:rsidR="00CD6667" w:rsidRPr="005D0C5B">
        <w:rPr>
          <w:rFonts w:ascii="Times New Roman" w:hAnsi="Times New Roman"/>
          <w:color w:val="000000" w:themeColor="text1"/>
          <w:spacing w:val="-2"/>
          <w:sz w:val="26"/>
          <w:szCs w:val="26"/>
          <w:lang w:val="it-IT"/>
        </w:rPr>
        <w:t xml:space="preserve"> </w:t>
      </w:r>
      <w:r w:rsidR="00D070CA">
        <w:rPr>
          <w:rFonts w:ascii="Times New Roman" w:hAnsi="Times New Roman"/>
          <w:color w:val="000000" w:themeColor="text1"/>
          <w:spacing w:val="-2"/>
          <w:sz w:val="26"/>
          <w:szCs w:val="26"/>
          <w:lang w:val="it-IT"/>
        </w:rPr>
        <w:t>Đại Thắng</w:t>
      </w:r>
      <w:r w:rsidR="00410358" w:rsidRPr="005D0C5B">
        <w:rPr>
          <w:rFonts w:ascii="Times New Roman" w:hAnsi="Times New Roman"/>
          <w:color w:val="000000" w:themeColor="text1"/>
          <w:spacing w:val="-2"/>
          <w:sz w:val="26"/>
          <w:szCs w:val="26"/>
          <w:lang w:val="it-IT"/>
        </w:rPr>
        <w:t>, huyện</w:t>
      </w:r>
      <w:r w:rsidR="00CD6667" w:rsidRPr="005D0C5B">
        <w:rPr>
          <w:rFonts w:ascii="Times New Roman" w:hAnsi="Times New Roman"/>
          <w:color w:val="000000" w:themeColor="text1"/>
          <w:spacing w:val="-2"/>
          <w:sz w:val="26"/>
          <w:szCs w:val="26"/>
          <w:lang w:val="it-IT"/>
        </w:rPr>
        <w:t xml:space="preserve"> Vụ Bản</w:t>
      </w:r>
      <w:r w:rsidR="00410358" w:rsidRPr="005D0C5B">
        <w:rPr>
          <w:rFonts w:ascii="Times New Roman" w:hAnsi="Times New Roman"/>
          <w:color w:val="000000" w:themeColor="text1"/>
          <w:spacing w:val="-2"/>
          <w:sz w:val="26"/>
          <w:szCs w:val="26"/>
          <w:lang w:val="it-IT"/>
        </w:rPr>
        <w:t>, tỉnh Nam Định</w:t>
      </w:r>
      <w:r w:rsidRPr="005D0C5B">
        <w:rPr>
          <w:rFonts w:ascii="Times New Roman" w:hAnsi="Times New Roman"/>
          <w:color w:val="000000" w:themeColor="text1"/>
          <w:spacing w:val="-2"/>
          <w:sz w:val="26"/>
          <w:szCs w:val="26"/>
          <w:lang w:val="it-IT"/>
        </w:rPr>
        <w:t>. Sự phù hợp của địa điểm thực hiện dự án về điều kiện tự nhiên, kinh tế - xã hội, môi trường như sau:</w:t>
      </w:r>
    </w:p>
    <w:p w14:paraId="358D29ED" w14:textId="526F429B" w:rsidR="000A4EBF" w:rsidRPr="005D0C5B" w:rsidRDefault="000A4EBF" w:rsidP="00E055D4">
      <w:pPr>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z w:val="26"/>
          <w:szCs w:val="26"/>
          <w:lang w:val="it-IT"/>
        </w:rPr>
        <w:t>- Vị trí địa lý:</w:t>
      </w:r>
      <w:r w:rsidR="00FC70E0" w:rsidRPr="005D0C5B">
        <w:rPr>
          <w:rFonts w:ascii="Times New Roman" w:hAnsi="Times New Roman"/>
          <w:color w:val="000000" w:themeColor="text1"/>
          <w:sz w:val="26"/>
          <w:szCs w:val="26"/>
          <w:lang w:val="it-IT"/>
        </w:rPr>
        <w:t xml:space="preserve"> </w:t>
      </w:r>
      <w:r w:rsidR="005031E8" w:rsidRPr="005D0C5B">
        <w:rPr>
          <w:rFonts w:ascii="Times New Roman" w:hAnsi="Times New Roman"/>
          <w:color w:val="000000" w:themeColor="text1"/>
          <w:sz w:val="26"/>
          <w:szCs w:val="26"/>
          <w:lang w:val="vi-VN"/>
        </w:rPr>
        <w:t xml:space="preserve">có vị trí phù hợp với quy hoạch và </w:t>
      </w:r>
      <w:r w:rsidR="00FC70E0" w:rsidRPr="005D0C5B">
        <w:rPr>
          <w:rFonts w:ascii="Times New Roman" w:hAnsi="Times New Roman"/>
          <w:color w:val="000000" w:themeColor="text1"/>
          <w:sz w:val="26"/>
          <w:szCs w:val="26"/>
          <w:lang w:val="it-IT"/>
        </w:rPr>
        <w:t xml:space="preserve">dự án </w:t>
      </w:r>
      <w:r w:rsidR="00ED42DF" w:rsidRPr="005D0C5B">
        <w:rPr>
          <w:rFonts w:ascii="Times New Roman" w:hAnsi="Times New Roman"/>
          <w:color w:val="000000" w:themeColor="text1"/>
          <w:sz w:val="26"/>
          <w:szCs w:val="26"/>
          <w:lang w:val="it-IT"/>
        </w:rPr>
        <w:t>đã được Hội đồng nhân dân tỉnh Nam Định quyết định Chủ trương đầu tư</w:t>
      </w:r>
      <w:r w:rsidR="00B93717" w:rsidRPr="005D0C5B">
        <w:rPr>
          <w:rFonts w:ascii="Times New Roman" w:hAnsi="Times New Roman"/>
          <w:color w:val="000000" w:themeColor="text1"/>
          <w:sz w:val="26"/>
          <w:szCs w:val="26"/>
          <w:lang w:val="it-IT"/>
        </w:rPr>
        <w:t xml:space="preserve"> </w:t>
      </w:r>
      <w:r w:rsidR="00ED42DF" w:rsidRPr="005D0C5B">
        <w:rPr>
          <w:rFonts w:ascii="Times New Roman" w:hAnsi="Times New Roman"/>
          <w:color w:val="000000" w:themeColor="text1"/>
          <w:sz w:val="26"/>
          <w:szCs w:val="26"/>
          <w:lang w:val="it-IT"/>
        </w:rPr>
        <w:t xml:space="preserve">với mục tiêu hoàn chỉnh hệ thống </w:t>
      </w:r>
      <w:r w:rsidR="00FC70E0" w:rsidRPr="005D0C5B">
        <w:rPr>
          <w:rFonts w:ascii="Times New Roman" w:hAnsi="Times New Roman"/>
          <w:color w:val="000000" w:themeColor="text1"/>
          <w:sz w:val="26"/>
          <w:szCs w:val="26"/>
          <w:lang w:val="it-IT"/>
        </w:rPr>
        <w:t xml:space="preserve">hạ tầng kỹ thuật </w:t>
      </w:r>
      <w:r w:rsidR="00ED42DF" w:rsidRPr="005D0C5B">
        <w:rPr>
          <w:rFonts w:ascii="Times New Roman" w:hAnsi="Times New Roman"/>
          <w:color w:val="000000" w:themeColor="text1"/>
          <w:sz w:val="26"/>
          <w:szCs w:val="26"/>
          <w:lang w:val="it-IT"/>
        </w:rPr>
        <w:t xml:space="preserve">huyện </w:t>
      </w:r>
      <w:r w:rsidR="00FC70E0" w:rsidRPr="005D0C5B">
        <w:rPr>
          <w:rFonts w:ascii="Times New Roman" w:hAnsi="Times New Roman"/>
          <w:color w:val="000000" w:themeColor="text1"/>
          <w:sz w:val="26"/>
          <w:szCs w:val="26"/>
          <w:lang w:val="it-IT"/>
        </w:rPr>
        <w:t>Vụ Bản</w:t>
      </w:r>
      <w:r w:rsidR="00ED42DF" w:rsidRPr="005D0C5B">
        <w:rPr>
          <w:rFonts w:ascii="Times New Roman" w:hAnsi="Times New Roman"/>
          <w:color w:val="000000" w:themeColor="text1"/>
          <w:sz w:val="26"/>
          <w:szCs w:val="26"/>
          <w:lang w:val="it-IT"/>
        </w:rPr>
        <w:t>, đáp ứng nhu cầ</w:t>
      </w:r>
      <w:r w:rsidR="00FC70E0" w:rsidRPr="005D0C5B">
        <w:rPr>
          <w:rFonts w:ascii="Times New Roman" w:hAnsi="Times New Roman"/>
          <w:color w:val="000000" w:themeColor="text1"/>
          <w:sz w:val="26"/>
          <w:szCs w:val="26"/>
          <w:lang w:val="it-IT"/>
        </w:rPr>
        <w:t>u nhà ở của</w:t>
      </w:r>
      <w:r w:rsidR="00ED42DF" w:rsidRPr="005D0C5B">
        <w:rPr>
          <w:rFonts w:ascii="Times New Roman" w:hAnsi="Times New Roman"/>
          <w:color w:val="000000" w:themeColor="text1"/>
          <w:sz w:val="26"/>
          <w:szCs w:val="26"/>
          <w:lang w:val="it-IT"/>
        </w:rPr>
        <w:t xml:space="preserve"> người dân và góp phần phát triển kinh tế - xã hội địa phương</w:t>
      </w:r>
      <w:r w:rsidR="00B93717" w:rsidRPr="005D0C5B">
        <w:rPr>
          <w:rFonts w:ascii="Times New Roman" w:hAnsi="Times New Roman"/>
          <w:color w:val="000000" w:themeColor="text1"/>
          <w:sz w:val="26"/>
          <w:szCs w:val="26"/>
          <w:lang w:val="it-IT"/>
        </w:rPr>
        <w:t>.</w:t>
      </w:r>
    </w:p>
    <w:p w14:paraId="038E275E" w14:textId="77777777" w:rsidR="000A4EBF" w:rsidRPr="005D0C5B" w:rsidRDefault="000A4EBF" w:rsidP="00E055D4">
      <w:pPr>
        <w:spacing w:after="0" w:line="288" w:lineRule="auto"/>
        <w:ind w:firstLine="567"/>
        <w:jc w:val="both"/>
        <w:rPr>
          <w:rFonts w:ascii="Times New Roman" w:hAnsi="Times New Roman"/>
          <w:color w:val="000000" w:themeColor="text1"/>
          <w:spacing w:val="-2"/>
          <w:sz w:val="26"/>
          <w:szCs w:val="26"/>
          <w:lang w:val="it-IT"/>
        </w:rPr>
      </w:pPr>
      <w:r w:rsidRPr="005D0C5B">
        <w:rPr>
          <w:rFonts w:ascii="Times New Roman" w:hAnsi="Times New Roman"/>
          <w:color w:val="000000" w:themeColor="text1"/>
          <w:spacing w:val="-2"/>
          <w:sz w:val="26"/>
          <w:szCs w:val="26"/>
          <w:lang w:val="it-IT"/>
        </w:rPr>
        <w:t>- Điều kiện kinh tế - xã hội, môi trường:</w:t>
      </w:r>
    </w:p>
    <w:p w14:paraId="7AD93EB8" w14:textId="4E163F7F" w:rsidR="00FC70E0" w:rsidRPr="005D0C5B" w:rsidRDefault="000A4EBF" w:rsidP="00E055D4">
      <w:pPr>
        <w:spacing w:after="0" w:line="288" w:lineRule="auto"/>
        <w:ind w:firstLine="567"/>
        <w:jc w:val="both"/>
        <w:rPr>
          <w:rFonts w:ascii="Times New Roman" w:hAnsi="Times New Roman"/>
          <w:color w:val="000000" w:themeColor="text1"/>
          <w:spacing w:val="-2"/>
          <w:sz w:val="26"/>
          <w:szCs w:val="26"/>
          <w:lang w:val="it-IT"/>
        </w:rPr>
      </w:pPr>
      <w:r w:rsidRPr="005D0C5B">
        <w:rPr>
          <w:rFonts w:ascii="Times New Roman" w:hAnsi="Times New Roman"/>
          <w:color w:val="000000" w:themeColor="text1"/>
          <w:spacing w:val="-2"/>
          <w:sz w:val="26"/>
          <w:szCs w:val="26"/>
          <w:lang w:val="it-IT"/>
        </w:rPr>
        <w:t xml:space="preserve">+ </w:t>
      </w:r>
      <w:r w:rsidR="00FC70E0" w:rsidRPr="005D0C5B">
        <w:rPr>
          <w:rFonts w:ascii="Times New Roman" w:hAnsi="Times New Roman"/>
          <w:color w:val="000000" w:themeColor="text1"/>
          <w:spacing w:val="-2"/>
          <w:sz w:val="26"/>
          <w:szCs w:val="26"/>
          <w:lang w:val="it-IT"/>
        </w:rPr>
        <w:t>Đầu tư dự án góp phần hình thành khu dân cư tập trung văn minh, hiện đại góp phần điều chỉnh dân cư, tạo quỹ đất đáp ứng nhu cầu nhà ở của người dân và tạo nguồn thu cho ngân sách nhà nước.</w:t>
      </w:r>
    </w:p>
    <w:p w14:paraId="43CA138C" w14:textId="28037766" w:rsidR="004D35F5" w:rsidRPr="005D0C5B" w:rsidRDefault="000A4EBF" w:rsidP="00E055D4">
      <w:pPr>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pacing w:val="-2"/>
          <w:sz w:val="26"/>
          <w:szCs w:val="26"/>
          <w:lang w:val="it-IT"/>
        </w:rPr>
        <w:t xml:space="preserve">+ Việc đầu tư xây dựng </w:t>
      </w:r>
      <w:r w:rsidR="00FC70E0" w:rsidRPr="005D0C5B">
        <w:rPr>
          <w:rFonts w:ascii="Times New Roman" w:hAnsi="Times New Roman"/>
          <w:color w:val="000000" w:themeColor="text1"/>
          <w:spacing w:val="-2"/>
          <w:sz w:val="26"/>
          <w:szCs w:val="26"/>
          <w:lang w:val="it-IT"/>
        </w:rPr>
        <w:t xml:space="preserve">dự án </w:t>
      </w:r>
      <w:r w:rsidRPr="005D0C5B">
        <w:rPr>
          <w:rFonts w:ascii="Times New Roman" w:hAnsi="Times New Roman"/>
          <w:color w:val="000000" w:themeColor="text1"/>
          <w:spacing w:val="-2"/>
          <w:sz w:val="26"/>
          <w:szCs w:val="26"/>
          <w:lang w:val="it-IT"/>
        </w:rPr>
        <w:t xml:space="preserve">thể hiện sự quan tâm của Đảng và Nhà nước đối với việc phát triển kinh tế - xã hội của tỉnh nói chung và huyện </w:t>
      </w:r>
      <w:r w:rsidR="00FC70E0" w:rsidRPr="005D0C5B">
        <w:rPr>
          <w:rFonts w:ascii="Times New Roman" w:hAnsi="Times New Roman"/>
          <w:color w:val="000000" w:themeColor="text1"/>
          <w:spacing w:val="-2"/>
          <w:sz w:val="26"/>
          <w:szCs w:val="26"/>
          <w:lang w:val="it-IT"/>
        </w:rPr>
        <w:t xml:space="preserve">Vụ Bản </w:t>
      </w:r>
      <w:r w:rsidRPr="005D0C5B">
        <w:rPr>
          <w:rFonts w:ascii="Times New Roman" w:hAnsi="Times New Roman"/>
          <w:color w:val="000000" w:themeColor="text1"/>
          <w:spacing w:val="-2"/>
          <w:sz w:val="26"/>
          <w:szCs w:val="26"/>
          <w:lang w:val="it-IT"/>
        </w:rPr>
        <w:t xml:space="preserve">nói riêng. </w:t>
      </w:r>
    </w:p>
    <w:p w14:paraId="3A5CBFBF" w14:textId="77777777" w:rsidR="00D14EBB" w:rsidRPr="005D0C5B" w:rsidRDefault="00881F56" w:rsidP="00E055D4">
      <w:pPr>
        <w:spacing w:after="0" w:line="288" w:lineRule="auto"/>
        <w:jc w:val="both"/>
        <w:outlineLvl w:val="0"/>
        <w:rPr>
          <w:rFonts w:ascii="Times New Roman" w:eastAsia="Times New Roman" w:hAnsi="Times New Roman"/>
          <w:b/>
          <w:color w:val="000000" w:themeColor="text1"/>
          <w:sz w:val="26"/>
          <w:szCs w:val="26"/>
          <w:lang w:val="vi-VN"/>
        </w:rPr>
      </w:pPr>
      <w:r w:rsidRPr="005D0C5B">
        <w:rPr>
          <w:rFonts w:ascii="Times New Roman" w:hAnsi="Times New Roman"/>
          <w:color w:val="000000" w:themeColor="text1"/>
          <w:spacing w:val="-2"/>
          <w:sz w:val="26"/>
          <w:szCs w:val="26"/>
          <w:lang w:val="vi-VN"/>
        </w:rPr>
        <w:br w:type="page"/>
      </w:r>
      <w:bookmarkStart w:id="263" w:name="_Toc34665952"/>
      <w:bookmarkStart w:id="264" w:name="_Toc154411892"/>
      <w:r w:rsidRPr="005D0C5B">
        <w:rPr>
          <w:rFonts w:ascii="Times New Roman" w:eastAsia="Times New Roman" w:hAnsi="Times New Roman"/>
          <w:b/>
          <w:color w:val="000000" w:themeColor="text1"/>
          <w:sz w:val="26"/>
          <w:szCs w:val="26"/>
          <w:lang w:val="vi-VN"/>
        </w:rPr>
        <w:lastRenderedPageBreak/>
        <w:t>Chương 3:</w:t>
      </w:r>
      <w:bookmarkEnd w:id="263"/>
      <w:bookmarkEnd w:id="264"/>
    </w:p>
    <w:p w14:paraId="1334CCB8" w14:textId="77777777" w:rsidR="00881F56" w:rsidRPr="005D0C5B" w:rsidRDefault="00881F56" w:rsidP="00E055D4">
      <w:pPr>
        <w:pStyle w:val="Heading1"/>
        <w:spacing w:before="0" w:line="288" w:lineRule="auto"/>
        <w:jc w:val="center"/>
        <w:rPr>
          <w:rFonts w:ascii="Times New Roman" w:eastAsia="Times New Roman" w:hAnsi="Times New Roman"/>
          <w:b/>
          <w:color w:val="000000" w:themeColor="text1"/>
          <w:sz w:val="26"/>
          <w:szCs w:val="26"/>
          <w:lang w:val="vi-VN"/>
        </w:rPr>
      </w:pPr>
      <w:bookmarkStart w:id="265" w:name="_Toc34665953"/>
      <w:bookmarkStart w:id="266" w:name="_Toc154411893"/>
      <w:r w:rsidRPr="005D0C5B">
        <w:rPr>
          <w:rFonts w:ascii="Times New Roman" w:eastAsia="Times New Roman" w:hAnsi="Times New Roman"/>
          <w:b/>
          <w:color w:val="000000" w:themeColor="text1"/>
          <w:sz w:val="26"/>
          <w:szCs w:val="26"/>
          <w:lang w:val="vi-VN"/>
        </w:rPr>
        <w:t xml:space="preserve">ĐÁNH GIÁ, DỰ BÁO TÁC ĐỘNG MÔI TRƯỜNG CỦA DỰ ÁN </w:t>
      </w:r>
      <w:r w:rsidR="000A4EBF" w:rsidRPr="005D0C5B">
        <w:rPr>
          <w:rFonts w:ascii="Times New Roman" w:eastAsia="Times New Roman" w:hAnsi="Times New Roman"/>
          <w:b/>
          <w:color w:val="000000" w:themeColor="text1"/>
          <w:sz w:val="26"/>
          <w:szCs w:val="26"/>
          <w:lang w:val="it-IT"/>
        </w:rPr>
        <w:t xml:space="preserve">                                  </w:t>
      </w:r>
      <w:r w:rsidRPr="005D0C5B">
        <w:rPr>
          <w:rFonts w:ascii="Times New Roman" w:eastAsia="Times New Roman" w:hAnsi="Times New Roman"/>
          <w:b/>
          <w:color w:val="000000" w:themeColor="text1"/>
          <w:sz w:val="26"/>
          <w:szCs w:val="26"/>
          <w:lang w:val="vi-VN"/>
        </w:rPr>
        <w:t>VÀ ĐỀ XUẤT CÁC BIỆN PHÁP, CÔNG TRÌNH BẢO VỆ MÔI TRƯỜNG, ỨNG PHÓ SỰ CỐ MÔI TRƯỜNG</w:t>
      </w:r>
      <w:bookmarkEnd w:id="265"/>
      <w:bookmarkEnd w:id="266"/>
    </w:p>
    <w:p w14:paraId="6B9E6983" w14:textId="77777777" w:rsidR="004171B6" w:rsidRPr="005D0C5B" w:rsidRDefault="004171B6" w:rsidP="00E055D4">
      <w:pPr>
        <w:spacing w:after="0" w:line="288" w:lineRule="auto"/>
        <w:rPr>
          <w:rFonts w:ascii="Times New Roman" w:hAnsi="Times New Roman"/>
          <w:color w:val="000000" w:themeColor="text1"/>
          <w:sz w:val="26"/>
          <w:szCs w:val="26"/>
          <w:lang w:val="vi-VN"/>
        </w:rPr>
      </w:pPr>
    </w:p>
    <w:p w14:paraId="3742A90C" w14:textId="77777777" w:rsidR="00BA053C" w:rsidRPr="005D0C5B" w:rsidRDefault="00BA053C" w:rsidP="00E055D4">
      <w:pPr>
        <w:widowControl w:val="0"/>
        <w:tabs>
          <w:tab w:val="left" w:pos="1373"/>
        </w:tabs>
        <w:spacing w:after="0" w:line="288" w:lineRule="auto"/>
        <w:ind w:firstLine="567"/>
        <w:jc w:val="both"/>
        <w:rPr>
          <w:rFonts w:ascii="Times New Roman" w:eastAsia="Times New Roman" w:hAnsi="Times New Roman"/>
          <w:bCs/>
          <w:color w:val="000000" w:themeColor="text1"/>
          <w:sz w:val="26"/>
          <w:szCs w:val="26"/>
          <w:lang w:val="it-IT"/>
        </w:rPr>
      </w:pPr>
      <w:bookmarkStart w:id="267" w:name="_Toc80371504"/>
      <w:bookmarkStart w:id="268" w:name="_Toc42865581"/>
      <w:bookmarkStart w:id="269" w:name="_Toc42864846"/>
      <w:bookmarkStart w:id="270" w:name="_Toc39700695"/>
      <w:bookmarkStart w:id="271" w:name="_Toc39699896"/>
      <w:bookmarkStart w:id="272" w:name="_Toc39699474"/>
      <w:bookmarkStart w:id="273" w:name="_Toc38959067"/>
      <w:bookmarkStart w:id="274" w:name="_Toc35094118"/>
      <w:bookmarkStart w:id="275" w:name="_Toc34818541"/>
      <w:bookmarkStart w:id="276" w:name="_Toc34817372"/>
      <w:bookmarkStart w:id="277" w:name="_Toc34817109"/>
      <w:bookmarkStart w:id="278" w:name="_Toc34815048"/>
      <w:bookmarkStart w:id="279" w:name="_Toc308075558"/>
      <w:bookmarkStart w:id="280" w:name="_Toc22292175"/>
      <w:bookmarkStart w:id="281" w:name="_Toc34665954"/>
      <w:r w:rsidRPr="005D0C5B">
        <w:rPr>
          <w:rFonts w:ascii="Times New Roman" w:eastAsia="Times New Roman" w:hAnsi="Times New Roman"/>
          <w:bCs/>
          <w:color w:val="000000" w:themeColor="text1"/>
          <w:sz w:val="26"/>
          <w:szCs w:val="26"/>
          <w:lang w:val="it-IT"/>
        </w:rPr>
        <w:t>Mục đích của việc dự báo, đánh giá tác động môi trường là xác định nguồn gây ô nhiễm, nguồn phát sinh chất ô nhiễm, tải lượng các chất ô nhiễm. Qua đó đánh giá được mức độ ảnh hưởng của các nguồn thải, các chất ô nhiễm, làm cơ sở để xây dựng các biện pháp giảm thiểu khả năng ảnh hưởng tới môi trường và cuộc sống của cộng đồng dân cư xung quanh khu vực thực hiện dự án.</w:t>
      </w:r>
    </w:p>
    <w:p w14:paraId="135BFEEA" w14:textId="03916C62" w:rsidR="00BA053C" w:rsidRPr="005D0C5B" w:rsidRDefault="00BA053C" w:rsidP="00E055D4">
      <w:pPr>
        <w:widowControl w:val="0"/>
        <w:tabs>
          <w:tab w:val="left" w:pos="1373"/>
        </w:tabs>
        <w:spacing w:after="0" w:line="288" w:lineRule="auto"/>
        <w:ind w:firstLine="567"/>
        <w:jc w:val="both"/>
        <w:rPr>
          <w:rFonts w:ascii="Times New Roman" w:eastAsia="Times New Roman" w:hAnsi="Times New Roman"/>
          <w:bCs/>
          <w:color w:val="000000" w:themeColor="text1"/>
          <w:sz w:val="26"/>
          <w:szCs w:val="26"/>
          <w:lang w:val="it-IT"/>
        </w:rPr>
      </w:pPr>
      <w:r w:rsidRPr="005D0C5B">
        <w:rPr>
          <w:rFonts w:ascii="Times New Roman" w:eastAsia="Times New Roman" w:hAnsi="Times New Roman"/>
          <w:bCs/>
          <w:color w:val="000000" w:themeColor="text1"/>
          <w:sz w:val="26"/>
          <w:szCs w:val="26"/>
          <w:lang w:val="it-IT"/>
        </w:rPr>
        <w:t>Việc xe</w:t>
      </w:r>
      <w:r w:rsidR="00B66052" w:rsidRPr="005D0C5B">
        <w:rPr>
          <w:rFonts w:ascii="Times New Roman" w:eastAsia="Times New Roman" w:hAnsi="Times New Roman"/>
          <w:bCs/>
          <w:color w:val="000000" w:themeColor="text1"/>
          <w:sz w:val="26"/>
          <w:szCs w:val="26"/>
          <w:lang w:val="it-IT"/>
        </w:rPr>
        <w:t>m xét, đánh giá các tác động</w:t>
      </w:r>
      <w:r w:rsidRPr="005D0C5B">
        <w:rPr>
          <w:rFonts w:ascii="Times New Roman" w:eastAsia="Times New Roman" w:hAnsi="Times New Roman"/>
          <w:bCs/>
          <w:color w:val="000000" w:themeColor="text1"/>
          <w:sz w:val="26"/>
          <w:szCs w:val="26"/>
          <w:lang w:val="it-IT"/>
        </w:rPr>
        <w:t xml:space="preserve"> môi trường của dự án chia thành 2 giai đoạn:</w:t>
      </w:r>
    </w:p>
    <w:p w14:paraId="4B4F0A69" w14:textId="4F761515" w:rsidR="00BA053C" w:rsidRPr="005D0C5B" w:rsidRDefault="00BA053C" w:rsidP="00E055D4">
      <w:pPr>
        <w:widowControl w:val="0"/>
        <w:tabs>
          <w:tab w:val="left" w:pos="1373"/>
        </w:tabs>
        <w:spacing w:after="0" w:line="288" w:lineRule="auto"/>
        <w:ind w:firstLine="567"/>
        <w:jc w:val="both"/>
        <w:rPr>
          <w:rFonts w:ascii="Times New Roman" w:eastAsia="Times New Roman" w:hAnsi="Times New Roman"/>
          <w:bCs/>
          <w:color w:val="000000" w:themeColor="text1"/>
          <w:sz w:val="26"/>
          <w:szCs w:val="26"/>
          <w:lang w:val="it-IT"/>
        </w:rPr>
      </w:pPr>
      <w:r w:rsidRPr="005D0C5B">
        <w:rPr>
          <w:rFonts w:ascii="Times New Roman" w:eastAsia="Times New Roman" w:hAnsi="Times New Roman"/>
          <w:bCs/>
          <w:color w:val="000000" w:themeColor="text1"/>
          <w:sz w:val="26"/>
          <w:szCs w:val="26"/>
          <w:lang w:val="it-IT"/>
        </w:rPr>
        <w:t xml:space="preserve">- Giai đoạn 1: Giai </w:t>
      </w:r>
      <w:r w:rsidR="00F1487C" w:rsidRPr="005D0C5B">
        <w:rPr>
          <w:rFonts w:ascii="Times New Roman" w:eastAsia="Times New Roman" w:hAnsi="Times New Roman"/>
          <w:bCs/>
          <w:color w:val="000000" w:themeColor="text1"/>
          <w:sz w:val="26"/>
          <w:szCs w:val="26"/>
          <w:lang w:val="it-IT"/>
        </w:rPr>
        <w:t>đoạn triển khai xây dựng dự án b</w:t>
      </w:r>
      <w:r w:rsidR="00EF7D82" w:rsidRPr="005D0C5B">
        <w:rPr>
          <w:rFonts w:ascii="Times New Roman" w:eastAsia="Times New Roman" w:hAnsi="Times New Roman"/>
          <w:bCs/>
          <w:color w:val="000000" w:themeColor="text1"/>
          <w:sz w:val="26"/>
          <w:szCs w:val="26"/>
          <w:lang w:val="it-IT"/>
        </w:rPr>
        <w:t xml:space="preserve">ao gồm công tác đền bù, GPMB và thi công xây dựng các hạng mục công trình của dự án: Từ </w:t>
      </w:r>
      <w:r w:rsidR="00CD22AE" w:rsidRPr="005D0C5B">
        <w:rPr>
          <w:rFonts w:ascii="Times New Roman" w:eastAsia="Times New Roman" w:hAnsi="Times New Roman"/>
          <w:color w:val="000000" w:themeColor="text1"/>
          <w:sz w:val="26"/>
          <w:szCs w:val="26"/>
          <w:lang w:val="it-IT"/>
        </w:rPr>
        <w:t xml:space="preserve">quý </w:t>
      </w:r>
      <w:r w:rsidR="00CD22AE" w:rsidRPr="005D0C5B">
        <w:rPr>
          <w:rFonts w:ascii="Times New Roman" w:eastAsia="Times New Roman" w:hAnsi="Times New Roman"/>
          <w:color w:val="000000" w:themeColor="text1"/>
          <w:sz w:val="26"/>
          <w:szCs w:val="26"/>
          <w:lang w:val="vi-VN"/>
        </w:rPr>
        <w:t>III</w:t>
      </w:r>
      <w:r w:rsidR="00CD22AE" w:rsidRPr="005D0C5B">
        <w:rPr>
          <w:rFonts w:ascii="Times New Roman" w:eastAsia="Times New Roman" w:hAnsi="Times New Roman"/>
          <w:color w:val="000000" w:themeColor="text1"/>
          <w:sz w:val="26"/>
          <w:szCs w:val="26"/>
          <w:lang w:val="it-IT"/>
        </w:rPr>
        <w:t>/2024 - quý III/2025</w:t>
      </w:r>
      <w:r w:rsidR="00CD22AE" w:rsidRPr="005D0C5B">
        <w:rPr>
          <w:rFonts w:ascii="Times New Roman" w:eastAsia="Times New Roman" w:hAnsi="Times New Roman"/>
          <w:bCs/>
          <w:color w:val="000000" w:themeColor="text1"/>
          <w:sz w:val="26"/>
          <w:szCs w:val="26"/>
          <w:lang w:val="it-IT"/>
        </w:rPr>
        <w:t xml:space="preserve"> (12</w:t>
      </w:r>
      <w:r w:rsidR="00EF7D82" w:rsidRPr="005D0C5B">
        <w:rPr>
          <w:rFonts w:ascii="Times New Roman" w:eastAsia="Times New Roman" w:hAnsi="Times New Roman"/>
          <w:bCs/>
          <w:color w:val="000000" w:themeColor="text1"/>
          <w:sz w:val="26"/>
          <w:szCs w:val="26"/>
          <w:lang w:val="it-IT"/>
        </w:rPr>
        <w:t xml:space="preserve"> tháng).</w:t>
      </w:r>
    </w:p>
    <w:p w14:paraId="324F28D9" w14:textId="66F0D07B" w:rsidR="00666587" w:rsidRPr="005D0C5B" w:rsidRDefault="00BA053C" w:rsidP="00E055D4">
      <w:pPr>
        <w:widowControl w:val="0"/>
        <w:tabs>
          <w:tab w:val="left" w:pos="1373"/>
        </w:tabs>
        <w:spacing w:after="0" w:line="288" w:lineRule="auto"/>
        <w:ind w:firstLine="567"/>
        <w:jc w:val="both"/>
        <w:rPr>
          <w:rFonts w:ascii="Times New Roman" w:eastAsia="Times New Roman" w:hAnsi="Times New Roman"/>
          <w:bCs/>
          <w:color w:val="000000" w:themeColor="text1"/>
          <w:sz w:val="26"/>
          <w:szCs w:val="26"/>
          <w:lang w:val="it-IT"/>
        </w:rPr>
      </w:pPr>
      <w:r w:rsidRPr="005D0C5B">
        <w:rPr>
          <w:rFonts w:ascii="Times New Roman" w:eastAsia="Times New Roman" w:hAnsi="Times New Roman"/>
          <w:bCs/>
          <w:color w:val="000000" w:themeColor="text1"/>
          <w:sz w:val="26"/>
          <w:szCs w:val="26"/>
          <w:lang w:val="it-IT"/>
        </w:rPr>
        <w:t>- Giai đoạn 2: Giai đoạn hoạt động của dự án: Từ quý I</w:t>
      </w:r>
      <w:r w:rsidR="00CD22AE" w:rsidRPr="005D0C5B">
        <w:rPr>
          <w:rFonts w:ascii="Times New Roman" w:eastAsia="Times New Roman" w:hAnsi="Times New Roman"/>
          <w:bCs/>
          <w:color w:val="000000" w:themeColor="text1"/>
          <w:sz w:val="26"/>
          <w:szCs w:val="26"/>
          <w:lang w:val="it-IT"/>
        </w:rPr>
        <w:t>V</w:t>
      </w:r>
      <w:r w:rsidRPr="005D0C5B">
        <w:rPr>
          <w:rFonts w:ascii="Times New Roman" w:eastAsia="Times New Roman" w:hAnsi="Times New Roman"/>
          <w:bCs/>
          <w:color w:val="000000" w:themeColor="text1"/>
          <w:sz w:val="26"/>
          <w:szCs w:val="26"/>
          <w:lang w:val="it-IT"/>
        </w:rPr>
        <w:t>/202</w:t>
      </w:r>
      <w:r w:rsidR="00CD22AE" w:rsidRPr="005D0C5B">
        <w:rPr>
          <w:rFonts w:ascii="Times New Roman" w:eastAsia="Times New Roman" w:hAnsi="Times New Roman"/>
          <w:bCs/>
          <w:color w:val="000000" w:themeColor="text1"/>
          <w:sz w:val="26"/>
          <w:szCs w:val="26"/>
          <w:lang w:val="it-IT"/>
        </w:rPr>
        <w:t>5</w:t>
      </w:r>
      <w:r w:rsidRPr="005D0C5B">
        <w:rPr>
          <w:rFonts w:ascii="Times New Roman" w:eastAsia="Times New Roman" w:hAnsi="Times New Roman"/>
          <w:bCs/>
          <w:color w:val="000000" w:themeColor="text1"/>
          <w:sz w:val="26"/>
          <w:szCs w:val="26"/>
          <w:lang w:val="it-IT"/>
        </w:rPr>
        <w:t xml:space="preserve"> trở đi.</w:t>
      </w:r>
    </w:p>
    <w:p w14:paraId="21DEEA58" w14:textId="77777777" w:rsidR="0019670A" w:rsidRPr="005D0C5B" w:rsidRDefault="0019670A" w:rsidP="00E055D4">
      <w:pPr>
        <w:widowControl w:val="0"/>
        <w:tabs>
          <w:tab w:val="left" w:pos="1373"/>
        </w:tabs>
        <w:spacing w:after="0" w:line="288" w:lineRule="auto"/>
        <w:jc w:val="both"/>
        <w:outlineLvl w:val="0"/>
        <w:rPr>
          <w:rFonts w:ascii="Times New Roman" w:eastAsia="Times New Roman" w:hAnsi="Times New Roman"/>
          <w:b/>
          <w:bCs/>
          <w:color w:val="000000" w:themeColor="text1"/>
          <w:sz w:val="26"/>
          <w:szCs w:val="26"/>
          <w:lang w:val="it-IT"/>
        </w:rPr>
      </w:pPr>
      <w:bookmarkStart w:id="282" w:name="_Toc154411894"/>
      <w:r w:rsidRPr="005D0C5B">
        <w:rPr>
          <w:rFonts w:ascii="Times New Roman" w:eastAsia="Times New Roman" w:hAnsi="Times New Roman"/>
          <w:b/>
          <w:bCs/>
          <w:color w:val="000000" w:themeColor="text1"/>
          <w:sz w:val="26"/>
          <w:szCs w:val="26"/>
          <w:lang w:val="it-IT"/>
        </w:rPr>
        <w:t xml:space="preserve">3.1. </w:t>
      </w:r>
      <w:bookmarkEnd w:id="267"/>
      <w:bookmarkEnd w:id="268"/>
      <w:bookmarkEnd w:id="269"/>
      <w:bookmarkEnd w:id="270"/>
      <w:bookmarkEnd w:id="271"/>
      <w:bookmarkEnd w:id="272"/>
      <w:bookmarkEnd w:id="273"/>
      <w:bookmarkEnd w:id="274"/>
      <w:bookmarkEnd w:id="275"/>
      <w:bookmarkEnd w:id="276"/>
      <w:bookmarkEnd w:id="277"/>
      <w:bookmarkEnd w:id="278"/>
      <w:r w:rsidR="00601F79" w:rsidRPr="005D0C5B">
        <w:rPr>
          <w:rFonts w:ascii="Times New Roman" w:eastAsia="Times New Roman" w:hAnsi="Times New Roman"/>
          <w:b/>
          <w:bCs/>
          <w:color w:val="000000" w:themeColor="text1"/>
          <w:sz w:val="26"/>
          <w:szCs w:val="26"/>
          <w:lang w:val="it-IT"/>
        </w:rPr>
        <w:t>Đánh giá tác động và đề xuất các biện pháp, công trình bảo vệ môi trường trong giai đoạn thi công, xây dựng</w:t>
      </w:r>
      <w:bookmarkEnd w:id="282"/>
    </w:p>
    <w:p w14:paraId="7FD0FFD1" w14:textId="77777777" w:rsidR="0019670A" w:rsidRPr="005D0C5B" w:rsidRDefault="0019670A" w:rsidP="00E055D4">
      <w:pPr>
        <w:widowControl w:val="0"/>
        <w:tabs>
          <w:tab w:val="left" w:pos="1569"/>
        </w:tabs>
        <w:spacing w:after="0" w:line="288" w:lineRule="auto"/>
        <w:jc w:val="both"/>
        <w:outlineLvl w:val="0"/>
        <w:rPr>
          <w:rFonts w:ascii="Times New Roman" w:eastAsia="Times New Roman" w:hAnsi="Times New Roman"/>
          <w:b/>
          <w:i/>
          <w:color w:val="000000" w:themeColor="text1"/>
          <w:sz w:val="26"/>
          <w:szCs w:val="26"/>
          <w:lang w:val="it-IT"/>
        </w:rPr>
      </w:pPr>
      <w:bookmarkStart w:id="283" w:name="_Toc80371505"/>
      <w:bookmarkStart w:id="284" w:name="_Toc42865582"/>
      <w:bookmarkStart w:id="285" w:name="_Toc42864847"/>
      <w:bookmarkStart w:id="286" w:name="_Toc39700696"/>
      <w:bookmarkStart w:id="287" w:name="_Toc39699897"/>
      <w:bookmarkStart w:id="288" w:name="_Toc39699475"/>
      <w:bookmarkStart w:id="289" w:name="_Toc38959068"/>
      <w:bookmarkStart w:id="290" w:name="_Toc35094119"/>
      <w:bookmarkStart w:id="291" w:name="_Toc34818542"/>
      <w:bookmarkStart w:id="292" w:name="_Toc34817373"/>
      <w:bookmarkStart w:id="293" w:name="_Toc34817110"/>
      <w:bookmarkStart w:id="294" w:name="_Toc34815049"/>
      <w:bookmarkStart w:id="295" w:name="_Toc154411895"/>
      <w:r w:rsidRPr="005D0C5B">
        <w:rPr>
          <w:rFonts w:ascii="Times New Roman" w:eastAsia="Times New Roman" w:hAnsi="Times New Roman"/>
          <w:b/>
          <w:i/>
          <w:color w:val="000000" w:themeColor="text1"/>
          <w:sz w:val="26"/>
          <w:szCs w:val="26"/>
          <w:lang w:val="it-IT"/>
        </w:rPr>
        <w:t>3.1.1. Đánh giá, dự báo các tác động</w:t>
      </w:r>
      <w:bookmarkEnd w:id="283"/>
      <w:bookmarkEnd w:id="284"/>
      <w:bookmarkEnd w:id="285"/>
      <w:bookmarkEnd w:id="286"/>
      <w:bookmarkEnd w:id="287"/>
      <w:bookmarkEnd w:id="288"/>
      <w:bookmarkEnd w:id="289"/>
      <w:bookmarkEnd w:id="290"/>
      <w:bookmarkEnd w:id="291"/>
      <w:bookmarkEnd w:id="292"/>
      <w:bookmarkEnd w:id="293"/>
      <w:bookmarkEnd w:id="294"/>
      <w:bookmarkEnd w:id="295"/>
    </w:p>
    <w:p w14:paraId="0FF2EA91" w14:textId="77777777" w:rsidR="00601F79" w:rsidRPr="005D0C5B" w:rsidRDefault="00601F79" w:rsidP="00E055D4">
      <w:pPr>
        <w:tabs>
          <w:tab w:val="left" w:pos="993"/>
        </w:tabs>
        <w:spacing w:after="0" w:line="288" w:lineRule="auto"/>
        <w:jc w:val="both"/>
        <w:outlineLvl w:val="0"/>
        <w:rPr>
          <w:rFonts w:ascii="Times New Roman" w:eastAsia="Times New Roman" w:hAnsi="Times New Roman"/>
          <w:bCs/>
          <w:i/>
          <w:color w:val="000000" w:themeColor="text1"/>
          <w:sz w:val="26"/>
          <w:szCs w:val="26"/>
          <w:lang w:val="it-IT"/>
        </w:rPr>
      </w:pPr>
      <w:bookmarkStart w:id="296" w:name="_Toc95470176"/>
      <w:bookmarkStart w:id="297" w:name="_Toc97120219"/>
      <w:bookmarkStart w:id="298" w:name="_Toc143846078"/>
      <w:bookmarkStart w:id="299" w:name="_Toc152333911"/>
      <w:bookmarkStart w:id="300" w:name="_Toc154411896"/>
      <w:r w:rsidRPr="005D0C5B">
        <w:rPr>
          <w:rFonts w:ascii="Times New Roman" w:eastAsia="Times New Roman" w:hAnsi="Times New Roman"/>
          <w:bCs/>
          <w:i/>
          <w:color w:val="000000" w:themeColor="text1"/>
          <w:sz w:val="26"/>
          <w:szCs w:val="26"/>
          <w:lang w:val="it-IT"/>
        </w:rPr>
        <w:t>3.1.1.1. Các tác động môi trường liên quan đến chất thải</w:t>
      </w:r>
      <w:bookmarkEnd w:id="296"/>
      <w:bookmarkEnd w:id="297"/>
      <w:bookmarkEnd w:id="298"/>
      <w:bookmarkEnd w:id="299"/>
      <w:bookmarkEnd w:id="300"/>
    </w:p>
    <w:p w14:paraId="751D770B" w14:textId="77777777" w:rsidR="00086302" w:rsidRPr="005D0C5B" w:rsidRDefault="00025D23" w:rsidP="00E055D4">
      <w:pPr>
        <w:tabs>
          <w:tab w:val="left" w:pos="993"/>
        </w:tabs>
        <w:spacing w:after="0" w:line="288" w:lineRule="auto"/>
        <w:jc w:val="both"/>
        <w:rPr>
          <w:rFonts w:ascii="Times New Roman" w:eastAsia="Times New Roman" w:hAnsi="Times New Roman"/>
          <w:b/>
          <w:iCs/>
          <w:color w:val="000000" w:themeColor="text1"/>
          <w:sz w:val="26"/>
          <w:szCs w:val="26"/>
          <w:lang w:val="it-IT"/>
        </w:rPr>
      </w:pPr>
      <w:r w:rsidRPr="005D0C5B">
        <w:rPr>
          <w:rFonts w:ascii="Times New Roman" w:eastAsia="Times New Roman" w:hAnsi="Times New Roman"/>
          <w:b/>
          <w:iCs/>
          <w:color w:val="000000" w:themeColor="text1"/>
          <w:sz w:val="26"/>
          <w:szCs w:val="26"/>
          <w:lang w:val="it-IT"/>
        </w:rPr>
        <w:t>a</w:t>
      </w:r>
      <w:r w:rsidR="00086302" w:rsidRPr="005D0C5B">
        <w:rPr>
          <w:rFonts w:ascii="Times New Roman" w:eastAsia="Times New Roman" w:hAnsi="Times New Roman"/>
          <w:b/>
          <w:iCs/>
          <w:color w:val="000000" w:themeColor="text1"/>
          <w:sz w:val="26"/>
          <w:szCs w:val="26"/>
          <w:lang w:val="it-IT"/>
        </w:rPr>
        <w:t>. Tác động do chất thải rắn thông thường</w:t>
      </w:r>
    </w:p>
    <w:p w14:paraId="066CCDF2" w14:textId="77777777" w:rsidR="00086302" w:rsidRPr="005D0C5B" w:rsidRDefault="00086302" w:rsidP="00E055D4">
      <w:pPr>
        <w:numPr>
          <w:ilvl w:val="0"/>
          <w:numId w:val="9"/>
        </w:numPr>
        <w:tabs>
          <w:tab w:val="left" w:pos="993"/>
        </w:tabs>
        <w:spacing w:after="0" w:line="288" w:lineRule="auto"/>
        <w:ind w:hanging="153"/>
        <w:jc w:val="both"/>
        <w:rPr>
          <w:rFonts w:ascii="Times New Roman" w:hAnsi="Times New Roman"/>
          <w:b/>
          <w:i/>
          <w:color w:val="000000" w:themeColor="text1"/>
          <w:sz w:val="26"/>
          <w:szCs w:val="26"/>
          <w:lang w:val="it-IT"/>
        </w:rPr>
      </w:pPr>
      <w:r w:rsidRPr="005D0C5B">
        <w:rPr>
          <w:rFonts w:ascii="Times New Roman" w:hAnsi="Times New Roman"/>
          <w:b/>
          <w:i/>
          <w:color w:val="000000" w:themeColor="text1"/>
          <w:sz w:val="26"/>
          <w:szCs w:val="26"/>
          <w:lang w:val="it-IT"/>
        </w:rPr>
        <w:t>Chất thải rắn sinh hoạt</w:t>
      </w:r>
    </w:p>
    <w:p w14:paraId="17257497" w14:textId="77777777" w:rsidR="00086302" w:rsidRPr="005D0C5B" w:rsidRDefault="00086302" w:rsidP="00E055D4">
      <w:pPr>
        <w:spacing w:after="0" w:line="288" w:lineRule="auto"/>
        <w:ind w:firstLine="567"/>
        <w:jc w:val="both"/>
        <w:rPr>
          <w:rFonts w:ascii="Times New Roman" w:hAnsi="Times New Roman"/>
          <w:i/>
          <w:color w:val="000000" w:themeColor="text1"/>
          <w:sz w:val="26"/>
          <w:szCs w:val="26"/>
          <w:lang w:val="it-IT"/>
        </w:rPr>
      </w:pPr>
      <w:r w:rsidRPr="005D0C5B">
        <w:rPr>
          <w:rFonts w:ascii="Times New Roman" w:hAnsi="Times New Roman"/>
          <w:i/>
          <w:color w:val="000000" w:themeColor="text1"/>
          <w:sz w:val="26"/>
          <w:szCs w:val="26"/>
          <w:lang w:val="it-IT"/>
        </w:rPr>
        <w:t xml:space="preserve">* Nguồn gây tác động: </w:t>
      </w:r>
    </w:p>
    <w:p w14:paraId="12F676C3" w14:textId="77777777" w:rsidR="00086302" w:rsidRPr="005D0C5B" w:rsidRDefault="00086302" w:rsidP="00E055D4">
      <w:pPr>
        <w:spacing w:after="0" w:line="288" w:lineRule="auto"/>
        <w:ind w:firstLine="567"/>
        <w:jc w:val="both"/>
        <w:rPr>
          <w:rFonts w:ascii="Times New Roman" w:hAnsi="Times New Roman"/>
          <w:i/>
          <w:color w:val="000000" w:themeColor="text1"/>
          <w:sz w:val="26"/>
          <w:szCs w:val="26"/>
          <w:u w:val="single"/>
          <w:lang w:val="it-IT"/>
        </w:rPr>
      </w:pPr>
      <w:r w:rsidRPr="005D0C5B">
        <w:rPr>
          <w:rFonts w:ascii="Times New Roman" w:eastAsia="Times New Roman" w:hAnsi="Times New Roman"/>
          <w:color w:val="000000" w:themeColor="text1"/>
          <w:sz w:val="26"/>
          <w:szCs w:val="26"/>
          <w:lang w:val="it-IT"/>
        </w:rPr>
        <w:t>Phát sinh từ hoạt động sinh hoạt của công nhân làm việc trên công trường;</w:t>
      </w:r>
    </w:p>
    <w:p w14:paraId="1436C945" w14:textId="77777777" w:rsidR="00086302" w:rsidRPr="005D0C5B" w:rsidRDefault="00086302" w:rsidP="00E055D4">
      <w:pPr>
        <w:tabs>
          <w:tab w:val="left" w:pos="993"/>
        </w:tabs>
        <w:spacing w:after="0" w:line="288" w:lineRule="auto"/>
        <w:ind w:left="810" w:hanging="243"/>
        <w:jc w:val="both"/>
        <w:rPr>
          <w:rFonts w:ascii="Times New Roman" w:hAnsi="Times New Roman"/>
          <w:i/>
          <w:color w:val="000000" w:themeColor="text1"/>
          <w:sz w:val="26"/>
          <w:szCs w:val="26"/>
          <w:lang w:val="it-IT"/>
        </w:rPr>
      </w:pPr>
      <w:r w:rsidRPr="005D0C5B">
        <w:rPr>
          <w:rFonts w:ascii="Times New Roman" w:hAnsi="Times New Roman"/>
          <w:i/>
          <w:color w:val="000000" w:themeColor="text1"/>
          <w:sz w:val="26"/>
          <w:szCs w:val="26"/>
          <w:lang w:val="it-IT"/>
        </w:rPr>
        <w:t>* Dự báo tải lượng và đánh giá tác động</w:t>
      </w:r>
    </w:p>
    <w:p w14:paraId="14D418E9" w14:textId="758B702F" w:rsidR="00086302" w:rsidRPr="005D0C5B" w:rsidRDefault="0088088F" w:rsidP="00E055D4">
      <w:pPr>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z w:val="26"/>
          <w:szCs w:val="26"/>
          <w:lang w:val="it-IT"/>
        </w:rPr>
        <w:t xml:space="preserve">- Thành phần: </w:t>
      </w:r>
      <w:r w:rsidR="00086302" w:rsidRPr="005D0C5B">
        <w:rPr>
          <w:rFonts w:ascii="Times New Roman" w:hAnsi="Times New Roman"/>
          <w:color w:val="000000" w:themeColor="text1"/>
          <w:sz w:val="26"/>
          <w:szCs w:val="26"/>
          <w:lang w:val="it-IT"/>
        </w:rPr>
        <w:t xml:space="preserve">Chất thải sinh hoạt trong giai đoạn thi công chủ yếu phát sinh từ khu vực ăn uống tập trung của công nhân, bao gồm </w:t>
      </w:r>
      <w:r w:rsidR="00C12226" w:rsidRPr="005D0C5B">
        <w:rPr>
          <w:rFonts w:ascii="Times New Roman" w:hAnsi="Times New Roman"/>
          <w:color w:val="000000" w:themeColor="text1"/>
          <w:sz w:val="26"/>
          <w:szCs w:val="26"/>
          <w:lang w:val="it-IT"/>
        </w:rPr>
        <w:t>thức ăn thừa, vỏ bao bì đựng thực phẩm, vỏ hoa quả thải, giấy vụn...</w:t>
      </w:r>
    </w:p>
    <w:p w14:paraId="67E51457" w14:textId="335E5D2D" w:rsidR="00086302" w:rsidRPr="005D0C5B" w:rsidRDefault="0088088F" w:rsidP="00E055D4">
      <w:pPr>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z w:val="26"/>
          <w:szCs w:val="26"/>
          <w:lang w:val="it-IT"/>
        </w:rPr>
        <w:t xml:space="preserve">- Khối lượng phát sinh: </w:t>
      </w:r>
      <w:r w:rsidRPr="005D0C5B">
        <w:rPr>
          <w:rFonts w:ascii="Times New Roman" w:hAnsi="Times New Roman"/>
          <w:color w:val="000000" w:themeColor="text1"/>
          <w:sz w:val="26"/>
          <w:szCs w:val="26"/>
          <w:lang w:val="es-ES_tradnl"/>
        </w:rPr>
        <w:t xml:space="preserve">Trong quá trình thi công xây dựng dự án, lượng công nhân thi công trên công trường khoảng 50 người. </w:t>
      </w:r>
      <w:r w:rsidR="00A4120F" w:rsidRPr="005D0C5B">
        <w:rPr>
          <w:rFonts w:ascii="Times New Roman" w:hAnsi="Times New Roman"/>
          <w:color w:val="000000" w:themeColor="text1"/>
          <w:sz w:val="26"/>
          <w:szCs w:val="26"/>
        </w:rPr>
        <w:t xml:space="preserve">Căn cứ </w:t>
      </w:r>
      <w:r w:rsidR="00A4120F" w:rsidRPr="005D0C5B">
        <w:rPr>
          <w:rFonts w:ascii="Times New Roman" w:hAnsi="Times New Roman"/>
          <w:iCs/>
          <w:color w:val="000000" w:themeColor="text1"/>
          <w:sz w:val="26"/>
          <w:szCs w:val="26"/>
        </w:rPr>
        <w:t xml:space="preserve">theo giáo trình “Quản lý chất thải rắn” - NXB Xây dựng - GS.TS Trần Hiếu Nhuệ, lượng rác thải </w:t>
      </w:r>
      <w:r w:rsidR="00A4120F" w:rsidRPr="005D0C5B">
        <w:rPr>
          <w:rFonts w:ascii="Times New Roman" w:hAnsi="Times New Roman"/>
          <w:color w:val="000000" w:themeColor="text1"/>
          <w:sz w:val="26"/>
          <w:szCs w:val="26"/>
        </w:rPr>
        <w:t>trung bình của mỗi công nhân lao động thải ra là 0,4 kg/ngày</w:t>
      </w:r>
      <w:r w:rsidR="00A4120F" w:rsidRPr="005D0C5B">
        <w:rPr>
          <w:rFonts w:ascii="Times New Roman" w:hAnsi="Times New Roman"/>
          <w:color w:val="000000" w:themeColor="text1"/>
          <w:sz w:val="26"/>
          <w:szCs w:val="26"/>
          <w:lang w:val="it-IT"/>
        </w:rPr>
        <w:t xml:space="preserve"> thì </w:t>
      </w:r>
      <w:r w:rsidRPr="005D0C5B">
        <w:rPr>
          <w:rFonts w:ascii="Times New Roman" w:hAnsi="Times New Roman"/>
          <w:color w:val="000000" w:themeColor="text1"/>
          <w:sz w:val="26"/>
          <w:szCs w:val="26"/>
          <w:lang w:val="it-IT"/>
        </w:rPr>
        <w:t xml:space="preserve"> lượng chất thải rắn sinh hoạt phát sinh khoả</w:t>
      </w:r>
      <w:r w:rsidR="00A4120F" w:rsidRPr="005D0C5B">
        <w:rPr>
          <w:rFonts w:ascii="Times New Roman" w:hAnsi="Times New Roman"/>
          <w:color w:val="000000" w:themeColor="text1"/>
          <w:sz w:val="26"/>
          <w:szCs w:val="26"/>
          <w:lang w:val="it-IT"/>
        </w:rPr>
        <w:t>ng 20</w:t>
      </w:r>
      <w:r w:rsidRPr="005D0C5B">
        <w:rPr>
          <w:rFonts w:ascii="Times New Roman" w:hAnsi="Times New Roman"/>
          <w:color w:val="000000" w:themeColor="text1"/>
          <w:sz w:val="26"/>
          <w:szCs w:val="26"/>
          <w:lang w:val="it-IT"/>
        </w:rPr>
        <w:t xml:space="preserve"> kg/ngày</w:t>
      </w:r>
      <w:r w:rsidR="00086302" w:rsidRPr="005D0C5B">
        <w:rPr>
          <w:rFonts w:ascii="Times New Roman" w:hAnsi="Times New Roman"/>
          <w:color w:val="000000" w:themeColor="text1"/>
          <w:sz w:val="26"/>
          <w:szCs w:val="26"/>
          <w:lang w:val="it-IT"/>
        </w:rPr>
        <w:t>.</w:t>
      </w:r>
    </w:p>
    <w:p w14:paraId="5A4A4AA9" w14:textId="1B5F96C6" w:rsidR="00086302" w:rsidRPr="005D0C5B" w:rsidRDefault="0088088F" w:rsidP="00E055D4">
      <w:pPr>
        <w:tabs>
          <w:tab w:val="left" w:pos="993"/>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it-IT"/>
        </w:rPr>
        <w:t>Với khối lượng chất thải sinh hoạt phát sinh như trên</w:t>
      </w:r>
      <w:r w:rsidR="00086302" w:rsidRPr="005D0C5B">
        <w:rPr>
          <w:rFonts w:ascii="Times New Roman" w:hAnsi="Times New Roman"/>
          <w:color w:val="000000" w:themeColor="text1"/>
          <w:sz w:val="26"/>
          <w:szCs w:val="26"/>
          <w:lang w:val="it-IT"/>
        </w:rPr>
        <w:t xml:space="preserve"> n</w:t>
      </w:r>
      <w:r w:rsidR="00086302" w:rsidRPr="005D0C5B">
        <w:rPr>
          <w:rFonts w:ascii="Times New Roman" w:hAnsi="Times New Roman"/>
          <w:color w:val="000000" w:themeColor="text1"/>
          <w:sz w:val="26"/>
          <w:szCs w:val="26"/>
          <w:lang w:val="id-ID"/>
        </w:rPr>
        <w:t>ếu không được thu gom nhanh chóng và thích hợp, các loại chất thải này sẽ tạo ra tình trạng ô nhiễm rác thải với đặc trưng là mùi hôi do các chất thải hữu cơ bị phân hủy, làm mất mỹ quan và tạo điều kiện thuận lợi cho các loài sinh vật gây hại (chuột, gián...) phát triển. Bên cạnh đó, nếu các chất thải này có thể bị rơi hoặc bị ném xuống các nguồn nước kênh mương tưới tiêu trong khu vực sẽ gây ra tình trạng ô nhiễm nguồn nước và cản trở dòng chảy</w:t>
      </w:r>
      <w:r w:rsidR="00086302" w:rsidRPr="005D0C5B">
        <w:rPr>
          <w:rFonts w:ascii="Times New Roman" w:hAnsi="Times New Roman"/>
          <w:color w:val="000000" w:themeColor="text1"/>
          <w:sz w:val="26"/>
          <w:szCs w:val="26"/>
          <w:lang w:val="vi-VN"/>
        </w:rPr>
        <w:t>.</w:t>
      </w:r>
    </w:p>
    <w:p w14:paraId="6F1F154D" w14:textId="77777777" w:rsidR="00086302" w:rsidRPr="005D0C5B" w:rsidRDefault="00086302" w:rsidP="00E055D4">
      <w:pPr>
        <w:spacing w:after="0" w:line="288" w:lineRule="auto"/>
        <w:ind w:firstLine="567"/>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lang w:val="vi-VN"/>
        </w:rPr>
        <w:t>* Đối tượng bị tác động</w:t>
      </w:r>
    </w:p>
    <w:p w14:paraId="168117FF" w14:textId="77777777" w:rsidR="00086302" w:rsidRPr="005D0C5B" w:rsidRDefault="00086302"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lastRenderedPageBreak/>
        <w:t xml:space="preserve">- Chất thải rắn sinh hoạt phát sinh tác động trực tiếp đến môi trường khu vực dự án và xung quanh; là môi trường thuận lợi cho nguy cơ về dịch bệnh, gián tiếp ảnh hưởng đến nguồn nước mặt, nước ngầm và tính chất đất đai khu vực. </w:t>
      </w:r>
    </w:p>
    <w:p w14:paraId="71825033" w14:textId="77777777" w:rsidR="00086302" w:rsidRPr="005D0C5B" w:rsidRDefault="00086302"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Tác động đến sức khỏe dân cư khu vực và công nhân trực tiếp thi công.</w:t>
      </w:r>
    </w:p>
    <w:p w14:paraId="2F4BA811" w14:textId="77777777" w:rsidR="00086302" w:rsidRPr="005D0C5B" w:rsidRDefault="00086302"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Môi trường kinh tế xã hội.</w:t>
      </w:r>
    </w:p>
    <w:p w14:paraId="047B719E" w14:textId="77777777" w:rsidR="00086302" w:rsidRPr="005D0C5B" w:rsidRDefault="00086302" w:rsidP="00E055D4">
      <w:pPr>
        <w:spacing w:after="0" w:line="288" w:lineRule="auto"/>
        <w:ind w:firstLine="567"/>
        <w:jc w:val="both"/>
        <w:rPr>
          <w:rFonts w:ascii="Times New Roman" w:hAnsi="Times New Roman"/>
          <w:i/>
          <w:color w:val="000000" w:themeColor="text1"/>
          <w:sz w:val="26"/>
          <w:szCs w:val="26"/>
          <w:lang w:val="cs-CZ"/>
        </w:rPr>
      </w:pPr>
      <w:r w:rsidRPr="005D0C5B">
        <w:rPr>
          <w:rFonts w:ascii="Times New Roman" w:hAnsi="Times New Roman"/>
          <w:i/>
          <w:color w:val="000000" w:themeColor="text1"/>
          <w:sz w:val="26"/>
          <w:szCs w:val="26"/>
          <w:lang w:val="cs-CZ"/>
        </w:rPr>
        <w:t>* Q</w:t>
      </w:r>
      <w:r w:rsidRPr="005D0C5B">
        <w:rPr>
          <w:rFonts w:ascii="Times New Roman" w:hAnsi="Times New Roman"/>
          <w:i/>
          <w:color w:val="000000" w:themeColor="text1"/>
          <w:sz w:val="26"/>
          <w:szCs w:val="26"/>
          <w:lang w:val="vi-VN"/>
        </w:rPr>
        <w:t>uy mô tác độn</w:t>
      </w:r>
      <w:r w:rsidRPr="005D0C5B">
        <w:rPr>
          <w:rFonts w:ascii="Times New Roman" w:hAnsi="Times New Roman"/>
          <w:i/>
          <w:color w:val="000000" w:themeColor="text1"/>
          <w:sz w:val="26"/>
          <w:szCs w:val="26"/>
          <w:lang w:val="cs-CZ"/>
        </w:rPr>
        <w:t>g</w:t>
      </w:r>
    </w:p>
    <w:p w14:paraId="0EC25AEC" w14:textId="77777777" w:rsidR="00086302" w:rsidRPr="005D0C5B" w:rsidRDefault="00086302" w:rsidP="00E055D4">
      <w:pPr>
        <w:widowControl w:val="0"/>
        <w:tabs>
          <w:tab w:val="left" w:pos="567"/>
        </w:tabs>
        <w:spacing w:after="0" w:line="288" w:lineRule="auto"/>
        <w:ind w:firstLine="567"/>
        <w:jc w:val="both"/>
        <w:rPr>
          <w:rFonts w:ascii="Times New Roman" w:eastAsia="Times New Roman" w:hAnsi="Times New Roman"/>
          <w:bCs/>
          <w:noProof/>
          <w:color w:val="000000" w:themeColor="text1"/>
          <w:sz w:val="26"/>
          <w:szCs w:val="26"/>
          <w:lang w:val="vi-VN" w:bidi="th-TH"/>
        </w:rPr>
      </w:pPr>
      <w:r w:rsidRPr="005D0C5B">
        <w:rPr>
          <w:rFonts w:ascii="Times New Roman" w:eastAsia="Times New Roman" w:hAnsi="Times New Roman"/>
          <w:bCs/>
          <w:noProof/>
          <w:color w:val="000000" w:themeColor="text1"/>
          <w:sz w:val="26"/>
          <w:szCs w:val="26"/>
          <w:lang w:val="vi-VN" w:bidi="th-TH"/>
        </w:rPr>
        <w:t xml:space="preserve">- Các ảnh hưởng diễn ra chủ yếu trên diện tích dự án và xung quanh khu vực. </w:t>
      </w:r>
    </w:p>
    <w:p w14:paraId="5126BCC4" w14:textId="77777777" w:rsidR="00086302" w:rsidRPr="005D0C5B" w:rsidRDefault="00086302" w:rsidP="00E055D4">
      <w:pPr>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Chất thải rắn sinh hoạt của các công nhân tại khu vực thi công có thành phần gồm các chất hữu cơ, giấy vụn các loại, nylon, nhựa, kim loại… khi thải vào môi trường các chất thải này sẽ phân hủy hoặc không phân hủy sẽ làm gia tăng nồng độ các chất ô nhiễm làm ô nhiễm môi trường nước, gây hại cho hệ vi sinh vật đất, tạo điều kiện cho ruồi, muỗi phát triển và lây lan dịch bệnh.</w:t>
      </w:r>
    </w:p>
    <w:p w14:paraId="56248B69" w14:textId="77777777" w:rsidR="00086302" w:rsidRPr="005D0C5B" w:rsidRDefault="00086302" w:rsidP="007005D5">
      <w:pPr>
        <w:numPr>
          <w:ilvl w:val="0"/>
          <w:numId w:val="60"/>
        </w:numPr>
        <w:tabs>
          <w:tab w:val="left" w:pos="993"/>
        </w:tabs>
        <w:spacing w:after="0" w:line="288" w:lineRule="auto"/>
        <w:ind w:hanging="153"/>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Tác động do chất thải rắn từ hoạt động giải phóng mặt bằng</w:t>
      </w:r>
    </w:p>
    <w:p w14:paraId="52818EF1" w14:textId="77777777" w:rsidR="00086302" w:rsidRPr="005D0C5B" w:rsidRDefault="00086302" w:rsidP="00E055D4">
      <w:pPr>
        <w:spacing w:after="0" w:line="288" w:lineRule="auto"/>
        <w:ind w:firstLine="567"/>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Chất thải rắn phát sinh trong công tác giải phóng mặt bằng từ các hoạt động sau:</w:t>
      </w:r>
    </w:p>
    <w:p w14:paraId="4F558D64" w14:textId="45301C65" w:rsidR="00086302" w:rsidRPr="005D0C5B" w:rsidRDefault="00086302" w:rsidP="00E055D4">
      <w:pPr>
        <w:spacing w:after="0" w:line="288" w:lineRule="auto"/>
        <w:ind w:firstLine="567"/>
        <w:jc w:val="both"/>
        <w:rPr>
          <w:rFonts w:ascii="Times New Roman" w:hAnsi="Times New Roman"/>
          <w:b/>
          <w:color w:val="000000" w:themeColor="text1"/>
          <w:sz w:val="26"/>
          <w:szCs w:val="26"/>
        </w:rPr>
      </w:pPr>
      <w:r w:rsidRPr="005D0C5B">
        <w:rPr>
          <w:rFonts w:ascii="Times New Roman" w:hAnsi="Times New Roman"/>
          <w:b/>
          <w:color w:val="000000" w:themeColor="text1"/>
          <w:sz w:val="26"/>
          <w:szCs w:val="26"/>
        </w:rPr>
        <w:t>Từ quá trình phát quang thực vật</w:t>
      </w:r>
      <w:r w:rsidR="00354973" w:rsidRPr="005D0C5B">
        <w:rPr>
          <w:rFonts w:ascii="Times New Roman" w:hAnsi="Times New Roman"/>
          <w:b/>
          <w:color w:val="000000" w:themeColor="text1"/>
          <w:sz w:val="26"/>
          <w:szCs w:val="26"/>
        </w:rPr>
        <w:t>:</w:t>
      </w:r>
    </w:p>
    <w:p w14:paraId="201E0701" w14:textId="68FA6CB4" w:rsidR="00BA053C" w:rsidRPr="005D0C5B" w:rsidRDefault="00BA053C" w:rsidP="00E055D4">
      <w:pPr>
        <w:spacing w:after="0" w:line="288" w:lineRule="auto"/>
        <w:ind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 xml:space="preserve">Việc thi công xây dựng dự án sẽ chiếm dụng hoàn toàn một phần đất nông nghiệp (đất trồng </w:t>
      </w:r>
      <w:r w:rsidR="001444D0" w:rsidRPr="005D0C5B">
        <w:rPr>
          <w:rFonts w:ascii="Times New Roman" w:eastAsia="Times New Roman" w:hAnsi="Times New Roman"/>
          <w:color w:val="000000" w:themeColor="text1"/>
          <w:sz w:val="26"/>
          <w:szCs w:val="26"/>
        </w:rPr>
        <w:t xml:space="preserve">chuyên trồng lúa nước và </w:t>
      </w:r>
      <w:r w:rsidR="00C86D7A" w:rsidRPr="005D0C5B">
        <w:rPr>
          <w:rFonts w:ascii="Times New Roman" w:eastAsia="Times New Roman" w:hAnsi="Times New Roman"/>
          <w:color w:val="000000" w:themeColor="text1"/>
          <w:sz w:val="26"/>
          <w:szCs w:val="26"/>
        </w:rPr>
        <w:t>hoa màu</w:t>
      </w:r>
      <w:r w:rsidRPr="005D0C5B">
        <w:rPr>
          <w:rFonts w:ascii="Times New Roman" w:eastAsia="Times New Roman" w:hAnsi="Times New Roman"/>
          <w:color w:val="000000" w:themeColor="text1"/>
          <w:sz w:val="26"/>
          <w:szCs w:val="26"/>
        </w:rPr>
        <w:t>)</w:t>
      </w:r>
      <w:r w:rsidR="00342C23"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rPr>
        <w:t xml:space="preserve">của các hộ dân </w:t>
      </w:r>
      <w:r w:rsidR="00BA25DB" w:rsidRPr="005D0C5B">
        <w:rPr>
          <w:rFonts w:ascii="Times New Roman" w:eastAsia="Times New Roman" w:hAnsi="Times New Roman"/>
          <w:color w:val="000000" w:themeColor="text1"/>
          <w:sz w:val="26"/>
          <w:szCs w:val="26"/>
        </w:rPr>
        <w:t>trên địa bàn</w:t>
      </w:r>
      <w:r w:rsidR="00E52FA3" w:rsidRPr="005D0C5B">
        <w:rPr>
          <w:rFonts w:ascii="Times New Roman" w:eastAsia="Times New Roman" w:hAnsi="Times New Roman"/>
          <w:color w:val="000000" w:themeColor="text1"/>
          <w:sz w:val="26"/>
          <w:szCs w:val="26"/>
        </w:rPr>
        <w:t xml:space="preserve"> xã </w:t>
      </w:r>
      <w:r w:rsidR="00D070CA">
        <w:rPr>
          <w:rFonts w:ascii="Times New Roman" w:eastAsia="Times New Roman" w:hAnsi="Times New Roman"/>
          <w:color w:val="000000" w:themeColor="text1"/>
          <w:sz w:val="26"/>
          <w:szCs w:val="26"/>
          <w:lang w:val="vi-VN"/>
        </w:rPr>
        <w:t>Đại Thắng</w:t>
      </w:r>
      <w:r w:rsidR="0052492A" w:rsidRPr="005D0C5B">
        <w:rPr>
          <w:rFonts w:ascii="Times New Roman" w:eastAsia="Times New Roman" w:hAnsi="Times New Roman"/>
          <w:color w:val="000000" w:themeColor="text1"/>
          <w:sz w:val="26"/>
          <w:szCs w:val="26"/>
          <w:lang w:val="vi-VN"/>
        </w:rPr>
        <w:t xml:space="preserve"> </w:t>
      </w:r>
      <w:r w:rsidRPr="005D0C5B">
        <w:rPr>
          <w:rFonts w:ascii="Times New Roman" w:eastAsia="Times New Roman" w:hAnsi="Times New Roman"/>
          <w:color w:val="000000" w:themeColor="text1"/>
          <w:sz w:val="26"/>
          <w:szCs w:val="26"/>
        </w:rPr>
        <w:t xml:space="preserve">đồng nghĩa phải phát quang hệ thực vật trước khi tiến hành thi công. </w:t>
      </w:r>
    </w:p>
    <w:p w14:paraId="3AFF6464" w14:textId="1C50A3F5" w:rsidR="002E66E4" w:rsidRPr="005D0C5B" w:rsidRDefault="00BA053C" w:rsidP="00E055D4">
      <w:pPr>
        <w:spacing w:after="0" w:line="288" w:lineRule="auto"/>
        <w:ind w:firstLine="567"/>
        <w:jc w:val="both"/>
        <w:rPr>
          <w:rFonts w:ascii="Times New Roman" w:eastAsia="Times New Roman" w:hAnsi="Times New Roman"/>
          <w:color w:val="000000" w:themeColor="text1"/>
          <w:spacing w:val="-2"/>
          <w:sz w:val="26"/>
          <w:szCs w:val="26"/>
          <w:lang w:val="vi-VN"/>
        </w:rPr>
      </w:pPr>
      <w:r w:rsidRPr="005D0C5B">
        <w:rPr>
          <w:rFonts w:ascii="Times New Roman" w:eastAsia="Times New Roman" w:hAnsi="Times New Roman"/>
          <w:color w:val="000000" w:themeColor="text1"/>
          <w:spacing w:val="-2"/>
          <w:sz w:val="26"/>
          <w:szCs w:val="26"/>
        </w:rPr>
        <w:t xml:space="preserve">Theo kết </w:t>
      </w:r>
      <w:r w:rsidR="00C86D7A" w:rsidRPr="005D0C5B">
        <w:rPr>
          <w:rFonts w:ascii="Times New Roman" w:eastAsia="Times New Roman" w:hAnsi="Times New Roman"/>
          <w:color w:val="000000" w:themeColor="text1"/>
          <w:spacing w:val="-2"/>
          <w:sz w:val="26"/>
          <w:szCs w:val="26"/>
        </w:rPr>
        <w:t>quả thống kê tại bảng 3.1, diện tích</w:t>
      </w:r>
      <w:r w:rsidRPr="005D0C5B">
        <w:rPr>
          <w:rFonts w:ascii="Times New Roman" w:eastAsia="Times New Roman" w:hAnsi="Times New Roman"/>
          <w:color w:val="000000" w:themeColor="text1"/>
          <w:spacing w:val="-2"/>
          <w:sz w:val="26"/>
          <w:szCs w:val="26"/>
        </w:rPr>
        <w:t xml:space="preserve"> phát quang thực vật khoảng </w:t>
      </w:r>
      <w:r w:rsidR="0002401A">
        <w:rPr>
          <w:rFonts w:ascii="Times New Roman" w:eastAsia="Times New Roman" w:hAnsi="Times New Roman"/>
          <w:color w:val="000000" w:themeColor="text1"/>
          <w:sz w:val="26"/>
          <w:szCs w:val="26"/>
        </w:rPr>
        <w:t xml:space="preserve">3 </w:t>
      </w:r>
      <w:r w:rsidR="005E5D88" w:rsidRPr="005D0C5B">
        <w:rPr>
          <w:rFonts w:ascii="Times New Roman" w:eastAsia="Times New Roman" w:hAnsi="Times New Roman"/>
          <w:color w:val="000000" w:themeColor="text1"/>
          <w:sz w:val="26"/>
          <w:szCs w:val="26"/>
        </w:rPr>
        <w:t xml:space="preserve">ha </w:t>
      </w:r>
      <w:r w:rsidRPr="005D0C5B">
        <w:rPr>
          <w:rFonts w:ascii="Times New Roman" w:eastAsia="Times New Roman" w:hAnsi="Times New Roman"/>
          <w:color w:val="000000" w:themeColor="text1"/>
          <w:spacing w:val="-2"/>
          <w:sz w:val="26"/>
          <w:szCs w:val="26"/>
        </w:rPr>
        <w:t xml:space="preserve">đất nông nghiệp (chủ yếu là trồng lúa 2 vụ </w:t>
      </w:r>
      <w:r w:rsidR="001444D0" w:rsidRPr="005D0C5B">
        <w:rPr>
          <w:rFonts w:ascii="Times New Roman" w:eastAsia="Times New Roman" w:hAnsi="Times New Roman"/>
          <w:color w:val="000000" w:themeColor="text1"/>
          <w:spacing w:val="-2"/>
          <w:sz w:val="26"/>
          <w:szCs w:val="26"/>
        </w:rPr>
        <w:t>và cây</w:t>
      </w:r>
      <w:r w:rsidR="001A4FF9" w:rsidRPr="005D0C5B">
        <w:rPr>
          <w:rFonts w:ascii="Times New Roman" w:eastAsia="Times New Roman" w:hAnsi="Times New Roman"/>
          <w:color w:val="000000" w:themeColor="text1"/>
          <w:spacing w:val="-2"/>
          <w:sz w:val="26"/>
          <w:szCs w:val="26"/>
        </w:rPr>
        <w:t xml:space="preserve"> hoa màu).</w:t>
      </w:r>
    </w:p>
    <w:p w14:paraId="6397C225" w14:textId="764E91A0" w:rsidR="00BA053C" w:rsidRPr="005D0C5B" w:rsidRDefault="00BA053C" w:rsidP="00E055D4">
      <w:pPr>
        <w:spacing w:after="0" w:line="288" w:lineRule="auto"/>
        <w:ind w:firstLine="567"/>
        <w:jc w:val="both"/>
        <w:rPr>
          <w:rFonts w:ascii="Times New Roman" w:eastAsia="MS Mincho" w:hAnsi="Times New Roman"/>
          <w:color w:val="000000" w:themeColor="text1"/>
          <w:sz w:val="26"/>
          <w:szCs w:val="26"/>
          <w:lang w:eastAsia="ja-JP"/>
        </w:rPr>
      </w:pPr>
      <w:r w:rsidRPr="005D0C5B">
        <w:rPr>
          <w:rFonts w:ascii="Times New Roman" w:eastAsia="MS Mincho" w:hAnsi="Times New Roman"/>
          <w:color w:val="000000" w:themeColor="text1"/>
          <w:sz w:val="26"/>
          <w:szCs w:val="26"/>
          <w:lang w:eastAsia="ja-JP"/>
        </w:rPr>
        <w:t>Khối lượng thực vật phát quang từ đất lúa, đất trồng cây hoa màu</w:t>
      </w:r>
      <w:r w:rsidR="00C12226" w:rsidRPr="005D0C5B">
        <w:rPr>
          <w:rFonts w:ascii="Times New Roman" w:eastAsia="MS Mincho" w:hAnsi="Times New Roman"/>
          <w:color w:val="000000" w:themeColor="text1"/>
          <w:sz w:val="26"/>
          <w:szCs w:val="26"/>
          <w:lang w:eastAsia="ja-JP"/>
        </w:rPr>
        <w:t xml:space="preserve">: </w:t>
      </w:r>
      <w:r w:rsidR="004663C1" w:rsidRPr="005D0C5B">
        <w:rPr>
          <w:rFonts w:ascii="Times New Roman" w:eastAsia="MS Mincho" w:hAnsi="Times New Roman"/>
          <w:color w:val="000000" w:themeColor="text1"/>
          <w:sz w:val="26"/>
          <w:szCs w:val="26"/>
          <w:lang w:eastAsia="ja-JP"/>
        </w:rPr>
        <w:t>Thực tế cho thấy, trước khi thu hồi đất để thực hiện dự án, chủ dự án đã phối hợp với chính quyền địa phương thông báo cho người dân về kế hoạch thu hồi để người dân thu hoạch nông sản. Do đó, quá trình phát quang thảm thực vật trên diện tích đất canh tác nông nghiệp không phát sinh chất thải.</w:t>
      </w:r>
    </w:p>
    <w:p w14:paraId="5CBDFD83" w14:textId="77777777" w:rsidR="0088088F" w:rsidRPr="005D0C5B" w:rsidRDefault="0088088F" w:rsidP="007005D5">
      <w:pPr>
        <w:pStyle w:val="ListParagraph"/>
        <w:numPr>
          <w:ilvl w:val="0"/>
          <w:numId w:val="60"/>
        </w:numPr>
        <w:tabs>
          <w:tab w:val="left" w:pos="993"/>
        </w:tabs>
        <w:spacing w:after="0" w:line="288" w:lineRule="auto"/>
        <w:ind w:hanging="153"/>
        <w:contextualSpacing w:val="0"/>
        <w:jc w:val="both"/>
        <w:rPr>
          <w:rFonts w:ascii="Times New Roman" w:eastAsia="Calibri" w:hAnsi="Times New Roman"/>
          <w:b/>
          <w:bCs/>
          <w:i/>
          <w:iCs/>
          <w:color w:val="000000" w:themeColor="text1"/>
          <w:sz w:val="26"/>
          <w:szCs w:val="26"/>
          <w:lang w:val="it-IT"/>
        </w:rPr>
      </w:pPr>
      <w:r w:rsidRPr="005D0C5B">
        <w:rPr>
          <w:rFonts w:ascii="Times New Roman" w:eastAsia="Calibri" w:hAnsi="Times New Roman"/>
          <w:b/>
          <w:bCs/>
          <w:i/>
          <w:iCs/>
          <w:color w:val="000000" w:themeColor="text1"/>
          <w:sz w:val="26"/>
          <w:szCs w:val="26"/>
          <w:lang w:val="it-IT"/>
        </w:rPr>
        <w:t>Khối lượng đất đào, đắp trong quá trình thi công xây dựng</w:t>
      </w:r>
    </w:p>
    <w:p w14:paraId="47AC4027" w14:textId="73FF07C1" w:rsidR="00565CD4" w:rsidRPr="005D0C5B" w:rsidRDefault="00565CD4" w:rsidP="00E055D4">
      <w:pPr>
        <w:spacing w:after="0" w:line="288" w:lineRule="auto"/>
        <w:ind w:firstLine="567"/>
        <w:jc w:val="both"/>
        <w:rPr>
          <w:rFonts w:ascii="Times New Roman" w:hAnsi="Times New Roman"/>
          <w:color w:val="000000" w:themeColor="text1"/>
          <w:spacing w:val="-2"/>
          <w:sz w:val="26"/>
          <w:szCs w:val="26"/>
          <w:lang w:val="cs-CZ"/>
        </w:rPr>
      </w:pPr>
      <w:r w:rsidRPr="005D0C5B">
        <w:rPr>
          <w:rFonts w:ascii="Times New Roman" w:hAnsi="Times New Roman"/>
          <w:color w:val="000000" w:themeColor="text1"/>
          <w:spacing w:val="-2"/>
          <w:sz w:val="26"/>
          <w:szCs w:val="26"/>
          <w:lang w:val="cs-CZ"/>
        </w:rPr>
        <w:t>Khối lượng đất đá phát sinh của các hạng mục thi công theo bả</w:t>
      </w:r>
      <w:r w:rsidR="00AE28EA" w:rsidRPr="005D0C5B">
        <w:rPr>
          <w:rFonts w:ascii="Times New Roman" w:hAnsi="Times New Roman"/>
          <w:color w:val="000000" w:themeColor="text1"/>
          <w:spacing w:val="-2"/>
          <w:sz w:val="26"/>
          <w:szCs w:val="26"/>
          <w:lang w:val="cs-CZ"/>
        </w:rPr>
        <w:t>ng d</w:t>
      </w:r>
      <w:r w:rsidRPr="005D0C5B">
        <w:rPr>
          <w:rFonts w:ascii="Times New Roman" w:hAnsi="Times New Roman"/>
          <w:color w:val="000000" w:themeColor="text1"/>
          <w:spacing w:val="-2"/>
          <w:sz w:val="26"/>
          <w:szCs w:val="26"/>
          <w:lang w:val="cs-CZ"/>
        </w:rPr>
        <w:t>ự toán các hạng mục công trình của dự án. Cụ thể như sau:</w:t>
      </w:r>
    </w:p>
    <w:p w14:paraId="3625F694" w14:textId="3DCE15D7" w:rsidR="00565CD4" w:rsidRPr="005D0C5B" w:rsidRDefault="003D3A1F" w:rsidP="00E055D4">
      <w:pPr>
        <w:spacing w:after="0" w:line="288" w:lineRule="auto"/>
        <w:ind w:firstLine="567"/>
        <w:jc w:val="both"/>
        <w:rPr>
          <w:rFonts w:ascii="Times New Roman" w:eastAsia="Times New Roman" w:hAnsi="Times New Roman"/>
          <w:color w:val="000000" w:themeColor="text1"/>
          <w:spacing w:val="-4"/>
          <w:sz w:val="26"/>
          <w:szCs w:val="26"/>
          <w:lang w:val="es-ES" w:eastAsia="x-none"/>
        </w:rPr>
      </w:pPr>
      <w:r w:rsidRPr="005D0C5B">
        <w:rPr>
          <w:rFonts w:ascii="Times New Roman" w:eastAsia="Times New Roman" w:hAnsi="Times New Roman"/>
          <w:color w:val="000000" w:themeColor="text1"/>
          <w:spacing w:val="-4"/>
          <w:sz w:val="26"/>
          <w:szCs w:val="26"/>
          <w:lang w:val="es-ES" w:eastAsia="x-none"/>
        </w:rPr>
        <w:t xml:space="preserve">Khối lượng đất đào: 2.333,16 </w:t>
      </w:r>
      <w:r w:rsidR="00565CD4" w:rsidRPr="005D0C5B">
        <w:rPr>
          <w:rFonts w:ascii="Times New Roman" w:eastAsia="Times New Roman" w:hAnsi="Times New Roman"/>
          <w:color w:val="000000" w:themeColor="text1"/>
          <w:spacing w:val="-4"/>
          <w:sz w:val="26"/>
          <w:szCs w:val="26"/>
          <w:lang w:val="es-ES" w:eastAsia="x-none"/>
        </w:rPr>
        <w:t>m</w:t>
      </w:r>
      <w:r w:rsidR="00565CD4" w:rsidRPr="005D0C5B">
        <w:rPr>
          <w:rFonts w:ascii="Times New Roman" w:eastAsia="Times New Roman" w:hAnsi="Times New Roman"/>
          <w:color w:val="000000" w:themeColor="text1"/>
          <w:spacing w:val="-4"/>
          <w:sz w:val="26"/>
          <w:szCs w:val="26"/>
          <w:vertAlign w:val="superscript"/>
          <w:lang w:val="es-ES" w:eastAsia="x-none"/>
        </w:rPr>
        <w:t>3</w:t>
      </w:r>
      <w:r w:rsidR="00565CD4" w:rsidRPr="005D0C5B">
        <w:rPr>
          <w:rFonts w:ascii="Times New Roman" w:eastAsia="Times New Roman" w:hAnsi="Times New Roman"/>
          <w:color w:val="000000" w:themeColor="text1"/>
          <w:spacing w:val="-4"/>
          <w:sz w:val="26"/>
          <w:szCs w:val="26"/>
          <w:lang w:val="es-ES" w:eastAsia="x-none"/>
        </w:rPr>
        <w:t xml:space="preserve"> tương đương khoảng </w:t>
      </w:r>
      <w:r w:rsidRPr="005D0C5B">
        <w:rPr>
          <w:rFonts w:ascii="Times New Roman" w:eastAsia="Times New Roman" w:hAnsi="Times New Roman"/>
          <w:color w:val="000000" w:themeColor="text1"/>
          <w:spacing w:val="-4"/>
          <w:sz w:val="26"/>
          <w:szCs w:val="26"/>
          <w:lang w:val="es-ES" w:eastAsia="x-none"/>
        </w:rPr>
        <w:t>3.266,42 tấn. Toàn bộ lượng đất đào này được tận dụng để đắp, san nền dự án.</w:t>
      </w:r>
    </w:p>
    <w:p w14:paraId="059D00AD" w14:textId="1D68C256" w:rsidR="00565CD4" w:rsidRPr="005D0C5B" w:rsidRDefault="00565CD4" w:rsidP="007005D5">
      <w:pPr>
        <w:numPr>
          <w:ilvl w:val="0"/>
          <w:numId w:val="58"/>
        </w:numPr>
        <w:tabs>
          <w:tab w:val="left" w:pos="993"/>
        </w:tabs>
        <w:spacing w:after="0" w:line="288" w:lineRule="auto"/>
        <w:ind w:hanging="720"/>
        <w:jc w:val="both"/>
        <w:rPr>
          <w:rFonts w:ascii="Times New Roman" w:hAnsi="Times New Roman"/>
          <w:b/>
          <w:bCs/>
          <w:color w:val="000000" w:themeColor="text1"/>
          <w:sz w:val="26"/>
          <w:szCs w:val="26"/>
          <w:lang w:val="es-ES"/>
        </w:rPr>
      </w:pPr>
      <w:r w:rsidRPr="005D0C5B">
        <w:rPr>
          <w:rFonts w:ascii="Times New Roman" w:hAnsi="Times New Roman"/>
          <w:b/>
          <w:bCs/>
          <w:i/>
          <w:iCs/>
          <w:color w:val="000000" w:themeColor="text1"/>
          <w:sz w:val="26"/>
          <w:szCs w:val="26"/>
          <w:lang w:val="es-ES"/>
        </w:rPr>
        <w:t>Chất thải rắn từ quá trình sử dụng nguyên vật liệu phục vụ thi công:</w:t>
      </w:r>
    </w:p>
    <w:p w14:paraId="0F57BF8F" w14:textId="77777777" w:rsidR="00A4120F" w:rsidRPr="005D0C5B" w:rsidRDefault="00565CD4" w:rsidP="00E055D4">
      <w:pPr>
        <w:spacing w:after="0" w:line="288" w:lineRule="auto"/>
        <w:ind w:firstLine="709"/>
        <w:jc w:val="both"/>
        <w:rPr>
          <w:rFonts w:ascii="Times New Roman" w:hAnsi="Times New Roman"/>
          <w:iCs/>
          <w:color w:val="000000" w:themeColor="text1"/>
          <w:sz w:val="26"/>
          <w:szCs w:val="26"/>
          <w:lang w:val="vi-VN"/>
        </w:rPr>
      </w:pPr>
      <w:r w:rsidRPr="005D0C5B">
        <w:rPr>
          <w:rFonts w:ascii="Times New Roman" w:hAnsi="Times New Roman"/>
          <w:color w:val="000000" w:themeColor="text1"/>
          <w:spacing w:val="-2"/>
          <w:sz w:val="26"/>
          <w:szCs w:val="26"/>
          <w:lang w:val="es-ES"/>
        </w:rPr>
        <w:t xml:space="preserve">Loại chất thải này phát sinh trong mỗi hạng mục thi công của Dự án. Thành phần các loại chất thải này đa dạng như gỗ vụn, cặn vữa, bê tông thừa, gạch vỡ, đầu mẩu dây cáp,… </w:t>
      </w:r>
      <w:r w:rsidRPr="005D0C5B">
        <w:rPr>
          <w:rFonts w:ascii="Times New Roman" w:hAnsi="Times New Roman"/>
          <w:bCs/>
          <w:color w:val="000000" w:themeColor="text1"/>
          <w:spacing w:val="-2"/>
          <w:sz w:val="26"/>
          <w:szCs w:val="26"/>
          <w:lang w:val="vi-VN"/>
        </w:rPr>
        <w:t>Lượng phế thải xây dựng</w:t>
      </w:r>
      <w:r w:rsidRPr="005D0C5B">
        <w:rPr>
          <w:rFonts w:ascii="Times New Roman" w:hAnsi="Times New Roman"/>
          <w:bCs/>
          <w:color w:val="000000" w:themeColor="text1"/>
          <w:spacing w:val="-2"/>
          <w:sz w:val="26"/>
          <w:szCs w:val="26"/>
          <w:lang w:val="es-ES"/>
        </w:rPr>
        <w:t xml:space="preserve"> được tính toán dựa trên khối lượng nguyên vật liệu dự án sử dụng và định mức hao hụt vật liệu. </w:t>
      </w:r>
      <w:r w:rsidR="00A4120F" w:rsidRPr="005D0C5B">
        <w:rPr>
          <w:rFonts w:ascii="Times New Roman" w:hAnsi="Times New Roman"/>
          <w:iCs/>
          <w:color w:val="000000" w:themeColor="text1"/>
          <w:sz w:val="26"/>
          <w:szCs w:val="26"/>
          <w:lang w:val="vi-VN"/>
        </w:rPr>
        <w:t>Căn cứ vào giáo trình quản lý và xử lý CTR, Nguyễn Văn Phước, NXB Xây dựng, 2008 và số liệu thực tế một số dự án tương tự khi thi công các công trình xây dựng, khối lượng CTR trong quá trình thi công ước tính bằng 0,1% tổng khối lượng nguyên vật liệu (gồm nguyên vật liệu không đạt tiêu chuẩn và nguyên liệu rơi vãi).</w:t>
      </w:r>
    </w:p>
    <w:p w14:paraId="04B926BE" w14:textId="345C9CC7" w:rsidR="00565CD4" w:rsidRPr="005D0C5B" w:rsidRDefault="00565CD4" w:rsidP="00E055D4">
      <w:pPr>
        <w:spacing w:after="0" w:line="288" w:lineRule="auto"/>
        <w:ind w:firstLine="709"/>
        <w:jc w:val="both"/>
        <w:rPr>
          <w:rFonts w:ascii="Times New Roman" w:hAnsi="Times New Roman"/>
          <w:bCs/>
          <w:color w:val="000000" w:themeColor="text1"/>
          <w:sz w:val="26"/>
          <w:szCs w:val="26"/>
          <w:lang w:val="es-ES"/>
        </w:rPr>
      </w:pPr>
      <w:r w:rsidRPr="005D0C5B">
        <w:rPr>
          <w:rFonts w:ascii="Times New Roman" w:hAnsi="Times New Roman"/>
          <w:bCs/>
          <w:color w:val="000000" w:themeColor="text1"/>
          <w:sz w:val="26"/>
          <w:szCs w:val="26"/>
          <w:lang w:val="es-ES"/>
        </w:rPr>
        <w:lastRenderedPageBreak/>
        <w:t>Khối lượng nguyên vật liệu xây dựng đã thống kê tại bả</w:t>
      </w:r>
      <w:r w:rsidR="005019CC" w:rsidRPr="005D0C5B">
        <w:rPr>
          <w:rFonts w:ascii="Times New Roman" w:hAnsi="Times New Roman"/>
          <w:bCs/>
          <w:color w:val="000000" w:themeColor="text1"/>
          <w:sz w:val="26"/>
          <w:szCs w:val="26"/>
          <w:lang w:val="es-ES"/>
        </w:rPr>
        <w:t>ng 1.9</w:t>
      </w:r>
      <w:r w:rsidRPr="005D0C5B">
        <w:rPr>
          <w:rFonts w:ascii="Times New Roman" w:hAnsi="Times New Roman"/>
          <w:bCs/>
          <w:color w:val="000000" w:themeColor="text1"/>
          <w:sz w:val="26"/>
          <w:szCs w:val="26"/>
          <w:lang w:val="es-ES"/>
        </w:rPr>
        <w:t xml:space="preserve"> khoảng </w:t>
      </w:r>
      <w:r w:rsidR="005019CC" w:rsidRPr="005D0C5B">
        <w:rPr>
          <w:rFonts w:ascii="Times New Roman" w:hAnsi="Times New Roman"/>
          <w:bCs/>
          <w:color w:val="000000" w:themeColor="text1"/>
          <w:sz w:val="26"/>
          <w:szCs w:val="26"/>
          <w:lang w:val="es-ES"/>
        </w:rPr>
        <w:t>36.566,413</w:t>
      </w:r>
      <w:r w:rsidRPr="005D0C5B">
        <w:rPr>
          <w:rFonts w:ascii="Times New Roman" w:hAnsi="Times New Roman"/>
          <w:bCs/>
          <w:color w:val="000000" w:themeColor="text1"/>
          <w:sz w:val="26"/>
          <w:szCs w:val="26"/>
          <w:lang w:val="es-ES"/>
        </w:rPr>
        <w:t xml:space="preserve"> tấn; lượng chất thải phát sinh từ hoạt động thi công xây dựng khoả</w:t>
      </w:r>
      <w:r w:rsidR="00F57C7E" w:rsidRPr="005D0C5B">
        <w:rPr>
          <w:rFonts w:ascii="Times New Roman" w:hAnsi="Times New Roman"/>
          <w:bCs/>
          <w:color w:val="000000" w:themeColor="text1"/>
          <w:sz w:val="26"/>
          <w:szCs w:val="26"/>
          <w:lang w:val="es-ES"/>
        </w:rPr>
        <w:t>ng: 0,1</w:t>
      </w:r>
      <w:r w:rsidRPr="005D0C5B">
        <w:rPr>
          <w:rFonts w:ascii="Times New Roman" w:hAnsi="Times New Roman"/>
          <w:bCs/>
          <w:color w:val="000000" w:themeColor="text1"/>
          <w:sz w:val="26"/>
          <w:szCs w:val="26"/>
          <w:lang w:val="es-ES"/>
        </w:rPr>
        <w:t xml:space="preserve">% x </w:t>
      </w:r>
      <w:r w:rsidR="005019CC" w:rsidRPr="005D0C5B">
        <w:rPr>
          <w:rFonts w:ascii="Times New Roman" w:hAnsi="Times New Roman"/>
          <w:bCs/>
          <w:color w:val="000000" w:themeColor="text1"/>
          <w:sz w:val="26"/>
          <w:szCs w:val="26"/>
          <w:lang w:val="es-ES"/>
        </w:rPr>
        <w:t xml:space="preserve">36.566,413 </w:t>
      </w:r>
      <w:r w:rsidRPr="005D0C5B">
        <w:rPr>
          <w:rFonts w:ascii="Times New Roman" w:hAnsi="Times New Roman"/>
          <w:bCs/>
          <w:color w:val="000000" w:themeColor="text1"/>
          <w:sz w:val="26"/>
          <w:szCs w:val="26"/>
          <w:lang w:val="es-ES"/>
        </w:rPr>
        <w:t xml:space="preserve">≈ </w:t>
      </w:r>
      <w:r w:rsidR="00F57C7E" w:rsidRPr="005D0C5B">
        <w:rPr>
          <w:rFonts w:ascii="Times New Roman" w:hAnsi="Times New Roman"/>
          <w:bCs/>
          <w:color w:val="000000" w:themeColor="text1"/>
          <w:sz w:val="26"/>
          <w:szCs w:val="26"/>
          <w:lang w:val="es-ES"/>
        </w:rPr>
        <w:t>36,56</w:t>
      </w:r>
      <w:r w:rsidRPr="005D0C5B">
        <w:rPr>
          <w:rFonts w:ascii="Times New Roman" w:hAnsi="Times New Roman"/>
          <w:bCs/>
          <w:color w:val="000000" w:themeColor="text1"/>
          <w:sz w:val="26"/>
          <w:szCs w:val="26"/>
          <w:lang w:val="es-ES"/>
        </w:rPr>
        <w:t xml:space="preserve"> tấn.</w:t>
      </w:r>
    </w:p>
    <w:p w14:paraId="022A176D" w14:textId="77777777" w:rsidR="00565CD4" w:rsidRPr="005D0C5B" w:rsidRDefault="00565CD4" w:rsidP="00E055D4">
      <w:pPr>
        <w:spacing w:after="0" w:line="288" w:lineRule="auto"/>
        <w:ind w:firstLine="567"/>
        <w:jc w:val="both"/>
        <w:rPr>
          <w:rFonts w:ascii="Times New Roman" w:hAnsi="Times New Roman"/>
          <w:i/>
          <w:color w:val="000000" w:themeColor="text1"/>
          <w:sz w:val="26"/>
          <w:szCs w:val="26"/>
          <w:lang w:val="es-ES"/>
        </w:rPr>
      </w:pPr>
      <w:r w:rsidRPr="005D0C5B">
        <w:rPr>
          <w:rFonts w:ascii="Times New Roman" w:hAnsi="Times New Roman"/>
          <w:color w:val="000000" w:themeColor="text1"/>
          <w:sz w:val="26"/>
          <w:szCs w:val="26"/>
          <w:lang w:val="es-ES"/>
        </w:rPr>
        <w:t>Chất thải phát sinh trong quá trình sử dụng nguyên vật liệu phục vụ dự án gồm các loại chất thải có khả năng tái chế như sắt, thép, bao bì, đầu mẩu ống nhựa,… và chất thải rắn không có khả năng tái chế, tái sử dụng như đất đá, xi măng rơi vãi,… sẽ được nhà thầu đưa ra biện pháp thu gom và xử lý phù hợp.</w:t>
      </w:r>
    </w:p>
    <w:p w14:paraId="1A78F883" w14:textId="23D17083" w:rsidR="00565CD4" w:rsidRPr="005D0C5B" w:rsidRDefault="00565CD4"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Trong quá trình vận chuyển, không thể tránh khỏi việc đất đá rơi vãi trên đường vận chuyển (chủ yếu trong khu vực thi công). Lượng chất thải rắn này có thể gây tác động đến các thủy vực xung quanh, làm gia tăng độ đục trong thủy vực, gây ảnh hưởng đến đời sống của các loài thủy sinh. Ngoài ra, lượng chất thải rắn bị rơi vãi trong quá trình vận chuyển này còn gây ảnh hưởng đến môi trường không khí và cảnh quan môi trường xung quanh. Tuy nhiên, loại chất thải rắn này không chứa các chất nguy hại và dễ dàng được thu gom và tận dụng tại chỗ.</w:t>
      </w:r>
    </w:p>
    <w:p w14:paraId="2C503F65" w14:textId="326C2473" w:rsidR="003F246E" w:rsidRPr="005D0C5B" w:rsidRDefault="00EE1FFD" w:rsidP="00E055D4">
      <w:pPr>
        <w:tabs>
          <w:tab w:val="left" w:pos="993"/>
        </w:tabs>
        <w:spacing w:after="0" w:line="288" w:lineRule="auto"/>
        <w:jc w:val="both"/>
        <w:rPr>
          <w:rFonts w:ascii="Times New Roman" w:hAnsi="Times New Roman"/>
          <w:b/>
          <w:bCs/>
          <w:color w:val="000000" w:themeColor="text1"/>
          <w:sz w:val="26"/>
          <w:szCs w:val="26"/>
          <w:lang w:val="it-IT"/>
        </w:rPr>
      </w:pPr>
      <w:r w:rsidRPr="005D0C5B">
        <w:rPr>
          <w:rFonts w:ascii="Times New Roman" w:hAnsi="Times New Roman"/>
          <w:b/>
          <w:bCs/>
          <w:color w:val="000000" w:themeColor="text1"/>
          <w:sz w:val="26"/>
          <w:szCs w:val="26"/>
          <w:lang w:val="it-IT"/>
        </w:rPr>
        <w:t xml:space="preserve">b. </w:t>
      </w:r>
      <w:r w:rsidR="003F246E" w:rsidRPr="005D0C5B">
        <w:rPr>
          <w:rFonts w:ascii="Times New Roman" w:hAnsi="Times New Roman"/>
          <w:b/>
          <w:bCs/>
          <w:color w:val="000000" w:themeColor="text1"/>
          <w:sz w:val="26"/>
          <w:szCs w:val="26"/>
          <w:lang w:val="it-IT"/>
        </w:rPr>
        <w:t>Khối lượng bóc hữu cơ tầng đất mặt từ đất chuyên trồng lúa nước:</w:t>
      </w:r>
    </w:p>
    <w:p w14:paraId="169B6F9D" w14:textId="5FFE1287" w:rsidR="003C4903" w:rsidRPr="005D0C5B" w:rsidRDefault="003C4903" w:rsidP="00E055D4">
      <w:pPr>
        <w:pStyle w:val="BodyText2"/>
        <w:spacing w:after="0" w:line="288" w:lineRule="auto"/>
        <w:ind w:firstLine="720"/>
        <w:jc w:val="both"/>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da-DK" w:eastAsia="vi-VN"/>
        </w:rPr>
        <w:t>- T</w:t>
      </w:r>
      <w:r w:rsidRPr="005D0C5B">
        <w:rPr>
          <w:rFonts w:ascii="Times New Roman" w:hAnsi="Times New Roman"/>
          <w:color w:val="000000" w:themeColor="text1"/>
          <w:sz w:val="26"/>
          <w:szCs w:val="26"/>
          <w:lang w:val="pt-BR"/>
        </w:rPr>
        <w:t>rong quá trình san lấp mặt bằng dự án đơn vị thi công tính toán cụ thể khối lượng cát cần san lấp, vì vậy việc phát sinh cát thừa thải hầu như không có. Tuy nhiên</w:t>
      </w:r>
      <w:r w:rsidRPr="005D0C5B">
        <w:rPr>
          <w:rFonts w:ascii="Times New Roman" w:hAnsi="Times New Roman"/>
          <w:color w:val="000000" w:themeColor="text1"/>
          <w:sz w:val="26"/>
          <w:szCs w:val="26"/>
          <w:lang w:val="nl-NL"/>
        </w:rPr>
        <w:t xml:space="preserve"> để đảm bảo chất lượng công trình, </w:t>
      </w:r>
      <w:r w:rsidRPr="005D0C5B">
        <w:rPr>
          <w:rFonts w:ascii="Times New Roman" w:hAnsi="Times New Roman"/>
          <w:color w:val="000000" w:themeColor="text1"/>
          <w:sz w:val="26"/>
          <w:szCs w:val="26"/>
          <w:lang w:val="pt-BR"/>
        </w:rPr>
        <w:t xml:space="preserve">trước khi san lấp đơn vị thi công </w:t>
      </w:r>
      <w:r w:rsidRPr="005D0C5B">
        <w:rPr>
          <w:rFonts w:ascii="Times New Roman" w:hAnsi="Times New Roman"/>
          <w:color w:val="000000" w:themeColor="text1"/>
          <w:sz w:val="26"/>
          <w:szCs w:val="26"/>
          <w:lang w:val="nl-NL"/>
        </w:rPr>
        <w:t xml:space="preserve">thực hiện </w:t>
      </w:r>
      <w:r w:rsidRPr="005D0C5B">
        <w:rPr>
          <w:rFonts w:ascii="Times New Roman" w:hAnsi="Times New Roman"/>
          <w:color w:val="000000" w:themeColor="text1"/>
          <w:sz w:val="26"/>
          <w:szCs w:val="26"/>
          <w:lang w:val="pt-BR"/>
        </w:rPr>
        <w:t>nạo vét kênh mương và bóc tách lớp đất mặt. Đối với đất chuyên trồng lúa nước và đất trồng màu tiến hành bóc tách tầng đất mặt với độ dày 20cm, căn cứ t</w:t>
      </w:r>
      <w:r w:rsidRPr="005D0C5B">
        <w:rPr>
          <w:rFonts w:ascii="Times New Roman" w:hAnsi="Times New Roman"/>
          <w:bCs/>
          <w:iCs/>
          <w:color w:val="000000" w:themeColor="text1"/>
          <w:sz w:val="26"/>
          <w:szCs w:val="26"/>
          <w:lang w:val="da-DK"/>
        </w:rPr>
        <w:t>heo khoản 2, Điều 14, Nghị định số 94/2019/NĐ-CP ngày 13/12/2019 của Chính phủ quy định chi tiết một số điều của Luật trồng trọt về giống cây trồng và canh tác</w:t>
      </w:r>
      <w:r w:rsidRPr="005D0C5B">
        <w:rPr>
          <w:rFonts w:ascii="Times New Roman" w:hAnsi="Times New Roman"/>
          <w:color w:val="000000" w:themeColor="text1"/>
          <w:sz w:val="26"/>
          <w:szCs w:val="26"/>
          <w:lang w:val="pt-BR"/>
        </w:rPr>
        <w:t>. Theo</w:t>
      </w:r>
      <w:r w:rsidRPr="005D0C5B">
        <w:rPr>
          <w:rFonts w:ascii="Times New Roman" w:hAnsi="Times New Roman"/>
          <w:bCs/>
          <w:iCs/>
          <w:color w:val="000000" w:themeColor="text1"/>
          <w:sz w:val="26"/>
          <w:szCs w:val="26"/>
          <w:lang w:val="nl-NL"/>
        </w:rPr>
        <w:t xml:space="preserve"> khoản đ điểm 5 điều 64 </w:t>
      </w:r>
      <w:r w:rsidRPr="005D0C5B">
        <w:rPr>
          <w:rFonts w:ascii="Times New Roman" w:hAnsi="Times New Roman"/>
          <w:bCs/>
          <w:color w:val="000000" w:themeColor="text1"/>
          <w:sz w:val="26"/>
          <w:szCs w:val="26"/>
          <w:lang w:val="pt-BR"/>
        </w:rPr>
        <w:t xml:space="preserve">của Luật Bảo vệ Môi trường năm 2020 và </w:t>
      </w:r>
      <w:r w:rsidRPr="005D0C5B">
        <w:rPr>
          <w:rFonts w:ascii="Times New Roman" w:hAnsi="Times New Roman"/>
          <w:bCs/>
          <w:iCs/>
          <w:color w:val="000000" w:themeColor="text1"/>
          <w:sz w:val="26"/>
          <w:szCs w:val="26"/>
          <w:lang w:val="nl-NL"/>
        </w:rPr>
        <w:t>Quyết định số 63/2021/QĐ-UBND ngày 24/12/2021 ban hành quy định quản lý chất thải rắn xây dựng trên địa bàn tỉnh Nam Định thì bùn, đất từ quá trình nạo vét lớp đất mặt có thể tái sử dụng để trồng cây</w:t>
      </w:r>
      <w:r w:rsidR="001512E4" w:rsidRPr="005D0C5B">
        <w:rPr>
          <w:rFonts w:ascii="Times New Roman" w:hAnsi="Times New Roman"/>
          <w:bCs/>
          <w:iCs/>
          <w:color w:val="000000" w:themeColor="text1"/>
          <w:sz w:val="26"/>
          <w:szCs w:val="26"/>
          <w:lang w:val="nl-NL"/>
        </w:rPr>
        <w:t xml:space="preserve"> xanh</w:t>
      </w:r>
      <w:r w:rsidRPr="005D0C5B">
        <w:rPr>
          <w:rFonts w:ascii="Times New Roman" w:hAnsi="Times New Roman"/>
          <w:bCs/>
          <w:iCs/>
          <w:color w:val="000000" w:themeColor="text1"/>
          <w:sz w:val="26"/>
          <w:szCs w:val="26"/>
          <w:lang w:val="nl-NL"/>
        </w:rPr>
        <w:t xml:space="preserve">. </w:t>
      </w:r>
    </w:p>
    <w:p w14:paraId="54B36BFF" w14:textId="58071ECE" w:rsidR="00086302" w:rsidRPr="005D0C5B" w:rsidRDefault="00103B10" w:rsidP="00E055D4">
      <w:pPr>
        <w:tabs>
          <w:tab w:val="left" w:pos="993"/>
        </w:tabs>
        <w:spacing w:after="0" w:line="288" w:lineRule="auto"/>
        <w:jc w:val="both"/>
        <w:rPr>
          <w:rFonts w:ascii="Times New Roman" w:eastAsia="Times New Roman" w:hAnsi="Times New Roman"/>
          <w:b/>
          <w:iCs/>
          <w:color w:val="000000" w:themeColor="text1"/>
          <w:sz w:val="26"/>
          <w:szCs w:val="26"/>
          <w:lang w:val="pt-BR"/>
        </w:rPr>
      </w:pPr>
      <w:r w:rsidRPr="005D0C5B">
        <w:rPr>
          <w:rFonts w:ascii="Times New Roman" w:eastAsia="Times New Roman" w:hAnsi="Times New Roman"/>
          <w:b/>
          <w:iCs/>
          <w:color w:val="000000" w:themeColor="text1"/>
          <w:sz w:val="26"/>
          <w:szCs w:val="26"/>
          <w:lang w:val="pt-BR"/>
        </w:rPr>
        <w:t>c</w:t>
      </w:r>
      <w:r w:rsidR="00086302" w:rsidRPr="005D0C5B">
        <w:rPr>
          <w:rFonts w:ascii="Times New Roman" w:eastAsia="Times New Roman" w:hAnsi="Times New Roman"/>
          <w:b/>
          <w:iCs/>
          <w:color w:val="000000" w:themeColor="text1"/>
          <w:sz w:val="26"/>
          <w:szCs w:val="26"/>
          <w:lang w:val="pt-BR"/>
        </w:rPr>
        <w:t xml:space="preserve">. Tác động do bụi, khí thải </w:t>
      </w:r>
    </w:p>
    <w:p w14:paraId="0242FE51" w14:textId="77777777" w:rsidR="00086302" w:rsidRPr="005D0C5B" w:rsidRDefault="00086302" w:rsidP="00E055D4">
      <w:pPr>
        <w:tabs>
          <w:tab w:val="left" w:pos="993"/>
        </w:tabs>
        <w:spacing w:after="0" w:line="288" w:lineRule="auto"/>
        <w:jc w:val="both"/>
        <w:rPr>
          <w:rFonts w:ascii="Times New Roman" w:eastAsia="Times New Roman" w:hAnsi="Times New Roman"/>
          <w:color w:val="000000" w:themeColor="text1"/>
          <w:sz w:val="26"/>
          <w:szCs w:val="26"/>
          <w:u w:val="single"/>
          <w:lang w:val="pt-BR"/>
        </w:rPr>
      </w:pPr>
      <w:r w:rsidRPr="005D0C5B">
        <w:rPr>
          <w:rFonts w:ascii="Times New Roman" w:eastAsia="Times New Roman" w:hAnsi="Times New Roman"/>
          <w:i/>
          <w:color w:val="000000" w:themeColor="text1"/>
          <w:sz w:val="26"/>
          <w:szCs w:val="26"/>
          <w:u w:val="single"/>
          <w:lang w:val="pt-BR"/>
        </w:rPr>
        <w:t>Nguồn gây tác động</w:t>
      </w:r>
    </w:p>
    <w:p w14:paraId="7CB041C7" w14:textId="77777777" w:rsidR="00AE09C6" w:rsidRPr="005D0C5B" w:rsidRDefault="00AE09C6"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Các công đoạn thi công xây dựng các hạng mục của dự án như hoạt động bóc tách tầng đất mặt, san lấp mặt bằng, vận chuyển nguyên vật liệu, hoạt động của các phương tiện thi công đầm, nén, trộn, bốc xúc, vận chuyển nguyên vật liệu (đất, cát, đá, vật liệu xây dựng,…)</w:t>
      </w:r>
      <w:r w:rsidRPr="005D0C5B">
        <w:rPr>
          <w:rFonts w:ascii="Times New Roman" w:hAnsi="Times New Roman"/>
          <w:color w:val="000000" w:themeColor="text1"/>
          <w:sz w:val="26"/>
          <w:szCs w:val="26"/>
        </w:rPr>
        <w:t>,</w:t>
      </w:r>
      <w:r w:rsidRPr="005D0C5B">
        <w:rPr>
          <w:rFonts w:ascii="Times New Roman" w:hAnsi="Times New Roman"/>
          <w:color w:val="000000" w:themeColor="text1"/>
          <w:sz w:val="26"/>
          <w:szCs w:val="26"/>
          <w:lang w:val="vi-VN"/>
        </w:rPr>
        <w:t xml:space="preserve"> quá trình phá dỡ công trình, </w:t>
      </w:r>
      <w:r w:rsidRPr="005D0C5B">
        <w:rPr>
          <w:rFonts w:ascii="Times New Roman" w:hAnsi="Times New Roman"/>
          <w:color w:val="000000" w:themeColor="text1"/>
          <w:sz w:val="26"/>
          <w:szCs w:val="26"/>
        </w:rPr>
        <w:t xml:space="preserve">quá trình hàn </w:t>
      </w:r>
      <w:r w:rsidRPr="005D0C5B">
        <w:rPr>
          <w:rFonts w:ascii="Times New Roman" w:hAnsi="Times New Roman"/>
          <w:color w:val="000000" w:themeColor="text1"/>
          <w:sz w:val="26"/>
          <w:szCs w:val="26"/>
          <w:lang w:val="vi-VN"/>
        </w:rPr>
        <w:t>sẽ là những nguồn phát sinh bụi, khí thải,.. làm ảnh hưởng đến chất lượng môi trường không khí.</w:t>
      </w:r>
    </w:p>
    <w:p w14:paraId="06184867" w14:textId="77777777" w:rsidR="00086302" w:rsidRPr="005D0C5B" w:rsidRDefault="00086302" w:rsidP="00E055D4">
      <w:pPr>
        <w:tabs>
          <w:tab w:val="left" w:pos="993"/>
        </w:tabs>
        <w:spacing w:after="0" w:line="288" w:lineRule="auto"/>
        <w:jc w:val="both"/>
        <w:rPr>
          <w:rFonts w:ascii="Times New Roman" w:eastAsia="Times New Roman" w:hAnsi="Times New Roman"/>
          <w:i/>
          <w:color w:val="000000" w:themeColor="text1"/>
          <w:sz w:val="26"/>
          <w:szCs w:val="26"/>
          <w:u w:val="single"/>
          <w:lang w:val="pt-BR"/>
        </w:rPr>
      </w:pPr>
      <w:r w:rsidRPr="005D0C5B">
        <w:rPr>
          <w:rFonts w:ascii="Times New Roman" w:eastAsia="Times New Roman" w:hAnsi="Times New Roman"/>
          <w:i/>
          <w:color w:val="000000" w:themeColor="text1"/>
          <w:sz w:val="26"/>
          <w:szCs w:val="26"/>
          <w:u w:val="single"/>
          <w:lang w:val="pt-BR"/>
        </w:rPr>
        <w:t>Đối tượng chịu tác động</w:t>
      </w:r>
    </w:p>
    <w:p w14:paraId="6C9E48CB" w14:textId="4727D32C" w:rsidR="00086302" w:rsidRPr="005D0C5B" w:rsidRDefault="00086302" w:rsidP="007005D5">
      <w:pPr>
        <w:numPr>
          <w:ilvl w:val="0"/>
          <w:numId w:val="29"/>
        </w:numPr>
        <w:tabs>
          <w:tab w:val="left" w:pos="851"/>
        </w:tabs>
        <w:spacing w:after="0" w:line="288" w:lineRule="auto"/>
        <w:ind w:left="0" w:firstLine="567"/>
        <w:jc w:val="both"/>
        <w:rPr>
          <w:rFonts w:ascii="Times New Roman" w:eastAsia="Times New Roman" w:hAnsi="Times New Roman"/>
          <w:color w:val="000000" w:themeColor="text1"/>
          <w:sz w:val="26"/>
          <w:szCs w:val="26"/>
          <w:lang w:val="pt-BR"/>
        </w:rPr>
      </w:pPr>
      <w:r w:rsidRPr="005D0C5B">
        <w:rPr>
          <w:rFonts w:ascii="Times New Roman" w:eastAsia="Times New Roman" w:hAnsi="Times New Roman"/>
          <w:color w:val="000000" w:themeColor="text1"/>
          <w:sz w:val="26"/>
          <w:szCs w:val="26"/>
          <w:lang w:val="pt-BR"/>
        </w:rPr>
        <w:t>Chất lượng không khí khu vực dự án và xung quanh.</w:t>
      </w:r>
    </w:p>
    <w:p w14:paraId="0F5B887D" w14:textId="77777777" w:rsidR="00086302" w:rsidRPr="005D0C5B" w:rsidRDefault="00086302" w:rsidP="007005D5">
      <w:pPr>
        <w:numPr>
          <w:ilvl w:val="0"/>
          <w:numId w:val="29"/>
        </w:numPr>
        <w:tabs>
          <w:tab w:val="left" w:pos="851"/>
        </w:tabs>
        <w:spacing w:after="0" w:line="288" w:lineRule="auto"/>
        <w:ind w:left="0" w:firstLine="567"/>
        <w:jc w:val="both"/>
        <w:rPr>
          <w:rFonts w:ascii="Times New Roman" w:eastAsia="Times New Roman" w:hAnsi="Times New Roman"/>
          <w:color w:val="000000" w:themeColor="text1"/>
          <w:sz w:val="26"/>
          <w:szCs w:val="26"/>
          <w:lang w:val="pt-BR"/>
        </w:rPr>
      </w:pPr>
      <w:r w:rsidRPr="005D0C5B">
        <w:rPr>
          <w:rFonts w:ascii="Times New Roman" w:eastAsia="Times New Roman" w:hAnsi="Times New Roman"/>
          <w:color w:val="000000" w:themeColor="text1"/>
          <w:sz w:val="26"/>
          <w:szCs w:val="26"/>
          <w:lang w:val="pt-BR"/>
        </w:rPr>
        <w:t>Công nhân tham gia thi công trên công trường;</w:t>
      </w:r>
    </w:p>
    <w:p w14:paraId="458FD6E3" w14:textId="5AD7C8B7" w:rsidR="00086302" w:rsidRPr="005D0C5B" w:rsidRDefault="0023461F" w:rsidP="007005D5">
      <w:pPr>
        <w:numPr>
          <w:ilvl w:val="0"/>
          <w:numId w:val="29"/>
        </w:numPr>
        <w:tabs>
          <w:tab w:val="left" w:pos="851"/>
        </w:tabs>
        <w:spacing w:after="0" w:line="288" w:lineRule="auto"/>
        <w:ind w:left="0" w:firstLine="567"/>
        <w:jc w:val="both"/>
        <w:rPr>
          <w:rFonts w:ascii="Times New Roman" w:eastAsia="Times New Roman" w:hAnsi="Times New Roman"/>
          <w:color w:val="000000" w:themeColor="text1"/>
          <w:sz w:val="26"/>
          <w:szCs w:val="26"/>
          <w:lang w:val="pt-BR"/>
        </w:rPr>
      </w:pPr>
      <w:r w:rsidRPr="005D0C5B">
        <w:rPr>
          <w:rFonts w:ascii="Times New Roman" w:eastAsia="Times New Roman" w:hAnsi="Times New Roman"/>
          <w:color w:val="000000" w:themeColor="text1"/>
          <w:sz w:val="26"/>
          <w:szCs w:val="26"/>
          <w:lang w:val="pt-BR"/>
        </w:rPr>
        <w:t>Dân cư gần khu vực dự án và</w:t>
      </w:r>
      <w:r w:rsidR="00086302" w:rsidRPr="005D0C5B">
        <w:rPr>
          <w:rFonts w:ascii="Times New Roman" w:eastAsia="Times New Roman" w:hAnsi="Times New Roman"/>
          <w:color w:val="000000" w:themeColor="text1"/>
          <w:sz w:val="26"/>
          <w:szCs w:val="26"/>
          <w:lang w:val="pt-BR"/>
        </w:rPr>
        <w:t xml:space="preserve"> dọc theo các tuyến đường các phương ti</w:t>
      </w:r>
      <w:r w:rsidR="004A4A85" w:rsidRPr="005D0C5B">
        <w:rPr>
          <w:rFonts w:ascii="Times New Roman" w:eastAsia="Times New Roman" w:hAnsi="Times New Roman"/>
          <w:color w:val="000000" w:themeColor="text1"/>
          <w:sz w:val="26"/>
          <w:szCs w:val="26"/>
          <w:lang w:val="pt-BR"/>
        </w:rPr>
        <w:t>ện vận chuyển của dự án đi qua</w:t>
      </w:r>
      <w:r w:rsidR="00086302" w:rsidRPr="005D0C5B">
        <w:rPr>
          <w:rFonts w:ascii="Times New Roman" w:eastAsia="Times New Roman" w:hAnsi="Times New Roman"/>
          <w:color w:val="000000" w:themeColor="text1"/>
          <w:sz w:val="26"/>
          <w:szCs w:val="26"/>
          <w:lang w:val="pt-BR"/>
        </w:rPr>
        <w:t>;</w:t>
      </w:r>
    </w:p>
    <w:p w14:paraId="3A339423" w14:textId="77777777" w:rsidR="00086302" w:rsidRPr="005D0C5B" w:rsidRDefault="00A76642" w:rsidP="007005D5">
      <w:pPr>
        <w:numPr>
          <w:ilvl w:val="0"/>
          <w:numId w:val="29"/>
        </w:numPr>
        <w:tabs>
          <w:tab w:val="left" w:pos="851"/>
        </w:tabs>
        <w:spacing w:after="0" w:line="288" w:lineRule="auto"/>
        <w:ind w:left="0" w:firstLine="567"/>
        <w:jc w:val="both"/>
        <w:rPr>
          <w:rFonts w:ascii="Times New Roman" w:eastAsia="Times New Roman" w:hAnsi="Times New Roman"/>
          <w:color w:val="000000" w:themeColor="text1"/>
          <w:sz w:val="26"/>
          <w:szCs w:val="26"/>
          <w:lang w:val="pt-BR"/>
        </w:rPr>
      </w:pPr>
      <w:r w:rsidRPr="005D0C5B">
        <w:rPr>
          <w:rFonts w:ascii="Times New Roman" w:eastAsia="Times New Roman" w:hAnsi="Times New Roman"/>
          <w:color w:val="000000" w:themeColor="text1"/>
          <w:sz w:val="26"/>
          <w:szCs w:val="26"/>
          <w:lang w:val="pt-BR"/>
        </w:rPr>
        <w:t xml:space="preserve">Hệ sinh vật xung quanh khu vực thực hiện dự án </w:t>
      </w:r>
      <w:r w:rsidR="0049310A" w:rsidRPr="005D0C5B">
        <w:rPr>
          <w:rFonts w:ascii="Times New Roman" w:eastAsia="Times New Roman" w:hAnsi="Times New Roman"/>
          <w:color w:val="000000" w:themeColor="text1"/>
          <w:sz w:val="26"/>
          <w:szCs w:val="26"/>
          <w:lang w:val="pt-BR"/>
        </w:rPr>
        <w:t>và tuyến đường vận chuyển nguyên vật liệu phục vụ thi công xây dựng dự án</w:t>
      </w:r>
      <w:r w:rsidR="00086302" w:rsidRPr="005D0C5B">
        <w:rPr>
          <w:rFonts w:ascii="Times New Roman" w:eastAsia="Times New Roman" w:hAnsi="Times New Roman"/>
          <w:color w:val="000000" w:themeColor="text1"/>
          <w:sz w:val="26"/>
          <w:szCs w:val="26"/>
          <w:lang w:val="pt-BR"/>
        </w:rPr>
        <w:t>.</w:t>
      </w:r>
    </w:p>
    <w:p w14:paraId="18CEA334" w14:textId="3BE398AE" w:rsidR="00601F79" w:rsidRPr="005D0C5B" w:rsidRDefault="00103B10" w:rsidP="00E055D4">
      <w:pPr>
        <w:tabs>
          <w:tab w:val="left" w:pos="993"/>
        </w:tabs>
        <w:spacing w:after="0" w:line="288" w:lineRule="auto"/>
        <w:jc w:val="both"/>
        <w:rPr>
          <w:rFonts w:ascii="Times New Roman" w:eastAsia="Times New Roman" w:hAnsi="Times New Roman"/>
          <w:b/>
          <w:iCs/>
          <w:color w:val="000000" w:themeColor="text1"/>
          <w:sz w:val="26"/>
          <w:szCs w:val="26"/>
        </w:rPr>
      </w:pPr>
      <w:r w:rsidRPr="005D0C5B">
        <w:rPr>
          <w:rFonts w:ascii="Times New Roman" w:eastAsia="Times New Roman" w:hAnsi="Times New Roman"/>
          <w:b/>
          <w:iCs/>
          <w:color w:val="000000" w:themeColor="text1"/>
          <w:sz w:val="26"/>
          <w:szCs w:val="26"/>
        </w:rPr>
        <w:lastRenderedPageBreak/>
        <w:t>d</w:t>
      </w:r>
      <w:r w:rsidR="00601F79" w:rsidRPr="005D0C5B">
        <w:rPr>
          <w:rFonts w:ascii="Times New Roman" w:eastAsia="Times New Roman" w:hAnsi="Times New Roman"/>
          <w:b/>
          <w:iCs/>
          <w:color w:val="000000" w:themeColor="text1"/>
          <w:sz w:val="26"/>
          <w:szCs w:val="26"/>
        </w:rPr>
        <w:t>. Tác động do nước thải</w:t>
      </w:r>
    </w:p>
    <w:p w14:paraId="4A57BB5C" w14:textId="77777777" w:rsidR="00601F79" w:rsidRPr="005D0C5B" w:rsidRDefault="00601F79" w:rsidP="00E055D4">
      <w:pPr>
        <w:tabs>
          <w:tab w:val="left" w:pos="851"/>
        </w:tabs>
        <w:spacing w:after="0" w:line="288" w:lineRule="auto"/>
        <w:ind w:firstLine="567"/>
        <w:jc w:val="both"/>
        <w:rPr>
          <w:rFonts w:ascii="Times New Roman" w:hAnsi="Times New Roman"/>
          <w:i/>
          <w:color w:val="000000" w:themeColor="text1"/>
          <w:sz w:val="26"/>
          <w:szCs w:val="26"/>
          <w:u w:val="single"/>
        </w:rPr>
      </w:pPr>
      <w:r w:rsidRPr="005D0C5B">
        <w:rPr>
          <w:rFonts w:ascii="Times New Roman" w:hAnsi="Times New Roman"/>
          <w:i/>
          <w:color w:val="000000" w:themeColor="text1"/>
          <w:sz w:val="26"/>
          <w:szCs w:val="26"/>
          <w:u w:val="single"/>
        </w:rPr>
        <w:t>Nguồn gây tác động:</w:t>
      </w:r>
    </w:p>
    <w:p w14:paraId="58EB7FF5" w14:textId="112035CB" w:rsidR="00601F79" w:rsidRPr="005D0C5B" w:rsidRDefault="00601F79" w:rsidP="00E055D4">
      <w:pPr>
        <w:keepNext/>
        <w:spacing w:after="0" w:line="288" w:lineRule="auto"/>
        <w:jc w:val="center"/>
        <w:rPr>
          <w:rFonts w:ascii="Times New Roman" w:hAnsi="Times New Roman"/>
          <w:b/>
          <w:bCs/>
          <w:i/>
          <w:iCs/>
          <w:color w:val="000000" w:themeColor="text1"/>
          <w:sz w:val="26"/>
          <w:szCs w:val="26"/>
        </w:rPr>
      </w:pPr>
      <w:bookmarkStart w:id="301" w:name="_Toc96084658"/>
      <w:bookmarkStart w:id="302" w:name="_Toc152334006"/>
      <w:r w:rsidRPr="005D0C5B">
        <w:rPr>
          <w:rFonts w:ascii="Times New Roman" w:hAnsi="Times New Roman"/>
          <w:b/>
          <w:bCs/>
          <w:i/>
          <w:iCs/>
          <w:color w:val="000000" w:themeColor="text1"/>
          <w:sz w:val="26"/>
          <w:szCs w:val="26"/>
        </w:rPr>
        <w:t>Bả</w:t>
      </w:r>
      <w:r w:rsidR="00BA6791" w:rsidRPr="005D0C5B">
        <w:rPr>
          <w:rFonts w:ascii="Times New Roman" w:hAnsi="Times New Roman"/>
          <w:b/>
          <w:bCs/>
          <w:i/>
          <w:iCs/>
          <w:color w:val="000000" w:themeColor="text1"/>
          <w:sz w:val="26"/>
          <w:szCs w:val="26"/>
        </w:rPr>
        <w:t>ng 3.</w:t>
      </w:r>
      <w:r w:rsidRPr="005D0C5B">
        <w:rPr>
          <w:rFonts w:ascii="Times New Roman" w:hAnsi="Times New Roman"/>
          <w:b/>
          <w:bCs/>
          <w:i/>
          <w:iCs/>
          <w:color w:val="000000" w:themeColor="text1"/>
          <w:sz w:val="26"/>
          <w:szCs w:val="26"/>
        </w:rPr>
        <w:fldChar w:fldCharType="begin"/>
      </w:r>
      <w:r w:rsidRPr="005D0C5B">
        <w:rPr>
          <w:rFonts w:ascii="Times New Roman" w:hAnsi="Times New Roman"/>
          <w:b/>
          <w:bCs/>
          <w:i/>
          <w:iCs/>
          <w:color w:val="000000" w:themeColor="text1"/>
          <w:sz w:val="26"/>
          <w:szCs w:val="26"/>
        </w:rPr>
        <w:instrText xml:space="preserve"> SEQ Bảng_3. \* ARABIC </w:instrText>
      </w:r>
      <w:r w:rsidRPr="005D0C5B">
        <w:rPr>
          <w:rFonts w:ascii="Times New Roman" w:hAnsi="Times New Roman"/>
          <w:b/>
          <w:bCs/>
          <w:i/>
          <w:iCs/>
          <w:color w:val="000000" w:themeColor="text1"/>
          <w:sz w:val="26"/>
          <w:szCs w:val="26"/>
        </w:rPr>
        <w:fldChar w:fldCharType="separate"/>
      </w:r>
      <w:r w:rsidR="006B502A" w:rsidRPr="005D0C5B">
        <w:rPr>
          <w:rFonts w:ascii="Times New Roman" w:hAnsi="Times New Roman"/>
          <w:b/>
          <w:bCs/>
          <w:i/>
          <w:iCs/>
          <w:noProof/>
          <w:color w:val="000000" w:themeColor="text1"/>
          <w:sz w:val="26"/>
          <w:szCs w:val="26"/>
        </w:rPr>
        <w:t>13</w:t>
      </w:r>
      <w:r w:rsidRPr="005D0C5B">
        <w:rPr>
          <w:rFonts w:ascii="Times New Roman" w:hAnsi="Times New Roman"/>
          <w:b/>
          <w:bCs/>
          <w:i/>
          <w:iCs/>
          <w:color w:val="000000" w:themeColor="text1"/>
          <w:sz w:val="26"/>
          <w:szCs w:val="26"/>
        </w:rPr>
        <w:fldChar w:fldCharType="end"/>
      </w:r>
      <w:r w:rsidRPr="005D0C5B">
        <w:rPr>
          <w:rFonts w:ascii="Times New Roman" w:hAnsi="Times New Roman"/>
          <w:b/>
          <w:bCs/>
          <w:i/>
          <w:iCs/>
          <w:color w:val="000000" w:themeColor="text1"/>
          <w:sz w:val="26"/>
          <w:szCs w:val="26"/>
        </w:rPr>
        <w:t xml:space="preserve">: </w:t>
      </w:r>
      <w:r w:rsidRPr="005D0C5B">
        <w:rPr>
          <w:rFonts w:ascii="Times New Roman" w:eastAsia="Times New Roman" w:hAnsi="Times New Roman"/>
          <w:b/>
          <w:bCs/>
          <w:i/>
          <w:iCs/>
          <w:color w:val="000000" w:themeColor="text1"/>
          <w:sz w:val="26"/>
          <w:szCs w:val="26"/>
          <w:lang w:val="vi-VN"/>
        </w:rPr>
        <w:t>Nguồn gốc ô nhiễm môi trường nước và chất ô nhiễm chỉ thị</w:t>
      </w:r>
      <w:bookmarkEnd w:id="301"/>
      <w:bookmarkEnd w:id="302"/>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2660"/>
        <w:gridCol w:w="5669"/>
      </w:tblGrid>
      <w:tr w:rsidR="00907F47" w:rsidRPr="005D0C5B" w14:paraId="3CF0F45E" w14:textId="77777777" w:rsidTr="009C52AE">
        <w:trPr>
          <w:trHeight w:val="20"/>
          <w:tblHeader/>
          <w:jc w:val="center"/>
        </w:trPr>
        <w:tc>
          <w:tcPr>
            <w:tcW w:w="592" w:type="dxa"/>
            <w:vAlign w:val="center"/>
          </w:tcPr>
          <w:p w14:paraId="5D98CD8B" w14:textId="77777777" w:rsidR="00601F79" w:rsidRPr="005D0C5B" w:rsidRDefault="00601F79" w:rsidP="00E055D4">
            <w:pPr>
              <w:widowControl w:val="0"/>
              <w:spacing w:after="0" w:line="288" w:lineRule="auto"/>
              <w:jc w:val="center"/>
              <w:rPr>
                <w:rFonts w:ascii="Times New Roman" w:eastAsia="Times New Roman" w:hAnsi="Times New Roman"/>
                <w:b/>
                <w:bCs/>
                <w:iCs/>
                <w:color w:val="000000" w:themeColor="text1"/>
                <w:sz w:val="26"/>
                <w:szCs w:val="26"/>
              </w:rPr>
            </w:pPr>
            <w:r w:rsidRPr="005D0C5B">
              <w:rPr>
                <w:rFonts w:ascii="Times New Roman" w:eastAsia="Times New Roman" w:hAnsi="Times New Roman"/>
                <w:b/>
                <w:bCs/>
                <w:iCs/>
                <w:color w:val="000000" w:themeColor="text1"/>
                <w:sz w:val="26"/>
                <w:szCs w:val="26"/>
              </w:rPr>
              <w:t>TT</w:t>
            </w:r>
          </w:p>
        </w:tc>
        <w:tc>
          <w:tcPr>
            <w:tcW w:w="2660" w:type="dxa"/>
            <w:vAlign w:val="center"/>
          </w:tcPr>
          <w:p w14:paraId="4A122AC8" w14:textId="77777777" w:rsidR="00601F79" w:rsidRPr="005D0C5B" w:rsidRDefault="00601F79" w:rsidP="00E055D4">
            <w:pPr>
              <w:widowControl w:val="0"/>
              <w:spacing w:after="0" w:line="288" w:lineRule="auto"/>
              <w:jc w:val="center"/>
              <w:rPr>
                <w:rFonts w:ascii="Times New Roman" w:eastAsia="Times New Roman" w:hAnsi="Times New Roman"/>
                <w:b/>
                <w:bCs/>
                <w:iCs/>
                <w:color w:val="000000" w:themeColor="text1"/>
                <w:sz w:val="26"/>
                <w:szCs w:val="26"/>
              </w:rPr>
            </w:pPr>
            <w:r w:rsidRPr="005D0C5B">
              <w:rPr>
                <w:rFonts w:ascii="Times New Roman" w:eastAsia="Times New Roman" w:hAnsi="Times New Roman"/>
                <w:b/>
                <w:bCs/>
                <w:iCs/>
                <w:color w:val="000000" w:themeColor="text1"/>
                <w:sz w:val="26"/>
                <w:szCs w:val="26"/>
              </w:rPr>
              <w:t>Nguồn gốc ô nhiễm</w:t>
            </w:r>
          </w:p>
        </w:tc>
        <w:tc>
          <w:tcPr>
            <w:tcW w:w="5669" w:type="dxa"/>
            <w:vAlign w:val="center"/>
          </w:tcPr>
          <w:p w14:paraId="360019F7" w14:textId="77777777" w:rsidR="00601F79" w:rsidRPr="005D0C5B" w:rsidRDefault="00601F79" w:rsidP="00E055D4">
            <w:pPr>
              <w:widowControl w:val="0"/>
              <w:spacing w:after="0" w:line="288" w:lineRule="auto"/>
              <w:jc w:val="center"/>
              <w:rPr>
                <w:rFonts w:ascii="Times New Roman" w:eastAsia="Times New Roman" w:hAnsi="Times New Roman"/>
                <w:b/>
                <w:bCs/>
                <w:iCs/>
                <w:color w:val="000000" w:themeColor="text1"/>
                <w:sz w:val="26"/>
                <w:szCs w:val="26"/>
              </w:rPr>
            </w:pPr>
            <w:r w:rsidRPr="005D0C5B">
              <w:rPr>
                <w:rFonts w:ascii="Times New Roman" w:eastAsia="Times New Roman" w:hAnsi="Times New Roman"/>
                <w:b/>
                <w:bCs/>
                <w:iCs/>
                <w:color w:val="000000" w:themeColor="text1"/>
                <w:sz w:val="26"/>
                <w:szCs w:val="26"/>
              </w:rPr>
              <w:t>Chất ô nhiễm chỉ thị</w:t>
            </w:r>
          </w:p>
        </w:tc>
      </w:tr>
      <w:tr w:rsidR="00907F47" w:rsidRPr="005D0C5B" w14:paraId="3CF75DC1" w14:textId="77777777" w:rsidTr="009C52AE">
        <w:trPr>
          <w:trHeight w:val="20"/>
          <w:jc w:val="center"/>
        </w:trPr>
        <w:tc>
          <w:tcPr>
            <w:tcW w:w="592" w:type="dxa"/>
            <w:vAlign w:val="center"/>
          </w:tcPr>
          <w:p w14:paraId="02DB999C"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color w:val="000000" w:themeColor="text1"/>
                <w:sz w:val="26"/>
                <w:szCs w:val="26"/>
              </w:rPr>
              <w:t>1</w:t>
            </w:r>
          </w:p>
        </w:tc>
        <w:tc>
          <w:tcPr>
            <w:tcW w:w="2660" w:type="dxa"/>
            <w:vAlign w:val="center"/>
          </w:tcPr>
          <w:p w14:paraId="3DA0B8E2"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Nước thải sinh hoạt</w:t>
            </w:r>
          </w:p>
        </w:tc>
        <w:tc>
          <w:tcPr>
            <w:tcW w:w="5669" w:type="dxa"/>
            <w:vAlign w:val="center"/>
          </w:tcPr>
          <w:p w14:paraId="59E18D52"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Chất rắn lơ lửng, cá</w:t>
            </w:r>
            <w:r w:rsidRPr="005D0C5B">
              <w:rPr>
                <w:rFonts w:ascii="Times New Roman" w:eastAsia="Times New Roman" w:hAnsi="Times New Roman"/>
                <w:bCs/>
                <w:color w:val="000000" w:themeColor="text1"/>
                <w:sz w:val="26"/>
                <w:szCs w:val="26"/>
              </w:rPr>
              <w:t>c</w:t>
            </w:r>
            <w:r w:rsidRPr="005D0C5B">
              <w:rPr>
                <w:rFonts w:ascii="Times New Roman" w:eastAsia="Times New Roman" w:hAnsi="Times New Roman"/>
                <w:bCs/>
                <w:iCs/>
                <w:color w:val="000000" w:themeColor="text1"/>
                <w:sz w:val="26"/>
                <w:szCs w:val="26"/>
              </w:rPr>
              <w:t xml:space="preserve"> hợp chất hữu cơ (BOD, COD, hợp chất nitơ, phốt pho) và vi khuẩn.</w:t>
            </w:r>
          </w:p>
        </w:tc>
      </w:tr>
      <w:tr w:rsidR="00907F47" w:rsidRPr="005D0C5B" w14:paraId="4C9853AC" w14:textId="77777777" w:rsidTr="009C52AE">
        <w:trPr>
          <w:trHeight w:val="20"/>
          <w:jc w:val="center"/>
        </w:trPr>
        <w:tc>
          <w:tcPr>
            <w:tcW w:w="592" w:type="dxa"/>
            <w:vAlign w:val="center"/>
          </w:tcPr>
          <w:p w14:paraId="78D47C38"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2</w:t>
            </w:r>
          </w:p>
        </w:tc>
        <w:tc>
          <w:tcPr>
            <w:tcW w:w="2660" w:type="dxa"/>
            <w:vAlign w:val="center"/>
          </w:tcPr>
          <w:p w14:paraId="0AAE58A6"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Nước thải thi công</w:t>
            </w:r>
          </w:p>
        </w:tc>
        <w:tc>
          <w:tcPr>
            <w:tcW w:w="5669" w:type="dxa"/>
            <w:vAlign w:val="center"/>
          </w:tcPr>
          <w:p w14:paraId="5D8B85C9"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Chất rắn lơ lửng do rửa trôi, dầu mỡ nhiên liệu từ quá trình bảo dưỡng máy móc thiết bị, …</w:t>
            </w:r>
          </w:p>
        </w:tc>
      </w:tr>
      <w:tr w:rsidR="00907F47" w:rsidRPr="005D0C5B" w14:paraId="1C2E54A6" w14:textId="77777777" w:rsidTr="009C52AE">
        <w:trPr>
          <w:trHeight w:val="20"/>
          <w:jc w:val="center"/>
        </w:trPr>
        <w:tc>
          <w:tcPr>
            <w:tcW w:w="592" w:type="dxa"/>
            <w:vAlign w:val="center"/>
          </w:tcPr>
          <w:p w14:paraId="0ACEDDA8"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3</w:t>
            </w:r>
          </w:p>
        </w:tc>
        <w:tc>
          <w:tcPr>
            <w:tcW w:w="2660" w:type="dxa"/>
            <w:vAlign w:val="center"/>
          </w:tcPr>
          <w:p w14:paraId="3D1A2649"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Nước mưa chảy tràn</w:t>
            </w:r>
          </w:p>
        </w:tc>
        <w:tc>
          <w:tcPr>
            <w:tcW w:w="5669" w:type="dxa"/>
            <w:vAlign w:val="center"/>
          </w:tcPr>
          <w:p w14:paraId="2F3B9776" w14:textId="77777777" w:rsidR="00601F79" w:rsidRPr="005D0C5B" w:rsidRDefault="00601F79" w:rsidP="00E055D4">
            <w:pPr>
              <w:widowControl w:val="0"/>
              <w:spacing w:after="0" w:line="288" w:lineRule="auto"/>
              <w:jc w:val="center"/>
              <w:rPr>
                <w:rFonts w:ascii="Times New Roman" w:eastAsia="Times New Roman" w:hAnsi="Times New Roman"/>
                <w:bCs/>
                <w:iCs/>
                <w:color w:val="000000" w:themeColor="text1"/>
                <w:sz w:val="26"/>
                <w:szCs w:val="26"/>
              </w:rPr>
            </w:pPr>
            <w:r w:rsidRPr="005D0C5B">
              <w:rPr>
                <w:rFonts w:ascii="Times New Roman" w:eastAsia="Times New Roman" w:hAnsi="Times New Roman"/>
                <w:bCs/>
                <w:iCs/>
                <w:color w:val="000000" w:themeColor="text1"/>
                <w:sz w:val="26"/>
                <w:szCs w:val="26"/>
              </w:rPr>
              <w:t>Chất rắn lơ lửng do rửa trôi, dầu mỡ nhiên liệu từ quá trình bảo dưỡng máy móc thiết bị, …</w:t>
            </w:r>
          </w:p>
        </w:tc>
      </w:tr>
    </w:tbl>
    <w:p w14:paraId="3872226C" w14:textId="77777777" w:rsidR="00601F79" w:rsidRPr="005D0C5B" w:rsidRDefault="00601F79" w:rsidP="00E055D4">
      <w:pPr>
        <w:tabs>
          <w:tab w:val="left" w:pos="993"/>
        </w:tabs>
        <w:spacing w:after="0" w:line="288" w:lineRule="auto"/>
        <w:ind w:firstLine="567"/>
        <w:jc w:val="both"/>
        <w:rPr>
          <w:rFonts w:ascii="Times New Roman" w:hAnsi="Times New Roman"/>
          <w:i/>
          <w:color w:val="000000" w:themeColor="text1"/>
          <w:sz w:val="26"/>
          <w:szCs w:val="26"/>
          <w:u w:val="single"/>
        </w:rPr>
      </w:pPr>
      <w:r w:rsidRPr="005D0C5B">
        <w:rPr>
          <w:rFonts w:ascii="Times New Roman" w:hAnsi="Times New Roman"/>
          <w:i/>
          <w:color w:val="000000" w:themeColor="text1"/>
          <w:sz w:val="26"/>
          <w:szCs w:val="26"/>
          <w:u w:val="single"/>
        </w:rPr>
        <w:t>Đối tượng chịu tác động:</w:t>
      </w:r>
    </w:p>
    <w:p w14:paraId="0D9F52F8" w14:textId="77777777" w:rsidR="00601F79" w:rsidRPr="005D0C5B" w:rsidRDefault="00601F79" w:rsidP="007005D5">
      <w:pPr>
        <w:numPr>
          <w:ilvl w:val="0"/>
          <w:numId w:val="49"/>
        </w:numPr>
        <w:tabs>
          <w:tab w:val="left" w:pos="630"/>
          <w:tab w:val="left" w:pos="993"/>
        </w:tabs>
        <w:spacing w:after="0" w:line="288" w:lineRule="auto"/>
        <w:ind w:left="0"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Chất lượng môi trường nước, đất lưu vực tiếp nhận;</w:t>
      </w:r>
    </w:p>
    <w:p w14:paraId="343E9D61" w14:textId="77777777" w:rsidR="00601F79" w:rsidRPr="005D0C5B" w:rsidRDefault="00601F79" w:rsidP="007005D5">
      <w:pPr>
        <w:numPr>
          <w:ilvl w:val="0"/>
          <w:numId w:val="49"/>
        </w:numPr>
        <w:tabs>
          <w:tab w:val="left" w:pos="630"/>
          <w:tab w:val="left" w:pos="993"/>
        </w:tabs>
        <w:spacing w:after="0" w:line="288" w:lineRule="auto"/>
        <w:ind w:left="0"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z w:val="26"/>
          <w:szCs w:val="26"/>
        </w:rPr>
        <w:t>Hệ sinh vật khu vực dự án và nguồn tiếp nhận.</w:t>
      </w:r>
    </w:p>
    <w:p w14:paraId="6475804B" w14:textId="77777777" w:rsidR="001F659A" w:rsidRPr="005D0C5B" w:rsidRDefault="001F659A" w:rsidP="00E055D4">
      <w:pPr>
        <w:tabs>
          <w:tab w:val="left" w:pos="851"/>
        </w:tabs>
        <w:spacing w:after="0" w:line="288" w:lineRule="auto"/>
        <w:jc w:val="both"/>
        <w:outlineLvl w:val="0"/>
        <w:rPr>
          <w:rFonts w:ascii="Times New Roman" w:hAnsi="Times New Roman"/>
          <w:i/>
          <w:color w:val="000000" w:themeColor="text1"/>
          <w:sz w:val="26"/>
          <w:szCs w:val="26"/>
          <w:lang w:val="it-IT"/>
        </w:rPr>
      </w:pPr>
      <w:bookmarkStart w:id="303" w:name="_Toc143846079"/>
      <w:bookmarkStart w:id="304" w:name="_Toc152333912"/>
      <w:bookmarkStart w:id="305" w:name="_Toc154411897"/>
      <w:bookmarkStart w:id="306" w:name="_Toc42865590"/>
      <w:bookmarkStart w:id="307" w:name="_Toc42864849"/>
      <w:bookmarkStart w:id="308" w:name="_Toc39700704"/>
      <w:bookmarkStart w:id="309" w:name="_Toc39699905"/>
      <w:bookmarkStart w:id="310" w:name="_Toc39699483"/>
      <w:bookmarkStart w:id="311" w:name="_Toc38959076"/>
      <w:bookmarkStart w:id="312" w:name="_Toc35094121"/>
      <w:bookmarkStart w:id="313" w:name="_Toc34818550"/>
      <w:bookmarkStart w:id="314" w:name="_Toc34817381"/>
      <w:bookmarkStart w:id="315" w:name="_Toc34817118"/>
      <w:bookmarkStart w:id="316" w:name="_Toc34815051"/>
      <w:r w:rsidRPr="005D0C5B">
        <w:rPr>
          <w:rFonts w:ascii="Times New Roman" w:hAnsi="Times New Roman"/>
          <w:i/>
          <w:color w:val="000000" w:themeColor="text1"/>
          <w:sz w:val="26"/>
          <w:szCs w:val="26"/>
          <w:lang w:val="it-IT"/>
        </w:rPr>
        <w:t>3.1.1.2. Các tác động môi trường không liên quan đến chất thải</w:t>
      </w:r>
      <w:bookmarkEnd w:id="303"/>
      <w:bookmarkEnd w:id="304"/>
      <w:bookmarkEnd w:id="305"/>
    </w:p>
    <w:p w14:paraId="0AC79C55" w14:textId="77777777" w:rsidR="001F659A" w:rsidRPr="005D0C5B" w:rsidRDefault="001F659A" w:rsidP="00E055D4">
      <w:pPr>
        <w:spacing w:after="0" w:line="288" w:lineRule="auto"/>
        <w:rPr>
          <w:rFonts w:ascii="Times New Roman" w:eastAsia="Times New Roman" w:hAnsi="Times New Roman"/>
          <w:b/>
          <w:bCs/>
          <w:iCs/>
          <w:color w:val="000000" w:themeColor="text1"/>
          <w:sz w:val="26"/>
          <w:szCs w:val="26"/>
          <w:lang w:val="it-IT"/>
        </w:rPr>
      </w:pPr>
      <w:bookmarkStart w:id="317" w:name="_Toc35850976"/>
      <w:bookmarkStart w:id="318" w:name="_Toc58590962"/>
      <w:bookmarkStart w:id="319" w:name="_Toc61011195"/>
      <w:bookmarkStart w:id="320" w:name="_Toc69117560"/>
      <w:bookmarkStart w:id="321" w:name="_Toc72415398"/>
      <w:bookmarkStart w:id="322" w:name="_Toc76714769"/>
      <w:bookmarkStart w:id="323" w:name="_Toc76714892"/>
      <w:r w:rsidRPr="005D0C5B">
        <w:rPr>
          <w:rFonts w:ascii="Times New Roman" w:hAnsi="Times New Roman"/>
          <w:b/>
          <w:bCs/>
          <w:iCs/>
          <w:color w:val="000000" w:themeColor="text1"/>
          <w:sz w:val="26"/>
          <w:szCs w:val="26"/>
          <w:lang w:val="it-IT"/>
        </w:rPr>
        <w:t xml:space="preserve">a. </w:t>
      </w:r>
      <w:r w:rsidRPr="005D0C5B">
        <w:rPr>
          <w:rFonts w:ascii="Times New Roman" w:eastAsia="Times New Roman" w:hAnsi="Times New Roman"/>
          <w:b/>
          <w:bCs/>
          <w:iCs/>
          <w:color w:val="000000" w:themeColor="text1"/>
          <w:sz w:val="26"/>
          <w:szCs w:val="26"/>
          <w:lang w:val="it-IT"/>
        </w:rPr>
        <w:t>Đánh giá tác động của việc chiếm dụng đất</w:t>
      </w:r>
      <w:r w:rsidR="00892AC6" w:rsidRPr="005D0C5B">
        <w:rPr>
          <w:rFonts w:ascii="Times New Roman" w:eastAsia="Times New Roman" w:hAnsi="Times New Roman"/>
          <w:b/>
          <w:bCs/>
          <w:iCs/>
          <w:color w:val="000000" w:themeColor="text1"/>
          <w:sz w:val="26"/>
          <w:szCs w:val="26"/>
          <w:lang w:val="it-IT"/>
        </w:rPr>
        <w:t xml:space="preserve"> và các công trình hiện trạng</w:t>
      </w:r>
    </w:p>
    <w:p w14:paraId="26C52F9D" w14:textId="77777777" w:rsidR="00892AC6" w:rsidRPr="005D0C5B" w:rsidRDefault="00892AC6" w:rsidP="00E055D4">
      <w:pPr>
        <w:widowControl w:val="0"/>
        <w:spacing w:after="0" w:line="288" w:lineRule="auto"/>
        <w:ind w:firstLine="567"/>
        <w:jc w:val="both"/>
        <w:rPr>
          <w:rFonts w:ascii="Times New Roman" w:eastAsia="Times New Roman" w:hAnsi="Times New Roman"/>
          <w:i/>
          <w:noProof/>
          <w:color w:val="000000" w:themeColor="text1"/>
          <w:sz w:val="26"/>
          <w:szCs w:val="26"/>
          <w:lang w:val="cs-CZ" w:bidi="th-TH"/>
        </w:rPr>
      </w:pPr>
      <w:r w:rsidRPr="005D0C5B">
        <w:rPr>
          <w:rFonts w:ascii="Times New Roman" w:eastAsia="Times New Roman" w:hAnsi="Times New Roman"/>
          <w:i/>
          <w:noProof/>
          <w:color w:val="000000" w:themeColor="text1"/>
          <w:sz w:val="26"/>
          <w:szCs w:val="26"/>
          <w:lang w:val="cs-CZ" w:bidi="th-TH"/>
        </w:rPr>
        <w:t>* Tác động do việc chiếm dụng đất</w:t>
      </w:r>
    </w:p>
    <w:p w14:paraId="75C05F7E" w14:textId="77777777" w:rsidR="00892AC6" w:rsidRPr="005D0C5B" w:rsidRDefault="00892AC6" w:rsidP="00E055D4">
      <w:pPr>
        <w:tabs>
          <w:tab w:val="left" w:pos="1080"/>
        </w:tabs>
        <w:spacing w:after="0" w:line="288" w:lineRule="auto"/>
        <w:ind w:firstLine="567"/>
        <w:jc w:val="both"/>
        <w:rPr>
          <w:rFonts w:ascii="Times New Roman" w:hAnsi="Times New Roman"/>
          <w:color w:val="000000" w:themeColor="text1"/>
          <w:sz w:val="26"/>
          <w:szCs w:val="26"/>
          <w:lang w:val="cs-CZ"/>
        </w:rPr>
      </w:pPr>
      <w:r w:rsidRPr="005D0C5B">
        <w:rPr>
          <w:rFonts w:ascii="Times New Roman" w:eastAsia="Times New Roman" w:hAnsi="Times New Roman"/>
          <w:iCs/>
          <w:color w:val="000000" w:themeColor="text1"/>
          <w:sz w:val="26"/>
          <w:szCs w:val="26"/>
          <w:lang w:val="cs-CZ"/>
        </w:rPr>
        <w:t>Việc triển khai thi công tuyến trên nền đường hiện trạng nên diện tích đất chiếm dụng chủ yếu là đất giao thông hiện trạng và một phần đất chuyên trồng lúa nước, đất trồng cây hàng năm, cây lâu năm, đất ở nông thôn và đất nuôi trồng thuỷ sản, hạn chế tối đa ảnh hưởng đến các hộ gia đình.</w:t>
      </w:r>
    </w:p>
    <w:p w14:paraId="701C4D39" w14:textId="0B07915F" w:rsidR="00892AC6" w:rsidRPr="005D0C5B" w:rsidRDefault="00892AC6" w:rsidP="00E055D4">
      <w:pPr>
        <w:tabs>
          <w:tab w:val="left" w:pos="1080"/>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Khu đất thực hiện Dự án chiếm dụng khoả</w:t>
      </w:r>
      <w:r w:rsidR="0002401A">
        <w:rPr>
          <w:rFonts w:ascii="Times New Roman" w:hAnsi="Times New Roman"/>
          <w:color w:val="000000" w:themeColor="text1"/>
          <w:sz w:val="26"/>
          <w:szCs w:val="26"/>
          <w:lang w:val="cs-CZ"/>
        </w:rPr>
        <w:t>ng 3</w:t>
      </w:r>
      <w:r w:rsidR="00FE6447"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cs-CZ"/>
        </w:rPr>
        <w:t>ha đất chuyên trồng lúa nước</w:t>
      </w:r>
      <w:r w:rsidR="00FE6447"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cs-CZ"/>
        </w:rPr>
        <w:t>Hiệ</w:t>
      </w:r>
      <w:r w:rsidR="00FE6447" w:rsidRPr="005D0C5B">
        <w:rPr>
          <w:rFonts w:ascii="Times New Roman" w:hAnsi="Times New Roman"/>
          <w:color w:val="000000" w:themeColor="text1"/>
          <w:sz w:val="26"/>
          <w:szCs w:val="26"/>
          <w:lang w:val="cs-CZ"/>
        </w:rPr>
        <w:t>n nay,</w:t>
      </w:r>
      <w:r w:rsidRPr="005D0C5B">
        <w:rPr>
          <w:rFonts w:ascii="Times New Roman" w:hAnsi="Times New Roman"/>
          <w:color w:val="000000" w:themeColor="text1"/>
          <w:sz w:val="26"/>
          <w:szCs w:val="26"/>
          <w:lang w:val="cs-CZ"/>
        </w:rPr>
        <w:t xml:space="preserve"> </w:t>
      </w:r>
      <w:r w:rsidR="00FE6447" w:rsidRPr="005D0C5B">
        <w:rPr>
          <w:rFonts w:ascii="Times New Roman" w:hAnsi="Times New Roman"/>
          <w:color w:val="000000" w:themeColor="text1"/>
          <w:sz w:val="26"/>
          <w:szCs w:val="26"/>
          <w:lang w:val="vi-VN"/>
        </w:rPr>
        <w:t>trong khu vực dự án</w:t>
      </w:r>
      <w:r w:rsidR="00FE6447" w:rsidRPr="005D0C5B">
        <w:rPr>
          <w:rFonts w:ascii="Times New Roman" w:hAnsi="Times New Roman"/>
          <w:color w:val="000000" w:themeColor="text1"/>
          <w:sz w:val="26"/>
          <w:szCs w:val="26"/>
          <w:lang w:val="cs-CZ"/>
        </w:rPr>
        <w:t xml:space="preserve"> thì</w:t>
      </w:r>
      <w:r w:rsidRPr="005D0C5B">
        <w:rPr>
          <w:rFonts w:ascii="Times New Roman" w:hAnsi="Times New Roman"/>
          <w:color w:val="000000" w:themeColor="text1"/>
          <w:sz w:val="26"/>
          <w:szCs w:val="26"/>
          <w:lang w:val="cs-CZ"/>
        </w:rPr>
        <w:t xml:space="preserve"> những người lao động trẻ chủ yếu sẽ đi làm tại các cơ quan, xí nghiệp; còn những đối tượng lao động còn lại sẽ chủ yếu thực hiện sản xuất nông nghiệp (trồng lúa 2 vụ</w:t>
      </w:r>
      <w:r w:rsidR="00FE6447" w:rsidRPr="005D0C5B">
        <w:rPr>
          <w:rFonts w:ascii="Times New Roman" w:hAnsi="Times New Roman"/>
          <w:color w:val="000000" w:themeColor="text1"/>
          <w:sz w:val="26"/>
          <w:szCs w:val="26"/>
          <w:lang w:val="cs-CZ"/>
        </w:rPr>
        <w:t xml:space="preserve"> luân canh cây hoa màu).</w:t>
      </w:r>
      <w:r w:rsidRPr="005D0C5B">
        <w:rPr>
          <w:rFonts w:ascii="Times New Roman" w:hAnsi="Times New Roman"/>
          <w:color w:val="000000" w:themeColor="text1"/>
          <w:sz w:val="26"/>
          <w:szCs w:val="26"/>
          <w:lang w:val="cs-CZ"/>
        </w:rPr>
        <w:t xml:space="preserve"> </w:t>
      </w:r>
    </w:p>
    <w:p w14:paraId="6EBCE7DB" w14:textId="3C352C6B" w:rsidR="00892AC6" w:rsidRPr="005D0C5B" w:rsidRDefault="00892AC6" w:rsidP="00E055D4">
      <w:pPr>
        <w:widowControl w:val="0"/>
        <w:spacing w:after="0" w:line="288" w:lineRule="auto"/>
        <w:ind w:firstLine="567"/>
        <w:jc w:val="both"/>
        <w:rPr>
          <w:rFonts w:ascii="Times New Roman" w:eastAsia="Times New Roman" w:hAnsi="Times New Roman"/>
          <w:noProof/>
          <w:color w:val="000000" w:themeColor="text1"/>
          <w:sz w:val="26"/>
          <w:szCs w:val="26"/>
          <w:lang w:val="cs-CZ" w:bidi="th-TH"/>
        </w:rPr>
      </w:pPr>
      <w:r w:rsidRPr="005D0C5B">
        <w:rPr>
          <w:rFonts w:ascii="Times New Roman" w:hAnsi="Times New Roman"/>
          <w:color w:val="000000" w:themeColor="text1"/>
          <w:sz w:val="26"/>
          <w:szCs w:val="26"/>
          <w:lang w:val="cs-CZ"/>
        </w:rPr>
        <w:t>Trong quá trình triển khai đền bù, những hộ dân bị ảnh hưởng do mất đất cũng sẽ được bồi thường đất; bồi thường tài sản trên đấ</w:t>
      </w:r>
      <w:r w:rsidR="00FA6F1A" w:rsidRPr="005D0C5B">
        <w:rPr>
          <w:rFonts w:ascii="Times New Roman" w:hAnsi="Times New Roman"/>
          <w:color w:val="000000" w:themeColor="text1"/>
          <w:sz w:val="26"/>
          <w:szCs w:val="26"/>
          <w:lang w:val="cs-CZ"/>
        </w:rPr>
        <w:t>t</w:t>
      </w:r>
      <w:r w:rsidRPr="005D0C5B">
        <w:rPr>
          <w:rFonts w:ascii="Times New Roman" w:hAnsi="Times New Roman"/>
          <w:color w:val="000000" w:themeColor="text1"/>
          <w:sz w:val="26"/>
          <w:szCs w:val="26"/>
          <w:lang w:val="cs-CZ"/>
        </w:rPr>
        <w:t>. Vì vậy việc thu hồi đất có tác động đến hiện trạng đời sống, điều kiện sinh kế của người dân bị ảnh hưởng là có thể khắc phục được.</w:t>
      </w:r>
    </w:p>
    <w:p w14:paraId="6017AF46" w14:textId="77777777" w:rsidR="00892AC6" w:rsidRPr="005D0C5B" w:rsidRDefault="00892AC6" w:rsidP="00E055D4">
      <w:pPr>
        <w:spacing w:after="0" w:line="288" w:lineRule="auto"/>
        <w:ind w:firstLine="567"/>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Công tác đền bù giải phóng mặt bằng:</w:t>
      </w:r>
    </w:p>
    <w:p w14:paraId="07ABEDDE"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Các tác động trong giai đoạn đền bù và giải phóng mặt bằng của dự án có hoạt động phát quang thực vật:</w:t>
      </w:r>
    </w:p>
    <w:p w14:paraId="69D12487" w14:textId="668821CE"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Diện tích đấ</w:t>
      </w:r>
      <w:r w:rsidR="00BC67D4" w:rsidRPr="005D0C5B">
        <w:rPr>
          <w:rFonts w:ascii="Times New Roman" w:hAnsi="Times New Roman"/>
          <w:color w:val="000000" w:themeColor="text1"/>
          <w:sz w:val="26"/>
          <w:szCs w:val="26"/>
          <w:lang w:val="vi-VN"/>
        </w:rPr>
        <w:t>t</w:t>
      </w:r>
      <w:r w:rsidRPr="005D0C5B">
        <w:rPr>
          <w:rFonts w:ascii="Times New Roman" w:hAnsi="Times New Roman"/>
          <w:color w:val="000000" w:themeColor="text1"/>
          <w:sz w:val="26"/>
          <w:szCs w:val="26"/>
          <w:lang w:val="vi-VN"/>
        </w:rPr>
        <w:t xml:space="preserve"> thu hồi thực hiện dự án chủ yếu là đất nông nghiệp, đất nuôi trồng thuỷ sản…. Khi thực hiện công tác đền bù xong, các hộ dân có quyền lợi liên quan đến dự án sẽ tự thu hoạch và cắt phần sinh khối thân cây để sử dụng cho mục đích khác. Do vậy, tác động do công tác phát quang thực vặt bề mặt khu vực dự án không đáng kể.</w:t>
      </w:r>
    </w:p>
    <w:p w14:paraId="177348CE"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w:t>
      </w:r>
      <w:r w:rsidR="007819A6" w:rsidRPr="005D0C5B">
        <w:rPr>
          <w:rFonts w:ascii="Times New Roman" w:hAnsi="Times New Roman"/>
          <w:color w:val="000000" w:themeColor="text1"/>
          <w:sz w:val="26"/>
          <w:szCs w:val="26"/>
          <w:lang w:val="vi-VN"/>
        </w:rPr>
        <w:t>Quá trình thực hiện dự án không phải phá dỡ, di dời công trình hiện trạng nào của người dân</w:t>
      </w:r>
      <w:r w:rsidRPr="005D0C5B">
        <w:rPr>
          <w:rFonts w:ascii="Times New Roman" w:hAnsi="Times New Roman"/>
          <w:color w:val="000000" w:themeColor="text1"/>
          <w:sz w:val="26"/>
          <w:szCs w:val="26"/>
          <w:lang w:val="vi-VN"/>
        </w:rPr>
        <w:t>. Do đó, trong công tác đền bù giải phóng mặt bằng sẽ diễn ra thuận lợi.</w:t>
      </w:r>
    </w:p>
    <w:p w14:paraId="3038B5BE" w14:textId="77777777" w:rsidR="00892AC6" w:rsidRPr="005D0C5B" w:rsidRDefault="00892AC6" w:rsidP="00E055D4">
      <w:pPr>
        <w:tabs>
          <w:tab w:val="left" w:pos="993"/>
        </w:tabs>
        <w:spacing w:after="0" w:line="288" w:lineRule="auto"/>
        <w:ind w:left="720" w:hanging="153"/>
        <w:jc w:val="both"/>
        <w:rPr>
          <w:rFonts w:ascii="Times New Roman" w:eastAsia="Times New Roman" w:hAnsi="Times New Roman"/>
          <w:i/>
          <w:color w:val="000000" w:themeColor="text1"/>
          <w:sz w:val="26"/>
          <w:szCs w:val="26"/>
          <w:lang w:val="cs-CZ"/>
        </w:rPr>
      </w:pPr>
      <w:r w:rsidRPr="005D0C5B">
        <w:rPr>
          <w:rFonts w:ascii="Times New Roman" w:eastAsia="Times New Roman" w:hAnsi="Times New Roman"/>
          <w:i/>
          <w:color w:val="000000" w:themeColor="text1"/>
          <w:sz w:val="26"/>
          <w:szCs w:val="26"/>
          <w:lang w:val="cs-CZ"/>
        </w:rPr>
        <w:t>* Khó khăn trong việc thích nghi với cuộc sống mới</w:t>
      </w:r>
    </w:p>
    <w:p w14:paraId="0AA10E65"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lastRenderedPageBreak/>
        <w:t>Công tác đền bù và giải phóng mặt bằng nếu thực hiện kéo dài sẽ gây ảnh hưởng đến thu nhập và gây mệt mỏi cho người dân cũng như ảnh hưởng đến đời sống của họ.</w:t>
      </w:r>
    </w:p>
    <w:p w14:paraId="5FB20065" w14:textId="77777777" w:rsidR="00892AC6" w:rsidRPr="005D0C5B" w:rsidRDefault="00892AC6" w:rsidP="00E055D4">
      <w:pPr>
        <w:spacing w:after="0" w:line="288" w:lineRule="auto"/>
        <w:ind w:firstLine="567"/>
        <w:jc w:val="both"/>
        <w:rPr>
          <w:rFonts w:ascii="Times New Roman" w:hAnsi="Times New Roman"/>
          <w:color w:val="000000" w:themeColor="text1"/>
          <w:spacing w:val="-2"/>
          <w:sz w:val="26"/>
          <w:szCs w:val="26"/>
          <w:lang w:val="cs-CZ"/>
        </w:rPr>
      </w:pPr>
      <w:r w:rsidRPr="005D0C5B">
        <w:rPr>
          <w:rFonts w:ascii="Times New Roman" w:hAnsi="Times New Roman"/>
          <w:color w:val="000000" w:themeColor="text1"/>
          <w:spacing w:val="-2"/>
          <w:sz w:val="26"/>
          <w:szCs w:val="26"/>
          <w:lang w:val="cs-CZ"/>
        </w:rPr>
        <w:t>- Quá trình giải toả luôn là vấn đề gây nhiều tác động tiêu cực trong đời sống kinh tế - xã hội. Việc thu hồi đất của các hộ dân gây ảnh hưởng tạm thời và lâu dài đến đời sống của những hộ có đất canh tác nằm trong diện thu hồi. Nếu việc đền bù thoả đáng thì người dân sẽ chấp nhận, còn ngược lại thì họ sẽ không chấp hành, gây cản trở cho tiến độ thực hiện dự án. Điều này gây ảnh hưởng đến vấn đề an ninh trật tự khu vực.</w:t>
      </w:r>
    </w:p>
    <w:p w14:paraId="4AC61C60"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Công việc giải phóng mặt bằng sẽ gây ảnh hưởng đến nghề nghiệp, tình hình sản xuất kinh doanh của người dân, phải chuyển đổi cơ cấu nghề nghiệp.</w:t>
      </w:r>
    </w:p>
    <w:p w14:paraId="2D3B681E"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Ảnh hưởng đến thời gian lao động do di dời, giải quyết khiếu nại...</w:t>
      </w:r>
    </w:p>
    <w:p w14:paraId="5B160730"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Quá trình thay đổi mục đích sử dụng đất nông nghiệp làm mất công ăn việc làm của các hộ dân tại khu vực dự án, ảnh hưởng đến kinh tế - xã hội trong khu vực. Đồng thời gây ra áp lực lớn về chuyển đổi ngành nghề cho các hộ dân cư trong khu vực dự án có đất thuộc diện thu hồi. Điều này cũng gây ra các tác động tới môi trường sinh thái trong khu vực khi diện tích thảm thực vật bị giảm đi.</w:t>
      </w:r>
    </w:p>
    <w:p w14:paraId="771E906E" w14:textId="77777777" w:rsidR="00892AC6" w:rsidRPr="005D0C5B" w:rsidRDefault="00892AC6" w:rsidP="00E055D4">
      <w:pPr>
        <w:tabs>
          <w:tab w:val="left" w:pos="993"/>
        </w:tabs>
        <w:spacing w:after="0" w:line="288" w:lineRule="auto"/>
        <w:ind w:left="567"/>
        <w:jc w:val="both"/>
        <w:rPr>
          <w:rFonts w:ascii="Times New Roman" w:eastAsia="Times New Roman" w:hAnsi="Times New Roman"/>
          <w:i/>
          <w:color w:val="000000" w:themeColor="text1"/>
          <w:sz w:val="26"/>
          <w:szCs w:val="26"/>
          <w:lang w:val="cs-CZ"/>
        </w:rPr>
      </w:pPr>
      <w:r w:rsidRPr="005D0C5B">
        <w:rPr>
          <w:rFonts w:ascii="Times New Roman" w:eastAsia="Times New Roman" w:hAnsi="Times New Roman"/>
          <w:i/>
          <w:color w:val="000000" w:themeColor="text1"/>
          <w:sz w:val="26"/>
          <w:szCs w:val="26"/>
          <w:lang w:val="cs-CZ"/>
        </w:rPr>
        <w:t>* Tác động do chiếm dụng đất đến hệ sinh thái tự nhiên</w:t>
      </w:r>
    </w:p>
    <w:p w14:paraId="6A97BD8D"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Trong giai đoạn chuẩn bị mặt bằng và thi công xây dựng của dự án có hoạt động phát quang, dọn dẹp thảm thực vật, san lấp mặt bằng và xây dựng cơ bản sẽ gây ra một số tác động với hệ sinh thái.</w:t>
      </w:r>
    </w:p>
    <w:p w14:paraId="5A4FB226"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Thay đổi mục đích sử dụng đất, san nền chuẩn bị mặt bằng thi công của dự án là nguyên nhân dẫn đến sự suy giảm thảm thực vật, sự mất đi hoặc di dời của một số loài cá, thủy sinh tại kênh mương, đồng ruộng trong khu vực dự án.</w:t>
      </w:r>
    </w:p>
    <w:p w14:paraId="3E72332C"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u w:val="single"/>
          <w:lang w:val="cs-CZ"/>
        </w:rPr>
      </w:pPr>
      <w:r w:rsidRPr="005D0C5B">
        <w:rPr>
          <w:rFonts w:ascii="Times New Roman" w:hAnsi="Times New Roman"/>
          <w:color w:val="000000" w:themeColor="text1"/>
          <w:sz w:val="26"/>
          <w:szCs w:val="26"/>
          <w:u w:val="single"/>
          <w:lang w:val="cs-CZ"/>
        </w:rPr>
        <w:t>Đối với hệ sinh thái trên cạn</w:t>
      </w:r>
    </w:p>
    <w:p w14:paraId="3E21F0E2"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Hệ sinh thái phổ biến tại khu vực </w:t>
      </w:r>
      <w:r w:rsidRPr="005D0C5B">
        <w:rPr>
          <w:rFonts w:ascii="Times New Roman" w:hAnsi="Times New Roman"/>
          <w:color w:val="000000" w:themeColor="text1"/>
          <w:sz w:val="26"/>
          <w:szCs w:val="26"/>
          <w:lang w:val="cs-CZ"/>
        </w:rPr>
        <w:t xml:space="preserve">dự án chủ yếu </w:t>
      </w:r>
      <w:r w:rsidRPr="005D0C5B">
        <w:rPr>
          <w:rFonts w:ascii="Times New Roman" w:hAnsi="Times New Roman"/>
          <w:color w:val="000000" w:themeColor="text1"/>
          <w:sz w:val="26"/>
          <w:szCs w:val="26"/>
          <w:lang w:val="vi-VN"/>
        </w:rPr>
        <w:t xml:space="preserve">là hệ sinh </w:t>
      </w:r>
      <w:r w:rsidRPr="005D0C5B">
        <w:rPr>
          <w:rFonts w:ascii="Times New Roman" w:hAnsi="Times New Roman"/>
          <w:color w:val="000000" w:themeColor="text1"/>
          <w:sz w:val="26"/>
          <w:szCs w:val="26"/>
          <w:lang w:val="cs-CZ"/>
        </w:rPr>
        <w:t>thái đồng ruộng</w:t>
      </w:r>
      <w:r w:rsidRPr="005D0C5B">
        <w:rPr>
          <w:rFonts w:ascii="Times New Roman" w:hAnsi="Times New Roman"/>
          <w:color w:val="000000" w:themeColor="text1"/>
          <w:sz w:val="26"/>
          <w:szCs w:val="26"/>
          <w:lang w:val="vi-VN"/>
        </w:rPr>
        <w:t>. Thảm thực vật khá đơn điệu và không có tính bảo tồn. Trong khu vực không có các hệ sinh thái nhạy cảm, khu vực đất ngập nước hay các khu bảo tồn thiên nhiên. Thảm thực trong khu vực thực hiện Dự án chủ yếu là các loài cây trồng như lúa, rau màu, cỏ,...</w:t>
      </w:r>
    </w:p>
    <w:p w14:paraId="3722D609"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Hệ động vật trong khu vực dự án khá nghèo nàn về mặt chủng loại. Do vậy các tác động tiêu cực của quá trình triển khai thực hiện dự án tới hệ sinh thái trên cạn là không đáng kể.</w:t>
      </w:r>
    </w:p>
    <w:p w14:paraId="4E79D922"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u w:val="single"/>
          <w:lang w:val="vi-VN"/>
        </w:rPr>
      </w:pPr>
      <w:r w:rsidRPr="005D0C5B">
        <w:rPr>
          <w:rFonts w:ascii="Times New Roman" w:hAnsi="Times New Roman"/>
          <w:color w:val="000000" w:themeColor="text1"/>
          <w:sz w:val="26"/>
          <w:szCs w:val="26"/>
          <w:u w:val="single"/>
          <w:lang w:val="vi-VN"/>
        </w:rPr>
        <w:t xml:space="preserve"> Đối hệ sinh thái dưới nước</w:t>
      </w:r>
    </w:p>
    <w:p w14:paraId="338BBA3B" w14:textId="77777777" w:rsidR="00892AC6" w:rsidRPr="005D0C5B" w:rsidRDefault="00892AC6" w:rsidP="00E055D4">
      <w:pPr>
        <w:spacing w:after="0" w:line="288" w:lineRule="auto"/>
        <w:ind w:firstLine="567"/>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xml:space="preserve">Trong khu vực thực hiện dự án diện tích mặt nước chủ yếu là kênh mương nội đồng và ao nhỏ với tổng diện tích khoảng </w:t>
      </w:r>
      <w:r w:rsidR="007819A6" w:rsidRPr="005D0C5B">
        <w:rPr>
          <w:rFonts w:ascii="Times New Roman" w:hAnsi="Times New Roman"/>
          <w:color w:val="000000" w:themeColor="text1"/>
          <w:spacing w:val="-2"/>
          <w:sz w:val="26"/>
          <w:szCs w:val="26"/>
          <w:lang w:val="vi-VN"/>
        </w:rPr>
        <w:t>0,17ha</w:t>
      </w:r>
      <w:r w:rsidRPr="005D0C5B">
        <w:rPr>
          <w:rFonts w:ascii="Times New Roman" w:hAnsi="Times New Roman"/>
          <w:color w:val="000000" w:themeColor="text1"/>
          <w:spacing w:val="-2"/>
          <w:sz w:val="26"/>
          <w:szCs w:val="26"/>
          <w:lang w:val="vi-VN"/>
        </w:rPr>
        <w:t>. Các tác động của dự án đến hệ sinh thái dưới nước của khu vực sẽ không thể tránh khỏi do sự xói lở và bồi lắng trong quá trình chuẩn bị mặt bằng và khi thi công. Tuy nhiên, hệ động thực vật dưới nước không có gì đặc trưng, chỉ có các loài tôm, cá, cua, ốc và thủy sinh tự nhiên, rong, rêu,... Vì vậy, các tác động khi triển khai dự án đến hệ sinh vật dưới nước là không đáng kể.</w:t>
      </w:r>
    </w:p>
    <w:p w14:paraId="12742AD9" w14:textId="77777777" w:rsidR="00892AC6" w:rsidRPr="005D0C5B" w:rsidRDefault="00892AC6" w:rsidP="00E055D4">
      <w:pPr>
        <w:spacing w:after="0" w:line="288" w:lineRule="auto"/>
        <w:ind w:firstLine="567"/>
        <w:jc w:val="both"/>
        <w:rPr>
          <w:rFonts w:ascii="Times New Roman" w:hAnsi="Times New Roman"/>
          <w:color w:val="000000" w:themeColor="text1"/>
          <w:sz w:val="26"/>
          <w:szCs w:val="26"/>
          <w:lang w:val="vi-VN" w:eastAsia="vi-VN"/>
        </w:rPr>
      </w:pPr>
      <w:r w:rsidRPr="005D0C5B">
        <w:rPr>
          <w:rFonts w:ascii="Times New Roman" w:hAnsi="Times New Roman"/>
          <w:color w:val="000000" w:themeColor="text1"/>
          <w:sz w:val="26"/>
          <w:szCs w:val="26"/>
          <w:lang w:val="vi-VN" w:eastAsia="vi-VN"/>
        </w:rPr>
        <w:lastRenderedPageBreak/>
        <w:t>Các tác động tới hệ sinh thái thủy sinh mương tưới, tiêu cũng được đánh giá là nhỏ do tính đa dạng khu vực không cao. Đa số là các loài phổ biến tại các hệ sinh thái nông nghiệp, không có loài sinh vật thủy sinh nào có tên trong Sách Đỏ Việt Nam.</w:t>
      </w:r>
    </w:p>
    <w:p w14:paraId="233E228E" w14:textId="77777777" w:rsidR="001F659A" w:rsidRPr="005D0C5B" w:rsidRDefault="001F659A" w:rsidP="00E055D4">
      <w:pPr>
        <w:tabs>
          <w:tab w:val="left" w:pos="851"/>
        </w:tabs>
        <w:spacing w:after="0" w:line="288" w:lineRule="auto"/>
        <w:rPr>
          <w:rFonts w:ascii="Times New Roman" w:eastAsia="Times New Roman" w:hAnsi="Times New Roman"/>
          <w:b/>
          <w:color w:val="000000" w:themeColor="text1"/>
          <w:sz w:val="26"/>
          <w:szCs w:val="26"/>
          <w:lang w:val="x-none" w:eastAsia="x-none"/>
        </w:rPr>
      </w:pPr>
      <w:bookmarkStart w:id="324" w:name="_Toc80885701"/>
      <w:r w:rsidRPr="005D0C5B">
        <w:rPr>
          <w:rFonts w:ascii="Times New Roman" w:hAnsi="Times New Roman"/>
          <w:b/>
          <w:color w:val="000000" w:themeColor="text1"/>
          <w:sz w:val="26"/>
          <w:szCs w:val="26"/>
          <w:lang w:val="vi-VN" w:eastAsia="x-none"/>
        </w:rPr>
        <w:t xml:space="preserve">b. Nguồn phát sinh tiếng ồn, độ rung trong </w:t>
      </w:r>
      <w:r w:rsidRPr="005D0C5B">
        <w:rPr>
          <w:rFonts w:ascii="Times New Roman" w:hAnsi="Times New Roman"/>
          <w:b/>
          <w:color w:val="000000" w:themeColor="text1"/>
          <w:sz w:val="26"/>
          <w:szCs w:val="26"/>
          <w:lang w:val="x-none" w:eastAsia="x-none"/>
        </w:rPr>
        <w:t>các hoạt động thi công xây dựng</w:t>
      </w:r>
      <w:bookmarkEnd w:id="317"/>
      <w:bookmarkEnd w:id="318"/>
      <w:bookmarkEnd w:id="319"/>
      <w:bookmarkEnd w:id="320"/>
      <w:bookmarkEnd w:id="321"/>
      <w:bookmarkEnd w:id="322"/>
      <w:bookmarkEnd w:id="323"/>
      <w:bookmarkEnd w:id="324"/>
    </w:p>
    <w:p w14:paraId="21C07150" w14:textId="77777777" w:rsidR="001F659A" w:rsidRPr="005D0C5B" w:rsidRDefault="001F659A" w:rsidP="007005D5">
      <w:pPr>
        <w:numPr>
          <w:ilvl w:val="0"/>
          <w:numId w:val="20"/>
        </w:numPr>
        <w:tabs>
          <w:tab w:val="left" w:pos="993"/>
        </w:tabs>
        <w:spacing w:after="0" w:line="288" w:lineRule="auto"/>
        <w:ind w:hanging="1593"/>
        <w:jc w:val="both"/>
        <w:rPr>
          <w:rFonts w:ascii="Times New Roman" w:eastAsia="Times New Roman" w:hAnsi="Times New Roman"/>
          <w:i/>
          <w:iCs/>
          <w:color w:val="000000" w:themeColor="text1"/>
          <w:spacing w:val="-2"/>
          <w:sz w:val="26"/>
          <w:szCs w:val="26"/>
          <w:lang w:val="pt-BR"/>
        </w:rPr>
      </w:pPr>
      <w:r w:rsidRPr="005D0C5B">
        <w:rPr>
          <w:rFonts w:ascii="Times New Roman" w:eastAsia="Times New Roman" w:hAnsi="Times New Roman"/>
          <w:i/>
          <w:iCs/>
          <w:color w:val="000000" w:themeColor="text1"/>
          <w:spacing w:val="-2"/>
          <w:sz w:val="26"/>
          <w:szCs w:val="26"/>
          <w:lang w:val="pt-BR"/>
        </w:rPr>
        <w:t>Tiếng ồn</w:t>
      </w:r>
    </w:p>
    <w:p w14:paraId="52FAED5E" w14:textId="1E6064BF" w:rsidR="001F659A" w:rsidRPr="005D0C5B" w:rsidRDefault="001F659A" w:rsidP="003411FB">
      <w:pPr>
        <w:spacing w:after="0" w:line="288" w:lineRule="auto"/>
        <w:ind w:firstLine="567"/>
        <w:jc w:val="both"/>
        <w:rPr>
          <w:rFonts w:ascii="Times New Roman" w:eastAsia="Times New Roman" w:hAnsi="Times New Roman"/>
          <w:color w:val="000000" w:themeColor="text1"/>
          <w:sz w:val="26"/>
          <w:szCs w:val="26"/>
        </w:rPr>
      </w:pPr>
      <w:r w:rsidRPr="005D0C5B">
        <w:rPr>
          <w:rFonts w:ascii="Times New Roman" w:eastAsia="Times New Roman" w:hAnsi="Times New Roman"/>
          <w:color w:val="000000" w:themeColor="text1"/>
          <w:spacing w:val="-2"/>
          <w:sz w:val="26"/>
          <w:szCs w:val="26"/>
          <w:lang w:val="pt-BR"/>
        </w:rPr>
        <w:t>Trong quá trình thi công</w:t>
      </w:r>
      <w:r w:rsidR="00527E03" w:rsidRPr="005D0C5B">
        <w:rPr>
          <w:rFonts w:ascii="Times New Roman" w:eastAsia="Times New Roman" w:hAnsi="Times New Roman"/>
          <w:color w:val="000000" w:themeColor="text1"/>
          <w:spacing w:val="-2"/>
          <w:sz w:val="26"/>
          <w:szCs w:val="26"/>
          <w:lang w:val="pt-BR"/>
        </w:rPr>
        <w:t xml:space="preserve"> </w:t>
      </w:r>
      <w:r w:rsidRPr="005D0C5B">
        <w:rPr>
          <w:rFonts w:ascii="Times New Roman" w:eastAsia="Times New Roman" w:hAnsi="Times New Roman"/>
          <w:color w:val="000000" w:themeColor="text1"/>
          <w:spacing w:val="-2"/>
          <w:sz w:val="26"/>
          <w:szCs w:val="26"/>
          <w:lang w:val="pt-BR"/>
        </w:rPr>
        <w:t xml:space="preserve">xây dựng, nguồn phát sinh tiếng ồn chủ yếu từ các thiết bị máy móc thi công và các phương tiện vận chuyển vật liệu trên công trường và do sự va chạm của máy móc thiết bị, các loại vật liệu bằng kim loại... </w:t>
      </w:r>
    </w:p>
    <w:p w14:paraId="328334C4" w14:textId="77777777" w:rsidR="001F659A" w:rsidRPr="005D0C5B" w:rsidRDefault="001F659A" w:rsidP="007005D5">
      <w:pPr>
        <w:numPr>
          <w:ilvl w:val="0"/>
          <w:numId w:val="20"/>
        </w:numPr>
        <w:tabs>
          <w:tab w:val="left" w:pos="993"/>
        </w:tabs>
        <w:spacing w:after="0" w:line="288" w:lineRule="auto"/>
        <w:ind w:hanging="1593"/>
        <w:jc w:val="both"/>
        <w:rPr>
          <w:rFonts w:ascii="Times New Roman" w:eastAsia="Times New Roman" w:hAnsi="Times New Roman"/>
          <w:i/>
          <w:iCs/>
          <w:color w:val="000000" w:themeColor="text1"/>
          <w:spacing w:val="-2"/>
          <w:sz w:val="26"/>
          <w:szCs w:val="26"/>
          <w:lang w:val="pt-BR"/>
        </w:rPr>
      </w:pPr>
      <w:r w:rsidRPr="005D0C5B">
        <w:rPr>
          <w:rFonts w:ascii="Times New Roman" w:eastAsia="Times New Roman" w:hAnsi="Times New Roman"/>
          <w:i/>
          <w:iCs/>
          <w:color w:val="000000" w:themeColor="text1"/>
          <w:spacing w:val="-2"/>
          <w:sz w:val="26"/>
          <w:szCs w:val="26"/>
          <w:lang w:val="pt-BR"/>
        </w:rPr>
        <w:t>Độ rung</w:t>
      </w:r>
    </w:p>
    <w:p w14:paraId="7CA1967D" w14:textId="234E43FF" w:rsidR="001F659A" w:rsidRPr="005D0C5B" w:rsidRDefault="001F659A" w:rsidP="003411FB">
      <w:pPr>
        <w:spacing w:after="0" w:line="288" w:lineRule="auto"/>
        <w:ind w:firstLine="567"/>
        <w:jc w:val="both"/>
        <w:rPr>
          <w:rFonts w:ascii="Times New Roman" w:eastAsia="Times New Roman" w:hAnsi="Times New Roman"/>
          <w:color w:val="000000" w:themeColor="text1"/>
          <w:sz w:val="26"/>
          <w:szCs w:val="26"/>
          <w:lang w:val="vi-VN" w:eastAsia="x-none"/>
        </w:rPr>
      </w:pPr>
      <w:r w:rsidRPr="005D0C5B">
        <w:rPr>
          <w:rFonts w:ascii="Times New Roman" w:eastAsia="Times New Roman" w:hAnsi="Times New Roman"/>
          <w:color w:val="000000" w:themeColor="text1"/>
          <w:sz w:val="26"/>
          <w:szCs w:val="26"/>
          <w:lang w:val="pt-BR"/>
        </w:rPr>
        <w:t xml:space="preserve">Nguồn gây </w:t>
      </w:r>
      <w:r w:rsidRPr="005D0C5B">
        <w:rPr>
          <w:rFonts w:ascii="Times New Roman" w:eastAsia="Times New Roman" w:hAnsi="Times New Roman"/>
          <w:color w:val="000000" w:themeColor="text1"/>
          <w:sz w:val="26"/>
          <w:szCs w:val="26"/>
          <w:lang w:val="nl-NL"/>
        </w:rPr>
        <w:t>rung</w:t>
      </w:r>
      <w:r w:rsidRPr="005D0C5B">
        <w:rPr>
          <w:rFonts w:ascii="Times New Roman" w:eastAsia="Times New Roman" w:hAnsi="Times New Roman"/>
          <w:color w:val="000000" w:themeColor="text1"/>
          <w:sz w:val="26"/>
          <w:szCs w:val="26"/>
          <w:lang w:val="pt-BR"/>
        </w:rPr>
        <w:t xml:space="preserve"> động trong quá trình thi công xây dựng của dự án là từ các máy móc thi công, các phương tiện vận tải trên công trường. </w:t>
      </w:r>
    </w:p>
    <w:p w14:paraId="5E172C20" w14:textId="77777777" w:rsidR="001F659A" w:rsidRPr="005D0C5B" w:rsidRDefault="001F659A" w:rsidP="00E055D4">
      <w:pPr>
        <w:tabs>
          <w:tab w:val="left" w:pos="426"/>
        </w:tabs>
        <w:spacing w:after="0" w:line="288" w:lineRule="auto"/>
        <w:jc w:val="both"/>
        <w:rPr>
          <w:rFonts w:ascii="Times New Roman" w:hAnsi="Times New Roman"/>
          <w:b/>
          <w:color w:val="000000" w:themeColor="text1"/>
          <w:sz w:val="26"/>
          <w:szCs w:val="26"/>
          <w:lang w:val="vi-VN" w:eastAsia="x-none"/>
        </w:rPr>
      </w:pPr>
      <w:r w:rsidRPr="005D0C5B">
        <w:rPr>
          <w:rFonts w:ascii="Times New Roman" w:hAnsi="Times New Roman"/>
          <w:b/>
          <w:color w:val="000000" w:themeColor="text1"/>
          <w:sz w:val="26"/>
          <w:szCs w:val="26"/>
          <w:lang w:val="vi-VN" w:eastAsia="x-none"/>
        </w:rPr>
        <w:t xml:space="preserve">c. </w:t>
      </w:r>
      <w:r w:rsidRPr="005D0C5B">
        <w:rPr>
          <w:rFonts w:ascii="Times New Roman" w:hAnsi="Times New Roman"/>
          <w:b/>
          <w:color w:val="000000" w:themeColor="text1"/>
          <w:sz w:val="26"/>
          <w:szCs w:val="26"/>
          <w:lang w:val="x-none" w:eastAsia="x-none"/>
        </w:rPr>
        <w:t>Tác động lên kinh tế - xã hội khu vực thực hiện dự án</w:t>
      </w:r>
      <w:r w:rsidRPr="005D0C5B">
        <w:rPr>
          <w:rFonts w:ascii="Times New Roman" w:hAnsi="Times New Roman"/>
          <w:b/>
          <w:color w:val="000000" w:themeColor="text1"/>
          <w:sz w:val="26"/>
          <w:szCs w:val="26"/>
          <w:lang w:val="vi-VN" w:eastAsia="x-none"/>
        </w:rPr>
        <w:t xml:space="preserve">, bao gồm cả nguy cơ bùng phát dịch </w:t>
      </w:r>
      <w:r w:rsidR="00CB483B" w:rsidRPr="005D0C5B">
        <w:rPr>
          <w:rFonts w:ascii="Times New Roman" w:hAnsi="Times New Roman"/>
          <w:b/>
          <w:color w:val="000000" w:themeColor="text1"/>
          <w:sz w:val="26"/>
          <w:szCs w:val="26"/>
          <w:lang w:val="vi-VN" w:eastAsia="x-none"/>
        </w:rPr>
        <w:t>bệnh</w:t>
      </w:r>
    </w:p>
    <w:p w14:paraId="03475FB0" w14:textId="27FB52BC" w:rsidR="00E52B75" w:rsidRPr="005D0C5B" w:rsidRDefault="00E52B75" w:rsidP="003411FB">
      <w:pPr>
        <w:tabs>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xml:space="preserve">Nguồn gây tác động đối với yếu tố kinh tế xã hội của khu vực trong giai đoạn thi công xây dựng dự án: việc tập trung phương tiện, trang thiết bị máy móc thi công và công nhân lao động trong quá trình thi công,... cũng gây ra những tác động nhất định. </w:t>
      </w:r>
    </w:p>
    <w:p w14:paraId="642E8447" w14:textId="77777777" w:rsidR="001F659A" w:rsidRPr="005D0C5B" w:rsidRDefault="001F659A" w:rsidP="00E055D4">
      <w:pPr>
        <w:tabs>
          <w:tab w:val="left" w:pos="426"/>
        </w:tabs>
        <w:spacing w:after="0" w:line="288" w:lineRule="auto"/>
        <w:jc w:val="both"/>
        <w:rPr>
          <w:rFonts w:ascii="Times New Roman" w:hAnsi="Times New Roman"/>
          <w:b/>
          <w:color w:val="000000" w:themeColor="text1"/>
          <w:sz w:val="26"/>
          <w:szCs w:val="26"/>
          <w:lang w:val="x-none" w:eastAsia="x-none"/>
        </w:rPr>
      </w:pPr>
      <w:r w:rsidRPr="005D0C5B">
        <w:rPr>
          <w:rFonts w:ascii="Times New Roman" w:hAnsi="Times New Roman"/>
          <w:b/>
          <w:color w:val="000000" w:themeColor="text1"/>
          <w:sz w:val="26"/>
          <w:szCs w:val="26"/>
          <w:lang w:val="cs-CZ" w:eastAsia="x-none"/>
        </w:rPr>
        <w:t xml:space="preserve">d. </w:t>
      </w:r>
      <w:r w:rsidRPr="005D0C5B">
        <w:rPr>
          <w:rFonts w:ascii="Times New Roman" w:hAnsi="Times New Roman"/>
          <w:b/>
          <w:color w:val="000000" w:themeColor="text1"/>
          <w:sz w:val="26"/>
          <w:szCs w:val="26"/>
          <w:lang w:val="x-none" w:eastAsia="x-none"/>
        </w:rPr>
        <w:t xml:space="preserve">Tác động đến </w:t>
      </w:r>
      <w:r w:rsidR="00DC60AC" w:rsidRPr="005D0C5B">
        <w:rPr>
          <w:rFonts w:ascii="Times New Roman" w:hAnsi="Times New Roman"/>
          <w:b/>
          <w:color w:val="000000" w:themeColor="text1"/>
          <w:sz w:val="26"/>
          <w:szCs w:val="26"/>
          <w:lang w:val="cs-CZ" w:eastAsia="x-none"/>
        </w:rPr>
        <w:t xml:space="preserve">hệ thống </w:t>
      </w:r>
      <w:r w:rsidRPr="005D0C5B">
        <w:rPr>
          <w:rFonts w:ascii="Times New Roman" w:hAnsi="Times New Roman"/>
          <w:b/>
          <w:color w:val="000000" w:themeColor="text1"/>
          <w:sz w:val="26"/>
          <w:szCs w:val="26"/>
          <w:lang w:val="x-none" w:eastAsia="x-none"/>
        </w:rPr>
        <w:t>giao thông khu vực</w:t>
      </w:r>
    </w:p>
    <w:p w14:paraId="6795917A" w14:textId="3AFFC25A" w:rsidR="00370470" w:rsidRPr="005D0C5B" w:rsidRDefault="00370470" w:rsidP="00E055D4">
      <w:pPr>
        <w:tabs>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Trong giai đoạn thi công xây dựng, mật độ xe phục vụ thi công dự án tăng lên</w:t>
      </w:r>
      <w:r w:rsidR="002B2E29" w:rsidRPr="005D0C5B">
        <w:rPr>
          <w:rFonts w:ascii="Times New Roman" w:hAnsi="Times New Roman"/>
          <w:color w:val="000000" w:themeColor="text1"/>
          <w:sz w:val="26"/>
          <w:szCs w:val="26"/>
          <w:lang w:val="cs-CZ"/>
        </w:rPr>
        <w:t xml:space="preserve"> </w:t>
      </w:r>
      <w:r w:rsidRPr="005D0C5B">
        <w:rPr>
          <w:rFonts w:ascii="Times New Roman" w:hAnsi="Times New Roman"/>
          <w:color w:val="000000" w:themeColor="text1"/>
          <w:sz w:val="26"/>
          <w:szCs w:val="26"/>
          <w:lang w:val="cs-CZ"/>
        </w:rPr>
        <w:t>gây ảnh hưởng tới hoạt động giao thông khu vực. Do đó, để đảm bảo trật tự giao thông khu vực cũng như an toàn cho người dân thì chủ dự án phải có biện pháp cụ thể, đặc biệt liên quan đến công tác bố trí lịch thi công.</w:t>
      </w:r>
    </w:p>
    <w:p w14:paraId="7CDADBE5" w14:textId="77777777" w:rsidR="001F659A" w:rsidRPr="005D0C5B" w:rsidRDefault="001F659A" w:rsidP="00E055D4">
      <w:pPr>
        <w:tabs>
          <w:tab w:val="left" w:pos="426"/>
          <w:tab w:val="left" w:pos="851"/>
        </w:tabs>
        <w:spacing w:after="0" w:line="288" w:lineRule="auto"/>
        <w:jc w:val="both"/>
        <w:rPr>
          <w:rFonts w:ascii="Times New Roman" w:eastAsia="Times New Roman" w:hAnsi="Times New Roman"/>
          <w:b/>
          <w:color w:val="000000" w:themeColor="text1"/>
          <w:sz w:val="26"/>
          <w:szCs w:val="26"/>
          <w:lang w:val="x-none" w:eastAsia="x-none"/>
        </w:rPr>
      </w:pPr>
      <w:r w:rsidRPr="005D0C5B">
        <w:rPr>
          <w:rFonts w:ascii="Times New Roman" w:hAnsi="Times New Roman"/>
          <w:b/>
          <w:color w:val="000000" w:themeColor="text1"/>
          <w:sz w:val="26"/>
          <w:szCs w:val="26"/>
          <w:lang w:eastAsia="x-none"/>
        </w:rPr>
        <w:t xml:space="preserve">e. </w:t>
      </w:r>
      <w:r w:rsidRPr="005D0C5B">
        <w:rPr>
          <w:rFonts w:ascii="Times New Roman" w:hAnsi="Times New Roman"/>
          <w:b/>
          <w:color w:val="000000" w:themeColor="text1"/>
          <w:sz w:val="26"/>
          <w:szCs w:val="26"/>
          <w:lang w:val="x-none" w:eastAsia="x-none"/>
        </w:rPr>
        <w:t>Các tác động liên quan khác</w:t>
      </w:r>
    </w:p>
    <w:p w14:paraId="76EF5772" w14:textId="38B39ECD" w:rsidR="00BE7E0C" w:rsidRPr="005D0C5B" w:rsidRDefault="00BE46AA" w:rsidP="007005D5">
      <w:pPr>
        <w:numPr>
          <w:ilvl w:val="0"/>
          <w:numId w:val="19"/>
        </w:numPr>
        <w:tabs>
          <w:tab w:val="left" w:pos="426"/>
          <w:tab w:val="left" w:pos="993"/>
        </w:tabs>
        <w:spacing w:after="0" w:line="288" w:lineRule="auto"/>
        <w:ind w:left="0" w:firstLine="567"/>
        <w:jc w:val="both"/>
        <w:rPr>
          <w:rFonts w:ascii="Times New Roman" w:eastAsia="Times New Roman" w:hAnsi="Times New Roman"/>
          <w:b/>
          <w:i/>
          <w:color w:val="000000" w:themeColor="text1"/>
          <w:sz w:val="26"/>
          <w:szCs w:val="26"/>
          <w:lang w:val="x-none" w:eastAsia="x-none"/>
        </w:rPr>
      </w:pPr>
      <w:r w:rsidRPr="005D0C5B">
        <w:rPr>
          <w:rFonts w:ascii="Times New Roman" w:eastAsia="Times New Roman" w:hAnsi="Times New Roman"/>
          <w:b/>
          <w:i/>
          <w:color w:val="000000" w:themeColor="text1"/>
          <w:sz w:val="26"/>
          <w:szCs w:val="26"/>
          <w:lang w:val="x-none" w:eastAsia="x-none"/>
        </w:rPr>
        <w:t xml:space="preserve">Tác động </w:t>
      </w:r>
      <w:r w:rsidRPr="005D0C5B">
        <w:rPr>
          <w:rFonts w:ascii="Times New Roman" w:eastAsia="Times New Roman" w:hAnsi="Times New Roman"/>
          <w:b/>
          <w:i/>
          <w:color w:val="000000" w:themeColor="text1"/>
          <w:sz w:val="26"/>
          <w:szCs w:val="26"/>
          <w:lang w:eastAsia="x-none"/>
        </w:rPr>
        <w:t>đến hệ thống</w:t>
      </w:r>
      <w:r w:rsidR="0036434C" w:rsidRPr="005D0C5B">
        <w:rPr>
          <w:rFonts w:ascii="Times New Roman" w:eastAsia="Times New Roman" w:hAnsi="Times New Roman"/>
          <w:b/>
          <w:i/>
          <w:color w:val="000000" w:themeColor="text1"/>
          <w:sz w:val="26"/>
          <w:szCs w:val="26"/>
          <w:lang w:eastAsia="x-none"/>
        </w:rPr>
        <w:t xml:space="preserve"> </w:t>
      </w:r>
      <w:r w:rsidRPr="005D0C5B">
        <w:rPr>
          <w:rFonts w:ascii="Times New Roman" w:eastAsia="Times New Roman" w:hAnsi="Times New Roman"/>
          <w:b/>
          <w:i/>
          <w:color w:val="000000" w:themeColor="text1"/>
          <w:sz w:val="26"/>
          <w:szCs w:val="26"/>
          <w:lang w:eastAsia="x-none"/>
        </w:rPr>
        <w:t xml:space="preserve">kênh mương </w:t>
      </w:r>
      <w:r w:rsidR="008573E5" w:rsidRPr="005D0C5B">
        <w:rPr>
          <w:rFonts w:ascii="Times New Roman" w:eastAsia="Times New Roman" w:hAnsi="Times New Roman"/>
          <w:b/>
          <w:i/>
          <w:color w:val="000000" w:themeColor="text1"/>
          <w:sz w:val="26"/>
          <w:szCs w:val="26"/>
          <w:lang w:eastAsia="x-none"/>
        </w:rPr>
        <w:t>thủy lợi</w:t>
      </w:r>
    </w:p>
    <w:p w14:paraId="6742D294" w14:textId="372B19E7" w:rsidR="00BE46AA" w:rsidRPr="005D0C5B" w:rsidRDefault="00BE46AA" w:rsidP="00E055D4">
      <w:pPr>
        <w:tabs>
          <w:tab w:val="left" w:pos="851"/>
        </w:tabs>
        <w:spacing w:after="0" w:line="288" w:lineRule="auto"/>
        <w:ind w:firstLine="567"/>
        <w:jc w:val="both"/>
        <w:rPr>
          <w:rFonts w:ascii="Times New Roman" w:hAnsi="Times New Roman"/>
          <w:color w:val="000000" w:themeColor="text1"/>
          <w:sz w:val="26"/>
          <w:szCs w:val="26"/>
          <w:lang w:val="x-none" w:eastAsia="x-none"/>
        </w:rPr>
      </w:pPr>
      <w:r w:rsidRPr="005D0C5B">
        <w:rPr>
          <w:rFonts w:ascii="Times New Roman" w:hAnsi="Times New Roman"/>
          <w:color w:val="000000" w:themeColor="text1"/>
          <w:sz w:val="26"/>
          <w:szCs w:val="26"/>
          <w:lang w:val="x-none" w:eastAsia="x-none"/>
        </w:rPr>
        <w:t>H</w:t>
      </w:r>
      <w:r w:rsidRPr="005D0C5B">
        <w:rPr>
          <w:rFonts w:ascii="Times New Roman" w:hAnsi="Times New Roman"/>
          <w:color w:val="000000" w:themeColor="text1"/>
          <w:sz w:val="26"/>
          <w:szCs w:val="26"/>
          <w:lang w:val="id-ID" w:eastAsia="x-none"/>
        </w:rPr>
        <w:t>oạt động san ủi</w:t>
      </w:r>
      <w:r w:rsidRPr="005D0C5B">
        <w:rPr>
          <w:rFonts w:ascii="Times New Roman" w:hAnsi="Times New Roman"/>
          <w:color w:val="000000" w:themeColor="text1"/>
          <w:sz w:val="26"/>
          <w:szCs w:val="26"/>
          <w:lang w:eastAsia="x-none"/>
        </w:rPr>
        <w:t xml:space="preserve">, đào đắp nền </w:t>
      </w:r>
      <w:r w:rsidR="00B14C04" w:rsidRPr="005D0C5B">
        <w:rPr>
          <w:rFonts w:ascii="Times New Roman" w:hAnsi="Times New Roman"/>
          <w:color w:val="000000" w:themeColor="text1"/>
          <w:sz w:val="26"/>
          <w:szCs w:val="26"/>
          <w:lang w:val="vi-VN" w:eastAsia="x-none"/>
        </w:rPr>
        <w:t xml:space="preserve">dự án </w:t>
      </w:r>
      <w:r w:rsidRPr="005D0C5B">
        <w:rPr>
          <w:rFonts w:ascii="Times New Roman" w:hAnsi="Times New Roman"/>
          <w:color w:val="000000" w:themeColor="text1"/>
          <w:sz w:val="26"/>
          <w:szCs w:val="26"/>
          <w:lang w:val="x-none" w:eastAsia="x-none"/>
        </w:rPr>
        <w:t xml:space="preserve">gần khu vực </w:t>
      </w:r>
      <w:r w:rsidRPr="005D0C5B">
        <w:rPr>
          <w:rFonts w:ascii="Times New Roman" w:hAnsi="Times New Roman"/>
          <w:color w:val="000000" w:themeColor="text1"/>
          <w:sz w:val="26"/>
          <w:szCs w:val="26"/>
          <w:lang w:eastAsia="x-none"/>
        </w:rPr>
        <w:t>có nguồn nước mặt</w:t>
      </w:r>
      <w:r w:rsidRPr="005D0C5B">
        <w:rPr>
          <w:rFonts w:ascii="Times New Roman" w:hAnsi="Times New Roman"/>
          <w:color w:val="000000" w:themeColor="text1"/>
          <w:sz w:val="26"/>
          <w:szCs w:val="26"/>
          <w:lang w:val="x-none" w:eastAsia="x-none"/>
        </w:rPr>
        <w:t xml:space="preserve"> </w:t>
      </w:r>
      <w:r w:rsidRPr="005D0C5B">
        <w:rPr>
          <w:rFonts w:ascii="Times New Roman" w:hAnsi="Times New Roman"/>
          <w:color w:val="000000" w:themeColor="text1"/>
          <w:sz w:val="26"/>
          <w:szCs w:val="26"/>
          <w:lang w:val="id-ID" w:eastAsia="x-none"/>
        </w:rPr>
        <w:t xml:space="preserve">sẽ </w:t>
      </w:r>
      <w:r w:rsidRPr="005D0C5B">
        <w:rPr>
          <w:rFonts w:ascii="Times New Roman" w:hAnsi="Times New Roman"/>
          <w:color w:val="000000" w:themeColor="text1"/>
          <w:sz w:val="26"/>
          <w:szCs w:val="26"/>
          <w:lang w:val="x-none" w:eastAsia="x-none"/>
        </w:rPr>
        <w:t>tiềm ẩn nguy cơ tràn đổ vật liệu san ủi xuống nguồn nước. N</w:t>
      </w:r>
      <w:r w:rsidRPr="005D0C5B">
        <w:rPr>
          <w:rFonts w:ascii="Times New Roman" w:hAnsi="Times New Roman"/>
          <w:color w:val="000000" w:themeColor="text1"/>
          <w:sz w:val="26"/>
          <w:szCs w:val="26"/>
          <w:lang w:val="id-ID" w:eastAsia="x-none"/>
        </w:rPr>
        <w:t xml:space="preserve">ếu không được kiểm soát, lượng đất san ủi khuếch tán một phần vào nước sẽ làm tăng đột biến hàm lượng </w:t>
      </w:r>
      <w:r w:rsidRPr="005D0C5B">
        <w:rPr>
          <w:rFonts w:ascii="Times New Roman" w:hAnsi="Times New Roman"/>
          <w:color w:val="000000" w:themeColor="text1"/>
          <w:sz w:val="26"/>
          <w:szCs w:val="26"/>
          <w:lang w:val="x-none" w:eastAsia="x-none"/>
        </w:rPr>
        <w:t>chất rắn lơ lửng</w:t>
      </w:r>
      <w:r w:rsidRPr="005D0C5B">
        <w:rPr>
          <w:rFonts w:ascii="Times New Roman" w:hAnsi="Times New Roman"/>
          <w:color w:val="000000" w:themeColor="text1"/>
          <w:sz w:val="26"/>
          <w:szCs w:val="26"/>
          <w:lang w:val="id-ID" w:eastAsia="x-none"/>
        </w:rPr>
        <w:t xml:space="preserve"> trong nước</w:t>
      </w:r>
      <w:r w:rsidR="00BF74DB" w:rsidRPr="005D0C5B">
        <w:rPr>
          <w:rFonts w:ascii="Times New Roman" w:hAnsi="Times New Roman"/>
          <w:color w:val="000000" w:themeColor="text1"/>
          <w:sz w:val="26"/>
          <w:szCs w:val="26"/>
          <w:lang w:eastAsia="x-none"/>
        </w:rPr>
        <w:t xml:space="preserve"> gây suy giảm chất lượng nguồn nước mặt</w:t>
      </w:r>
      <w:r w:rsidRPr="005D0C5B">
        <w:rPr>
          <w:rFonts w:ascii="Times New Roman" w:hAnsi="Times New Roman"/>
          <w:color w:val="000000" w:themeColor="text1"/>
          <w:sz w:val="26"/>
          <w:szCs w:val="26"/>
          <w:lang w:val="id-ID" w:eastAsia="x-none"/>
        </w:rPr>
        <w:t xml:space="preserve">. </w:t>
      </w:r>
    </w:p>
    <w:p w14:paraId="099568C3" w14:textId="2554D653" w:rsidR="00BE46AA" w:rsidRPr="005D0C5B" w:rsidRDefault="00BE46AA" w:rsidP="00E055D4">
      <w:pPr>
        <w:tabs>
          <w:tab w:val="left" w:pos="851"/>
        </w:tabs>
        <w:spacing w:after="0" w:line="288" w:lineRule="auto"/>
        <w:ind w:firstLine="567"/>
        <w:jc w:val="both"/>
        <w:rPr>
          <w:rFonts w:ascii="Times New Roman" w:eastAsia="Times New Roman" w:hAnsi="Times New Roman"/>
          <w:color w:val="000000" w:themeColor="text1"/>
          <w:sz w:val="26"/>
          <w:szCs w:val="26"/>
          <w:lang w:eastAsia="x-none"/>
        </w:rPr>
      </w:pPr>
      <w:r w:rsidRPr="005D0C5B">
        <w:rPr>
          <w:rFonts w:ascii="Times New Roman" w:hAnsi="Times New Roman"/>
          <w:color w:val="000000" w:themeColor="text1"/>
          <w:sz w:val="26"/>
          <w:szCs w:val="26"/>
          <w:lang w:val="x-none" w:eastAsia="x-none"/>
        </w:rPr>
        <w:t xml:space="preserve">Hoạt động thi công xây dựng có khả năng sẽ ảnh hưởng đến dòng chảy do quá trình </w:t>
      </w:r>
      <w:r w:rsidRPr="005D0C5B">
        <w:rPr>
          <w:rFonts w:ascii="Times New Roman" w:eastAsia="Times New Roman" w:hAnsi="Times New Roman"/>
          <w:color w:val="000000" w:themeColor="text1"/>
          <w:sz w:val="26"/>
          <w:szCs w:val="26"/>
          <w:lang w:val="x-none" w:eastAsia="x-none"/>
        </w:rPr>
        <w:t>quản lý nguyên vật liệu, chất thải phát sinh như bao bì nilon, bê tông, vữa xi măng, cát, đá rơi vãi,… chưa tốt</w:t>
      </w:r>
      <w:r w:rsidR="00FB63FF" w:rsidRPr="005D0C5B">
        <w:rPr>
          <w:rFonts w:ascii="Times New Roman" w:eastAsia="Times New Roman" w:hAnsi="Times New Roman"/>
          <w:color w:val="000000" w:themeColor="text1"/>
          <w:sz w:val="26"/>
          <w:szCs w:val="26"/>
          <w:lang w:val="vi-VN" w:eastAsia="x-none"/>
        </w:rPr>
        <w:t xml:space="preserve"> tại các vị trí gần hệ thống thoát nước</w:t>
      </w:r>
      <w:r w:rsidRPr="005D0C5B">
        <w:rPr>
          <w:rFonts w:ascii="Times New Roman" w:eastAsia="Times New Roman" w:hAnsi="Times New Roman"/>
          <w:color w:val="000000" w:themeColor="text1"/>
          <w:sz w:val="26"/>
          <w:szCs w:val="26"/>
          <w:lang w:val="x-none" w:eastAsia="x-none"/>
        </w:rPr>
        <w:t xml:space="preserve">. Quá trình này có thể gây suy yếu, tắc dòng chảy và thải bùn xuống </w:t>
      </w:r>
      <w:r w:rsidR="00BF74DB" w:rsidRPr="005D0C5B">
        <w:rPr>
          <w:rFonts w:ascii="Times New Roman" w:eastAsia="Times New Roman" w:hAnsi="Times New Roman"/>
          <w:color w:val="000000" w:themeColor="text1"/>
          <w:sz w:val="26"/>
          <w:szCs w:val="26"/>
          <w:lang w:eastAsia="x-none"/>
        </w:rPr>
        <w:t>dòng chảy</w:t>
      </w:r>
      <w:r w:rsidRPr="005D0C5B">
        <w:rPr>
          <w:rFonts w:ascii="Times New Roman" w:eastAsia="Times New Roman" w:hAnsi="Times New Roman"/>
          <w:color w:val="000000" w:themeColor="text1"/>
          <w:sz w:val="26"/>
          <w:szCs w:val="26"/>
          <w:lang w:val="x-none" w:eastAsia="x-none"/>
        </w:rPr>
        <w:t xml:space="preserve">. Nước mưa chảy tràn có thể cuốn theo rác và đất thải xuống </w:t>
      </w:r>
      <w:r w:rsidRPr="005D0C5B">
        <w:rPr>
          <w:rFonts w:ascii="Times New Roman" w:eastAsia="Times New Roman" w:hAnsi="Times New Roman"/>
          <w:color w:val="000000" w:themeColor="text1"/>
          <w:sz w:val="26"/>
          <w:szCs w:val="26"/>
          <w:lang w:eastAsia="x-none"/>
        </w:rPr>
        <w:t>nguồn nước mặt</w:t>
      </w:r>
      <w:r w:rsidRPr="005D0C5B">
        <w:rPr>
          <w:rFonts w:ascii="Times New Roman" w:eastAsia="Times New Roman" w:hAnsi="Times New Roman"/>
          <w:color w:val="000000" w:themeColor="text1"/>
          <w:sz w:val="26"/>
          <w:szCs w:val="26"/>
          <w:lang w:val="x-none" w:eastAsia="x-none"/>
        </w:rPr>
        <w:t xml:space="preserve">. Điều này có thể dẫn đến bồi lắng và làm </w:t>
      </w:r>
      <w:r w:rsidRPr="005D0C5B">
        <w:rPr>
          <w:rFonts w:ascii="Times New Roman" w:eastAsia="Times New Roman" w:hAnsi="Times New Roman"/>
          <w:color w:val="000000" w:themeColor="text1"/>
          <w:sz w:val="26"/>
          <w:szCs w:val="26"/>
          <w:lang w:eastAsia="x-none"/>
        </w:rPr>
        <w:t>cản trở dòng chảy, tăng khả năng ngập úng khi trời mưa, ảnh hưởng đến hoạt động sản xuất nông nghiệp của người dân.</w:t>
      </w:r>
    </w:p>
    <w:p w14:paraId="43E0B105" w14:textId="0B8D7BFA" w:rsidR="001F659A" w:rsidRPr="005D0C5B" w:rsidRDefault="00E357DD" w:rsidP="00E055D4">
      <w:pPr>
        <w:tabs>
          <w:tab w:val="left" w:pos="851"/>
        </w:tabs>
        <w:spacing w:after="0" w:line="288" w:lineRule="auto"/>
        <w:ind w:firstLine="567"/>
        <w:jc w:val="both"/>
        <w:rPr>
          <w:rFonts w:ascii="Times New Roman" w:eastAsia="Times New Roman" w:hAnsi="Times New Roman"/>
          <w:color w:val="000000" w:themeColor="text1"/>
          <w:spacing w:val="-4"/>
          <w:sz w:val="26"/>
          <w:szCs w:val="26"/>
          <w:lang w:eastAsia="x-none"/>
        </w:rPr>
      </w:pPr>
      <w:r w:rsidRPr="005D0C5B">
        <w:rPr>
          <w:rFonts w:ascii="Times New Roman" w:eastAsia="Times New Roman" w:hAnsi="Times New Roman"/>
          <w:color w:val="000000" w:themeColor="text1"/>
          <w:spacing w:val="-4"/>
          <w:sz w:val="26"/>
          <w:szCs w:val="26"/>
          <w:lang w:eastAsia="x-none"/>
        </w:rPr>
        <w:t>Việc thi công xây dựng làm ảnh hưởng đến hệ thống</w:t>
      </w:r>
      <w:r w:rsidR="00BF74DB" w:rsidRPr="005D0C5B">
        <w:rPr>
          <w:rFonts w:ascii="Times New Roman" w:eastAsia="Times New Roman" w:hAnsi="Times New Roman"/>
          <w:color w:val="000000" w:themeColor="text1"/>
          <w:spacing w:val="-4"/>
          <w:sz w:val="26"/>
          <w:szCs w:val="26"/>
          <w:lang w:eastAsia="x-none"/>
        </w:rPr>
        <w:t xml:space="preserve"> </w:t>
      </w:r>
      <w:r w:rsidRPr="005D0C5B">
        <w:rPr>
          <w:rFonts w:ascii="Times New Roman" w:eastAsia="Times New Roman" w:hAnsi="Times New Roman"/>
          <w:color w:val="000000" w:themeColor="text1"/>
          <w:spacing w:val="-4"/>
          <w:sz w:val="26"/>
          <w:szCs w:val="26"/>
          <w:lang w:eastAsia="x-none"/>
        </w:rPr>
        <w:t>kênh mương thủy lợi là không thể tránh khỏi. Do đó, trong quá trình thi công, chủ dự án kết hợp với đơn vị nhà thầu thi công sẽ thực hiện các biện pháp nhằm giảm thiểu tối đa các tác động trên.</w:t>
      </w:r>
      <w:r w:rsidR="0036434C" w:rsidRPr="005D0C5B">
        <w:rPr>
          <w:rFonts w:ascii="Times New Roman" w:eastAsia="Times New Roman" w:hAnsi="Times New Roman"/>
          <w:color w:val="000000" w:themeColor="text1"/>
          <w:spacing w:val="-4"/>
          <w:sz w:val="26"/>
          <w:szCs w:val="26"/>
          <w:lang w:eastAsia="x-none"/>
        </w:rPr>
        <w:t xml:space="preserve"> </w:t>
      </w:r>
    </w:p>
    <w:p w14:paraId="1DF3DECA" w14:textId="77777777" w:rsidR="00F2265B" w:rsidRPr="005D0C5B" w:rsidRDefault="00F2265B" w:rsidP="007005D5">
      <w:pPr>
        <w:numPr>
          <w:ilvl w:val="0"/>
          <w:numId w:val="19"/>
        </w:numPr>
        <w:tabs>
          <w:tab w:val="left" w:pos="-4731"/>
          <w:tab w:val="left" w:pos="851"/>
        </w:tabs>
        <w:spacing w:after="0" w:line="288" w:lineRule="auto"/>
        <w:ind w:firstLine="207"/>
        <w:jc w:val="both"/>
        <w:rPr>
          <w:rFonts w:ascii="Times New Roman" w:eastAsia="Times New Roman" w:hAnsi="Times New Roman"/>
          <w:b/>
          <w:bCs/>
          <w:i/>
          <w:color w:val="000000" w:themeColor="text1"/>
          <w:sz w:val="26"/>
          <w:szCs w:val="26"/>
          <w:lang w:val="cs-CZ"/>
        </w:rPr>
      </w:pPr>
      <w:r w:rsidRPr="005D0C5B">
        <w:rPr>
          <w:rFonts w:ascii="Times New Roman" w:eastAsia="Times New Roman" w:hAnsi="Times New Roman"/>
          <w:b/>
          <w:bCs/>
          <w:i/>
          <w:color w:val="000000" w:themeColor="text1"/>
          <w:sz w:val="26"/>
          <w:szCs w:val="26"/>
          <w:lang w:val="cs-CZ"/>
        </w:rPr>
        <w:t>Tác động vùng sản xuất lân cận dự án</w:t>
      </w:r>
    </w:p>
    <w:p w14:paraId="2FB6BA49" w14:textId="0C492EC1" w:rsidR="00F2265B" w:rsidRPr="005D0C5B" w:rsidRDefault="00BF74DB" w:rsidP="00E055D4">
      <w:pPr>
        <w:tabs>
          <w:tab w:val="left" w:pos="-4731"/>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lastRenderedPageBreak/>
        <w:t xml:space="preserve">Quá trình thi công xây dựng </w:t>
      </w:r>
      <w:r w:rsidR="00382363" w:rsidRPr="005D0C5B">
        <w:rPr>
          <w:rFonts w:ascii="Times New Roman" w:hAnsi="Times New Roman"/>
          <w:color w:val="000000" w:themeColor="text1"/>
          <w:sz w:val="26"/>
          <w:szCs w:val="26"/>
          <w:lang w:val="vi-VN"/>
        </w:rPr>
        <w:t xml:space="preserve">dự án </w:t>
      </w:r>
      <w:r w:rsidR="00F2265B" w:rsidRPr="005D0C5B">
        <w:rPr>
          <w:rFonts w:ascii="Times New Roman" w:hAnsi="Times New Roman"/>
          <w:color w:val="000000" w:themeColor="text1"/>
          <w:sz w:val="26"/>
          <w:szCs w:val="26"/>
          <w:lang w:val="cs-CZ"/>
        </w:rPr>
        <w:t>tác động đến vùng sản xuất nông nghiệp</w:t>
      </w:r>
      <w:r w:rsidR="00064C88" w:rsidRPr="005D0C5B">
        <w:rPr>
          <w:rFonts w:ascii="Times New Roman" w:hAnsi="Times New Roman"/>
          <w:color w:val="000000" w:themeColor="text1"/>
          <w:sz w:val="26"/>
          <w:szCs w:val="26"/>
          <w:lang w:val="cs-CZ"/>
        </w:rPr>
        <w:t xml:space="preserve"> </w:t>
      </w:r>
      <w:r w:rsidR="00E67B36" w:rsidRPr="005D0C5B">
        <w:rPr>
          <w:rFonts w:ascii="Times New Roman" w:hAnsi="Times New Roman"/>
          <w:color w:val="000000" w:themeColor="text1"/>
          <w:sz w:val="26"/>
          <w:szCs w:val="26"/>
          <w:lang w:val="cs-CZ"/>
        </w:rPr>
        <w:t>khu vực</w:t>
      </w:r>
      <w:r w:rsidR="00F2265B" w:rsidRPr="005D0C5B">
        <w:rPr>
          <w:rFonts w:ascii="Times New Roman" w:hAnsi="Times New Roman"/>
          <w:color w:val="000000" w:themeColor="text1"/>
          <w:sz w:val="26"/>
          <w:szCs w:val="26"/>
          <w:lang w:val="cs-CZ"/>
        </w:rPr>
        <w:t xml:space="preserve"> lân cận dự án bao gồm:</w:t>
      </w:r>
    </w:p>
    <w:p w14:paraId="1A4F1798" w14:textId="74FD34DA" w:rsidR="00F2265B" w:rsidRPr="005D0C5B" w:rsidRDefault="00F2265B" w:rsidP="00E055D4">
      <w:pPr>
        <w:tabs>
          <w:tab w:val="left" w:pos="-4731"/>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Tác động do bụi từ</w:t>
      </w:r>
      <w:r w:rsidR="00382363" w:rsidRPr="005D0C5B">
        <w:rPr>
          <w:rFonts w:ascii="Times New Roman" w:hAnsi="Times New Roman"/>
          <w:color w:val="000000" w:themeColor="text1"/>
          <w:sz w:val="26"/>
          <w:szCs w:val="26"/>
          <w:lang w:val="cs-CZ"/>
        </w:rPr>
        <w:t xml:space="preserve"> quá trình thi công:</w:t>
      </w:r>
      <w:r w:rsidRPr="005D0C5B">
        <w:rPr>
          <w:rFonts w:ascii="Times New Roman" w:hAnsi="Times New Roman"/>
          <w:color w:val="000000" w:themeColor="text1"/>
          <w:sz w:val="26"/>
          <w:szCs w:val="26"/>
          <w:lang w:val="cs-CZ"/>
        </w:rPr>
        <w:t>Bụi từ quá trình thi công dự án nếu không có biện pháp giảm thiểu tốt phát tán ra xung quanh bám dính vào cây trồng của vùng sản xuất lân cận. Bụi bám trên bề mặt lá có thể làm giảm khả năng quang hợp của cây, làm ức chế sự phát triển của cây</w:t>
      </w:r>
      <w:r w:rsidR="00E67B36" w:rsidRPr="005D0C5B">
        <w:rPr>
          <w:rFonts w:ascii="Times New Roman" w:hAnsi="Times New Roman"/>
          <w:color w:val="000000" w:themeColor="text1"/>
          <w:sz w:val="26"/>
          <w:szCs w:val="26"/>
          <w:lang w:val="cs-CZ"/>
        </w:rPr>
        <w:t xml:space="preserve"> cối</w:t>
      </w:r>
      <w:r w:rsidRPr="005D0C5B">
        <w:rPr>
          <w:rFonts w:ascii="Times New Roman" w:hAnsi="Times New Roman"/>
          <w:color w:val="000000" w:themeColor="text1"/>
          <w:sz w:val="26"/>
          <w:szCs w:val="26"/>
          <w:lang w:val="cs-CZ"/>
        </w:rPr>
        <w:t>.</w:t>
      </w:r>
    </w:p>
    <w:p w14:paraId="71CA6D5B" w14:textId="09AC960A" w:rsidR="00F2265B" w:rsidRPr="005D0C5B" w:rsidRDefault="00F2265B" w:rsidP="00E055D4">
      <w:pPr>
        <w:tabs>
          <w:tab w:val="left" w:pos="-4731"/>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Tác động do nước thải thi công, nước mưa chả</w:t>
      </w:r>
      <w:r w:rsidR="00382363" w:rsidRPr="005D0C5B">
        <w:rPr>
          <w:rFonts w:ascii="Times New Roman" w:hAnsi="Times New Roman"/>
          <w:color w:val="000000" w:themeColor="text1"/>
          <w:sz w:val="26"/>
          <w:szCs w:val="26"/>
          <w:lang w:val="cs-CZ"/>
        </w:rPr>
        <w:t>y tràn:</w:t>
      </w:r>
      <w:r w:rsidR="00382363" w:rsidRPr="005D0C5B">
        <w:rPr>
          <w:rFonts w:ascii="Times New Roman" w:hAnsi="Times New Roman"/>
          <w:color w:val="000000" w:themeColor="text1"/>
          <w:sz w:val="26"/>
          <w:szCs w:val="26"/>
          <w:lang w:val="vi-VN"/>
        </w:rPr>
        <w:t xml:space="preserve"> </w:t>
      </w:r>
      <w:r w:rsidR="00E67B36" w:rsidRPr="005D0C5B">
        <w:rPr>
          <w:rFonts w:ascii="Times New Roman" w:eastAsia="Times New Roman" w:hAnsi="Times New Roman"/>
          <w:color w:val="000000" w:themeColor="text1"/>
          <w:sz w:val="26"/>
          <w:szCs w:val="26"/>
          <w:lang w:val="cs-CZ"/>
        </w:rPr>
        <w:t>Nếu nước thải thi công và nước mưa chảy tràn khu vực thi công dự án không được thu gom, xử lý có thể sẽ cuốn theo các chất bẩn (chất rắn lơ lửng, dầu mỡ khoáng, rác thải,...) vào kênh mương xâm nhập vào khu vực cây trồng của người dân gây ra hiện tượng bồi lắng, xói mòn, ô nhiễm nguồn nước, giảm chất lượng đất trồng... ảnh hưởng đến việc canh tác của vùng lân cận.</w:t>
      </w:r>
    </w:p>
    <w:p w14:paraId="05B20444" w14:textId="4139A736" w:rsidR="00F2265B" w:rsidRPr="005D0C5B" w:rsidRDefault="00F2265B" w:rsidP="00E055D4">
      <w:pPr>
        <w:tabs>
          <w:tab w:val="left" w:pos="-4731"/>
          <w:tab w:val="left" w:pos="85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Tác động do chất thả</w:t>
      </w:r>
      <w:r w:rsidR="00382363" w:rsidRPr="005D0C5B">
        <w:rPr>
          <w:rFonts w:ascii="Times New Roman" w:hAnsi="Times New Roman"/>
          <w:color w:val="000000" w:themeColor="text1"/>
          <w:sz w:val="26"/>
          <w:szCs w:val="26"/>
          <w:lang w:val="cs-CZ"/>
        </w:rPr>
        <w:t>i thi công:</w:t>
      </w:r>
      <w:r w:rsidR="00382363" w:rsidRPr="005D0C5B">
        <w:rPr>
          <w:rFonts w:ascii="Times New Roman" w:hAnsi="Times New Roman"/>
          <w:color w:val="000000" w:themeColor="text1"/>
          <w:sz w:val="26"/>
          <w:szCs w:val="26"/>
          <w:lang w:val="vi-VN"/>
        </w:rPr>
        <w:t xml:space="preserve"> </w:t>
      </w:r>
      <w:r w:rsidR="002471F1" w:rsidRPr="005D0C5B">
        <w:rPr>
          <w:rFonts w:ascii="Times New Roman" w:hAnsi="Times New Roman"/>
          <w:color w:val="000000" w:themeColor="text1"/>
          <w:sz w:val="26"/>
          <w:szCs w:val="26"/>
          <w:lang w:val="cs-CZ"/>
        </w:rPr>
        <w:t xml:space="preserve">Trong quá trình thi công xây dựng, chất thải phát sinh chủ yếu là đất đá thải, bê tông, gạch vỡ thải, vỏ bao bì xi măng, vỏ chai nhựa, bao bì nilon,... chất thải nguy hại như dầu mỡ, nhớt thải,... nếu không được thu gom, xử lý triệt để làm rơi vãi, tràn đổ sang các vùng canh tác còn lại hai bên tuyến đường dự án </w:t>
      </w:r>
      <w:r w:rsidR="003D290B" w:rsidRPr="005D0C5B">
        <w:rPr>
          <w:rFonts w:ascii="Times New Roman" w:hAnsi="Times New Roman"/>
          <w:color w:val="000000" w:themeColor="text1"/>
          <w:sz w:val="26"/>
          <w:szCs w:val="26"/>
          <w:lang w:val="cs-CZ"/>
        </w:rPr>
        <w:t>có thể xâm nhập vào đất trồng, chèn/mắc rễ cây ảnh hưởng đến sự phát triển của cây trồng.</w:t>
      </w:r>
      <w:r w:rsidRPr="005D0C5B">
        <w:rPr>
          <w:rFonts w:ascii="Times New Roman" w:hAnsi="Times New Roman"/>
          <w:color w:val="000000" w:themeColor="text1"/>
          <w:sz w:val="26"/>
          <w:szCs w:val="26"/>
          <w:lang w:val="cs-CZ"/>
        </w:rPr>
        <w:t xml:space="preserve"> </w:t>
      </w:r>
    </w:p>
    <w:p w14:paraId="0AD3116F" w14:textId="0507A6C9" w:rsidR="00D25060" w:rsidRPr="005D0C5B" w:rsidRDefault="00F2265B" w:rsidP="00E055D4">
      <w:pPr>
        <w:tabs>
          <w:tab w:val="left" w:pos="851"/>
        </w:tabs>
        <w:spacing w:after="0" w:line="288" w:lineRule="auto"/>
        <w:ind w:firstLine="567"/>
        <w:jc w:val="both"/>
        <w:rPr>
          <w:rFonts w:ascii="Times New Roman" w:eastAsia="Times New Roman" w:hAnsi="Times New Roman"/>
          <w:color w:val="000000" w:themeColor="text1"/>
          <w:sz w:val="26"/>
          <w:szCs w:val="26"/>
          <w:lang w:eastAsia="x-none"/>
        </w:rPr>
      </w:pPr>
      <w:r w:rsidRPr="005D0C5B">
        <w:rPr>
          <w:rFonts w:ascii="Times New Roman" w:hAnsi="Times New Roman"/>
          <w:color w:val="000000" w:themeColor="text1"/>
          <w:sz w:val="26"/>
          <w:szCs w:val="26"/>
          <w:lang w:val="cs-CZ"/>
        </w:rPr>
        <w:t xml:space="preserve">+ Tác động do </w:t>
      </w:r>
      <w:r w:rsidR="00906BCA" w:rsidRPr="005D0C5B">
        <w:rPr>
          <w:rFonts w:ascii="Times New Roman" w:hAnsi="Times New Roman"/>
          <w:color w:val="000000" w:themeColor="text1"/>
          <w:sz w:val="26"/>
          <w:szCs w:val="26"/>
          <w:lang w:val="cs-CZ"/>
        </w:rPr>
        <w:t>hoạt động</w:t>
      </w:r>
      <w:r w:rsidR="00382363" w:rsidRPr="005D0C5B">
        <w:rPr>
          <w:rFonts w:ascii="Times New Roman" w:hAnsi="Times New Roman"/>
          <w:color w:val="000000" w:themeColor="text1"/>
          <w:sz w:val="26"/>
          <w:szCs w:val="26"/>
          <w:lang w:val="vi-VN"/>
        </w:rPr>
        <w:t xml:space="preserve"> tưới tiêu</w:t>
      </w:r>
      <w:r w:rsidR="00906BCA" w:rsidRPr="005D0C5B">
        <w:rPr>
          <w:rFonts w:ascii="Times New Roman" w:hAnsi="Times New Roman"/>
          <w:color w:val="000000" w:themeColor="text1"/>
          <w:sz w:val="26"/>
          <w:szCs w:val="26"/>
          <w:lang w:val="cs-CZ"/>
        </w:rPr>
        <w:t xml:space="preserve"> </w:t>
      </w:r>
      <w:r w:rsidR="00382363" w:rsidRPr="005D0C5B">
        <w:rPr>
          <w:rFonts w:ascii="Times New Roman" w:hAnsi="Times New Roman"/>
          <w:color w:val="000000" w:themeColor="text1"/>
          <w:sz w:val="26"/>
          <w:szCs w:val="26"/>
          <w:lang w:val="vi-VN"/>
        </w:rPr>
        <w:t xml:space="preserve">của </w:t>
      </w:r>
      <w:r w:rsidR="003D290B" w:rsidRPr="005D0C5B">
        <w:rPr>
          <w:rFonts w:ascii="Times New Roman" w:hAnsi="Times New Roman"/>
          <w:color w:val="000000" w:themeColor="text1"/>
          <w:sz w:val="26"/>
          <w:szCs w:val="26"/>
          <w:lang w:val="cs-CZ"/>
        </w:rPr>
        <w:t>hệ thố</w:t>
      </w:r>
      <w:r w:rsidR="00382363" w:rsidRPr="005D0C5B">
        <w:rPr>
          <w:rFonts w:ascii="Times New Roman" w:hAnsi="Times New Roman"/>
          <w:color w:val="000000" w:themeColor="text1"/>
          <w:sz w:val="26"/>
          <w:szCs w:val="26"/>
          <w:lang w:val="cs-CZ"/>
        </w:rPr>
        <w:t>ng kênh mương</w:t>
      </w:r>
      <w:r w:rsidR="00906BCA" w:rsidRPr="005D0C5B">
        <w:rPr>
          <w:rFonts w:ascii="Times New Roman" w:hAnsi="Times New Roman"/>
          <w:color w:val="000000" w:themeColor="text1"/>
          <w:sz w:val="26"/>
          <w:szCs w:val="26"/>
          <w:lang w:val="cs-CZ"/>
        </w:rPr>
        <w:t>:</w:t>
      </w:r>
      <w:r w:rsidR="00D25060" w:rsidRPr="005D0C5B">
        <w:rPr>
          <w:rFonts w:ascii="Times New Roman" w:hAnsi="Times New Roman"/>
          <w:color w:val="000000" w:themeColor="text1"/>
          <w:sz w:val="26"/>
          <w:szCs w:val="26"/>
          <w:lang w:val="vi-VN"/>
        </w:rPr>
        <w:t xml:space="preserve"> Chất thải nếu không được thu gom triệt để, </w:t>
      </w:r>
      <w:r w:rsidR="00D25060" w:rsidRPr="005D0C5B">
        <w:rPr>
          <w:rFonts w:ascii="Times New Roman" w:eastAsia="Times New Roman" w:hAnsi="Times New Roman"/>
          <w:color w:val="000000" w:themeColor="text1"/>
          <w:sz w:val="26"/>
          <w:szCs w:val="26"/>
          <w:lang w:val="x-none" w:eastAsia="x-none"/>
        </w:rPr>
        <w:t xml:space="preserve">nước mưa chảy tràn có thể cuốn theo rác và đất thải xuống </w:t>
      </w:r>
      <w:r w:rsidR="00D25060" w:rsidRPr="005D0C5B">
        <w:rPr>
          <w:rFonts w:ascii="Times New Roman" w:eastAsia="Times New Roman" w:hAnsi="Times New Roman"/>
          <w:color w:val="000000" w:themeColor="text1"/>
          <w:sz w:val="26"/>
          <w:szCs w:val="26"/>
          <w:lang w:eastAsia="x-none"/>
        </w:rPr>
        <w:t>nguồn nước mặt</w:t>
      </w:r>
      <w:r w:rsidR="00D25060" w:rsidRPr="005D0C5B">
        <w:rPr>
          <w:rFonts w:ascii="Times New Roman" w:eastAsia="Times New Roman" w:hAnsi="Times New Roman"/>
          <w:color w:val="000000" w:themeColor="text1"/>
          <w:sz w:val="26"/>
          <w:szCs w:val="26"/>
          <w:lang w:val="x-none" w:eastAsia="x-none"/>
        </w:rPr>
        <w:t xml:space="preserve">. Điều này có thể dẫn đến bồi lắng và làm </w:t>
      </w:r>
      <w:r w:rsidR="00D25060" w:rsidRPr="005D0C5B">
        <w:rPr>
          <w:rFonts w:ascii="Times New Roman" w:eastAsia="Times New Roman" w:hAnsi="Times New Roman"/>
          <w:color w:val="000000" w:themeColor="text1"/>
          <w:sz w:val="26"/>
          <w:szCs w:val="26"/>
          <w:lang w:eastAsia="x-none"/>
        </w:rPr>
        <w:t>cản trở dòng chảy, tăng khả năng ngập úng khi trời mưa, ảnh hưởng đến hoạt động sản xuất nông nghiệp của người dân.</w:t>
      </w:r>
    </w:p>
    <w:p w14:paraId="0F9545FE" w14:textId="77777777" w:rsidR="008A00A6" w:rsidRPr="005D0C5B" w:rsidRDefault="00F31F28" w:rsidP="00E055D4">
      <w:pPr>
        <w:tabs>
          <w:tab w:val="left" w:pos="-4731"/>
          <w:tab w:val="left" w:pos="851"/>
        </w:tabs>
        <w:spacing w:after="0" w:line="288" w:lineRule="auto"/>
        <w:ind w:firstLine="567"/>
        <w:jc w:val="both"/>
        <w:rPr>
          <w:rFonts w:ascii="Times New Roman" w:eastAsia="Times New Roman" w:hAnsi="Times New Roman"/>
          <w:color w:val="000000" w:themeColor="text1"/>
          <w:spacing w:val="-2"/>
          <w:sz w:val="26"/>
          <w:szCs w:val="26"/>
          <w:lang w:val="cs-CZ"/>
        </w:rPr>
      </w:pPr>
      <w:r w:rsidRPr="005D0C5B">
        <w:rPr>
          <w:rFonts w:ascii="Times New Roman" w:hAnsi="Times New Roman"/>
          <w:color w:val="000000" w:themeColor="text1"/>
          <w:spacing w:val="-2"/>
          <w:sz w:val="26"/>
          <w:szCs w:val="26"/>
          <w:lang w:val="cs-CZ"/>
        </w:rPr>
        <w:t xml:space="preserve">Nhìn chung giai đoạn triển khai thi công dự án các tác động đến vùng sản xuất lân cận là không tránh khỏi, tuy nhiên chủ dự án và nhà thầu thi công đã đưa ra các biện pháp quản lý, xử lý chất thải phát sinh từ dự án để giảm thiểu tối đa các tác động tiêu cực đến môi trường tiếp nhận nói chung và đến vùng </w:t>
      </w:r>
      <w:r w:rsidRPr="005D0C5B">
        <w:rPr>
          <w:rFonts w:ascii="Times New Roman" w:eastAsia="Times New Roman" w:hAnsi="Times New Roman"/>
          <w:color w:val="000000" w:themeColor="text1"/>
          <w:spacing w:val="-2"/>
          <w:sz w:val="26"/>
          <w:szCs w:val="26"/>
          <w:lang w:val="cs-CZ"/>
        </w:rPr>
        <w:t>sản xuất lân cận dự án nói riêng.</w:t>
      </w:r>
    </w:p>
    <w:p w14:paraId="6CAAD785" w14:textId="77777777" w:rsidR="001F659A" w:rsidRPr="005D0C5B" w:rsidRDefault="00D33EA7" w:rsidP="00E055D4">
      <w:pPr>
        <w:spacing w:after="0" w:line="288" w:lineRule="auto"/>
        <w:ind w:left="408" w:hanging="408"/>
        <w:jc w:val="both"/>
        <w:outlineLvl w:val="0"/>
        <w:rPr>
          <w:rFonts w:ascii="Times New Roman" w:eastAsia="Times New Roman" w:hAnsi="Times New Roman"/>
          <w:i/>
          <w:color w:val="000000" w:themeColor="text1"/>
          <w:sz w:val="26"/>
          <w:szCs w:val="26"/>
          <w:lang w:val="cs-CZ"/>
        </w:rPr>
      </w:pPr>
      <w:bookmarkStart w:id="325" w:name="_Toc143846080"/>
      <w:bookmarkStart w:id="326" w:name="_Toc152333913"/>
      <w:bookmarkStart w:id="327" w:name="_Toc154411898"/>
      <w:r w:rsidRPr="005D0C5B">
        <w:rPr>
          <w:rFonts w:ascii="Times New Roman" w:eastAsia="Times New Roman" w:hAnsi="Times New Roman"/>
          <w:i/>
          <w:color w:val="000000" w:themeColor="text1"/>
          <w:sz w:val="26"/>
          <w:szCs w:val="26"/>
          <w:lang w:val="cs-CZ"/>
        </w:rPr>
        <w:t>3.1.1.</w:t>
      </w:r>
      <w:r w:rsidR="001F659A" w:rsidRPr="005D0C5B">
        <w:rPr>
          <w:rFonts w:ascii="Times New Roman" w:eastAsia="Times New Roman" w:hAnsi="Times New Roman"/>
          <w:i/>
          <w:color w:val="000000" w:themeColor="text1"/>
          <w:sz w:val="26"/>
          <w:szCs w:val="26"/>
          <w:lang w:val="cs-CZ"/>
        </w:rPr>
        <w:t>3. Dự báo tác động bởi các rủi ro, sự cố của dự án</w:t>
      </w:r>
      <w:bookmarkEnd w:id="325"/>
      <w:bookmarkEnd w:id="326"/>
      <w:bookmarkEnd w:id="327"/>
    </w:p>
    <w:p w14:paraId="4003DACC" w14:textId="77777777" w:rsidR="001F659A" w:rsidRPr="005D0C5B" w:rsidRDefault="001F659A" w:rsidP="007005D5">
      <w:pPr>
        <w:numPr>
          <w:ilvl w:val="0"/>
          <w:numId w:val="59"/>
        </w:numPr>
        <w:tabs>
          <w:tab w:val="left" w:pos="426"/>
        </w:tabs>
        <w:spacing w:after="0" w:line="288" w:lineRule="auto"/>
        <w:ind w:hanging="1494"/>
        <w:jc w:val="both"/>
        <w:rPr>
          <w:rFonts w:ascii="Times New Roman" w:eastAsia="Times New Roman" w:hAnsi="Times New Roman"/>
          <w:b/>
          <w:bCs/>
          <w:iCs/>
          <w:color w:val="000000" w:themeColor="text1"/>
          <w:sz w:val="26"/>
          <w:szCs w:val="26"/>
          <w:lang w:val="x-none" w:eastAsia="x-none"/>
        </w:rPr>
      </w:pPr>
      <w:r w:rsidRPr="005D0C5B">
        <w:rPr>
          <w:rFonts w:ascii="Times New Roman" w:eastAsia="Times New Roman" w:hAnsi="Times New Roman"/>
          <w:b/>
          <w:bCs/>
          <w:iCs/>
          <w:color w:val="000000" w:themeColor="text1"/>
          <w:sz w:val="26"/>
          <w:szCs w:val="26"/>
          <w:lang w:val="x-none" w:eastAsia="x-none"/>
        </w:rPr>
        <w:t>Tai nạn lao động</w:t>
      </w:r>
    </w:p>
    <w:p w14:paraId="6EEDA9DC"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Nhìn chung, sự cố tai nạn lao động có thể xảy ra trong bất cứ một công đoạn nào của dự án. Nguyên nhân các trường hợp xảy ra sự cố tai nạn lao động trên công trường xây dựng được xác định chủ yếu bao gồm:</w:t>
      </w:r>
    </w:p>
    <w:p w14:paraId="2E9A5063"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Công trình xây dựng gồm nhiều hạng mục khác nhau cho nên nguy cơ xảy ra tai nạn trong quá trình thi công tương đối lớn. Do đó, dự án sẽ chú ý đến vấn đề an toàn lao động khi vận chuyển, tập kết nguyên liệu và trong quá trình thi công xây dựng.</w:t>
      </w:r>
    </w:p>
    <w:p w14:paraId="710ABC5B"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Vật liệu xây dựng chất đống cao gây nguy hiểm cho công nhân nếu đổ, ngã…</w:t>
      </w:r>
    </w:p>
    <w:p w14:paraId="43E8D975"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Các công tác tiếp cận với điện như thi công sử dụng nguồn điện hoặc do va chạm vào đường dây điện.</w:t>
      </w:r>
    </w:p>
    <w:p w14:paraId="56EB34A5"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Những ngày thi công vào mùa mưa, khả năng tai nạn lao động trên công trường tăng cao hơn do đất trơn, dễ làm trượt té, đất mềm, lún dễ gây sự cố cho con người và các máy móc thiết bị thi công, gió bão lớn dễ gây ra tình trạng mất điện, hoặc đứt dây dẫn điện gây nguy hiểm đến tính mạng con người.</w:t>
      </w:r>
    </w:p>
    <w:p w14:paraId="184F814D"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lastRenderedPageBreak/>
        <w:t xml:space="preserve">- Bất cẩn của công nhân trong vận hành máy móc, thiết bị. </w:t>
      </w:r>
    </w:p>
    <w:p w14:paraId="3D2014E7"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Không đào tạo về an toàn cho công nhân trước khi giao việc.</w:t>
      </w:r>
    </w:p>
    <w:p w14:paraId="12CEC906"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Ý thức chấp hành nội quy về an toàn lao động kém;</w:t>
      </w:r>
    </w:p>
    <w:p w14:paraId="22029C43"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Tình trạng sức khoẻ của công nhân không tốt, ngủ gật trong lúc làm việc, làm việc quá sức gây choáng,…</w:t>
      </w:r>
    </w:p>
    <w:p w14:paraId="593168D7"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cs-CZ"/>
        </w:rPr>
      </w:pPr>
      <w:r w:rsidRPr="005D0C5B">
        <w:rPr>
          <w:rFonts w:ascii="Times New Roman" w:hAnsi="Times New Roman"/>
          <w:color w:val="000000" w:themeColor="text1"/>
          <w:sz w:val="26"/>
          <w:szCs w:val="26"/>
          <w:lang w:val="cs-CZ"/>
        </w:rPr>
        <w:t>- Các máy móc, thiết bị cũ kỹ, lạc hậu không được kiểm định an toàn hay bảo trì, bảo dưỡng định kỳ;</w:t>
      </w:r>
    </w:p>
    <w:p w14:paraId="578FEA47" w14:textId="77777777" w:rsidR="001F659A" w:rsidRPr="005D0C5B" w:rsidRDefault="001F659A" w:rsidP="00E055D4">
      <w:pPr>
        <w:tabs>
          <w:tab w:val="left" w:pos="-4731"/>
        </w:tabs>
        <w:spacing w:after="0" w:line="288" w:lineRule="auto"/>
        <w:ind w:firstLine="567"/>
        <w:jc w:val="both"/>
        <w:rPr>
          <w:rFonts w:ascii="Times New Roman" w:hAnsi="Times New Roman"/>
          <w:i/>
          <w:color w:val="000000" w:themeColor="text1"/>
          <w:sz w:val="26"/>
          <w:szCs w:val="26"/>
          <w:lang w:val="cs-CZ"/>
        </w:rPr>
      </w:pPr>
      <w:r w:rsidRPr="005D0C5B">
        <w:rPr>
          <w:rFonts w:ascii="Times New Roman" w:hAnsi="Times New Roman"/>
          <w:color w:val="000000" w:themeColor="text1"/>
          <w:sz w:val="26"/>
          <w:szCs w:val="26"/>
          <w:lang w:val="cs-CZ"/>
        </w:rPr>
        <w:t>- Do thiếu trang bị bảo hộ lao động hoặc trang bị bảo hộ lao động không phù hợp với từng điều kiện lao động;</w:t>
      </w:r>
    </w:p>
    <w:p w14:paraId="471B8E65"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cs-CZ"/>
        </w:rPr>
      </w:pPr>
      <w:r w:rsidRPr="005D0C5B">
        <w:rPr>
          <w:rFonts w:ascii="Times New Roman" w:eastAsia="Times New Roman" w:hAnsi="Times New Roman"/>
          <w:color w:val="000000" w:themeColor="text1"/>
          <w:sz w:val="26"/>
          <w:szCs w:val="26"/>
          <w:lang w:val="cs-CZ"/>
        </w:rPr>
        <w:t>Nhìn chung các tác động nói trên ảnh hưởng đến môi trường không đáng kể và trong thời gian có hạn. Tuy nhiên, cũng cần có các biện pháp thích hợp để kiểm soát vì các tác động này ảnh hưởng rất lớn đến sức khoẻ và tính mạng của công nhân tham gia xây dựng công trình.</w:t>
      </w:r>
    </w:p>
    <w:p w14:paraId="0732820D" w14:textId="77777777" w:rsidR="001F659A" w:rsidRPr="005D0C5B" w:rsidRDefault="001F659A" w:rsidP="007005D5">
      <w:pPr>
        <w:numPr>
          <w:ilvl w:val="0"/>
          <w:numId w:val="59"/>
        </w:numPr>
        <w:tabs>
          <w:tab w:val="left" w:pos="426"/>
        </w:tabs>
        <w:spacing w:after="0" w:line="288" w:lineRule="auto"/>
        <w:ind w:hanging="1494"/>
        <w:jc w:val="both"/>
        <w:rPr>
          <w:rFonts w:ascii="Times New Roman" w:eastAsia="Times New Roman" w:hAnsi="Times New Roman"/>
          <w:b/>
          <w:bCs/>
          <w:iCs/>
          <w:color w:val="000000" w:themeColor="text1"/>
          <w:sz w:val="26"/>
          <w:szCs w:val="26"/>
          <w:lang w:val="x-none" w:eastAsia="x-none"/>
        </w:rPr>
      </w:pPr>
      <w:r w:rsidRPr="005D0C5B">
        <w:rPr>
          <w:rFonts w:ascii="Times New Roman" w:eastAsia="Times New Roman" w:hAnsi="Times New Roman"/>
          <w:b/>
          <w:bCs/>
          <w:iCs/>
          <w:color w:val="000000" w:themeColor="text1"/>
          <w:sz w:val="26"/>
          <w:szCs w:val="26"/>
          <w:lang w:val="x-none" w:eastAsia="x-none"/>
        </w:rPr>
        <w:t>Sự cố cháy nổ</w:t>
      </w:r>
    </w:p>
    <w:p w14:paraId="37B3D988"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Sự cố cháy nổ có thể xảy ra trong trường hợp vận chuyển và tồn chứa nhiên liệu, hoặc do sự thiếu an toàn về hệ thống cấp điện tạm thời, gây nên các thiệt hại về người và của trong quá trình thi công. Có thể xác định các nguyên nhân cụ thể sau:</w:t>
      </w:r>
    </w:p>
    <w:p w14:paraId="09AD01B6"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Các kho chứa nguyên nhiên liệu tạm thời phục vụ cho thi công, máy móc, thiết bị kỹ thuật (xăng, dầu DO,…) là các nguồn gây cháy nổ. Khi sự cố xảy ra có thể gây ra thiệt hại nghiêm trọng về người, kinh tế và môi trường.</w:t>
      </w:r>
    </w:p>
    <w:p w14:paraId="4D276BA6"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Hệ thống cấp điện tạm thời cho các máy móc, thiết bị thi công có thể gây ra sự cố giật, chập, cháy nổ,… gây thiệt hại về kinh tế hay tai nạn lao động cho công nhân.</w:t>
      </w:r>
    </w:p>
    <w:p w14:paraId="7C59928C" w14:textId="77777777" w:rsidR="001F659A" w:rsidRPr="005D0C5B" w:rsidRDefault="001F659A" w:rsidP="00E055D4">
      <w:pPr>
        <w:tabs>
          <w:tab w:val="left" w:pos="-4731"/>
        </w:tabs>
        <w:spacing w:after="0" w:line="288" w:lineRule="auto"/>
        <w:ind w:firstLine="567"/>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Việc sử dụng các thiết bị gia nhiệt trong thi công (đun, rải nhựa đường…) có thể gây ra cháy, bỏng hay tai nạn lao động nếu như không có các biện pháp phòng ngừa.</w:t>
      </w:r>
    </w:p>
    <w:p w14:paraId="1357FD7F"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Do các trường hợp sự cố này có thể xảy ra bất kỳ lúc nào nên Chủ đầu tư sẽ bảo đảm áp dụng các biện pháp phòng chống, khống chế hiệu quả nhằm hạn chế tối đa các tác động tiêu cực này.</w:t>
      </w:r>
    </w:p>
    <w:p w14:paraId="31A4B5B3" w14:textId="77777777" w:rsidR="001F659A" w:rsidRPr="005D0C5B" w:rsidRDefault="001F659A" w:rsidP="007005D5">
      <w:pPr>
        <w:numPr>
          <w:ilvl w:val="0"/>
          <w:numId w:val="59"/>
        </w:numPr>
        <w:tabs>
          <w:tab w:val="left" w:pos="426"/>
        </w:tabs>
        <w:spacing w:after="0" w:line="288" w:lineRule="auto"/>
        <w:ind w:left="1134" w:hanging="1134"/>
        <w:jc w:val="both"/>
        <w:rPr>
          <w:rFonts w:ascii="Times New Roman" w:eastAsia="Times New Roman" w:hAnsi="Times New Roman"/>
          <w:b/>
          <w:bCs/>
          <w:iCs/>
          <w:color w:val="000000" w:themeColor="text1"/>
          <w:sz w:val="26"/>
          <w:szCs w:val="26"/>
          <w:lang w:val="x-none" w:eastAsia="x-none"/>
        </w:rPr>
      </w:pPr>
      <w:r w:rsidRPr="005D0C5B">
        <w:rPr>
          <w:rFonts w:ascii="Times New Roman" w:eastAsia="Times New Roman" w:hAnsi="Times New Roman"/>
          <w:b/>
          <w:bCs/>
          <w:iCs/>
          <w:color w:val="000000" w:themeColor="text1"/>
          <w:sz w:val="26"/>
          <w:szCs w:val="26"/>
          <w:lang w:val="x-none" w:eastAsia="x-none"/>
        </w:rPr>
        <w:t>Tai nạn giao thông</w:t>
      </w:r>
    </w:p>
    <w:p w14:paraId="16DB4F39"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Tai nạn giao thông có nguy cơ xảy ra trong quá trình thi công, gây thiệt hại về tài sản và tính mạng. Nguyên nhân có thể do phương tiện vận chuyển không đảm bảo kỹ thuật hoặc do công nhân điều khiển không tuân thủ các nguyên tắc an toàn giao thông. Sự cố này hoàn toàn phòng tránh được bằng cách kiểm tra tình trạng kỹ thuật các phương tiện vận  tải, tuyên truyền nâng cao ý thức chấp hành luật lệ giao thông của người điều khiển phương tiện giao thông và cho công nhân.</w:t>
      </w:r>
    </w:p>
    <w:p w14:paraId="767B0436" w14:textId="77777777" w:rsidR="001F659A" w:rsidRPr="005D0C5B" w:rsidRDefault="001F659A" w:rsidP="00E055D4">
      <w:pPr>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Tuy nhiên, các phương tiện tham gia thi công và vận chuyển chỉ hoạt động trong giờ thấp điểm nên quá trình vận chuyển là phân tán, do đó ảnh hưởng đến giao thông của khu vực là không đáng kể.</w:t>
      </w:r>
    </w:p>
    <w:p w14:paraId="28E50E9A" w14:textId="77777777" w:rsidR="00D41DC5" w:rsidRPr="005D0C5B" w:rsidRDefault="00D41DC5" w:rsidP="00E055D4">
      <w:pPr>
        <w:keepNext/>
        <w:keepLines/>
        <w:spacing w:after="0" w:line="288" w:lineRule="auto"/>
        <w:outlineLvl w:val="0"/>
        <w:rPr>
          <w:rFonts w:ascii="Times New Roman" w:eastAsia="Times New Roman" w:hAnsi="Times New Roman"/>
          <w:b/>
          <w:iCs/>
          <w:color w:val="000000" w:themeColor="text1"/>
          <w:sz w:val="26"/>
          <w:szCs w:val="26"/>
          <w:lang w:val="cs-CZ"/>
        </w:rPr>
      </w:pPr>
      <w:bookmarkStart w:id="328" w:name="_Toc80371515"/>
      <w:bookmarkStart w:id="329" w:name="_Toc154411899"/>
      <w:bookmarkEnd w:id="279"/>
      <w:bookmarkEnd w:id="280"/>
      <w:bookmarkEnd w:id="281"/>
      <w:bookmarkEnd w:id="306"/>
      <w:bookmarkEnd w:id="307"/>
      <w:bookmarkEnd w:id="308"/>
      <w:bookmarkEnd w:id="309"/>
      <w:bookmarkEnd w:id="310"/>
      <w:bookmarkEnd w:id="311"/>
      <w:bookmarkEnd w:id="312"/>
      <w:bookmarkEnd w:id="313"/>
      <w:bookmarkEnd w:id="314"/>
      <w:bookmarkEnd w:id="315"/>
      <w:bookmarkEnd w:id="316"/>
      <w:r w:rsidRPr="005D0C5B">
        <w:rPr>
          <w:rFonts w:ascii="Times New Roman" w:eastAsia="Times New Roman" w:hAnsi="Times New Roman"/>
          <w:b/>
          <w:iCs/>
          <w:color w:val="000000" w:themeColor="text1"/>
          <w:sz w:val="26"/>
          <w:szCs w:val="26"/>
          <w:lang w:val="cs-CZ"/>
        </w:rPr>
        <w:lastRenderedPageBreak/>
        <w:t xml:space="preserve">3.1.2. </w:t>
      </w:r>
      <w:r w:rsidRPr="005D0C5B">
        <w:rPr>
          <w:rFonts w:ascii="Times New Roman" w:hAnsi="Times New Roman"/>
          <w:b/>
          <w:iCs/>
          <w:color w:val="000000" w:themeColor="text1"/>
          <w:sz w:val="26"/>
          <w:szCs w:val="26"/>
          <w:lang w:val="cs-CZ"/>
        </w:rPr>
        <w:t>Các biện pháp, công trình bảo vệ môi trường đề xuất thực hiện</w:t>
      </w:r>
      <w:bookmarkEnd w:id="328"/>
      <w:bookmarkEnd w:id="329"/>
    </w:p>
    <w:p w14:paraId="766E01AF" w14:textId="77777777" w:rsidR="00A851E0" w:rsidRPr="005D0C5B" w:rsidRDefault="00A851E0" w:rsidP="00E055D4">
      <w:pPr>
        <w:keepNext/>
        <w:keepLines/>
        <w:spacing w:after="0" w:line="288" w:lineRule="auto"/>
        <w:outlineLvl w:val="0"/>
        <w:rPr>
          <w:rFonts w:ascii="Times New Roman" w:eastAsia="Times New Roman" w:hAnsi="Times New Roman"/>
          <w:i/>
          <w:iCs/>
          <w:color w:val="000000" w:themeColor="text1"/>
          <w:kern w:val="32"/>
          <w:sz w:val="26"/>
          <w:szCs w:val="26"/>
          <w:lang w:val="cs-CZ"/>
        </w:rPr>
      </w:pPr>
      <w:bookmarkStart w:id="330" w:name="_Toc33429453"/>
      <w:bookmarkStart w:id="331" w:name="_Toc72415400"/>
      <w:bookmarkStart w:id="332" w:name="_Toc76714771"/>
      <w:bookmarkStart w:id="333" w:name="_Toc76714894"/>
      <w:bookmarkStart w:id="334" w:name="_Toc80885703"/>
      <w:bookmarkStart w:id="335" w:name="_Toc143846082"/>
      <w:bookmarkStart w:id="336" w:name="_Toc152333915"/>
      <w:bookmarkStart w:id="337" w:name="_Toc154411900"/>
      <w:r w:rsidRPr="005D0C5B">
        <w:rPr>
          <w:rFonts w:ascii="Times New Roman" w:eastAsia="Times New Roman" w:hAnsi="Times New Roman"/>
          <w:i/>
          <w:iCs/>
          <w:color w:val="000000" w:themeColor="text1"/>
          <w:kern w:val="32"/>
          <w:sz w:val="26"/>
          <w:szCs w:val="26"/>
          <w:lang w:val="cs-CZ"/>
        </w:rPr>
        <w:t>3.1.2.1. Biện pháp giảm thiểu nguồn tác động liên quan đến chất thải</w:t>
      </w:r>
      <w:bookmarkEnd w:id="330"/>
      <w:bookmarkEnd w:id="331"/>
      <w:bookmarkEnd w:id="332"/>
      <w:bookmarkEnd w:id="333"/>
      <w:bookmarkEnd w:id="334"/>
      <w:bookmarkEnd w:id="335"/>
      <w:bookmarkEnd w:id="336"/>
      <w:bookmarkEnd w:id="337"/>
    </w:p>
    <w:p w14:paraId="75438B4F" w14:textId="77777777" w:rsidR="00A851E0" w:rsidRPr="005D0C5B" w:rsidRDefault="00A851E0" w:rsidP="007005D5">
      <w:pPr>
        <w:numPr>
          <w:ilvl w:val="0"/>
          <w:numId w:val="61"/>
        </w:numPr>
        <w:tabs>
          <w:tab w:val="left" w:pos="426"/>
        </w:tabs>
        <w:spacing w:after="0" w:line="288" w:lineRule="auto"/>
        <w:ind w:hanging="720"/>
        <w:jc w:val="both"/>
        <w:rPr>
          <w:rFonts w:ascii="Times New Roman" w:hAnsi="Times New Roman"/>
          <w:b/>
          <w:color w:val="000000" w:themeColor="text1"/>
          <w:sz w:val="26"/>
          <w:szCs w:val="26"/>
          <w:lang w:val="cs-CZ"/>
        </w:rPr>
      </w:pPr>
      <w:r w:rsidRPr="005D0C5B">
        <w:rPr>
          <w:rFonts w:ascii="Times New Roman" w:hAnsi="Times New Roman"/>
          <w:b/>
          <w:color w:val="000000" w:themeColor="text1"/>
          <w:sz w:val="26"/>
          <w:szCs w:val="26"/>
          <w:lang w:val="cs-CZ"/>
        </w:rPr>
        <w:t>Biện pháp giảm thiểu tác động do chất thải rắn thông thường</w:t>
      </w:r>
    </w:p>
    <w:p w14:paraId="3B4455E7" w14:textId="77777777" w:rsidR="00A851E0" w:rsidRPr="005D0C5B" w:rsidRDefault="00A851E0" w:rsidP="007005D5">
      <w:pPr>
        <w:numPr>
          <w:ilvl w:val="0"/>
          <w:numId w:val="16"/>
        </w:numPr>
        <w:tabs>
          <w:tab w:val="left" w:pos="426"/>
          <w:tab w:val="left" w:pos="1080"/>
        </w:tabs>
        <w:spacing w:after="0" w:line="288" w:lineRule="auto"/>
        <w:ind w:left="0" w:right="134" w:firstLine="720"/>
        <w:jc w:val="both"/>
        <w:rPr>
          <w:rFonts w:ascii="Times New Roman" w:eastAsia="Times New Roman" w:hAnsi="Times New Roman"/>
          <w:i/>
          <w:color w:val="000000" w:themeColor="text1"/>
          <w:sz w:val="26"/>
          <w:szCs w:val="26"/>
          <w:lang w:val="vi-VN"/>
        </w:rPr>
      </w:pPr>
      <w:r w:rsidRPr="005D0C5B">
        <w:rPr>
          <w:rFonts w:ascii="Times New Roman" w:eastAsia="Times New Roman" w:hAnsi="Times New Roman"/>
          <w:i/>
          <w:color w:val="000000" w:themeColor="text1"/>
          <w:sz w:val="26"/>
          <w:szCs w:val="26"/>
          <w:lang w:val="cs-CZ"/>
        </w:rPr>
        <w:t>Đối với chất thải rắn sinh hoạt</w:t>
      </w:r>
    </w:p>
    <w:p w14:paraId="184E9F10" w14:textId="00727A5A"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xml:space="preserve">Trong giai đoạn xây dựng, chủ dự án sẽ yêu cầu đơn vị thi công sẽ thực hiện các biện pháp: </w:t>
      </w:r>
    </w:p>
    <w:p w14:paraId="1B38E0C9" w14:textId="77777777"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Ưu tiên tuyển dụng công nhân có điều kiện tự lo chỗ ở để giảm bớt nhu cầu lán trại tạm ngoài công trường.</w:t>
      </w:r>
    </w:p>
    <w:p w14:paraId="70144CCB" w14:textId="77777777"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Lập các nội quy về trật tự, vệ sinh và bảo vệ môi trường trong tập thể công nhân và lán trại, trong đó có chế độ thưởng phạt.</w:t>
      </w:r>
    </w:p>
    <w:p w14:paraId="55D2F66A" w14:textId="77777777"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Phổ biến cho công nhân các quy định về bảo vệ môi trường.</w:t>
      </w:r>
    </w:p>
    <w:p w14:paraId="1944254A" w14:textId="77777777" w:rsidR="007E6E9B" w:rsidRPr="005D0C5B" w:rsidRDefault="007E6E9B" w:rsidP="00E055D4">
      <w:pPr>
        <w:tabs>
          <w:tab w:val="left" w:pos="426"/>
          <w:tab w:val="left" w:pos="1080"/>
        </w:tabs>
        <w:spacing w:after="0" w:line="288" w:lineRule="auto"/>
        <w:ind w:right="134" w:firstLine="567"/>
        <w:jc w:val="both"/>
        <w:rPr>
          <w:rFonts w:ascii="Times New Roman" w:hAnsi="Times New Roman"/>
          <w:bCs/>
          <w:color w:val="000000" w:themeColor="text1"/>
          <w:sz w:val="26"/>
          <w:szCs w:val="26"/>
          <w:lang w:val="pl-PL"/>
        </w:rPr>
      </w:pPr>
      <w:r w:rsidRPr="005D0C5B">
        <w:rPr>
          <w:rFonts w:ascii="Times New Roman" w:hAnsi="Times New Roman"/>
          <w:bCs/>
          <w:color w:val="000000" w:themeColor="text1"/>
          <w:sz w:val="26"/>
          <w:szCs w:val="26"/>
          <w:lang w:val="pl-PL"/>
        </w:rPr>
        <w:t>- Chất thải rắn sinh hoạt phát sinh tại khu vực dự án sẽ được thu gom trong các thùng rác lưu động trong khu vực dự án và hợp đồng đơn vị có chức năng để chuyển đi xử lý hàng ngày, tổng số thùng rác là 2 thùng thể tích 50 lít/thùng.</w:t>
      </w:r>
    </w:p>
    <w:p w14:paraId="7B5AD72C" w14:textId="3D5055CA" w:rsidR="00A851E0" w:rsidRPr="005D0C5B" w:rsidRDefault="007E6E9B" w:rsidP="00E055D4">
      <w:pPr>
        <w:tabs>
          <w:tab w:val="left" w:pos="426"/>
          <w:tab w:val="left" w:pos="1080"/>
        </w:tabs>
        <w:spacing w:after="0" w:line="288" w:lineRule="auto"/>
        <w:ind w:right="134" w:firstLine="567"/>
        <w:jc w:val="both"/>
        <w:rPr>
          <w:rFonts w:ascii="Times New Roman" w:eastAsia="Times New Roman" w:hAnsi="Times New Roman"/>
          <w:color w:val="000000" w:themeColor="text1"/>
          <w:sz w:val="26"/>
          <w:szCs w:val="26"/>
          <w:lang w:val="vi-VN"/>
        </w:rPr>
      </w:pPr>
      <w:r w:rsidRPr="005D0C5B">
        <w:rPr>
          <w:rFonts w:ascii="Times New Roman" w:hAnsi="Times New Roman"/>
          <w:bCs/>
          <w:color w:val="000000" w:themeColor="text1"/>
          <w:sz w:val="26"/>
          <w:szCs w:val="26"/>
          <w:lang w:val="pl-PL"/>
        </w:rPr>
        <w:t>- Chủ dự án sẽ hợp đồng với đơn vị địa phương thu gom, vận chuyển đưa đi xử lý tại khu xử lý rác thải của địa phương, không để xảy ra tình trạng ứ đọng rác thải trong công trường và tình trạng ném vứt rác bừa bãi ra khu vực xung quanh.</w:t>
      </w:r>
    </w:p>
    <w:p w14:paraId="66FDA878" w14:textId="77777777" w:rsidR="00A851E0" w:rsidRPr="005D0C5B" w:rsidRDefault="00A851E0" w:rsidP="007005D5">
      <w:pPr>
        <w:numPr>
          <w:ilvl w:val="0"/>
          <w:numId w:val="28"/>
        </w:numPr>
        <w:tabs>
          <w:tab w:val="left" w:pos="426"/>
        </w:tabs>
        <w:spacing w:after="0" w:line="288" w:lineRule="auto"/>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lang w:val="vi-VN"/>
        </w:rPr>
        <w:t>Chất thải rắn phát sinh từ quá trình thi công xây dựng dự án</w:t>
      </w:r>
    </w:p>
    <w:p w14:paraId="2C34FC9B" w14:textId="59FCB39B" w:rsidR="00A851E0" w:rsidRPr="005D0C5B" w:rsidRDefault="00A851E0" w:rsidP="00E055D4">
      <w:pPr>
        <w:tabs>
          <w:tab w:val="left" w:pos="851"/>
        </w:tabs>
        <w:spacing w:after="0" w:line="288" w:lineRule="auto"/>
        <w:ind w:firstLine="567"/>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lang w:val="vi-VN"/>
        </w:rPr>
        <w:t xml:space="preserve">Trong thi công, xây dựng </w:t>
      </w:r>
      <w:r w:rsidR="0049112C" w:rsidRPr="005D0C5B">
        <w:rPr>
          <w:rFonts w:ascii="Times New Roman" w:hAnsi="Times New Roman"/>
          <w:bCs/>
          <w:color w:val="000000" w:themeColor="text1"/>
          <w:sz w:val="26"/>
          <w:szCs w:val="26"/>
          <w:lang w:val="vi-VN"/>
        </w:rPr>
        <w:t>đ</w:t>
      </w:r>
      <w:r w:rsidRPr="005D0C5B">
        <w:rPr>
          <w:rFonts w:ascii="Times New Roman" w:hAnsi="Times New Roman"/>
          <w:bCs/>
          <w:color w:val="000000" w:themeColor="text1"/>
          <w:sz w:val="26"/>
          <w:szCs w:val="26"/>
          <w:lang w:val="vi-VN"/>
        </w:rPr>
        <w:t>ể giảm thiểu tác động, Chủ dự án thực hiện quản lý chất thải rắn theo đúng quy định của Nghị định</w:t>
      </w:r>
      <w:r w:rsidR="00812D80" w:rsidRPr="005D0C5B">
        <w:rPr>
          <w:rFonts w:ascii="Times New Roman" w:hAnsi="Times New Roman"/>
          <w:bCs/>
          <w:color w:val="000000" w:themeColor="text1"/>
          <w:sz w:val="26"/>
          <w:szCs w:val="26"/>
          <w:lang w:val="vi-VN"/>
        </w:rPr>
        <w:t xml:space="preserve"> số</w:t>
      </w:r>
      <w:r w:rsidRPr="005D0C5B">
        <w:rPr>
          <w:rFonts w:ascii="Times New Roman" w:hAnsi="Times New Roman"/>
          <w:bCs/>
          <w:color w:val="000000" w:themeColor="text1"/>
          <w:sz w:val="26"/>
          <w:szCs w:val="26"/>
          <w:lang w:val="vi-VN"/>
        </w:rPr>
        <w:t xml:space="preserve"> </w:t>
      </w:r>
      <w:r w:rsidR="00812D80" w:rsidRPr="005D0C5B">
        <w:rPr>
          <w:rFonts w:ascii="Times New Roman" w:hAnsi="Times New Roman"/>
          <w:bCs/>
          <w:color w:val="000000" w:themeColor="text1"/>
          <w:sz w:val="26"/>
          <w:szCs w:val="26"/>
          <w:lang w:val="vi-VN"/>
        </w:rPr>
        <w:t>08/2022/NĐ-CP ngày 10/01/2022 và Thông tư số 02/2022/TT-BTNMT ngày 10/01/2022</w:t>
      </w:r>
      <w:r w:rsidR="00410383" w:rsidRPr="005D0C5B">
        <w:rPr>
          <w:rFonts w:ascii="Times New Roman" w:hAnsi="Times New Roman"/>
          <w:bCs/>
          <w:color w:val="000000" w:themeColor="text1"/>
          <w:sz w:val="26"/>
          <w:szCs w:val="26"/>
          <w:lang w:val="vi-VN"/>
        </w:rPr>
        <w:t>.</w:t>
      </w:r>
    </w:p>
    <w:p w14:paraId="691A33FD" w14:textId="77777777" w:rsidR="00A851E0" w:rsidRPr="005D0C5B" w:rsidRDefault="00A851E0" w:rsidP="00E055D4">
      <w:pPr>
        <w:tabs>
          <w:tab w:val="left" w:pos="851"/>
        </w:tabs>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Biện pháp giảm thiểu tối đa khối lượng phát sinh đất cát, chất thải rắn xây dựng:</w:t>
      </w:r>
    </w:p>
    <w:p w14:paraId="30DEBA19" w14:textId="637E5325" w:rsidR="00DA0A08" w:rsidRPr="005D0C5B" w:rsidRDefault="00DA0A08" w:rsidP="00E055D4">
      <w:pPr>
        <w:tabs>
          <w:tab w:val="left" w:pos="851"/>
        </w:tabs>
        <w:spacing w:after="0" w:line="288" w:lineRule="auto"/>
        <w:ind w:firstLine="567"/>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 Đối với đất đào </w:t>
      </w:r>
      <w:bookmarkStart w:id="338" w:name="_Hlk145401780"/>
      <w:r w:rsidRPr="005D0C5B">
        <w:rPr>
          <w:rFonts w:ascii="Times New Roman" w:hAnsi="Times New Roman"/>
          <w:bCs/>
          <w:color w:val="000000" w:themeColor="text1"/>
          <w:sz w:val="26"/>
          <w:szCs w:val="26"/>
          <w:lang w:val="vi-VN"/>
        </w:rPr>
        <w:t>dư thừa sau quá trình cân bằng đào đắp</w:t>
      </w:r>
      <w:bookmarkEnd w:id="338"/>
      <w:r w:rsidRPr="005D0C5B">
        <w:rPr>
          <w:rFonts w:ascii="Times New Roman" w:hAnsi="Times New Roman"/>
          <w:bCs/>
          <w:color w:val="000000" w:themeColor="text1"/>
          <w:sz w:val="26"/>
          <w:szCs w:val="26"/>
          <w:lang w:val="vi-VN"/>
        </w:rPr>
        <w:t xml:space="preserve">: Với thành phần bao gồm đất đào không thích hợp, bùn hữu cơ, đất dư thừa sau khi tận dụng cho quá trình đắp sẽ được vận chuyển đến </w:t>
      </w:r>
      <w:r w:rsidR="00612504" w:rsidRPr="005D0C5B">
        <w:rPr>
          <w:rFonts w:ascii="Times New Roman" w:hAnsi="Times New Roman"/>
          <w:bCs/>
          <w:color w:val="000000" w:themeColor="text1"/>
          <w:sz w:val="26"/>
          <w:szCs w:val="26"/>
          <w:lang w:val="vi-VN"/>
        </w:rPr>
        <w:t xml:space="preserve">vị trí </w:t>
      </w:r>
      <w:r w:rsidR="003411FB" w:rsidRPr="005D0C5B">
        <w:rPr>
          <w:rFonts w:ascii="Times New Roman" w:hAnsi="Times New Roman"/>
          <w:color w:val="000000" w:themeColor="text1"/>
          <w:sz w:val="26"/>
          <w:szCs w:val="26"/>
        </w:rPr>
        <w:t xml:space="preserve">theo thỏa thuận </w:t>
      </w:r>
      <w:r w:rsidR="00B16D15" w:rsidRPr="005D0C5B">
        <w:rPr>
          <w:rFonts w:ascii="Times New Roman" w:hAnsi="Times New Roman"/>
          <w:bCs/>
          <w:color w:val="000000" w:themeColor="text1"/>
          <w:sz w:val="26"/>
          <w:szCs w:val="26"/>
          <w:lang w:val="vi-VN"/>
        </w:rPr>
        <w:t>để lưu chứa chất thải. Tần suất đổ thải dự kiến khoảng 2 ngày/lần.</w:t>
      </w:r>
    </w:p>
    <w:p w14:paraId="7B0E2959" w14:textId="45095B24" w:rsidR="009A231A" w:rsidRPr="005D0C5B" w:rsidRDefault="009A231A" w:rsidP="007005D5">
      <w:pPr>
        <w:numPr>
          <w:ilvl w:val="0"/>
          <w:numId w:val="61"/>
        </w:numPr>
        <w:tabs>
          <w:tab w:val="left" w:pos="426"/>
        </w:tabs>
        <w:spacing w:after="0" w:line="288" w:lineRule="auto"/>
        <w:ind w:hanging="720"/>
        <w:jc w:val="both"/>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vi-VN"/>
        </w:rPr>
        <w:t xml:space="preserve">Biện pháp tái sử dụng đất </w:t>
      </w:r>
    </w:p>
    <w:p w14:paraId="281D2B7A" w14:textId="6CC54200" w:rsidR="009A231A" w:rsidRPr="005D0C5B" w:rsidRDefault="00A66E2D" w:rsidP="00E055D4">
      <w:pPr>
        <w:tabs>
          <w:tab w:val="left" w:pos="426"/>
        </w:tabs>
        <w:spacing w:after="0" w:line="288" w:lineRule="auto"/>
        <w:ind w:firstLine="567"/>
        <w:jc w:val="both"/>
        <w:rPr>
          <w:rFonts w:ascii="Times New Roman" w:hAnsi="Times New Roman"/>
          <w:b/>
          <w:color w:val="000000" w:themeColor="text1"/>
          <w:sz w:val="26"/>
          <w:szCs w:val="26"/>
          <w:lang w:val="vi-VN"/>
        </w:rPr>
      </w:pPr>
      <w:bookmarkStart w:id="339" w:name="_Hlk145411934"/>
      <w:r w:rsidRPr="005D0C5B">
        <w:rPr>
          <w:rFonts w:ascii="Times New Roman" w:hAnsi="Times New Roman"/>
          <w:bCs/>
          <w:color w:val="000000" w:themeColor="text1"/>
          <w:sz w:val="26"/>
          <w:szCs w:val="26"/>
          <w:lang w:val="vi-VN"/>
        </w:rPr>
        <w:t>Đối với đất hữu cơ bóc tách tầng đất mặt đất chuyên trồng lúa nước được thu gom và vận chuyển đến vị trí</w:t>
      </w:r>
      <w:r w:rsidR="003411FB" w:rsidRPr="005D0C5B">
        <w:rPr>
          <w:rFonts w:ascii="Times New Roman" w:hAnsi="Times New Roman"/>
          <w:color w:val="000000" w:themeColor="text1"/>
          <w:sz w:val="26"/>
          <w:szCs w:val="26"/>
        </w:rPr>
        <w:t xml:space="preserve"> theo thỏa thuận với UBND địa phương</w:t>
      </w:r>
      <w:r w:rsidRPr="005D0C5B">
        <w:rPr>
          <w:rFonts w:ascii="Times New Roman" w:hAnsi="Times New Roman"/>
          <w:bCs/>
          <w:color w:val="000000" w:themeColor="text1"/>
          <w:sz w:val="26"/>
          <w:szCs w:val="26"/>
          <w:lang w:val="vi-VN"/>
        </w:rPr>
        <w:t xml:space="preserve">. UBND </w:t>
      </w:r>
      <w:r w:rsidR="003411FB" w:rsidRPr="005D0C5B">
        <w:rPr>
          <w:rFonts w:ascii="Times New Roman" w:hAnsi="Times New Roman"/>
          <w:bCs/>
          <w:color w:val="000000" w:themeColor="text1"/>
          <w:sz w:val="26"/>
          <w:szCs w:val="26"/>
        </w:rPr>
        <w:t xml:space="preserve">địa phương </w:t>
      </w:r>
      <w:r w:rsidRPr="005D0C5B">
        <w:rPr>
          <w:rFonts w:ascii="Times New Roman" w:hAnsi="Times New Roman"/>
          <w:bCs/>
          <w:color w:val="000000" w:themeColor="text1"/>
          <w:sz w:val="26"/>
          <w:szCs w:val="26"/>
          <w:lang w:val="vi-VN"/>
        </w:rPr>
        <w:t>có trách nhiệm sử dụng tầng đất mặt vào mục đích trồng cây theo đúng quy định của pháp luật.</w:t>
      </w:r>
      <w:bookmarkEnd w:id="339"/>
    </w:p>
    <w:p w14:paraId="73ED4450" w14:textId="7FD720B1" w:rsidR="00A851E0" w:rsidRPr="005D0C5B" w:rsidRDefault="00A851E0" w:rsidP="007005D5">
      <w:pPr>
        <w:numPr>
          <w:ilvl w:val="0"/>
          <w:numId w:val="61"/>
        </w:numPr>
        <w:tabs>
          <w:tab w:val="left" w:pos="426"/>
        </w:tabs>
        <w:spacing w:after="0" w:line="288" w:lineRule="auto"/>
        <w:ind w:hanging="720"/>
        <w:jc w:val="both"/>
        <w:rPr>
          <w:rFonts w:ascii="Times New Roman" w:hAnsi="Times New Roman"/>
          <w:b/>
          <w:color w:val="000000" w:themeColor="text1"/>
          <w:sz w:val="26"/>
          <w:szCs w:val="26"/>
          <w:lang w:val="vi-VN"/>
        </w:rPr>
      </w:pPr>
      <w:r w:rsidRPr="005D0C5B">
        <w:rPr>
          <w:rFonts w:ascii="Times New Roman" w:hAnsi="Times New Roman"/>
          <w:b/>
          <w:color w:val="000000" w:themeColor="text1"/>
          <w:sz w:val="26"/>
          <w:szCs w:val="26"/>
          <w:lang w:val="vi-VN"/>
        </w:rPr>
        <w:t>Biện pháp giảm thiểu tác động do bụi và khí thải</w:t>
      </w:r>
    </w:p>
    <w:p w14:paraId="7062B323" w14:textId="77777777" w:rsidR="00A851E0" w:rsidRPr="005D0C5B" w:rsidRDefault="00A851E0" w:rsidP="00E055D4">
      <w:pPr>
        <w:widowControl w:val="0"/>
        <w:numPr>
          <w:ilvl w:val="0"/>
          <w:numId w:val="10"/>
        </w:numPr>
        <w:tabs>
          <w:tab w:val="left" w:pos="0"/>
        </w:tabs>
        <w:spacing w:after="0" w:line="288" w:lineRule="auto"/>
        <w:ind w:left="714" w:hanging="357"/>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eastAsia="ja-JP"/>
        </w:rPr>
        <w:t xml:space="preserve">Giảm thiểu bụi từ </w:t>
      </w:r>
      <w:r w:rsidR="00053907" w:rsidRPr="005D0C5B">
        <w:rPr>
          <w:rFonts w:ascii="Times New Roman" w:eastAsia="Times New Roman" w:hAnsi="Times New Roman"/>
          <w:i/>
          <w:color w:val="000000" w:themeColor="text1"/>
          <w:sz w:val="26"/>
          <w:szCs w:val="26"/>
          <w:lang w:val="vi-VN"/>
        </w:rPr>
        <w:t>hoạt động đào, đắp</w:t>
      </w:r>
      <w:r w:rsidRPr="005D0C5B">
        <w:rPr>
          <w:rFonts w:ascii="Times New Roman" w:hAnsi="Times New Roman"/>
          <w:i/>
          <w:iCs/>
          <w:color w:val="000000" w:themeColor="text1"/>
          <w:sz w:val="26"/>
          <w:szCs w:val="26"/>
          <w:lang w:val="vi-VN" w:eastAsia="ja-JP"/>
        </w:rPr>
        <w:t>:</w:t>
      </w:r>
    </w:p>
    <w:p w14:paraId="157F2C25" w14:textId="1C10CEA3"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bookmarkStart w:id="340" w:name="_Hlk81382306"/>
      <w:bookmarkStart w:id="341" w:name="_Hlk76200715"/>
      <w:r w:rsidRPr="005D0C5B">
        <w:rPr>
          <w:rFonts w:ascii="Times New Roman" w:hAnsi="Times New Roman"/>
          <w:color w:val="000000" w:themeColor="text1"/>
          <w:sz w:val="26"/>
          <w:szCs w:val="26"/>
          <w:lang w:val="es-ES"/>
        </w:rPr>
        <w:t>- San lấp mặt bằng theo đúng chỉ giới đường đỏ và tập trung bố trí kinh phí đủ theo dự án, huy động lực lượng, thiết bị thi công theo tiến độ đã phê duyệt.</w:t>
      </w:r>
      <w:bookmarkEnd w:id="340"/>
    </w:p>
    <w:p w14:paraId="4ACD469B" w14:textId="77777777" w:rsidR="00A851E0" w:rsidRPr="005D0C5B" w:rsidRDefault="00A851E0" w:rsidP="00E055D4">
      <w:pPr>
        <w:spacing w:after="0" w:line="288" w:lineRule="auto"/>
        <w:ind w:firstLine="567"/>
        <w:jc w:val="both"/>
        <w:rPr>
          <w:rFonts w:ascii="Times New Roman" w:hAnsi="Times New Roman"/>
          <w:color w:val="000000" w:themeColor="text1"/>
          <w:spacing w:val="-4"/>
          <w:sz w:val="26"/>
          <w:szCs w:val="26"/>
          <w:lang w:val="es-ES"/>
        </w:rPr>
      </w:pPr>
      <w:r w:rsidRPr="005D0C5B">
        <w:rPr>
          <w:rFonts w:ascii="Times New Roman" w:hAnsi="Times New Roman"/>
          <w:color w:val="000000" w:themeColor="text1"/>
          <w:spacing w:val="-4"/>
          <w:sz w:val="26"/>
          <w:szCs w:val="26"/>
          <w:lang w:val="es-ES"/>
        </w:rPr>
        <w:t>- Đất</w:t>
      </w:r>
      <w:r w:rsidR="00106FC8" w:rsidRPr="005D0C5B">
        <w:rPr>
          <w:rFonts w:ascii="Times New Roman" w:hAnsi="Times New Roman"/>
          <w:color w:val="000000" w:themeColor="text1"/>
          <w:spacing w:val="-4"/>
          <w:sz w:val="26"/>
          <w:szCs w:val="26"/>
          <w:lang w:val="es-ES"/>
        </w:rPr>
        <w:t xml:space="preserve">, đá đào </w:t>
      </w:r>
      <w:r w:rsidR="00BA3000" w:rsidRPr="005D0C5B">
        <w:rPr>
          <w:rFonts w:ascii="Times New Roman" w:hAnsi="Times New Roman"/>
          <w:color w:val="000000" w:themeColor="text1"/>
          <w:spacing w:val="-4"/>
          <w:sz w:val="26"/>
          <w:szCs w:val="26"/>
          <w:lang w:val="es-ES"/>
        </w:rPr>
        <w:t>dư thừa</w:t>
      </w:r>
      <w:r w:rsidR="00106FC8" w:rsidRPr="005D0C5B">
        <w:rPr>
          <w:rFonts w:ascii="Times New Roman" w:hAnsi="Times New Roman"/>
          <w:color w:val="000000" w:themeColor="text1"/>
          <w:spacing w:val="-4"/>
          <w:sz w:val="26"/>
          <w:szCs w:val="26"/>
          <w:lang w:val="es-ES"/>
        </w:rPr>
        <w:t xml:space="preserve"> </w:t>
      </w:r>
      <w:r w:rsidR="00DA0A08" w:rsidRPr="005D0C5B">
        <w:rPr>
          <w:rFonts w:ascii="Times New Roman" w:hAnsi="Times New Roman"/>
          <w:color w:val="000000" w:themeColor="text1"/>
          <w:spacing w:val="-4"/>
          <w:sz w:val="26"/>
          <w:szCs w:val="26"/>
          <w:lang w:val="es-ES"/>
        </w:rPr>
        <w:t>phải được vận chuyển đến vị trí đổ thải được sự chấp thuận của đơn vị quản lý</w:t>
      </w:r>
      <w:r w:rsidRPr="005D0C5B">
        <w:rPr>
          <w:rFonts w:ascii="Times New Roman" w:hAnsi="Times New Roman"/>
          <w:color w:val="000000" w:themeColor="text1"/>
          <w:spacing w:val="-4"/>
          <w:sz w:val="26"/>
          <w:szCs w:val="26"/>
          <w:lang w:val="es-ES"/>
        </w:rPr>
        <w:t xml:space="preserve">. Công tác đắp đất vào khu vực cần đắp thực hiện theo hình thức ô tô đổ trực tiếp, không gom thành đống đất trung gian trên công trường, sau đó san gạt, lu lèn. </w:t>
      </w:r>
    </w:p>
    <w:p w14:paraId="401A86DE" w14:textId="42DA647F" w:rsidR="00A851E0" w:rsidRPr="005D0C5B" w:rsidRDefault="00BE11C6"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lastRenderedPageBreak/>
        <w:t>- Chủ dự án áp dụng biện pháp phun tưới ẩm đất đắp với những ngày thời tiết nắng, khô hanh trong quá trình lu nèn nền nhằm giảm thiểu bụi phát sinh cũng như tăng hiệu quả kết dính, tạo ổn định bề mặt nề</w:t>
      </w:r>
      <w:r w:rsidR="00906F21" w:rsidRPr="005D0C5B">
        <w:rPr>
          <w:rFonts w:ascii="Times New Roman" w:hAnsi="Times New Roman"/>
          <w:color w:val="000000" w:themeColor="text1"/>
          <w:sz w:val="26"/>
          <w:szCs w:val="26"/>
          <w:lang w:val="es-ES"/>
        </w:rPr>
        <w:t>n</w:t>
      </w:r>
      <w:r w:rsidRPr="005D0C5B">
        <w:rPr>
          <w:rFonts w:ascii="Times New Roman" w:hAnsi="Times New Roman"/>
          <w:color w:val="000000" w:themeColor="text1"/>
          <w:sz w:val="26"/>
          <w:szCs w:val="26"/>
          <w:lang w:val="es-ES"/>
        </w:rPr>
        <w:t xml:space="preserve">. </w:t>
      </w:r>
      <w:r w:rsidR="00D96039" w:rsidRPr="005D0C5B">
        <w:rPr>
          <w:rFonts w:ascii="Times New Roman" w:hAnsi="Times New Roman"/>
          <w:color w:val="000000" w:themeColor="text1"/>
          <w:sz w:val="26"/>
          <w:szCs w:val="26"/>
          <w:lang w:val="es-ES"/>
        </w:rPr>
        <w:t xml:space="preserve">Tần suất thực hiện </w:t>
      </w:r>
      <w:bookmarkStart w:id="342" w:name="_Hlk131689152"/>
      <w:r w:rsidR="00D96039" w:rsidRPr="005D0C5B">
        <w:rPr>
          <w:rFonts w:ascii="Times New Roman" w:hAnsi="Times New Roman"/>
          <w:color w:val="000000" w:themeColor="text1"/>
          <w:sz w:val="26"/>
          <w:szCs w:val="26"/>
          <w:lang w:val="es-ES"/>
        </w:rPr>
        <w:t xml:space="preserve">04 lần/ngày, có thể tăng lên 5 - 6 lần/ngày trong những ngày hanh khô, có gió đối với khu vực đầu </w:t>
      </w:r>
      <w:r w:rsidR="00DA0A08" w:rsidRPr="005D0C5B">
        <w:rPr>
          <w:rFonts w:ascii="Times New Roman" w:hAnsi="Times New Roman"/>
          <w:color w:val="000000" w:themeColor="text1"/>
          <w:sz w:val="26"/>
          <w:szCs w:val="26"/>
          <w:lang w:val="es-ES"/>
        </w:rPr>
        <w:t xml:space="preserve">và cuối </w:t>
      </w:r>
      <w:r w:rsidR="00906F21" w:rsidRPr="005D0C5B">
        <w:rPr>
          <w:rFonts w:ascii="Times New Roman" w:hAnsi="Times New Roman"/>
          <w:color w:val="000000" w:themeColor="text1"/>
          <w:sz w:val="26"/>
          <w:szCs w:val="26"/>
          <w:lang w:val="es-ES"/>
        </w:rPr>
        <w:t>hướng gió</w:t>
      </w:r>
      <w:bookmarkEnd w:id="341"/>
      <w:bookmarkEnd w:id="342"/>
      <w:r w:rsidR="00906F21" w:rsidRPr="005D0C5B">
        <w:rPr>
          <w:rFonts w:ascii="Times New Roman" w:hAnsi="Times New Roman"/>
          <w:color w:val="000000" w:themeColor="text1"/>
          <w:sz w:val="26"/>
          <w:szCs w:val="26"/>
          <w:lang w:val="es-ES"/>
        </w:rPr>
        <w:t>.</w:t>
      </w:r>
    </w:p>
    <w:p w14:paraId="54B4D554" w14:textId="77777777" w:rsidR="00A851E0" w:rsidRPr="005D0C5B" w:rsidRDefault="00A851E0" w:rsidP="00E055D4">
      <w:pPr>
        <w:spacing w:after="0" w:line="288" w:lineRule="auto"/>
        <w:ind w:firstLine="567"/>
        <w:jc w:val="both"/>
        <w:rPr>
          <w:rFonts w:ascii="Times New Roman" w:hAnsi="Times New Roman"/>
          <w:color w:val="000000" w:themeColor="text1"/>
          <w:spacing w:val="-2"/>
          <w:sz w:val="26"/>
          <w:szCs w:val="26"/>
          <w:lang w:val="es-ES"/>
        </w:rPr>
      </w:pPr>
      <w:bookmarkStart w:id="343" w:name="_Hlk80610417"/>
      <w:r w:rsidRPr="005D0C5B">
        <w:rPr>
          <w:rFonts w:ascii="Times New Roman" w:hAnsi="Times New Roman"/>
          <w:color w:val="000000" w:themeColor="text1"/>
          <w:spacing w:val="-2"/>
          <w:sz w:val="26"/>
          <w:szCs w:val="26"/>
          <w:lang w:val="es-ES"/>
        </w:rPr>
        <w:t>- Trang bị đầy đủ các trang thiết bị bảo hộ lao động (găng tay, nón bảo hộ, kính bảo vệ mắt, khẩu trang…) cho công nhân làm việc tại công trường</w:t>
      </w:r>
      <w:bookmarkEnd w:id="343"/>
      <w:r w:rsidRPr="005D0C5B">
        <w:rPr>
          <w:rFonts w:ascii="Times New Roman" w:hAnsi="Times New Roman"/>
          <w:color w:val="000000" w:themeColor="text1"/>
          <w:spacing w:val="-2"/>
          <w:sz w:val="26"/>
          <w:szCs w:val="26"/>
          <w:lang w:val="es-ES"/>
        </w:rPr>
        <w:t xml:space="preserve"> và tuyệt đối tuân thủ các quy định về an toàn lao động khi lập phương án tổ chức thi công; đồng thời tăng cường kiểm tra, nhắc nhở công nhân sử dụng trang bị bảo hộ lao động khi làm việc.</w:t>
      </w:r>
    </w:p>
    <w:p w14:paraId="3868D9D3"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Xây dựng và ban hành nội quy về an toàn và bảo hộ lao động đối với tất cả các hoạt động ở công trường.</w:t>
      </w:r>
    </w:p>
    <w:p w14:paraId="2979331E"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Thường xuyên thu gom phế thải xây dựng vào đúng nơi quy định để tránh phát sinh bụi ra môi trường xung quanh.</w:t>
      </w:r>
    </w:p>
    <w:p w14:paraId="29AAD9F8"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Chủ dự án sẽ có điều khoản rõ ràng về yêu cầu đối với nhà thầu và giám sát việc thực hiện các điều khoản của nhà thầu.</w:t>
      </w:r>
    </w:p>
    <w:p w14:paraId="1A78D14B" w14:textId="77777777" w:rsidR="00A851E0" w:rsidRPr="005D0C5B" w:rsidRDefault="00A851E0" w:rsidP="00E055D4">
      <w:pPr>
        <w:numPr>
          <w:ilvl w:val="0"/>
          <w:numId w:val="10"/>
        </w:numPr>
        <w:spacing w:after="0" w:line="288" w:lineRule="auto"/>
        <w:ind w:left="0" w:firstLine="360"/>
        <w:jc w:val="both"/>
        <w:rPr>
          <w:rFonts w:ascii="Times New Roman" w:hAnsi="Times New Roman"/>
          <w:i/>
          <w:iCs/>
          <w:color w:val="000000" w:themeColor="text1"/>
          <w:sz w:val="26"/>
          <w:szCs w:val="26"/>
          <w:lang w:val="es-ES" w:eastAsia="ja-JP"/>
        </w:rPr>
      </w:pPr>
      <w:r w:rsidRPr="005D0C5B">
        <w:rPr>
          <w:rFonts w:ascii="Times New Roman" w:hAnsi="Times New Roman"/>
          <w:i/>
          <w:iCs/>
          <w:color w:val="000000" w:themeColor="text1"/>
          <w:sz w:val="26"/>
          <w:szCs w:val="26"/>
          <w:lang w:val="es-ES" w:eastAsia="ja-JP"/>
        </w:rPr>
        <w:t xml:space="preserve">Giảm thiểu bụi, khí thải từ quá trình vận chuyển nguyên vật liệu, </w:t>
      </w:r>
      <w:r w:rsidR="00DA0A08" w:rsidRPr="005D0C5B">
        <w:rPr>
          <w:rFonts w:ascii="Times New Roman" w:hAnsi="Times New Roman"/>
          <w:i/>
          <w:iCs/>
          <w:color w:val="000000" w:themeColor="text1"/>
          <w:sz w:val="26"/>
          <w:szCs w:val="26"/>
          <w:lang w:val="es-ES" w:eastAsia="ja-JP"/>
        </w:rPr>
        <w:t xml:space="preserve">đất thải, </w:t>
      </w:r>
      <w:r w:rsidR="00DD0E6F" w:rsidRPr="005D0C5B">
        <w:rPr>
          <w:rFonts w:ascii="Times New Roman" w:hAnsi="Times New Roman"/>
          <w:i/>
          <w:iCs/>
          <w:color w:val="000000" w:themeColor="text1"/>
          <w:sz w:val="26"/>
          <w:szCs w:val="26"/>
          <w:lang w:val="es-ES" w:eastAsia="ja-JP"/>
        </w:rPr>
        <w:t>phế thải đến vị trí đổ thải</w:t>
      </w:r>
    </w:p>
    <w:p w14:paraId="2801E7B0"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eastAsia="ja-JP"/>
        </w:rPr>
      </w:pPr>
      <w:bookmarkStart w:id="344" w:name="_Hlk76200763"/>
      <w:r w:rsidRPr="005D0C5B">
        <w:rPr>
          <w:rFonts w:ascii="Times New Roman" w:hAnsi="Times New Roman"/>
          <w:color w:val="000000" w:themeColor="text1"/>
          <w:sz w:val="26"/>
          <w:szCs w:val="26"/>
          <w:lang w:val="es-ES" w:eastAsia="ja-JP"/>
        </w:rPr>
        <w:t>- Tất cả các phương tiện vận chuyển nguyên liệu (đất, cát, xi măng, đá…) sẽ được phủ kín thùng xe để ngăn ngừa phát tán bụi vào môi trường, đối với các loại nguyên liệu lỏng, các chất được lưu chứa trong các phuy thùng và được kiểm tra cẩn thận khi bốc dỡ cũng như vận chuyển.</w:t>
      </w:r>
    </w:p>
    <w:p w14:paraId="6C2222AD" w14:textId="77777777" w:rsidR="00A851E0" w:rsidRPr="005D0C5B" w:rsidRDefault="00B448A8" w:rsidP="00E055D4">
      <w:pPr>
        <w:spacing w:after="0" w:line="288" w:lineRule="auto"/>
        <w:ind w:firstLine="567"/>
        <w:jc w:val="both"/>
        <w:rPr>
          <w:rFonts w:ascii="Times New Roman" w:hAnsi="Times New Roman"/>
          <w:color w:val="000000" w:themeColor="text1"/>
          <w:sz w:val="26"/>
          <w:szCs w:val="26"/>
          <w:lang w:val="es-ES" w:eastAsia="ja-JP"/>
        </w:rPr>
      </w:pPr>
      <w:r w:rsidRPr="005D0C5B">
        <w:rPr>
          <w:rFonts w:ascii="Times New Roman" w:hAnsi="Times New Roman"/>
          <w:color w:val="000000" w:themeColor="text1"/>
          <w:sz w:val="26"/>
          <w:szCs w:val="26"/>
          <w:lang w:val="es-ES" w:eastAsia="ja-JP"/>
        </w:rPr>
        <w:t xml:space="preserve">- Bụi phát sinh trong quá trình xây dựng sẽ được giảm thiểu đến mức thấp nhất bằng các giải pháp như: tưới ẩm dọc theo các tuyến đường vận chuyển </w:t>
      </w:r>
      <w:r w:rsidR="00DA0A08" w:rsidRPr="005D0C5B">
        <w:rPr>
          <w:rFonts w:ascii="Times New Roman" w:hAnsi="Times New Roman"/>
          <w:color w:val="000000" w:themeColor="text1"/>
          <w:sz w:val="26"/>
          <w:szCs w:val="26"/>
          <w:lang w:val="es-ES" w:eastAsia="ja-JP"/>
        </w:rPr>
        <w:t xml:space="preserve">đất thải, </w:t>
      </w:r>
      <w:r w:rsidR="00146F59" w:rsidRPr="005D0C5B">
        <w:rPr>
          <w:rFonts w:ascii="Times New Roman" w:hAnsi="Times New Roman"/>
          <w:color w:val="000000" w:themeColor="text1"/>
          <w:sz w:val="26"/>
          <w:szCs w:val="26"/>
          <w:lang w:val="es-ES" w:eastAsia="ja-JP"/>
        </w:rPr>
        <w:t>phế</w:t>
      </w:r>
      <w:r w:rsidRPr="005D0C5B">
        <w:rPr>
          <w:rFonts w:ascii="Times New Roman" w:hAnsi="Times New Roman"/>
          <w:color w:val="000000" w:themeColor="text1"/>
          <w:sz w:val="26"/>
          <w:szCs w:val="26"/>
          <w:lang w:val="es-ES" w:eastAsia="ja-JP"/>
        </w:rPr>
        <w:t xml:space="preserve"> thải và vật liệu xây dựng khoảng 0</w:t>
      </w:r>
      <w:r w:rsidR="00DA0A08" w:rsidRPr="005D0C5B">
        <w:rPr>
          <w:rFonts w:ascii="Times New Roman" w:hAnsi="Times New Roman"/>
          <w:color w:val="000000" w:themeColor="text1"/>
          <w:sz w:val="26"/>
          <w:szCs w:val="26"/>
          <w:lang w:val="es-ES" w:eastAsia="ja-JP"/>
        </w:rPr>
        <w:t>2</w:t>
      </w:r>
      <w:r w:rsidRPr="005D0C5B">
        <w:rPr>
          <w:rFonts w:ascii="Times New Roman" w:hAnsi="Times New Roman"/>
          <w:color w:val="000000" w:themeColor="text1"/>
          <w:sz w:val="26"/>
          <w:szCs w:val="26"/>
          <w:lang w:val="es-ES" w:eastAsia="ja-JP"/>
        </w:rPr>
        <w:t xml:space="preserve"> lần/ngày trong phạm vi bán kính 1km từ tuyến đường dự án và tăng tần suất lên </w:t>
      </w:r>
      <w:r w:rsidR="00DA0A08" w:rsidRPr="005D0C5B">
        <w:rPr>
          <w:rFonts w:ascii="Times New Roman" w:hAnsi="Times New Roman"/>
          <w:color w:val="000000" w:themeColor="text1"/>
          <w:sz w:val="26"/>
          <w:szCs w:val="26"/>
          <w:lang w:val="es-ES" w:eastAsia="ja-JP"/>
        </w:rPr>
        <w:t>3</w:t>
      </w:r>
      <w:r w:rsidRPr="005D0C5B">
        <w:rPr>
          <w:rFonts w:ascii="Times New Roman" w:hAnsi="Times New Roman"/>
          <w:color w:val="000000" w:themeColor="text1"/>
          <w:sz w:val="26"/>
          <w:szCs w:val="26"/>
          <w:lang w:val="es-ES" w:eastAsia="ja-JP"/>
        </w:rPr>
        <w:t xml:space="preserve"> - </w:t>
      </w:r>
      <w:r w:rsidR="00DA0A08" w:rsidRPr="005D0C5B">
        <w:rPr>
          <w:rFonts w:ascii="Times New Roman" w:hAnsi="Times New Roman"/>
          <w:color w:val="000000" w:themeColor="text1"/>
          <w:sz w:val="26"/>
          <w:szCs w:val="26"/>
          <w:lang w:val="es-ES" w:eastAsia="ja-JP"/>
        </w:rPr>
        <w:t>4</w:t>
      </w:r>
      <w:r w:rsidRPr="005D0C5B">
        <w:rPr>
          <w:rFonts w:ascii="Times New Roman" w:hAnsi="Times New Roman"/>
          <w:color w:val="000000" w:themeColor="text1"/>
          <w:sz w:val="26"/>
          <w:szCs w:val="26"/>
          <w:lang w:val="es-ES" w:eastAsia="ja-JP"/>
        </w:rPr>
        <w:t xml:space="preserve"> lần/ngày trong những ngày hanh khô.</w:t>
      </w:r>
    </w:p>
    <w:p w14:paraId="74993B95"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eastAsia="ja-JP"/>
        </w:rPr>
      </w:pPr>
      <w:r w:rsidRPr="005D0C5B">
        <w:rPr>
          <w:rFonts w:ascii="Times New Roman" w:hAnsi="Times New Roman"/>
          <w:color w:val="000000" w:themeColor="text1"/>
          <w:sz w:val="26"/>
          <w:szCs w:val="26"/>
          <w:lang w:val="es-ES" w:eastAsia="ja-JP"/>
        </w:rPr>
        <w:t>- Vận chuyển nguyên vật liệu đúng như kế hoạch thi công, tránh tập trung khối lượng nguyên vật liệu quá lớn cùng lúc.</w:t>
      </w:r>
    </w:p>
    <w:p w14:paraId="664FEDEF" w14:textId="77777777" w:rsidR="00A851E0" w:rsidRPr="005D0C5B" w:rsidRDefault="00A851E0" w:rsidP="00E055D4">
      <w:pPr>
        <w:numPr>
          <w:ilvl w:val="0"/>
          <w:numId w:val="10"/>
        </w:numPr>
        <w:spacing w:after="0" w:line="288" w:lineRule="auto"/>
        <w:jc w:val="both"/>
        <w:rPr>
          <w:rFonts w:ascii="Times New Roman" w:hAnsi="Times New Roman"/>
          <w:i/>
          <w:iCs/>
          <w:color w:val="000000" w:themeColor="text1"/>
          <w:sz w:val="26"/>
          <w:szCs w:val="26"/>
          <w:lang w:val="es-ES" w:eastAsia="ja-JP"/>
        </w:rPr>
      </w:pPr>
      <w:bookmarkStart w:id="345" w:name="_Hlk76200842"/>
      <w:bookmarkEnd w:id="344"/>
      <w:r w:rsidRPr="005D0C5B">
        <w:rPr>
          <w:rFonts w:ascii="Times New Roman" w:hAnsi="Times New Roman"/>
          <w:i/>
          <w:iCs/>
          <w:color w:val="000000" w:themeColor="text1"/>
          <w:sz w:val="26"/>
          <w:szCs w:val="26"/>
          <w:lang w:val="es-ES" w:eastAsia="ja-JP"/>
        </w:rPr>
        <w:t>Giảm thiểu bụi, khí thải phát sinh từ hoạt động của máy móc thiết bị:</w:t>
      </w:r>
    </w:p>
    <w:p w14:paraId="2367D858"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nb-NO"/>
        </w:rPr>
        <w:t>- Sử dụng nhiên liệu đúng chất lượng quy định của máy móc, nhiên liệu có hàm lượng lưu huỳnh thấp</w:t>
      </w:r>
      <w:r w:rsidRPr="005D0C5B">
        <w:rPr>
          <w:rFonts w:ascii="Times New Roman" w:hAnsi="Times New Roman"/>
          <w:color w:val="000000" w:themeColor="text1"/>
          <w:sz w:val="26"/>
          <w:szCs w:val="26"/>
          <w:lang w:val="es-ES" w:eastAsia="ja-JP"/>
        </w:rPr>
        <w:t xml:space="preserve">, </w:t>
      </w:r>
      <w:r w:rsidRPr="005D0C5B">
        <w:rPr>
          <w:rFonts w:ascii="Times New Roman" w:hAnsi="Times New Roman"/>
          <w:color w:val="000000" w:themeColor="text1"/>
          <w:sz w:val="26"/>
          <w:szCs w:val="26"/>
          <w:lang w:val="es-ES"/>
        </w:rPr>
        <w:t>có động cơ đốt trong có hiệu suất cao, tải lượng khí thải nhỏ, độ ồn thấp. Thường xuyên bảo dưỡng máy móc thiết bị thi công đảm bảo hoạt động trạng thái tốt nhất, hạn chế tiếng ồn và khói thải ở mức thấp nhất.</w:t>
      </w:r>
    </w:p>
    <w:p w14:paraId="61E37EBC"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Đưa ra lịch trình thi công hợp lý, giảm mật độ các loại phương tiện thi công trong cùng một thời điểm.</w:t>
      </w:r>
    </w:p>
    <w:p w14:paraId="6F81D92C"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Không sử dụng các phương tiện, thiết bị (xe, máy thi công quá cũ) đã quá thời gian đăng kiểm hoặc không được các trạm Đăng kiểm cấp phép do lượng khí thải vượt quá tiêu chuẩn cho phép.</w:t>
      </w:r>
    </w:p>
    <w:p w14:paraId="637555E2"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bookmarkStart w:id="346" w:name="_Hlk80610491"/>
      <w:r w:rsidRPr="005D0C5B">
        <w:rPr>
          <w:rFonts w:ascii="Times New Roman" w:hAnsi="Times New Roman"/>
          <w:color w:val="000000" w:themeColor="text1"/>
          <w:sz w:val="26"/>
          <w:szCs w:val="26"/>
          <w:lang w:val="es-ES"/>
        </w:rPr>
        <w:t>- Định kỳ bảo dưỡng máy móc thiết bị thi công đảm bảo hoạt động trạng thái tốt nhất, hạn chế tiếng ồn và khói thải ở mức thấp nhất.</w:t>
      </w:r>
    </w:p>
    <w:p w14:paraId="276CA455"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lastRenderedPageBreak/>
        <w:t>- Trang bị đầy đủ bảo hộ lao động cho công nhân thi công tại công trường như quần áo bảo hộ, mũ bảo hộ, ủng bảo hộ,...</w:t>
      </w:r>
      <w:bookmarkEnd w:id="346"/>
    </w:p>
    <w:p w14:paraId="0DE91392" w14:textId="77777777" w:rsidR="00A851E0" w:rsidRPr="005D0C5B" w:rsidRDefault="00A851E0" w:rsidP="00E055D4">
      <w:pPr>
        <w:spacing w:after="0" w:line="288" w:lineRule="auto"/>
        <w:ind w:firstLine="567"/>
        <w:jc w:val="both"/>
        <w:rPr>
          <w:rFonts w:ascii="Times New Roman" w:hAnsi="Times New Roman"/>
          <w:color w:val="000000" w:themeColor="text1"/>
          <w:sz w:val="26"/>
          <w:szCs w:val="26"/>
          <w:lang w:val="es-ES"/>
        </w:rPr>
      </w:pPr>
      <w:r w:rsidRPr="005D0C5B">
        <w:rPr>
          <w:rFonts w:ascii="Times New Roman" w:hAnsi="Times New Roman"/>
          <w:color w:val="000000" w:themeColor="text1"/>
          <w:sz w:val="26"/>
          <w:szCs w:val="26"/>
          <w:lang w:val="es-ES"/>
        </w:rPr>
        <w:t>- Phương tiện lưu thông tốc độ tối đa trong khu vực nội bộ không vượt quá 5km/h. Đặt biển báo hiệu công trường đang thi công và cử người hướng dẫn các phương tiện tham gia giao thông đi qua khu vực công trường đang thi công đảm bảo an toàn.</w:t>
      </w:r>
    </w:p>
    <w:p w14:paraId="42BB1F21" w14:textId="77777777" w:rsidR="00A851E0" w:rsidRPr="005D0C5B" w:rsidRDefault="00A851E0" w:rsidP="00E055D4">
      <w:pPr>
        <w:widowControl w:val="0"/>
        <w:numPr>
          <w:ilvl w:val="0"/>
          <w:numId w:val="10"/>
        </w:numPr>
        <w:tabs>
          <w:tab w:val="left" w:pos="360"/>
          <w:tab w:val="left" w:pos="426"/>
          <w:tab w:val="left" w:pos="709"/>
          <w:tab w:val="left" w:pos="1080"/>
        </w:tabs>
        <w:spacing w:after="0" w:line="288" w:lineRule="auto"/>
        <w:jc w:val="both"/>
        <w:rPr>
          <w:rFonts w:ascii="Times New Roman" w:eastAsia="Times New Roman" w:hAnsi="Times New Roman"/>
          <w:i/>
          <w:color w:val="000000" w:themeColor="text1"/>
          <w:sz w:val="26"/>
          <w:szCs w:val="26"/>
          <w:lang w:val="es-ES"/>
        </w:rPr>
      </w:pPr>
      <w:r w:rsidRPr="005D0C5B">
        <w:rPr>
          <w:rFonts w:ascii="Times New Roman" w:eastAsia="Times New Roman" w:hAnsi="Times New Roman"/>
          <w:i/>
          <w:color w:val="000000" w:themeColor="text1"/>
          <w:sz w:val="26"/>
          <w:szCs w:val="26"/>
          <w:lang w:val="es-ES"/>
        </w:rPr>
        <w:t>Giảm thiểu tác động do khí thải từ quá trình hàn</w:t>
      </w:r>
    </w:p>
    <w:p w14:paraId="1FA6028B" w14:textId="77777777" w:rsidR="00A851E0" w:rsidRPr="005D0C5B" w:rsidRDefault="00A851E0" w:rsidP="00E055D4">
      <w:pPr>
        <w:widowControl w:val="0"/>
        <w:tabs>
          <w:tab w:val="left" w:pos="360"/>
          <w:tab w:val="left" w:pos="810"/>
          <w:tab w:val="left" w:pos="1080"/>
        </w:tabs>
        <w:spacing w:after="0" w:line="288" w:lineRule="auto"/>
        <w:ind w:firstLine="567"/>
        <w:jc w:val="both"/>
        <w:rPr>
          <w:rFonts w:ascii="Times New Roman" w:eastAsia="Times New Roman" w:hAnsi="Times New Roman"/>
          <w:color w:val="000000" w:themeColor="text1"/>
          <w:sz w:val="26"/>
          <w:szCs w:val="26"/>
          <w:lang w:val="es-ES"/>
        </w:rPr>
      </w:pPr>
      <w:r w:rsidRPr="005D0C5B">
        <w:rPr>
          <w:rFonts w:ascii="Times New Roman" w:eastAsia="Times New Roman" w:hAnsi="Times New Roman"/>
          <w:color w:val="000000" w:themeColor="text1"/>
          <w:sz w:val="26"/>
          <w:szCs w:val="26"/>
          <w:lang w:val="es-ES"/>
        </w:rPr>
        <w:t>Trong quá trình hàn cắt kim loại che chắn bằng các vật liệu không cháy hoặc di chuyển các vật liệu dễ cháy ra khỏi khu vực hàn cắt (tối thiểu 10m). Không để vảy hàn có nhiệt độ cao tiếp xúc với các vật liệu dễ cháy, phải có biện pháp an toàn phòng cháy chữa cháy và phương án xử lý cháy, nổ.</w:t>
      </w:r>
    </w:p>
    <w:p w14:paraId="3EBC41E6" w14:textId="01CB3880" w:rsidR="00A851E0" w:rsidRPr="005D0C5B" w:rsidRDefault="00A851E0" w:rsidP="00E055D4">
      <w:pPr>
        <w:widowControl w:val="0"/>
        <w:tabs>
          <w:tab w:val="left" w:pos="360"/>
          <w:tab w:val="left" w:pos="810"/>
          <w:tab w:val="left" w:pos="1080"/>
        </w:tabs>
        <w:spacing w:after="0" w:line="288" w:lineRule="auto"/>
        <w:ind w:firstLine="567"/>
        <w:jc w:val="both"/>
        <w:rPr>
          <w:rFonts w:ascii="Times New Roman" w:eastAsia="Times New Roman" w:hAnsi="Times New Roman"/>
          <w:color w:val="000000" w:themeColor="text1"/>
          <w:sz w:val="26"/>
          <w:szCs w:val="26"/>
          <w:lang w:val="es-ES"/>
        </w:rPr>
      </w:pPr>
      <w:bookmarkStart w:id="347" w:name="_Hlk80610516"/>
      <w:r w:rsidRPr="005D0C5B">
        <w:rPr>
          <w:rFonts w:ascii="Times New Roman" w:eastAsia="Times New Roman" w:hAnsi="Times New Roman"/>
          <w:color w:val="000000" w:themeColor="text1"/>
          <w:sz w:val="26"/>
          <w:szCs w:val="26"/>
          <w:lang w:val="es-ES"/>
        </w:rPr>
        <w:t xml:space="preserve">Trang bị đầy đủ bảo hộ lao động cho công nhân trực tiếp hàn như </w:t>
      </w:r>
      <w:bookmarkStart w:id="348" w:name="_Hlk145401605"/>
      <w:r w:rsidRPr="005D0C5B">
        <w:rPr>
          <w:rFonts w:ascii="Times New Roman" w:eastAsia="Times New Roman" w:hAnsi="Times New Roman"/>
          <w:color w:val="000000" w:themeColor="text1"/>
          <w:sz w:val="26"/>
          <w:szCs w:val="26"/>
          <w:lang w:val="es-ES"/>
        </w:rPr>
        <w:t>quần áo bảo hộ, kính hàn, khẩu trang, giày bảo hộ,…</w:t>
      </w:r>
      <w:bookmarkEnd w:id="348"/>
      <w:r w:rsidRPr="005D0C5B">
        <w:rPr>
          <w:rFonts w:ascii="Times New Roman" w:eastAsia="Times New Roman" w:hAnsi="Times New Roman"/>
          <w:color w:val="000000" w:themeColor="text1"/>
          <w:sz w:val="26"/>
          <w:szCs w:val="26"/>
          <w:lang w:val="es-ES"/>
        </w:rPr>
        <w:t xml:space="preserve"> </w:t>
      </w:r>
      <w:bookmarkEnd w:id="347"/>
      <w:r w:rsidRPr="005D0C5B">
        <w:rPr>
          <w:rFonts w:ascii="Times New Roman" w:eastAsia="Times New Roman" w:hAnsi="Times New Roman"/>
          <w:color w:val="000000" w:themeColor="text1"/>
          <w:sz w:val="26"/>
          <w:szCs w:val="26"/>
          <w:lang w:val="es-ES"/>
        </w:rPr>
        <w:t>để giảm thiểu tác động do khí thải hàn gây ra.</w:t>
      </w:r>
    </w:p>
    <w:p w14:paraId="5738DF42" w14:textId="77777777" w:rsidR="00053907" w:rsidRPr="005D0C5B" w:rsidRDefault="00053907" w:rsidP="007005D5">
      <w:pPr>
        <w:numPr>
          <w:ilvl w:val="0"/>
          <w:numId w:val="28"/>
        </w:numPr>
        <w:spacing w:after="0" w:line="288" w:lineRule="auto"/>
        <w:jc w:val="both"/>
        <w:rPr>
          <w:rFonts w:ascii="Times New Roman" w:hAnsi="Times New Roman"/>
          <w:bCs/>
          <w:i/>
          <w:color w:val="000000" w:themeColor="text1"/>
          <w:sz w:val="26"/>
          <w:szCs w:val="26"/>
          <w:lang w:val="vi-VN" w:eastAsia="ja-JP"/>
        </w:rPr>
      </w:pPr>
      <w:r w:rsidRPr="005D0C5B">
        <w:rPr>
          <w:rFonts w:ascii="Times New Roman" w:hAnsi="Times New Roman"/>
          <w:bCs/>
          <w:i/>
          <w:color w:val="000000" w:themeColor="text1"/>
          <w:sz w:val="26"/>
          <w:szCs w:val="26"/>
          <w:lang w:val="vi-VN" w:eastAsia="ja-JP"/>
        </w:rPr>
        <w:t>Giảm thiểu bụi từ quá trình bốc dỡ</w:t>
      </w:r>
      <w:r w:rsidRPr="005D0C5B">
        <w:rPr>
          <w:rFonts w:ascii="Times New Roman" w:hAnsi="Times New Roman"/>
          <w:bCs/>
          <w:i/>
          <w:color w:val="000000" w:themeColor="text1"/>
          <w:sz w:val="26"/>
          <w:szCs w:val="26"/>
          <w:lang w:val="es-ES" w:eastAsia="ja-JP"/>
        </w:rPr>
        <w:t>, tập kết</w:t>
      </w:r>
      <w:r w:rsidRPr="005D0C5B">
        <w:rPr>
          <w:rFonts w:ascii="Times New Roman" w:hAnsi="Times New Roman"/>
          <w:bCs/>
          <w:i/>
          <w:color w:val="000000" w:themeColor="text1"/>
          <w:sz w:val="26"/>
          <w:szCs w:val="26"/>
          <w:lang w:val="vi-VN" w:eastAsia="ja-JP"/>
        </w:rPr>
        <w:t xml:space="preserve"> nguyên vật liệu</w:t>
      </w:r>
    </w:p>
    <w:p w14:paraId="3BD9C47D" w14:textId="77777777" w:rsidR="00053907" w:rsidRPr="005D0C5B" w:rsidRDefault="00053907" w:rsidP="00E055D4">
      <w:pPr>
        <w:spacing w:after="0" w:line="288" w:lineRule="auto"/>
        <w:ind w:firstLine="567"/>
        <w:jc w:val="both"/>
        <w:rPr>
          <w:rFonts w:ascii="Times New Roman" w:hAnsi="Times New Roman"/>
          <w:bCs/>
          <w:color w:val="000000" w:themeColor="text1"/>
          <w:sz w:val="26"/>
          <w:szCs w:val="26"/>
          <w:lang w:val="vi-VN" w:eastAsia="ja-JP"/>
        </w:rPr>
      </w:pPr>
      <w:r w:rsidRPr="005D0C5B">
        <w:rPr>
          <w:rFonts w:ascii="Times New Roman" w:hAnsi="Times New Roman"/>
          <w:bCs/>
          <w:color w:val="000000" w:themeColor="text1"/>
          <w:sz w:val="26"/>
          <w:szCs w:val="26"/>
          <w:lang w:val="vi-VN" w:eastAsia="ja-JP"/>
        </w:rPr>
        <w:t>Nhằm giảm thiểu các tác động phát sinh trong quá trình bốc dỡ nguyên vật liệu, chủ dự án phối hợp với nhà thầu thi công thực hiện các biện pháp như sau:</w:t>
      </w:r>
    </w:p>
    <w:p w14:paraId="2C53BD43" w14:textId="77777777" w:rsidR="00053907" w:rsidRPr="005D0C5B" w:rsidRDefault="00053907" w:rsidP="00E055D4">
      <w:pPr>
        <w:spacing w:after="0" w:line="288" w:lineRule="auto"/>
        <w:ind w:firstLine="567"/>
        <w:jc w:val="both"/>
        <w:rPr>
          <w:rFonts w:ascii="Times New Roman" w:hAnsi="Times New Roman"/>
          <w:bCs/>
          <w:color w:val="000000" w:themeColor="text1"/>
          <w:sz w:val="26"/>
          <w:szCs w:val="26"/>
          <w:lang w:val="vi-VN" w:eastAsia="ja-JP"/>
        </w:rPr>
      </w:pPr>
      <w:r w:rsidRPr="005D0C5B">
        <w:rPr>
          <w:rFonts w:ascii="Times New Roman" w:hAnsi="Times New Roman"/>
          <w:bCs/>
          <w:color w:val="000000" w:themeColor="text1"/>
          <w:sz w:val="26"/>
          <w:szCs w:val="26"/>
          <w:lang w:val="vi-VN" w:eastAsia="ja-JP"/>
        </w:rPr>
        <w:t>- Trang bị thiết bị bảo hộ: Khẩu trang, kính mắt, quần áo bảo hộ,... cho công nhân lao động trực tiếp;</w:t>
      </w:r>
    </w:p>
    <w:p w14:paraId="2390829E" w14:textId="77777777" w:rsidR="00053907" w:rsidRPr="005D0C5B" w:rsidRDefault="00053907" w:rsidP="00E055D4">
      <w:pPr>
        <w:spacing w:after="0" w:line="288" w:lineRule="auto"/>
        <w:ind w:firstLine="567"/>
        <w:jc w:val="both"/>
        <w:rPr>
          <w:rFonts w:ascii="Times New Roman" w:hAnsi="Times New Roman"/>
          <w:bCs/>
          <w:color w:val="000000" w:themeColor="text1"/>
          <w:sz w:val="26"/>
          <w:szCs w:val="26"/>
          <w:lang w:val="vi-VN" w:eastAsia="ja-JP"/>
        </w:rPr>
      </w:pPr>
      <w:r w:rsidRPr="005D0C5B">
        <w:rPr>
          <w:rFonts w:ascii="Times New Roman" w:hAnsi="Times New Roman"/>
          <w:bCs/>
          <w:color w:val="000000" w:themeColor="text1"/>
          <w:sz w:val="26"/>
          <w:szCs w:val="26"/>
          <w:lang w:val="vi-VN" w:eastAsia="ja-JP"/>
        </w:rPr>
        <w:t>- Sử dụng máy móc, thiết bị bốc dỡ thay cho công nhân lao động chân tay để đẩy nhanh quá trình bốc dỡ, tập kết, hạn chế phát tán bụi trong thời gian dài;</w:t>
      </w:r>
    </w:p>
    <w:p w14:paraId="79EFA19D" w14:textId="77777777" w:rsidR="00053907" w:rsidRPr="005D0C5B" w:rsidRDefault="00053907" w:rsidP="00E055D4">
      <w:pPr>
        <w:spacing w:after="0" w:line="288" w:lineRule="auto"/>
        <w:ind w:firstLine="567"/>
        <w:jc w:val="both"/>
        <w:rPr>
          <w:rFonts w:ascii="Times New Roman" w:hAnsi="Times New Roman"/>
          <w:bCs/>
          <w:color w:val="000000" w:themeColor="text1"/>
          <w:sz w:val="26"/>
          <w:szCs w:val="26"/>
          <w:lang w:val="vi-VN" w:eastAsia="ja-JP"/>
        </w:rPr>
      </w:pPr>
      <w:r w:rsidRPr="005D0C5B">
        <w:rPr>
          <w:rFonts w:ascii="Times New Roman" w:hAnsi="Times New Roman"/>
          <w:bCs/>
          <w:color w:val="000000" w:themeColor="text1"/>
          <w:sz w:val="26"/>
          <w:szCs w:val="26"/>
          <w:lang w:val="vi-VN" w:eastAsia="ja-JP"/>
        </w:rPr>
        <w:t>- Thực hiện phun nước tưới ẩm tại khu vực bốc dỡ, tập kết và khu vực xung quanh để hạn chế bụi phát sinh với tần suất trung bình khoảng 4 lần/ngày và có thể tăng lên tùy thuộc vào khối lượng vật tư tập kết;</w:t>
      </w:r>
    </w:p>
    <w:p w14:paraId="79180968" w14:textId="77777777" w:rsidR="00053907" w:rsidRPr="005D0C5B" w:rsidRDefault="00053907" w:rsidP="00E055D4">
      <w:pPr>
        <w:spacing w:after="0" w:line="288" w:lineRule="auto"/>
        <w:ind w:firstLine="567"/>
        <w:jc w:val="both"/>
        <w:rPr>
          <w:rFonts w:ascii="Times New Roman" w:hAnsi="Times New Roman"/>
          <w:bCs/>
          <w:color w:val="000000" w:themeColor="text1"/>
          <w:spacing w:val="-4"/>
          <w:sz w:val="26"/>
          <w:szCs w:val="26"/>
          <w:lang w:val="vi-VN" w:eastAsia="ja-JP"/>
        </w:rPr>
      </w:pPr>
      <w:r w:rsidRPr="005D0C5B">
        <w:rPr>
          <w:rFonts w:ascii="Times New Roman" w:hAnsi="Times New Roman"/>
          <w:bCs/>
          <w:color w:val="000000" w:themeColor="text1"/>
          <w:spacing w:val="-4"/>
          <w:sz w:val="26"/>
          <w:szCs w:val="26"/>
          <w:lang w:val="vi-VN" w:eastAsia="ja-JP"/>
        </w:rPr>
        <w:t>- Bố trí thời điểm tập kết thích hợp, tránh thực hiện vào các giờ cao điểm, những ngày thời tiết hanh khô;</w:t>
      </w:r>
    </w:p>
    <w:p w14:paraId="2A2DC0E9" w14:textId="77777777" w:rsidR="00053907" w:rsidRPr="005D0C5B" w:rsidRDefault="00053907" w:rsidP="00E055D4">
      <w:pPr>
        <w:widowControl w:val="0"/>
        <w:tabs>
          <w:tab w:val="left" w:pos="360"/>
          <w:tab w:val="left" w:pos="810"/>
          <w:tab w:val="left" w:pos="1080"/>
        </w:tabs>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hAnsi="Times New Roman"/>
          <w:bCs/>
          <w:color w:val="000000" w:themeColor="text1"/>
          <w:sz w:val="26"/>
          <w:szCs w:val="26"/>
          <w:lang w:val="vi-VN" w:eastAsia="ja-JP"/>
        </w:rPr>
        <w:t>- Che chắn khi bốc dỡ, phủ kín nguyên vật liệu nhằm giảm thiểu bụi khuyếch tán vào không khí.</w:t>
      </w:r>
    </w:p>
    <w:bookmarkEnd w:id="345"/>
    <w:p w14:paraId="19402D05" w14:textId="77777777" w:rsidR="00A851E0" w:rsidRPr="005D0C5B" w:rsidRDefault="00A851E0" w:rsidP="00E055D4">
      <w:pPr>
        <w:widowControl w:val="0"/>
        <w:tabs>
          <w:tab w:val="left" w:pos="360"/>
          <w:tab w:val="left" w:pos="567"/>
          <w:tab w:val="left" w:pos="1080"/>
        </w:tabs>
        <w:spacing w:after="0" w:line="288" w:lineRule="auto"/>
        <w:jc w:val="both"/>
        <w:rPr>
          <w:rFonts w:ascii="Times New Roman" w:eastAsia="Times New Roman" w:hAnsi="Times New Roman"/>
          <w:b/>
          <w:iCs/>
          <w:color w:val="000000" w:themeColor="text1"/>
          <w:sz w:val="26"/>
          <w:szCs w:val="26"/>
          <w:lang w:val="vi-VN"/>
        </w:rPr>
      </w:pPr>
      <w:r w:rsidRPr="005D0C5B">
        <w:rPr>
          <w:rFonts w:ascii="Times New Roman" w:hAnsi="Times New Roman"/>
          <w:b/>
          <w:iCs/>
          <w:color w:val="000000" w:themeColor="text1"/>
          <w:sz w:val="26"/>
          <w:szCs w:val="26"/>
          <w:lang w:val="vi-VN"/>
        </w:rPr>
        <w:t>c. Biện pháp giảm thiểu tác động do nước thải</w:t>
      </w:r>
    </w:p>
    <w:p w14:paraId="4E0BCA45" w14:textId="77777777" w:rsidR="00A851E0" w:rsidRPr="005D0C5B" w:rsidRDefault="00A851E0" w:rsidP="007005D5">
      <w:pPr>
        <w:numPr>
          <w:ilvl w:val="0"/>
          <w:numId w:val="16"/>
        </w:numPr>
        <w:tabs>
          <w:tab w:val="left" w:pos="360"/>
          <w:tab w:val="left" w:pos="426"/>
          <w:tab w:val="left" w:pos="993"/>
          <w:tab w:val="left" w:pos="1080"/>
        </w:tabs>
        <w:spacing w:after="0" w:line="288" w:lineRule="auto"/>
        <w:ind w:left="0" w:firstLine="567"/>
        <w:jc w:val="both"/>
        <w:rPr>
          <w:rFonts w:ascii="Times New Roman" w:hAnsi="Times New Roman"/>
          <w:i/>
          <w:color w:val="000000" w:themeColor="text1"/>
          <w:sz w:val="26"/>
          <w:szCs w:val="26"/>
          <w:u w:val="single"/>
          <w:lang w:val="vi-VN"/>
        </w:rPr>
      </w:pPr>
      <w:r w:rsidRPr="005D0C5B">
        <w:rPr>
          <w:rFonts w:ascii="Times New Roman" w:hAnsi="Times New Roman"/>
          <w:i/>
          <w:color w:val="000000" w:themeColor="text1"/>
          <w:sz w:val="26"/>
          <w:szCs w:val="26"/>
          <w:u w:val="single"/>
          <w:lang w:val="vi-VN"/>
        </w:rPr>
        <w:t>Nước thải sinh hoạt</w:t>
      </w:r>
    </w:p>
    <w:p w14:paraId="7EA811F9" w14:textId="77777777" w:rsidR="00E5606F" w:rsidRPr="005D0C5B" w:rsidRDefault="00E5606F" w:rsidP="00E055D4">
      <w:pPr>
        <w:autoSpaceDE w:val="0"/>
        <w:autoSpaceDN w:val="0"/>
        <w:adjustRightInd w:val="0"/>
        <w:spacing w:after="0" w:line="288" w:lineRule="auto"/>
        <w:ind w:firstLine="709"/>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Chủ thầu xây dựng sẽ ưu tiên tuyển dụng công nhân địa phương có điều kiện tự túc ăn ở để hạn chế phát sinh nước thải trên công trường. Tổ chức nhân lực hợp lý theo từng công đoạn thi công.</w:t>
      </w:r>
    </w:p>
    <w:p w14:paraId="10C67B91" w14:textId="77777777" w:rsidR="00E5606F" w:rsidRPr="005D0C5B" w:rsidRDefault="00E5606F" w:rsidP="00E055D4">
      <w:pPr>
        <w:spacing w:after="0" w:line="288" w:lineRule="auto"/>
        <w:ind w:firstLine="709"/>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Đơn vị thi công sẽ tiến hành lắp đặt 02 nhà vệ di động đơn buồng tương ứng tại khu vực lán trại, vị trí đặt nhà vệ sinh di động phải đảm bảo khoảng cách tối thiểu 50m đối với khu vực lán trại công nhân.</w:t>
      </w:r>
    </w:p>
    <w:p w14:paraId="567848CC" w14:textId="77777777" w:rsidR="00FE4CE9" w:rsidRPr="005D0C5B" w:rsidRDefault="00FE4CE9" w:rsidP="007005D5">
      <w:pPr>
        <w:numPr>
          <w:ilvl w:val="0"/>
          <w:numId w:val="62"/>
        </w:numPr>
        <w:tabs>
          <w:tab w:val="left" w:pos="900"/>
          <w:tab w:val="left" w:pos="993"/>
        </w:tabs>
        <w:spacing w:after="0" w:line="288" w:lineRule="auto"/>
        <w:ind w:left="0"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 xml:space="preserve">Biện pháp thoát nước mưa chảy tràn </w:t>
      </w:r>
    </w:p>
    <w:p w14:paraId="19F79F22" w14:textId="77777777" w:rsidR="00E5606F" w:rsidRPr="005D0C5B" w:rsidRDefault="00E5606F" w:rsidP="00E055D4">
      <w:pPr>
        <w:spacing w:after="0" w:line="288" w:lineRule="auto"/>
        <w:ind w:firstLine="567"/>
        <w:jc w:val="both"/>
        <w:rPr>
          <w:rFonts w:ascii="Times New Roman" w:hAnsi="Times New Roman"/>
          <w:color w:val="000000" w:themeColor="text1"/>
          <w:sz w:val="26"/>
          <w:szCs w:val="26"/>
          <w:lang w:val="vi-VN"/>
        </w:rPr>
      </w:pPr>
      <w:bookmarkStart w:id="349" w:name="_Toc341693885"/>
      <w:r w:rsidRPr="005D0C5B">
        <w:rPr>
          <w:rFonts w:ascii="Times New Roman" w:hAnsi="Times New Roman"/>
          <w:color w:val="000000" w:themeColor="text1"/>
          <w:sz w:val="26"/>
          <w:szCs w:val="26"/>
          <w:lang w:val="vi-VN"/>
        </w:rPr>
        <w:t>- Tiến hành che chắn nguyên vật liệu tập kết tại công trường để hạn chế nước mưa cuốn trôi các tạp chất bẩn;</w:t>
      </w:r>
      <w:bookmarkEnd w:id="349"/>
    </w:p>
    <w:p w14:paraId="4BA08A68" w14:textId="77777777" w:rsidR="00E5606F" w:rsidRPr="005D0C5B" w:rsidRDefault="00E5606F"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Bố trí hố ga lắng cặn và rãnh tiêu thoát nước kịp thời ra hệ thống kênh tiêu khu vực dự án (phía Đông và phía Nam), tránh hiện tượng ngập úng cục bộ.</w:t>
      </w:r>
    </w:p>
    <w:p w14:paraId="68EA9451" w14:textId="77777777" w:rsidR="00E5606F" w:rsidRPr="005D0C5B" w:rsidRDefault="00E5606F" w:rsidP="00E055D4">
      <w:pPr>
        <w:spacing w:after="0" w:line="288" w:lineRule="auto"/>
        <w:ind w:firstLine="567"/>
        <w:jc w:val="both"/>
        <w:rPr>
          <w:rFonts w:ascii="Times New Roman" w:hAnsi="Times New Roman"/>
          <w:color w:val="000000" w:themeColor="text1"/>
          <w:sz w:val="26"/>
          <w:szCs w:val="26"/>
          <w:lang w:val="vi-VN"/>
        </w:rPr>
      </w:pPr>
      <w:bookmarkStart w:id="350" w:name="_Toc341693886"/>
      <w:r w:rsidRPr="005D0C5B">
        <w:rPr>
          <w:rFonts w:ascii="Times New Roman" w:hAnsi="Times New Roman"/>
          <w:color w:val="000000" w:themeColor="text1"/>
          <w:sz w:val="26"/>
          <w:szCs w:val="26"/>
          <w:lang w:val="vi-VN"/>
        </w:rPr>
        <w:lastRenderedPageBreak/>
        <w:t>- Cử công nhân thu dọn các chất thải rắn, phế liệu sau mỗi ngày làm việc.</w:t>
      </w:r>
      <w:bookmarkEnd w:id="350"/>
    </w:p>
    <w:p w14:paraId="005DE380" w14:textId="77777777" w:rsidR="00FE4CE9" w:rsidRPr="005D0C5B" w:rsidRDefault="00FE4CE9" w:rsidP="007005D5">
      <w:pPr>
        <w:numPr>
          <w:ilvl w:val="0"/>
          <w:numId w:val="65"/>
        </w:numPr>
        <w:tabs>
          <w:tab w:val="left" w:pos="-4731"/>
          <w:tab w:val="left" w:pos="993"/>
        </w:tabs>
        <w:spacing w:after="0" w:line="288" w:lineRule="auto"/>
        <w:ind w:hanging="1008"/>
        <w:jc w:val="both"/>
        <w:rPr>
          <w:rFonts w:ascii="Times New Roman" w:hAnsi="Times New Roman"/>
          <w:i/>
          <w:color w:val="000000" w:themeColor="text1"/>
          <w:sz w:val="26"/>
          <w:szCs w:val="26"/>
          <w:u w:val="single"/>
          <w:lang w:val="vi-VN"/>
        </w:rPr>
      </w:pPr>
      <w:r w:rsidRPr="005D0C5B">
        <w:rPr>
          <w:rFonts w:ascii="Times New Roman" w:hAnsi="Times New Roman"/>
          <w:i/>
          <w:color w:val="000000" w:themeColor="text1"/>
          <w:sz w:val="26"/>
          <w:szCs w:val="26"/>
          <w:u w:val="single"/>
          <w:lang w:val="vi-VN"/>
        </w:rPr>
        <w:t>Biện pháp thoát nước thải thi công xây dựng</w:t>
      </w:r>
    </w:p>
    <w:p w14:paraId="1ADA8761" w14:textId="3A202EEC" w:rsidR="008522FE" w:rsidRPr="005D0C5B" w:rsidRDefault="008522FE"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Xây dựng một bể lắng cắt tạm thời, dung tích 2,25m</w:t>
      </w:r>
      <w:r w:rsidRPr="005D0C5B">
        <w:rPr>
          <w:rFonts w:ascii="Times New Roman" w:hAnsi="Times New Roman"/>
          <w:color w:val="000000" w:themeColor="text1"/>
          <w:sz w:val="26"/>
          <w:szCs w:val="26"/>
          <w:vertAlign w:val="superscript"/>
          <w:lang w:val="vi-VN"/>
        </w:rPr>
        <w:t>3</w:t>
      </w:r>
      <w:r w:rsidRPr="005D0C5B">
        <w:rPr>
          <w:rFonts w:ascii="Times New Roman" w:hAnsi="Times New Roman"/>
          <w:color w:val="000000" w:themeColor="text1"/>
          <w:sz w:val="26"/>
          <w:szCs w:val="26"/>
          <w:lang w:val="vi-VN"/>
        </w:rPr>
        <w:t xml:space="preserve"> (kích thước dài * rộng * sâu = 1,5*1,5*1 (m)). Bố trí tại điểm thoát nước cuối trên tại điểm tập kết nguyên vật liệu xây dựng của dự án. </w:t>
      </w:r>
    </w:p>
    <w:p w14:paraId="4C8842C5" w14:textId="77777777" w:rsidR="008522FE" w:rsidRPr="005D0C5B" w:rsidRDefault="008522FE"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Nước thải xây dựng sẽ theo rãnh thu nước bố trí xung quanh vào bể lắng cát tạm thời để loại bỏ phần nào đó thành phần ô nhiễm. Rác thải có kích thước lớn hơn sẽ được giữ lại tại song chắn rác lắp đặt trên mặt bể lắng cát tạm thời. Lượng rác này sẽ được thu gom cuối ngày làm việc và xử lý cùng với chất thải rắn sinh hoạt phát sinh tại công trường và phần nước còn lại sẽ được tái sử dụng để đập bụi. Đối với cát lắng dưới đấy bể lắng cát tạm thời sẽ được công nhân tiến hành nạo vét 2 tuần/lần để đảm bảo khả năng lắng và tiêu thoát nước thải thi công.</w:t>
      </w:r>
    </w:p>
    <w:p w14:paraId="227651B1" w14:textId="77777777" w:rsidR="008522FE" w:rsidRPr="005D0C5B" w:rsidRDefault="008522FE"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Bể lắng cát tạm sẽ bị phá bỏ sau khi hoàn thành công tác xây dựng dự án.</w:t>
      </w:r>
    </w:p>
    <w:p w14:paraId="4E7C11CE" w14:textId="56AE6B45" w:rsidR="004652EC" w:rsidRPr="005D0C5B" w:rsidRDefault="008522FE" w:rsidP="00E055D4">
      <w:pPr>
        <w:tabs>
          <w:tab w:val="left" w:pos="-4731"/>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Nước thải xây dựng được thoát theo sơ đồ: Nước thải xây dựng </w:t>
      </w:r>
      <w:r w:rsidR="008C4007"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Rãnh thu nước </w:t>
      </w:r>
      <w:r w:rsidR="008C4007"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Bể lắng cát tạm thời </w:t>
      </w:r>
      <w:r w:rsidR="008C4007"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Tái sử dụng.</w:t>
      </w:r>
    </w:p>
    <w:p w14:paraId="31ABB578" w14:textId="77777777" w:rsidR="00CB1C5E" w:rsidRPr="005D0C5B" w:rsidRDefault="00FE4CE9" w:rsidP="00E055D4">
      <w:pPr>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b/>
          <w:i/>
          <w:color w:val="000000" w:themeColor="text1"/>
          <w:sz w:val="26"/>
          <w:szCs w:val="26"/>
          <w:lang w:val="vi-VN"/>
        </w:rPr>
        <w:t>Đánh giá biện pháp</w:t>
      </w:r>
      <w:r w:rsidRPr="005D0C5B">
        <w:rPr>
          <w:rFonts w:ascii="Times New Roman" w:hAnsi="Times New Roman"/>
          <w:color w:val="000000" w:themeColor="text1"/>
          <w:sz w:val="26"/>
          <w:szCs w:val="26"/>
          <w:lang w:val="vi-VN"/>
        </w:rPr>
        <w:t>: Các biện pháp giảm thiểu này đều có tính khả thi cao, đơn giản, dễ thực hiện, phù hợp với khả năng của nhà thầu, có hiệu quả nếu được giám sát chặt chẽ và nghiêm túc. Tuy nhiên các tác động đó chỉ có thể giảm thiểu, không thể khắc phục triệt để được.</w:t>
      </w:r>
    </w:p>
    <w:p w14:paraId="235D77B7" w14:textId="77777777" w:rsidR="003D1ECD" w:rsidRPr="005D0C5B" w:rsidRDefault="003D1ECD" w:rsidP="00E055D4">
      <w:pPr>
        <w:tabs>
          <w:tab w:val="left" w:pos="0"/>
        </w:tabs>
        <w:spacing w:after="0" w:line="288" w:lineRule="auto"/>
        <w:jc w:val="both"/>
        <w:rPr>
          <w:rFonts w:ascii="Times New Roman" w:hAnsi="Times New Roman"/>
          <w:b/>
          <w:bCs/>
          <w:iCs/>
          <w:color w:val="000000" w:themeColor="text1"/>
          <w:sz w:val="26"/>
          <w:szCs w:val="26"/>
          <w:lang w:val="vi-VN"/>
        </w:rPr>
      </w:pPr>
      <w:r w:rsidRPr="005D0C5B">
        <w:rPr>
          <w:rFonts w:ascii="Times New Roman" w:hAnsi="Times New Roman"/>
          <w:b/>
          <w:bCs/>
          <w:iCs/>
          <w:color w:val="000000" w:themeColor="text1"/>
          <w:sz w:val="26"/>
          <w:szCs w:val="26"/>
          <w:lang w:val="vi-VN"/>
        </w:rPr>
        <w:t>d. Biện pháp giảm thiểu tác động do chất thải nguy hại</w:t>
      </w:r>
    </w:p>
    <w:p w14:paraId="7D6B05DA" w14:textId="77777777" w:rsidR="003D1ECD" w:rsidRPr="005D0C5B" w:rsidRDefault="003D1ECD" w:rsidP="00E055D4">
      <w:pPr>
        <w:spacing w:after="0" w:line="288" w:lineRule="auto"/>
        <w:ind w:right="134" w:firstLine="567"/>
        <w:jc w:val="both"/>
        <w:rPr>
          <w:rFonts w:ascii="Times New Roman" w:eastAsia="Times New Roman" w:hAnsi="Times New Roman"/>
          <w:bCs/>
          <w:color w:val="000000" w:themeColor="text1"/>
          <w:spacing w:val="-2"/>
          <w:sz w:val="26"/>
          <w:szCs w:val="26"/>
          <w:lang w:val="vi-VN"/>
        </w:rPr>
      </w:pPr>
      <w:r w:rsidRPr="005D0C5B">
        <w:rPr>
          <w:rFonts w:ascii="Times New Roman" w:eastAsia="Times New Roman" w:hAnsi="Times New Roman"/>
          <w:bCs/>
          <w:color w:val="000000" w:themeColor="text1"/>
          <w:spacing w:val="-2"/>
          <w:sz w:val="26"/>
          <w:szCs w:val="26"/>
          <w:lang w:val="vi-VN"/>
        </w:rPr>
        <w:t xml:space="preserve">- Hạn chế việc sửa chữa máy móc, thiết bị tại công trường (chỉ sửa chữa trong trường hợp sự cố). Các phương tiện hoạt động trên công trường khi đến hạn bảo dưỡng hoặc thay dầu được đưa tới các gara chuyên nghiệp để xử lý các vấn đề liên quan đến kỹ thuật. Không thực hiện thay dầu hay sửa chữa tại khu vực để hạn chế tới mức thấp nhất sự rơi vãi của các loại dầu máy có chứa thành phần độc hại ra môi trường. </w:t>
      </w:r>
    </w:p>
    <w:p w14:paraId="24570F78" w14:textId="38511B62" w:rsidR="00AC2C84" w:rsidRPr="005D0C5B" w:rsidRDefault="00AC2C84" w:rsidP="00E055D4">
      <w:pPr>
        <w:spacing w:after="0" w:line="288" w:lineRule="auto"/>
        <w:ind w:right="134" w:firstLine="567"/>
        <w:jc w:val="both"/>
        <w:rPr>
          <w:rFonts w:ascii="Times New Roman" w:eastAsia="Times New Roman" w:hAnsi="Times New Roman"/>
          <w:bCs/>
          <w:color w:val="000000" w:themeColor="text1"/>
          <w:spacing w:val="-2"/>
          <w:sz w:val="26"/>
          <w:szCs w:val="26"/>
          <w:lang w:val="vi-VN"/>
        </w:rPr>
      </w:pPr>
      <w:r w:rsidRPr="005D0C5B">
        <w:rPr>
          <w:rFonts w:ascii="Times New Roman" w:eastAsia="Times New Roman" w:hAnsi="Times New Roman"/>
          <w:bCs/>
          <w:color w:val="000000" w:themeColor="text1"/>
          <w:spacing w:val="-2"/>
          <w:sz w:val="26"/>
          <w:szCs w:val="26"/>
          <w:lang w:val="vi-VN"/>
        </w:rPr>
        <w:t xml:space="preserve">- Chất thải nguy hại phát sinh trong giai đoạn thi công như giẻ lau dính dầu mỡ, sơn thải, que hàn thải,… sẽ được thu gom hàng ngày vào </w:t>
      </w:r>
      <w:r w:rsidR="00E5606F" w:rsidRPr="005D0C5B">
        <w:rPr>
          <w:rFonts w:ascii="Times New Roman" w:eastAsia="Times New Roman" w:hAnsi="Times New Roman"/>
          <w:bCs/>
          <w:color w:val="000000" w:themeColor="text1"/>
          <w:spacing w:val="-2"/>
          <w:sz w:val="26"/>
          <w:szCs w:val="26"/>
          <w:lang w:val="vi-VN"/>
        </w:rPr>
        <w:t>các thùng chứa riêng biệt vào 04</w:t>
      </w:r>
      <w:r w:rsidRPr="005D0C5B">
        <w:rPr>
          <w:rFonts w:ascii="Times New Roman" w:eastAsia="Times New Roman" w:hAnsi="Times New Roman"/>
          <w:bCs/>
          <w:color w:val="000000" w:themeColor="text1"/>
          <w:spacing w:val="-2"/>
          <w:sz w:val="26"/>
          <w:szCs w:val="26"/>
          <w:lang w:val="vi-VN"/>
        </w:rPr>
        <w:t xml:space="preserve"> thùng chứa có thể tích 100 lít/thùng có nắp đậy kín, đặt tại khu vực tập kết nguyên vật liệu phục vụ thi công dự án. </w:t>
      </w:r>
      <w:r w:rsidR="007E6E9B" w:rsidRPr="005D0C5B">
        <w:rPr>
          <w:rFonts w:ascii="Times New Roman" w:eastAsia="Times New Roman" w:hAnsi="Times New Roman"/>
          <w:bCs/>
          <w:color w:val="000000" w:themeColor="text1"/>
          <w:spacing w:val="-2"/>
          <w:sz w:val="26"/>
          <w:szCs w:val="26"/>
          <w:lang w:val="vi-VN"/>
        </w:rPr>
        <w:t xml:space="preserve">Đối với chất thải nguy hại là thùng phuy chứa nhựa đường được đặt trên các tấm palet, không bố trí thùng chứa. </w:t>
      </w:r>
      <w:r w:rsidRPr="005D0C5B">
        <w:rPr>
          <w:rFonts w:ascii="Times New Roman" w:eastAsia="Times New Roman" w:hAnsi="Times New Roman"/>
          <w:bCs/>
          <w:color w:val="000000" w:themeColor="text1"/>
          <w:spacing w:val="-2"/>
          <w:sz w:val="26"/>
          <w:szCs w:val="26"/>
          <w:lang w:val="vi-VN"/>
        </w:rPr>
        <w:t>Các chất thải nguy hại phát sinh sẽ được thu gom, lưu giữ, vận chuyển và xử lý theo quy định của Thông tư số 02/2022/TT-BTNMT ngày 10/1/2022 của Bộ Tài nguyên và môi trường Quy định chi tiết thi hành một số điều của Luật BVMT.</w:t>
      </w:r>
    </w:p>
    <w:p w14:paraId="3274FE68" w14:textId="77777777" w:rsidR="00AA493B" w:rsidRPr="005D0C5B" w:rsidRDefault="00AA493B" w:rsidP="00E055D4">
      <w:pPr>
        <w:keepNext/>
        <w:keepLines/>
        <w:spacing w:after="0" w:line="288" w:lineRule="auto"/>
        <w:outlineLvl w:val="0"/>
        <w:rPr>
          <w:rFonts w:ascii="Times New Roman" w:eastAsia="Times New Roman" w:hAnsi="Times New Roman"/>
          <w:i/>
          <w:iCs/>
          <w:color w:val="000000" w:themeColor="text1"/>
          <w:sz w:val="26"/>
          <w:szCs w:val="26"/>
          <w:lang w:val="vi-VN"/>
        </w:rPr>
      </w:pPr>
      <w:bookmarkStart w:id="351" w:name="_Toc72415401"/>
      <w:bookmarkStart w:id="352" w:name="_Toc76714772"/>
      <w:bookmarkStart w:id="353" w:name="_Toc76714895"/>
      <w:bookmarkStart w:id="354" w:name="_Toc80885704"/>
      <w:bookmarkStart w:id="355" w:name="_Toc143846083"/>
      <w:bookmarkStart w:id="356" w:name="_Toc152333916"/>
      <w:bookmarkStart w:id="357" w:name="_Toc154411901"/>
      <w:r w:rsidRPr="005D0C5B">
        <w:rPr>
          <w:rFonts w:ascii="Times New Roman" w:eastAsia="Times New Roman" w:hAnsi="Times New Roman"/>
          <w:i/>
          <w:iCs/>
          <w:color w:val="000000" w:themeColor="text1"/>
          <w:sz w:val="26"/>
          <w:szCs w:val="26"/>
          <w:lang w:val="vi-VN"/>
        </w:rPr>
        <w:t>3.1.2.2. Biện pháp giảm thiểu tác động không liên quan đến chất thải</w:t>
      </w:r>
      <w:bookmarkEnd w:id="351"/>
      <w:bookmarkEnd w:id="352"/>
      <w:bookmarkEnd w:id="353"/>
      <w:bookmarkEnd w:id="354"/>
      <w:bookmarkEnd w:id="355"/>
      <w:bookmarkEnd w:id="356"/>
      <w:bookmarkEnd w:id="357"/>
    </w:p>
    <w:p w14:paraId="4D50B5FF" w14:textId="77777777" w:rsidR="00AA493B" w:rsidRPr="005D0C5B" w:rsidRDefault="00AA493B" w:rsidP="00E055D4">
      <w:pPr>
        <w:tabs>
          <w:tab w:val="left" w:pos="426"/>
        </w:tabs>
        <w:spacing w:after="0" w:line="288" w:lineRule="auto"/>
        <w:jc w:val="both"/>
        <w:rPr>
          <w:rFonts w:ascii="Times New Roman" w:eastAsia="Times New Roman" w:hAnsi="Times New Roman"/>
          <w:b/>
          <w:bCs/>
          <w:iCs/>
          <w:color w:val="000000" w:themeColor="text1"/>
          <w:sz w:val="26"/>
          <w:szCs w:val="26"/>
          <w:lang w:val="vi-VN"/>
        </w:rPr>
      </w:pPr>
      <w:r w:rsidRPr="005D0C5B">
        <w:rPr>
          <w:rFonts w:ascii="Times New Roman" w:eastAsia="Times New Roman" w:hAnsi="Times New Roman"/>
          <w:b/>
          <w:bCs/>
          <w:iCs/>
          <w:color w:val="000000" w:themeColor="text1"/>
          <w:sz w:val="26"/>
          <w:szCs w:val="26"/>
          <w:lang w:val="vi-VN"/>
        </w:rPr>
        <w:t>a. Biện pháp giảm thiểu tác động do chiếm dụng đất</w:t>
      </w:r>
    </w:p>
    <w:p w14:paraId="2C62C5CA" w14:textId="77777777" w:rsidR="00AA493B" w:rsidRPr="005D0C5B" w:rsidRDefault="00AA493B" w:rsidP="00E055D4">
      <w:pPr>
        <w:tabs>
          <w:tab w:val="left" w:pos="993"/>
        </w:tabs>
        <w:spacing w:after="0" w:line="288" w:lineRule="auto"/>
        <w:ind w:firstLine="567"/>
        <w:jc w:val="both"/>
        <w:rPr>
          <w:rFonts w:ascii="Times New Roman" w:hAnsi="Times New Roman"/>
          <w:b/>
          <w:i/>
          <w:color w:val="000000" w:themeColor="text1"/>
          <w:sz w:val="26"/>
          <w:szCs w:val="26"/>
          <w:lang w:val="vi-VN"/>
        </w:rPr>
      </w:pPr>
      <w:r w:rsidRPr="005D0C5B">
        <w:rPr>
          <w:rFonts w:ascii="Times New Roman" w:hAnsi="Times New Roman"/>
          <w:b/>
          <w:i/>
          <w:color w:val="000000" w:themeColor="text1"/>
          <w:sz w:val="26"/>
          <w:szCs w:val="26"/>
          <w:lang w:val="vi-VN"/>
        </w:rPr>
        <w:t>* Biện pháp giảm thiểu tác động của việc chiếm dụng đất</w:t>
      </w:r>
    </w:p>
    <w:p w14:paraId="644A9B2A" w14:textId="502700EE" w:rsidR="00A66E2D" w:rsidRPr="005D0C5B" w:rsidRDefault="00A82DA0" w:rsidP="00E055D4">
      <w:pPr>
        <w:tabs>
          <w:tab w:val="left" w:pos="993"/>
        </w:tabs>
        <w:spacing w:after="0" w:line="288" w:lineRule="auto"/>
        <w:ind w:firstLine="567"/>
        <w:jc w:val="both"/>
        <w:rPr>
          <w:rFonts w:ascii="Times New Roman" w:hAnsi="Times New Roman"/>
          <w:color w:val="000000" w:themeColor="text1"/>
          <w:spacing w:val="-4"/>
          <w:sz w:val="26"/>
          <w:szCs w:val="26"/>
          <w:lang w:val="it-IT"/>
        </w:rPr>
      </w:pPr>
      <w:r w:rsidRPr="005D0C5B">
        <w:rPr>
          <w:rFonts w:ascii="Times New Roman" w:eastAsia="Times New Roman" w:hAnsi="Times New Roman"/>
          <w:bCs/>
          <w:color w:val="000000" w:themeColor="text1"/>
          <w:spacing w:val="-4"/>
          <w:sz w:val="26"/>
          <w:szCs w:val="26"/>
          <w:lang w:val="nb-NO"/>
        </w:rPr>
        <w:t xml:space="preserve">Đây là dự án theo quy định thuộc trường hợp nhà nước thu hồi đất; chính quyền địa phương sẽ thực hiện công tác bồi thường GPMB và giao đất để chủ đầu tư thực hiện dự án. </w:t>
      </w:r>
    </w:p>
    <w:p w14:paraId="533CD3DB" w14:textId="71D36B6C" w:rsidR="00A82DA0" w:rsidRPr="005D0C5B" w:rsidRDefault="00A66E2D" w:rsidP="00E055D4">
      <w:pPr>
        <w:tabs>
          <w:tab w:val="left" w:pos="-4731"/>
          <w:tab w:val="left" w:pos="993"/>
        </w:tabs>
        <w:spacing w:after="0" w:line="288" w:lineRule="auto"/>
        <w:ind w:firstLine="567"/>
        <w:jc w:val="both"/>
        <w:rPr>
          <w:rFonts w:ascii="Times New Roman" w:hAnsi="Times New Roman"/>
          <w:color w:val="000000" w:themeColor="text1"/>
          <w:sz w:val="26"/>
          <w:szCs w:val="26"/>
          <w:lang w:val="it-IT"/>
        </w:rPr>
      </w:pPr>
      <w:r w:rsidRPr="005D0C5B">
        <w:rPr>
          <w:rFonts w:ascii="Times New Roman" w:hAnsi="Times New Roman"/>
          <w:color w:val="000000" w:themeColor="text1"/>
          <w:sz w:val="26"/>
          <w:szCs w:val="26"/>
          <w:lang w:val="it-IT"/>
        </w:rPr>
        <w:lastRenderedPageBreak/>
        <w:t>Phương án đền bù, bồi thường giải phóng mặt bằng của dự án trên tinh thần thực hiện đền bù, bồi thường với đất sản xuất nông nghiệp thực hiện theo chủ trương xây dựng nông thôn mớ</w:t>
      </w:r>
      <w:r w:rsidR="00A05083" w:rsidRPr="005D0C5B">
        <w:rPr>
          <w:rFonts w:ascii="Times New Roman" w:hAnsi="Times New Roman"/>
          <w:color w:val="000000" w:themeColor="text1"/>
          <w:sz w:val="26"/>
          <w:szCs w:val="26"/>
          <w:lang w:val="it-IT"/>
        </w:rPr>
        <w:t>i</w:t>
      </w:r>
      <w:r w:rsidRPr="005D0C5B">
        <w:rPr>
          <w:rFonts w:ascii="Times New Roman" w:hAnsi="Times New Roman"/>
          <w:color w:val="000000" w:themeColor="text1"/>
          <w:sz w:val="26"/>
          <w:szCs w:val="26"/>
          <w:lang w:val="it-IT"/>
        </w:rPr>
        <w:t>.</w:t>
      </w:r>
    </w:p>
    <w:p w14:paraId="5F985FCF" w14:textId="25439328" w:rsidR="00A82DA0" w:rsidRPr="005D0C5B" w:rsidRDefault="00A82DA0" w:rsidP="00E055D4">
      <w:pPr>
        <w:tabs>
          <w:tab w:val="left" w:pos="-4731"/>
          <w:tab w:val="left" w:pos="993"/>
        </w:tabs>
        <w:spacing w:after="0" w:line="288" w:lineRule="auto"/>
        <w:ind w:firstLine="567"/>
        <w:jc w:val="both"/>
        <w:rPr>
          <w:rFonts w:ascii="Times New Roman" w:hAnsi="Times New Roman"/>
          <w:b/>
          <w:bCs/>
          <w:i/>
          <w:iCs/>
          <w:color w:val="000000" w:themeColor="text1"/>
          <w:sz w:val="26"/>
          <w:szCs w:val="26"/>
          <w:lang w:val="sv-SE"/>
        </w:rPr>
      </w:pPr>
      <w:r w:rsidRPr="005D0C5B">
        <w:rPr>
          <w:rFonts w:ascii="Times New Roman" w:hAnsi="Times New Roman"/>
          <w:b/>
          <w:bCs/>
          <w:i/>
          <w:iCs/>
          <w:color w:val="000000" w:themeColor="text1"/>
          <w:sz w:val="26"/>
          <w:szCs w:val="26"/>
          <w:lang w:val="sv-SE"/>
        </w:rPr>
        <w:t>* Biện pháp giảm thiểu tác độ</w:t>
      </w:r>
      <w:r w:rsidR="00BA073F" w:rsidRPr="005D0C5B">
        <w:rPr>
          <w:rFonts w:ascii="Times New Roman" w:hAnsi="Times New Roman"/>
          <w:b/>
          <w:bCs/>
          <w:i/>
          <w:iCs/>
          <w:color w:val="000000" w:themeColor="text1"/>
          <w:sz w:val="26"/>
          <w:szCs w:val="26"/>
          <w:lang w:val="sv-SE"/>
        </w:rPr>
        <w:t xml:space="preserve">ng đến </w:t>
      </w:r>
      <w:r w:rsidRPr="005D0C5B">
        <w:rPr>
          <w:rFonts w:ascii="Times New Roman" w:hAnsi="Times New Roman"/>
          <w:b/>
          <w:bCs/>
          <w:i/>
          <w:iCs/>
          <w:color w:val="000000" w:themeColor="text1"/>
          <w:sz w:val="26"/>
          <w:szCs w:val="26"/>
          <w:lang w:val="sv-SE"/>
        </w:rPr>
        <w:t>kênh mương tưới tiêu, canh tác nông nghiệp của người dân khu vực Dự án:</w:t>
      </w:r>
    </w:p>
    <w:p w14:paraId="258B8EE9" w14:textId="3F04CCC5" w:rsidR="00BA073F" w:rsidRPr="005D0C5B" w:rsidRDefault="00BA073F" w:rsidP="00E055D4">
      <w:pPr>
        <w:tabs>
          <w:tab w:val="left" w:pos="-4731"/>
          <w:tab w:val="left" w:pos="993"/>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Trong quá trình thi công, xây dựng hạn chế tránh tràn đổ vật liệu san nền</w:t>
      </w:r>
      <w:r w:rsidR="00603B4B" w:rsidRPr="005D0C5B">
        <w:rPr>
          <w:rFonts w:ascii="Times New Roman" w:hAnsi="Times New Roman"/>
          <w:color w:val="000000" w:themeColor="text1"/>
          <w:sz w:val="26"/>
          <w:szCs w:val="26"/>
          <w:lang w:val="vi-VN"/>
        </w:rPr>
        <w:t>, chất thải xây dựng</w:t>
      </w:r>
      <w:r w:rsidRPr="005D0C5B">
        <w:rPr>
          <w:rFonts w:ascii="Times New Roman" w:hAnsi="Times New Roman"/>
          <w:color w:val="000000" w:themeColor="text1"/>
          <w:sz w:val="26"/>
          <w:szCs w:val="26"/>
          <w:lang w:val="vi-VN"/>
        </w:rPr>
        <w:t xml:space="preserve"> xuống nguồn nướ</w:t>
      </w:r>
      <w:r w:rsidR="00603B4B" w:rsidRPr="005D0C5B">
        <w:rPr>
          <w:rFonts w:ascii="Times New Roman" w:hAnsi="Times New Roman"/>
          <w:color w:val="000000" w:themeColor="text1"/>
          <w:sz w:val="26"/>
          <w:szCs w:val="26"/>
          <w:lang w:val="vi-VN"/>
        </w:rPr>
        <w:t xml:space="preserve">c giảm thiểu khả năng gây tắc dòng chảy hệ thống tiêu thoát nước. </w:t>
      </w:r>
    </w:p>
    <w:p w14:paraId="36307FFA" w14:textId="3F4A22B5" w:rsidR="00603B4B" w:rsidRPr="005D0C5B" w:rsidRDefault="00603B4B" w:rsidP="00E055D4">
      <w:pPr>
        <w:tabs>
          <w:tab w:val="left" w:pos="-4731"/>
          <w:tab w:val="left" w:pos="993"/>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Chủ dự án thuê đơn vị có chức năng đến thu gom, vận chuyển chất thải xây dựng đi xử lý theo đúng quy định. </w:t>
      </w:r>
    </w:p>
    <w:p w14:paraId="1A224D60" w14:textId="467C57AA" w:rsidR="00603B4B" w:rsidRPr="005D0C5B" w:rsidRDefault="00603B4B" w:rsidP="00E055D4">
      <w:pPr>
        <w:tabs>
          <w:tab w:val="left" w:pos="-4731"/>
          <w:tab w:val="left" w:pos="993"/>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Thường xuyên nạo vét kênh mượng đảm bảo khả năng lưu thông dòng chảy</w:t>
      </w:r>
      <w:r w:rsidR="00625807"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rPr>
        <w:t>trong khu vực dự án.</w:t>
      </w:r>
    </w:p>
    <w:p w14:paraId="0CC1BB8F" w14:textId="66A4F7A0" w:rsidR="00AA493B" w:rsidRPr="005D0C5B" w:rsidRDefault="00AA493B" w:rsidP="00E055D4">
      <w:pPr>
        <w:tabs>
          <w:tab w:val="left" w:pos="426"/>
        </w:tabs>
        <w:spacing w:after="0" w:line="288" w:lineRule="auto"/>
        <w:jc w:val="both"/>
        <w:rPr>
          <w:rFonts w:ascii="Times New Roman" w:eastAsia="Times New Roman" w:hAnsi="Times New Roman"/>
          <w:b/>
          <w:bCs/>
          <w:iCs/>
          <w:color w:val="000000" w:themeColor="text1"/>
          <w:sz w:val="26"/>
          <w:szCs w:val="26"/>
          <w:lang w:val="sv-SE"/>
        </w:rPr>
      </w:pPr>
      <w:r w:rsidRPr="005D0C5B">
        <w:rPr>
          <w:rFonts w:ascii="Times New Roman" w:eastAsia="Times New Roman" w:hAnsi="Times New Roman"/>
          <w:b/>
          <w:bCs/>
          <w:iCs/>
          <w:color w:val="000000" w:themeColor="text1"/>
          <w:sz w:val="26"/>
          <w:szCs w:val="26"/>
          <w:lang w:val="sv-SE"/>
        </w:rPr>
        <w:t>b. Biện pháp giảm thiểu tác động do tiếng ồn, độ rung</w:t>
      </w:r>
    </w:p>
    <w:p w14:paraId="45DD5D0E" w14:textId="07F19E62" w:rsidR="00AC2C84" w:rsidRPr="005D0C5B" w:rsidRDefault="00AC2C84" w:rsidP="00E055D4">
      <w:pPr>
        <w:tabs>
          <w:tab w:val="left" w:pos="851"/>
        </w:tabs>
        <w:spacing w:after="0" w:line="288" w:lineRule="auto"/>
        <w:ind w:firstLine="567"/>
        <w:jc w:val="both"/>
        <w:rPr>
          <w:rFonts w:ascii="Times New Roman" w:hAnsi="Times New Roman"/>
          <w:b/>
          <w:bCs/>
          <w:i/>
          <w:color w:val="000000" w:themeColor="text1"/>
          <w:sz w:val="26"/>
          <w:szCs w:val="26"/>
          <w:lang w:val="vi-VN"/>
        </w:rPr>
      </w:pPr>
      <w:r w:rsidRPr="005D0C5B">
        <w:rPr>
          <w:rFonts w:ascii="Times New Roman" w:hAnsi="Times New Roman"/>
          <w:b/>
          <w:bCs/>
          <w:i/>
          <w:color w:val="000000" w:themeColor="text1"/>
          <w:sz w:val="26"/>
          <w:szCs w:val="26"/>
          <w:lang w:val="sv-SE"/>
        </w:rPr>
        <w:t>*</w:t>
      </w:r>
      <w:r w:rsidRPr="005D0C5B">
        <w:rPr>
          <w:rFonts w:ascii="Times New Roman" w:hAnsi="Times New Roman"/>
          <w:b/>
          <w:bCs/>
          <w:i/>
          <w:color w:val="000000" w:themeColor="text1"/>
          <w:sz w:val="26"/>
          <w:szCs w:val="26"/>
          <w:lang w:val="vi-VN"/>
        </w:rPr>
        <w:t xml:space="preserve"> Biện pháp giảm thiểu tiếng ồ</w:t>
      </w:r>
      <w:r w:rsidR="00983FFB" w:rsidRPr="005D0C5B">
        <w:rPr>
          <w:rFonts w:ascii="Times New Roman" w:hAnsi="Times New Roman"/>
          <w:b/>
          <w:bCs/>
          <w:i/>
          <w:color w:val="000000" w:themeColor="text1"/>
          <w:sz w:val="26"/>
          <w:szCs w:val="26"/>
          <w:lang w:val="vi-VN"/>
        </w:rPr>
        <w:t>n</w:t>
      </w:r>
    </w:p>
    <w:p w14:paraId="5847C6F0"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Có kế hoạch sử dụng thiết bị hợp lý tránh sử dụng đồng thời nhiều thiết bị.</w:t>
      </w:r>
    </w:p>
    <w:p w14:paraId="54A7D1C2"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Bố trí thời gian vận chuyển cát san lấp và vận hành thiết bị thi công, tránh vận hành trong thời gian nghỉ trưa và vào ban đêm.</w:t>
      </w:r>
    </w:p>
    <w:p w14:paraId="4526E0E2"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Không sử dụng máy móc thiết bị quá cũ trong thi công xây dựng.</w:t>
      </w:r>
    </w:p>
    <w:p w14:paraId="7F8E1D08"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 định tốc độ xe ra vào công trình, vận hành máy móc đúng thông số kỹ thuật đã quy định.</w:t>
      </w:r>
    </w:p>
    <w:p w14:paraId="09FCC16F"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Không làm việc vào những giờ nghỉ ngơi từ 22h hôm trước đến 6h sáng ngày hôm sau và từ 11h30 đến 13h30.</w:t>
      </w:r>
    </w:p>
    <w:p w14:paraId="409566D0"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Trang bị nút tai chống ồn cho công nhân lao động tham gia nạo vét và thi công trên công trường.</w:t>
      </w:r>
    </w:p>
    <w:p w14:paraId="3E9608D6"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Tất cả các phương tiện, máy móc và thiết bị đạt tiêu chuẩn Việt Nam về an toàn kỹ thuật môi trường và thường xuyên được bảo dưỡng đảm bảo tình trạng hoạt động tốt.</w:t>
      </w:r>
    </w:p>
    <w:p w14:paraId="1CDDDA54"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Lắp đặt tấm chắn ồn ở các đoạn tuyến có khu vực dân cư tập trung nhằm giảm tác động của tiếng ồn, bụi, khí thải từ khu vực thi công xây dựng đến các hộ dân sinh sống xung quanh khu vực thi công. </w:t>
      </w:r>
    </w:p>
    <w:p w14:paraId="060D812A" w14:textId="2197E878" w:rsidR="00AC2C84" w:rsidRPr="005D0C5B" w:rsidRDefault="00AC2C84" w:rsidP="00E055D4">
      <w:pPr>
        <w:tabs>
          <w:tab w:val="left" w:pos="851"/>
        </w:tabs>
        <w:spacing w:after="0" w:line="288" w:lineRule="auto"/>
        <w:ind w:firstLine="567"/>
        <w:jc w:val="both"/>
        <w:rPr>
          <w:rFonts w:ascii="Times New Roman" w:hAnsi="Times New Roman"/>
          <w:b/>
          <w:bCs/>
          <w:i/>
          <w:color w:val="000000" w:themeColor="text1"/>
          <w:sz w:val="26"/>
          <w:szCs w:val="26"/>
          <w:lang w:val="vi-VN"/>
        </w:rPr>
      </w:pPr>
      <w:r w:rsidRPr="005D0C5B">
        <w:rPr>
          <w:rFonts w:ascii="Times New Roman" w:hAnsi="Times New Roman"/>
          <w:b/>
          <w:bCs/>
          <w:i/>
          <w:color w:val="000000" w:themeColor="text1"/>
          <w:sz w:val="26"/>
          <w:szCs w:val="26"/>
          <w:lang w:val="vi-VN"/>
        </w:rPr>
        <w:t>* Biện pháp giảm thiểu độ</w:t>
      </w:r>
      <w:r w:rsidR="00DB3E99" w:rsidRPr="005D0C5B">
        <w:rPr>
          <w:rFonts w:ascii="Times New Roman" w:hAnsi="Times New Roman"/>
          <w:b/>
          <w:bCs/>
          <w:i/>
          <w:color w:val="000000" w:themeColor="text1"/>
          <w:sz w:val="26"/>
          <w:szCs w:val="26"/>
          <w:lang w:val="vi-VN"/>
        </w:rPr>
        <w:t xml:space="preserve"> rung</w:t>
      </w:r>
    </w:p>
    <w:p w14:paraId="4F20E805"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Biện pháp kết cấu: Cân bằng máy, lắp các bộ tắt chấn động,…</w:t>
      </w:r>
    </w:p>
    <w:p w14:paraId="3C71F7C3" w14:textId="77777777" w:rsidR="00AC2C84"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Biện pháp dùng kết cấu đàn hồi giảm rung như hộp dầu giảm chấn, đệm đàn hồi kim loại, gối đàn hồi cao su,...được lắp giữa máy và bệ máy đồng thời định kỳ kiểm tra hoặc thay thế. Kiểm tra thường xuyên và sửa chữa kịp thời các chi tiết máy bị mòn và hư hỏng.</w:t>
      </w:r>
    </w:p>
    <w:p w14:paraId="42164FEE" w14:textId="7B3AB58C" w:rsidR="00AA493B" w:rsidRPr="005D0C5B" w:rsidRDefault="00AC2C84" w:rsidP="00E055D4">
      <w:pPr>
        <w:tabs>
          <w:tab w:val="left" w:pos="851"/>
        </w:tabs>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Bố trí khoảng cách vận hành giữa các thiết bị tránh sự cộng hưởng làm tăng độ rung của các loại máy móc.</w:t>
      </w:r>
    </w:p>
    <w:p w14:paraId="62D4E189" w14:textId="77777777" w:rsidR="00BB6271" w:rsidRPr="005D0C5B" w:rsidRDefault="00403A6E" w:rsidP="00E055D4">
      <w:pPr>
        <w:pStyle w:val="Heading1"/>
        <w:spacing w:before="0" w:line="288" w:lineRule="auto"/>
        <w:jc w:val="both"/>
        <w:rPr>
          <w:rFonts w:ascii="Times New Roman" w:eastAsia="Times New Roman" w:hAnsi="Times New Roman"/>
          <w:b/>
          <w:bCs/>
          <w:color w:val="000000" w:themeColor="text1"/>
          <w:sz w:val="26"/>
          <w:szCs w:val="26"/>
          <w:lang w:val="vi-VN"/>
        </w:rPr>
      </w:pPr>
      <w:bookmarkStart w:id="358" w:name="_Toc34665963"/>
      <w:bookmarkStart w:id="359" w:name="_Toc154411902"/>
      <w:r w:rsidRPr="005D0C5B">
        <w:rPr>
          <w:rFonts w:ascii="Times New Roman" w:eastAsia="Times New Roman" w:hAnsi="Times New Roman"/>
          <w:b/>
          <w:bCs/>
          <w:color w:val="000000" w:themeColor="text1"/>
          <w:sz w:val="26"/>
          <w:szCs w:val="26"/>
          <w:lang w:val="vi-VN"/>
        </w:rPr>
        <w:lastRenderedPageBreak/>
        <w:t>3</w:t>
      </w:r>
      <w:r w:rsidR="00BB6271" w:rsidRPr="005D0C5B">
        <w:rPr>
          <w:rFonts w:ascii="Times New Roman" w:eastAsia="Times New Roman" w:hAnsi="Times New Roman"/>
          <w:b/>
          <w:bCs/>
          <w:color w:val="000000" w:themeColor="text1"/>
          <w:sz w:val="26"/>
          <w:szCs w:val="26"/>
          <w:lang w:val="vi-VN"/>
        </w:rPr>
        <w:t xml:space="preserve">.2. </w:t>
      </w:r>
      <w:r w:rsidRPr="005D0C5B">
        <w:rPr>
          <w:rFonts w:ascii="Times New Roman" w:eastAsia="Times New Roman" w:hAnsi="Times New Roman"/>
          <w:b/>
          <w:bCs/>
          <w:color w:val="000000" w:themeColor="text1"/>
          <w:sz w:val="26"/>
          <w:szCs w:val="26"/>
          <w:lang w:val="vi-VN"/>
        </w:rPr>
        <w:t>Đánh giá tác động và đề xuất các biện pháp, công trình bảo vệ môi trường trong giai đoạn dự án đi vào vận hành</w:t>
      </w:r>
      <w:bookmarkEnd w:id="358"/>
      <w:bookmarkEnd w:id="359"/>
    </w:p>
    <w:p w14:paraId="01E9B3CD" w14:textId="77777777" w:rsidR="00B33B41" w:rsidRPr="005D0C5B" w:rsidRDefault="00B33B41" w:rsidP="00E055D4">
      <w:pPr>
        <w:widowControl w:val="0"/>
        <w:tabs>
          <w:tab w:val="left" w:pos="720"/>
          <w:tab w:val="left" w:pos="5805"/>
        </w:tabs>
        <w:spacing w:after="0" w:line="288" w:lineRule="auto"/>
        <w:ind w:firstLine="567"/>
        <w:contextualSpacing/>
        <w:rPr>
          <w:rFonts w:ascii="Times New Roman" w:hAnsi="Times New Roman"/>
          <w:color w:val="000000" w:themeColor="text1"/>
          <w:sz w:val="26"/>
          <w:szCs w:val="26"/>
        </w:rPr>
      </w:pPr>
      <w:r w:rsidRPr="005D0C5B">
        <w:rPr>
          <w:rFonts w:ascii="Times New Roman" w:hAnsi="Times New Roman"/>
          <w:color w:val="000000" w:themeColor="text1"/>
          <w:sz w:val="26"/>
          <w:szCs w:val="26"/>
          <w:lang w:val="vi-VN"/>
        </w:rPr>
        <w:t xml:space="preserve">Các vấn đề môi trường phát sinh trong quá trình </w:t>
      </w:r>
      <w:r w:rsidRPr="005D0C5B">
        <w:rPr>
          <w:rFonts w:ascii="Times New Roman" w:hAnsi="Times New Roman"/>
          <w:color w:val="000000" w:themeColor="text1"/>
          <w:sz w:val="26"/>
          <w:szCs w:val="26"/>
          <w:lang w:val="am-ET"/>
        </w:rPr>
        <w:t xml:space="preserve">dự án đi vào hoạt động </w:t>
      </w:r>
      <w:r w:rsidRPr="005D0C5B">
        <w:rPr>
          <w:rFonts w:ascii="Times New Roman" w:hAnsi="Times New Roman"/>
          <w:color w:val="000000" w:themeColor="text1"/>
          <w:sz w:val="26"/>
          <w:szCs w:val="26"/>
          <w:lang w:val="vi-VN"/>
        </w:rPr>
        <w:t>được trình bày trong bảng dưới đây:</w:t>
      </w:r>
    </w:p>
    <w:p w14:paraId="7DA36921" w14:textId="6C715D7C" w:rsidR="00B33B41" w:rsidRPr="005D0C5B" w:rsidRDefault="00E055D4" w:rsidP="00E055D4">
      <w:pPr>
        <w:pStyle w:val="Caption"/>
        <w:widowControl w:val="0"/>
        <w:spacing w:after="0" w:line="288" w:lineRule="auto"/>
        <w:jc w:val="center"/>
        <w:rPr>
          <w:rFonts w:ascii="Times New Roman" w:hAnsi="Times New Roman"/>
          <w:b/>
          <w:i w:val="0"/>
          <w:color w:val="000000" w:themeColor="text1"/>
          <w:sz w:val="26"/>
          <w:szCs w:val="26"/>
        </w:rPr>
      </w:pPr>
      <w:bookmarkStart w:id="360" w:name="_Toc436456216"/>
      <w:bookmarkStart w:id="361" w:name="_Toc488267672"/>
      <w:bookmarkStart w:id="362" w:name="_Toc16149096"/>
      <w:bookmarkStart w:id="363" w:name="_Toc74315736"/>
      <w:bookmarkStart w:id="364" w:name="_Toc123744054"/>
      <w:bookmarkStart w:id="365" w:name="_Toc152334011"/>
      <w:r w:rsidRPr="005D0C5B">
        <w:rPr>
          <w:rFonts w:ascii="Times New Roman" w:hAnsi="Times New Roman"/>
          <w:b/>
          <w:i w:val="0"/>
          <w:iCs w:val="0"/>
          <w:color w:val="000000" w:themeColor="text1"/>
          <w:sz w:val="26"/>
          <w:szCs w:val="26"/>
          <w:lang w:val="es-CL"/>
        </w:rPr>
        <w:t>Bả</w:t>
      </w:r>
      <w:r w:rsidR="00BA6791" w:rsidRPr="005D0C5B">
        <w:rPr>
          <w:rFonts w:ascii="Times New Roman" w:hAnsi="Times New Roman"/>
          <w:b/>
          <w:i w:val="0"/>
          <w:iCs w:val="0"/>
          <w:color w:val="000000" w:themeColor="text1"/>
          <w:sz w:val="26"/>
          <w:szCs w:val="26"/>
          <w:lang w:val="es-CL"/>
        </w:rPr>
        <w:t>ng 3.</w:t>
      </w:r>
      <w:r w:rsidRPr="005D0C5B">
        <w:rPr>
          <w:rFonts w:ascii="Times New Roman" w:hAnsi="Times New Roman"/>
          <w:b/>
          <w:i w:val="0"/>
          <w:iCs w:val="0"/>
          <w:color w:val="000000" w:themeColor="text1"/>
          <w:sz w:val="26"/>
          <w:szCs w:val="26"/>
        </w:rPr>
        <w:fldChar w:fldCharType="begin"/>
      </w:r>
      <w:r w:rsidRPr="005D0C5B">
        <w:rPr>
          <w:rFonts w:ascii="Times New Roman" w:hAnsi="Times New Roman"/>
          <w:b/>
          <w:i w:val="0"/>
          <w:iCs w:val="0"/>
          <w:color w:val="000000" w:themeColor="text1"/>
          <w:sz w:val="26"/>
          <w:szCs w:val="26"/>
          <w:lang w:val="es-CL"/>
        </w:rPr>
        <w:instrText xml:space="preserve"> SEQ Bảng_3. \* ARABIC </w:instrText>
      </w:r>
      <w:r w:rsidRPr="005D0C5B">
        <w:rPr>
          <w:rFonts w:ascii="Times New Roman" w:hAnsi="Times New Roman"/>
          <w:b/>
          <w:i w:val="0"/>
          <w:iCs w:val="0"/>
          <w:color w:val="000000" w:themeColor="text1"/>
          <w:sz w:val="26"/>
          <w:szCs w:val="26"/>
        </w:rPr>
        <w:fldChar w:fldCharType="separate"/>
      </w:r>
      <w:r w:rsidR="006B502A" w:rsidRPr="005D0C5B">
        <w:rPr>
          <w:rFonts w:ascii="Times New Roman" w:hAnsi="Times New Roman"/>
          <w:b/>
          <w:i w:val="0"/>
          <w:iCs w:val="0"/>
          <w:noProof/>
          <w:color w:val="000000" w:themeColor="text1"/>
          <w:sz w:val="26"/>
          <w:szCs w:val="26"/>
          <w:lang w:val="es-CL"/>
        </w:rPr>
        <w:t>18</w:t>
      </w:r>
      <w:r w:rsidRPr="005D0C5B">
        <w:rPr>
          <w:rFonts w:ascii="Times New Roman" w:hAnsi="Times New Roman"/>
          <w:b/>
          <w:i w:val="0"/>
          <w:iCs w:val="0"/>
          <w:color w:val="000000" w:themeColor="text1"/>
          <w:sz w:val="26"/>
          <w:szCs w:val="26"/>
        </w:rPr>
        <w:fldChar w:fldCharType="end"/>
      </w:r>
      <w:r w:rsidRPr="005D0C5B">
        <w:rPr>
          <w:rFonts w:ascii="Times New Roman" w:hAnsi="Times New Roman"/>
          <w:b/>
          <w:i w:val="0"/>
          <w:iCs w:val="0"/>
          <w:color w:val="000000" w:themeColor="text1"/>
          <w:sz w:val="26"/>
          <w:szCs w:val="26"/>
          <w:lang w:val="es-CL"/>
        </w:rPr>
        <w:t>:</w:t>
      </w:r>
      <w:r w:rsidR="00B33B41" w:rsidRPr="005D0C5B">
        <w:rPr>
          <w:rFonts w:ascii="Times New Roman" w:hAnsi="Times New Roman"/>
          <w:b/>
          <w:i w:val="0"/>
          <w:color w:val="000000" w:themeColor="text1"/>
          <w:sz w:val="26"/>
          <w:szCs w:val="26"/>
        </w:rPr>
        <w:t xml:space="preserve"> Nguồn phát sinh chất thải trong quá trình hoạt động</w:t>
      </w:r>
      <w:bookmarkEnd w:id="360"/>
      <w:bookmarkEnd w:id="361"/>
      <w:bookmarkEnd w:id="362"/>
      <w:bookmarkEnd w:id="363"/>
      <w:bookmarkEnd w:id="364"/>
      <w:bookmarkEnd w:id="365"/>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10"/>
        <w:gridCol w:w="2711"/>
        <w:gridCol w:w="3512"/>
      </w:tblGrid>
      <w:tr w:rsidR="00907F47" w:rsidRPr="005D0C5B" w14:paraId="742991AF" w14:textId="77777777" w:rsidTr="00A05083">
        <w:trPr>
          <w:trHeight w:hRule="exact" w:val="750"/>
          <w:tblHeader/>
          <w:jc w:val="center"/>
        </w:trPr>
        <w:tc>
          <w:tcPr>
            <w:tcW w:w="704" w:type="dxa"/>
            <w:vAlign w:val="center"/>
          </w:tcPr>
          <w:p w14:paraId="010516E6" w14:textId="77777777" w:rsidR="00B33B41" w:rsidRPr="005D0C5B" w:rsidRDefault="00B33B41"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TT</w:t>
            </w:r>
          </w:p>
        </w:tc>
        <w:tc>
          <w:tcPr>
            <w:tcW w:w="2410" w:type="dxa"/>
            <w:vAlign w:val="center"/>
          </w:tcPr>
          <w:p w14:paraId="3B4C1BFE" w14:textId="77777777" w:rsidR="00B33B41" w:rsidRPr="005D0C5B" w:rsidRDefault="00B33B41" w:rsidP="00E055D4">
            <w:pPr>
              <w:widowControl w:val="0"/>
              <w:spacing w:after="0" w:line="288" w:lineRule="auto"/>
              <w:jc w:val="center"/>
              <w:rPr>
                <w:rFonts w:ascii="Times New Roman" w:hAnsi="Times New Roman"/>
                <w:b/>
                <w:color w:val="000000" w:themeColor="text1"/>
                <w:sz w:val="26"/>
                <w:szCs w:val="26"/>
                <w:lang w:val="fr-FR"/>
              </w:rPr>
            </w:pPr>
            <w:r w:rsidRPr="005D0C5B">
              <w:rPr>
                <w:rFonts w:ascii="Times New Roman" w:hAnsi="Times New Roman"/>
                <w:b/>
                <w:color w:val="000000" w:themeColor="text1"/>
                <w:sz w:val="26"/>
                <w:szCs w:val="26"/>
                <w:lang w:val="fr-FR"/>
              </w:rPr>
              <w:t>Nguồn gây tác động</w:t>
            </w:r>
          </w:p>
        </w:tc>
        <w:tc>
          <w:tcPr>
            <w:tcW w:w="2711" w:type="dxa"/>
            <w:vAlign w:val="center"/>
          </w:tcPr>
          <w:p w14:paraId="71DAC014" w14:textId="77777777" w:rsidR="00B33B41" w:rsidRPr="005D0C5B" w:rsidRDefault="00B33B41"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Chất thải phát sinh</w:t>
            </w:r>
          </w:p>
        </w:tc>
        <w:tc>
          <w:tcPr>
            <w:tcW w:w="3512" w:type="dxa"/>
            <w:vAlign w:val="center"/>
          </w:tcPr>
          <w:p w14:paraId="7007BEA4" w14:textId="77777777" w:rsidR="00B33B41" w:rsidRPr="005D0C5B" w:rsidRDefault="00B33B41" w:rsidP="00E055D4">
            <w:pPr>
              <w:widowControl w:val="0"/>
              <w:spacing w:after="0" w:line="288" w:lineRule="auto"/>
              <w:jc w:val="center"/>
              <w:rPr>
                <w:rFonts w:ascii="Times New Roman" w:hAnsi="Times New Roman"/>
                <w:b/>
                <w:color w:val="000000" w:themeColor="text1"/>
                <w:sz w:val="26"/>
                <w:szCs w:val="26"/>
              </w:rPr>
            </w:pPr>
            <w:r w:rsidRPr="005D0C5B">
              <w:rPr>
                <w:rFonts w:ascii="Times New Roman" w:hAnsi="Times New Roman"/>
                <w:b/>
                <w:color w:val="000000" w:themeColor="text1"/>
                <w:sz w:val="26"/>
                <w:szCs w:val="26"/>
              </w:rPr>
              <w:t>Đối tượng bị tác động</w:t>
            </w:r>
          </w:p>
        </w:tc>
      </w:tr>
      <w:tr w:rsidR="00907F47" w:rsidRPr="005D0C5B" w14:paraId="511F1ABC" w14:textId="77777777" w:rsidTr="00A05083">
        <w:trPr>
          <w:trHeight w:hRule="exact" w:val="1023"/>
          <w:jc w:val="center"/>
        </w:trPr>
        <w:tc>
          <w:tcPr>
            <w:tcW w:w="704" w:type="dxa"/>
            <w:vAlign w:val="center"/>
          </w:tcPr>
          <w:p w14:paraId="35E51118" w14:textId="77777777" w:rsidR="009F55F5" w:rsidRPr="005D0C5B" w:rsidRDefault="009F55F5" w:rsidP="00E055D4">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1</w:t>
            </w:r>
          </w:p>
        </w:tc>
        <w:tc>
          <w:tcPr>
            <w:tcW w:w="2410" w:type="dxa"/>
            <w:vAlign w:val="center"/>
          </w:tcPr>
          <w:p w14:paraId="2FCD8ABB" w14:textId="2CB72A73" w:rsidR="009F55F5" w:rsidRPr="005D0C5B" w:rsidRDefault="009F55F5" w:rsidP="00E055D4">
            <w:pPr>
              <w:widowControl w:val="0"/>
              <w:spacing w:after="0" w:line="288" w:lineRule="auto"/>
              <w:rPr>
                <w:rFonts w:ascii="Times New Roman" w:hAnsi="Times New Roman"/>
                <w:color w:val="000000" w:themeColor="text1"/>
                <w:spacing w:val="-6"/>
                <w:sz w:val="26"/>
                <w:szCs w:val="26"/>
              </w:rPr>
            </w:pPr>
            <w:bookmarkStart w:id="366" w:name="_Toc235522254"/>
            <w:r w:rsidRPr="005D0C5B">
              <w:rPr>
                <w:rFonts w:ascii="Times New Roman" w:hAnsi="Times New Roman"/>
                <w:bCs/>
                <w:color w:val="000000" w:themeColor="text1"/>
                <w:sz w:val="26"/>
                <w:szCs w:val="26"/>
                <w:lang w:val="vi-VN"/>
              </w:rPr>
              <w:t>Hoạt động của các phương tiện giao thông vận tải</w:t>
            </w:r>
            <w:bookmarkEnd w:id="366"/>
          </w:p>
        </w:tc>
        <w:tc>
          <w:tcPr>
            <w:tcW w:w="2711" w:type="dxa"/>
            <w:vAlign w:val="center"/>
          </w:tcPr>
          <w:p w14:paraId="1721E429"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Khí thải, bụi</w:t>
            </w:r>
          </w:p>
          <w:p w14:paraId="0A3ABA76"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Tiếng ồn, độ rung</w:t>
            </w:r>
          </w:p>
          <w:p w14:paraId="7B4FE692" w14:textId="0A0FF1E0"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vi-VN"/>
              </w:rPr>
              <w:t>- Bụi, khí thải</w:t>
            </w:r>
          </w:p>
        </w:tc>
        <w:tc>
          <w:tcPr>
            <w:tcW w:w="3512" w:type="dxa"/>
            <w:vAlign w:val="center"/>
          </w:tcPr>
          <w:p w14:paraId="0BD6F91A" w14:textId="1D583FBE" w:rsidR="009F55F5" w:rsidRPr="005D0C5B" w:rsidRDefault="009F55F5" w:rsidP="00E055D4">
            <w:pPr>
              <w:widowControl w:val="0"/>
              <w:spacing w:after="0" w:line="288" w:lineRule="auto"/>
              <w:jc w:val="both"/>
              <w:rPr>
                <w:rFonts w:ascii="Times New Roman" w:hAnsi="Times New Roman"/>
                <w:color w:val="000000" w:themeColor="text1"/>
                <w:spacing w:val="-10"/>
                <w:sz w:val="26"/>
                <w:szCs w:val="26"/>
              </w:rPr>
            </w:pPr>
            <w:r w:rsidRPr="005D0C5B">
              <w:rPr>
                <w:rFonts w:ascii="Times New Roman" w:hAnsi="Times New Roman"/>
                <w:bCs/>
                <w:color w:val="000000" w:themeColor="text1"/>
                <w:sz w:val="26"/>
                <w:szCs w:val="26"/>
                <w:lang w:val="vi-VN"/>
              </w:rPr>
              <w:t>Hoạt động của các phương tiện giao thông vận tải</w:t>
            </w:r>
          </w:p>
        </w:tc>
      </w:tr>
      <w:tr w:rsidR="00907F47" w:rsidRPr="005D0C5B" w14:paraId="55A93E72" w14:textId="77777777" w:rsidTr="00A05083">
        <w:trPr>
          <w:trHeight w:val="1202"/>
          <w:jc w:val="center"/>
        </w:trPr>
        <w:tc>
          <w:tcPr>
            <w:tcW w:w="704" w:type="dxa"/>
            <w:vAlign w:val="center"/>
          </w:tcPr>
          <w:p w14:paraId="3151724B" w14:textId="77777777" w:rsidR="009F55F5" w:rsidRPr="005D0C5B" w:rsidRDefault="009F55F5" w:rsidP="00E055D4">
            <w:pPr>
              <w:widowControl w:val="0"/>
              <w:spacing w:after="0" w:line="288" w:lineRule="auto"/>
              <w:ind w:firstLine="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2</w:t>
            </w:r>
          </w:p>
        </w:tc>
        <w:tc>
          <w:tcPr>
            <w:tcW w:w="2410" w:type="dxa"/>
            <w:vAlign w:val="center"/>
          </w:tcPr>
          <w:p w14:paraId="1C9A727A" w14:textId="5254B793"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rPr>
              <w:t>Các hoạt động xây dựng</w:t>
            </w:r>
          </w:p>
        </w:tc>
        <w:tc>
          <w:tcPr>
            <w:tcW w:w="2711" w:type="dxa"/>
            <w:vAlign w:val="center"/>
          </w:tcPr>
          <w:p w14:paraId="5EEE6F5D"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Bụi, khí thải</w:t>
            </w:r>
          </w:p>
          <w:p w14:paraId="7C332A8F"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Tiếng ồn, độ rung.</w:t>
            </w:r>
          </w:p>
          <w:p w14:paraId="51F49FBE"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w:t>
            </w:r>
            <w:r w:rsidRPr="005D0C5B">
              <w:rPr>
                <w:rFonts w:ascii="Times New Roman" w:hAnsi="Times New Roman"/>
                <w:bCs/>
                <w:color w:val="000000" w:themeColor="text1"/>
                <w:sz w:val="26"/>
                <w:szCs w:val="26"/>
                <w:lang w:val="vi-VN"/>
              </w:rPr>
              <w:t xml:space="preserve"> </w:t>
            </w:r>
            <w:r w:rsidRPr="005D0C5B">
              <w:rPr>
                <w:rFonts w:ascii="Times New Roman" w:hAnsi="Times New Roman"/>
                <w:bCs/>
                <w:color w:val="000000" w:themeColor="text1"/>
                <w:sz w:val="26"/>
                <w:szCs w:val="26"/>
              </w:rPr>
              <w:t>Chất thải răn thông thường, CTNH;</w:t>
            </w:r>
          </w:p>
          <w:p w14:paraId="6C2673E1" w14:textId="30A1162A"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rPr>
              <w:t>- Nước thải</w:t>
            </w:r>
          </w:p>
        </w:tc>
        <w:tc>
          <w:tcPr>
            <w:tcW w:w="3512" w:type="dxa"/>
            <w:vAlign w:val="center"/>
          </w:tcPr>
          <w:p w14:paraId="040BD9A5" w14:textId="4749D498"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rPr>
              <w:t>Các hoạt động xây dựng</w:t>
            </w:r>
          </w:p>
        </w:tc>
      </w:tr>
      <w:tr w:rsidR="00907F47" w:rsidRPr="005D0C5B" w14:paraId="6A92D842" w14:textId="77777777" w:rsidTr="00A05083">
        <w:trPr>
          <w:trHeight w:val="1202"/>
          <w:jc w:val="center"/>
        </w:trPr>
        <w:tc>
          <w:tcPr>
            <w:tcW w:w="704" w:type="dxa"/>
            <w:vAlign w:val="center"/>
          </w:tcPr>
          <w:p w14:paraId="58CD7B65" w14:textId="77777777" w:rsidR="009F55F5" w:rsidRPr="005D0C5B" w:rsidRDefault="009F55F5" w:rsidP="00E055D4">
            <w:pPr>
              <w:widowControl w:val="0"/>
              <w:spacing w:after="0" w:line="288" w:lineRule="auto"/>
              <w:ind w:firstLine="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3</w:t>
            </w:r>
          </w:p>
        </w:tc>
        <w:tc>
          <w:tcPr>
            <w:tcW w:w="2410" w:type="dxa"/>
            <w:vAlign w:val="center"/>
          </w:tcPr>
          <w:p w14:paraId="5E03C5AE" w14:textId="4B6F87F5"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iCs/>
                <w:color w:val="000000" w:themeColor="text1"/>
                <w:spacing w:val="2"/>
                <w:sz w:val="26"/>
                <w:szCs w:val="26"/>
              </w:rPr>
              <w:t>Hoạt động sinh hoạt của người dân trong khu dân cư</w:t>
            </w:r>
          </w:p>
        </w:tc>
        <w:tc>
          <w:tcPr>
            <w:tcW w:w="2711" w:type="dxa"/>
            <w:vAlign w:val="center"/>
          </w:tcPr>
          <w:p w14:paraId="2046709A"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Khí thải</w:t>
            </w:r>
          </w:p>
          <w:p w14:paraId="495A8A3A"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Nước thải sinh hoạt</w:t>
            </w:r>
          </w:p>
          <w:p w14:paraId="51C384F1" w14:textId="3175BB72"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nl-NL"/>
              </w:rPr>
              <w:t>- Chất thải rắn, CTNH</w:t>
            </w:r>
          </w:p>
        </w:tc>
        <w:tc>
          <w:tcPr>
            <w:tcW w:w="3512" w:type="dxa"/>
            <w:vAlign w:val="center"/>
          </w:tcPr>
          <w:p w14:paraId="599CAC82" w14:textId="685C16DE"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iCs/>
                <w:color w:val="000000" w:themeColor="text1"/>
                <w:spacing w:val="2"/>
                <w:sz w:val="26"/>
                <w:szCs w:val="26"/>
              </w:rPr>
              <w:t>Hoạt động sinh hoạt của người dân trong khu dân cư</w:t>
            </w:r>
          </w:p>
        </w:tc>
      </w:tr>
      <w:tr w:rsidR="00907F47" w:rsidRPr="005D0C5B" w14:paraId="2FA731AE" w14:textId="77777777" w:rsidTr="00A05083">
        <w:trPr>
          <w:trHeight w:val="1202"/>
          <w:jc w:val="center"/>
        </w:trPr>
        <w:tc>
          <w:tcPr>
            <w:tcW w:w="704" w:type="dxa"/>
            <w:vAlign w:val="center"/>
          </w:tcPr>
          <w:p w14:paraId="1E7F3E6F" w14:textId="77777777" w:rsidR="009F55F5" w:rsidRPr="005D0C5B" w:rsidRDefault="009F55F5" w:rsidP="00E055D4">
            <w:pPr>
              <w:widowControl w:val="0"/>
              <w:spacing w:after="0" w:line="288" w:lineRule="auto"/>
              <w:ind w:firstLine="1"/>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4</w:t>
            </w:r>
          </w:p>
        </w:tc>
        <w:tc>
          <w:tcPr>
            <w:tcW w:w="2410" w:type="dxa"/>
            <w:vAlign w:val="center"/>
          </w:tcPr>
          <w:p w14:paraId="128AF5BA" w14:textId="2C14939B"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nl-NL"/>
              </w:rPr>
              <w:t>Hoạt động khác như bơm nước, chạy điều hòa, vệ sinh</w:t>
            </w:r>
          </w:p>
        </w:tc>
        <w:tc>
          <w:tcPr>
            <w:tcW w:w="2711" w:type="dxa"/>
            <w:vAlign w:val="center"/>
          </w:tcPr>
          <w:p w14:paraId="497B6D81"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lang w:val="nl-NL"/>
              </w:rPr>
            </w:pPr>
            <w:r w:rsidRPr="005D0C5B">
              <w:rPr>
                <w:rFonts w:ascii="Times New Roman" w:hAnsi="Times New Roman"/>
                <w:bCs/>
                <w:color w:val="000000" w:themeColor="text1"/>
                <w:sz w:val="26"/>
                <w:szCs w:val="26"/>
                <w:lang w:val="nl-NL"/>
              </w:rPr>
              <w:t>- Bụi, khí thải</w:t>
            </w:r>
          </w:p>
          <w:p w14:paraId="1F24D890" w14:textId="77777777" w:rsidR="009F55F5" w:rsidRPr="005D0C5B" w:rsidRDefault="009F55F5" w:rsidP="00E055D4">
            <w:pPr>
              <w:widowControl w:val="0"/>
              <w:spacing w:after="0" w:line="288" w:lineRule="auto"/>
              <w:jc w:val="both"/>
              <w:rPr>
                <w:rFonts w:ascii="Times New Roman" w:hAnsi="Times New Roman"/>
                <w:bCs/>
                <w:color w:val="000000" w:themeColor="text1"/>
                <w:sz w:val="26"/>
                <w:szCs w:val="26"/>
                <w:lang w:val="nl-NL"/>
              </w:rPr>
            </w:pPr>
            <w:r w:rsidRPr="005D0C5B">
              <w:rPr>
                <w:rFonts w:ascii="Times New Roman" w:hAnsi="Times New Roman"/>
                <w:bCs/>
                <w:color w:val="000000" w:themeColor="text1"/>
                <w:sz w:val="26"/>
                <w:szCs w:val="26"/>
                <w:lang w:val="nl-NL"/>
              </w:rPr>
              <w:t>- Rác thải</w:t>
            </w:r>
          </w:p>
          <w:p w14:paraId="733F97FF" w14:textId="6394D8F6"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nl-NL"/>
              </w:rPr>
              <w:t>- Tiếng ồn, độ rung, ô nhiễm nhiệt</w:t>
            </w:r>
          </w:p>
        </w:tc>
        <w:tc>
          <w:tcPr>
            <w:tcW w:w="3512" w:type="dxa"/>
            <w:vAlign w:val="center"/>
          </w:tcPr>
          <w:p w14:paraId="69B714D5" w14:textId="2D944E68" w:rsidR="009F55F5" w:rsidRPr="005D0C5B" w:rsidRDefault="009F55F5" w:rsidP="00E055D4">
            <w:pPr>
              <w:widowControl w:val="0"/>
              <w:spacing w:after="0" w:line="288" w:lineRule="auto"/>
              <w:rPr>
                <w:rFonts w:ascii="Times New Roman" w:hAnsi="Times New Roman"/>
                <w:color w:val="000000" w:themeColor="text1"/>
                <w:sz w:val="26"/>
                <w:szCs w:val="26"/>
              </w:rPr>
            </w:pPr>
            <w:r w:rsidRPr="005D0C5B">
              <w:rPr>
                <w:rFonts w:ascii="Times New Roman" w:hAnsi="Times New Roman"/>
                <w:bCs/>
                <w:color w:val="000000" w:themeColor="text1"/>
                <w:sz w:val="26"/>
                <w:szCs w:val="26"/>
                <w:lang w:val="nl-NL"/>
              </w:rPr>
              <w:t>Hoạt động khác như bơm nước, chạy điều hòa, vệ sinh</w:t>
            </w:r>
          </w:p>
        </w:tc>
      </w:tr>
    </w:tbl>
    <w:p w14:paraId="627856A3" w14:textId="77777777" w:rsidR="00BB6271" w:rsidRPr="005D0C5B" w:rsidRDefault="00BB6271" w:rsidP="00E055D4">
      <w:pPr>
        <w:pStyle w:val="Heading1"/>
        <w:spacing w:before="0" w:line="288" w:lineRule="auto"/>
        <w:rPr>
          <w:rFonts w:ascii="Times New Roman" w:eastAsia="Times New Roman" w:hAnsi="Times New Roman"/>
          <w:b/>
          <w:bCs/>
          <w:i/>
          <w:iCs/>
          <w:color w:val="000000" w:themeColor="text1"/>
          <w:sz w:val="26"/>
          <w:szCs w:val="26"/>
          <w:lang w:val="vi-VN"/>
        </w:rPr>
      </w:pPr>
      <w:bookmarkStart w:id="367" w:name="_Toc22292180"/>
      <w:bookmarkStart w:id="368" w:name="_Toc34665968"/>
      <w:bookmarkStart w:id="369" w:name="_Toc154411903"/>
      <w:r w:rsidRPr="005D0C5B">
        <w:rPr>
          <w:rFonts w:ascii="Times New Roman" w:eastAsia="Times New Roman" w:hAnsi="Times New Roman"/>
          <w:b/>
          <w:bCs/>
          <w:i/>
          <w:iCs/>
          <w:color w:val="000000" w:themeColor="text1"/>
          <w:sz w:val="26"/>
          <w:szCs w:val="26"/>
          <w:lang w:val="vi-VN"/>
        </w:rPr>
        <w:t>3.2.2. Các công trình, biện pháp bảo vệ môi trường đề xuất thực hiện</w:t>
      </w:r>
      <w:bookmarkEnd w:id="367"/>
      <w:bookmarkEnd w:id="368"/>
      <w:bookmarkEnd w:id="369"/>
    </w:p>
    <w:p w14:paraId="3DA09C95" w14:textId="77777777" w:rsidR="00BB6271" w:rsidRPr="005D0C5B" w:rsidRDefault="00BB6271" w:rsidP="00E055D4">
      <w:pPr>
        <w:spacing w:after="0" w:line="288" w:lineRule="auto"/>
        <w:outlineLvl w:val="0"/>
        <w:rPr>
          <w:rFonts w:ascii="Times New Roman" w:eastAsia="Times New Roman" w:hAnsi="Times New Roman"/>
          <w:bCs/>
          <w:i/>
          <w:color w:val="000000" w:themeColor="text1"/>
          <w:sz w:val="26"/>
          <w:szCs w:val="26"/>
          <w:lang w:val="vi-VN"/>
        </w:rPr>
      </w:pPr>
      <w:bookmarkStart w:id="370" w:name="_Toc9781078"/>
      <w:bookmarkStart w:id="371" w:name="_Toc16806086"/>
      <w:bookmarkStart w:id="372" w:name="_Toc34665969"/>
      <w:bookmarkStart w:id="373" w:name="_Toc43295720"/>
      <w:bookmarkStart w:id="374" w:name="_Toc72415409"/>
      <w:bookmarkStart w:id="375" w:name="_Toc143846091"/>
      <w:bookmarkStart w:id="376" w:name="_Toc152333924"/>
      <w:bookmarkStart w:id="377" w:name="_Toc154411904"/>
      <w:bookmarkStart w:id="378" w:name="_Toc350695467"/>
      <w:bookmarkStart w:id="379" w:name="_Toc362208548"/>
      <w:bookmarkStart w:id="380" w:name="_Toc308075578"/>
      <w:r w:rsidRPr="005D0C5B">
        <w:rPr>
          <w:rFonts w:ascii="Times New Roman" w:eastAsia="Times New Roman" w:hAnsi="Times New Roman"/>
          <w:bCs/>
          <w:i/>
          <w:color w:val="000000" w:themeColor="text1"/>
          <w:sz w:val="26"/>
          <w:szCs w:val="26"/>
          <w:lang w:val="vi-VN"/>
        </w:rPr>
        <w:t>3.2.2.1. Biện pháp phòng ngừa, giảm thiểu liên quan đến chất thải</w:t>
      </w:r>
      <w:bookmarkEnd w:id="370"/>
      <w:bookmarkEnd w:id="371"/>
      <w:bookmarkEnd w:id="372"/>
      <w:bookmarkEnd w:id="373"/>
      <w:bookmarkEnd w:id="374"/>
      <w:bookmarkEnd w:id="375"/>
      <w:bookmarkEnd w:id="376"/>
      <w:bookmarkEnd w:id="377"/>
    </w:p>
    <w:p w14:paraId="6F7B9804" w14:textId="129ACB22" w:rsidR="004B1C30" w:rsidRPr="005D0C5B" w:rsidRDefault="00DA753A" w:rsidP="00E055D4">
      <w:pPr>
        <w:autoSpaceDE w:val="0"/>
        <w:autoSpaceDN w:val="0"/>
        <w:adjustRightInd w:val="0"/>
        <w:spacing w:after="0" w:line="288" w:lineRule="auto"/>
        <w:jc w:val="both"/>
        <w:rPr>
          <w:rFonts w:ascii="Times New Roman" w:eastAsia="Times New Roman" w:hAnsi="Times New Roman"/>
          <w:b/>
          <w:bCs/>
          <w:iCs/>
          <w:color w:val="000000" w:themeColor="text1"/>
          <w:sz w:val="26"/>
          <w:szCs w:val="26"/>
          <w:lang w:val="vi-VN"/>
        </w:rPr>
      </w:pPr>
      <w:bookmarkStart w:id="381" w:name="_Toc350695468"/>
      <w:bookmarkStart w:id="382" w:name="_Toc362208549"/>
      <w:bookmarkStart w:id="383" w:name="_Toc34665972"/>
      <w:bookmarkEnd w:id="378"/>
      <w:bookmarkEnd w:id="379"/>
      <w:bookmarkEnd w:id="380"/>
      <w:r w:rsidRPr="005D0C5B">
        <w:rPr>
          <w:rFonts w:ascii="Times New Roman" w:eastAsia="Times New Roman" w:hAnsi="Times New Roman"/>
          <w:b/>
          <w:bCs/>
          <w:iCs/>
          <w:color w:val="000000" w:themeColor="text1"/>
          <w:sz w:val="26"/>
          <w:szCs w:val="26"/>
          <w:lang w:val="vi-VN"/>
        </w:rPr>
        <w:t>a</w:t>
      </w:r>
      <w:r w:rsidR="00BC4871" w:rsidRPr="005D0C5B">
        <w:rPr>
          <w:rFonts w:ascii="Times New Roman" w:eastAsia="Times New Roman" w:hAnsi="Times New Roman"/>
          <w:b/>
          <w:bCs/>
          <w:iCs/>
          <w:color w:val="000000" w:themeColor="text1"/>
          <w:sz w:val="26"/>
          <w:szCs w:val="26"/>
          <w:lang w:val="vi-VN"/>
        </w:rPr>
        <w:t xml:space="preserve">. </w:t>
      </w:r>
      <w:bookmarkEnd w:id="381"/>
      <w:bookmarkEnd w:id="382"/>
      <w:r w:rsidR="004B1C30" w:rsidRPr="005D0C5B">
        <w:rPr>
          <w:rFonts w:ascii="Times New Roman" w:eastAsia="Times New Roman" w:hAnsi="Times New Roman"/>
          <w:b/>
          <w:bCs/>
          <w:iCs/>
          <w:color w:val="000000" w:themeColor="text1"/>
          <w:sz w:val="26"/>
          <w:szCs w:val="26"/>
          <w:lang w:val="vi-VN"/>
        </w:rPr>
        <w:t>Biện pháp giảm thiểu bụi, khí thải</w:t>
      </w:r>
    </w:p>
    <w:p w14:paraId="79A32B08" w14:textId="77777777" w:rsidR="007965A4" w:rsidRPr="005D0C5B" w:rsidRDefault="007965A4" w:rsidP="00E055D4">
      <w:pPr>
        <w:pStyle w:val="saua"/>
        <w:widowControl w:val="0"/>
        <w:spacing w:before="0" w:line="288" w:lineRule="auto"/>
        <w:contextualSpacing/>
        <w:rPr>
          <w:color w:val="000000" w:themeColor="text1"/>
          <w:szCs w:val="26"/>
        </w:rPr>
      </w:pPr>
      <w:r w:rsidRPr="005D0C5B">
        <w:rPr>
          <w:color w:val="000000" w:themeColor="text1"/>
          <w:szCs w:val="26"/>
        </w:rPr>
        <w:t>* Biện pháp giảm thiểu từ các phương tiện giao thông vận tải</w:t>
      </w:r>
    </w:p>
    <w:p w14:paraId="582F947A"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da-DK"/>
        </w:rPr>
        <w:t xml:space="preserve">- </w:t>
      </w:r>
      <w:r w:rsidRPr="005D0C5B">
        <w:rPr>
          <w:rFonts w:ascii="Times New Roman" w:hAnsi="Times New Roman"/>
          <w:color w:val="000000" w:themeColor="text1"/>
          <w:sz w:val="26"/>
          <w:szCs w:val="26"/>
          <w:lang w:val="vi-VN"/>
        </w:rPr>
        <w:t xml:space="preserve">Giảm thiểu bụi, khí thải từ hoạt động giao thông: </w:t>
      </w:r>
      <w:r w:rsidRPr="005D0C5B">
        <w:rPr>
          <w:rFonts w:ascii="Times New Roman" w:hAnsi="Times New Roman"/>
          <w:color w:val="000000" w:themeColor="text1"/>
          <w:sz w:val="26"/>
          <w:szCs w:val="26"/>
          <w:lang w:val="da-DK"/>
        </w:rPr>
        <w:t>kẻ vạch p</w:t>
      </w:r>
      <w:r w:rsidRPr="005D0C5B">
        <w:rPr>
          <w:rFonts w:ascii="Times New Roman" w:hAnsi="Times New Roman"/>
          <w:color w:val="000000" w:themeColor="text1"/>
          <w:sz w:val="26"/>
          <w:szCs w:val="26"/>
          <w:lang w:val="vi-VN"/>
        </w:rPr>
        <w:t xml:space="preserve">hân luồng giao thông. Xe lưu hành đúng tải trọng và đi đúng các tuyến đường quy định. </w:t>
      </w:r>
    </w:p>
    <w:p w14:paraId="345FE7A9"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z w:val="26"/>
          <w:szCs w:val="26"/>
          <w:lang w:val="vi-VN"/>
        </w:rPr>
        <w:t>Đảm bảo vệ sinh đường sạch sẽ, tưới đường thường xuyên, trên tất cả các tuyến đường, đặc biệt vào thời điểm khô hanh.</w:t>
      </w:r>
    </w:p>
    <w:p w14:paraId="5E4701FA" w14:textId="5F51A96B"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Trồng cây xanh: Cây xanh là yếu tố quan trọng tạo nên cảnh quan sinh thái của khu nhà ở. Mặt khác, cây xanh tạo lớp cách ly tiếng ồn, bụi cho các khu nhà. Ngoài khu công viên, cây xanh còn được bố trí trồng trên vỉa hè, đường giao thông. Theo thiết kế, tỷ lệ cây xanh của dự án là </w:t>
      </w:r>
      <w:r w:rsidR="00E055D4" w:rsidRPr="005D0C5B">
        <w:rPr>
          <w:rFonts w:ascii="Times New Roman" w:eastAsia="Arial" w:hAnsi="Times New Roman"/>
          <w:color w:val="000000" w:themeColor="text1"/>
          <w:sz w:val="26"/>
          <w:szCs w:val="26"/>
        </w:rPr>
        <w:t>1.529,8</w:t>
      </w:r>
      <w:r w:rsidR="00E055D4" w:rsidRPr="005D0C5B">
        <w:rPr>
          <w:rFonts w:ascii="Times New Roman" w:eastAsia="Arial" w:hAnsi="Times New Roman"/>
          <w:b/>
          <w:color w:val="000000" w:themeColor="text1"/>
          <w:sz w:val="26"/>
          <w:szCs w:val="26"/>
        </w:rPr>
        <w:t xml:space="preserve"> </w:t>
      </w:r>
      <w:r w:rsidRPr="005D0C5B">
        <w:rPr>
          <w:rFonts w:ascii="Times New Roman" w:hAnsi="Times New Roman"/>
          <w:color w:val="000000" w:themeColor="text1"/>
          <w:sz w:val="26"/>
          <w:szCs w:val="26"/>
          <w:lang w:val="vi-VN"/>
        </w:rPr>
        <w:t>m</w:t>
      </w:r>
      <w:r w:rsidRPr="005D0C5B">
        <w:rPr>
          <w:rFonts w:ascii="Times New Roman" w:hAnsi="Times New Roman"/>
          <w:color w:val="000000" w:themeColor="text1"/>
          <w:sz w:val="26"/>
          <w:szCs w:val="26"/>
          <w:vertAlign w:val="superscript"/>
          <w:lang w:val="vi-VN"/>
        </w:rPr>
        <w:t>2</w:t>
      </w:r>
      <w:r w:rsidR="00E055D4" w:rsidRPr="005D0C5B">
        <w:rPr>
          <w:rFonts w:ascii="Times New Roman" w:hAnsi="Times New Roman"/>
          <w:color w:val="000000" w:themeColor="text1"/>
          <w:sz w:val="26"/>
          <w:szCs w:val="26"/>
          <w:lang w:val="vi-VN"/>
        </w:rPr>
        <w:t>.</w:t>
      </w:r>
    </w:p>
    <w:p w14:paraId="6523CDE0" w14:textId="77777777" w:rsidR="0049297F" w:rsidRPr="005D0C5B" w:rsidRDefault="0049297F" w:rsidP="00E055D4">
      <w:pPr>
        <w:spacing w:after="0" w:line="288" w:lineRule="auto"/>
        <w:ind w:firstLine="720"/>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Trong giai đoạn các hộ dân xây dựng nhà ở: Biện pháp giảm thiểu bụi do bào mòn của gió được thực hiện như sau: Sử dụng bạt che chắn khu vực chứa VLXD và tưới nước tạo độ ẩm cát xây dựng. Ngoài ra đối với các phương tiện vận chuyển phải chở đúng trọng tải và có bạt che.</w:t>
      </w:r>
    </w:p>
    <w:p w14:paraId="66CC90C6" w14:textId="3000BB79" w:rsidR="0049297F" w:rsidRPr="005D0C5B" w:rsidRDefault="0049297F" w:rsidP="00E055D4">
      <w:pPr>
        <w:pStyle w:val="Ng"/>
        <w:spacing w:before="0" w:after="0" w:line="288" w:lineRule="auto"/>
        <w:rPr>
          <w:rFonts w:ascii="Times New Roman" w:hAnsi="Times New Roman" w:cs="Times New Roman"/>
          <w:b/>
          <w:color w:val="000000" w:themeColor="text1"/>
          <w:sz w:val="26"/>
          <w:szCs w:val="26"/>
        </w:rPr>
      </w:pPr>
      <w:r w:rsidRPr="005D0C5B">
        <w:rPr>
          <w:rFonts w:ascii="Times New Roman" w:hAnsi="Times New Roman" w:cs="Times New Roman"/>
          <w:b/>
          <w:color w:val="000000" w:themeColor="text1"/>
          <w:sz w:val="26"/>
          <w:szCs w:val="26"/>
          <w:lang w:val="vi-VN"/>
        </w:rPr>
        <w:t xml:space="preserve">* </w:t>
      </w:r>
      <w:r w:rsidRPr="005D0C5B">
        <w:rPr>
          <w:rFonts w:ascii="Times New Roman" w:hAnsi="Times New Roman" w:cs="Times New Roman"/>
          <w:b/>
          <w:color w:val="000000" w:themeColor="text1"/>
          <w:sz w:val="26"/>
          <w:szCs w:val="26"/>
        </w:rPr>
        <w:t>Khống chế ô nhiễm bên trong công trình</w:t>
      </w:r>
    </w:p>
    <w:p w14:paraId="50DAEC9F"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Nguồn ô nhiễm chủ yếu bên trong công trình nhà ở là ô nhiễm do các hoạt động của con người và do động cơ của các thiết bị máy móc bên trong công trình. Do vậy biện pháp phù hợp nhất để khống chế ô nhiễm nhiệt là khống chế ngay tại nguồn phát sinh ra. Các biện pháp cơ bản có thể áp dụng cho các công trình của dự án như sau:</w:t>
      </w:r>
    </w:p>
    <w:p w14:paraId="79B470CA" w14:textId="77777777" w:rsidR="0049297F" w:rsidRPr="005D0C5B" w:rsidRDefault="0049297F" w:rsidP="00E055D4">
      <w:pPr>
        <w:spacing w:after="0" w:line="288" w:lineRule="auto"/>
        <w:ind w:firstLine="720"/>
        <w:jc w:val="both"/>
        <w:rPr>
          <w:rFonts w:ascii="Times New Roman" w:hAnsi="Times New Roman"/>
          <w:bCs/>
          <w:iCs/>
          <w:color w:val="000000" w:themeColor="text1"/>
          <w:sz w:val="26"/>
          <w:szCs w:val="26"/>
          <w:lang w:val="vi-VN"/>
        </w:rPr>
      </w:pPr>
      <w:r w:rsidRPr="005D0C5B">
        <w:rPr>
          <w:rFonts w:ascii="Times New Roman" w:hAnsi="Times New Roman"/>
          <w:bCs/>
          <w:iCs/>
          <w:color w:val="000000" w:themeColor="text1"/>
          <w:sz w:val="26"/>
          <w:szCs w:val="26"/>
          <w:lang w:val="vi-VN"/>
        </w:rPr>
        <w:t xml:space="preserve">- Các biện pháp giảm thiểu ô nhiễm nhiệt từ điều hoà nhiệt độ: </w:t>
      </w:r>
    </w:p>
    <w:p w14:paraId="1A57FE34"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Nguồn nhiệt phát sinh chủ yếu từ dự án khi khu dân cư đi vào hoạt động khai thác là do hoạt động của hệ thống máy điều hoà. Đối với nguồn nhiệt phát sinh từ điều hoà nhiệt độ: Đây là nguồn nhiệt phát sinh bên ngoài các toà nhà do cục nóng của điều hoà toả ra. Mỗi căn hộ sẽ có từ 1 đến 3 cục nóng bên ngoài toà nhà, do tính chất mỗi hộ gia đình dùng điều hoà riêng và nhu cầu sử dụng điều hoà nhiệt độ của mỗi hộ gia đình là khác nhau nên biện pháp giảm thiểu ô nhiễm nhiệt từ nguồn này là không dễ. Biện pháp khả thi nhất để giảm thiểu ô nhiễm nhiệt từ điều hoà là có chế độ sử dụng hợp lý bằng cách đặt chế độ nhiệt độ trong nhà phù hợp. Thường xuyên tiến hành kiểm tra, bảo dưỡng để kịp thời phát hiện sự cố rò rỉ khí gas.</w:t>
      </w:r>
    </w:p>
    <w:p w14:paraId="3CBFDE71"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Giảm thiểu ô nhiễm nhiệt và khí thải từ hoạt động nấu ăn:</w:t>
      </w:r>
    </w:p>
    <w:p w14:paraId="27C56ED1"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Hoạt động nấu ăn của người dân trong các toà nhà chủ yếu dùng nguồn năng lượng chính là điện và gas do vậy ít gây ô nhiễm môi trường. Biện pháp giảm thiểu ô nhiễm là lắp đặt hệ thống quạt hút khí, nhiệt phía trên nhà bếp, nhằm hút nhiệt và khí độc hại ra khỏi căn nhà.</w:t>
      </w:r>
    </w:p>
    <w:p w14:paraId="3518072E" w14:textId="22490835" w:rsidR="007965A4" w:rsidRPr="005D0C5B" w:rsidRDefault="007965A4" w:rsidP="00E055D4">
      <w:pPr>
        <w:pStyle w:val="saua"/>
        <w:widowControl w:val="0"/>
        <w:spacing w:before="0" w:line="288" w:lineRule="auto"/>
        <w:contextualSpacing/>
        <w:rPr>
          <w:color w:val="000000" w:themeColor="text1"/>
          <w:szCs w:val="26"/>
        </w:rPr>
      </w:pPr>
      <w:r w:rsidRPr="005D0C5B">
        <w:rPr>
          <w:color w:val="000000" w:themeColor="text1"/>
          <w:szCs w:val="26"/>
        </w:rPr>
        <w:t>* Biện pháp giảm thiểu từ mùi hôi phát sinh từ HTXL nước thải tập trung</w:t>
      </w:r>
    </w:p>
    <w:p w14:paraId="1E459C6D" w14:textId="77777777" w:rsidR="0049297F" w:rsidRPr="005D0C5B" w:rsidRDefault="0049297F" w:rsidP="00E055D4">
      <w:pPr>
        <w:spacing w:after="0" w:line="288" w:lineRule="auto"/>
        <w:ind w:firstLine="720"/>
        <w:jc w:val="both"/>
        <w:rPr>
          <w:rFonts w:ascii="Times New Roman" w:eastAsia=".VnCentury Schoolbook" w:hAnsi="Times New Roman"/>
          <w:color w:val="000000" w:themeColor="text1"/>
          <w:sz w:val="26"/>
          <w:szCs w:val="26"/>
          <w:lang w:val="vi-VN" w:eastAsia="ja-JP"/>
        </w:rPr>
      </w:pPr>
      <w:r w:rsidRPr="005D0C5B">
        <w:rPr>
          <w:rFonts w:ascii="Times New Roman" w:hAnsi="Times New Roman"/>
          <w:bCs/>
          <w:i/>
          <w:iCs/>
          <w:color w:val="000000" w:themeColor="text1"/>
          <w:sz w:val="26"/>
          <w:szCs w:val="26"/>
          <w:lang w:val="vi-VN"/>
        </w:rPr>
        <w:t xml:space="preserve">+ </w:t>
      </w:r>
      <w:r w:rsidRPr="005D0C5B">
        <w:rPr>
          <w:rFonts w:ascii="Times New Roman" w:eastAsia=".VnCentury Schoolbook" w:hAnsi="Times New Roman"/>
          <w:color w:val="000000" w:themeColor="text1"/>
          <w:sz w:val="26"/>
          <w:szCs w:val="26"/>
          <w:lang w:val="vi-VN" w:eastAsia="ja-JP"/>
        </w:rPr>
        <w:t xml:space="preserve">Khu vực xây dựng hệ thống bể xử lý nước thải tập trung phải có biển cảnh báo để người dân không đi vào khu vực này. </w:t>
      </w:r>
    </w:p>
    <w:p w14:paraId="6F8EBC44" w14:textId="77777777" w:rsidR="0049297F" w:rsidRPr="005D0C5B" w:rsidRDefault="0049297F"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eastAsia=".VnCentury Schoolbook" w:hAnsi="Times New Roman"/>
          <w:color w:val="000000" w:themeColor="text1"/>
          <w:sz w:val="26"/>
          <w:szCs w:val="26"/>
          <w:lang w:val="vi-VN" w:eastAsia="ja-JP"/>
        </w:rPr>
        <w:t>+ Hệ thống b</w:t>
      </w:r>
      <w:r w:rsidRPr="005D0C5B">
        <w:rPr>
          <w:rFonts w:ascii="Times New Roman" w:hAnsi="Times New Roman"/>
          <w:color w:val="000000" w:themeColor="text1"/>
          <w:sz w:val="26"/>
          <w:szCs w:val="26"/>
          <w:lang w:val="nl-NL"/>
        </w:rPr>
        <w:t>ể xử lý được xây ngầm trong khuôn viên khu đất cây xanh, nắp đậy bằng bê tông cốt thép.</w:t>
      </w:r>
    </w:p>
    <w:p w14:paraId="51D95F28" w14:textId="77777777" w:rsidR="0049297F" w:rsidRPr="005D0C5B" w:rsidRDefault="0049297F" w:rsidP="00E055D4">
      <w:pPr>
        <w:spacing w:after="0" w:line="288" w:lineRule="auto"/>
        <w:ind w:firstLine="720"/>
        <w:jc w:val="both"/>
        <w:rPr>
          <w:rFonts w:ascii="Times New Roman" w:eastAsia=".VnCentury Schoolbook" w:hAnsi="Times New Roman"/>
          <w:color w:val="000000" w:themeColor="text1"/>
          <w:sz w:val="26"/>
          <w:szCs w:val="26"/>
          <w:lang w:val="vi-VN" w:eastAsia="ja-JP"/>
        </w:rPr>
      </w:pPr>
      <w:r w:rsidRPr="005D0C5B">
        <w:rPr>
          <w:rFonts w:ascii="Times New Roman" w:eastAsia=".VnCentury Schoolbook" w:hAnsi="Times New Roman"/>
          <w:color w:val="000000" w:themeColor="text1"/>
          <w:sz w:val="26"/>
          <w:szCs w:val="26"/>
          <w:lang w:val="vi-VN" w:eastAsia="ja-JP"/>
        </w:rPr>
        <w:t xml:space="preserve">+ Định kỳ 1-2 tuần/lần tiến hành phun thuốc sát trùng hoặc rắc vôi bột xung quanh khu vực xử lý nước thải để hạn chế ruồi nhặng, hơi mùi phát sinh. </w:t>
      </w:r>
    </w:p>
    <w:p w14:paraId="3AE44634" w14:textId="01763B46" w:rsidR="007965A4" w:rsidRPr="005D0C5B" w:rsidRDefault="004B1C30" w:rsidP="00E055D4">
      <w:pPr>
        <w:widowControl w:val="0"/>
        <w:tabs>
          <w:tab w:val="left" w:pos="884"/>
        </w:tabs>
        <w:spacing w:after="0" w:line="288" w:lineRule="auto"/>
        <w:jc w:val="both"/>
        <w:rPr>
          <w:rFonts w:ascii="Times New Roman" w:hAnsi="Times New Roman"/>
          <w:b/>
          <w:color w:val="000000" w:themeColor="text1"/>
          <w:sz w:val="26"/>
          <w:szCs w:val="26"/>
        </w:rPr>
      </w:pPr>
      <w:r w:rsidRPr="005D0C5B">
        <w:rPr>
          <w:rFonts w:ascii="Times New Roman" w:eastAsia="Times New Roman" w:hAnsi="Times New Roman"/>
          <w:b/>
          <w:bCs/>
          <w:iCs/>
          <w:color w:val="000000" w:themeColor="text1"/>
          <w:sz w:val="26"/>
          <w:szCs w:val="26"/>
          <w:lang w:val="vi-VN"/>
        </w:rPr>
        <w:t xml:space="preserve">b. </w:t>
      </w:r>
      <w:r w:rsidR="00BC4871" w:rsidRPr="005D0C5B">
        <w:rPr>
          <w:rFonts w:ascii="Times New Roman" w:eastAsia="Times New Roman" w:hAnsi="Times New Roman"/>
          <w:b/>
          <w:bCs/>
          <w:iCs/>
          <w:color w:val="000000" w:themeColor="text1"/>
          <w:sz w:val="26"/>
          <w:szCs w:val="26"/>
          <w:lang w:val="vi-VN"/>
        </w:rPr>
        <w:t xml:space="preserve">Biện pháp </w:t>
      </w:r>
      <w:r w:rsidR="007965A4" w:rsidRPr="005D0C5B">
        <w:rPr>
          <w:rFonts w:ascii="Times New Roman" w:hAnsi="Times New Roman"/>
          <w:b/>
          <w:color w:val="000000" w:themeColor="text1"/>
          <w:sz w:val="26"/>
          <w:szCs w:val="26"/>
        </w:rPr>
        <w:t>giảm thiểu môi trường đối với nước</w:t>
      </w:r>
      <w:r w:rsidR="007965A4" w:rsidRPr="005D0C5B">
        <w:rPr>
          <w:rFonts w:ascii="Times New Roman" w:hAnsi="Times New Roman"/>
          <w:b/>
          <w:color w:val="000000" w:themeColor="text1"/>
          <w:spacing w:val="-1"/>
          <w:sz w:val="26"/>
          <w:szCs w:val="26"/>
        </w:rPr>
        <w:t xml:space="preserve"> </w:t>
      </w:r>
      <w:r w:rsidR="007965A4" w:rsidRPr="005D0C5B">
        <w:rPr>
          <w:rFonts w:ascii="Times New Roman" w:hAnsi="Times New Roman"/>
          <w:b/>
          <w:color w:val="000000" w:themeColor="text1"/>
          <w:sz w:val="26"/>
          <w:szCs w:val="26"/>
        </w:rPr>
        <w:t>thải</w:t>
      </w:r>
    </w:p>
    <w:p w14:paraId="629B77C3"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vi-VN"/>
        </w:rPr>
      </w:pPr>
      <w:bookmarkStart w:id="384" w:name="_Toc515434710"/>
      <w:bookmarkStart w:id="385" w:name="_Toc515856078"/>
      <w:bookmarkStart w:id="386" w:name="_Toc4424700"/>
      <w:bookmarkStart w:id="387" w:name="_Toc4425176"/>
      <w:bookmarkStart w:id="388" w:name="_Toc4425318"/>
      <w:bookmarkStart w:id="389" w:name="_Toc9781081"/>
      <w:bookmarkStart w:id="390" w:name="_Toc16806090"/>
      <w:bookmarkStart w:id="391" w:name="_Toc34665970"/>
      <w:bookmarkStart w:id="392" w:name="_Toc43295721"/>
      <w:bookmarkStart w:id="393" w:name="_Toc72415410"/>
      <w:bookmarkStart w:id="394" w:name="_Toc143846092"/>
      <w:r w:rsidRPr="005D0C5B">
        <w:rPr>
          <w:rFonts w:ascii="Times New Roman" w:hAnsi="Times New Roman"/>
          <w:color w:val="000000" w:themeColor="text1"/>
          <w:sz w:val="26"/>
          <w:szCs w:val="26"/>
          <w:lang w:val="vi-VN"/>
        </w:rPr>
        <w:t>- Dự án xây dựng hoàn chỉnh hệ thống thoát nước mưa, nước thải riêng biệt, vì vậy trong giai đoạn dự án đi vào khai thác và sử dụng, chủ đầu tư sẽ thực hiện các biện pháp quản lý, sử dụng hệ thống thu gom nước như sau:</w:t>
      </w:r>
    </w:p>
    <w:p w14:paraId="014E6463"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Khi thực hiện chuyển quyền sử dụng đất cho các cá nhân, hộ gia đình xây dựng nhà ở ... chủ đầu tư yêu cầu các cá nhân, hộ gia đình khi xây dựng công trình phải bố trí hệ thống thoát nước mái nhà, sân vườn riêng với nước thải sinh hoạt, và thực hiện đấu nối vào hệ thống thu gom nước mưa, nước thải riêng cho từng loại trong khu dân cư.</w:t>
      </w:r>
    </w:p>
    <w:p w14:paraId="376DEDB3" w14:textId="788D0842" w:rsidR="00721B64" w:rsidRPr="005D0C5B" w:rsidRDefault="00721B6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UBND xã </w:t>
      </w:r>
      <w:r w:rsidR="00D070CA">
        <w:rPr>
          <w:rFonts w:ascii="Times New Roman" w:hAnsi="Times New Roman"/>
          <w:color w:val="000000" w:themeColor="text1"/>
          <w:sz w:val="26"/>
          <w:szCs w:val="26"/>
          <w:lang w:val="vi-VN"/>
        </w:rPr>
        <w:t>Đại Thắng</w:t>
      </w:r>
      <w:r w:rsidRPr="005D0C5B">
        <w:rPr>
          <w:rFonts w:ascii="Times New Roman" w:hAnsi="Times New Roman"/>
          <w:color w:val="000000" w:themeColor="text1"/>
          <w:sz w:val="26"/>
          <w:szCs w:val="26"/>
          <w:lang w:val="vi-VN"/>
        </w:rPr>
        <w:t xml:space="preserve"> sẽ phối hợp với đơn vị có chức năng để tiến hành giám sát chặt chẽ việc đấu nối nước mưa, nước thải của từng cá nhân, hộ gia đình vào hệ thống thoát nước của khu dân cư theo quy định.</w:t>
      </w:r>
    </w:p>
    <w:p w14:paraId="022DA960" w14:textId="6269867D" w:rsidR="007965A4" w:rsidRPr="005D0C5B" w:rsidRDefault="00C32F39" w:rsidP="00E055D4">
      <w:pPr>
        <w:widowControl w:val="0"/>
        <w:spacing w:after="0" w:line="288" w:lineRule="auto"/>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b.1</w:t>
      </w:r>
      <w:r w:rsidR="007965A4" w:rsidRPr="005D0C5B">
        <w:rPr>
          <w:rFonts w:ascii="Times New Roman" w:hAnsi="Times New Roman"/>
          <w:color w:val="000000" w:themeColor="text1"/>
          <w:sz w:val="26"/>
          <w:szCs w:val="26"/>
        </w:rPr>
        <w:t>. Đối</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với</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nước</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thải</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sinh</w:t>
      </w:r>
      <w:r w:rsidR="007965A4" w:rsidRPr="005D0C5B">
        <w:rPr>
          <w:rFonts w:ascii="Times New Roman" w:hAnsi="Times New Roman"/>
          <w:color w:val="000000" w:themeColor="text1"/>
          <w:spacing w:val="-1"/>
          <w:sz w:val="26"/>
          <w:szCs w:val="26"/>
        </w:rPr>
        <w:t xml:space="preserve"> </w:t>
      </w:r>
      <w:r w:rsidR="007965A4" w:rsidRPr="005D0C5B">
        <w:rPr>
          <w:rFonts w:ascii="Times New Roman" w:hAnsi="Times New Roman"/>
          <w:color w:val="000000" w:themeColor="text1"/>
          <w:sz w:val="26"/>
          <w:szCs w:val="26"/>
        </w:rPr>
        <w:t>hoạt</w:t>
      </w:r>
    </w:p>
    <w:p w14:paraId="015D5A11" w14:textId="777B5424" w:rsidR="00721B64" w:rsidRPr="005D0C5B" w:rsidRDefault="00721B64"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color w:val="000000" w:themeColor="text1"/>
          <w:sz w:val="26"/>
          <w:szCs w:val="26"/>
          <w:lang w:val="nl-NL" w:eastAsia="vi-VN"/>
        </w:rPr>
      </w:pPr>
      <w:bookmarkStart w:id="395" w:name="_bookmark103"/>
      <w:bookmarkEnd w:id="395"/>
      <w:r w:rsidRPr="005D0C5B">
        <w:rPr>
          <w:rFonts w:ascii="Times New Roman" w:hAnsi="Times New Roman"/>
          <w:color w:val="000000" w:themeColor="text1"/>
          <w:sz w:val="26"/>
          <w:szCs w:val="26"/>
          <w:lang w:val="da-DK"/>
        </w:rPr>
        <w:lastRenderedPageBreak/>
        <w:t>- Khi bàn giao đất cho hộ dân có nhu cầu sử dụng, Chủ dự án yêu cầu các hộ dân này phải xây dựng bể tự hoại 3 ngăn, đảm bảo thể tích xử lý nước thải sinh hoạt phát sinh từ từng hộ. Chủ dự án sẽ tiến hành đầu tư xây dựng hệ thống bể xử lý nước thải tập trung</w:t>
      </w:r>
      <w:r w:rsidRPr="005D0C5B">
        <w:rPr>
          <w:rFonts w:ascii="Times New Roman" w:hAnsi="Times New Roman"/>
          <w:color w:val="000000" w:themeColor="text1"/>
          <w:sz w:val="26"/>
          <w:szCs w:val="26"/>
          <w:lang w:val="nl-NL"/>
        </w:rPr>
        <w:t xml:space="preserve"> </w:t>
      </w:r>
      <w:r w:rsidRPr="005D0C5B">
        <w:rPr>
          <w:rFonts w:ascii="Times New Roman" w:hAnsi="Times New Roman"/>
          <w:bCs/>
          <w:color w:val="000000" w:themeColor="text1"/>
          <w:sz w:val="26"/>
          <w:szCs w:val="26"/>
          <w:lang w:val="nl-NL"/>
        </w:rPr>
        <w:t xml:space="preserve">công suất </w:t>
      </w:r>
      <w:r w:rsidRPr="005D0C5B">
        <w:rPr>
          <w:rFonts w:ascii="Times New Roman" w:hAnsi="Times New Roman"/>
          <w:bCs/>
          <w:color w:val="000000" w:themeColor="text1"/>
          <w:sz w:val="26"/>
          <w:szCs w:val="26"/>
          <w:lang w:val="vi-VN"/>
        </w:rPr>
        <w:t>12</w:t>
      </w:r>
      <w:r w:rsidRPr="005D0C5B">
        <w:rPr>
          <w:rFonts w:ascii="Times New Roman" w:hAnsi="Times New Roman"/>
          <w:bCs/>
          <w:color w:val="000000" w:themeColor="text1"/>
          <w:sz w:val="26"/>
          <w:szCs w:val="26"/>
          <w:lang w:val="nl-NL"/>
        </w:rPr>
        <w:t>0</w:t>
      </w:r>
      <w:r w:rsidRPr="005D0C5B">
        <w:rPr>
          <w:rFonts w:ascii="Times New Roman" w:hAnsi="Times New Roman"/>
          <w:bCs/>
          <w:color w:val="000000" w:themeColor="text1"/>
          <w:sz w:val="26"/>
          <w:szCs w:val="26"/>
          <w:lang w:val="da-DK"/>
        </w:rPr>
        <w:t xml:space="preserve"> </w:t>
      </w:r>
      <w:r w:rsidRPr="005D0C5B">
        <w:rPr>
          <w:rFonts w:ascii="Times New Roman" w:hAnsi="Times New Roman"/>
          <w:bCs/>
          <w:color w:val="000000" w:themeColor="text1"/>
          <w:sz w:val="26"/>
          <w:szCs w:val="26"/>
          <w:lang w:val="nl-NL"/>
        </w:rPr>
        <w:t>m</w:t>
      </w:r>
      <w:r w:rsidRPr="005D0C5B">
        <w:rPr>
          <w:rFonts w:ascii="Times New Roman" w:hAnsi="Times New Roman"/>
          <w:bCs/>
          <w:color w:val="000000" w:themeColor="text1"/>
          <w:sz w:val="26"/>
          <w:szCs w:val="26"/>
          <w:vertAlign w:val="superscript"/>
          <w:lang w:val="nl-NL"/>
        </w:rPr>
        <w:t>3</w:t>
      </w:r>
      <w:r w:rsidRPr="005D0C5B">
        <w:rPr>
          <w:rFonts w:ascii="Times New Roman" w:hAnsi="Times New Roman"/>
          <w:bCs/>
          <w:color w:val="000000" w:themeColor="text1"/>
          <w:sz w:val="26"/>
          <w:szCs w:val="26"/>
          <w:lang w:val="nl-NL"/>
        </w:rPr>
        <w:t>/ngày</w:t>
      </w:r>
      <w:r w:rsidRPr="005D0C5B">
        <w:rPr>
          <w:rFonts w:ascii="Times New Roman" w:hAnsi="Times New Roman"/>
          <w:color w:val="000000" w:themeColor="text1"/>
          <w:sz w:val="26"/>
          <w:szCs w:val="26"/>
          <w:lang w:val="nl-NL"/>
        </w:rPr>
        <w:t xml:space="preserve"> tại khu đất cây xanh để tiếp tục xử lý nước thải sinh hoạt từ các hộ dân đảm bảo đạt </w:t>
      </w:r>
      <w:r w:rsidRPr="005D0C5B">
        <w:rPr>
          <w:rFonts w:ascii="Times New Roman" w:hAnsi="Times New Roman"/>
          <w:color w:val="000000" w:themeColor="text1"/>
          <w:sz w:val="26"/>
          <w:szCs w:val="26"/>
          <w:lang w:val="vi-VN"/>
        </w:rPr>
        <w:t>QCVN 14:2008/BTNMT</w:t>
      </w:r>
      <w:r w:rsidRPr="005D0C5B">
        <w:rPr>
          <w:rFonts w:ascii="Times New Roman" w:hAnsi="Times New Roman"/>
          <w:color w:val="000000" w:themeColor="text1"/>
          <w:sz w:val="26"/>
          <w:szCs w:val="26"/>
          <w:lang w:val="nl-NL"/>
        </w:rPr>
        <w:t xml:space="preserve"> (cột B)</w:t>
      </w:r>
      <w:r w:rsidRPr="005D0C5B">
        <w:rPr>
          <w:rFonts w:ascii="Times New Roman" w:hAnsi="Times New Roman"/>
          <w:color w:val="000000" w:themeColor="text1"/>
          <w:sz w:val="26"/>
          <w:szCs w:val="26"/>
          <w:lang w:val="vi-VN"/>
        </w:rPr>
        <w:t xml:space="preserve"> - Quy chuẩn kỹ thuật quốc gia về chất lượng nước thải sinh hoạt</w:t>
      </w:r>
      <w:r w:rsidRPr="005D0C5B">
        <w:rPr>
          <w:rFonts w:ascii="Times New Roman" w:hAnsi="Times New Roman"/>
          <w:color w:val="000000" w:themeColor="text1"/>
          <w:sz w:val="26"/>
          <w:szCs w:val="26"/>
          <w:lang w:val="nl-NL"/>
        </w:rPr>
        <w:t xml:space="preserve"> trước khi </w:t>
      </w:r>
      <w:r w:rsidRPr="005D0C5B">
        <w:rPr>
          <w:rFonts w:ascii="Times New Roman" w:hAnsi="Times New Roman"/>
          <w:color w:val="000000" w:themeColor="text1"/>
          <w:sz w:val="26"/>
          <w:szCs w:val="26"/>
          <w:lang w:val="vi-VN" w:eastAsia="vi-VN"/>
        </w:rPr>
        <w:t xml:space="preserve">thoát </w:t>
      </w:r>
      <w:r w:rsidRPr="005D0C5B">
        <w:rPr>
          <w:rFonts w:ascii="Times New Roman" w:hAnsi="Times New Roman"/>
          <w:color w:val="000000" w:themeColor="text1"/>
          <w:sz w:val="26"/>
          <w:szCs w:val="26"/>
          <w:lang w:val="nl-NL"/>
        </w:rPr>
        <w:t>ra ngoài môi trường</w:t>
      </w:r>
      <w:r w:rsidRPr="005D0C5B">
        <w:rPr>
          <w:rFonts w:ascii="Times New Roman" w:hAnsi="Times New Roman"/>
          <w:color w:val="000000" w:themeColor="text1"/>
          <w:sz w:val="26"/>
          <w:szCs w:val="26"/>
          <w:lang w:val="nl-NL" w:eastAsia="vi-VN"/>
        </w:rPr>
        <w:t>.</w:t>
      </w:r>
    </w:p>
    <w:p w14:paraId="7554FB2A"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Căn cứ tính toán thể tích bể tự hoại theo hướng dẫn tại Mục 7.3.2 của Tiêu chuẩn TCXD 51:1984 – Tiêu chuẩn thoát nước – Mạng lưới bên ngoài và công trình – Tiêu chuẩn thiết kế, cụ thể như sau:</w:t>
      </w:r>
    </w:p>
    <w:p w14:paraId="5834806A"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Thể tích tính toán của bể tự hoại lấy không nhỏ hơn lưu lượng nước thải trung bình trong 5-7 ngày đêm (điều 7.3.2 TCXD-51-84). Để đảm bảo khả năng lưu chứa cũng như như tăng khả năng xử lý hiệu quả, ta chọn 7 ngày đêm để tính toán.</w:t>
      </w:r>
    </w:p>
    <w:p w14:paraId="712F414A"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Tính toán thiết kế bể tự hoại ba ngăn:</w:t>
      </w:r>
    </w:p>
    <w:p w14:paraId="3CE8AB78" w14:textId="5E7AC5B3"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Thể tích phần lắ</w:t>
      </w:r>
      <w:r w:rsidR="00AB2062" w:rsidRPr="005D0C5B">
        <w:rPr>
          <w:rFonts w:ascii="Times New Roman" w:hAnsi="Times New Roman"/>
          <w:color w:val="000000" w:themeColor="text1"/>
          <w:sz w:val="26"/>
          <w:szCs w:val="26"/>
        </w:rPr>
        <w:t>ng:  Wi= (a*N*T)/ 1000 = (120*4*7)/1000 = 3,36</w:t>
      </w:r>
      <w:r w:rsidRPr="005D0C5B">
        <w:rPr>
          <w:rFonts w:ascii="Times New Roman" w:hAnsi="Times New Roman"/>
          <w:color w:val="000000" w:themeColor="text1"/>
          <w:sz w:val="26"/>
          <w:szCs w:val="26"/>
        </w:rPr>
        <w:t xml:space="preserve"> (m</w:t>
      </w:r>
      <w:r w:rsidRPr="005D0C5B">
        <w:rPr>
          <w:rFonts w:ascii="Times New Roman" w:hAnsi="Times New Roman"/>
          <w:color w:val="000000" w:themeColor="text1"/>
          <w:sz w:val="26"/>
          <w:szCs w:val="26"/>
          <w:vertAlign w:val="superscript"/>
        </w:rPr>
        <w:t>3</w:t>
      </w:r>
      <w:r w:rsidRPr="005D0C5B">
        <w:rPr>
          <w:rFonts w:ascii="Times New Roman" w:hAnsi="Times New Roman"/>
          <w:color w:val="000000" w:themeColor="text1"/>
          <w:sz w:val="26"/>
          <w:szCs w:val="26"/>
        </w:rPr>
        <w:t>)</w:t>
      </w:r>
    </w:p>
    <w:p w14:paraId="4506F089"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Thể tích phần chứa bùn: Wb=(b*N*t)/1000 = (0,08*4*365)/1000 = 0,12(m</w:t>
      </w:r>
      <w:r w:rsidRPr="005D0C5B">
        <w:rPr>
          <w:rFonts w:ascii="Times New Roman" w:hAnsi="Times New Roman"/>
          <w:color w:val="000000" w:themeColor="text1"/>
          <w:sz w:val="26"/>
          <w:szCs w:val="26"/>
          <w:vertAlign w:val="superscript"/>
        </w:rPr>
        <w:t>3</w:t>
      </w:r>
      <w:r w:rsidRPr="005D0C5B">
        <w:rPr>
          <w:rFonts w:ascii="Times New Roman" w:hAnsi="Times New Roman"/>
          <w:color w:val="000000" w:themeColor="text1"/>
          <w:sz w:val="26"/>
          <w:szCs w:val="26"/>
        </w:rPr>
        <w:t>)</w:t>
      </w:r>
    </w:p>
    <w:p w14:paraId="36469EB9" w14:textId="453A60FC"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Thể tích tổng cộng của bể tự hoạ</w:t>
      </w:r>
      <w:r w:rsidR="00AB2062" w:rsidRPr="005D0C5B">
        <w:rPr>
          <w:rFonts w:ascii="Times New Roman" w:hAnsi="Times New Roman"/>
          <w:color w:val="000000" w:themeColor="text1"/>
          <w:sz w:val="26"/>
          <w:szCs w:val="26"/>
        </w:rPr>
        <w:t>i: W = Wi + Wb = 3,36 + 0,12 = 3,48</w:t>
      </w:r>
      <w:r w:rsidRPr="005D0C5B">
        <w:rPr>
          <w:rFonts w:ascii="Times New Roman" w:hAnsi="Times New Roman"/>
          <w:color w:val="000000" w:themeColor="text1"/>
          <w:sz w:val="26"/>
          <w:szCs w:val="26"/>
        </w:rPr>
        <w:t xml:space="preserve"> (m</w:t>
      </w:r>
      <w:r w:rsidRPr="005D0C5B">
        <w:rPr>
          <w:rFonts w:ascii="Times New Roman" w:hAnsi="Times New Roman"/>
          <w:color w:val="000000" w:themeColor="text1"/>
          <w:sz w:val="26"/>
          <w:szCs w:val="26"/>
          <w:vertAlign w:val="superscript"/>
        </w:rPr>
        <w:t>3</w:t>
      </w:r>
      <w:r w:rsidRPr="005D0C5B">
        <w:rPr>
          <w:rFonts w:ascii="Times New Roman" w:hAnsi="Times New Roman"/>
          <w:color w:val="000000" w:themeColor="text1"/>
          <w:sz w:val="26"/>
          <w:szCs w:val="26"/>
        </w:rPr>
        <w:t>)</w:t>
      </w:r>
    </w:p>
    <w:p w14:paraId="4E43E8B6"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Trong các công thức trên:</w:t>
      </w:r>
    </w:p>
    <w:p w14:paraId="1E436F3A" w14:textId="260AF149"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a: Tiêu chuẩn thải nướ</w:t>
      </w:r>
      <w:r w:rsidR="00AB2062" w:rsidRPr="005D0C5B">
        <w:rPr>
          <w:rFonts w:ascii="Times New Roman" w:hAnsi="Times New Roman"/>
          <w:color w:val="000000" w:themeColor="text1"/>
          <w:sz w:val="26"/>
          <w:szCs w:val="26"/>
        </w:rPr>
        <w:t>c (12</w:t>
      </w:r>
      <w:r w:rsidRPr="005D0C5B">
        <w:rPr>
          <w:rFonts w:ascii="Times New Roman" w:hAnsi="Times New Roman"/>
          <w:color w:val="000000" w:themeColor="text1"/>
          <w:sz w:val="26"/>
          <w:szCs w:val="26"/>
        </w:rPr>
        <w:t>0 lít/người/ngày.đêm);</w:t>
      </w:r>
    </w:p>
    <w:p w14:paraId="1C0EC722"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b: Tiêu chuẩn cặn lắng lại trong bể tự hoại của một người trong một ngày đêm; giá trị của b phụ thuộc vào chu kỳ hút cặn khỏi bể; nếu thời gian giữa hai lần hút cặn dưới một năm thì b lấy bằng 0,1 l/ng.ngày.đêm, nếu trên 1 năm thì lấy b=0,08 l/ng.ngày.đêm;</w:t>
      </w:r>
    </w:p>
    <w:p w14:paraId="7DFA2CA1"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N: Số người sử dụng, tính trung bình mỗi hộ là 4 người;</w:t>
      </w:r>
    </w:p>
    <w:p w14:paraId="018F0F0F"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T: Thời gian lưu nước, (chọn T là 7 ngày).</w:t>
      </w:r>
    </w:p>
    <w:p w14:paraId="68415B95"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t: Thời gian tích lũy cặn trong bể tự hoại. (chọn t =365 ngày)</w:t>
      </w:r>
    </w:p>
    <w:p w14:paraId="2E63589E" w14:textId="11E42343"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Như vậy thể tích tối thiểu của bể tự hoại trong mỗi hộ dân cư phải đảm bảo thể</w:t>
      </w:r>
      <w:r w:rsidR="00AB2062" w:rsidRPr="005D0C5B">
        <w:rPr>
          <w:rFonts w:ascii="Times New Roman" w:hAnsi="Times New Roman"/>
          <w:color w:val="000000" w:themeColor="text1"/>
          <w:sz w:val="26"/>
          <w:szCs w:val="26"/>
          <w:lang w:val="fr-FR"/>
        </w:rPr>
        <w:t xml:space="preserve"> tích ≥ 3,5</w:t>
      </w:r>
      <w:r w:rsidRPr="005D0C5B">
        <w:rPr>
          <w:rFonts w:ascii="Times New Roman" w:hAnsi="Times New Roman"/>
          <w:color w:val="000000" w:themeColor="text1"/>
          <w:sz w:val="26"/>
          <w:szCs w:val="26"/>
          <w:lang w:val="fr-FR"/>
        </w:rPr>
        <w:t xml:space="preserve"> m</w:t>
      </w:r>
      <w:r w:rsidRPr="005D0C5B">
        <w:rPr>
          <w:rFonts w:ascii="Times New Roman" w:hAnsi="Times New Roman"/>
          <w:color w:val="000000" w:themeColor="text1"/>
          <w:sz w:val="26"/>
          <w:szCs w:val="26"/>
          <w:vertAlign w:val="superscript"/>
          <w:lang w:val="fr-FR"/>
        </w:rPr>
        <w:t>3</w:t>
      </w:r>
      <w:r w:rsidRPr="005D0C5B">
        <w:rPr>
          <w:rFonts w:ascii="Times New Roman" w:hAnsi="Times New Roman"/>
          <w:color w:val="000000" w:themeColor="text1"/>
          <w:sz w:val="26"/>
          <w:szCs w:val="26"/>
          <w:lang w:val="fr-FR"/>
        </w:rPr>
        <w:t>.</w:t>
      </w:r>
    </w:p>
    <w:p w14:paraId="344B8382"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 Đối với thể tích tính toán lưu chứa nước cho từng ngăn:</w:t>
      </w:r>
    </w:p>
    <w:p w14:paraId="5000F176"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 Thể tích ngăn thứ nhất lấy bằng ½ thể tích tổng cộng.(TCXD-51-84)</w:t>
      </w:r>
    </w:p>
    <w:p w14:paraId="4F3C1089" w14:textId="2BC6E875" w:rsidR="00721B64" w:rsidRPr="005D0C5B" w:rsidRDefault="00AB2062" w:rsidP="003123A4">
      <w:pPr>
        <w:spacing w:after="0" w:line="288" w:lineRule="auto"/>
        <w:jc w:val="center"/>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W1 = 0,5*3,48 = 1,74</w:t>
      </w:r>
      <w:r w:rsidR="00721B64" w:rsidRPr="005D0C5B">
        <w:rPr>
          <w:rFonts w:ascii="Times New Roman" w:hAnsi="Times New Roman"/>
          <w:color w:val="000000" w:themeColor="text1"/>
          <w:sz w:val="26"/>
          <w:szCs w:val="26"/>
          <w:lang w:val="fr-FR"/>
        </w:rPr>
        <w:t xml:space="preserve"> (m</w:t>
      </w:r>
      <w:r w:rsidR="00721B64" w:rsidRPr="005D0C5B">
        <w:rPr>
          <w:rFonts w:ascii="Times New Roman" w:hAnsi="Times New Roman"/>
          <w:color w:val="000000" w:themeColor="text1"/>
          <w:sz w:val="26"/>
          <w:szCs w:val="26"/>
          <w:vertAlign w:val="superscript"/>
          <w:lang w:val="fr-FR"/>
        </w:rPr>
        <w:t>3</w:t>
      </w:r>
      <w:r w:rsidR="00721B64" w:rsidRPr="005D0C5B">
        <w:rPr>
          <w:rFonts w:ascii="Times New Roman" w:hAnsi="Times New Roman"/>
          <w:color w:val="000000" w:themeColor="text1"/>
          <w:sz w:val="26"/>
          <w:szCs w:val="26"/>
          <w:lang w:val="fr-FR"/>
        </w:rPr>
        <w:t>);</w:t>
      </w:r>
    </w:p>
    <w:p w14:paraId="4E533B59" w14:textId="77777777" w:rsidR="00721B64" w:rsidRPr="005D0C5B" w:rsidRDefault="00721B64" w:rsidP="00E055D4">
      <w:pPr>
        <w:spacing w:after="0" w:line="288" w:lineRule="auto"/>
        <w:ind w:firstLine="720"/>
        <w:jc w:val="both"/>
        <w:rPr>
          <w:rFonts w:ascii="Times New Roman" w:hAnsi="Times New Roman"/>
          <w:color w:val="000000" w:themeColor="text1"/>
          <w:spacing w:val="-4"/>
          <w:sz w:val="26"/>
          <w:szCs w:val="26"/>
          <w:lang w:val="fr-FR"/>
        </w:rPr>
      </w:pPr>
      <w:r w:rsidRPr="005D0C5B">
        <w:rPr>
          <w:rFonts w:ascii="Times New Roman" w:hAnsi="Times New Roman"/>
          <w:color w:val="000000" w:themeColor="text1"/>
          <w:spacing w:val="-4"/>
          <w:sz w:val="26"/>
          <w:szCs w:val="26"/>
          <w:lang w:val="fr-FR"/>
        </w:rPr>
        <w:t>+ Thể tích ngăn thứ hai và thứ ba lấy bằng ¼ thể tích tổng cộng (TCXD-51-84)</w:t>
      </w:r>
    </w:p>
    <w:p w14:paraId="6A18AE87" w14:textId="77777777" w:rsidR="00721B64" w:rsidRPr="005D0C5B" w:rsidRDefault="00721B64" w:rsidP="003123A4">
      <w:pPr>
        <w:spacing w:after="0" w:line="288" w:lineRule="auto"/>
        <w:jc w:val="center"/>
        <w:rPr>
          <w:rFonts w:ascii="Times New Roman" w:hAnsi="Times New Roman"/>
          <w:color w:val="000000" w:themeColor="text1"/>
          <w:sz w:val="26"/>
          <w:szCs w:val="26"/>
          <w:lang w:val="fr-FR"/>
        </w:rPr>
      </w:pPr>
      <w:r w:rsidRPr="005D0C5B">
        <w:rPr>
          <w:rFonts w:ascii="Times New Roman" w:hAnsi="Times New Roman"/>
          <w:color w:val="000000" w:themeColor="text1"/>
          <w:sz w:val="26"/>
          <w:szCs w:val="26"/>
          <w:lang w:val="fr-FR"/>
        </w:rPr>
        <w:t>W2 = W3 = 0,25*0,92 = 1,08 (m</w:t>
      </w:r>
      <w:r w:rsidRPr="005D0C5B">
        <w:rPr>
          <w:rFonts w:ascii="Times New Roman" w:hAnsi="Times New Roman"/>
          <w:color w:val="000000" w:themeColor="text1"/>
          <w:sz w:val="26"/>
          <w:szCs w:val="26"/>
          <w:vertAlign w:val="superscript"/>
          <w:lang w:val="fr-FR"/>
        </w:rPr>
        <w:t>3</w:t>
      </w:r>
      <w:r w:rsidRPr="005D0C5B">
        <w:rPr>
          <w:rFonts w:ascii="Times New Roman" w:hAnsi="Times New Roman"/>
          <w:color w:val="000000" w:themeColor="text1"/>
          <w:sz w:val="26"/>
          <w:szCs w:val="26"/>
          <w:lang w:val="fr-FR"/>
        </w:rPr>
        <w:t>);</w:t>
      </w:r>
    </w:p>
    <w:p w14:paraId="4FEC7225" w14:textId="1D2BA541" w:rsidR="00721B64" w:rsidRPr="005D0C5B" w:rsidRDefault="00721B64" w:rsidP="00E055D4">
      <w:pPr>
        <w:pStyle w:val="StyleItalicJustifiedFirstline127cmBefore6ptAfter"/>
        <w:spacing w:line="288" w:lineRule="auto"/>
        <w:ind w:firstLine="720"/>
        <w:rPr>
          <w:rFonts w:ascii="Times New Roman" w:hAnsi="Times New Roman" w:cs="Times New Roman"/>
          <w:i w:val="0"/>
          <w:color w:val="000000" w:themeColor="text1"/>
          <w:sz w:val="26"/>
          <w:szCs w:val="26"/>
          <w:lang w:val="vi-VN" w:eastAsia="vi-VN"/>
        </w:rPr>
      </w:pPr>
      <w:r w:rsidRPr="005D0C5B">
        <w:rPr>
          <w:rFonts w:ascii="Times New Roman" w:hAnsi="Times New Roman" w:cs="Times New Roman"/>
          <w:i w:val="0"/>
          <w:color w:val="000000" w:themeColor="text1"/>
          <w:sz w:val="26"/>
          <w:szCs w:val="26"/>
          <w:lang w:val="nl-NL"/>
        </w:rPr>
        <w:t xml:space="preserve">Nước thải trong khu dân cư sau khi xử lý sơ bộ tại bể tự hoại, theo hệ thống rãnh xây </w:t>
      </w:r>
      <w:r w:rsidRPr="005D0C5B">
        <w:rPr>
          <w:rFonts w:ascii="Times New Roman" w:hAnsi="Times New Roman" w:cs="Times New Roman"/>
          <w:i w:val="0"/>
          <w:color w:val="000000" w:themeColor="text1"/>
          <w:sz w:val="26"/>
          <w:szCs w:val="26"/>
          <w:lang w:val="vi-VN"/>
        </w:rPr>
        <w:t xml:space="preserve">B300, B400, </w:t>
      </w:r>
      <w:r w:rsidRPr="005D0C5B">
        <w:rPr>
          <w:rFonts w:ascii="Times New Roman" w:hAnsi="Times New Roman" w:cs="Times New Roman"/>
          <w:i w:val="0"/>
          <w:color w:val="000000" w:themeColor="text1"/>
          <w:sz w:val="26"/>
          <w:szCs w:val="26"/>
          <w:lang w:val="vi-VN" w:eastAsia="vi-VN"/>
        </w:rPr>
        <w:t xml:space="preserve">cống được thiết kế </w:t>
      </w:r>
      <w:r w:rsidRPr="005D0C5B">
        <w:rPr>
          <w:rFonts w:ascii="Times New Roman" w:hAnsi="Times New Roman" w:cs="Times New Roman"/>
          <w:i w:val="0"/>
          <w:snapToGrid w:val="0"/>
          <w:color w:val="000000" w:themeColor="text1"/>
          <w:spacing w:val="-2"/>
          <w:sz w:val="26"/>
          <w:szCs w:val="26"/>
          <w:lang w:val="nl-NL"/>
        </w:rPr>
        <w:t xml:space="preserve">độ dốc dọc cống i = </w:t>
      </w:r>
      <w:r w:rsidR="00AB2062" w:rsidRPr="005D0C5B">
        <w:rPr>
          <w:rFonts w:ascii="Times New Roman" w:hAnsi="Times New Roman" w:cs="Times New Roman"/>
          <w:i w:val="0"/>
          <w:snapToGrid w:val="0"/>
          <w:color w:val="000000" w:themeColor="text1"/>
          <w:spacing w:val="-2"/>
          <w:sz w:val="26"/>
          <w:szCs w:val="26"/>
          <w:lang w:val="vi-VN"/>
        </w:rPr>
        <w:t>0,1</w:t>
      </w:r>
      <w:r w:rsidRPr="005D0C5B">
        <w:rPr>
          <w:rFonts w:ascii="Times New Roman" w:hAnsi="Times New Roman" w:cs="Times New Roman"/>
          <w:i w:val="0"/>
          <w:snapToGrid w:val="0"/>
          <w:color w:val="000000" w:themeColor="text1"/>
          <w:spacing w:val="-2"/>
          <w:sz w:val="26"/>
          <w:szCs w:val="26"/>
          <w:lang w:val="vi-VN"/>
        </w:rPr>
        <w:t>5</w:t>
      </w:r>
      <w:r w:rsidRPr="005D0C5B">
        <w:rPr>
          <w:rFonts w:ascii="Times New Roman" w:hAnsi="Times New Roman" w:cs="Times New Roman"/>
          <w:i w:val="0"/>
          <w:snapToGrid w:val="0"/>
          <w:color w:val="000000" w:themeColor="text1"/>
          <w:spacing w:val="-2"/>
          <w:sz w:val="26"/>
          <w:szCs w:val="26"/>
          <w:lang w:val="nl-NL"/>
        </w:rPr>
        <w:t>%</w:t>
      </w:r>
      <w:r w:rsidRPr="005D0C5B">
        <w:rPr>
          <w:rFonts w:ascii="Times New Roman" w:hAnsi="Times New Roman" w:cs="Times New Roman"/>
          <w:i w:val="0"/>
          <w:color w:val="000000" w:themeColor="text1"/>
          <w:sz w:val="26"/>
          <w:szCs w:val="26"/>
          <w:lang w:val="vi-VN" w:eastAsia="vi-VN"/>
        </w:rPr>
        <w:t xml:space="preserve"> để có thể tự chảy</w:t>
      </w:r>
      <w:r w:rsidRPr="005D0C5B">
        <w:rPr>
          <w:rFonts w:ascii="Times New Roman" w:hAnsi="Times New Roman" w:cs="Times New Roman"/>
          <w:i w:val="0"/>
          <w:color w:val="000000" w:themeColor="text1"/>
          <w:sz w:val="26"/>
          <w:szCs w:val="26"/>
          <w:lang w:val="nl-NL"/>
        </w:rPr>
        <w:t xml:space="preserve"> dẫn đến hệ thống bể xử lý nước thải tập trung</w:t>
      </w:r>
      <w:r w:rsidRPr="005D0C5B">
        <w:rPr>
          <w:rFonts w:ascii="Times New Roman" w:hAnsi="Times New Roman" w:cs="Times New Roman"/>
          <w:i w:val="0"/>
          <w:color w:val="000000" w:themeColor="text1"/>
          <w:sz w:val="26"/>
          <w:szCs w:val="26"/>
          <w:lang w:val="nl-NL" w:eastAsia="vi-VN"/>
        </w:rPr>
        <w:t xml:space="preserve"> công suất </w:t>
      </w:r>
      <w:r w:rsidR="00AB2062" w:rsidRPr="005D0C5B">
        <w:rPr>
          <w:rFonts w:ascii="Times New Roman" w:hAnsi="Times New Roman" w:cs="Times New Roman"/>
          <w:i w:val="0"/>
          <w:color w:val="000000" w:themeColor="text1"/>
          <w:sz w:val="26"/>
          <w:szCs w:val="26"/>
          <w:lang w:val="vi-VN" w:eastAsia="vi-VN"/>
        </w:rPr>
        <w:t>1</w:t>
      </w:r>
      <w:r w:rsidRPr="005D0C5B">
        <w:rPr>
          <w:rFonts w:ascii="Times New Roman" w:hAnsi="Times New Roman" w:cs="Times New Roman"/>
          <w:i w:val="0"/>
          <w:color w:val="000000" w:themeColor="text1"/>
          <w:sz w:val="26"/>
          <w:szCs w:val="26"/>
          <w:lang w:val="vi-VN" w:eastAsia="vi-VN"/>
        </w:rPr>
        <w:t>2</w:t>
      </w:r>
      <w:r w:rsidRPr="005D0C5B">
        <w:rPr>
          <w:rFonts w:ascii="Times New Roman" w:hAnsi="Times New Roman" w:cs="Times New Roman"/>
          <w:i w:val="0"/>
          <w:color w:val="000000" w:themeColor="text1"/>
          <w:sz w:val="26"/>
          <w:szCs w:val="26"/>
          <w:lang w:val="nl-NL" w:eastAsia="vi-VN"/>
        </w:rPr>
        <w:t>0m</w:t>
      </w:r>
      <w:r w:rsidRPr="005D0C5B">
        <w:rPr>
          <w:rFonts w:ascii="Times New Roman" w:hAnsi="Times New Roman" w:cs="Times New Roman"/>
          <w:i w:val="0"/>
          <w:color w:val="000000" w:themeColor="text1"/>
          <w:sz w:val="26"/>
          <w:szCs w:val="26"/>
          <w:vertAlign w:val="superscript"/>
          <w:lang w:val="nl-NL" w:eastAsia="vi-VN"/>
        </w:rPr>
        <w:t>3</w:t>
      </w:r>
      <w:r w:rsidRPr="005D0C5B">
        <w:rPr>
          <w:rFonts w:ascii="Times New Roman" w:hAnsi="Times New Roman" w:cs="Times New Roman"/>
          <w:i w:val="0"/>
          <w:color w:val="000000" w:themeColor="text1"/>
          <w:sz w:val="26"/>
          <w:szCs w:val="26"/>
          <w:lang w:val="nl-NL" w:eastAsia="vi-VN"/>
        </w:rPr>
        <w:t>/ngày</w:t>
      </w:r>
      <w:r w:rsidRPr="005D0C5B">
        <w:rPr>
          <w:rFonts w:ascii="Times New Roman" w:hAnsi="Times New Roman" w:cs="Times New Roman"/>
          <w:i w:val="0"/>
          <w:color w:val="000000" w:themeColor="text1"/>
          <w:sz w:val="26"/>
          <w:szCs w:val="26"/>
          <w:lang w:val="vi-VN" w:eastAsia="vi-VN"/>
        </w:rPr>
        <w:t>.</w:t>
      </w:r>
      <w:r w:rsidRPr="005D0C5B">
        <w:rPr>
          <w:rFonts w:ascii="Times New Roman" w:hAnsi="Times New Roman" w:cs="Times New Roman"/>
          <w:i w:val="0"/>
          <w:color w:val="000000" w:themeColor="text1"/>
          <w:sz w:val="26"/>
          <w:szCs w:val="26"/>
          <w:lang w:val="nl-NL" w:eastAsia="vi-VN"/>
        </w:rPr>
        <w:t xml:space="preserve"> </w:t>
      </w:r>
      <w:r w:rsidRPr="005D0C5B">
        <w:rPr>
          <w:rFonts w:ascii="Times New Roman" w:hAnsi="Times New Roman" w:cs="Times New Roman"/>
          <w:i w:val="0"/>
          <w:color w:val="000000" w:themeColor="text1"/>
          <w:sz w:val="26"/>
          <w:szCs w:val="26"/>
          <w:lang w:val="nl-NL"/>
        </w:rPr>
        <w:t xml:space="preserve">Nước thải sau xử lý đạt </w:t>
      </w:r>
      <w:r w:rsidRPr="005D0C5B">
        <w:rPr>
          <w:rFonts w:ascii="Times New Roman" w:hAnsi="Times New Roman" w:cs="Times New Roman"/>
          <w:i w:val="0"/>
          <w:color w:val="000000" w:themeColor="text1"/>
          <w:sz w:val="26"/>
          <w:szCs w:val="26"/>
          <w:lang w:val="vi-VN"/>
        </w:rPr>
        <w:t>QCVN 14:2008/BTNMT</w:t>
      </w:r>
      <w:r w:rsidRPr="005D0C5B">
        <w:rPr>
          <w:rFonts w:ascii="Times New Roman" w:hAnsi="Times New Roman" w:cs="Times New Roman"/>
          <w:i w:val="0"/>
          <w:color w:val="000000" w:themeColor="text1"/>
          <w:sz w:val="26"/>
          <w:szCs w:val="26"/>
          <w:lang w:val="nl-NL"/>
        </w:rPr>
        <w:t xml:space="preserve"> (cột B)</w:t>
      </w:r>
      <w:r w:rsidRPr="005D0C5B">
        <w:rPr>
          <w:rFonts w:ascii="Times New Roman" w:hAnsi="Times New Roman" w:cs="Times New Roman"/>
          <w:i w:val="0"/>
          <w:color w:val="000000" w:themeColor="text1"/>
          <w:sz w:val="26"/>
          <w:szCs w:val="26"/>
          <w:lang w:val="vi-VN"/>
        </w:rPr>
        <w:t xml:space="preserve"> - Quy chuẩn kỹ thuật quốc gia về chất lượng nước thải sinh hoạt</w:t>
      </w:r>
      <w:r w:rsidRPr="005D0C5B">
        <w:rPr>
          <w:rFonts w:ascii="Times New Roman" w:hAnsi="Times New Roman" w:cs="Times New Roman"/>
          <w:i w:val="0"/>
          <w:snapToGrid w:val="0"/>
          <w:color w:val="000000" w:themeColor="text1"/>
          <w:spacing w:val="-2"/>
          <w:sz w:val="26"/>
          <w:szCs w:val="26"/>
          <w:lang w:val="nl-NL"/>
        </w:rPr>
        <w:t xml:space="preserve"> sẽ thoát ra </w:t>
      </w:r>
      <w:r w:rsidR="00AB2062" w:rsidRPr="005D0C5B">
        <w:rPr>
          <w:rFonts w:ascii="Times New Roman" w:hAnsi="Times New Roman" w:cs="Times New Roman"/>
          <w:i w:val="0"/>
          <w:color w:val="000000" w:themeColor="text1"/>
          <w:sz w:val="26"/>
          <w:szCs w:val="26"/>
        </w:rPr>
        <w:t>mương phía Tây khu đất tại 01 cửa xả</w:t>
      </w:r>
      <w:r w:rsidR="00AB2062" w:rsidRPr="005D0C5B">
        <w:rPr>
          <w:rFonts w:ascii="Times New Roman" w:hAnsi="Times New Roman" w:cs="Times New Roman"/>
          <w:i w:val="0"/>
          <w:color w:val="000000" w:themeColor="text1"/>
          <w:sz w:val="26"/>
          <w:szCs w:val="26"/>
          <w:lang w:val="vi-VN"/>
        </w:rPr>
        <w:t xml:space="preserve"> </w:t>
      </w:r>
      <w:r w:rsidRPr="005D0C5B">
        <w:rPr>
          <w:rFonts w:ascii="Times New Roman" w:hAnsi="Times New Roman" w:cs="Times New Roman"/>
          <w:i w:val="0"/>
          <w:color w:val="000000" w:themeColor="text1"/>
          <w:sz w:val="26"/>
          <w:szCs w:val="26"/>
          <w:lang w:val="vi-VN"/>
        </w:rPr>
        <w:t>theo phương thức tự chảy.</w:t>
      </w:r>
    </w:p>
    <w:p w14:paraId="3CE3CE02"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eastAsia="vi-VN"/>
        </w:rPr>
        <w:t xml:space="preserve">- Quy trình </w:t>
      </w:r>
      <w:r w:rsidRPr="005D0C5B">
        <w:rPr>
          <w:rFonts w:ascii="Times New Roman" w:hAnsi="Times New Roman"/>
          <w:color w:val="000000" w:themeColor="text1"/>
          <w:sz w:val="26"/>
          <w:szCs w:val="26"/>
          <w:lang w:val="nl-NL"/>
        </w:rPr>
        <w:t>xử lý nước thải của bể tự hoại như sau:</w:t>
      </w:r>
    </w:p>
    <w:p w14:paraId="10C56C44" w14:textId="2C9ED1E2" w:rsidR="00721B64" w:rsidRPr="005D0C5B" w:rsidRDefault="00721B64" w:rsidP="00E055D4">
      <w:pPr>
        <w:spacing w:after="0" w:line="288" w:lineRule="auto"/>
        <w:ind w:firstLine="720"/>
        <w:jc w:val="both"/>
        <w:rPr>
          <w:rFonts w:ascii="Times New Roman" w:hAnsi="Times New Roman"/>
          <w:color w:val="000000" w:themeColor="text1"/>
          <w:sz w:val="26"/>
          <w:szCs w:val="26"/>
          <w:lang w:val="nl-NL" w:eastAsia="vi-VN"/>
        </w:rPr>
      </w:pPr>
      <w:r w:rsidRPr="005D0C5B">
        <w:rPr>
          <w:rFonts w:ascii="Times New Roman" w:hAnsi="Times New Roman"/>
          <w:noProof/>
          <w:color w:val="000000" w:themeColor="text1"/>
          <w:sz w:val="26"/>
          <w:szCs w:val="26"/>
        </w:rPr>
        <w:lastRenderedPageBreak/>
        <mc:AlternateContent>
          <mc:Choice Requires="wpg">
            <w:drawing>
              <wp:anchor distT="0" distB="0" distL="114300" distR="114300" simplePos="0" relativeHeight="251672576" behindDoc="0" locked="0" layoutInCell="1" allowOverlap="1" wp14:anchorId="0974BAC0" wp14:editId="276534C8">
                <wp:simplePos x="0" y="0"/>
                <wp:positionH relativeFrom="column">
                  <wp:posOffset>178649</wp:posOffset>
                </wp:positionH>
                <wp:positionV relativeFrom="paragraph">
                  <wp:posOffset>34504</wp:posOffset>
                </wp:positionV>
                <wp:extent cx="5553710" cy="1388745"/>
                <wp:effectExtent l="0" t="0" r="27940" b="2095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710" cy="1388745"/>
                          <a:chOff x="1924" y="7673"/>
                          <a:chExt cx="8746" cy="2187"/>
                        </a:xfrm>
                      </wpg:grpSpPr>
                      <wps:wsp>
                        <wps:cNvPr id="74" name="Text Box 3915"/>
                        <wps:cNvSpPr txBox="1">
                          <a:spLocks noChangeArrowheads="1"/>
                        </wps:cNvSpPr>
                        <wps:spPr bwMode="auto">
                          <a:xfrm>
                            <a:off x="5793" y="7704"/>
                            <a:ext cx="2172" cy="871"/>
                          </a:xfrm>
                          <a:prstGeom prst="rect">
                            <a:avLst/>
                          </a:prstGeom>
                          <a:solidFill>
                            <a:srgbClr val="FFFFFF"/>
                          </a:solidFill>
                          <a:ln w="9525">
                            <a:solidFill>
                              <a:srgbClr val="000000"/>
                            </a:solidFill>
                            <a:miter lim="800000"/>
                            <a:headEnd/>
                            <a:tailEnd/>
                          </a:ln>
                        </wps:spPr>
                        <wps:txbx>
                          <w:txbxContent>
                            <w:p w14:paraId="7F28F7DA" w14:textId="77777777" w:rsidR="00D070CA" w:rsidRPr="00AB2062" w:rsidRDefault="00D070CA" w:rsidP="00721B64">
                              <w:pPr>
                                <w:spacing w:before="60" w:after="60" w:line="240" w:lineRule="auto"/>
                                <w:jc w:val="center"/>
                                <w:rPr>
                                  <w:rFonts w:ascii="Times New Roman" w:hAnsi="Times New Roman"/>
                                  <w:b/>
                                  <w:bCs/>
                                  <w:sz w:val="24"/>
                                  <w:szCs w:val="24"/>
                                  <w:lang w:val="pt-BR"/>
                                </w:rPr>
                              </w:pPr>
                              <w:r w:rsidRPr="00AB2062">
                                <w:rPr>
                                  <w:rFonts w:ascii="Times New Roman" w:hAnsi="Times New Roman"/>
                                  <w:b/>
                                  <w:bCs/>
                                  <w:sz w:val="24"/>
                                  <w:szCs w:val="24"/>
                                  <w:lang w:val="pt-BR"/>
                                </w:rPr>
                                <w:t xml:space="preserve">Ngăn 1: </w:t>
                              </w:r>
                              <w:r w:rsidRPr="00AB2062">
                                <w:rPr>
                                  <w:rFonts w:ascii="Times New Roman" w:hAnsi="Times New Roman"/>
                                  <w:sz w:val="24"/>
                                  <w:szCs w:val="24"/>
                                  <w:lang w:val="pt-BR"/>
                                </w:rPr>
                                <w:t>Điều hòa</w:t>
                              </w:r>
                            </w:p>
                            <w:p w14:paraId="61B9741C" w14:textId="77777777" w:rsidR="00D070CA" w:rsidRPr="00AB2062" w:rsidRDefault="00D070CA" w:rsidP="00721B64">
                              <w:pPr>
                                <w:spacing w:before="60" w:after="60" w:line="240" w:lineRule="auto"/>
                                <w:jc w:val="center"/>
                                <w:rPr>
                                  <w:rFonts w:ascii="Times New Roman" w:hAnsi="Times New Roman"/>
                                  <w:sz w:val="24"/>
                                  <w:szCs w:val="24"/>
                                  <w:lang w:val="pt-BR"/>
                                </w:rPr>
                              </w:pPr>
                              <w:r w:rsidRPr="00AB2062">
                                <w:rPr>
                                  <w:rFonts w:ascii="Times New Roman" w:hAnsi="Times New Roman"/>
                                  <w:sz w:val="24"/>
                                  <w:szCs w:val="24"/>
                                  <w:lang w:val="pt-BR"/>
                                </w:rPr>
                                <w:t xml:space="preserve">Lắng </w:t>
                              </w:r>
                              <w:r w:rsidRPr="00AB2062">
                                <w:rPr>
                                  <w:rFonts w:ascii="Times New Roman" w:hAnsi="Times New Roman"/>
                                  <w:sz w:val="24"/>
                                  <w:szCs w:val="24"/>
                                  <w:lang w:val="nl-NL"/>
                                </w:rPr>
                                <w:t>Phân hủ</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p>
                            <w:p w14:paraId="22A83136" w14:textId="77777777" w:rsidR="00D070CA" w:rsidRPr="00AB2062" w:rsidRDefault="00D070CA" w:rsidP="00721B64">
                              <w:pPr>
                                <w:spacing w:before="60" w:after="60" w:line="240" w:lineRule="auto"/>
                                <w:jc w:val="center"/>
                                <w:rPr>
                                  <w:rFonts w:ascii="Times New Roman" w:hAnsi="Times New Roman"/>
                                  <w:sz w:val="24"/>
                                  <w:szCs w:val="24"/>
                                  <w:lang w:val="pt-BR"/>
                                </w:rPr>
                              </w:pPr>
                              <w:r w:rsidRPr="00AB2062">
                                <w:rPr>
                                  <w:rFonts w:ascii="Times New Roman" w:hAnsi="Times New Roman"/>
                                  <w:sz w:val="24"/>
                                  <w:szCs w:val="24"/>
                                  <w:lang w:val="pt-BR"/>
                                </w:rPr>
                                <w:t>ắ</w:t>
                              </w:r>
                              <w:r w:rsidRPr="00AB2062">
                                <w:rPr>
                                  <w:rFonts w:ascii="Times New Roman" w:hAnsi="Times New Roman"/>
                                  <w:sz w:val="24"/>
                                  <w:szCs w:val="24"/>
                                  <w:lang w:val="pt-BR"/>
                                </w:rPr>
                                <w:t></w:t>
                              </w:r>
                              <w:r w:rsidRPr="00AB2062">
                                <w:rPr>
                                  <w:rFonts w:ascii="Times New Roman" w:hAnsi="Times New Roman"/>
                                  <w:sz w:val="24"/>
                                  <w:szCs w:val="24"/>
                                  <w:lang w:val="pt-BR"/>
                                </w:rPr>
                                <w:t></w:t>
                              </w:r>
                              <w:r w:rsidRPr="00AB2062">
                                <w:rPr>
                                  <w:rFonts w:ascii="Times New Roman" w:hAnsi="Times New Roman"/>
                                  <w:sz w:val="24"/>
                                  <w:szCs w:val="24"/>
                                  <w:lang w:val="pt-BR"/>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ủ</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p>
                          </w:txbxContent>
                        </wps:txbx>
                        <wps:bodyPr rot="0" vert="horz" wrap="square" lIns="91440" tIns="45720" rIns="91440" bIns="45720" anchor="t" anchorCtr="0" upright="1">
                          <a:noAutofit/>
                        </wps:bodyPr>
                      </wps:wsp>
                      <wps:wsp>
                        <wps:cNvPr id="75" name="Text Box 3916"/>
                        <wps:cNvSpPr txBox="1">
                          <a:spLocks noChangeArrowheads="1"/>
                        </wps:cNvSpPr>
                        <wps:spPr bwMode="auto">
                          <a:xfrm>
                            <a:off x="8874" y="7714"/>
                            <a:ext cx="1796" cy="895"/>
                          </a:xfrm>
                          <a:prstGeom prst="rect">
                            <a:avLst/>
                          </a:prstGeom>
                          <a:solidFill>
                            <a:srgbClr val="FFFFFF"/>
                          </a:solidFill>
                          <a:ln w="9525">
                            <a:solidFill>
                              <a:srgbClr val="000000"/>
                            </a:solidFill>
                            <a:miter lim="800000"/>
                            <a:headEnd/>
                            <a:tailEnd/>
                          </a:ln>
                        </wps:spPr>
                        <wps:txbx>
                          <w:txbxContent>
                            <w:p w14:paraId="2974B2B2" w14:textId="77777777" w:rsidR="00D070CA" w:rsidRPr="00104E09" w:rsidRDefault="00D070CA" w:rsidP="00721B64">
                              <w:pPr>
                                <w:spacing w:before="60" w:after="60" w:line="240" w:lineRule="auto"/>
                                <w:jc w:val="center"/>
                                <w:rPr>
                                  <w:rFonts w:ascii="Times New Roman" w:hAnsi="Times New Roman"/>
                                  <w:b/>
                                  <w:bCs/>
                                  <w:sz w:val="24"/>
                                  <w:szCs w:val="24"/>
                                  <w:lang w:val="pt-BR"/>
                                </w:rPr>
                              </w:pPr>
                              <w:r w:rsidRPr="00104E09">
                                <w:rPr>
                                  <w:rFonts w:ascii="Times New Roman" w:hAnsi="Times New Roman"/>
                                  <w:b/>
                                  <w:bCs/>
                                  <w:sz w:val="24"/>
                                  <w:szCs w:val="24"/>
                                  <w:lang w:val="pt-BR"/>
                                </w:rPr>
                                <w:t xml:space="preserve">Ngăn 2: </w:t>
                              </w:r>
                              <w:r w:rsidRPr="00104E09">
                                <w:rPr>
                                  <w:rFonts w:ascii="Times New Roman" w:hAnsi="Times New Roman"/>
                                  <w:sz w:val="24"/>
                                  <w:szCs w:val="24"/>
                                  <w:lang w:val="pt-BR"/>
                                </w:rPr>
                                <w:t>Lắng</w:t>
                              </w:r>
                            </w:p>
                            <w:p w14:paraId="7CF8147A" w14:textId="77777777" w:rsidR="00D070CA" w:rsidRPr="00104E09" w:rsidRDefault="00D070CA"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Phân hủy SH</w:t>
                              </w:r>
                            </w:p>
                            <w:p w14:paraId="543686E7" w14:textId="77777777" w:rsidR="00D070CA" w:rsidRPr="00104E09" w:rsidRDefault="00D070CA"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ủ</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p>
                          </w:txbxContent>
                        </wps:txbx>
                        <wps:bodyPr rot="0" vert="horz" wrap="square" lIns="91440" tIns="45720" rIns="91440" bIns="45720" anchor="t" anchorCtr="0" upright="1">
                          <a:noAutofit/>
                        </wps:bodyPr>
                      </wps:wsp>
                      <wps:wsp>
                        <wps:cNvPr id="76" name="Text Box 3917"/>
                        <wps:cNvSpPr txBox="1">
                          <a:spLocks noChangeArrowheads="1"/>
                        </wps:cNvSpPr>
                        <wps:spPr bwMode="auto">
                          <a:xfrm>
                            <a:off x="8897" y="9126"/>
                            <a:ext cx="1693" cy="734"/>
                          </a:xfrm>
                          <a:prstGeom prst="rect">
                            <a:avLst/>
                          </a:prstGeom>
                          <a:solidFill>
                            <a:srgbClr val="FFFFFF"/>
                          </a:solidFill>
                          <a:ln w="9525">
                            <a:solidFill>
                              <a:srgbClr val="000000"/>
                            </a:solidFill>
                            <a:miter lim="800000"/>
                            <a:headEnd/>
                            <a:tailEnd/>
                          </a:ln>
                        </wps:spPr>
                        <wps:txbx>
                          <w:txbxContent>
                            <w:p w14:paraId="4AE22C0D" w14:textId="77777777" w:rsidR="00D070CA" w:rsidRPr="00104E09" w:rsidRDefault="00D070CA" w:rsidP="00721B64">
                              <w:pPr>
                                <w:spacing w:before="120" w:after="0" w:line="240" w:lineRule="auto"/>
                                <w:jc w:val="center"/>
                                <w:rPr>
                                  <w:rFonts w:ascii="Times New Roman" w:hAnsi="Times New Roman"/>
                                  <w:b/>
                                  <w:bCs/>
                                  <w:sz w:val="24"/>
                                  <w:szCs w:val="24"/>
                                  <w:lang w:val="nl-NL"/>
                                </w:rPr>
                              </w:pPr>
                              <w:r w:rsidRPr="00104E09">
                                <w:rPr>
                                  <w:rFonts w:ascii="Times New Roman" w:hAnsi="Times New Roman"/>
                                  <w:b/>
                                  <w:bCs/>
                                  <w:sz w:val="24"/>
                                  <w:szCs w:val="24"/>
                                  <w:lang w:val="nl-NL"/>
                                </w:rPr>
                                <w:t xml:space="preserve">Ngăn 3: </w:t>
                              </w:r>
                              <w:r w:rsidRPr="00104E09">
                                <w:rPr>
                                  <w:rFonts w:ascii="Times New Roman" w:hAnsi="Times New Roman"/>
                                  <w:sz w:val="24"/>
                                  <w:szCs w:val="24"/>
                                  <w:lang w:val="nl-NL"/>
                                </w:rPr>
                                <w:t>Lắng</w:t>
                              </w:r>
                            </w:p>
                            <w:p w14:paraId="61C0CA49" w14:textId="77777777" w:rsidR="00D070CA" w:rsidRPr="00104E09" w:rsidRDefault="00D070CA" w:rsidP="00721B64">
                              <w:pPr>
                                <w:spacing w:before="120" w:after="0" w:line="240" w:lineRule="auto"/>
                                <w:jc w:val="center"/>
                                <w:rPr>
                                  <w:rFonts w:ascii="Times New Roman" w:hAnsi="Times New Roman"/>
                                  <w:b/>
                                  <w:bCs/>
                                  <w:sz w:val="24"/>
                                  <w:szCs w:val="24"/>
                                  <w:lang w:val="nl-NL"/>
                                </w:rPr>
                              </w:pPr>
                            </w:p>
                          </w:txbxContent>
                        </wps:txbx>
                        <wps:bodyPr rot="0" vert="horz" wrap="square" lIns="91440" tIns="45720" rIns="91440" bIns="45720" anchor="t" anchorCtr="0" upright="1">
                          <a:noAutofit/>
                        </wps:bodyPr>
                      </wps:wsp>
                      <wps:wsp>
                        <wps:cNvPr id="77" name="Text Box 3918"/>
                        <wps:cNvSpPr txBox="1">
                          <a:spLocks noChangeArrowheads="1"/>
                        </wps:cNvSpPr>
                        <wps:spPr bwMode="auto">
                          <a:xfrm>
                            <a:off x="1924" y="7673"/>
                            <a:ext cx="2306" cy="953"/>
                          </a:xfrm>
                          <a:prstGeom prst="rect">
                            <a:avLst/>
                          </a:prstGeom>
                          <a:solidFill>
                            <a:srgbClr val="FFFFFF"/>
                          </a:solidFill>
                          <a:ln w="9525">
                            <a:solidFill>
                              <a:srgbClr val="000000"/>
                            </a:solidFill>
                            <a:miter lim="800000"/>
                            <a:headEnd/>
                            <a:tailEnd/>
                          </a:ln>
                        </wps:spPr>
                        <wps:txbx>
                          <w:txbxContent>
                            <w:p w14:paraId="3C1D2B03" w14:textId="77777777" w:rsidR="00D070CA" w:rsidRPr="00104E09" w:rsidRDefault="00D070CA" w:rsidP="00721B64">
                              <w:pPr>
                                <w:spacing w:before="60" w:after="60" w:line="240" w:lineRule="auto"/>
                                <w:jc w:val="center"/>
                                <w:rPr>
                                  <w:rFonts w:ascii="Times New Roman" w:hAnsi="Times New Roman"/>
                                  <w:sz w:val="24"/>
                                  <w:szCs w:val="24"/>
                                </w:rPr>
                              </w:pPr>
                              <w:r w:rsidRPr="00104E09">
                                <w:rPr>
                                  <w:rFonts w:ascii="Times New Roman" w:hAnsi="Times New Roman"/>
                                  <w:sz w:val="24"/>
                                  <w:szCs w:val="24"/>
                                </w:rPr>
                                <w:t>Nước thải từ các khu nhà vệ sinh</w:t>
                              </w:r>
                              <w:r w:rsidRPr="00104E09">
                                <w:rPr>
                                  <w:rFonts w:ascii="Times New Roman" w:hAnsi="Times New Roman"/>
                                  <w:sz w:val="24"/>
                                  <w:szCs w:val="24"/>
                                  <w:lang w:val="vi-VN"/>
                                </w:rPr>
                                <w:t xml:space="preserve"> trong khu </w:t>
                              </w:r>
                              <w:r w:rsidRPr="00104E09">
                                <w:rPr>
                                  <w:rFonts w:ascii="Times New Roman" w:hAnsi="Times New Roman"/>
                                  <w:sz w:val="24"/>
                                  <w:szCs w:val="24"/>
                                </w:rPr>
                                <w:t>dân cư</w:t>
                              </w:r>
                            </w:p>
                            <w:p w14:paraId="4607D96C" w14:textId="77777777" w:rsidR="00D070CA" w:rsidRDefault="00D070CA" w:rsidP="00721B64">
                              <w:pPr>
                                <w:spacing w:before="60" w:after="60" w:line="240" w:lineRule="auto"/>
                                <w:rPr>
                                  <w:sz w:val="24"/>
                                  <w:szCs w:val="24"/>
                                </w:rPr>
                              </w:pPr>
                            </w:p>
                          </w:txbxContent>
                        </wps:txbx>
                        <wps:bodyPr rot="0" vert="horz" wrap="square" lIns="0" tIns="0" rIns="0" bIns="0" anchor="t" anchorCtr="0" upright="1">
                          <a:noAutofit/>
                        </wps:bodyPr>
                      </wps:wsp>
                      <wps:wsp>
                        <wps:cNvPr id="78" name="Line 3919"/>
                        <wps:cNvCnPr>
                          <a:cxnSpLocks noChangeShapeType="1"/>
                        </wps:cNvCnPr>
                        <wps:spPr bwMode="auto">
                          <a:xfrm>
                            <a:off x="4230" y="8152"/>
                            <a:ext cx="156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3920"/>
                        <wps:cNvCnPr>
                          <a:cxnSpLocks noChangeShapeType="1"/>
                        </wps:cNvCnPr>
                        <wps:spPr bwMode="auto">
                          <a:xfrm>
                            <a:off x="7965" y="8167"/>
                            <a:ext cx="90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921"/>
                        <wps:cNvCnPr>
                          <a:cxnSpLocks noChangeShapeType="1"/>
                        </wps:cNvCnPr>
                        <wps:spPr bwMode="auto">
                          <a:xfrm>
                            <a:off x="9764" y="8624"/>
                            <a:ext cx="0" cy="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3922"/>
                        <wps:cNvSpPr txBox="1">
                          <a:spLocks noChangeArrowheads="1"/>
                        </wps:cNvSpPr>
                        <wps:spPr bwMode="auto">
                          <a:xfrm>
                            <a:off x="3989" y="7684"/>
                            <a:ext cx="1954"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CDB14" w14:textId="77777777" w:rsidR="00D070CA" w:rsidRPr="00104E09" w:rsidRDefault="00D070CA"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 xml:space="preserve">Ống </w:t>
                              </w:r>
                            </w:p>
                            <w:p w14:paraId="71DD55BF" w14:textId="77777777" w:rsidR="00D070CA" w:rsidRPr="00104E09" w:rsidRDefault="00D070CA"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PVCΦ110</w:t>
                              </w:r>
                            </w:p>
                            <w:p w14:paraId="532F652A" w14:textId="77777777" w:rsidR="00D070CA" w:rsidRPr="00104E09" w:rsidRDefault="00D070CA" w:rsidP="00721B64">
                              <w:pPr>
                                <w:spacing w:before="60" w:after="60" w:line="240" w:lineRule="auto"/>
                                <w:jc w:val="center"/>
                                <w:rPr>
                                  <w:rFonts w:ascii="Times New Roman" w:hAnsi="Times New Roman"/>
                                  <w:sz w:val="24"/>
                                  <w:szCs w:val="24"/>
                                  <w:lang w:val="pt-BR"/>
                                </w:rPr>
                              </w:pPr>
                            </w:p>
                          </w:txbxContent>
                        </wps:txbx>
                        <wps:bodyPr rot="0" vert="horz" wrap="square" lIns="91440" tIns="45720" rIns="91440" bIns="45720" anchor="t" anchorCtr="0" upright="1">
                          <a:noAutofit/>
                        </wps:bodyPr>
                      </wps:wsp>
                      <wps:wsp>
                        <wps:cNvPr id="82" name="Text Box 3923"/>
                        <wps:cNvSpPr txBox="1">
                          <a:spLocks noChangeArrowheads="1"/>
                        </wps:cNvSpPr>
                        <wps:spPr bwMode="auto">
                          <a:xfrm>
                            <a:off x="5515" y="9118"/>
                            <a:ext cx="2574" cy="726"/>
                          </a:xfrm>
                          <a:prstGeom prst="rect">
                            <a:avLst/>
                          </a:prstGeom>
                          <a:solidFill>
                            <a:srgbClr val="FFFFFF"/>
                          </a:solidFill>
                          <a:ln w="9525">
                            <a:solidFill>
                              <a:srgbClr val="000000"/>
                            </a:solidFill>
                            <a:miter lim="800000"/>
                            <a:headEnd/>
                            <a:tailEnd/>
                          </a:ln>
                        </wps:spPr>
                        <wps:txbx>
                          <w:txbxContent>
                            <w:p w14:paraId="5C48E1EF" w14:textId="77777777" w:rsidR="00D070CA" w:rsidRPr="00104E09" w:rsidRDefault="00D070CA" w:rsidP="00721B64">
                              <w:pPr>
                                <w:spacing w:before="60" w:after="60" w:line="240" w:lineRule="auto"/>
                                <w:jc w:val="center"/>
                                <w:rPr>
                                  <w:rFonts w:ascii="Times New Roman" w:hAnsi="Times New Roman"/>
                                  <w:sz w:val="24"/>
                                  <w:szCs w:val="24"/>
                                </w:rPr>
                              </w:pPr>
                              <w:r w:rsidRPr="00104E09">
                                <w:rPr>
                                  <w:rFonts w:ascii="Times New Roman" w:hAnsi="Times New Roman"/>
                                  <w:sz w:val="24"/>
                                  <w:szCs w:val="24"/>
                                </w:rPr>
                                <w:t xml:space="preserve">Cống thu gom nước thải </w:t>
                              </w:r>
                              <w:r w:rsidRPr="00104E09">
                                <w:rPr>
                                  <w:rFonts w:ascii="Times New Roman" w:hAnsi="Times New Roman"/>
                                  <w:sz w:val="24"/>
                                  <w:szCs w:val="24"/>
                                  <w:lang w:val="vi-VN"/>
                                </w:rPr>
                                <w:t>B3</w:t>
                              </w:r>
                              <w:r w:rsidRPr="00104E09">
                                <w:rPr>
                                  <w:rFonts w:ascii="Times New Roman" w:hAnsi="Times New Roman"/>
                                  <w:sz w:val="24"/>
                                  <w:szCs w:val="24"/>
                                </w:rPr>
                                <w:t>00,</w:t>
                              </w:r>
                              <w:r>
                                <w:rPr>
                                  <w:rFonts w:ascii="Times New Roman" w:hAnsi="Times New Roman"/>
                                  <w:sz w:val="24"/>
                                  <w:szCs w:val="24"/>
                                  <w:lang w:val="vi-VN"/>
                                </w:rPr>
                                <w:t xml:space="preserve"> </w:t>
                              </w:r>
                              <w:r w:rsidRPr="00104E09">
                                <w:rPr>
                                  <w:rFonts w:ascii="Times New Roman" w:hAnsi="Times New Roman"/>
                                  <w:sz w:val="24"/>
                                  <w:szCs w:val="24"/>
                                  <w:lang w:val="vi-VN"/>
                                </w:rPr>
                                <w:t>B4</w:t>
                              </w:r>
                              <w:r w:rsidRPr="00104E09">
                                <w:rPr>
                                  <w:rFonts w:ascii="Times New Roman" w:hAnsi="Times New Roman"/>
                                  <w:sz w:val="24"/>
                                  <w:szCs w:val="24"/>
                                </w:rPr>
                                <w:t>00</w:t>
                              </w:r>
                            </w:p>
                            <w:p w14:paraId="73107A51" w14:textId="77777777" w:rsidR="00D070CA" w:rsidRPr="00104E09" w:rsidRDefault="00D070CA" w:rsidP="00721B64">
                              <w:pPr>
                                <w:spacing w:before="60" w:after="60" w:line="240" w:lineRule="auto"/>
                                <w:jc w:val="center"/>
                                <w:rPr>
                                  <w:rFonts w:ascii="Times New Roman" w:hAnsi="Times New Roman"/>
                                  <w:sz w:val="24"/>
                                  <w:szCs w:val="24"/>
                                </w:rPr>
                              </w:pPr>
                            </w:p>
                          </w:txbxContent>
                        </wps:txbx>
                        <wps:bodyPr rot="0" vert="horz" wrap="square" lIns="0" tIns="0" rIns="0" bIns="0" anchor="t" anchorCtr="0" upright="1">
                          <a:noAutofit/>
                        </wps:bodyPr>
                      </wps:wsp>
                      <wps:wsp>
                        <wps:cNvPr id="83" name="Line 3924"/>
                        <wps:cNvCnPr>
                          <a:cxnSpLocks noChangeShapeType="1"/>
                        </wps:cNvCnPr>
                        <wps:spPr bwMode="auto">
                          <a:xfrm flipH="1">
                            <a:off x="8104" y="9493"/>
                            <a:ext cx="75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74BAC0" id="Group 73" o:spid="_x0000_s1049" style="position:absolute;left:0;text-align:left;margin-left:14.05pt;margin-top:2.7pt;width:437.3pt;height:109.35pt;z-index:251672576;mso-position-horizontal-relative:text;mso-position-vertical-relative:text" coordorigin="1924,7673" coordsize="8746,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">
                <v:shapetype id="_x0000_t202" coordsize="21600,21600" o:spt="202" path="m,l,21600r21600,l21600,xe">
                  <v:stroke joinstyle="miter"/>
                  <v:path gradientshapeok="t" o:connecttype="rect"/>
                </v:shapetype>
                <v:shape id="Text Box 3915" o:spid="_x0000_s1050" type="#_x0000_t202" style="position:absolute;left:5793;top:7704;width:2172;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7F28F7DA" w14:textId="77777777" w:rsidR="00D070CA" w:rsidRPr="00AB2062" w:rsidRDefault="00D070CA" w:rsidP="00721B64">
                        <w:pPr>
                          <w:spacing w:before="60" w:after="60" w:line="240" w:lineRule="auto"/>
                          <w:jc w:val="center"/>
                          <w:rPr>
                            <w:rFonts w:ascii="Times New Roman" w:hAnsi="Times New Roman"/>
                            <w:b/>
                            <w:bCs/>
                            <w:sz w:val="24"/>
                            <w:szCs w:val="24"/>
                            <w:lang w:val="pt-BR"/>
                          </w:rPr>
                        </w:pPr>
                        <w:r w:rsidRPr="00AB2062">
                          <w:rPr>
                            <w:rFonts w:ascii="Times New Roman" w:hAnsi="Times New Roman"/>
                            <w:b/>
                            <w:bCs/>
                            <w:sz w:val="24"/>
                            <w:szCs w:val="24"/>
                            <w:lang w:val="pt-BR"/>
                          </w:rPr>
                          <w:t xml:space="preserve">Ngăn 1: </w:t>
                        </w:r>
                        <w:r w:rsidRPr="00AB2062">
                          <w:rPr>
                            <w:rFonts w:ascii="Times New Roman" w:hAnsi="Times New Roman"/>
                            <w:sz w:val="24"/>
                            <w:szCs w:val="24"/>
                            <w:lang w:val="pt-BR"/>
                          </w:rPr>
                          <w:t>Điều hòa</w:t>
                        </w:r>
                      </w:p>
                      <w:p w14:paraId="61B9741C" w14:textId="77777777" w:rsidR="00D070CA" w:rsidRPr="00AB2062" w:rsidRDefault="00D070CA" w:rsidP="00721B64">
                        <w:pPr>
                          <w:spacing w:before="60" w:after="60" w:line="240" w:lineRule="auto"/>
                          <w:jc w:val="center"/>
                          <w:rPr>
                            <w:rFonts w:ascii="Times New Roman" w:hAnsi="Times New Roman"/>
                            <w:sz w:val="24"/>
                            <w:szCs w:val="24"/>
                            <w:lang w:val="pt-BR"/>
                          </w:rPr>
                        </w:pPr>
                        <w:r w:rsidRPr="00AB2062">
                          <w:rPr>
                            <w:rFonts w:ascii="Times New Roman" w:hAnsi="Times New Roman"/>
                            <w:sz w:val="24"/>
                            <w:szCs w:val="24"/>
                            <w:lang w:val="pt-BR"/>
                          </w:rPr>
                          <w:t xml:space="preserve">Lắng </w:t>
                        </w:r>
                        <w:r w:rsidRPr="00AB2062">
                          <w:rPr>
                            <w:rFonts w:ascii="Times New Roman" w:hAnsi="Times New Roman"/>
                            <w:sz w:val="24"/>
                            <w:szCs w:val="24"/>
                            <w:lang w:val="nl-NL"/>
                          </w:rPr>
                          <w:t>Phân hủ</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p>
                      <w:p w14:paraId="22A83136" w14:textId="77777777" w:rsidR="00D070CA" w:rsidRPr="00AB2062" w:rsidRDefault="00D070CA" w:rsidP="00721B64">
                        <w:pPr>
                          <w:spacing w:before="60" w:after="60" w:line="240" w:lineRule="auto"/>
                          <w:jc w:val="center"/>
                          <w:rPr>
                            <w:rFonts w:ascii="Times New Roman" w:hAnsi="Times New Roman"/>
                            <w:sz w:val="24"/>
                            <w:szCs w:val="24"/>
                            <w:lang w:val="pt-BR"/>
                          </w:rPr>
                        </w:pPr>
                        <w:r w:rsidRPr="00AB2062">
                          <w:rPr>
                            <w:rFonts w:ascii="Times New Roman" w:hAnsi="Times New Roman"/>
                            <w:sz w:val="24"/>
                            <w:szCs w:val="24"/>
                            <w:lang w:val="pt-BR"/>
                          </w:rPr>
                          <w:t>ắ</w:t>
                        </w:r>
                        <w:r w:rsidRPr="00AB2062">
                          <w:rPr>
                            <w:rFonts w:ascii="Times New Roman" w:hAnsi="Times New Roman"/>
                            <w:sz w:val="24"/>
                            <w:szCs w:val="24"/>
                            <w:lang w:val="pt-BR"/>
                          </w:rPr>
                          <w:t></w:t>
                        </w:r>
                        <w:r w:rsidRPr="00AB2062">
                          <w:rPr>
                            <w:rFonts w:ascii="Times New Roman" w:hAnsi="Times New Roman"/>
                            <w:sz w:val="24"/>
                            <w:szCs w:val="24"/>
                            <w:lang w:val="pt-BR"/>
                          </w:rPr>
                          <w:t></w:t>
                        </w:r>
                        <w:r w:rsidRPr="00AB2062">
                          <w:rPr>
                            <w:rFonts w:ascii="Times New Roman" w:hAnsi="Times New Roman"/>
                            <w:sz w:val="24"/>
                            <w:szCs w:val="24"/>
                            <w:lang w:val="pt-BR"/>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ủ</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r w:rsidRPr="00AB2062">
                          <w:rPr>
                            <w:rFonts w:ascii="Times New Roman" w:hAnsi="Times New Roman"/>
                            <w:sz w:val="24"/>
                            <w:szCs w:val="24"/>
                            <w:lang w:val="nl-NL"/>
                          </w:rPr>
                          <w:t></w:t>
                        </w:r>
                      </w:p>
                    </w:txbxContent>
                  </v:textbox>
                </v:shape>
                <v:shape id="Text Box 3916" o:spid="_x0000_s1051" type="#_x0000_t202" style="position:absolute;left:8874;top:7714;width:1796;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2974B2B2" w14:textId="77777777" w:rsidR="00D070CA" w:rsidRPr="00104E09" w:rsidRDefault="00D070CA" w:rsidP="00721B64">
                        <w:pPr>
                          <w:spacing w:before="60" w:after="60" w:line="240" w:lineRule="auto"/>
                          <w:jc w:val="center"/>
                          <w:rPr>
                            <w:rFonts w:ascii="Times New Roman" w:hAnsi="Times New Roman"/>
                            <w:b/>
                            <w:bCs/>
                            <w:sz w:val="24"/>
                            <w:szCs w:val="24"/>
                            <w:lang w:val="pt-BR"/>
                          </w:rPr>
                        </w:pPr>
                        <w:r w:rsidRPr="00104E09">
                          <w:rPr>
                            <w:rFonts w:ascii="Times New Roman" w:hAnsi="Times New Roman"/>
                            <w:b/>
                            <w:bCs/>
                            <w:sz w:val="24"/>
                            <w:szCs w:val="24"/>
                            <w:lang w:val="pt-BR"/>
                          </w:rPr>
                          <w:t xml:space="preserve">Ngăn 2: </w:t>
                        </w:r>
                        <w:r w:rsidRPr="00104E09">
                          <w:rPr>
                            <w:rFonts w:ascii="Times New Roman" w:hAnsi="Times New Roman"/>
                            <w:sz w:val="24"/>
                            <w:szCs w:val="24"/>
                            <w:lang w:val="pt-BR"/>
                          </w:rPr>
                          <w:t>Lắng</w:t>
                        </w:r>
                      </w:p>
                      <w:p w14:paraId="7CF8147A" w14:textId="77777777" w:rsidR="00D070CA" w:rsidRPr="00104E09" w:rsidRDefault="00D070CA"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Phân hủy SH</w:t>
                        </w:r>
                      </w:p>
                      <w:p w14:paraId="543686E7" w14:textId="77777777" w:rsidR="00D070CA" w:rsidRPr="00104E09" w:rsidRDefault="00D070CA"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ủ</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r w:rsidRPr="00104E09">
                          <w:rPr>
                            <w:rFonts w:ascii="Times New Roman" w:hAnsi="Times New Roman"/>
                            <w:sz w:val="24"/>
                            <w:szCs w:val="24"/>
                            <w:lang w:val="pt-BR"/>
                          </w:rPr>
                          <w:t></w:t>
                        </w:r>
                      </w:p>
                    </w:txbxContent>
                  </v:textbox>
                </v:shape>
                <v:shape id="Text Box 3917" o:spid="_x0000_s1052" type="#_x0000_t202" style="position:absolute;left:8897;top:9126;width:1693;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4AE22C0D" w14:textId="77777777" w:rsidR="00D070CA" w:rsidRPr="00104E09" w:rsidRDefault="00D070CA" w:rsidP="00721B64">
                        <w:pPr>
                          <w:spacing w:before="120" w:after="0" w:line="240" w:lineRule="auto"/>
                          <w:jc w:val="center"/>
                          <w:rPr>
                            <w:rFonts w:ascii="Times New Roman" w:hAnsi="Times New Roman"/>
                            <w:b/>
                            <w:bCs/>
                            <w:sz w:val="24"/>
                            <w:szCs w:val="24"/>
                            <w:lang w:val="nl-NL"/>
                          </w:rPr>
                        </w:pPr>
                        <w:r w:rsidRPr="00104E09">
                          <w:rPr>
                            <w:rFonts w:ascii="Times New Roman" w:hAnsi="Times New Roman"/>
                            <w:b/>
                            <w:bCs/>
                            <w:sz w:val="24"/>
                            <w:szCs w:val="24"/>
                            <w:lang w:val="nl-NL"/>
                          </w:rPr>
                          <w:t xml:space="preserve">Ngăn 3: </w:t>
                        </w:r>
                        <w:r w:rsidRPr="00104E09">
                          <w:rPr>
                            <w:rFonts w:ascii="Times New Roman" w:hAnsi="Times New Roman"/>
                            <w:sz w:val="24"/>
                            <w:szCs w:val="24"/>
                            <w:lang w:val="nl-NL"/>
                          </w:rPr>
                          <w:t>Lắng</w:t>
                        </w:r>
                      </w:p>
                      <w:p w14:paraId="61C0CA49" w14:textId="77777777" w:rsidR="00D070CA" w:rsidRPr="00104E09" w:rsidRDefault="00D070CA" w:rsidP="00721B64">
                        <w:pPr>
                          <w:spacing w:before="120" w:after="0" w:line="240" w:lineRule="auto"/>
                          <w:jc w:val="center"/>
                          <w:rPr>
                            <w:rFonts w:ascii="Times New Roman" w:hAnsi="Times New Roman"/>
                            <w:b/>
                            <w:bCs/>
                            <w:sz w:val="24"/>
                            <w:szCs w:val="24"/>
                            <w:lang w:val="nl-NL"/>
                          </w:rPr>
                        </w:pPr>
                      </w:p>
                    </w:txbxContent>
                  </v:textbox>
                </v:shape>
                <v:shape id="Text Box 3918" o:spid="_x0000_s1053" type="#_x0000_t202" style="position:absolute;left:1924;top:7673;width:2306;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">
                  <v:textbox inset="0,0,0,0">
                    <w:txbxContent>
                      <w:p w14:paraId="3C1D2B03" w14:textId="77777777" w:rsidR="00D070CA" w:rsidRPr="00104E09" w:rsidRDefault="00D070CA" w:rsidP="00721B64">
                        <w:pPr>
                          <w:spacing w:before="60" w:after="60" w:line="240" w:lineRule="auto"/>
                          <w:jc w:val="center"/>
                          <w:rPr>
                            <w:rFonts w:ascii="Times New Roman" w:hAnsi="Times New Roman"/>
                            <w:sz w:val="24"/>
                            <w:szCs w:val="24"/>
                          </w:rPr>
                        </w:pPr>
                        <w:r w:rsidRPr="00104E09">
                          <w:rPr>
                            <w:rFonts w:ascii="Times New Roman" w:hAnsi="Times New Roman"/>
                            <w:sz w:val="24"/>
                            <w:szCs w:val="24"/>
                          </w:rPr>
                          <w:t>Nước thải từ các khu nhà vệ sinh</w:t>
                        </w:r>
                        <w:r w:rsidRPr="00104E09">
                          <w:rPr>
                            <w:rFonts w:ascii="Times New Roman" w:hAnsi="Times New Roman"/>
                            <w:sz w:val="24"/>
                            <w:szCs w:val="24"/>
                            <w:lang w:val="vi-VN"/>
                          </w:rPr>
                          <w:t xml:space="preserve"> trong khu </w:t>
                        </w:r>
                        <w:r w:rsidRPr="00104E09">
                          <w:rPr>
                            <w:rFonts w:ascii="Times New Roman" w:hAnsi="Times New Roman"/>
                            <w:sz w:val="24"/>
                            <w:szCs w:val="24"/>
                          </w:rPr>
                          <w:t>dân cư</w:t>
                        </w:r>
                      </w:p>
                      <w:p w14:paraId="4607D96C" w14:textId="77777777" w:rsidR="00D070CA" w:rsidRDefault="00D070CA" w:rsidP="00721B64">
                        <w:pPr>
                          <w:spacing w:before="60" w:after="60" w:line="240" w:lineRule="auto"/>
                          <w:rPr>
                            <w:sz w:val="24"/>
                            <w:szCs w:val="24"/>
                          </w:rPr>
                        </w:pPr>
                      </w:p>
                    </w:txbxContent>
                  </v:textbox>
                </v:shape>
                <v:line id="Line 3919" o:spid="_x0000_s1054" style="position:absolute;visibility:visible;mso-wrap-style:square" from="4230,8152" to="5793,8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3920" o:spid="_x0000_s1055" style="position:absolute;visibility:visible;mso-wrap-style:square" from="7965,8167" to="8874,8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line id="Line 3921" o:spid="_x0000_s1056" style="position:absolute;visibility:visible;mso-wrap-style:square" from="9764,8624" to="9764,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shape id="Text Box 3922" o:spid="_x0000_s1057" type="#_x0000_t202" style="position:absolute;left:3989;top:7684;width:1954;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362CDB14" w14:textId="77777777" w:rsidR="00D070CA" w:rsidRPr="00104E09" w:rsidRDefault="00D070CA"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 xml:space="preserve">Ống </w:t>
                        </w:r>
                      </w:p>
                      <w:p w14:paraId="71DD55BF" w14:textId="77777777" w:rsidR="00D070CA" w:rsidRPr="00104E09" w:rsidRDefault="00D070CA" w:rsidP="00721B64">
                        <w:pPr>
                          <w:spacing w:before="60" w:after="60" w:line="240" w:lineRule="auto"/>
                          <w:jc w:val="center"/>
                          <w:rPr>
                            <w:rFonts w:ascii="Times New Roman" w:hAnsi="Times New Roman"/>
                            <w:sz w:val="24"/>
                            <w:szCs w:val="24"/>
                            <w:lang w:val="pt-BR"/>
                          </w:rPr>
                        </w:pPr>
                        <w:r w:rsidRPr="00104E09">
                          <w:rPr>
                            <w:rFonts w:ascii="Times New Roman" w:hAnsi="Times New Roman"/>
                            <w:sz w:val="24"/>
                            <w:szCs w:val="24"/>
                            <w:lang w:val="pt-BR"/>
                          </w:rPr>
                          <w:t>PVCΦ110</w:t>
                        </w:r>
                      </w:p>
                      <w:p w14:paraId="532F652A" w14:textId="77777777" w:rsidR="00D070CA" w:rsidRPr="00104E09" w:rsidRDefault="00D070CA" w:rsidP="00721B64">
                        <w:pPr>
                          <w:spacing w:before="60" w:after="60" w:line="240" w:lineRule="auto"/>
                          <w:jc w:val="center"/>
                          <w:rPr>
                            <w:rFonts w:ascii="Times New Roman" w:hAnsi="Times New Roman"/>
                            <w:sz w:val="24"/>
                            <w:szCs w:val="24"/>
                            <w:lang w:val="pt-BR"/>
                          </w:rPr>
                        </w:pPr>
                      </w:p>
                    </w:txbxContent>
                  </v:textbox>
                </v:shape>
                <v:shape id="Text Box 3923" o:spid="_x0000_s1058" type="#_x0000_t202" style="position:absolute;left:5515;top:9118;width:2574;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">
                  <v:textbox inset="0,0,0,0">
                    <w:txbxContent>
                      <w:p w14:paraId="5C48E1EF" w14:textId="77777777" w:rsidR="00D070CA" w:rsidRPr="00104E09" w:rsidRDefault="00D070CA" w:rsidP="00721B64">
                        <w:pPr>
                          <w:spacing w:before="60" w:after="60" w:line="240" w:lineRule="auto"/>
                          <w:jc w:val="center"/>
                          <w:rPr>
                            <w:rFonts w:ascii="Times New Roman" w:hAnsi="Times New Roman"/>
                            <w:sz w:val="24"/>
                            <w:szCs w:val="24"/>
                          </w:rPr>
                        </w:pPr>
                        <w:r w:rsidRPr="00104E09">
                          <w:rPr>
                            <w:rFonts w:ascii="Times New Roman" w:hAnsi="Times New Roman"/>
                            <w:sz w:val="24"/>
                            <w:szCs w:val="24"/>
                          </w:rPr>
                          <w:t xml:space="preserve">Cống thu gom nước thải </w:t>
                        </w:r>
                        <w:r w:rsidRPr="00104E09">
                          <w:rPr>
                            <w:rFonts w:ascii="Times New Roman" w:hAnsi="Times New Roman"/>
                            <w:sz w:val="24"/>
                            <w:szCs w:val="24"/>
                            <w:lang w:val="vi-VN"/>
                          </w:rPr>
                          <w:t>B3</w:t>
                        </w:r>
                        <w:r w:rsidRPr="00104E09">
                          <w:rPr>
                            <w:rFonts w:ascii="Times New Roman" w:hAnsi="Times New Roman"/>
                            <w:sz w:val="24"/>
                            <w:szCs w:val="24"/>
                          </w:rPr>
                          <w:t>00,</w:t>
                        </w:r>
                        <w:r>
                          <w:rPr>
                            <w:rFonts w:ascii="Times New Roman" w:hAnsi="Times New Roman"/>
                            <w:sz w:val="24"/>
                            <w:szCs w:val="24"/>
                            <w:lang w:val="vi-VN"/>
                          </w:rPr>
                          <w:t xml:space="preserve"> </w:t>
                        </w:r>
                        <w:r w:rsidRPr="00104E09">
                          <w:rPr>
                            <w:rFonts w:ascii="Times New Roman" w:hAnsi="Times New Roman"/>
                            <w:sz w:val="24"/>
                            <w:szCs w:val="24"/>
                            <w:lang w:val="vi-VN"/>
                          </w:rPr>
                          <w:t>B4</w:t>
                        </w:r>
                        <w:r w:rsidRPr="00104E09">
                          <w:rPr>
                            <w:rFonts w:ascii="Times New Roman" w:hAnsi="Times New Roman"/>
                            <w:sz w:val="24"/>
                            <w:szCs w:val="24"/>
                          </w:rPr>
                          <w:t>00</w:t>
                        </w:r>
                      </w:p>
                      <w:p w14:paraId="73107A51" w14:textId="77777777" w:rsidR="00D070CA" w:rsidRPr="00104E09" w:rsidRDefault="00D070CA" w:rsidP="00721B64">
                        <w:pPr>
                          <w:spacing w:before="60" w:after="60" w:line="240" w:lineRule="auto"/>
                          <w:jc w:val="center"/>
                          <w:rPr>
                            <w:rFonts w:ascii="Times New Roman" w:hAnsi="Times New Roman"/>
                            <w:sz w:val="24"/>
                            <w:szCs w:val="24"/>
                          </w:rPr>
                        </w:pPr>
                      </w:p>
                    </w:txbxContent>
                  </v:textbox>
                </v:shape>
                <v:line id="Line 3924" o:spid="_x0000_s1059" style="position:absolute;flip:x;visibility:visible;mso-wrap-style:square" from="8104,9493" to="8862,9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">
                  <v:stroke endarrow="block"/>
                </v:line>
              </v:group>
            </w:pict>
          </mc:Fallback>
        </mc:AlternateContent>
      </w:r>
    </w:p>
    <w:p w14:paraId="00D73490"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nl-NL" w:eastAsia="vi-VN"/>
        </w:rPr>
      </w:pPr>
    </w:p>
    <w:p w14:paraId="5B083334"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nl-NL" w:eastAsia="vi-VN"/>
        </w:rPr>
      </w:pPr>
    </w:p>
    <w:p w14:paraId="64A14940" w14:textId="77777777" w:rsidR="00721B64" w:rsidRPr="005D0C5B" w:rsidRDefault="00721B64" w:rsidP="00E055D4">
      <w:pPr>
        <w:spacing w:after="0" w:line="288" w:lineRule="auto"/>
        <w:ind w:firstLine="720"/>
        <w:jc w:val="both"/>
        <w:rPr>
          <w:rFonts w:ascii="Times New Roman" w:hAnsi="Times New Roman"/>
          <w:color w:val="000000" w:themeColor="text1"/>
          <w:sz w:val="26"/>
          <w:szCs w:val="26"/>
          <w:lang w:val="nl-NL" w:eastAsia="vi-VN"/>
        </w:rPr>
      </w:pPr>
    </w:p>
    <w:p w14:paraId="1A840F1E" w14:textId="77777777" w:rsidR="00721B64" w:rsidRPr="005D0C5B" w:rsidRDefault="00721B64" w:rsidP="00E055D4">
      <w:pPr>
        <w:pStyle w:val="Caption"/>
        <w:spacing w:after="0" w:line="288" w:lineRule="auto"/>
        <w:jc w:val="both"/>
        <w:rPr>
          <w:rFonts w:ascii="Times New Roman" w:hAnsi="Times New Roman"/>
          <w:b/>
          <w:color w:val="000000" w:themeColor="text1"/>
          <w:sz w:val="26"/>
          <w:szCs w:val="26"/>
          <w:lang w:val="nl-NL"/>
        </w:rPr>
      </w:pPr>
    </w:p>
    <w:p w14:paraId="57B6A3DA" w14:textId="77777777" w:rsidR="00721B64" w:rsidRPr="005D0C5B" w:rsidRDefault="00721B64"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color w:val="000000" w:themeColor="text1"/>
          <w:sz w:val="26"/>
          <w:szCs w:val="26"/>
          <w:lang w:val="vi-VN"/>
        </w:rPr>
      </w:pPr>
    </w:p>
    <w:p w14:paraId="14B8C853" w14:textId="77777777" w:rsidR="00721B64" w:rsidRPr="005D0C5B" w:rsidRDefault="00721B64"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color w:val="000000" w:themeColor="text1"/>
          <w:sz w:val="26"/>
          <w:szCs w:val="26"/>
          <w:lang w:val="vi-VN"/>
        </w:rPr>
      </w:pPr>
    </w:p>
    <w:p w14:paraId="14FE5108" w14:textId="76D55FF2" w:rsidR="00721B64" w:rsidRPr="005D0C5B" w:rsidRDefault="00721B64" w:rsidP="00E055D4">
      <w:pPr>
        <w:pStyle w:val="Caption"/>
        <w:spacing w:after="0" w:line="288" w:lineRule="auto"/>
        <w:jc w:val="center"/>
        <w:rPr>
          <w:rFonts w:ascii="Times New Roman" w:hAnsi="Times New Roman"/>
          <w:color w:val="000000" w:themeColor="text1"/>
          <w:spacing w:val="-6"/>
          <w:sz w:val="26"/>
          <w:szCs w:val="26"/>
          <w:lang w:val="nl-NL"/>
        </w:rPr>
      </w:pPr>
      <w:bookmarkStart w:id="396" w:name="_Toc104405461"/>
      <w:r w:rsidRPr="005D0C5B">
        <w:rPr>
          <w:rFonts w:ascii="Times New Roman" w:hAnsi="Times New Roman"/>
          <w:color w:val="000000" w:themeColor="text1"/>
          <w:sz w:val="26"/>
          <w:szCs w:val="26"/>
          <w:lang w:val="nl-NL"/>
        </w:rPr>
        <w:t xml:space="preserve">Sơ đồ </w:t>
      </w:r>
      <w:r w:rsidRPr="005D0C5B">
        <w:rPr>
          <w:rFonts w:ascii="Times New Roman" w:hAnsi="Times New Roman"/>
          <w:color w:val="000000" w:themeColor="text1"/>
          <w:sz w:val="26"/>
          <w:szCs w:val="26"/>
        </w:rPr>
        <w:fldChar w:fldCharType="begin"/>
      </w:r>
      <w:r w:rsidRPr="005D0C5B">
        <w:rPr>
          <w:rFonts w:ascii="Times New Roman" w:hAnsi="Times New Roman"/>
          <w:color w:val="000000" w:themeColor="text1"/>
          <w:sz w:val="26"/>
          <w:szCs w:val="26"/>
          <w:lang w:val="nl-NL"/>
        </w:rPr>
        <w:instrText xml:space="preserve"> SEQ Sơ_đồ \* ARABIC </w:instrText>
      </w:r>
      <w:r w:rsidRPr="005D0C5B">
        <w:rPr>
          <w:rFonts w:ascii="Times New Roman" w:hAnsi="Times New Roman"/>
          <w:color w:val="000000" w:themeColor="text1"/>
          <w:sz w:val="26"/>
          <w:szCs w:val="26"/>
        </w:rPr>
        <w:fldChar w:fldCharType="separate"/>
      </w:r>
      <w:r w:rsidR="006B502A" w:rsidRPr="005D0C5B">
        <w:rPr>
          <w:rFonts w:ascii="Times New Roman" w:hAnsi="Times New Roman"/>
          <w:noProof/>
          <w:color w:val="000000" w:themeColor="text1"/>
          <w:sz w:val="26"/>
          <w:szCs w:val="26"/>
          <w:lang w:val="nl-NL"/>
        </w:rPr>
        <w:t>1</w:t>
      </w:r>
      <w:r w:rsidRPr="005D0C5B">
        <w:rPr>
          <w:rFonts w:ascii="Times New Roman" w:hAnsi="Times New Roman"/>
          <w:color w:val="000000" w:themeColor="text1"/>
          <w:sz w:val="26"/>
          <w:szCs w:val="26"/>
        </w:rPr>
        <w:fldChar w:fldCharType="end"/>
      </w:r>
      <w:r w:rsidRPr="005D0C5B">
        <w:rPr>
          <w:rFonts w:ascii="Times New Roman" w:hAnsi="Times New Roman"/>
          <w:color w:val="000000" w:themeColor="text1"/>
          <w:spacing w:val="-6"/>
          <w:sz w:val="26"/>
          <w:szCs w:val="26"/>
          <w:lang w:val="nl-NL"/>
        </w:rPr>
        <w:t>. Nguyên lý hoạt động của bể tự hoại</w:t>
      </w:r>
      <w:bookmarkEnd w:id="396"/>
    </w:p>
    <w:p w14:paraId="5744B6D5" w14:textId="77777777" w:rsidR="00721B64" w:rsidRPr="005D0C5B" w:rsidRDefault="00721B64"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Nguyên lý hoạt động của bể tự hoại dựa trên hoạt động của các vi sinh vật phân huỷ yếm khí, các bể có chức năng lắng và phân hủy cặn lắng. Nước thải thu về ngăn số 1 và chảy tràn sang ngăn số 2. Tại đây 70 - 85% chất hữu cơ được phân huỷ, bùn lắng xuống đáy ngăn. Nước thải phân huỷ ở ngăn số 2 sẽ chảy tràn sang ngăn số 3, qua các ngăn này hầu hết các cặn bã đều được giữ lại, chất hữu cơ bị phân hủy thành CO</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 CH</w:t>
      </w:r>
      <w:r w:rsidRPr="005D0C5B">
        <w:rPr>
          <w:rFonts w:ascii="Times New Roman" w:hAnsi="Times New Roman"/>
          <w:color w:val="000000" w:themeColor="text1"/>
          <w:sz w:val="26"/>
          <w:szCs w:val="26"/>
          <w:vertAlign w:val="subscript"/>
          <w:lang w:val="vi-VN"/>
        </w:rPr>
        <w:t>4</w:t>
      </w:r>
      <w:r w:rsidRPr="005D0C5B">
        <w:rPr>
          <w:rFonts w:ascii="Times New Roman" w:hAnsi="Times New Roman"/>
          <w:color w:val="000000" w:themeColor="text1"/>
          <w:sz w:val="26"/>
          <w:szCs w:val="26"/>
          <w:lang w:val="vi-VN"/>
        </w:rPr>
        <w:t xml:space="preserve"> và H</w:t>
      </w:r>
      <w:r w:rsidRPr="005D0C5B">
        <w:rPr>
          <w:rFonts w:ascii="Times New Roman" w:hAnsi="Times New Roman"/>
          <w:color w:val="000000" w:themeColor="text1"/>
          <w:sz w:val="26"/>
          <w:szCs w:val="26"/>
          <w:vertAlign w:val="subscript"/>
          <w:lang w:val="vi-VN"/>
        </w:rPr>
        <w:t>2</w:t>
      </w:r>
      <w:r w:rsidRPr="005D0C5B">
        <w:rPr>
          <w:rFonts w:ascii="Times New Roman" w:hAnsi="Times New Roman"/>
          <w:color w:val="000000" w:themeColor="text1"/>
          <w:sz w:val="26"/>
          <w:szCs w:val="26"/>
          <w:lang w:val="vi-VN"/>
        </w:rPr>
        <w:t>O do có bổ sung thêm vi sinh vật, nước thải sau đó sẽ chảy theo đường ống dẫn về hệ thống bể xử lý nước thải tập trung để tiếp tục xử lý. Các chất cặn bã trong bể tự hoại được định kỳ hút và đưa đi xử lý.</w:t>
      </w:r>
    </w:p>
    <w:p w14:paraId="2CE52580" w14:textId="1C93C020" w:rsidR="00AB2062" w:rsidRPr="005D0C5B" w:rsidRDefault="00AB2062" w:rsidP="00E055D4">
      <w:pPr>
        <w:tabs>
          <w:tab w:val="left" w:pos="432"/>
        </w:tabs>
        <w:overflowPunct w:val="0"/>
        <w:autoSpaceDE w:val="0"/>
        <w:autoSpaceDN w:val="0"/>
        <w:adjustRightInd w:val="0"/>
        <w:spacing w:after="0" w:line="288" w:lineRule="auto"/>
        <w:ind w:firstLine="709"/>
        <w:jc w:val="both"/>
        <w:textAlignment w:val="baseline"/>
        <w:rPr>
          <w:rFonts w:ascii="Times New Roman" w:hAnsi="Times New Roman"/>
          <w:i/>
          <w:color w:val="000000" w:themeColor="text1"/>
          <w:sz w:val="26"/>
          <w:szCs w:val="26"/>
          <w:lang w:val="vi-VN" w:eastAsia="vi-VN"/>
        </w:rPr>
      </w:pPr>
      <w:r w:rsidRPr="005D0C5B">
        <w:rPr>
          <w:rFonts w:ascii="Times New Roman" w:hAnsi="Times New Roman"/>
          <w:i/>
          <w:color w:val="000000" w:themeColor="text1"/>
          <w:sz w:val="26"/>
          <w:szCs w:val="26"/>
          <w:lang w:val="vi-VN" w:eastAsia="vi-VN"/>
        </w:rPr>
        <w:t>* Nguyên lý hoạt động của hệ thống xử lý nước thải tập trung</w:t>
      </w:r>
    </w:p>
    <w:p w14:paraId="624D0E0D" w14:textId="1D101FFD" w:rsidR="00721B64" w:rsidRPr="005D0C5B" w:rsidRDefault="00721B64" w:rsidP="003411FB">
      <w:pPr>
        <w:spacing w:after="0" w:line="288" w:lineRule="auto"/>
        <w:ind w:firstLine="709"/>
        <w:jc w:val="both"/>
        <w:rPr>
          <w:rFonts w:ascii="Times New Roman" w:hAnsi="Times New Roman"/>
          <w:color w:val="000000" w:themeColor="text1"/>
          <w:sz w:val="26"/>
          <w:szCs w:val="26"/>
          <w:lang w:val="vi-VN"/>
        </w:rPr>
      </w:pPr>
      <w:bookmarkStart w:id="397" w:name="_Toc367699688"/>
      <w:r w:rsidRPr="005D0C5B">
        <w:rPr>
          <w:rFonts w:ascii="Times New Roman" w:hAnsi="Times New Roman"/>
          <w:color w:val="000000" w:themeColor="text1"/>
          <w:spacing w:val="-2"/>
          <w:sz w:val="26"/>
          <w:szCs w:val="26"/>
          <w:lang w:val="nl-NL"/>
        </w:rPr>
        <w:t>Nước thải phát sinh từ các hộ trong khu dân cư sau khi thu gom xử lý qua bể tự hoại 3 ngăn được đấu nối vào hệ thống thu gom nước thải của khu dân cư (</w:t>
      </w:r>
      <w:r w:rsidRPr="005D0C5B">
        <w:rPr>
          <w:rFonts w:ascii="Times New Roman" w:hAnsi="Times New Roman"/>
          <w:color w:val="000000" w:themeColor="text1"/>
          <w:sz w:val="26"/>
          <w:szCs w:val="26"/>
          <w:lang w:val="vi-VN" w:eastAsia="vi-VN"/>
        </w:rPr>
        <w:t>cống B3</w:t>
      </w:r>
      <w:r w:rsidRPr="005D0C5B">
        <w:rPr>
          <w:rFonts w:ascii="Times New Roman" w:hAnsi="Times New Roman"/>
          <w:color w:val="000000" w:themeColor="text1"/>
          <w:sz w:val="26"/>
          <w:szCs w:val="26"/>
          <w:lang w:val="nl-NL" w:eastAsia="vi-VN"/>
        </w:rPr>
        <w:t xml:space="preserve">00, </w:t>
      </w:r>
      <w:r w:rsidRPr="005D0C5B">
        <w:rPr>
          <w:rFonts w:ascii="Times New Roman" w:hAnsi="Times New Roman"/>
          <w:color w:val="000000" w:themeColor="text1"/>
          <w:sz w:val="26"/>
          <w:szCs w:val="26"/>
          <w:lang w:val="vi-VN" w:eastAsia="vi-VN"/>
        </w:rPr>
        <w:t>B400</w:t>
      </w:r>
      <w:r w:rsidRPr="005D0C5B">
        <w:rPr>
          <w:rFonts w:ascii="Times New Roman" w:hAnsi="Times New Roman"/>
          <w:color w:val="000000" w:themeColor="text1"/>
          <w:sz w:val="26"/>
          <w:szCs w:val="26"/>
          <w:lang w:val="nl-NL"/>
        </w:rPr>
        <w:t xml:space="preserve">) </w:t>
      </w:r>
      <w:r w:rsidRPr="005D0C5B">
        <w:rPr>
          <w:rFonts w:ascii="Times New Roman" w:hAnsi="Times New Roman"/>
          <w:color w:val="000000" w:themeColor="text1"/>
          <w:spacing w:val="-2"/>
          <w:sz w:val="26"/>
          <w:szCs w:val="26"/>
          <w:lang w:val="nl-NL"/>
        </w:rPr>
        <w:t xml:space="preserve">để dẫn về hệ thống bể xử lý nước thải tập trung </w:t>
      </w:r>
      <w:bookmarkStart w:id="398" w:name="_Toc104405462"/>
    </w:p>
    <w:bookmarkEnd w:id="398"/>
    <w:p w14:paraId="271BEEEA" w14:textId="664BAB44" w:rsidR="00721B64" w:rsidRPr="005D0C5B" w:rsidRDefault="00AB2062" w:rsidP="00E055D4">
      <w:pPr>
        <w:spacing w:after="0" w:line="288" w:lineRule="auto"/>
        <w:ind w:firstLine="709"/>
        <w:jc w:val="center"/>
        <w:rPr>
          <w:rFonts w:ascii="Times New Roman" w:hAnsi="Times New Roman"/>
          <w:color w:val="000000" w:themeColor="text1"/>
          <w:sz w:val="26"/>
          <w:szCs w:val="26"/>
          <w:lang w:val="vi-VN"/>
        </w:rPr>
      </w:pPr>
      <w:r w:rsidRPr="005D0C5B">
        <w:rPr>
          <w:rFonts w:ascii="Times New Roman" w:hAnsi="Times New Roman"/>
          <w:noProof/>
          <w:color w:val="000000" w:themeColor="text1"/>
          <w:sz w:val="26"/>
          <w:szCs w:val="26"/>
        </w:rPr>
        <mc:AlternateContent>
          <mc:Choice Requires="wpg">
            <w:drawing>
              <wp:anchor distT="0" distB="0" distL="114300" distR="114300" simplePos="0" relativeHeight="251676672" behindDoc="0" locked="0" layoutInCell="1" allowOverlap="1" wp14:anchorId="7FF6432A" wp14:editId="1E8F8AE9">
                <wp:simplePos x="0" y="0"/>
                <wp:positionH relativeFrom="column">
                  <wp:posOffset>-137112</wp:posOffset>
                </wp:positionH>
                <wp:positionV relativeFrom="paragraph">
                  <wp:posOffset>8710</wp:posOffset>
                </wp:positionV>
                <wp:extent cx="6379210" cy="2493818"/>
                <wp:effectExtent l="0" t="0" r="21590" b="20955"/>
                <wp:wrapNone/>
                <wp:docPr id="85" name="Group 85"/>
                <wp:cNvGraphicFramePr/>
                <a:graphic xmlns:a="http://schemas.openxmlformats.org/drawingml/2006/main">
                  <a:graphicData uri="http://schemas.microsoft.com/office/word/2010/wordprocessingGroup">
                    <wpg:wgp>
                      <wpg:cNvGrpSpPr/>
                      <wpg:grpSpPr>
                        <a:xfrm>
                          <a:off x="0" y="0"/>
                          <a:ext cx="6379210" cy="2493818"/>
                          <a:chOff x="0" y="0"/>
                          <a:chExt cx="6379210" cy="2493818"/>
                        </a:xfrm>
                      </wpg:grpSpPr>
                      <wpg:grpSp>
                        <wpg:cNvPr id="38" name="Group 38"/>
                        <wpg:cNvGrpSpPr>
                          <a:grpSpLocks/>
                        </wpg:cNvGrpSpPr>
                        <wpg:grpSpPr bwMode="auto">
                          <a:xfrm>
                            <a:off x="0" y="0"/>
                            <a:ext cx="6379210" cy="1978814"/>
                            <a:chOff x="1334" y="8441"/>
                            <a:chExt cx="9466" cy="2502"/>
                          </a:xfrm>
                        </wpg:grpSpPr>
                        <wps:wsp>
                          <wps:cNvPr id="40" name="Line 3895"/>
                          <wps:cNvCnPr>
                            <a:cxnSpLocks noChangeShapeType="1"/>
                          </wps:cNvCnPr>
                          <wps:spPr bwMode="auto">
                            <a:xfrm flipH="1">
                              <a:off x="9952" y="9306"/>
                              <a:ext cx="0" cy="5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902"/>
                          <wps:cNvCnPr>
                            <a:cxnSpLocks noChangeShapeType="1"/>
                          </wps:cNvCnPr>
                          <wps:spPr bwMode="auto">
                            <a:xfrm>
                              <a:off x="4144" y="8971"/>
                              <a:ext cx="3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3952"/>
                          <wps:cNvCnPr>
                            <a:cxnSpLocks noChangeShapeType="1"/>
                          </wps:cNvCnPr>
                          <wps:spPr bwMode="auto">
                            <a:xfrm>
                              <a:off x="8663" y="8992"/>
                              <a:ext cx="41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3908"/>
                          <wps:cNvSpPr txBox="1">
                            <a:spLocks noChangeArrowheads="1"/>
                          </wps:cNvSpPr>
                          <wps:spPr bwMode="auto">
                            <a:xfrm>
                              <a:off x="7472" y="8677"/>
                              <a:ext cx="1191" cy="691"/>
                            </a:xfrm>
                            <a:prstGeom prst="rect">
                              <a:avLst/>
                            </a:prstGeom>
                            <a:solidFill>
                              <a:srgbClr val="FFFFFF"/>
                            </a:solidFill>
                            <a:ln w="9525">
                              <a:solidFill>
                                <a:srgbClr val="000000"/>
                              </a:solidFill>
                              <a:miter lim="800000"/>
                              <a:headEnd/>
                              <a:tailEnd/>
                            </a:ln>
                          </wps:spPr>
                          <wps:txbx>
                            <w:txbxContent>
                              <w:p w14:paraId="36917234" w14:textId="77777777" w:rsidR="00D070CA" w:rsidRPr="0031289E" w:rsidRDefault="00D070CA" w:rsidP="00721B64">
                                <w:pPr>
                                  <w:spacing w:before="60"/>
                                  <w:jc w:val="center"/>
                                  <w:rPr>
                                    <w:rFonts w:ascii="Times New Roman" w:hAnsi="Times New Roman"/>
                                    <w:sz w:val="24"/>
                                    <w:szCs w:val="24"/>
                                  </w:rPr>
                                </w:pPr>
                                <w:r w:rsidRPr="0031289E">
                                  <w:rPr>
                                    <w:rFonts w:ascii="Times New Roman" w:hAnsi="Times New Roman"/>
                                    <w:sz w:val="24"/>
                                    <w:szCs w:val="24"/>
                                  </w:rPr>
                                  <w:t>Ngăn chứa</w:t>
                                </w:r>
                              </w:p>
                              <w:p w14:paraId="04D6F449" w14:textId="77777777" w:rsidR="00D070CA" w:rsidRPr="00E7628F" w:rsidRDefault="00D070CA" w:rsidP="00721B64">
                                <w:pPr>
                                  <w:spacing w:before="60"/>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46" name="Text Box 3954"/>
                          <wps:cNvSpPr txBox="1">
                            <a:spLocks noChangeArrowheads="1"/>
                          </wps:cNvSpPr>
                          <wps:spPr bwMode="auto">
                            <a:xfrm>
                              <a:off x="4457" y="9903"/>
                              <a:ext cx="928" cy="575"/>
                            </a:xfrm>
                            <a:prstGeom prst="rect">
                              <a:avLst/>
                            </a:prstGeom>
                            <a:solidFill>
                              <a:srgbClr val="FFFFFF"/>
                            </a:solidFill>
                            <a:ln w="9525">
                              <a:solidFill>
                                <a:srgbClr val="000000"/>
                              </a:solidFill>
                              <a:miter lim="800000"/>
                              <a:headEnd/>
                              <a:tailEnd/>
                            </a:ln>
                          </wps:spPr>
                          <wps:txbx>
                            <w:txbxContent>
                              <w:p w14:paraId="45663B42" w14:textId="77777777" w:rsidR="00D070CA" w:rsidRPr="0031289E" w:rsidRDefault="00D070CA"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Hố ga</w:t>
                                </w:r>
                              </w:p>
                              <w:p w14:paraId="7DFC294A" w14:textId="77777777" w:rsidR="00D070CA" w:rsidRPr="0031289E" w:rsidRDefault="00D070CA" w:rsidP="00721B64">
                                <w:pPr>
                                  <w:spacing w:before="60" w:after="6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47" name="AutoShape 3898"/>
                          <wps:cNvCnPr>
                            <a:cxnSpLocks noChangeShapeType="1"/>
                          </wps:cNvCnPr>
                          <wps:spPr bwMode="auto">
                            <a:xfrm flipH="1" flipV="1">
                              <a:off x="7155" y="10195"/>
                              <a:ext cx="4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3897"/>
                          <wps:cNvCnPr>
                            <a:cxnSpLocks noChangeShapeType="1"/>
                          </wps:cNvCnPr>
                          <wps:spPr bwMode="auto">
                            <a:xfrm flipH="1">
                              <a:off x="5400" y="10201"/>
                              <a:ext cx="55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3900"/>
                          <wps:cNvSpPr txBox="1">
                            <a:spLocks noChangeArrowheads="1"/>
                          </wps:cNvSpPr>
                          <wps:spPr bwMode="auto">
                            <a:xfrm>
                              <a:off x="1334" y="8441"/>
                              <a:ext cx="2810" cy="1131"/>
                            </a:xfrm>
                            <a:prstGeom prst="rect">
                              <a:avLst/>
                            </a:prstGeom>
                            <a:solidFill>
                              <a:srgbClr val="FFFFFF"/>
                            </a:solidFill>
                            <a:ln w="9525">
                              <a:solidFill>
                                <a:srgbClr val="000000"/>
                              </a:solidFill>
                              <a:miter lim="800000"/>
                              <a:headEnd/>
                              <a:tailEnd/>
                            </a:ln>
                          </wps:spPr>
                          <wps:txbx>
                            <w:txbxContent>
                              <w:p w14:paraId="4DC905AD" w14:textId="77777777" w:rsidR="00D070CA" w:rsidRPr="0031289E" w:rsidRDefault="00D070CA"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Nước thải từ các khu nhà vệ sinh</w:t>
                                </w:r>
                                <w:r w:rsidRPr="0031289E">
                                  <w:rPr>
                                    <w:rFonts w:ascii="Times New Roman" w:hAnsi="Times New Roman"/>
                                    <w:sz w:val="24"/>
                                    <w:szCs w:val="24"/>
                                    <w:lang w:val="vi-VN"/>
                                  </w:rPr>
                                  <w:t xml:space="preserve"> trong khu </w:t>
                                </w:r>
                                <w:r w:rsidRPr="0031289E">
                                  <w:rPr>
                                    <w:rFonts w:ascii="Times New Roman" w:hAnsi="Times New Roman"/>
                                    <w:sz w:val="24"/>
                                    <w:szCs w:val="24"/>
                                  </w:rPr>
                                  <w:t>dân cư (sau khi xử lý sơ bộ bằng bể tự hoại 3 ngăn)</w:t>
                                </w:r>
                              </w:p>
                              <w:p w14:paraId="33EB9930" w14:textId="77777777" w:rsidR="00D070CA" w:rsidRPr="00E7628F" w:rsidRDefault="00D070CA" w:rsidP="00721B64">
                                <w:pPr>
                                  <w:spacing w:before="60" w:after="6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2" name="Text Box 3901"/>
                          <wps:cNvSpPr txBox="1">
                            <a:spLocks noChangeArrowheads="1"/>
                          </wps:cNvSpPr>
                          <wps:spPr bwMode="auto">
                            <a:xfrm>
                              <a:off x="4505" y="8646"/>
                              <a:ext cx="2516" cy="681"/>
                            </a:xfrm>
                            <a:prstGeom prst="rect">
                              <a:avLst/>
                            </a:prstGeom>
                            <a:solidFill>
                              <a:srgbClr val="FFFFFF"/>
                            </a:solidFill>
                            <a:ln w="9525">
                              <a:solidFill>
                                <a:srgbClr val="000000"/>
                              </a:solidFill>
                              <a:miter lim="800000"/>
                              <a:headEnd/>
                              <a:tailEnd/>
                            </a:ln>
                          </wps:spPr>
                          <wps:txbx>
                            <w:txbxContent>
                              <w:p w14:paraId="70608A05" w14:textId="77777777" w:rsidR="00D070CA" w:rsidRPr="0031289E" w:rsidRDefault="00D070CA" w:rsidP="00721B64">
                                <w:pPr>
                                  <w:spacing w:before="60" w:after="60" w:line="240" w:lineRule="auto"/>
                                  <w:ind w:left="-142" w:right="-193"/>
                                  <w:jc w:val="center"/>
                                  <w:rPr>
                                    <w:rFonts w:ascii="Times New Roman" w:hAnsi="Times New Roman"/>
                                    <w:sz w:val="24"/>
                                    <w:szCs w:val="24"/>
                                  </w:rPr>
                                </w:pPr>
                                <w:r w:rsidRPr="0031289E">
                                  <w:rPr>
                                    <w:rFonts w:ascii="Times New Roman" w:hAnsi="Times New Roman"/>
                                    <w:sz w:val="24"/>
                                    <w:szCs w:val="24"/>
                                  </w:rPr>
                                  <w:t xml:space="preserve">Cống thu gom nước thải </w:t>
                                </w:r>
                                <w:r w:rsidRPr="0031289E">
                                  <w:rPr>
                                    <w:rFonts w:ascii="Times New Roman" w:hAnsi="Times New Roman"/>
                                    <w:sz w:val="24"/>
                                    <w:szCs w:val="24"/>
                                    <w:lang w:val="vi-VN"/>
                                  </w:rPr>
                                  <w:t>B3</w:t>
                                </w:r>
                                <w:r w:rsidRPr="0031289E">
                                  <w:rPr>
                                    <w:rFonts w:ascii="Times New Roman" w:hAnsi="Times New Roman"/>
                                    <w:sz w:val="24"/>
                                    <w:szCs w:val="24"/>
                                  </w:rPr>
                                  <w:t xml:space="preserve">00, </w:t>
                                </w:r>
                                <w:r w:rsidRPr="0031289E">
                                  <w:rPr>
                                    <w:rFonts w:ascii="Times New Roman" w:hAnsi="Times New Roman"/>
                                    <w:sz w:val="24"/>
                                    <w:szCs w:val="24"/>
                                    <w:lang w:val="vi-VN"/>
                                  </w:rPr>
                                  <w:t>B400</w:t>
                                </w:r>
                              </w:p>
                              <w:p w14:paraId="429BDBE0" w14:textId="77777777" w:rsidR="00D070CA" w:rsidRPr="00E7628F" w:rsidRDefault="00D070CA" w:rsidP="00721B64">
                                <w:pPr>
                                  <w:spacing w:before="60" w:after="60" w:line="240" w:lineRule="auto"/>
                                  <w:ind w:left="-142" w:right="-193"/>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3" name="Text Box 3899"/>
                          <wps:cNvSpPr txBox="1">
                            <a:spLocks noChangeArrowheads="1"/>
                          </wps:cNvSpPr>
                          <wps:spPr bwMode="auto">
                            <a:xfrm>
                              <a:off x="5951" y="9769"/>
                              <a:ext cx="1218" cy="684"/>
                            </a:xfrm>
                            <a:prstGeom prst="rect">
                              <a:avLst/>
                            </a:prstGeom>
                            <a:solidFill>
                              <a:srgbClr val="FFFFFF"/>
                            </a:solidFill>
                            <a:ln w="9525">
                              <a:solidFill>
                                <a:srgbClr val="000000"/>
                              </a:solidFill>
                              <a:miter lim="800000"/>
                              <a:headEnd/>
                              <a:tailEnd/>
                            </a:ln>
                          </wps:spPr>
                          <wps:txbx>
                            <w:txbxContent>
                              <w:p w14:paraId="704EF62A" w14:textId="77777777" w:rsidR="00D070CA" w:rsidRPr="0031289E" w:rsidRDefault="00D070CA" w:rsidP="00721B64">
                                <w:pPr>
                                  <w:spacing w:before="60" w:after="60" w:line="240" w:lineRule="auto"/>
                                  <w:ind w:left="-142" w:right="-79"/>
                                  <w:jc w:val="center"/>
                                  <w:rPr>
                                    <w:rFonts w:ascii="Times New Roman" w:hAnsi="Times New Roman"/>
                                    <w:sz w:val="24"/>
                                    <w:szCs w:val="24"/>
                                  </w:rPr>
                                </w:pPr>
                                <w:r w:rsidRPr="0031289E">
                                  <w:rPr>
                                    <w:rFonts w:ascii="Times New Roman" w:hAnsi="Times New Roman"/>
                                    <w:sz w:val="24"/>
                                    <w:szCs w:val="24"/>
                                  </w:rPr>
                                  <w:t>Ngăn khử trùng</w:t>
                                </w:r>
                              </w:p>
                              <w:p w14:paraId="2046A8A3" w14:textId="77777777" w:rsidR="00D070CA" w:rsidRPr="00E7628F" w:rsidRDefault="00D070CA" w:rsidP="00721B64">
                                <w:pPr>
                                  <w:spacing w:before="60" w:after="60" w:line="240" w:lineRule="auto"/>
                                  <w:ind w:left="-142" w:right="-79"/>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4" name="Text Box 3904"/>
                          <wps:cNvSpPr txBox="1">
                            <a:spLocks noChangeArrowheads="1"/>
                          </wps:cNvSpPr>
                          <wps:spPr bwMode="auto">
                            <a:xfrm>
                              <a:off x="7634" y="9879"/>
                              <a:ext cx="1265" cy="619"/>
                            </a:xfrm>
                            <a:prstGeom prst="rect">
                              <a:avLst/>
                            </a:prstGeom>
                            <a:solidFill>
                              <a:srgbClr val="FFFFFF"/>
                            </a:solidFill>
                            <a:ln w="9525">
                              <a:solidFill>
                                <a:srgbClr val="000000"/>
                              </a:solidFill>
                              <a:miter lim="800000"/>
                              <a:headEnd/>
                              <a:tailEnd/>
                            </a:ln>
                          </wps:spPr>
                          <wps:txbx>
                            <w:txbxContent>
                              <w:p w14:paraId="51C046F6" w14:textId="1306D24A" w:rsidR="00D070CA" w:rsidRPr="00AB2062" w:rsidRDefault="00D070CA" w:rsidP="00721B64">
                                <w:pPr>
                                  <w:spacing w:before="60" w:after="60"/>
                                  <w:jc w:val="center"/>
                                  <w:rPr>
                                    <w:rFonts w:ascii="Times New Roman" w:hAnsi="Times New Roman"/>
                                    <w:sz w:val="24"/>
                                    <w:szCs w:val="24"/>
                                  </w:rPr>
                                </w:pPr>
                                <w:r w:rsidRPr="00AB2062">
                                  <w:rPr>
                                    <w:rFonts w:ascii="Times New Roman" w:hAnsi="Times New Roman"/>
                                    <w:sz w:val="24"/>
                                    <w:szCs w:val="24"/>
                                  </w:rPr>
                                  <w:t>Ngăn lọc</w:t>
                                </w:r>
                              </w:p>
                              <w:p w14:paraId="586F2BB9" w14:textId="77777777" w:rsidR="00D070CA" w:rsidRPr="00E7628F" w:rsidRDefault="00D070CA" w:rsidP="00721B64">
                                <w:pPr>
                                  <w:spacing w:before="60" w:after="60"/>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5" name="Line 3911"/>
                          <wps:cNvCnPr>
                            <a:cxnSpLocks noChangeShapeType="1"/>
                          </wps:cNvCnPr>
                          <wps:spPr bwMode="auto">
                            <a:xfrm>
                              <a:off x="7021" y="8980"/>
                              <a:ext cx="43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3906"/>
                          <wps:cNvSpPr txBox="1">
                            <a:spLocks noChangeArrowheads="1"/>
                          </wps:cNvSpPr>
                          <wps:spPr bwMode="auto">
                            <a:xfrm>
                              <a:off x="9359" y="9886"/>
                              <a:ext cx="1185" cy="601"/>
                            </a:xfrm>
                            <a:prstGeom prst="rect">
                              <a:avLst/>
                            </a:prstGeom>
                            <a:solidFill>
                              <a:srgbClr val="FFFFFF"/>
                            </a:solidFill>
                            <a:ln w="9525">
                              <a:solidFill>
                                <a:srgbClr val="000000"/>
                              </a:solidFill>
                              <a:miter lim="800000"/>
                              <a:headEnd/>
                              <a:tailEnd/>
                            </a:ln>
                          </wps:spPr>
                          <wps:txbx>
                            <w:txbxContent>
                              <w:p w14:paraId="3BED48AD" w14:textId="77777777" w:rsidR="00D070CA" w:rsidRPr="0031289E" w:rsidRDefault="00D070CA" w:rsidP="00721B64">
                                <w:pPr>
                                  <w:spacing w:before="60" w:after="60" w:line="240" w:lineRule="auto"/>
                                  <w:ind w:left="-142" w:right="-159"/>
                                  <w:jc w:val="center"/>
                                  <w:rPr>
                                    <w:rFonts w:ascii="Times New Roman" w:hAnsi="Times New Roman"/>
                                    <w:sz w:val="24"/>
                                    <w:szCs w:val="24"/>
                                  </w:rPr>
                                </w:pPr>
                                <w:r w:rsidRPr="0031289E">
                                  <w:rPr>
                                    <w:rFonts w:ascii="Times New Roman" w:hAnsi="Times New Roman"/>
                                    <w:sz w:val="24"/>
                                    <w:szCs w:val="24"/>
                                  </w:rPr>
                                  <w:t>Ngăn lắng</w:t>
                                </w:r>
                              </w:p>
                              <w:p w14:paraId="1909E0FA" w14:textId="77777777" w:rsidR="00D070CA" w:rsidRPr="00E7628F" w:rsidRDefault="00D070CA" w:rsidP="00721B64">
                                <w:pPr>
                                  <w:spacing w:before="60" w:after="60" w:line="240" w:lineRule="auto"/>
                                  <w:ind w:left="-142" w:right="-159"/>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7" name="Line 3903"/>
                          <wps:cNvCnPr>
                            <a:cxnSpLocks noChangeShapeType="1"/>
                          </wps:cNvCnPr>
                          <wps:spPr bwMode="auto">
                            <a:xfrm flipH="1">
                              <a:off x="3950" y="10192"/>
                              <a:ext cx="47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3908"/>
                          <wps:cNvSpPr txBox="1">
                            <a:spLocks noChangeArrowheads="1"/>
                          </wps:cNvSpPr>
                          <wps:spPr bwMode="auto">
                            <a:xfrm>
                              <a:off x="9073" y="8677"/>
                              <a:ext cx="1727" cy="610"/>
                            </a:xfrm>
                            <a:prstGeom prst="rect">
                              <a:avLst/>
                            </a:prstGeom>
                            <a:solidFill>
                              <a:srgbClr val="FFFFFF"/>
                            </a:solidFill>
                            <a:ln w="9525">
                              <a:solidFill>
                                <a:srgbClr val="000000"/>
                              </a:solidFill>
                              <a:miter lim="800000"/>
                              <a:headEnd/>
                              <a:tailEnd/>
                            </a:ln>
                          </wps:spPr>
                          <wps:txbx>
                            <w:txbxContent>
                              <w:p w14:paraId="2B089F47" w14:textId="77777777" w:rsidR="00D070CA" w:rsidRPr="0031289E" w:rsidRDefault="00D070CA"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Ngăn yếm khí</w:t>
                                </w:r>
                              </w:p>
                              <w:p w14:paraId="04D33313" w14:textId="77777777" w:rsidR="00D070CA" w:rsidRPr="00E7628F" w:rsidRDefault="00D070CA" w:rsidP="00721B64">
                                <w:pPr>
                                  <w:spacing w:before="60" w:after="6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9" name="Text Box 3912"/>
                          <wps:cNvSpPr txBox="1">
                            <a:spLocks noChangeArrowheads="1"/>
                          </wps:cNvSpPr>
                          <wps:spPr bwMode="auto">
                            <a:xfrm>
                              <a:off x="1497" y="9879"/>
                              <a:ext cx="2435" cy="663"/>
                            </a:xfrm>
                            <a:prstGeom prst="rect">
                              <a:avLst/>
                            </a:prstGeom>
                            <a:solidFill>
                              <a:srgbClr val="FFFFFF"/>
                            </a:solidFill>
                            <a:ln w="9525">
                              <a:solidFill>
                                <a:srgbClr val="000000"/>
                              </a:solidFill>
                              <a:miter lim="800000"/>
                              <a:headEnd/>
                              <a:tailEnd/>
                            </a:ln>
                          </wps:spPr>
                          <wps:txbx>
                            <w:txbxContent>
                              <w:p w14:paraId="355B0FEF" w14:textId="77777777" w:rsidR="00D070CA" w:rsidRPr="0031289E" w:rsidRDefault="00D070CA"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 xml:space="preserve">Cống thoát nước thải </w:t>
                                </w:r>
                                <w:r w:rsidRPr="0031289E">
                                  <w:rPr>
                                    <w:rFonts w:ascii="Times New Roman" w:hAnsi="Times New Roman"/>
                                    <w:sz w:val="24"/>
                                    <w:szCs w:val="24"/>
                                    <w:lang w:val="vi-VN"/>
                                  </w:rPr>
                                  <w:t>B400</w:t>
                                </w:r>
                                <w:r w:rsidRPr="0031289E">
                                  <w:rPr>
                                    <w:rFonts w:ascii="Times New Roman" w:hAnsi="Times New Roman"/>
                                    <w:sz w:val="24"/>
                                    <w:szCs w:val="24"/>
                                  </w:rPr>
                                  <w:t xml:space="preserve"> </w:t>
                                </w:r>
                              </w:p>
                              <w:p w14:paraId="017F07DD" w14:textId="77777777" w:rsidR="00D070CA" w:rsidRDefault="00D070CA" w:rsidP="00721B64">
                                <w:pPr>
                                  <w:spacing w:before="60" w:after="60" w:line="240" w:lineRule="auto"/>
                                  <w:jc w:val="center"/>
                                  <w:rPr>
                                    <w:sz w:val="24"/>
                                    <w:szCs w:val="24"/>
                                  </w:rPr>
                                </w:pPr>
                              </w:p>
                            </w:txbxContent>
                          </wps:txbx>
                          <wps:bodyPr rot="0" vert="horz" wrap="square" lIns="91440" tIns="45720" rIns="91440" bIns="45720" anchor="t" anchorCtr="0" upright="1">
                            <a:noAutofit/>
                          </wps:bodyPr>
                        </wps:wsp>
                        <wps:wsp>
                          <wps:cNvPr id="63" name="Line 3895"/>
                          <wps:cNvCnPr>
                            <a:cxnSpLocks noChangeShapeType="1"/>
                          </wps:cNvCnPr>
                          <wps:spPr bwMode="auto">
                            <a:xfrm flipH="1">
                              <a:off x="2730" y="10529"/>
                              <a:ext cx="0" cy="4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3898"/>
                          <wps:cNvCnPr>
                            <a:cxnSpLocks noChangeShapeType="1"/>
                          </wps:cNvCnPr>
                          <wps:spPr bwMode="auto">
                            <a:xfrm flipH="1" flipV="1">
                              <a:off x="8899" y="10191"/>
                              <a:ext cx="4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4" name="Text Box 3912"/>
                        <wps:cNvSpPr txBox="1">
                          <a:spLocks noChangeArrowheads="1"/>
                        </wps:cNvSpPr>
                        <wps:spPr bwMode="auto">
                          <a:xfrm>
                            <a:off x="95003" y="2006930"/>
                            <a:ext cx="1640965" cy="486888"/>
                          </a:xfrm>
                          <a:prstGeom prst="rect">
                            <a:avLst/>
                          </a:prstGeom>
                          <a:solidFill>
                            <a:srgbClr val="FFFFFF"/>
                          </a:solidFill>
                          <a:ln w="9525">
                            <a:solidFill>
                              <a:srgbClr val="000000"/>
                            </a:solidFill>
                            <a:miter lim="800000"/>
                            <a:headEnd/>
                            <a:tailEnd/>
                          </a:ln>
                        </wps:spPr>
                        <wps:txbx>
                          <w:txbxContent>
                            <w:p w14:paraId="5F682197" w14:textId="3870EE7F" w:rsidR="00D070CA" w:rsidRPr="00AB2062" w:rsidRDefault="00D070CA" w:rsidP="00AB2062">
                              <w:pPr>
                                <w:spacing w:before="60" w:after="60" w:line="240" w:lineRule="auto"/>
                                <w:jc w:val="center"/>
                                <w:rPr>
                                  <w:sz w:val="24"/>
                                  <w:szCs w:val="24"/>
                                  <w:lang w:val="vi-VN"/>
                                </w:rPr>
                              </w:pPr>
                              <w:r>
                                <w:rPr>
                                  <w:rFonts w:ascii="Times New Roman" w:hAnsi="Times New Roman"/>
                                  <w:sz w:val="24"/>
                                  <w:szCs w:val="24"/>
                                  <w:lang w:val="vi-VN"/>
                                </w:rPr>
                                <w:t>Mương nước phía Tây dự án</w:t>
                              </w:r>
                            </w:p>
                          </w:txbxContent>
                        </wps:txbx>
                        <wps:bodyPr rot="0" vert="horz" wrap="square" lIns="91440" tIns="45720" rIns="91440" bIns="45720" anchor="t" anchorCtr="0" upright="1">
                          <a:noAutofit/>
                        </wps:bodyPr>
                      </wps:wsp>
                    </wpg:wgp>
                  </a:graphicData>
                </a:graphic>
              </wp:anchor>
            </w:drawing>
          </mc:Choice>
          <mc:Fallback>
            <w:pict>
              <v:group w14:anchorId="7FF6432A" id="Group 85" o:spid="_x0000_s1060" style="position:absolute;left:0;text-align:left;margin-left:-10.8pt;margin-top:.7pt;width:502.3pt;height:196.35pt;z-index:251676672;mso-position-horizontal-relative:text;mso-position-vertical-relative:text" coordsize="63792,2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">
                <v:group id="Group 38" o:spid="_x0000_s1061" style="position:absolute;width:63792;height:19788" coordorigin="1334,8441" coordsize="9466,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3895" o:spid="_x0000_s1062" style="position:absolute;flip:x;visibility:visible;mso-wrap-style:square" from="9952,9306" to="9952,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3902" o:spid="_x0000_s1063" style="position:absolute;visibility:visible;mso-wrap-style:square" from="4144,8971" to="4505,8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3952" o:spid="_x0000_s1064" style="position:absolute;visibility:visible;mso-wrap-style:square" from="8663,8992" to="9082,8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3908" o:spid="_x0000_s1065" type="#_x0000_t202" style="position:absolute;left:7472;top:8677;width:1191;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36917234" w14:textId="77777777" w:rsidR="00D070CA" w:rsidRPr="0031289E" w:rsidRDefault="00D070CA" w:rsidP="00721B64">
                          <w:pPr>
                            <w:spacing w:before="60"/>
                            <w:jc w:val="center"/>
                            <w:rPr>
                              <w:rFonts w:ascii="Times New Roman" w:hAnsi="Times New Roman"/>
                              <w:sz w:val="24"/>
                              <w:szCs w:val="24"/>
                            </w:rPr>
                          </w:pPr>
                          <w:r w:rsidRPr="0031289E">
                            <w:rPr>
                              <w:rFonts w:ascii="Times New Roman" w:hAnsi="Times New Roman"/>
                              <w:sz w:val="24"/>
                              <w:szCs w:val="24"/>
                            </w:rPr>
                            <w:t>Ngăn chứa</w:t>
                          </w:r>
                        </w:p>
                        <w:p w14:paraId="04D6F449" w14:textId="77777777" w:rsidR="00D070CA" w:rsidRPr="00E7628F" w:rsidRDefault="00D070CA" w:rsidP="00721B64">
                          <w:pPr>
                            <w:spacing w:before="60"/>
                            <w:jc w:val="center"/>
                            <w:rPr>
                              <w:rFonts w:ascii="Times New Roman" w:hAnsi="Times New Roman"/>
                              <w:sz w:val="24"/>
                              <w:szCs w:val="24"/>
                            </w:rPr>
                          </w:pPr>
                        </w:p>
                      </w:txbxContent>
                    </v:textbox>
                  </v:shape>
                  <v:shape id="_x0000_s1066" type="#_x0000_t202" style="position:absolute;left:4457;top:9903;width:928;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5663B42" w14:textId="77777777" w:rsidR="00D070CA" w:rsidRPr="0031289E" w:rsidRDefault="00D070CA"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Hố ga</w:t>
                          </w:r>
                        </w:p>
                        <w:p w14:paraId="7DFC294A" w14:textId="77777777" w:rsidR="00D070CA" w:rsidRPr="0031289E" w:rsidRDefault="00D070CA" w:rsidP="00721B64">
                          <w:pPr>
                            <w:spacing w:before="60" w:after="60" w:line="240" w:lineRule="auto"/>
                            <w:jc w:val="center"/>
                            <w:rPr>
                              <w:rFonts w:ascii="Times New Roman" w:hAnsi="Times New Roman"/>
                              <w:sz w:val="24"/>
                              <w:szCs w:val="24"/>
                            </w:rPr>
                          </w:pPr>
                        </w:p>
                      </w:txbxContent>
                    </v:textbox>
                  </v:shape>
                  <v:shape id="AutoShape 3898" o:spid="_x0000_s1067" type="#_x0000_t32" style="position:absolute;left:7155;top:10195;width:460;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">
                    <v:stroke endarrow="block"/>
                  </v:shape>
                  <v:line id="Line 3897" o:spid="_x0000_s1068" style="position:absolute;flip:x;visibility:visible;mso-wrap-style:square" from="5400,10201" to="5951,1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shape id="Text Box 3900" o:spid="_x0000_s1069" type="#_x0000_t202" style="position:absolute;left:1334;top:8441;width:2810;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4DC905AD" w14:textId="77777777" w:rsidR="00D070CA" w:rsidRPr="0031289E" w:rsidRDefault="00D070CA"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Nước thải từ các khu nhà vệ sinh</w:t>
                          </w:r>
                          <w:r w:rsidRPr="0031289E">
                            <w:rPr>
                              <w:rFonts w:ascii="Times New Roman" w:hAnsi="Times New Roman"/>
                              <w:sz w:val="24"/>
                              <w:szCs w:val="24"/>
                              <w:lang w:val="vi-VN"/>
                            </w:rPr>
                            <w:t xml:space="preserve"> trong khu </w:t>
                          </w:r>
                          <w:r w:rsidRPr="0031289E">
                            <w:rPr>
                              <w:rFonts w:ascii="Times New Roman" w:hAnsi="Times New Roman"/>
                              <w:sz w:val="24"/>
                              <w:szCs w:val="24"/>
                            </w:rPr>
                            <w:t>dân cư (sau khi xử lý sơ bộ bằng bể tự hoại 3 ngăn)</w:t>
                          </w:r>
                        </w:p>
                        <w:p w14:paraId="33EB9930" w14:textId="77777777" w:rsidR="00D070CA" w:rsidRPr="00E7628F" w:rsidRDefault="00D070CA" w:rsidP="00721B64">
                          <w:pPr>
                            <w:spacing w:before="60" w:after="60" w:line="240" w:lineRule="auto"/>
                            <w:jc w:val="center"/>
                            <w:rPr>
                              <w:rFonts w:ascii="Times New Roman" w:hAnsi="Times New Roman"/>
                              <w:sz w:val="24"/>
                              <w:szCs w:val="24"/>
                            </w:rPr>
                          </w:pPr>
                        </w:p>
                      </w:txbxContent>
                    </v:textbox>
                  </v:shape>
                  <v:shape id="Text Box 3901" o:spid="_x0000_s1070" type="#_x0000_t202" style="position:absolute;left:4505;top:8646;width:2516;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70608A05" w14:textId="77777777" w:rsidR="00D070CA" w:rsidRPr="0031289E" w:rsidRDefault="00D070CA" w:rsidP="00721B64">
                          <w:pPr>
                            <w:spacing w:before="60" w:after="60" w:line="240" w:lineRule="auto"/>
                            <w:ind w:left="-142" w:right="-193"/>
                            <w:jc w:val="center"/>
                            <w:rPr>
                              <w:rFonts w:ascii="Times New Roman" w:hAnsi="Times New Roman"/>
                              <w:sz w:val="24"/>
                              <w:szCs w:val="24"/>
                            </w:rPr>
                          </w:pPr>
                          <w:r w:rsidRPr="0031289E">
                            <w:rPr>
                              <w:rFonts w:ascii="Times New Roman" w:hAnsi="Times New Roman"/>
                              <w:sz w:val="24"/>
                              <w:szCs w:val="24"/>
                            </w:rPr>
                            <w:t xml:space="preserve">Cống thu gom nước thải </w:t>
                          </w:r>
                          <w:r w:rsidRPr="0031289E">
                            <w:rPr>
                              <w:rFonts w:ascii="Times New Roman" w:hAnsi="Times New Roman"/>
                              <w:sz w:val="24"/>
                              <w:szCs w:val="24"/>
                              <w:lang w:val="vi-VN"/>
                            </w:rPr>
                            <w:t>B3</w:t>
                          </w:r>
                          <w:r w:rsidRPr="0031289E">
                            <w:rPr>
                              <w:rFonts w:ascii="Times New Roman" w:hAnsi="Times New Roman"/>
                              <w:sz w:val="24"/>
                              <w:szCs w:val="24"/>
                            </w:rPr>
                            <w:t xml:space="preserve">00, </w:t>
                          </w:r>
                          <w:r w:rsidRPr="0031289E">
                            <w:rPr>
                              <w:rFonts w:ascii="Times New Roman" w:hAnsi="Times New Roman"/>
                              <w:sz w:val="24"/>
                              <w:szCs w:val="24"/>
                              <w:lang w:val="vi-VN"/>
                            </w:rPr>
                            <w:t>B400</w:t>
                          </w:r>
                        </w:p>
                        <w:p w14:paraId="429BDBE0" w14:textId="77777777" w:rsidR="00D070CA" w:rsidRPr="00E7628F" w:rsidRDefault="00D070CA" w:rsidP="00721B64">
                          <w:pPr>
                            <w:spacing w:before="60" w:after="60" w:line="240" w:lineRule="auto"/>
                            <w:ind w:left="-142" w:right="-193"/>
                            <w:jc w:val="center"/>
                            <w:rPr>
                              <w:rFonts w:ascii="Times New Roman" w:hAnsi="Times New Roman"/>
                              <w:sz w:val="24"/>
                              <w:szCs w:val="24"/>
                            </w:rPr>
                          </w:pPr>
                        </w:p>
                      </w:txbxContent>
                    </v:textbox>
                  </v:shape>
                  <v:shape id="Text Box 3899" o:spid="_x0000_s1071" type="#_x0000_t202" style="position:absolute;left:5951;top:9769;width:1218;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704EF62A" w14:textId="77777777" w:rsidR="00D070CA" w:rsidRPr="0031289E" w:rsidRDefault="00D070CA" w:rsidP="00721B64">
                          <w:pPr>
                            <w:spacing w:before="60" w:after="60" w:line="240" w:lineRule="auto"/>
                            <w:ind w:left="-142" w:right="-79"/>
                            <w:jc w:val="center"/>
                            <w:rPr>
                              <w:rFonts w:ascii="Times New Roman" w:hAnsi="Times New Roman"/>
                              <w:sz w:val="24"/>
                              <w:szCs w:val="24"/>
                            </w:rPr>
                          </w:pPr>
                          <w:r w:rsidRPr="0031289E">
                            <w:rPr>
                              <w:rFonts w:ascii="Times New Roman" w:hAnsi="Times New Roman"/>
                              <w:sz w:val="24"/>
                              <w:szCs w:val="24"/>
                            </w:rPr>
                            <w:t>Ngăn khử trùng</w:t>
                          </w:r>
                        </w:p>
                        <w:p w14:paraId="2046A8A3" w14:textId="77777777" w:rsidR="00D070CA" w:rsidRPr="00E7628F" w:rsidRDefault="00D070CA" w:rsidP="00721B64">
                          <w:pPr>
                            <w:spacing w:before="60" w:after="60" w:line="240" w:lineRule="auto"/>
                            <w:ind w:left="-142" w:right="-79"/>
                            <w:jc w:val="center"/>
                            <w:rPr>
                              <w:rFonts w:ascii="Times New Roman" w:hAnsi="Times New Roman"/>
                              <w:sz w:val="24"/>
                              <w:szCs w:val="24"/>
                            </w:rPr>
                          </w:pPr>
                        </w:p>
                      </w:txbxContent>
                    </v:textbox>
                  </v:shape>
                  <v:shape id="Text Box 3904" o:spid="_x0000_s1072" type="#_x0000_t202" style="position:absolute;left:7634;top:9879;width:1265;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51C046F6" w14:textId="1306D24A" w:rsidR="00D070CA" w:rsidRPr="00AB2062" w:rsidRDefault="00D070CA" w:rsidP="00721B64">
                          <w:pPr>
                            <w:spacing w:before="60" w:after="60"/>
                            <w:jc w:val="center"/>
                            <w:rPr>
                              <w:rFonts w:ascii="Times New Roman" w:hAnsi="Times New Roman"/>
                              <w:sz w:val="24"/>
                              <w:szCs w:val="24"/>
                            </w:rPr>
                          </w:pPr>
                          <w:r w:rsidRPr="00AB2062">
                            <w:rPr>
                              <w:rFonts w:ascii="Times New Roman" w:hAnsi="Times New Roman"/>
                              <w:sz w:val="24"/>
                              <w:szCs w:val="24"/>
                            </w:rPr>
                            <w:t>Ngăn lọc</w:t>
                          </w:r>
                        </w:p>
                        <w:p w14:paraId="586F2BB9" w14:textId="77777777" w:rsidR="00D070CA" w:rsidRPr="00E7628F" w:rsidRDefault="00D070CA" w:rsidP="00721B64">
                          <w:pPr>
                            <w:spacing w:before="60" w:after="60"/>
                            <w:jc w:val="center"/>
                            <w:rPr>
                              <w:rFonts w:ascii="Times New Roman" w:hAnsi="Times New Roman"/>
                              <w:sz w:val="24"/>
                              <w:szCs w:val="24"/>
                            </w:rPr>
                          </w:pPr>
                        </w:p>
                      </w:txbxContent>
                    </v:textbox>
                  </v:shape>
                  <v:line id="Line 3911" o:spid="_x0000_s1073" style="position:absolute;visibility:visible;mso-wrap-style:square" from="7021,8980" to="7454,8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 id="Text Box 3906" o:spid="_x0000_s1074" type="#_x0000_t202" style="position:absolute;left:9359;top:9886;width:1185;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3BED48AD" w14:textId="77777777" w:rsidR="00D070CA" w:rsidRPr="0031289E" w:rsidRDefault="00D070CA" w:rsidP="00721B64">
                          <w:pPr>
                            <w:spacing w:before="60" w:after="60" w:line="240" w:lineRule="auto"/>
                            <w:ind w:left="-142" w:right="-159"/>
                            <w:jc w:val="center"/>
                            <w:rPr>
                              <w:rFonts w:ascii="Times New Roman" w:hAnsi="Times New Roman"/>
                              <w:sz w:val="24"/>
                              <w:szCs w:val="24"/>
                            </w:rPr>
                          </w:pPr>
                          <w:r w:rsidRPr="0031289E">
                            <w:rPr>
                              <w:rFonts w:ascii="Times New Roman" w:hAnsi="Times New Roman"/>
                              <w:sz w:val="24"/>
                              <w:szCs w:val="24"/>
                            </w:rPr>
                            <w:t>Ngăn lắng</w:t>
                          </w:r>
                        </w:p>
                        <w:p w14:paraId="1909E0FA" w14:textId="77777777" w:rsidR="00D070CA" w:rsidRPr="00E7628F" w:rsidRDefault="00D070CA" w:rsidP="00721B64">
                          <w:pPr>
                            <w:spacing w:before="60" w:after="60" w:line="240" w:lineRule="auto"/>
                            <w:ind w:left="-142" w:right="-159"/>
                            <w:jc w:val="center"/>
                            <w:rPr>
                              <w:rFonts w:ascii="Times New Roman" w:hAnsi="Times New Roman"/>
                              <w:sz w:val="24"/>
                              <w:szCs w:val="24"/>
                            </w:rPr>
                          </w:pPr>
                        </w:p>
                      </w:txbxContent>
                    </v:textbox>
                  </v:shape>
                  <v:line id="Line 3903" o:spid="_x0000_s1075" style="position:absolute;flip:x;visibility:visible;mso-wrap-style:square" from="3950,10192" to="4420,1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shape id="Text Box 3908" o:spid="_x0000_s1076" type="#_x0000_t202" style="position:absolute;left:9073;top:8677;width:1727;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2B089F47" w14:textId="77777777" w:rsidR="00D070CA" w:rsidRPr="0031289E" w:rsidRDefault="00D070CA"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Ngăn yếm khí</w:t>
                          </w:r>
                        </w:p>
                        <w:p w14:paraId="04D33313" w14:textId="77777777" w:rsidR="00D070CA" w:rsidRPr="00E7628F" w:rsidRDefault="00D070CA" w:rsidP="00721B64">
                          <w:pPr>
                            <w:spacing w:before="60" w:after="60" w:line="240" w:lineRule="auto"/>
                            <w:jc w:val="center"/>
                            <w:rPr>
                              <w:rFonts w:ascii="Times New Roman" w:hAnsi="Times New Roman"/>
                              <w:sz w:val="24"/>
                              <w:szCs w:val="24"/>
                            </w:rPr>
                          </w:pPr>
                        </w:p>
                      </w:txbxContent>
                    </v:textbox>
                  </v:shape>
                  <v:shape id="Text Box 3912" o:spid="_x0000_s1077" type="#_x0000_t202" style="position:absolute;left:1497;top:9879;width:2435;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355B0FEF" w14:textId="77777777" w:rsidR="00D070CA" w:rsidRPr="0031289E" w:rsidRDefault="00D070CA" w:rsidP="00721B64">
                          <w:pPr>
                            <w:spacing w:before="60" w:after="60" w:line="240" w:lineRule="auto"/>
                            <w:jc w:val="center"/>
                            <w:rPr>
                              <w:rFonts w:ascii="Times New Roman" w:hAnsi="Times New Roman"/>
                              <w:sz w:val="24"/>
                              <w:szCs w:val="24"/>
                            </w:rPr>
                          </w:pPr>
                          <w:r w:rsidRPr="0031289E">
                            <w:rPr>
                              <w:rFonts w:ascii="Times New Roman" w:hAnsi="Times New Roman"/>
                              <w:sz w:val="24"/>
                              <w:szCs w:val="24"/>
                            </w:rPr>
                            <w:t xml:space="preserve">Cống thoát nước thải </w:t>
                          </w:r>
                          <w:r w:rsidRPr="0031289E">
                            <w:rPr>
                              <w:rFonts w:ascii="Times New Roman" w:hAnsi="Times New Roman"/>
                              <w:sz w:val="24"/>
                              <w:szCs w:val="24"/>
                              <w:lang w:val="vi-VN"/>
                            </w:rPr>
                            <w:t>B400</w:t>
                          </w:r>
                          <w:r w:rsidRPr="0031289E">
                            <w:rPr>
                              <w:rFonts w:ascii="Times New Roman" w:hAnsi="Times New Roman"/>
                              <w:sz w:val="24"/>
                              <w:szCs w:val="24"/>
                            </w:rPr>
                            <w:t xml:space="preserve"> </w:t>
                          </w:r>
                        </w:p>
                        <w:p w14:paraId="017F07DD" w14:textId="77777777" w:rsidR="00D070CA" w:rsidRDefault="00D070CA" w:rsidP="00721B64">
                          <w:pPr>
                            <w:spacing w:before="60" w:after="60" w:line="240" w:lineRule="auto"/>
                            <w:jc w:val="center"/>
                            <w:rPr>
                              <w:sz w:val="24"/>
                              <w:szCs w:val="24"/>
                            </w:rPr>
                          </w:pPr>
                        </w:p>
                      </w:txbxContent>
                    </v:textbox>
                  </v:shape>
                  <v:line id="Line 3895" o:spid="_x0000_s1078" style="position:absolute;flip:x;visibility:visible;mso-wrap-style:square" from="2730,10529" to="2730,1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">
                    <v:stroke endarrow="block"/>
                  </v:line>
                  <v:shape id="AutoShape 3898" o:spid="_x0000_s1079" type="#_x0000_t32" style="position:absolute;left:8899;top:10191;width:460;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">
                    <v:stroke endarrow="block"/>
                  </v:shape>
                </v:group>
                <v:shape id="Text Box 3912" o:spid="_x0000_s1080" type="#_x0000_t202" style="position:absolute;left:950;top:20069;width:16409;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5F682197" w14:textId="3870EE7F" w:rsidR="00D070CA" w:rsidRPr="00AB2062" w:rsidRDefault="00D070CA" w:rsidP="00AB2062">
                        <w:pPr>
                          <w:spacing w:before="60" w:after="60" w:line="240" w:lineRule="auto"/>
                          <w:jc w:val="center"/>
                          <w:rPr>
                            <w:sz w:val="24"/>
                            <w:szCs w:val="24"/>
                            <w:lang w:val="vi-VN"/>
                          </w:rPr>
                        </w:pPr>
                        <w:r>
                          <w:rPr>
                            <w:rFonts w:ascii="Times New Roman" w:hAnsi="Times New Roman"/>
                            <w:sz w:val="24"/>
                            <w:szCs w:val="24"/>
                            <w:lang w:val="vi-VN"/>
                          </w:rPr>
                          <w:t>Mương nước phía Tây dự án</w:t>
                        </w:r>
                      </w:p>
                    </w:txbxContent>
                  </v:textbox>
                </v:shape>
              </v:group>
            </w:pict>
          </mc:Fallback>
        </mc:AlternateContent>
      </w:r>
    </w:p>
    <w:p w14:paraId="75A95980"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7CDB832D"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0C4442F9"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31C9F40B"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2BA41C92" w14:textId="77777777" w:rsidR="00721B64" w:rsidRPr="005D0C5B" w:rsidRDefault="00721B64" w:rsidP="00E055D4">
      <w:pPr>
        <w:pStyle w:val="Title"/>
        <w:spacing w:before="0" w:line="288" w:lineRule="auto"/>
        <w:ind w:firstLine="410"/>
        <w:rPr>
          <w:rFonts w:ascii="Times New Roman" w:hAnsi="Times New Roman"/>
          <w:color w:val="000000" w:themeColor="text1"/>
          <w:spacing w:val="-2"/>
          <w:sz w:val="26"/>
          <w:szCs w:val="26"/>
          <w:lang w:val="nl-NL"/>
        </w:rPr>
      </w:pPr>
    </w:p>
    <w:p w14:paraId="51E8C6F5" w14:textId="77777777" w:rsidR="00721B64" w:rsidRPr="005D0C5B" w:rsidRDefault="00721B64" w:rsidP="00E055D4">
      <w:pPr>
        <w:spacing w:after="0" w:line="288" w:lineRule="auto"/>
        <w:jc w:val="both"/>
        <w:rPr>
          <w:rFonts w:ascii="Times New Roman" w:hAnsi="Times New Roman"/>
          <w:bCs/>
          <w:i/>
          <w:color w:val="000000" w:themeColor="text1"/>
          <w:sz w:val="26"/>
          <w:szCs w:val="26"/>
          <w:lang w:val="nl-NL"/>
        </w:rPr>
      </w:pPr>
    </w:p>
    <w:p w14:paraId="6A258E80" w14:textId="77777777" w:rsidR="00721B64" w:rsidRPr="005D0C5B" w:rsidRDefault="00721B64" w:rsidP="00E055D4">
      <w:pPr>
        <w:spacing w:after="0" w:line="288" w:lineRule="auto"/>
        <w:ind w:firstLine="720"/>
        <w:jc w:val="both"/>
        <w:rPr>
          <w:rFonts w:ascii="Times New Roman" w:hAnsi="Times New Roman"/>
          <w:bCs/>
          <w:i/>
          <w:color w:val="000000" w:themeColor="text1"/>
          <w:sz w:val="26"/>
          <w:szCs w:val="26"/>
          <w:lang w:val="nl-NL"/>
        </w:rPr>
      </w:pPr>
    </w:p>
    <w:p w14:paraId="3DD8BB1D" w14:textId="6ED4993F" w:rsidR="00721B64" w:rsidRPr="005D0C5B" w:rsidRDefault="00304FB3" w:rsidP="00E055D4">
      <w:pPr>
        <w:spacing w:after="0" w:line="288" w:lineRule="auto"/>
        <w:jc w:val="both"/>
        <w:rPr>
          <w:rFonts w:ascii="Times New Roman" w:hAnsi="Times New Roman"/>
          <w:bCs/>
          <w:i/>
          <w:color w:val="000000" w:themeColor="text1"/>
          <w:sz w:val="26"/>
          <w:szCs w:val="26"/>
          <w:lang w:val="nl-NL"/>
        </w:rPr>
      </w:pPr>
      <w:r w:rsidRPr="005D0C5B">
        <w:rPr>
          <w:noProof/>
          <w:color w:val="000000" w:themeColor="text1"/>
        </w:rPr>
        <mc:AlternateContent>
          <mc:Choice Requires="wps">
            <w:drawing>
              <wp:anchor distT="0" distB="0" distL="114300" distR="114300" simplePos="0" relativeHeight="251679744" behindDoc="0" locked="0" layoutInCell="1" allowOverlap="1" wp14:anchorId="180BBAC1" wp14:editId="69F318A0">
                <wp:simplePos x="0" y="0"/>
                <wp:positionH relativeFrom="column">
                  <wp:posOffset>2182091</wp:posOffset>
                </wp:positionH>
                <wp:positionV relativeFrom="paragraph">
                  <wp:posOffset>151765</wp:posOffset>
                </wp:positionV>
                <wp:extent cx="625386" cy="454731"/>
                <wp:effectExtent l="0" t="0" r="0" b="0"/>
                <wp:wrapNone/>
                <wp:docPr id="3" name="Text Box 3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86" cy="454731"/>
                        </a:xfrm>
                        <a:prstGeom prst="rect">
                          <a:avLst/>
                        </a:prstGeom>
                        <a:solidFill>
                          <a:srgbClr val="FFFFFF"/>
                        </a:solidFill>
                        <a:ln w="9525">
                          <a:solidFill>
                            <a:srgbClr val="000000"/>
                          </a:solidFill>
                          <a:miter lim="800000"/>
                          <a:headEnd/>
                          <a:tailEnd/>
                        </a:ln>
                      </wps:spPr>
                      <wps:txbx>
                        <w:txbxContent>
                          <w:p w14:paraId="2FC01AA3" w14:textId="7ACD5EDE" w:rsidR="00D070CA" w:rsidRPr="0031289E" w:rsidRDefault="00D070CA" w:rsidP="00304FB3">
                            <w:pPr>
                              <w:spacing w:before="60" w:after="60" w:line="240" w:lineRule="auto"/>
                              <w:jc w:val="center"/>
                              <w:rPr>
                                <w:rFonts w:ascii="Times New Roman" w:hAnsi="Times New Roman"/>
                                <w:sz w:val="24"/>
                                <w:szCs w:val="24"/>
                              </w:rPr>
                            </w:pPr>
                            <w:r>
                              <w:rPr>
                                <w:rFonts w:ascii="Times New Roman" w:hAnsi="Times New Roman"/>
                                <w:sz w:val="24"/>
                                <w:szCs w:val="24"/>
                              </w:rPr>
                              <w:t>Kênh C25</w:t>
                            </w:r>
                          </w:p>
                        </w:txbxContent>
                      </wps:txbx>
                      <wps:bodyPr rot="0" vert="horz" wrap="square" lIns="91440" tIns="45720" rIns="91440" bIns="45720" anchor="t" anchorCtr="0" upright="1">
                        <a:noAutofit/>
                      </wps:bodyPr>
                    </wps:wsp>
                  </a:graphicData>
                </a:graphic>
              </wp:anchor>
            </w:drawing>
          </mc:Choice>
          <mc:Fallback>
            <w:pict>
              <v:shape w14:anchorId="180BBAC1" id="Text Box 3954" o:spid="_x0000_s1081" type="#_x0000_t202" style="position:absolute;left:0;text-align:left;margin-left:171.8pt;margin-top:11.95pt;width:49.25pt;height:35.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">
                <v:textbox>
                  <w:txbxContent>
                    <w:p w14:paraId="2FC01AA3" w14:textId="7ACD5EDE" w:rsidR="00D070CA" w:rsidRPr="0031289E" w:rsidRDefault="00D070CA" w:rsidP="00304FB3">
                      <w:pPr>
                        <w:spacing w:before="60" w:after="60" w:line="240" w:lineRule="auto"/>
                        <w:jc w:val="center"/>
                        <w:rPr>
                          <w:rFonts w:ascii="Times New Roman" w:hAnsi="Times New Roman"/>
                          <w:sz w:val="24"/>
                          <w:szCs w:val="24"/>
                        </w:rPr>
                      </w:pPr>
                      <w:r>
                        <w:rPr>
                          <w:rFonts w:ascii="Times New Roman" w:hAnsi="Times New Roman"/>
                          <w:sz w:val="24"/>
                          <w:szCs w:val="24"/>
                        </w:rPr>
                        <w:t>Kênh C25</w:t>
                      </w:r>
                    </w:p>
                  </w:txbxContent>
                </v:textbox>
              </v:shape>
            </w:pict>
          </mc:Fallback>
        </mc:AlternateContent>
      </w:r>
    </w:p>
    <w:p w14:paraId="3E8F0F9E" w14:textId="663A8A32" w:rsidR="00721B64" w:rsidRPr="005D0C5B" w:rsidRDefault="00304FB3" w:rsidP="00E055D4">
      <w:pPr>
        <w:spacing w:after="0" w:line="288" w:lineRule="auto"/>
        <w:jc w:val="both"/>
        <w:rPr>
          <w:rFonts w:ascii="Times New Roman" w:hAnsi="Times New Roman"/>
          <w:bCs/>
          <w:i/>
          <w:color w:val="000000" w:themeColor="text1"/>
          <w:sz w:val="26"/>
          <w:szCs w:val="26"/>
          <w:lang w:val="nl-NL"/>
        </w:rPr>
      </w:pPr>
      <w:r w:rsidRPr="005D0C5B">
        <w:rPr>
          <w:rFonts w:ascii="Times New Roman" w:hAnsi="Times New Roman"/>
          <w:bCs/>
          <w:i/>
          <w:noProof/>
          <w:color w:val="000000" w:themeColor="text1"/>
          <w:sz w:val="26"/>
          <w:szCs w:val="26"/>
        </w:rPr>
        <mc:AlternateContent>
          <mc:Choice Requires="wps">
            <w:drawing>
              <wp:anchor distT="0" distB="0" distL="114300" distR="114300" simplePos="0" relativeHeight="251677696" behindDoc="0" locked="0" layoutInCell="1" allowOverlap="1" wp14:anchorId="1450BF07" wp14:editId="3736B166">
                <wp:simplePos x="0" y="0"/>
                <wp:positionH relativeFrom="column">
                  <wp:posOffset>1612786</wp:posOffset>
                </wp:positionH>
                <wp:positionV relativeFrom="paragraph">
                  <wp:posOffset>173817</wp:posOffset>
                </wp:positionV>
                <wp:extent cx="555970" cy="0"/>
                <wp:effectExtent l="0" t="76200" r="15875" b="95250"/>
                <wp:wrapNone/>
                <wp:docPr id="2" name="Straight Arrow Connector 2"/>
                <wp:cNvGraphicFramePr/>
                <a:graphic xmlns:a="http://schemas.openxmlformats.org/drawingml/2006/main">
                  <a:graphicData uri="http://schemas.microsoft.com/office/word/2010/wordprocessingShape">
                    <wps:wsp>
                      <wps:cNvCnPr/>
                      <wps:spPr>
                        <a:xfrm>
                          <a:off x="0" y="0"/>
                          <a:ext cx="5559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E79D6A" id="Straight Arrow Connector 2" o:spid="_x0000_s1026" type="#_x0000_t32" style="position:absolute;margin-left:127pt;margin-top:13.7pt;width:43.8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" strokecolor="black [3200]" strokeweight=".5pt">
                <v:stroke endarrow="block" joinstyle="miter"/>
              </v:shape>
            </w:pict>
          </mc:Fallback>
        </mc:AlternateContent>
      </w:r>
    </w:p>
    <w:p w14:paraId="01BBDFE2" w14:textId="77777777" w:rsidR="00AB2062" w:rsidRPr="005D0C5B" w:rsidRDefault="00AB2062" w:rsidP="00E055D4">
      <w:pPr>
        <w:spacing w:after="0" w:line="288" w:lineRule="auto"/>
        <w:jc w:val="both"/>
        <w:rPr>
          <w:rFonts w:ascii="Times New Roman" w:hAnsi="Times New Roman"/>
          <w:bCs/>
          <w:i/>
          <w:color w:val="000000" w:themeColor="text1"/>
          <w:sz w:val="26"/>
          <w:szCs w:val="26"/>
          <w:lang w:val="nl-NL"/>
        </w:rPr>
      </w:pPr>
    </w:p>
    <w:p w14:paraId="113302D9" w14:textId="606C1389" w:rsidR="00AB2062" w:rsidRPr="005D0C5B" w:rsidRDefault="00AB2062" w:rsidP="00E055D4">
      <w:pPr>
        <w:spacing w:after="0" w:line="288" w:lineRule="auto"/>
        <w:ind w:firstLine="709"/>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nl-NL"/>
        </w:rPr>
        <w:t xml:space="preserve">Sơ đồ </w:t>
      </w:r>
      <w:r w:rsidRPr="005D0C5B">
        <w:rPr>
          <w:rFonts w:ascii="Times New Roman" w:hAnsi="Times New Roman"/>
          <w:color w:val="000000" w:themeColor="text1"/>
          <w:sz w:val="26"/>
          <w:szCs w:val="26"/>
        </w:rPr>
        <w:fldChar w:fldCharType="begin"/>
      </w:r>
      <w:r w:rsidRPr="005D0C5B">
        <w:rPr>
          <w:rFonts w:ascii="Times New Roman" w:hAnsi="Times New Roman"/>
          <w:color w:val="000000" w:themeColor="text1"/>
          <w:sz w:val="26"/>
          <w:szCs w:val="26"/>
          <w:lang w:val="nl-NL"/>
        </w:rPr>
        <w:instrText xml:space="preserve"> SEQ Sơ_đồ \* ARABIC </w:instrText>
      </w:r>
      <w:r w:rsidRPr="005D0C5B">
        <w:rPr>
          <w:rFonts w:ascii="Times New Roman" w:hAnsi="Times New Roman"/>
          <w:color w:val="000000" w:themeColor="text1"/>
          <w:sz w:val="26"/>
          <w:szCs w:val="26"/>
        </w:rPr>
        <w:fldChar w:fldCharType="separate"/>
      </w:r>
      <w:r w:rsidR="006B502A" w:rsidRPr="005D0C5B">
        <w:rPr>
          <w:rFonts w:ascii="Times New Roman" w:hAnsi="Times New Roman"/>
          <w:noProof/>
          <w:color w:val="000000" w:themeColor="text1"/>
          <w:sz w:val="26"/>
          <w:szCs w:val="26"/>
          <w:lang w:val="nl-NL"/>
        </w:rPr>
        <w:t>2</w:t>
      </w:r>
      <w:r w:rsidRPr="005D0C5B">
        <w:rPr>
          <w:rFonts w:ascii="Times New Roman" w:hAnsi="Times New Roman"/>
          <w:color w:val="000000" w:themeColor="text1"/>
          <w:sz w:val="26"/>
          <w:szCs w:val="26"/>
        </w:rPr>
        <w:fldChar w:fldCharType="end"/>
      </w:r>
      <w:r w:rsidRPr="005D0C5B">
        <w:rPr>
          <w:rFonts w:ascii="Times New Roman" w:hAnsi="Times New Roman"/>
          <w:color w:val="000000" w:themeColor="text1"/>
          <w:sz w:val="26"/>
          <w:szCs w:val="26"/>
          <w:lang w:val="nl-NL"/>
        </w:rPr>
        <w:t xml:space="preserve">. Quy trình hệ thống bể </w:t>
      </w:r>
      <w:r w:rsidRPr="005D0C5B">
        <w:rPr>
          <w:rFonts w:ascii="Times New Roman" w:hAnsi="Times New Roman"/>
          <w:color w:val="000000" w:themeColor="text1"/>
          <w:sz w:val="26"/>
          <w:szCs w:val="26"/>
          <w:lang w:val="vi-VN"/>
        </w:rPr>
        <w:t>xử lý nước thải sinh hoạt</w:t>
      </w:r>
    </w:p>
    <w:p w14:paraId="1156F033" w14:textId="77777777" w:rsidR="00721B64" w:rsidRPr="005D0C5B" w:rsidRDefault="00721B64" w:rsidP="00E055D4">
      <w:pPr>
        <w:spacing w:after="0" w:line="288" w:lineRule="auto"/>
        <w:ind w:firstLine="720"/>
        <w:jc w:val="both"/>
        <w:rPr>
          <w:rFonts w:ascii="Times New Roman" w:hAnsi="Times New Roman"/>
          <w:bCs/>
          <w:i/>
          <w:color w:val="000000" w:themeColor="text1"/>
          <w:sz w:val="26"/>
          <w:szCs w:val="26"/>
          <w:lang w:val="nl-NL"/>
        </w:rPr>
      </w:pPr>
      <w:r w:rsidRPr="005D0C5B">
        <w:rPr>
          <w:rFonts w:ascii="Times New Roman" w:hAnsi="Times New Roman"/>
          <w:bCs/>
          <w:i/>
          <w:color w:val="000000" w:themeColor="text1"/>
          <w:sz w:val="26"/>
          <w:szCs w:val="26"/>
          <w:lang w:val="nl-NL"/>
        </w:rPr>
        <w:t>* Thuyết minh quy trình xử lý nước thải sinh hoạt</w:t>
      </w:r>
    </w:p>
    <w:p w14:paraId="5585A26B" w14:textId="75D75E52" w:rsidR="00721B64" w:rsidRPr="005D0C5B" w:rsidRDefault="00721B64" w:rsidP="00E055D4">
      <w:pPr>
        <w:spacing w:after="0" w:line="288" w:lineRule="auto"/>
        <w:ind w:firstLine="720"/>
        <w:jc w:val="both"/>
        <w:rPr>
          <w:rFonts w:ascii="Times New Roman" w:hAnsi="Times New Roman"/>
          <w:color w:val="000000" w:themeColor="text1"/>
          <w:sz w:val="26"/>
          <w:szCs w:val="26"/>
          <w:lang w:val="nl-NL"/>
        </w:rPr>
      </w:pPr>
      <w:bookmarkStart w:id="399" w:name="_Toc433717916"/>
      <w:bookmarkStart w:id="400" w:name="_Toc494872984"/>
      <w:bookmarkStart w:id="401" w:name="_Toc78208539"/>
      <w:r w:rsidRPr="005D0C5B">
        <w:rPr>
          <w:rFonts w:ascii="Times New Roman" w:hAnsi="Times New Roman"/>
          <w:bCs/>
          <w:color w:val="000000" w:themeColor="text1"/>
          <w:sz w:val="26"/>
          <w:szCs w:val="26"/>
          <w:lang w:val="vi-VN"/>
        </w:rPr>
        <w:t xml:space="preserve">Nước thải sinh hoạt </w:t>
      </w:r>
      <w:r w:rsidRPr="005D0C5B">
        <w:rPr>
          <w:rFonts w:ascii="Times New Roman" w:hAnsi="Times New Roman"/>
          <w:bCs/>
          <w:color w:val="000000" w:themeColor="text1"/>
          <w:sz w:val="26"/>
          <w:szCs w:val="26"/>
          <w:lang w:val="nl-NL"/>
        </w:rPr>
        <w:t xml:space="preserve">sau khi xử lý sơ bộ qua bể tự hoại 3 ngăn thoát ra </w:t>
      </w:r>
      <w:r w:rsidRPr="005D0C5B">
        <w:rPr>
          <w:rFonts w:ascii="Times New Roman" w:hAnsi="Times New Roman"/>
          <w:color w:val="000000" w:themeColor="text1"/>
          <w:sz w:val="26"/>
          <w:szCs w:val="26"/>
          <w:lang w:val="nl-NL"/>
        </w:rPr>
        <w:t xml:space="preserve">hố ga của hệ thống thu gom nước thải của khu dân cư. </w:t>
      </w:r>
      <w:r w:rsidRPr="005D0C5B">
        <w:rPr>
          <w:rFonts w:ascii="Times New Roman" w:hAnsi="Times New Roman"/>
          <w:color w:val="000000" w:themeColor="text1"/>
          <w:sz w:val="26"/>
          <w:szCs w:val="26"/>
          <w:shd w:val="clear" w:color="auto" w:fill="FFFFFF"/>
          <w:lang w:val="nl-NL"/>
        </w:rPr>
        <w:t xml:space="preserve">Nước thải từ các hố ga thu gom theo đường </w:t>
      </w:r>
      <w:r w:rsidR="00AB2062" w:rsidRPr="005D0C5B">
        <w:rPr>
          <w:rFonts w:ascii="Times New Roman" w:hAnsi="Times New Roman"/>
          <w:color w:val="000000" w:themeColor="text1"/>
          <w:sz w:val="26"/>
          <w:szCs w:val="26"/>
          <w:shd w:val="clear" w:color="auto" w:fill="FFFFFF"/>
          <w:lang w:val="vi-VN"/>
        </w:rPr>
        <w:t>c</w:t>
      </w:r>
      <w:r w:rsidRPr="005D0C5B">
        <w:rPr>
          <w:rFonts w:ascii="Times New Roman" w:hAnsi="Times New Roman"/>
          <w:color w:val="000000" w:themeColor="text1"/>
          <w:sz w:val="26"/>
          <w:szCs w:val="26"/>
          <w:shd w:val="clear" w:color="auto" w:fill="FFFFFF"/>
          <w:lang w:val="nl-NL"/>
        </w:rPr>
        <w:t xml:space="preserve">ống </w:t>
      </w:r>
      <w:r w:rsidRPr="005D0C5B">
        <w:rPr>
          <w:rFonts w:ascii="Times New Roman" w:hAnsi="Times New Roman"/>
          <w:color w:val="000000" w:themeColor="text1"/>
          <w:sz w:val="26"/>
          <w:szCs w:val="26"/>
          <w:shd w:val="clear" w:color="auto" w:fill="FFFFFF"/>
          <w:lang w:val="vi-VN"/>
        </w:rPr>
        <w:t>B3</w:t>
      </w:r>
      <w:r w:rsidRPr="005D0C5B">
        <w:rPr>
          <w:rFonts w:ascii="Times New Roman" w:hAnsi="Times New Roman"/>
          <w:color w:val="000000" w:themeColor="text1"/>
          <w:sz w:val="26"/>
          <w:szCs w:val="26"/>
          <w:shd w:val="clear" w:color="auto" w:fill="FFFFFF"/>
          <w:lang w:val="nl-NL"/>
        </w:rPr>
        <w:t xml:space="preserve">00, </w:t>
      </w:r>
      <w:r w:rsidRPr="005D0C5B">
        <w:rPr>
          <w:rFonts w:ascii="Times New Roman" w:hAnsi="Times New Roman"/>
          <w:color w:val="000000" w:themeColor="text1"/>
          <w:sz w:val="26"/>
          <w:szCs w:val="26"/>
          <w:shd w:val="clear" w:color="auto" w:fill="FFFFFF"/>
          <w:lang w:val="vi-VN"/>
        </w:rPr>
        <w:t>B4</w:t>
      </w:r>
      <w:r w:rsidRPr="005D0C5B">
        <w:rPr>
          <w:rFonts w:ascii="Times New Roman" w:hAnsi="Times New Roman"/>
          <w:color w:val="000000" w:themeColor="text1"/>
          <w:sz w:val="26"/>
          <w:szCs w:val="26"/>
          <w:shd w:val="clear" w:color="auto" w:fill="FFFFFF"/>
          <w:lang w:val="nl-NL"/>
        </w:rPr>
        <w:t>00 chảy về hệ thống bể xử lý nước thải tập trung.</w:t>
      </w:r>
      <w:r w:rsidRPr="005D0C5B">
        <w:rPr>
          <w:rFonts w:ascii="Times New Roman" w:hAnsi="Times New Roman"/>
          <w:color w:val="000000" w:themeColor="text1"/>
          <w:sz w:val="26"/>
          <w:szCs w:val="26"/>
          <w:lang w:val="nl-NL"/>
        </w:rPr>
        <w:t xml:space="preserve"> </w:t>
      </w:r>
      <w:r w:rsidRPr="005D0C5B">
        <w:rPr>
          <w:rFonts w:ascii="Times New Roman" w:hAnsi="Times New Roman"/>
          <w:bCs/>
          <w:color w:val="000000" w:themeColor="text1"/>
          <w:sz w:val="26"/>
          <w:szCs w:val="26"/>
          <w:lang w:val="vi-VN"/>
        </w:rPr>
        <w:t>T</w:t>
      </w:r>
      <w:r w:rsidRPr="005D0C5B">
        <w:rPr>
          <w:rFonts w:ascii="Times New Roman" w:hAnsi="Times New Roman"/>
          <w:bCs/>
          <w:color w:val="000000" w:themeColor="text1"/>
          <w:sz w:val="26"/>
          <w:szCs w:val="26"/>
          <w:shd w:val="clear" w:color="auto" w:fill="FFFFFF"/>
          <w:lang w:val="vi-VN"/>
        </w:rPr>
        <w:t>rước khi vào</w:t>
      </w:r>
      <w:r w:rsidRPr="005D0C5B">
        <w:rPr>
          <w:rFonts w:ascii="Times New Roman" w:hAnsi="Times New Roman"/>
          <w:bCs/>
          <w:color w:val="000000" w:themeColor="text1"/>
          <w:sz w:val="26"/>
          <w:szCs w:val="26"/>
          <w:shd w:val="clear" w:color="auto" w:fill="FFFFFF"/>
          <w:lang w:val="nl-NL"/>
        </w:rPr>
        <w:t xml:space="preserve"> ngăn chứa </w:t>
      </w:r>
      <w:r w:rsidRPr="005D0C5B">
        <w:rPr>
          <w:rFonts w:ascii="Times New Roman" w:hAnsi="Times New Roman"/>
          <w:bCs/>
          <w:color w:val="000000" w:themeColor="text1"/>
          <w:sz w:val="26"/>
          <w:szCs w:val="26"/>
          <w:shd w:val="clear" w:color="auto" w:fill="FFFFFF"/>
          <w:lang w:val="vi-VN"/>
        </w:rPr>
        <w:t xml:space="preserve">nước thải sẽ đi qua song chắn rác để loại bỏ các loại rác có kích thước </w:t>
      </w:r>
      <w:r w:rsidRPr="005D0C5B">
        <w:rPr>
          <w:rFonts w:ascii="Times New Roman" w:hAnsi="Times New Roman"/>
          <w:bCs/>
          <w:color w:val="000000" w:themeColor="text1"/>
          <w:sz w:val="26"/>
          <w:szCs w:val="26"/>
          <w:lang w:val="vi-VN"/>
        </w:rPr>
        <w:t>&gt; 10mm</w:t>
      </w:r>
      <w:r w:rsidRPr="005D0C5B">
        <w:rPr>
          <w:rFonts w:ascii="Times New Roman" w:hAnsi="Times New Roman"/>
          <w:bCs/>
          <w:color w:val="000000" w:themeColor="text1"/>
          <w:sz w:val="26"/>
          <w:szCs w:val="26"/>
          <w:lang w:val="nl-NL"/>
        </w:rPr>
        <w:t xml:space="preserve">. </w:t>
      </w:r>
      <w:r w:rsidRPr="005D0C5B">
        <w:rPr>
          <w:rFonts w:ascii="Times New Roman" w:hAnsi="Times New Roman"/>
          <w:color w:val="000000" w:themeColor="text1"/>
          <w:sz w:val="26"/>
          <w:szCs w:val="26"/>
          <w:lang w:val="nl-NL"/>
        </w:rPr>
        <w:t>T</w:t>
      </w:r>
      <w:r w:rsidRPr="005D0C5B">
        <w:rPr>
          <w:rFonts w:ascii="Times New Roman" w:hAnsi="Times New Roman"/>
          <w:color w:val="000000" w:themeColor="text1"/>
          <w:sz w:val="26"/>
          <w:szCs w:val="26"/>
          <w:lang w:val="vi-VN"/>
        </w:rPr>
        <w:t>ại đây nước thải được ổn định lưu lượng, nồng độ trước khi chảy sang ngăn yếm khí.</w:t>
      </w:r>
    </w:p>
    <w:p w14:paraId="02B4CBA0" w14:textId="59599279" w:rsidR="00721B64" w:rsidRPr="005D0C5B" w:rsidRDefault="00721B6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shd w:val="clear" w:color="auto" w:fill="FFFFFF"/>
          <w:lang w:val="vi-VN"/>
        </w:rPr>
        <w:lastRenderedPageBreak/>
        <w:t xml:space="preserve">+ Ngăn yếm khí: có thời gian lưu nước khoảng </w:t>
      </w:r>
      <w:r w:rsidR="00BD715B" w:rsidRPr="005D0C5B">
        <w:rPr>
          <w:rFonts w:ascii="Times New Roman" w:hAnsi="Times New Roman"/>
          <w:color w:val="000000" w:themeColor="text1"/>
          <w:sz w:val="26"/>
          <w:szCs w:val="26"/>
          <w:shd w:val="clear" w:color="auto" w:fill="FFFFFF"/>
          <w:lang w:val="vi-VN"/>
        </w:rPr>
        <w:t>50</w:t>
      </w:r>
      <w:r w:rsidRPr="005D0C5B">
        <w:rPr>
          <w:rFonts w:ascii="Times New Roman" w:hAnsi="Times New Roman"/>
          <w:color w:val="000000" w:themeColor="text1"/>
          <w:sz w:val="26"/>
          <w:szCs w:val="26"/>
          <w:shd w:val="clear" w:color="auto" w:fill="FFFFFF"/>
          <w:lang w:val="vi-VN"/>
        </w:rPr>
        <w:t xml:space="preserve"> giờ. T</w:t>
      </w:r>
      <w:r w:rsidRPr="005D0C5B">
        <w:rPr>
          <w:rFonts w:ascii="Times New Roman" w:hAnsi="Times New Roman"/>
          <w:color w:val="000000" w:themeColor="text1"/>
          <w:spacing w:val="-2"/>
          <w:sz w:val="26"/>
          <w:szCs w:val="26"/>
          <w:lang w:val="vi-VN"/>
        </w:rPr>
        <w:t>ại</w:t>
      </w:r>
      <w:r w:rsidRPr="005D0C5B">
        <w:rPr>
          <w:rFonts w:ascii="Times New Roman" w:hAnsi="Times New Roman"/>
          <w:color w:val="000000" w:themeColor="text1"/>
          <w:sz w:val="26"/>
          <w:szCs w:val="26"/>
          <w:lang w:val="vi-VN"/>
        </w:rPr>
        <w:t xml:space="preserve"> đây diễn ra quá trình phân hủy các hợp chất hữu cơ bởi các vi sinh vật yếm khí.</w:t>
      </w:r>
      <w:r w:rsidRPr="005D0C5B">
        <w:rPr>
          <w:rFonts w:ascii="Times New Roman" w:hAnsi="Times New Roman"/>
          <w:color w:val="000000" w:themeColor="text1"/>
          <w:sz w:val="26"/>
          <w:szCs w:val="26"/>
          <w:shd w:val="clear" w:color="auto" w:fill="FFFFFF"/>
          <w:lang w:val="vi-VN"/>
        </w:rPr>
        <w:t xml:space="preserve"> Do nước thải sinh hoạt trước khi về hệ thống bể xử lý nước thải tập trung đã được xử lý sơ bộ qua bể tự hoại 3 ngăn với thời gian lưu nước tối thiểu 7 ngày nên thời gian xử lý yếm khí tại hệ thống bể xử lý nước thải tập trung sẽ giảm thiểu đáng kể. </w:t>
      </w:r>
    </w:p>
    <w:p w14:paraId="6CF46A0D" w14:textId="77777777" w:rsidR="00721B64" w:rsidRPr="005D0C5B" w:rsidRDefault="00721B64" w:rsidP="00E055D4">
      <w:pPr>
        <w:autoSpaceDE w:val="0"/>
        <w:autoSpaceDN w:val="0"/>
        <w:spacing w:after="0" w:line="288" w:lineRule="auto"/>
        <w:ind w:firstLine="720"/>
        <w:jc w:val="both"/>
        <w:rPr>
          <w:rFonts w:ascii="Times New Roman" w:hAnsi="Times New Roman"/>
          <w:bCs/>
          <w:color w:val="000000" w:themeColor="text1"/>
          <w:sz w:val="26"/>
          <w:szCs w:val="26"/>
          <w:shd w:val="clear" w:color="auto" w:fill="FFFFFF"/>
          <w:lang w:val="vi-VN"/>
        </w:rPr>
      </w:pPr>
      <w:r w:rsidRPr="005D0C5B">
        <w:rPr>
          <w:rFonts w:ascii="Times New Roman" w:hAnsi="Times New Roman"/>
          <w:bCs/>
          <w:color w:val="000000" w:themeColor="text1"/>
          <w:sz w:val="26"/>
          <w:szCs w:val="26"/>
          <w:shd w:val="clear" w:color="auto" w:fill="FFFFFF"/>
          <w:lang w:val="vi-VN"/>
        </w:rPr>
        <w:t xml:space="preserve">Tại ngăn yếm khí nước thải được phân bố đều trên diện tích đáy bể và đi từ dưới lên qua lớp đệm bùn lơ lửng, khi qua lớp bùn này, hỗn hợp bùn (vi sinh vật) yếm khí trong bể sẽ hấp phụ chất hữu cơ </w:t>
      </w:r>
      <w:r w:rsidRPr="005D0C5B">
        <w:rPr>
          <w:rFonts w:ascii="Times New Roman" w:hAnsi="Times New Roman"/>
          <w:bCs/>
          <w:color w:val="000000" w:themeColor="text1"/>
          <w:sz w:val="26"/>
          <w:szCs w:val="26"/>
          <w:lang w:val="vi-VN"/>
        </w:rPr>
        <w:t>(BOD</w:t>
      </w:r>
      <w:r w:rsidRPr="005D0C5B">
        <w:rPr>
          <w:rFonts w:ascii="Times New Roman" w:hAnsi="Times New Roman"/>
          <w:bCs/>
          <w:color w:val="000000" w:themeColor="text1"/>
          <w:sz w:val="26"/>
          <w:szCs w:val="26"/>
          <w:vertAlign w:val="subscript"/>
          <w:lang w:val="vi-VN"/>
        </w:rPr>
        <w:t>5</w:t>
      </w:r>
      <w:r w:rsidRPr="005D0C5B">
        <w:rPr>
          <w:rFonts w:ascii="Times New Roman" w:hAnsi="Times New Roman"/>
          <w:bCs/>
          <w:color w:val="000000" w:themeColor="text1"/>
          <w:sz w:val="26"/>
          <w:szCs w:val="26"/>
          <w:lang w:val="vi-VN"/>
        </w:rPr>
        <w:t xml:space="preserve">, COD…) hòa tan trong nước thải, đồng thời phân hủy và chuyển hóa chúng thành khí metan, cacbonic và các khí khác. </w:t>
      </w:r>
      <w:r w:rsidRPr="005D0C5B">
        <w:rPr>
          <w:rFonts w:ascii="Times New Roman" w:hAnsi="Times New Roman"/>
          <w:bCs/>
          <w:color w:val="000000" w:themeColor="text1"/>
          <w:sz w:val="26"/>
          <w:szCs w:val="26"/>
          <w:shd w:val="clear" w:color="auto" w:fill="FFFFFF"/>
          <w:lang w:val="vi-VN"/>
        </w:rPr>
        <w:t xml:space="preserve">Hỗn hợp nước thải và bùn hoạt tính sau đó được dẫn qua ngăn lắng. </w:t>
      </w:r>
    </w:p>
    <w:p w14:paraId="77956603" w14:textId="77777777" w:rsidR="00721B64" w:rsidRPr="005D0C5B" w:rsidRDefault="00721B64" w:rsidP="00E055D4">
      <w:pPr>
        <w:pStyle w:val="Title"/>
        <w:spacing w:before="0" w:line="288" w:lineRule="auto"/>
        <w:rPr>
          <w:rFonts w:ascii="Times New Roman" w:hAnsi="Times New Roman"/>
          <w:color w:val="000000" w:themeColor="text1"/>
          <w:spacing w:val="-2"/>
          <w:sz w:val="26"/>
          <w:szCs w:val="26"/>
          <w:lang w:val="vi-VN"/>
        </w:rPr>
      </w:pPr>
      <w:r w:rsidRPr="005D0C5B">
        <w:rPr>
          <w:rFonts w:ascii="Times New Roman" w:hAnsi="Times New Roman"/>
          <w:color w:val="000000" w:themeColor="text1"/>
          <w:spacing w:val="-2"/>
          <w:sz w:val="26"/>
          <w:szCs w:val="26"/>
          <w:lang w:val="vi-VN"/>
        </w:rPr>
        <w:t xml:space="preserve">+ </w:t>
      </w:r>
      <w:r w:rsidRPr="005D0C5B">
        <w:rPr>
          <w:rFonts w:ascii="Times New Roman" w:hAnsi="Times New Roman"/>
          <w:color w:val="000000" w:themeColor="text1"/>
          <w:spacing w:val="-2"/>
          <w:sz w:val="26"/>
          <w:szCs w:val="26"/>
        </w:rPr>
        <w:t>Ngăn</w:t>
      </w:r>
      <w:r w:rsidRPr="005D0C5B">
        <w:rPr>
          <w:rFonts w:ascii="Times New Roman" w:hAnsi="Times New Roman"/>
          <w:color w:val="000000" w:themeColor="text1"/>
          <w:spacing w:val="-2"/>
          <w:sz w:val="26"/>
          <w:szCs w:val="26"/>
          <w:lang w:val="vi-VN"/>
        </w:rPr>
        <w:t xml:space="preserve"> lắng: Tại đây diễn ra quá trình lắng sinh học nước thải trong thời gian khoảng 4 giờ, bùn cặn có trọng lượng lớn sẽ được lắng xuống đáy. Lớp nước bên trên sẽ chảy sang </w:t>
      </w:r>
      <w:r w:rsidRPr="005D0C5B">
        <w:rPr>
          <w:rFonts w:ascii="Times New Roman" w:hAnsi="Times New Roman"/>
          <w:color w:val="000000" w:themeColor="text1"/>
          <w:spacing w:val="-2"/>
          <w:sz w:val="26"/>
          <w:szCs w:val="26"/>
        </w:rPr>
        <w:t>ngăn</w:t>
      </w:r>
      <w:r w:rsidRPr="005D0C5B">
        <w:rPr>
          <w:rFonts w:ascii="Times New Roman" w:hAnsi="Times New Roman"/>
          <w:color w:val="000000" w:themeColor="text1"/>
          <w:spacing w:val="-2"/>
          <w:sz w:val="26"/>
          <w:szCs w:val="26"/>
          <w:lang w:val="vi-VN"/>
        </w:rPr>
        <w:t xml:space="preserve"> lọc.</w:t>
      </w:r>
    </w:p>
    <w:p w14:paraId="39778A96" w14:textId="7F04A1C7" w:rsidR="00721B64" w:rsidRPr="005D0C5B" w:rsidRDefault="00721B64" w:rsidP="00E055D4">
      <w:pPr>
        <w:pStyle w:val="1hinh"/>
        <w:spacing w:line="288" w:lineRule="auto"/>
        <w:ind w:firstLine="720"/>
        <w:jc w:val="both"/>
        <w:rPr>
          <w:rFonts w:ascii="Times New Roman" w:hAnsi="Times New Roman" w:cs="Times New Roman"/>
          <w:i w:val="0"/>
          <w:color w:val="000000" w:themeColor="text1"/>
          <w:spacing w:val="0"/>
          <w:shd w:val="clear" w:color="auto" w:fill="FFFFFF"/>
          <w:lang w:val="vi-VN"/>
        </w:rPr>
      </w:pPr>
      <w:r w:rsidRPr="005D0C5B">
        <w:rPr>
          <w:rFonts w:ascii="Times New Roman" w:hAnsi="Times New Roman" w:cs="Times New Roman"/>
          <w:i w:val="0"/>
          <w:color w:val="000000" w:themeColor="text1"/>
          <w:spacing w:val="-2"/>
          <w:lang w:val="vi-VN"/>
        </w:rPr>
        <w:t>+ Ngăn lọc: Nước thải từ  ngăn lắng sẽ lần lượt đi qua 04 lớp vật liệu lọc là 01 lớ</w:t>
      </w:r>
      <w:r w:rsidR="00E4198C" w:rsidRPr="005D0C5B">
        <w:rPr>
          <w:rFonts w:ascii="Times New Roman" w:hAnsi="Times New Roman" w:cs="Times New Roman"/>
          <w:i w:val="0"/>
          <w:color w:val="000000" w:themeColor="text1"/>
          <w:spacing w:val="-2"/>
          <w:lang w:val="vi-VN"/>
        </w:rPr>
        <w:t>p đá</w:t>
      </w:r>
      <w:r w:rsidRPr="005D0C5B">
        <w:rPr>
          <w:rFonts w:ascii="Times New Roman" w:hAnsi="Times New Roman" w:cs="Times New Roman"/>
          <w:i w:val="0"/>
          <w:color w:val="000000" w:themeColor="text1"/>
          <w:spacing w:val="-2"/>
          <w:lang w:val="vi-VN"/>
        </w:rPr>
        <w:t xml:space="preserve"> 4x6 dày 20 cm, 01 lớp sỏi dày 20cm và 01 lớp than hoạt tính dày 20cm và 01 lớp đá dàu 20cm. Nước thải từ ngăn lắng theo đường ống PVC D200 sang ngăn lọc, nước đi từ dưới lên lần lượt qua các lớp vật liệu lọc là sỏi, cát, than hoạt tính. </w:t>
      </w:r>
      <w:r w:rsidRPr="005D0C5B">
        <w:rPr>
          <w:rFonts w:ascii="Times New Roman" w:hAnsi="Times New Roman" w:cs="Times New Roman"/>
          <w:i w:val="0"/>
          <w:color w:val="000000" w:themeColor="text1"/>
          <w:spacing w:val="0"/>
          <w:shd w:val="clear" w:color="auto" w:fill="FFFFFF"/>
          <w:lang w:val="vi-VN"/>
        </w:rPr>
        <w:t>Khi nước thải đi qua một lớp vật liệu, các chất rắn có kích thước lớn hơn sẽ bị giữ lại trên bề mặt vật liệu lọc hoặc giữa các khe hở của lớp vật liệu lọc</w:t>
      </w:r>
      <w:r w:rsidRPr="005D0C5B">
        <w:rPr>
          <w:rFonts w:ascii="Times New Roman" w:hAnsi="Times New Roman" w:cs="Times New Roman"/>
          <w:i w:val="0"/>
          <w:color w:val="000000" w:themeColor="text1"/>
          <w:spacing w:val="0"/>
          <w:lang w:val="vi-VN"/>
        </w:rPr>
        <w:t xml:space="preserve">. </w:t>
      </w:r>
      <w:r w:rsidRPr="005D0C5B">
        <w:rPr>
          <w:rFonts w:ascii="Times New Roman" w:hAnsi="Times New Roman" w:cs="Times New Roman"/>
          <w:i w:val="0"/>
          <w:color w:val="000000" w:themeColor="text1"/>
          <w:spacing w:val="0"/>
          <w:shd w:val="clear" w:color="auto" w:fill="FFFFFF"/>
          <w:lang w:val="vi-VN"/>
        </w:rPr>
        <w:t>Quá trình lọc nhằm loại bỏ các chất rắn lơ lửng, khử bớt nước của bùn lấy ra từ ngăn lắng. Lớp than hoạt tính dùng để hấp phụ. Nguyên tắc chủ yếu của quá trình hấp phụ là bề mặt của các chất rắn (sử dụng làm chất hấp phụ) khi tiếp xúc với nước thải có khả năng giữ lại các chất hòa tan trong nước thải trên bề mặt của nó do sự khác nhau của sức căng bề mặt. Quá trình hấp phụ có hiệu quả trong việc làm giảm hơi mùi, màu, COD, BOD</w:t>
      </w:r>
      <w:r w:rsidRPr="005D0C5B">
        <w:rPr>
          <w:rFonts w:ascii="Times New Roman" w:hAnsi="Times New Roman" w:cs="Times New Roman"/>
          <w:i w:val="0"/>
          <w:color w:val="000000" w:themeColor="text1"/>
          <w:spacing w:val="0"/>
          <w:shd w:val="clear" w:color="auto" w:fill="FFFFFF"/>
          <w:vertAlign w:val="subscript"/>
          <w:lang w:val="vi-VN"/>
        </w:rPr>
        <w:t>5</w:t>
      </w:r>
      <w:r w:rsidRPr="005D0C5B">
        <w:rPr>
          <w:rFonts w:ascii="Times New Roman" w:hAnsi="Times New Roman" w:cs="Times New Roman"/>
          <w:i w:val="0"/>
          <w:color w:val="000000" w:themeColor="text1"/>
          <w:spacing w:val="0"/>
          <w:shd w:val="clear" w:color="auto" w:fill="FFFFFF"/>
          <w:lang w:val="vi-VN"/>
        </w:rPr>
        <w:t xml:space="preserve"> còn trong nước thải... Các lớp vật liệu lọc sau một thời gian sử dụng sẽ bão hòa và mất khả năng hấp phụ và cần được thau rửa hoặc thay thế vật liệu mới, Chủ dự án sẽ căn cứ vào khả năng hấp phụ của vật liệu lọc để có chế độ thay thế hoặc thau rửa phù hợp. Quá trình thay thế vật liệu lọc thực hiện bằng cách thủ công: nhấc nắp bể lên sau đó tiến hành thay vật liệu lọc hoặc thau rửa. Khoảng 1 năm thay thế vật liệu lọc 1 lần</w:t>
      </w:r>
    </w:p>
    <w:p w14:paraId="0A6817CB" w14:textId="0042F302" w:rsidR="00BD715B" w:rsidRPr="005D0C5B" w:rsidRDefault="00721B64" w:rsidP="00E055D4">
      <w:pPr>
        <w:tabs>
          <w:tab w:val="left" w:pos="432"/>
        </w:tabs>
        <w:overflowPunct w:val="0"/>
        <w:autoSpaceDE w:val="0"/>
        <w:autoSpaceDN w:val="0"/>
        <w:adjustRightInd w:val="0"/>
        <w:spacing w:after="0" w:line="288" w:lineRule="auto"/>
        <w:ind w:firstLine="720"/>
        <w:jc w:val="both"/>
        <w:textAlignment w:val="baseline"/>
        <w:rPr>
          <w:rFonts w:ascii="Times New Roman" w:hAnsi="Times New Roman"/>
          <w:color w:val="000000" w:themeColor="text1"/>
          <w:sz w:val="26"/>
          <w:szCs w:val="26"/>
          <w:lang w:val="nl-NL"/>
        </w:rPr>
      </w:pPr>
      <w:r w:rsidRPr="005D0C5B">
        <w:rPr>
          <w:rFonts w:ascii="Times New Roman" w:hAnsi="Times New Roman"/>
          <w:color w:val="000000" w:themeColor="text1"/>
          <w:sz w:val="26"/>
          <w:szCs w:val="26"/>
          <w:shd w:val="clear" w:color="auto" w:fill="FFFFFF"/>
          <w:lang w:val="vi-VN"/>
        </w:rPr>
        <w:t xml:space="preserve">+ </w:t>
      </w:r>
      <w:r w:rsidRPr="005D0C5B">
        <w:rPr>
          <w:rFonts w:ascii="Times New Roman" w:hAnsi="Times New Roman"/>
          <w:color w:val="000000" w:themeColor="text1"/>
          <w:spacing w:val="-2"/>
          <w:sz w:val="26"/>
          <w:szCs w:val="26"/>
          <w:lang w:val="vi-VN"/>
        </w:rPr>
        <w:t>Ngăn</w:t>
      </w:r>
      <w:r w:rsidRPr="005D0C5B">
        <w:rPr>
          <w:rFonts w:ascii="Times New Roman" w:hAnsi="Times New Roman"/>
          <w:color w:val="000000" w:themeColor="text1"/>
          <w:sz w:val="26"/>
          <w:szCs w:val="26"/>
          <w:shd w:val="clear" w:color="auto" w:fill="FFFFFF"/>
          <w:lang w:val="vi-VN"/>
        </w:rPr>
        <w:t xml:space="preserve"> khử trùng: Nước thải sau khi qua các ngăn vật liệu lọc theo đường ống chảy vào ngăn khử trùng. Tại ngăn khử trùng có bổ sung hóa chất Cloramin (dạng viên 200g/viên, đặt trong ống nhựa có đường kính Ф150, ống nhựa được thiết kế đi xuyên qua nắp ngăn bể khử trùng với chiều cao cách nắp bể khoảng 10cm, có nắp bịt đầu đường ống để thuận lợi cho việc bổ sung hóa chất khử trùng dạng viên vào ống mà không phải cậy nắp bê tông) nước thải đi qua sẽ được</w:t>
      </w:r>
      <w:r w:rsidRPr="005D0C5B">
        <w:rPr>
          <w:rFonts w:ascii="Times New Roman" w:hAnsi="Times New Roman"/>
          <w:color w:val="000000" w:themeColor="text1"/>
          <w:sz w:val="26"/>
          <w:szCs w:val="26"/>
          <w:lang w:val="vi-VN"/>
        </w:rPr>
        <w:t xml:space="preserve"> loại bỏ các vi sinh vật gây bệnh, đặc biệt là Coliform có trong nước thải, do đó tránh được khả năng lan truyền các vi sinh gây bệnh ra môi trường. Hóa chất khử trùng sẽ được tính toán bổ sung hàng tuần </w:t>
      </w:r>
      <w:r w:rsidRPr="005D0C5B">
        <w:rPr>
          <w:rFonts w:ascii="Times New Roman" w:hAnsi="Times New Roman"/>
          <w:color w:val="000000" w:themeColor="text1"/>
          <w:sz w:val="26"/>
          <w:szCs w:val="26"/>
          <w:shd w:val="clear" w:color="auto" w:fill="FFFFFF"/>
          <w:lang w:val="vi-VN"/>
        </w:rPr>
        <w:t xml:space="preserve">để tiêu diệt hoàn toàn các vi sinh vật gây bệnh còn sót lại trong nước thải. Nước thải </w:t>
      </w:r>
      <w:r w:rsidRPr="005D0C5B">
        <w:rPr>
          <w:rFonts w:ascii="Times New Roman" w:hAnsi="Times New Roman"/>
          <w:color w:val="000000" w:themeColor="text1"/>
          <w:sz w:val="26"/>
          <w:szCs w:val="26"/>
          <w:lang w:val="nl-NL"/>
        </w:rPr>
        <w:t xml:space="preserve">sau xử lý đạt </w:t>
      </w:r>
      <w:r w:rsidRPr="005D0C5B">
        <w:rPr>
          <w:rFonts w:ascii="Times New Roman" w:hAnsi="Times New Roman"/>
          <w:color w:val="000000" w:themeColor="text1"/>
          <w:sz w:val="26"/>
          <w:szCs w:val="26"/>
          <w:lang w:val="vi-VN"/>
        </w:rPr>
        <w:t>QCVN 14:2008/BTNMT</w:t>
      </w:r>
      <w:r w:rsidRPr="005D0C5B">
        <w:rPr>
          <w:rFonts w:ascii="Times New Roman" w:hAnsi="Times New Roman"/>
          <w:color w:val="000000" w:themeColor="text1"/>
          <w:sz w:val="26"/>
          <w:szCs w:val="26"/>
          <w:lang w:val="nl-NL"/>
        </w:rPr>
        <w:t xml:space="preserve"> (cột B)</w:t>
      </w:r>
      <w:r w:rsidRPr="005D0C5B">
        <w:rPr>
          <w:rFonts w:ascii="Times New Roman" w:hAnsi="Times New Roman"/>
          <w:color w:val="000000" w:themeColor="text1"/>
          <w:sz w:val="26"/>
          <w:szCs w:val="26"/>
          <w:lang w:val="vi-VN"/>
        </w:rPr>
        <w:t xml:space="preserve"> - Quy chuẩn kỹ thuật quốc gia về chất lượng </w:t>
      </w:r>
      <w:r w:rsidRPr="005D0C5B">
        <w:rPr>
          <w:rFonts w:ascii="Times New Roman" w:hAnsi="Times New Roman"/>
          <w:color w:val="000000" w:themeColor="text1"/>
          <w:sz w:val="26"/>
          <w:szCs w:val="26"/>
          <w:lang w:val="vi-VN"/>
        </w:rPr>
        <w:lastRenderedPageBreak/>
        <w:t>nước thải sinh hoạt</w:t>
      </w:r>
      <w:r w:rsidRPr="005D0C5B">
        <w:rPr>
          <w:rFonts w:ascii="Times New Roman" w:hAnsi="Times New Roman"/>
          <w:color w:val="000000" w:themeColor="text1"/>
          <w:sz w:val="26"/>
          <w:szCs w:val="26"/>
          <w:lang w:val="nl-NL"/>
        </w:rPr>
        <w:t xml:space="preserve"> sẽ theo cống thoát nước thải </w:t>
      </w:r>
      <w:r w:rsidRPr="005D0C5B">
        <w:rPr>
          <w:rFonts w:ascii="Times New Roman" w:hAnsi="Times New Roman"/>
          <w:color w:val="000000" w:themeColor="text1"/>
          <w:sz w:val="26"/>
          <w:szCs w:val="26"/>
          <w:lang w:val="vi-VN"/>
        </w:rPr>
        <w:t xml:space="preserve">B400 </w:t>
      </w:r>
      <w:r w:rsidRPr="005D0C5B">
        <w:rPr>
          <w:rFonts w:ascii="Times New Roman" w:hAnsi="Times New Roman"/>
          <w:color w:val="000000" w:themeColor="text1"/>
          <w:sz w:val="26"/>
          <w:szCs w:val="26"/>
          <w:lang w:val="vi-VN" w:eastAsia="vi-VN"/>
        </w:rPr>
        <w:t xml:space="preserve">ra </w:t>
      </w:r>
      <w:r w:rsidR="003411FB" w:rsidRPr="005D0C5B">
        <w:rPr>
          <w:rFonts w:ascii="Times New Roman" w:hAnsi="Times New Roman"/>
          <w:color w:val="000000" w:themeColor="text1"/>
          <w:sz w:val="26"/>
          <w:szCs w:val="26"/>
          <w:lang w:val="vi-VN"/>
        </w:rPr>
        <w:t xml:space="preserve">kênh mương phía </w:t>
      </w:r>
      <w:r w:rsidR="003411FB" w:rsidRPr="005D0C5B">
        <w:rPr>
          <w:rFonts w:ascii="Times New Roman" w:hAnsi="Times New Roman"/>
          <w:color w:val="000000" w:themeColor="text1"/>
          <w:sz w:val="26"/>
          <w:szCs w:val="26"/>
        </w:rPr>
        <w:t>Bắc</w:t>
      </w:r>
      <w:r w:rsidR="00BD715B"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vi-VN" w:eastAsia="vi-VN"/>
        </w:rPr>
        <w:t>khu đất qua 01 cửa xả</w:t>
      </w:r>
      <w:r w:rsidRPr="005D0C5B">
        <w:rPr>
          <w:rFonts w:ascii="Times New Roman" w:hAnsi="Times New Roman"/>
          <w:color w:val="000000" w:themeColor="text1"/>
          <w:sz w:val="26"/>
          <w:szCs w:val="26"/>
          <w:lang w:eastAsia="vi-VN"/>
        </w:rPr>
        <w:t xml:space="preserve"> theo phương thức tự chảy</w:t>
      </w:r>
      <w:r w:rsidRPr="005D0C5B">
        <w:rPr>
          <w:rFonts w:ascii="Times New Roman" w:hAnsi="Times New Roman"/>
          <w:color w:val="000000" w:themeColor="text1"/>
          <w:sz w:val="26"/>
          <w:szCs w:val="26"/>
          <w:lang w:val="vi-VN" w:eastAsia="vi-VN"/>
        </w:rPr>
        <w:t>.</w:t>
      </w:r>
      <w:r w:rsidRPr="005D0C5B">
        <w:rPr>
          <w:rFonts w:ascii="Times New Roman" w:hAnsi="Times New Roman"/>
          <w:color w:val="000000" w:themeColor="text1"/>
          <w:sz w:val="26"/>
          <w:szCs w:val="26"/>
          <w:lang w:val="nl-NL"/>
        </w:rPr>
        <w:t xml:space="preserve"> </w:t>
      </w:r>
    </w:p>
    <w:bookmarkEnd w:id="397"/>
    <w:bookmarkEnd w:id="399"/>
    <w:bookmarkEnd w:id="400"/>
    <w:bookmarkEnd w:id="401"/>
    <w:p w14:paraId="7E24220D" w14:textId="12D1F5A3" w:rsidR="00721B64" w:rsidRPr="005D0C5B" w:rsidRDefault="00BD715B" w:rsidP="00E055D4">
      <w:pPr>
        <w:pStyle w:val="m4"/>
        <w:widowControl w:val="0"/>
        <w:tabs>
          <w:tab w:val="clear" w:pos="709"/>
        </w:tabs>
        <w:spacing w:before="0" w:after="0" w:line="288" w:lineRule="auto"/>
        <w:ind w:firstLine="0"/>
        <w:rPr>
          <w:rFonts w:ascii="Times New Roman" w:hAnsi="Times New Roman" w:cs="Times New Roman"/>
          <w:i w:val="0"/>
          <w:color w:val="000000" w:themeColor="text1"/>
          <w:sz w:val="26"/>
        </w:rPr>
      </w:pPr>
      <w:r w:rsidRPr="005D0C5B">
        <w:rPr>
          <w:rFonts w:ascii="Times New Roman" w:hAnsi="Times New Roman" w:cs="Times New Roman"/>
          <w:i w:val="0"/>
          <w:color w:val="000000" w:themeColor="text1"/>
          <w:sz w:val="26"/>
        </w:rPr>
        <w:tab/>
      </w:r>
      <w:r w:rsidR="00721B64" w:rsidRPr="005D0C5B">
        <w:rPr>
          <w:rFonts w:ascii="Times New Roman" w:hAnsi="Times New Roman" w:cs="Times New Roman"/>
          <w:i w:val="0"/>
          <w:color w:val="000000" w:themeColor="text1"/>
          <w:sz w:val="26"/>
        </w:rPr>
        <w:t xml:space="preserve">Việc quản lý vận hành hệ thống bể xử lý nước thải do </w:t>
      </w:r>
      <w:r w:rsidR="006613F9" w:rsidRPr="005D0C5B">
        <w:rPr>
          <w:rFonts w:ascii="Times New Roman" w:hAnsi="Times New Roman" w:cs="Times New Roman"/>
          <w:i w:val="0"/>
          <w:color w:val="000000" w:themeColor="text1"/>
          <w:spacing w:val="3"/>
          <w:sz w:val="26"/>
          <w:shd w:val="clear" w:color="auto" w:fill="FFFFFF"/>
          <w:lang w:val="en-US"/>
        </w:rPr>
        <w:t xml:space="preserve">UBND xã </w:t>
      </w:r>
      <w:r w:rsidR="00D070CA">
        <w:rPr>
          <w:rFonts w:ascii="Times New Roman" w:hAnsi="Times New Roman" w:cs="Times New Roman"/>
          <w:i w:val="0"/>
          <w:color w:val="000000" w:themeColor="text1"/>
          <w:spacing w:val="3"/>
          <w:sz w:val="26"/>
          <w:shd w:val="clear" w:color="auto" w:fill="FFFFFF"/>
          <w:lang w:val="en-US"/>
        </w:rPr>
        <w:t>Đại Thắng</w:t>
      </w:r>
      <w:r w:rsidR="006613F9" w:rsidRPr="005D0C5B">
        <w:rPr>
          <w:rFonts w:ascii="Times New Roman" w:hAnsi="Times New Roman" w:cs="Times New Roman"/>
          <w:i w:val="0"/>
          <w:color w:val="000000" w:themeColor="text1"/>
          <w:spacing w:val="3"/>
          <w:sz w:val="26"/>
          <w:shd w:val="clear" w:color="auto" w:fill="FFFFFF"/>
          <w:lang w:val="en-US"/>
        </w:rPr>
        <w:t xml:space="preserve"> </w:t>
      </w:r>
      <w:r w:rsidR="00721B64" w:rsidRPr="005D0C5B">
        <w:rPr>
          <w:rFonts w:ascii="Times New Roman" w:hAnsi="Times New Roman" w:cs="Times New Roman"/>
          <w:i w:val="0"/>
          <w:color w:val="000000" w:themeColor="text1"/>
          <w:sz w:val="26"/>
        </w:rPr>
        <w:t>chịu trách nhiệm quản lý và vận hành.</w:t>
      </w:r>
    </w:p>
    <w:p w14:paraId="1037962D" w14:textId="77777777" w:rsidR="007965A4" w:rsidRPr="005D0C5B" w:rsidRDefault="007965A4" w:rsidP="00E055D4">
      <w:pPr>
        <w:widowControl w:val="0"/>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 Đối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với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nước mưa</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chảy tràn:</w:t>
      </w:r>
    </w:p>
    <w:p w14:paraId="178226F3" w14:textId="39B03A68" w:rsidR="00721B64" w:rsidRPr="005D0C5B" w:rsidRDefault="00721B64" w:rsidP="00E055D4">
      <w:pPr>
        <w:pStyle w:val="1normal"/>
        <w:spacing w:line="288" w:lineRule="auto"/>
        <w:ind w:firstLine="720"/>
        <w:rPr>
          <w:color w:val="000000" w:themeColor="text1"/>
          <w:szCs w:val="26"/>
        </w:rPr>
      </w:pPr>
      <w:r w:rsidRPr="005D0C5B">
        <w:rPr>
          <w:color w:val="000000" w:themeColor="text1"/>
          <w:szCs w:val="26"/>
          <w:lang w:val="pt-BR"/>
        </w:rPr>
        <w:t xml:space="preserve">- Xây dựng hệ thống cống thoát nước mặt </w:t>
      </w:r>
      <w:r w:rsidRPr="005D0C5B">
        <w:rPr>
          <w:rFonts w:eastAsia="MS Mincho"/>
          <w:color w:val="000000" w:themeColor="text1"/>
          <w:szCs w:val="26"/>
          <w:lang w:val="es-ES"/>
        </w:rPr>
        <w:t xml:space="preserve">bằng </w:t>
      </w:r>
      <w:r w:rsidRPr="005D0C5B">
        <w:rPr>
          <w:color w:val="000000" w:themeColor="text1"/>
          <w:szCs w:val="26"/>
        </w:rPr>
        <w:t xml:space="preserve">tuyến cống </w:t>
      </w:r>
      <w:r w:rsidRPr="005D0C5B">
        <w:rPr>
          <w:color w:val="000000" w:themeColor="text1"/>
          <w:szCs w:val="26"/>
          <w:lang w:val="en-US"/>
        </w:rPr>
        <w:t>B5</w:t>
      </w:r>
      <w:r w:rsidRPr="005D0C5B">
        <w:rPr>
          <w:color w:val="000000" w:themeColor="text1"/>
          <w:szCs w:val="26"/>
        </w:rPr>
        <w:t xml:space="preserve">00, </w:t>
      </w:r>
      <w:r w:rsidRPr="005D0C5B">
        <w:rPr>
          <w:color w:val="000000" w:themeColor="text1"/>
          <w:szCs w:val="26"/>
          <w:lang w:val="en-US" w:eastAsia="vi-VN"/>
        </w:rPr>
        <w:t>B</w:t>
      </w:r>
      <w:r w:rsidRPr="005D0C5B">
        <w:rPr>
          <w:color w:val="000000" w:themeColor="text1"/>
          <w:szCs w:val="26"/>
          <w:lang w:val="vi-VN" w:eastAsia="vi-VN"/>
        </w:rPr>
        <w:t>800</w:t>
      </w:r>
      <w:r w:rsidRPr="005D0C5B">
        <w:rPr>
          <w:color w:val="000000" w:themeColor="text1"/>
          <w:szCs w:val="26"/>
          <w:lang w:eastAsia="vi-VN"/>
        </w:rPr>
        <w:t xml:space="preserve">, </w:t>
      </w:r>
      <w:r w:rsidRPr="005D0C5B">
        <w:rPr>
          <w:color w:val="000000" w:themeColor="text1"/>
          <w:szCs w:val="26"/>
        </w:rPr>
        <w:t xml:space="preserve">D800 trên vỉa hè tuyến đường nội bộ của dự án rồi dẫn ra </w:t>
      </w:r>
      <w:r w:rsidRPr="005D0C5B">
        <w:rPr>
          <w:color w:val="000000" w:themeColor="text1"/>
          <w:szCs w:val="26"/>
          <w:lang w:val="en-US"/>
        </w:rPr>
        <w:t xml:space="preserve">kênh </w:t>
      </w:r>
      <w:r w:rsidRPr="005D0C5B">
        <w:rPr>
          <w:color w:val="000000" w:themeColor="text1"/>
          <w:szCs w:val="26"/>
        </w:rPr>
        <w:t xml:space="preserve">mương thoát nước phía </w:t>
      </w:r>
      <w:r w:rsidRPr="005D0C5B">
        <w:rPr>
          <w:color w:val="000000" w:themeColor="text1"/>
          <w:szCs w:val="26"/>
          <w:lang w:val="en-US"/>
        </w:rPr>
        <w:t>Bắ</w:t>
      </w:r>
      <w:r w:rsidR="003411FB" w:rsidRPr="005D0C5B">
        <w:rPr>
          <w:color w:val="000000" w:themeColor="text1"/>
          <w:szCs w:val="26"/>
          <w:lang w:val="en-US"/>
        </w:rPr>
        <w:t>c</w:t>
      </w:r>
      <w:r w:rsidRPr="005D0C5B">
        <w:rPr>
          <w:color w:val="000000" w:themeColor="text1"/>
          <w:szCs w:val="26"/>
          <w:lang w:val="en-US"/>
        </w:rPr>
        <w:t xml:space="preserve"> khu đất</w:t>
      </w:r>
      <w:r w:rsidRPr="005D0C5B">
        <w:rPr>
          <w:color w:val="000000" w:themeColor="text1"/>
          <w:szCs w:val="26"/>
        </w:rPr>
        <w:t xml:space="preserve"> dự án</w:t>
      </w:r>
      <w:r w:rsidRPr="005D0C5B">
        <w:rPr>
          <w:color w:val="000000" w:themeColor="text1"/>
          <w:szCs w:val="26"/>
          <w:lang w:val="en-US"/>
        </w:rPr>
        <w:t xml:space="preserve"> tạ</w:t>
      </w:r>
      <w:r w:rsidR="003411FB" w:rsidRPr="005D0C5B">
        <w:rPr>
          <w:color w:val="000000" w:themeColor="text1"/>
          <w:szCs w:val="26"/>
          <w:lang w:val="en-US"/>
        </w:rPr>
        <w:t>i 01</w:t>
      </w:r>
      <w:r w:rsidRPr="005D0C5B">
        <w:rPr>
          <w:color w:val="000000" w:themeColor="text1"/>
          <w:szCs w:val="26"/>
          <w:lang w:val="en-US"/>
        </w:rPr>
        <w:t xml:space="preserve"> cửa xả</w:t>
      </w:r>
      <w:r w:rsidRPr="005D0C5B">
        <w:rPr>
          <w:color w:val="000000" w:themeColor="text1"/>
          <w:szCs w:val="26"/>
        </w:rPr>
        <w:t>.</w:t>
      </w:r>
    </w:p>
    <w:p w14:paraId="755E7A63" w14:textId="77777777" w:rsidR="007965A4" w:rsidRPr="005D0C5B" w:rsidRDefault="007965A4" w:rsidP="00E055D4">
      <w:pPr>
        <w:widowControl w:val="0"/>
        <w:tabs>
          <w:tab w:val="left" w:pos="869"/>
        </w:tabs>
        <w:spacing w:after="0" w:line="288" w:lineRule="auto"/>
        <w:jc w:val="both"/>
        <w:rPr>
          <w:rFonts w:ascii="Times New Roman" w:hAnsi="Times New Roman"/>
          <w:b/>
          <w:color w:val="000000" w:themeColor="text1"/>
          <w:sz w:val="26"/>
          <w:szCs w:val="26"/>
        </w:rPr>
      </w:pPr>
      <w:r w:rsidRPr="005D0C5B">
        <w:rPr>
          <w:rFonts w:ascii="Times New Roman" w:hAnsi="Times New Roman"/>
          <w:b/>
          <w:color w:val="000000" w:themeColor="text1"/>
          <w:sz w:val="26"/>
          <w:szCs w:val="26"/>
        </w:rPr>
        <w:t>b. Biện</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pháp</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thu</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gom,</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lưu</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giữ</w:t>
      </w:r>
      <w:r w:rsidRPr="005D0C5B">
        <w:rPr>
          <w:rFonts w:ascii="Times New Roman" w:hAnsi="Times New Roman"/>
          <w:b/>
          <w:color w:val="000000" w:themeColor="text1"/>
          <w:spacing w:val="-2"/>
          <w:sz w:val="26"/>
          <w:szCs w:val="26"/>
        </w:rPr>
        <w:t xml:space="preserve"> </w:t>
      </w:r>
      <w:r w:rsidRPr="005D0C5B">
        <w:rPr>
          <w:rFonts w:ascii="Times New Roman" w:hAnsi="Times New Roman"/>
          <w:b/>
          <w:color w:val="000000" w:themeColor="text1"/>
          <w:sz w:val="26"/>
          <w:szCs w:val="26"/>
        </w:rPr>
        <w:t>chất</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thải</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rắn,</w:t>
      </w:r>
      <w:r w:rsidRPr="005D0C5B">
        <w:rPr>
          <w:rFonts w:ascii="Times New Roman" w:hAnsi="Times New Roman"/>
          <w:b/>
          <w:color w:val="000000" w:themeColor="text1"/>
          <w:spacing w:val="-2"/>
          <w:sz w:val="26"/>
          <w:szCs w:val="26"/>
        </w:rPr>
        <w:t xml:space="preserve"> </w:t>
      </w:r>
      <w:r w:rsidRPr="005D0C5B">
        <w:rPr>
          <w:rFonts w:ascii="Times New Roman" w:hAnsi="Times New Roman"/>
          <w:b/>
          <w:color w:val="000000" w:themeColor="text1"/>
          <w:sz w:val="26"/>
          <w:szCs w:val="26"/>
        </w:rPr>
        <w:t>chất</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thải</w:t>
      </w:r>
      <w:r w:rsidRPr="005D0C5B">
        <w:rPr>
          <w:rFonts w:ascii="Times New Roman" w:hAnsi="Times New Roman"/>
          <w:b/>
          <w:color w:val="000000" w:themeColor="text1"/>
          <w:spacing w:val="-1"/>
          <w:sz w:val="26"/>
          <w:szCs w:val="26"/>
        </w:rPr>
        <w:t xml:space="preserve"> </w:t>
      </w:r>
      <w:r w:rsidRPr="005D0C5B">
        <w:rPr>
          <w:rFonts w:ascii="Times New Roman" w:hAnsi="Times New Roman"/>
          <w:b/>
          <w:color w:val="000000" w:themeColor="text1"/>
          <w:sz w:val="26"/>
          <w:szCs w:val="26"/>
        </w:rPr>
        <w:t>nguy hại</w:t>
      </w:r>
    </w:p>
    <w:p w14:paraId="448A0F11" w14:textId="77777777" w:rsidR="007965A4" w:rsidRPr="005D0C5B" w:rsidRDefault="007965A4" w:rsidP="00E055D4">
      <w:pPr>
        <w:widowControl w:val="0"/>
        <w:tabs>
          <w:tab w:val="left" w:pos="1537"/>
        </w:tabs>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 Đối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với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chất</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thải</w:t>
      </w:r>
      <w:r w:rsidRPr="005D0C5B">
        <w:rPr>
          <w:rFonts w:ascii="Times New Roman" w:hAnsi="Times New Roman"/>
          <w:i/>
          <w:color w:val="000000" w:themeColor="text1"/>
          <w:spacing w:val="-5"/>
          <w:sz w:val="26"/>
          <w:szCs w:val="26"/>
        </w:rPr>
        <w:t xml:space="preserve"> </w:t>
      </w:r>
      <w:r w:rsidRPr="005D0C5B">
        <w:rPr>
          <w:rFonts w:ascii="Times New Roman" w:hAnsi="Times New Roman"/>
          <w:i/>
          <w:color w:val="000000" w:themeColor="text1"/>
          <w:sz w:val="26"/>
          <w:szCs w:val="26"/>
        </w:rPr>
        <w:t>rắn</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thông</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thường:</w:t>
      </w:r>
    </w:p>
    <w:p w14:paraId="0EF23E2B" w14:textId="105A5B3D" w:rsidR="008B3D34" w:rsidRPr="005D0C5B" w:rsidRDefault="008B3D34" w:rsidP="00E055D4">
      <w:pPr>
        <w:pStyle w:val="Gach"/>
        <w:numPr>
          <w:ilvl w:val="0"/>
          <w:numId w:val="0"/>
        </w:numPr>
        <w:spacing w:before="0" w:line="288" w:lineRule="auto"/>
        <w:ind w:firstLine="284"/>
        <w:rPr>
          <w:color w:val="000000" w:themeColor="text1"/>
          <w:szCs w:val="26"/>
          <w:lang w:val="vi-VN"/>
        </w:rPr>
      </w:pPr>
      <w:r w:rsidRPr="005D0C5B">
        <w:rPr>
          <w:color w:val="000000" w:themeColor="text1"/>
          <w:szCs w:val="26"/>
          <w:lang w:val="vi-VN"/>
        </w:rPr>
        <w:t xml:space="preserve">Đơn vị quản lý dự án thống nhất nội quy quản lý rác thải với toàn bộ các hộ dân </w:t>
      </w:r>
      <w:r w:rsidRPr="005D0C5B">
        <w:rPr>
          <w:color w:val="000000" w:themeColor="text1"/>
          <w:szCs w:val="26"/>
        </w:rPr>
        <w:t xml:space="preserve">có trách nhiệm giữ gìn vệ sinh công cộng, không vứt rác thải bừa bãi, </w:t>
      </w:r>
      <w:r w:rsidRPr="005D0C5B">
        <w:rPr>
          <w:color w:val="000000" w:themeColor="text1"/>
          <w:szCs w:val="26"/>
          <w:lang w:val="vi-VN"/>
        </w:rPr>
        <w:t xml:space="preserve">UBND </w:t>
      </w:r>
      <w:r w:rsidRPr="005D0C5B">
        <w:rPr>
          <w:color w:val="000000" w:themeColor="text1"/>
          <w:szCs w:val="26"/>
        </w:rPr>
        <w:t xml:space="preserve">xã </w:t>
      </w:r>
      <w:r w:rsidR="00D070CA">
        <w:rPr>
          <w:color w:val="000000" w:themeColor="text1"/>
          <w:szCs w:val="26"/>
          <w:lang w:val="vi-VN"/>
        </w:rPr>
        <w:t>Đại Thắng</w:t>
      </w:r>
      <w:r w:rsidRPr="005D0C5B">
        <w:rPr>
          <w:color w:val="000000" w:themeColor="text1"/>
          <w:szCs w:val="26"/>
          <w:lang w:val="sv-SE"/>
        </w:rPr>
        <w:t xml:space="preserve"> </w:t>
      </w:r>
      <w:r w:rsidRPr="005D0C5B">
        <w:rPr>
          <w:color w:val="000000" w:themeColor="text1"/>
          <w:szCs w:val="26"/>
          <w:lang w:val="vi-VN"/>
        </w:rPr>
        <w:t>chịu trách nhiệm xử lý rác thải công cộng phát sinh tại khu vực cây xanh, đường nội bộ và hệ thống bể xử lý nước thải tập trung.</w:t>
      </w:r>
    </w:p>
    <w:p w14:paraId="7E47BC8E" w14:textId="011D12E7"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Chất thải rắn được thu gom phân loại tại nguồn, tập kết tại các thùng rác quy định phân loại theo các loại rác thải khác nhau, đơn vị chức năng hàng ngày sẽ thu gom, xử lý tại khu xử lý rác thải của</w:t>
      </w:r>
      <w:r w:rsidR="006613F9" w:rsidRPr="005D0C5B">
        <w:rPr>
          <w:rFonts w:ascii="Times New Roman" w:hAnsi="Times New Roman"/>
          <w:color w:val="000000" w:themeColor="text1"/>
          <w:sz w:val="26"/>
          <w:szCs w:val="26"/>
        </w:rPr>
        <w:t xml:space="preserve"> huyện</w:t>
      </w:r>
      <w:r w:rsidRPr="005D0C5B">
        <w:rPr>
          <w:rFonts w:ascii="Times New Roman" w:hAnsi="Times New Roman"/>
          <w:color w:val="000000" w:themeColor="text1"/>
          <w:sz w:val="26"/>
          <w:szCs w:val="26"/>
          <w:lang w:val="vi-VN"/>
        </w:rPr>
        <w:t>.</w:t>
      </w:r>
    </w:p>
    <w:p w14:paraId="211988A0" w14:textId="24A28469"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Đối với chất thải rắn là vật liệu lọc từ hệ thống bể xử lý nước thải tập trung của khu dân cư, khi phát sinh sẽ được </w:t>
      </w:r>
      <w:r w:rsidR="006613F9" w:rsidRPr="005D0C5B">
        <w:rPr>
          <w:rFonts w:ascii="Times New Roman" w:hAnsi="Times New Roman"/>
          <w:color w:val="000000" w:themeColor="text1"/>
          <w:sz w:val="26"/>
          <w:szCs w:val="26"/>
        </w:rPr>
        <w:t xml:space="preserve">UBND xã </w:t>
      </w:r>
      <w:r w:rsidR="00D070CA">
        <w:rPr>
          <w:rFonts w:ascii="Times New Roman" w:hAnsi="Times New Roman"/>
          <w:color w:val="000000" w:themeColor="text1"/>
          <w:sz w:val="26"/>
          <w:szCs w:val="26"/>
        </w:rPr>
        <w:t>Đại Thắng</w:t>
      </w:r>
      <w:r w:rsidR="003411FB"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hợp đồng với đơn vị có chức năng thu gom xử lý theo quy định.</w:t>
      </w:r>
    </w:p>
    <w:p w14:paraId="6B9B3179"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Đối với bùn thải từ hệ thống bể </w:t>
      </w:r>
      <w:r w:rsidRPr="005D0C5B">
        <w:rPr>
          <w:rFonts w:ascii="Times New Roman" w:hAnsi="Times New Roman"/>
          <w:color w:val="000000" w:themeColor="text1"/>
          <w:spacing w:val="-2"/>
          <w:sz w:val="26"/>
          <w:szCs w:val="26"/>
          <w:lang w:val="nl-NL"/>
        </w:rPr>
        <w:t xml:space="preserve">xử lý nước thải: căn cứ theo phần C Phụ Lục III của Thông tư số 02/2022/TT – BTNMT ngày 10/02/2022 của Bộ Tài nguyên và Môi trường, bùn thải từ hệ thống xử lý nước thải đô thị là chất thải rắn thông thường. Do đó </w:t>
      </w:r>
      <w:r w:rsidRPr="005D0C5B">
        <w:rPr>
          <w:rFonts w:ascii="Times New Roman" w:hAnsi="Times New Roman"/>
          <w:color w:val="000000" w:themeColor="text1"/>
          <w:sz w:val="26"/>
          <w:szCs w:val="26"/>
          <w:lang w:val="nl-NL"/>
        </w:rPr>
        <w:t>bùn thải từ hệ thống xử lý nước thải được lưu giữ ngay trong các bể xử lý và định kỳ hàng năm sẽ được Phòng quản lý đô thị</w:t>
      </w:r>
      <w:r w:rsidRPr="005D0C5B">
        <w:rPr>
          <w:rFonts w:ascii="Times New Roman" w:hAnsi="Times New Roman"/>
          <w:color w:val="000000" w:themeColor="text1"/>
          <w:sz w:val="26"/>
          <w:szCs w:val="26"/>
          <w:lang w:val="sv-SE"/>
        </w:rPr>
        <w:t xml:space="preserve"> </w:t>
      </w:r>
      <w:r w:rsidRPr="005D0C5B">
        <w:rPr>
          <w:rFonts w:ascii="Times New Roman" w:hAnsi="Times New Roman"/>
          <w:color w:val="000000" w:themeColor="text1"/>
          <w:sz w:val="26"/>
          <w:szCs w:val="26"/>
          <w:lang w:val="nl-NL"/>
        </w:rPr>
        <w:t>thuê đơn vị có chức năng đến hút bỏ (bằng xe bồn) và mang đi xử lý theo quy định.</w:t>
      </w:r>
    </w:p>
    <w:p w14:paraId="3BC5D682" w14:textId="77777777" w:rsidR="008B3D34" w:rsidRPr="005D0C5B" w:rsidRDefault="008B3D34" w:rsidP="00E055D4">
      <w:pPr>
        <w:pStyle w:val="Gach"/>
        <w:numPr>
          <w:ilvl w:val="0"/>
          <w:numId w:val="0"/>
        </w:numPr>
        <w:spacing w:before="0" w:line="288" w:lineRule="auto"/>
        <w:ind w:firstLine="284"/>
        <w:rPr>
          <w:color w:val="000000" w:themeColor="text1"/>
          <w:spacing w:val="-6"/>
          <w:szCs w:val="26"/>
          <w:lang w:val="nl-NL"/>
        </w:rPr>
      </w:pPr>
      <w:r w:rsidRPr="005D0C5B">
        <w:rPr>
          <w:color w:val="000000" w:themeColor="text1"/>
          <w:szCs w:val="26"/>
          <w:lang w:val="nl-NL"/>
        </w:rPr>
        <w:tab/>
        <w:t>+ Đối với rác thải công cộng, cũng sẽ được thu gom về địa điểm tập kết rác tạm thời</w:t>
      </w:r>
      <w:r w:rsidRPr="005D0C5B">
        <w:rPr>
          <w:color w:val="000000" w:themeColor="text1"/>
          <w:spacing w:val="-2"/>
          <w:szCs w:val="26"/>
          <w:lang w:val="nl-NL"/>
        </w:rPr>
        <w:t xml:space="preserve"> </w:t>
      </w:r>
      <w:r w:rsidRPr="005D0C5B">
        <w:rPr>
          <w:color w:val="000000" w:themeColor="text1"/>
          <w:spacing w:val="-2"/>
          <w:szCs w:val="26"/>
          <w:lang w:val="vi-VN"/>
        </w:rPr>
        <w:t xml:space="preserve">tại </w:t>
      </w:r>
      <w:r w:rsidRPr="005D0C5B">
        <w:rPr>
          <w:color w:val="000000" w:themeColor="text1"/>
          <w:spacing w:val="-2"/>
          <w:szCs w:val="26"/>
          <w:lang w:val="nl-NL"/>
        </w:rPr>
        <w:t>khu vực cây xanh</w:t>
      </w:r>
      <w:r w:rsidRPr="005D0C5B">
        <w:rPr>
          <w:color w:val="000000" w:themeColor="text1"/>
          <w:szCs w:val="26"/>
          <w:lang w:val="nl-NL"/>
        </w:rPr>
        <w:t xml:space="preserve"> để thu gom hàng ngày. Đơn vị chức năng </w:t>
      </w:r>
      <w:r w:rsidRPr="005D0C5B">
        <w:rPr>
          <w:color w:val="000000" w:themeColor="text1"/>
          <w:szCs w:val="26"/>
          <w:lang w:val="nl-NL" w:eastAsia="vi-VN"/>
        </w:rPr>
        <w:t xml:space="preserve">sẽ tiến hành </w:t>
      </w:r>
      <w:r w:rsidRPr="005D0C5B">
        <w:rPr>
          <w:color w:val="000000" w:themeColor="text1"/>
          <w:spacing w:val="-6"/>
          <w:szCs w:val="26"/>
          <w:lang w:val="vi-VN"/>
        </w:rPr>
        <w:t xml:space="preserve">thu gom, phân loại, </w:t>
      </w:r>
      <w:r w:rsidRPr="005D0C5B">
        <w:rPr>
          <w:color w:val="000000" w:themeColor="text1"/>
          <w:spacing w:val="-6"/>
          <w:szCs w:val="26"/>
          <w:lang w:val="nl-NL"/>
        </w:rPr>
        <w:t xml:space="preserve">đưa đi </w:t>
      </w:r>
      <w:r w:rsidRPr="005D0C5B">
        <w:rPr>
          <w:color w:val="000000" w:themeColor="text1"/>
          <w:spacing w:val="-6"/>
          <w:szCs w:val="26"/>
          <w:lang w:val="vi-VN"/>
        </w:rPr>
        <w:t xml:space="preserve">xử lý </w:t>
      </w:r>
      <w:r w:rsidRPr="005D0C5B">
        <w:rPr>
          <w:color w:val="000000" w:themeColor="text1"/>
          <w:spacing w:val="-6"/>
          <w:szCs w:val="26"/>
          <w:lang w:val="nl-NL"/>
        </w:rPr>
        <w:t>.</w:t>
      </w:r>
    </w:p>
    <w:p w14:paraId="2FC31444" w14:textId="22576E4F" w:rsidR="008B3D34" w:rsidRPr="005D0C5B" w:rsidRDefault="008B3D34" w:rsidP="00E055D4">
      <w:pPr>
        <w:spacing w:after="0" w:line="288" w:lineRule="auto"/>
        <w:ind w:firstLine="720"/>
        <w:jc w:val="both"/>
        <w:rPr>
          <w:rFonts w:ascii="Times New Roman" w:hAnsi="Times New Roman"/>
          <w:color w:val="000000" w:themeColor="text1"/>
          <w:spacing w:val="-6"/>
          <w:sz w:val="26"/>
          <w:szCs w:val="26"/>
          <w:lang w:val="vi-VN"/>
        </w:rPr>
      </w:pPr>
      <w:r w:rsidRPr="005D0C5B">
        <w:rPr>
          <w:rFonts w:ascii="Times New Roman" w:hAnsi="Times New Roman"/>
          <w:color w:val="000000" w:themeColor="text1"/>
          <w:sz w:val="26"/>
          <w:szCs w:val="26"/>
          <w:lang w:val="vi-VN"/>
        </w:rPr>
        <w:t>Ngoài ra, đơn vị quản lý dự án sẽ thường xuyên phổ biến các quy định về vệ sinh môi trường. Yêu cầu các hộ dân và khu dịch vụ thực hiện nghiêm túc các quy định, đóng kinh phí vệ sinh môi trường đầy đủ, kịp thời...</w:t>
      </w:r>
    </w:p>
    <w:p w14:paraId="0F28F8DB" w14:textId="77777777" w:rsidR="007965A4" w:rsidRPr="005D0C5B" w:rsidRDefault="007965A4" w:rsidP="00E055D4">
      <w:pPr>
        <w:widowControl w:val="0"/>
        <w:tabs>
          <w:tab w:val="left" w:pos="1537"/>
        </w:tabs>
        <w:spacing w:after="0" w:line="288" w:lineRule="auto"/>
        <w:ind w:firstLine="720"/>
        <w:jc w:val="both"/>
        <w:rPr>
          <w:rFonts w:ascii="Times New Roman" w:hAnsi="Times New Roman"/>
          <w:i/>
          <w:color w:val="000000" w:themeColor="text1"/>
          <w:sz w:val="26"/>
          <w:szCs w:val="26"/>
        </w:rPr>
      </w:pPr>
      <w:r w:rsidRPr="005D0C5B">
        <w:rPr>
          <w:rFonts w:ascii="Times New Roman" w:hAnsi="Times New Roman"/>
          <w:i/>
          <w:color w:val="000000" w:themeColor="text1"/>
          <w:sz w:val="26"/>
          <w:szCs w:val="26"/>
        </w:rPr>
        <w:t>* Đối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với</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chất thải</w:t>
      </w:r>
      <w:r w:rsidRPr="005D0C5B">
        <w:rPr>
          <w:rFonts w:ascii="Times New Roman" w:hAnsi="Times New Roman"/>
          <w:i/>
          <w:color w:val="000000" w:themeColor="text1"/>
          <w:spacing w:val="-6"/>
          <w:sz w:val="26"/>
          <w:szCs w:val="26"/>
        </w:rPr>
        <w:t xml:space="preserve"> </w:t>
      </w:r>
      <w:r w:rsidRPr="005D0C5B">
        <w:rPr>
          <w:rFonts w:ascii="Times New Roman" w:hAnsi="Times New Roman"/>
          <w:i/>
          <w:color w:val="000000" w:themeColor="text1"/>
          <w:sz w:val="26"/>
          <w:szCs w:val="26"/>
        </w:rPr>
        <w:t>nguy</w:t>
      </w:r>
      <w:r w:rsidRPr="005D0C5B">
        <w:rPr>
          <w:rFonts w:ascii="Times New Roman" w:hAnsi="Times New Roman"/>
          <w:i/>
          <w:color w:val="000000" w:themeColor="text1"/>
          <w:spacing w:val="1"/>
          <w:sz w:val="26"/>
          <w:szCs w:val="26"/>
        </w:rPr>
        <w:t xml:space="preserve"> </w:t>
      </w:r>
      <w:r w:rsidRPr="005D0C5B">
        <w:rPr>
          <w:rFonts w:ascii="Times New Roman" w:hAnsi="Times New Roman"/>
          <w:i/>
          <w:color w:val="000000" w:themeColor="text1"/>
          <w:sz w:val="26"/>
          <w:szCs w:val="26"/>
        </w:rPr>
        <w:t>hại:</w:t>
      </w:r>
    </w:p>
    <w:p w14:paraId="30CD1C8D" w14:textId="6A1D041E" w:rsidR="008B3D34" w:rsidRPr="005D0C5B" w:rsidRDefault="008B3D34" w:rsidP="00E055D4">
      <w:pPr>
        <w:spacing w:after="0" w:line="288" w:lineRule="auto"/>
        <w:ind w:firstLine="720"/>
        <w:jc w:val="both"/>
        <w:rPr>
          <w:rFonts w:ascii="Times New Roman" w:hAnsi="Times New Roman"/>
          <w:color w:val="000000" w:themeColor="text1"/>
          <w:spacing w:val="-2"/>
          <w:sz w:val="26"/>
          <w:szCs w:val="26"/>
          <w:lang w:val="vi-VN"/>
        </w:rPr>
      </w:pPr>
      <w:r w:rsidRPr="005D0C5B">
        <w:rPr>
          <w:rFonts w:ascii="Times New Roman" w:hAnsi="Times New Roman"/>
          <w:color w:val="000000" w:themeColor="text1"/>
          <w:sz w:val="26"/>
          <w:szCs w:val="26"/>
          <w:lang w:val="nl-NL"/>
        </w:rPr>
        <w:t xml:space="preserve">UBND </w:t>
      </w:r>
      <w:r w:rsidRPr="005D0C5B">
        <w:rPr>
          <w:rFonts w:ascii="Times New Roman" w:hAnsi="Times New Roman"/>
          <w:color w:val="000000" w:themeColor="text1"/>
          <w:sz w:val="26"/>
          <w:szCs w:val="26"/>
          <w:lang w:val="vi-VN"/>
        </w:rPr>
        <w:t xml:space="preserve">xã </w:t>
      </w:r>
      <w:r w:rsidR="00D070CA">
        <w:rPr>
          <w:rFonts w:ascii="Times New Roman" w:hAnsi="Times New Roman"/>
          <w:color w:val="000000" w:themeColor="text1"/>
          <w:sz w:val="26"/>
          <w:szCs w:val="26"/>
          <w:lang w:val="vi-VN"/>
        </w:rPr>
        <w:t>Đại Thắng</w:t>
      </w: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pacing w:val="-2"/>
          <w:sz w:val="26"/>
          <w:szCs w:val="26"/>
          <w:lang w:val="nl-NL"/>
        </w:rPr>
        <w:t xml:space="preserve">sẽ đưa ra các biện pháp tuyên truyền, khuyến khích người dân phân loại rác tại nguồn (để thu gom riêng). Trong trường hợp chất thải nguy hại lẫn với chất thải rắn thông thường, thì đội thu gom rác của </w:t>
      </w:r>
      <w:r w:rsidRPr="005D0C5B">
        <w:rPr>
          <w:rFonts w:ascii="Times New Roman" w:hAnsi="Times New Roman"/>
          <w:color w:val="000000" w:themeColor="text1"/>
          <w:sz w:val="26"/>
          <w:szCs w:val="26"/>
          <w:lang w:val="nl-NL"/>
        </w:rPr>
        <w:t xml:space="preserve">Đơn vị chức năng </w:t>
      </w:r>
      <w:r w:rsidRPr="005D0C5B">
        <w:rPr>
          <w:rFonts w:ascii="Times New Roman" w:hAnsi="Times New Roman"/>
          <w:color w:val="000000" w:themeColor="text1"/>
          <w:spacing w:val="-2"/>
          <w:sz w:val="26"/>
          <w:szCs w:val="26"/>
          <w:lang w:val="nl-NL"/>
        </w:rPr>
        <w:t>sẽ tiến hành phân loại</w:t>
      </w:r>
      <w:r w:rsidRPr="005D0C5B">
        <w:rPr>
          <w:rFonts w:ascii="Times New Roman" w:hAnsi="Times New Roman"/>
          <w:color w:val="000000" w:themeColor="text1"/>
          <w:spacing w:val="-2"/>
          <w:sz w:val="26"/>
          <w:szCs w:val="26"/>
          <w:lang w:val="vi-VN"/>
        </w:rPr>
        <w:t>, lưu giữ và xử lý theo đúng quy định về quản lý CTNH.</w:t>
      </w:r>
    </w:p>
    <w:p w14:paraId="76121EBF" w14:textId="77777777" w:rsidR="009E1567" w:rsidRPr="005D0C5B" w:rsidRDefault="009E1567" w:rsidP="00E055D4">
      <w:pPr>
        <w:spacing w:after="0" w:line="288" w:lineRule="auto"/>
        <w:outlineLvl w:val="0"/>
        <w:rPr>
          <w:rFonts w:ascii="Times New Roman" w:eastAsia="Times New Roman" w:hAnsi="Times New Roman"/>
          <w:bCs/>
          <w:i/>
          <w:color w:val="000000" w:themeColor="text1"/>
          <w:sz w:val="26"/>
          <w:szCs w:val="26"/>
          <w:lang w:val="vi-VN"/>
        </w:rPr>
      </w:pPr>
      <w:bookmarkStart w:id="402" w:name="_Toc152333925"/>
      <w:bookmarkStart w:id="403" w:name="_Toc154411905"/>
      <w:r w:rsidRPr="005D0C5B">
        <w:rPr>
          <w:rFonts w:ascii="Times New Roman" w:eastAsia="Times New Roman" w:hAnsi="Times New Roman"/>
          <w:bCs/>
          <w:i/>
          <w:color w:val="000000" w:themeColor="text1"/>
          <w:sz w:val="26"/>
          <w:szCs w:val="26"/>
          <w:lang w:val="vi-VN"/>
        </w:rPr>
        <w:t>3.2.2.2. Biện pháp phòng ngừa, giảm thiểu tác động không liên quan đến chất thải</w:t>
      </w:r>
      <w:bookmarkEnd w:id="384"/>
      <w:bookmarkEnd w:id="385"/>
      <w:bookmarkEnd w:id="386"/>
      <w:bookmarkEnd w:id="387"/>
      <w:bookmarkEnd w:id="388"/>
      <w:bookmarkEnd w:id="389"/>
      <w:bookmarkEnd w:id="390"/>
      <w:bookmarkEnd w:id="391"/>
      <w:bookmarkEnd w:id="392"/>
      <w:bookmarkEnd w:id="393"/>
      <w:bookmarkEnd w:id="394"/>
      <w:bookmarkEnd w:id="402"/>
      <w:bookmarkEnd w:id="403"/>
    </w:p>
    <w:p w14:paraId="303269CB" w14:textId="72229C42" w:rsidR="009E1567" w:rsidRPr="005D0C5B" w:rsidRDefault="009E1567" w:rsidP="00E055D4">
      <w:pPr>
        <w:tabs>
          <w:tab w:val="left" w:pos="993"/>
        </w:tabs>
        <w:autoSpaceDE w:val="0"/>
        <w:autoSpaceDN w:val="0"/>
        <w:adjustRightInd w:val="0"/>
        <w:spacing w:after="0" w:line="288" w:lineRule="auto"/>
        <w:ind w:firstLine="567"/>
        <w:jc w:val="both"/>
        <w:rPr>
          <w:rFonts w:ascii="Times New Roman" w:eastAsia="Times New Roman" w:hAnsi="Times New Roman"/>
          <w:b/>
          <w:color w:val="000000" w:themeColor="text1"/>
          <w:sz w:val="26"/>
          <w:szCs w:val="26"/>
          <w:lang w:val="vi-VN"/>
        </w:rPr>
      </w:pPr>
      <w:r w:rsidRPr="005D0C5B">
        <w:rPr>
          <w:rFonts w:ascii="Times New Roman" w:eastAsia="Times New Roman" w:hAnsi="Times New Roman"/>
          <w:b/>
          <w:color w:val="000000" w:themeColor="text1"/>
          <w:sz w:val="26"/>
          <w:szCs w:val="26"/>
          <w:lang w:val="vi-VN"/>
        </w:rPr>
        <w:t xml:space="preserve">Biện pháp giảm thiểu tiếng ồn </w:t>
      </w:r>
    </w:p>
    <w:p w14:paraId="11F82623" w14:textId="77777777" w:rsidR="007965A4" w:rsidRPr="005D0C5B" w:rsidRDefault="007965A4" w:rsidP="00E055D4">
      <w:pPr>
        <w:widowControl w:val="0"/>
        <w:tabs>
          <w:tab w:val="left" w:pos="1470"/>
        </w:tabs>
        <w:spacing w:after="0" w:line="288" w:lineRule="auto"/>
        <w:ind w:firstLine="720"/>
        <w:jc w:val="both"/>
        <w:rPr>
          <w:rFonts w:ascii="Times New Roman" w:hAnsi="Times New Roman"/>
          <w:color w:val="000000" w:themeColor="text1"/>
          <w:sz w:val="26"/>
          <w:szCs w:val="26"/>
        </w:rPr>
      </w:pPr>
      <w:bookmarkStart w:id="404" w:name="_Toc34665971"/>
      <w:bookmarkStart w:id="405" w:name="_Toc43295722"/>
      <w:bookmarkStart w:id="406" w:name="_Toc72415411"/>
      <w:bookmarkStart w:id="407" w:name="_Toc76714904"/>
      <w:bookmarkStart w:id="408" w:name="_Toc80885713"/>
      <w:bookmarkStart w:id="409" w:name="_Toc143846093"/>
      <w:r w:rsidRPr="005D0C5B">
        <w:rPr>
          <w:rFonts w:ascii="Times New Roman" w:hAnsi="Times New Roman"/>
          <w:color w:val="000000" w:themeColor="text1"/>
          <w:sz w:val="26"/>
          <w:szCs w:val="26"/>
        </w:rPr>
        <w:lastRenderedPageBreak/>
        <w:t>Tiếng ồn phát sinh trong giai đoạn này sẽ được giảm thiểu nhờ hàng cây xanh trồng dọc tuyến đường nội bộ của dự án.</w:t>
      </w:r>
    </w:p>
    <w:p w14:paraId="77DBD8EA" w14:textId="77777777" w:rsidR="007965A4" w:rsidRPr="005D0C5B" w:rsidRDefault="007965A4" w:rsidP="00E055D4">
      <w:pPr>
        <w:widowControl w:val="0"/>
        <w:tabs>
          <w:tab w:val="left" w:pos="1470"/>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Tính toán số dải cây xanh: độ giảm mức ồn do tác dụng của cây xanh (kể cả độ giảm do khảng cách trên đó trồng cây xanh), loại cây, bề rộng và số lượng dải cây và</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phụ thuộc cả vào tần số của tiếng ồn. Nói chung các dải cây xanh có thể nhìn xuyên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qua được (tạo thành các dải sáng) và không có bụi cây rậm che dưới tán cây đều không</w:t>
      </w:r>
      <w:r w:rsidRPr="005D0C5B">
        <w:rPr>
          <w:rFonts w:ascii="Times New Roman" w:hAnsi="Times New Roman"/>
          <w:color w:val="000000" w:themeColor="text1"/>
          <w:spacing w:val="-62"/>
          <w:sz w:val="26"/>
          <w:szCs w:val="26"/>
        </w:rPr>
        <w:t xml:space="preserve">                         </w:t>
      </w:r>
      <w:r w:rsidRPr="005D0C5B">
        <w:rPr>
          <w:rFonts w:ascii="Times New Roman" w:hAnsi="Times New Roman"/>
          <w:color w:val="000000" w:themeColor="text1"/>
          <w:sz w:val="26"/>
          <w:szCs w:val="26"/>
        </w:rPr>
        <w:t>có tác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dụng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hạ thấp tiếng</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ồn.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Hiệu quả</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hạ thấp</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tiếng</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ồn của cây</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xanh</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do</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hai tác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dụng:</w:t>
      </w:r>
    </w:p>
    <w:p w14:paraId="481D7ECB" w14:textId="77777777" w:rsidR="007965A4" w:rsidRPr="005D0C5B" w:rsidRDefault="007965A4" w:rsidP="00E055D4">
      <w:pPr>
        <w:widowControl w:val="0"/>
        <w:tabs>
          <w:tab w:val="left" w:pos="1494"/>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Tác dụng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phản xạ âm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như</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một</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màng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chắn.</w:t>
      </w:r>
    </w:p>
    <w:p w14:paraId="2E962044" w14:textId="77777777" w:rsidR="007965A4" w:rsidRPr="005D0C5B" w:rsidRDefault="007965A4" w:rsidP="00E055D4">
      <w:pPr>
        <w:widowControl w:val="0"/>
        <w:tabs>
          <w:tab w:val="left" w:pos="1494"/>
        </w:tabs>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 Tác</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dụng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hút và</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khuếch</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tán sóng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âm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trong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suốt bề</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rộng</w:t>
      </w:r>
      <w:r w:rsidRPr="005D0C5B">
        <w:rPr>
          <w:rFonts w:ascii="Times New Roman" w:hAnsi="Times New Roman"/>
          <w:color w:val="000000" w:themeColor="text1"/>
          <w:spacing w:val="-5"/>
          <w:sz w:val="26"/>
          <w:szCs w:val="26"/>
        </w:rPr>
        <w:t xml:space="preserve"> </w:t>
      </w:r>
      <w:r w:rsidRPr="005D0C5B">
        <w:rPr>
          <w:rFonts w:ascii="Times New Roman" w:hAnsi="Times New Roman"/>
          <w:color w:val="000000" w:themeColor="text1"/>
          <w:sz w:val="26"/>
          <w:szCs w:val="26"/>
        </w:rPr>
        <w:t>của</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dải</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cây.</w:t>
      </w:r>
    </w:p>
    <w:p w14:paraId="5060A778" w14:textId="77777777" w:rsidR="007965A4" w:rsidRPr="005D0C5B" w:rsidRDefault="007965A4" w:rsidP="00E055D4">
      <w:pPr>
        <w:pStyle w:val="BodyText"/>
        <w:spacing w:after="0" w:line="288" w:lineRule="auto"/>
        <w:ind w:firstLine="720"/>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t>Do phản xạ âm, mức ồn sẽ hạ thấp mỗi khi gặp một dải cây khoảng 1,0 - 1,5</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dBA khả năng hút và khuếch tán âm thanh xảy ra đối với các âm tần số cao 2-3 lần so</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với tần số thấp. Đây là biện pháp đơn giản, dễ thực hiện, có hiệu quả cao. Các dãy cây</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xanh</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dày</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tán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rộng</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10-15m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có</w:t>
      </w:r>
      <w:r w:rsidRPr="005D0C5B">
        <w:rPr>
          <w:rFonts w:ascii="Times New Roman" w:hAnsi="Times New Roman"/>
          <w:color w:val="000000" w:themeColor="text1"/>
          <w:spacing w:val="2"/>
          <w:sz w:val="26"/>
          <w:szCs w:val="26"/>
        </w:rPr>
        <w:t xml:space="preserve"> </w:t>
      </w:r>
      <w:r w:rsidRPr="005D0C5B">
        <w:rPr>
          <w:rFonts w:ascii="Times New Roman" w:hAnsi="Times New Roman"/>
          <w:color w:val="000000" w:themeColor="text1"/>
          <w:sz w:val="26"/>
          <w:szCs w:val="26"/>
        </w:rPr>
        <w:t>thể</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giảm</w:t>
      </w:r>
      <w:r w:rsidRPr="005D0C5B">
        <w:rPr>
          <w:rFonts w:ascii="Times New Roman" w:hAnsi="Times New Roman"/>
          <w:color w:val="000000" w:themeColor="text1"/>
          <w:spacing w:val="-4"/>
          <w:sz w:val="26"/>
          <w:szCs w:val="26"/>
        </w:rPr>
        <w:t xml:space="preserve"> </w:t>
      </w:r>
      <w:r w:rsidRPr="005D0C5B">
        <w:rPr>
          <w:rFonts w:ascii="Times New Roman" w:hAnsi="Times New Roman"/>
          <w:color w:val="000000" w:themeColor="text1"/>
          <w:sz w:val="26"/>
          <w:szCs w:val="26"/>
        </w:rPr>
        <w:t>tiếng</w:t>
      </w:r>
      <w:r w:rsidRPr="005D0C5B">
        <w:rPr>
          <w:rFonts w:ascii="Times New Roman" w:hAnsi="Times New Roman"/>
          <w:color w:val="000000" w:themeColor="text1"/>
          <w:spacing w:val="-3"/>
          <w:sz w:val="26"/>
          <w:szCs w:val="26"/>
        </w:rPr>
        <w:t xml:space="preserve"> </w:t>
      </w:r>
      <w:r w:rsidRPr="005D0C5B">
        <w:rPr>
          <w:rFonts w:ascii="Times New Roman" w:hAnsi="Times New Roman"/>
          <w:color w:val="000000" w:themeColor="text1"/>
          <w:sz w:val="26"/>
          <w:szCs w:val="26"/>
        </w:rPr>
        <w:t>ồn</w:t>
      </w:r>
      <w:r w:rsidRPr="005D0C5B">
        <w:rPr>
          <w:rFonts w:ascii="Times New Roman" w:hAnsi="Times New Roman"/>
          <w:color w:val="000000" w:themeColor="text1"/>
          <w:spacing w:val="1"/>
          <w:sz w:val="26"/>
          <w:szCs w:val="26"/>
        </w:rPr>
        <w:t xml:space="preserve"> </w:t>
      </w:r>
      <w:r w:rsidRPr="005D0C5B">
        <w:rPr>
          <w:rFonts w:ascii="Times New Roman" w:hAnsi="Times New Roman"/>
          <w:color w:val="000000" w:themeColor="text1"/>
          <w:sz w:val="26"/>
          <w:szCs w:val="26"/>
        </w:rPr>
        <w:t>từ 15-18dB.</w:t>
      </w:r>
    </w:p>
    <w:p w14:paraId="27058D79" w14:textId="77777777" w:rsidR="007965A4" w:rsidRPr="005D0C5B" w:rsidRDefault="007965A4" w:rsidP="00E055D4">
      <w:pPr>
        <w:pStyle w:val="1normal"/>
        <w:widowControl w:val="0"/>
        <w:spacing w:line="288" w:lineRule="auto"/>
        <w:ind w:firstLine="720"/>
        <w:rPr>
          <w:color w:val="000000" w:themeColor="text1"/>
          <w:szCs w:val="26"/>
          <w:lang w:val="sv-SE"/>
        </w:rPr>
      </w:pPr>
      <w:r w:rsidRPr="005D0C5B">
        <w:rPr>
          <w:color w:val="000000" w:themeColor="text1"/>
          <w:szCs w:val="26"/>
          <w:lang w:val="sv-SE"/>
        </w:rPr>
        <w:t>Có những quy định rõ ràng đối với các phương tiện GTVT khi ra vào như:</w:t>
      </w:r>
    </w:p>
    <w:p w14:paraId="1B111D7F" w14:textId="77777777" w:rsidR="007965A4" w:rsidRPr="005D0C5B" w:rsidRDefault="007965A4" w:rsidP="00E055D4">
      <w:pPr>
        <w:widowControl w:val="0"/>
        <w:tabs>
          <w:tab w:val="num" w:pos="1080"/>
        </w:tabs>
        <w:spacing w:after="0" w:line="288" w:lineRule="auto"/>
        <w:ind w:firstLine="720"/>
        <w:contextualSpacing/>
        <w:jc w:val="both"/>
        <w:rPr>
          <w:rFonts w:ascii="Times New Roman" w:hAnsi="Times New Roman"/>
          <w:color w:val="000000" w:themeColor="text1"/>
          <w:spacing w:val="4"/>
          <w:sz w:val="26"/>
          <w:szCs w:val="26"/>
          <w:lang w:val="sv-SE"/>
        </w:rPr>
      </w:pPr>
      <w:r w:rsidRPr="005D0C5B">
        <w:rPr>
          <w:rFonts w:ascii="Times New Roman" w:hAnsi="Times New Roman"/>
          <w:color w:val="000000" w:themeColor="text1"/>
          <w:spacing w:val="4"/>
          <w:sz w:val="26"/>
          <w:szCs w:val="26"/>
          <w:lang w:val="sv-SE"/>
        </w:rPr>
        <w:t>+ Cấm bấm còi vào các giờ cần yên tĩnh.</w:t>
      </w:r>
    </w:p>
    <w:p w14:paraId="7AA55000" w14:textId="77777777" w:rsidR="007965A4" w:rsidRPr="005D0C5B" w:rsidRDefault="007965A4" w:rsidP="00E055D4">
      <w:pPr>
        <w:widowControl w:val="0"/>
        <w:tabs>
          <w:tab w:val="num" w:pos="1080"/>
        </w:tabs>
        <w:spacing w:after="0" w:line="288" w:lineRule="auto"/>
        <w:ind w:firstLine="720"/>
        <w:contextualSpacing/>
        <w:jc w:val="both"/>
        <w:rPr>
          <w:rFonts w:ascii="Times New Roman" w:hAnsi="Times New Roman"/>
          <w:color w:val="000000" w:themeColor="text1"/>
          <w:spacing w:val="4"/>
          <w:sz w:val="26"/>
          <w:szCs w:val="26"/>
          <w:lang w:val="sv-SE"/>
        </w:rPr>
      </w:pPr>
      <w:r w:rsidRPr="005D0C5B">
        <w:rPr>
          <w:rFonts w:ascii="Times New Roman" w:hAnsi="Times New Roman"/>
          <w:color w:val="000000" w:themeColor="text1"/>
          <w:spacing w:val="4"/>
          <w:sz w:val="26"/>
          <w:szCs w:val="26"/>
          <w:lang w:val="sv-SE"/>
        </w:rPr>
        <w:t>+ Trồng các dải cây xanh tại vỉa hè, khu công cộng...</w:t>
      </w:r>
      <w:r w:rsidRPr="005D0C5B">
        <w:rPr>
          <w:rFonts w:ascii="Times New Roman" w:hAnsi="Times New Roman"/>
          <w:color w:val="000000" w:themeColor="text1"/>
          <w:sz w:val="26"/>
          <w:szCs w:val="26"/>
        </w:rPr>
        <w:t xml:space="preserve"> </w:t>
      </w:r>
      <w:r w:rsidRPr="005D0C5B">
        <w:rPr>
          <w:rFonts w:ascii="Times New Roman" w:hAnsi="Times New Roman"/>
          <w:color w:val="000000" w:themeColor="text1"/>
          <w:spacing w:val="4"/>
          <w:sz w:val="26"/>
          <w:szCs w:val="26"/>
          <w:lang w:val="sv-SE"/>
        </w:rPr>
        <w:t>Cây xanh sẽ được trồng tại dự án theo đúng quy hoạch được duyệt về diện tích và vị trí.</w:t>
      </w:r>
    </w:p>
    <w:p w14:paraId="32FAF90D" w14:textId="77777777" w:rsidR="007965A4" w:rsidRPr="005D0C5B" w:rsidRDefault="007965A4" w:rsidP="00E055D4">
      <w:pPr>
        <w:pStyle w:val="-"/>
        <w:widowControl w:val="0"/>
        <w:spacing w:before="0" w:after="0" w:line="288" w:lineRule="auto"/>
        <w:ind w:firstLine="720"/>
        <w:contextualSpacing/>
        <w:rPr>
          <w:color w:val="000000" w:themeColor="text1"/>
          <w:spacing w:val="4"/>
          <w:sz w:val="26"/>
          <w:szCs w:val="26"/>
          <w:lang w:val="sv-SE"/>
        </w:rPr>
      </w:pPr>
      <w:r w:rsidRPr="005D0C5B">
        <w:rPr>
          <w:color w:val="000000" w:themeColor="text1"/>
          <w:spacing w:val="4"/>
          <w:sz w:val="26"/>
          <w:szCs w:val="26"/>
          <w:lang w:val="sv-SE"/>
        </w:rPr>
        <w:t>+ Các nhà đầu tư thứ cấp trong khu vực dự án có trách nhiệm thực hiện các biện pháp giảm thiểu tiếng ồn đối với từng khu vực của mình.</w:t>
      </w:r>
    </w:p>
    <w:p w14:paraId="4DAB8F82" w14:textId="77777777" w:rsidR="00BC4871" w:rsidRPr="005D0C5B" w:rsidRDefault="00BC4871" w:rsidP="00E055D4">
      <w:pPr>
        <w:spacing w:after="0" w:line="288" w:lineRule="auto"/>
        <w:jc w:val="both"/>
        <w:outlineLvl w:val="0"/>
        <w:rPr>
          <w:rFonts w:ascii="Times New Roman" w:eastAsia="Times New Roman" w:hAnsi="Times New Roman"/>
          <w:bCs/>
          <w:i/>
          <w:color w:val="000000" w:themeColor="text1"/>
          <w:sz w:val="26"/>
          <w:szCs w:val="26"/>
          <w:lang w:val="nl-NL"/>
        </w:rPr>
      </w:pPr>
      <w:bookmarkStart w:id="410" w:name="_Toc152333926"/>
      <w:bookmarkStart w:id="411" w:name="_Toc154411906"/>
      <w:r w:rsidRPr="005D0C5B">
        <w:rPr>
          <w:rFonts w:ascii="Times New Roman" w:eastAsia="Times New Roman" w:hAnsi="Times New Roman"/>
          <w:bCs/>
          <w:i/>
          <w:color w:val="000000" w:themeColor="text1"/>
          <w:sz w:val="26"/>
          <w:szCs w:val="26"/>
          <w:lang w:val="nl-NL"/>
        </w:rPr>
        <w:t>3.2.2.</w:t>
      </w:r>
      <w:r w:rsidR="009E1567" w:rsidRPr="005D0C5B">
        <w:rPr>
          <w:rFonts w:ascii="Times New Roman" w:eastAsia="Times New Roman" w:hAnsi="Times New Roman"/>
          <w:bCs/>
          <w:i/>
          <w:color w:val="000000" w:themeColor="text1"/>
          <w:sz w:val="26"/>
          <w:szCs w:val="26"/>
          <w:lang w:val="nl-NL"/>
        </w:rPr>
        <w:t>3</w:t>
      </w:r>
      <w:r w:rsidRPr="005D0C5B">
        <w:rPr>
          <w:rFonts w:ascii="Times New Roman" w:eastAsia="Times New Roman" w:hAnsi="Times New Roman"/>
          <w:bCs/>
          <w:i/>
          <w:color w:val="000000" w:themeColor="text1"/>
          <w:sz w:val="26"/>
          <w:szCs w:val="26"/>
          <w:lang w:val="nl-NL"/>
        </w:rPr>
        <w:t>. Biện pháp quản lý, phòng ngừa và ứng phó rủi ro, sự cố của dự án trong giai đoạn vận hành</w:t>
      </w:r>
      <w:bookmarkEnd w:id="404"/>
      <w:bookmarkEnd w:id="405"/>
      <w:bookmarkEnd w:id="406"/>
      <w:bookmarkEnd w:id="407"/>
      <w:bookmarkEnd w:id="408"/>
      <w:bookmarkEnd w:id="409"/>
      <w:bookmarkEnd w:id="410"/>
      <w:bookmarkEnd w:id="411"/>
    </w:p>
    <w:p w14:paraId="5FF084EB" w14:textId="77777777" w:rsidR="008B3D34" w:rsidRPr="005D0C5B" w:rsidRDefault="008B3D34" w:rsidP="00E055D4">
      <w:pPr>
        <w:widowControl w:val="0"/>
        <w:tabs>
          <w:tab w:val="left" w:pos="789"/>
          <w:tab w:val="left" w:pos="1134"/>
          <w:tab w:val="left" w:pos="1276"/>
        </w:tabs>
        <w:spacing w:after="0" w:line="288" w:lineRule="auto"/>
        <w:ind w:left="720"/>
        <w:jc w:val="both"/>
        <w:rPr>
          <w:rFonts w:ascii="Times New Roman" w:hAnsi="Times New Roman"/>
          <w:i/>
          <w:iCs/>
          <w:color w:val="000000" w:themeColor="text1"/>
          <w:sz w:val="26"/>
          <w:szCs w:val="26"/>
          <w:lang w:val="af-ZA"/>
        </w:rPr>
      </w:pPr>
      <w:r w:rsidRPr="005D0C5B">
        <w:rPr>
          <w:rFonts w:ascii="Times New Roman" w:hAnsi="Times New Roman"/>
          <w:i/>
          <w:iCs/>
          <w:color w:val="000000" w:themeColor="text1"/>
          <w:sz w:val="26"/>
          <w:szCs w:val="26"/>
          <w:lang w:val="vi-VN"/>
        </w:rPr>
        <w:t xml:space="preserve">* </w:t>
      </w:r>
      <w:r w:rsidRPr="005D0C5B">
        <w:rPr>
          <w:rFonts w:ascii="Times New Roman" w:hAnsi="Times New Roman"/>
          <w:i/>
          <w:iCs/>
          <w:color w:val="000000" w:themeColor="text1"/>
          <w:sz w:val="26"/>
          <w:szCs w:val="26"/>
          <w:lang w:val="af-ZA"/>
        </w:rPr>
        <w:t>Sự cố cháy nổ, chập điện</w:t>
      </w:r>
    </w:p>
    <w:p w14:paraId="29281519" w14:textId="77777777"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w:t>
      </w:r>
      <w:r w:rsidRPr="005D0C5B">
        <w:rPr>
          <w:rFonts w:ascii="Times New Roman" w:hAnsi="Times New Roman"/>
          <w:color w:val="000000" w:themeColor="text1"/>
          <w:sz w:val="26"/>
          <w:szCs w:val="26"/>
          <w:lang w:val="vi-VN"/>
        </w:rPr>
        <w:t xml:space="preserve">có Ø ≥ 100mm </w:t>
      </w:r>
      <w:r w:rsidRPr="005D0C5B">
        <w:rPr>
          <w:rFonts w:ascii="Times New Roman" w:hAnsi="Times New Roman"/>
          <w:color w:val="000000" w:themeColor="text1"/>
          <w:sz w:val="26"/>
          <w:szCs w:val="26"/>
          <w:lang w:val="af-ZA"/>
        </w:rPr>
        <w:t>tại các góc chuyển, các ngã tư, ngã ba. Khoảng cách giữa các họng cứu hoả ≤ 175 m theo yêu cầu tiêu chuẩn.</w:t>
      </w:r>
    </w:p>
    <w:p w14:paraId="01BE1EE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Hệ thống phòng cháy chữa cháy được bố trí phù hợp trong khu dân cư. Quy mô và thiết bị được bố trí đáp ứng các quy định của Nhà nước về an toàn phòng cháy và được cơ quan chức năng kiểm tra, chấp thuận.</w:t>
      </w:r>
    </w:p>
    <w:p w14:paraId="75B33317" w14:textId="77777777"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76BBF0A4" w14:textId="77777777"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Các trụ và họng cứu hỏa lấy nước từ hệ thống cấp nước sinh hoạt, vị trí được bố trí đều và thuận tiện về mặt giao thông. Mạng lưới cấp nước có áp lực cao, đủ lưu lượng và có một số bể nước dự phòng.</w:t>
      </w:r>
    </w:p>
    <w:p w14:paraId="230BBB17" w14:textId="23568D02" w:rsidR="008B3D34" w:rsidRPr="005D0C5B" w:rsidRDefault="008B3D34" w:rsidP="00E055D4">
      <w:pPr>
        <w:widowControl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Tuyên truyền cho các hộ gia đình chỉ sử dụng các thiết bị có yêu cầu nghiêm ngặt khi dã được kiểm định như máy nén khí, bình chứa gas, thang máy.... </w:t>
      </w:r>
    </w:p>
    <w:p w14:paraId="14153068"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Thường xuyên kiểm tra tất cả các thiết bị điện, kịp thời thay thế các thiết bị đã hư hỏng, xuống cấp, kiểm tra sự an toàn về điện như: Khả năng rò rỉ, chập mạch, điện </w:t>
      </w:r>
      <w:r w:rsidRPr="005D0C5B">
        <w:rPr>
          <w:rFonts w:ascii="Times New Roman" w:hAnsi="Times New Roman"/>
          <w:color w:val="000000" w:themeColor="text1"/>
          <w:sz w:val="26"/>
          <w:szCs w:val="26"/>
          <w:lang w:val="vi-VN"/>
        </w:rPr>
        <w:lastRenderedPageBreak/>
        <w:t>áp không ổn định, đặc biệt là các đường điện đi trong ống nhựa PVC, các thiết bị máy móc đều được tiếp địa thật an toàn.</w:t>
      </w:r>
    </w:p>
    <w:p w14:paraId="0BEED176"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Khi phát hiện rò, rỉ khí gas cần thực hiện nhứng biện pháp xử lý sau:</w:t>
      </w:r>
      <w:r w:rsidRPr="005D0C5B">
        <w:rPr>
          <w:rFonts w:ascii="Times New Roman" w:hAnsi="Times New Roman"/>
          <w:color w:val="000000" w:themeColor="text1"/>
          <w:sz w:val="26"/>
          <w:szCs w:val="26"/>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63E660E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Hàng năm tổ chức tập huấn và diễn tập phương án PCCC trong khu dân cư.</w:t>
      </w:r>
    </w:p>
    <w:p w14:paraId="181F5662" w14:textId="77777777" w:rsidR="008B3D34" w:rsidRPr="005D0C5B" w:rsidRDefault="008B3D34" w:rsidP="00E055D4">
      <w:pPr>
        <w:widowControl w:val="0"/>
        <w:tabs>
          <w:tab w:val="left" w:pos="709"/>
          <w:tab w:val="left" w:pos="789"/>
          <w:tab w:val="left" w:pos="1134"/>
        </w:tabs>
        <w:spacing w:after="0" w:line="288" w:lineRule="auto"/>
        <w:ind w:left="720"/>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xml:space="preserve">* Sự cố tai nạn giao thông </w:t>
      </w:r>
    </w:p>
    <w:p w14:paraId="05419B63"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Quy định tốc độ xe ra vào khu dân cư.</w:t>
      </w:r>
    </w:p>
    <w:p w14:paraId="40F2D7C4"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Phân luồng các đường nơi có mật độ giao thông lớn thành hai làn đường tránh tình trạng tắc nghẽn. </w:t>
      </w:r>
    </w:p>
    <w:p w14:paraId="3F4C59E3" w14:textId="5760FD3E"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Tuyên truyền phổ biển các quy định pháp luật về an toàn khi tham giai giao thông cho người dân trong vùng để hạn chế thấp nhất các rủi ro tai nạn có thể xảy ra.</w:t>
      </w:r>
    </w:p>
    <w:p w14:paraId="6F213194" w14:textId="77777777" w:rsidR="008B3D34" w:rsidRPr="005D0C5B" w:rsidRDefault="008B3D34" w:rsidP="00E055D4">
      <w:pPr>
        <w:widowControl w:val="0"/>
        <w:tabs>
          <w:tab w:val="left" w:pos="789"/>
          <w:tab w:val="left" w:pos="1134"/>
        </w:tabs>
        <w:spacing w:after="0" w:line="288" w:lineRule="auto"/>
        <w:ind w:left="720"/>
        <w:jc w:val="both"/>
        <w:rPr>
          <w:rFonts w:ascii="Times New Roman" w:hAnsi="Times New Roman"/>
          <w:i/>
          <w:iCs/>
          <w:color w:val="000000" w:themeColor="text1"/>
          <w:sz w:val="26"/>
          <w:szCs w:val="26"/>
          <w:lang w:val="vi-VN"/>
        </w:rPr>
      </w:pPr>
      <w:r w:rsidRPr="005D0C5B">
        <w:rPr>
          <w:rFonts w:ascii="Times New Roman" w:hAnsi="Times New Roman"/>
          <w:i/>
          <w:iCs/>
          <w:color w:val="000000" w:themeColor="text1"/>
          <w:sz w:val="26"/>
          <w:szCs w:val="26"/>
          <w:lang w:val="vi-VN"/>
        </w:rPr>
        <w:t>* Sự cố thiên tai</w:t>
      </w:r>
    </w:p>
    <w:p w14:paraId="6777EBFB" w14:textId="200259BD"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Để hạn chế thiệt hại do bão lũ có thể gây ra, UBND xã sẽ phối hợp với tổ trưởng của khu dân cư (do dân bầu) lên kế hoạch phòng chống như sau:</w:t>
      </w:r>
    </w:p>
    <w:p w14:paraId="7EA4E7B4"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Kiểm tra bảo đảm an toàn các đường dây tải điện.</w:t>
      </w:r>
    </w:p>
    <w:p w14:paraId="1759D755"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Kiểm tra hệ thống cơ sở hạ tầng: hệ thống cấp thoát nước, hệ thống thông tin liên lạc, các hạng mục công trình; khơi thông cống rãnh….</w:t>
      </w:r>
    </w:p>
    <w:p w14:paraId="6CA6A3EE"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4FEBC95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Nếu phát hiện hiện tượng bất thường xảy ra nhanh chóng báo với chính quyền địa phương để có phương án giải quyết kịp thời.</w:t>
      </w:r>
    </w:p>
    <w:p w14:paraId="2396D29D"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Biện pháp phòng, chống sét:</w:t>
      </w:r>
    </w:p>
    <w:p w14:paraId="6C1A8EA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Xây dựng hệ thống chống sét cho hệ thống cột điện trong khu dân cư, các trạm biến áp,…</w:t>
      </w:r>
    </w:p>
    <w:p w14:paraId="51DE75CD"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Yêu cầu các hộ gia đình, hộ kinh doanh đến sinh sống và làm việc trong khu dân cư phải xây dựng hệ thống chống sét.</w:t>
      </w:r>
    </w:p>
    <w:p w14:paraId="5E5A260B" w14:textId="77777777" w:rsidR="008B3D34" w:rsidRPr="005D0C5B" w:rsidRDefault="008B3D34" w:rsidP="00E055D4">
      <w:pPr>
        <w:pStyle w:val="ListParagraph"/>
        <w:tabs>
          <w:tab w:val="left" w:pos="1134"/>
        </w:tabs>
        <w:spacing w:after="0" w:line="288" w:lineRule="auto"/>
        <w:contextualSpacing w:val="0"/>
        <w:jc w:val="both"/>
        <w:rPr>
          <w:rFonts w:ascii="Times New Roman" w:hAnsi="Times New Roman"/>
          <w:i/>
          <w:color w:val="000000" w:themeColor="text1"/>
          <w:sz w:val="26"/>
          <w:szCs w:val="26"/>
          <w:lang w:val="af-ZA"/>
        </w:rPr>
      </w:pPr>
      <w:r w:rsidRPr="005D0C5B">
        <w:rPr>
          <w:rFonts w:ascii="Times New Roman" w:hAnsi="Times New Roman"/>
          <w:i/>
          <w:color w:val="000000" w:themeColor="text1"/>
          <w:sz w:val="26"/>
          <w:szCs w:val="26"/>
          <w:lang w:val="vi-VN"/>
        </w:rPr>
        <w:t xml:space="preserve">* </w:t>
      </w:r>
      <w:r w:rsidRPr="005D0C5B">
        <w:rPr>
          <w:rFonts w:ascii="Times New Roman" w:hAnsi="Times New Roman"/>
          <w:i/>
          <w:color w:val="000000" w:themeColor="text1"/>
          <w:sz w:val="26"/>
          <w:szCs w:val="26"/>
          <w:lang w:val="af-ZA"/>
        </w:rPr>
        <w:t>Sự cố hệ thống bể xử lý nước thải</w:t>
      </w:r>
    </w:p>
    <w:p w14:paraId="43725567"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af-ZA"/>
        </w:rPr>
      </w:pPr>
      <w:r w:rsidRPr="005D0C5B">
        <w:rPr>
          <w:rFonts w:ascii="Times New Roman" w:hAnsi="Times New Roman"/>
          <w:color w:val="000000" w:themeColor="text1"/>
          <w:sz w:val="26"/>
          <w:szCs w:val="26"/>
          <w:lang w:val="af-ZA"/>
        </w:rPr>
        <w:t>-</w:t>
      </w:r>
      <w:r w:rsidRPr="005D0C5B">
        <w:rPr>
          <w:rFonts w:ascii="Times New Roman" w:hAnsi="Times New Roman"/>
          <w:color w:val="000000" w:themeColor="text1"/>
          <w:sz w:val="26"/>
          <w:szCs w:val="26"/>
          <w:lang w:val="vi-VN"/>
        </w:rPr>
        <w:t xml:space="preserve"> Quá trình xây dựng, lắp đặt thiết bị của </w:t>
      </w:r>
      <w:r w:rsidRPr="005D0C5B">
        <w:rPr>
          <w:rFonts w:ascii="Times New Roman" w:hAnsi="Times New Roman"/>
          <w:color w:val="000000" w:themeColor="text1"/>
          <w:sz w:val="26"/>
          <w:szCs w:val="26"/>
          <w:lang w:val="af-ZA"/>
        </w:rPr>
        <w:t>hệ thống b</w:t>
      </w:r>
      <w:r w:rsidRPr="005D0C5B">
        <w:rPr>
          <w:rFonts w:ascii="Times New Roman" w:hAnsi="Times New Roman"/>
          <w:color w:val="000000" w:themeColor="text1"/>
          <w:sz w:val="26"/>
          <w:szCs w:val="26"/>
          <w:lang w:val="vi-VN"/>
        </w:rPr>
        <w:t>ể xử lý nước thải phải tuân thủ theo đúng yêu cầu của thiết kế</w:t>
      </w:r>
      <w:r w:rsidRPr="005D0C5B">
        <w:rPr>
          <w:rFonts w:ascii="Times New Roman" w:hAnsi="Times New Roman"/>
          <w:color w:val="000000" w:themeColor="text1"/>
          <w:sz w:val="26"/>
          <w:szCs w:val="26"/>
          <w:lang w:val="af-ZA"/>
        </w:rPr>
        <w:t>.</w:t>
      </w:r>
    </w:p>
    <w:p w14:paraId="14432F5B" w14:textId="77777777" w:rsidR="008B3D34" w:rsidRPr="005D0C5B" w:rsidRDefault="008B3D34" w:rsidP="00E055D4">
      <w:pPr>
        <w:pStyle w:val="CharCharCharChar"/>
        <w:spacing w:after="0" w:line="288" w:lineRule="auto"/>
        <w:ind w:firstLine="720"/>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af-ZA"/>
        </w:rPr>
        <w:t>-</w:t>
      </w:r>
      <w:r w:rsidRPr="005D0C5B">
        <w:rPr>
          <w:rFonts w:ascii="Times New Roman" w:hAnsi="Times New Roman"/>
          <w:color w:val="000000" w:themeColor="text1"/>
          <w:sz w:val="26"/>
          <w:szCs w:val="26"/>
          <w:lang w:val="vi-VN"/>
        </w:rPr>
        <w:t xml:space="preserve"> Vận hành thường xuyên </w:t>
      </w:r>
      <w:r w:rsidRPr="005D0C5B">
        <w:rPr>
          <w:rFonts w:ascii="Times New Roman" w:hAnsi="Times New Roman"/>
          <w:color w:val="000000" w:themeColor="text1"/>
          <w:sz w:val="26"/>
          <w:szCs w:val="26"/>
          <w:lang w:val="af-ZA"/>
        </w:rPr>
        <w:t>hệ thống b</w:t>
      </w:r>
      <w:r w:rsidRPr="005D0C5B">
        <w:rPr>
          <w:rFonts w:ascii="Times New Roman" w:hAnsi="Times New Roman"/>
          <w:color w:val="000000" w:themeColor="text1"/>
          <w:sz w:val="26"/>
          <w:szCs w:val="26"/>
          <w:lang w:val="vi-VN"/>
        </w:rPr>
        <w:t>ể xử lý nước thải đảm bảo hệ thống luôn trong trạng thái hoạt động ổn định nhất.</w:t>
      </w:r>
    </w:p>
    <w:p w14:paraId="707C6EDA" w14:textId="77777777" w:rsidR="008B3D34" w:rsidRPr="005D0C5B" w:rsidRDefault="008B3D34" w:rsidP="00E055D4">
      <w:pPr>
        <w:pStyle w:val="CharCharCharChar"/>
        <w:spacing w:after="0" w:line="288" w:lineRule="auto"/>
        <w:ind w:firstLine="720"/>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Thường xuyên kiểm tra hoạt động của hệ thống để phát hiện và khắc phục kịp thời khi có sự cố xảy ra.</w:t>
      </w:r>
    </w:p>
    <w:p w14:paraId="70B59542" w14:textId="77777777" w:rsidR="008B3D34" w:rsidRPr="005D0C5B" w:rsidRDefault="008B3D34" w:rsidP="00E055D4">
      <w:pPr>
        <w:pStyle w:val="ListParagraph"/>
        <w:spacing w:after="0" w:line="288" w:lineRule="auto"/>
        <w:ind w:left="0" w:firstLine="720"/>
        <w:contextualSpacing w:val="0"/>
        <w:jc w:val="both"/>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lastRenderedPageBreak/>
        <w:t xml:space="preserve">- Hóa chất sử dụng đúng tỷ lệ quy định. </w:t>
      </w:r>
    </w:p>
    <w:p w14:paraId="012BECC2" w14:textId="77777777" w:rsidR="008B3D34" w:rsidRPr="005D0C5B" w:rsidRDefault="008B3D34" w:rsidP="00E055D4">
      <w:pPr>
        <w:spacing w:after="0" w:line="288" w:lineRule="auto"/>
        <w:ind w:firstLine="720"/>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xml:space="preserve">- Hệ thống bể xử lý nước thải phải thường xuyên được duy tu, kịp thời phát hiện những chỗ rò rỉ, hư hại để xử lý kịp thời tránh rò rỉ nước thải chưa xử lý ra ngoài môi trường. </w:t>
      </w:r>
    </w:p>
    <w:p w14:paraId="0D26719F" w14:textId="40D14BD3" w:rsidR="008B3D34" w:rsidRPr="005D0C5B" w:rsidRDefault="008B3D34" w:rsidP="00E055D4">
      <w:pPr>
        <w:autoSpaceDE w:val="0"/>
        <w:autoSpaceDN w:val="0"/>
        <w:adjustRightInd w:val="0"/>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bCs/>
          <w:iCs/>
          <w:color w:val="000000" w:themeColor="text1"/>
          <w:sz w:val="26"/>
          <w:szCs w:val="26"/>
          <w:lang w:val="vi-VN"/>
        </w:rPr>
        <w:t xml:space="preserve">- Khi hệ thống bể xử lý nước thải gặp sự cố như nước thải sau xử lý không đạt quy chuẩn cho phép, </w:t>
      </w:r>
      <w:r w:rsidR="006613F9" w:rsidRPr="005D0C5B">
        <w:rPr>
          <w:rFonts w:ascii="Times New Roman" w:hAnsi="Times New Roman"/>
          <w:color w:val="000000" w:themeColor="text1"/>
          <w:sz w:val="26"/>
          <w:szCs w:val="26"/>
        </w:rPr>
        <w:t xml:space="preserve">UBND xã </w:t>
      </w:r>
      <w:r w:rsidR="00D070CA">
        <w:rPr>
          <w:rFonts w:ascii="Times New Roman" w:hAnsi="Times New Roman"/>
          <w:color w:val="000000" w:themeColor="text1"/>
          <w:sz w:val="26"/>
          <w:szCs w:val="26"/>
        </w:rPr>
        <w:t>Đại Thắng</w:t>
      </w:r>
      <w:r w:rsidR="006613F9" w:rsidRPr="005D0C5B">
        <w:rPr>
          <w:rFonts w:ascii="Times New Roman" w:hAnsi="Times New Roman"/>
          <w:color w:val="000000" w:themeColor="text1"/>
          <w:sz w:val="26"/>
          <w:szCs w:val="26"/>
        </w:rPr>
        <w:t xml:space="preserve"> </w:t>
      </w:r>
      <w:r w:rsidRPr="005D0C5B">
        <w:rPr>
          <w:rFonts w:ascii="Times New Roman" w:hAnsi="Times New Roman"/>
          <w:color w:val="000000" w:themeColor="text1"/>
          <w:sz w:val="26"/>
          <w:szCs w:val="26"/>
          <w:lang w:val="vi-VN"/>
        </w:rPr>
        <w:t xml:space="preserve">sẽ </w:t>
      </w:r>
      <w:r w:rsidRPr="005D0C5B">
        <w:rPr>
          <w:rFonts w:ascii="Times New Roman" w:hAnsi="Times New Roman"/>
          <w:bCs/>
          <w:iCs/>
          <w:color w:val="000000" w:themeColor="text1"/>
          <w:sz w:val="26"/>
          <w:szCs w:val="26"/>
          <w:lang w:val="vi-VN"/>
        </w:rPr>
        <w:t xml:space="preserve">cử cán bộ </w:t>
      </w:r>
      <w:r w:rsidRPr="005D0C5B">
        <w:rPr>
          <w:rFonts w:ascii="Times New Roman" w:hAnsi="Times New Roman"/>
          <w:bCs/>
          <w:iCs/>
          <w:color w:val="000000" w:themeColor="text1"/>
          <w:sz w:val="26"/>
          <w:szCs w:val="26"/>
        </w:rPr>
        <w:t xml:space="preserve">kết hợp đơn vị có chức năng </w:t>
      </w:r>
      <w:r w:rsidRPr="005D0C5B">
        <w:rPr>
          <w:rFonts w:ascii="Times New Roman" w:hAnsi="Times New Roman"/>
          <w:bCs/>
          <w:iCs/>
          <w:color w:val="000000" w:themeColor="text1"/>
          <w:sz w:val="26"/>
          <w:szCs w:val="26"/>
          <w:lang w:val="vi-VN"/>
        </w:rPr>
        <w:t>tiến hành kiểm tra hệ thống bể xử lý nước thải, tìm nguyên nhân có biện pháp khắc phục kịp thời</w:t>
      </w:r>
      <w:r w:rsidRPr="005D0C5B">
        <w:rPr>
          <w:rFonts w:ascii="Times New Roman" w:hAnsi="Times New Roman"/>
          <w:color w:val="000000" w:themeColor="text1"/>
          <w:sz w:val="26"/>
          <w:szCs w:val="26"/>
          <w:lang w:val="vi-VN"/>
        </w:rPr>
        <w:t xml:space="preserve">. Nước thải sau khi xử lý đảm bảo đạt quy chuẩn cho phép QCVN 14:2008/BTNMT (cột B) và thải ra kênh mương phía Tây của dự án. </w:t>
      </w:r>
    </w:p>
    <w:p w14:paraId="16E19B82" w14:textId="77777777" w:rsidR="008B3D34" w:rsidRPr="005D0C5B" w:rsidRDefault="008B3D34" w:rsidP="00E055D4">
      <w:pPr>
        <w:pStyle w:val="Ng"/>
        <w:widowControl w:val="0"/>
        <w:tabs>
          <w:tab w:val="left" w:pos="1134"/>
        </w:tabs>
        <w:spacing w:before="0" w:after="0" w:line="288" w:lineRule="auto"/>
        <w:ind w:left="720" w:firstLine="0"/>
        <w:rPr>
          <w:rFonts w:ascii="Times New Roman" w:hAnsi="Times New Roman" w:cs="Times New Roman"/>
          <w:color w:val="000000" w:themeColor="text1"/>
          <w:sz w:val="26"/>
          <w:szCs w:val="26"/>
        </w:rPr>
      </w:pPr>
      <w:r w:rsidRPr="005D0C5B">
        <w:rPr>
          <w:rFonts w:ascii="Times New Roman" w:hAnsi="Times New Roman" w:cs="Times New Roman"/>
          <w:color w:val="000000" w:themeColor="text1"/>
          <w:sz w:val="26"/>
          <w:szCs w:val="26"/>
          <w:lang w:val="vi-VN"/>
        </w:rPr>
        <w:t xml:space="preserve">* </w:t>
      </w:r>
      <w:r w:rsidRPr="005D0C5B">
        <w:rPr>
          <w:rFonts w:ascii="Times New Roman" w:hAnsi="Times New Roman" w:cs="Times New Roman"/>
          <w:color w:val="000000" w:themeColor="text1"/>
          <w:sz w:val="26"/>
          <w:szCs w:val="26"/>
        </w:rPr>
        <w:t xml:space="preserve">Sự cố ngập úng. </w:t>
      </w:r>
    </w:p>
    <w:p w14:paraId="681798C9"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Trường hợp </w:t>
      </w:r>
      <w:r w:rsidRPr="005D0C5B">
        <w:rPr>
          <w:rFonts w:ascii="Times New Roman" w:hAnsi="Times New Roman"/>
          <w:color w:val="000000" w:themeColor="text1"/>
          <w:sz w:val="26"/>
          <w:szCs w:val="26"/>
          <w:lang w:val="vi-VN"/>
        </w:rPr>
        <w:t>mưa lớn kéo dài</w:t>
      </w:r>
      <w:r w:rsidRPr="005D0C5B">
        <w:rPr>
          <w:rFonts w:ascii="Times New Roman" w:hAnsi="Times New Roman"/>
          <w:color w:val="000000" w:themeColor="text1"/>
          <w:sz w:val="26"/>
          <w:szCs w:val="26"/>
          <w:lang w:val="da-DK"/>
        </w:rPr>
        <w:t xml:space="preserve"> dẫn đến hệ</w:t>
      </w:r>
      <w:r w:rsidRPr="005D0C5B">
        <w:rPr>
          <w:rFonts w:ascii="Times New Roman" w:hAnsi="Times New Roman"/>
          <w:color w:val="000000" w:themeColor="text1"/>
          <w:sz w:val="26"/>
          <w:szCs w:val="26"/>
          <w:lang w:val="vi-VN"/>
        </w:rPr>
        <w:t xml:space="preserve"> thống thoát nước mưa</w:t>
      </w:r>
      <w:r w:rsidRPr="005D0C5B">
        <w:rPr>
          <w:rFonts w:ascii="Times New Roman" w:hAnsi="Times New Roman"/>
          <w:color w:val="000000" w:themeColor="text1"/>
          <w:sz w:val="26"/>
          <w:szCs w:val="26"/>
          <w:lang w:val="da-DK"/>
        </w:rPr>
        <w:t xml:space="preserve"> trong khu dân cư không tiêu thoát kịp gây</w:t>
      </w:r>
      <w:r w:rsidRPr="005D0C5B">
        <w:rPr>
          <w:rFonts w:ascii="Times New Roman" w:hAnsi="Times New Roman"/>
          <w:color w:val="000000" w:themeColor="text1"/>
          <w:sz w:val="26"/>
          <w:szCs w:val="26"/>
          <w:lang w:val="vi-VN"/>
        </w:rPr>
        <w:t xml:space="preserve"> ứ đọng, ngập úng</w:t>
      </w:r>
      <w:r w:rsidRPr="005D0C5B">
        <w:rPr>
          <w:rFonts w:ascii="Times New Roman" w:hAnsi="Times New Roman"/>
          <w:color w:val="000000" w:themeColor="text1"/>
          <w:sz w:val="26"/>
          <w:szCs w:val="26"/>
          <w:lang w:val="da-DK"/>
        </w:rPr>
        <w:t xml:space="preserve"> cục bộ. Căn cứ vào tình hình thực tế Chủ dự án sẽ có những biện pháp cụ thể như sau:</w:t>
      </w:r>
    </w:p>
    <w:p w14:paraId="6C4D554F"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shd w:val="clear" w:color="auto" w:fill="FFFFFF"/>
          <w:lang w:val="da-DK"/>
        </w:rPr>
      </w:pPr>
      <w:r w:rsidRPr="005D0C5B">
        <w:rPr>
          <w:rFonts w:ascii="Times New Roman" w:hAnsi="Times New Roman"/>
          <w:color w:val="000000" w:themeColor="text1"/>
          <w:sz w:val="26"/>
          <w:szCs w:val="26"/>
          <w:shd w:val="clear" w:color="auto" w:fill="FFFFFF"/>
          <w:lang w:val="da-DK"/>
        </w:rPr>
        <w:t xml:space="preserve">- Khi có dự báo mưa to đến mưa rất to Ban phòng chống lụt, bão của </w:t>
      </w:r>
      <w:r w:rsidRPr="005D0C5B">
        <w:rPr>
          <w:rFonts w:ascii="Times New Roman" w:hAnsi="Times New Roman"/>
          <w:color w:val="000000" w:themeColor="text1"/>
          <w:sz w:val="26"/>
          <w:szCs w:val="26"/>
          <w:lang w:val="da-DK"/>
        </w:rPr>
        <w:t xml:space="preserve">Chủ dự án </w:t>
      </w:r>
      <w:r w:rsidRPr="005D0C5B">
        <w:rPr>
          <w:rFonts w:ascii="Times New Roman" w:hAnsi="Times New Roman"/>
          <w:color w:val="000000" w:themeColor="text1"/>
          <w:sz w:val="26"/>
          <w:szCs w:val="26"/>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6DCEAAA3"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Sơ tán người ra khỏi khu vực nguy hiểm, nơi không bảo đảm an toàn; tập trung triển khai biện pháp bảo đảm an toàn cho người, đặc biệt đối tượng dễ bị tổn thương trong tình huống thiên tai khẩn cấp;</w:t>
      </w:r>
    </w:p>
    <w:p w14:paraId="2C7521A2"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Thực hiện biện pháp bảo đảm an toàn đối với nhà cửa, công trình cho người dân.</w:t>
      </w:r>
    </w:p>
    <w:p w14:paraId="2498056A"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Bố trí máy bơm nước để hỗ trợ việc tiêu thoát nước cho khu vực bị ngập úng ngay khi hết mưa.</w:t>
      </w:r>
    </w:p>
    <w:p w14:paraId="77148ADF"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Giám sát, hướng dẫn và chủ động thực hiện việc hạn chế hoặc cấm người, phương tiện đi vào khu vực tuyến đường bị ngập sâu, khu vực có nguy cơ sạt lở đất do mưa lũ hoặc dòng chảy và khu vực nguy hiểm khác;</w:t>
      </w:r>
    </w:p>
    <w:p w14:paraId="6A208545"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Bảo đảm giao thông và thông tin liên lạc đáp ứng yêu cầu chỉ đạo, chỉ huy phòng, chống thiên tai;</w:t>
      </w:r>
    </w:p>
    <w:p w14:paraId="7CA5966F" w14:textId="77777777" w:rsidR="008B3D34" w:rsidRPr="005D0C5B" w:rsidRDefault="008B3D34" w:rsidP="00E055D4">
      <w:pPr>
        <w:pStyle w:val="NormalWeb"/>
        <w:shd w:val="clear" w:color="auto" w:fill="FFFFFF"/>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77890F84" w14:textId="77777777" w:rsidR="008B3D34" w:rsidRPr="005D0C5B" w:rsidRDefault="008B3D34" w:rsidP="00E055D4">
      <w:pPr>
        <w:spacing w:after="0" w:line="288" w:lineRule="auto"/>
        <w:ind w:firstLine="720"/>
        <w:jc w:val="both"/>
        <w:rPr>
          <w:rFonts w:ascii="Times New Roman" w:hAnsi="Times New Roman"/>
          <w:i/>
          <w:color w:val="000000" w:themeColor="text1"/>
          <w:sz w:val="26"/>
          <w:szCs w:val="26"/>
          <w:lang w:val="vi-VN"/>
        </w:rPr>
      </w:pPr>
      <w:r w:rsidRPr="005D0C5B">
        <w:rPr>
          <w:rFonts w:ascii="Times New Roman" w:hAnsi="Times New Roman"/>
          <w:i/>
          <w:color w:val="000000" w:themeColor="text1"/>
          <w:sz w:val="26"/>
          <w:szCs w:val="26"/>
          <w:lang w:val="vi-VN"/>
        </w:rPr>
        <w:t xml:space="preserve">* </w:t>
      </w:r>
      <w:r w:rsidRPr="005D0C5B">
        <w:rPr>
          <w:rFonts w:ascii="Times New Roman" w:hAnsi="Times New Roman"/>
          <w:i/>
          <w:color w:val="000000" w:themeColor="text1"/>
          <w:sz w:val="26"/>
          <w:szCs w:val="26"/>
          <w:lang w:val="da-DK"/>
        </w:rPr>
        <w:t xml:space="preserve">Biện pháp phòng ngừa </w:t>
      </w:r>
      <w:r w:rsidRPr="005D0C5B">
        <w:rPr>
          <w:rFonts w:ascii="Times New Roman" w:hAnsi="Times New Roman"/>
          <w:i/>
          <w:color w:val="000000" w:themeColor="text1"/>
          <w:sz w:val="26"/>
          <w:szCs w:val="26"/>
          <w:lang w:val="vi-VN"/>
        </w:rPr>
        <w:t>dịch bệnh:</w:t>
      </w:r>
    </w:p>
    <w:p w14:paraId="60252A12" w14:textId="77777777" w:rsidR="008B3D34" w:rsidRPr="005D0C5B" w:rsidRDefault="008B3D34" w:rsidP="00E055D4">
      <w:pPr>
        <w:shd w:val="clear" w:color="auto" w:fill="FFFFFF"/>
        <w:spacing w:after="0" w:line="288" w:lineRule="auto"/>
        <w:ind w:firstLine="720"/>
        <w:jc w:val="both"/>
        <w:rPr>
          <w:rFonts w:ascii="Times New Roman" w:hAnsi="Times New Roman"/>
          <w:color w:val="000000" w:themeColor="text1"/>
          <w:sz w:val="26"/>
          <w:szCs w:val="26"/>
          <w:lang w:val="vi-VN" w:eastAsia="vi-VN"/>
        </w:rPr>
      </w:pPr>
      <w:r w:rsidRPr="005D0C5B">
        <w:rPr>
          <w:rFonts w:ascii="Times New Roman" w:hAnsi="Times New Roman"/>
          <w:color w:val="000000" w:themeColor="text1"/>
          <w:spacing w:val="-6"/>
          <w:sz w:val="26"/>
          <w:szCs w:val="26"/>
          <w:lang w:val="pt-BR" w:eastAsia="en-GB"/>
        </w:rPr>
        <w:t xml:space="preserve">- Người dân cần tuân thủ nghiêm các quy định về phòng chống </w:t>
      </w:r>
      <w:r w:rsidRPr="005D0C5B">
        <w:rPr>
          <w:rFonts w:ascii="Times New Roman" w:hAnsi="Times New Roman"/>
          <w:color w:val="000000" w:themeColor="text1"/>
          <w:spacing w:val="-6"/>
          <w:sz w:val="26"/>
          <w:szCs w:val="26"/>
          <w:lang w:val="vi-VN" w:eastAsia="en-GB"/>
        </w:rPr>
        <w:t>dịch.</w:t>
      </w:r>
    </w:p>
    <w:p w14:paraId="0CCBDCC5" w14:textId="77777777" w:rsidR="008B3D34" w:rsidRPr="005D0C5B" w:rsidRDefault="008B3D34" w:rsidP="00E055D4">
      <w:pPr>
        <w:spacing w:after="0" w:line="288" w:lineRule="auto"/>
        <w:ind w:firstLine="720"/>
        <w:jc w:val="both"/>
        <w:rPr>
          <w:rFonts w:ascii="Times New Roman" w:hAnsi="Times New Roman"/>
          <w:bCs/>
          <w:color w:val="000000" w:themeColor="text1"/>
          <w:sz w:val="26"/>
          <w:szCs w:val="26"/>
          <w:lang w:val="vi-VN"/>
        </w:rPr>
      </w:pPr>
      <w:bookmarkStart w:id="412" w:name="_Toc89670479"/>
      <w:bookmarkStart w:id="413" w:name="_Toc90476804"/>
      <w:r w:rsidRPr="005D0C5B">
        <w:rPr>
          <w:rFonts w:ascii="Times New Roman" w:hAnsi="Times New Roman"/>
          <w:bCs/>
          <w:color w:val="000000" w:themeColor="text1"/>
          <w:sz w:val="26"/>
          <w:szCs w:val="26"/>
          <w:lang w:val="vi-VN"/>
        </w:rPr>
        <w:t>- Khi dịch bệnh phát sinh cần nhanh chóng liên hệ với chính quyền địa phương, các ban hành chức năng và thực hiện theo hướng dẫn chỉ đạo.</w:t>
      </w:r>
      <w:bookmarkEnd w:id="412"/>
      <w:bookmarkEnd w:id="413"/>
    </w:p>
    <w:p w14:paraId="4B8191EA" w14:textId="77777777" w:rsidR="00BB6271" w:rsidRPr="005D0C5B" w:rsidRDefault="00BB6271" w:rsidP="00E055D4">
      <w:pPr>
        <w:pStyle w:val="Heading1"/>
        <w:keepNext w:val="0"/>
        <w:keepLines w:val="0"/>
        <w:spacing w:before="0" w:line="288" w:lineRule="auto"/>
        <w:rPr>
          <w:rFonts w:ascii="Times New Roman" w:eastAsia="Times New Roman" w:hAnsi="Times New Roman"/>
          <w:b/>
          <w:color w:val="000000" w:themeColor="text1"/>
          <w:sz w:val="26"/>
          <w:szCs w:val="26"/>
          <w:lang w:val="vi-VN"/>
        </w:rPr>
      </w:pPr>
      <w:bookmarkStart w:id="414" w:name="_Toc154411907"/>
      <w:r w:rsidRPr="005D0C5B">
        <w:rPr>
          <w:rFonts w:ascii="Times New Roman" w:eastAsia="Times New Roman" w:hAnsi="Times New Roman"/>
          <w:b/>
          <w:color w:val="000000" w:themeColor="text1"/>
          <w:sz w:val="26"/>
          <w:szCs w:val="26"/>
          <w:lang w:val="vi-VN"/>
        </w:rPr>
        <w:t xml:space="preserve">3.3. </w:t>
      </w:r>
      <w:r w:rsidR="001229E4" w:rsidRPr="005D0C5B">
        <w:rPr>
          <w:rFonts w:ascii="Times New Roman" w:eastAsia="Times New Roman" w:hAnsi="Times New Roman"/>
          <w:b/>
          <w:color w:val="000000" w:themeColor="text1"/>
          <w:sz w:val="26"/>
          <w:szCs w:val="26"/>
          <w:lang w:val="vi-VN"/>
        </w:rPr>
        <w:t>Tổ chức thực hiện các công trình, biện pháp bảo vệ môi trường</w:t>
      </w:r>
      <w:bookmarkEnd w:id="383"/>
      <w:bookmarkEnd w:id="414"/>
    </w:p>
    <w:p w14:paraId="44C79F1D" w14:textId="77777777" w:rsidR="00BB6271" w:rsidRPr="005D0C5B" w:rsidRDefault="001229E4" w:rsidP="00E055D4">
      <w:pPr>
        <w:pStyle w:val="Heading1"/>
        <w:keepNext w:val="0"/>
        <w:keepLines w:val="0"/>
        <w:spacing w:before="0" w:line="288" w:lineRule="auto"/>
        <w:jc w:val="both"/>
        <w:rPr>
          <w:rFonts w:ascii="Times New Roman" w:eastAsia="Times New Roman" w:hAnsi="Times New Roman"/>
          <w:b/>
          <w:i/>
          <w:color w:val="000000" w:themeColor="text1"/>
          <w:sz w:val="26"/>
          <w:szCs w:val="26"/>
          <w:lang w:val="pl-PL"/>
        </w:rPr>
      </w:pPr>
      <w:bookmarkStart w:id="415" w:name="_Toc34665973"/>
      <w:bookmarkStart w:id="416" w:name="_Toc154411908"/>
      <w:r w:rsidRPr="005D0C5B">
        <w:rPr>
          <w:rFonts w:ascii="Times New Roman" w:eastAsia="Times New Roman" w:hAnsi="Times New Roman"/>
          <w:b/>
          <w:bCs/>
          <w:i/>
          <w:color w:val="000000" w:themeColor="text1"/>
          <w:sz w:val="26"/>
          <w:szCs w:val="26"/>
          <w:lang w:val="vi-VN"/>
        </w:rPr>
        <w:t>3</w:t>
      </w:r>
      <w:r w:rsidRPr="005D0C5B">
        <w:rPr>
          <w:rFonts w:ascii="Times New Roman" w:eastAsia="Times New Roman" w:hAnsi="Times New Roman"/>
          <w:b/>
          <w:bCs/>
          <w:i/>
          <w:color w:val="000000" w:themeColor="text1"/>
          <w:spacing w:val="-2"/>
          <w:sz w:val="26"/>
          <w:szCs w:val="26"/>
          <w:lang w:val="vi-VN"/>
        </w:rPr>
        <w:t xml:space="preserve">.3.1. </w:t>
      </w:r>
      <w:r w:rsidR="00BB6271" w:rsidRPr="005D0C5B">
        <w:rPr>
          <w:rFonts w:ascii="Times New Roman" w:eastAsia="Times New Roman" w:hAnsi="Times New Roman"/>
          <w:b/>
          <w:bCs/>
          <w:i/>
          <w:color w:val="000000" w:themeColor="text1"/>
          <w:spacing w:val="-2"/>
          <w:sz w:val="26"/>
          <w:szCs w:val="26"/>
          <w:lang w:val="vi-VN"/>
        </w:rPr>
        <w:t>Danh mục công trình, biện pháp bảo vệ môi trường của dự án, tóm tắt dự toán kinh phí đối với từng công trình, biện pháp bảo vệ môi trường và kế hoạch tổ chức thực hiện</w:t>
      </w:r>
      <w:bookmarkEnd w:id="415"/>
      <w:bookmarkEnd w:id="416"/>
    </w:p>
    <w:p w14:paraId="66F0600C" w14:textId="77777777" w:rsidR="008B3D34" w:rsidRPr="005D0C5B" w:rsidRDefault="008B3D34" w:rsidP="00E055D4">
      <w:pPr>
        <w:spacing w:after="0" w:line="288" w:lineRule="auto"/>
        <w:ind w:firstLine="720"/>
        <w:jc w:val="both"/>
        <w:rPr>
          <w:rFonts w:ascii="Times New Roman" w:hAnsi="Times New Roman"/>
          <w:b/>
          <w:bCs/>
          <w:color w:val="000000" w:themeColor="text1"/>
          <w:sz w:val="26"/>
          <w:szCs w:val="26"/>
          <w:lang w:val="vi-VN" w:bidi="en-US"/>
        </w:rPr>
      </w:pPr>
      <w:bookmarkStart w:id="417" w:name="_Toc419020210"/>
      <w:bookmarkStart w:id="418" w:name="_Toc422749245"/>
      <w:bookmarkStart w:id="419" w:name="_Toc422749761"/>
      <w:bookmarkStart w:id="420" w:name="_Toc418725385"/>
      <w:bookmarkStart w:id="421" w:name="_Toc418860185"/>
      <w:bookmarkStart w:id="422" w:name="_Toc445112338"/>
      <w:bookmarkStart w:id="423" w:name="_Toc445189455"/>
      <w:bookmarkStart w:id="424" w:name="_Toc445110646"/>
      <w:bookmarkStart w:id="425" w:name="_Toc333929402"/>
      <w:bookmarkStart w:id="426" w:name="_Toc334135062"/>
      <w:bookmarkStart w:id="427" w:name="_Toc333473119"/>
      <w:bookmarkStart w:id="428" w:name="_Toc328731023"/>
      <w:bookmarkStart w:id="429" w:name="_Toc337518864"/>
      <w:bookmarkStart w:id="430" w:name="_Toc327953578"/>
      <w:bookmarkStart w:id="431" w:name="_Toc328725854"/>
      <w:bookmarkStart w:id="432" w:name="_Toc328731024"/>
      <w:bookmarkStart w:id="433" w:name="_Toc333820103"/>
      <w:bookmarkStart w:id="434" w:name="_Toc327953812"/>
      <w:bookmarkStart w:id="435" w:name="_Toc332964698"/>
      <w:bookmarkStart w:id="436" w:name="_Toc337518865"/>
      <w:bookmarkStart w:id="437" w:name="_Toc333473120"/>
      <w:bookmarkStart w:id="438" w:name="_Toc333929403"/>
      <w:bookmarkStart w:id="439" w:name="_Toc334135063"/>
      <w:bookmarkStart w:id="440" w:name="_Toc34665974"/>
      <w:r w:rsidRPr="005D0C5B">
        <w:rPr>
          <w:rFonts w:ascii="Times New Roman" w:hAnsi="Times New Roman"/>
          <w:bCs/>
          <w:i/>
          <w:color w:val="000000" w:themeColor="text1"/>
          <w:kern w:val="32"/>
          <w:sz w:val="26"/>
          <w:szCs w:val="26"/>
          <w:lang w:val="da-DK"/>
        </w:rPr>
        <w:lastRenderedPageBreak/>
        <w:t xml:space="preserve">* Danh mục </w:t>
      </w:r>
      <w:r w:rsidRPr="005D0C5B">
        <w:rPr>
          <w:rFonts w:ascii="Times New Roman" w:hAnsi="Times New Roman"/>
          <w:bCs/>
          <w:i/>
          <w:color w:val="000000" w:themeColor="text1"/>
          <w:kern w:val="32"/>
          <w:sz w:val="26"/>
          <w:szCs w:val="26"/>
          <w:lang w:val="vi-VN"/>
        </w:rPr>
        <w:t>công trình, biện pháp bảo vệ môi trường</w:t>
      </w:r>
      <w:r w:rsidRPr="005D0C5B">
        <w:rPr>
          <w:rFonts w:ascii="Times New Roman" w:hAnsi="Times New Roman"/>
          <w:bCs/>
          <w:i/>
          <w:color w:val="000000" w:themeColor="text1"/>
          <w:kern w:val="32"/>
          <w:sz w:val="26"/>
          <w:szCs w:val="26"/>
          <w:lang w:val="da-DK"/>
        </w:rPr>
        <w:t xml:space="preserve"> của dự án và kế hoạch xây lắp các </w:t>
      </w:r>
      <w:r w:rsidRPr="005D0C5B">
        <w:rPr>
          <w:rFonts w:ascii="Times New Roman" w:hAnsi="Times New Roman"/>
          <w:bCs/>
          <w:i/>
          <w:color w:val="000000" w:themeColor="text1"/>
          <w:kern w:val="32"/>
          <w:sz w:val="26"/>
          <w:szCs w:val="26"/>
          <w:lang w:val="vi-VN"/>
        </w:rPr>
        <w:t>công trình</w:t>
      </w:r>
      <w:r w:rsidRPr="005D0C5B">
        <w:rPr>
          <w:rFonts w:ascii="Times New Roman" w:hAnsi="Times New Roman"/>
          <w:bCs/>
          <w:i/>
          <w:color w:val="000000" w:themeColor="text1"/>
          <w:kern w:val="32"/>
          <w:sz w:val="26"/>
          <w:szCs w:val="26"/>
          <w:lang w:val="da-DK"/>
        </w:rPr>
        <w:t xml:space="preserve"> bảo vệ môi trường, thiết bị xử lý chất </w:t>
      </w:r>
      <w:r w:rsidRPr="005D0C5B">
        <w:rPr>
          <w:rFonts w:ascii="Times New Roman" w:hAnsi="Times New Roman"/>
          <w:bCs/>
          <w:i/>
          <w:color w:val="000000" w:themeColor="text1"/>
          <w:kern w:val="32"/>
          <w:sz w:val="26"/>
          <w:szCs w:val="26"/>
          <w:lang w:val="vi-VN"/>
        </w:rPr>
        <w:t>thải.</w:t>
      </w:r>
    </w:p>
    <w:p w14:paraId="2EA1927D" w14:textId="4B675D42" w:rsidR="008B3D34" w:rsidRPr="005D0C5B" w:rsidRDefault="008B3D34" w:rsidP="00D105E2">
      <w:pPr>
        <w:pStyle w:val="Caption"/>
        <w:spacing w:after="0" w:line="288" w:lineRule="auto"/>
        <w:jc w:val="center"/>
        <w:rPr>
          <w:rFonts w:ascii="Times New Roman" w:hAnsi="Times New Roman"/>
          <w:b/>
          <w:i w:val="0"/>
          <w:color w:val="000000" w:themeColor="text1"/>
          <w:sz w:val="26"/>
          <w:szCs w:val="26"/>
          <w:lang w:val="de-DE"/>
        </w:rPr>
      </w:pPr>
      <w:bookmarkStart w:id="441" w:name="_Toc130459253"/>
      <w:r w:rsidRPr="005D0C5B">
        <w:rPr>
          <w:rFonts w:ascii="Times New Roman" w:hAnsi="Times New Roman"/>
          <w:b/>
          <w:i w:val="0"/>
          <w:color w:val="000000" w:themeColor="text1"/>
          <w:sz w:val="26"/>
          <w:szCs w:val="26"/>
          <w:lang w:val="da-DK"/>
        </w:rPr>
        <w:t xml:space="preserve">Bảng </w:t>
      </w:r>
      <w:r w:rsidRPr="005D0C5B">
        <w:rPr>
          <w:rFonts w:ascii="Times New Roman" w:hAnsi="Times New Roman"/>
          <w:b/>
          <w:i w:val="0"/>
          <w:color w:val="000000" w:themeColor="text1"/>
          <w:sz w:val="26"/>
          <w:szCs w:val="26"/>
        </w:rPr>
        <w:fldChar w:fldCharType="begin"/>
      </w:r>
      <w:r w:rsidRPr="005D0C5B">
        <w:rPr>
          <w:rFonts w:ascii="Times New Roman" w:hAnsi="Times New Roman"/>
          <w:b/>
          <w:i w:val="0"/>
          <w:color w:val="000000" w:themeColor="text1"/>
          <w:sz w:val="26"/>
          <w:szCs w:val="26"/>
          <w:lang w:val="da-DK"/>
        </w:rPr>
        <w:instrText xml:space="preserve"> SEQ Bảng \* ARABIC </w:instrText>
      </w:r>
      <w:r w:rsidRPr="005D0C5B">
        <w:rPr>
          <w:rFonts w:ascii="Times New Roman" w:hAnsi="Times New Roman"/>
          <w:b/>
          <w:i w:val="0"/>
          <w:color w:val="000000" w:themeColor="text1"/>
          <w:sz w:val="26"/>
          <w:szCs w:val="26"/>
        </w:rPr>
        <w:fldChar w:fldCharType="separate"/>
      </w:r>
      <w:r w:rsidR="006B502A" w:rsidRPr="005D0C5B">
        <w:rPr>
          <w:rFonts w:ascii="Times New Roman" w:hAnsi="Times New Roman"/>
          <w:b/>
          <w:i w:val="0"/>
          <w:noProof/>
          <w:color w:val="000000" w:themeColor="text1"/>
          <w:sz w:val="26"/>
          <w:szCs w:val="26"/>
          <w:lang w:val="da-DK"/>
        </w:rPr>
        <w:t>3</w:t>
      </w:r>
      <w:r w:rsidRPr="005D0C5B">
        <w:rPr>
          <w:rFonts w:ascii="Times New Roman" w:hAnsi="Times New Roman"/>
          <w:b/>
          <w:i w:val="0"/>
          <w:color w:val="000000" w:themeColor="text1"/>
          <w:sz w:val="26"/>
          <w:szCs w:val="26"/>
        </w:rPr>
        <w:fldChar w:fldCharType="end"/>
      </w:r>
      <w:r w:rsidRPr="005D0C5B">
        <w:rPr>
          <w:rFonts w:ascii="Times New Roman" w:hAnsi="Times New Roman"/>
          <w:b/>
          <w:i w:val="0"/>
          <w:color w:val="000000" w:themeColor="text1"/>
          <w:sz w:val="26"/>
          <w:szCs w:val="26"/>
          <w:lang w:val="de-DE"/>
        </w:rPr>
        <w:t>.</w:t>
      </w:r>
      <w:r w:rsidR="00D105E2" w:rsidRPr="005D0C5B">
        <w:rPr>
          <w:rFonts w:ascii="Times New Roman" w:hAnsi="Times New Roman"/>
          <w:b/>
          <w:i w:val="0"/>
          <w:color w:val="000000" w:themeColor="text1"/>
          <w:sz w:val="26"/>
          <w:szCs w:val="26"/>
          <w:lang w:val="de-DE"/>
        </w:rPr>
        <w:t>16.</w:t>
      </w:r>
      <w:r w:rsidRPr="005D0C5B">
        <w:rPr>
          <w:rFonts w:ascii="Times New Roman" w:hAnsi="Times New Roman"/>
          <w:b/>
          <w:i w:val="0"/>
          <w:color w:val="000000" w:themeColor="text1"/>
          <w:sz w:val="26"/>
          <w:szCs w:val="26"/>
          <w:lang w:val="de-DE"/>
        </w:rPr>
        <w:t xml:space="preserve"> Kế hoạch xây lắp các hạng mục công trình</w:t>
      </w:r>
      <w:bookmarkStart w:id="442" w:name="_Toc123870000"/>
      <w:bookmarkStart w:id="443" w:name="_Toc418860186"/>
      <w:bookmarkStart w:id="444" w:name="_Toc361550420"/>
      <w:bookmarkStart w:id="445" w:name="_Toc366073589"/>
      <w:bookmarkStart w:id="446" w:name="_Toc405987949"/>
      <w:bookmarkStart w:id="447" w:name="_Toc361631755"/>
      <w:bookmarkStart w:id="448" w:name="_Toc418725386"/>
      <w:bookmarkStart w:id="449" w:name="_Toc366073411"/>
      <w:bookmarkStart w:id="450" w:name="_Toc355036928"/>
      <w:bookmarkStart w:id="451" w:name="_Toc350758538"/>
      <w:bookmarkStart w:id="452" w:name="_Toc361632252"/>
      <w:bookmarkStart w:id="453" w:name="_Toc353335009"/>
      <w:bookmarkStart w:id="454" w:name="_Toc418860477"/>
      <w:bookmarkStart w:id="455" w:name="_Toc419020211"/>
      <w:bookmarkStart w:id="456" w:name="_Toc422749246"/>
      <w:bookmarkStart w:id="457" w:name="_Toc422749762"/>
      <w:bookmarkEnd w:id="417"/>
      <w:bookmarkEnd w:id="418"/>
      <w:bookmarkEnd w:id="419"/>
      <w:bookmarkEnd w:id="420"/>
      <w:bookmarkEnd w:id="421"/>
      <w:r w:rsidRPr="005D0C5B">
        <w:rPr>
          <w:rFonts w:ascii="Times New Roman" w:hAnsi="Times New Roman"/>
          <w:b/>
          <w:i w:val="0"/>
          <w:color w:val="000000" w:themeColor="text1"/>
          <w:sz w:val="26"/>
          <w:szCs w:val="26"/>
          <w:lang w:val="de-DE"/>
        </w:rPr>
        <w:t xml:space="preserve"> môi trường</w:t>
      </w:r>
      <w:bookmarkEnd w:id="442"/>
      <w:bookmarkEnd w:id="443"/>
      <w:bookmarkEnd w:id="444"/>
      <w:bookmarkEnd w:id="445"/>
      <w:bookmarkEnd w:id="446"/>
      <w:bookmarkEnd w:id="447"/>
      <w:bookmarkEnd w:id="448"/>
      <w:bookmarkEnd w:id="449"/>
      <w:bookmarkEnd w:id="450"/>
      <w:bookmarkEnd w:id="451"/>
      <w:bookmarkEnd w:id="452"/>
      <w:bookmarkEnd w:id="453"/>
      <w:bookmarkEnd w:id="454"/>
      <w:r w:rsidRPr="005D0C5B">
        <w:rPr>
          <w:rFonts w:ascii="Times New Roman" w:hAnsi="Times New Roman"/>
          <w:b/>
          <w:i w:val="0"/>
          <w:color w:val="000000" w:themeColor="text1"/>
          <w:sz w:val="26"/>
          <w:szCs w:val="26"/>
          <w:lang w:val="de-DE"/>
        </w:rPr>
        <w:t xml:space="preserve"> của dự án</w:t>
      </w:r>
      <w:bookmarkEnd w:id="422"/>
      <w:bookmarkEnd w:id="423"/>
      <w:bookmarkEnd w:id="424"/>
      <w:bookmarkEnd w:id="441"/>
      <w:bookmarkEnd w:id="455"/>
      <w:bookmarkEnd w:id="456"/>
      <w:bookmarkEnd w:id="457"/>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36"/>
        <w:gridCol w:w="4833"/>
        <w:gridCol w:w="1473"/>
        <w:gridCol w:w="1814"/>
      </w:tblGrid>
      <w:tr w:rsidR="00907F47" w:rsidRPr="005D0C5B" w14:paraId="329F82E0" w14:textId="77777777" w:rsidTr="003123A4">
        <w:trPr>
          <w:trHeight w:val="297"/>
          <w:jc w:val="center"/>
        </w:trPr>
        <w:tc>
          <w:tcPr>
            <w:tcW w:w="363" w:type="pct"/>
            <w:shd w:val="clear" w:color="auto" w:fill="FFFFFF"/>
            <w:vAlign w:val="center"/>
          </w:tcPr>
          <w:p w14:paraId="077D8EFE" w14:textId="77777777" w:rsidR="008B3D34" w:rsidRPr="005D0C5B" w:rsidRDefault="008B3D34" w:rsidP="00E055D4">
            <w:pPr>
              <w:spacing w:after="0" w:line="288" w:lineRule="auto"/>
              <w:jc w:val="center"/>
              <w:rPr>
                <w:rFonts w:ascii="Times New Roman" w:hAnsi="Times New Roman"/>
                <w:b/>
                <w:bCs/>
                <w:color w:val="000000" w:themeColor="text1"/>
                <w:sz w:val="26"/>
                <w:szCs w:val="26"/>
                <w:lang w:val="pl-PL"/>
              </w:rPr>
            </w:pPr>
            <w:bookmarkStart w:id="458" w:name="_Toc462469966"/>
            <w:bookmarkStart w:id="459" w:name="_Toc536190788"/>
            <w:bookmarkStart w:id="460" w:name="_Toc444006980"/>
            <w:bookmarkStart w:id="461" w:name="_Toc422749247"/>
            <w:bookmarkStart w:id="462" w:name="_Toc405987950"/>
            <w:bookmarkStart w:id="463" w:name="_Toc445110647"/>
            <w:bookmarkStart w:id="464" w:name="_Toc445112339"/>
            <w:bookmarkStart w:id="465" w:name="_Toc418860187"/>
            <w:bookmarkStart w:id="466" w:name="_Toc419020212"/>
            <w:bookmarkStart w:id="467" w:name="_Toc422749763"/>
            <w:bookmarkStart w:id="468" w:name="_Toc418725387"/>
            <w:bookmarkStart w:id="469" w:name="_Toc445189456"/>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5D0C5B">
              <w:rPr>
                <w:rFonts w:ascii="Times New Roman" w:hAnsi="Times New Roman"/>
                <w:b/>
                <w:bCs/>
                <w:color w:val="000000" w:themeColor="text1"/>
                <w:sz w:val="26"/>
                <w:szCs w:val="26"/>
                <w:lang w:val="pl-PL"/>
              </w:rPr>
              <w:t>TT</w:t>
            </w:r>
          </w:p>
        </w:tc>
        <w:tc>
          <w:tcPr>
            <w:tcW w:w="2760" w:type="pct"/>
            <w:shd w:val="clear" w:color="auto" w:fill="FFFFFF"/>
            <w:vAlign w:val="center"/>
          </w:tcPr>
          <w:p w14:paraId="76E367FC" w14:textId="77777777" w:rsidR="008B3D34" w:rsidRPr="005D0C5B" w:rsidRDefault="008B3D34" w:rsidP="00E055D4">
            <w:pPr>
              <w:spacing w:after="0" w:line="288" w:lineRule="auto"/>
              <w:jc w:val="center"/>
              <w:rPr>
                <w:rFonts w:ascii="Times New Roman" w:hAnsi="Times New Roman"/>
                <w:b/>
                <w:bCs/>
                <w:color w:val="000000" w:themeColor="text1"/>
                <w:sz w:val="26"/>
                <w:szCs w:val="26"/>
                <w:lang w:val="pl-PL"/>
              </w:rPr>
            </w:pPr>
            <w:r w:rsidRPr="005D0C5B">
              <w:rPr>
                <w:rFonts w:ascii="Times New Roman" w:hAnsi="Times New Roman"/>
                <w:b/>
                <w:bCs/>
                <w:color w:val="000000" w:themeColor="text1"/>
                <w:sz w:val="26"/>
                <w:szCs w:val="26"/>
                <w:lang w:val="pl-PL"/>
              </w:rPr>
              <w:t>Hạng mục bảo vệ môi trường</w:t>
            </w:r>
          </w:p>
        </w:tc>
        <w:tc>
          <w:tcPr>
            <w:tcW w:w="841" w:type="pct"/>
            <w:shd w:val="clear" w:color="auto" w:fill="FFFFFF"/>
            <w:vAlign w:val="center"/>
          </w:tcPr>
          <w:p w14:paraId="0D1913DA" w14:textId="77777777" w:rsidR="008B3D34" w:rsidRPr="005D0C5B" w:rsidRDefault="008B3D34" w:rsidP="00E055D4">
            <w:pPr>
              <w:spacing w:after="0" w:line="288" w:lineRule="auto"/>
              <w:jc w:val="center"/>
              <w:rPr>
                <w:rFonts w:ascii="Times New Roman" w:hAnsi="Times New Roman"/>
                <w:b/>
                <w:bCs/>
                <w:color w:val="000000" w:themeColor="text1"/>
                <w:sz w:val="26"/>
                <w:szCs w:val="26"/>
                <w:lang w:val="pl-PL"/>
              </w:rPr>
            </w:pPr>
            <w:r w:rsidRPr="005D0C5B">
              <w:rPr>
                <w:rFonts w:ascii="Times New Roman" w:hAnsi="Times New Roman"/>
                <w:b/>
                <w:bCs/>
                <w:color w:val="000000" w:themeColor="text1"/>
                <w:sz w:val="26"/>
                <w:szCs w:val="26"/>
                <w:lang w:val="pl-PL"/>
              </w:rPr>
              <w:t>Số lượng</w:t>
            </w:r>
          </w:p>
        </w:tc>
        <w:tc>
          <w:tcPr>
            <w:tcW w:w="1036" w:type="pct"/>
            <w:shd w:val="clear" w:color="auto" w:fill="FFFFFF"/>
            <w:vAlign w:val="center"/>
          </w:tcPr>
          <w:p w14:paraId="161B5BDA" w14:textId="77777777" w:rsidR="008B3D34" w:rsidRPr="005D0C5B" w:rsidRDefault="008B3D34" w:rsidP="00E055D4">
            <w:pPr>
              <w:spacing w:after="0" w:line="288" w:lineRule="auto"/>
              <w:jc w:val="center"/>
              <w:rPr>
                <w:rFonts w:ascii="Times New Roman" w:hAnsi="Times New Roman"/>
                <w:b/>
                <w:bCs/>
                <w:color w:val="000000" w:themeColor="text1"/>
                <w:sz w:val="26"/>
                <w:szCs w:val="26"/>
                <w:lang w:val="pl-PL"/>
              </w:rPr>
            </w:pPr>
            <w:r w:rsidRPr="005D0C5B">
              <w:rPr>
                <w:rFonts w:ascii="Times New Roman" w:hAnsi="Times New Roman"/>
                <w:b/>
                <w:bCs/>
                <w:color w:val="000000" w:themeColor="text1"/>
                <w:sz w:val="26"/>
                <w:szCs w:val="26"/>
                <w:lang w:val="pl-PL"/>
              </w:rPr>
              <w:t>Thời gian dự kiến hoàn thành</w:t>
            </w:r>
          </w:p>
        </w:tc>
      </w:tr>
      <w:tr w:rsidR="00907F47" w:rsidRPr="005D0C5B" w14:paraId="0F72C3EA" w14:textId="77777777" w:rsidTr="003123A4">
        <w:trPr>
          <w:trHeight w:val="388"/>
          <w:jc w:val="center"/>
        </w:trPr>
        <w:tc>
          <w:tcPr>
            <w:tcW w:w="363" w:type="pct"/>
            <w:shd w:val="clear" w:color="auto" w:fill="FFFFFF"/>
            <w:vAlign w:val="center"/>
          </w:tcPr>
          <w:p w14:paraId="2C6CAC8F"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1</w:t>
            </w:r>
          </w:p>
        </w:tc>
        <w:tc>
          <w:tcPr>
            <w:tcW w:w="2760" w:type="pct"/>
            <w:shd w:val="clear" w:color="auto" w:fill="FFFFFF"/>
            <w:vAlign w:val="center"/>
          </w:tcPr>
          <w:p w14:paraId="6024B3FA" w14:textId="77777777" w:rsidR="008B3D34" w:rsidRPr="005D0C5B" w:rsidRDefault="008B3D34" w:rsidP="00E055D4">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Hệ thống thu gom, thoát nước mưa</w:t>
            </w:r>
          </w:p>
        </w:tc>
        <w:tc>
          <w:tcPr>
            <w:tcW w:w="841" w:type="pct"/>
            <w:shd w:val="clear" w:color="auto" w:fill="FFFFFF"/>
            <w:vAlign w:val="center"/>
          </w:tcPr>
          <w:p w14:paraId="7B196957"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r w:rsidRPr="005D0C5B">
              <w:rPr>
                <w:rFonts w:ascii="Times New Roman" w:hAnsi="Times New Roman"/>
                <w:color w:val="000000" w:themeColor="text1"/>
                <w:sz w:val="26"/>
                <w:szCs w:val="26"/>
                <w:lang w:val="es-UY"/>
              </w:rPr>
              <w:t>01HT</w:t>
            </w:r>
          </w:p>
        </w:tc>
        <w:tc>
          <w:tcPr>
            <w:tcW w:w="1036" w:type="pct"/>
            <w:vMerge w:val="restart"/>
            <w:shd w:val="clear" w:color="auto" w:fill="FFFFFF"/>
            <w:vAlign w:val="center"/>
          </w:tcPr>
          <w:p w14:paraId="18EB218C" w14:textId="07363850" w:rsidR="008B3D34" w:rsidRPr="005D0C5B" w:rsidRDefault="008B3D34" w:rsidP="00E055D4">
            <w:pPr>
              <w:spacing w:after="0" w:line="288" w:lineRule="auto"/>
              <w:jc w:val="center"/>
              <w:rPr>
                <w:rFonts w:ascii="Times New Roman" w:hAnsi="Times New Roman"/>
                <w:color w:val="000000" w:themeColor="text1"/>
                <w:sz w:val="26"/>
                <w:szCs w:val="26"/>
                <w:lang w:val="es-UY"/>
              </w:rPr>
            </w:pPr>
            <w:r w:rsidRPr="005D0C5B">
              <w:rPr>
                <w:rFonts w:ascii="Times New Roman" w:hAnsi="Times New Roman"/>
                <w:color w:val="000000" w:themeColor="text1"/>
                <w:sz w:val="26"/>
                <w:szCs w:val="26"/>
              </w:rPr>
              <w:t>Quý I</w:t>
            </w:r>
            <w:r w:rsidR="005C38CB" w:rsidRPr="005D0C5B">
              <w:rPr>
                <w:rFonts w:ascii="Times New Roman" w:hAnsi="Times New Roman"/>
                <w:color w:val="000000" w:themeColor="text1"/>
                <w:sz w:val="26"/>
                <w:szCs w:val="26"/>
                <w:lang w:val="vi-VN"/>
              </w:rPr>
              <w:t>II</w:t>
            </w:r>
            <w:r w:rsidRPr="005D0C5B">
              <w:rPr>
                <w:rFonts w:ascii="Times New Roman" w:hAnsi="Times New Roman"/>
                <w:color w:val="000000" w:themeColor="text1"/>
                <w:sz w:val="26"/>
                <w:szCs w:val="26"/>
              </w:rPr>
              <w:t>/2025</w:t>
            </w:r>
          </w:p>
        </w:tc>
      </w:tr>
      <w:tr w:rsidR="00907F47" w:rsidRPr="005D0C5B" w14:paraId="6DD174EF" w14:textId="77777777" w:rsidTr="003123A4">
        <w:trPr>
          <w:trHeight w:val="388"/>
          <w:jc w:val="center"/>
        </w:trPr>
        <w:tc>
          <w:tcPr>
            <w:tcW w:w="363" w:type="pct"/>
            <w:shd w:val="clear" w:color="auto" w:fill="FFFFFF"/>
            <w:vAlign w:val="center"/>
          </w:tcPr>
          <w:p w14:paraId="40D2A97F"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2</w:t>
            </w:r>
          </w:p>
        </w:tc>
        <w:tc>
          <w:tcPr>
            <w:tcW w:w="2760" w:type="pct"/>
            <w:shd w:val="clear" w:color="auto" w:fill="FFFFFF"/>
            <w:vAlign w:val="center"/>
          </w:tcPr>
          <w:p w14:paraId="6CBD3D88" w14:textId="77777777" w:rsidR="008B3D34" w:rsidRPr="005D0C5B" w:rsidRDefault="008B3D34" w:rsidP="00E055D4">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Hệ thống thu gom, thoát nước thải</w:t>
            </w:r>
          </w:p>
        </w:tc>
        <w:tc>
          <w:tcPr>
            <w:tcW w:w="841" w:type="pct"/>
            <w:shd w:val="clear" w:color="auto" w:fill="FFFFFF"/>
            <w:vAlign w:val="center"/>
          </w:tcPr>
          <w:p w14:paraId="32EE86CA"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r w:rsidRPr="005D0C5B">
              <w:rPr>
                <w:rFonts w:ascii="Times New Roman" w:hAnsi="Times New Roman"/>
                <w:color w:val="000000" w:themeColor="text1"/>
                <w:sz w:val="26"/>
                <w:szCs w:val="26"/>
                <w:lang w:val="es-UY"/>
              </w:rPr>
              <w:t>01 HT</w:t>
            </w:r>
          </w:p>
        </w:tc>
        <w:tc>
          <w:tcPr>
            <w:tcW w:w="1036" w:type="pct"/>
            <w:vMerge/>
            <w:shd w:val="clear" w:color="auto" w:fill="FFFFFF"/>
            <w:vAlign w:val="center"/>
          </w:tcPr>
          <w:p w14:paraId="03B5BAF1"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p>
        </w:tc>
      </w:tr>
      <w:tr w:rsidR="00907F47" w:rsidRPr="005D0C5B" w14:paraId="7D748D53" w14:textId="77777777" w:rsidTr="003123A4">
        <w:trPr>
          <w:trHeight w:val="396"/>
          <w:jc w:val="center"/>
        </w:trPr>
        <w:tc>
          <w:tcPr>
            <w:tcW w:w="363" w:type="pct"/>
            <w:shd w:val="clear" w:color="auto" w:fill="FFFFFF"/>
            <w:vAlign w:val="center"/>
          </w:tcPr>
          <w:p w14:paraId="177FD64F"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3</w:t>
            </w:r>
          </w:p>
        </w:tc>
        <w:tc>
          <w:tcPr>
            <w:tcW w:w="2760" w:type="pct"/>
            <w:shd w:val="clear" w:color="auto" w:fill="FFFFFF"/>
            <w:vAlign w:val="center"/>
          </w:tcPr>
          <w:p w14:paraId="1E4D5451" w14:textId="7AC18F49" w:rsidR="008B3D34" w:rsidRPr="005D0C5B" w:rsidRDefault="008B3D34" w:rsidP="003411FB">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Hệ thố</w:t>
            </w:r>
            <w:r w:rsidR="003123A4" w:rsidRPr="005D0C5B">
              <w:rPr>
                <w:rFonts w:ascii="Times New Roman" w:hAnsi="Times New Roman"/>
                <w:color w:val="000000" w:themeColor="text1"/>
                <w:sz w:val="26"/>
                <w:szCs w:val="26"/>
                <w:lang w:val="pl-PL"/>
              </w:rPr>
              <w:t>ng</w:t>
            </w:r>
            <w:r w:rsidRPr="005D0C5B">
              <w:rPr>
                <w:rFonts w:ascii="Times New Roman" w:hAnsi="Times New Roman"/>
                <w:color w:val="000000" w:themeColor="text1"/>
                <w:sz w:val="26"/>
                <w:szCs w:val="26"/>
                <w:lang w:val="pl-PL"/>
              </w:rPr>
              <w:t xml:space="preserve"> </w:t>
            </w:r>
            <w:r w:rsidR="003123A4" w:rsidRPr="005D0C5B">
              <w:rPr>
                <w:rFonts w:ascii="Times New Roman" w:hAnsi="Times New Roman"/>
                <w:color w:val="000000" w:themeColor="text1"/>
                <w:sz w:val="26"/>
                <w:szCs w:val="26"/>
                <w:lang w:val="pl-PL"/>
              </w:rPr>
              <w:t xml:space="preserve">XLNT </w:t>
            </w:r>
          </w:p>
        </w:tc>
        <w:tc>
          <w:tcPr>
            <w:tcW w:w="841" w:type="pct"/>
            <w:shd w:val="clear" w:color="auto" w:fill="FFFFFF"/>
            <w:vAlign w:val="center"/>
          </w:tcPr>
          <w:p w14:paraId="17A86312"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r w:rsidRPr="005D0C5B">
              <w:rPr>
                <w:rFonts w:ascii="Times New Roman" w:hAnsi="Times New Roman"/>
                <w:color w:val="000000" w:themeColor="text1"/>
                <w:sz w:val="26"/>
                <w:szCs w:val="26"/>
                <w:lang w:val="es-UY"/>
              </w:rPr>
              <w:t>01 HT</w:t>
            </w:r>
          </w:p>
        </w:tc>
        <w:tc>
          <w:tcPr>
            <w:tcW w:w="1036" w:type="pct"/>
            <w:vMerge/>
            <w:shd w:val="clear" w:color="auto" w:fill="FFFFFF"/>
            <w:vAlign w:val="center"/>
          </w:tcPr>
          <w:p w14:paraId="31ED737F" w14:textId="77777777" w:rsidR="008B3D34" w:rsidRPr="005D0C5B" w:rsidRDefault="008B3D34" w:rsidP="00E055D4">
            <w:pPr>
              <w:spacing w:after="0" w:line="288" w:lineRule="auto"/>
              <w:jc w:val="center"/>
              <w:rPr>
                <w:rFonts w:ascii="Times New Roman" w:hAnsi="Times New Roman"/>
                <w:color w:val="000000" w:themeColor="text1"/>
                <w:sz w:val="26"/>
                <w:szCs w:val="26"/>
                <w:lang w:val="es-UY"/>
              </w:rPr>
            </w:pPr>
          </w:p>
        </w:tc>
      </w:tr>
      <w:tr w:rsidR="00907F47" w:rsidRPr="005D0C5B" w14:paraId="188F25F1" w14:textId="77777777" w:rsidTr="003123A4">
        <w:trPr>
          <w:trHeight w:val="450"/>
          <w:jc w:val="center"/>
        </w:trPr>
        <w:tc>
          <w:tcPr>
            <w:tcW w:w="363" w:type="pct"/>
            <w:shd w:val="clear" w:color="auto" w:fill="FFFFFF"/>
            <w:vAlign w:val="center"/>
          </w:tcPr>
          <w:p w14:paraId="7B5EA036"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4</w:t>
            </w:r>
          </w:p>
        </w:tc>
        <w:tc>
          <w:tcPr>
            <w:tcW w:w="2760" w:type="pct"/>
            <w:shd w:val="clear" w:color="auto" w:fill="FFFFFF"/>
            <w:vAlign w:val="center"/>
          </w:tcPr>
          <w:p w14:paraId="78352994" w14:textId="77777777" w:rsidR="008B3D34" w:rsidRPr="005D0C5B" w:rsidRDefault="008B3D34" w:rsidP="00E055D4">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Khuôn viên cây xanh</w:t>
            </w:r>
          </w:p>
        </w:tc>
        <w:tc>
          <w:tcPr>
            <w:tcW w:w="841" w:type="pct"/>
            <w:shd w:val="clear" w:color="auto" w:fill="FFFFFF"/>
            <w:vAlign w:val="center"/>
          </w:tcPr>
          <w:p w14:paraId="2A891D9C" w14:textId="2B3D6B2F" w:rsidR="008B3D34" w:rsidRPr="005D0C5B" w:rsidRDefault="003411FB" w:rsidP="00E055D4">
            <w:pPr>
              <w:spacing w:after="0" w:line="288" w:lineRule="auto"/>
              <w:jc w:val="center"/>
              <w:rPr>
                <w:rFonts w:ascii="Times New Roman" w:hAnsi="Times New Roman"/>
                <w:color w:val="000000" w:themeColor="text1"/>
                <w:sz w:val="26"/>
                <w:szCs w:val="26"/>
                <w:vertAlign w:val="superscript"/>
                <w:lang w:val="pl-PL"/>
              </w:rPr>
            </w:pPr>
            <w:r w:rsidRPr="005D0C5B">
              <w:rPr>
                <w:rFonts w:ascii="Times New Roman" w:hAnsi="Times New Roman"/>
                <w:color w:val="000000" w:themeColor="text1"/>
                <w:sz w:val="26"/>
                <w:szCs w:val="26"/>
              </w:rPr>
              <w:t>2.025,9</w:t>
            </w:r>
            <w:r w:rsidR="008B3D34" w:rsidRPr="005D0C5B">
              <w:rPr>
                <w:rFonts w:ascii="Times New Roman" w:hAnsi="Times New Roman"/>
                <w:color w:val="000000" w:themeColor="text1"/>
                <w:sz w:val="26"/>
                <w:szCs w:val="26"/>
                <w:lang w:val="pl-PL"/>
              </w:rPr>
              <w:t>m</w:t>
            </w:r>
            <w:r w:rsidR="008B3D34" w:rsidRPr="005D0C5B">
              <w:rPr>
                <w:rFonts w:ascii="Times New Roman" w:hAnsi="Times New Roman"/>
                <w:color w:val="000000" w:themeColor="text1"/>
                <w:sz w:val="26"/>
                <w:szCs w:val="26"/>
                <w:vertAlign w:val="superscript"/>
                <w:lang w:val="pl-PL"/>
              </w:rPr>
              <w:t>2</w:t>
            </w:r>
          </w:p>
        </w:tc>
        <w:tc>
          <w:tcPr>
            <w:tcW w:w="1036" w:type="pct"/>
            <w:vMerge/>
            <w:shd w:val="clear" w:color="auto" w:fill="FFFFFF"/>
            <w:vAlign w:val="center"/>
          </w:tcPr>
          <w:p w14:paraId="6941B379"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p>
        </w:tc>
      </w:tr>
      <w:tr w:rsidR="00907F47" w:rsidRPr="005D0C5B" w14:paraId="75CFEEFB" w14:textId="77777777" w:rsidTr="003123A4">
        <w:trPr>
          <w:trHeight w:val="450"/>
          <w:jc w:val="center"/>
        </w:trPr>
        <w:tc>
          <w:tcPr>
            <w:tcW w:w="363" w:type="pct"/>
            <w:shd w:val="clear" w:color="auto" w:fill="FFFFFF"/>
            <w:vAlign w:val="center"/>
          </w:tcPr>
          <w:p w14:paraId="46AF4121"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5</w:t>
            </w:r>
          </w:p>
        </w:tc>
        <w:tc>
          <w:tcPr>
            <w:tcW w:w="2760" w:type="pct"/>
            <w:shd w:val="clear" w:color="auto" w:fill="FFFFFF"/>
            <w:vAlign w:val="center"/>
          </w:tcPr>
          <w:p w14:paraId="4C6259C4" w14:textId="37B01163" w:rsidR="008B3D34" w:rsidRPr="005D0C5B" w:rsidRDefault="008B3D34" w:rsidP="00E055D4">
            <w:pPr>
              <w:spacing w:after="0" w:line="288" w:lineRule="auto"/>
              <w:jc w:val="both"/>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Đồng hồ đo lưu lượng nước thải đầu ra của hệ thố</w:t>
            </w:r>
            <w:r w:rsidR="003123A4" w:rsidRPr="005D0C5B">
              <w:rPr>
                <w:rFonts w:ascii="Times New Roman" w:hAnsi="Times New Roman"/>
                <w:color w:val="000000" w:themeColor="text1"/>
                <w:sz w:val="26"/>
                <w:szCs w:val="26"/>
                <w:lang w:val="pl-PL"/>
              </w:rPr>
              <w:t>ng</w:t>
            </w:r>
            <w:r w:rsidRPr="005D0C5B">
              <w:rPr>
                <w:rFonts w:ascii="Times New Roman" w:hAnsi="Times New Roman"/>
                <w:color w:val="000000" w:themeColor="text1"/>
                <w:sz w:val="26"/>
                <w:szCs w:val="26"/>
                <w:lang w:val="pl-PL"/>
              </w:rPr>
              <w:t xml:space="preserve"> xử lý nước thải tập trung</w:t>
            </w:r>
          </w:p>
        </w:tc>
        <w:tc>
          <w:tcPr>
            <w:tcW w:w="841" w:type="pct"/>
            <w:shd w:val="clear" w:color="auto" w:fill="FFFFFF"/>
            <w:vAlign w:val="center"/>
          </w:tcPr>
          <w:p w14:paraId="741A98AE"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r w:rsidRPr="005D0C5B">
              <w:rPr>
                <w:rFonts w:ascii="Times New Roman" w:hAnsi="Times New Roman"/>
                <w:color w:val="000000" w:themeColor="text1"/>
                <w:sz w:val="26"/>
                <w:szCs w:val="26"/>
                <w:lang w:val="pl-PL"/>
              </w:rPr>
              <w:t>01</w:t>
            </w:r>
          </w:p>
        </w:tc>
        <w:tc>
          <w:tcPr>
            <w:tcW w:w="1036" w:type="pct"/>
            <w:shd w:val="clear" w:color="auto" w:fill="FFFFFF"/>
            <w:vAlign w:val="center"/>
          </w:tcPr>
          <w:p w14:paraId="3B603B4E" w14:textId="77777777" w:rsidR="008B3D34" w:rsidRPr="005D0C5B" w:rsidRDefault="008B3D34" w:rsidP="00E055D4">
            <w:pPr>
              <w:spacing w:after="0" w:line="288" w:lineRule="auto"/>
              <w:jc w:val="center"/>
              <w:rPr>
                <w:rFonts w:ascii="Times New Roman" w:hAnsi="Times New Roman"/>
                <w:color w:val="000000" w:themeColor="text1"/>
                <w:sz w:val="26"/>
                <w:szCs w:val="26"/>
                <w:lang w:val="pl-PL"/>
              </w:rPr>
            </w:pPr>
          </w:p>
        </w:tc>
      </w:tr>
    </w:tbl>
    <w:p w14:paraId="76DC42D6" w14:textId="55A770D6" w:rsidR="00BB6271" w:rsidRPr="005D0C5B" w:rsidRDefault="001146BD" w:rsidP="00E055D4">
      <w:pPr>
        <w:pStyle w:val="Heading1"/>
        <w:spacing w:before="0" w:line="288" w:lineRule="auto"/>
        <w:rPr>
          <w:rFonts w:ascii="Times New Roman" w:eastAsia="Times New Roman" w:hAnsi="Times New Roman"/>
          <w:b/>
          <w:i/>
          <w:color w:val="000000" w:themeColor="text1"/>
          <w:sz w:val="26"/>
          <w:szCs w:val="26"/>
          <w:lang w:val="vi-VN"/>
        </w:rPr>
      </w:pPr>
      <w:bookmarkStart w:id="470" w:name="_Toc154411909"/>
      <w:bookmarkEnd w:id="458"/>
      <w:bookmarkEnd w:id="459"/>
      <w:bookmarkEnd w:id="460"/>
      <w:bookmarkEnd w:id="461"/>
      <w:bookmarkEnd w:id="462"/>
      <w:bookmarkEnd w:id="463"/>
      <w:bookmarkEnd w:id="464"/>
      <w:bookmarkEnd w:id="465"/>
      <w:bookmarkEnd w:id="466"/>
      <w:bookmarkEnd w:id="467"/>
      <w:bookmarkEnd w:id="468"/>
      <w:bookmarkEnd w:id="469"/>
      <w:r w:rsidRPr="005D0C5B">
        <w:rPr>
          <w:rFonts w:ascii="Times New Roman" w:eastAsia="Times New Roman" w:hAnsi="Times New Roman"/>
          <w:b/>
          <w:i/>
          <w:color w:val="000000" w:themeColor="text1"/>
          <w:sz w:val="26"/>
          <w:szCs w:val="26"/>
        </w:rPr>
        <w:t xml:space="preserve">3.3.2. </w:t>
      </w:r>
      <w:bookmarkEnd w:id="440"/>
      <w:r w:rsidR="00BB6271" w:rsidRPr="005D0C5B">
        <w:rPr>
          <w:rFonts w:ascii="Times New Roman" w:eastAsia="Times New Roman" w:hAnsi="Times New Roman"/>
          <w:b/>
          <w:i/>
          <w:color w:val="000000" w:themeColor="text1"/>
          <w:sz w:val="26"/>
          <w:szCs w:val="26"/>
          <w:lang w:val="vi-VN"/>
        </w:rPr>
        <w:t>Tổ chức, bộ máy quản lý, vận hành c</w:t>
      </w:r>
      <w:r w:rsidR="00193D91" w:rsidRPr="005D0C5B">
        <w:rPr>
          <w:rFonts w:ascii="Times New Roman" w:eastAsia="Times New Roman" w:hAnsi="Times New Roman"/>
          <w:b/>
          <w:i/>
          <w:color w:val="000000" w:themeColor="text1"/>
          <w:sz w:val="26"/>
          <w:szCs w:val="26"/>
          <w:lang w:val="vi-VN"/>
        </w:rPr>
        <w:t>ác công trình bảo vệ môi trường</w:t>
      </w:r>
      <w:bookmarkEnd w:id="470"/>
    </w:p>
    <w:p w14:paraId="7F7BE450" w14:textId="77777777"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bookmarkStart w:id="471" w:name="_Toc34665975"/>
      <w:r w:rsidRPr="005D0C5B">
        <w:rPr>
          <w:rFonts w:ascii="Times New Roman" w:hAnsi="Times New Roman"/>
          <w:color w:val="000000" w:themeColor="text1"/>
          <w:sz w:val="26"/>
          <w:szCs w:val="26"/>
          <w:lang w:val="pl-PL"/>
        </w:rPr>
        <w:t xml:space="preserve">- Giai đoạn triển khai xây dựng dự án: </w:t>
      </w:r>
      <w:r w:rsidRPr="005D0C5B">
        <w:rPr>
          <w:rFonts w:ascii="Times New Roman" w:hAnsi="Times New Roman"/>
          <w:color w:val="000000" w:themeColor="text1"/>
          <w:sz w:val="26"/>
          <w:szCs w:val="26"/>
          <w:lang w:val="vi-VN"/>
        </w:rPr>
        <w:t>Chủ dự án theo dõi, giám sát</w:t>
      </w:r>
      <w:r w:rsidRPr="005D0C5B">
        <w:rPr>
          <w:rFonts w:ascii="Times New Roman" w:hAnsi="Times New Roman"/>
          <w:color w:val="000000" w:themeColor="text1"/>
          <w:sz w:val="26"/>
          <w:szCs w:val="26"/>
          <w:lang w:val="pl-PL"/>
        </w:rPr>
        <w:t xml:space="preserve"> công nhân tham gia thi công</w:t>
      </w:r>
      <w:r w:rsidRPr="005D0C5B">
        <w:rPr>
          <w:rFonts w:ascii="Times New Roman" w:hAnsi="Times New Roman"/>
          <w:color w:val="000000" w:themeColor="text1"/>
          <w:sz w:val="26"/>
          <w:szCs w:val="26"/>
          <w:lang w:val="vi-VN"/>
        </w:rPr>
        <w:t xml:space="preserve"> thực hiện các phương án giảm thiểu ô nhiễm môi trường. </w:t>
      </w:r>
    </w:p>
    <w:p w14:paraId="4EF2BA90" w14:textId="30B3C17C" w:rsidR="008B3D34" w:rsidRPr="005D0C5B" w:rsidRDefault="008B3D34"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iCs/>
          <w:color w:val="000000" w:themeColor="text1"/>
          <w:sz w:val="26"/>
          <w:szCs w:val="26"/>
          <w:lang w:val="vi-VN"/>
        </w:rPr>
        <w:t xml:space="preserve">- Giai đoạn dự án đi vào vận hành: </w:t>
      </w:r>
      <w:r w:rsidRPr="005D0C5B">
        <w:rPr>
          <w:rFonts w:ascii="Times New Roman" w:hAnsi="Times New Roman"/>
          <w:color w:val="000000" w:themeColor="text1"/>
          <w:sz w:val="26"/>
          <w:szCs w:val="26"/>
          <w:lang w:val="vi-VN"/>
        </w:rPr>
        <w:t xml:space="preserve">UBND huyện Vụ Bản giao UBND xã </w:t>
      </w:r>
      <w:r w:rsidR="00D070CA">
        <w:rPr>
          <w:rFonts w:ascii="Times New Roman" w:hAnsi="Times New Roman"/>
          <w:color w:val="000000" w:themeColor="text1"/>
          <w:sz w:val="26"/>
          <w:szCs w:val="26"/>
        </w:rPr>
        <w:t>Đại Thắng</w:t>
      </w:r>
      <w:r w:rsidR="003411FB" w:rsidRPr="005D0C5B">
        <w:rPr>
          <w:rFonts w:ascii="Times New Roman" w:hAnsi="Times New Roman"/>
          <w:color w:val="000000" w:themeColor="text1"/>
          <w:sz w:val="26"/>
          <w:szCs w:val="26"/>
        </w:rPr>
        <w:t xml:space="preserve"> </w:t>
      </w:r>
      <w:r w:rsidRPr="005D0C5B">
        <w:rPr>
          <w:rFonts w:ascii="Times New Roman" w:hAnsi="Times New Roman"/>
          <w:color w:val="000000" w:themeColor="text1"/>
          <w:spacing w:val="3"/>
          <w:sz w:val="26"/>
          <w:szCs w:val="26"/>
          <w:shd w:val="clear" w:color="auto" w:fill="FFFFFF"/>
        </w:rPr>
        <w:t xml:space="preserve">quản lý về địa giới hành chính </w:t>
      </w:r>
      <w:r w:rsidR="006613F9" w:rsidRPr="005D0C5B">
        <w:rPr>
          <w:rFonts w:ascii="Times New Roman" w:hAnsi="Times New Roman"/>
          <w:color w:val="000000" w:themeColor="text1"/>
          <w:spacing w:val="3"/>
          <w:sz w:val="26"/>
          <w:szCs w:val="26"/>
          <w:shd w:val="clear" w:color="auto" w:fill="FFFFFF"/>
        </w:rPr>
        <w:t xml:space="preserve">và </w:t>
      </w:r>
      <w:r w:rsidRPr="005D0C5B">
        <w:rPr>
          <w:rFonts w:ascii="Times New Roman" w:hAnsi="Times New Roman"/>
          <w:color w:val="000000" w:themeColor="text1"/>
          <w:spacing w:val="3"/>
          <w:sz w:val="26"/>
          <w:szCs w:val="26"/>
          <w:shd w:val="clear" w:color="auto" w:fill="FFFFFF"/>
        </w:rPr>
        <w:t>các vấn đề về môi trường, vận hành hệ thống bể xử lý nước thải khi dự án đi vào hoạt động, triển khai thu các phí dịch vụ để vận hành dự án như phí vệ sinh, môi trường,… các công việc này được thực hiện theo quy định chung của Nhà nước.</w:t>
      </w:r>
      <w:r w:rsidRPr="005D0C5B">
        <w:rPr>
          <w:rFonts w:ascii="Times New Roman" w:hAnsi="Times New Roman"/>
          <w:color w:val="000000" w:themeColor="text1"/>
          <w:sz w:val="26"/>
          <w:szCs w:val="26"/>
          <w:lang w:val="vi-VN"/>
        </w:rPr>
        <w:t>Ngoài ra, phối kết hợp với các đơn vị có liên quan trong công tác thanh kiểm tra môi trường theo quy định của pháp luật.</w:t>
      </w:r>
    </w:p>
    <w:p w14:paraId="0B0036A6" w14:textId="77777777" w:rsidR="00BB6271" w:rsidRPr="005D0C5B" w:rsidRDefault="00BB6271" w:rsidP="00E055D4">
      <w:pPr>
        <w:pStyle w:val="Heading1"/>
        <w:spacing w:before="0" w:line="288" w:lineRule="auto"/>
        <w:rPr>
          <w:rFonts w:ascii="Times New Roman" w:eastAsia="Times New Roman" w:hAnsi="Times New Roman"/>
          <w:b/>
          <w:color w:val="000000" w:themeColor="text1"/>
          <w:sz w:val="26"/>
          <w:szCs w:val="26"/>
          <w:lang w:val="nb-NO"/>
        </w:rPr>
      </w:pPr>
      <w:bookmarkStart w:id="472" w:name="_Toc154411910"/>
      <w:r w:rsidRPr="005D0C5B">
        <w:rPr>
          <w:rFonts w:ascii="Times New Roman" w:eastAsia="Times New Roman" w:hAnsi="Times New Roman"/>
          <w:b/>
          <w:color w:val="000000" w:themeColor="text1"/>
          <w:sz w:val="26"/>
          <w:szCs w:val="26"/>
          <w:lang w:val="vi-VN"/>
        </w:rPr>
        <w:t xml:space="preserve">3.4. </w:t>
      </w:r>
      <w:r w:rsidR="001146BD" w:rsidRPr="005D0C5B">
        <w:rPr>
          <w:rFonts w:ascii="Times New Roman" w:eastAsia="Times New Roman" w:hAnsi="Times New Roman"/>
          <w:b/>
          <w:color w:val="000000" w:themeColor="text1"/>
          <w:sz w:val="26"/>
          <w:szCs w:val="26"/>
          <w:lang w:val="nb-NO"/>
        </w:rPr>
        <w:t xml:space="preserve">Nhận xét về </w:t>
      </w:r>
      <w:r w:rsidR="001146BD" w:rsidRPr="005D0C5B">
        <w:rPr>
          <w:rFonts w:ascii="Times New Roman" w:eastAsia="Times New Roman" w:hAnsi="Times New Roman"/>
          <w:b/>
          <w:color w:val="000000" w:themeColor="text1"/>
          <w:sz w:val="26"/>
          <w:szCs w:val="26"/>
          <w:lang w:val="vi-VN"/>
        </w:rPr>
        <w:t>mức</w:t>
      </w:r>
      <w:r w:rsidR="001146BD" w:rsidRPr="005D0C5B">
        <w:rPr>
          <w:rFonts w:ascii="Times New Roman" w:eastAsia="Times New Roman" w:hAnsi="Times New Roman"/>
          <w:b/>
          <w:color w:val="000000" w:themeColor="text1"/>
          <w:sz w:val="26"/>
          <w:szCs w:val="26"/>
          <w:lang w:val="nb-NO"/>
        </w:rPr>
        <w:t xml:space="preserve"> độ chi tiết, độ tin cậy của các kết quả đánh giá, dự báo</w:t>
      </w:r>
      <w:bookmarkEnd w:id="471"/>
      <w:bookmarkEnd w:id="472"/>
    </w:p>
    <w:p w14:paraId="223D221F"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Về mức độ chi tiết</w:t>
      </w:r>
    </w:p>
    <w:p w14:paraId="1E52D25C"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bCs/>
          <w:color w:val="000000" w:themeColor="text1"/>
          <w:sz w:val="26"/>
          <w:szCs w:val="26"/>
          <w:lang w:val="vi-VN"/>
        </w:rPr>
      </w:pPr>
      <w:r w:rsidRPr="005D0C5B">
        <w:rPr>
          <w:rFonts w:ascii="Times New Roman" w:eastAsia="Times New Roman" w:hAnsi="Times New Roman"/>
          <w:color w:val="000000" w:themeColor="text1"/>
          <w:sz w:val="26"/>
          <w:szCs w:val="26"/>
          <w:lang w:val="vi-VN"/>
        </w:rPr>
        <w:t>Các đánh giá về các tác động môi trường do việc triển khai thực hiện của dự án được thực hiện một cách tương đối chi tiết, báo cáo đã nêu được các tác động đến môi trường trong từng giai đoạn hoạt động của dự án. Đã nêu được các nguồn ô nhiễm chính trong từng giai đoạn hoạt động của dự án.</w:t>
      </w:r>
    </w:p>
    <w:p w14:paraId="6A5CD7C1"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Về hiện trạng môi trường</w:t>
      </w:r>
    </w:p>
    <w:p w14:paraId="06CDFA22"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Nhóm nghiên cứu ĐTM đã tiến hành đi hiện trường, lấy mẫu, đo đạc tại hiện trường và phân tích mẫu bằng phương pháp mới, với thiết bị hiện đại. Độ tin cậy của các kết quả phân tích các thông số môi trường tại vùng Dự án hoàn toàn đảm bảo. </w:t>
      </w:r>
    </w:p>
    <w:p w14:paraId="270196DC"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Về mức độ tin cậy</w:t>
      </w:r>
    </w:p>
    <w:p w14:paraId="03054BB8"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Các phương pháp ĐTM áp dụng trong quá trình ĐTM có độ tin cậy cao. Hiện đang được áp dụng rộng rãi ở Việt Nam cũng như trên thế giới. Việc định lượng các nguồn gây ô nhiễm từ đó so sánh kết quả tính toán với các Tiêu chuẩn cho phép là phương pháp thường được áp dụng trong quá trình ĐTM. Các công thức để tính toán các nguồn gây ô nhiễm được áp dụng trong quá trình ĐTM của dự án như: Công thức tính phát tán nguồn đường... đều có độ tin cậy cao, tuy nhiên khi áp dụng cho khu vực nghiên cứu thực tế còn có sai số nhất định.</w:t>
      </w:r>
    </w:p>
    <w:p w14:paraId="7D36847E"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lastRenderedPageBreak/>
        <w:t xml:space="preserve">Tuy nhiên, một số phương pháp đã sử dụng trong thời gian dài từ thế kỷ trước chưa đáp ứng hết sự biến đổi ngày càng nhanh và phức tạp của môi trường hiện nay. Mức độ tin cậy không những phụ thuộc vào Phương pháp đánh giá, các công thức mà còn phụ thuộc vào các yếu tố sau: </w:t>
      </w:r>
      <w:r w:rsidRPr="005D0C5B">
        <w:rPr>
          <w:rFonts w:ascii="Times New Roman" w:eastAsia="Times New Roman" w:hAnsi="Times New Roman"/>
          <w:color w:val="000000" w:themeColor="text1"/>
          <w:sz w:val="26"/>
          <w:szCs w:val="26"/>
          <w:lang w:val="nl-NL"/>
        </w:rPr>
        <w:t>Các</w:t>
      </w:r>
      <w:r w:rsidRPr="005D0C5B">
        <w:rPr>
          <w:rFonts w:ascii="Times New Roman" w:eastAsia="Times New Roman" w:hAnsi="Times New Roman"/>
          <w:color w:val="000000" w:themeColor="text1"/>
          <w:sz w:val="26"/>
          <w:szCs w:val="26"/>
          <w:lang w:val="vi-VN"/>
        </w:rPr>
        <w:t xml:space="preserve"> thông số đầu vào (điều kiện khí tượng) đưa vào tính toán là giá trị trung bình năm do đó kết quả chỉ mang tính trung bình năm. Để có kết quả có mức độ tin cậy cao sẽ phải tính toán theo từng mùa, hoặc từng tháng. Nhưng việc thực hiện sẽ rất tăng chi phí về ĐTM và mất nhiều thời gian. </w:t>
      </w:r>
    </w:p>
    <w:p w14:paraId="2F85CDE3"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Đánh giá đối với các tính toán về lưu lượng, nồng độ và khả năng phát tán khí độc hại và bụi</w:t>
      </w:r>
    </w:p>
    <w:p w14:paraId="3B384E77"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Để tính </w:t>
      </w:r>
      <w:r w:rsidRPr="005D0C5B">
        <w:rPr>
          <w:rFonts w:ascii="Times New Roman" w:eastAsia="Times New Roman" w:hAnsi="Times New Roman"/>
          <w:color w:val="000000" w:themeColor="text1"/>
          <w:sz w:val="26"/>
          <w:szCs w:val="26"/>
          <w:lang w:val="nl-NL"/>
        </w:rPr>
        <w:t>toán</w:t>
      </w:r>
      <w:r w:rsidRPr="005D0C5B">
        <w:rPr>
          <w:rFonts w:ascii="Times New Roman" w:eastAsia="Times New Roman" w:hAnsi="Times New Roman"/>
          <w:color w:val="000000" w:themeColor="text1"/>
          <w:sz w:val="26"/>
          <w:szCs w:val="26"/>
          <w:lang w:val="vi-VN"/>
        </w:rPr>
        <w:t xml:space="preserve"> tải lượng và nồng độ các chất ô nhiễm do hoạt động của các phương tiện vận tải và máy móc thiết bị thi công trên công trường gây ra được áp dụng theo các công thức thực nghiệm cho kết quả nhanh, hoặc các hệ số phát thải của WHO nhưng độ chính xác so với thực tế không cao do lượng chất ô nhiễm này còn phụ thuộc vào chế độ vận hành như: lúc khởi động nhanh, chậm, hay dừng lại đều có sự khác nhau mỗi loại xe, hệ số ô nhiễm mỗi loại xe. </w:t>
      </w:r>
    </w:p>
    <w:p w14:paraId="7A26EC44"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Để tính toán phạm vi phát tán các chất ô nhiễm trong không khí sử dụng các công </w:t>
      </w:r>
      <w:r w:rsidRPr="005D0C5B">
        <w:rPr>
          <w:rFonts w:ascii="Times New Roman" w:eastAsia="Times New Roman" w:hAnsi="Times New Roman"/>
          <w:color w:val="000000" w:themeColor="text1"/>
          <w:sz w:val="26"/>
          <w:szCs w:val="26"/>
          <w:lang w:val="nl-NL"/>
        </w:rPr>
        <w:t>thức</w:t>
      </w:r>
      <w:r w:rsidRPr="005D0C5B">
        <w:rPr>
          <w:rFonts w:ascii="Times New Roman" w:eastAsia="Times New Roman" w:hAnsi="Times New Roman"/>
          <w:color w:val="000000" w:themeColor="text1"/>
          <w:sz w:val="26"/>
          <w:szCs w:val="26"/>
          <w:lang w:val="vi-VN"/>
        </w:rPr>
        <w:t xml:space="preserve"> tính phát tán nguồn đường, nguồn điểm và các công thức thực nghiệm trong đó có các biến số phụ thuộc vào nhiều yếu tố khí tượng như tốc độ gió, khoảng cách,… và được giới hạn bởi các điều kiện biên lý tưởng. Do vậy các sai số trong tính toán là không tránh khỏi.</w:t>
      </w:r>
    </w:p>
    <w:p w14:paraId="4242E005"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Đánh giá đối với các tính toán về tải lượng, nồng độ và phạm vi phát tán các chất ô nhiễm trong nước thải</w:t>
      </w:r>
    </w:p>
    <w:p w14:paraId="1A98E846"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Về lưu lượng và nồng độ các chất ô nhiễm trong nước thải: Nước thải sinh hoạt căn cứ vào </w:t>
      </w:r>
      <w:r w:rsidRPr="005D0C5B">
        <w:rPr>
          <w:rFonts w:ascii="Times New Roman" w:eastAsia="Times New Roman" w:hAnsi="Times New Roman"/>
          <w:color w:val="000000" w:themeColor="text1"/>
          <w:sz w:val="26"/>
          <w:szCs w:val="26"/>
          <w:lang w:val="nl-NL"/>
        </w:rPr>
        <w:t>nhu</w:t>
      </w:r>
      <w:r w:rsidRPr="005D0C5B">
        <w:rPr>
          <w:rFonts w:ascii="Times New Roman" w:eastAsia="Times New Roman" w:hAnsi="Times New Roman"/>
          <w:color w:val="000000" w:themeColor="text1"/>
          <w:sz w:val="26"/>
          <w:szCs w:val="26"/>
          <w:lang w:val="vi-VN"/>
        </w:rPr>
        <w:t xml:space="preserve"> cầu sử dụng của cá nhân ước tính lượng thải do vậy kết quả tính toán sẽ có sai số xảy ra do nhu cầu của từng cá nhân trong sinh hoạt là rất khác nhau. </w:t>
      </w:r>
    </w:p>
    <w:p w14:paraId="771391B4"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Về lưu lượng và thành phần nước mưa chảy tràn cũng rất khó xác định do lượng mưa phân bố không đều trong năm do đó lưu lượng nước mưa là không ổn định. Thành phần các chất ô nhiễm trong nước mưa chảy tràn phụ thuộc rất nhiều vào mức độ tích tụ các chất ô nhiễm trên bề mặt cũng như thành phần đất đá khu vực nước mưa tràn qua.</w:t>
      </w:r>
    </w:p>
    <w:p w14:paraId="44C9A325"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Về </w:t>
      </w:r>
      <w:r w:rsidRPr="005D0C5B">
        <w:rPr>
          <w:rFonts w:ascii="Times New Roman" w:eastAsia="Times New Roman" w:hAnsi="Times New Roman"/>
          <w:color w:val="000000" w:themeColor="text1"/>
          <w:sz w:val="26"/>
          <w:szCs w:val="26"/>
          <w:lang w:val="nl-NL"/>
        </w:rPr>
        <w:t>phạm</w:t>
      </w:r>
      <w:r w:rsidRPr="005D0C5B">
        <w:rPr>
          <w:rFonts w:ascii="Times New Roman" w:eastAsia="Times New Roman" w:hAnsi="Times New Roman"/>
          <w:color w:val="000000" w:themeColor="text1"/>
          <w:sz w:val="26"/>
          <w:szCs w:val="26"/>
          <w:lang w:val="vi-VN"/>
        </w:rPr>
        <w:t xml:space="preserve"> vi tác động: để tính toán phạm vi ảnh hưởng do các chất ô nhiễm cần xác định rõ rất nhiều các thông số về nguồn tiếp nhận. Do thiếu các thông tin này nên việc xác định phạm vi ảnh hưởng chỉ mang tính tương đối.</w:t>
      </w:r>
    </w:p>
    <w:p w14:paraId="0684ACEB"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i/>
          <w:color w:val="000000" w:themeColor="text1"/>
          <w:sz w:val="26"/>
          <w:szCs w:val="26"/>
          <w:u w:val="single"/>
          <w:lang w:val="vi-VN"/>
        </w:rPr>
      </w:pPr>
      <w:r w:rsidRPr="005D0C5B">
        <w:rPr>
          <w:rFonts w:ascii="Times New Roman" w:eastAsia="Times New Roman" w:hAnsi="Times New Roman"/>
          <w:i/>
          <w:color w:val="000000" w:themeColor="text1"/>
          <w:sz w:val="26"/>
          <w:szCs w:val="26"/>
          <w:u w:val="single"/>
          <w:lang w:val="vi-VN"/>
        </w:rPr>
        <w:t>Đánh giá đối với các tính toán về phạm vi tác động do tiếng ồn</w:t>
      </w:r>
    </w:p>
    <w:p w14:paraId="2AEA6B1F"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Tiếng ồn được định nghĩa là tập hợp của những âm thanh tạp loạn với các tần số và cường độ âm rất khác nhau, tiếng ồn có tính tương đối và thật khó đánh giá nguồn tiếng ồn nào gây ảnh hưởng xấu hơn. Tiếng ồn phụ thuộc vào:</w:t>
      </w:r>
    </w:p>
    <w:p w14:paraId="7E1C3D21"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Tốc độ của </w:t>
      </w:r>
      <w:r w:rsidRPr="005D0C5B">
        <w:rPr>
          <w:rFonts w:ascii="Times New Roman" w:eastAsia="Times New Roman" w:hAnsi="Times New Roman"/>
          <w:color w:val="000000" w:themeColor="text1"/>
          <w:sz w:val="26"/>
          <w:szCs w:val="26"/>
          <w:lang w:val="nl-NL"/>
        </w:rPr>
        <w:t>từng</w:t>
      </w:r>
      <w:r w:rsidRPr="005D0C5B">
        <w:rPr>
          <w:rFonts w:ascii="Times New Roman" w:eastAsia="Times New Roman" w:hAnsi="Times New Roman"/>
          <w:color w:val="000000" w:themeColor="text1"/>
          <w:sz w:val="26"/>
          <w:szCs w:val="26"/>
          <w:lang w:val="vi-VN"/>
        </w:rPr>
        <w:t xml:space="preserve"> xe;</w:t>
      </w:r>
    </w:p>
    <w:p w14:paraId="1C621606"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pacing w:val="-6"/>
          <w:sz w:val="26"/>
          <w:szCs w:val="26"/>
          <w:lang w:val="vi-VN"/>
        </w:rPr>
      </w:pPr>
      <w:r w:rsidRPr="005D0C5B">
        <w:rPr>
          <w:rFonts w:ascii="Times New Roman" w:eastAsia="Times New Roman" w:hAnsi="Times New Roman"/>
          <w:color w:val="000000" w:themeColor="text1"/>
          <w:spacing w:val="-6"/>
          <w:sz w:val="26"/>
          <w:szCs w:val="26"/>
          <w:lang w:val="vi-VN"/>
        </w:rPr>
        <w:t xml:space="preserve">- Hiện </w:t>
      </w:r>
      <w:r w:rsidRPr="005D0C5B">
        <w:rPr>
          <w:rFonts w:ascii="Times New Roman" w:eastAsia="Times New Roman" w:hAnsi="Times New Roman"/>
          <w:color w:val="000000" w:themeColor="text1"/>
          <w:spacing w:val="-6"/>
          <w:sz w:val="26"/>
          <w:szCs w:val="26"/>
          <w:lang w:val="nl-NL"/>
        </w:rPr>
        <w:t>trạng</w:t>
      </w:r>
      <w:r w:rsidRPr="005D0C5B">
        <w:rPr>
          <w:rFonts w:ascii="Times New Roman" w:eastAsia="Times New Roman" w:hAnsi="Times New Roman"/>
          <w:color w:val="000000" w:themeColor="text1"/>
          <w:spacing w:val="-6"/>
          <w:sz w:val="26"/>
          <w:szCs w:val="26"/>
          <w:lang w:val="vi-VN"/>
        </w:rPr>
        <w:t xml:space="preserve"> đường: độ nhẵn mặt đường, độ dốc, bề rộng, chất lượng đường, khu vực;</w:t>
      </w:r>
    </w:p>
    <w:p w14:paraId="79F3A18B" w14:textId="77777777" w:rsidR="00BB6271"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 xml:space="preserve">- Các </w:t>
      </w:r>
      <w:r w:rsidRPr="005D0C5B">
        <w:rPr>
          <w:rFonts w:ascii="Times New Roman" w:eastAsia="Times New Roman" w:hAnsi="Times New Roman"/>
          <w:color w:val="000000" w:themeColor="text1"/>
          <w:sz w:val="26"/>
          <w:szCs w:val="26"/>
          <w:lang w:val="nl-NL"/>
        </w:rPr>
        <w:t>công</w:t>
      </w:r>
      <w:r w:rsidRPr="005D0C5B">
        <w:rPr>
          <w:rFonts w:ascii="Times New Roman" w:eastAsia="Times New Roman" w:hAnsi="Times New Roman"/>
          <w:color w:val="000000" w:themeColor="text1"/>
          <w:sz w:val="26"/>
          <w:szCs w:val="26"/>
          <w:lang w:val="vi-VN"/>
        </w:rPr>
        <w:t xml:space="preserve"> trình xây dựng hai bên đường;</w:t>
      </w:r>
    </w:p>
    <w:p w14:paraId="128948A3" w14:textId="77777777" w:rsidR="00497503"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lastRenderedPageBreak/>
        <w:t xml:space="preserve">- Cây </w:t>
      </w:r>
      <w:r w:rsidRPr="005D0C5B">
        <w:rPr>
          <w:rFonts w:ascii="Times New Roman" w:eastAsia="Times New Roman" w:hAnsi="Times New Roman"/>
          <w:color w:val="000000" w:themeColor="text1"/>
          <w:sz w:val="26"/>
          <w:szCs w:val="26"/>
          <w:lang w:val="nl-NL"/>
        </w:rPr>
        <w:t>xanh</w:t>
      </w:r>
      <w:r w:rsidRPr="005D0C5B">
        <w:rPr>
          <w:rFonts w:ascii="Times New Roman" w:eastAsia="Times New Roman" w:hAnsi="Times New Roman"/>
          <w:color w:val="000000" w:themeColor="text1"/>
          <w:sz w:val="26"/>
          <w:szCs w:val="26"/>
          <w:lang w:val="vi-VN"/>
        </w:rPr>
        <w:t xml:space="preserve"> (khoảng cách, mật độ).</w:t>
      </w:r>
    </w:p>
    <w:p w14:paraId="37B44180" w14:textId="50287F8D" w:rsidR="00497503" w:rsidRPr="005D0C5B" w:rsidRDefault="00BB6271"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Xác định chính xác mức ồn chung của dòng xe là một công việc rất khó khăn, vì mức ồn chung của dòng xe phụ thuộc rất nhiều vào mức ồn của từng chiếc xe, lưu lượng xe, thành phần xe, đặc điểm đường và địa hình xung quanh, v.v</w:t>
      </w:r>
      <w:r w:rsidR="00193D91" w:rsidRPr="005D0C5B">
        <w:rPr>
          <w:rFonts w:ascii="Times New Roman" w:eastAsia="Times New Roman" w:hAnsi="Times New Roman"/>
          <w:color w:val="000000" w:themeColor="text1"/>
          <w:sz w:val="26"/>
          <w:szCs w:val="26"/>
          <w:lang w:val="vi-VN"/>
        </w:rPr>
        <w:t>…</w:t>
      </w:r>
      <w:r w:rsidRPr="005D0C5B">
        <w:rPr>
          <w:rFonts w:ascii="Times New Roman" w:eastAsia="Times New Roman" w:hAnsi="Times New Roman"/>
          <w:color w:val="000000" w:themeColor="text1"/>
          <w:sz w:val="26"/>
          <w:szCs w:val="26"/>
          <w:lang w:val="vi-VN"/>
        </w:rPr>
        <w:t>. Mức ồn dòng xe lại thường không ổn định (thay đổi rất nhanh theo thời gian), vì vậy người ta thường dùng trị số mức ồn tương đương trung bình tích phân trong một khoảng thời gian để đặc trưng cho mức ồn của dòng xe và đo lường mức ồn của dòng xe cũng phải dùng máy đo tiếng ồn tích phân trung bình mới xác định được.</w:t>
      </w:r>
    </w:p>
    <w:p w14:paraId="19418C64" w14:textId="77777777" w:rsidR="00BB6271" w:rsidRPr="005D0C5B" w:rsidRDefault="00BB6271" w:rsidP="00E055D4">
      <w:pPr>
        <w:autoSpaceDE w:val="0"/>
        <w:autoSpaceDN w:val="0"/>
        <w:adjustRightInd w:val="0"/>
        <w:spacing w:after="0" w:line="288" w:lineRule="auto"/>
        <w:jc w:val="center"/>
        <w:outlineLvl w:val="0"/>
        <w:rPr>
          <w:rFonts w:ascii="Times New Roman" w:eastAsia="Times New Roman" w:hAnsi="Times New Roman"/>
          <w:b/>
          <w:color w:val="000000" w:themeColor="text1"/>
          <w:sz w:val="26"/>
          <w:szCs w:val="26"/>
          <w:lang w:val="af-ZA"/>
        </w:rPr>
      </w:pPr>
      <w:r w:rsidRPr="005D0C5B">
        <w:rPr>
          <w:rFonts w:ascii="Times New Roman" w:eastAsia="Times New Roman" w:hAnsi="Times New Roman"/>
          <w:color w:val="000000" w:themeColor="text1"/>
          <w:sz w:val="26"/>
          <w:szCs w:val="26"/>
          <w:lang w:val="vi-VN"/>
        </w:rPr>
        <w:br w:type="page"/>
      </w:r>
      <w:bookmarkStart w:id="473" w:name="_Toc154411911"/>
      <w:r w:rsidR="001146BD" w:rsidRPr="005D0C5B">
        <w:rPr>
          <w:rFonts w:ascii="Times New Roman" w:eastAsia="Times New Roman" w:hAnsi="Times New Roman"/>
          <w:b/>
          <w:color w:val="000000" w:themeColor="text1"/>
          <w:sz w:val="26"/>
          <w:szCs w:val="26"/>
          <w:lang w:val="af-ZA"/>
        </w:rPr>
        <w:lastRenderedPageBreak/>
        <w:t>C</w:t>
      </w:r>
      <w:r w:rsidRPr="005D0C5B">
        <w:rPr>
          <w:rFonts w:ascii="Times New Roman" w:eastAsia="Times New Roman" w:hAnsi="Times New Roman"/>
          <w:b/>
          <w:color w:val="000000" w:themeColor="text1"/>
          <w:sz w:val="26"/>
          <w:szCs w:val="26"/>
          <w:lang w:val="af-ZA"/>
        </w:rPr>
        <w:t>hương 4:</w:t>
      </w:r>
      <w:bookmarkEnd w:id="473"/>
    </w:p>
    <w:p w14:paraId="02B39759" w14:textId="77777777" w:rsidR="001146BD" w:rsidRPr="005D0C5B" w:rsidRDefault="00447817" w:rsidP="00E055D4">
      <w:pPr>
        <w:pStyle w:val="Heading1"/>
        <w:spacing w:before="0" w:line="288" w:lineRule="auto"/>
        <w:jc w:val="center"/>
        <w:rPr>
          <w:rFonts w:ascii="Times New Roman" w:eastAsia="Times New Roman" w:hAnsi="Times New Roman"/>
          <w:b/>
          <w:color w:val="000000" w:themeColor="text1"/>
          <w:sz w:val="26"/>
          <w:szCs w:val="26"/>
          <w:lang w:val="af-ZA"/>
        </w:rPr>
      </w:pPr>
      <w:bookmarkStart w:id="474" w:name="_Toc34665976"/>
      <w:bookmarkStart w:id="475" w:name="_Toc95470217"/>
      <w:bookmarkStart w:id="476" w:name="_Toc97120260"/>
      <w:bookmarkStart w:id="477" w:name="_Toc154411912"/>
      <w:r w:rsidRPr="005D0C5B">
        <w:rPr>
          <w:rFonts w:ascii="Times New Roman" w:eastAsia="Times New Roman" w:hAnsi="Times New Roman"/>
          <w:b/>
          <w:color w:val="000000" w:themeColor="text1"/>
          <w:sz w:val="26"/>
          <w:szCs w:val="26"/>
          <w:lang w:val="af-ZA"/>
        </w:rPr>
        <w:t>PHƯƠNG ÁN CẢI TẠO, PHỤC HỒI MÔI TRƯỜNG</w:t>
      </w:r>
      <w:bookmarkEnd w:id="474"/>
      <w:r w:rsidRPr="005D0C5B">
        <w:rPr>
          <w:rFonts w:ascii="Times New Roman" w:eastAsia="Times New Roman" w:hAnsi="Times New Roman"/>
          <w:b/>
          <w:color w:val="000000" w:themeColor="text1"/>
          <w:sz w:val="26"/>
          <w:szCs w:val="26"/>
          <w:lang w:val="af-ZA"/>
        </w:rPr>
        <w:t>, PHƯƠNG ÁN BỒI HOÀN ĐA DẠNG SINH HỌC</w:t>
      </w:r>
      <w:bookmarkEnd w:id="475"/>
      <w:bookmarkEnd w:id="476"/>
      <w:bookmarkEnd w:id="477"/>
    </w:p>
    <w:p w14:paraId="3EC1DB98" w14:textId="77777777" w:rsidR="002A0DD7" w:rsidRPr="005D0C5B" w:rsidRDefault="002A0DD7" w:rsidP="00E055D4">
      <w:pPr>
        <w:spacing w:after="0" w:line="288" w:lineRule="auto"/>
        <w:rPr>
          <w:rFonts w:ascii="Times New Roman" w:hAnsi="Times New Roman"/>
          <w:color w:val="000000" w:themeColor="text1"/>
          <w:sz w:val="26"/>
          <w:szCs w:val="26"/>
          <w:lang w:val="af-ZA"/>
        </w:rPr>
      </w:pPr>
    </w:p>
    <w:p w14:paraId="2E121AC8" w14:textId="0FA42B0A" w:rsidR="004E75CF" w:rsidRPr="005D0C5B" w:rsidRDefault="00642FCE"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af-ZA"/>
        </w:rPr>
      </w:pPr>
      <w:r w:rsidRPr="005D0C5B">
        <w:rPr>
          <w:rFonts w:ascii="Times New Roman" w:eastAsia="Times New Roman" w:hAnsi="Times New Roman"/>
          <w:color w:val="000000" w:themeColor="text1"/>
          <w:sz w:val="26"/>
          <w:szCs w:val="26"/>
          <w:lang w:val="af-ZA"/>
        </w:rPr>
        <w:t xml:space="preserve">Dự án </w:t>
      </w:r>
      <w:r w:rsidRPr="005D0C5B">
        <w:rPr>
          <w:rFonts w:ascii="Times New Roman" w:eastAsia="Times New Roman" w:hAnsi="Times New Roman"/>
          <w:i/>
          <w:iCs/>
          <w:color w:val="000000" w:themeColor="text1"/>
          <w:sz w:val="26"/>
          <w:szCs w:val="26"/>
          <w:lang w:val="af-ZA"/>
        </w:rPr>
        <w:t>“</w:t>
      </w:r>
      <w:r w:rsidR="00FB5473" w:rsidRPr="005D0C5B">
        <w:rPr>
          <w:rFonts w:ascii="Times New Roman" w:eastAsia="Times New Roman" w:hAnsi="Times New Roman"/>
          <w:i/>
          <w:color w:val="000000" w:themeColor="text1"/>
          <w:sz w:val="26"/>
          <w:szCs w:val="26"/>
          <w:lang w:val="af-ZA"/>
        </w:rPr>
        <w:t>Xây dựng khu dân cư tập trung xã</w:t>
      </w:r>
      <w:r w:rsidR="003411FB" w:rsidRPr="005D0C5B">
        <w:rPr>
          <w:rFonts w:ascii="Times New Roman" w:eastAsia="Times New Roman" w:hAnsi="Times New Roman"/>
          <w:i/>
          <w:color w:val="000000" w:themeColor="text1"/>
          <w:sz w:val="26"/>
          <w:szCs w:val="26"/>
          <w:lang w:val="af-ZA"/>
        </w:rPr>
        <w:t xml:space="preserve"> </w:t>
      </w:r>
      <w:r w:rsidR="00D070CA">
        <w:rPr>
          <w:rFonts w:ascii="Times New Roman" w:eastAsia="Times New Roman" w:hAnsi="Times New Roman"/>
          <w:i/>
          <w:color w:val="000000" w:themeColor="text1"/>
          <w:sz w:val="26"/>
          <w:szCs w:val="26"/>
          <w:lang w:val="af-ZA"/>
        </w:rPr>
        <w:t>Đại Thắng</w:t>
      </w:r>
      <w:r w:rsidR="00FB5473" w:rsidRPr="005D0C5B">
        <w:rPr>
          <w:rFonts w:ascii="Times New Roman" w:eastAsia="Times New Roman" w:hAnsi="Times New Roman"/>
          <w:i/>
          <w:color w:val="000000" w:themeColor="text1"/>
          <w:sz w:val="26"/>
          <w:szCs w:val="26"/>
          <w:lang w:val="af-ZA"/>
        </w:rPr>
        <w:t>, huyện Vụ Bản</w:t>
      </w:r>
      <w:r w:rsidRPr="005D0C5B">
        <w:rPr>
          <w:rFonts w:ascii="Times New Roman" w:eastAsia="Times New Roman" w:hAnsi="Times New Roman"/>
          <w:i/>
          <w:iCs/>
          <w:color w:val="000000" w:themeColor="text1"/>
          <w:sz w:val="26"/>
          <w:szCs w:val="26"/>
          <w:lang w:val="af-ZA"/>
        </w:rPr>
        <w:t>”</w:t>
      </w:r>
      <w:r w:rsidRPr="005D0C5B">
        <w:rPr>
          <w:rFonts w:ascii="Times New Roman" w:eastAsia="Times New Roman" w:hAnsi="Times New Roman"/>
          <w:color w:val="000000" w:themeColor="text1"/>
          <w:sz w:val="26"/>
          <w:szCs w:val="26"/>
          <w:lang w:val="af-ZA"/>
        </w:rPr>
        <w:t xml:space="preserve"> không thuộc dự án khai thác khoáng sản, dự án chôn lấp chất thải và dự án có phương án bồi hoàn đa dạng sinh học. Do đó, dự án không thuộc đối tượng phải thực hiện đối với nội dung Chương 4 này.</w:t>
      </w:r>
    </w:p>
    <w:p w14:paraId="079A3CDB" w14:textId="77777777" w:rsidR="00BB6271" w:rsidRPr="005D0C5B" w:rsidRDefault="00CB74DD" w:rsidP="00E055D4">
      <w:pPr>
        <w:autoSpaceDE w:val="0"/>
        <w:autoSpaceDN w:val="0"/>
        <w:adjustRightInd w:val="0"/>
        <w:spacing w:after="0" w:line="288" w:lineRule="auto"/>
        <w:jc w:val="center"/>
        <w:outlineLvl w:val="0"/>
        <w:rPr>
          <w:rFonts w:ascii="Times New Roman" w:eastAsia="Times New Roman" w:hAnsi="Times New Roman"/>
          <w:b/>
          <w:color w:val="000000" w:themeColor="text1"/>
          <w:sz w:val="26"/>
          <w:szCs w:val="26"/>
          <w:lang w:val="af-ZA"/>
        </w:rPr>
      </w:pPr>
      <w:r w:rsidRPr="005D0C5B">
        <w:rPr>
          <w:rFonts w:ascii="Times New Roman" w:eastAsia="Times New Roman" w:hAnsi="Times New Roman"/>
          <w:color w:val="000000" w:themeColor="text1"/>
          <w:sz w:val="26"/>
          <w:szCs w:val="26"/>
          <w:lang w:val="af-ZA"/>
        </w:rPr>
        <w:br w:type="page"/>
      </w:r>
      <w:bookmarkStart w:id="478" w:name="_Toc34665977"/>
      <w:bookmarkStart w:id="479" w:name="_Toc154411913"/>
      <w:r w:rsidR="00BB6271" w:rsidRPr="005D0C5B">
        <w:rPr>
          <w:rFonts w:ascii="Times New Roman" w:eastAsia="Times New Roman" w:hAnsi="Times New Roman"/>
          <w:b/>
          <w:color w:val="000000" w:themeColor="text1"/>
          <w:sz w:val="26"/>
          <w:szCs w:val="26"/>
          <w:lang w:val="af-ZA"/>
        </w:rPr>
        <w:lastRenderedPageBreak/>
        <w:t>Chương 5:</w:t>
      </w:r>
      <w:bookmarkEnd w:id="478"/>
      <w:bookmarkEnd w:id="479"/>
    </w:p>
    <w:p w14:paraId="431D5B00" w14:textId="77777777" w:rsidR="00BB6271" w:rsidRPr="005D0C5B" w:rsidRDefault="00BB6271" w:rsidP="00E055D4">
      <w:pPr>
        <w:pStyle w:val="Heading1"/>
        <w:spacing w:before="0" w:line="288" w:lineRule="auto"/>
        <w:jc w:val="center"/>
        <w:rPr>
          <w:rFonts w:ascii="Times New Roman" w:eastAsia="Times New Roman" w:hAnsi="Times New Roman"/>
          <w:b/>
          <w:bCs/>
          <w:color w:val="000000" w:themeColor="text1"/>
          <w:sz w:val="26"/>
          <w:szCs w:val="26"/>
          <w:lang w:val="af-ZA"/>
        </w:rPr>
      </w:pPr>
      <w:bookmarkStart w:id="480" w:name="_Toc22292182"/>
      <w:bookmarkStart w:id="481" w:name="_Toc34665978"/>
      <w:bookmarkStart w:id="482" w:name="_Toc154411914"/>
      <w:r w:rsidRPr="005D0C5B">
        <w:rPr>
          <w:rFonts w:ascii="Times New Roman" w:eastAsia="Times New Roman" w:hAnsi="Times New Roman"/>
          <w:b/>
          <w:bCs/>
          <w:color w:val="000000" w:themeColor="text1"/>
          <w:sz w:val="26"/>
          <w:szCs w:val="26"/>
          <w:lang w:val="vi-VN"/>
        </w:rPr>
        <w:t>CHƯƠNG TRÌNH VÀ GIÁM SÁT MÔI TRƯỜNG</w:t>
      </w:r>
      <w:bookmarkEnd w:id="480"/>
      <w:bookmarkEnd w:id="481"/>
      <w:bookmarkEnd w:id="482"/>
    </w:p>
    <w:p w14:paraId="5838E6BD" w14:textId="77777777" w:rsidR="002A0DD7" w:rsidRPr="005D0C5B" w:rsidRDefault="002A0DD7" w:rsidP="00E055D4">
      <w:pPr>
        <w:spacing w:after="0" w:line="288" w:lineRule="auto"/>
        <w:rPr>
          <w:rFonts w:ascii="Times New Roman" w:hAnsi="Times New Roman"/>
          <w:color w:val="000000" w:themeColor="text1"/>
          <w:sz w:val="26"/>
          <w:szCs w:val="26"/>
          <w:lang w:val="af-ZA"/>
        </w:rPr>
      </w:pPr>
    </w:p>
    <w:p w14:paraId="19F8D567" w14:textId="77777777" w:rsidR="00BB6271" w:rsidRPr="005D0C5B" w:rsidRDefault="00CB74DD" w:rsidP="00E055D4">
      <w:pPr>
        <w:pStyle w:val="Heading1"/>
        <w:spacing w:before="0" w:line="288" w:lineRule="auto"/>
        <w:rPr>
          <w:rFonts w:ascii="Times New Roman" w:eastAsia="Times New Roman" w:hAnsi="Times New Roman"/>
          <w:b/>
          <w:bCs/>
          <w:i/>
          <w:color w:val="000000" w:themeColor="text1"/>
          <w:sz w:val="26"/>
          <w:szCs w:val="26"/>
          <w:lang w:val="vi-VN"/>
        </w:rPr>
      </w:pPr>
      <w:bookmarkStart w:id="483" w:name="_Toc308075580"/>
      <w:bookmarkStart w:id="484" w:name="_Toc22292183"/>
      <w:bookmarkStart w:id="485" w:name="_Toc34665979"/>
      <w:bookmarkStart w:id="486" w:name="_Toc154411915"/>
      <w:r w:rsidRPr="005D0C5B">
        <w:rPr>
          <w:rFonts w:ascii="Times New Roman" w:eastAsia="Times New Roman" w:hAnsi="Times New Roman"/>
          <w:b/>
          <w:bCs/>
          <w:i/>
          <w:color w:val="000000" w:themeColor="text1"/>
          <w:sz w:val="26"/>
          <w:szCs w:val="26"/>
          <w:lang w:val="vi-VN"/>
        </w:rPr>
        <w:t>5</w:t>
      </w:r>
      <w:r w:rsidR="00BB6271" w:rsidRPr="005D0C5B">
        <w:rPr>
          <w:rFonts w:ascii="Times New Roman" w:eastAsia="Times New Roman" w:hAnsi="Times New Roman"/>
          <w:b/>
          <w:bCs/>
          <w:i/>
          <w:color w:val="000000" w:themeColor="text1"/>
          <w:sz w:val="26"/>
          <w:szCs w:val="26"/>
          <w:lang w:val="vi-VN"/>
        </w:rPr>
        <w:t xml:space="preserve">.1. </w:t>
      </w:r>
      <w:bookmarkEnd w:id="483"/>
      <w:r w:rsidRPr="005D0C5B">
        <w:rPr>
          <w:rFonts w:ascii="Times New Roman" w:eastAsia="Times New Roman" w:hAnsi="Times New Roman"/>
          <w:b/>
          <w:bCs/>
          <w:i/>
          <w:color w:val="000000" w:themeColor="text1"/>
          <w:sz w:val="26"/>
          <w:szCs w:val="26"/>
          <w:lang w:val="vi-VN"/>
        </w:rPr>
        <w:t xml:space="preserve">Chương trình </w:t>
      </w:r>
      <w:r w:rsidR="00F4173F" w:rsidRPr="005D0C5B">
        <w:rPr>
          <w:rFonts w:ascii="Times New Roman" w:eastAsia="Times New Roman" w:hAnsi="Times New Roman"/>
          <w:b/>
          <w:bCs/>
          <w:i/>
          <w:color w:val="000000" w:themeColor="text1"/>
          <w:sz w:val="26"/>
          <w:szCs w:val="26"/>
          <w:lang w:val="af-ZA"/>
        </w:rPr>
        <w:t xml:space="preserve">quản lý </w:t>
      </w:r>
      <w:r w:rsidRPr="005D0C5B">
        <w:rPr>
          <w:rFonts w:ascii="Times New Roman" w:eastAsia="Times New Roman" w:hAnsi="Times New Roman"/>
          <w:b/>
          <w:bCs/>
          <w:i/>
          <w:color w:val="000000" w:themeColor="text1"/>
          <w:sz w:val="26"/>
          <w:szCs w:val="26"/>
          <w:lang w:val="vi-VN"/>
        </w:rPr>
        <w:t>môi trường của chủ dự án</w:t>
      </w:r>
      <w:bookmarkEnd w:id="484"/>
      <w:bookmarkEnd w:id="485"/>
      <w:bookmarkEnd w:id="486"/>
    </w:p>
    <w:p w14:paraId="7A1F83BE" w14:textId="77777777" w:rsidR="005713D3" w:rsidRPr="005D0C5B" w:rsidRDefault="005713D3"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Quan trắc chất lượng môi trường là nhiệm vụ quan trọng hàng đầu trong công tác môi trường. Quan trắc môi trường là công cụ đắc lực để các nhà quản lý, các nhà chuyên môn chặt chẽ các nguồn thải gây ô nhiễm môi trường, điều chỉnh các kế hoạch sản xuất và giảm nhẹ các chi phí cho việc khắc phục, xử lý ô nhiễm và bảo vệ môi trường một cách hữu hiệu nhất.</w:t>
      </w:r>
    </w:p>
    <w:p w14:paraId="260DFA20" w14:textId="6B8AD907" w:rsidR="005713D3" w:rsidRPr="005D0C5B" w:rsidRDefault="00642FCE"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Mục tiêu của chương trình và quan trắc chất lượng môi trường là thu thập một cách liên tục các thông tin về sự biến đổi chất lượng môi trường, để kịp thời phát hiện những tác động xấu đến môi trường của dự án và đề xuất các biện pháp ngăn ngừa và giảm thiểu ô nhiễm. Ngoài ra, mục tiêu của chương trình và quan trắc chất lượng môi trường còn đảm bảo phù hợp với các biện pháp giảm thiểu đã đề ra trong báo cáo đánh giá tác động môi trường, đảm bảo chương trình đúng đắn và các chức năng chất thải. Chương trình môi trường của dự án</w:t>
      </w:r>
      <w:r w:rsidR="003411FB" w:rsidRPr="005D0C5B">
        <w:rPr>
          <w:rFonts w:ascii="Times New Roman" w:eastAsia="Times New Roman" w:hAnsi="Times New Roman"/>
          <w:color w:val="000000" w:themeColor="text1"/>
          <w:sz w:val="26"/>
          <w:szCs w:val="26"/>
        </w:rPr>
        <w:t xml:space="preserve"> </w:t>
      </w:r>
      <w:r w:rsidRPr="005D0C5B">
        <w:rPr>
          <w:rFonts w:ascii="Times New Roman" w:eastAsia="Times New Roman" w:hAnsi="Times New Roman"/>
          <w:color w:val="000000" w:themeColor="text1"/>
          <w:sz w:val="26"/>
          <w:szCs w:val="26"/>
          <w:lang w:val="vi-VN"/>
        </w:rPr>
        <w:t>bao gồm những nội dung chính sau đây:</w:t>
      </w:r>
    </w:p>
    <w:p w14:paraId="014158E6" w14:textId="77777777" w:rsidR="005713D3" w:rsidRPr="005D0C5B" w:rsidRDefault="005713D3" w:rsidP="007005D5">
      <w:pPr>
        <w:numPr>
          <w:ilvl w:val="0"/>
          <w:numId w:val="18"/>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Thường xuyên kiểm tra vấn đề thực hiện an toàn lao động, phòng chống sự cố tại công trường trong giai đoạn thi công xây dựng công trình.</w:t>
      </w:r>
    </w:p>
    <w:p w14:paraId="42FC16AB" w14:textId="77777777" w:rsidR="005713D3" w:rsidRPr="005D0C5B" w:rsidRDefault="005713D3" w:rsidP="007005D5">
      <w:pPr>
        <w:numPr>
          <w:ilvl w:val="0"/>
          <w:numId w:val="18"/>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Giám sát và buộc các chủ phương tiện thi công phải thực hiện theo đúng các phương án giảm thiểu bụi, tiếng ồn, an toàn lao động,… đã đề ra.</w:t>
      </w:r>
    </w:p>
    <w:p w14:paraId="5BFE70EB" w14:textId="77777777" w:rsidR="005713D3" w:rsidRPr="005D0C5B" w:rsidRDefault="005713D3" w:rsidP="007005D5">
      <w:pPr>
        <w:numPr>
          <w:ilvl w:val="0"/>
          <w:numId w:val="18"/>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themeColor="text1"/>
          <w:sz w:val="26"/>
          <w:szCs w:val="26"/>
          <w:lang w:val="vi-VN"/>
        </w:rPr>
      </w:pPr>
      <w:r w:rsidRPr="005D0C5B">
        <w:rPr>
          <w:rFonts w:ascii="Times New Roman" w:eastAsia="Times New Roman" w:hAnsi="Times New Roman"/>
          <w:color w:val="000000" w:themeColor="text1"/>
          <w:sz w:val="26"/>
          <w:szCs w:val="26"/>
          <w:lang w:val="vi-VN"/>
        </w:rPr>
        <w:t>Thực hiện giám sát và buộc các cá nhân, tập thể sinh sống và làm việc trên công trường xây dựng phải thực hiện đúng các nội quy chung về vệ sinh môi trường, an toàn cháy nổ,…</w:t>
      </w:r>
    </w:p>
    <w:p w14:paraId="4B3EC1A9" w14:textId="77777777" w:rsidR="005713D3" w:rsidRPr="005D0C5B" w:rsidRDefault="005713D3" w:rsidP="007005D5">
      <w:pPr>
        <w:numPr>
          <w:ilvl w:val="0"/>
          <w:numId w:val="18"/>
        </w:numPr>
        <w:tabs>
          <w:tab w:val="right" w:pos="851"/>
        </w:tabs>
        <w:autoSpaceDE w:val="0"/>
        <w:autoSpaceDN w:val="0"/>
        <w:adjustRightInd w:val="0"/>
        <w:spacing w:after="0" w:line="288" w:lineRule="auto"/>
        <w:ind w:left="0" w:firstLine="567"/>
        <w:jc w:val="both"/>
        <w:rPr>
          <w:rFonts w:ascii="Times New Roman" w:eastAsia="Times New Roman" w:hAnsi="Times New Roman"/>
          <w:color w:val="000000" w:themeColor="text1"/>
          <w:sz w:val="26"/>
          <w:szCs w:val="26"/>
          <w:lang w:val="af-ZA"/>
        </w:rPr>
      </w:pPr>
      <w:r w:rsidRPr="005D0C5B">
        <w:rPr>
          <w:rFonts w:ascii="Times New Roman" w:eastAsia="Times New Roman" w:hAnsi="Times New Roman"/>
          <w:color w:val="000000" w:themeColor="text1"/>
          <w:sz w:val="26"/>
          <w:szCs w:val="26"/>
          <w:lang w:val="vi-VN"/>
        </w:rPr>
        <w:t>Thực hiện các biện pháp giảm thiểu và khống chế ô nhiễm môi trường, phòng ngừa sự cố nhằm cải thiện môi trường tại khu vực theo xu hướng ngày càng tốt hơn.</w:t>
      </w:r>
    </w:p>
    <w:p w14:paraId="41984583" w14:textId="77777777" w:rsidR="00F4173F" w:rsidRPr="005D0C5B" w:rsidRDefault="00F4173F"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af-ZA"/>
        </w:rPr>
      </w:pPr>
      <w:r w:rsidRPr="005D0C5B">
        <w:rPr>
          <w:rFonts w:ascii="Times New Roman" w:eastAsia="Times New Roman" w:hAnsi="Times New Roman"/>
          <w:color w:val="000000" w:themeColor="text1"/>
          <w:sz w:val="26"/>
          <w:szCs w:val="26"/>
          <w:lang w:val="af-ZA"/>
        </w:rPr>
        <w:t>Chương trình quản lý môi trường của dự án được thể hiện trong bảng dưới đây:</w:t>
      </w:r>
    </w:p>
    <w:p w14:paraId="09AF999F" w14:textId="77777777" w:rsidR="00BB6271" w:rsidRPr="005D0C5B" w:rsidRDefault="00BB6271" w:rsidP="00E055D4">
      <w:pPr>
        <w:autoSpaceDE w:val="0"/>
        <w:autoSpaceDN w:val="0"/>
        <w:adjustRightInd w:val="0"/>
        <w:spacing w:after="0" w:line="288" w:lineRule="auto"/>
        <w:jc w:val="both"/>
        <w:rPr>
          <w:rFonts w:ascii="Times New Roman" w:eastAsia="Times New Roman" w:hAnsi="Times New Roman"/>
          <w:color w:val="000000" w:themeColor="text1"/>
          <w:sz w:val="26"/>
          <w:szCs w:val="26"/>
          <w:lang w:val="af-ZA"/>
        </w:rPr>
        <w:sectPr w:rsidR="00BB6271" w:rsidRPr="005D0C5B" w:rsidSect="00F13EB0">
          <w:headerReference w:type="default" r:id="rId13"/>
          <w:footerReference w:type="default" r:id="rId14"/>
          <w:pgSz w:w="11907" w:h="16839" w:code="9"/>
          <w:pgMar w:top="1134" w:right="1134" w:bottom="1134" w:left="1701" w:header="567" w:footer="567" w:gutter="0"/>
          <w:pgNumType w:start="1"/>
          <w:cols w:space="720"/>
          <w:docGrid w:linePitch="360"/>
        </w:sectPr>
      </w:pPr>
    </w:p>
    <w:p w14:paraId="30A512DF" w14:textId="26FAB0A4" w:rsidR="00BB6271" w:rsidRPr="005D0C5B" w:rsidRDefault="00BB6271" w:rsidP="00E055D4">
      <w:pPr>
        <w:pStyle w:val="1Bnggg"/>
        <w:spacing w:line="288" w:lineRule="auto"/>
        <w:rPr>
          <w:i/>
          <w:color w:val="000000" w:themeColor="text1"/>
          <w:lang w:val="af-ZA"/>
        </w:rPr>
      </w:pPr>
      <w:bookmarkStart w:id="487" w:name="_Toc69117656"/>
      <w:bookmarkStart w:id="488" w:name="_Toc97124030"/>
      <w:bookmarkStart w:id="489" w:name="_Toc143846195"/>
      <w:r w:rsidRPr="005D0C5B">
        <w:rPr>
          <w:i/>
          <w:color w:val="000000" w:themeColor="text1"/>
          <w:lang w:val="af-ZA"/>
        </w:rPr>
        <w:lastRenderedPageBreak/>
        <w:t xml:space="preserve">Bảng 5. </w:t>
      </w:r>
      <w:r w:rsidRPr="005D0C5B">
        <w:rPr>
          <w:i/>
          <w:color w:val="000000" w:themeColor="text1"/>
        </w:rPr>
        <w:fldChar w:fldCharType="begin"/>
      </w:r>
      <w:r w:rsidRPr="005D0C5B">
        <w:rPr>
          <w:i/>
          <w:color w:val="000000" w:themeColor="text1"/>
          <w:lang w:val="af-ZA"/>
        </w:rPr>
        <w:instrText xml:space="preserve"> SEQ Bảng_5. \* ARABIC </w:instrText>
      </w:r>
      <w:r w:rsidRPr="005D0C5B">
        <w:rPr>
          <w:i/>
          <w:color w:val="000000" w:themeColor="text1"/>
        </w:rPr>
        <w:fldChar w:fldCharType="separate"/>
      </w:r>
      <w:r w:rsidR="006B502A" w:rsidRPr="005D0C5B">
        <w:rPr>
          <w:i/>
          <w:noProof/>
          <w:color w:val="000000" w:themeColor="text1"/>
          <w:lang w:val="af-ZA"/>
        </w:rPr>
        <w:t>1</w:t>
      </w:r>
      <w:r w:rsidRPr="005D0C5B">
        <w:rPr>
          <w:i/>
          <w:color w:val="000000" w:themeColor="text1"/>
        </w:rPr>
        <w:fldChar w:fldCharType="end"/>
      </w:r>
      <w:r w:rsidR="00D9238A" w:rsidRPr="005D0C5B">
        <w:rPr>
          <w:i/>
          <w:color w:val="000000" w:themeColor="text1"/>
          <w:lang w:val="af-ZA"/>
        </w:rPr>
        <w:t>:</w:t>
      </w:r>
      <w:r w:rsidRPr="005D0C5B">
        <w:rPr>
          <w:i/>
          <w:color w:val="000000" w:themeColor="text1"/>
          <w:lang w:val="af-ZA"/>
        </w:rPr>
        <w:t xml:space="preserve"> </w:t>
      </w:r>
      <w:r w:rsidRPr="005D0C5B">
        <w:rPr>
          <w:i/>
          <w:iCs/>
          <w:color w:val="000000" w:themeColor="text1"/>
          <w:lang w:val="af-ZA"/>
        </w:rPr>
        <w:t>Chương trình môi trường của dự án</w:t>
      </w:r>
      <w:bookmarkEnd w:id="487"/>
      <w:bookmarkEnd w:id="488"/>
      <w:bookmarkEnd w:id="489"/>
    </w:p>
    <w:tbl>
      <w:tblPr>
        <w:tblW w:w="15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281"/>
        <w:gridCol w:w="5528"/>
        <w:gridCol w:w="1417"/>
        <w:gridCol w:w="1701"/>
        <w:gridCol w:w="1661"/>
        <w:gridCol w:w="1157"/>
      </w:tblGrid>
      <w:tr w:rsidR="00907F47" w:rsidRPr="005D0C5B" w14:paraId="248DCA10" w14:textId="77777777" w:rsidTr="008405D5">
        <w:trPr>
          <w:trHeight w:val="20"/>
          <w:tblHeader/>
          <w:jc w:val="center"/>
        </w:trPr>
        <w:tc>
          <w:tcPr>
            <w:tcW w:w="2109" w:type="dxa"/>
            <w:vAlign w:val="center"/>
          </w:tcPr>
          <w:p w14:paraId="47D1D1FF"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bookmarkStart w:id="490" w:name="_Toc308075583"/>
            <w:bookmarkStart w:id="491" w:name="_Toc22292184"/>
            <w:r w:rsidRPr="005D0C5B">
              <w:rPr>
                <w:rFonts w:ascii="Times New Roman" w:hAnsi="Times New Roman"/>
                <w:b/>
                <w:bCs/>
                <w:color w:val="000000" w:themeColor="text1"/>
                <w:sz w:val="26"/>
                <w:szCs w:val="26"/>
                <w:lang w:val="vi-VN"/>
              </w:rPr>
              <w:t>Các hoạt động của dự án</w:t>
            </w:r>
          </w:p>
        </w:tc>
        <w:tc>
          <w:tcPr>
            <w:tcW w:w="2281" w:type="dxa"/>
            <w:vAlign w:val="center"/>
          </w:tcPr>
          <w:p w14:paraId="57720D6F"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Các tác động môi trường</w:t>
            </w:r>
          </w:p>
        </w:tc>
        <w:tc>
          <w:tcPr>
            <w:tcW w:w="5528" w:type="dxa"/>
            <w:vAlign w:val="center"/>
          </w:tcPr>
          <w:p w14:paraId="4D7A4772"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Các công trình, biện pháp BVMT</w:t>
            </w:r>
          </w:p>
        </w:tc>
        <w:tc>
          <w:tcPr>
            <w:tcW w:w="1417" w:type="dxa"/>
            <w:vAlign w:val="center"/>
          </w:tcPr>
          <w:p w14:paraId="6713BE5F" w14:textId="77777777" w:rsidR="00D9238A" w:rsidRPr="005D0C5B" w:rsidRDefault="00D9238A" w:rsidP="00E055D4">
            <w:pPr>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lang w:val="vi-VN"/>
              </w:rPr>
              <w:t>Kinh phí thực hiện</w:t>
            </w:r>
          </w:p>
        </w:tc>
        <w:tc>
          <w:tcPr>
            <w:tcW w:w="1701" w:type="dxa"/>
            <w:vAlign w:val="center"/>
          </w:tcPr>
          <w:p w14:paraId="7B7B3A2B"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Thời gian thực hiện và hoàn thành</w:t>
            </w:r>
          </w:p>
        </w:tc>
        <w:tc>
          <w:tcPr>
            <w:tcW w:w="1661" w:type="dxa"/>
            <w:vAlign w:val="center"/>
          </w:tcPr>
          <w:p w14:paraId="417386E5"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Trách nhiệm tổ chức thực hiện</w:t>
            </w:r>
          </w:p>
        </w:tc>
        <w:tc>
          <w:tcPr>
            <w:tcW w:w="1157" w:type="dxa"/>
            <w:vAlign w:val="center"/>
          </w:tcPr>
          <w:p w14:paraId="080AE207"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Trách nhiệm giám sát</w:t>
            </w:r>
          </w:p>
        </w:tc>
      </w:tr>
      <w:tr w:rsidR="00907F47" w:rsidRPr="005D0C5B" w14:paraId="454F5117" w14:textId="77777777" w:rsidTr="00DB3E99">
        <w:trPr>
          <w:trHeight w:val="20"/>
          <w:jc w:val="center"/>
        </w:trPr>
        <w:tc>
          <w:tcPr>
            <w:tcW w:w="15854" w:type="dxa"/>
            <w:gridSpan w:val="7"/>
            <w:vAlign w:val="center"/>
          </w:tcPr>
          <w:p w14:paraId="6E8D7F08" w14:textId="77777777" w:rsidR="00D9238A" w:rsidRPr="005D0C5B" w:rsidRDefault="00D9238A" w:rsidP="00E055D4">
            <w:pPr>
              <w:spacing w:after="0" w:line="288" w:lineRule="auto"/>
              <w:jc w:val="center"/>
              <w:rPr>
                <w:rFonts w:ascii="Times New Roman" w:hAnsi="Times New Roman"/>
                <w:b/>
                <w:bCs/>
                <w:color w:val="000000" w:themeColor="text1"/>
                <w:sz w:val="26"/>
                <w:szCs w:val="26"/>
                <w:lang w:val="vi-VN"/>
              </w:rPr>
            </w:pPr>
            <w:r w:rsidRPr="005D0C5B">
              <w:rPr>
                <w:rFonts w:ascii="Times New Roman" w:hAnsi="Times New Roman"/>
                <w:b/>
                <w:bCs/>
                <w:color w:val="000000" w:themeColor="text1"/>
                <w:sz w:val="26"/>
                <w:szCs w:val="26"/>
                <w:lang w:val="vi-VN"/>
              </w:rPr>
              <w:t>GIAI ĐOẠN THI CÔNG XÂY DỰNG DỰ ÁN</w:t>
            </w:r>
          </w:p>
        </w:tc>
      </w:tr>
      <w:tr w:rsidR="00907F47" w:rsidRPr="005D0C5B" w14:paraId="330B344C" w14:textId="77777777" w:rsidTr="008405D5">
        <w:trPr>
          <w:trHeight w:val="20"/>
          <w:jc w:val="center"/>
        </w:trPr>
        <w:tc>
          <w:tcPr>
            <w:tcW w:w="2109" w:type="dxa"/>
            <w:vMerge w:val="restart"/>
            <w:vAlign w:val="center"/>
          </w:tcPr>
          <w:p w14:paraId="0EE6AA83" w14:textId="3B55DBBB"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w:t>
            </w:r>
            <w:r w:rsidR="00A66E2D" w:rsidRPr="005D0C5B">
              <w:rPr>
                <w:rFonts w:ascii="Times New Roman" w:hAnsi="Times New Roman"/>
                <w:color w:val="000000" w:themeColor="text1"/>
                <w:sz w:val="26"/>
                <w:szCs w:val="26"/>
              </w:rPr>
              <w:t>K</w:t>
            </w:r>
            <w:r w:rsidRPr="005D0C5B">
              <w:rPr>
                <w:rFonts w:ascii="Times New Roman" w:hAnsi="Times New Roman"/>
                <w:color w:val="000000" w:themeColor="text1"/>
                <w:sz w:val="26"/>
                <w:szCs w:val="26"/>
                <w:lang w:val="vi-VN"/>
              </w:rPr>
              <w:t>hảo sát và đo đạc địa chất công trình, điều tra KT-XH và môi trường khu vực dự án.</w:t>
            </w:r>
          </w:p>
          <w:p w14:paraId="42281E2F"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Thu hồi đất, đền bù giải phóng mặt bằng.</w:t>
            </w:r>
          </w:p>
          <w:p w14:paraId="181ACC90"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Đào đắp, san lấp mặt bằng</w:t>
            </w:r>
          </w:p>
        </w:tc>
        <w:tc>
          <w:tcPr>
            <w:tcW w:w="2281" w:type="dxa"/>
            <w:vAlign w:val="center"/>
          </w:tcPr>
          <w:p w14:paraId="572681D5" w14:textId="55B4CA6B"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492" w:name="_Toc86766293"/>
            <w:bookmarkStart w:id="493" w:name="_Toc88124386"/>
            <w:bookmarkStart w:id="494" w:name="_Toc91152284"/>
            <w:bookmarkStart w:id="495" w:name="_Toc95470221"/>
            <w:bookmarkStart w:id="496" w:name="_Toc97120264"/>
            <w:bookmarkStart w:id="497" w:name="_Toc99454091"/>
            <w:bookmarkStart w:id="498" w:name="_Toc99704390"/>
            <w:bookmarkStart w:id="499" w:name="_Toc109837937"/>
            <w:bookmarkStart w:id="500" w:name="_Toc119078564"/>
            <w:bookmarkStart w:id="501" w:name="_Toc132208085"/>
            <w:bookmarkStart w:id="502" w:name="_Toc140591324"/>
            <w:bookmarkStart w:id="503" w:name="_Toc143846103"/>
            <w:bookmarkStart w:id="504" w:name="_Toc145414385"/>
            <w:bookmarkStart w:id="505" w:name="_Toc152333936"/>
            <w:bookmarkStart w:id="506" w:name="_Toc152571021"/>
            <w:bookmarkStart w:id="507" w:name="_Toc154411916"/>
            <w:r w:rsidRPr="005D0C5B">
              <w:rPr>
                <w:rFonts w:ascii="Times New Roman" w:eastAsia="Cordia New" w:hAnsi="Times New Roman"/>
                <w:color w:val="000000" w:themeColor="text1"/>
                <w:sz w:val="26"/>
                <w:szCs w:val="26"/>
                <w:lang w:val="vi-VN" w:bidi="th-TH"/>
              </w:rPr>
              <w:t>- Bụi, khí thải, tiếng ồn ảnh hưởng đến môi trường không khí khu vực.</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tc>
        <w:tc>
          <w:tcPr>
            <w:tcW w:w="5528" w:type="dxa"/>
            <w:vAlign w:val="center"/>
          </w:tcPr>
          <w:p w14:paraId="7B4FBA31" w14:textId="77777777" w:rsidR="00D9238A" w:rsidRPr="005D0C5B" w:rsidRDefault="00D9238A" w:rsidP="00E055D4">
            <w:pPr>
              <w:spacing w:after="0" w:line="288" w:lineRule="auto"/>
              <w:ind w:right="28"/>
              <w:jc w:val="both"/>
              <w:rPr>
                <w:rFonts w:ascii="Times New Roman" w:eastAsia="Cordia New" w:hAnsi="Times New Roman"/>
                <w:color w:val="000000" w:themeColor="text1"/>
                <w:sz w:val="26"/>
                <w:szCs w:val="26"/>
                <w:lang w:val="vi-VN" w:bidi="th-TH"/>
              </w:rPr>
            </w:pPr>
            <w:r w:rsidRPr="005D0C5B">
              <w:rPr>
                <w:rFonts w:ascii="Times New Roman" w:eastAsia="Cordia New" w:hAnsi="Times New Roman"/>
                <w:color w:val="000000" w:themeColor="text1"/>
                <w:sz w:val="26"/>
                <w:szCs w:val="26"/>
                <w:lang w:val="vi-VN" w:bidi="th-TH"/>
              </w:rPr>
              <w:t>- Lập kế hoạch thi công, bố trí nhân lực hợp lý.</w:t>
            </w:r>
          </w:p>
          <w:p w14:paraId="3CA6E6A2" w14:textId="77777777" w:rsidR="00D9238A" w:rsidRPr="005D0C5B" w:rsidRDefault="00D9238A" w:rsidP="00E055D4">
            <w:pPr>
              <w:spacing w:after="0" w:line="288" w:lineRule="auto"/>
              <w:ind w:right="28"/>
              <w:jc w:val="both"/>
              <w:rPr>
                <w:rFonts w:ascii="Times New Roman" w:eastAsia="Cordia New" w:hAnsi="Times New Roman"/>
                <w:color w:val="000000" w:themeColor="text1"/>
                <w:spacing w:val="-4"/>
                <w:sz w:val="26"/>
                <w:szCs w:val="26"/>
                <w:lang w:val="vi-VN" w:bidi="th-TH"/>
              </w:rPr>
            </w:pPr>
            <w:bookmarkStart w:id="508" w:name="_Toc123858008"/>
            <w:bookmarkStart w:id="509" w:name="_Toc230170429"/>
            <w:bookmarkStart w:id="510" w:name="_Toc123857512"/>
            <w:r w:rsidRPr="005D0C5B">
              <w:rPr>
                <w:rFonts w:ascii="Times New Roman" w:eastAsia="Cordia New" w:hAnsi="Times New Roman"/>
                <w:color w:val="000000" w:themeColor="text1"/>
                <w:spacing w:val="-4"/>
                <w:sz w:val="26"/>
                <w:szCs w:val="26"/>
                <w:lang w:val="vi-VN" w:bidi="th-TH"/>
              </w:rPr>
              <w:t xml:space="preserve">- </w:t>
            </w:r>
            <w:r w:rsidR="00BD0635" w:rsidRPr="005D0C5B">
              <w:rPr>
                <w:rFonts w:ascii="Times New Roman" w:eastAsia="Cordia New" w:hAnsi="Times New Roman"/>
                <w:color w:val="000000" w:themeColor="text1"/>
                <w:spacing w:val="-4"/>
                <w:sz w:val="26"/>
                <w:szCs w:val="26"/>
                <w:lang w:val="vi-VN" w:bidi="th-TH"/>
              </w:rPr>
              <w:t>Có biện pháp</w:t>
            </w:r>
            <w:r w:rsidRPr="005D0C5B">
              <w:rPr>
                <w:rFonts w:ascii="Times New Roman" w:eastAsia="Cordia New" w:hAnsi="Times New Roman"/>
                <w:color w:val="000000" w:themeColor="text1"/>
                <w:spacing w:val="-4"/>
                <w:sz w:val="26"/>
                <w:szCs w:val="26"/>
                <w:lang w:val="vi-VN" w:bidi="th-TH"/>
              </w:rPr>
              <w:t xml:space="preserve"> phủ </w:t>
            </w:r>
            <w:r w:rsidR="00BD0635" w:rsidRPr="005D0C5B">
              <w:rPr>
                <w:rFonts w:ascii="Times New Roman" w:eastAsia="Cordia New" w:hAnsi="Times New Roman"/>
                <w:color w:val="000000" w:themeColor="text1"/>
                <w:spacing w:val="-4"/>
                <w:sz w:val="26"/>
                <w:szCs w:val="26"/>
                <w:lang w:val="vi-VN" w:bidi="th-TH"/>
              </w:rPr>
              <w:t>kín</w:t>
            </w:r>
            <w:r w:rsidRPr="005D0C5B">
              <w:rPr>
                <w:rFonts w:ascii="Times New Roman" w:eastAsia="Cordia New" w:hAnsi="Times New Roman"/>
                <w:color w:val="000000" w:themeColor="text1"/>
                <w:spacing w:val="-4"/>
                <w:sz w:val="26"/>
                <w:szCs w:val="26"/>
                <w:lang w:val="vi-VN" w:bidi="th-TH"/>
              </w:rPr>
              <w:t xml:space="preserve"> thùng xe khi vận chuyển.</w:t>
            </w:r>
            <w:bookmarkEnd w:id="508"/>
            <w:bookmarkEnd w:id="509"/>
            <w:bookmarkEnd w:id="510"/>
          </w:p>
          <w:p w14:paraId="69092751" w14:textId="77777777" w:rsidR="00D9238A" w:rsidRPr="005D0C5B" w:rsidRDefault="00D9238A" w:rsidP="00E055D4">
            <w:pPr>
              <w:spacing w:after="0" w:line="288" w:lineRule="auto"/>
              <w:ind w:right="28"/>
              <w:jc w:val="both"/>
              <w:rPr>
                <w:rFonts w:ascii="Times New Roman" w:eastAsia="Cordia New" w:hAnsi="Times New Roman"/>
                <w:color w:val="000000" w:themeColor="text1"/>
                <w:sz w:val="26"/>
                <w:szCs w:val="26"/>
                <w:lang w:val="vi-VN" w:bidi="th-TH"/>
              </w:rPr>
            </w:pPr>
            <w:bookmarkStart w:id="511" w:name="_Toc123858011"/>
            <w:bookmarkStart w:id="512" w:name="_Toc230170432"/>
            <w:bookmarkStart w:id="513" w:name="_Toc123857515"/>
            <w:r w:rsidRPr="005D0C5B">
              <w:rPr>
                <w:rFonts w:ascii="Times New Roman" w:eastAsia="Cordia New" w:hAnsi="Times New Roman"/>
                <w:color w:val="000000" w:themeColor="text1"/>
                <w:sz w:val="26"/>
                <w:szCs w:val="26"/>
                <w:lang w:val="vi-VN" w:bidi="th-TH"/>
              </w:rPr>
              <w:t>- Bảo dưỡng máy móc định kỳ.</w:t>
            </w:r>
            <w:bookmarkEnd w:id="511"/>
            <w:bookmarkEnd w:id="512"/>
            <w:bookmarkEnd w:id="513"/>
          </w:p>
          <w:p w14:paraId="1F365047" w14:textId="77777777" w:rsidR="00D9238A" w:rsidRPr="005D0C5B" w:rsidRDefault="00D9238A" w:rsidP="00E055D4">
            <w:pPr>
              <w:spacing w:after="0" w:line="288" w:lineRule="auto"/>
              <w:ind w:right="28"/>
              <w:jc w:val="both"/>
              <w:rPr>
                <w:rFonts w:ascii="Times New Roman" w:eastAsia="Cordia New" w:hAnsi="Times New Roman"/>
                <w:color w:val="000000" w:themeColor="text1"/>
                <w:spacing w:val="-4"/>
                <w:sz w:val="26"/>
                <w:szCs w:val="26"/>
                <w:lang w:val="vi-VN" w:bidi="th-TH"/>
              </w:rPr>
            </w:pPr>
            <w:bookmarkStart w:id="514" w:name="_Toc123857516"/>
            <w:r w:rsidRPr="005D0C5B">
              <w:rPr>
                <w:rFonts w:ascii="Times New Roman" w:eastAsia="Cordia New" w:hAnsi="Times New Roman"/>
                <w:color w:val="000000" w:themeColor="text1"/>
                <w:spacing w:val="-4"/>
                <w:sz w:val="26"/>
                <w:szCs w:val="26"/>
                <w:lang w:val="vi-VN" w:bidi="th-TH"/>
              </w:rPr>
              <w:t xml:space="preserve">- </w:t>
            </w:r>
            <w:bookmarkEnd w:id="514"/>
            <w:r w:rsidR="00517C4F" w:rsidRPr="005D0C5B">
              <w:rPr>
                <w:rFonts w:ascii="Times New Roman" w:eastAsia="Cordia New" w:hAnsi="Times New Roman"/>
                <w:color w:val="000000" w:themeColor="text1"/>
                <w:spacing w:val="-4"/>
                <w:sz w:val="26"/>
                <w:szCs w:val="26"/>
                <w:lang w:val="vi-VN" w:bidi="th-TH"/>
              </w:rPr>
              <w:t>Phun nước tưới ẩm giảm thiểu tác động do bụi</w:t>
            </w:r>
            <w:r w:rsidRPr="005D0C5B">
              <w:rPr>
                <w:rFonts w:ascii="Times New Roman" w:eastAsia="Cordia New" w:hAnsi="Times New Roman"/>
                <w:color w:val="000000" w:themeColor="text1"/>
                <w:spacing w:val="-4"/>
                <w:sz w:val="26"/>
                <w:szCs w:val="26"/>
                <w:lang w:val="vi-VN" w:bidi="th-TH"/>
              </w:rPr>
              <w:t>.</w:t>
            </w:r>
          </w:p>
        </w:tc>
        <w:tc>
          <w:tcPr>
            <w:tcW w:w="1417" w:type="dxa"/>
            <w:vMerge w:val="restart"/>
            <w:vAlign w:val="center"/>
          </w:tcPr>
          <w:p w14:paraId="01B28552"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Đã được tính trong tổng mức đầu tư của Dự án.</w:t>
            </w:r>
          </w:p>
        </w:tc>
        <w:tc>
          <w:tcPr>
            <w:tcW w:w="1701" w:type="dxa"/>
            <w:vMerge w:val="restart"/>
            <w:vAlign w:val="center"/>
          </w:tcPr>
          <w:p w14:paraId="38B13FE1" w14:textId="77777777" w:rsidR="00D9238A" w:rsidRPr="005D0C5B" w:rsidRDefault="00D9238A"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Triển khai các biện pháp giảm thiểu ô nhiễm trong suốt quá trình thi công</w:t>
            </w:r>
          </w:p>
        </w:tc>
        <w:tc>
          <w:tcPr>
            <w:tcW w:w="1661" w:type="dxa"/>
            <w:vMerge w:val="restart"/>
            <w:vAlign w:val="center"/>
          </w:tcPr>
          <w:p w14:paraId="02EC7136"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Chủ đầu tư và  các đơn vị thầu thi công</w:t>
            </w:r>
          </w:p>
        </w:tc>
        <w:tc>
          <w:tcPr>
            <w:tcW w:w="1157" w:type="dxa"/>
            <w:vMerge w:val="restart"/>
            <w:vAlign w:val="center"/>
          </w:tcPr>
          <w:p w14:paraId="43BFE043" w14:textId="370F6E41" w:rsidR="00D9238A" w:rsidRPr="005D0C5B" w:rsidRDefault="00D9238A"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UBND huyện </w:t>
            </w:r>
            <w:r w:rsidR="007A265F" w:rsidRPr="005D0C5B">
              <w:rPr>
                <w:rFonts w:ascii="Times New Roman" w:hAnsi="Times New Roman"/>
                <w:bCs/>
                <w:color w:val="000000" w:themeColor="text1"/>
                <w:sz w:val="26"/>
                <w:szCs w:val="26"/>
                <w:lang w:val="vi-VN"/>
              </w:rPr>
              <w:t>Vụ Bản</w:t>
            </w:r>
            <w:r w:rsidRPr="005D0C5B">
              <w:rPr>
                <w:rFonts w:ascii="Times New Roman" w:hAnsi="Times New Roman"/>
                <w:bCs/>
                <w:color w:val="000000" w:themeColor="text1"/>
                <w:sz w:val="26"/>
                <w:szCs w:val="26"/>
                <w:lang w:val="vi-VN"/>
              </w:rPr>
              <w:t xml:space="preserve">; Sở TN&amp;MT tỉnh </w:t>
            </w:r>
            <w:r w:rsidR="00396814" w:rsidRPr="005D0C5B">
              <w:rPr>
                <w:rFonts w:ascii="Times New Roman" w:hAnsi="Times New Roman"/>
                <w:bCs/>
                <w:color w:val="000000" w:themeColor="text1"/>
                <w:sz w:val="26"/>
                <w:szCs w:val="26"/>
                <w:lang w:val="vi-VN"/>
              </w:rPr>
              <w:t>Nam Định</w:t>
            </w:r>
          </w:p>
        </w:tc>
      </w:tr>
      <w:tr w:rsidR="00907F47" w:rsidRPr="005D0C5B" w14:paraId="7626F22A" w14:textId="77777777" w:rsidTr="008405D5">
        <w:trPr>
          <w:trHeight w:val="20"/>
          <w:jc w:val="center"/>
        </w:trPr>
        <w:tc>
          <w:tcPr>
            <w:tcW w:w="2109" w:type="dxa"/>
            <w:vMerge/>
            <w:vAlign w:val="center"/>
          </w:tcPr>
          <w:p w14:paraId="4FE21CCD"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p>
        </w:tc>
        <w:tc>
          <w:tcPr>
            <w:tcW w:w="2281" w:type="dxa"/>
            <w:vAlign w:val="center"/>
          </w:tcPr>
          <w:p w14:paraId="3077D278" w14:textId="77777777" w:rsidR="00D9238A" w:rsidRPr="005D0C5B" w:rsidRDefault="00D9238A" w:rsidP="00E055D4">
            <w:pPr>
              <w:spacing w:after="0" w:line="288" w:lineRule="auto"/>
              <w:ind w:left="-6" w:right="28"/>
              <w:jc w:val="both"/>
              <w:outlineLvl w:val="1"/>
              <w:rPr>
                <w:rFonts w:ascii="Times New Roman" w:eastAsia="Cordia New" w:hAnsi="Times New Roman"/>
                <w:color w:val="000000" w:themeColor="text1"/>
                <w:sz w:val="26"/>
                <w:szCs w:val="26"/>
                <w:lang w:val="vi-VN" w:bidi="th-TH"/>
              </w:rPr>
            </w:pPr>
            <w:bookmarkStart w:id="515" w:name="_Toc4424733"/>
            <w:bookmarkStart w:id="516" w:name="_Toc4425209"/>
            <w:bookmarkStart w:id="517" w:name="_Toc9781092"/>
            <w:bookmarkStart w:id="518" w:name="_Toc10827694"/>
            <w:bookmarkStart w:id="519" w:name="_Toc16806106"/>
            <w:bookmarkStart w:id="520" w:name="_Toc19487237"/>
            <w:bookmarkStart w:id="521" w:name="_Toc25148912"/>
            <w:bookmarkStart w:id="522" w:name="_Toc40339794"/>
            <w:bookmarkStart w:id="523" w:name="_Toc40865531"/>
            <w:bookmarkStart w:id="524" w:name="_Toc41314082"/>
            <w:bookmarkStart w:id="525" w:name="_Toc41401736"/>
            <w:bookmarkStart w:id="526" w:name="_Toc43446890"/>
            <w:bookmarkStart w:id="527" w:name="_Toc57704140"/>
            <w:bookmarkStart w:id="528" w:name="_Toc61825258"/>
            <w:bookmarkStart w:id="529" w:name="_Toc77369865"/>
            <w:bookmarkStart w:id="530" w:name="_Toc79700343"/>
            <w:bookmarkStart w:id="531" w:name="_Toc85601377"/>
            <w:bookmarkStart w:id="532" w:name="_Toc86766294"/>
            <w:bookmarkStart w:id="533" w:name="_Toc88124387"/>
            <w:bookmarkStart w:id="534" w:name="_Toc91152285"/>
            <w:bookmarkStart w:id="535" w:name="_Toc95470222"/>
            <w:bookmarkStart w:id="536" w:name="_Toc97120265"/>
            <w:bookmarkStart w:id="537" w:name="_Toc99454092"/>
            <w:bookmarkStart w:id="538" w:name="_Toc99704391"/>
            <w:bookmarkStart w:id="539" w:name="_Toc109837938"/>
            <w:bookmarkStart w:id="540" w:name="_Toc119078565"/>
            <w:bookmarkStart w:id="541" w:name="_Toc132208086"/>
            <w:bookmarkStart w:id="542" w:name="_Toc140591325"/>
            <w:bookmarkStart w:id="543" w:name="_Toc143846104"/>
            <w:bookmarkStart w:id="544" w:name="_Toc145414386"/>
            <w:bookmarkStart w:id="545" w:name="_Toc152333937"/>
            <w:bookmarkStart w:id="546" w:name="_Toc152571022"/>
            <w:bookmarkStart w:id="547" w:name="_Toc154411917"/>
            <w:r w:rsidRPr="005D0C5B">
              <w:rPr>
                <w:rFonts w:ascii="Times New Roman" w:eastAsia="Cordia New" w:hAnsi="Times New Roman"/>
                <w:color w:val="000000" w:themeColor="text1"/>
                <w:sz w:val="26"/>
                <w:szCs w:val="26"/>
                <w:lang w:val="vi-VN" w:bidi="th-TH"/>
              </w:rPr>
              <w:t xml:space="preserve">- </w:t>
            </w:r>
            <w:bookmarkStart w:id="548" w:name="_Toc123857506"/>
            <w:bookmarkStart w:id="549" w:name="_Toc254787791"/>
            <w:bookmarkStart w:id="550" w:name="_Toc270666427"/>
            <w:bookmarkStart w:id="551" w:name="_Toc272389161"/>
            <w:bookmarkStart w:id="552" w:name="_Toc392685997"/>
            <w:bookmarkStart w:id="553" w:name="_Toc398303300"/>
            <w:r w:rsidRPr="005D0C5B">
              <w:rPr>
                <w:rFonts w:ascii="Times New Roman" w:eastAsia="Cordia New" w:hAnsi="Times New Roman"/>
                <w:color w:val="000000" w:themeColor="text1"/>
                <w:sz w:val="26"/>
                <w:szCs w:val="26"/>
                <w:lang w:val="vi-VN" w:bidi="th-TH"/>
              </w:rPr>
              <w:t>Nước thải sinh hoạt, nước mưa chảy tràn qua khu vực</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tc>
        <w:tc>
          <w:tcPr>
            <w:tcW w:w="5528" w:type="dxa"/>
            <w:vAlign w:val="center"/>
          </w:tcPr>
          <w:p w14:paraId="7FD211F1" w14:textId="77777777" w:rsidR="00BD0635" w:rsidRPr="005D0C5B" w:rsidRDefault="00BD0635" w:rsidP="00E055D4">
            <w:pPr>
              <w:spacing w:after="0" w:line="288" w:lineRule="auto"/>
              <w:ind w:right="28"/>
              <w:jc w:val="both"/>
              <w:rPr>
                <w:rFonts w:ascii="Times New Roman" w:eastAsia="Cordia New" w:hAnsi="Times New Roman"/>
                <w:color w:val="000000" w:themeColor="text1"/>
                <w:spacing w:val="-2"/>
                <w:sz w:val="26"/>
                <w:szCs w:val="26"/>
                <w:lang w:val="vi-VN" w:bidi="th-TH"/>
              </w:rPr>
            </w:pPr>
            <w:r w:rsidRPr="005D0C5B">
              <w:rPr>
                <w:rFonts w:ascii="Times New Roman" w:eastAsia="Cordia New" w:hAnsi="Times New Roman"/>
                <w:color w:val="000000" w:themeColor="text1"/>
                <w:spacing w:val="-2"/>
                <w:sz w:val="26"/>
                <w:szCs w:val="26"/>
                <w:lang w:val="vi-VN" w:bidi="th-TH"/>
              </w:rPr>
              <w:t>- Không thay dầu, ngăn chặn rò rỉ xăng dầu trong khu vực dự án.</w:t>
            </w:r>
          </w:p>
          <w:p w14:paraId="39074E47" w14:textId="46D89431" w:rsidR="00BD0635" w:rsidRPr="005D0C5B" w:rsidRDefault="00BD0635" w:rsidP="00E055D4">
            <w:pPr>
              <w:spacing w:after="0" w:line="288" w:lineRule="auto"/>
              <w:ind w:right="28"/>
              <w:jc w:val="both"/>
              <w:rPr>
                <w:rFonts w:ascii="Times New Roman" w:eastAsia="Cordia New" w:hAnsi="Times New Roman"/>
                <w:color w:val="000000" w:themeColor="text1"/>
                <w:spacing w:val="-2"/>
                <w:sz w:val="26"/>
                <w:szCs w:val="26"/>
                <w:lang w:val="vi-VN" w:bidi="th-TH"/>
              </w:rPr>
            </w:pPr>
            <w:r w:rsidRPr="005D0C5B">
              <w:rPr>
                <w:rFonts w:ascii="Times New Roman" w:eastAsia="Cordia New" w:hAnsi="Times New Roman"/>
                <w:color w:val="000000" w:themeColor="text1"/>
                <w:spacing w:val="-2"/>
                <w:sz w:val="26"/>
                <w:szCs w:val="26"/>
                <w:lang w:val="vi-VN" w:bidi="th-TH"/>
              </w:rPr>
              <w:t xml:space="preserve">- Nước thải </w:t>
            </w:r>
            <w:r w:rsidR="004B1C30" w:rsidRPr="005D0C5B">
              <w:rPr>
                <w:rFonts w:ascii="Times New Roman" w:eastAsia="Cordia New" w:hAnsi="Times New Roman"/>
                <w:color w:val="000000" w:themeColor="text1"/>
                <w:spacing w:val="-2"/>
                <w:sz w:val="26"/>
                <w:szCs w:val="26"/>
                <w:lang w:val="vi-VN" w:bidi="th-TH"/>
              </w:rPr>
              <w:t>từ quá trình vệ sinh máy móc, thiết bị</w:t>
            </w:r>
            <w:r w:rsidRPr="005D0C5B">
              <w:rPr>
                <w:rFonts w:ascii="Times New Roman" w:eastAsia="Cordia New" w:hAnsi="Times New Roman"/>
                <w:color w:val="000000" w:themeColor="text1"/>
                <w:spacing w:val="-2"/>
                <w:sz w:val="26"/>
                <w:szCs w:val="26"/>
                <w:lang w:val="vi-VN" w:bidi="th-TH"/>
              </w:rPr>
              <w:t xml:space="preserve"> sau khi được xử lý bằng phương pháp lắng cặn được tái sử dụng cho quá trình </w:t>
            </w:r>
            <w:r w:rsidR="004B1C30" w:rsidRPr="005D0C5B">
              <w:rPr>
                <w:rFonts w:ascii="Times New Roman" w:eastAsia="Cordia New" w:hAnsi="Times New Roman"/>
                <w:color w:val="000000" w:themeColor="text1"/>
                <w:spacing w:val="-2"/>
                <w:sz w:val="26"/>
                <w:szCs w:val="26"/>
                <w:lang w:val="vi-VN" w:bidi="th-TH"/>
              </w:rPr>
              <w:t>thi công</w:t>
            </w:r>
            <w:r w:rsidRPr="005D0C5B">
              <w:rPr>
                <w:rFonts w:ascii="Times New Roman" w:eastAsia="Cordia New" w:hAnsi="Times New Roman"/>
                <w:color w:val="000000" w:themeColor="text1"/>
                <w:spacing w:val="-2"/>
                <w:sz w:val="26"/>
                <w:szCs w:val="26"/>
                <w:lang w:val="vi-VN" w:bidi="th-TH"/>
              </w:rPr>
              <w:t>, không thải ra ngoài môi trường.</w:t>
            </w:r>
          </w:p>
          <w:p w14:paraId="29AA788F" w14:textId="0BDFD78D" w:rsidR="00731562" w:rsidRPr="005D0C5B" w:rsidRDefault="00134372" w:rsidP="00E055D4">
            <w:pPr>
              <w:spacing w:after="0" w:line="288" w:lineRule="auto"/>
              <w:jc w:val="both"/>
              <w:rPr>
                <w:rFonts w:ascii="Times New Roman" w:hAnsi="Times New Roman"/>
                <w:color w:val="000000" w:themeColor="text1"/>
                <w:sz w:val="26"/>
                <w:szCs w:val="26"/>
              </w:rPr>
            </w:pPr>
            <w:r w:rsidRPr="005D0C5B">
              <w:rPr>
                <w:rFonts w:ascii="Times New Roman" w:eastAsia="Cordia New" w:hAnsi="Times New Roman"/>
                <w:color w:val="000000" w:themeColor="text1"/>
                <w:spacing w:val="-2"/>
                <w:sz w:val="26"/>
                <w:szCs w:val="26"/>
                <w:lang w:val="vi-VN" w:bidi="th-TH"/>
              </w:rPr>
              <w:t>- Nước thải sinh hoạt</w:t>
            </w:r>
            <w:r w:rsidR="004B1C30" w:rsidRPr="005D0C5B">
              <w:rPr>
                <w:rFonts w:ascii="Times New Roman" w:eastAsia="Cordia New" w:hAnsi="Times New Roman"/>
                <w:color w:val="000000" w:themeColor="text1"/>
                <w:spacing w:val="-2"/>
                <w:sz w:val="26"/>
                <w:szCs w:val="26"/>
                <w:lang w:val="vi-VN" w:bidi="th-TH"/>
              </w:rPr>
              <w:t xml:space="preserve">: </w:t>
            </w:r>
            <w:r w:rsidR="00731562" w:rsidRPr="005D0C5B">
              <w:rPr>
                <w:rFonts w:ascii="Times New Roman" w:hAnsi="Times New Roman"/>
                <w:color w:val="000000" w:themeColor="text1"/>
                <w:sz w:val="26"/>
                <w:szCs w:val="26"/>
              </w:rPr>
              <w:t>Sử dụng nhà vệ sinh di động để xử lý.</w:t>
            </w:r>
          </w:p>
          <w:p w14:paraId="6852B9DB" w14:textId="136BCD2A" w:rsidR="00D9238A" w:rsidRPr="005D0C5B" w:rsidRDefault="00D9238A" w:rsidP="00E055D4">
            <w:pPr>
              <w:spacing w:after="0" w:line="288" w:lineRule="auto"/>
              <w:ind w:right="28"/>
              <w:jc w:val="both"/>
              <w:rPr>
                <w:rFonts w:ascii="Times New Roman" w:eastAsia="Cordia New" w:hAnsi="Times New Roman"/>
                <w:color w:val="000000" w:themeColor="text1"/>
                <w:sz w:val="26"/>
                <w:szCs w:val="26"/>
                <w:lang w:val="vi-VN" w:bidi="th-TH"/>
              </w:rPr>
            </w:pPr>
          </w:p>
        </w:tc>
        <w:tc>
          <w:tcPr>
            <w:tcW w:w="1417" w:type="dxa"/>
            <w:vMerge/>
            <w:vAlign w:val="center"/>
          </w:tcPr>
          <w:p w14:paraId="48B0EC03"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p>
        </w:tc>
        <w:tc>
          <w:tcPr>
            <w:tcW w:w="1701" w:type="dxa"/>
            <w:vMerge/>
            <w:vAlign w:val="center"/>
          </w:tcPr>
          <w:p w14:paraId="465B06AE" w14:textId="77777777" w:rsidR="00D9238A" w:rsidRPr="005D0C5B" w:rsidRDefault="00D9238A" w:rsidP="00E055D4">
            <w:pPr>
              <w:spacing w:after="0" w:line="288" w:lineRule="auto"/>
              <w:jc w:val="center"/>
              <w:rPr>
                <w:rFonts w:ascii="Times New Roman" w:hAnsi="Times New Roman"/>
                <w:color w:val="000000" w:themeColor="text1"/>
                <w:sz w:val="26"/>
                <w:szCs w:val="26"/>
                <w:lang w:val="vi-VN"/>
              </w:rPr>
            </w:pPr>
          </w:p>
        </w:tc>
        <w:tc>
          <w:tcPr>
            <w:tcW w:w="1661" w:type="dxa"/>
            <w:vMerge/>
            <w:vAlign w:val="center"/>
          </w:tcPr>
          <w:p w14:paraId="2D1C2804"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c>
          <w:tcPr>
            <w:tcW w:w="1157" w:type="dxa"/>
            <w:vMerge/>
            <w:vAlign w:val="center"/>
          </w:tcPr>
          <w:p w14:paraId="2C37DD06"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r>
      <w:tr w:rsidR="00907F47" w:rsidRPr="005D0C5B" w14:paraId="6E247501" w14:textId="77777777" w:rsidTr="008405D5">
        <w:trPr>
          <w:trHeight w:val="20"/>
          <w:jc w:val="center"/>
        </w:trPr>
        <w:tc>
          <w:tcPr>
            <w:tcW w:w="2109" w:type="dxa"/>
            <w:vMerge w:val="restart"/>
            <w:vAlign w:val="center"/>
          </w:tcPr>
          <w:p w14:paraId="4F251DEF" w14:textId="686BEDC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w:t>
            </w:r>
            <w:r w:rsidR="00A66E2D" w:rsidRPr="005D0C5B">
              <w:rPr>
                <w:rFonts w:ascii="Times New Roman" w:hAnsi="Times New Roman"/>
                <w:color w:val="000000" w:themeColor="text1"/>
                <w:sz w:val="26"/>
                <w:szCs w:val="26"/>
                <w:lang w:val="vi-VN"/>
              </w:rPr>
              <w:t>K</w:t>
            </w:r>
            <w:r w:rsidRPr="005D0C5B">
              <w:rPr>
                <w:rFonts w:ascii="Times New Roman" w:hAnsi="Times New Roman"/>
                <w:color w:val="000000" w:themeColor="text1"/>
                <w:sz w:val="26"/>
                <w:szCs w:val="26"/>
                <w:lang w:val="vi-VN"/>
              </w:rPr>
              <w:t>hảo sát và đo đạc địa chất công trình, điều tra KT-XH và môi trường khu vực dự án.</w:t>
            </w:r>
          </w:p>
          <w:p w14:paraId="5DFA2A39"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Thu hồi đất, đền bù GPMB.</w:t>
            </w:r>
          </w:p>
          <w:p w14:paraId="6132A2B9" w14:textId="77777777" w:rsidR="00D9238A" w:rsidRPr="005D0C5B" w:rsidRDefault="00D9238A"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Đào đắp, san lấp mặt bằng</w:t>
            </w:r>
          </w:p>
        </w:tc>
        <w:tc>
          <w:tcPr>
            <w:tcW w:w="2281" w:type="dxa"/>
            <w:vAlign w:val="center"/>
          </w:tcPr>
          <w:p w14:paraId="6E998120"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554" w:name="_Toc77369866"/>
            <w:bookmarkStart w:id="555" w:name="_Toc79700344"/>
            <w:bookmarkStart w:id="556" w:name="_Toc85601378"/>
            <w:bookmarkStart w:id="557" w:name="_Toc86766295"/>
            <w:bookmarkStart w:id="558" w:name="_Toc88124388"/>
            <w:bookmarkStart w:id="559" w:name="_Toc91152286"/>
            <w:bookmarkStart w:id="560" w:name="_Toc95470223"/>
            <w:bookmarkStart w:id="561" w:name="_Toc97120266"/>
            <w:bookmarkStart w:id="562" w:name="_Toc99454093"/>
            <w:bookmarkStart w:id="563" w:name="_Toc99704392"/>
            <w:bookmarkStart w:id="564" w:name="_Toc109837939"/>
            <w:bookmarkStart w:id="565" w:name="_Toc119078566"/>
            <w:bookmarkStart w:id="566" w:name="_Toc132208087"/>
            <w:bookmarkStart w:id="567" w:name="_Toc140591326"/>
            <w:bookmarkStart w:id="568" w:name="_Toc143846105"/>
            <w:bookmarkStart w:id="569" w:name="_Toc145414387"/>
            <w:bookmarkStart w:id="570" w:name="_Toc152333938"/>
            <w:bookmarkStart w:id="571" w:name="_Toc152571023"/>
            <w:bookmarkStart w:id="572" w:name="_Toc154411918"/>
            <w:bookmarkStart w:id="573" w:name="_Toc392685998"/>
            <w:bookmarkStart w:id="574" w:name="_Toc398303301"/>
            <w:bookmarkStart w:id="575" w:name="_Toc4424734"/>
            <w:bookmarkStart w:id="576" w:name="_Toc4425210"/>
            <w:bookmarkStart w:id="577" w:name="_Toc9781093"/>
            <w:bookmarkStart w:id="578" w:name="_Toc10827695"/>
            <w:bookmarkStart w:id="579" w:name="_Toc16806107"/>
            <w:bookmarkStart w:id="580" w:name="_Toc19487238"/>
            <w:bookmarkStart w:id="581" w:name="_Toc25148913"/>
            <w:bookmarkStart w:id="582" w:name="_Toc40339795"/>
            <w:bookmarkStart w:id="583" w:name="_Toc40865532"/>
            <w:bookmarkStart w:id="584" w:name="_Toc41314083"/>
            <w:bookmarkStart w:id="585" w:name="_Toc41401737"/>
            <w:bookmarkStart w:id="586" w:name="_Toc43446891"/>
            <w:bookmarkStart w:id="587" w:name="_Toc57704141"/>
            <w:bookmarkStart w:id="588" w:name="_Toc61825259"/>
            <w:r w:rsidRPr="005D0C5B">
              <w:rPr>
                <w:rFonts w:ascii="Times New Roman" w:eastAsia="Cordia New" w:hAnsi="Times New Roman"/>
                <w:color w:val="000000" w:themeColor="text1"/>
                <w:sz w:val="26"/>
                <w:szCs w:val="26"/>
                <w:lang w:val="vi-VN" w:bidi="th-TH"/>
              </w:rPr>
              <w:lastRenderedPageBreak/>
              <w:t>- Chất thải phát quang thực vật GPMB;</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14:paraId="11FB9460"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589" w:name="_Toc77369868"/>
            <w:bookmarkStart w:id="590" w:name="_Toc79700346"/>
            <w:bookmarkStart w:id="591" w:name="_Toc85601380"/>
            <w:bookmarkStart w:id="592" w:name="_Toc86766297"/>
            <w:bookmarkStart w:id="593" w:name="_Toc88124390"/>
            <w:bookmarkStart w:id="594" w:name="_Toc91152287"/>
            <w:bookmarkStart w:id="595" w:name="_Toc95470224"/>
            <w:bookmarkStart w:id="596" w:name="_Toc97120267"/>
            <w:bookmarkStart w:id="597" w:name="_Toc99454094"/>
            <w:bookmarkStart w:id="598" w:name="_Toc99704393"/>
            <w:bookmarkStart w:id="599" w:name="_Toc109837940"/>
            <w:bookmarkStart w:id="600" w:name="_Toc119078567"/>
            <w:bookmarkStart w:id="601" w:name="_Toc132208088"/>
            <w:bookmarkStart w:id="602" w:name="_Toc140591327"/>
            <w:bookmarkStart w:id="603" w:name="_Toc143846106"/>
            <w:bookmarkStart w:id="604" w:name="_Toc145414388"/>
            <w:bookmarkStart w:id="605" w:name="_Toc152333939"/>
            <w:bookmarkStart w:id="606" w:name="_Toc152571024"/>
            <w:bookmarkStart w:id="607" w:name="_Toc154411919"/>
            <w:r w:rsidRPr="005D0C5B">
              <w:rPr>
                <w:rFonts w:ascii="Times New Roman" w:eastAsia="Cordia New" w:hAnsi="Times New Roman"/>
                <w:color w:val="000000" w:themeColor="text1"/>
                <w:sz w:val="26"/>
                <w:szCs w:val="26"/>
                <w:lang w:val="vi-VN" w:bidi="th-TH"/>
              </w:rPr>
              <w:t>- Đất bóc hữu cơ, đất đà</w:t>
            </w:r>
            <w:bookmarkStart w:id="608" w:name="_Toc40865533"/>
            <w:bookmarkStart w:id="609" w:name="_Toc41314084"/>
            <w:bookmarkStart w:id="610" w:name="_Toc41401738"/>
            <w:bookmarkStart w:id="611" w:name="_Toc43446892"/>
            <w:bookmarkStart w:id="612" w:name="_Toc57704142"/>
            <w:bookmarkStart w:id="613" w:name="_Toc61825260"/>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5D0C5B">
              <w:rPr>
                <w:rFonts w:ascii="Times New Roman" w:eastAsia="Cordia New" w:hAnsi="Times New Roman"/>
                <w:color w:val="000000" w:themeColor="text1"/>
                <w:sz w:val="26"/>
                <w:szCs w:val="26"/>
                <w:lang w:val="vi-VN" w:bidi="th-TH"/>
              </w:rPr>
              <w:t>o;</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14:paraId="7B77E224"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614" w:name="_Toc77369869"/>
            <w:bookmarkStart w:id="615" w:name="_Toc79700347"/>
            <w:bookmarkStart w:id="616" w:name="_Toc85601381"/>
            <w:bookmarkStart w:id="617" w:name="_Toc86766298"/>
            <w:bookmarkStart w:id="618" w:name="_Toc88124391"/>
            <w:bookmarkStart w:id="619" w:name="_Toc91152288"/>
            <w:bookmarkStart w:id="620" w:name="_Toc95470225"/>
            <w:bookmarkStart w:id="621" w:name="_Toc97120268"/>
            <w:bookmarkStart w:id="622" w:name="_Toc99454095"/>
            <w:bookmarkStart w:id="623" w:name="_Toc99704394"/>
            <w:bookmarkStart w:id="624" w:name="_Toc109837941"/>
            <w:bookmarkStart w:id="625" w:name="_Toc119078568"/>
            <w:bookmarkStart w:id="626" w:name="_Toc132208089"/>
            <w:bookmarkStart w:id="627" w:name="_Toc140591328"/>
            <w:bookmarkStart w:id="628" w:name="_Toc143846107"/>
            <w:bookmarkStart w:id="629" w:name="_Toc145414389"/>
            <w:bookmarkStart w:id="630" w:name="_Toc152333940"/>
            <w:bookmarkStart w:id="631" w:name="_Toc152571025"/>
            <w:bookmarkStart w:id="632" w:name="_Toc154411920"/>
            <w:r w:rsidRPr="005D0C5B">
              <w:rPr>
                <w:rFonts w:ascii="Times New Roman" w:eastAsia="Cordia New" w:hAnsi="Times New Roman"/>
                <w:color w:val="000000" w:themeColor="text1"/>
                <w:sz w:val="26"/>
                <w:szCs w:val="26"/>
                <w:lang w:val="vi-VN" w:bidi="th-TH"/>
              </w:rPr>
              <w:lastRenderedPageBreak/>
              <w:t>- Chất thải rắn sinh hoạt của công nhân</w:t>
            </w:r>
            <w:bookmarkEnd w:id="608"/>
            <w:bookmarkEnd w:id="609"/>
            <w:bookmarkEnd w:id="610"/>
            <w:bookmarkEnd w:id="611"/>
            <w:bookmarkEnd w:id="612"/>
            <w:bookmarkEnd w:id="613"/>
            <w:bookmarkEnd w:id="614"/>
            <w:bookmarkEnd w:id="615"/>
            <w:bookmarkEnd w:id="616"/>
            <w:r w:rsidRPr="005D0C5B">
              <w:rPr>
                <w:rFonts w:ascii="Times New Roman" w:eastAsia="Cordia New" w:hAnsi="Times New Roman"/>
                <w:color w:val="000000" w:themeColor="text1"/>
                <w:sz w:val="26"/>
                <w:szCs w:val="26"/>
                <w:lang w:val="vi-VN" w:bidi="th-TH"/>
              </w:rPr>
              <w:t>;</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412B72EB"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633" w:name="_Toc86766299"/>
            <w:bookmarkStart w:id="634" w:name="_Toc88124392"/>
            <w:bookmarkStart w:id="635" w:name="_Toc91152289"/>
            <w:bookmarkStart w:id="636" w:name="_Toc95470226"/>
            <w:bookmarkStart w:id="637" w:name="_Toc97120269"/>
            <w:bookmarkStart w:id="638" w:name="_Toc99454096"/>
            <w:bookmarkStart w:id="639" w:name="_Toc99704395"/>
            <w:bookmarkStart w:id="640" w:name="_Toc109837942"/>
            <w:bookmarkStart w:id="641" w:name="_Toc119078569"/>
            <w:bookmarkStart w:id="642" w:name="_Toc132208090"/>
            <w:bookmarkStart w:id="643" w:name="_Toc140591329"/>
            <w:bookmarkStart w:id="644" w:name="_Toc143846108"/>
            <w:bookmarkStart w:id="645" w:name="_Toc145414390"/>
            <w:bookmarkStart w:id="646" w:name="_Toc152333941"/>
            <w:bookmarkStart w:id="647" w:name="_Toc152571026"/>
            <w:bookmarkStart w:id="648" w:name="_Toc154411921"/>
            <w:r w:rsidRPr="005D0C5B">
              <w:rPr>
                <w:rFonts w:ascii="Times New Roman" w:eastAsia="Cordia New" w:hAnsi="Times New Roman"/>
                <w:color w:val="000000" w:themeColor="text1"/>
                <w:sz w:val="26"/>
                <w:szCs w:val="26"/>
                <w:lang w:val="vi-VN" w:bidi="th-TH"/>
              </w:rPr>
              <w:t>- Chất thải nguy hại: chất thải nhiễm dầu mỡ, bóng đèn huỳnh quanh hỏng...</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tc>
        <w:tc>
          <w:tcPr>
            <w:tcW w:w="5528" w:type="dxa"/>
            <w:vAlign w:val="center"/>
          </w:tcPr>
          <w:p w14:paraId="41D30ADB" w14:textId="328EE673" w:rsidR="00F17886" w:rsidRPr="005D0C5B" w:rsidRDefault="00F17886"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Đối với chất thải phát sinh từ quá trình phát quang được thu gom và hợp đồng với đơn thị thu gom rác của địa phương vận chuyển đến khu xử lý rác theo quy định.</w:t>
            </w:r>
          </w:p>
          <w:p w14:paraId="404718C4" w14:textId="057AEB12" w:rsidR="00D9238A" w:rsidRPr="005D0C5B" w:rsidRDefault="00F17886" w:rsidP="00E055D4">
            <w:pPr>
              <w:spacing w:after="0" w:line="288" w:lineRule="auto"/>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xml:space="preserve">- Đối với đất đào dư thừa sau quá trình cân bằng đào đắp, chất thải từ quá trình phá dỡ công trình hiện trạng </w:t>
            </w:r>
            <w:r w:rsidRPr="005D0C5B">
              <w:rPr>
                <w:rFonts w:ascii="Times New Roman" w:hAnsi="Times New Roman"/>
                <w:color w:val="000000" w:themeColor="text1"/>
                <w:spacing w:val="-4"/>
                <w:sz w:val="26"/>
                <w:szCs w:val="26"/>
                <w:lang w:val="vi-VN"/>
              </w:rPr>
              <w:lastRenderedPageBreak/>
              <w:t xml:space="preserve">và chất thải từ quá trình thi công xây dựng: Được thu gom, vận chuyển </w:t>
            </w:r>
            <w:r w:rsidR="00731562" w:rsidRPr="005D0C5B">
              <w:rPr>
                <w:rFonts w:ascii="Times New Roman" w:hAnsi="Times New Roman"/>
                <w:color w:val="000000" w:themeColor="text1"/>
                <w:spacing w:val="-4"/>
                <w:sz w:val="26"/>
                <w:szCs w:val="26"/>
                <w:lang w:val="vi-VN"/>
              </w:rPr>
              <w:t>đi xử lý theo đúng quy định.</w:t>
            </w:r>
          </w:p>
          <w:p w14:paraId="46319948" w14:textId="26CD9335" w:rsidR="00F17886" w:rsidRPr="005D0C5B" w:rsidRDefault="00F17886"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Toàn bộ khối lượng đất hữu cơ từ quá trình bóc tách tầng đất mặt (đất trồng lúa 2 vụ) sẽ được vận chuyển đến vị trí</w:t>
            </w:r>
            <w:r w:rsidR="00731562" w:rsidRPr="005D0C5B">
              <w:rPr>
                <w:rFonts w:ascii="Times New Roman" w:hAnsi="Times New Roman"/>
                <w:color w:val="000000" w:themeColor="text1"/>
                <w:sz w:val="26"/>
                <w:szCs w:val="26"/>
                <w:lang w:val="vi-VN"/>
              </w:rPr>
              <w:t xml:space="preserve"> khu đất trống</w:t>
            </w:r>
            <w:r w:rsidR="003103D2" w:rsidRPr="005D0C5B">
              <w:rPr>
                <w:rFonts w:ascii="Times New Roman" w:hAnsi="Times New Roman"/>
                <w:color w:val="000000" w:themeColor="text1"/>
                <w:sz w:val="26"/>
                <w:szCs w:val="26"/>
              </w:rPr>
              <w:t xml:space="preserve"> theo thỏa thuận với đơn vị địa phương</w:t>
            </w:r>
            <w:r w:rsidR="00D07507" w:rsidRPr="005D0C5B">
              <w:rPr>
                <w:rFonts w:ascii="Times New Roman" w:hAnsi="Times New Roman"/>
                <w:color w:val="000000" w:themeColor="text1"/>
                <w:sz w:val="26"/>
                <w:szCs w:val="26"/>
              </w:rPr>
              <w:t>g</w:t>
            </w:r>
            <w:r w:rsidRPr="005D0C5B">
              <w:rPr>
                <w:rFonts w:ascii="Times New Roman" w:hAnsi="Times New Roman"/>
                <w:color w:val="000000" w:themeColor="text1"/>
                <w:sz w:val="26"/>
                <w:szCs w:val="26"/>
                <w:lang w:val="vi-VN"/>
              </w:rPr>
              <w:t xml:space="preserve"> sử dụng tầng đất mặt vào mục đích trồng cây theo đúng quy định của pháp luật.</w:t>
            </w:r>
          </w:p>
          <w:p w14:paraId="526239D6" w14:textId="15D2FC1A" w:rsidR="00D159FF" w:rsidRPr="005D0C5B" w:rsidRDefault="00D159FF"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Thu gom và thuê đơn vị có đủ năng lực vận chuyển CTNH đi xử lý theo quy định.</w:t>
            </w:r>
          </w:p>
        </w:tc>
        <w:tc>
          <w:tcPr>
            <w:tcW w:w="1417" w:type="dxa"/>
            <w:vMerge w:val="restart"/>
            <w:vAlign w:val="center"/>
          </w:tcPr>
          <w:p w14:paraId="1D51A29B"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Đã được tính trong tổng mức đầu tư của Dự án.</w:t>
            </w:r>
          </w:p>
          <w:p w14:paraId="5FD7E24F"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p>
        </w:tc>
        <w:tc>
          <w:tcPr>
            <w:tcW w:w="1701" w:type="dxa"/>
            <w:vMerge w:val="restart"/>
            <w:vAlign w:val="center"/>
          </w:tcPr>
          <w:p w14:paraId="7811CDE8" w14:textId="77777777" w:rsidR="00D9238A" w:rsidRPr="005D0C5B" w:rsidRDefault="00D9238A"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Thực hiện GPMB xong trước khi thi công</w:t>
            </w:r>
          </w:p>
          <w:p w14:paraId="5E153BFC" w14:textId="77777777" w:rsidR="00D9238A" w:rsidRPr="005D0C5B" w:rsidRDefault="00D9238A"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 Triển khai các biện pháp </w:t>
            </w:r>
            <w:r w:rsidRPr="005D0C5B">
              <w:rPr>
                <w:rFonts w:ascii="Times New Roman" w:hAnsi="Times New Roman"/>
                <w:color w:val="000000" w:themeColor="text1"/>
                <w:sz w:val="26"/>
                <w:szCs w:val="26"/>
                <w:lang w:val="vi-VN"/>
              </w:rPr>
              <w:lastRenderedPageBreak/>
              <w:t>giảm thiểu ô nhiễm trong suốt quá trình thi công</w:t>
            </w:r>
          </w:p>
        </w:tc>
        <w:tc>
          <w:tcPr>
            <w:tcW w:w="1661" w:type="dxa"/>
            <w:vMerge w:val="restart"/>
            <w:vAlign w:val="center"/>
          </w:tcPr>
          <w:p w14:paraId="6FAB1261"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lastRenderedPageBreak/>
              <w:t>Chủ đầu tư và  các đơn vị thầu thi công</w:t>
            </w:r>
          </w:p>
        </w:tc>
        <w:tc>
          <w:tcPr>
            <w:tcW w:w="1157" w:type="dxa"/>
            <w:vMerge w:val="restart"/>
            <w:vAlign w:val="center"/>
          </w:tcPr>
          <w:p w14:paraId="10ECF94B" w14:textId="403A02F0" w:rsidR="00D9238A" w:rsidRPr="005D0C5B" w:rsidRDefault="00396814"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 xml:space="preserve">UBND huyện </w:t>
            </w:r>
            <w:r w:rsidR="007A265F" w:rsidRPr="005D0C5B">
              <w:rPr>
                <w:rFonts w:ascii="Times New Roman" w:hAnsi="Times New Roman"/>
                <w:bCs/>
                <w:color w:val="000000" w:themeColor="text1"/>
                <w:sz w:val="26"/>
                <w:szCs w:val="26"/>
                <w:lang w:val="vi-VN"/>
              </w:rPr>
              <w:t>Vụ Bản</w:t>
            </w:r>
            <w:r w:rsidRPr="005D0C5B">
              <w:rPr>
                <w:rFonts w:ascii="Times New Roman" w:hAnsi="Times New Roman"/>
                <w:bCs/>
                <w:color w:val="000000" w:themeColor="text1"/>
                <w:sz w:val="26"/>
                <w:szCs w:val="26"/>
                <w:lang w:val="vi-VN"/>
              </w:rPr>
              <w:t xml:space="preserve">; Sở TN&amp;MT tỉnh </w:t>
            </w:r>
            <w:r w:rsidRPr="005D0C5B">
              <w:rPr>
                <w:rFonts w:ascii="Times New Roman" w:hAnsi="Times New Roman"/>
                <w:bCs/>
                <w:color w:val="000000" w:themeColor="text1"/>
                <w:sz w:val="26"/>
                <w:szCs w:val="26"/>
                <w:lang w:val="vi-VN"/>
              </w:rPr>
              <w:lastRenderedPageBreak/>
              <w:t>Nam Định</w:t>
            </w:r>
          </w:p>
        </w:tc>
      </w:tr>
      <w:tr w:rsidR="00907F47" w:rsidRPr="005D0C5B" w14:paraId="5060C5D3" w14:textId="77777777" w:rsidTr="008405D5">
        <w:trPr>
          <w:trHeight w:val="20"/>
          <w:jc w:val="center"/>
        </w:trPr>
        <w:tc>
          <w:tcPr>
            <w:tcW w:w="2109" w:type="dxa"/>
            <w:vMerge/>
            <w:vAlign w:val="center"/>
          </w:tcPr>
          <w:p w14:paraId="07A9A180" w14:textId="0D577B20" w:rsidR="00D9238A" w:rsidRPr="005D0C5B" w:rsidRDefault="00D9238A" w:rsidP="00E055D4">
            <w:pPr>
              <w:spacing w:after="0" w:line="288" w:lineRule="auto"/>
              <w:jc w:val="both"/>
              <w:rPr>
                <w:rFonts w:ascii="Times New Roman" w:hAnsi="Times New Roman"/>
                <w:color w:val="000000" w:themeColor="text1"/>
                <w:sz w:val="26"/>
                <w:szCs w:val="26"/>
                <w:lang w:val="vi-VN"/>
              </w:rPr>
            </w:pPr>
          </w:p>
        </w:tc>
        <w:tc>
          <w:tcPr>
            <w:tcW w:w="2281" w:type="dxa"/>
            <w:vAlign w:val="center"/>
          </w:tcPr>
          <w:p w14:paraId="11A561FA"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649" w:name="_Toc123857508"/>
            <w:bookmarkStart w:id="650" w:name="_Toc254787793"/>
            <w:bookmarkStart w:id="651" w:name="_Toc270666429"/>
            <w:bookmarkStart w:id="652" w:name="_Toc272389163"/>
            <w:bookmarkStart w:id="653" w:name="_Toc392686000"/>
            <w:bookmarkStart w:id="654" w:name="_Toc398303303"/>
            <w:bookmarkStart w:id="655" w:name="_Toc4424736"/>
            <w:bookmarkStart w:id="656" w:name="_Toc4425212"/>
            <w:bookmarkStart w:id="657" w:name="_Toc9781095"/>
            <w:bookmarkStart w:id="658" w:name="_Toc10827697"/>
            <w:bookmarkStart w:id="659" w:name="_Toc16806109"/>
            <w:bookmarkStart w:id="660" w:name="_Toc19487240"/>
            <w:bookmarkStart w:id="661" w:name="_Toc25148915"/>
            <w:bookmarkStart w:id="662" w:name="_Toc40339797"/>
            <w:bookmarkStart w:id="663" w:name="_Toc40865535"/>
            <w:bookmarkStart w:id="664" w:name="_Toc41314086"/>
            <w:bookmarkStart w:id="665" w:name="_Toc41401740"/>
            <w:bookmarkStart w:id="666" w:name="_Toc43446894"/>
            <w:bookmarkStart w:id="667" w:name="_Toc57704144"/>
            <w:bookmarkStart w:id="668" w:name="_Toc61825262"/>
            <w:bookmarkStart w:id="669" w:name="_Toc77369871"/>
            <w:bookmarkStart w:id="670" w:name="_Toc79700349"/>
            <w:bookmarkStart w:id="671" w:name="_Toc85601383"/>
            <w:bookmarkStart w:id="672" w:name="_Toc86766302"/>
            <w:bookmarkStart w:id="673" w:name="_Toc88124395"/>
            <w:bookmarkStart w:id="674" w:name="_Toc91152292"/>
            <w:bookmarkStart w:id="675" w:name="_Toc95470229"/>
            <w:bookmarkStart w:id="676" w:name="_Toc97120272"/>
            <w:bookmarkStart w:id="677" w:name="_Toc99454099"/>
            <w:bookmarkStart w:id="678" w:name="_Toc99704398"/>
            <w:bookmarkStart w:id="679" w:name="_Toc109837945"/>
            <w:bookmarkStart w:id="680" w:name="_Toc119078572"/>
            <w:bookmarkStart w:id="681" w:name="_Toc132208093"/>
            <w:bookmarkStart w:id="682" w:name="_Toc140591332"/>
            <w:bookmarkStart w:id="683" w:name="_Toc143846111"/>
            <w:bookmarkStart w:id="684" w:name="_Toc145414391"/>
            <w:bookmarkStart w:id="685" w:name="_Toc152333942"/>
            <w:bookmarkStart w:id="686" w:name="_Toc152571027"/>
            <w:bookmarkStart w:id="687" w:name="_Toc154411922"/>
            <w:r w:rsidRPr="005D0C5B">
              <w:rPr>
                <w:rFonts w:ascii="Times New Roman" w:eastAsia="Cordia New" w:hAnsi="Times New Roman"/>
                <w:color w:val="000000" w:themeColor="text1"/>
                <w:sz w:val="26"/>
                <w:szCs w:val="26"/>
                <w:lang w:val="vi-VN" w:bidi="th-TH"/>
              </w:rPr>
              <w:t>- Những rủi ro, sự cố trong quá trình thi công (tai nạn lao động, tai nạn giao thông, sự cố cháy nổ, ngập lụt...</w:t>
            </w:r>
            <w:bookmarkEnd w:id="649"/>
            <w:bookmarkEnd w:id="650"/>
            <w:bookmarkEnd w:id="651"/>
            <w:bookmarkEnd w:id="652"/>
            <w:r w:rsidRPr="005D0C5B">
              <w:rPr>
                <w:rFonts w:ascii="Times New Roman" w:eastAsia="Cordia New" w:hAnsi="Times New Roman"/>
                <w:color w:val="000000" w:themeColor="text1"/>
                <w:sz w:val="26"/>
                <w:szCs w:val="26"/>
                <w:lang w:val="vi-VN" w:bidi="th-TH"/>
              </w:rPr>
              <w:t>)</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10AC6953"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688" w:name="_Toc392686001"/>
            <w:bookmarkStart w:id="689" w:name="_Toc398303304"/>
            <w:bookmarkStart w:id="690" w:name="_Toc4424737"/>
            <w:bookmarkStart w:id="691" w:name="_Toc4425213"/>
            <w:bookmarkStart w:id="692" w:name="_Toc9781096"/>
            <w:bookmarkStart w:id="693" w:name="_Toc10827698"/>
            <w:bookmarkStart w:id="694" w:name="_Toc16806110"/>
            <w:bookmarkStart w:id="695" w:name="_Toc19487241"/>
            <w:bookmarkStart w:id="696" w:name="_Toc25148916"/>
            <w:bookmarkStart w:id="697" w:name="_Toc40339798"/>
            <w:bookmarkStart w:id="698" w:name="_Toc40865536"/>
            <w:bookmarkStart w:id="699" w:name="_Toc41314087"/>
            <w:bookmarkStart w:id="700" w:name="_Toc41401741"/>
            <w:bookmarkStart w:id="701" w:name="_Toc43446895"/>
            <w:bookmarkStart w:id="702" w:name="_Toc57704145"/>
            <w:bookmarkStart w:id="703" w:name="_Toc61825263"/>
            <w:bookmarkStart w:id="704" w:name="_Toc77369872"/>
            <w:bookmarkStart w:id="705" w:name="_Toc79700350"/>
            <w:bookmarkStart w:id="706" w:name="_Toc85601384"/>
            <w:bookmarkStart w:id="707" w:name="_Toc86766303"/>
            <w:bookmarkStart w:id="708" w:name="_Toc88124396"/>
            <w:bookmarkStart w:id="709" w:name="_Toc91152293"/>
            <w:bookmarkStart w:id="710" w:name="_Toc95470230"/>
            <w:bookmarkStart w:id="711" w:name="_Toc97120273"/>
            <w:bookmarkStart w:id="712" w:name="_Toc99454100"/>
            <w:bookmarkStart w:id="713" w:name="_Toc99704399"/>
            <w:bookmarkStart w:id="714" w:name="_Toc109837946"/>
            <w:bookmarkStart w:id="715" w:name="_Toc119078573"/>
            <w:bookmarkStart w:id="716" w:name="_Toc132208094"/>
            <w:bookmarkStart w:id="717" w:name="_Toc140591333"/>
            <w:bookmarkStart w:id="718" w:name="_Toc143846112"/>
            <w:bookmarkStart w:id="719" w:name="_Toc145414392"/>
            <w:bookmarkStart w:id="720" w:name="_Toc152333943"/>
            <w:bookmarkStart w:id="721" w:name="_Toc152571028"/>
            <w:bookmarkStart w:id="722" w:name="_Toc154411923"/>
            <w:r w:rsidRPr="005D0C5B">
              <w:rPr>
                <w:rFonts w:ascii="Times New Roman" w:eastAsia="Cordia New" w:hAnsi="Times New Roman"/>
                <w:color w:val="000000" w:themeColor="text1"/>
                <w:sz w:val="26"/>
                <w:szCs w:val="26"/>
                <w:lang w:val="vi-VN" w:bidi="th-TH"/>
              </w:rPr>
              <w:t>- Tác động đến tình hình kinh tế -xã hội</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tc>
        <w:tc>
          <w:tcPr>
            <w:tcW w:w="5528" w:type="dxa"/>
            <w:vAlign w:val="center"/>
          </w:tcPr>
          <w:p w14:paraId="6495EE97" w14:textId="51CFA179"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r w:rsidRPr="005D0C5B">
              <w:rPr>
                <w:rFonts w:ascii="Times New Roman" w:eastAsia="Cordia New" w:hAnsi="Times New Roman"/>
                <w:color w:val="000000" w:themeColor="text1"/>
                <w:sz w:val="26"/>
                <w:szCs w:val="26"/>
                <w:lang w:val="vi-VN" w:bidi="th-TH"/>
              </w:rPr>
              <w:t xml:space="preserve"> </w:t>
            </w:r>
            <w:bookmarkStart w:id="723" w:name="_Toc4424743"/>
            <w:bookmarkStart w:id="724" w:name="_Toc4425219"/>
            <w:bookmarkStart w:id="725" w:name="_Toc9781102"/>
            <w:bookmarkStart w:id="726" w:name="_Toc10827704"/>
            <w:bookmarkStart w:id="727" w:name="_Toc16806116"/>
            <w:bookmarkStart w:id="728" w:name="_Toc19487247"/>
            <w:bookmarkStart w:id="729" w:name="_Toc25148922"/>
            <w:bookmarkStart w:id="730" w:name="_Toc40339804"/>
            <w:bookmarkStart w:id="731" w:name="_Toc40865542"/>
            <w:bookmarkStart w:id="732" w:name="_Toc41314093"/>
            <w:bookmarkStart w:id="733" w:name="_Toc41401747"/>
            <w:bookmarkStart w:id="734" w:name="_Toc43446901"/>
            <w:bookmarkStart w:id="735" w:name="_Toc57704151"/>
            <w:bookmarkStart w:id="736" w:name="_Toc61825269"/>
            <w:bookmarkStart w:id="737" w:name="_Toc77369878"/>
            <w:bookmarkStart w:id="738" w:name="_Toc79700356"/>
            <w:bookmarkStart w:id="739" w:name="_Toc85601390"/>
            <w:bookmarkStart w:id="740" w:name="_Toc86766305"/>
            <w:bookmarkStart w:id="741" w:name="_Toc88124398"/>
            <w:bookmarkStart w:id="742" w:name="_Toc91152295"/>
            <w:bookmarkStart w:id="743" w:name="_Toc95470232"/>
            <w:bookmarkStart w:id="744" w:name="_Toc97120275"/>
            <w:bookmarkStart w:id="745" w:name="_Toc99454102"/>
            <w:bookmarkStart w:id="746" w:name="_Toc99704401"/>
            <w:bookmarkStart w:id="747" w:name="_Toc109837948"/>
            <w:bookmarkStart w:id="748" w:name="_Toc119078575"/>
            <w:bookmarkStart w:id="749" w:name="_Toc132208096"/>
            <w:bookmarkStart w:id="750" w:name="_Toc140591335"/>
            <w:bookmarkStart w:id="751" w:name="_Toc143846114"/>
            <w:bookmarkStart w:id="752" w:name="_Toc145414393"/>
            <w:bookmarkStart w:id="753" w:name="_Toc152333944"/>
            <w:bookmarkStart w:id="754" w:name="_Toc152571029"/>
            <w:bookmarkStart w:id="755" w:name="_Toc154411924"/>
            <w:r w:rsidRPr="005D0C5B">
              <w:rPr>
                <w:rFonts w:ascii="Times New Roman" w:eastAsia="Cordia New" w:hAnsi="Times New Roman"/>
                <w:color w:val="000000" w:themeColor="text1"/>
                <w:sz w:val="26"/>
                <w:szCs w:val="26"/>
                <w:lang w:val="vi-VN" w:bidi="th-TH"/>
              </w:rPr>
              <w:t>- Thực hiện đền bù GPMB theo quy định</w:t>
            </w:r>
            <w:bookmarkEnd w:id="723"/>
            <w:bookmarkEnd w:id="724"/>
            <w:bookmarkEnd w:id="725"/>
            <w:bookmarkEnd w:id="726"/>
            <w:bookmarkEnd w:id="727"/>
            <w:bookmarkEnd w:id="728"/>
            <w:bookmarkEnd w:id="729"/>
            <w:bookmarkEnd w:id="730"/>
            <w:r w:rsidRPr="005D0C5B">
              <w:rPr>
                <w:rFonts w:ascii="Times New Roman" w:eastAsia="Cordia New" w:hAnsi="Times New Roman"/>
                <w:color w:val="000000" w:themeColor="text1"/>
                <w:sz w:val="26"/>
                <w:szCs w:val="26"/>
                <w:lang w:val="vi-VN" w:bidi="th-TH"/>
              </w:rPr>
              <w:t>.</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14:paraId="66EF158F" w14:textId="77777777" w:rsidR="00D9238A" w:rsidRPr="005D0C5B" w:rsidRDefault="00D9238A" w:rsidP="00E055D4">
            <w:pPr>
              <w:spacing w:after="0" w:line="288" w:lineRule="auto"/>
              <w:ind w:right="28"/>
              <w:jc w:val="both"/>
              <w:outlineLvl w:val="1"/>
              <w:rPr>
                <w:rFonts w:ascii="Times New Roman" w:eastAsia="Cordia New" w:hAnsi="Times New Roman"/>
                <w:color w:val="000000" w:themeColor="text1"/>
                <w:sz w:val="26"/>
                <w:szCs w:val="26"/>
                <w:lang w:val="vi-VN" w:bidi="th-TH"/>
              </w:rPr>
            </w:pPr>
            <w:bookmarkStart w:id="756" w:name="_Toc86766306"/>
            <w:bookmarkStart w:id="757" w:name="_Toc88124399"/>
            <w:bookmarkStart w:id="758" w:name="_Toc91152296"/>
            <w:bookmarkStart w:id="759" w:name="_Toc95470233"/>
            <w:bookmarkStart w:id="760" w:name="_Toc97120276"/>
            <w:bookmarkStart w:id="761" w:name="_Toc99454103"/>
            <w:bookmarkStart w:id="762" w:name="_Toc99704402"/>
            <w:bookmarkStart w:id="763" w:name="_Toc109837949"/>
            <w:bookmarkStart w:id="764" w:name="_Toc119078576"/>
            <w:bookmarkStart w:id="765" w:name="_Toc132208097"/>
            <w:bookmarkStart w:id="766" w:name="_Toc140591336"/>
            <w:bookmarkStart w:id="767" w:name="_Toc143846115"/>
            <w:bookmarkStart w:id="768" w:name="_Toc145414394"/>
            <w:bookmarkStart w:id="769" w:name="_Toc152333945"/>
            <w:bookmarkStart w:id="770" w:name="_Toc152571030"/>
            <w:bookmarkStart w:id="771" w:name="_Toc154411925"/>
            <w:r w:rsidRPr="005D0C5B">
              <w:rPr>
                <w:rFonts w:ascii="Times New Roman" w:eastAsia="Cordia New" w:hAnsi="Times New Roman"/>
                <w:color w:val="000000" w:themeColor="text1"/>
                <w:sz w:val="26"/>
                <w:szCs w:val="26"/>
                <w:lang w:val="vi-VN" w:bidi="th-TH"/>
              </w:rPr>
              <w:t>- Quy định về tốc độ di chuyển, tải trọng của phương tiện phục vụ thi công, che phủ thùng xe để tránh rơi xuống nền đường gây tai nạn.</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14:paraId="7D1AEEB4" w14:textId="77777777" w:rsidR="00D9238A" w:rsidRPr="005D0C5B" w:rsidRDefault="00D9238A" w:rsidP="00E055D4">
            <w:pPr>
              <w:widowControl w:val="0"/>
              <w:tabs>
                <w:tab w:val="left" w:pos="567"/>
              </w:tabs>
              <w:spacing w:after="0" w:line="288" w:lineRule="auto"/>
              <w:ind w:right="28"/>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Thực hiện nghiêm ngặt các quy định an toàn lao động trong thi công xây dựng.</w:t>
            </w:r>
          </w:p>
        </w:tc>
        <w:tc>
          <w:tcPr>
            <w:tcW w:w="1417" w:type="dxa"/>
            <w:vMerge/>
            <w:vAlign w:val="center"/>
          </w:tcPr>
          <w:p w14:paraId="0D4474D7" w14:textId="77777777" w:rsidR="00D9238A" w:rsidRPr="005D0C5B" w:rsidRDefault="00D9238A" w:rsidP="00E055D4">
            <w:pPr>
              <w:widowControl w:val="0"/>
              <w:spacing w:after="0" w:line="288" w:lineRule="auto"/>
              <w:jc w:val="center"/>
              <w:rPr>
                <w:rFonts w:ascii="Times New Roman" w:hAnsi="Times New Roman"/>
                <w:color w:val="000000" w:themeColor="text1"/>
                <w:sz w:val="26"/>
                <w:szCs w:val="26"/>
                <w:lang w:val="vi-VN"/>
              </w:rPr>
            </w:pPr>
          </w:p>
        </w:tc>
        <w:tc>
          <w:tcPr>
            <w:tcW w:w="1701" w:type="dxa"/>
            <w:vMerge/>
            <w:vAlign w:val="center"/>
          </w:tcPr>
          <w:p w14:paraId="164322EA"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c>
          <w:tcPr>
            <w:tcW w:w="1661" w:type="dxa"/>
            <w:vMerge/>
            <w:vAlign w:val="center"/>
          </w:tcPr>
          <w:p w14:paraId="289F3770"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c>
          <w:tcPr>
            <w:tcW w:w="1157" w:type="dxa"/>
            <w:vMerge/>
            <w:vAlign w:val="center"/>
          </w:tcPr>
          <w:p w14:paraId="7F1E81A6"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p>
        </w:tc>
      </w:tr>
      <w:tr w:rsidR="00907F47" w:rsidRPr="005D0C5B" w14:paraId="1C3DFB8D" w14:textId="77777777" w:rsidTr="00DB3E99">
        <w:trPr>
          <w:trHeight w:val="20"/>
          <w:jc w:val="center"/>
        </w:trPr>
        <w:tc>
          <w:tcPr>
            <w:tcW w:w="15854" w:type="dxa"/>
            <w:gridSpan w:val="7"/>
            <w:vAlign w:val="center"/>
          </w:tcPr>
          <w:p w14:paraId="2B9207B2" w14:textId="77777777" w:rsidR="00D9238A" w:rsidRPr="005D0C5B" w:rsidRDefault="00D9238A"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
                <w:bCs/>
                <w:color w:val="000000" w:themeColor="text1"/>
                <w:sz w:val="26"/>
                <w:szCs w:val="26"/>
                <w:lang w:val="vi-VN"/>
              </w:rPr>
              <w:t>GIAI ĐOẠN VẬN HÀNH DỰ ÁN</w:t>
            </w:r>
          </w:p>
        </w:tc>
      </w:tr>
      <w:tr w:rsidR="00907F47" w:rsidRPr="005D0C5B" w14:paraId="4083133B" w14:textId="77777777" w:rsidTr="008405D5">
        <w:trPr>
          <w:trHeight w:val="20"/>
          <w:jc w:val="center"/>
        </w:trPr>
        <w:tc>
          <w:tcPr>
            <w:tcW w:w="2109" w:type="dxa"/>
            <w:vAlign w:val="center"/>
          </w:tcPr>
          <w:p w14:paraId="450419DE" w14:textId="77777777" w:rsidR="00731562" w:rsidRPr="005D0C5B" w:rsidRDefault="00731562" w:rsidP="00E055D4">
            <w:pPr>
              <w:tabs>
                <w:tab w:val="left" w:pos="720"/>
              </w:tabs>
              <w:spacing w:after="0" w:line="288" w:lineRule="auto"/>
              <w:jc w:val="both"/>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Hoạt động sinh hoạt của người dân.</w:t>
            </w:r>
          </w:p>
          <w:p w14:paraId="10E8196E" w14:textId="49612780" w:rsidR="00731562" w:rsidRPr="005D0C5B" w:rsidRDefault="00731562"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bCs/>
                <w:color w:val="000000" w:themeColor="text1"/>
                <w:sz w:val="26"/>
                <w:szCs w:val="26"/>
              </w:rPr>
              <w:lastRenderedPageBreak/>
              <w:t>- Hoạt động giao thông.</w:t>
            </w:r>
          </w:p>
        </w:tc>
        <w:tc>
          <w:tcPr>
            <w:tcW w:w="2281" w:type="dxa"/>
            <w:vAlign w:val="center"/>
          </w:tcPr>
          <w:p w14:paraId="256A1484" w14:textId="77777777" w:rsidR="00731562" w:rsidRPr="005D0C5B" w:rsidRDefault="00731562" w:rsidP="00E055D4">
            <w:pPr>
              <w:spacing w:after="0" w:line="288" w:lineRule="auto"/>
              <w:jc w:val="both"/>
              <w:rPr>
                <w:rFonts w:ascii="Times New Roman" w:hAnsi="Times New Roman"/>
                <w:color w:val="000000" w:themeColor="text1"/>
                <w:sz w:val="26"/>
                <w:szCs w:val="26"/>
              </w:rPr>
            </w:pPr>
            <w:r w:rsidRPr="005D0C5B">
              <w:rPr>
                <w:rFonts w:ascii="Times New Roman" w:hAnsi="Times New Roman"/>
                <w:color w:val="000000" w:themeColor="text1"/>
                <w:sz w:val="26"/>
                <w:szCs w:val="26"/>
              </w:rPr>
              <w:lastRenderedPageBreak/>
              <w:t>- Bụi, khí thải từ hoạt động nấu ăn, điều hòa,...</w:t>
            </w:r>
          </w:p>
          <w:p w14:paraId="33245632" w14:textId="71A1C499"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pt-BR"/>
              </w:rPr>
              <w:lastRenderedPageBreak/>
              <w:t>- Bụi, khí thải từ hoạt động giao thông.</w:t>
            </w:r>
          </w:p>
        </w:tc>
        <w:tc>
          <w:tcPr>
            <w:tcW w:w="5528" w:type="dxa"/>
            <w:vAlign w:val="center"/>
          </w:tcPr>
          <w:p w14:paraId="2A349AC6" w14:textId="77777777" w:rsidR="00731562" w:rsidRPr="005D0C5B" w:rsidRDefault="00731562" w:rsidP="00E055D4">
            <w:pPr>
              <w:widowControl w:val="0"/>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 Trồng cây xanh trong khu vực dự án</w:t>
            </w:r>
          </w:p>
          <w:p w14:paraId="1A9500E7" w14:textId="3F22669C" w:rsidR="00731562" w:rsidRPr="005D0C5B" w:rsidRDefault="00731562" w:rsidP="00E055D4">
            <w:pPr>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Vệ sinh môi trường, tưới nước.</w:t>
            </w:r>
          </w:p>
        </w:tc>
        <w:tc>
          <w:tcPr>
            <w:tcW w:w="1417" w:type="dxa"/>
            <w:vAlign w:val="center"/>
          </w:tcPr>
          <w:p w14:paraId="615051D7" w14:textId="7777777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Bao gồm</w:t>
            </w:r>
          </w:p>
          <w:p w14:paraId="6160A096" w14:textId="7777777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lastRenderedPageBreak/>
              <w:t>trong chi phí vận hành và</w:t>
            </w:r>
          </w:p>
          <w:p w14:paraId="52FD8185" w14:textId="77777777" w:rsidR="00731562" w:rsidRPr="005D0C5B" w:rsidRDefault="00731562" w:rsidP="00E055D4">
            <w:pPr>
              <w:widowControl w:val="0"/>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t>bảo trì</w:t>
            </w:r>
          </w:p>
        </w:tc>
        <w:tc>
          <w:tcPr>
            <w:tcW w:w="1701" w:type="dxa"/>
            <w:vAlign w:val="center"/>
          </w:tcPr>
          <w:p w14:paraId="625E9BCA" w14:textId="77777777" w:rsidR="00731562" w:rsidRPr="005D0C5B" w:rsidRDefault="00731562" w:rsidP="00E055D4">
            <w:pPr>
              <w:spacing w:after="0" w:line="288" w:lineRule="auto"/>
              <w:jc w:val="center"/>
              <w:rPr>
                <w:rFonts w:ascii="Times New Roman" w:hAnsi="Times New Roman"/>
                <w:color w:val="000000" w:themeColor="text1"/>
                <w:sz w:val="26"/>
                <w:szCs w:val="26"/>
              </w:rPr>
            </w:pPr>
            <w:r w:rsidRPr="005D0C5B">
              <w:rPr>
                <w:rFonts w:ascii="Times New Roman" w:hAnsi="Times New Roman"/>
                <w:color w:val="000000" w:themeColor="text1"/>
                <w:sz w:val="26"/>
                <w:szCs w:val="26"/>
              </w:rPr>
              <w:lastRenderedPageBreak/>
              <w:t xml:space="preserve">Được xây dựng trong quá trình thi </w:t>
            </w:r>
            <w:r w:rsidRPr="005D0C5B">
              <w:rPr>
                <w:rFonts w:ascii="Times New Roman" w:hAnsi="Times New Roman"/>
                <w:color w:val="000000" w:themeColor="text1"/>
                <w:sz w:val="26"/>
                <w:szCs w:val="26"/>
              </w:rPr>
              <w:lastRenderedPageBreak/>
              <w:t>công và áp dụng trong suốt thời gian vận hành của dự án</w:t>
            </w:r>
          </w:p>
        </w:tc>
        <w:tc>
          <w:tcPr>
            <w:tcW w:w="1661" w:type="dxa"/>
            <w:vAlign w:val="center"/>
          </w:tcPr>
          <w:p w14:paraId="628B715E" w14:textId="03286B06" w:rsidR="00731562" w:rsidRPr="005D0C5B" w:rsidRDefault="00731562" w:rsidP="00D07507">
            <w:pPr>
              <w:spacing w:after="0" w:line="288" w:lineRule="auto"/>
              <w:jc w:val="center"/>
              <w:rPr>
                <w:rFonts w:ascii="Times New Roman" w:hAnsi="Times New Roman"/>
                <w:bCs/>
                <w:color w:val="000000" w:themeColor="text1"/>
                <w:sz w:val="26"/>
                <w:szCs w:val="26"/>
              </w:rPr>
            </w:pPr>
            <w:r w:rsidRPr="005D0C5B">
              <w:rPr>
                <w:rFonts w:ascii="Times New Roman" w:hAnsi="Times New Roman"/>
                <w:bCs/>
                <w:color w:val="000000" w:themeColor="text1"/>
                <w:sz w:val="26"/>
                <w:szCs w:val="26"/>
              </w:rPr>
              <w:lastRenderedPageBreak/>
              <w:t>Đơn vị quản lý (UBND xã</w:t>
            </w:r>
            <w:r w:rsidRPr="005D0C5B">
              <w:rPr>
                <w:rFonts w:ascii="Times New Roman" w:hAnsi="Times New Roman"/>
                <w:bCs/>
                <w:color w:val="000000" w:themeColor="text1"/>
                <w:sz w:val="26"/>
                <w:szCs w:val="26"/>
                <w:lang w:val="vi-VN"/>
              </w:rPr>
              <w:t xml:space="preserve"> </w:t>
            </w:r>
            <w:r w:rsidR="00D070CA">
              <w:rPr>
                <w:rFonts w:ascii="Times New Roman" w:hAnsi="Times New Roman"/>
                <w:bCs/>
                <w:color w:val="000000" w:themeColor="text1"/>
                <w:sz w:val="26"/>
                <w:szCs w:val="26"/>
                <w:lang w:val="vi-VN"/>
              </w:rPr>
              <w:t>Đại Thắng</w:t>
            </w:r>
            <w:r w:rsidRPr="005D0C5B">
              <w:rPr>
                <w:rFonts w:ascii="Times New Roman" w:hAnsi="Times New Roman"/>
                <w:bCs/>
                <w:color w:val="000000" w:themeColor="text1"/>
                <w:sz w:val="26"/>
                <w:szCs w:val="26"/>
              </w:rPr>
              <w:t>)</w:t>
            </w:r>
          </w:p>
        </w:tc>
        <w:tc>
          <w:tcPr>
            <w:tcW w:w="1157" w:type="dxa"/>
            <w:vAlign w:val="center"/>
          </w:tcPr>
          <w:p w14:paraId="1A890CF3" w14:textId="77777777" w:rsidR="00731562" w:rsidRPr="005D0C5B" w:rsidRDefault="00731562" w:rsidP="00E055D4">
            <w:pPr>
              <w:spacing w:after="0" w:line="288" w:lineRule="auto"/>
              <w:jc w:val="center"/>
              <w:rPr>
                <w:rFonts w:ascii="Times New Roman" w:hAnsi="Times New Roman"/>
                <w:bCs/>
                <w:color w:val="000000" w:themeColor="text1"/>
                <w:sz w:val="26"/>
                <w:szCs w:val="26"/>
              </w:rPr>
            </w:pPr>
            <w:r w:rsidRPr="005D0C5B">
              <w:rPr>
                <w:rFonts w:ascii="Times New Roman" w:hAnsi="Times New Roman"/>
                <w:bCs/>
                <w:color w:val="000000" w:themeColor="text1"/>
                <w:sz w:val="26"/>
                <w:szCs w:val="26"/>
              </w:rPr>
              <w:t xml:space="preserve">Sở TN&amp;MT tỉnh </w:t>
            </w:r>
            <w:r w:rsidRPr="005D0C5B">
              <w:rPr>
                <w:rFonts w:ascii="Times New Roman" w:hAnsi="Times New Roman"/>
                <w:bCs/>
                <w:color w:val="000000" w:themeColor="text1"/>
                <w:sz w:val="26"/>
                <w:szCs w:val="26"/>
              </w:rPr>
              <w:lastRenderedPageBreak/>
              <w:t>Nam Định</w:t>
            </w:r>
          </w:p>
          <w:p w14:paraId="16C28C0A" w14:textId="77777777" w:rsidR="00731562" w:rsidRPr="005D0C5B" w:rsidRDefault="00731562" w:rsidP="00E055D4">
            <w:pPr>
              <w:spacing w:after="0" w:line="288" w:lineRule="auto"/>
              <w:jc w:val="center"/>
              <w:rPr>
                <w:rFonts w:ascii="Times New Roman" w:hAnsi="Times New Roman"/>
                <w:bCs/>
                <w:color w:val="000000" w:themeColor="text1"/>
                <w:sz w:val="26"/>
                <w:szCs w:val="26"/>
              </w:rPr>
            </w:pPr>
          </w:p>
        </w:tc>
      </w:tr>
      <w:tr w:rsidR="00907F47" w:rsidRPr="005D0C5B" w14:paraId="7C80E451" w14:textId="77777777" w:rsidTr="00184548">
        <w:trPr>
          <w:trHeight w:val="20"/>
          <w:jc w:val="center"/>
        </w:trPr>
        <w:tc>
          <w:tcPr>
            <w:tcW w:w="2109" w:type="dxa"/>
            <w:vAlign w:val="center"/>
          </w:tcPr>
          <w:p w14:paraId="7F858FBA" w14:textId="25C74FDB" w:rsidR="00731562" w:rsidRPr="005D0C5B" w:rsidRDefault="00731562" w:rsidP="00E055D4">
            <w:pPr>
              <w:spacing w:after="0" w:line="288" w:lineRule="auto"/>
              <w:jc w:val="center"/>
              <w:rPr>
                <w:rFonts w:ascii="Times New Roman" w:hAnsi="Times New Roman"/>
                <w:color w:val="000000" w:themeColor="text1"/>
                <w:sz w:val="26"/>
                <w:szCs w:val="26"/>
                <w:lang w:val="vi-VN"/>
              </w:rPr>
            </w:pPr>
          </w:p>
        </w:tc>
        <w:tc>
          <w:tcPr>
            <w:tcW w:w="2281" w:type="dxa"/>
          </w:tcPr>
          <w:p w14:paraId="7F86BC03" w14:textId="77777777" w:rsidR="00731562" w:rsidRPr="005D0C5B" w:rsidRDefault="00731562" w:rsidP="00E055D4">
            <w:pPr>
              <w:spacing w:after="0" w:line="288" w:lineRule="auto"/>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pt-BR"/>
              </w:rPr>
              <w:t>- Nước thải sinh hoạt từ hệ thống nhà vệ sinh</w:t>
            </w:r>
          </w:p>
          <w:p w14:paraId="6EE7B207"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49A5A8F5"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734FA6ED"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51C3CFD4"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6008CA0F" w14:textId="77777777" w:rsidR="00731562" w:rsidRPr="005D0C5B" w:rsidRDefault="00731562" w:rsidP="00E055D4">
            <w:pPr>
              <w:spacing w:after="0" w:line="288" w:lineRule="auto"/>
              <w:rPr>
                <w:rFonts w:ascii="Times New Roman" w:hAnsi="Times New Roman"/>
                <w:color w:val="000000" w:themeColor="text1"/>
                <w:sz w:val="26"/>
                <w:szCs w:val="26"/>
                <w:lang w:val="pt-BR"/>
              </w:rPr>
            </w:pPr>
          </w:p>
          <w:p w14:paraId="41E7D5D8" w14:textId="4C3C9DAE"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Nước mưa chảy tràn</w:t>
            </w:r>
          </w:p>
        </w:tc>
        <w:tc>
          <w:tcPr>
            <w:tcW w:w="5528" w:type="dxa"/>
            <w:vAlign w:val="center"/>
          </w:tcPr>
          <w:p w14:paraId="7ECCD7C9" w14:textId="407BE683" w:rsidR="00731562" w:rsidRPr="005D0C5B" w:rsidRDefault="00731562" w:rsidP="00E055D4">
            <w:pPr>
              <w:tabs>
                <w:tab w:val="left" w:pos="720"/>
              </w:tabs>
              <w:spacing w:after="0" w:line="288" w:lineRule="auto"/>
              <w:jc w:val="both"/>
              <w:rPr>
                <w:rFonts w:ascii="Times New Roman" w:hAnsi="Times New Roman"/>
                <w:color w:val="000000" w:themeColor="text1"/>
                <w:sz w:val="26"/>
                <w:szCs w:val="26"/>
                <w:lang w:val="pt-BR"/>
              </w:rPr>
            </w:pPr>
            <w:r w:rsidRPr="005D0C5B">
              <w:rPr>
                <w:rFonts w:ascii="Times New Roman" w:hAnsi="Times New Roman"/>
                <w:color w:val="000000" w:themeColor="text1"/>
                <w:sz w:val="26"/>
                <w:szCs w:val="26"/>
                <w:lang w:val="pt-BR"/>
              </w:rPr>
              <w:t xml:space="preserve">- Xây dựng 01 hệ thống bể xử lý nước thải tập trung  (xây ngầm dưới khuôn viên cây xanh), xử lý đạt QCVN 14:2008/BTNMT (cột B), trước khi theo thoát ra </w:t>
            </w:r>
            <w:r w:rsidR="00D07507" w:rsidRPr="005D0C5B">
              <w:rPr>
                <w:rFonts w:ascii="Times New Roman" w:hAnsi="Times New Roman"/>
                <w:color w:val="000000" w:themeColor="text1"/>
                <w:sz w:val="26"/>
                <w:szCs w:val="26"/>
                <w:lang w:val="vi-VN"/>
              </w:rPr>
              <w:t xml:space="preserve">kênh mương phía </w:t>
            </w:r>
            <w:r w:rsidR="00D07507" w:rsidRPr="005D0C5B">
              <w:rPr>
                <w:rFonts w:ascii="Times New Roman" w:hAnsi="Times New Roman"/>
                <w:color w:val="000000" w:themeColor="text1"/>
                <w:sz w:val="26"/>
                <w:szCs w:val="26"/>
              </w:rPr>
              <w:t>Bắc</w:t>
            </w:r>
            <w:r w:rsidRPr="005D0C5B">
              <w:rPr>
                <w:rFonts w:ascii="Times New Roman" w:hAnsi="Times New Roman"/>
                <w:color w:val="000000" w:themeColor="text1"/>
                <w:sz w:val="26"/>
                <w:szCs w:val="26"/>
                <w:lang w:val="vi-VN"/>
              </w:rPr>
              <w:t xml:space="preserve"> </w:t>
            </w:r>
            <w:r w:rsidRPr="005D0C5B">
              <w:rPr>
                <w:rFonts w:ascii="Times New Roman" w:hAnsi="Times New Roman"/>
                <w:color w:val="000000" w:themeColor="text1"/>
                <w:sz w:val="26"/>
                <w:szCs w:val="26"/>
                <w:lang w:val="pt-BR"/>
              </w:rPr>
              <w:t>dự án.</w:t>
            </w:r>
          </w:p>
          <w:p w14:paraId="7603A24C" w14:textId="191D7FD9" w:rsidR="00731562" w:rsidRPr="005D0C5B" w:rsidRDefault="00731562" w:rsidP="00D07507">
            <w:pPr>
              <w:spacing w:after="0" w:line="288" w:lineRule="auto"/>
              <w:ind w:firstLine="176"/>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pt-BR"/>
              </w:rPr>
              <w:t xml:space="preserve">- Xây dựng hệ thống </w:t>
            </w:r>
            <w:r w:rsidRPr="005D0C5B">
              <w:rPr>
                <w:rFonts w:ascii="Times New Roman" w:eastAsia="MS Mincho" w:hAnsi="Times New Roman"/>
                <w:color w:val="000000" w:themeColor="text1"/>
                <w:sz w:val="26"/>
                <w:szCs w:val="26"/>
                <w:lang w:val="es-ES"/>
              </w:rPr>
              <w:t xml:space="preserve">cống tròn </w:t>
            </w:r>
            <w:r w:rsidRPr="005D0C5B">
              <w:rPr>
                <w:rFonts w:ascii="Times New Roman" w:eastAsia="MS Mincho" w:hAnsi="Times New Roman"/>
                <w:color w:val="000000" w:themeColor="text1"/>
                <w:sz w:val="26"/>
                <w:szCs w:val="26"/>
                <w:lang w:val="vi-VN"/>
              </w:rPr>
              <w:t>B</w:t>
            </w:r>
            <w:r w:rsidRPr="005D0C5B">
              <w:rPr>
                <w:rFonts w:ascii="Times New Roman" w:eastAsia="MS Mincho" w:hAnsi="Times New Roman"/>
                <w:color w:val="000000" w:themeColor="text1"/>
                <w:sz w:val="26"/>
                <w:szCs w:val="26"/>
                <w:lang w:val="es-ES"/>
              </w:rPr>
              <w:t xml:space="preserve">500, </w:t>
            </w:r>
            <w:r w:rsidRPr="005D0C5B">
              <w:rPr>
                <w:rFonts w:ascii="Times New Roman" w:eastAsia="MS Mincho" w:hAnsi="Times New Roman"/>
                <w:color w:val="000000" w:themeColor="text1"/>
                <w:sz w:val="26"/>
                <w:szCs w:val="26"/>
                <w:lang w:val="vi-VN"/>
              </w:rPr>
              <w:t xml:space="preserve">B800, D1000 </w:t>
            </w:r>
            <w:r w:rsidRPr="005D0C5B">
              <w:rPr>
                <w:rFonts w:ascii="Times New Roman" w:eastAsia="MS Mincho" w:hAnsi="Times New Roman"/>
                <w:color w:val="000000" w:themeColor="text1"/>
                <w:sz w:val="26"/>
                <w:szCs w:val="26"/>
                <w:lang w:val="es-ES"/>
              </w:rPr>
              <w:t>trên vỉa hè và cống BTCT chịu lực qua đường B500.</w:t>
            </w:r>
            <w:r w:rsidRPr="005D0C5B">
              <w:rPr>
                <w:rFonts w:ascii="Times New Roman" w:eastAsia="MS Mincho" w:hAnsi="Times New Roman"/>
                <w:color w:val="000000" w:themeColor="text1"/>
                <w:sz w:val="26"/>
                <w:szCs w:val="26"/>
                <w:lang w:val="vi-VN"/>
              </w:rPr>
              <w:t xml:space="preserve"> </w:t>
            </w:r>
            <w:r w:rsidRPr="005D0C5B">
              <w:rPr>
                <w:rFonts w:ascii="Times New Roman" w:hAnsi="Times New Roman"/>
                <w:color w:val="000000" w:themeColor="text1"/>
                <w:sz w:val="26"/>
                <w:szCs w:val="26"/>
                <w:lang w:val="pt-BR"/>
              </w:rPr>
              <w:t xml:space="preserve">Hướng thoát nước mưa của cả </w:t>
            </w:r>
            <w:r w:rsidRPr="005D0C5B">
              <w:rPr>
                <w:rFonts w:ascii="Times New Roman" w:hAnsi="Times New Roman"/>
                <w:color w:val="000000" w:themeColor="text1"/>
                <w:sz w:val="26"/>
                <w:szCs w:val="26"/>
                <w:lang w:val="vi-VN"/>
              </w:rPr>
              <w:t xml:space="preserve">dự án ra </w:t>
            </w:r>
            <w:r w:rsidRPr="005D0C5B">
              <w:rPr>
                <w:rFonts w:ascii="Times New Roman" w:hAnsi="Times New Roman"/>
                <w:color w:val="000000" w:themeColor="text1"/>
                <w:sz w:val="26"/>
                <w:szCs w:val="26"/>
              </w:rPr>
              <w:t>kênh mương thoát nước phía Bắc khu đất dự án</w:t>
            </w:r>
            <w:r w:rsidRPr="005D0C5B">
              <w:rPr>
                <w:rFonts w:ascii="Times New Roman" w:hAnsi="Times New Roman"/>
                <w:color w:val="000000" w:themeColor="text1"/>
                <w:sz w:val="26"/>
                <w:szCs w:val="26"/>
                <w:lang w:val="vi-VN"/>
              </w:rPr>
              <w:t>.</w:t>
            </w:r>
          </w:p>
        </w:tc>
        <w:tc>
          <w:tcPr>
            <w:tcW w:w="1417" w:type="dxa"/>
            <w:vAlign w:val="center"/>
          </w:tcPr>
          <w:p w14:paraId="43615B2F" w14:textId="7777777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Bao gồm</w:t>
            </w:r>
          </w:p>
          <w:p w14:paraId="08F3E42F" w14:textId="7777777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trong chi phí vận hành và</w:t>
            </w:r>
          </w:p>
          <w:p w14:paraId="04762DDB" w14:textId="0F8584D7"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bảo trì</w:t>
            </w:r>
          </w:p>
        </w:tc>
        <w:tc>
          <w:tcPr>
            <w:tcW w:w="1701" w:type="dxa"/>
            <w:vAlign w:val="center"/>
          </w:tcPr>
          <w:p w14:paraId="44C9E1EE" w14:textId="1045F490" w:rsidR="00731562" w:rsidRPr="005D0C5B" w:rsidRDefault="00731562" w:rsidP="00E055D4">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Được xây dựng trong quá trình thi công và áp dụng trong suốt thời gian vận hành của dự án</w:t>
            </w:r>
          </w:p>
        </w:tc>
        <w:tc>
          <w:tcPr>
            <w:tcW w:w="1661" w:type="dxa"/>
            <w:vAlign w:val="center"/>
          </w:tcPr>
          <w:p w14:paraId="0FED4A38" w14:textId="1817D2C6" w:rsidR="00731562" w:rsidRPr="005D0C5B" w:rsidRDefault="00731562" w:rsidP="00D07507">
            <w:pPr>
              <w:spacing w:after="0" w:line="288" w:lineRule="auto"/>
              <w:jc w:val="center"/>
              <w:rPr>
                <w:rFonts w:ascii="Times New Roman" w:hAnsi="Times New Roman"/>
                <w:color w:val="000000" w:themeColor="text1"/>
                <w:sz w:val="26"/>
                <w:szCs w:val="26"/>
                <w:lang w:val="vi-VN"/>
              </w:rPr>
            </w:pPr>
            <w:r w:rsidRPr="005D0C5B">
              <w:rPr>
                <w:rFonts w:ascii="Times New Roman" w:hAnsi="Times New Roman"/>
                <w:bCs/>
                <w:color w:val="000000" w:themeColor="text1"/>
                <w:sz w:val="26"/>
                <w:szCs w:val="26"/>
                <w:lang w:val="vi-VN"/>
              </w:rPr>
              <w:t xml:space="preserve">Đơn vị quản lý (UBND </w:t>
            </w:r>
            <w:r w:rsidRPr="005D0C5B">
              <w:rPr>
                <w:rFonts w:ascii="Times New Roman" w:hAnsi="Times New Roman"/>
                <w:bCs/>
                <w:color w:val="000000" w:themeColor="text1"/>
                <w:sz w:val="26"/>
                <w:szCs w:val="26"/>
              </w:rPr>
              <w:t>xã</w:t>
            </w:r>
            <w:r w:rsidRPr="005D0C5B">
              <w:rPr>
                <w:rFonts w:ascii="Times New Roman" w:hAnsi="Times New Roman"/>
                <w:bCs/>
                <w:color w:val="000000" w:themeColor="text1"/>
                <w:sz w:val="26"/>
                <w:szCs w:val="26"/>
                <w:lang w:val="vi-VN"/>
              </w:rPr>
              <w:t xml:space="preserve"> </w:t>
            </w:r>
            <w:r w:rsidR="00D070CA">
              <w:rPr>
                <w:rFonts w:ascii="Times New Roman" w:hAnsi="Times New Roman"/>
                <w:bCs/>
                <w:color w:val="000000" w:themeColor="text1"/>
                <w:sz w:val="26"/>
                <w:szCs w:val="26"/>
                <w:lang w:val="vi-VN"/>
              </w:rPr>
              <w:t>Đại Thắng</w:t>
            </w:r>
            <w:r w:rsidRPr="005D0C5B">
              <w:rPr>
                <w:rFonts w:ascii="Times New Roman" w:hAnsi="Times New Roman"/>
                <w:bCs/>
                <w:color w:val="000000" w:themeColor="text1"/>
                <w:sz w:val="26"/>
                <w:szCs w:val="26"/>
                <w:lang w:val="vi-VN"/>
              </w:rPr>
              <w:t>)</w:t>
            </w:r>
          </w:p>
        </w:tc>
        <w:tc>
          <w:tcPr>
            <w:tcW w:w="1157" w:type="dxa"/>
            <w:vAlign w:val="center"/>
          </w:tcPr>
          <w:p w14:paraId="08F0EB40" w14:textId="77777777" w:rsidR="00731562" w:rsidRPr="005D0C5B" w:rsidRDefault="00731562" w:rsidP="00E055D4">
            <w:pPr>
              <w:spacing w:after="0" w:line="288" w:lineRule="auto"/>
              <w:jc w:val="center"/>
              <w:rPr>
                <w:rFonts w:ascii="Times New Roman" w:hAnsi="Times New Roman"/>
                <w:bCs/>
                <w:color w:val="000000" w:themeColor="text1"/>
                <w:sz w:val="26"/>
                <w:szCs w:val="26"/>
                <w:lang w:val="vi-VN"/>
              </w:rPr>
            </w:pPr>
            <w:r w:rsidRPr="005D0C5B">
              <w:rPr>
                <w:rFonts w:ascii="Times New Roman" w:hAnsi="Times New Roman"/>
                <w:bCs/>
                <w:color w:val="000000" w:themeColor="text1"/>
                <w:sz w:val="26"/>
                <w:szCs w:val="26"/>
                <w:lang w:val="vi-VN"/>
              </w:rPr>
              <w:t>Sở TN&amp;MT tỉnh Nam Định</w:t>
            </w:r>
          </w:p>
          <w:p w14:paraId="1D450942" w14:textId="77777777" w:rsidR="00731562" w:rsidRPr="005D0C5B" w:rsidRDefault="00731562" w:rsidP="00E055D4">
            <w:pPr>
              <w:spacing w:after="0" w:line="288" w:lineRule="auto"/>
              <w:jc w:val="center"/>
              <w:rPr>
                <w:rFonts w:ascii="Times New Roman" w:hAnsi="Times New Roman"/>
                <w:bCs/>
                <w:color w:val="000000" w:themeColor="text1"/>
                <w:sz w:val="26"/>
                <w:szCs w:val="26"/>
                <w:lang w:val="vi-VN"/>
              </w:rPr>
            </w:pPr>
          </w:p>
        </w:tc>
      </w:tr>
    </w:tbl>
    <w:p w14:paraId="2F76A433" w14:textId="0EA8E9BA" w:rsidR="00D9238A" w:rsidRPr="005D0C5B" w:rsidRDefault="003E6307" w:rsidP="00E055D4">
      <w:pPr>
        <w:tabs>
          <w:tab w:val="left" w:pos="7920"/>
        </w:tabs>
        <w:spacing w:after="0" w:line="288" w:lineRule="auto"/>
        <w:rPr>
          <w:rFonts w:ascii="Times New Roman" w:hAnsi="Times New Roman"/>
          <w:color w:val="000000" w:themeColor="text1"/>
          <w:sz w:val="26"/>
          <w:szCs w:val="26"/>
          <w:lang w:val="vi-VN"/>
        </w:rPr>
        <w:sectPr w:rsidR="00D9238A" w:rsidRPr="005D0C5B" w:rsidSect="00287047">
          <w:headerReference w:type="default" r:id="rId15"/>
          <w:footerReference w:type="default" r:id="rId16"/>
          <w:pgSz w:w="16839" w:h="11907" w:orient="landscape" w:code="9"/>
          <w:pgMar w:top="1701" w:right="1134" w:bottom="1134" w:left="1134" w:header="964" w:footer="624" w:gutter="0"/>
          <w:cols w:space="720"/>
          <w:docGrid w:linePitch="360"/>
        </w:sectPr>
      </w:pPr>
      <w:r w:rsidRPr="005D0C5B">
        <w:rPr>
          <w:rFonts w:ascii="Times New Roman" w:hAnsi="Times New Roman"/>
          <w:color w:val="000000" w:themeColor="text1"/>
          <w:sz w:val="26"/>
          <w:szCs w:val="26"/>
          <w:lang w:val="vi-VN"/>
        </w:rPr>
        <w:tab/>
      </w:r>
    </w:p>
    <w:p w14:paraId="3330B68C" w14:textId="77777777" w:rsidR="00BB6271" w:rsidRPr="005D0C5B" w:rsidRDefault="006E03BB" w:rsidP="00E055D4">
      <w:pPr>
        <w:pStyle w:val="Heading1"/>
        <w:spacing w:before="0" w:line="288" w:lineRule="auto"/>
        <w:rPr>
          <w:rFonts w:ascii="Times New Roman" w:eastAsia="Times New Roman" w:hAnsi="Times New Roman"/>
          <w:b/>
          <w:bCs/>
          <w:i/>
          <w:color w:val="000000" w:themeColor="text1"/>
          <w:sz w:val="26"/>
          <w:szCs w:val="26"/>
          <w:lang w:val="vi-VN"/>
        </w:rPr>
      </w:pPr>
      <w:bookmarkStart w:id="772" w:name="_Toc34665980"/>
      <w:bookmarkStart w:id="773" w:name="_Toc154411926"/>
      <w:r w:rsidRPr="005D0C5B">
        <w:rPr>
          <w:rFonts w:ascii="Times New Roman" w:eastAsia="Times New Roman" w:hAnsi="Times New Roman"/>
          <w:b/>
          <w:bCs/>
          <w:i/>
          <w:color w:val="000000" w:themeColor="text1"/>
          <w:sz w:val="26"/>
          <w:szCs w:val="26"/>
          <w:lang w:val="vi-VN"/>
        </w:rPr>
        <w:lastRenderedPageBreak/>
        <w:t>5</w:t>
      </w:r>
      <w:r w:rsidR="00BB6271" w:rsidRPr="005D0C5B">
        <w:rPr>
          <w:rFonts w:ascii="Times New Roman" w:eastAsia="Times New Roman" w:hAnsi="Times New Roman"/>
          <w:b/>
          <w:bCs/>
          <w:i/>
          <w:color w:val="000000" w:themeColor="text1"/>
          <w:sz w:val="26"/>
          <w:szCs w:val="26"/>
          <w:lang w:val="vi-VN"/>
        </w:rPr>
        <w:t>.2.</w:t>
      </w:r>
      <w:bookmarkEnd w:id="490"/>
      <w:r w:rsidR="00BB6271" w:rsidRPr="005D0C5B">
        <w:rPr>
          <w:rFonts w:ascii="Times New Roman" w:eastAsia="Times New Roman" w:hAnsi="Times New Roman"/>
          <w:b/>
          <w:bCs/>
          <w:i/>
          <w:color w:val="000000" w:themeColor="text1"/>
          <w:sz w:val="26"/>
          <w:szCs w:val="26"/>
          <w:lang w:val="vi-VN"/>
        </w:rPr>
        <w:t xml:space="preserve"> </w:t>
      </w:r>
      <w:r w:rsidRPr="005D0C5B">
        <w:rPr>
          <w:rFonts w:ascii="Times New Roman" w:eastAsia="Times New Roman" w:hAnsi="Times New Roman"/>
          <w:b/>
          <w:bCs/>
          <w:i/>
          <w:color w:val="000000" w:themeColor="text1"/>
          <w:sz w:val="26"/>
          <w:szCs w:val="26"/>
          <w:lang w:val="vi-VN"/>
        </w:rPr>
        <w:t>Chương trình giám sát môi trường của chủ dự án</w:t>
      </w:r>
      <w:bookmarkEnd w:id="491"/>
      <w:bookmarkEnd w:id="772"/>
      <w:bookmarkEnd w:id="773"/>
    </w:p>
    <w:p w14:paraId="6ED7EF19" w14:textId="26C1AFF6" w:rsidR="00D06E34" w:rsidRPr="005D0C5B" w:rsidRDefault="00D06E34" w:rsidP="00E055D4">
      <w:pPr>
        <w:keepNext/>
        <w:keepLines/>
        <w:spacing w:after="0" w:line="288" w:lineRule="auto"/>
        <w:jc w:val="both"/>
        <w:outlineLvl w:val="0"/>
        <w:rPr>
          <w:rFonts w:ascii="Times New Roman" w:eastAsia="Times New Roman" w:hAnsi="Times New Roman"/>
          <w:bCs/>
          <w:i/>
          <w:color w:val="000000" w:themeColor="text1"/>
          <w:sz w:val="26"/>
          <w:szCs w:val="26"/>
          <w:lang w:val="vi-VN"/>
        </w:rPr>
      </w:pPr>
      <w:bookmarkStart w:id="774" w:name="_Toc80885723"/>
      <w:bookmarkStart w:id="775" w:name="_Toc154411927"/>
      <w:bookmarkStart w:id="776" w:name="_Toc22292185"/>
      <w:bookmarkStart w:id="777" w:name="_Toc34665981"/>
      <w:bookmarkStart w:id="778" w:name="_Toc10911250"/>
      <w:r w:rsidRPr="005D0C5B">
        <w:rPr>
          <w:rFonts w:ascii="Times New Roman" w:eastAsia="Times New Roman" w:hAnsi="Times New Roman"/>
          <w:bCs/>
          <w:i/>
          <w:color w:val="000000" w:themeColor="text1"/>
          <w:sz w:val="26"/>
          <w:szCs w:val="26"/>
          <w:lang w:val="vi-VN"/>
        </w:rPr>
        <w:t>5.2.1. Chương trình giám sát trong giai đoạn xây dựng dự án</w:t>
      </w:r>
      <w:bookmarkEnd w:id="774"/>
      <w:bookmarkEnd w:id="775"/>
    </w:p>
    <w:bookmarkEnd w:id="776"/>
    <w:bookmarkEnd w:id="777"/>
    <w:p w14:paraId="511C5386" w14:textId="50AC867F" w:rsidR="00765227" w:rsidRPr="005D0C5B" w:rsidRDefault="00765227" w:rsidP="00E055D4">
      <w:pPr>
        <w:spacing w:after="0" w:line="288" w:lineRule="auto"/>
        <w:jc w:val="both"/>
        <w:rPr>
          <w:rFonts w:ascii="Times New Roman" w:eastAsia="Times New Roman" w:hAnsi="Times New Roman"/>
          <w:b/>
          <w:bCs/>
          <w:iCs/>
          <w:color w:val="000000" w:themeColor="text1"/>
          <w:sz w:val="26"/>
          <w:szCs w:val="26"/>
          <w:lang w:val="vi-VN"/>
        </w:rPr>
      </w:pPr>
      <w:r w:rsidRPr="005D0C5B">
        <w:rPr>
          <w:rFonts w:ascii="Times New Roman" w:eastAsia="Times New Roman" w:hAnsi="Times New Roman"/>
          <w:b/>
          <w:bCs/>
          <w:iCs/>
          <w:color w:val="000000" w:themeColor="text1"/>
          <w:sz w:val="26"/>
          <w:szCs w:val="26"/>
          <w:lang w:val="vi-VN"/>
        </w:rPr>
        <w:t>a. Quan trắc, giám sát môi trường không khí xung quanh</w:t>
      </w:r>
    </w:p>
    <w:p w14:paraId="485C5B16" w14:textId="1BA8F14F" w:rsidR="00731562" w:rsidRPr="005D0C5B" w:rsidRDefault="00421F63" w:rsidP="00E055D4">
      <w:pPr>
        <w:spacing w:after="0" w:line="288" w:lineRule="auto"/>
        <w:ind w:firstLine="709"/>
        <w:jc w:val="both"/>
        <w:rPr>
          <w:rFonts w:ascii="Times New Roman" w:hAnsi="Times New Roman"/>
          <w:color w:val="000000" w:themeColor="text1"/>
          <w:sz w:val="26"/>
          <w:szCs w:val="26"/>
          <w:lang w:val="vi-VN"/>
        </w:rPr>
      </w:pPr>
      <w:r w:rsidRPr="005D0C5B">
        <w:rPr>
          <w:rFonts w:ascii="Times New Roman" w:eastAsia="Times New Roman" w:hAnsi="Times New Roman"/>
          <w:iCs/>
          <w:color w:val="000000" w:themeColor="text1"/>
          <w:sz w:val="26"/>
          <w:szCs w:val="26"/>
          <w:lang w:val="nl-NL"/>
        </w:rPr>
        <w:t xml:space="preserve">- Vị trí quan trắc, giám sát: </w:t>
      </w:r>
      <w:r w:rsidR="00731562" w:rsidRPr="005D0C5B">
        <w:rPr>
          <w:rFonts w:ascii="Times New Roman" w:hAnsi="Times New Roman"/>
          <w:color w:val="000000" w:themeColor="text1"/>
          <w:sz w:val="26"/>
          <w:szCs w:val="26"/>
          <w:lang w:val="vi-VN"/>
        </w:rPr>
        <w:t xml:space="preserve">02 vị trí </w:t>
      </w:r>
      <w:r w:rsidR="00731562" w:rsidRPr="005D0C5B">
        <w:rPr>
          <w:rFonts w:ascii="Times New Roman" w:hAnsi="Times New Roman"/>
          <w:color w:val="000000" w:themeColor="text1"/>
          <w:sz w:val="26"/>
          <w:szCs w:val="26"/>
          <w:lang w:val="nb-NO"/>
        </w:rPr>
        <w:t xml:space="preserve">cuối hướng gió (phía Tây và phía </w:t>
      </w:r>
      <w:r w:rsidR="00731562" w:rsidRPr="005D0C5B">
        <w:rPr>
          <w:rFonts w:ascii="Times New Roman" w:hAnsi="Times New Roman"/>
          <w:color w:val="000000" w:themeColor="text1"/>
          <w:sz w:val="26"/>
          <w:szCs w:val="26"/>
          <w:lang w:val="vi-VN"/>
        </w:rPr>
        <w:t>Nam</w:t>
      </w:r>
      <w:r w:rsidR="00731562" w:rsidRPr="005D0C5B">
        <w:rPr>
          <w:rFonts w:ascii="Times New Roman" w:hAnsi="Times New Roman"/>
          <w:color w:val="000000" w:themeColor="text1"/>
          <w:sz w:val="26"/>
          <w:szCs w:val="26"/>
          <w:lang w:val="nb-NO"/>
        </w:rPr>
        <w:t>) tại khu vực xây dựng dự án</w:t>
      </w:r>
      <w:r w:rsidR="00731562" w:rsidRPr="005D0C5B">
        <w:rPr>
          <w:rFonts w:ascii="Times New Roman" w:hAnsi="Times New Roman"/>
          <w:color w:val="000000" w:themeColor="text1"/>
          <w:sz w:val="26"/>
          <w:szCs w:val="26"/>
          <w:lang w:val="vi-VN"/>
        </w:rPr>
        <w:t>.</w:t>
      </w:r>
    </w:p>
    <w:p w14:paraId="1F709D50" w14:textId="48A6F6F1" w:rsidR="002B6638" w:rsidRPr="005D0C5B" w:rsidRDefault="002B6638"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Thông số quan trắc, giám sát: Tiếng ồn, tổng bụi lơ lửng, CO, SO</w:t>
      </w:r>
      <w:r w:rsidRPr="005D0C5B">
        <w:rPr>
          <w:rFonts w:ascii="Times New Roman" w:eastAsia="Times New Roman" w:hAnsi="Times New Roman"/>
          <w:iCs/>
          <w:color w:val="000000" w:themeColor="text1"/>
          <w:sz w:val="26"/>
          <w:szCs w:val="26"/>
          <w:vertAlign w:val="subscript"/>
          <w:lang w:val="nl-NL"/>
        </w:rPr>
        <w:t>2</w:t>
      </w:r>
      <w:r w:rsidRPr="005D0C5B">
        <w:rPr>
          <w:rFonts w:ascii="Times New Roman" w:eastAsia="Times New Roman" w:hAnsi="Times New Roman"/>
          <w:iCs/>
          <w:color w:val="000000" w:themeColor="text1"/>
          <w:sz w:val="26"/>
          <w:szCs w:val="26"/>
          <w:lang w:val="nl-NL"/>
        </w:rPr>
        <w:t>, NO</w:t>
      </w:r>
      <w:r w:rsidRPr="005D0C5B">
        <w:rPr>
          <w:rFonts w:ascii="Times New Roman" w:eastAsia="Times New Roman" w:hAnsi="Times New Roman"/>
          <w:iCs/>
          <w:color w:val="000000" w:themeColor="text1"/>
          <w:sz w:val="26"/>
          <w:szCs w:val="26"/>
          <w:vertAlign w:val="subscript"/>
          <w:lang w:val="nl-NL"/>
        </w:rPr>
        <w:t>2</w:t>
      </w:r>
      <w:r w:rsidRPr="005D0C5B">
        <w:rPr>
          <w:rFonts w:ascii="Times New Roman" w:eastAsia="Times New Roman" w:hAnsi="Times New Roman"/>
          <w:iCs/>
          <w:color w:val="000000" w:themeColor="text1"/>
          <w:sz w:val="26"/>
          <w:szCs w:val="26"/>
          <w:lang w:val="nl-NL"/>
        </w:rPr>
        <w:t>.</w:t>
      </w:r>
    </w:p>
    <w:p w14:paraId="3E4FBC29" w14:textId="77777777" w:rsidR="002B6638" w:rsidRPr="005D0C5B" w:rsidRDefault="002B6638"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Tần suất giám sát: 06 tháng/lần trong giai đoạn thi công xây dựng.</w:t>
      </w:r>
    </w:p>
    <w:p w14:paraId="13F25048" w14:textId="48394CA9" w:rsidR="002B6638" w:rsidRPr="005D0C5B" w:rsidRDefault="002B6638" w:rsidP="00E055D4">
      <w:pPr>
        <w:spacing w:after="0" w:line="288" w:lineRule="auto"/>
        <w:ind w:firstLine="567"/>
        <w:jc w:val="both"/>
        <w:rPr>
          <w:rFonts w:ascii="Times New Roman" w:eastAsia="Times New Roman" w:hAnsi="Times New Roman"/>
          <w:iCs/>
          <w:color w:val="000000" w:themeColor="text1"/>
          <w:sz w:val="26"/>
          <w:szCs w:val="26"/>
          <w:lang w:val="nl-NL"/>
        </w:rPr>
      </w:pPr>
      <w:r w:rsidRPr="005D0C5B">
        <w:rPr>
          <w:rFonts w:ascii="Times New Roman" w:eastAsia="Times New Roman" w:hAnsi="Times New Roman"/>
          <w:iCs/>
          <w:color w:val="000000" w:themeColor="text1"/>
          <w:sz w:val="26"/>
          <w:szCs w:val="26"/>
          <w:lang w:val="nl-NL"/>
        </w:rPr>
        <w:t>- Quy chuẩn so sánh: QCVN 05:20</w:t>
      </w:r>
      <w:r w:rsidR="00A66E2D" w:rsidRPr="005D0C5B">
        <w:rPr>
          <w:rFonts w:ascii="Times New Roman" w:eastAsia="Times New Roman" w:hAnsi="Times New Roman"/>
          <w:iCs/>
          <w:color w:val="000000" w:themeColor="text1"/>
          <w:sz w:val="26"/>
          <w:szCs w:val="26"/>
          <w:lang w:val="nl-NL"/>
        </w:rPr>
        <w:t>2</w:t>
      </w:r>
      <w:r w:rsidRPr="005D0C5B">
        <w:rPr>
          <w:rFonts w:ascii="Times New Roman" w:eastAsia="Times New Roman" w:hAnsi="Times New Roman"/>
          <w:iCs/>
          <w:color w:val="000000" w:themeColor="text1"/>
          <w:sz w:val="26"/>
          <w:szCs w:val="26"/>
          <w:lang w:val="nl-NL"/>
        </w:rPr>
        <w:t>3/BTNMT - Quy chuẩn kỹ thuật quốc gia về chất lượng môi trường không khí; QCVN 26:2010/BTNMT - Quy chuẩn kỹ thuật quốc gia về tiếng ồn.</w:t>
      </w:r>
    </w:p>
    <w:p w14:paraId="15A49217" w14:textId="0BAAAB78" w:rsidR="00765227" w:rsidRPr="005D0C5B" w:rsidRDefault="00D61D82" w:rsidP="00E055D4">
      <w:pPr>
        <w:spacing w:after="0" w:line="288" w:lineRule="auto"/>
        <w:ind w:firstLine="567"/>
        <w:jc w:val="both"/>
        <w:rPr>
          <w:rFonts w:ascii="Times New Roman" w:eastAsia="Times New Roman" w:hAnsi="Times New Roman"/>
          <w:bCs/>
          <w:i/>
          <w:color w:val="000000" w:themeColor="text1"/>
          <w:sz w:val="26"/>
          <w:szCs w:val="26"/>
          <w:lang w:val="vi-VN"/>
        </w:rPr>
      </w:pPr>
      <w:r w:rsidRPr="005D0C5B">
        <w:rPr>
          <w:rFonts w:ascii="Times New Roman" w:eastAsia="Times New Roman" w:hAnsi="Times New Roman"/>
          <w:b/>
          <w:bCs/>
          <w:i/>
          <w:color w:val="000000" w:themeColor="text1"/>
          <w:sz w:val="26"/>
          <w:szCs w:val="26"/>
          <w:lang w:val="vi-VN"/>
        </w:rPr>
        <w:t>Ghi chú:</w:t>
      </w:r>
      <w:r w:rsidR="002B6638" w:rsidRPr="005D0C5B">
        <w:rPr>
          <w:rFonts w:ascii="Times New Roman" w:eastAsia="Times New Roman" w:hAnsi="Times New Roman"/>
          <w:bCs/>
          <w:i/>
          <w:color w:val="000000" w:themeColor="text1"/>
          <w:sz w:val="26"/>
          <w:szCs w:val="26"/>
          <w:lang w:val="vi-VN"/>
        </w:rPr>
        <w:t xml:space="preserve"> Trường hợp các quy chuẩn được thay thế thì Chủ dự án phải áp dụng các quy chuẩn hiện hành tại thời điểm quan trắc, phân tích</w:t>
      </w:r>
    </w:p>
    <w:p w14:paraId="7DFF5A5E" w14:textId="74F9F780" w:rsidR="00831F18" w:rsidRPr="005D0C5B" w:rsidRDefault="00831F18" w:rsidP="00E055D4">
      <w:pPr>
        <w:keepNext/>
        <w:keepLines/>
        <w:spacing w:after="0" w:line="288" w:lineRule="auto"/>
        <w:jc w:val="both"/>
        <w:outlineLvl w:val="0"/>
        <w:rPr>
          <w:rFonts w:ascii="Times New Roman" w:eastAsia="Times New Roman" w:hAnsi="Times New Roman"/>
          <w:bCs/>
          <w:i/>
          <w:color w:val="000000" w:themeColor="text1"/>
          <w:sz w:val="26"/>
          <w:szCs w:val="26"/>
          <w:lang w:val="vi-VN"/>
        </w:rPr>
      </w:pPr>
      <w:bookmarkStart w:id="779" w:name="_Toc80885726"/>
      <w:bookmarkStart w:id="780" w:name="_Toc154411928"/>
      <w:bookmarkStart w:id="781" w:name="_Toc34665984"/>
      <w:bookmarkEnd w:id="778"/>
      <w:r w:rsidRPr="005D0C5B">
        <w:rPr>
          <w:rFonts w:ascii="Times New Roman" w:eastAsia="Times New Roman" w:hAnsi="Times New Roman"/>
          <w:bCs/>
          <w:i/>
          <w:color w:val="000000" w:themeColor="text1"/>
          <w:sz w:val="26"/>
          <w:szCs w:val="26"/>
          <w:lang w:val="sv-SE"/>
        </w:rPr>
        <w:t xml:space="preserve">5.2.2. Chương trình giám sát trong giai đoạn </w:t>
      </w:r>
      <w:bookmarkEnd w:id="779"/>
      <w:r w:rsidR="00D34150" w:rsidRPr="005D0C5B">
        <w:rPr>
          <w:rFonts w:ascii="Times New Roman" w:eastAsia="Times New Roman" w:hAnsi="Times New Roman"/>
          <w:bCs/>
          <w:i/>
          <w:color w:val="000000" w:themeColor="text1"/>
          <w:sz w:val="26"/>
          <w:szCs w:val="26"/>
          <w:lang w:val="vi-VN"/>
        </w:rPr>
        <w:t>vận hành dự án</w:t>
      </w:r>
      <w:bookmarkEnd w:id="780"/>
    </w:p>
    <w:p w14:paraId="645296BE" w14:textId="77777777" w:rsidR="00731562" w:rsidRPr="005D0C5B" w:rsidRDefault="00731562" w:rsidP="00E055D4">
      <w:pPr>
        <w:spacing w:after="0" w:line="288" w:lineRule="auto"/>
        <w:ind w:firstLine="709"/>
        <w:jc w:val="both"/>
        <w:rPr>
          <w:rFonts w:ascii="Times New Roman" w:hAnsi="Times New Roman"/>
          <w:b/>
          <w:i/>
          <w:iCs/>
          <w:color w:val="000000" w:themeColor="text1"/>
          <w:sz w:val="26"/>
          <w:szCs w:val="26"/>
          <w:lang w:val="vi-VN"/>
        </w:rPr>
      </w:pPr>
      <w:r w:rsidRPr="005D0C5B">
        <w:rPr>
          <w:rFonts w:ascii="Times New Roman" w:hAnsi="Times New Roman"/>
          <w:b/>
          <w:i/>
          <w:iCs/>
          <w:color w:val="000000" w:themeColor="text1"/>
          <w:sz w:val="26"/>
          <w:szCs w:val="26"/>
          <w:lang w:val="vi-VN"/>
        </w:rPr>
        <w:t>* Giám sát môi trường nước thải:</w:t>
      </w:r>
    </w:p>
    <w:p w14:paraId="4F6DD1FC" w14:textId="77777777" w:rsidR="00731562" w:rsidRPr="005D0C5B" w:rsidRDefault="00731562" w:rsidP="00E055D4">
      <w:pPr>
        <w:spacing w:after="0" w:line="288" w:lineRule="auto"/>
        <w:ind w:firstLine="709"/>
        <w:jc w:val="both"/>
        <w:rPr>
          <w:rFonts w:ascii="Times New Roman" w:hAnsi="Times New Roman"/>
          <w:color w:val="000000" w:themeColor="text1"/>
          <w:spacing w:val="-4"/>
          <w:sz w:val="26"/>
          <w:szCs w:val="26"/>
          <w:lang w:val="vi-VN"/>
        </w:rPr>
      </w:pPr>
      <w:r w:rsidRPr="005D0C5B">
        <w:rPr>
          <w:rFonts w:ascii="Times New Roman" w:hAnsi="Times New Roman"/>
          <w:color w:val="000000" w:themeColor="text1"/>
          <w:spacing w:val="-4"/>
          <w:sz w:val="26"/>
          <w:szCs w:val="26"/>
          <w:lang w:val="vi-VN"/>
        </w:rPr>
        <w:t xml:space="preserve">- Vị trí, thông số quan trắc, giám sát: </w:t>
      </w:r>
    </w:p>
    <w:p w14:paraId="431D9E04" w14:textId="46D104E0" w:rsidR="00731562" w:rsidRPr="005D0C5B" w:rsidRDefault="00731562" w:rsidP="00E055D4">
      <w:pPr>
        <w:spacing w:after="0" w:line="288" w:lineRule="auto"/>
        <w:ind w:firstLine="709"/>
        <w:jc w:val="both"/>
        <w:rPr>
          <w:rFonts w:ascii="Times New Roman" w:hAnsi="Times New Roman"/>
          <w:color w:val="000000" w:themeColor="text1"/>
          <w:sz w:val="26"/>
          <w:szCs w:val="26"/>
          <w:lang w:val="nl-NL" w:eastAsia="vi-VN"/>
        </w:rPr>
      </w:pP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01 mẫu lấy tại hố</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ga sau ngăn khử</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trùng của</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hệ</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thống bể</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xử</w:t>
      </w:r>
      <w:r w:rsidRPr="005D0C5B">
        <w:rPr>
          <w:rFonts w:ascii="Times New Roman" w:hAnsi="Times New Roman"/>
          <w:color w:val="000000" w:themeColor="text1"/>
          <w:spacing w:val="-4"/>
          <w:sz w:val="26"/>
          <w:szCs w:val="26"/>
          <w:lang w:val="nl-NL"/>
        </w:rPr>
        <w:t xml:space="preserve"> </w:t>
      </w:r>
      <w:r w:rsidRPr="005D0C5B">
        <w:rPr>
          <w:rFonts w:ascii="Times New Roman" w:hAnsi="Times New Roman"/>
          <w:color w:val="000000" w:themeColor="text1"/>
          <w:spacing w:val="-4"/>
          <w:sz w:val="26"/>
          <w:szCs w:val="26"/>
          <w:lang w:val="vi-VN"/>
        </w:rPr>
        <w:t xml:space="preserve">lý nước thải sinh hoạt tập trung trước khi thải </w:t>
      </w:r>
      <w:r w:rsidRPr="005D0C5B">
        <w:rPr>
          <w:rFonts w:ascii="Times New Roman" w:hAnsi="Times New Roman"/>
          <w:color w:val="000000" w:themeColor="text1"/>
          <w:sz w:val="26"/>
          <w:szCs w:val="26"/>
          <w:lang w:val="vi-VN"/>
        </w:rPr>
        <w:t xml:space="preserve">ra kênh mương phía </w:t>
      </w:r>
      <w:r w:rsidR="00D07507" w:rsidRPr="005D0C5B">
        <w:rPr>
          <w:rFonts w:ascii="Times New Roman" w:hAnsi="Times New Roman"/>
          <w:color w:val="000000" w:themeColor="text1"/>
          <w:sz w:val="26"/>
          <w:szCs w:val="26"/>
        </w:rPr>
        <w:t xml:space="preserve">Bắc </w:t>
      </w:r>
      <w:r w:rsidRPr="005D0C5B">
        <w:rPr>
          <w:rFonts w:ascii="Times New Roman" w:hAnsi="Times New Roman"/>
          <w:color w:val="000000" w:themeColor="text1"/>
          <w:spacing w:val="-4"/>
          <w:sz w:val="26"/>
          <w:szCs w:val="26"/>
          <w:lang w:val="vi-VN"/>
        </w:rPr>
        <w:t>dự án tại 1 cửa xả</w:t>
      </w:r>
      <w:r w:rsidRPr="005D0C5B">
        <w:rPr>
          <w:rFonts w:ascii="Times New Roman" w:hAnsi="Times New Roman"/>
          <w:color w:val="000000" w:themeColor="text1"/>
          <w:sz w:val="26"/>
          <w:szCs w:val="26"/>
          <w:lang w:val="nl-NL" w:eastAsia="vi-VN"/>
        </w:rPr>
        <w:t xml:space="preserve">. </w:t>
      </w:r>
    </w:p>
    <w:p w14:paraId="6243E7C0" w14:textId="77777777" w:rsidR="00731562" w:rsidRPr="005D0C5B" w:rsidRDefault="00731562" w:rsidP="00E055D4">
      <w:pPr>
        <w:spacing w:after="0" w:line="288" w:lineRule="auto"/>
        <w:ind w:firstLine="709"/>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eastAsia="vi-VN"/>
        </w:rPr>
        <w:t xml:space="preserve">- </w:t>
      </w:r>
      <w:r w:rsidRPr="005D0C5B">
        <w:rPr>
          <w:rFonts w:ascii="Times New Roman" w:hAnsi="Times New Roman"/>
          <w:color w:val="000000" w:themeColor="text1"/>
          <w:sz w:val="26"/>
          <w:szCs w:val="26"/>
          <w:lang w:val="vi-VN"/>
        </w:rPr>
        <w:t xml:space="preserve">Thông số </w:t>
      </w:r>
      <w:r w:rsidRPr="005D0C5B">
        <w:rPr>
          <w:rFonts w:ascii="Times New Roman" w:hAnsi="Times New Roman"/>
          <w:color w:val="000000" w:themeColor="text1"/>
          <w:sz w:val="26"/>
          <w:szCs w:val="26"/>
          <w:lang w:val="nl-NL"/>
        </w:rPr>
        <w:t xml:space="preserve">quan trắc </w:t>
      </w:r>
      <w:r w:rsidRPr="005D0C5B">
        <w:rPr>
          <w:rFonts w:ascii="Times New Roman" w:hAnsi="Times New Roman"/>
          <w:color w:val="000000" w:themeColor="text1"/>
          <w:sz w:val="26"/>
          <w:szCs w:val="26"/>
          <w:lang w:val="vi-VN"/>
        </w:rPr>
        <w:t xml:space="preserve">giám sát: </w:t>
      </w:r>
      <w:r w:rsidRPr="005D0C5B">
        <w:rPr>
          <w:rFonts w:ascii="Times New Roman" w:hAnsi="Times New Roman"/>
          <w:color w:val="000000" w:themeColor="text1"/>
          <w:sz w:val="26"/>
          <w:szCs w:val="26"/>
          <w:lang w:val="nl-NL"/>
        </w:rPr>
        <w:t>Lưu lượng nước thải đầu ra (m</w:t>
      </w:r>
      <w:r w:rsidRPr="005D0C5B">
        <w:rPr>
          <w:rFonts w:ascii="Times New Roman" w:hAnsi="Times New Roman"/>
          <w:color w:val="000000" w:themeColor="text1"/>
          <w:sz w:val="26"/>
          <w:szCs w:val="26"/>
          <w:vertAlign w:val="superscript"/>
          <w:lang w:val="nl-NL"/>
        </w:rPr>
        <w:t>3</w:t>
      </w:r>
      <w:r w:rsidRPr="005D0C5B">
        <w:rPr>
          <w:rFonts w:ascii="Times New Roman" w:hAnsi="Times New Roman"/>
          <w:color w:val="000000" w:themeColor="text1"/>
          <w:sz w:val="26"/>
          <w:szCs w:val="26"/>
          <w:lang w:val="nl-NL"/>
        </w:rPr>
        <w:t xml:space="preserve">/ngày đêm), </w:t>
      </w:r>
      <w:r w:rsidRPr="005D0C5B">
        <w:rPr>
          <w:rFonts w:ascii="Times New Roman" w:hAnsi="Times New Roman"/>
          <w:bCs/>
          <w:iCs/>
          <w:color w:val="000000" w:themeColor="text1"/>
          <w:sz w:val="26"/>
          <w:szCs w:val="26"/>
          <w:lang w:val="vi-VN"/>
        </w:rPr>
        <w:t xml:space="preserve">pH; </w:t>
      </w:r>
      <w:r w:rsidRPr="005D0C5B">
        <w:rPr>
          <w:rFonts w:ascii="Times New Roman" w:hAnsi="Times New Roman"/>
          <w:color w:val="000000" w:themeColor="text1"/>
          <w:sz w:val="26"/>
          <w:szCs w:val="26"/>
          <w:lang w:val="vi-VN"/>
        </w:rPr>
        <w:t>BOD</w:t>
      </w:r>
      <w:r w:rsidRPr="005D0C5B">
        <w:rPr>
          <w:rFonts w:ascii="Times New Roman" w:hAnsi="Times New Roman"/>
          <w:color w:val="000000" w:themeColor="text1"/>
          <w:sz w:val="26"/>
          <w:szCs w:val="26"/>
          <w:vertAlign w:val="subscript"/>
          <w:lang w:val="vi-VN"/>
        </w:rPr>
        <w:t>5</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chất rắn lơ lửng (TSS)</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chất rắn hòa tan</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sunfua</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Amoni (tính theo N)</w:t>
      </w:r>
      <w:r w:rsidRPr="005D0C5B">
        <w:rPr>
          <w:rFonts w:ascii="Times New Roman" w:hAnsi="Times New Roman"/>
          <w:bCs/>
          <w:iCs/>
          <w:color w:val="000000" w:themeColor="text1"/>
          <w:sz w:val="26"/>
          <w:szCs w:val="26"/>
          <w:lang w:val="vi-VN"/>
        </w:rPr>
        <w:t xml:space="preserve">; </w:t>
      </w:r>
      <w:r w:rsidRPr="005D0C5B">
        <w:rPr>
          <w:rFonts w:ascii="Times New Roman" w:hAnsi="Times New Roman"/>
          <w:color w:val="000000" w:themeColor="text1"/>
          <w:sz w:val="26"/>
          <w:szCs w:val="26"/>
          <w:lang w:val="vi-VN"/>
        </w:rPr>
        <w:t>Nitrat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Phốt phat (tính theo P)</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Dầu mỡ động thực vật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các chất hoạt động bề mặt</w:t>
      </w:r>
      <w:r w:rsidRPr="005D0C5B">
        <w:rPr>
          <w:rFonts w:ascii="Times New Roman" w:hAnsi="Times New Roman"/>
          <w:bCs/>
          <w:iCs/>
          <w:color w:val="000000" w:themeColor="text1"/>
          <w:sz w:val="26"/>
          <w:szCs w:val="26"/>
          <w:lang w:val="vi-VN"/>
        </w:rPr>
        <w:t>;</w:t>
      </w:r>
      <w:r w:rsidRPr="005D0C5B">
        <w:rPr>
          <w:rFonts w:ascii="Times New Roman" w:hAnsi="Times New Roman"/>
          <w:color w:val="000000" w:themeColor="text1"/>
          <w:sz w:val="26"/>
          <w:szCs w:val="26"/>
          <w:lang w:val="vi-VN"/>
        </w:rPr>
        <w:t xml:space="preserve"> tổng Coliforms.</w:t>
      </w:r>
    </w:p>
    <w:p w14:paraId="621EAAF5" w14:textId="77777777" w:rsidR="00731562" w:rsidRPr="005D0C5B" w:rsidRDefault="00731562" w:rsidP="00E055D4">
      <w:pPr>
        <w:spacing w:after="0" w:line="288" w:lineRule="auto"/>
        <w:ind w:firstLine="709"/>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 xml:space="preserve">- Tần suất, quan trắc giám sát: </w:t>
      </w:r>
      <w:r w:rsidRPr="005D0C5B">
        <w:rPr>
          <w:rFonts w:ascii="Times New Roman" w:hAnsi="Times New Roman"/>
          <w:color w:val="000000" w:themeColor="text1"/>
          <w:sz w:val="26"/>
          <w:szCs w:val="26"/>
          <w:lang w:val="vi-VN"/>
        </w:rPr>
        <w:t>6 tháng/lần (2</w:t>
      </w:r>
      <w:r w:rsidRPr="005D0C5B">
        <w:rPr>
          <w:rFonts w:ascii="Times New Roman" w:hAnsi="Times New Roman"/>
          <w:color w:val="000000" w:themeColor="text1"/>
          <w:sz w:val="26"/>
          <w:szCs w:val="26"/>
          <w:lang w:val="nl-NL"/>
        </w:rPr>
        <w:t xml:space="preserve"> lần/</w:t>
      </w:r>
      <w:r w:rsidRPr="005D0C5B">
        <w:rPr>
          <w:rFonts w:ascii="Times New Roman" w:hAnsi="Times New Roman"/>
          <w:color w:val="000000" w:themeColor="text1"/>
          <w:sz w:val="26"/>
          <w:szCs w:val="26"/>
          <w:lang w:val="vi-VN"/>
        </w:rPr>
        <w:t>năm)</w:t>
      </w:r>
      <w:r w:rsidRPr="005D0C5B">
        <w:rPr>
          <w:rFonts w:ascii="Times New Roman" w:hAnsi="Times New Roman"/>
          <w:color w:val="000000" w:themeColor="text1"/>
          <w:sz w:val="26"/>
          <w:szCs w:val="26"/>
          <w:lang w:val="nl-NL"/>
        </w:rPr>
        <w:t>.</w:t>
      </w:r>
    </w:p>
    <w:p w14:paraId="4D915CA8" w14:textId="1B6A7A4F" w:rsidR="00731562" w:rsidRPr="005D0C5B" w:rsidRDefault="00731562" w:rsidP="00E055D4">
      <w:pPr>
        <w:tabs>
          <w:tab w:val="left" w:pos="709"/>
        </w:tabs>
        <w:spacing w:after="0" w:line="288" w:lineRule="auto"/>
        <w:jc w:val="both"/>
        <w:rPr>
          <w:rFonts w:ascii="Times New Roman" w:hAnsi="Times New Roman"/>
          <w:color w:val="000000" w:themeColor="text1"/>
          <w:sz w:val="26"/>
          <w:szCs w:val="26"/>
          <w:lang w:val="nl-NL"/>
        </w:rPr>
      </w:pPr>
      <w:r w:rsidRPr="005D0C5B">
        <w:rPr>
          <w:rFonts w:ascii="Times New Roman" w:hAnsi="Times New Roman"/>
          <w:color w:val="000000" w:themeColor="text1"/>
          <w:sz w:val="26"/>
          <w:szCs w:val="26"/>
          <w:lang w:val="nl-NL"/>
        </w:rPr>
        <w:tab/>
        <w:t xml:space="preserve">- Quy chuẩn so sánh: QCVN 14:2008/BTNMT (cột B) - Quy chuẩn kỹ thuật quốc gia về nước thải sinh hoạt (Hệ số áp dụng K = 1 vì dự án có </w:t>
      </w:r>
      <w:r w:rsidR="00D07507" w:rsidRPr="005D0C5B">
        <w:rPr>
          <w:rFonts w:ascii="Times New Roman" w:hAnsi="Times New Roman"/>
          <w:color w:val="000000" w:themeColor="text1"/>
          <w:sz w:val="26"/>
          <w:szCs w:val="26"/>
          <w:lang w:val="vi-VN"/>
        </w:rPr>
        <w:t>112</w:t>
      </w:r>
      <w:r w:rsidRPr="005D0C5B">
        <w:rPr>
          <w:rFonts w:ascii="Times New Roman" w:hAnsi="Times New Roman"/>
          <w:color w:val="000000" w:themeColor="text1"/>
          <w:sz w:val="26"/>
          <w:szCs w:val="26"/>
          <w:lang w:val="nl-NL"/>
        </w:rPr>
        <w:t xml:space="preserve"> căn hộ &gt; 50 căn hộ).</w:t>
      </w:r>
    </w:p>
    <w:p w14:paraId="5C9C8933" w14:textId="77777777" w:rsidR="00731562" w:rsidRPr="005D0C5B" w:rsidRDefault="00731562" w:rsidP="00E055D4">
      <w:pPr>
        <w:spacing w:after="0" w:line="288" w:lineRule="auto"/>
        <w:ind w:firstLine="709"/>
        <w:jc w:val="both"/>
        <w:rPr>
          <w:rFonts w:ascii="Times New Roman" w:hAnsi="Times New Roman"/>
          <w:color w:val="000000" w:themeColor="text1"/>
          <w:spacing w:val="-6"/>
          <w:sz w:val="26"/>
          <w:szCs w:val="26"/>
          <w:lang w:val="vi-VN"/>
        </w:rPr>
      </w:pPr>
      <w:r w:rsidRPr="005D0C5B">
        <w:rPr>
          <w:rFonts w:ascii="Times New Roman" w:hAnsi="Times New Roman"/>
          <w:color w:val="000000" w:themeColor="text1"/>
          <w:spacing w:val="-6"/>
          <w:sz w:val="26"/>
          <w:szCs w:val="26"/>
          <w:lang w:val="vi-VN"/>
        </w:rPr>
        <w:t>Khi có sự thay đổi về các quy chuẩn kỹ thuật quốc gia về môi trường sẽ áp dụng thực hiện theo các quy chuẩn kỹ thuật quốc gia về môi trường tương ứng mới nhất.</w:t>
      </w:r>
    </w:p>
    <w:p w14:paraId="7614EB8C" w14:textId="77777777" w:rsidR="00D61D82" w:rsidRPr="005D0C5B" w:rsidRDefault="00D61D82">
      <w:pPr>
        <w:spacing w:after="0" w:line="240" w:lineRule="auto"/>
        <w:rPr>
          <w:rFonts w:ascii="Times New Roman" w:eastAsia="Times New Roman" w:hAnsi="Times New Roman"/>
          <w:b/>
          <w:color w:val="000000" w:themeColor="text1"/>
          <w:sz w:val="26"/>
          <w:szCs w:val="26"/>
          <w:lang w:val="sv-SE"/>
        </w:rPr>
      </w:pPr>
      <w:r w:rsidRPr="005D0C5B">
        <w:rPr>
          <w:rFonts w:ascii="Times New Roman" w:eastAsia="Times New Roman" w:hAnsi="Times New Roman"/>
          <w:b/>
          <w:color w:val="000000" w:themeColor="text1"/>
          <w:sz w:val="26"/>
          <w:szCs w:val="26"/>
          <w:lang w:val="sv-SE"/>
        </w:rPr>
        <w:br w:type="page"/>
      </w:r>
    </w:p>
    <w:p w14:paraId="48895B0B" w14:textId="77777777" w:rsidR="00261B59" w:rsidRPr="005D0C5B" w:rsidRDefault="00261B59" w:rsidP="00E055D4">
      <w:pPr>
        <w:spacing w:after="0" w:line="288" w:lineRule="auto"/>
        <w:jc w:val="both"/>
        <w:rPr>
          <w:rFonts w:ascii="Times New Roman" w:eastAsia="Times New Roman" w:hAnsi="Times New Roman"/>
          <w:b/>
          <w:color w:val="000000" w:themeColor="text1"/>
          <w:sz w:val="26"/>
          <w:szCs w:val="26"/>
        </w:rPr>
        <w:sectPr w:rsidR="00261B59" w:rsidRPr="005D0C5B" w:rsidSect="003411FB">
          <w:headerReference w:type="default" r:id="rId17"/>
          <w:footerReference w:type="default" r:id="rId18"/>
          <w:pgSz w:w="11907" w:h="16839" w:code="9"/>
          <w:pgMar w:top="1140" w:right="1701" w:bottom="1140" w:left="1140" w:header="1020" w:footer="567" w:gutter="0"/>
          <w:cols w:space="720"/>
          <w:docGrid w:linePitch="360"/>
        </w:sectPr>
      </w:pPr>
      <w:bookmarkStart w:id="782" w:name="_Toc34665994"/>
      <w:bookmarkEnd w:id="781"/>
    </w:p>
    <w:p w14:paraId="58769E92" w14:textId="77777777" w:rsidR="00951419" w:rsidRPr="005D0C5B" w:rsidRDefault="00951419" w:rsidP="00E055D4">
      <w:pPr>
        <w:keepNext/>
        <w:keepLines/>
        <w:spacing w:after="0" w:line="288" w:lineRule="auto"/>
        <w:jc w:val="center"/>
        <w:outlineLvl w:val="0"/>
        <w:rPr>
          <w:rFonts w:ascii="Times New Roman" w:eastAsia="Times New Roman" w:hAnsi="Times New Roman"/>
          <w:b/>
          <w:bCs/>
          <w:color w:val="000000" w:themeColor="text1"/>
          <w:sz w:val="26"/>
          <w:szCs w:val="26"/>
          <w:lang w:val="vi-VN"/>
        </w:rPr>
      </w:pPr>
      <w:bookmarkStart w:id="783" w:name="_Toc9000380"/>
      <w:bookmarkStart w:id="784" w:name="_Toc34665996"/>
      <w:bookmarkStart w:id="785" w:name="_Toc154411929"/>
      <w:bookmarkEnd w:id="782"/>
      <w:r w:rsidRPr="005D0C5B">
        <w:rPr>
          <w:rFonts w:ascii="Times New Roman" w:eastAsia="Times New Roman" w:hAnsi="Times New Roman"/>
          <w:b/>
          <w:bCs/>
          <w:color w:val="000000" w:themeColor="text1"/>
          <w:sz w:val="26"/>
          <w:szCs w:val="26"/>
          <w:lang w:val="vi-VN"/>
        </w:rPr>
        <w:lastRenderedPageBreak/>
        <w:t>KẾT LUẬN, KIẾN NGHỊ VÀ CAM KẾT</w:t>
      </w:r>
      <w:bookmarkEnd w:id="783"/>
      <w:bookmarkEnd w:id="784"/>
      <w:bookmarkEnd w:id="785"/>
    </w:p>
    <w:p w14:paraId="1DA7079D" w14:textId="09ED8C94" w:rsidR="00184548" w:rsidRPr="005D0C5B" w:rsidRDefault="00184548" w:rsidP="00E055D4">
      <w:pPr>
        <w:pStyle w:val="Heading2"/>
        <w:spacing w:before="0" w:line="288" w:lineRule="auto"/>
        <w:jc w:val="both"/>
        <w:rPr>
          <w:rFonts w:ascii="Times New Roman" w:hAnsi="Times New Roman"/>
          <w:b/>
          <w:color w:val="000000" w:themeColor="text1"/>
          <w:lang w:val="da-DK"/>
        </w:rPr>
      </w:pPr>
      <w:bookmarkStart w:id="786" w:name="_Toc503341569"/>
      <w:bookmarkStart w:id="787" w:name="_TOC247425963"/>
      <w:bookmarkStart w:id="788" w:name="_Toc422749257"/>
      <w:bookmarkStart w:id="789" w:name="_TOC192278310"/>
      <w:bookmarkStart w:id="790" w:name="_TOC245020370"/>
      <w:bookmarkStart w:id="791" w:name="_Toc104405201"/>
      <w:bookmarkStart w:id="792" w:name="_Toc154411930"/>
      <w:r w:rsidRPr="005D0C5B">
        <w:rPr>
          <w:rFonts w:ascii="Times New Roman" w:hAnsi="Times New Roman"/>
          <w:b/>
          <w:color w:val="000000" w:themeColor="text1"/>
          <w:lang w:val="da-DK"/>
        </w:rPr>
        <w:t>1. KẾT LUẬN</w:t>
      </w:r>
      <w:bookmarkEnd w:id="786"/>
      <w:bookmarkEnd w:id="787"/>
      <w:bookmarkEnd w:id="788"/>
      <w:bookmarkEnd w:id="789"/>
      <w:bookmarkEnd w:id="790"/>
      <w:bookmarkEnd w:id="791"/>
      <w:bookmarkEnd w:id="792"/>
    </w:p>
    <w:p w14:paraId="1C202DE4" w14:textId="10C43296"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bookmarkStart w:id="793" w:name="_Toc77369908"/>
      <w:bookmarkStart w:id="794" w:name="_Toc79700386"/>
      <w:r w:rsidRPr="005D0C5B">
        <w:rPr>
          <w:rFonts w:ascii="Times New Roman" w:hAnsi="Times New Roman"/>
          <w:color w:val="000000" w:themeColor="text1"/>
          <w:sz w:val="26"/>
          <w:szCs w:val="26"/>
          <w:lang w:val="da-DK"/>
        </w:rPr>
        <w:t xml:space="preserve">Việc đầu tư xây dựng dự án </w:t>
      </w:r>
      <w:r w:rsidRPr="005D0C5B">
        <w:rPr>
          <w:rFonts w:ascii="Times New Roman" w:hAnsi="Times New Roman"/>
          <w:bCs/>
          <w:i/>
          <w:iCs/>
          <w:color w:val="000000" w:themeColor="text1"/>
          <w:sz w:val="26"/>
          <w:szCs w:val="26"/>
          <w:lang w:val="da-DK"/>
        </w:rPr>
        <w:t>“</w:t>
      </w:r>
      <w:r w:rsidRPr="005D0C5B">
        <w:rPr>
          <w:rFonts w:ascii="Times New Roman" w:hAnsi="Times New Roman"/>
          <w:color w:val="000000" w:themeColor="text1"/>
          <w:sz w:val="26"/>
          <w:szCs w:val="26"/>
          <w:lang w:val="vi-VN"/>
        </w:rPr>
        <w:t xml:space="preserve">Xây dựng khu dân cư tập trung xã </w:t>
      </w:r>
      <w:r w:rsidR="00D070CA">
        <w:rPr>
          <w:rFonts w:ascii="Times New Roman" w:hAnsi="Times New Roman"/>
          <w:color w:val="000000" w:themeColor="text1"/>
          <w:sz w:val="26"/>
          <w:szCs w:val="26"/>
          <w:lang w:val="vi-VN"/>
        </w:rPr>
        <w:t>Đại Thắng</w:t>
      </w:r>
      <w:r w:rsidRPr="005D0C5B">
        <w:rPr>
          <w:rFonts w:ascii="Times New Roman" w:hAnsi="Times New Roman"/>
          <w:color w:val="000000" w:themeColor="text1"/>
          <w:sz w:val="26"/>
          <w:szCs w:val="26"/>
          <w:lang w:val="vi-VN"/>
        </w:rPr>
        <w:t>, huyện Vụ Bản</w:t>
      </w:r>
      <w:r w:rsidRPr="005D0C5B">
        <w:rPr>
          <w:rFonts w:ascii="Times New Roman" w:hAnsi="Times New Roman"/>
          <w:i/>
          <w:color w:val="000000" w:themeColor="text1"/>
          <w:sz w:val="26"/>
          <w:szCs w:val="26"/>
          <w:lang w:val="da-DK"/>
        </w:rPr>
        <w:t>”</w:t>
      </w:r>
      <w:r w:rsidRPr="005D0C5B">
        <w:rPr>
          <w:rFonts w:ascii="Times New Roman" w:hAnsi="Times New Roman"/>
          <w:color w:val="000000" w:themeColor="text1"/>
          <w:sz w:val="26"/>
          <w:szCs w:val="26"/>
          <w:lang w:val="da-DK"/>
        </w:rPr>
        <w:t xml:space="preserve"> phù hợp với chiến lược phát triển của địa phương. Bên cạnh đó Dự án cũng mang lại hiệu quả xã hội to lớn cho tỉnh Nam Định. </w:t>
      </w:r>
    </w:p>
    <w:p w14:paraId="198D4DA3" w14:textId="01269090"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Tuy nhiên, 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 án đầu tư </w:t>
      </w:r>
      <w:r w:rsidRPr="005D0C5B">
        <w:rPr>
          <w:rFonts w:ascii="Times New Roman" w:hAnsi="Times New Roman"/>
          <w:bCs/>
          <w:i/>
          <w:iCs/>
          <w:color w:val="000000" w:themeColor="text1"/>
          <w:sz w:val="26"/>
          <w:szCs w:val="26"/>
          <w:lang w:val="da-DK"/>
        </w:rPr>
        <w:t>“</w:t>
      </w:r>
      <w:r w:rsidRPr="005D0C5B">
        <w:rPr>
          <w:rFonts w:ascii="Times New Roman" w:hAnsi="Times New Roman"/>
          <w:color w:val="000000" w:themeColor="text1"/>
          <w:sz w:val="26"/>
          <w:szCs w:val="26"/>
          <w:lang w:val="vi-VN"/>
        </w:rPr>
        <w:t xml:space="preserve">Xây dựng khu dân cư tập trung xã </w:t>
      </w:r>
      <w:r w:rsidR="00D070CA">
        <w:rPr>
          <w:rFonts w:ascii="Times New Roman" w:hAnsi="Times New Roman"/>
          <w:color w:val="000000" w:themeColor="text1"/>
          <w:sz w:val="26"/>
          <w:szCs w:val="26"/>
          <w:lang w:val="vi-VN"/>
        </w:rPr>
        <w:t>Đại Thắng</w:t>
      </w:r>
      <w:r w:rsidRPr="005D0C5B">
        <w:rPr>
          <w:rFonts w:ascii="Times New Roman" w:hAnsi="Times New Roman"/>
          <w:color w:val="000000" w:themeColor="text1"/>
          <w:sz w:val="26"/>
          <w:szCs w:val="26"/>
          <w:lang w:val="vi-VN"/>
        </w:rPr>
        <w:t>, huyện Vụ Bản</w:t>
      </w:r>
      <w:r w:rsidRPr="005D0C5B">
        <w:rPr>
          <w:rFonts w:ascii="Times New Roman" w:hAnsi="Times New Roman"/>
          <w:i/>
          <w:color w:val="000000" w:themeColor="text1"/>
          <w:sz w:val="26"/>
          <w:szCs w:val="26"/>
          <w:lang w:val="da-DK"/>
        </w:rPr>
        <w:t>”</w:t>
      </w:r>
      <w:r w:rsidRPr="005D0C5B">
        <w:rPr>
          <w:rFonts w:ascii="Times New Roman" w:hAnsi="Times New Roman"/>
          <w:bCs/>
          <w:iCs/>
          <w:color w:val="000000" w:themeColor="text1"/>
          <w:sz w:val="26"/>
          <w:szCs w:val="26"/>
          <w:lang w:val="da-DK"/>
        </w:rPr>
        <w:t>.</w:t>
      </w:r>
    </w:p>
    <w:p w14:paraId="5CE81678" w14:textId="77777777" w:rsidR="00184548" w:rsidRPr="005D0C5B" w:rsidRDefault="00184548" w:rsidP="00E055D4">
      <w:pPr>
        <w:spacing w:after="0" w:line="288" w:lineRule="auto"/>
        <w:ind w:firstLine="709"/>
        <w:jc w:val="both"/>
        <w:rPr>
          <w:rFonts w:ascii="Times New Roman" w:hAnsi="Times New Roman"/>
          <w:color w:val="000000" w:themeColor="text1"/>
          <w:sz w:val="26"/>
          <w:szCs w:val="26"/>
          <w:lang w:val="vi-VN"/>
        </w:rPr>
      </w:pPr>
      <w:bookmarkStart w:id="795" w:name="_Toc503341570"/>
      <w:bookmarkStart w:id="796" w:name="_TOC247425964"/>
      <w:bookmarkStart w:id="797" w:name="_Toc422749258"/>
      <w:bookmarkStart w:id="798" w:name="_TOC192278311"/>
      <w:bookmarkStart w:id="799" w:name="_TOC245020371"/>
      <w:r w:rsidRPr="005D0C5B">
        <w:rPr>
          <w:rFonts w:ascii="Times New Roman" w:hAnsi="Times New Roman"/>
          <w:color w:val="000000" w:themeColor="text1"/>
          <w:sz w:val="26"/>
          <w:szCs w:val="26"/>
          <w:lang w:val="da-DK"/>
        </w:rPr>
        <w:t xml:space="preserve">Báo cáo đánh giá tác động môi trường của Dự án được tuân thủ theo đúng mẫu số 04, phụ lục II của </w:t>
      </w:r>
      <w:r w:rsidRPr="005D0C5B">
        <w:rPr>
          <w:rFonts w:ascii="Times New Roman" w:hAnsi="Times New Roman"/>
          <w:color w:val="000000" w:themeColor="text1"/>
          <w:sz w:val="26"/>
          <w:szCs w:val="26"/>
          <w:lang w:val="vi-VN"/>
        </w:rPr>
        <w:t xml:space="preserve">Thông tư </w:t>
      </w:r>
      <w:r w:rsidRPr="005D0C5B">
        <w:rPr>
          <w:rFonts w:ascii="Times New Roman" w:hAnsi="Times New Roman"/>
          <w:color w:val="000000" w:themeColor="text1"/>
          <w:sz w:val="26"/>
          <w:szCs w:val="26"/>
          <w:lang w:val="da-DK"/>
        </w:rPr>
        <w:t>số 02/2022</w:t>
      </w:r>
      <w:r w:rsidRPr="005D0C5B">
        <w:rPr>
          <w:rFonts w:ascii="Times New Roman" w:hAnsi="Times New Roman"/>
          <w:color w:val="000000" w:themeColor="text1"/>
          <w:sz w:val="26"/>
          <w:szCs w:val="26"/>
          <w:lang w:val="vi-VN"/>
        </w:rPr>
        <w:t xml:space="preserve">/TT-BTNMT ngày </w:t>
      </w:r>
      <w:r w:rsidRPr="005D0C5B">
        <w:rPr>
          <w:rFonts w:ascii="Times New Roman" w:hAnsi="Times New Roman"/>
          <w:color w:val="000000" w:themeColor="text1"/>
          <w:sz w:val="26"/>
          <w:szCs w:val="26"/>
          <w:lang w:val="da-DK"/>
        </w:rPr>
        <w:t>10/01/2022</w:t>
      </w:r>
      <w:r w:rsidRPr="005D0C5B">
        <w:rPr>
          <w:rFonts w:ascii="Times New Roman" w:hAnsi="Times New Roman"/>
          <w:color w:val="000000" w:themeColor="text1"/>
          <w:sz w:val="26"/>
          <w:szCs w:val="26"/>
          <w:lang w:val="vi-VN"/>
        </w:rPr>
        <w:t xml:space="preserve"> của Bộ Tài nguyên và môi trường Quy định chi tiết thi hành một số điều của Luật bảo vệ môi trường.</w:t>
      </w:r>
    </w:p>
    <w:p w14:paraId="4EB2D288" w14:textId="77777777" w:rsidR="00184548" w:rsidRPr="005D0C5B" w:rsidRDefault="00184548" w:rsidP="00E055D4">
      <w:pPr>
        <w:spacing w:after="0" w:line="288" w:lineRule="auto"/>
        <w:ind w:firstLine="709"/>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3D439C8C" w14:textId="77777777" w:rsidR="00184548" w:rsidRPr="005D0C5B" w:rsidRDefault="00184548" w:rsidP="00E055D4">
      <w:pPr>
        <w:spacing w:after="0" w:line="288" w:lineRule="auto"/>
        <w:ind w:firstLine="709"/>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xml:space="preserve">Những biện pháp xử lý khí thải, nước thải, chất thải rắn... 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65D98B56" w14:textId="77777777" w:rsidR="00184548" w:rsidRPr="005D0C5B" w:rsidRDefault="00184548" w:rsidP="00E055D4">
      <w:pPr>
        <w:keepNext/>
        <w:spacing w:after="0" w:line="288" w:lineRule="auto"/>
        <w:jc w:val="both"/>
        <w:outlineLvl w:val="2"/>
        <w:rPr>
          <w:rFonts w:ascii="Times New Roman" w:hAnsi="Times New Roman"/>
          <w:b/>
          <w:i/>
          <w:color w:val="000000" w:themeColor="text1"/>
          <w:sz w:val="26"/>
          <w:szCs w:val="26"/>
          <w:lang w:val="da-DK"/>
        </w:rPr>
      </w:pPr>
      <w:bookmarkStart w:id="800" w:name="_Toc104405202"/>
      <w:bookmarkStart w:id="801" w:name="_Toc154411931"/>
      <w:r w:rsidRPr="005D0C5B">
        <w:rPr>
          <w:rFonts w:ascii="Times New Roman" w:hAnsi="Times New Roman"/>
          <w:b/>
          <w:color w:val="000000" w:themeColor="text1"/>
          <w:sz w:val="26"/>
          <w:szCs w:val="26"/>
          <w:lang w:val="da-DK"/>
        </w:rPr>
        <w:t>2. KIẾN NGHỊ.</w:t>
      </w:r>
      <w:bookmarkEnd w:id="795"/>
      <w:bookmarkEnd w:id="796"/>
      <w:bookmarkEnd w:id="797"/>
      <w:bookmarkEnd w:id="798"/>
      <w:bookmarkEnd w:id="799"/>
      <w:bookmarkEnd w:id="800"/>
      <w:bookmarkEnd w:id="801"/>
    </w:p>
    <w:p w14:paraId="65C35255"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113A7CE5"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bookmarkStart w:id="802" w:name="_TOC245020372"/>
      <w:bookmarkStart w:id="803" w:name="_TOC247425965"/>
      <w:bookmarkStart w:id="804" w:name="_Toc422749259"/>
      <w:r w:rsidRPr="005D0C5B">
        <w:rPr>
          <w:rFonts w:ascii="Times New Roman" w:hAnsi="Times New Roman"/>
          <w:color w:val="000000" w:themeColor="text1"/>
          <w:sz w:val="26"/>
          <w:szCs w:val="26"/>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0BD613E4" w14:textId="77777777" w:rsidR="00184548" w:rsidRPr="005D0C5B" w:rsidRDefault="00184548" w:rsidP="00E055D4">
      <w:pPr>
        <w:pStyle w:val="Heading2"/>
        <w:spacing w:before="0" w:line="288" w:lineRule="auto"/>
        <w:jc w:val="both"/>
        <w:rPr>
          <w:rFonts w:ascii="Times New Roman" w:hAnsi="Times New Roman"/>
          <w:color w:val="000000" w:themeColor="text1"/>
          <w:lang w:val="da-DK"/>
        </w:rPr>
      </w:pPr>
      <w:bookmarkStart w:id="805" w:name="_Toc503341571"/>
      <w:bookmarkStart w:id="806" w:name="_Toc104405203"/>
      <w:bookmarkStart w:id="807" w:name="_Toc154411932"/>
      <w:r w:rsidRPr="005D0C5B">
        <w:rPr>
          <w:rFonts w:ascii="Times New Roman" w:hAnsi="Times New Roman"/>
          <w:color w:val="000000" w:themeColor="text1"/>
          <w:lang w:val="da-DK"/>
        </w:rPr>
        <w:t>3. CAM KẾT.</w:t>
      </w:r>
      <w:bookmarkEnd w:id="802"/>
      <w:bookmarkEnd w:id="803"/>
      <w:bookmarkEnd w:id="804"/>
      <w:bookmarkEnd w:id="805"/>
      <w:bookmarkEnd w:id="806"/>
      <w:bookmarkEnd w:id="807"/>
    </w:p>
    <w:p w14:paraId="2EC5DC3C"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Chủ dự án cam kết chịu trách nhiệm trước pháp luật Việt Nam nếu vi phạm các Công ước Quốc tế, các tiêu chuẩn Việt Nam và để xảy ra sự cố gây ô nhiễm môi trường.</w:t>
      </w:r>
    </w:p>
    <w:p w14:paraId="779EAB6E"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1D239FA9" w14:textId="77777777" w:rsidR="00184548" w:rsidRPr="005D0C5B" w:rsidRDefault="00184548" w:rsidP="00E055D4">
      <w:pPr>
        <w:tabs>
          <w:tab w:val="left" w:pos="720"/>
        </w:tabs>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ab/>
        <w:t>- Xây dựng, duy trì và kiểm tra các giải pháp giảm thiểu các tác động tiêu cực do các hoạt động của Dự án gây ra.</w:t>
      </w:r>
    </w:p>
    <w:p w14:paraId="7AB0E43E"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lastRenderedPageBreak/>
        <w:t>- Cam kết thực hiện các biện pháp hiệu quả, khả thi để đảm bảo chất lượng môi trường và giảm thiểu tối đa các tác động xấu đến cộng đồng dân cư.</w:t>
      </w:r>
    </w:p>
    <w:p w14:paraId="6F311429" w14:textId="77777777" w:rsidR="00184548" w:rsidRPr="005D0C5B" w:rsidRDefault="00184548" w:rsidP="00E055D4">
      <w:pPr>
        <w:tabs>
          <w:tab w:val="left" w:pos="720"/>
        </w:tabs>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ab/>
        <w:t>- Cam kết thực hiện đúng và đầy đủ những nội dung bảo vệ môi trường nêu trong bản báo cáo đánh giá tác động môi trường của dự án.</w:t>
      </w:r>
    </w:p>
    <w:p w14:paraId="48DF49A0"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Cam kết xử lý nước thải đạt QCVN 14:2008/BTNMT (cột B) - Quy chuẩn kỹ thuật quốc gia về nước thải sinh hoạt.</w:t>
      </w:r>
    </w:p>
    <w:p w14:paraId="39186C25"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Cam kết thực hiện biện pháp giảm thiểu bụi trong quá trình xây dựng.</w:t>
      </w:r>
    </w:p>
    <w:p w14:paraId="78F9AC4B"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Cam kết thực hiện các biện pháp giảm thiểu trong giai đoạn thi công xây dựng.</w:t>
      </w:r>
    </w:p>
    <w:p w14:paraId="1D53A5D2" w14:textId="77777777" w:rsidR="00184548" w:rsidRPr="005D0C5B" w:rsidRDefault="00184548" w:rsidP="00E055D4">
      <w:pPr>
        <w:tabs>
          <w:tab w:val="left" w:pos="720"/>
        </w:tabs>
        <w:spacing w:after="0" w:line="288" w:lineRule="auto"/>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2D0D2469" w14:textId="77777777" w:rsidR="00184548" w:rsidRPr="005D0C5B" w:rsidRDefault="00184548" w:rsidP="00E055D4">
      <w:pPr>
        <w:spacing w:after="0" w:line="288" w:lineRule="auto"/>
        <w:ind w:firstLine="720"/>
        <w:jc w:val="both"/>
        <w:rPr>
          <w:rFonts w:ascii="Times New Roman" w:hAnsi="Times New Roman"/>
          <w:color w:val="000000" w:themeColor="text1"/>
          <w:sz w:val="26"/>
          <w:szCs w:val="26"/>
          <w:lang w:val="da-DK"/>
        </w:rPr>
      </w:pPr>
      <w:r w:rsidRPr="005D0C5B">
        <w:rPr>
          <w:rFonts w:ascii="Times New Roman" w:hAnsi="Times New Roman"/>
          <w:color w:val="000000" w:themeColor="text1"/>
          <w:sz w:val="26"/>
          <w:szCs w:val="26"/>
          <w:lang w:val="da-DK"/>
        </w:rPr>
        <w:t>- Cam kết áp dụng các tiêu chuẩn, Quy chuẩn tương đương khi có thay đổi.</w:t>
      </w:r>
    </w:p>
    <w:p w14:paraId="24CBA72D" w14:textId="77777777" w:rsidR="00824290" w:rsidRPr="005D0C5B" w:rsidRDefault="00824290" w:rsidP="00E055D4">
      <w:pPr>
        <w:autoSpaceDE w:val="0"/>
        <w:autoSpaceDN w:val="0"/>
        <w:adjustRightInd w:val="0"/>
        <w:spacing w:after="0" w:line="288" w:lineRule="auto"/>
        <w:jc w:val="center"/>
        <w:rPr>
          <w:rFonts w:ascii="Times New Roman" w:hAnsi="Times New Roman"/>
          <w:b/>
          <w:bCs/>
          <w:color w:val="000000" w:themeColor="text1"/>
          <w:sz w:val="26"/>
          <w:szCs w:val="26"/>
        </w:rPr>
      </w:pPr>
    </w:p>
    <w:p w14:paraId="6F56C87A" w14:textId="77777777" w:rsidR="001C096D" w:rsidRPr="005D0C5B" w:rsidRDefault="001C096D" w:rsidP="00E055D4">
      <w:pPr>
        <w:spacing w:after="0" w:line="288" w:lineRule="auto"/>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br w:type="page"/>
      </w:r>
    </w:p>
    <w:p w14:paraId="4F923925" w14:textId="7BCC7FFB" w:rsidR="00B01B6B" w:rsidRPr="005D0C5B" w:rsidRDefault="00B01B6B" w:rsidP="00E055D4">
      <w:pPr>
        <w:autoSpaceDE w:val="0"/>
        <w:autoSpaceDN w:val="0"/>
        <w:adjustRightInd w:val="0"/>
        <w:spacing w:after="0" w:line="288" w:lineRule="auto"/>
        <w:jc w:val="center"/>
        <w:rPr>
          <w:rFonts w:ascii="Times New Roman" w:hAnsi="Times New Roman"/>
          <w:b/>
          <w:bCs/>
          <w:color w:val="000000" w:themeColor="text1"/>
          <w:sz w:val="26"/>
          <w:szCs w:val="26"/>
        </w:rPr>
      </w:pPr>
      <w:r w:rsidRPr="005D0C5B">
        <w:rPr>
          <w:rFonts w:ascii="Times New Roman" w:hAnsi="Times New Roman"/>
          <w:b/>
          <w:bCs/>
          <w:color w:val="000000" w:themeColor="text1"/>
          <w:sz w:val="26"/>
          <w:szCs w:val="26"/>
        </w:rPr>
        <w:lastRenderedPageBreak/>
        <w:t>CÁC TÀI LIỆU, DỮ LIỆU THAM KHẢO</w:t>
      </w:r>
      <w:bookmarkEnd w:id="793"/>
      <w:bookmarkEnd w:id="794"/>
    </w:p>
    <w:p w14:paraId="37A7114A" w14:textId="77777777" w:rsidR="00B01B6B" w:rsidRPr="005D0C5B" w:rsidRDefault="00B01B6B" w:rsidP="00E055D4">
      <w:pPr>
        <w:spacing w:after="0" w:line="288" w:lineRule="auto"/>
        <w:rPr>
          <w:rFonts w:ascii="Times New Roman" w:hAnsi="Times New Roman"/>
          <w:color w:val="000000" w:themeColor="text1"/>
          <w:sz w:val="26"/>
          <w:szCs w:val="26"/>
        </w:rPr>
      </w:pPr>
    </w:p>
    <w:p w14:paraId="1F4F1D59" w14:textId="77777777"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 xml:space="preserve">1. </w:t>
      </w:r>
      <w:r w:rsidRPr="005D0C5B">
        <w:rPr>
          <w:rFonts w:ascii="Times New Roman" w:hAnsi="Times New Roman"/>
          <w:color w:val="000000" w:themeColor="text1"/>
          <w:sz w:val="26"/>
          <w:szCs w:val="26"/>
          <w:lang w:val="vi-VN"/>
        </w:rPr>
        <w:t xml:space="preserve">Bộ tài nguyên và Môi trường, Vụ thẩm định và đánh giá tác động môi trường. </w:t>
      </w:r>
      <w:r w:rsidRPr="005D0C5B">
        <w:rPr>
          <w:rFonts w:ascii="Times New Roman" w:hAnsi="Times New Roman"/>
          <w:i/>
          <w:color w:val="000000" w:themeColor="text1"/>
          <w:sz w:val="26"/>
          <w:szCs w:val="26"/>
          <w:lang w:val="vi-VN"/>
        </w:rPr>
        <w:t>Báo cáo dự án Nghiên cứu cơ sở khoa học và phương pháp luận về ĐTM tổng hợp của các hoạt động phát triển trên một vùng lãnh thổ</w:t>
      </w:r>
      <w:r w:rsidRPr="005D0C5B">
        <w:rPr>
          <w:rFonts w:ascii="Times New Roman" w:hAnsi="Times New Roman"/>
          <w:color w:val="000000" w:themeColor="text1"/>
          <w:sz w:val="26"/>
          <w:szCs w:val="26"/>
          <w:lang w:val="vi-VN"/>
        </w:rPr>
        <w:t>, Hà Nội - 2003.</w:t>
      </w:r>
    </w:p>
    <w:p w14:paraId="3925B487" w14:textId="62DC1BC1"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2. Hoàng Kim Cơ, Trần Hữu Uyển, Lương Đức Phẩm, Lý Kim Bảng, Dương Đức Hồng. </w:t>
      </w:r>
      <w:r w:rsidRPr="005D0C5B">
        <w:rPr>
          <w:rFonts w:ascii="Times New Roman" w:hAnsi="Times New Roman"/>
          <w:i/>
          <w:color w:val="000000" w:themeColor="text1"/>
          <w:sz w:val="26"/>
          <w:szCs w:val="26"/>
          <w:lang w:val="vi-VN"/>
        </w:rPr>
        <w:t>Kỹ thuật môi trường</w:t>
      </w:r>
      <w:r w:rsidRPr="005D0C5B">
        <w:rPr>
          <w:rFonts w:ascii="Times New Roman" w:hAnsi="Times New Roman"/>
          <w:color w:val="000000" w:themeColor="text1"/>
          <w:sz w:val="26"/>
          <w:szCs w:val="26"/>
          <w:lang w:val="vi-VN"/>
        </w:rPr>
        <w:t xml:space="preserve">. Nxb Khoa học và kỹ thuật, Hà Nội </w:t>
      </w:r>
      <w:r w:rsidR="00BB73BB" w:rsidRPr="005D0C5B">
        <w:rPr>
          <w:rFonts w:ascii="Times New Roman" w:hAnsi="Times New Roman"/>
          <w:color w:val="000000" w:themeColor="text1"/>
          <w:sz w:val="26"/>
          <w:szCs w:val="26"/>
          <w:lang w:val="vi-VN"/>
        </w:rPr>
        <w:t>-</w:t>
      </w:r>
      <w:r w:rsidRPr="005D0C5B">
        <w:rPr>
          <w:rFonts w:ascii="Times New Roman" w:hAnsi="Times New Roman"/>
          <w:color w:val="000000" w:themeColor="text1"/>
          <w:sz w:val="26"/>
          <w:szCs w:val="26"/>
          <w:lang w:val="vi-VN"/>
        </w:rPr>
        <w:t xml:space="preserve"> 2001.</w:t>
      </w:r>
    </w:p>
    <w:p w14:paraId="768B66AC" w14:textId="77777777"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3. Phạm Ngọc Châu. </w:t>
      </w:r>
      <w:r w:rsidRPr="005D0C5B">
        <w:rPr>
          <w:rFonts w:ascii="Times New Roman" w:hAnsi="Times New Roman"/>
          <w:i/>
          <w:color w:val="000000" w:themeColor="text1"/>
          <w:sz w:val="26"/>
          <w:szCs w:val="26"/>
          <w:lang w:val="vi-VN"/>
        </w:rPr>
        <w:t xml:space="preserve">Môi trường nhìn từ góc độ quản lý an toàn chất thải </w:t>
      </w:r>
      <w:r w:rsidRPr="005D0C5B">
        <w:rPr>
          <w:rFonts w:ascii="Times New Roman" w:hAnsi="Times New Roman"/>
          <w:color w:val="000000" w:themeColor="text1"/>
          <w:sz w:val="26"/>
          <w:szCs w:val="26"/>
          <w:lang w:val="vi-VN"/>
        </w:rPr>
        <w:t>- Cục Bảo vệ Môi trường.</w:t>
      </w:r>
    </w:p>
    <w:p w14:paraId="5CEEC733" w14:textId="77777777"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4. GS.TSKH. Phạm Ngọc Đăng. </w:t>
      </w:r>
      <w:r w:rsidRPr="005D0C5B">
        <w:rPr>
          <w:rFonts w:ascii="Times New Roman" w:hAnsi="Times New Roman"/>
          <w:i/>
          <w:color w:val="000000" w:themeColor="text1"/>
          <w:sz w:val="26"/>
          <w:szCs w:val="26"/>
          <w:lang w:val="vi-VN"/>
        </w:rPr>
        <w:t>Môi trường không khí</w:t>
      </w:r>
      <w:r w:rsidRPr="005D0C5B">
        <w:rPr>
          <w:rFonts w:ascii="Times New Roman" w:hAnsi="Times New Roman"/>
          <w:color w:val="000000" w:themeColor="text1"/>
          <w:sz w:val="26"/>
          <w:szCs w:val="26"/>
          <w:lang w:val="vi-VN"/>
        </w:rPr>
        <w:t>. Nxb Khoa học và kỹ thuật, Hà Nội - 2003.</w:t>
      </w:r>
    </w:p>
    <w:p w14:paraId="4F5CCCF6" w14:textId="77777777" w:rsidR="00B01B6B" w:rsidRPr="005D0C5B" w:rsidRDefault="00B01B6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 xml:space="preserve">5. Phạm Ngọc Hồ, Hoàng Xuân Cơ. </w:t>
      </w:r>
      <w:r w:rsidRPr="005D0C5B">
        <w:rPr>
          <w:rFonts w:ascii="Times New Roman" w:hAnsi="Times New Roman"/>
          <w:i/>
          <w:color w:val="000000" w:themeColor="text1"/>
          <w:sz w:val="26"/>
          <w:szCs w:val="26"/>
          <w:lang w:val="vi-VN"/>
        </w:rPr>
        <w:t>Đánh giá tác động môi trường</w:t>
      </w:r>
      <w:r w:rsidRPr="005D0C5B">
        <w:rPr>
          <w:rFonts w:ascii="Times New Roman" w:hAnsi="Times New Roman"/>
          <w:color w:val="000000" w:themeColor="text1"/>
          <w:sz w:val="26"/>
          <w:szCs w:val="26"/>
          <w:lang w:val="vi-VN"/>
        </w:rPr>
        <w:t>. Nxb ĐHQG Hà Nội.</w:t>
      </w:r>
    </w:p>
    <w:p w14:paraId="4933F489" w14:textId="3F7197A1"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6</w:t>
      </w:r>
      <w:r w:rsidR="00B01B6B" w:rsidRPr="005D0C5B">
        <w:rPr>
          <w:rFonts w:ascii="Times New Roman" w:hAnsi="Times New Roman"/>
          <w:color w:val="000000" w:themeColor="text1"/>
          <w:sz w:val="26"/>
          <w:szCs w:val="26"/>
          <w:lang w:val="vi-VN"/>
        </w:rPr>
        <w:t xml:space="preserve">. PGS.TS Nguyễn Văn Phước. </w:t>
      </w:r>
      <w:r w:rsidR="00B01B6B" w:rsidRPr="005D0C5B">
        <w:rPr>
          <w:rFonts w:ascii="Times New Roman" w:hAnsi="Times New Roman"/>
          <w:i/>
          <w:color w:val="000000" w:themeColor="text1"/>
          <w:sz w:val="26"/>
          <w:szCs w:val="26"/>
          <w:lang w:val="vi-VN"/>
        </w:rPr>
        <w:t>Giáo trình quản lý và xử lý chất thải rắn</w:t>
      </w:r>
      <w:r w:rsidR="00B01B6B" w:rsidRPr="005D0C5B">
        <w:rPr>
          <w:rFonts w:ascii="Times New Roman" w:hAnsi="Times New Roman"/>
          <w:color w:val="000000" w:themeColor="text1"/>
          <w:sz w:val="26"/>
          <w:szCs w:val="26"/>
          <w:lang w:val="vi-VN"/>
        </w:rPr>
        <w:t xml:space="preserve">. </w:t>
      </w:r>
      <w:r w:rsidR="00B01B6B" w:rsidRPr="005D0C5B">
        <w:rPr>
          <w:rFonts w:ascii="Times New Roman" w:hAnsi="Times New Roman"/>
          <w:bCs/>
          <w:color w:val="000000" w:themeColor="text1"/>
          <w:spacing w:val="-6"/>
          <w:position w:val="1"/>
          <w:sz w:val="26"/>
          <w:szCs w:val="26"/>
          <w:lang w:val="vi-VN"/>
        </w:rPr>
        <w:t>NXB</w:t>
      </w:r>
      <w:r w:rsidR="00B01B6B" w:rsidRPr="005D0C5B">
        <w:rPr>
          <w:rFonts w:ascii="Times New Roman" w:hAnsi="Times New Roman"/>
          <w:color w:val="000000" w:themeColor="text1"/>
          <w:sz w:val="26"/>
          <w:szCs w:val="26"/>
          <w:lang w:val="vi-VN"/>
        </w:rPr>
        <w:t xml:space="preserve"> Xây dựng, 2008.</w:t>
      </w:r>
    </w:p>
    <w:p w14:paraId="693919D6" w14:textId="48605F6E"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7</w:t>
      </w:r>
      <w:r w:rsidR="00B01B6B" w:rsidRPr="005D0C5B">
        <w:rPr>
          <w:rFonts w:ascii="Times New Roman" w:hAnsi="Times New Roman"/>
          <w:color w:val="000000" w:themeColor="text1"/>
          <w:sz w:val="26"/>
          <w:szCs w:val="26"/>
          <w:lang w:val="vi-VN"/>
        </w:rPr>
        <w:t xml:space="preserve">. Trịnh Thị Thanh, Nguyễn Khắc Kinh. </w:t>
      </w:r>
      <w:r w:rsidR="00B01B6B" w:rsidRPr="005D0C5B">
        <w:rPr>
          <w:rFonts w:ascii="Times New Roman" w:hAnsi="Times New Roman"/>
          <w:i/>
          <w:color w:val="000000" w:themeColor="text1"/>
          <w:sz w:val="26"/>
          <w:szCs w:val="26"/>
          <w:lang w:val="vi-VN"/>
        </w:rPr>
        <w:t>Quản lý chất thải nguy hại</w:t>
      </w:r>
      <w:r w:rsidR="00B01B6B" w:rsidRPr="005D0C5B">
        <w:rPr>
          <w:rFonts w:ascii="Times New Roman" w:hAnsi="Times New Roman"/>
          <w:color w:val="000000" w:themeColor="text1"/>
          <w:sz w:val="26"/>
          <w:szCs w:val="26"/>
          <w:lang w:val="vi-VN"/>
        </w:rPr>
        <w:t xml:space="preserve">. Nxb ĐHQG Hà Nội </w:t>
      </w:r>
      <w:r w:rsidR="00275EE0" w:rsidRPr="005D0C5B">
        <w:rPr>
          <w:rFonts w:ascii="Times New Roman" w:hAnsi="Times New Roman"/>
          <w:color w:val="000000" w:themeColor="text1"/>
          <w:sz w:val="26"/>
          <w:szCs w:val="26"/>
          <w:lang w:val="vi-VN"/>
        </w:rPr>
        <w:t>-</w:t>
      </w:r>
      <w:r w:rsidR="00B01B6B" w:rsidRPr="005D0C5B">
        <w:rPr>
          <w:rFonts w:ascii="Times New Roman" w:hAnsi="Times New Roman"/>
          <w:color w:val="000000" w:themeColor="text1"/>
          <w:sz w:val="26"/>
          <w:szCs w:val="26"/>
          <w:lang w:val="vi-VN"/>
        </w:rPr>
        <w:t xml:space="preserve"> 2003.</w:t>
      </w:r>
    </w:p>
    <w:p w14:paraId="4EA1206D" w14:textId="2CEB235E"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8</w:t>
      </w:r>
      <w:r w:rsidR="00B01B6B" w:rsidRPr="005D0C5B">
        <w:rPr>
          <w:rFonts w:ascii="Times New Roman" w:hAnsi="Times New Roman"/>
          <w:color w:val="000000" w:themeColor="text1"/>
          <w:sz w:val="26"/>
          <w:szCs w:val="26"/>
          <w:lang w:val="vi-VN"/>
        </w:rPr>
        <w:t xml:space="preserve">. Lê Trình. </w:t>
      </w:r>
      <w:r w:rsidR="00B01B6B" w:rsidRPr="005D0C5B">
        <w:rPr>
          <w:rFonts w:ascii="Times New Roman" w:hAnsi="Times New Roman"/>
          <w:i/>
          <w:color w:val="000000" w:themeColor="text1"/>
          <w:sz w:val="26"/>
          <w:szCs w:val="26"/>
          <w:lang w:val="vi-VN"/>
        </w:rPr>
        <w:t>Đánh giá tác động môi trường - Phương pháp và ứng dụng</w:t>
      </w:r>
      <w:r w:rsidR="00B01B6B" w:rsidRPr="005D0C5B">
        <w:rPr>
          <w:rFonts w:ascii="Times New Roman" w:hAnsi="Times New Roman"/>
          <w:color w:val="000000" w:themeColor="text1"/>
          <w:sz w:val="26"/>
          <w:szCs w:val="26"/>
          <w:lang w:val="vi-VN"/>
        </w:rPr>
        <w:t xml:space="preserve">. Nxb Khoa học và kỹ thuật, Hà Nội - 2000. </w:t>
      </w:r>
    </w:p>
    <w:p w14:paraId="1665CED7" w14:textId="6A982FDC"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9</w:t>
      </w:r>
      <w:r w:rsidR="00B01B6B" w:rsidRPr="005D0C5B">
        <w:rPr>
          <w:rFonts w:ascii="Times New Roman" w:hAnsi="Times New Roman"/>
          <w:color w:val="000000" w:themeColor="text1"/>
          <w:sz w:val="26"/>
          <w:szCs w:val="26"/>
          <w:lang w:val="vi-VN"/>
        </w:rPr>
        <w:t>. Nguyễn Bá Vỵ, Bùi Văn Yêm</w:t>
      </w:r>
      <w:r w:rsidR="00B01B6B" w:rsidRPr="005D0C5B">
        <w:rPr>
          <w:rFonts w:ascii="Times New Roman" w:hAnsi="Times New Roman"/>
          <w:i/>
          <w:color w:val="000000" w:themeColor="text1"/>
          <w:sz w:val="26"/>
          <w:szCs w:val="26"/>
          <w:lang w:val="vi-VN"/>
        </w:rPr>
        <w:t xml:space="preserve">. Lập định mức xây dựng. </w:t>
      </w:r>
      <w:r w:rsidR="00B01B6B" w:rsidRPr="005D0C5B">
        <w:rPr>
          <w:rFonts w:ascii="Times New Roman" w:hAnsi="Times New Roman"/>
          <w:color w:val="000000" w:themeColor="text1"/>
          <w:sz w:val="26"/>
          <w:szCs w:val="26"/>
          <w:lang w:val="vi-VN"/>
        </w:rPr>
        <w:t xml:space="preserve">Nxb Xây dựng, Hà Nội </w:t>
      </w:r>
      <w:r w:rsidR="00275EE0" w:rsidRPr="005D0C5B">
        <w:rPr>
          <w:rFonts w:ascii="Times New Roman" w:hAnsi="Times New Roman"/>
          <w:color w:val="000000" w:themeColor="text1"/>
          <w:sz w:val="26"/>
          <w:szCs w:val="26"/>
          <w:lang w:val="vi-VN"/>
        </w:rPr>
        <w:t>-</w:t>
      </w:r>
      <w:r w:rsidR="00B01B6B" w:rsidRPr="005D0C5B">
        <w:rPr>
          <w:rFonts w:ascii="Times New Roman" w:hAnsi="Times New Roman"/>
          <w:color w:val="000000" w:themeColor="text1"/>
          <w:sz w:val="26"/>
          <w:szCs w:val="26"/>
          <w:lang w:val="vi-VN"/>
        </w:rPr>
        <w:t xml:space="preserve"> 2007.</w:t>
      </w:r>
    </w:p>
    <w:p w14:paraId="5ABCCE65" w14:textId="316B6907" w:rsidR="00B01B6B" w:rsidRPr="005D0C5B"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lang w:val="vi-VN"/>
        </w:rPr>
        <w:t>10</w:t>
      </w:r>
      <w:r w:rsidR="00B01B6B" w:rsidRPr="005D0C5B">
        <w:rPr>
          <w:rFonts w:ascii="Times New Roman" w:hAnsi="Times New Roman"/>
          <w:color w:val="000000" w:themeColor="text1"/>
          <w:sz w:val="26"/>
          <w:szCs w:val="26"/>
          <w:lang w:val="vi-VN"/>
        </w:rPr>
        <w:t xml:space="preserve">. </w:t>
      </w:r>
      <w:r w:rsidR="00B01B6B" w:rsidRPr="005D0C5B">
        <w:rPr>
          <w:rFonts w:ascii="Times New Roman" w:hAnsi="Times New Roman"/>
          <w:i/>
          <w:iCs/>
          <w:color w:val="000000" w:themeColor="text1"/>
          <w:sz w:val="26"/>
          <w:szCs w:val="26"/>
          <w:lang w:val="vi-VN"/>
        </w:rPr>
        <w:t>Sổ tay an toàn, vệ sinh và chăm sóc sức khoẻ trên công trường xây dựng</w:t>
      </w:r>
      <w:r w:rsidR="00B01B6B" w:rsidRPr="005D0C5B">
        <w:rPr>
          <w:rFonts w:ascii="Times New Roman" w:hAnsi="Times New Roman"/>
          <w:iCs/>
          <w:color w:val="000000" w:themeColor="text1"/>
          <w:sz w:val="26"/>
          <w:szCs w:val="26"/>
          <w:lang w:val="vi-VN"/>
        </w:rPr>
        <w:t>. Nxb Xây dựng, của Tổ chức Lao động Quốc tế.</w:t>
      </w:r>
    </w:p>
    <w:p w14:paraId="1846CCB0" w14:textId="6CFE01EB" w:rsidR="00B01B6B" w:rsidRPr="00907F47" w:rsidRDefault="00BB73BB" w:rsidP="00E055D4">
      <w:pPr>
        <w:widowControl w:val="0"/>
        <w:spacing w:after="0" w:line="288" w:lineRule="auto"/>
        <w:ind w:firstLine="567"/>
        <w:jc w:val="both"/>
        <w:rPr>
          <w:rFonts w:ascii="Times New Roman" w:hAnsi="Times New Roman"/>
          <w:color w:val="000000" w:themeColor="text1"/>
          <w:sz w:val="26"/>
          <w:szCs w:val="26"/>
          <w:lang w:val="vi-VN"/>
        </w:rPr>
      </w:pPr>
      <w:r w:rsidRPr="005D0C5B">
        <w:rPr>
          <w:rFonts w:ascii="Times New Roman" w:hAnsi="Times New Roman"/>
          <w:color w:val="000000" w:themeColor="text1"/>
          <w:sz w:val="26"/>
          <w:szCs w:val="26"/>
        </w:rPr>
        <w:t>11</w:t>
      </w:r>
      <w:r w:rsidR="00B01B6B" w:rsidRPr="005D0C5B">
        <w:rPr>
          <w:rFonts w:ascii="Times New Roman" w:hAnsi="Times New Roman"/>
          <w:color w:val="000000" w:themeColor="text1"/>
          <w:sz w:val="26"/>
          <w:szCs w:val="26"/>
        </w:rPr>
        <w:t xml:space="preserve">. </w:t>
      </w:r>
      <w:r w:rsidR="00B01B6B" w:rsidRPr="005D0C5B">
        <w:rPr>
          <w:rFonts w:ascii="Times New Roman" w:hAnsi="Times New Roman"/>
          <w:bCs/>
          <w:color w:val="000000" w:themeColor="text1"/>
          <w:sz w:val="26"/>
          <w:szCs w:val="26"/>
          <w:lang w:val="vi-VN"/>
        </w:rPr>
        <w:t>Rapid Environmental Assessment, WHO, 1993.</w:t>
      </w:r>
    </w:p>
    <w:p w14:paraId="6F27472A" w14:textId="2E0B594D" w:rsidR="00CE25C9" w:rsidRPr="00907F47" w:rsidRDefault="00CE25C9" w:rsidP="00E055D4">
      <w:pPr>
        <w:autoSpaceDE w:val="0"/>
        <w:autoSpaceDN w:val="0"/>
        <w:adjustRightInd w:val="0"/>
        <w:spacing w:after="0" w:line="288" w:lineRule="auto"/>
        <w:ind w:firstLine="567"/>
        <w:jc w:val="both"/>
        <w:rPr>
          <w:rFonts w:ascii="Times New Roman" w:eastAsia="Times New Roman" w:hAnsi="Times New Roman"/>
          <w:color w:val="000000" w:themeColor="text1"/>
          <w:sz w:val="26"/>
          <w:szCs w:val="26"/>
          <w:lang w:val="pt-BR"/>
        </w:rPr>
      </w:pPr>
    </w:p>
    <w:sectPr w:rsidR="00CE25C9" w:rsidRPr="00907F47" w:rsidSect="00522377">
      <w:headerReference w:type="default" r:id="rId19"/>
      <w:footerReference w:type="default" r:id="rId20"/>
      <w:pgSz w:w="11907" w:h="16839" w:code="9"/>
      <w:pgMar w:top="1140" w:right="1134" w:bottom="1140" w:left="1701" w:header="454"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1FFC5" w14:textId="77777777" w:rsidR="00625045" w:rsidRDefault="00625045" w:rsidP="005D75F7">
      <w:pPr>
        <w:spacing w:after="0" w:line="240" w:lineRule="auto"/>
      </w:pPr>
      <w:r>
        <w:separator/>
      </w:r>
    </w:p>
  </w:endnote>
  <w:endnote w:type="continuationSeparator" w:id="0">
    <w:p w14:paraId="32EBB067" w14:textId="77777777" w:rsidR="00625045" w:rsidRDefault="00625045" w:rsidP="005D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Book-Antiqua">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nArialH">
    <w:panose1 w:val="020B7200000000000000"/>
    <w:charset w:val="00"/>
    <w:family w:val="swiss"/>
    <w:pitch w:val="variable"/>
    <w:sig w:usb0="00000007" w:usb1="00000000" w:usb2="00000000" w:usb3="00000000" w:csb0="00000003"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VnAvant">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Gothic-Italic">
    <w:panose1 w:val="00000000000000000000"/>
    <w:charset w:val="00"/>
    <w:family w:val="swiss"/>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VnArial Narrow">
    <w:panose1 w:val="020B7200000000000000"/>
    <w:charset w:val="00"/>
    <w:family w:val="swiss"/>
    <w:pitch w:val="variable"/>
    <w:sig w:usb0="00000007" w:usb1="00000000" w:usb2="00000000" w:usb3="00000000" w:csb0="00000003" w:csb1="00000000"/>
  </w:font>
  <w:font w:name=".VnHelvetInsH">
    <w:panose1 w:val="020B72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Frutiger">
    <w:panose1 w:val="02020603050405020304"/>
    <w:charset w:val="00"/>
    <w:family w:val="roman"/>
    <w:pitch w:val="variable"/>
    <w:sig w:usb0="20000A87" w:usb1="08000000" w:usb2="00000008" w:usb3="00000000" w:csb0="00000101" w:csb1="00000000"/>
  </w:font>
  <w:font w:name="VNI-Helv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PMincho">
    <w:charset w:val="80"/>
    <w:family w:val="roman"/>
    <w:pitch w:val="variable"/>
    <w:sig w:usb0="E00002FF" w:usb1="6AC7FDFB" w:usb2="08000012" w:usb3="00000000" w:csb0="0002009F" w:csb1="00000000"/>
  </w:font>
  <w:font w:name="VNHelvet">
    <w:panose1 w:val="00000000000000000000"/>
    <w:charset w:val="00"/>
    <w:family w:val="auto"/>
    <w:pitch w:val="variable"/>
    <w:sig w:usb0="00000003" w:usb1="00000000" w:usb2="00000000" w:usb3="00000000" w:csb0="00000001" w:csb1="00000000"/>
  </w:font>
  <w:font w:name="Times">
    <w:panose1 w:val="02020603050405020304"/>
    <w:charset w:val="00"/>
    <w:family w:val="swiss"/>
    <w:pitch w:val="variable"/>
    <w:sig w:usb0="20000A87" w:usb1="08000000" w:usb2="00000008" w:usb3="00000000" w:csb0="00000101" w:csb1="00000000"/>
  </w:font>
  <w:font w:name="Palatino Linotype">
    <w:panose1 w:val="02040502050505030304"/>
    <w:charset w:val="00"/>
    <w:family w:val="roman"/>
    <w:pitch w:val="variable"/>
    <w:sig w:usb0="E0000287" w:usb1="40000013" w:usb2="00000000" w:usb3="00000000" w:csb0="0000019F" w:csb1="00000000"/>
  </w:font>
  <w:font w:name="ÈÞ¸Õ¸íÁ¶">
    <w:altName w:val="바탕"/>
    <w:panose1 w:val="00000000000000000000"/>
    <w:charset w:val="00"/>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DengXian">
    <w:altName w:val="等线"/>
    <w:panose1 w:val="02010600030101010101"/>
    <w:charset w:val="80"/>
    <w:family w:val="roman"/>
    <w:notTrueType/>
    <w:pitch w:val="default"/>
  </w:font>
  <w:font w:name="Times New Roman Italic">
    <w:panose1 w:val="02020503050405090304"/>
    <w:charset w:val="00"/>
    <w:family w:val="roman"/>
    <w:notTrueType/>
    <w:pitch w:val="default"/>
  </w:font>
  <w:font w:name="等线 Light">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223"/>
      <w:gridCol w:w="849"/>
    </w:tblGrid>
    <w:tr w:rsidR="00D070CA" w:rsidRPr="00AE02B0" w14:paraId="04D2063D" w14:textId="77777777" w:rsidTr="000A4AB1">
      <w:tc>
        <w:tcPr>
          <w:tcW w:w="8222" w:type="dxa"/>
        </w:tcPr>
        <w:p w14:paraId="455CB428" w14:textId="34A9E62D" w:rsidR="00D070CA" w:rsidRPr="00DA13FF" w:rsidRDefault="00D070CA" w:rsidP="00AE02B0">
          <w:pPr>
            <w:tabs>
              <w:tab w:val="center" w:pos="4320"/>
              <w:tab w:val="right" w:pos="8640"/>
            </w:tabs>
            <w:spacing w:line="240" w:lineRule="auto"/>
            <w:contextualSpacing/>
            <w:rPr>
              <w:rFonts w:ascii="Times New Roman" w:eastAsia=".VnTime" w:hAnsi="Times New Roman"/>
              <w:sz w:val="24"/>
              <w:szCs w:val="24"/>
            </w:rPr>
          </w:pPr>
          <w:r w:rsidRPr="00DA13FF">
            <w:rPr>
              <w:rFonts w:ascii="Times New Roman" w:hAnsi="Times New Roman"/>
              <w:sz w:val="24"/>
              <w:szCs w:val="24"/>
              <w:lang w:eastAsia="x-none"/>
            </w:rPr>
            <w:t xml:space="preserve">Chủ đầu tư: </w:t>
          </w:r>
          <w:r w:rsidRPr="00DA13FF">
            <w:rPr>
              <w:rFonts w:ascii="Times New Roman" w:hAnsi="Times New Roman"/>
              <w:spacing w:val="-4"/>
              <w:sz w:val="24"/>
              <w:szCs w:val="24"/>
            </w:rPr>
            <w:t>Ban quản lý dự án đầu tư xây dựng huyện Vụ Bản</w:t>
          </w:r>
        </w:p>
        <w:p w14:paraId="10782957" w14:textId="59332D4A" w:rsidR="00D070CA" w:rsidRPr="00AE02B0" w:rsidRDefault="00D070CA" w:rsidP="00AE02B0">
          <w:pPr>
            <w:tabs>
              <w:tab w:val="center" w:pos="4320"/>
              <w:tab w:val="right" w:pos="8640"/>
            </w:tabs>
            <w:spacing w:line="240" w:lineRule="auto"/>
            <w:contextualSpacing/>
            <w:rPr>
              <w:rFonts w:ascii="Times New Roman" w:hAnsi="Times New Roman"/>
              <w:b/>
              <w:bCs/>
              <w:color w:val="4F81BD"/>
              <w:sz w:val="24"/>
              <w:szCs w:val="24"/>
              <w:lang w:val="x-none" w:eastAsia="x-none"/>
            </w:rPr>
          </w:pPr>
          <w:r w:rsidRPr="00DA13FF">
            <w:rPr>
              <w:rFonts w:ascii="Times New Roman" w:eastAsia=".VnTime" w:hAnsi="Times New Roman"/>
              <w:sz w:val="24"/>
              <w:szCs w:val="24"/>
            </w:rPr>
            <w:t xml:space="preserve">Đơn vị tư vấn: </w:t>
          </w:r>
          <w:r w:rsidRPr="00DA13FF">
            <w:rPr>
              <w:rFonts w:ascii="Times New Roman" w:hAnsi="Times New Roman"/>
              <w:color w:val="000000" w:themeColor="text1"/>
              <w:sz w:val="24"/>
              <w:szCs w:val="24"/>
              <w:shd w:val="clear" w:color="auto" w:fill="FFFFFF"/>
            </w:rPr>
            <w:t>Công ty Cổ phần Nextẹch Ecolife</w:t>
          </w:r>
        </w:p>
      </w:tc>
      <w:tc>
        <w:tcPr>
          <w:tcW w:w="849" w:type="dxa"/>
        </w:tcPr>
        <w:p w14:paraId="6CD6BB08" w14:textId="3925890F" w:rsidR="00D070CA" w:rsidRPr="00AE02B0" w:rsidRDefault="00D070CA" w:rsidP="00AE02B0">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375A9F">
            <w:rPr>
              <w:rFonts w:ascii="Times New Roman" w:hAnsi="Times New Roman"/>
              <w:bCs/>
              <w:noProof/>
              <w:sz w:val="24"/>
              <w:szCs w:val="24"/>
              <w:lang w:val="x-none" w:eastAsia="x-none"/>
            </w:rPr>
            <w:t>v</w:t>
          </w:r>
          <w:r w:rsidRPr="00AE02B0">
            <w:rPr>
              <w:rFonts w:ascii="Times New Roman" w:hAnsi="Times New Roman"/>
              <w:bCs/>
              <w:noProof/>
              <w:color w:val="4F81BD"/>
              <w:sz w:val="24"/>
              <w:szCs w:val="24"/>
              <w:lang w:val="x-none" w:eastAsia="x-none"/>
            </w:rPr>
            <w:fldChar w:fldCharType="end"/>
          </w:r>
        </w:p>
      </w:tc>
    </w:tr>
  </w:tbl>
  <w:p w14:paraId="4BC529ED" w14:textId="6B8F2463" w:rsidR="00D070CA" w:rsidRPr="00AE02B0" w:rsidRDefault="00D070CA" w:rsidP="00AE02B0">
    <w:pPr>
      <w:pStyle w:val="Foote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32EAF" w14:textId="77777777" w:rsidR="00D070CA" w:rsidRDefault="00D070CA" w:rsidP="00830BCA">
    <w:pPr>
      <w:pStyle w:val="Footer"/>
      <w:pBdr>
        <w:top w:val="thickThinSmallGap" w:sz="24" w:space="1" w:color="auto"/>
      </w:pBdr>
      <w:tabs>
        <w:tab w:val="clear" w:pos="9360"/>
        <w:tab w:val="right" w:pos="13750"/>
      </w:tabs>
      <w:spacing w:before="120"/>
      <w:rPr>
        <w:rFonts w:ascii="Times New Roman" w:hAnsi="Times New Roman"/>
        <w:i/>
        <w:sz w:val="26"/>
        <w:szCs w:val="26"/>
      </w:rPr>
    </w:pPr>
    <w:r w:rsidRPr="000A7006">
      <w:rPr>
        <w:rFonts w:ascii="Times New Roman" w:hAnsi="Times New Roman"/>
        <w:i/>
        <w:sz w:val="26"/>
        <w:szCs w:val="26"/>
      </w:rPr>
      <w:t xml:space="preserve">Chủ đầu tư: Ban Quản lý dự án đầu tư xây dựng huyện </w:t>
    </w:r>
    <w:r>
      <w:rPr>
        <w:rFonts w:ascii="Times New Roman" w:hAnsi="Times New Roman"/>
        <w:i/>
        <w:sz w:val="26"/>
        <w:szCs w:val="26"/>
      </w:rPr>
      <w:t>Tân</w:t>
    </w:r>
    <w:r w:rsidRPr="000A7006">
      <w:rPr>
        <w:rFonts w:ascii="Times New Roman" w:hAnsi="Times New Roman"/>
        <w:i/>
        <w:sz w:val="26"/>
        <w:szCs w:val="26"/>
      </w:rPr>
      <w:t xml:space="preserve"> Yên</w:t>
    </w:r>
  </w:p>
  <w:p w14:paraId="2B02D242" w14:textId="77777777" w:rsidR="00D070CA" w:rsidRPr="00986909" w:rsidRDefault="00D070CA" w:rsidP="00A32316">
    <w:pPr>
      <w:pStyle w:val="Footer"/>
      <w:pBdr>
        <w:top w:val="thickThinSmallGap" w:sz="24" w:space="1" w:color="auto"/>
      </w:pBdr>
      <w:tabs>
        <w:tab w:val="clear" w:pos="9360"/>
        <w:tab w:val="right" w:pos="13750"/>
      </w:tabs>
      <w:rPr>
        <w:rFonts w:ascii="Times New Roman" w:hAnsi="Times New Roman"/>
        <w:i/>
        <w:sz w:val="26"/>
        <w:szCs w:val="26"/>
      </w:rPr>
    </w:pPr>
    <w:r w:rsidRPr="00986909">
      <w:rPr>
        <w:rFonts w:ascii="Times New Roman" w:hAnsi="Times New Roman"/>
        <w:i/>
        <w:sz w:val="26"/>
        <w:szCs w:val="26"/>
      </w:rPr>
      <w:t>Đơn vị tư vấn: Chi nhánh Công ty Cổ phần EJC tại Bắc Giang</w:t>
    </w:r>
    <w:r>
      <w:rPr>
        <w:rFonts w:ascii="Times New Roman" w:hAnsi="Times New Roman"/>
        <w:i/>
        <w:sz w:val="26"/>
        <w:szCs w:val="26"/>
      </w:rPr>
      <w:t xml:space="preserve">                              </w:t>
    </w:r>
    <w:r w:rsidRPr="00986909">
      <w:rPr>
        <w:rFonts w:ascii="Times New Roman" w:hAnsi="Times New Roman"/>
        <w:sz w:val="26"/>
        <w:szCs w:val="26"/>
      </w:rPr>
      <w:fldChar w:fldCharType="begin"/>
    </w:r>
    <w:r w:rsidRPr="00986909">
      <w:rPr>
        <w:rFonts w:ascii="Times New Roman" w:hAnsi="Times New Roman"/>
        <w:sz w:val="26"/>
        <w:szCs w:val="26"/>
      </w:rPr>
      <w:instrText xml:space="preserve"> PAGE   \* MERGEFORMAT </w:instrText>
    </w:r>
    <w:r w:rsidRPr="00986909">
      <w:rPr>
        <w:rFonts w:ascii="Times New Roman" w:hAnsi="Times New Roman"/>
        <w:sz w:val="26"/>
        <w:szCs w:val="26"/>
      </w:rPr>
      <w:fldChar w:fldCharType="separate"/>
    </w:r>
    <w:r>
      <w:rPr>
        <w:rFonts w:ascii="Times New Roman" w:hAnsi="Times New Roman"/>
        <w:noProof/>
        <w:sz w:val="26"/>
        <w:szCs w:val="26"/>
      </w:rPr>
      <w:t>54</w:t>
    </w:r>
    <w:r w:rsidRPr="00986909">
      <w:rPr>
        <w:rFonts w:ascii="Times New Roman" w:hAnsi="Times New Roman"/>
        <w:noProof/>
        <w:sz w:val="26"/>
        <w:szCs w:val="2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223"/>
      <w:gridCol w:w="849"/>
    </w:tblGrid>
    <w:tr w:rsidR="00D070CA" w:rsidRPr="00AE02B0" w14:paraId="650E2EF2" w14:textId="77777777" w:rsidTr="0068320E">
      <w:tc>
        <w:tcPr>
          <w:tcW w:w="8222" w:type="dxa"/>
        </w:tcPr>
        <w:p w14:paraId="72243459" w14:textId="0FEC1D26" w:rsidR="00D070CA" w:rsidRPr="00F41968" w:rsidRDefault="00D070CA" w:rsidP="00BA36A2">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Ban quản lý dự án đầu tư xây dựng huyệ</w:t>
          </w:r>
          <w:r>
            <w:rPr>
              <w:rFonts w:ascii="Times New Roman" w:hAnsi="Times New Roman"/>
              <w:spacing w:val="-4"/>
              <w:sz w:val="24"/>
              <w:szCs w:val="24"/>
            </w:rPr>
            <w:t>n Vụ Bản</w:t>
          </w:r>
        </w:p>
        <w:p w14:paraId="71F93AD5" w14:textId="77777777" w:rsidR="00D070CA" w:rsidRPr="00AE02B0" w:rsidRDefault="00D070CA" w:rsidP="00BA36A2">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0152EB01" w14:textId="1C04A1AC" w:rsidR="00D070CA" w:rsidRPr="00AE02B0" w:rsidRDefault="00D070CA" w:rsidP="00BA36A2">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375A9F">
            <w:rPr>
              <w:rFonts w:ascii="Times New Roman" w:hAnsi="Times New Roman"/>
              <w:bCs/>
              <w:noProof/>
              <w:sz w:val="24"/>
              <w:szCs w:val="24"/>
              <w:lang w:val="x-none" w:eastAsia="x-none"/>
            </w:rPr>
            <w:t>36</w:t>
          </w:r>
          <w:r w:rsidRPr="00AE02B0">
            <w:rPr>
              <w:rFonts w:ascii="Times New Roman" w:hAnsi="Times New Roman"/>
              <w:bCs/>
              <w:noProof/>
              <w:color w:val="4F81BD"/>
              <w:sz w:val="24"/>
              <w:szCs w:val="24"/>
              <w:lang w:val="x-none" w:eastAsia="x-none"/>
            </w:rPr>
            <w:fldChar w:fldCharType="end"/>
          </w:r>
        </w:p>
      </w:tc>
    </w:tr>
  </w:tbl>
  <w:p w14:paraId="06E7F9D6" w14:textId="64ABDC57" w:rsidR="00D070CA" w:rsidRPr="00BA36A2" w:rsidRDefault="00D070CA" w:rsidP="00BA36A2">
    <w:pPr>
      <w:pStyle w:val="Footer"/>
      <w:rPr>
        <w:sz w:val="4"/>
        <w:szCs w:val="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3207"/>
      <w:gridCol w:w="1364"/>
    </w:tblGrid>
    <w:tr w:rsidR="00D070CA" w:rsidRPr="00AE02B0" w14:paraId="15BA9B8C" w14:textId="77777777" w:rsidTr="008405D5">
      <w:tc>
        <w:tcPr>
          <w:tcW w:w="8222" w:type="dxa"/>
        </w:tcPr>
        <w:p w14:paraId="54FF2AF0" w14:textId="3A67457A" w:rsidR="00D070CA" w:rsidRPr="00F41968" w:rsidRDefault="00D070CA" w:rsidP="00585DD8">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 xml:space="preserve">Ban quản lý dự án đầu tư xây dựng huyện </w:t>
          </w:r>
          <w:r>
            <w:rPr>
              <w:rFonts w:ascii="Times New Roman" w:hAnsi="Times New Roman"/>
              <w:spacing w:val="-4"/>
              <w:sz w:val="24"/>
              <w:szCs w:val="24"/>
            </w:rPr>
            <w:t>Vụ Bản</w:t>
          </w:r>
        </w:p>
        <w:p w14:paraId="5C1F1A71" w14:textId="77777777" w:rsidR="00D070CA" w:rsidRPr="00AE02B0" w:rsidRDefault="00D070CA" w:rsidP="00585DD8">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3046586A" w14:textId="3EA1AB8B" w:rsidR="00D070CA" w:rsidRPr="00AE02B0" w:rsidRDefault="00D070CA" w:rsidP="00585DD8">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375A9F">
            <w:rPr>
              <w:rFonts w:ascii="Times New Roman" w:hAnsi="Times New Roman"/>
              <w:bCs/>
              <w:noProof/>
              <w:sz w:val="24"/>
              <w:szCs w:val="24"/>
              <w:lang w:val="x-none" w:eastAsia="x-none"/>
            </w:rPr>
            <w:t>67</w:t>
          </w:r>
          <w:r w:rsidRPr="00AE02B0">
            <w:rPr>
              <w:rFonts w:ascii="Times New Roman" w:hAnsi="Times New Roman"/>
              <w:bCs/>
              <w:noProof/>
              <w:color w:val="4F81BD"/>
              <w:sz w:val="24"/>
              <w:szCs w:val="24"/>
              <w:lang w:val="x-none" w:eastAsia="x-none"/>
            </w:rPr>
            <w:fldChar w:fldCharType="end"/>
          </w:r>
        </w:p>
      </w:tc>
    </w:tr>
  </w:tbl>
  <w:p w14:paraId="6E68AD96" w14:textId="18F6F419" w:rsidR="00D070CA" w:rsidRPr="00585DD8" w:rsidRDefault="00D070CA" w:rsidP="00585DD8">
    <w:pPr>
      <w:pStyle w:val="Foote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217"/>
      <w:gridCol w:w="849"/>
    </w:tblGrid>
    <w:tr w:rsidR="00D070CA" w:rsidRPr="00AE02B0" w14:paraId="6B5EB65E" w14:textId="77777777" w:rsidTr="008405D5">
      <w:tc>
        <w:tcPr>
          <w:tcW w:w="8222" w:type="dxa"/>
        </w:tcPr>
        <w:p w14:paraId="235C2144" w14:textId="339846C3" w:rsidR="00D070CA" w:rsidRPr="00F41968" w:rsidRDefault="00D070CA" w:rsidP="00D649D6">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 xml:space="preserve">Ban quản lý dự án đầu tư xây dựng huyện </w:t>
          </w:r>
          <w:r>
            <w:rPr>
              <w:rFonts w:ascii="Times New Roman" w:hAnsi="Times New Roman"/>
              <w:spacing w:val="-4"/>
              <w:sz w:val="24"/>
              <w:szCs w:val="24"/>
            </w:rPr>
            <w:t>Vụ Bản</w:t>
          </w:r>
        </w:p>
        <w:p w14:paraId="2074E7C6" w14:textId="77777777" w:rsidR="00D070CA" w:rsidRPr="00AE02B0" w:rsidRDefault="00D070CA" w:rsidP="00D649D6">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3FEC6801" w14:textId="1B07C0E6" w:rsidR="00D070CA" w:rsidRPr="00AE02B0" w:rsidRDefault="00D070CA" w:rsidP="00D649D6">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375A9F">
            <w:rPr>
              <w:rFonts w:ascii="Times New Roman" w:hAnsi="Times New Roman"/>
              <w:bCs/>
              <w:noProof/>
              <w:sz w:val="24"/>
              <w:szCs w:val="24"/>
              <w:lang w:val="x-none" w:eastAsia="x-none"/>
            </w:rPr>
            <w:t>68</w:t>
          </w:r>
          <w:r w:rsidRPr="00AE02B0">
            <w:rPr>
              <w:rFonts w:ascii="Times New Roman" w:hAnsi="Times New Roman"/>
              <w:bCs/>
              <w:noProof/>
              <w:color w:val="4F81BD"/>
              <w:sz w:val="24"/>
              <w:szCs w:val="24"/>
              <w:lang w:val="x-none" w:eastAsia="x-none"/>
            </w:rPr>
            <w:fldChar w:fldCharType="end"/>
          </w:r>
        </w:p>
      </w:tc>
    </w:tr>
  </w:tbl>
  <w:p w14:paraId="435081FE" w14:textId="3DB9FE43" w:rsidR="00D070CA" w:rsidRPr="00D649D6" w:rsidRDefault="00D070CA" w:rsidP="00D649D6">
    <w:pPr>
      <w:pStyle w:val="Footer"/>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223"/>
      <w:gridCol w:w="849"/>
    </w:tblGrid>
    <w:tr w:rsidR="00D070CA" w:rsidRPr="00AE02B0" w14:paraId="6604BB55" w14:textId="77777777" w:rsidTr="008405D5">
      <w:tc>
        <w:tcPr>
          <w:tcW w:w="8222" w:type="dxa"/>
        </w:tcPr>
        <w:p w14:paraId="30E50A1E" w14:textId="7C1F5807" w:rsidR="00D070CA" w:rsidRPr="00F41968" w:rsidRDefault="00D070CA" w:rsidP="00D649D6">
          <w:pPr>
            <w:tabs>
              <w:tab w:val="center" w:pos="4320"/>
              <w:tab w:val="right" w:pos="8640"/>
            </w:tabs>
            <w:spacing w:line="240" w:lineRule="auto"/>
            <w:contextualSpacing/>
            <w:rPr>
              <w:rFonts w:ascii="Times New Roman" w:eastAsia=".VnTime" w:hAnsi="Times New Roman"/>
              <w:sz w:val="24"/>
              <w:szCs w:val="24"/>
            </w:rPr>
          </w:pPr>
          <w:r w:rsidRPr="00F41968">
            <w:rPr>
              <w:rFonts w:ascii="Times New Roman" w:hAnsi="Times New Roman"/>
              <w:sz w:val="24"/>
              <w:szCs w:val="24"/>
              <w:lang w:eastAsia="x-none"/>
            </w:rPr>
            <w:t xml:space="preserve">Chủ đầu tư: </w:t>
          </w:r>
          <w:r w:rsidRPr="00F41968">
            <w:rPr>
              <w:rFonts w:ascii="Times New Roman" w:hAnsi="Times New Roman"/>
              <w:spacing w:val="-4"/>
              <w:sz w:val="24"/>
              <w:szCs w:val="24"/>
            </w:rPr>
            <w:t xml:space="preserve">Ban quản lý dự án đầu tư xây dựng huyện </w:t>
          </w:r>
          <w:r>
            <w:rPr>
              <w:rFonts w:ascii="Times New Roman" w:hAnsi="Times New Roman"/>
              <w:spacing w:val="-4"/>
              <w:sz w:val="24"/>
              <w:szCs w:val="24"/>
            </w:rPr>
            <w:t>Vụ Bản</w:t>
          </w:r>
        </w:p>
        <w:p w14:paraId="5DC1E156" w14:textId="77777777" w:rsidR="00D070CA" w:rsidRPr="00AE02B0" w:rsidRDefault="00D070CA" w:rsidP="00D649D6">
          <w:pPr>
            <w:tabs>
              <w:tab w:val="center" w:pos="4320"/>
              <w:tab w:val="right" w:pos="8640"/>
            </w:tabs>
            <w:spacing w:line="240" w:lineRule="auto"/>
            <w:contextualSpacing/>
            <w:rPr>
              <w:rFonts w:ascii="Times New Roman" w:hAnsi="Times New Roman"/>
              <w:b/>
              <w:bCs/>
              <w:color w:val="4F81BD"/>
              <w:sz w:val="24"/>
              <w:szCs w:val="24"/>
              <w:lang w:val="x-none" w:eastAsia="x-none"/>
            </w:rPr>
          </w:pPr>
          <w:r w:rsidRPr="00F41968">
            <w:rPr>
              <w:rFonts w:ascii="Times New Roman" w:eastAsia=".VnTime" w:hAnsi="Times New Roman"/>
              <w:sz w:val="24"/>
              <w:szCs w:val="24"/>
            </w:rPr>
            <w:t xml:space="preserve">Đơn vị tư vấn: </w:t>
          </w:r>
          <w:r w:rsidRPr="00F41968">
            <w:rPr>
              <w:rFonts w:ascii="Times New Roman" w:hAnsi="Times New Roman"/>
              <w:color w:val="000000" w:themeColor="text1"/>
              <w:sz w:val="24"/>
              <w:szCs w:val="24"/>
              <w:shd w:val="clear" w:color="auto" w:fill="FFFFFF"/>
            </w:rPr>
            <w:t>Công ty Cổ phần Nextẹch Ecolife</w:t>
          </w:r>
        </w:p>
      </w:tc>
      <w:tc>
        <w:tcPr>
          <w:tcW w:w="849" w:type="dxa"/>
        </w:tcPr>
        <w:p w14:paraId="71EE822C" w14:textId="56ABD5D2" w:rsidR="00D070CA" w:rsidRPr="00AE02B0" w:rsidRDefault="00D070CA" w:rsidP="00D649D6">
          <w:pPr>
            <w:tabs>
              <w:tab w:val="center" w:pos="4320"/>
              <w:tab w:val="right" w:pos="8640"/>
            </w:tabs>
            <w:spacing w:line="240" w:lineRule="auto"/>
            <w:rPr>
              <w:rFonts w:ascii="Times New Roman" w:hAnsi="Times New Roman"/>
              <w:bCs/>
              <w:sz w:val="24"/>
              <w:szCs w:val="24"/>
              <w:lang w:eastAsia="x-none"/>
            </w:rPr>
          </w:pPr>
          <w:r w:rsidRPr="00AE02B0">
            <w:rPr>
              <w:rFonts w:ascii="Times New Roman" w:hAnsi="Times New Roman"/>
              <w:bCs/>
              <w:sz w:val="24"/>
              <w:szCs w:val="24"/>
              <w:lang w:val="x-none" w:eastAsia="x-none"/>
            </w:rPr>
            <w:fldChar w:fldCharType="begin"/>
          </w:r>
          <w:r w:rsidRPr="00AE02B0">
            <w:rPr>
              <w:rFonts w:ascii="Times New Roman" w:hAnsi="Times New Roman"/>
              <w:bCs/>
              <w:sz w:val="24"/>
              <w:szCs w:val="24"/>
              <w:lang w:val="x-none" w:eastAsia="x-none"/>
            </w:rPr>
            <w:instrText xml:space="preserve"> PAGE   \* MERGEFORMAT </w:instrText>
          </w:r>
          <w:r w:rsidRPr="00AE02B0">
            <w:rPr>
              <w:rFonts w:ascii="Times New Roman" w:hAnsi="Times New Roman"/>
              <w:bCs/>
              <w:sz w:val="24"/>
              <w:szCs w:val="24"/>
              <w:lang w:val="x-none" w:eastAsia="x-none"/>
            </w:rPr>
            <w:fldChar w:fldCharType="separate"/>
          </w:r>
          <w:r w:rsidR="00375A9F">
            <w:rPr>
              <w:rFonts w:ascii="Times New Roman" w:hAnsi="Times New Roman"/>
              <w:bCs/>
              <w:noProof/>
              <w:sz w:val="24"/>
              <w:szCs w:val="24"/>
              <w:lang w:val="x-none" w:eastAsia="x-none"/>
            </w:rPr>
            <w:t>71</w:t>
          </w:r>
          <w:r w:rsidRPr="00AE02B0">
            <w:rPr>
              <w:rFonts w:ascii="Times New Roman" w:hAnsi="Times New Roman"/>
              <w:bCs/>
              <w:noProof/>
              <w:color w:val="4F81BD"/>
              <w:sz w:val="24"/>
              <w:szCs w:val="24"/>
              <w:lang w:val="x-none" w:eastAsia="x-none"/>
            </w:rPr>
            <w:fldChar w:fldCharType="end"/>
          </w:r>
        </w:p>
      </w:tc>
    </w:tr>
  </w:tbl>
  <w:p w14:paraId="361C0AEF" w14:textId="654C083D" w:rsidR="00D070CA" w:rsidRPr="00D649D6" w:rsidRDefault="00D070CA" w:rsidP="00D649D6">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16F38" w14:textId="77777777" w:rsidR="00625045" w:rsidRDefault="00625045" w:rsidP="005D75F7">
      <w:pPr>
        <w:spacing w:after="0" w:line="240" w:lineRule="auto"/>
      </w:pPr>
      <w:r>
        <w:separator/>
      </w:r>
    </w:p>
  </w:footnote>
  <w:footnote w:type="continuationSeparator" w:id="0">
    <w:p w14:paraId="65557A2B" w14:textId="77777777" w:rsidR="00625045" w:rsidRDefault="00625045" w:rsidP="005D7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65"/>
      <w:gridCol w:w="780"/>
    </w:tblGrid>
    <w:tr w:rsidR="00D070CA" w:rsidRPr="00AE02B0" w14:paraId="2F30C4D5" w14:textId="77777777" w:rsidTr="000A4AB1">
      <w:trPr>
        <w:trHeight w:val="57"/>
      </w:trPr>
      <w:tc>
        <w:tcPr>
          <w:tcW w:w="8364" w:type="dxa"/>
        </w:tcPr>
        <w:p w14:paraId="2B8E2C96" w14:textId="625E6413" w:rsidR="00D070CA" w:rsidRPr="00AE02B0" w:rsidRDefault="00D070CA" w:rsidP="00AE02B0">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ựng khu dân cư tập trung xã Đại Thắng</w:t>
          </w:r>
          <w:r>
            <w:rPr>
              <w:rFonts w:ascii="Times New Roman Italic" w:hAnsi="Times New Roman Italic"/>
              <w:i w:val="0"/>
              <w:color w:val="000000" w:themeColor="text1"/>
              <w:spacing w:val="12"/>
              <w:szCs w:val="24"/>
            </w:rPr>
            <w:t>, huyện Vụ Bản</w:t>
          </w:r>
          <w:r w:rsidRPr="00AE02B0">
            <w:rPr>
              <w:rFonts w:ascii="Times New Roman" w:hAnsi="Times New Roman"/>
              <w:i w:val="0"/>
              <w:color w:val="auto"/>
              <w:sz w:val="24"/>
              <w:szCs w:val="24"/>
            </w:rPr>
            <w:t>”</w:t>
          </w:r>
        </w:p>
      </w:tc>
      <w:tc>
        <w:tcPr>
          <w:tcW w:w="780" w:type="dxa"/>
          <w:vAlign w:val="center"/>
        </w:tcPr>
        <w:p w14:paraId="08513A28" w14:textId="6C82AF31" w:rsidR="00D070CA" w:rsidRPr="00AE02B0" w:rsidRDefault="00D070CA" w:rsidP="00AE02B0">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58D205AD" w14:textId="3FEEBF08" w:rsidR="00D070CA" w:rsidRPr="00AE02B0" w:rsidRDefault="00D070CA" w:rsidP="00AE02B0">
    <w:pPr>
      <w:pStyle w:val="Header"/>
      <w:rPr>
        <w:sz w:val="8"/>
        <w:szCs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65"/>
      <w:gridCol w:w="780"/>
    </w:tblGrid>
    <w:tr w:rsidR="00D070CA" w:rsidRPr="00AE02B0" w14:paraId="789DBD5C" w14:textId="77777777" w:rsidTr="0068320E">
      <w:trPr>
        <w:trHeight w:val="57"/>
      </w:trPr>
      <w:tc>
        <w:tcPr>
          <w:tcW w:w="8364" w:type="dxa"/>
        </w:tcPr>
        <w:p w14:paraId="21C396ED" w14:textId="5886C3E1" w:rsidR="00D070CA" w:rsidRPr="00AE02B0" w:rsidRDefault="00D070CA" w:rsidP="00F60ACE">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ựng khu dân cư tập trung xã Đại Thắng</w:t>
          </w:r>
          <w:r>
            <w:rPr>
              <w:rFonts w:ascii="Times New Roman Italic" w:hAnsi="Times New Roman Italic"/>
              <w:i w:val="0"/>
              <w:color w:val="000000" w:themeColor="text1"/>
              <w:spacing w:val="12"/>
              <w:szCs w:val="24"/>
            </w:rPr>
            <w:t>, huyện Vụ Bản</w:t>
          </w:r>
          <w:r w:rsidRPr="00AE02B0">
            <w:rPr>
              <w:rFonts w:ascii="Times New Roman" w:hAnsi="Times New Roman"/>
              <w:i w:val="0"/>
              <w:color w:val="auto"/>
              <w:sz w:val="24"/>
              <w:szCs w:val="24"/>
            </w:rPr>
            <w:t>”</w:t>
          </w:r>
        </w:p>
      </w:tc>
      <w:tc>
        <w:tcPr>
          <w:tcW w:w="780" w:type="dxa"/>
          <w:vAlign w:val="center"/>
        </w:tcPr>
        <w:p w14:paraId="6781C635" w14:textId="77777777" w:rsidR="00D070CA" w:rsidRPr="00AE02B0" w:rsidRDefault="00D070CA" w:rsidP="00BA36A2">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67A2CCCA" w14:textId="5FC36B50" w:rsidR="00D070CA" w:rsidRPr="00BA36A2" w:rsidRDefault="00D070CA" w:rsidP="00BA36A2">
    <w:pPr>
      <w:pStyle w:val="Heade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3435"/>
      <w:gridCol w:w="1253"/>
    </w:tblGrid>
    <w:tr w:rsidR="00D070CA" w:rsidRPr="00AE02B0" w14:paraId="23702A5D" w14:textId="77777777" w:rsidTr="008405D5">
      <w:trPr>
        <w:trHeight w:val="57"/>
      </w:trPr>
      <w:tc>
        <w:tcPr>
          <w:tcW w:w="8364" w:type="dxa"/>
        </w:tcPr>
        <w:p w14:paraId="28EEA53D" w14:textId="6578B7F9" w:rsidR="00D070CA" w:rsidRPr="00AE02B0" w:rsidRDefault="00D070CA" w:rsidP="00585DD8">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ựng khu dân cư tập trung xã Đại Thắng</w:t>
          </w:r>
          <w:r>
            <w:rPr>
              <w:rFonts w:ascii="Times New Roman Italic" w:hAnsi="Times New Roman Italic"/>
              <w:i w:val="0"/>
              <w:color w:val="000000" w:themeColor="text1"/>
              <w:spacing w:val="12"/>
              <w:szCs w:val="24"/>
            </w:rPr>
            <w:t>, huyện Vụ Bản</w:t>
          </w:r>
        </w:p>
      </w:tc>
      <w:tc>
        <w:tcPr>
          <w:tcW w:w="780" w:type="dxa"/>
          <w:vAlign w:val="center"/>
        </w:tcPr>
        <w:p w14:paraId="6645EBB3" w14:textId="77777777" w:rsidR="00D070CA" w:rsidRPr="00AE02B0" w:rsidRDefault="00D070CA" w:rsidP="00585DD8">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17883CC2" w14:textId="32EE16D0" w:rsidR="00D070CA" w:rsidRPr="00585DD8" w:rsidRDefault="00D070CA" w:rsidP="00585DD8">
    <w:pPr>
      <w:pStyle w:val="Heade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59"/>
      <w:gridCol w:w="780"/>
    </w:tblGrid>
    <w:tr w:rsidR="00D070CA" w:rsidRPr="00AE02B0" w14:paraId="14848262" w14:textId="77777777" w:rsidTr="008405D5">
      <w:trPr>
        <w:trHeight w:val="57"/>
      </w:trPr>
      <w:tc>
        <w:tcPr>
          <w:tcW w:w="8364" w:type="dxa"/>
        </w:tcPr>
        <w:p w14:paraId="576D0927" w14:textId="45AEE0E8" w:rsidR="00D070CA" w:rsidRPr="00AE02B0" w:rsidRDefault="00D070CA" w:rsidP="00D649D6">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ựng khu dân cư tập trung xã Đại Thắng</w:t>
          </w:r>
          <w:r>
            <w:rPr>
              <w:rFonts w:ascii="Times New Roman Italic" w:hAnsi="Times New Roman Italic"/>
              <w:i w:val="0"/>
              <w:color w:val="000000" w:themeColor="text1"/>
              <w:spacing w:val="12"/>
              <w:szCs w:val="24"/>
            </w:rPr>
            <w:t>, huyện Vụ Bản</w:t>
          </w:r>
        </w:p>
      </w:tc>
      <w:tc>
        <w:tcPr>
          <w:tcW w:w="780" w:type="dxa"/>
          <w:vAlign w:val="center"/>
        </w:tcPr>
        <w:p w14:paraId="0D050459" w14:textId="77777777" w:rsidR="00D070CA" w:rsidRPr="00AE02B0" w:rsidRDefault="00D070CA" w:rsidP="00D649D6">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6BA9C200" w14:textId="423A737B" w:rsidR="00D070CA" w:rsidRPr="00D649D6" w:rsidRDefault="00D070CA" w:rsidP="00D649D6">
    <w:pPr>
      <w:pStyle w:val="Header"/>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65"/>
      <w:gridCol w:w="780"/>
    </w:tblGrid>
    <w:tr w:rsidR="00D070CA" w:rsidRPr="00AE02B0" w14:paraId="05AEB61C" w14:textId="77777777" w:rsidTr="008405D5">
      <w:trPr>
        <w:trHeight w:val="57"/>
      </w:trPr>
      <w:tc>
        <w:tcPr>
          <w:tcW w:w="8364" w:type="dxa"/>
        </w:tcPr>
        <w:p w14:paraId="3239C3B8" w14:textId="7E2C60AE" w:rsidR="00D070CA" w:rsidRPr="00AE02B0" w:rsidRDefault="00D070CA" w:rsidP="00D649D6">
          <w:pPr>
            <w:pStyle w:val="Heading4"/>
            <w:spacing w:line="264" w:lineRule="auto"/>
            <w:contextualSpacing/>
            <w:jc w:val="right"/>
            <w:rPr>
              <w:rFonts w:ascii="Times New Roman" w:hAnsi="Times New Roman"/>
              <w:b/>
              <w:bCs/>
              <w:sz w:val="24"/>
              <w:szCs w:val="24"/>
            </w:rPr>
          </w:pPr>
          <w:r w:rsidRPr="00DA13FF">
            <w:rPr>
              <w:rFonts w:ascii="Times New Roman" w:hAnsi="Times New Roman"/>
              <w:bCs/>
              <w:iCs w:val="0"/>
              <w:color w:val="auto"/>
              <w:sz w:val="24"/>
              <w:szCs w:val="24"/>
            </w:rPr>
            <w:t>Báo cáo đánh giá tác động môi trường của dự án</w:t>
          </w:r>
          <w:r w:rsidRPr="00AE02B0">
            <w:rPr>
              <w:rFonts w:ascii="Times New Roman" w:hAnsi="Times New Roman"/>
              <w:bCs/>
              <w:i w:val="0"/>
              <w:iCs w:val="0"/>
              <w:color w:val="auto"/>
              <w:sz w:val="24"/>
              <w:szCs w:val="24"/>
            </w:rPr>
            <w:t xml:space="preserve"> “</w:t>
          </w:r>
          <w:r w:rsidRPr="00445554">
            <w:rPr>
              <w:rFonts w:ascii="Times New Roman Italic" w:hAnsi="Times New Roman Italic"/>
              <w:color w:val="000000" w:themeColor="text1"/>
              <w:spacing w:val="12"/>
              <w:szCs w:val="24"/>
            </w:rPr>
            <w:t>Xây d</w:t>
          </w:r>
          <w:r>
            <w:rPr>
              <w:rFonts w:ascii="Times New Roman Italic" w:hAnsi="Times New Roman Italic"/>
              <w:color w:val="000000" w:themeColor="text1"/>
              <w:spacing w:val="12"/>
              <w:szCs w:val="24"/>
            </w:rPr>
            <w:t>ựng khu dân cư tập trung xã Đại Thắng</w:t>
          </w:r>
          <w:r>
            <w:rPr>
              <w:rFonts w:ascii="Times New Roman Italic" w:hAnsi="Times New Roman Italic"/>
              <w:i w:val="0"/>
              <w:color w:val="000000" w:themeColor="text1"/>
              <w:spacing w:val="12"/>
              <w:szCs w:val="24"/>
            </w:rPr>
            <w:t>, huyện Vụ Bản</w:t>
          </w:r>
        </w:p>
      </w:tc>
      <w:tc>
        <w:tcPr>
          <w:tcW w:w="780" w:type="dxa"/>
          <w:vAlign w:val="center"/>
        </w:tcPr>
        <w:p w14:paraId="6D1625A2" w14:textId="77777777" w:rsidR="00D070CA" w:rsidRPr="00AE02B0" w:rsidRDefault="00D070CA" w:rsidP="00D649D6">
          <w:pPr>
            <w:tabs>
              <w:tab w:val="center" w:pos="4320"/>
              <w:tab w:val="right" w:pos="8640"/>
            </w:tabs>
            <w:spacing w:line="264" w:lineRule="auto"/>
            <w:contextualSpacing/>
            <w:jc w:val="center"/>
            <w:rPr>
              <w:rFonts w:ascii="Times New Roman" w:hAnsi="Times New Roman"/>
              <w:bCs/>
              <w:color w:val="4F81BD"/>
              <w:sz w:val="24"/>
              <w:szCs w:val="24"/>
            </w:rPr>
          </w:pPr>
          <w:r>
            <w:rPr>
              <w:rFonts w:ascii="Times New Roman" w:hAnsi="Times New Roman"/>
              <w:bCs/>
              <w:sz w:val="24"/>
              <w:szCs w:val="24"/>
            </w:rPr>
            <w:t>2023</w:t>
          </w:r>
        </w:p>
      </w:tc>
    </w:tr>
  </w:tbl>
  <w:p w14:paraId="1279A3D3" w14:textId="59CD40BF" w:rsidR="00D070CA" w:rsidRPr="00D649D6" w:rsidRDefault="00D070CA" w:rsidP="00D649D6">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1.4pt;height:11.4pt" o:bullet="t">
        <v:imagedata r:id="rId1" o:title="mso2AB8"/>
      </v:shape>
    </w:pict>
  </w:numPicBullet>
  <w:numPicBullet w:numPicBulletId="1">
    <w:pict>
      <v:shape id="_x0000_i1141" type="#_x0000_t75" style="width:11.4pt;height:11.4pt" o:bullet="t">
        <v:imagedata r:id="rId2" o:title="mso723"/>
      </v:shape>
    </w:pict>
  </w:numPicBullet>
  <w:abstractNum w:abstractNumId="0" w15:restartNumberingAfterBreak="0">
    <w:nsid w:val="FFFFFF81"/>
    <w:multiLevelType w:val="singleLevel"/>
    <w:tmpl w:val="32788FB2"/>
    <w:lvl w:ilvl="0">
      <w:start w:val="1"/>
      <w:numFmt w:val="bullet"/>
      <w:pStyle w:val="StyleHeading1Justified"/>
      <w:lvlText w:val=""/>
      <w:lvlJc w:val="left"/>
      <w:pPr>
        <w:tabs>
          <w:tab w:val="num" w:pos="2919"/>
        </w:tabs>
        <w:ind w:left="2919" w:hanging="360"/>
      </w:pPr>
      <w:rPr>
        <w:rFonts w:ascii="Symbol" w:hAnsi="Symbol" w:hint="default"/>
      </w:rPr>
    </w:lvl>
  </w:abstractNum>
  <w:abstractNum w:abstractNumId="1" w15:restartNumberingAfterBreak="0">
    <w:nsid w:val="00001E51"/>
    <w:multiLevelType w:val="hybridMultilevel"/>
    <w:tmpl w:val="A550736C"/>
    <w:lvl w:ilvl="0" w:tplc="99FA71C4">
      <w:start w:val="30"/>
      <w:numFmt w:val="bullet"/>
      <w:pStyle w:val="Gach1-"/>
      <w:lvlText w:val="-"/>
      <w:lvlJc w:val="left"/>
      <w:pPr>
        <w:ind w:left="360" w:hanging="360"/>
      </w:pPr>
      <w:rPr>
        <w:rFonts w:ascii="Times New Roman" w:hAnsi="Times New Roman" w:cs="Times New Roman"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7E12FB"/>
    <w:multiLevelType w:val="hybridMultilevel"/>
    <w:tmpl w:val="B498CF62"/>
    <w:lvl w:ilvl="0" w:tplc="4EAC86E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32545"/>
    <w:multiLevelType w:val="multilevel"/>
    <w:tmpl w:val="96A2519A"/>
    <w:lvl w:ilvl="0">
      <w:start w:val="2"/>
      <w:numFmt w:val="decimal"/>
      <w:lvlText w:val="%1."/>
      <w:lvlJc w:val="left"/>
      <w:pPr>
        <w:ind w:left="816" w:hanging="816"/>
      </w:pPr>
      <w:rPr>
        <w:rFonts w:hint="default"/>
        <w:i/>
        <w:u w:val="single"/>
      </w:rPr>
    </w:lvl>
    <w:lvl w:ilvl="1">
      <w:start w:val="1"/>
      <w:numFmt w:val="decimal"/>
      <w:lvlText w:val="%1.%2."/>
      <w:lvlJc w:val="left"/>
      <w:pPr>
        <w:ind w:left="816" w:hanging="816"/>
      </w:pPr>
      <w:rPr>
        <w:rFonts w:hint="default"/>
        <w:i/>
        <w:u w:val="single"/>
      </w:rPr>
    </w:lvl>
    <w:lvl w:ilvl="2">
      <w:start w:val="1"/>
      <w:numFmt w:val="decimal"/>
      <w:lvlText w:val="%1.%2.%3."/>
      <w:lvlJc w:val="left"/>
      <w:pPr>
        <w:ind w:left="816" w:hanging="816"/>
      </w:pPr>
      <w:rPr>
        <w:rFonts w:hint="default"/>
        <w:i/>
        <w:u w:val="single"/>
      </w:rPr>
    </w:lvl>
    <w:lvl w:ilvl="3">
      <w:start w:val="2"/>
      <w:numFmt w:val="decimal"/>
      <w:lvlText w:val="%1.%2.%3.%4."/>
      <w:lvlJc w:val="left"/>
      <w:pPr>
        <w:ind w:left="1080" w:hanging="1080"/>
      </w:pPr>
      <w:rPr>
        <w:rFonts w:hint="default"/>
        <w:i/>
        <w:u w:val="non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1800" w:hanging="1800"/>
      </w:pPr>
      <w:rPr>
        <w:rFonts w:hint="default"/>
        <w:i/>
        <w:u w:val="single"/>
      </w:rPr>
    </w:lvl>
  </w:abstractNum>
  <w:abstractNum w:abstractNumId="4" w15:restartNumberingAfterBreak="0">
    <w:nsid w:val="048B684A"/>
    <w:multiLevelType w:val="multilevel"/>
    <w:tmpl w:val="77F2172A"/>
    <w:styleLink w:val="StyleNumberedBold"/>
    <w:lvl w:ilvl="0">
      <w:start w:val="1"/>
      <w:numFmt w:val="decimal"/>
      <w:lvlText w:val="%1"/>
      <w:lvlJc w:val="left"/>
      <w:pPr>
        <w:tabs>
          <w:tab w:val="num" w:pos="720"/>
        </w:tabs>
        <w:ind w:left="720" w:hanging="360"/>
      </w:pPr>
      <w:rPr>
        <w:rFonts w:ascii="Times New Roman" w:hAnsi="Times New Roman" w:cs="Times New Roman" w:hint="default"/>
        <w:b/>
        <w:bCs/>
        <w:sz w:val="24"/>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340"/>
        </w:tabs>
        <w:ind w:left="2340" w:hanging="360"/>
      </w:pPr>
      <w:rPr>
        <w:rFonts w:ascii="Times New Roman" w:hAnsi="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60E73F5"/>
    <w:multiLevelType w:val="hybridMultilevel"/>
    <w:tmpl w:val="84064566"/>
    <w:lvl w:ilvl="0" w:tplc="07C46E22">
      <w:start w:val="1"/>
      <w:numFmt w:val="bullet"/>
      <w:pStyle w:val="H-4"/>
      <w:lvlText w:val="+"/>
      <w:lvlJc w:val="left"/>
      <w:pPr>
        <w:tabs>
          <w:tab w:val="num" w:pos="765"/>
        </w:tabs>
        <w:ind w:left="765" w:hanging="340"/>
      </w:pPr>
      <w:rPr>
        <w:rFonts w:ascii="Courier New" w:hAnsi="Courier New"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Times New Roman" w:hAnsi="Times New Roman" w:hint="default"/>
      </w:rPr>
    </w:lvl>
    <w:lvl w:ilvl="3" w:tplc="FFFFFFFF" w:tentative="1">
      <w:start w:val="1"/>
      <w:numFmt w:val="bullet"/>
      <w:lvlText w:val=""/>
      <w:lvlJc w:val="left"/>
      <w:pPr>
        <w:tabs>
          <w:tab w:val="num" w:pos="3087"/>
        </w:tabs>
        <w:ind w:left="3087" w:hanging="360"/>
      </w:pPr>
      <w:rPr>
        <w:rFonts w:ascii="Times New Roman" w:hAnsi="Times New Roman"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Times New Roman" w:hAnsi="Times New Roman" w:hint="default"/>
      </w:rPr>
    </w:lvl>
    <w:lvl w:ilvl="6" w:tplc="FFFFFFFF" w:tentative="1">
      <w:start w:val="1"/>
      <w:numFmt w:val="bullet"/>
      <w:lvlText w:val=""/>
      <w:lvlJc w:val="left"/>
      <w:pPr>
        <w:tabs>
          <w:tab w:val="num" w:pos="5247"/>
        </w:tabs>
        <w:ind w:left="5247" w:hanging="360"/>
      </w:pPr>
      <w:rPr>
        <w:rFonts w:ascii="Times New Roman" w:hAnsi="Times New Roman"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Times New Roman" w:hAnsi="Times New Roman" w:hint="default"/>
      </w:rPr>
    </w:lvl>
  </w:abstractNum>
  <w:abstractNum w:abstractNumId="6" w15:restartNumberingAfterBreak="0">
    <w:nsid w:val="063B4402"/>
    <w:multiLevelType w:val="hybridMultilevel"/>
    <w:tmpl w:val="935A777E"/>
    <w:lvl w:ilvl="0" w:tplc="6CC079A2">
      <w:start w:val="1"/>
      <w:numFmt w:val="bullet"/>
      <w:lvlText w:val=""/>
      <w:lvlJc w:val="left"/>
      <w:pPr>
        <w:ind w:left="7732" w:hanging="360"/>
      </w:pPr>
      <w:rPr>
        <w:rFonts w:ascii="Symbol" w:hAnsi="Symbol" w:hint="default"/>
      </w:rPr>
    </w:lvl>
    <w:lvl w:ilvl="1" w:tplc="04090003">
      <w:start w:val="1"/>
      <w:numFmt w:val="bullet"/>
      <w:lvlText w:val="o"/>
      <w:lvlJc w:val="left"/>
      <w:pPr>
        <w:ind w:left="8542" w:hanging="360"/>
      </w:pPr>
      <w:rPr>
        <w:rFonts w:ascii="Courier New" w:hAnsi="Courier New" w:cs="Courier New" w:hint="default"/>
      </w:rPr>
    </w:lvl>
    <w:lvl w:ilvl="2" w:tplc="04090005" w:tentative="1">
      <w:start w:val="1"/>
      <w:numFmt w:val="bullet"/>
      <w:lvlText w:val=""/>
      <w:lvlJc w:val="left"/>
      <w:pPr>
        <w:ind w:left="9262" w:hanging="360"/>
      </w:pPr>
      <w:rPr>
        <w:rFonts w:ascii="Wingdings" w:hAnsi="Wingdings" w:hint="default"/>
      </w:rPr>
    </w:lvl>
    <w:lvl w:ilvl="3" w:tplc="04090001" w:tentative="1">
      <w:start w:val="1"/>
      <w:numFmt w:val="bullet"/>
      <w:lvlText w:val=""/>
      <w:lvlJc w:val="left"/>
      <w:pPr>
        <w:ind w:left="9982" w:hanging="360"/>
      </w:pPr>
      <w:rPr>
        <w:rFonts w:ascii="Symbol" w:hAnsi="Symbol" w:hint="default"/>
      </w:rPr>
    </w:lvl>
    <w:lvl w:ilvl="4" w:tplc="04090003" w:tentative="1">
      <w:start w:val="1"/>
      <w:numFmt w:val="bullet"/>
      <w:lvlText w:val="o"/>
      <w:lvlJc w:val="left"/>
      <w:pPr>
        <w:ind w:left="10702" w:hanging="360"/>
      </w:pPr>
      <w:rPr>
        <w:rFonts w:ascii="Courier New" w:hAnsi="Courier New" w:cs="Courier New" w:hint="default"/>
      </w:rPr>
    </w:lvl>
    <w:lvl w:ilvl="5" w:tplc="04090005" w:tentative="1">
      <w:start w:val="1"/>
      <w:numFmt w:val="bullet"/>
      <w:lvlText w:val=""/>
      <w:lvlJc w:val="left"/>
      <w:pPr>
        <w:ind w:left="11422" w:hanging="360"/>
      </w:pPr>
      <w:rPr>
        <w:rFonts w:ascii="Wingdings" w:hAnsi="Wingdings" w:hint="default"/>
      </w:rPr>
    </w:lvl>
    <w:lvl w:ilvl="6" w:tplc="04090001" w:tentative="1">
      <w:start w:val="1"/>
      <w:numFmt w:val="bullet"/>
      <w:lvlText w:val=""/>
      <w:lvlJc w:val="left"/>
      <w:pPr>
        <w:ind w:left="12142" w:hanging="360"/>
      </w:pPr>
      <w:rPr>
        <w:rFonts w:ascii="Symbol" w:hAnsi="Symbol" w:hint="default"/>
      </w:rPr>
    </w:lvl>
    <w:lvl w:ilvl="7" w:tplc="04090003" w:tentative="1">
      <w:start w:val="1"/>
      <w:numFmt w:val="bullet"/>
      <w:lvlText w:val="o"/>
      <w:lvlJc w:val="left"/>
      <w:pPr>
        <w:ind w:left="12862" w:hanging="360"/>
      </w:pPr>
      <w:rPr>
        <w:rFonts w:ascii="Courier New" w:hAnsi="Courier New" w:cs="Courier New" w:hint="default"/>
      </w:rPr>
    </w:lvl>
    <w:lvl w:ilvl="8" w:tplc="04090005" w:tentative="1">
      <w:start w:val="1"/>
      <w:numFmt w:val="bullet"/>
      <w:lvlText w:val=""/>
      <w:lvlJc w:val="left"/>
      <w:pPr>
        <w:ind w:left="13582" w:hanging="360"/>
      </w:pPr>
      <w:rPr>
        <w:rFonts w:ascii="Wingdings" w:hAnsi="Wingdings" w:hint="default"/>
      </w:rPr>
    </w:lvl>
  </w:abstractNum>
  <w:abstractNum w:abstractNumId="7" w15:restartNumberingAfterBreak="0">
    <w:nsid w:val="06533FB1"/>
    <w:multiLevelType w:val="hybridMultilevel"/>
    <w:tmpl w:val="79785D46"/>
    <w:lvl w:ilvl="0" w:tplc="98DA9002">
      <w:start w:val="1"/>
      <w:numFmt w:val="bullet"/>
      <w:pStyle w:val="H-2"/>
      <w:lvlText w:val="-"/>
      <w:lvlJc w:val="left"/>
      <w:pPr>
        <w:tabs>
          <w:tab w:val="num" w:pos="425"/>
        </w:tabs>
        <w:ind w:left="425" w:hanging="425"/>
      </w:pPr>
      <w:rPr>
        <w:rFonts w:ascii="Times New Roman" w:hAnsi="Times New Roman" w:cs="Times New Roman" w:hint="default"/>
        <w:b/>
      </w:rPr>
    </w:lvl>
    <w:lvl w:ilvl="1" w:tplc="649874A0">
      <w:start w:val="2"/>
      <w:numFmt w:val="bullet"/>
      <w:lvlText w:val="-"/>
      <w:lvlJc w:val="left"/>
      <w:pPr>
        <w:tabs>
          <w:tab w:val="num" w:pos="1440"/>
        </w:tabs>
        <w:ind w:left="1440" w:hanging="360"/>
      </w:pPr>
      <w:rPr>
        <w:rFonts w:ascii=".VnTime" w:eastAsia="Times New Roman" w:hAnsi=".VnTime"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B85D7B"/>
    <w:multiLevelType w:val="hybridMultilevel"/>
    <w:tmpl w:val="DFD8EE10"/>
    <w:lvl w:ilvl="0" w:tplc="A5D2D69E">
      <w:start w:val="30"/>
      <w:numFmt w:val="bullet"/>
      <w:pStyle w:val="Gch"/>
      <w:lvlText w:val="+"/>
      <w:lvlJc w:val="left"/>
      <w:pPr>
        <w:ind w:left="1296" w:hanging="360"/>
      </w:pPr>
      <w:rPr>
        <w:rFonts w:ascii="Times New Roman" w:hAnsi="Times New Roman" w:cs="Times New Roman" w:hint="default"/>
        <w:sz w:val="26"/>
        <w:szCs w:val="2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09470E59"/>
    <w:multiLevelType w:val="hybridMultilevel"/>
    <w:tmpl w:val="424CE49E"/>
    <w:name w:val="WW8Num53"/>
    <w:lvl w:ilvl="0" w:tplc="FFFFFFFF">
      <w:start w:val="1"/>
      <w:numFmt w:val="bullet"/>
      <w:pStyle w:val="Gch-"/>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0AE63AF5"/>
    <w:multiLevelType w:val="hybridMultilevel"/>
    <w:tmpl w:val="FDA07E26"/>
    <w:lvl w:ilvl="0" w:tplc="9A46E358">
      <w:numFmt w:val="bullet"/>
      <w:lvlText w:val="-"/>
      <w:lvlJc w:val="left"/>
      <w:pPr>
        <w:ind w:left="1080" w:hanging="360"/>
      </w:pPr>
      <w:rPr>
        <w:rFonts w:ascii="Times New Roman" w:eastAsia="Times New Roman" w:hAnsi="Times New Roman" w:cs="Times New Roman" w:hint="default"/>
        <w:w w:val="99"/>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5B5A60"/>
    <w:multiLevelType w:val="hybridMultilevel"/>
    <w:tmpl w:val="1402D8AA"/>
    <w:lvl w:ilvl="0" w:tplc="AB240DD6">
      <w:start w:val="1"/>
      <w:numFmt w:val="decimal"/>
      <w:pStyle w:val="Style2-2-1"/>
      <w:lvlText w:val="2.2.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F65B26"/>
    <w:multiLevelType w:val="multilevel"/>
    <w:tmpl w:val="12F0FA14"/>
    <w:lvl w:ilvl="0">
      <w:start w:val="1"/>
      <w:numFmt w:val="bullet"/>
      <w:pStyle w:val="Gach"/>
      <w:lvlText w:val=""/>
      <w:lvlJc w:val="left"/>
      <w:pPr>
        <w:ind w:left="851" w:hanging="454"/>
      </w:pPr>
      <w:rPr>
        <w:rFonts w:ascii="Symbol" w:hAnsi="Symbol" w:hint="default"/>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3" w15:restartNumberingAfterBreak="0">
    <w:nsid w:val="0D786AA6"/>
    <w:multiLevelType w:val="multilevel"/>
    <w:tmpl w:val="EF066880"/>
    <w:lvl w:ilvl="0">
      <w:start w:val="1"/>
      <w:numFmt w:val="decimal"/>
      <w:lvlText w:val="%1."/>
      <w:lvlJc w:val="left"/>
      <w:pPr>
        <w:tabs>
          <w:tab w:val="num" w:pos="450"/>
        </w:tabs>
        <w:ind w:left="450" w:hanging="450"/>
      </w:pPr>
      <w:rPr>
        <w:rFonts w:hint="default"/>
        <w:sz w:val="26"/>
        <w:szCs w:val="26"/>
      </w:rPr>
    </w:lvl>
    <w:lvl w:ilvl="1">
      <w:start w:val="1"/>
      <w:numFmt w:val="decimal"/>
      <w:pStyle w:val="Muc11"/>
      <w:lvlText w:val="%1.%2."/>
      <w:lvlJc w:val="left"/>
      <w:pPr>
        <w:tabs>
          <w:tab w:val="num" w:pos="907"/>
        </w:tabs>
        <w:ind w:left="907" w:hanging="907"/>
      </w:pPr>
      <w:rPr>
        <w:rFonts w:hint="default"/>
        <w:sz w:val="28"/>
      </w:rPr>
    </w:lvl>
    <w:lvl w:ilvl="2">
      <w:start w:val="1"/>
      <w:numFmt w:val="decimal"/>
      <w:lvlText w:val="%1.%2.%3."/>
      <w:lvlJc w:val="left"/>
      <w:pPr>
        <w:tabs>
          <w:tab w:val="num" w:pos="907"/>
        </w:tabs>
        <w:ind w:left="907" w:hanging="907"/>
      </w:pPr>
      <w:rPr>
        <w:rFonts w:hint="default"/>
        <w:sz w:val="26"/>
        <w:szCs w:val="26"/>
      </w:rPr>
    </w:lvl>
    <w:lvl w:ilvl="3">
      <w:start w:val="1"/>
      <w:numFmt w:val="decimal"/>
      <w:lvlText w:val="%1.%2.%3.%4."/>
      <w:lvlJc w:val="left"/>
      <w:pPr>
        <w:tabs>
          <w:tab w:val="num" w:pos="907"/>
        </w:tabs>
        <w:ind w:left="907" w:hanging="907"/>
      </w:pPr>
      <w:rPr>
        <w:rFonts w:hint="default"/>
        <w:b/>
        <w:sz w:val="26"/>
        <w:szCs w:val="26"/>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4" w15:restartNumberingAfterBreak="0">
    <w:nsid w:val="0E2E300E"/>
    <w:multiLevelType w:val="hybridMultilevel"/>
    <w:tmpl w:val="678AAC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0F74087A"/>
    <w:multiLevelType w:val="hybridMultilevel"/>
    <w:tmpl w:val="3740FF0A"/>
    <w:lvl w:ilvl="0" w:tplc="73CCE5A4">
      <w:start w:val="1"/>
      <w:numFmt w:val="decimal"/>
      <w:pStyle w:val="C2"/>
      <w:lvlText w:val="2.%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2BA2365"/>
    <w:multiLevelType w:val="hybridMultilevel"/>
    <w:tmpl w:val="96863B02"/>
    <w:lvl w:ilvl="0" w:tplc="04090001">
      <w:start w:val="1"/>
      <w:numFmt w:val="decimal"/>
      <w:pStyle w:val="StyleRight05"/>
      <w:lvlText w:val="%1."/>
      <w:lvlJc w:val="left"/>
      <w:pPr>
        <w:tabs>
          <w:tab w:val="num" w:pos="792"/>
        </w:tabs>
        <w:ind w:left="792" w:hanging="432"/>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2C95AAE"/>
    <w:multiLevelType w:val="hybridMultilevel"/>
    <w:tmpl w:val="5278435E"/>
    <w:lvl w:ilvl="0" w:tplc="9432B7CA">
      <w:start w:val="1"/>
      <w:numFmt w:val="decimal"/>
      <w:pStyle w:val="Style2-1"/>
      <w:lvlText w:val="2.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3D019A"/>
    <w:multiLevelType w:val="hybridMultilevel"/>
    <w:tmpl w:val="B01CB344"/>
    <w:lvl w:ilvl="0" w:tplc="EB3AA5FA">
      <w:start w:val="1"/>
      <w:numFmt w:val="bullet"/>
      <w:pStyle w:val="Bullet"/>
      <w:lvlText w:val="+"/>
      <w:lvlJc w:val="left"/>
      <w:pPr>
        <w:ind w:left="1321" w:hanging="360"/>
      </w:pPr>
      <w:rPr>
        <w:rFonts w:ascii="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9" w15:restartNumberingAfterBreak="0">
    <w:nsid w:val="1624062F"/>
    <w:multiLevelType w:val="hybridMultilevel"/>
    <w:tmpl w:val="DAA23712"/>
    <w:lvl w:ilvl="0" w:tplc="BEA44972">
      <w:start w:val="1"/>
      <w:numFmt w:val="decimal"/>
      <w:pStyle w:val="H6"/>
      <w:lvlText w:val="6.%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A2609D"/>
    <w:multiLevelType w:val="hybridMultilevel"/>
    <w:tmpl w:val="97DC4D94"/>
    <w:lvl w:ilvl="0" w:tplc="986AB0A4">
      <w:start w:val="1"/>
      <w:numFmt w:val="lowerLetter"/>
      <w:pStyle w:val="StyleBodyText212ptJustifiedBefore3ptAfter3pt"/>
      <w:lvlText w:val="%1."/>
      <w:lvlJc w:val="left"/>
      <w:pPr>
        <w:tabs>
          <w:tab w:val="num" w:pos="851"/>
        </w:tabs>
        <w:ind w:left="851" w:hanging="851"/>
      </w:pPr>
      <w:rPr>
        <w:rFonts w:hint="default"/>
      </w:rPr>
    </w:lvl>
    <w:lvl w:ilvl="1" w:tplc="04090003">
      <w:start w:val="1"/>
      <w:numFmt w:val="bullet"/>
      <w:lvlText w:val="o"/>
      <w:lvlJc w:val="left"/>
      <w:pPr>
        <w:tabs>
          <w:tab w:val="num" w:pos="1440"/>
        </w:tabs>
        <w:ind w:left="1440" w:hanging="360"/>
      </w:pPr>
      <w:rPr>
        <w:rFonts w:ascii="Courier New" w:hAnsi="Courier New" w:cs=".VnTim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nTim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nTim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E97EA1"/>
    <w:multiLevelType w:val="hybridMultilevel"/>
    <w:tmpl w:val="77A09860"/>
    <w:lvl w:ilvl="0" w:tplc="468A8742">
      <w:numFmt w:val="bullet"/>
      <w:pStyle w:val="bullet-"/>
      <w:suff w:val="space"/>
      <w:lvlText w:val="-"/>
      <w:lvlJc w:val="left"/>
      <w:pPr>
        <w:ind w:left="0" w:firstLine="78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17F54F1E"/>
    <w:multiLevelType w:val="hybridMultilevel"/>
    <w:tmpl w:val="AE965E60"/>
    <w:lvl w:ilvl="0" w:tplc="228217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977615"/>
    <w:multiLevelType w:val="hybridMultilevel"/>
    <w:tmpl w:val="C96A9D52"/>
    <w:lvl w:ilvl="0" w:tplc="B092882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A030D79"/>
    <w:multiLevelType w:val="singleLevel"/>
    <w:tmpl w:val="D4427F12"/>
    <w:lvl w:ilvl="0">
      <w:start w:val="1"/>
      <w:numFmt w:val="bullet"/>
      <w:pStyle w:val="Bulet"/>
      <w:lvlText w:val=""/>
      <w:lvlJc w:val="left"/>
      <w:pPr>
        <w:tabs>
          <w:tab w:val="num" w:pos="567"/>
        </w:tabs>
        <w:ind w:left="567" w:hanging="397"/>
      </w:pPr>
      <w:rPr>
        <w:rFonts w:ascii="Symbol" w:hAnsi="Symbol" w:hint="default"/>
      </w:rPr>
    </w:lvl>
  </w:abstractNum>
  <w:abstractNum w:abstractNumId="25" w15:restartNumberingAfterBreak="0">
    <w:nsid w:val="1A0E2EFD"/>
    <w:multiLevelType w:val="hybridMultilevel"/>
    <w:tmpl w:val="BBA07162"/>
    <w:lvl w:ilvl="0" w:tplc="12DCCC24">
      <w:start w:val="1"/>
      <w:numFmt w:val="decimal"/>
      <w:pStyle w:val="H5"/>
      <w:lvlText w:val="5.%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4A18D3"/>
    <w:multiLevelType w:val="hybridMultilevel"/>
    <w:tmpl w:val="397A6C22"/>
    <w:lvl w:ilvl="0" w:tplc="85D6F044">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1C0B171E"/>
    <w:multiLevelType w:val="hybridMultilevel"/>
    <w:tmpl w:val="2DEACF26"/>
    <w:lvl w:ilvl="0" w:tplc="4A94A340">
      <w:start w:val="1"/>
      <w:numFmt w:val="bullet"/>
      <w:lvlText w:val="-"/>
      <w:lvlJc w:val="left"/>
      <w:pPr>
        <w:ind w:left="810" w:hanging="360"/>
      </w:pPr>
      <w:rPr>
        <w:rFonts w:ascii="Times New Roman" w:hAnsi="Times New Roman" w:cs="Times New Roman" w:hint="default"/>
        <w:i/>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1CA46D66"/>
    <w:multiLevelType w:val="hybridMultilevel"/>
    <w:tmpl w:val="DBA6F04E"/>
    <w:lvl w:ilvl="0" w:tplc="04090009">
      <w:start w:val="1"/>
      <w:numFmt w:val="bullet"/>
      <w:pStyle w:val="Ka"/>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E0296A"/>
    <w:multiLevelType w:val="multilevel"/>
    <w:tmpl w:val="77627CA8"/>
    <w:lvl w:ilvl="0">
      <w:start w:val="1"/>
      <w:numFmt w:val="decimal"/>
      <w:pStyle w:val="Muc110"/>
      <w:lvlText w:val="1.4.1.%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EE446A9"/>
    <w:multiLevelType w:val="hybridMultilevel"/>
    <w:tmpl w:val="228A695E"/>
    <w:lvl w:ilvl="0" w:tplc="6520E4CC">
      <w:start w:val="1"/>
      <w:numFmt w:val="bullet"/>
      <w:pStyle w:val="Bulletgach"/>
      <w:lvlText w:val=""/>
      <w:lvlJc w:val="left"/>
      <w:pPr>
        <w:tabs>
          <w:tab w:val="num" w:pos="-360"/>
        </w:tabs>
        <w:ind w:left="-363" w:hanging="357"/>
      </w:pPr>
      <w:rPr>
        <w:rFonts w:ascii="Symbol" w:hAnsi="Symbol" w:hint="default"/>
      </w:rPr>
    </w:lvl>
    <w:lvl w:ilvl="1" w:tplc="042A0019" w:tentative="1">
      <w:start w:val="1"/>
      <w:numFmt w:val="bullet"/>
      <w:lvlText w:val="o"/>
      <w:lvlJc w:val="left"/>
      <w:pPr>
        <w:tabs>
          <w:tab w:val="num" w:pos="360"/>
        </w:tabs>
        <w:ind w:left="360" w:hanging="360"/>
      </w:pPr>
      <w:rPr>
        <w:rFonts w:ascii="Courier New" w:hAnsi="Courier New" w:cs="Courier New" w:hint="default"/>
      </w:rPr>
    </w:lvl>
    <w:lvl w:ilvl="2" w:tplc="042A001B" w:tentative="1">
      <w:start w:val="1"/>
      <w:numFmt w:val="bullet"/>
      <w:lvlText w:val=""/>
      <w:lvlJc w:val="left"/>
      <w:pPr>
        <w:tabs>
          <w:tab w:val="num" w:pos="1080"/>
        </w:tabs>
        <w:ind w:left="1080" w:hanging="360"/>
      </w:pPr>
      <w:rPr>
        <w:rFonts w:ascii="Wingdings" w:hAnsi="Wingdings" w:hint="default"/>
      </w:rPr>
    </w:lvl>
    <w:lvl w:ilvl="3" w:tplc="042A000F" w:tentative="1">
      <w:start w:val="1"/>
      <w:numFmt w:val="bullet"/>
      <w:lvlText w:val=""/>
      <w:lvlJc w:val="left"/>
      <w:pPr>
        <w:tabs>
          <w:tab w:val="num" w:pos="1800"/>
        </w:tabs>
        <w:ind w:left="1800" w:hanging="360"/>
      </w:pPr>
      <w:rPr>
        <w:rFonts w:ascii="Symbol" w:hAnsi="Symbol" w:hint="default"/>
      </w:rPr>
    </w:lvl>
    <w:lvl w:ilvl="4" w:tplc="042A0019" w:tentative="1">
      <w:start w:val="1"/>
      <w:numFmt w:val="bullet"/>
      <w:lvlText w:val="o"/>
      <w:lvlJc w:val="left"/>
      <w:pPr>
        <w:tabs>
          <w:tab w:val="num" w:pos="2520"/>
        </w:tabs>
        <w:ind w:left="2520" w:hanging="360"/>
      </w:pPr>
      <w:rPr>
        <w:rFonts w:ascii="Courier New" w:hAnsi="Courier New" w:cs="Courier New" w:hint="default"/>
      </w:rPr>
    </w:lvl>
    <w:lvl w:ilvl="5" w:tplc="042A001B" w:tentative="1">
      <w:start w:val="1"/>
      <w:numFmt w:val="bullet"/>
      <w:lvlText w:val=""/>
      <w:lvlJc w:val="left"/>
      <w:pPr>
        <w:tabs>
          <w:tab w:val="num" w:pos="3240"/>
        </w:tabs>
        <w:ind w:left="3240" w:hanging="360"/>
      </w:pPr>
      <w:rPr>
        <w:rFonts w:ascii="Wingdings" w:hAnsi="Wingdings" w:hint="default"/>
      </w:rPr>
    </w:lvl>
    <w:lvl w:ilvl="6" w:tplc="042A000F" w:tentative="1">
      <w:start w:val="1"/>
      <w:numFmt w:val="bullet"/>
      <w:lvlText w:val=""/>
      <w:lvlJc w:val="left"/>
      <w:pPr>
        <w:tabs>
          <w:tab w:val="num" w:pos="3960"/>
        </w:tabs>
        <w:ind w:left="3960" w:hanging="360"/>
      </w:pPr>
      <w:rPr>
        <w:rFonts w:ascii="Symbol" w:hAnsi="Symbol" w:hint="default"/>
      </w:rPr>
    </w:lvl>
    <w:lvl w:ilvl="7" w:tplc="042A0019" w:tentative="1">
      <w:start w:val="1"/>
      <w:numFmt w:val="bullet"/>
      <w:lvlText w:val="o"/>
      <w:lvlJc w:val="left"/>
      <w:pPr>
        <w:tabs>
          <w:tab w:val="num" w:pos="4680"/>
        </w:tabs>
        <w:ind w:left="4680" w:hanging="360"/>
      </w:pPr>
      <w:rPr>
        <w:rFonts w:ascii="Courier New" w:hAnsi="Courier New" w:cs="Courier New" w:hint="default"/>
      </w:rPr>
    </w:lvl>
    <w:lvl w:ilvl="8" w:tplc="042A001B"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1F79228B"/>
    <w:multiLevelType w:val="hybridMultilevel"/>
    <w:tmpl w:val="C22ED092"/>
    <w:lvl w:ilvl="0" w:tplc="82B85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8B41E3"/>
    <w:multiLevelType w:val="hybridMultilevel"/>
    <w:tmpl w:val="465EE660"/>
    <w:lvl w:ilvl="0" w:tplc="3B327312">
      <w:start w:val="1"/>
      <w:numFmt w:val="decimal"/>
      <w:pStyle w:val="H4"/>
      <w:lvlText w:val="4.%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8B47B2"/>
    <w:multiLevelType w:val="hybridMultilevel"/>
    <w:tmpl w:val="6FCED36A"/>
    <w:lvl w:ilvl="0" w:tplc="4EAC86EA">
      <w:start w:val="1"/>
      <w:numFmt w:val="bullet"/>
      <w:pStyle w:val="H-6"/>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B448B1"/>
    <w:multiLevelType w:val="hybridMultilevel"/>
    <w:tmpl w:val="D4A66ECE"/>
    <w:lvl w:ilvl="0" w:tplc="7C10E0E6">
      <w:start w:val="1"/>
      <w:numFmt w:val="decimal"/>
      <w:pStyle w:val="H2"/>
      <w:lvlText w:val="2.%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E9316E"/>
    <w:multiLevelType w:val="hybridMultilevel"/>
    <w:tmpl w:val="2B48E19C"/>
    <w:lvl w:ilvl="0" w:tplc="DA4C103C">
      <w:start w:val="7"/>
      <w:numFmt w:val="bullet"/>
      <w:pStyle w:val="Bulet2"/>
      <w:lvlText w:val="-"/>
      <w:lvlJc w:val="left"/>
      <w:pPr>
        <w:ind w:left="720" w:hanging="360"/>
      </w:pPr>
      <w:rPr>
        <w:rFonts w:ascii="TimesNewRomanPSMT" w:eastAsia="SimSun" w:hAnsi="TimesNewRomanPSMT" w:hint="default"/>
      </w:rPr>
    </w:lvl>
    <w:lvl w:ilvl="1" w:tplc="04090003" w:tentative="1">
      <w:start w:val="1"/>
      <w:numFmt w:val="bullet"/>
      <w:pStyle w:val="M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AD18C7"/>
    <w:multiLevelType w:val="multilevel"/>
    <w:tmpl w:val="F81CE08E"/>
    <w:lvl w:ilvl="0">
      <w:start w:val="1"/>
      <w:numFmt w:val="none"/>
      <w:pStyle w:val="Hinh"/>
      <w:suff w:val="space"/>
      <w:lvlText w:val=""/>
      <w:lvlJc w:val="left"/>
      <w:pPr>
        <w:ind w:left="0" w:firstLine="0"/>
      </w:pPr>
      <w:rPr>
        <w:rFonts w:ascii=".VnTime" w:hAnsi=".VnTime" w:hint="default"/>
        <w:b/>
        <w:i/>
        <w:sz w:val="26"/>
        <w:szCs w:val="26"/>
      </w:rPr>
    </w:lvl>
    <w:lvl w:ilvl="1">
      <w:start w:val="1"/>
      <w:numFmt w:val="decimal"/>
      <w:lvlText w:val="5.5.%2."/>
      <w:lvlJc w:val="left"/>
      <w:pPr>
        <w:tabs>
          <w:tab w:val="num" w:pos="170"/>
        </w:tabs>
        <w:ind w:left="0" w:firstLine="0"/>
      </w:pPr>
      <w:rPr>
        <w:rFonts w:ascii=".VnArial" w:hAnsi=".VnArial" w:hint="default"/>
        <w:b/>
        <w:i w:val="0"/>
        <w:sz w:val="24"/>
        <w:szCs w:val="24"/>
      </w:rPr>
    </w:lvl>
    <w:lvl w:ilvl="2">
      <w:start w:val="1"/>
      <w:numFmt w:val="decimal"/>
      <w:suff w:val="space"/>
      <w:lvlText w:val="5.5.3.%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268D1735"/>
    <w:multiLevelType w:val="multilevel"/>
    <w:tmpl w:val="AD0656B2"/>
    <w:lvl w:ilvl="0">
      <w:start w:val="1"/>
      <w:numFmt w:val="decimal"/>
      <w:pStyle w:val="Style5"/>
      <w:lvlText w:val="%1"/>
      <w:lvlJc w:val="center"/>
      <w:pPr>
        <w:tabs>
          <w:tab w:val="num" w:pos="432"/>
        </w:tabs>
        <w:ind w:left="432" w:hanging="432"/>
      </w:pPr>
      <w:rPr>
        <w:rFonts w:hint="default"/>
      </w:rPr>
    </w:lvl>
    <w:lvl w:ilvl="1">
      <w:start w:val="2"/>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28120509"/>
    <w:multiLevelType w:val="hybridMultilevel"/>
    <w:tmpl w:val="9892A3CE"/>
    <w:lvl w:ilvl="0" w:tplc="FFFFFFFF">
      <w:start w:val="1"/>
      <w:numFmt w:val="bullet"/>
      <w:pStyle w:val="TruChar"/>
      <w:lvlText w:val="–"/>
      <w:lvlJc w:val="left"/>
      <w:pPr>
        <w:tabs>
          <w:tab w:val="num" w:pos="720"/>
        </w:tabs>
        <w:ind w:left="720" w:hanging="360"/>
      </w:pPr>
      <w:rPr>
        <w:rFonts w:ascii=".VnTime" w:hAnsi=".VnTime"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8D4123A"/>
    <w:multiLevelType w:val="hybridMultilevel"/>
    <w:tmpl w:val="934C60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A8451D3"/>
    <w:multiLevelType w:val="hybridMultilevel"/>
    <w:tmpl w:val="91EEFEB2"/>
    <w:lvl w:ilvl="0" w:tplc="FFFFFFFF">
      <w:start w:val="1"/>
      <w:numFmt w:val="decimal"/>
      <w:pStyle w:val="H3"/>
      <w:lvlText w:val="3.%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AD44630"/>
    <w:multiLevelType w:val="hybridMultilevel"/>
    <w:tmpl w:val="E1B09E5A"/>
    <w:lvl w:ilvl="0" w:tplc="9C20EFE6">
      <w:start w:val="1"/>
      <w:numFmt w:val="bullet"/>
      <w:lvlText w:val="-"/>
      <w:lvlJc w:val="left"/>
      <w:pPr>
        <w:ind w:left="1495" w:hanging="360"/>
      </w:pPr>
      <w:rPr>
        <w:rFonts w:ascii="Times New Roman" w:eastAsia="Calibri" w:hAnsi="Times New Roman" w:cs="Times New Roman" w:hint="default"/>
        <w:b w:val="0"/>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2" w15:restartNumberingAfterBreak="0">
    <w:nsid w:val="2C724EFC"/>
    <w:multiLevelType w:val="hybridMultilevel"/>
    <w:tmpl w:val="AB3233BC"/>
    <w:lvl w:ilvl="0" w:tplc="9A46E358">
      <w:numFmt w:val="bullet"/>
      <w:lvlText w:val="-"/>
      <w:lvlJc w:val="left"/>
      <w:pPr>
        <w:ind w:left="1152" w:hanging="360"/>
      </w:pPr>
      <w:rPr>
        <w:rFonts w:ascii="Times New Roman" w:eastAsia="Times New Roman" w:hAnsi="Times New Roman" w:cs="Times New Roman" w:hint="default"/>
        <w:w w:val="99"/>
        <w:sz w:val="28"/>
        <w:szCs w:val="2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15:restartNumberingAfterBreak="0">
    <w:nsid w:val="2C754FA8"/>
    <w:multiLevelType w:val="hybridMultilevel"/>
    <w:tmpl w:val="C66A665E"/>
    <w:lvl w:ilvl="0" w:tplc="85C44E96">
      <w:numFmt w:val="bullet"/>
      <w:pStyle w:val="0-2"/>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D0671FB"/>
    <w:multiLevelType w:val="hybridMultilevel"/>
    <w:tmpl w:val="E378038A"/>
    <w:lvl w:ilvl="0" w:tplc="5EA428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5507D2"/>
    <w:multiLevelType w:val="hybridMultilevel"/>
    <w:tmpl w:val="CEB46B6E"/>
    <w:lvl w:ilvl="0" w:tplc="9C20EFE6">
      <w:numFmt w:val="bullet"/>
      <w:pStyle w:val="StyleHeading3BoldNotItalic"/>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7E1EAA"/>
    <w:multiLevelType w:val="hybridMultilevel"/>
    <w:tmpl w:val="501CC696"/>
    <w:lvl w:ilvl="0" w:tplc="3272CF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15:restartNumberingAfterBreak="0">
    <w:nsid w:val="2FC01907"/>
    <w:multiLevelType w:val="hybridMultilevel"/>
    <w:tmpl w:val="D05015B4"/>
    <w:lvl w:ilvl="0" w:tplc="FD60D568">
      <w:start w:val="1"/>
      <w:numFmt w:val="bullet"/>
      <w:pStyle w:val="MarkNumber"/>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8" w15:restartNumberingAfterBreak="0">
    <w:nsid w:val="314B4DAE"/>
    <w:multiLevelType w:val="hybridMultilevel"/>
    <w:tmpl w:val="904A0392"/>
    <w:lvl w:ilvl="0" w:tplc="CBD8B6D0">
      <w:start w:val="1"/>
      <w:numFmt w:val="decimal"/>
      <w:pStyle w:val="H7"/>
      <w:lvlText w:val="7.%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17A486C"/>
    <w:multiLevelType w:val="multilevel"/>
    <w:tmpl w:val="FB9088CC"/>
    <w:styleLink w:val="11111"/>
    <w:lvl w:ilvl="0">
      <w:start w:val="1"/>
      <w:numFmt w:val="decimal"/>
      <w:lvlText w:val="%1."/>
      <w:lvlJc w:val="left"/>
      <w:pPr>
        <w:tabs>
          <w:tab w:val="num" w:pos="709"/>
        </w:tabs>
        <w:ind w:left="0" w:firstLine="0"/>
      </w:pPr>
      <w:rPr>
        <w:rFonts w:ascii=".VnTime" w:hAnsi=".VnTime" w:hint="default"/>
        <w:b/>
        <w:dstrike w:val="0"/>
        <w:sz w:val="26"/>
        <w:szCs w:val="26"/>
        <w:vertAlign w:val="baseline"/>
      </w:rPr>
    </w:lvl>
    <w:lvl w:ilvl="1">
      <w:start w:val="1"/>
      <w:numFmt w:val="decimal"/>
      <w:lvlText w:val="%1.%2."/>
      <w:lvlJc w:val="left"/>
      <w:pPr>
        <w:tabs>
          <w:tab w:val="num" w:pos="3960"/>
        </w:tabs>
        <w:ind w:left="3312" w:hanging="432"/>
      </w:pPr>
      <w:rPr>
        <w:rFonts w:ascii=".VnTime" w:hAnsi=".VnTime" w:hint="default"/>
        <w:b/>
        <w:sz w:val="26"/>
      </w:rPr>
    </w:lvl>
    <w:lvl w:ilvl="2">
      <w:start w:val="1"/>
      <w:numFmt w:val="decimal"/>
      <w:lvlText w:val="%1.%2.%3."/>
      <w:lvlJc w:val="left"/>
      <w:pPr>
        <w:tabs>
          <w:tab w:val="num" w:pos="4680"/>
        </w:tabs>
        <w:ind w:left="3744" w:hanging="504"/>
      </w:pPr>
      <w:rPr>
        <w:rFonts w:hint="default"/>
      </w:rPr>
    </w:lvl>
    <w:lvl w:ilvl="3">
      <w:start w:val="1"/>
      <w:numFmt w:val="decimal"/>
      <w:lvlText w:val="%1.%2.%3.%4."/>
      <w:lvlJc w:val="left"/>
      <w:pPr>
        <w:tabs>
          <w:tab w:val="num" w:pos="5400"/>
        </w:tabs>
        <w:ind w:left="4248" w:hanging="648"/>
      </w:pPr>
      <w:rPr>
        <w:rFonts w:hint="default"/>
      </w:rPr>
    </w:lvl>
    <w:lvl w:ilvl="4">
      <w:start w:val="1"/>
      <w:numFmt w:val="decimal"/>
      <w:lvlText w:val="%1.%2.%3.%4.%5."/>
      <w:lvlJc w:val="left"/>
      <w:pPr>
        <w:tabs>
          <w:tab w:val="num" w:pos="6120"/>
        </w:tabs>
        <w:ind w:left="4752" w:hanging="792"/>
      </w:pPr>
      <w:rPr>
        <w:rFonts w:hint="default"/>
      </w:rPr>
    </w:lvl>
    <w:lvl w:ilvl="5">
      <w:start w:val="1"/>
      <w:numFmt w:val="decimal"/>
      <w:lvlText w:val="%1.%2.%3.%4.%5.%6."/>
      <w:lvlJc w:val="left"/>
      <w:pPr>
        <w:tabs>
          <w:tab w:val="num" w:pos="6840"/>
        </w:tabs>
        <w:ind w:left="5256" w:hanging="936"/>
      </w:pPr>
      <w:rPr>
        <w:rFonts w:hint="default"/>
      </w:rPr>
    </w:lvl>
    <w:lvl w:ilvl="6">
      <w:start w:val="1"/>
      <w:numFmt w:val="decimal"/>
      <w:lvlText w:val="%1.%2.%3.%4.%5.%6.%7."/>
      <w:lvlJc w:val="left"/>
      <w:pPr>
        <w:tabs>
          <w:tab w:val="num" w:pos="7920"/>
        </w:tabs>
        <w:ind w:left="5760" w:hanging="1080"/>
      </w:pPr>
      <w:rPr>
        <w:rFonts w:hint="default"/>
      </w:rPr>
    </w:lvl>
    <w:lvl w:ilvl="7">
      <w:start w:val="1"/>
      <w:numFmt w:val="decimal"/>
      <w:lvlText w:val="%1.%2.%3.%4.%5.%6.%7.%8."/>
      <w:lvlJc w:val="left"/>
      <w:pPr>
        <w:tabs>
          <w:tab w:val="num" w:pos="8640"/>
        </w:tabs>
        <w:ind w:left="6264" w:hanging="1224"/>
      </w:pPr>
      <w:rPr>
        <w:rFonts w:hint="default"/>
      </w:rPr>
    </w:lvl>
    <w:lvl w:ilvl="8">
      <w:start w:val="1"/>
      <w:numFmt w:val="decimal"/>
      <w:lvlText w:val="%1.%2.%3.%4.%5.%6.%7.%8.%9."/>
      <w:lvlJc w:val="left"/>
      <w:pPr>
        <w:tabs>
          <w:tab w:val="num" w:pos="9360"/>
        </w:tabs>
        <w:ind w:left="6840" w:hanging="1440"/>
      </w:pPr>
      <w:rPr>
        <w:rFonts w:hint="default"/>
      </w:rPr>
    </w:lvl>
  </w:abstractNum>
  <w:abstractNum w:abstractNumId="50" w15:restartNumberingAfterBreak="0">
    <w:nsid w:val="32A07371"/>
    <w:multiLevelType w:val="hybridMultilevel"/>
    <w:tmpl w:val="F5521058"/>
    <w:lvl w:ilvl="0" w:tplc="D1CE79B2">
      <w:numFmt w:val="bullet"/>
      <w:lvlText w:val="-"/>
      <w:lvlJc w:val="left"/>
      <w:pPr>
        <w:ind w:left="1287" w:hanging="360"/>
      </w:pPr>
      <w:rPr>
        <w:rFonts w:ascii="Times New Roman" w:eastAsia="Calibri" w:hAnsi="Times New Roman" w:cs="Times New Roman" w:hint="default"/>
      </w:rPr>
    </w:lvl>
    <w:lvl w:ilvl="1" w:tplc="17848110" w:tentative="1">
      <w:start w:val="1"/>
      <w:numFmt w:val="bullet"/>
      <w:lvlText w:val="o"/>
      <w:lvlJc w:val="left"/>
      <w:pPr>
        <w:ind w:left="2007" w:hanging="360"/>
      </w:pPr>
      <w:rPr>
        <w:rFonts w:ascii="Courier New" w:hAnsi="Courier New" w:cs="Courier New" w:hint="default"/>
      </w:rPr>
    </w:lvl>
    <w:lvl w:ilvl="2" w:tplc="B96E443A" w:tentative="1">
      <w:start w:val="1"/>
      <w:numFmt w:val="bullet"/>
      <w:lvlText w:val=""/>
      <w:lvlJc w:val="left"/>
      <w:pPr>
        <w:ind w:left="2727" w:hanging="360"/>
      </w:pPr>
      <w:rPr>
        <w:rFonts w:ascii="Wingdings" w:hAnsi="Wingdings" w:hint="default"/>
      </w:rPr>
    </w:lvl>
    <w:lvl w:ilvl="3" w:tplc="FAE2603A" w:tentative="1">
      <w:start w:val="1"/>
      <w:numFmt w:val="bullet"/>
      <w:lvlText w:val=""/>
      <w:lvlJc w:val="left"/>
      <w:pPr>
        <w:ind w:left="3447" w:hanging="360"/>
      </w:pPr>
      <w:rPr>
        <w:rFonts w:ascii="Symbol" w:hAnsi="Symbol" w:hint="default"/>
      </w:rPr>
    </w:lvl>
    <w:lvl w:ilvl="4" w:tplc="E9A0665C" w:tentative="1">
      <w:start w:val="1"/>
      <w:numFmt w:val="bullet"/>
      <w:lvlText w:val="o"/>
      <w:lvlJc w:val="left"/>
      <w:pPr>
        <w:ind w:left="4167" w:hanging="360"/>
      </w:pPr>
      <w:rPr>
        <w:rFonts w:ascii="Courier New" w:hAnsi="Courier New" w:cs="Courier New" w:hint="default"/>
      </w:rPr>
    </w:lvl>
    <w:lvl w:ilvl="5" w:tplc="6A3E42E2" w:tentative="1">
      <w:start w:val="1"/>
      <w:numFmt w:val="bullet"/>
      <w:lvlText w:val=""/>
      <w:lvlJc w:val="left"/>
      <w:pPr>
        <w:ind w:left="4887" w:hanging="360"/>
      </w:pPr>
      <w:rPr>
        <w:rFonts w:ascii="Wingdings" w:hAnsi="Wingdings" w:hint="default"/>
      </w:rPr>
    </w:lvl>
    <w:lvl w:ilvl="6" w:tplc="5F20D990" w:tentative="1">
      <w:start w:val="1"/>
      <w:numFmt w:val="bullet"/>
      <w:lvlText w:val=""/>
      <w:lvlJc w:val="left"/>
      <w:pPr>
        <w:ind w:left="5607" w:hanging="360"/>
      </w:pPr>
      <w:rPr>
        <w:rFonts w:ascii="Symbol" w:hAnsi="Symbol" w:hint="default"/>
      </w:rPr>
    </w:lvl>
    <w:lvl w:ilvl="7" w:tplc="19C4DC58" w:tentative="1">
      <w:start w:val="1"/>
      <w:numFmt w:val="bullet"/>
      <w:lvlText w:val="o"/>
      <w:lvlJc w:val="left"/>
      <w:pPr>
        <w:ind w:left="6327" w:hanging="360"/>
      </w:pPr>
      <w:rPr>
        <w:rFonts w:ascii="Courier New" w:hAnsi="Courier New" w:cs="Courier New" w:hint="default"/>
      </w:rPr>
    </w:lvl>
    <w:lvl w:ilvl="8" w:tplc="AC305D2C" w:tentative="1">
      <w:start w:val="1"/>
      <w:numFmt w:val="bullet"/>
      <w:lvlText w:val=""/>
      <w:lvlJc w:val="left"/>
      <w:pPr>
        <w:ind w:left="7047" w:hanging="360"/>
      </w:pPr>
      <w:rPr>
        <w:rFonts w:ascii="Wingdings" w:hAnsi="Wingdings" w:hint="default"/>
      </w:rPr>
    </w:lvl>
  </w:abstractNum>
  <w:abstractNum w:abstractNumId="51" w15:restartNumberingAfterBreak="0">
    <w:nsid w:val="3334087A"/>
    <w:multiLevelType w:val="hybridMultilevel"/>
    <w:tmpl w:val="E6CCB7A6"/>
    <w:lvl w:ilvl="0" w:tplc="04090009">
      <w:start w:val="1"/>
      <w:numFmt w:val="bullet"/>
      <w:pStyle w:val="StyleHeading1JustifiedBefore3ptLinespacingMultiple"/>
      <w:lvlText w:val=""/>
      <w:lvlJc w:val="left"/>
      <w:pPr>
        <w:ind w:left="1440" w:hanging="360"/>
      </w:pPr>
      <w:rPr>
        <w:rFonts w:ascii="Wingdings" w:hAnsi="Wingdings" w:hint="default"/>
      </w:rPr>
    </w:lvl>
    <w:lvl w:ilvl="1" w:tplc="E6FCE664">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338F28CC"/>
    <w:multiLevelType w:val="multilevel"/>
    <w:tmpl w:val="A1B415E0"/>
    <w:lvl w:ilvl="0">
      <w:start w:val="3"/>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3E047CD"/>
    <w:multiLevelType w:val="hybridMultilevel"/>
    <w:tmpl w:val="A300CE9E"/>
    <w:lvl w:ilvl="0" w:tplc="04090007">
      <w:start w:val="1"/>
      <w:numFmt w:val="bullet"/>
      <w:lvlText w:val=""/>
      <w:lvlPicBulletId w:val="1"/>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4" w15:restartNumberingAfterBreak="0">
    <w:nsid w:val="33E750E9"/>
    <w:multiLevelType w:val="hybridMultilevel"/>
    <w:tmpl w:val="A948BEB0"/>
    <w:lvl w:ilvl="0" w:tplc="5FE0833E">
      <w:start w:val="1"/>
      <w:numFmt w:val="decimal"/>
      <w:pStyle w:val="fbody"/>
      <w:lvlText w:val="%1."/>
      <w:lvlJc w:val="left"/>
      <w:pPr>
        <w:ind w:left="1353" w:hanging="360"/>
      </w:pPr>
      <w:rPr>
        <w:rFonts w:ascii="Arial" w:hAnsi="Arial" w:cs="Times New Roman" w:hint="default"/>
        <w:b w:val="0"/>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15:restartNumberingAfterBreak="0">
    <w:nsid w:val="35A06DFD"/>
    <w:multiLevelType w:val="hybridMultilevel"/>
    <w:tmpl w:val="1E6A2CBC"/>
    <w:lvl w:ilvl="0" w:tplc="24D42E6C">
      <w:start w:val="1"/>
      <w:numFmt w:val="bullet"/>
      <w:pStyle w:val="CHNG"/>
      <w:lvlText w:val=""/>
      <w:lvlJc w:val="left"/>
      <w:pPr>
        <w:ind w:left="360" w:hanging="360"/>
      </w:pPr>
      <w:rPr>
        <w:rFonts w:ascii="Wingdings" w:hAnsi="Wingdings" w:hint="default"/>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24D42E6C"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5E26425"/>
    <w:multiLevelType w:val="hybridMultilevel"/>
    <w:tmpl w:val="7FBE27BA"/>
    <w:lvl w:ilvl="0" w:tplc="F3827BC0">
      <w:start w:val="2"/>
      <w:numFmt w:val="bullet"/>
      <w:pStyle w:val="StyleBulet1LinespacingAtleast18pt3"/>
      <w:lvlText w:val="-"/>
      <w:lvlJc w:val="left"/>
      <w:pPr>
        <w:tabs>
          <w:tab w:val="num" w:pos="851"/>
        </w:tabs>
        <w:ind w:left="851" w:hanging="851"/>
      </w:pPr>
      <w:rPr>
        <w:rFonts w:ascii=".VnArial" w:eastAsia="Times New Roman" w:hAnsi=".VnArial"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3428D7"/>
    <w:multiLevelType w:val="multilevel"/>
    <w:tmpl w:val="EE84F18A"/>
    <w:lvl w:ilvl="0">
      <w:start w:val="1"/>
      <w:numFmt w:val="decimal"/>
      <w:lvlText w:val="%1."/>
      <w:lvlJc w:val="left"/>
      <w:pPr>
        <w:tabs>
          <w:tab w:val="num" w:pos="525"/>
        </w:tabs>
        <w:ind w:left="525" w:hanging="525"/>
      </w:pPr>
      <w:rPr>
        <w:rFonts w:hint="default"/>
      </w:rPr>
    </w:lvl>
    <w:lvl w:ilvl="1">
      <w:start w:val="1"/>
      <w:numFmt w:val="decimal"/>
      <w:pStyle w:val="c3"/>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8" w15:restartNumberingAfterBreak="0">
    <w:nsid w:val="36383E24"/>
    <w:multiLevelType w:val="singleLevel"/>
    <w:tmpl w:val="046E735C"/>
    <w:lvl w:ilvl="0">
      <w:start w:val="1"/>
      <w:numFmt w:val="bullet"/>
      <w:pStyle w:val="list2"/>
      <w:lvlText w:val="+"/>
      <w:lvlJc w:val="left"/>
      <w:pPr>
        <w:tabs>
          <w:tab w:val="num" w:pos="1588"/>
        </w:tabs>
        <w:ind w:left="1588" w:hanging="454"/>
      </w:pPr>
      <w:rPr>
        <w:rFonts w:ascii="Times New Roman" w:hAnsi="Times New Roman" w:hint="default"/>
      </w:rPr>
    </w:lvl>
  </w:abstractNum>
  <w:abstractNum w:abstractNumId="59" w15:restartNumberingAfterBreak="0">
    <w:nsid w:val="366631EF"/>
    <w:multiLevelType w:val="hybridMultilevel"/>
    <w:tmpl w:val="08B8D03C"/>
    <w:lvl w:ilvl="0" w:tplc="049ACB2A">
      <w:start w:val="1"/>
      <w:numFmt w:val="bullet"/>
      <w:pStyle w:val="CDD"/>
      <w:lvlText w:val="+"/>
      <w:lvlJc w:val="left"/>
      <w:pPr>
        <w:ind w:left="1350" w:hanging="360"/>
      </w:pPr>
      <w:rPr>
        <w:rFonts w:ascii="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0" w15:restartNumberingAfterBreak="0">
    <w:nsid w:val="36AC1713"/>
    <w:multiLevelType w:val="multilevel"/>
    <w:tmpl w:val="F8EAB404"/>
    <w:lvl w:ilvl="0">
      <w:start w:val="1"/>
      <w:numFmt w:val="upperRoman"/>
      <w:pStyle w:val="Vn1"/>
      <w:lvlText w:val="IV.%1."/>
      <w:lvlJc w:val="left"/>
      <w:pPr>
        <w:tabs>
          <w:tab w:val="num" w:pos="454"/>
        </w:tabs>
        <w:ind w:left="454" w:hanging="454"/>
      </w:pPr>
      <w:rPr>
        <w:rFonts w:ascii="Times New Roman" w:hAnsi="Times New Roman" w:hint="default"/>
        <w:b/>
        <w:i w:val="0"/>
        <w:sz w:val="26"/>
        <w:szCs w:val="26"/>
      </w:rPr>
    </w:lvl>
    <w:lvl w:ilvl="1">
      <w:start w:val="1"/>
      <w:numFmt w:val="decimal"/>
      <w:pStyle w:val="Vn2"/>
      <w:lvlText w:val="IV.%1.%2."/>
      <w:lvlJc w:val="left"/>
      <w:pPr>
        <w:tabs>
          <w:tab w:val="num" w:pos="1080"/>
        </w:tabs>
        <w:ind w:left="1077" w:hanging="737"/>
      </w:pPr>
      <w:rPr>
        <w:rFonts w:hint="default"/>
        <w:b/>
        <w:i w:val="0"/>
      </w:rPr>
    </w:lvl>
    <w:lvl w:ilvl="2">
      <w:start w:val="1"/>
      <w:numFmt w:val="decimal"/>
      <w:pStyle w:val="Vn3"/>
      <w:lvlText w:val="IV.%1.%2.%3."/>
      <w:lvlJc w:val="left"/>
      <w:pPr>
        <w:tabs>
          <w:tab w:val="num" w:pos="1247"/>
        </w:tabs>
        <w:ind w:left="1247" w:hanging="907"/>
      </w:pPr>
      <w:rPr>
        <w:rFonts w:ascii="Times New Roman" w:hAnsi="Times New Roman" w:hint="default"/>
        <w:b/>
        <w:i/>
        <w:sz w:val="26"/>
        <w:szCs w:val="2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1" w15:restartNumberingAfterBreak="0">
    <w:nsid w:val="37F03B66"/>
    <w:multiLevelType w:val="hybridMultilevel"/>
    <w:tmpl w:val="9358FF94"/>
    <w:lvl w:ilvl="0" w:tplc="4DBA599E">
      <w:start w:val="1"/>
      <w:numFmt w:val="bullet"/>
      <w:pStyle w:val="Gachdaudong"/>
      <w:lvlText w:val=""/>
      <w:lvlJc w:val="left"/>
      <w:pPr>
        <w:tabs>
          <w:tab w:val="num" w:pos="284"/>
        </w:tabs>
        <w:ind w:left="454" w:hanging="454"/>
      </w:pPr>
      <w:rPr>
        <w:rFonts w:ascii="Symbol" w:hAnsi="Symbol" w:hint="default"/>
      </w:rPr>
    </w:lvl>
    <w:lvl w:ilvl="1" w:tplc="042A0019" w:tentative="1">
      <w:start w:val="1"/>
      <w:numFmt w:val="bullet"/>
      <w:lvlText w:val="o"/>
      <w:lvlJc w:val="left"/>
      <w:pPr>
        <w:tabs>
          <w:tab w:val="num" w:pos="1440"/>
        </w:tabs>
        <w:ind w:left="1440" w:hanging="360"/>
      </w:pPr>
      <w:rPr>
        <w:rFonts w:ascii="Courier New" w:hAnsi="Courier New" w:hint="default"/>
      </w:rPr>
    </w:lvl>
    <w:lvl w:ilvl="2" w:tplc="042A001B" w:tentative="1">
      <w:start w:val="1"/>
      <w:numFmt w:val="bullet"/>
      <w:lvlText w:val=""/>
      <w:lvlJc w:val="left"/>
      <w:pPr>
        <w:tabs>
          <w:tab w:val="num" w:pos="2160"/>
        </w:tabs>
        <w:ind w:left="2160" w:hanging="360"/>
      </w:pPr>
      <w:rPr>
        <w:rFonts w:ascii="Wingdings" w:hAnsi="Wingdings" w:hint="default"/>
      </w:rPr>
    </w:lvl>
    <w:lvl w:ilvl="3" w:tplc="042A000F" w:tentative="1">
      <w:start w:val="1"/>
      <w:numFmt w:val="bullet"/>
      <w:lvlText w:val=""/>
      <w:lvlJc w:val="left"/>
      <w:pPr>
        <w:tabs>
          <w:tab w:val="num" w:pos="2880"/>
        </w:tabs>
        <w:ind w:left="2880" w:hanging="360"/>
      </w:pPr>
      <w:rPr>
        <w:rFonts w:ascii="Symbol" w:hAnsi="Symbol" w:hint="default"/>
      </w:rPr>
    </w:lvl>
    <w:lvl w:ilvl="4" w:tplc="042A0019" w:tentative="1">
      <w:start w:val="1"/>
      <w:numFmt w:val="bullet"/>
      <w:lvlText w:val="o"/>
      <w:lvlJc w:val="left"/>
      <w:pPr>
        <w:tabs>
          <w:tab w:val="num" w:pos="3600"/>
        </w:tabs>
        <w:ind w:left="3600" w:hanging="360"/>
      </w:pPr>
      <w:rPr>
        <w:rFonts w:ascii="Courier New" w:hAnsi="Courier New" w:hint="default"/>
      </w:rPr>
    </w:lvl>
    <w:lvl w:ilvl="5" w:tplc="042A001B" w:tentative="1">
      <w:start w:val="1"/>
      <w:numFmt w:val="bullet"/>
      <w:lvlText w:val=""/>
      <w:lvlJc w:val="left"/>
      <w:pPr>
        <w:tabs>
          <w:tab w:val="num" w:pos="4320"/>
        </w:tabs>
        <w:ind w:left="4320" w:hanging="360"/>
      </w:pPr>
      <w:rPr>
        <w:rFonts w:ascii="Wingdings" w:hAnsi="Wingdings" w:hint="default"/>
      </w:rPr>
    </w:lvl>
    <w:lvl w:ilvl="6" w:tplc="042A000F" w:tentative="1">
      <w:start w:val="1"/>
      <w:numFmt w:val="bullet"/>
      <w:lvlText w:val=""/>
      <w:lvlJc w:val="left"/>
      <w:pPr>
        <w:tabs>
          <w:tab w:val="num" w:pos="5040"/>
        </w:tabs>
        <w:ind w:left="5040" w:hanging="360"/>
      </w:pPr>
      <w:rPr>
        <w:rFonts w:ascii="Symbol" w:hAnsi="Symbol" w:hint="default"/>
      </w:rPr>
    </w:lvl>
    <w:lvl w:ilvl="7" w:tplc="042A0019" w:tentative="1">
      <w:start w:val="1"/>
      <w:numFmt w:val="bullet"/>
      <w:lvlText w:val="o"/>
      <w:lvlJc w:val="left"/>
      <w:pPr>
        <w:tabs>
          <w:tab w:val="num" w:pos="5760"/>
        </w:tabs>
        <w:ind w:left="5760" w:hanging="360"/>
      </w:pPr>
      <w:rPr>
        <w:rFonts w:ascii="Courier New" w:hAnsi="Courier New" w:hint="default"/>
      </w:rPr>
    </w:lvl>
    <w:lvl w:ilvl="8" w:tplc="042A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88F1800"/>
    <w:multiLevelType w:val="multilevel"/>
    <w:tmpl w:val="552A9170"/>
    <w:lvl w:ilvl="0">
      <w:start w:val="5"/>
      <w:numFmt w:val="decimal"/>
      <w:pStyle w:val="1"/>
      <w:lvlText w:val="%1."/>
      <w:lvlJc w:val="left"/>
      <w:pPr>
        <w:tabs>
          <w:tab w:val="num" w:pos="490"/>
        </w:tabs>
        <w:ind w:left="490" w:hanging="360"/>
      </w:pPr>
      <w:rPr>
        <w:rFonts w:hint="default"/>
      </w:rPr>
    </w:lvl>
    <w:lvl w:ilvl="1">
      <w:start w:val="3"/>
      <w:numFmt w:val="decimal"/>
      <w:lvlText w:val="%1.%2."/>
      <w:lvlJc w:val="left"/>
      <w:pPr>
        <w:tabs>
          <w:tab w:val="num" w:pos="850"/>
        </w:tabs>
        <w:ind w:left="850" w:hanging="720"/>
      </w:pPr>
      <w:rPr>
        <w:rFonts w:ascii=".VnTimeH" w:hAnsi=".VnTimeH" w:hint="default"/>
        <w:b w:val="0"/>
        <w:i w:val="0"/>
        <w:sz w:val="26"/>
        <w:szCs w:val="26"/>
      </w:rPr>
    </w:lvl>
    <w:lvl w:ilvl="2">
      <w:start w:val="1"/>
      <w:numFmt w:val="decimal"/>
      <w:lvlText w:val="%1.%2.%3."/>
      <w:lvlJc w:val="left"/>
      <w:pPr>
        <w:tabs>
          <w:tab w:val="num" w:pos="850"/>
        </w:tabs>
        <w:ind w:left="850" w:hanging="720"/>
      </w:pPr>
      <w:rPr>
        <w:rFonts w:hint="default"/>
      </w:rPr>
    </w:lvl>
    <w:lvl w:ilvl="3">
      <w:start w:val="1"/>
      <w:numFmt w:val="decimal"/>
      <w:lvlText w:val="%1.%2.%3.%4."/>
      <w:lvlJc w:val="left"/>
      <w:pPr>
        <w:tabs>
          <w:tab w:val="num" w:pos="1210"/>
        </w:tabs>
        <w:ind w:left="1210" w:hanging="1080"/>
      </w:pPr>
      <w:rPr>
        <w:rFonts w:hint="default"/>
      </w:rPr>
    </w:lvl>
    <w:lvl w:ilvl="4">
      <w:start w:val="1"/>
      <w:numFmt w:val="decimal"/>
      <w:lvlText w:val="%1.%2.%3.%4.%5."/>
      <w:lvlJc w:val="left"/>
      <w:pPr>
        <w:tabs>
          <w:tab w:val="num" w:pos="1210"/>
        </w:tabs>
        <w:ind w:left="1210" w:hanging="1080"/>
      </w:pPr>
      <w:rPr>
        <w:rFonts w:hint="default"/>
      </w:rPr>
    </w:lvl>
    <w:lvl w:ilvl="5">
      <w:start w:val="1"/>
      <w:numFmt w:val="decimal"/>
      <w:lvlText w:val="%1.%2.%3.%4.%5.%6."/>
      <w:lvlJc w:val="left"/>
      <w:pPr>
        <w:tabs>
          <w:tab w:val="num" w:pos="1570"/>
        </w:tabs>
        <w:ind w:left="1570" w:hanging="1440"/>
      </w:pPr>
      <w:rPr>
        <w:rFonts w:hint="default"/>
      </w:rPr>
    </w:lvl>
    <w:lvl w:ilvl="6">
      <w:start w:val="1"/>
      <w:numFmt w:val="decimal"/>
      <w:lvlText w:val="%1.%2.%3.%4.%5.%6.%7."/>
      <w:lvlJc w:val="left"/>
      <w:pPr>
        <w:tabs>
          <w:tab w:val="num" w:pos="1570"/>
        </w:tabs>
        <w:ind w:left="1570" w:hanging="1440"/>
      </w:pPr>
      <w:rPr>
        <w:rFonts w:hint="default"/>
      </w:rPr>
    </w:lvl>
    <w:lvl w:ilvl="7">
      <w:start w:val="1"/>
      <w:numFmt w:val="decimal"/>
      <w:lvlText w:val="%1.%2.%3.%4.%5.%6.%7.%8."/>
      <w:lvlJc w:val="left"/>
      <w:pPr>
        <w:tabs>
          <w:tab w:val="num" w:pos="1930"/>
        </w:tabs>
        <w:ind w:left="1930" w:hanging="1800"/>
      </w:pPr>
      <w:rPr>
        <w:rFonts w:hint="default"/>
      </w:rPr>
    </w:lvl>
    <w:lvl w:ilvl="8">
      <w:start w:val="1"/>
      <w:numFmt w:val="decimal"/>
      <w:lvlText w:val="%1.%2.%3.%4.%5.%6.%7.%8.%9."/>
      <w:lvlJc w:val="left"/>
      <w:pPr>
        <w:tabs>
          <w:tab w:val="num" w:pos="1930"/>
        </w:tabs>
        <w:ind w:left="1930" w:hanging="1800"/>
      </w:pPr>
      <w:rPr>
        <w:rFonts w:hint="default"/>
      </w:rPr>
    </w:lvl>
  </w:abstractNum>
  <w:abstractNum w:abstractNumId="63" w15:restartNumberingAfterBreak="0">
    <w:nsid w:val="396A55E8"/>
    <w:multiLevelType w:val="multilevel"/>
    <w:tmpl w:val="0409001F"/>
    <w:styleLink w:val="111111"/>
    <w:lvl w:ilvl="0">
      <w:start w:val="1"/>
      <w:numFmt w:val="decimal"/>
      <w:lvlText w:val="%1."/>
      <w:lvlJc w:val="left"/>
      <w:pPr>
        <w:tabs>
          <w:tab w:val="num" w:pos="360"/>
        </w:tabs>
        <w:ind w:left="360" w:hanging="360"/>
      </w:pPr>
    </w:lvl>
    <w:lvl w:ilvl="1">
      <w:start w:val="1"/>
      <w:numFmt w:val="upperRoman"/>
      <w:lvlText w:val="%1.%2."/>
      <w:lvlJc w:val="left"/>
      <w:pPr>
        <w:tabs>
          <w:tab w:val="num" w:pos="792"/>
        </w:tabs>
        <w:ind w:left="792" w:hanging="432"/>
      </w:pPr>
      <w:rPr>
        <w:rFonts w:ascii=".VnTime" w:hAnsi=".VnTime"/>
        <w:sz w:val="26"/>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3C9B4D1D"/>
    <w:multiLevelType w:val="hybridMultilevel"/>
    <w:tmpl w:val="8988CD20"/>
    <w:lvl w:ilvl="0" w:tplc="FFFFFFFF">
      <w:start w:val="1"/>
      <w:numFmt w:val="decimal"/>
      <w:pStyle w:val="H8"/>
      <w:lvlText w:val="8.%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D620C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3F527494"/>
    <w:multiLevelType w:val="multilevel"/>
    <w:tmpl w:val="E00270C0"/>
    <w:lvl w:ilvl="0">
      <w:start w:val="1"/>
      <w:numFmt w:val="upperRoman"/>
      <w:suff w:val="space"/>
      <w:lvlText w:val="CH¦¥NG  %1. "/>
      <w:lvlJc w:val="left"/>
      <w:rPr>
        <w:rFonts w:ascii=".VnTime" w:hAnsi=".VnTime"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hint="default"/>
        <w:sz w:val="26"/>
      </w:rPr>
    </w:lvl>
    <w:lvl w:ilvl="2">
      <w:start w:val="1"/>
      <w:numFmt w:val="decimal"/>
      <w:suff w:val="space"/>
      <w:lvlText w:val="%1.%2.%3"/>
      <w:lvlJc w:val="left"/>
      <w:pPr>
        <w:ind w:left="0" w:firstLine="0"/>
      </w:pPr>
      <w:rPr>
        <w:rFonts w:ascii="Times New Roman" w:hAnsi="Times New Roman" w:cs="Times New Roman" w:hint="default"/>
      </w:rPr>
    </w:lvl>
    <w:lvl w:ilvl="3">
      <w:start w:val="1"/>
      <w:numFmt w:val="decimal"/>
      <w:suff w:val="space"/>
      <w:lvlText w:val="%1.%2.%3.%4. "/>
      <w:lvlJc w:val="left"/>
      <w:pPr>
        <w:ind w:left="0" w:firstLine="0"/>
      </w:pPr>
      <w:rPr>
        <w:rFonts w:hint="default"/>
      </w:rPr>
    </w:lvl>
    <w:lvl w:ilvl="4">
      <w:start w:val="1"/>
      <w:numFmt w:val="bullet"/>
      <w:pStyle w:val="4"/>
      <w:lvlText w:val=""/>
      <w:lvlPicBulletId w:val="0"/>
      <w:lvlJc w:val="left"/>
      <w:pPr>
        <w:ind w:left="0" w:firstLine="0"/>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7" w15:restartNumberingAfterBreak="0">
    <w:nsid w:val="40331FDF"/>
    <w:multiLevelType w:val="multilevel"/>
    <w:tmpl w:val="419A060E"/>
    <w:styleLink w:val="My"/>
    <w:lvl w:ilvl="0">
      <w:start w:val="1"/>
      <w:numFmt w:val="upperRoman"/>
      <w:lvlText w:val="V.%1."/>
      <w:lvlJc w:val="left"/>
      <w:pPr>
        <w:tabs>
          <w:tab w:val="num" w:pos="2520"/>
        </w:tabs>
        <w:ind w:left="2520" w:hanging="360"/>
      </w:pPr>
      <w:rPr>
        <w:rFonts w:hint="default"/>
      </w:rPr>
    </w:lvl>
    <w:lvl w:ilvl="1">
      <w:start w:val="1"/>
      <w:numFmt w:val="decimal"/>
      <w:lvlText w:val="V.%1.%2."/>
      <w:lvlJc w:val="left"/>
      <w:pPr>
        <w:tabs>
          <w:tab w:val="num" w:pos="2880"/>
        </w:tabs>
        <w:ind w:left="2880" w:hanging="360"/>
      </w:pPr>
      <w:rPr>
        <w:rFonts w:hint="default"/>
      </w:rPr>
    </w:lvl>
    <w:lvl w:ilvl="2">
      <w:start w:val="1"/>
      <w:numFmt w:val="decimal"/>
      <w:lvlText w:val="V.%1.%2.%3."/>
      <w:lvlJc w:val="left"/>
      <w:pPr>
        <w:tabs>
          <w:tab w:val="num" w:pos="3240"/>
        </w:tabs>
        <w:ind w:left="3240" w:hanging="360"/>
      </w:pPr>
      <w:rPr>
        <w:rFonts w:hint="default"/>
        <w:b w:val="0"/>
        <w:i/>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68" w15:restartNumberingAfterBreak="0">
    <w:nsid w:val="403A1FCA"/>
    <w:multiLevelType w:val="hybridMultilevel"/>
    <w:tmpl w:val="968E71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117A39"/>
    <w:multiLevelType w:val="hybridMultilevel"/>
    <w:tmpl w:val="20F4903C"/>
    <w:lvl w:ilvl="0" w:tplc="1F08D40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123164E"/>
    <w:multiLevelType w:val="hybridMultilevel"/>
    <w:tmpl w:val="580C308A"/>
    <w:lvl w:ilvl="0" w:tplc="F048A158">
      <w:start w:val="1"/>
      <w:numFmt w:val="bullet"/>
      <w:pStyle w:val="Chucai"/>
      <w:lvlText w:val="-"/>
      <w:lvlJc w:val="left"/>
      <w:pPr>
        <w:ind w:left="720" w:hanging="360"/>
      </w:pPr>
      <w:rPr>
        <w:rFonts w:ascii="Times New Roman" w:hAnsi="Times New Roman" w:cs="Times New Roman" w:hint="default"/>
        <w:caps w:val="0"/>
        <w:strike w:val="0"/>
        <w:dstrike w:val="0"/>
        <w:vanish w:val="0"/>
        <w:spacing w:val="0"/>
        <w:w w:val="100"/>
        <w:position w:val="0"/>
        <w:sz w:val="2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4C73B8"/>
    <w:multiLevelType w:val="multilevel"/>
    <w:tmpl w:val="6C72E688"/>
    <w:lvl w:ilvl="0">
      <w:start w:val="1"/>
      <w:numFmt w:val="decimal"/>
      <w:pStyle w:val="ADBNumberredPara"/>
      <w:lvlText w:val="%1."/>
      <w:lvlJc w:val="left"/>
      <w:pPr>
        <w:tabs>
          <w:tab w:val="num" w:pos="0"/>
        </w:tabs>
      </w:pPr>
      <w:rPr>
        <w:rFonts w:cs="Times New Roman" w:hint="default"/>
        <w:i w:val="0"/>
      </w:rPr>
    </w:lvl>
    <w:lvl w:ilvl="1">
      <w:start w:val="1"/>
      <w:numFmt w:val="lowerRoman"/>
      <w:lvlText w:val="(%2)"/>
      <w:lvlJc w:val="left"/>
      <w:pPr>
        <w:tabs>
          <w:tab w:val="num" w:pos="720"/>
        </w:tabs>
        <w:ind w:left="720" w:hanging="720"/>
      </w:pPr>
      <w:rPr>
        <w:rFonts w:ascii="Arial" w:hAnsi="Arial" w:cs="Times New Roman" w:hint="default"/>
        <w:b w:val="0"/>
        <w:i w:val="0"/>
        <w:sz w:val="22"/>
        <w:szCs w:val="22"/>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2" w15:restartNumberingAfterBreak="0">
    <w:nsid w:val="44EC4526"/>
    <w:multiLevelType w:val="hybridMultilevel"/>
    <w:tmpl w:val="76CE25E2"/>
    <w:lvl w:ilvl="0" w:tplc="04090001">
      <w:start w:val="1"/>
      <w:numFmt w:val="bullet"/>
      <w:pStyle w:val="Gach2"/>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3" w15:restartNumberingAfterBreak="0">
    <w:nsid w:val="45092EAE"/>
    <w:multiLevelType w:val="hybridMultilevel"/>
    <w:tmpl w:val="D2AE17DA"/>
    <w:lvl w:ilvl="0" w:tplc="FFFFFFFF">
      <w:start w:val="1"/>
      <w:numFmt w:val="bullet"/>
      <w:lvlText w:val="-"/>
      <w:lvlJc w:val="left"/>
      <w:pPr>
        <w:tabs>
          <w:tab w:val="num" w:pos="1170"/>
        </w:tabs>
        <w:ind w:left="1170" w:hanging="360"/>
      </w:pPr>
      <w:rPr>
        <w:rFonts w:ascii="Arial" w:hAnsi="Arial" w:hint="default"/>
        <w:b w:val="0"/>
        <w:color w:val="auto"/>
        <w:sz w:val="28"/>
      </w:rPr>
    </w:lvl>
    <w:lvl w:ilvl="1" w:tplc="47BE9492">
      <w:start w:val="1"/>
      <w:numFmt w:val="bullet"/>
      <w:pStyle w:val="2"/>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4" w15:restartNumberingAfterBreak="0">
    <w:nsid w:val="45AA4B57"/>
    <w:multiLevelType w:val="singleLevel"/>
    <w:tmpl w:val="93E06BAC"/>
    <w:lvl w:ilvl="0">
      <w:start w:val="1"/>
      <w:numFmt w:val="bullet"/>
      <w:pStyle w:val="GACHCONG2"/>
      <w:lvlText w:val="+"/>
      <w:lvlJc w:val="left"/>
      <w:pPr>
        <w:tabs>
          <w:tab w:val="num" w:pos="814"/>
        </w:tabs>
        <w:ind w:left="794" w:hanging="340"/>
      </w:pPr>
      <w:rPr>
        <w:rFonts w:ascii="Times New Roman" w:hAnsi="Times New Roman" w:hint="default"/>
      </w:rPr>
    </w:lvl>
  </w:abstractNum>
  <w:abstractNum w:abstractNumId="75" w15:restartNumberingAfterBreak="0">
    <w:nsid w:val="471356E6"/>
    <w:multiLevelType w:val="hybridMultilevel"/>
    <w:tmpl w:val="D74AC6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DC6BD9"/>
    <w:multiLevelType w:val="hybridMultilevel"/>
    <w:tmpl w:val="94BEAE28"/>
    <w:lvl w:ilvl="0" w:tplc="04090007">
      <w:start w:val="1"/>
      <w:numFmt w:val="decimal"/>
      <w:pStyle w:val="StyleK310pt"/>
      <w:lvlText w:val="e.%1."/>
      <w:lvlJc w:val="left"/>
      <w:pPr>
        <w:tabs>
          <w:tab w:val="num" w:pos="823"/>
        </w:tabs>
        <w:ind w:left="-169" w:firstLine="709"/>
      </w:pPr>
      <w:rPr>
        <w:rFonts w:ascii="Times New Roman" w:hAnsi="Times New Roman" w:cs="Times New Roman" w:hint="default"/>
        <w:b/>
        <w:i w:val="0"/>
        <w:sz w:val="26"/>
        <w:szCs w:val="26"/>
      </w:rPr>
    </w:lvl>
    <w:lvl w:ilvl="1" w:tplc="04090003" w:tentative="1">
      <w:start w:val="1"/>
      <w:numFmt w:val="lowerLetter"/>
      <w:lvlText w:val="%2."/>
      <w:lvlJc w:val="left"/>
      <w:pPr>
        <w:ind w:left="1620" w:hanging="360"/>
      </w:pPr>
    </w:lvl>
    <w:lvl w:ilvl="2" w:tplc="04090005" w:tentative="1">
      <w:start w:val="1"/>
      <w:numFmt w:val="lowerRoman"/>
      <w:lvlText w:val="%3."/>
      <w:lvlJc w:val="right"/>
      <w:pPr>
        <w:ind w:left="2340" w:hanging="180"/>
      </w:pPr>
    </w:lvl>
    <w:lvl w:ilvl="3" w:tplc="04090001" w:tentative="1">
      <w:start w:val="1"/>
      <w:numFmt w:val="decimal"/>
      <w:lvlText w:val="%4."/>
      <w:lvlJc w:val="left"/>
      <w:pPr>
        <w:ind w:left="3060" w:hanging="360"/>
      </w:pPr>
    </w:lvl>
    <w:lvl w:ilvl="4" w:tplc="1EE0CB80" w:tentative="1">
      <w:start w:val="1"/>
      <w:numFmt w:val="lowerLetter"/>
      <w:lvlText w:val="%5."/>
      <w:lvlJc w:val="left"/>
      <w:pPr>
        <w:ind w:left="3780" w:hanging="360"/>
      </w:pPr>
    </w:lvl>
    <w:lvl w:ilvl="5" w:tplc="04090005" w:tentative="1">
      <w:start w:val="1"/>
      <w:numFmt w:val="lowerRoman"/>
      <w:lvlText w:val="%6."/>
      <w:lvlJc w:val="right"/>
      <w:pPr>
        <w:ind w:left="4500" w:hanging="180"/>
      </w:pPr>
    </w:lvl>
    <w:lvl w:ilvl="6" w:tplc="04090001" w:tentative="1">
      <w:start w:val="1"/>
      <w:numFmt w:val="decimal"/>
      <w:lvlText w:val="%7."/>
      <w:lvlJc w:val="left"/>
      <w:pPr>
        <w:ind w:left="5220" w:hanging="360"/>
      </w:pPr>
    </w:lvl>
    <w:lvl w:ilvl="7" w:tplc="04090003" w:tentative="1">
      <w:start w:val="1"/>
      <w:numFmt w:val="lowerLetter"/>
      <w:lvlText w:val="%8."/>
      <w:lvlJc w:val="left"/>
      <w:pPr>
        <w:ind w:left="5940" w:hanging="360"/>
      </w:pPr>
    </w:lvl>
    <w:lvl w:ilvl="8" w:tplc="04090005" w:tentative="1">
      <w:start w:val="1"/>
      <w:numFmt w:val="lowerRoman"/>
      <w:lvlText w:val="%9."/>
      <w:lvlJc w:val="right"/>
      <w:pPr>
        <w:ind w:left="6660" w:hanging="180"/>
      </w:pPr>
    </w:lvl>
  </w:abstractNum>
  <w:abstractNum w:abstractNumId="77" w15:restartNumberingAfterBreak="0">
    <w:nsid w:val="48DE2772"/>
    <w:multiLevelType w:val="hybridMultilevel"/>
    <w:tmpl w:val="13C6149E"/>
    <w:lvl w:ilvl="0" w:tplc="669A9D64">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490173DB"/>
    <w:multiLevelType w:val="hybridMultilevel"/>
    <w:tmpl w:val="35C08B94"/>
    <w:lvl w:ilvl="0" w:tplc="FFFFFFFF">
      <w:start w:val="1"/>
      <w:numFmt w:val="decimal"/>
      <w:pStyle w:val="Style2-1-1"/>
      <w:lvlText w:val="2.2.1.%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90A4BB3"/>
    <w:multiLevelType w:val="multilevel"/>
    <w:tmpl w:val="7E9C9C2C"/>
    <w:lvl w:ilvl="0">
      <w:start w:val="1"/>
      <w:numFmt w:val="decimal"/>
      <w:lvlText w:val="%1"/>
      <w:lvlJc w:val="left"/>
      <w:pPr>
        <w:tabs>
          <w:tab w:val="num" w:pos="360"/>
        </w:tabs>
        <w:ind w:left="360" w:hanging="360"/>
      </w:pPr>
      <w:rPr>
        <w:rFonts w:hint="default"/>
      </w:rPr>
    </w:lvl>
    <w:lvl w:ilvl="1">
      <w:start w:val="1"/>
      <w:numFmt w:val="decimal"/>
      <w:pStyle w:val="style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9B2743E"/>
    <w:multiLevelType w:val="multilevel"/>
    <w:tmpl w:val="48F8D1C2"/>
    <w:lvl w:ilvl="0">
      <w:start w:val="1"/>
      <w:numFmt w:val="decimal"/>
      <w:pStyle w:val="V1"/>
      <w:lvlText w:val="V.%1"/>
      <w:lvlJc w:val="left"/>
      <w:pPr>
        <w:tabs>
          <w:tab w:val="num" w:pos="0"/>
        </w:tabs>
        <w:ind w:left="567" w:hanging="567"/>
      </w:pPr>
      <w:rPr>
        <w:rFonts w:hint="default"/>
      </w:rPr>
    </w:lvl>
    <w:lvl w:ilvl="1">
      <w:start w:val="1"/>
      <w:numFmt w:val="decimal"/>
      <w:lvlText w:val="3.%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4AEE4265"/>
    <w:multiLevelType w:val="hybridMultilevel"/>
    <w:tmpl w:val="B9183FD2"/>
    <w:lvl w:ilvl="0" w:tplc="04090007">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FC78AC"/>
    <w:multiLevelType w:val="hybridMultilevel"/>
    <w:tmpl w:val="4B2C3FDA"/>
    <w:lvl w:ilvl="0" w:tplc="FFFFFFFF">
      <w:start w:val="1"/>
      <w:numFmt w:val="bullet"/>
      <w:pStyle w:val="Muc"/>
      <w:lvlText w:val="+"/>
      <w:lvlJc w:val="left"/>
      <w:pPr>
        <w:tabs>
          <w:tab w:val="num" w:pos="851"/>
        </w:tabs>
        <w:ind w:left="851" w:hanging="283"/>
      </w:pPr>
      <w:rPr>
        <w:rFonts w:ascii="Verdana" w:hAnsi="Verdana" w:hint="default"/>
        <w:b w:val="0"/>
        <w:i w:val="0"/>
        <w:sz w:val="24"/>
      </w:rPr>
    </w:lvl>
    <w:lvl w:ilvl="1" w:tplc="FFFFFFFF">
      <w:start w:val="1"/>
      <w:numFmt w:val="bullet"/>
      <w:lvlText w:val="o"/>
      <w:lvlJc w:val="left"/>
      <w:pPr>
        <w:tabs>
          <w:tab w:val="num" w:pos="2431"/>
        </w:tabs>
        <w:ind w:left="2431" w:hanging="360"/>
      </w:pPr>
      <w:rPr>
        <w:rFonts w:ascii="Courier New" w:hAnsi="Courier New" w:hint="default"/>
      </w:rPr>
    </w:lvl>
    <w:lvl w:ilvl="2" w:tplc="FFFFFFFF" w:tentative="1">
      <w:start w:val="1"/>
      <w:numFmt w:val="bullet"/>
      <w:lvlText w:val=""/>
      <w:lvlJc w:val="left"/>
      <w:pPr>
        <w:tabs>
          <w:tab w:val="num" w:pos="3151"/>
        </w:tabs>
        <w:ind w:left="3151" w:hanging="360"/>
      </w:pPr>
      <w:rPr>
        <w:rFonts w:ascii="Times New Roman" w:hAnsi="Times New Roman" w:hint="default"/>
      </w:rPr>
    </w:lvl>
    <w:lvl w:ilvl="3" w:tplc="FFFFFFFF" w:tentative="1">
      <w:start w:val="1"/>
      <w:numFmt w:val="bullet"/>
      <w:lvlText w:val=""/>
      <w:lvlJc w:val="left"/>
      <w:pPr>
        <w:tabs>
          <w:tab w:val="num" w:pos="3871"/>
        </w:tabs>
        <w:ind w:left="3871" w:hanging="360"/>
      </w:pPr>
      <w:rPr>
        <w:rFonts w:ascii="Times New Roman" w:hAnsi="Times New Roman" w:hint="default"/>
      </w:rPr>
    </w:lvl>
    <w:lvl w:ilvl="4" w:tplc="FFFFFFFF" w:tentative="1">
      <w:start w:val="1"/>
      <w:numFmt w:val="bullet"/>
      <w:lvlText w:val="o"/>
      <w:lvlJc w:val="left"/>
      <w:pPr>
        <w:tabs>
          <w:tab w:val="num" w:pos="4591"/>
        </w:tabs>
        <w:ind w:left="4591" w:hanging="360"/>
      </w:pPr>
      <w:rPr>
        <w:rFonts w:ascii="Courier New" w:hAnsi="Courier New" w:hint="default"/>
      </w:rPr>
    </w:lvl>
    <w:lvl w:ilvl="5" w:tplc="FFFFFFFF" w:tentative="1">
      <w:start w:val="1"/>
      <w:numFmt w:val="bullet"/>
      <w:lvlText w:val=""/>
      <w:lvlJc w:val="left"/>
      <w:pPr>
        <w:tabs>
          <w:tab w:val="num" w:pos="5311"/>
        </w:tabs>
        <w:ind w:left="5311" w:hanging="360"/>
      </w:pPr>
      <w:rPr>
        <w:rFonts w:ascii="Times New Roman" w:hAnsi="Times New Roman" w:hint="default"/>
      </w:rPr>
    </w:lvl>
    <w:lvl w:ilvl="6" w:tplc="FFFFFFFF" w:tentative="1">
      <w:start w:val="1"/>
      <w:numFmt w:val="bullet"/>
      <w:lvlText w:val=""/>
      <w:lvlJc w:val="left"/>
      <w:pPr>
        <w:tabs>
          <w:tab w:val="num" w:pos="6031"/>
        </w:tabs>
        <w:ind w:left="6031" w:hanging="360"/>
      </w:pPr>
      <w:rPr>
        <w:rFonts w:ascii="Times New Roman" w:hAnsi="Times New Roman" w:hint="default"/>
      </w:rPr>
    </w:lvl>
    <w:lvl w:ilvl="7" w:tplc="FFFFFFFF">
      <w:start w:val="1"/>
      <w:numFmt w:val="bullet"/>
      <w:lvlText w:val="o"/>
      <w:lvlJc w:val="left"/>
      <w:pPr>
        <w:tabs>
          <w:tab w:val="num" w:pos="6751"/>
        </w:tabs>
        <w:ind w:left="6751" w:hanging="360"/>
      </w:pPr>
      <w:rPr>
        <w:rFonts w:ascii="Courier New" w:hAnsi="Courier New" w:hint="default"/>
      </w:rPr>
    </w:lvl>
    <w:lvl w:ilvl="8" w:tplc="FFFFFFFF">
      <w:start w:val="1"/>
      <w:numFmt w:val="bullet"/>
      <w:lvlText w:val=""/>
      <w:lvlJc w:val="left"/>
      <w:pPr>
        <w:tabs>
          <w:tab w:val="num" w:pos="7471"/>
        </w:tabs>
        <w:ind w:left="7471" w:hanging="360"/>
      </w:pPr>
      <w:rPr>
        <w:rFonts w:ascii="Times New Roman" w:hAnsi="Times New Roman" w:hint="default"/>
      </w:rPr>
    </w:lvl>
  </w:abstractNum>
  <w:abstractNum w:abstractNumId="83" w15:restartNumberingAfterBreak="0">
    <w:nsid w:val="4B647C6E"/>
    <w:multiLevelType w:val="hybridMultilevel"/>
    <w:tmpl w:val="C2AA9462"/>
    <w:lvl w:ilvl="0" w:tplc="0F349BBC">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CC26AE"/>
    <w:multiLevelType w:val="hybridMultilevel"/>
    <w:tmpl w:val="14FEADC8"/>
    <w:lvl w:ilvl="0" w:tplc="FD0C7644">
      <w:start w:val="1"/>
      <w:numFmt w:val="bullet"/>
      <w:pStyle w:val="Normal-Cong"/>
      <w:lvlText w:val="+"/>
      <w:lvlJc w:val="left"/>
      <w:pPr>
        <w:tabs>
          <w:tab w:val="num" w:pos="1060"/>
        </w:tabs>
        <w:ind w:left="1060" w:hanging="340"/>
      </w:pPr>
      <w:rPr>
        <w:rFonts w:ascii="Times New Roman" w:eastAsia="Times New Roman" w:hAnsi="Times New Roman" w:hint="default"/>
        <w:sz w:val="26"/>
      </w:rPr>
    </w:lvl>
    <w:lvl w:ilvl="1" w:tplc="04090003">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Times New Roman" w:hAnsi="Times New Roman" w:hint="default"/>
      </w:rPr>
    </w:lvl>
    <w:lvl w:ilvl="3" w:tplc="04090001" w:tentative="1">
      <w:start w:val="1"/>
      <w:numFmt w:val="bullet"/>
      <w:lvlText w:val=""/>
      <w:lvlJc w:val="left"/>
      <w:pPr>
        <w:tabs>
          <w:tab w:val="num" w:pos="2837"/>
        </w:tabs>
        <w:ind w:left="2837" w:hanging="360"/>
      </w:pPr>
      <w:rPr>
        <w:rFonts w:ascii="Times New Roman" w:hAnsi="Times New Roman"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Times New Roman" w:hAnsi="Times New Roman" w:hint="default"/>
      </w:rPr>
    </w:lvl>
    <w:lvl w:ilvl="6" w:tplc="04090001" w:tentative="1">
      <w:start w:val="1"/>
      <w:numFmt w:val="bullet"/>
      <w:lvlText w:val=""/>
      <w:lvlJc w:val="left"/>
      <w:pPr>
        <w:tabs>
          <w:tab w:val="num" w:pos="4997"/>
        </w:tabs>
        <w:ind w:left="4997" w:hanging="360"/>
      </w:pPr>
      <w:rPr>
        <w:rFonts w:ascii="Times New Roman" w:hAnsi="Times New Roman"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Times New Roman" w:hAnsi="Times New Roman" w:hint="default"/>
      </w:rPr>
    </w:lvl>
  </w:abstractNum>
  <w:abstractNum w:abstractNumId="85" w15:restartNumberingAfterBreak="0">
    <w:nsid w:val="4E1C5682"/>
    <w:multiLevelType w:val="hybridMultilevel"/>
    <w:tmpl w:val="C96492F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E5A2A0F"/>
    <w:multiLevelType w:val="multilevel"/>
    <w:tmpl w:val="065675DA"/>
    <w:lvl w:ilvl="0">
      <w:start w:val="1"/>
      <w:numFmt w:val="decimal"/>
      <w:pStyle w:val="Chuso"/>
      <w:lvlText w:val="%1-"/>
      <w:lvlJc w:val="left"/>
      <w:pPr>
        <w:tabs>
          <w:tab w:val="num" w:pos="720"/>
        </w:tabs>
        <w:ind w:left="720" w:hanging="323"/>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7" w15:restartNumberingAfterBreak="0">
    <w:nsid w:val="4F135565"/>
    <w:multiLevelType w:val="hybridMultilevel"/>
    <w:tmpl w:val="C22ED092"/>
    <w:lvl w:ilvl="0" w:tplc="82B85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DD1678"/>
    <w:multiLevelType w:val="hybridMultilevel"/>
    <w:tmpl w:val="57420146"/>
    <w:lvl w:ilvl="0" w:tplc="50B6C17C">
      <w:numFmt w:val="bullet"/>
      <w:lvlText w:val="-"/>
      <w:lvlJc w:val="left"/>
      <w:rPr>
        <w:rFonts w:ascii="Times New Roman" w:eastAsia="Calibri" w:hAnsi="Times New Roman" w:cs="Times New Roman" w:hint="default"/>
      </w:rPr>
    </w:lvl>
    <w:lvl w:ilvl="1" w:tplc="50B6C17C">
      <w:numFmt w:val="bullet"/>
      <w:lvlText w:val="-"/>
      <w:lvlJc w:val="left"/>
      <w:rPr>
        <w:rFonts w:ascii="Times New Roman" w:eastAsia="Calibri" w:hAnsi="Times New Roman" w:cs="Times New Roman" w:hint="default"/>
      </w:rPr>
    </w:lvl>
    <w:lvl w:ilvl="2" w:tplc="04090005" w:tentative="1">
      <w:start w:val="1"/>
      <w:numFmt w:val="bullet"/>
      <w:pStyle w:val="M11"/>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0022158"/>
    <w:multiLevelType w:val="hybridMultilevel"/>
    <w:tmpl w:val="27A08A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04700F0"/>
    <w:multiLevelType w:val="hybridMultilevel"/>
    <w:tmpl w:val="35FC653A"/>
    <w:lvl w:ilvl="0" w:tplc="2B92C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477D53"/>
    <w:multiLevelType w:val="singleLevel"/>
    <w:tmpl w:val="4EEAF408"/>
    <w:lvl w:ilvl="0">
      <w:start w:val="1"/>
      <w:numFmt w:val="lowerRoman"/>
      <w:pStyle w:val="Itemize"/>
      <w:lvlText w:val="(%1)"/>
      <w:lvlJc w:val="left"/>
      <w:pPr>
        <w:tabs>
          <w:tab w:val="num" w:pos="1710"/>
        </w:tabs>
        <w:ind w:left="1434" w:hanging="444"/>
      </w:pPr>
      <w:rPr>
        <w:rFonts w:cs="Times New Roman" w:hint="default"/>
      </w:rPr>
    </w:lvl>
  </w:abstractNum>
  <w:abstractNum w:abstractNumId="92" w15:restartNumberingAfterBreak="0">
    <w:nsid w:val="508A08BB"/>
    <w:multiLevelType w:val="hybridMultilevel"/>
    <w:tmpl w:val="51E2A66A"/>
    <w:lvl w:ilvl="0" w:tplc="266A1658">
      <w:start w:val="1"/>
      <w:numFmt w:val="bullet"/>
      <w:pStyle w:val="Cong"/>
      <w:lvlText w:val=""/>
      <w:lvlJc w:val="left"/>
      <w:pPr>
        <w:tabs>
          <w:tab w:val="num" w:pos="900"/>
        </w:tabs>
        <w:ind w:left="900" w:hanging="360"/>
      </w:pPr>
      <w:rPr>
        <w:rFonts w:ascii="Symbol" w:hAnsi="Symbol" w:hint="default"/>
        <w:lang w:val="pt-BR"/>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0E6506F"/>
    <w:multiLevelType w:val="hybridMultilevel"/>
    <w:tmpl w:val="CB52BCF0"/>
    <w:lvl w:ilvl="0" w:tplc="4EAC86EA">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4" w15:restartNumberingAfterBreak="0">
    <w:nsid w:val="51B41C17"/>
    <w:multiLevelType w:val="multilevel"/>
    <w:tmpl w:val="7644AC06"/>
    <w:lvl w:ilvl="0">
      <w:start w:val="1"/>
      <w:numFmt w:val="upperRoman"/>
      <w:pStyle w:val="Lv01"/>
      <w:lvlText w:val="%1."/>
      <w:lvlJc w:val="left"/>
      <w:pPr>
        <w:tabs>
          <w:tab w:val="num" w:pos="360"/>
        </w:tabs>
        <w:ind w:left="0" w:firstLine="0"/>
      </w:pPr>
      <w:rPr>
        <w:rFonts w:ascii=".VnBook-Antiqua" w:hAnsi=".VnBook-Antiqua"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5" w15:restartNumberingAfterBreak="0">
    <w:nsid w:val="52610A86"/>
    <w:multiLevelType w:val="hybridMultilevel"/>
    <w:tmpl w:val="A35EED86"/>
    <w:lvl w:ilvl="0" w:tplc="4DBA599E">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53007605"/>
    <w:multiLevelType w:val="multilevel"/>
    <w:tmpl w:val="2062A806"/>
    <w:lvl w:ilvl="0">
      <w:start w:val="1"/>
      <w:numFmt w:val="decimal"/>
      <w:pStyle w:val="S3"/>
      <w:isLgl/>
      <w:lvlText w:val="%1"/>
      <w:lvlJc w:val="left"/>
      <w:pPr>
        <w:tabs>
          <w:tab w:val="num" w:pos="576"/>
        </w:tabs>
        <w:ind w:left="576" w:hanging="576"/>
      </w:pPr>
      <w:rPr>
        <w:rFonts w:cs="Times New Roman"/>
      </w:rPr>
    </w:lvl>
    <w:lvl w:ilvl="1">
      <w:start w:val="1"/>
      <w:numFmt w:val="decimal"/>
      <w:pStyle w:val="S4"/>
      <w:isLgl/>
      <w:lvlText w:val="%1.%2"/>
      <w:lvlJc w:val="left"/>
      <w:pPr>
        <w:tabs>
          <w:tab w:val="num" w:pos="576"/>
        </w:tabs>
        <w:ind w:left="576" w:hanging="576"/>
      </w:pPr>
      <w:rPr>
        <w:rFonts w:cs="Times New Roman"/>
      </w:rPr>
    </w:lvl>
    <w:lvl w:ilvl="2">
      <w:start w:val="1"/>
      <w:numFmt w:val="decimal"/>
      <w:lvlText w:val="%1.%2.%3."/>
      <w:lvlJc w:val="left"/>
      <w:pPr>
        <w:tabs>
          <w:tab w:val="num" w:pos="2952"/>
        </w:tabs>
        <w:ind w:left="2736" w:hanging="504"/>
      </w:pPr>
      <w:rPr>
        <w:rFonts w:cs="Times New Roman"/>
      </w:rPr>
    </w:lvl>
    <w:lvl w:ilvl="3">
      <w:start w:val="1"/>
      <w:numFmt w:val="decimal"/>
      <w:lvlText w:val="%1.%2.%3.%4."/>
      <w:lvlJc w:val="left"/>
      <w:pPr>
        <w:tabs>
          <w:tab w:val="num" w:pos="3672"/>
        </w:tabs>
        <w:ind w:left="3240" w:hanging="648"/>
      </w:pPr>
      <w:rPr>
        <w:rFonts w:cs="Times New Roman"/>
      </w:rPr>
    </w:lvl>
    <w:lvl w:ilvl="4">
      <w:numFmt w:val="none"/>
      <w:lvlText w:val=""/>
      <w:lvlJc w:val="left"/>
      <w:pPr>
        <w:tabs>
          <w:tab w:val="num" w:pos="360"/>
        </w:tabs>
        <w:ind w:left="0" w:firstLine="0"/>
      </w:pPr>
    </w:lvl>
    <w:lvl w:ilvl="5">
      <w:start w:val="1"/>
      <w:numFmt w:val="decimal"/>
      <w:lvlText w:val="%1.%2.%3.%4.%5.%6."/>
      <w:lvlJc w:val="left"/>
      <w:pPr>
        <w:tabs>
          <w:tab w:val="num" w:pos="4392"/>
        </w:tabs>
        <w:ind w:left="4248" w:hanging="936"/>
      </w:pPr>
      <w:rPr>
        <w:rFonts w:cs="Times New Roman"/>
      </w:rPr>
    </w:lvl>
    <w:lvl w:ilvl="6">
      <w:start w:val="1"/>
      <w:numFmt w:val="decimal"/>
      <w:lvlText w:val="%1.%2.%3.%4.%5.%6.%7."/>
      <w:lvlJc w:val="left"/>
      <w:pPr>
        <w:tabs>
          <w:tab w:val="num" w:pos="5112"/>
        </w:tabs>
        <w:ind w:left="4752" w:hanging="1080"/>
      </w:pPr>
      <w:rPr>
        <w:rFonts w:cs="Times New Roman"/>
      </w:rPr>
    </w:lvl>
    <w:lvl w:ilvl="7">
      <w:start w:val="1"/>
      <w:numFmt w:val="decimal"/>
      <w:lvlText w:val="%1.%2.%3.%4.%5.%6.%7.%8."/>
      <w:lvlJc w:val="left"/>
      <w:pPr>
        <w:tabs>
          <w:tab w:val="num" w:pos="5472"/>
        </w:tabs>
        <w:ind w:left="5256" w:hanging="1224"/>
      </w:pPr>
      <w:rPr>
        <w:rFonts w:cs="Times New Roman"/>
      </w:rPr>
    </w:lvl>
    <w:lvl w:ilvl="8">
      <w:start w:val="1"/>
      <w:numFmt w:val="decimal"/>
      <w:lvlText w:val="%1.%2.%3.%4.%5.%6.%7.%8.%9."/>
      <w:lvlJc w:val="left"/>
      <w:pPr>
        <w:tabs>
          <w:tab w:val="num" w:pos="6192"/>
        </w:tabs>
        <w:ind w:left="5832" w:hanging="1440"/>
      </w:pPr>
      <w:rPr>
        <w:rFonts w:cs="Times New Roman"/>
      </w:rPr>
    </w:lvl>
  </w:abstractNum>
  <w:abstractNum w:abstractNumId="97" w15:restartNumberingAfterBreak="0">
    <w:nsid w:val="539D6768"/>
    <w:multiLevelType w:val="hybridMultilevel"/>
    <w:tmpl w:val="9EEAE010"/>
    <w:lvl w:ilvl="0" w:tplc="FFFFFFFF">
      <w:start w:val="1"/>
      <w:numFmt w:val="decimal"/>
      <w:pStyle w:val="Style1-1"/>
      <w:lvlText w:val="1.3.%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5433E9D"/>
    <w:multiLevelType w:val="hybridMultilevel"/>
    <w:tmpl w:val="4C328752"/>
    <w:lvl w:ilvl="0" w:tplc="4A94A340">
      <w:start w:val="1"/>
      <w:numFmt w:val="bullet"/>
      <w:lvlText w:val="-"/>
      <w:lvlJc w:val="left"/>
      <w:pPr>
        <w:ind w:left="1440" w:hanging="360"/>
      </w:pPr>
      <w:rPr>
        <w:rFonts w:ascii="Times New Roman" w:hAnsi="Times New Roman" w:cs="Times New Roman" w:hint="default"/>
        <w:i/>
      </w:rPr>
    </w:lvl>
    <w:lvl w:ilvl="1" w:tplc="04090003">
      <w:start w:val="1"/>
      <w:numFmt w:val="bullet"/>
      <w:pStyle w:val="normal3"/>
      <w:lvlText w:val="-"/>
      <w:lvlJc w:val="left"/>
      <w:pPr>
        <w:ind w:left="2160" w:hanging="360"/>
      </w:pPr>
      <w:rPr>
        <w:rFonts w:ascii="Times New Roman" w:hAnsi="Times New Roman" w:cs="Times New Roman" w:hint="default"/>
        <w:i/>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55556857"/>
    <w:multiLevelType w:val="multilevel"/>
    <w:tmpl w:val="21D446C8"/>
    <w:lvl w:ilvl="0">
      <w:start w:val="2"/>
      <w:numFmt w:val="decimal"/>
      <w:pStyle w:val="Style3"/>
      <w:lvlText w:val="%1."/>
      <w:lvlJc w:val="left"/>
      <w:pPr>
        <w:tabs>
          <w:tab w:val="num" w:pos="720"/>
        </w:tabs>
        <w:ind w:left="360" w:hanging="360"/>
      </w:pPr>
      <w:rPr>
        <w:rFonts w:hint="default"/>
      </w:rPr>
    </w:lvl>
    <w:lvl w:ilvl="1">
      <w:start w:val="1"/>
      <w:numFmt w:val="decimal"/>
      <w:lvlText w:val="2.%2."/>
      <w:lvlJc w:val="right"/>
      <w:pPr>
        <w:tabs>
          <w:tab w:val="num" w:pos="0"/>
        </w:tabs>
        <w:ind w:left="709"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00" w15:restartNumberingAfterBreak="0">
    <w:nsid w:val="568E57E1"/>
    <w:multiLevelType w:val="multilevel"/>
    <w:tmpl w:val="FA1A7D56"/>
    <w:lvl w:ilvl="0">
      <w:start w:val="1"/>
      <w:numFmt w:val="decimal"/>
      <w:pStyle w:val="Head1"/>
      <w:lvlText w:val="%1."/>
      <w:lvlJc w:val="left"/>
      <w:pPr>
        <w:tabs>
          <w:tab w:val="num" w:pos="360"/>
        </w:tabs>
        <w:ind w:left="360" w:hanging="360"/>
      </w:pPr>
      <w:rPr>
        <w:rFonts w:cs="Times New Roman" w:hint="default"/>
      </w:rPr>
    </w:lvl>
    <w:lvl w:ilvl="1">
      <w:start w:val="1"/>
      <w:numFmt w:val="decimal"/>
      <w:pStyle w:val="StyleHeading2Justified"/>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numFmt w:val="none"/>
      <w:lvlText w:val=""/>
      <w:lvlJc w:val="left"/>
      <w:pPr>
        <w:tabs>
          <w:tab w:val="num" w:pos="360"/>
        </w:tabs>
      </w:p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1" w15:restartNumberingAfterBreak="0">
    <w:nsid w:val="56C636D3"/>
    <w:multiLevelType w:val="multilevel"/>
    <w:tmpl w:val="17F0D284"/>
    <w:lvl w:ilvl="0">
      <w:start w:val="1"/>
      <w:numFmt w:val="upperRoman"/>
      <w:pStyle w:val="To1"/>
      <w:lvlText w:val="V.%1."/>
      <w:lvlJc w:val="right"/>
      <w:pPr>
        <w:tabs>
          <w:tab w:val="num" w:pos="531"/>
        </w:tabs>
        <w:ind w:left="531" w:hanging="171"/>
      </w:pPr>
      <w:rPr>
        <w:rFonts w:hint="default"/>
      </w:rPr>
    </w:lvl>
    <w:lvl w:ilvl="1">
      <w:start w:val="1"/>
      <w:numFmt w:val="decimal"/>
      <w:lvlText w:val="V.%1.%2."/>
      <w:lvlJc w:val="left"/>
      <w:pPr>
        <w:tabs>
          <w:tab w:val="num" w:pos="1077"/>
        </w:tabs>
        <w:ind w:left="1077" w:hanging="737"/>
      </w:pPr>
      <w:rPr>
        <w:rFonts w:hint="default"/>
      </w:rPr>
    </w:lvl>
    <w:lvl w:ilvl="2">
      <w:start w:val="3"/>
      <w:numFmt w:val="upperRoman"/>
      <w:lvlText w:val="%3"/>
      <w:lvlJc w:val="left"/>
      <w:pPr>
        <w:tabs>
          <w:tab w:val="num" w:pos="1980"/>
        </w:tabs>
        <w:ind w:left="2207" w:hanging="227"/>
      </w:pPr>
      <w:rPr>
        <w:rFonts w:ascii=".VnTime" w:hAnsi=".VnTime" w:cs="Times New Roman"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57517ED2"/>
    <w:multiLevelType w:val="hybridMultilevel"/>
    <w:tmpl w:val="ED1E4B24"/>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5934724F"/>
    <w:multiLevelType w:val="hybridMultilevel"/>
    <w:tmpl w:val="9BD2398C"/>
    <w:lvl w:ilvl="0" w:tplc="629219C8">
      <w:numFmt w:val="decimal"/>
      <w:pStyle w:val="StyleGDDTimesNewRoman"/>
      <w:lvlText w:val=""/>
      <w:lvlJc w:val="left"/>
    </w:lvl>
    <w:lvl w:ilvl="1" w:tplc="06D2FC30">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4" w15:restartNumberingAfterBreak="0">
    <w:nsid w:val="596A72D3"/>
    <w:multiLevelType w:val="hybridMultilevel"/>
    <w:tmpl w:val="F3B0468A"/>
    <w:lvl w:ilvl="0" w:tplc="A53C85F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5" w15:restartNumberingAfterBreak="0">
    <w:nsid w:val="5D3A33CD"/>
    <w:multiLevelType w:val="hybridMultilevel"/>
    <w:tmpl w:val="E8EC5A4A"/>
    <w:lvl w:ilvl="0" w:tplc="4EAC86EA">
      <w:start w:val="1"/>
      <w:numFmt w:val="bullet"/>
      <w:pStyle w:val="HEADING-1"/>
      <w:lvlText w:val="-"/>
      <w:lvlJc w:val="left"/>
      <w:pPr>
        <w:ind w:left="720" w:hanging="360"/>
      </w:pPr>
      <w:rPr>
        <w:rFonts w:ascii="Times New Roman" w:eastAsia="Calibri" w:hAnsi="Times New Roman" w:cs="Times New Roman"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D472713"/>
    <w:multiLevelType w:val="hybridMultilevel"/>
    <w:tmpl w:val="F0FED9A4"/>
    <w:lvl w:ilvl="0" w:tplc="FFFFFFFF">
      <w:start w:val="1"/>
      <w:numFmt w:val="bullet"/>
      <w:pStyle w:val="Tru"/>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D5A1D21"/>
    <w:multiLevelType w:val="hybridMultilevel"/>
    <w:tmpl w:val="51465224"/>
    <w:lvl w:ilvl="0" w:tplc="FFFFFFFF">
      <w:start w:val="1"/>
      <w:numFmt w:val="decimal"/>
      <w:pStyle w:val="Style2-5"/>
      <w:lvlText w:val="2.5.%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29F2AA56"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5DB65632"/>
    <w:multiLevelType w:val="hybridMultilevel"/>
    <w:tmpl w:val="0B32FCBC"/>
    <w:lvl w:ilvl="0" w:tplc="07886268">
      <w:start w:val="2"/>
      <w:numFmt w:val="bullet"/>
      <w:pStyle w:val="gchudng"/>
      <w:lvlText w:val="-"/>
      <w:lvlJc w:val="left"/>
      <w:pPr>
        <w:ind w:left="4047" w:hanging="360"/>
      </w:pPr>
      <w:rPr>
        <w:rFonts w:ascii="Times New Roman" w:eastAsia="Times New Roman" w:hAnsi="Times New Roman" w:cs="Times New Roman" w:hint="default"/>
      </w:rPr>
    </w:lvl>
    <w:lvl w:ilvl="1" w:tplc="04090003">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09" w15:restartNumberingAfterBreak="0">
    <w:nsid w:val="5EBB70B5"/>
    <w:multiLevelType w:val="hybridMultilevel"/>
    <w:tmpl w:val="3556972C"/>
    <w:lvl w:ilvl="0" w:tplc="FFFFFFFF">
      <w:start w:val="1"/>
      <w:numFmt w:val="bullet"/>
      <w:pStyle w:val="Cha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F2C66FA"/>
    <w:multiLevelType w:val="hybridMultilevel"/>
    <w:tmpl w:val="B6265284"/>
    <w:lvl w:ilvl="0" w:tplc="0409000F">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1" w15:restartNumberingAfterBreak="0">
    <w:nsid w:val="5FA4518C"/>
    <w:multiLevelType w:val="singleLevel"/>
    <w:tmpl w:val="8B4C7B24"/>
    <w:lvl w:ilvl="0">
      <w:start w:val="1"/>
      <w:numFmt w:val="decimal"/>
      <w:pStyle w:val="vuong"/>
      <w:lvlText w:val="%1)  "/>
      <w:lvlJc w:val="left"/>
      <w:pPr>
        <w:tabs>
          <w:tab w:val="num" w:pos="396"/>
        </w:tabs>
        <w:ind w:left="396" w:hanging="396"/>
      </w:pPr>
      <w:rPr>
        <w:rFonts w:ascii="Arial" w:hAnsi="Arial" w:cs="Times New Roman" w:hint="default"/>
        <w:sz w:val="24"/>
        <w:szCs w:val="24"/>
      </w:rPr>
    </w:lvl>
  </w:abstractNum>
  <w:abstractNum w:abstractNumId="112" w15:restartNumberingAfterBreak="0">
    <w:nsid w:val="5FEB7A8D"/>
    <w:multiLevelType w:val="singleLevel"/>
    <w:tmpl w:val="EB4A1FF6"/>
    <w:lvl w:ilvl="0">
      <w:start w:val="1"/>
      <w:numFmt w:val="bullet"/>
      <w:pStyle w:val="Index4"/>
      <w:lvlText w:val=""/>
      <w:lvlJc w:val="left"/>
      <w:pPr>
        <w:tabs>
          <w:tab w:val="num" w:pos="927"/>
        </w:tabs>
        <w:ind w:left="57" w:firstLine="510"/>
      </w:pPr>
      <w:rPr>
        <w:rFonts w:ascii="Symbol" w:hAnsi="Symbol" w:hint="default"/>
      </w:rPr>
    </w:lvl>
  </w:abstractNum>
  <w:abstractNum w:abstractNumId="113" w15:restartNumberingAfterBreak="0">
    <w:nsid w:val="62837F2F"/>
    <w:multiLevelType w:val="hybridMultilevel"/>
    <w:tmpl w:val="0AD4DB00"/>
    <w:lvl w:ilvl="0" w:tplc="04090007">
      <w:start w:val="3"/>
      <w:numFmt w:val="bullet"/>
      <w:pStyle w:val="a"/>
      <w:lvlText w:val="-"/>
      <w:lvlJc w:val="left"/>
      <w:pPr>
        <w:tabs>
          <w:tab w:val="num" w:pos="567"/>
        </w:tabs>
        <w:ind w:left="567" w:hanging="567"/>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47A6FAB"/>
    <w:multiLevelType w:val="hybridMultilevel"/>
    <w:tmpl w:val="43BE3172"/>
    <w:lvl w:ilvl="0" w:tplc="258CB47A">
      <w:start w:val="6"/>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5" w15:restartNumberingAfterBreak="0">
    <w:nsid w:val="65105B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6" w15:restartNumberingAfterBreak="0">
    <w:nsid w:val="65EB41B0"/>
    <w:multiLevelType w:val="hybridMultilevel"/>
    <w:tmpl w:val="9A38BB0C"/>
    <w:lvl w:ilvl="0" w:tplc="D8804E84">
      <w:start w:val="1"/>
      <w:numFmt w:val="bullet"/>
      <w:pStyle w:val="CVH-03"/>
      <w:lvlText w:val="-"/>
      <w:lvlJc w:val="left"/>
      <w:pPr>
        <w:tabs>
          <w:tab w:val="num" w:pos="1304"/>
        </w:tabs>
        <w:ind w:left="1304" w:hanging="340"/>
      </w:pPr>
      <w:rPr>
        <w:rFonts w:ascii="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117" w15:restartNumberingAfterBreak="0">
    <w:nsid w:val="666C1652"/>
    <w:multiLevelType w:val="hybridMultilevel"/>
    <w:tmpl w:val="FA1EFC1A"/>
    <w:lvl w:ilvl="0" w:tplc="2946EC6C">
      <w:start w:val="1"/>
      <w:numFmt w:val="decimal"/>
      <w:pStyle w:val="Style2-5-1"/>
      <w:lvlText w:val="2.5.1.%1."/>
      <w:lvlJc w:val="left"/>
      <w:pPr>
        <w:ind w:left="720" w:hanging="360"/>
      </w:pPr>
      <w:rPr>
        <w:rFonts w:ascii=".VnTimeH" w:hAnsi=".VnTime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7020A4B"/>
    <w:multiLevelType w:val="hybridMultilevel"/>
    <w:tmpl w:val="3B14D156"/>
    <w:lvl w:ilvl="0" w:tplc="631C94BC">
      <w:start w:val="1"/>
      <w:numFmt w:val="bullet"/>
      <w:pStyle w:val="CS6"/>
      <w:lvlText w:val=""/>
      <w:lvlJc w:val="left"/>
      <w:pPr>
        <w:ind w:left="360" w:hanging="360"/>
      </w:pPr>
      <w:rPr>
        <w:rFonts w:ascii="Wingdings" w:hAnsi="Wingdings" w:hint="default"/>
      </w:rPr>
    </w:lvl>
    <w:lvl w:ilvl="1" w:tplc="06D2FC30"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119" w15:restartNumberingAfterBreak="0">
    <w:nsid w:val="68CF24BD"/>
    <w:multiLevelType w:val="multilevel"/>
    <w:tmpl w:val="526C92EC"/>
    <w:lvl w:ilvl="0">
      <w:start w:val="1"/>
      <w:numFmt w:val="decimal"/>
      <w:lvlText w:val="%1."/>
      <w:lvlJc w:val="left"/>
      <w:pPr>
        <w:ind w:left="408" w:hanging="408"/>
      </w:pPr>
      <w:rPr>
        <w:rFonts w:hint="default"/>
      </w:rPr>
    </w:lvl>
    <w:lvl w:ilvl="1">
      <w:start w:val="3"/>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9A64A5C"/>
    <w:multiLevelType w:val="hybridMultilevel"/>
    <w:tmpl w:val="D11E07C6"/>
    <w:lvl w:ilvl="0" w:tplc="04090007">
      <w:start w:val="1"/>
      <w:numFmt w:val="bullet"/>
      <w:lvlText w:val=""/>
      <w:lvlPicBulletId w:val="0"/>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1" w15:restartNumberingAfterBreak="0">
    <w:nsid w:val="69B33CA9"/>
    <w:multiLevelType w:val="multilevel"/>
    <w:tmpl w:val="F1AC0032"/>
    <w:lvl w:ilvl="0">
      <w:start w:val="4"/>
      <w:numFmt w:val="decimal"/>
      <w:pStyle w:val="M1"/>
      <w:lvlText w:val="CHƯƠNG  %1"/>
      <w:lvlJc w:val="left"/>
      <w:pPr>
        <w:tabs>
          <w:tab w:val="num" w:pos="0"/>
        </w:tabs>
        <w:ind w:left="1185" w:hanging="1185"/>
      </w:pPr>
      <w:rPr>
        <w:rFonts w:ascii="Times New Roman Bold" w:hAnsi="Times New Roman Bold" w:hint="default"/>
        <w:b/>
        <w:i w:val="0"/>
        <w:sz w:val="26"/>
        <w:szCs w:val="26"/>
      </w:rPr>
    </w:lvl>
    <w:lvl w:ilvl="1">
      <w:start w:val="1"/>
      <w:numFmt w:val="decimal"/>
      <w:lvlText w:val="%1.%2"/>
      <w:lvlJc w:val="left"/>
      <w:pPr>
        <w:tabs>
          <w:tab w:val="num" w:pos="0"/>
        </w:tabs>
        <w:ind w:left="1185" w:hanging="1185"/>
      </w:pPr>
      <w:rPr>
        <w:sz w:val="28"/>
        <w:szCs w:val="28"/>
      </w:rPr>
    </w:lvl>
    <w:lvl w:ilvl="2">
      <w:start w:val="1"/>
      <w:numFmt w:val="decimal"/>
      <w:lvlText w:val="%1.%3.%2"/>
      <w:lvlJc w:val="left"/>
      <w:pPr>
        <w:tabs>
          <w:tab w:val="num" w:pos="0"/>
        </w:tabs>
        <w:ind w:left="1530" w:hanging="1530"/>
      </w:pPr>
    </w:lvl>
    <w:lvl w:ilvl="3">
      <w:start w:val="1"/>
      <w:numFmt w:val="decimal"/>
      <w:lvlText w:val="%1.%2.%3.%4"/>
      <w:lvlJc w:val="left"/>
      <w:pPr>
        <w:tabs>
          <w:tab w:val="num" w:pos="0"/>
        </w:tabs>
        <w:ind w:left="1890" w:hanging="1890"/>
      </w:pPr>
    </w:lvl>
    <w:lvl w:ilvl="4">
      <w:start w:val="1"/>
      <w:numFmt w:val="decimal"/>
      <w:lvlText w:val="%1.%2.%3.%4.%5"/>
      <w:lvlJc w:val="left"/>
      <w:pPr>
        <w:tabs>
          <w:tab w:val="num" w:pos="0"/>
        </w:tabs>
        <w:ind w:left="1890" w:hanging="1080"/>
      </w:pPr>
    </w:lvl>
    <w:lvl w:ilvl="5">
      <w:start w:val="1"/>
      <w:numFmt w:val="decimal"/>
      <w:lvlText w:val="%1.%2.%3.%4.%5.%6"/>
      <w:lvlJc w:val="left"/>
      <w:pPr>
        <w:tabs>
          <w:tab w:val="num" w:pos="0"/>
        </w:tabs>
        <w:ind w:left="2250" w:hanging="1440"/>
      </w:pPr>
    </w:lvl>
    <w:lvl w:ilvl="6">
      <w:start w:val="1"/>
      <w:numFmt w:val="decimal"/>
      <w:lvlText w:val="%1.%2.%3.%4.%5.%6.%7"/>
      <w:lvlJc w:val="left"/>
      <w:pPr>
        <w:tabs>
          <w:tab w:val="num" w:pos="0"/>
        </w:tabs>
        <w:ind w:left="2250" w:hanging="1440"/>
      </w:pPr>
    </w:lvl>
    <w:lvl w:ilvl="7">
      <w:start w:val="1"/>
      <w:numFmt w:val="decimal"/>
      <w:lvlText w:val="%1.%2.%3.%4.%5.%6.%7.%8"/>
      <w:lvlJc w:val="left"/>
      <w:pPr>
        <w:tabs>
          <w:tab w:val="num" w:pos="0"/>
        </w:tabs>
        <w:ind w:left="2610" w:hanging="1800"/>
      </w:pPr>
    </w:lvl>
    <w:lvl w:ilvl="8">
      <w:start w:val="1"/>
      <w:numFmt w:val="decimal"/>
      <w:lvlText w:val="%1.%2.%3.%4.%5.%6.%7.%8.%9"/>
      <w:lvlJc w:val="left"/>
      <w:pPr>
        <w:tabs>
          <w:tab w:val="num" w:pos="0"/>
        </w:tabs>
        <w:ind w:left="2970" w:hanging="2160"/>
      </w:pPr>
    </w:lvl>
  </w:abstractNum>
  <w:abstractNum w:abstractNumId="122" w15:restartNumberingAfterBreak="0">
    <w:nsid w:val="69F40699"/>
    <w:multiLevelType w:val="hybridMultilevel"/>
    <w:tmpl w:val="B5FE471C"/>
    <w:lvl w:ilvl="0" w:tplc="04090009">
      <w:start w:val="1"/>
      <w:numFmt w:val="bullet"/>
      <w:pStyle w:val="a1"/>
      <w:suff w:val="space"/>
      <w:lvlText w:val=""/>
      <w:lvlPicBulletId w:val="0"/>
      <w:lvlJc w:val="left"/>
      <w:pPr>
        <w:ind w:left="720" w:hanging="360"/>
      </w:pPr>
      <w:rPr>
        <w:rFonts w:ascii="Symbol" w:hAnsi="Symbol" w:hint="default"/>
      </w:rPr>
    </w:lvl>
    <w:lvl w:ilvl="1" w:tplc="5710768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A214A95"/>
    <w:multiLevelType w:val="singleLevel"/>
    <w:tmpl w:val="CB5C36BC"/>
    <w:lvl w:ilvl="0">
      <w:start w:val="1"/>
      <w:numFmt w:val="decimal"/>
      <w:pStyle w:val="bulet20"/>
      <w:lvlText w:val="%1."/>
      <w:lvlJc w:val="left"/>
      <w:pPr>
        <w:tabs>
          <w:tab w:val="num" w:pos="624"/>
        </w:tabs>
        <w:ind w:left="624" w:hanging="397"/>
      </w:pPr>
      <w:rPr>
        <w:rFonts w:ascii=".VnArial" w:hAnsi=".VnArial" w:hint="default"/>
        <w:sz w:val="22"/>
      </w:rPr>
    </w:lvl>
  </w:abstractNum>
  <w:abstractNum w:abstractNumId="124" w15:restartNumberingAfterBreak="0">
    <w:nsid w:val="6BAF5493"/>
    <w:multiLevelType w:val="hybridMultilevel"/>
    <w:tmpl w:val="B03EBC02"/>
    <w:lvl w:ilvl="0" w:tplc="FFFFFFFF">
      <w:start w:val="1"/>
      <w:numFmt w:val="bullet"/>
      <w:pStyle w:val="CVH-2"/>
      <w:lvlText w:val=""/>
      <w:lvlJc w:val="left"/>
      <w:pPr>
        <w:tabs>
          <w:tab w:val="num" w:pos="964"/>
        </w:tabs>
        <w:ind w:left="964" w:hanging="397"/>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25" w15:restartNumberingAfterBreak="0">
    <w:nsid w:val="6BEC09E1"/>
    <w:multiLevelType w:val="hybridMultilevel"/>
    <w:tmpl w:val="7ECE450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C734AD7"/>
    <w:multiLevelType w:val="multilevel"/>
    <w:tmpl w:val="980A4822"/>
    <w:lvl w:ilvl="0">
      <w:start w:val="1"/>
      <w:numFmt w:val="decimal"/>
      <w:pStyle w:val="Style20"/>
      <w:lvlText w:val="6.%1."/>
      <w:lvlJc w:val="left"/>
      <w:pPr>
        <w:tabs>
          <w:tab w:val="num" w:pos="720"/>
        </w:tabs>
        <w:ind w:left="360" w:hanging="360"/>
      </w:pPr>
      <w:rPr>
        <w:rFonts w:hint="default"/>
        <w:lang w:val="pt-BR"/>
      </w:rPr>
    </w:lvl>
    <w:lvl w:ilvl="1">
      <w:start w:val="1"/>
      <w:numFmt w:val="decimal"/>
      <w:lvlText w:val="%1.%2."/>
      <w:lvlJc w:val="right"/>
      <w:pPr>
        <w:tabs>
          <w:tab w:val="num" w:pos="0"/>
        </w:tabs>
        <w:ind w:left="709"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27" w15:restartNumberingAfterBreak="0">
    <w:nsid w:val="6E4F284F"/>
    <w:multiLevelType w:val="singleLevel"/>
    <w:tmpl w:val="379E0C1E"/>
    <w:lvl w:ilvl="0">
      <w:start w:val="1"/>
      <w:numFmt w:val="bullet"/>
      <w:pStyle w:val="Itemize2"/>
      <w:lvlText w:val=""/>
      <w:lvlJc w:val="left"/>
      <w:pPr>
        <w:tabs>
          <w:tab w:val="num" w:pos="1440"/>
        </w:tabs>
        <w:ind w:left="1440" w:hanging="446"/>
      </w:pPr>
      <w:rPr>
        <w:rFonts w:ascii="Times New Roman" w:hAnsi="Times New Roman" w:hint="default"/>
        <w:b w:val="0"/>
        <w:i w:val="0"/>
        <w:color w:val="auto"/>
      </w:rPr>
    </w:lvl>
  </w:abstractNum>
  <w:abstractNum w:abstractNumId="128" w15:restartNumberingAfterBreak="0">
    <w:nsid w:val="70077C20"/>
    <w:multiLevelType w:val="multilevel"/>
    <w:tmpl w:val="E6F864F4"/>
    <w:lvl w:ilvl="0">
      <w:start w:val="1"/>
      <w:numFmt w:val="decimal"/>
      <w:lvlText w:val="%1."/>
      <w:lvlJc w:val="left"/>
      <w:pPr>
        <w:ind w:left="720" w:hanging="360"/>
      </w:pPr>
      <w:rPr>
        <w:rFonts w:hint="default"/>
      </w:rPr>
    </w:lvl>
    <w:lvl w:ilvl="1">
      <w:start w:val="1"/>
      <w:numFmt w:val="decimal"/>
      <w:isLgl/>
      <w:lvlText w:val="%1.%2."/>
      <w:lvlJc w:val="left"/>
      <w:pPr>
        <w:ind w:left="525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9" w15:restartNumberingAfterBreak="0">
    <w:nsid w:val="705538AC"/>
    <w:multiLevelType w:val="hybridMultilevel"/>
    <w:tmpl w:val="917A73B4"/>
    <w:lvl w:ilvl="0" w:tplc="3356B5EE">
      <w:numFmt w:val="bullet"/>
      <w:pStyle w:val="GDDCharCharChar"/>
      <w:lvlText w:val="-"/>
      <w:lvlJc w:val="left"/>
      <w:pPr>
        <w:tabs>
          <w:tab w:val="num" w:pos="1200"/>
        </w:tabs>
        <w:ind w:left="131" w:firstLine="709"/>
      </w:pPr>
      <w:rPr>
        <w:rFonts w:ascii=".VnTime" w:eastAsia="Times New Roman" w:hAnsi=".VnTime" w:cs="Times New Roman" w:hint="default"/>
        <w:lang w:val="fr-FR"/>
      </w:rPr>
    </w:lvl>
    <w:lvl w:ilvl="1" w:tplc="04090019">
      <w:start w:val="1"/>
      <w:numFmt w:val="bullet"/>
      <w:lvlText w:val="o"/>
      <w:lvlJc w:val="left"/>
      <w:pPr>
        <w:tabs>
          <w:tab w:val="num" w:pos="1778"/>
        </w:tabs>
        <w:ind w:left="1778" w:hanging="360"/>
      </w:pPr>
      <w:rPr>
        <w:rFonts w:ascii="Courier New" w:hAnsi="Courier New" w:hint="default"/>
      </w:rPr>
    </w:lvl>
    <w:lvl w:ilvl="2" w:tplc="0409001B">
      <w:start w:val="1"/>
      <w:numFmt w:val="bullet"/>
      <w:lvlText w:val=""/>
      <w:lvlJc w:val="left"/>
      <w:pPr>
        <w:tabs>
          <w:tab w:val="num" w:pos="2498"/>
        </w:tabs>
        <w:ind w:left="2498" w:hanging="360"/>
      </w:pPr>
      <w:rPr>
        <w:rFonts w:ascii="Wingdings" w:hAnsi="Wingdings" w:hint="default"/>
      </w:rPr>
    </w:lvl>
    <w:lvl w:ilvl="3" w:tplc="0409000F">
      <w:start w:val="1"/>
      <w:numFmt w:val="bullet"/>
      <w:lvlText w:val=""/>
      <w:lvlJc w:val="left"/>
      <w:pPr>
        <w:tabs>
          <w:tab w:val="num" w:pos="3218"/>
        </w:tabs>
        <w:ind w:left="3218" w:hanging="360"/>
      </w:pPr>
      <w:rPr>
        <w:rFonts w:ascii="Symbol" w:hAnsi="Symbol" w:hint="default"/>
      </w:rPr>
    </w:lvl>
    <w:lvl w:ilvl="4" w:tplc="04090019" w:tentative="1">
      <w:start w:val="1"/>
      <w:numFmt w:val="bullet"/>
      <w:lvlText w:val="o"/>
      <w:lvlJc w:val="left"/>
      <w:pPr>
        <w:tabs>
          <w:tab w:val="num" w:pos="3938"/>
        </w:tabs>
        <w:ind w:left="3938" w:hanging="360"/>
      </w:pPr>
      <w:rPr>
        <w:rFonts w:ascii="Courier New" w:hAnsi="Courier New" w:hint="default"/>
      </w:rPr>
    </w:lvl>
    <w:lvl w:ilvl="5" w:tplc="0409001B" w:tentative="1">
      <w:start w:val="1"/>
      <w:numFmt w:val="bullet"/>
      <w:lvlText w:val=""/>
      <w:lvlJc w:val="left"/>
      <w:pPr>
        <w:tabs>
          <w:tab w:val="num" w:pos="4658"/>
        </w:tabs>
        <w:ind w:left="4658" w:hanging="360"/>
      </w:pPr>
      <w:rPr>
        <w:rFonts w:ascii="Wingdings" w:hAnsi="Wingdings" w:hint="default"/>
      </w:rPr>
    </w:lvl>
    <w:lvl w:ilvl="6" w:tplc="0409000F" w:tentative="1">
      <w:start w:val="1"/>
      <w:numFmt w:val="bullet"/>
      <w:lvlText w:val=""/>
      <w:lvlJc w:val="left"/>
      <w:pPr>
        <w:tabs>
          <w:tab w:val="num" w:pos="5378"/>
        </w:tabs>
        <w:ind w:left="5378" w:hanging="360"/>
      </w:pPr>
      <w:rPr>
        <w:rFonts w:ascii="Symbol" w:hAnsi="Symbol" w:hint="default"/>
      </w:rPr>
    </w:lvl>
    <w:lvl w:ilvl="7" w:tplc="04090019" w:tentative="1">
      <w:start w:val="1"/>
      <w:numFmt w:val="bullet"/>
      <w:lvlText w:val="o"/>
      <w:lvlJc w:val="left"/>
      <w:pPr>
        <w:tabs>
          <w:tab w:val="num" w:pos="6098"/>
        </w:tabs>
        <w:ind w:left="6098" w:hanging="360"/>
      </w:pPr>
      <w:rPr>
        <w:rFonts w:ascii="Courier New" w:hAnsi="Courier New" w:hint="default"/>
      </w:rPr>
    </w:lvl>
    <w:lvl w:ilvl="8" w:tplc="0409001B" w:tentative="1">
      <w:start w:val="1"/>
      <w:numFmt w:val="bullet"/>
      <w:lvlText w:val=""/>
      <w:lvlJc w:val="left"/>
      <w:pPr>
        <w:tabs>
          <w:tab w:val="num" w:pos="6818"/>
        </w:tabs>
        <w:ind w:left="6818" w:hanging="360"/>
      </w:pPr>
      <w:rPr>
        <w:rFonts w:ascii="Wingdings" w:hAnsi="Wingdings" w:hint="default"/>
      </w:rPr>
    </w:lvl>
  </w:abstractNum>
  <w:abstractNum w:abstractNumId="130" w15:restartNumberingAfterBreak="0">
    <w:nsid w:val="718C50DC"/>
    <w:multiLevelType w:val="hybridMultilevel"/>
    <w:tmpl w:val="E256C126"/>
    <w:lvl w:ilvl="0" w:tplc="6520E4CC">
      <w:start w:val="1"/>
      <w:numFmt w:val="bullet"/>
      <w:lvlText w:val=""/>
      <w:lvlJc w:val="left"/>
      <w:pPr>
        <w:tabs>
          <w:tab w:val="num" w:pos="720"/>
        </w:tabs>
        <w:ind w:left="720" w:hanging="360"/>
      </w:pPr>
      <w:rPr>
        <w:rFonts w:ascii="Wingdings" w:hAnsi="Wingdings" w:hint="default"/>
      </w:rPr>
    </w:lvl>
    <w:lvl w:ilvl="1" w:tplc="042A0019">
      <w:numFmt w:val="none"/>
      <w:pStyle w:val="p4"/>
      <w:lvlText w:val=""/>
      <w:lvlJc w:val="left"/>
      <w:pPr>
        <w:tabs>
          <w:tab w:val="num" w:pos="360"/>
        </w:tabs>
      </w:pPr>
    </w:lvl>
    <w:lvl w:ilvl="2" w:tplc="042A001B">
      <w:numFmt w:val="none"/>
      <w:lvlText w:val=""/>
      <w:lvlJc w:val="left"/>
      <w:pPr>
        <w:tabs>
          <w:tab w:val="num" w:pos="360"/>
        </w:tabs>
      </w:pPr>
    </w:lvl>
    <w:lvl w:ilvl="3" w:tplc="042A000F">
      <w:numFmt w:val="none"/>
      <w:lvlText w:val=""/>
      <w:lvlJc w:val="left"/>
      <w:pPr>
        <w:tabs>
          <w:tab w:val="num" w:pos="360"/>
        </w:tabs>
      </w:pPr>
    </w:lvl>
    <w:lvl w:ilvl="4" w:tplc="042A0019">
      <w:numFmt w:val="none"/>
      <w:lvlText w:val=""/>
      <w:lvlJc w:val="left"/>
      <w:pPr>
        <w:tabs>
          <w:tab w:val="num" w:pos="360"/>
        </w:tabs>
      </w:pPr>
    </w:lvl>
    <w:lvl w:ilvl="5" w:tplc="042A001B">
      <w:numFmt w:val="none"/>
      <w:lvlText w:val=""/>
      <w:lvlJc w:val="left"/>
      <w:pPr>
        <w:tabs>
          <w:tab w:val="num" w:pos="360"/>
        </w:tabs>
      </w:pPr>
    </w:lvl>
    <w:lvl w:ilvl="6" w:tplc="042A000F">
      <w:numFmt w:val="none"/>
      <w:lvlText w:val=""/>
      <w:lvlJc w:val="left"/>
      <w:pPr>
        <w:tabs>
          <w:tab w:val="num" w:pos="360"/>
        </w:tabs>
      </w:pPr>
    </w:lvl>
    <w:lvl w:ilvl="7" w:tplc="042A0019">
      <w:numFmt w:val="none"/>
      <w:lvlText w:val=""/>
      <w:lvlJc w:val="left"/>
      <w:pPr>
        <w:tabs>
          <w:tab w:val="num" w:pos="360"/>
        </w:tabs>
      </w:pPr>
    </w:lvl>
    <w:lvl w:ilvl="8" w:tplc="042A001B">
      <w:numFmt w:val="none"/>
      <w:lvlText w:val=""/>
      <w:lvlJc w:val="left"/>
      <w:pPr>
        <w:tabs>
          <w:tab w:val="num" w:pos="360"/>
        </w:tabs>
      </w:pPr>
    </w:lvl>
  </w:abstractNum>
  <w:abstractNum w:abstractNumId="131" w15:restartNumberingAfterBreak="0">
    <w:nsid w:val="72480F71"/>
    <w:multiLevelType w:val="hybridMultilevel"/>
    <w:tmpl w:val="53787DA8"/>
    <w:lvl w:ilvl="0" w:tplc="93F0D58A">
      <w:start w:val="1"/>
      <w:numFmt w:val="bullet"/>
      <w:pStyle w:val="Gu"/>
      <w:lvlText w:val="-"/>
      <w:lvlJc w:val="left"/>
      <w:pPr>
        <w:ind w:left="1427" w:hanging="360"/>
      </w:pPr>
      <w:rPr>
        <w:rFonts w:ascii="Times New Roman" w:hAnsi="Times New Roman" w:cs="Times New Roman" w:hint="default"/>
        <w:b/>
        <w:color w:val="auto"/>
      </w:rPr>
    </w:lvl>
    <w:lvl w:ilvl="1" w:tplc="04090003">
      <w:start w:val="1"/>
      <w:numFmt w:val="bullet"/>
      <w:lvlText w:val="o"/>
      <w:lvlJc w:val="left"/>
      <w:pPr>
        <w:ind w:left="2147" w:hanging="360"/>
      </w:pPr>
      <w:rPr>
        <w:rFonts w:ascii="Courier New" w:hAnsi="Courier New" w:cs="Courier New" w:hint="default"/>
      </w:rPr>
    </w:lvl>
    <w:lvl w:ilvl="2" w:tplc="04090005">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2" w15:restartNumberingAfterBreak="0">
    <w:nsid w:val="72852FCA"/>
    <w:multiLevelType w:val="hybridMultilevel"/>
    <w:tmpl w:val="4878A442"/>
    <w:lvl w:ilvl="0" w:tplc="0409000D">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3" w15:restartNumberingAfterBreak="0">
    <w:nsid w:val="7553455A"/>
    <w:multiLevelType w:val="hybridMultilevel"/>
    <w:tmpl w:val="71B6D856"/>
    <w:lvl w:ilvl="0" w:tplc="FFFFFFFF">
      <w:start w:val="1"/>
      <w:numFmt w:val="bullet"/>
      <w:pStyle w:val="001gachdaudong"/>
      <w:lvlText w:val="-"/>
      <w:lvlJc w:val="left"/>
      <w:pPr>
        <w:ind w:left="720" w:hanging="360"/>
      </w:pPr>
      <w:rPr>
        <w:rFonts w:ascii="VNI-Times" w:eastAsia="Times New Roman" w:hAnsi="VNI-Time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58B211E"/>
    <w:multiLevelType w:val="multilevel"/>
    <w:tmpl w:val="9C747B64"/>
    <w:lvl w:ilvl="0">
      <w:start w:val="1"/>
      <w:numFmt w:val="decimal"/>
      <w:pStyle w:val="StyleStyleHeading1Before2ptAfter2ptLinespacings1"/>
      <w:lvlText w:val="%1."/>
      <w:lvlJc w:val="left"/>
      <w:rPr>
        <w:rFonts w:ascii="Times New Roman" w:hAnsi="Times New Roman" w:cs="Times New Roman" w:hint="default"/>
        <w:b/>
        <w:bCs w:val="0"/>
        <w:i w:val="0"/>
        <w:iCs w:val="0"/>
        <w:caps w:val="0"/>
        <w:smallCaps w:val="0"/>
        <w:strike w:val="0"/>
        <w:dstrike w:val="0"/>
        <w:vanish w:val="0"/>
        <w:color w:val="000000"/>
        <w:spacing w:val="0"/>
        <w:kern w:val="0"/>
        <w:position w:val="0"/>
        <w:sz w:val="26"/>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1"/>
        </w:tabs>
        <w:ind w:left="961" w:hanging="964"/>
      </w:pPr>
      <w:rPr>
        <w:rFonts w:ascii="Times New Roman" w:hAnsi="Times New Roman" w:cs="Times New Roman" w:hint="default"/>
        <w:b/>
        <w:i w:val="0"/>
        <w:sz w:val="26"/>
        <w:szCs w:val="26"/>
      </w:rPr>
    </w:lvl>
    <w:lvl w:ilvl="2">
      <w:start w:val="1"/>
      <w:numFmt w:val="decimal"/>
      <w:lvlText w:val="%1.%2.%3."/>
      <w:lvlJc w:val="left"/>
      <w:pPr>
        <w:tabs>
          <w:tab w:val="num" w:pos="961"/>
        </w:tabs>
        <w:ind w:left="961" w:hanging="965"/>
      </w:pPr>
      <w:rPr>
        <w:rFonts w:ascii="Times New Roman" w:hAnsi="Times New Roman" w:cs="Times New Roman" w:hint="default"/>
        <w:b/>
        <w:i w:val="0"/>
        <w:sz w:val="26"/>
        <w:szCs w:val="26"/>
      </w:rPr>
    </w:lvl>
    <w:lvl w:ilvl="3">
      <w:start w:val="1"/>
      <w:numFmt w:val="decimal"/>
      <w:lvlText w:val="%1.%2.%3.%4."/>
      <w:lvlJc w:val="left"/>
      <w:pPr>
        <w:tabs>
          <w:tab w:val="num" w:pos="961"/>
        </w:tabs>
        <w:ind w:left="961" w:hanging="964"/>
      </w:pPr>
      <w:rPr>
        <w:rFonts w:ascii="Times New Roman" w:hAnsi="Times New Roman" w:cs="Times New Roman" w:hint="default"/>
        <w:b/>
        <w:i/>
        <w:sz w:val="26"/>
        <w:szCs w:val="26"/>
      </w:rPr>
    </w:lvl>
    <w:lvl w:ilvl="4">
      <w:numFmt w:val="none"/>
      <w:lvlText w:val=""/>
      <w:lvlJc w:val="left"/>
      <w:pPr>
        <w:tabs>
          <w:tab w:val="num" w:pos="360"/>
        </w:tabs>
      </w:pPr>
    </w:lvl>
    <w:lvl w:ilvl="5">
      <w:start w:val="1"/>
      <w:numFmt w:val="decimal"/>
      <w:lvlText w:val="%1.%2.%3.%4.%5.%6."/>
      <w:lvlJc w:val="left"/>
      <w:pPr>
        <w:tabs>
          <w:tab w:val="num" w:pos="3776"/>
        </w:tabs>
        <w:ind w:left="3272" w:hanging="936"/>
      </w:pPr>
      <w:rPr>
        <w:rFonts w:cs="Times New Roman" w:hint="default"/>
      </w:rPr>
    </w:lvl>
    <w:lvl w:ilvl="6">
      <w:start w:val="1"/>
      <w:numFmt w:val="decimal"/>
      <w:lvlText w:val="%1.%2.%3.%4.%5.%6.%7."/>
      <w:lvlJc w:val="left"/>
      <w:pPr>
        <w:tabs>
          <w:tab w:val="num" w:pos="4496"/>
        </w:tabs>
        <w:ind w:left="3776" w:hanging="1080"/>
      </w:pPr>
      <w:rPr>
        <w:rFonts w:cs="Times New Roman" w:hint="default"/>
      </w:rPr>
    </w:lvl>
    <w:lvl w:ilvl="7">
      <w:start w:val="1"/>
      <w:numFmt w:val="decimal"/>
      <w:lvlText w:val="%1.%2.%3.%4.%5.%6.%7.%8."/>
      <w:lvlJc w:val="left"/>
      <w:pPr>
        <w:tabs>
          <w:tab w:val="num" w:pos="5216"/>
        </w:tabs>
        <w:ind w:left="4280" w:hanging="1224"/>
      </w:pPr>
      <w:rPr>
        <w:rFonts w:cs="Times New Roman" w:hint="default"/>
      </w:rPr>
    </w:lvl>
    <w:lvl w:ilvl="8">
      <w:start w:val="1"/>
      <w:numFmt w:val="decimal"/>
      <w:lvlText w:val="%1.%2.%3.%4.%5.%6.%7.%8.%9."/>
      <w:lvlJc w:val="left"/>
      <w:pPr>
        <w:tabs>
          <w:tab w:val="num" w:pos="5576"/>
        </w:tabs>
        <w:ind w:left="4856" w:hanging="1440"/>
      </w:pPr>
      <w:rPr>
        <w:rFonts w:cs="Times New Roman" w:hint="default"/>
      </w:rPr>
    </w:lvl>
  </w:abstractNum>
  <w:abstractNum w:abstractNumId="135" w15:restartNumberingAfterBreak="0">
    <w:nsid w:val="76C542E0"/>
    <w:multiLevelType w:val="hybridMultilevel"/>
    <w:tmpl w:val="872C1AEE"/>
    <w:lvl w:ilvl="0" w:tplc="FFFFFFFF">
      <w:start w:val="1"/>
      <w:numFmt w:val="decimal"/>
      <w:pStyle w:val="Style2-4"/>
      <w:lvlText w:val="2.4.%1."/>
      <w:lvlJc w:val="left"/>
      <w:pPr>
        <w:ind w:left="720" w:hanging="360"/>
      </w:pPr>
      <w:rPr>
        <w:rFonts w:ascii=".VnTimeH" w:hAnsi=".VnTimeH"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77901EBB"/>
    <w:multiLevelType w:val="hybridMultilevel"/>
    <w:tmpl w:val="2DEE65B8"/>
    <w:lvl w:ilvl="0" w:tplc="04090007">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7" w15:restartNumberingAfterBreak="0">
    <w:nsid w:val="77D9211C"/>
    <w:multiLevelType w:val="singleLevel"/>
    <w:tmpl w:val="865E2F1E"/>
    <w:lvl w:ilvl="0">
      <w:start w:val="1"/>
      <w:numFmt w:val="bullet"/>
      <w:pStyle w:val="Itemize1"/>
      <w:lvlText w:val=""/>
      <w:lvlJc w:val="left"/>
      <w:pPr>
        <w:tabs>
          <w:tab w:val="num" w:pos="2126"/>
        </w:tabs>
        <w:ind w:left="2126" w:hanging="567"/>
      </w:pPr>
      <w:rPr>
        <w:rFonts w:ascii="Times New Roman" w:hAnsi="Times New Roman" w:hint="default"/>
      </w:rPr>
    </w:lvl>
  </w:abstractNum>
  <w:abstractNum w:abstractNumId="138" w15:restartNumberingAfterBreak="0">
    <w:nsid w:val="78215190"/>
    <w:multiLevelType w:val="hybridMultilevel"/>
    <w:tmpl w:val="A2EA7D82"/>
    <w:lvl w:ilvl="0" w:tplc="FFFFFFFF">
      <w:start w:val="2"/>
      <w:numFmt w:val="bullet"/>
      <w:pStyle w:val="StyleStyleHeading1Before2ptAfter2ptLinespacings"/>
      <w:lvlText w:val="-"/>
      <w:lvlJc w:val="left"/>
      <w:pPr>
        <w:tabs>
          <w:tab w:val="num" w:pos="1274"/>
        </w:tabs>
        <w:ind w:left="1274" w:hanging="284"/>
      </w:pPr>
      <w:rPr>
        <w:rFonts w:ascii="Times New Roman" w:hAnsi="Times New Roman" w:hint="default"/>
      </w:rPr>
    </w:lvl>
    <w:lvl w:ilvl="1" w:tplc="FFFFFFFF">
      <w:start w:val="1"/>
      <w:numFmt w:val="bullet"/>
      <w:lvlText w:val="o"/>
      <w:lvlJc w:val="left"/>
      <w:pPr>
        <w:tabs>
          <w:tab w:val="num" w:pos="1863"/>
        </w:tabs>
        <w:ind w:left="1863" w:hanging="360"/>
      </w:pPr>
      <w:rPr>
        <w:rFonts w:ascii="Courier New" w:hAnsi="Courier New" w:hint="default"/>
      </w:rPr>
    </w:lvl>
    <w:lvl w:ilvl="2" w:tplc="FFFFFFFF">
      <w:start w:val="1"/>
      <w:numFmt w:val="bullet"/>
      <w:lvlText w:val=""/>
      <w:lvlJc w:val="left"/>
      <w:pPr>
        <w:tabs>
          <w:tab w:val="num" w:pos="2583"/>
        </w:tabs>
        <w:ind w:left="2583" w:hanging="360"/>
      </w:pPr>
      <w:rPr>
        <w:rFonts w:ascii="Times New Roman" w:hAnsi="Times New Roman" w:hint="default"/>
      </w:rPr>
    </w:lvl>
    <w:lvl w:ilvl="3" w:tplc="FFFFFFFF">
      <w:start w:val="1"/>
      <w:numFmt w:val="bullet"/>
      <w:lvlText w:val=""/>
      <w:lvlJc w:val="left"/>
      <w:pPr>
        <w:tabs>
          <w:tab w:val="num" w:pos="3303"/>
        </w:tabs>
        <w:ind w:left="3303" w:hanging="360"/>
      </w:pPr>
      <w:rPr>
        <w:rFonts w:ascii="Times New Roman" w:hAnsi="Times New Roman" w:hint="default"/>
      </w:rPr>
    </w:lvl>
    <w:lvl w:ilvl="4" w:tplc="FFFFFFFF">
      <w:start w:val="1"/>
      <w:numFmt w:val="bullet"/>
      <w:lvlText w:val="o"/>
      <w:lvlJc w:val="left"/>
      <w:pPr>
        <w:tabs>
          <w:tab w:val="num" w:pos="4023"/>
        </w:tabs>
        <w:ind w:left="4023" w:hanging="360"/>
      </w:pPr>
      <w:rPr>
        <w:rFonts w:ascii="Courier New" w:hAnsi="Courier New" w:hint="default"/>
      </w:rPr>
    </w:lvl>
    <w:lvl w:ilvl="5" w:tplc="FFFFFFFF">
      <w:start w:val="1"/>
      <w:numFmt w:val="bullet"/>
      <w:lvlText w:val=""/>
      <w:lvlJc w:val="left"/>
      <w:pPr>
        <w:tabs>
          <w:tab w:val="num" w:pos="4743"/>
        </w:tabs>
        <w:ind w:left="4743" w:hanging="360"/>
      </w:pPr>
      <w:rPr>
        <w:rFonts w:ascii="Times New Roman" w:hAnsi="Times New Roman" w:hint="default"/>
      </w:rPr>
    </w:lvl>
    <w:lvl w:ilvl="6" w:tplc="FFFFFFFF">
      <w:start w:val="1"/>
      <w:numFmt w:val="bullet"/>
      <w:lvlText w:val=""/>
      <w:lvlJc w:val="left"/>
      <w:pPr>
        <w:tabs>
          <w:tab w:val="num" w:pos="5463"/>
        </w:tabs>
        <w:ind w:left="5463" w:hanging="360"/>
      </w:pPr>
      <w:rPr>
        <w:rFonts w:ascii="Times New Roman" w:hAnsi="Times New Roman" w:hint="default"/>
      </w:rPr>
    </w:lvl>
    <w:lvl w:ilvl="7" w:tplc="FFFFFFFF">
      <w:start w:val="1"/>
      <w:numFmt w:val="bullet"/>
      <w:lvlText w:val="o"/>
      <w:lvlJc w:val="left"/>
      <w:pPr>
        <w:tabs>
          <w:tab w:val="num" w:pos="6183"/>
        </w:tabs>
        <w:ind w:left="6183" w:hanging="360"/>
      </w:pPr>
      <w:rPr>
        <w:rFonts w:ascii="Courier New" w:hAnsi="Courier New" w:hint="default"/>
      </w:rPr>
    </w:lvl>
    <w:lvl w:ilvl="8" w:tplc="FFFFFFFF">
      <w:start w:val="1"/>
      <w:numFmt w:val="bullet"/>
      <w:lvlText w:val=""/>
      <w:lvlJc w:val="left"/>
      <w:pPr>
        <w:tabs>
          <w:tab w:val="num" w:pos="6903"/>
        </w:tabs>
        <w:ind w:left="6903" w:hanging="360"/>
      </w:pPr>
      <w:rPr>
        <w:rFonts w:ascii="Times New Roman" w:hAnsi="Times New Roman" w:hint="default"/>
      </w:rPr>
    </w:lvl>
  </w:abstractNum>
  <w:abstractNum w:abstractNumId="139" w15:restartNumberingAfterBreak="0">
    <w:nsid w:val="7A154BC1"/>
    <w:multiLevelType w:val="hybridMultilevel"/>
    <w:tmpl w:val="FFE6E9C0"/>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7AAD0CB4"/>
    <w:multiLevelType w:val="hybridMultilevel"/>
    <w:tmpl w:val="632028D4"/>
    <w:lvl w:ilvl="0" w:tplc="4D841C4E">
      <w:start w:val="9"/>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7B473389"/>
    <w:multiLevelType w:val="multilevel"/>
    <w:tmpl w:val="8B86FD16"/>
    <w:lvl w:ilvl="0">
      <w:start w:val="1"/>
      <w:numFmt w:val="decimal"/>
      <w:pStyle w:val="Hong"/>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2" w15:restartNumberingAfterBreak="0">
    <w:nsid w:val="7DC713CB"/>
    <w:multiLevelType w:val="hybridMultilevel"/>
    <w:tmpl w:val="F334D7CA"/>
    <w:lvl w:ilvl="0" w:tplc="4DBA599E">
      <w:start w:val="1"/>
      <w:numFmt w:val="bullet"/>
      <w:pStyle w:val="Gch3"/>
      <w:lvlText w:val=""/>
      <w:lvlJc w:val="left"/>
      <w:pPr>
        <w:ind w:left="720" w:hanging="360"/>
      </w:pPr>
      <w:rPr>
        <w:rFonts w:ascii="Wingdings" w:hAnsi="Wingdings"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143" w15:restartNumberingAfterBreak="0">
    <w:nsid w:val="7FCD3414"/>
    <w:multiLevelType w:val="hybridMultilevel"/>
    <w:tmpl w:val="8468039A"/>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28"/>
  </w:num>
  <w:num w:numId="2">
    <w:abstractNumId w:val="28"/>
  </w:num>
  <w:num w:numId="3">
    <w:abstractNumId w:val="35"/>
  </w:num>
  <w:num w:numId="4">
    <w:abstractNumId w:val="70"/>
  </w:num>
  <w:num w:numId="5">
    <w:abstractNumId w:val="51"/>
  </w:num>
  <w:num w:numId="6">
    <w:abstractNumId w:val="88"/>
  </w:num>
  <w:num w:numId="7">
    <w:abstractNumId w:val="125"/>
  </w:num>
  <w:num w:numId="8">
    <w:abstractNumId w:val="41"/>
  </w:num>
  <w:num w:numId="9">
    <w:abstractNumId w:val="75"/>
  </w:num>
  <w:num w:numId="10">
    <w:abstractNumId w:val="143"/>
  </w:num>
  <w:num w:numId="11">
    <w:abstractNumId w:val="133"/>
  </w:num>
  <w:num w:numId="12">
    <w:abstractNumId w:val="119"/>
  </w:num>
  <w:num w:numId="13">
    <w:abstractNumId w:val="42"/>
  </w:num>
  <w:num w:numId="14">
    <w:abstractNumId w:val="33"/>
  </w:num>
  <w:num w:numId="15">
    <w:abstractNumId w:val="37"/>
  </w:num>
  <w:num w:numId="16">
    <w:abstractNumId w:val="68"/>
  </w:num>
  <w:num w:numId="17">
    <w:abstractNumId w:val="23"/>
  </w:num>
  <w:num w:numId="18">
    <w:abstractNumId w:val="83"/>
  </w:num>
  <w:num w:numId="19">
    <w:abstractNumId w:val="14"/>
  </w:num>
  <w:num w:numId="20">
    <w:abstractNumId w:val="102"/>
  </w:num>
  <w:num w:numId="21">
    <w:abstractNumId w:val="105"/>
  </w:num>
  <w:num w:numId="22">
    <w:abstractNumId w:val="2"/>
  </w:num>
  <w:num w:numId="23">
    <w:abstractNumId w:val="132"/>
  </w:num>
  <w:num w:numId="24">
    <w:abstractNumId w:val="50"/>
  </w:num>
  <w:num w:numId="25">
    <w:abstractNumId w:val="44"/>
  </w:num>
  <w:num w:numId="26">
    <w:abstractNumId w:val="93"/>
  </w:num>
  <w:num w:numId="27">
    <w:abstractNumId w:val="26"/>
  </w:num>
  <w:num w:numId="28">
    <w:abstractNumId w:val="89"/>
  </w:num>
  <w:num w:numId="29">
    <w:abstractNumId w:val="46"/>
  </w:num>
  <w:num w:numId="30">
    <w:abstractNumId w:val="73"/>
  </w:num>
  <w:num w:numId="31">
    <w:abstractNumId w:val="98"/>
  </w:num>
  <w:num w:numId="32">
    <w:abstractNumId w:val="61"/>
  </w:num>
  <w:num w:numId="33">
    <w:abstractNumId w:val="12"/>
  </w:num>
  <w:num w:numId="34">
    <w:abstractNumId w:val="7"/>
  </w:num>
  <w:num w:numId="35">
    <w:abstractNumId w:val="5"/>
  </w:num>
  <w:num w:numId="36">
    <w:abstractNumId w:val="62"/>
  </w:num>
  <w:num w:numId="37">
    <w:abstractNumId w:val="63"/>
  </w:num>
  <w:num w:numId="38">
    <w:abstractNumId w:val="67"/>
  </w:num>
  <w:num w:numId="39">
    <w:abstractNumId w:val="101"/>
  </w:num>
  <w:num w:numId="40">
    <w:abstractNumId w:val="60"/>
  </w:num>
  <w:num w:numId="41">
    <w:abstractNumId w:val="115"/>
  </w:num>
  <w:num w:numId="42">
    <w:abstractNumId w:val="30"/>
  </w:num>
  <w:num w:numId="43">
    <w:abstractNumId w:val="65"/>
  </w:num>
  <w:num w:numId="44">
    <w:abstractNumId w:val="13"/>
  </w:num>
  <w:num w:numId="45">
    <w:abstractNumId w:val="29"/>
  </w:num>
  <w:num w:numId="46">
    <w:abstractNumId w:val="36"/>
  </w:num>
  <w:num w:numId="47">
    <w:abstractNumId w:val="9"/>
  </w:num>
  <w:num w:numId="48">
    <w:abstractNumId w:val="1"/>
  </w:num>
  <w:num w:numId="49">
    <w:abstractNumId w:val="27"/>
  </w:num>
  <w:num w:numId="50">
    <w:abstractNumId w:val="72"/>
  </w:num>
  <w:num w:numId="51">
    <w:abstractNumId w:val="130"/>
  </w:num>
  <w:num w:numId="52">
    <w:abstractNumId w:val="111"/>
  </w:num>
  <w:num w:numId="53">
    <w:abstractNumId w:val="45"/>
  </w:num>
  <w:num w:numId="54">
    <w:abstractNumId w:val="8"/>
  </w:num>
  <w:num w:numId="55">
    <w:abstractNumId w:val="142"/>
  </w:num>
  <w:num w:numId="56">
    <w:abstractNumId w:val="21"/>
  </w:num>
  <w:num w:numId="57">
    <w:abstractNumId w:val="131"/>
  </w:num>
  <w:num w:numId="58">
    <w:abstractNumId w:val="53"/>
  </w:num>
  <w:num w:numId="59">
    <w:abstractNumId w:val="104"/>
  </w:num>
  <w:num w:numId="60">
    <w:abstractNumId w:val="85"/>
  </w:num>
  <w:num w:numId="61">
    <w:abstractNumId w:val="69"/>
  </w:num>
  <w:num w:numId="62">
    <w:abstractNumId w:val="95"/>
  </w:num>
  <w:num w:numId="63">
    <w:abstractNumId w:val="110"/>
  </w:num>
  <w:num w:numId="64">
    <w:abstractNumId w:val="81"/>
  </w:num>
  <w:num w:numId="65">
    <w:abstractNumId w:val="120"/>
  </w:num>
  <w:num w:numId="66">
    <w:abstractNumId w:val="136"/>
  </w:num>
  <w:num w:numId="67">
    <w:abstractNumId w:val="92"/>
  </w:num>
  <w:num w:numId="68">
    <w:abstractNumId w:val="109"/>
  </w:num>
  <w:num w:numId="69">
    <w:abstractNumId w:val="38"/>
  </w:num>
  <w:num w:numId="70">
    <w:abstractNumId w:val="126"/>
  </w:num>
  <w:num w:numId="71">
    <w:abstractNumId w:val="99"/>
  </w:num>
  <w:num w:numId="72">
    <w:abstractNumId w:val="113"/>
  </w:num>
  <w:num w:numId="73">
    <w:abstractNumId w:val="80"/>
  </w:num>
  <w:num w:numId="74">
    <w:abstractNumId w:val="106"/>
  </w:num>
  <w:num w:numId="75">
    <w:abstractNumId w:val="24"/>
  </w:num>
  <w:num w:numId="76">
    <w:abstractNumId w:val="15"/>
  </w:num>
  <w:num w:numId="77">
    <w:abstractNumId w:val="20"/>
  </w:num>
  <w:num w:numId="78">
    <w:abstractNumId w:val="56"/>
  </w:num>
  <w:num w:numId="79">
    <w:abstractNumId w:val="123"/>
  </w:num>
  <w:num w:numId="80">
    <w:abstractNumId w:val="141"/>
  </w:num>
  <w:num w:numId="81">
    <w:abstractNumId w:val="34"/>
  </w:num>
  <w:num w:numId="82">
    <w:abstractNumId w:val="40"/>
  </w:num>
  <w:num w:numId="83">
    <w:abstractNumId w:val="32"/>
  </w:num>
  <w:num w:numId="84">
    <w:abstractNumId w:val="25"/>
  </w:num>
  <w:num w:numId="85">
    <w:abstractNumId w:val="19"/>
  </w:num>
  <w:num w:numId="86">
    <w:abstractNumId w:val="48"/>
  </w:num>
  <w:num w:numId="87">
    <w:abstractNumId w:val="64"/>
  </w:num>
  <w:num w:numId="88">
    <w:abstractNumId w:val="97"/>
  </w:num>
  <w:num w:numId="89">
    <w:abstractNumId w:val="17"/>
  </w:num>
  <w:num w:numId="90">
    <w:abstractNumId w:val="135"/>
  </w:num>
  <w:num w:numId="91">
    <w:abstractNumId w:val="107"/>
  </w:num>
  <w:num w:numId="92">
    <w:abstractNumId w:val="78"/>
  </w:num>
  <w:num w:numId="93">
    <w:abstractNumId w:val="11"/>
  </w:num>
  <w:num w:numId="94">
    <w:abstractNumId w:val="117"/>
  </w:num>
  <w:num w:numId="95">
    <w:abstractNumId w:val="94"/>
  </w:num>
  <w:num w:numId="96">
    <w:abstractNumId w:val="79"/>
  </w:num>
  <w:num w:numId="97">
    <w:abstractNumId w:val="86"/>
  </w:num>
  <w:num w:numId="98">
    <w:abstractNumId w:val="4"/>
  </w:num>
  <w:num w:numId="99">
    <w:abstractNumId w:val="76"/>
  </w:num>
  <w:num w:numId="100">
    <w:abstractNumId w:val="116"/>
  </w:num>
  <w:num w:numId="101">
    <w:abstractNumId w:val="124"/>
  </w:num>
  <w:num w:numId="102">
    <w:abstractNumId w:val="100"/>
  </w:num>
  <w:num w:numId="103">
    <w:abstractNumId w:val="71"/>
  </w:num>
  <w:num w:numId="104">
    <w:abstractNumId w:val="16"/>
  </w:num>
  <w:num w:numId="105">
    <w:abstractNumId w:val="74"/>
  </w:num>
  <w:num w:numId="106">
    <w:abstractNumId w:val="96"/>
  </w:num>
  <w:num w:numId="107">
    <w:abstractNumId w:val="1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9"/>
  </w:num>
  <w:num w:numId="110">
    <w:abstractNumId w:val="82"/>
  </w:num>
  <w:num w:numId="111">
    <w:abstractNumId w:val="129"/>
  </w:num>
  <w:num w:numId="112">
    <w:abstractNumId w:val="66"/>
  </w:num>
  <w:num w:numId="113">
    <w:abstractNumId w:val="57"/>
  </w:num>
  <w:num w:numId="114">
    <w:abstractNumId w:val="122"/>
  </w:num>
  <w:num w:numId="115">
    <w:abstractNumId w:val="49"/>
  </w:num>
  <w:num w:numId="116">
    <w:abstractNumId w:val="112"/>
  </w:num>
  <w:num w:numId="117">
    <w:abstractNumId w:val="0"/>
  </w:num>
  <w:num w:numId="118">
    <w:abstractNumId w:val="55"/>
  </w:num>
  <w:num w:numId="119">
    <w:abstractNumId w:val="47"/>
  </w:num>
  <w:num w:numId="120">
    <w:abstractNumId w:val="103"/>
  </w:num>
  <w:num w:numId="121">
    <w:abstractNumId w:val="118"/>
  </w:num>
  <w:num w:numId="122">
    <w:abstractNumId w:val="137"/>
  </w:num>
  <w:num w:numId="123">
    <w:abstractNumId w:val="91"/>
  </w:num>
  <w:num w:numId="124">
    <w:abstractNumId w:val="138"/>
  </w:num>
  <w:num w:numId="125">
    <w:abstractNumId w:val="127"/>
  </w:num>
  <w:num w:numId="126">
    <w:abstractNumId w:val="134"/>
  </w:num>
  <w:num w:numId="127">
    <w:abstractNumId w:val="84"/>
  </w:num>
  <w:num w:numId="128">
    <w:abstractNumId w:val="58"/>
  </w:num>
  <w:num w:numId="129">
    <w:abstractNumId w:val="52"/>
  </w:num>
  <w:num w:numId="130">
    <w:abstractNumId w:val="10"/>
  </w:num>
  <w:num w:numId="131">
    <w:abstractNumId w:val="3"/>
  </w:num>
  <w:num w:numId="1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0"/>
  </w:num>
  <w:num w:numId="134">
    <w:abstractNumId w:val="31"/>
  </w:num>
  <w:num w:numId="135">
    <w:abstractNumId w:val="87"/>
  </w:num>
  <w:num w:numId="136">
    <w:abstractNumId w:val="22"/>
  </w:num>
  <w:num w:numId="137">
    <w:abstractNumId w:val="77"/>
  </w:num>
  <w:num w:numId="138">
    <w:abstractNumId w:val="108"/>
  </w:num>
  <w:num w:numId="139">
    <w:abstractNumId w:val="18"/>
  </w:num>
  <w:num w:numId="140">
    <w:abstractNumId w:val="39"/>
  </w:num>
  <w:num w:numId="141">
    <w:abstractNumId w:val="6"/>
  </w:num>
  <w:num w:numId="142">
    <w:abstractNumId w:val="114"/>
  </w:num>
  <w:num w:numId="143">
    <w:abstractNumId w:val="140"/>
  </w:num>
  <w:num w:numId="144">
    <w:abstractNumId w:val="13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F7"/>
    <w:rsid w:val="000001F6"/>
    <w:rsid w:val="000009A1"/>
    <w:rsid w:val="00001963"/>
    <w:rsid w:val="00001C7B"/>
    <w:rsid w:val="00002242"/>
    <w:rsid w:val="00002302"/>
    <w:rsid w:val="00002674"/>
    <w:rsid w:val="00003F52"/>
    <w:rsid w:val="00004B7A"/>
    <w:rsid w:val="00004C75"/>
    <w:rsid w:val="000050E5"/>
    <w:rsid w:val="0000511A"/>
    <w:rsid w:val="00005861"/>
    <w:rsid w:val="00005DF3"/>
    <w:rsid w:val="00005F04"/>
    <w:rsid w:val="000068F5"/>
    <w:rsid w:val="00006BB4"/>
    <w:rsid w:val="00006C32"/>
    <w:rsid w:val="00007A89"/>
    <w:rsid w:val="00010415"/>
    <w:rsid w:val="0001042E"/>
    <w:rsid w:val="000107DA"/>
    <w:rsid w:val="00011193"/>
    <w:rsid w:val="00011945"/>
    <w:rsid w:val="00011DC7"/>
    <w:rsid w:val="00012014"/>
    <w:rsid w:val="00012771"/>
    <w:rsid w:val="000134AB"/>
    <w:rsid w:val="00013797"/>
    <w:rsid w:val="0001490C"/>
    <w:rsid w:val="00014EFE"/>
    <w:rsid w:val="000151F2"/>
    <w:rsid w:val="00015546"/>
    <w:rsid w:val="00015675"/>
    <w:rsid w:val="00015B58"/>
    <w:rsid w:val="00015D44"/>
    <w:rsid w:val="00015DA6"/>
    <w:rsid w:val="00015E88"/>
    <w:rsid w:val="00016488"/>
    <w:rsid w:val="000165C9"/>
    <w:rsid w:val="00016FF4"/>
    <w:rsid w:val="0001758F"/>
    <w:rsid w:val="00017BC0"/>
    <w:rsid w:val="00020BFC"/>
    <w:rsid w:val="00021869"/>
    <w:rsid w:val="00021F0B"/>
    <w:rsid w:val="0002308F"/>
    <w:rsid w:val="000230E5"/>
    <w:rsid w:val="00023E70"/>
    <w:rsid w:val="0002401A"/>
    <w:rsid w:val="00024252"/>
    <w:rsid w:val="000246C1"/>
    <w:rsid w:val="0002477E"/>
    <w:rsid w:val="00024A1E"/>
    <w:rsid w:val="00025838"/>
    <w:rsid w:val="00025946"/>
    <w:rsid w:val="00025990"/>
    <w:rsid w:val="00025D23"/>
    <w:rsid w:val="00026C5D"/>
    <w:rsid w:val="000276BD"/>
    <w:rsid w:val="00027DC8"/>
    <w:rsid w:val="00030A43"/>
    <w:rsid w:val="00030E9E"/>
    <w:rsid w:val="000316E5"/>
    <w:rsid w:val="00031D4B"/>
    <w:rsid w:val="00031ED9"/>
    <w:rsid w:val="000320E6"/>
    <w:rsid w:val="000321E1"/>
    <w:rsid w:val="0003240C"/>
    <w:rsid w:val="000329D6"/>
    <w:rsid w:val="00033036"/>
    <w:rsid w:val="00033560"/>
    <w:rsid w:val="000335BB"/>
    <w:rsid w:val="00034626"/>
    <w:rsid w:val="00034AED"/>
    <w:rsid w:val="000353BF"/>
    <w:rsid w:val="00035429"/>
    <w:rsid w:val="00035C11"/>
    <w:rsid w:val="00035CE4"/>
    <w:rsid w:val="00035D7E"/>
    <w:rsid w:val="0003618C"/>
    <w:rsid w:val="0003679D"/>
    <w:rsid w:val="00036BAB"/>
    <w:rsid w:val="00036EB1"/>
    <w:rsid w:val="000377B7"/>
    <w:rsid w:val="00040928"/>
    <w:rsid w:val="00041371"/>
    <w:rsid w:val="00041567"/>
    <w:rsid w:val="000421E8"/>
    <w:rsid w:val="0004240E"/>
    <w:rsid w:val="000427E0"/>
    <w:rsid w:val="00043E25"/>
    <w:rsid w:val="00044303"/>
    <w:rsid w:val="000448D6"/>
    <w:rsid w:val="00045686"/>
    <w:rsid w:val="00045C87"/>
    <w:rsid w:val="00047560"/>
    <w:rsid w:val="000502A4"/>
    <w:rsid w:val="00050B7A"/>
    <w:rsid w:val="000514BA"/>
    <w:rsid w:val="000526EF"/>
    <w:rsid w:val="000528B3"/>
    <w:rsid w:val="00052B53"/>
    <w:rsid w:val="00052C49"/>
    <w:rsid w:val="00052FB5"/>
    <w:rsid w:val="00053646"/>
    <w:rsid w:val="00053907"/>
    <w:rsid w:val="0005422A"/>
    <w:rsid w:val="000542BE"/>
    <w:rsid w:val="00054C08"/>
    <w:rsid w:val="00054CF3"/>
    <w:rsid w:val="00055386"/>
    <w:rsid w:val="00055465"/>
    <w:rsid w:val="00055EC9"/>
    <w:rsid w:val="00056B3D"/>
    <w:rsid w:val="00057627"/>
    <w:rsid w:val="000602C6"/>
    <w:rsid w:val="00060BBA"/>
    <w:rsid w:val="00060F72"/>
    <w:rsid w:val="0006167A"/>
    <w:rsid w:val="00061C08"/>
    <w:rsid w:val="00062C07"/>
    <w:rsid w:val="00062DF9"/>
    <w:rsid w:val="000630A8"/>
    <w:rsid w:val="00063943"/>
    <w:rsid w:val="00063C0E"/>
    <w:rsid w:val="00063C6E"/>
    <w:rsid w:val="00064C88"/>
    <w:rsid w:val="00064DCC"/>
    <w:rsid w:val="00065818"/>
    <w:rsid w:val="00065A7A"/>
    <w:rsid w:val="00066665"/>
    <w:rsid w:val="000666E4"/>
    <w:rsid w:val="000668AB"/>
    <w:rsid w:val="00067287"/>
    <w:rsid w:val="000672EE"/>
    <w:rsid w:val="00067E9C"/>
    <w:rsid w:val="00070763"/>
    <w:rsid w:val="00070A1B"/>
    <w:rsid w:val="00070DAC"/>
    <w:rsid w:val="00071015"/>
    <w:rsid w:val="0007143A"/>
    <w:rsid w:val="000715F5"/>
    <w:rsid w:val="00071630"/>
    <w:rsid w:val="00071648"/>
    <w:rsid w:val="00071761"/>
    <w:rsid w:val="00071F55"/>
    <w:rsid w:val="000724C7"/>
    <w:rsid w:val="00072C58"/>
    <w:rsid w:val="00073FBD"/>
    <w:rsid w:val="0007424B"/>
    <w:rsid w:val="000745A1"/>
    <w:rsid w:val="00075959"/>
    <w:rsid w:val="00075E88"/>
    <w:rsid w:val="0007681F"/>
    <w:rsid w:val="00076E59"/>
    <w:rsid w:val="00077231"/>
    <w:rsid w:val="00077247"/>
    <w:rsid w:val="00077FB6"/>
    <w:rsid w:val="00080FCC"/>
    <w:rsid w:val="0008126A"/>
    <w:rsid w:val="000814FE"/>
    <w:rsid w:val="00081BC8"/>
    <w:rsid w:val="00081BD0"/>
    <w:rsid w:val="00082420"/>
    <w:rsid w:val="000825C1"/>
    <w:rsid w:val="00082877"/>
    <w:rsid w:val="000831F5"/>
    <w:rsid w:val="00083331"/>
    <w:rsid w:val="00084615"/>
    <w:rsid w:val="00084799"/>
    <w:rsid w:val="00084DF9"/>
    <w:rsid w:val="00085283"/>
    <w:rsid w:val="000855DE"/>
    <w:rsid w:val="00085EF6"/>
    <w:rsid w:val="00086302"/>
    <w:rsid w:val="000865C0"/>
    <w:rsid w:val="0008680C"/>
    <w:rsid w:val="00086B77"/>
    <w:rsid w:val="00087262"/>
    <w:rsid w:val="000879D5"/>
    <w:rsid w:val="0009025B"/>
    <w:rsid w:val="00090650"/>
    <w:rsid w:val="00090656"/>
    <w:rsid w:val="00090A60"/>
    <w:rsid w:val="00090AAC"/>
    <w:rsid w:val="00090B64"/>
    <w:rsid w:val="00091D6A"/>
    <w:rsid w:val="00093CA2"/>
    <w:rsid w:val="00094238"/>
    <w:rsid w:val="000946A6"/>
    <w:rsid w:val="00095353"/>
    <w:rsid w:val="00095F2B"/>
    <w:rsid w:val="000960CE"/>
    <w:rsid w:val="000970F3"/>
    <w:rsid w:val="00097953"/>
    <w:rsid w:val="00097E36"/>
    <w:rsid w:val="00097E97"/>
    <w:rsid w:val="000A0090"/>
    <w:rsid w:val="000A0E8F"/>
    <w:rsid w:val="000A171C"/>
    <w:rsid w:val="000A2283"/>
    <w:rsid w:val="000A2602"/>
    <w:rsid w:val="000A29B9"/>
    <w:rsid w:val="000A2A33"/>
    <w:rsid w:val="000A3272"/>
    <w:rsid w:val="000A37EC"/>
    <w:rsid w:val="000A3C1B"/>
    <w:rsid w:val="000A3E0F"/>
    <w:rsid w:val="000A3EB7"/>
    <w:rsid w:val="000A4AB1"/>
    <w:rsid w:val="000A4EBF"/>
    <w:rsid w:val="000A5A2E"/>
    <w:rsid w:val="000A5C19"/>
    <w:rsid w:val="000A6517"/>
    <w:rsid w:val="000A65E3"/>
    <w:rsid w:val="000A65EC"/>
    <w:rsid w:val="000A6A73"/>
    <w:rsid w:val="000A7006"/>
    <w:rsid w:val="000A7499"/>
    <w:rsid w:val="000A7940"/>
    <w:rsid w:val="000B019C"/>
    <w:rsid w:val="000B02DA"/>
    <w:rsid w:val="000B04F6"/>
    <w:rsid w:val="000B063B"/>
    <w:rsid w:val="000B07D9"/>
    <w:rsid w:val="000B1030"/>
    <w:rsid w:val="000B10C6"/>
    <w:rsid w:val="000B16CD"/>
    <w:rsid w:val="000B1C34"/>
    <w:rsid w:val="000B1CF8"/>
    <w:rsid w:val="000B2367"/>
    <w:rsid w:val="000B2763"/>
    <w:rsid w:val="000B2B03"/>
    <w:rsid w:val="000B553A"/>
    <w:rsid w:val="000B6480"/>
    <w:rsid w:val="000B6658"/>
    <w:rsid w:val="000B6675"/>
    <w:rsid w:val="000B7629"/>
    <w:rsid w:val="000B76BB"/>
    <w:rsid w:val="000B79AE"/>
    <w:rsid w:val="000B7B07"/>
    <w:rsid w:val="000B7E55"/>
    <w:rsid w:val="000B7F98"/>
    <w:rsid w:val="000C027F"/>
    <w:rsid w:val="000C0D68"/>
    <w:rsid w:val="000C10E4"/>
    <w:rsid w:val="000C13E3"/>
    <w:rsid w:val="000C1B77"/>
    <w:rsid w:val="000C21DF"/>
    <w:rsid w:val="000C24E9"/>
    <w:rsid w:val="000C2CF0"/>
    <w:rsid w:val="000C3566"/>
    <w:rsid w:val="000C38C4"/>
    <w:rsid w:val="000C407F"/>
    <w:rsid w:val="000C453A"/>
    <w:rsid w:val="000C453F"/>
    <w:rsid w:val="000C51D7"/>
    <w:rsid w:val="000C52C0"/>
    <w:rsid w:val="000C5678"/>
    <w:rsid w:val="000C5B98"/>
    <w:rsid w:val="000C5E19"/>
    <w:rsid w:val="000C6419"/>
    <w:rsid w:val="000C6665"/>
    <w:rsid w:val="000C6EDE"/>
    <w:rsid w:val="000C7F53"/>
    <w:rsid w:val="000C7F8D"/>
    <w:rsid w:val="000D0719"/>
    <w:rsid w:val="000D0ACA"/>
    <w:rsid w:val="000D0EDC"/>
    <w:rsid w:val="000D1453"/>
    <w:rsid w:val="000D183D"/>
    <w:rsid w:val="000D2A54"/>
    <w:rsid w:val="000D2D8D"/>
    <w:rsid w:val="000D35D6"/>
    <w:rsid w:val="000D41A8"/>
    <w:rsid w:val="000D54A1"/>
    <w:rsid w:val="000D5BAD"/>
    <w:rsid w:val="000D5C69"/>
    <w:rsid w:val="000D629D"/>
    <w:rsid w:val="000D63A0"/>
    <w:rsid w:val="000D6C7B"/>
    <w:rsid w:val="000D6FE6"/>
    <w:rsid w:val="000E060F"/>
    <w:rsid w:val="000E06DE"/>
    <w:rsid w:val="000E0CE7"/>
    <w:rsid w:val="000E0D0E"/>
    <w:rsid w:val="000E1103"/>
    <w:rsid w:val="000E1A62"/>
    <w:rsid w:val="000E1B4A"/>
    <w:rsid w:val="000E2103"/>
    <w:rsid w:val="000E3931"/>
    <w:rsid w:val="000E394A"/>
    <w:rsid w:val="000E3D77"/>
    <w:rsid w:val="000E41AF"/>
    <w:rsid w:val="000E424F"/>
    <w:rsid w:val="000E4695"/>
    <w:rsid w:val="000E47E0"/>
    <w:rsid w:val="000E4960"/>
    <w:rsid w:val="000E498B"/>
    <w:rsid w:val="000E508E"/>
    <w:rsid w:val="000E50E0"/>
    <w:rsid w:val="000E66C2"/>
    <w:rsid w:val="000E6CCD"/>
    <w:rsid w:val="000E7884"/>
    <w:rsid w:val="000F07FD"/>
    <w:rsid w:val="000F0DB8"/>
    <w:rsid w:val="000F10D3"/>
    <w:rsid w:val="000F1456"/>
    <w:rsid w:val="000F1CFF"/>
    <w:rsid w:val="000F1DD0"/>
    <w:rsid w:val="000F21AB"/>
    <w:rsid w:val="000F250D"/>
    <w:rsid w:val="000F26E2"/>
    <w:rsid w:val="000F2CD1"/>
    <w:rsid w:val="000F2E1D"/>
    <w:rsid w:val="000F2F1F"/>
    <w:rsid w:val="000F358D"/>
    <w:rsid w:val="000F3DD5"/>
    <w:rsid w:val="000F4532"/>
    <w:rsid w:val="000F4F9C"/>
    <w:rsid w:val="000F506F"/>
    <w:rsid w:val="000F5AA9"/>
    <w:rsid w:val="000F63B4"/>
    <w:rsid w:val="000F7060"/>
    <w:rsid w:val="000F777F"/>
    <w:rsid w:val="00100443"/>
    <w:rsid w:val="00100761"/>
    <w:rsid w:val="00100B14"/>
    <w:rsid w:val="0010138F"/>
    <w:rsid w:val="001013CF"/>
    <w:rsid w:val="001017BD"/>
    <w:rsid w:val="0010269D"/>
    <w:rsid w:val="001039CF"/>
    <w:rsid w:val="00103B10"/>
    <w:rsid w:val="00103E27"/>
    <w:rsid w:val="00104DB3"/>
    <w:rsid w:val="0010592D"/>
    <w:rsid w:val="00105E1E"/>
    <w:rsid w:val="00106B18"/>
    <w:rsid w:val="00106B5F"/>
    <w:rsid w:val="00106C81"/>
    <w:rsid w:val="00106D1B"/>
    <w:rsid w:val="00106FC8"/>
    <w:rsid w:val="0010719D"/>
    <w:rsid w:val="00107595"/>
    <w:rsid w:val="001079AD"/>
    <w:rsid w:val="001122EE"/>
    <w:rsid w:val="0011278B"/>
    <w:rsid w:val="001127D8"/>
    <w:rsid w:val="001132D5"/>
    <w:rsid w:val="001135D8"/>
    <w:rsid w:val="001142A9"/>
    <w:rsid w:val="00114362"/>
    <w:rsid w:val="001146BD"/>
    <w:rsid w:val="0011475B"/>
    <w:rsid w:val="00114A64"/>
    <w:rsid w:val="00114E24"/>
    <w:rsid w:val="00114E4C"/>
    <w:rsid w:val="001151EE"/>
    <w:rsid w:val="00115542"/>
    <w:rsid w:val="0011629D"/>
    <w:rsid w:val="00116727"/>
    <w:rsid w:val="00117265"/>
    <w:rsid w:val="00117DF3"/>
    <w:rsid w:val="00117FA7"/>
    <w:rsid w:val="001200B6"/>
    <w:rsid w:val="0012062E"/>
    <w:rsid w:val="00120DE6"/>
    <w:rsid w:val="0012128A"/>
    <w:rsid w:val="00121D2A"/>
    <w:rsid w:val="001229E4"/>
    <w:rsid w:val="00122B45"/>
    <w:rsid w:val="00123361"/>
    <w:rsid w:val="00123794"/>
    <w:rsid w:val="00123F9A"/>
    <w:rsid w:val="00123FA6"/>
    <w:rsid w:val="00125166"/>
    <w:rsid w:val="00125816"/>
    <w:rsid w:val="001259F1"/>
    <w:rsid w:val="00126338"/>
    <w:rsid w:val="00126481"/>
    <w:rsid w:val="001266D1"/>
    <w:rsid w:val="0012686F"/>
    <w:rsid w:val="00126A48"/>
    <w:rsid w:val="00126D6E"/>
    <w:rsid w:val="0012764F"/>
    <w:rsid w:val="00127691"/>
    <w:rsid w:val="00127F01"/>
    <w:rsid w:val="001302B4"/>
    <w:rsid w:val="00130D65"/>
    <w:rsid w:val="00130DC9"/>
    <w:rsid w:val="001310F7"/>
    <w:rsid w:val="00131354"/>
    <w:rsid w:val="0013198B"/>
    <w:rsid w:val="00132166"/>
    <w:rsid w:val="001321B0"/>
    <w:rsid w:val="0013261C"/>
    <w:rsid w:val="00132FE2"/>
    <w:rsid w:val="00133CA5"/>
    <w:rsid w:val="001341C1"/>
    <w:rsid w:val="00134372"/>
    <w:rsid w:val="00134BB8"/>
    <w:rsid w:val="00134BB9"/>
    <w:rsid w:val="00134BDD"/>
    <w:rsid w:val="001357A8"/>
    <w:rsid w:val="001357BD"/>
    <w:rsid w:val="00136248"/>
    <w:rsid w:val="001363D4"/>
    <w:rsid w:val="00136DC8"/>
    <w:rsid w:val="00136F2F"/>
    <w:rsid w:val="00137D45"/>
    <w:rsid w:val="00137FCD"/>
    <w:rsid w:val="0014070F"/>
    <w:rsid w:val="0014075D"/>
    <w:rsid w:val="00140927"/>
    <w:rsid w:val="00140965"/>
    <w:rsid w:val="00140D08"/>
    <w:rsid w:val="001413DC"/>
    <w:rsid w:val="00141463"/>
    <w:rsid w:val="001417F2"/>
    <w:rsid w:val="00141D6D"/>
    <w:rsid w:val="00143005"/>
    <w:rsid w:val="00144067"/>
    <w:rsid w:val="00144399"/>
    <w:rsid w:val="001444D0"/>
    <w:rsid w:val="00144812"/>
    <w:rsid w:val="00144AAE"/>
    <w:rsid w:val="001452C6"/>
    <w:rsid w:val="00146165"/>
    <w:rsid w:val="001463AC"/>
    <w:rsid w:val="00146F59"/>
    <w:rsid w:val="00147225"/>
    <w:rsid w:val="00147CC0"/>
    <w:rsid w:val="00150DE3"/>
    <w:rsid w:val="001511E6"/>
    <w:rsid w:val="001512E4"/>
    <w:rsid w:val="00151A25"/>
    <w:rsid w:val="00152501"/>
    <w:rsid w:val="00152CF9"/>
    <w:rsid w:val="001541E3"/>
    <w:rsid w:val="00154507"/>
    <w:rsid w:val="001546A8"/>
    <w:rsid w:val="0015474A"/>
    <w:rsid w:val="00155117"/>
    <w:rsid w:val="0015580B"/>
    <w:rsid w:val="00156469"/>
    <w:rsid w:val="00156B9B"/>
    <w:rsid w:val="00157351"/>
    <w:rsid w:val="0015772A"/>
    <w:rsid w:val="00157DC3"/>
    <w:rsid w:val="00161168"/>
    <w:rsid w:val="0016219C"/>
    <w:rsid w:val="001626E3"/>
    <w:rsid w:val="00162C95"/>
    <w:rsid w:val="001638AF"/>
    <w:rsid w:val="00163932"/>
    <w:rsid w:val="0016520C"/>
    <w:rsid w:val="00166217"/>
    <w:rsid w:val="001664BD"/>
    <w:rsid w:val="00167138"/>
    <w:rsid w:val="0016716F"/>
    <w:rsid w:val="00167191"/>
    <w:rsid w:val="001672ED"/>
    <w:rsid w:val="001704CF"/>
    <w:rsid w:val="00170CB4"/>
    <w:rsid w:val="00171FDA"/>
    <w:rsid w:val="00172493"/>
    <w:rsid w:val="00172CF3"/>
    <w:rsid w:val="00173D51"/>
    <w:rsid w:val="00174D00"/>
    <w:rsid w:val="00174ED9"/>
    <w:rsid w:val="001751D6"/>
    <w:rsid w:val="001753B6"/>
    <w:rsid w:val="0017557E"/>
    <w:rsid w:val="00175A2B"/>
    <w:rsid w:val="00175ACA"/>
    <w:rsid w:val="00175F96"/>
    <w:rsid w:val="00176044"/>
    <w:rsid w:val="00176358"/>
    <w:rsid w:val="00177CF4"/>
    <w:rsid w:val="00177D1C"/>
    <w:rsid w:val="001803C7"/>
    <w:rsid w:val="0018055B"/>
    <w:rsid w:val="00180BE3"/>
    <w:rsid w:val="00180BE6"/>
    <w:rsid w:val="00180E50"/>
    <w:rsid w:val="0018123C"/>
    <w:rsid w:val="001818A6"/>
    <w:rsid w:val="00181B05"/>
    <w:rsid w:val="00182031"/>
    <w:rsid w:val="00182484"/>
    <w:rsid w:val="00183993"/>
    <w:rsid w:val="00183D3F"/>
    <w:rsid w:val="001844D8"/>
    <w:rsid w:val="00184548"/>
    <w:rsid w:val="0018475B"/>
    <w:rsid w:val="00184F6D"/>
    <w:rsid w:val="00185368"/>
    <w:rsid w:val="00186548"/>
    <w:rsid w:val="0018654A"/>
    <w:rsid w:val="001875C9"/>
    <w:rsid w:val="00187736"/>
    <w:rsid w:val="001901E3"/>
    <w:rsid w:val="00190B3B"/>
    <w:rsid w:val="0019189A"/>
    <w:rsid w:val="00192210"/>
    <w:rsid w:val="00192709"/>
    <w:rsid w:val="0019289F"/>
    <w:rsid w:val="0019295F"/>
    <w:rsid w:val="00192DDE"/>
    <w:rsid w:val="00192EDC"/>
    <w:rsid w:val="00192F94"/>
    <w:rsid w:val="0019308B"/>
    <w:rsid w:val="00193532"/>
    <w:rsid w:val="00193D91"/>
    <w:rsid w:val="00194065"/>
    <w:rsid w:val="00194600"/>
    <w:rsid w:val="001955FD"/>
    <w:rsid w:val="00196294"/>
    <w:rsid w:val="0019670A"/>
    <w:rsid w:val="00196C38"/>
    <w:rsid w:val="001A01B1"/>
    <w:rsid w:val="001A033E"/>
    <w:rsid w:val="001A0449"/>
    <w:rsid w:val="001A2401"/>
    <w:rsid w:val="001A2870"/>
    <w:rsid w:val="001A334D"/>
    <w:rsid w:val="001A3B3F"/>
    <w:rsid w:val="001A42F9"/>
    <w:rsid w:val="001A477F"/>
    <w:rsid w:val="001A47FD"/>
    <w:rsid w:val="001A4BF4"/>
    <w:rsid w:val="001A4D9D"/>
    <w:rsid w:val="001A4EE5"/>
    <w:rsid w:val="001A4FF9"/>
    <w:rsid w:val="001A5AF4"/>
    <w:rsid w:val="001A660A"/>
    <w:rsid w:val="001A6629"/>
    <w:rsid w:val="001A7343"/>
    <w:rsid w:val="001A7E44"/>
    <w:rsid w:val="001B0FEB"/>
    <w:rsid w:val="001B14B5"/>
    <w:rsid w:val="001B17A4"/>
    <w:rsid w:val="001B21BB"/>
    <w:rsid w:val="001B241C"/>
    <w:rsid w:val="001B257B"/>
    <w:rsid w:val="001B2882"/>
    <w:rsid w:val="001B2C69"/>
    <w:rsid w:val="001B2EAC"/>
    <w:rsid w:val="001B33CB"/>
    <w:rsid w:val="001B37B1"/>
    <w:rsid w:val="001B479F"/>
    <w:rsid w:val="001B49AD"/>
    <w:rsid w:val="001B49D7"/>
    <w:rsid w:val="001B4BC3"/>
    <w:rsid w:val="001B4BEC"/>
    <w:rsid w:val="001B4DFC"/>
    <w:rsid w:val="001B54D4"/>
    <w:rsid w:val="001B5E63"/>
    <w:rsid w:val="001B5FF7"/>
    <w:rsid w:val="001B6E5F"/>
    <w:rsid w:val="001B7BA7"/>
    <w:rsid w:val="001C07C3"/>
    <w:rsid w:val="001C081B"/>
    <w:rsid w:val="001C096D"/>
    <w:rsid w:val="001C0A48"/>
    <w:rsid w:val="001C11EC"/>
    <w:rsid w:val="001C2C3D"/>
    <w:rsid w:val="001C2FEF"/>
    <w:rsid w:val="001C3FAA"/>
    <w:rsid w:val="001C432B"/>
    <w:rsid w:val="001C4C68"/>
    <w:rsid w:val="001C5514"/>
    <w:rsid w:val="001C5AFE"/>
    <w:rsid w:val="001C60AD"/>
    <w:rsid w:val="001C66EB"/>
    <w:rsid w:val="001C6716"/>
    <w:rsid w:val="001C6EF7"/>
    <w:rsid w:val="001C7C1A"/>
    <w:rsid w:val="001C7D7E"/>
    <w:rsid w:val="001C7E5F"/>
    <w:rsid w:val="001C7F7C"/>
    <w:rsid w:val="001D0262"/>
    <w:rsid w:val="001D0407"/>
    <w:rsid w:val="001D0724"/>
    <w:rsid w:val="001D08E5"/>
    <w:rsid w:val="001D2624"/>
    <w:rsid w:val="001D267A"/>
    <w:rsid w:val="001D3408"/>
    <w:rsid w:val="001D347D"/>
    <w:rsid w:val="001D44B8"/>
    <w:rsid w:val="001D44F8"/>
    <w:rsid w:val="001D4701"/>
    <w:rsid w:val="001D4A75"/>
    <w:rsid w:val="001D6197"/>
    <w:rsid w:val="001D6297"/>
    <w:rsid w:val="001D68DB"/>
    <w:rsid w:val="001D6DEC"/>
    <w:rsid w:val="001D72F7"/>
    <w:rsid w:val="001D7616"/>
    <w:rsid w:val="001D789B"/>
    <w:rsid w:val="001E0752"/>
    <w:rsid w:val="001E0CF2"/>
    <w:rsid w:val="001E1175"/>
    <w:rsid w:val="001E16C0"/>
    <w:rsid w:val="001E2DBC"/>
    <w:rsid w:val="001E424C"/>
    <w:rsid w:val="001E48A4"/>
    <w:rsid w:val="001E5072"/>
    <w:rsid w:val="001E524F"/>
    <w:rsid w:val="001E6041"/>
    <w:rsid w:val="001E64D6"/>
    <w:rsid w:val="001E6964"/>
    <w:rsid w:val="001E6BB5"/>
    <w:rsid w:val="001E6EE1"/>
    <w:rsid w:val="001E71DE"/>
    <w:rsid w:val="001E774B"/>
    <w:rsid w:val="001F0435"/>
    <w:rsid w:val="001F0A6A"/>
    <w:rsid w:val="001F0E7D"/>
    <w:rsid w:val="001F14C2"/>
    <w:rsid w:val="001F24AA"/>
    <w:rsid w:val="001F2928"/>
    <w:rsid w:val="001F34B6"/>
    <w:rsid w:val="001F359D"/>
    <w:rsid w:val="001F3D6C"/>
    <w:rsid w:val="001F4FC7"/>
    <w:rsid w:val="001F517F"/>
    <w:rsid w:val="001F59CA"/>
    <w:rsid w:val="001F659A"/>
    <w:rsid w:val="001F68FD"/>
    <w:rsid w:val="001F6B4D"/>
    <w:rsid w:val="001F7106"/>
    <w:rsid w:val="001F7851"/>
    <w:rsid w:val="00200703"/>
    <w:rsid w:val="00200768"/>
    <w:rsid w:val="00200965"/>
    <w:rsid w:val="00200DC5"/>
    <w:rsid w:val="00202579"/>
    <w:rsid w:val="00202E5A"/>
    <w:rsid w:val="0020374C"/>
    <w:rsid w:val="002040AB"/>
    <w:rsid w:val="00204327"/>
    <w:rsid w:val="00204870"/>
    <w:rsid w:val="00204BFD"/>
    <w:rsid w:val="0020624B"/>
    <w:rsid w:val="0020643B"/>
    <w:rsid w:val="00206C81"/>
    <w:rsid w:val="00206FC3"/>
    <w:rsid w:val="00207225"/>
    <w:rsid w:val="002103F2"/>
    <w:rsid w:val="00210505"/>
    <w:rsid w:val="00210946"/>
    <w:rsid w:val="00211571"/>
    <w:rsid w:val="002115C1"/>
    <w:rsid w:val="00211D87"/>
    <w:rsid w:val="0021227E"/>
    <w:rsid w:val="002122DD"/>
    <w:rsid w:val="002123DD"/>
    <w:rsid w:val="0021242B"/>
    <w:rsid w:val="00213BC7"/>
    <w:rsid w:val="0021453D"/>
    <w:rsid w:val="0021523E"/>
    <w:rsid w:val="0021586F"/>
    <w:rsid w:val="00215B30"/>
    <w:rsid w:val="00215E9D"/>
    <w:rsid w:val="0021600E"/>
    <w:rsid w:val="00216761"/>
    <w:rsid w:val="002170F2"/>
    <w:rsid w:val="00217375"/>
    <w:rsid w:val="0021759B"/>
    <w:rsid w:val="002179A4"/>
    <w:rsid w:val="00217A88"/>
    <w:rsid w:val="002206DF"/>
    <w:rsid w:val="0022119E"/>
    <w:rsid w:val="00221553"/>
    <w:rsid w:val="00221DC2"/>
    <w:rsid w:val="00221DE8"/>
    <w:rsid w:val="002220D1"/>
    <w:rsid w:val="00222F91"/>
    <w:rsid w:val="002239A8"/>
    <w:rsid w:val="00223A7F"/>
    <w:rsid w:val="00223F8C"/>
    <w:rsid w:val="002245CA"/>
    <w:rsid w:val="00224B82"/>
    <w:rsid w:val="002250EF"/>
    <w:rsid w:val="00225734"/>
    <w:rsid w:val="00225CF8"/>
    <w:rsid w:val="00225F2A"/>
    <w:rsid w:val="00226421"/>
    <w:rsid w:val="00226807"/>
    <w:rsid w:val="002269EE"/>
    <w:rsid w:val="00226B8E"/>
    <w:rsid w:val="00226BE1"/>
    <w:rsid w:val="00226CEA"/>
    <w:rsid w:val="0023016B"/>
    <w:rsid w:val="00230189"/>
    <w:rsid w:val="0023063E"/>
    <w:rsid w:val="002311ED"/>
    <w:rsid w:val="002321D7"/>
    <w:rsid w:val="002324F1"/>
    <w:rsid w:val="00232A58"/>
    <w:rsid w:val="00233898"/>
    <w:rsid w:val="00233CDA"/>
    <w:rsid w:val="00233E5C"/>
    <w:rsid w:val="00234554"/>
    <w:rsid w:val="0023461F"/>
    <w:rsid w:val="00235CF8"/>
    <w:rsid w:val="00235D5B"/>
    <w:rsid w:val="00236768"/>
    <w:rsid w:val="00237191"/>
    <w:rsid w:val="002371CD"/>
    <w:rsid w:val="0023747B"/>
    <w:rsid w:val="00237AE7"/>
    <w:rsid w:val="00237B1B"/>
    <w:rsid w:val="00237EF9"/>
    <w:rsid w:val="0024031C"/>
    <w:rsid w:val="002403EF"/>
    <w:rsid w:val="00240D4B"/>
    <w:rsid w:val="00240DE8"/>
    <w:rsid w:val="00240F37"/>
    <w:rsid w:val="002417DD"/>
    <w:rsid w:val="00242D41"/>
    <w:rsid w:val="002445A1"/>
    <w:rsid w:val="002446DB"/>
    <w:rsid w:val="00244B9E"/>
    <w:rsid w:val="00244F50"/>
    <w:rsid w:val="002452FE"/>
    <w:rsid w:val="002456BF"/>
    <w:rsid w:val="00246102"/>
    <w:rsid w:val="00246C24"/>
    <w:rsid w:val="00246F3B"/>
    <w:rsid w:val="002471F1"/>
    <w:rsid w:val="00250CF0"/>
    <w:rsid w:val="00250D4D"/>
    <w:rsid w:val="00251123"/>
    <w:rsid w:val="0025157E"/>
    <w:rsid w:val="00252CA5"/>
    <w:rsid w:val="00253979"/>
    <w:rsid w:val="00253A7A"/>
    <w:rsid w:val="00255396"/>
    <w:rsid w:val="00255E2C"/>
    <w:rsid w:val="002560AE"/>
    <w:rsid w:val="00256179"/>
    <w:rsid w:val="002562D4"/>
    <w:rsid w:val="00256810"/>
    <w:rsid w:val="00256C59"/>
    <w:rsid w:val="002571AA"/>
    <w:rsid w:val="002571E5"/>
    <w:rsid w:val="002575C7"/>
    <w:rsid w:val="002576F5"/>
    <w:rsid w:val="0025789C"/>
    <w:rsid w:val="00257CB6"/>
    <w:rsid w:val="002602DD"/>
    <w:rsid w:val="002610C9"/>
    <w:rsid w:val="002618BA"/>
    <w:rsid w:val="00261B59"/>
    <w:rsid w:val="00262494"/>
    <w:rsid w:val="00262C7D"/>
    <w:rsid w:val="00263582"/>
    <w:rsid w:val="00263FBE"/>
    <w:rsid w:val="00264130"/>
    <w:rsid w:val="0026415F"/>
    <w:rsid w:val="0026459D"/>
    <w:rsid w:val="0026521C"/>
    <w:rsid w:val="0026641D"/>
    <w:rsid w:val="00266D8F"/>
    <w:rsid w:val="0026768A"/>
    <w:rsid w:val="0027021F"/>
    <w:rsid w:val="00270471"/>
    <w:rsid w:val="00270523"/>
    <w:rsid w:val="00270C0B"/>
    <w:rsid w:val="00271068"/>
    <w:rsid w:val="0027116A"/>
    <w:rsid w:val="0027169C"/>
    <w:rsid w:val="00271F32"/>
    <w:rsid w:val="0027380F"/>
    <w:rsid w:val="00274745"/>
    <w:rsid w:val="00274772"/>
    <w:rsid w:val="00274884"/>
    <w:rsid w:val="00274F22"/>
    <w:rsid w:val="00275EE0"/>
    <w:rsid w:val="002766B3"/>
    <w:rsid w:val="00276AEF"/>
    <w:rsid w:val="002774E2"/>
    <w:rsid w:val="002776D4"/>
    <w:rsid w:val="0028012A"/>
    <w:rsid w:val="00280A53"/>
    <w:rsid w:val="00281D60"/>
    <w:rsid w:val="00281E53"/>
    <w:rsid w:val="00281EB7"/>
    <w:rsid w:val="00282CE9"/>
    <w:rsid w:val="00283E17"/>
    <w:rsid w:val="00284194"/>
    <w:rsid w:val="002846B1"/>
    <w:rsid w:val="002853A9"/>
    <w:rsid w:val="0028625C"/>
    <w:rsid w:val="00286350"/>
    <w:rsid w:val="002864A0"/>
    <w:rsid w:val="00286877"/>
    <w:rsid w:val="00287047"/>
    <w:rsid w:val="002907E0"/>
    <w:rsid w:val="00290988"/>
    <w:rsid w:val="00290BA4"/>
    <w:rsid w:val="00291259"/>
    <w:rsid w:val="00291479"/>
    <w:rsid w:val="002919EA"/>
    <w:rsid w:val="00291C93"/>
    <w:rsid w:val="0029269E"/>
    <w:rsid w:val="00292AD7"/>
    <w:rsid w:val="00292C74"/>
    <w:rsid w:val="00293155"/>
    <w:rsid w:val="002931A2"/>
    <w:rsid w:val="0029372D"/>
    <w:rsid w:val="00294622"/>
    <w:rsid w:val="00294660"/>
    <w:rsid w:val="002956D2"/>
    <w:rsid w:val="002958E0"/>
    <w:rsid w:val="00295C9B"/>
    <w:rsid w:val="00295DC6"/>
    <w:rsid w:val="00296656"/>
    <w:rsid w:val="0029683C"/>
    <w:rsid w:val="002968D5"/>
    <w:rsid w:val="002972BB"/>
    <w:rsid w:val="00297609"/>
    <w:rsid w:val="00297717"/>
    <w:rsid w:val="00297BD5"/>
    <w:rsid w:val="002A06F8"/>
    <w:rsid w:val="002A0DD7"/>
    <w:rsid w:val="002A13EA"/>
    <w:rsid w:val="002A1B2E"/>
    <w:rsid w:val="002A1C3E"/>
    <w:rsid w:val="002A1D92"/>
    <w:rsid w:val="002A1F62"/>
    <w:rsid w:val="002A24D6"/>
    <w:rsid w:val="002A286E"/>
    <w:rsid w:val="002A287C"/>
    <w:rsid w:val="002A2E28"/>
    <w:rsid w:val="002A2EB3"/>
    <w:rsid w:val="002A3AD2"/>
    <w:rsid w:val="002A3E24"/>
    <w:rsid w:val="002A3F40"/>
    <w:rsid w:val="002A41C7"/>
    <w:rsid w:val="002A541A"/>
    <w:rsid w:val="002A5581"/>
    <w:rsid w:val="002A5EB1"/>
    <w:rsid w:val="002A6469"/>
    <w:rsid w:val="002A69EF"/>
    <w:rsid w:val="002A6AA5"/>
    <w:rsid w:val="002A6E6A"/>
    <w:rsid w:val="002A719B"/>
    <w:rsid w:val="002A7B3D"/>
    <w:rsid w:val="002A7BA8"/>
    <w:rsid w:val="002A7C17"/>
    <w:rsid w:val="002B009A"/>
    <w:rsid w:val="002B085C"/>
    <w:rsid w:val="002B0F06"/>
    <w:rsid w:val="002B0FC0"/>
    <w:rsid w:val="002B11B4"/>
    <w:rsid w:val="002B1A42"/>
    <w:rsid w:val="002B2007"/>
    <w:rsid w:val="002B21DF"/>
    <w:rsid w:val="002B2254"/>
    <w:rsid w:val="002B228D"/>
    <w:rsid w:val="002B286B"/>
    <w:rsid w:val="002B2D39"/>
    <w:rsid w:val="002B2E29"/>
    <w:rsid w:val="002B303F"/>
    <w:rsid w:val="002B3741"/>
    <w:rsid w:val="002B459A"/>
    <w:rsid w:val="002B472F"/>
    <w:rsid w:val="002B503F"/>
    <w:rsid w:val="002B5058"/>
    <w:rsid w:val="002B5C95"/>
    <w:rsid w:val="002B5DDD"/>
    <w:rsid w:val="002B5FBA"/>
    <w:rsid w:val="002B62CE"/>
    <w:rsid w:val="002B64C8"/>
    <w:rsid w:val="002B6638"/>
    <w:rsid w:val="002B6C7E"/>
    <w:rsid w:val="002B6FC7"/>
    <w:rsid w:val="002B7030"/>
    <w:rsid w:val="002B7192"/>
    <w:rsid w:val="002B76D6"/>
    <w:rsid w:val="002B7AD5"/>
    <w:rsid w:val="002C0BDC"/>
    <w:rsid w:val="002C0CCD"/>
    <w:rsid w:val="002C1F5B"/>
    <w:rsid w:val="002C28ED"/>
    <w:rsid w:val="002C2BD6"/>
    <w:rsid w:val="002C2CB3"/>
    <w:rsid w:val="002C337D"/>
    <w:rsid w:val="002C441C"/>
    <w:rsid w:val="002C4549"/>
    <w:rsid w:val="002C4B65"/>
    <w:rsid w:val="002C4FEC"/>
    <w:rsid w:val="002C5801"/>
    <w:rsid w:val="002C6492"/>
    <w:rsid w:val="002C7052"/>
    <w:rsid w:val="002C73D9"/>
    <w:rsid w:val="002C7578"/>
    <w:rsid w:val="002C7648"/>
    <w:rsid w:val="002C764C"/>
    <w:rsid w:val="002C7C3D"/>
    <w:rsid w:val="002D05C0"/>
    <w:rsid w:val="002D11F9"/>
    <w:rsid w:val="002D1697"/>
    <w:rsid w:val="002D1731"/>
    <w:rsid w:val="002D1E4E"/>
    <w:rsid w:val="002D27A2"/>
    <w:rsid w:val="002D2C54"/>
    <w:rsid w:val="002D2FC6"/>
    <w:rsid w:val="002D324D"/>
    <w:rsid w:val="002D3A38"/>
    <w:rsid w:val="002D43E1"/>
    <w:rsid w:val="002D474C"/>
    <w:rsid w:val="002D50E8"/>
    <w:rsid w:val="002D5284"/>
    <w:rsid w:val="002D55AA"/>
    <w:rsid w:val="002D59E1"/>
    <w:rsid w:val="002D5E60"/>
    <w:rsid w:val="002D6016"/>
    <w:rsid w:val="002D66E8"/>
    <w:rsid w:val="002D76EC"/>
    <w:rsid w:val="002D7B9D"/>
    <w:rsid w:val="002D7EB8"/>
    <w:rsid w:val="002E07A5"/>
    <w:rsid w:val="002E1951"/>
    <w:rsid w:val="002E2FA1"/>
    <w:rsid w:val="002E33E2"/>
    <w:rsid w:val="002E3C11"/>
    <w:rsid w:val="002E3D83"/>
    <w:rsid w:val="002E3E4F"/>
    <w:rsid w:val="002E3F79"/>
    <w:rsid w:val="002E48F4"/>
    <w:rsid w:val="002E4C72"/>
    <w:rsid w:val="002E4E07"/>
    <w:rsid w:val="002E643F"/>
    <w:rsid w:val="002E6589"/>
    <w:rsid w:val="002E66E4"/>
    <w:rsid w:val="002E74D1"/>
    <w:rsid w:val="002E75B9"/>
    <w:rsid w:val="002E7B30"/>
    <w:rsid w:val="002F0058"/>
    <w:rsid w:val="002F0E56"/>
    <w:rsid w:val="002F12EF"/>
    <w:rsid w:val="002F1342"/>
    <w:rsid w:val="002F145C"/>
    <w:rsid w:val="002F149C"/>
    <w:rsid w:val="002F1A4C"/>
    <w:rsid w:val="002F28C7"/>
    <w:rsid w:val="002F2A64"/>
    <w:rsid w:val="002F359C"/>
    <w:rsid w:val="002F36FA"/>
    <w:rsid w:val="002F37DA"/>
    <w:rsid w:val="002F3E4B"/>
    <w:rsid w:val="002F3E88"/>
    <w:rsid w:val="002F3F3C"/>
    <w:rsid w:val="002F4B3E"/>
    <w:rsid w:val="002F5638"/>
    <w:rsid w:val="002F5867"/>
    <w:rsid w:val="002F59D5"/>
    <w:rsid w:val="002F5C73"/>
    <w:rsid w:val="002F6F00"/>
    <w:rsid w:val="002F74FE"/>
    <w:rsid w:val="002F7CEE"/>
    <w:rsid w:val="002F7F49"/>
    <w:rsid w:val="0030146B"/>
    <w:rsid w:val="00301A4D"/>
    <w:rsid w:val="00301B14"/>
    <w:rsid w:val="00301BDA"/>
    <w:rsid w:val="00302B81"/>
    <w:rsid w:val="00302F3F"/>
    <w:rsid w:val="00303155"/>
    <w:rsid w:val="00303278"/>
    <w:rsid w:val="003044B1"/>
    <w:rsid w:val="003047B9"/>
    <w:rsid w:val="00304A6A"/>
    <w:rsid w:val="00304FB3"/>
    <w:rsid w:val="0030590C"/>
    <w:rsid w:val="00306273"/>
    <w:rsid w:val="00306919"/>
    <w:rsid w:val="00306EB3"/>
    <w:rsid w:val="00306F6A"/>
    <w:rsid w:val="00307853"/>
    <w:rsid w:val="003103D2"/>
    <w:rsid w:val="00311720"/>
    <w:rsid w:val="00311A9D"/>
    <w:rsid w:val="003123A4"/>
    <w:rsid w:val="0031293A"/>
    <w:rsid w:val="003139D6"/>
    <w:rsid w:val="00313C74"/>
    <w:rsid w:val="00313EEB"/>
    <w:rsid w:val="00314B75"/>
    <w:rsid w:val="003169C9"/>
    <w:rsid w:val="00316D57"/>
    <w:rsid w:val="003172EF"/>
    <w:rsid w:val="00320689"/>
    <w:rsid w:val="00321B4B"/>
    <w:rsid w:val="003230ED"/>
    <w:rsid w:val="003233B0"/>
    <w:rsid w:val="003237BB"/>
    <w:rsid w:val="00323A60"/>
    <w:rsid w:val="00325CF4"/>
    <w:rsid w:val="00326463"/>
    <w:rsid w:val="00326F99"/>
    <w:rsid w:val="00330D82"/>
    <w:rsid w:val="00330E22"/>
    <w:rsid w:val="0033189B"/>
    <w:rsid w:val="00331B8A"/>
    <w:rsid w:val="00331F19"/>
    <w:rsid w:val="00332C23"/>
    <w:rsid w:val="00333728"/>
    <w:rsid w:val="00333FC1"/>
    <w:rsid w:val="00334406"/>
    <w:rsid w:val="003345DE"/>
    <w:rsid w:val="003351F0"/>
    <w:rsid w:val="00335912"/>
    <w:rsid w:val="00335D23"/>
    <w:rsid w:val="00336526"/>
    <w:rsid w:val="00336605"/>
    <w:rsid w:val="003366CB"/>
    <w:rsid w:val="00336C60"/>
    <w:rsid w:val="00337749"/>
    <w:rsid w:val="0033797E"/>
    <w:rsid w:val="00340135"/>
    <w:rsid w:val="00340A49"/>
    <w:rsid w:val="00340D33"/>
    <w:rsid w:val="003411FB"/>
    <w:rsid w:val="0034131D"/>
    <w:rsid w:val="00342799"/>
    <w:rsid w:val="00342A43"/>
    <w:rsid w:val="00342C23"/>
    <w:rsid w:val="003430C8"/>
    <w:rsid w:val="00343DC1"/>
    <w:rsid w:val="00344471"/>
    <w:rsid w:val="00344BEC"/>
    <w:rsid w:val="00346A32"/>
    <w:rsid w:val="00346B87"/>
    <w:rsid w:val="00347969"/>
    <w:rsid w:val="00347A75"/>
    <w:rsid w:val="00350010"/>
    <w:rsid w:val="003502C5"/>
    <w:rsid w:val="00350351"/>
    <w:rsid w:val="003505C8"/>
    <w:rsid w:val="003505D7"/>
    <w:rsid w:val="003506AE"/>
    <w:rsid w:val="00350BD6"/>
    <w:rsid w:val="00350C27"/>
    <w:rsid w:val="00350DC2"/>
    <w:rsid w:val="003512E6"/>
    <w:rsid w:val="003520AE"/>
    <w:rsid w:val="00352559"/>
    <w:rsid w:val="003530D1"/>
    <w:rsid w:val="00353558"/>
    <w:rsid w:val="003537CB"/>
    <w:rsid w:val="003537D8"/>
    <w:rsid w:val="00353E1E"/>
    <w:rsid w:val="0035417B"/>
    <w:rsid w:val="003541E9"/>
    <w:rsid w:val="00354973"/>
    <w:rsid w:val="00354A4B"/>
    <w:rsid w:val="00355021"/>
    <w:rsid w:val="0035514B"/>
    <w:rsid w:val="00355583"/>
    <w:rsid w:val="00355AB8"/>
    <w:rsid w:val="003564FF"/>
    <w:rsid w:val="00356840"/>
    <w:rsid w:val="0035684A"/>
    <w:rsid w:val="00356CAB"/>
    <w:rsid w:val="00357056"/>
    <w:rsid w:val="0035732F"/>
    <w:rsid w:val="0036028F"/>
    <w:rsid w:val="0036183B"/>
    <w:rsid w:val="00361BA8"/>
    <w:rsid w:val="00361CFD"/>
    <w:rsid w:val="003622D7"/>
    <w:rsid w:val="003624E3"/>
    <w:rsid w:val="0036267B"/>
    <w:rsid w:val="003631BD"/>
    <w:rsid w:val="00363515"/>
    <w:rsid w:val="00363650"/>
    <w:rsid w:val="00363658"/>
    <w:rsid w:val="0036434C"/>
    <w:rsid w:val="0036486B"/>
    <w:rsid w:val="00364D4F"/>
    <w:rsid w:val="00364D7D"/>
    <w:rsid w:val="003656CB"/>
    <w:rsid w:val="003658A3"/>
    <w:rsid w:val="00365C87"/>
    <w:rsid w:val="00366D58"/>
    <w:rsid w:val="00367462"/>
    <w:rsid w:val="00367689"/>
    <w:rsid w:val="00367AE6"/>
    <w:rsid w:val="00370470"/>
    <w:rsid w:val="0037091B"/>
    <w:rsid w:val="00370C69"/>
    <w:rsid w:val="003710AE"/>
    <w:rsid w:val="003725CA"/>
    <w:rsid w:val="00372EDD"/>
    <w:rsid w:val="00372F6D"/>
    <w:rsid w:val="003734EA"/>
    <w:rsid w:val="00373714"/>
    <w:rsid w:val="0037380F"/>
    <w:rsid w:val="0037467E"/>
    <w:rsid w:val="00374728"/>
    <w:rsid w:val="00374F28"/>
    <w:rsid w:val="00375140"/>
    <w:rsid w:val="0037552F"/>
    <w:rsid w:val="00375A9F"/>
    <w:rsid w:val="00376908"/>
    <w:rsid w:val="00376968"/>
    <w:rsid w:val="003773D8"/>
    <w:rsid w:val="0037747F"/>
    <w:rsid w:val="003774E6"/>
    <w:rsid w:val="00377588"/>
    <w:rsid w:val="003776A0"/>
    <w:rsid w:val="00377FEB"/>
    <w:rsid w:val="00380350"/>
    <w:rsid w:val="00380F6B"/>
    <w:rsid w:val="00381323"/>
    <w:rsid w:val="00382148"/>
    <w:rsid w:val="00382363"/>
    <w:rsid w:val="00382542"/>
    <w:rsid w:val="00382D29"/>
    <w:rsid w:val="00383502"/>
    <w:rsid w:val="00383556"/>
    <w:rsid w:val="00383CF4"/>
    <w:rsid w:val="00383FD7"/>
    <w:rsid w:val="00384212"/>
    <w:rsid w:val="003849A5"/>
    <w:rsid w:val="0038589F"/>
    <w:rsid w:val="00387169"/>
    <w:rsid w:val="0039108E"/>
    <w:rsid w:val="003913BD"/>
    <w:rsid w:val="0039151D"/>
    <w:rsid w:val="00391801"/>
    <w:rsid w:val="00391B3D"/>
    <w:rsid w:val="0039208C"/>
    <w:rsid w:val="00392180"/>
    <w:rsid w:val="003928B3"/>
    <w:rsid w:val="00392E99"/>
    <w:rsid w:val="003933BA"/>
    <w:rsid w:val="003938EA"/>
    <w:rsid w:val="00393D37"/>
    <w:rsid w:val="00393E0F"/>
    <w:rsid w:val="0039444C"/>
    <w:rsid w:val="003946A1"/>
    <w:rsid w:val="00394B72"/>
    <w:rsid w:val="00394C86"/>
    <w:rsid w:val="00395763"/>
    <w:rsid w:val="00395C67"/>
    <w:rsid w:val="00395D2D"/>
    <w:rsid w:val="003963E5"/>
    <w:rsid w:val="003966F5"/>
    <w:rsid w:val="00396814"/>
    <w:rsid w:val="003978E2"/>
    <w:rsid w:val="00397AE9"/>
    <w:rsid w:val="00397B4C"/>
    <w:rsid w:val="003A0040"/>
    <w:rsid w:val="003A01A1"/>
    <w:rsid w:val="003A03FE"/>
    <w:rsid w:val="003A05ED"/>
    <w:rsid w:val="003A0D71"/>
    <w:rsid w:val="003A1937"/>
    <w:rsid w:val="003A1A68"/>
    <w:rsid w:val="003A2244"/>
    <w:rsid w:val="003A2736"/>
    <w:rsid w:val="003A27E1"/>
    <w:rsid w:val="003A27E5"/>
    <w:rsid w:val="003A31FA"/>
    <w:rsid w:val="003A32DE"/>
    <w:rsid w:val="003A371C"/>
    <w:rsid w:val="003A3893"/>
    <w:rsid w:val="003A3EF2"/>
    <w:rsid w:val="003A42BA"/>
    <w:rsid w:val="003A442E"/>
    <w:rsid w:val="003A46C1"/>
    <w:rsid w:val="003A58CA"/>
    <w:rsid w:val="003A5A1E"/>
    <w:rsid w:val="003A6048"/>
    <w:rsid w:val="003A64A8"/>
    <w:rsid w:val="003A6894"/>
    <w:rsid w:val="003A7879"/>
    <w:rsid w:val="003B0073"/>
    <w:rsid w:val="003B05DE"/>
    <w:rsid w:val="003B0755"/>
    <w:rsid w:val="003B113C"/>
    <w:rsid w:val="003B17C7"/>
    <w:rsid w:val="003B17E1"/>
    <w:rsid w:val="003B1B31"/>
    <w:rsid w:val="003B1C96"/>
    <w:rsid w:val="003B2DBA"/>
    <w:rsid w:val="003B3BFD"/>
    <w:rsid w:val="003B3ECF"/>
    <w:rsid w:val="003B4667"/>
    <w:rsid w:val="003B48E0"/>
    <w:rsid w:val="003B4993"/>
    <w:rsid w:val="003B4EFC"/>
    <w:rsid w:val="003B4F26"/>
    <w:rsid w:val="003B53D8"/>
    <w:rsid w:val="003B5965"/>
    <w:rsid w:val="003B6815"/>
    <w:rsid w:val="003B6A7E"/>
    <w:rsid w:val="003B7074"/>
    <w:rsid w:val="003B7092"/>
    <w:rsid w:val="003B718B"/>
    <w:rsid w:val="003B74A2"/>
    <w:rsid w:val="003B79FB"/>
    <w:rsid w:val="003B7A01"/>
    <w:rsid w:val="003C0B5E"/>
    <w:rsid w:val="003C0C7F"/>
    <w:rsid w:val="003C171E"/>
    <w:rsid w:val="003C175E"/>
    <w:rsid w:val="003C19F7"/>
    <w:rsid w:val="003C1BF0"/>
    <w:rsid w:val="003C26D5"/>
    <w:rsid w:val="003C2F85"/>
    <w:rsid w:val="003C317C"/>
    <w:rsid w:val="003C3685"/>
    <w:rsid w:val="003C4129"/>
    <w:rsid w:val="003C44B9"/>
    <w:rsid w:val="003C45A9"/>
    <w:rsid w:val="003C4903"/>
    <w:rsid w:val="003C5FC7"/>
    <w:rsid w:val="003C60C6"/>
    <w:rsid w:val="003C6110"/>
    <w:rsid w:val="003C6B1B"/>
    <w:rsid w:val="003C6CD9"/>
    <w:rsid w:val="003C745C"/>
    <w:rsid w:val="003C74C8"/>
    <w:rsid w:val="003C7A96"/>
    <w:rsid w:val="003D0353"/>
    <w:rsid w:val="003D095F"/>
    <w:rsid w:val="003D0FDE"/>
    <w:rsid w:val="003D1D4F"/>
    <w:rsid w:val="003D1ECD"/>
    <w:rsid w:val="003D1F88"/>
    <w:rsid w:val="003D204D"/>
    <w:rsid w:val="003D25F3"/>
    <w:rsid w:val="003D290B"/>
    <w:rsid w:val="003D3A1F"/>
    <w:rsid w:val="003D3B1B"/>
    <w:rsid w:val="003D42B8"/>
    <w:rsid w:val="003D432B"/>
    <w:rsid w:val="003D4AE9"/>
    <w:rsid w:val="003D5086"/>
    <w:rsid w:val="003D51FA"/>
    <w:rsid w:val="003D563E"/>
    <w:rsid w:val="003D5A7C"/>
    <w:rsid w:val="003D5B20"/>
    <w:rsid w:val="003D5B33"/>
    <w:rsid w:val="003D5C7E"/>
    <w:rsid w:val="003D6E1C"/>
    <w:rsid w:val="003E1A3D"/>
    <w:rsid w:val="003E1D05"/>
    <w:rsid w:val="003E2233"/>
    <w:rsid w:val="003E2309"/>
    <w:rsid w:val="003E270A"/>
    <w:rsid w:val="003E28BB"/>
    <w:rsid w:val="003E2CBC"/>
    <w:rsid w:val="003E304D"/>
    <w:rsid w:val="003E3075"/>
    <w:rsid w:val="003E358C"/>
    <w:rsid w:val="003E3C12"/>
    <w:rsid w:val="003E3F1A"/>
    <w:rsid w:val="003E4153"/>
    <w:rsid w:val="003E41EF"/>
    <w:rsid w:val="003E45BD"/>
    <w:rsid w:val="003E4A45"/>
    <w:rsid w:val="003E4BDC"/>
    <w:rsid w:val="003E4E68"/>
    <w:rsid w:val="003E5806"/>
    <w:rsid w:val="003E62ED"/>
    <w:rsid w:val="003E6307"/>
    <w:rsid w:val="003E64F0"/>
    <w:rsid w:val="003E66D1"/>
    <w:rsid w:val="003E6C9E"/>
    <w:rsid w:val="003E6FF7"/>
    <w:rsid w:val="003E7640"/>
    <w:rsid w:val="003E7744"/>
    <w:rsid w:val="003E7AF0"/>
    <w:rsid w:val="003E7D7D"/>
    <w:rsid w:val="003E7F89"/>
    <w:rsid w:val="003F060E"/>
    <w:rsid w:val="003F080F"/>
    <w:rsid w:val="003F0AA9"/>
    <w:rsid w:val="003F1020"/>
    <w:rsid w:val="003F1215"/>
    <w:rsid w:val="003F16EB"/>
    <w:rsid w:val="003F246E"/>
    <w:rsid w:val="003F3979"/>
    <w:rsid w:val="003F3DDC"/>
    <w:rsid w:val="003F4DBE"/>
    <w:rsid w:val="003F4E8C"/>
    <w:rsid w:val="003F5474"/>
    <w:rsid w:val="003F5657"/>
    <w:rsid w:val="003F5A8C"/>
    <w:rsid w:val="003F630F"/>
    <w:rsid w:val="003F6A26"/>
    <w:rsid w:val="003F6AA0"/>
    <w:rsid w:val="003F6B22"/>
    <w:rsid w:val="003F6C33"/>
    <w:rsid w:val="003F75D0"/>
    <w:rsid w:val="003F79E4"/>
    <w:rsid w:val="003F7E22"/>
    <w:rsid w:val="004000A6"/>
    <w:rsid w:val="0040019F"/>
    <w:rsid w:val="004006A9"/>
    <w:rsid w:val="0040106B"/>
    <w:rsid w:val="004022CA"/>
    <w:rsid w:val="0040240B"/>
    <w:rsid w:val="00402E6B"/>
    <w:rsid w:val="004031EF"/>
    <w:rsid w:val="0040346B"/>
    <w:rsid w:val="00403A6E"/>
    <w:rsid w:val="004050F5"/>
    <w:rsid w:val="00405804"/>
    <w:rsid w:val="00405BCC"/>
    <w:rsid w:val="00405BEF"/>
    <w:rsid w:val="00406CC7"/>
    <w:rsid w:val="0040762F"/>
    <w:rsid w:val="00407A1E"/>
    <w:rsid w:val="00407B9D"/>
    <w:rsid w:val="00407F64"/>
    <w:rsid w:val="00410358"/>
    <w:rsid w:val="00410383"/>
    <w:rsid w:val="004103FC"/>
    <w:rsid w:val="00410CA7"/>
    <w:rsid w:val="00411B26"/>
    <w:rsid w:val="00411B73"/>
    <w:rsid w:val="00411D70"/>
    <w:rsid w:val="00411E57"/>
    <w:rsid w:val="00412848"/>
    <w:rsid w:val="00412ADF"/>
    <w:rsid w:val="00412FD0"/>
    <w:rsid w:val="0041303E"/>
    <w:rsid w:val="004138B5"/>
    <w:rsid w:val="00413BDF"/>
    <w:rsid w:val="00413D6C"/>
    <w:rsid w:val="00414360"/>
    <w:rsid w:val="00414750"/>
    <w:rsid w:val="00414A39"/>
    <w:rsid w:val="00414FF1"/>
    <w:rsid w:val="00415B3E"/>
    <w:rsid w:val="00415BFD"/>
    <w:rsid w:val="004165ED"/>
    <w:rsid w:val="004171B6"/>
    <w:rsid w:val="00420541"/>
    <w:rsid w:val="00420D36"/>
    <w:rsid w:val="00420E26"/>
    <w:rsid w:val="00421F63"/>
    <w:rsid w:val="004221E6"/>
    <w:rsid w:val="0042235E"/>
    <w:rsid w:val="004225F9"/>
    <w:rsid w:val="00422615"/>
    <w:rsid w:val="00422708"/>
    <w:rsid w:val="00422804"/>
    <w:rsid w:val="004237E8"/>
    <w:rsid w:val="00423E8F"/>
    <w:rsid w:val="00423F7B"/>
    <w:rsid w:val="00424503"/>
    <w:rsid w:val="004245B2"/>
    <w:rsid w:val="00424825"/>
    <w:rsid w:val="00425109"/>
    <w:rsid w:val="00425A36"/>
    <w:rsid w:val="00425D4F"/>
    <w:rsid w:val="0042609B"/>
    <w:rsid w:val="00426148"/>
    <w:rsid w:val="00426733"/>
    <w:rsid w:val="004268D7"/>
    <w:rsid w:val="00426EC2"/>
    <w:rsid w:val="00426EEF"/>
    <w:rsid w:val="00427272"/>
    <w:rsid w:val="00430296"/>
    <w:rsid w:val="00430813"/>
    <w:rsid w:val="00430C48"/>
    <w:rsid w:val="00430CB0"/>
    <w:rsid w:val="00431376"/>
    <w:rsid w:val="00432288"/>
    <w:rsid w:val="00432530"/>
    <w:rsid w:val="00432FC6"/>
    <w:rsid w:val="00433091"/>
    <w:rsid w:val="004330FC"/>
    <w:rsid w:val="00433E68"/>
    <w:rsid w:val="004349DC"/>
    <w:rsid w:val="00434E40"/>
    <w:rsid w:val="00434E8F"/>
    <w:rsid w:val="004351EE"/>
    <w:rsid w:val="00435FD8"/>
    <w:rsid w:val="0043746D"/>
    <w:rsid w:val="00437AF1"/>
    <w:rsid w:val="004406C3"/>
    <w:rsid w:val="004408CC"/>
    <w:rsid w:val="00441084"/>
    <w:rsid w:val="0044146D"/>
    <w:rsid w:val="00441C71"/>
    <w:rsid w:val="00443867"/>
    <w:rsid w:val="004439B3"/>
    <w:rsid w:val="0044448A"/>
    <w:rsid w:val="004449D1"/>
    <w:rsid w:val="00444EC2"/>
    <w:rsid w:val="00445554"/>
    <w:rsid w:val="00445A3D"/>
    <w:rsid w:val="004462B8"/>
    <w:rsid w:val="004467E8"/>
    <w:rsid w:val="0044680F"/>
    <w:rsid w:val="00447071"/>
    <w:rsid w:val="00447817"/>
    <w:rsid w:val="00447E9D"/>
    <w:rsid w:val="00450375"/>
    <w:rsid w:val="00450965"/>
    <w:rsid w:val="004509E4"/>
    <w:rsid w:val="004510F4"/>
    <w:rsid w:val="00451EE5"/>
    <w:rsid w:val="004523F9"/>
    <w:rsid w:val="00452B9B"/>
    <w:rsid w:val="00453EE1"/>
    <w:rsid w:val="004540BD"/>
    <w:rsid w:val="004544B7"/>
    <w:rsid w:val="00454913"/>
    <w:rsid w:val="00455351"/>
    <w:rsid w:val="004553C2"/>
    <w:rsid w:val="00455B3B"/>
    <w:rsid w:val="00455C69"/>
    <w:rsid w:val="004564C2"/>
    <w:rsid w:val="004565E7"/>
    <w:rsid w:val="00456733"/>
    <w:rsid w:val="00457039"/>
    <w:rsid w:val="004571FB"/>
    <w:rsid w:val="004579B7"/>
    <w:rsid w:val="00460C3D"/>
    <w:rsid w:val="00460E9C"/>
    <w:rsid w:val="00460EBF"/>
    <w:rsid w:val="0046124A"/>
    <w:rsid w:val="00462570"/>
    <w:rsid w:val="004625DB"/>
    <w:rsid w:val="00462EC7"/>
    <w:rsid w:val="004635C3"/>
    <w:rsid w:val="004639CF"/>
    <w:rsid w:val="00463CA7"/>
    <w:rsid w:val="004649A7"/>
    <w:rsid w:val="00464E0C"/>
    <w:rsid w:val="0046524D"/>
    <w:rsid w:val="004652EC"/>
    <w:rsid w:val="00465C69"/>
    <w:rsid w:val="00465D34"/>
    <w:rsid w:val="004663C1"/>
    <w:rsid w:val="004666EE"/>
    <w:rsid w:val="00466B8A"/>
    <w:rsid w:val="0047098A"/>
    <w:rsid w:val="00471369"/>
    <w:rsid w:val="00471CED"/>
    <w:rsid w:val="004727C3"/>
    <w:rsid w:val="00473E4A"/>
    <w:rsid w:val="00473F3D"/>
    <w:rsid w:val="00473F49"/>
    <w:rsid w:val="0047488D"/>
    <w:rsid w:val="00474B36"/>
    <w:rsid w:val="00474B3C"/>
    <w:rsid w:val="00474D04"/>
    <w:rsid w:val="00475A1E"/>
    <w:rsid w:val="00475B0F"/>
    <w:rsid w:val="00475C65"/>
    <w:rsid w:val="0047695D"/>
    <w:rsid w:val="00476DA8"/>
    <w:rsid w:val="00477ABC"/>
    <w:rsid w:val="00480082"/>
    <w:rsid w:val="0048134F"/>
    <w:rsid w:val="00481823"/>
    <w:rsid w:val="00481D0B"/>
    <w:rsid w:val="00481EA9"/>
    <w:rsid w:val="00482399"/>
    <w:rsid w:val="00482722"/>
    <w:rsid w:val="00483790"/>
    <w:rsid w:val="00483F4D"/>
    <w:rsid w:val="004841D9"/>
    <w:rsid w:val="004844B1"/>
    <w:rsid w:val="004848DA"/>
    <w:rsid w:val="00484EB3"/>
    <w:rsid w:val="0048579D"/>
    <w:rsid w:val="00486027"/>
    <w:rsid w:val="004861AF"/>
    <w:rsid w:val="004866A5"/>
    <w:rsid w:val="00486988"/>
    <w:rsid w:val="00486FB2"/>
    <w:rsid w:val="00487457"/>
    <w:rsid w:val="004878D0"/>
    <w:rsid w:val="00487E9D"/>
    <w:rsid w:val="00487EA9"/>
    <w:rsid w:val="0049112C"/>
    <w:rsid w:val="0049293E"/>
    <w:rsid w:val="0049297F"/>
    <w:rsid w:val="0049310A"/>
    <w:rsid w:val="004940C4"/>
    <w:rsid w:val="00494704"/>
    <w:rsid w:val="004949AE"/>
    <w:rsid w:val="00495919"/>
    <w:rsid w:val="00495B78"/>
    <w:rsid w:val="004965C2"/>
    <w:rsid w:val="00496E0D"/>
    <w:rsid w:val="00496F8C"/>
    <w:rsid w:val="004971EA"/>
    <w:rsid w:val="0049740F"/>
    <w:rsid w:val="00497503"/>
    <w:rsid w:val="00497C15"/>
    <w:rsid w:val="004A0DE8"/>
    <w:rsid w:val="004A1384"/>
    <w:rsid w:val="004A1851"/>
    <w:rsid w:val="004A1E0A"/>
    <w:rsid w:val="004A2B08"/>
    <w:rsid w:val="004A2C67"/>
    <w:rsid w:val="004A35BF"/>
    <w:rsid w:val="004A3A1A"/>
    <w:rsid w:val="004A3BDB"/>
    <w:rsid w:val="004A3E2A"/>
    <w:rsid w:val="004A4A85"/>
    <w:rsid w:val="004A4DF0"/>
    <w:rsid w:val="004A4EFC"/>
    <w:rsid w:val="004A4F15"/>
    <w:rsid w:val="004A57E3"/>
    <w:rsid w:val="004A5975"/>
    <w:rsid w:val="004A5D77"/>
    <w:rsid w:val="004A6AF2"/>
    <w:rsid w:val="004A6DD4"/>
    <w:rsid w:val="004A70FF"/>
    <w:rsid w:val="004A7849"/>
    <w:rsid w:val="004B0024"/>
    <w:rsid w:val="004B0E69"/>
    <w:rsid w:val="004B1925"/>
    <w:rsid w:val="004B19B6"/>
    <w:rsid w:val="004B1C30"/>
    <w:rsid w:val="004B1C94"/>
    <w:rsid w:val="004B1E8E"/>
    <w:rsid w:val="004B274F"/>
    <w:rsid w:val="004B2770"/>
    <w:rsid w:val="004B28AA"/>
    <w:rsid w:val="004B2A70"/>
    <w:rsid w:val="004B2C55"/>
    <w:rsid w:val="004B2D54"/>
    <w:rsid w:val="004B365A"/>
    <w:rsid w:val="004B3671"/>
    <w:rsid w:val="004B43BD"/>
    <w:rsid w:val="004B4454"/>
    <w:rsid w:val="004B4F1E"/>
    <w:rsid w:val="004B5460"/>
    <w:rsid w:val="004B56AD"/>
    <w:rsid w:val="004B5C2B"/>
    <w:rsid w:val="004B642D"/>
    <w:rsid w:val="004B6B99"/>
    <w:rsid w:val="004B6CF0"/>
    <w:rsid w:val="004B759A"/>
    <w:rsid w:val="004C0895"/>
    <w:rsid w:val="004C0BA9"/>
    <w:rsid w:val="004C1483"/>
    <w:rsid w:val="004C40DA"/>
    <w:rsid w:val="004C4761"/>
    <w:rsid w:val="004C4D2C"/>
    <w:rsid w:val="004C4E72"/>
    <w:rsid w:val="004C5100"/>
    <w:rsid w:val="004C5160"/>
    <w:rsid w:val="004C5C5B"/>
    <w:rsid w:val="004C5EFF"/>
    <w:rsid w:val="004C7D05"/>
    <w:rsid w:val="004C7E1F"/>
    <w:rsid w:val="004C7E9C"/>
    <w:rsid w:val="004D02DC"/>
    <w:rsid w:val="004D09E4"/>
    <w:rsid w:val="004D13A8"/>
    <w:rsid w:val="004D1508"/>
    <w:rsid w:val="004D17DE"/>
    <w:rsid w:val="004D1D32"/>
    <w:rsid w:val="004D1EDD"/>
    <w:rsid w:val="004D218E"/>
    <w:rsid w:val="004D22E7"/>
    <w:rsid w:val="004D2781"/>
    <w:rsid w:val="004D35F5"/>
    <w:rsid w:val="004D369B"/>
    <w:rsid w:val="004D37CB"/>
    <w:rsid w:val="004D3898"/>
    <w:rsid w:val="004D4987"/>
    <w:rsid w:val="004D49C3"/>
    <w:rsid w:val="004D4FF7"/>
    <w:rsid w:val="004D54CA"/>
    <w:rsid w:val="004D55B9"/>
    <w:rsid w:val="004D5EDC"/>
    <w:rsid w:val="004D6976"/>
    <w:rsid w:val="004D6DA4"/>
    <w:rsid w:val="004D7206"/>
    <w:rsid w:val="004D7CF7"/>
    <w:rsid w:val="004E0217"/>
    <w:rsid w:val="004E087F"/>
    <w:rsid w:val="004E14AE"/>
    <w:rsid w:val="004E1E5B"/>
    <w:rsid w:val="004E24C6"/>
    <w:rsid w:val="004E366A"/>
    <w:rsid w:val="004E51EC"/>
    <w:rsid w:val="004E54EF"/>
    <w:rsid w:val="004E5A41"/>
    <w:rsid w:val="004E5CB6"/>
    <w:rsid w:val="004E656B"/>
    <w:rsid w:val="004E674C"/>
    <w:rsid w:val="004E69DA"/>
    <w:rsid w:val="004E72D8"/>
    <w:rsid w:val="004E75CF"/>
    <w:rsid w:val="004E77BB"/>
    <w:rsid w:val="004E77DE"/>
    <w:rsid w:val="004E78E8"/>
    <w:rsid w:val="004E7F1C"/>
    <w:rsid w:val="004F0384"/>
    <w:rsid w:val="004F0A8A"/>
    <w:rsid w:val="004F0C50"/>
    <w:rsid w:val="004F0E7C"/>
    <w:rsid w:val="004F0EBF"/>
    <w:rsid w:val="004F1B9E"/>
    <w:rsid w:val="004F1C58"/>
    <w:rsid w:val="004F1CB2"/>
    <w:rsid w:val="004F246F"/>
    <w:rsid w:val="004F2917"/>
    <w:rsid w:val="004F298D"/>
    <w:rsid w:val="004F3EFA"/>
    <w:rsid w:val="004F4B14"/>
    <w:rsid w:val="004F613D"/>
    <w:rsid w:val="004F6141"/>
    <w:rsid w:val="004F652D"/>
    <w:rsid w:val="004F67E2"/>
    <w:rsid w:val="004F696D"/>
    <w:rsid w:val="004F6BB1"/>
    <w:rsid w:val="004F706B"/>
    <w:rsid w:val="0050002C"/>
    <w:rsid w:val="00500467"/>
    <w:rsid w:val="0050061A"/>
    <w:rsid w:val="00500936"/>
    <w:rsid w:val="00500DAA"/>
    <w:rsid w:val="00500F21"/>
    <w:rsid w:val="005019CC"/>
    <w:rsid w:val="0050247F"/>
    <w:rsid w:val="00502DE5"/>
    <w:rsid w:val="00502F76"/>
    <w:rsid w:val="0050305C"/>
    <w:rsid w:val="005031E8"/>
    <w:rsid w:val="00503C14"/>
    <w:rsid w:val="00503F47"/>
    <w:rsid w:val="005045CA"/>
    <w:rsid w:val="005052C4"/>
    <w:rsid w:val="00505915"/>
    <w:rsid w:val="00506A81"/>
    <w:rsid w:val="00506DC4"/>
    <w:rsid w:val="00507058"/>
    <w:rsid w:val="00507250"/>
    <w:rsid w:val="00507CC1"/>
    <w:rsid w:val="0051092A"/>
    <w:rsid w:val="00510DC4"/>
    <w:rsid w:val="00510EDE"/>
    <w:rsid w:val="0051118B"/>
    <w:rsid w:val="00511ED8"/>
    <w:rsid w:val="00512345"/>
    <w:rsid w:val="0051281E"/>
    <w:rsid w:val="0051343D"/>
    <w:rsid w:val="00513666"/>
    <w:rsid w:val="005137D2"/>
    <w:rsid w:val="00513B65"/>
    <w:rsid w:val="00513FA0"/>
    <w:rsid w:val="005142C4"/>
    <w:rsid w:val="00514408"/>
    <w:rsid w:val="00514AFA"/>
    <w:rsid w:val="00515449"/>
    <w:rsid w:val="005163A8"/>
    <w:rsid w:val="005165B6"/>
    <w:rsid w:val="00517093"/>
    <w:rsid w:val="00517334"/>
    <w:rsid w:val="00517487"/>
    <w:rsid w:val="00517C4F"/>
    <w:rsid w:val="00517E2B"/>
    <w:rsid w:val="0052037A"/>
    <w:rsid w:val="005209E9"/>
    <w:rsid w:val="00520C2B"/>
    <w:rsid w:val="005211CC"/>
    <w:rsid w:val="005211D5"/>
    <w:rsid w:val="0052176F"/>
    <w:rsid w:val="00521CB7"/>
    <w:rsid w:val="0052208F"/>
    <w:rsid w:val="005222D3"/>
    <w:rsid w:val="00522377"/>
    <w:rsid w:val="00522DBA"/>
    <w:rsid w:val="005237F5"/>
    <w:rsid w:val="00523A05"/>
    <w:rsid w:val="00523C81"/>
    <w:rsid w:val="005243DF"/>
    <w:rsid w:val="0052449B"/>
    <w:rsid w:val="00524567"/>
    <w:rsid w:val="00524595"/>
    <w:rsid w:val="0052492A"/>
    <w:rsid w:val="005249E8"/>
    <w:rsid w:val="00525CA4"/>
    <w:rsid w:val="005270C4"/>
    <w:rsid w:val="0052734A"/>
    <w:rsid w:val="005273DB"/>
    <w:rsid w:val="00527444"/>
    <w:rsid w:val="00527E03"/>
    <w:rsid w:val="0053077D"/>
    <w:rsid w:val="00530894"/>
    <w:rsid w:val="005309B4"/>
    <w:rsid w:val="00531240"/>
    <w:rsid w:val="005317DB"/>
    <w:rsid w:val="00531966"/>
    <w:rsid w:val="00531A28"/>
    <w:rsid w:val="00531DBB"/>
    <w:rsid w:val="00532B7E"/>
    <w:rsid w:val="005343C0"/>
    <w:rsid w:val="0053491C"/>
    <w:rsid w:val="005349BA"/>
    <w:rsid w:val="005357B4"/>
    <w:rsid w:val="00536285"/>
    <w:rsid w:val="00536677"/>
    <w:rsid w:val="0053673D"/>
    <w:rsid w:val="00537A7D"/>
    <w:rsid w:val="00537A8B"/>
    <w:rsid w:val="00537F78"/>
    <w:rsid w:val="0054004E"/>
    <w:rsid w:val="005403B5"/>
    <w:rsid w:val="00540435"/>
    <w:rsid w:val="0054069E"/>
    <w:rsid w:val="00540FC6"/>
    <w:rsid w:val="00540FCF"/>
    <w:rsid w:val="00541F26"/>
    <w:rsid w:val="005431DC"/>
    <w:rsid w:val="00543814"/>
    <w:rsid w:val="00544A7F"/>
    <w:rsid w:val="005450F9"/>
    <w:rsid w:val="0054582B"/>
    <w:rsid w:val="00546837"/>
    <w:rsid w:val="00546EA1"/>
    <w:rsid w:val="00547A80"/>
    <w:rsid w:val="005501FE"/>
    <w:rsid w:val="00550766"/>
    <w:rsid w:val="00550A59"/>
    <w:rsid w:val="00550F53"/>
    <w:rsid w:val="005513CB"/>
    <w:rsid w:val="0055180A"/>
    <w:rsid w:val="005523D6"/>
    <w:rsid w:val="005529B9"/>
    <w:rsid w:val="00552B55"/>
    <w:rsid w:val="00552BF3"/>
    <w:rsid w:val="005535A1"/>
    <w:rsid w:val="005539D5"/>
    <w:rsid w:val="00553A19"/>
    <w:rsid w:val="00554566"/>
    <w:rsid w:val="00554B69"/>
    <w:rsid w:val="00554F8F"/>
    <w:rsid w:val="00554FB1"/>
    <w:rsid w:val="00554FD6"/>
    <w:rsid w:val="00556603"/>
    <w:rsid w:val="0055661E"/>
    <w:rsid w:val="00557C3A"/>
    <w:rsid w:val="0056055E"/>
    <w:rsid w:val="00560879"/>
    <w:rsid w:val="005611F8"/>
    <w:rsid w:val="0056127F"/>
    <w:rsid w:val="005613E8"/>
    <w:rsid w:val="00561E8A"/>
    <w:rsid w:val="00562858"/>
    <w:rsid w:val="00562FF3"/>
    <w:rsid w:val="00563203"/>
    <w:rsid w:val="00563B6F"/>
    <w:rsid w:val="00564516"/>
    <w:rsid w:val="0056497D"/>
    <w:rsid w:val="00564C99"/>
    <w:rsid w:val="00565B6A"/>
    <w:rsid w:val="00565CD4"/>
    <w:rsid w:val="00565F79"/>
    <w:rsid w:val="0056600F"/>
    <w:rsid w:val="00566035"/>
    <w:rsid w:val="00566255"/>
    <w:rsid w:val="00566305"/>
    <w:rsid w:val="00567ED3"/>
    <w:rsid w:val="0057044B"/>
    <w:rsid w:val="005711D6"/>
    <w:rsid w:val="005713D3"/>
    <w:rsid w:val="00571627"/>
    <w:rsid w:val="00572896"/>
    <w:rsid w:val="005733F3"/>
    <w:rsid w:val="005744C5"/>
    <w:rsid w:val="005745D5"/>
    <w:rsid w:val="005746BD"/>
    <w:rsid w:val="00574736"/>
    <w:rsid w:val="00574741"/>
    <w:rsid w:val="00575CD4"/>
    <w:rsid w:val="0057640D"/>
    <w:rsid w:val="005766F2"/>
    <w:rsid w:val="0057679E"/>
    <w:rsid w:val="00577420"/>
    <w:rsid w:val="00577432"/>
    <w:rsid w:val="00580A91"/>
    <w:rsid w:val="0058240E"/>
    <w:rsid w:val="00582883"/>
    <w:rsid w:val="00582E08"/>
    <w:rsid w:val="005836FD"/>
    <w:rsid w:val="00584108"/>
    <w:rsid w:val="00584367"/>
    <w:rsid w:val="00584B02"/>
    <w:rsid w:val="00584B24"/>
    <w:rsid w:val="0058508E"/>
    <w:rsid w:val="00585DD8"/>
    <w:rsid w:val="005863DC"/>
    <w:rsid w:val="005863F3"/>
    <w:rsid w:val="00586B98"/>
    <w:rsid w:val="00587156"/>
    <w:rsid w:val="00587364"/>
    <w:rsid w:val="00587590"/>
    <w:rsid w:val="00587C29"/>
    <w:rsid w:val="00591622"/>
    <w:rsid w:val="005916AB"/>
    <w:rsid w:val="00591749"/>
    <w:rsid w:val="005926D3"/>
    <w:rsid w:val="00593CAA"/>
    <w:rsid w:val="005940C1"/>
    <w:rsid w:val="00594E3B"/>
    <w:rsid w:val="005956EC"/>
    <w:rsid w:val="005957CF"/>
    <w:rsid w:val="005959F9"/>
    <w:rsid w:val="00595B04"/>
    <w:rsid w:val="005962F3"/>
    <w:rsid w:val="00596492"/>
    <w:rsid w:val="005970FB"/>
    <w:rsid w:val="005A0048"/>
    <w:rsid w:val="005A05CA"/>
    <w:rsid w:val="005A1106"/>
    <w:rsid w:val="005A15C7"/>
    <w:rsid w:val="005A1B52"/>
    <w:rsid w:val="005A1BCA"/>
    <w:rsid w:val="005A207B"/>
    <w:rsid w:val="005A20EB"/>
    <w:rsid w:val="005A216A"/>
    <w:rsid w:val="005A3108"/>
    <w:rsid w:val="005A3A22"/>
    <w:rsid w:val="005A40E7"/>
    <w:rsid w:val="005A436C"/>
    <w:rsid w:val="005A4B5F"/>
    <w:rsid w:val="005A4F98"/>
    <w:rsid w:val="005A568F"/>
    <w:rsid w:val="005A6345"/>
    <w:rsid w:val="005A7E2C"/>
    <w:rsid w:val="005A7F87"/>
    <w:rsid w:val="005B07EC"/>
    <w:rsid w:val="005B1775"/>
    <w:rsid w:val="005B2D9D"/>
    <w:rsid w:val="005B3D28"/>
    <w:rsid w:val="005B3E5F"/>
    <w:rsid w:val="005B40B7"/>
    <w:rsid w:val="005B45DB"/>
    <w:rsid w:val="005B54EA"/>
    <w:rsid w:val="005B612C"/>
    <w:rsid w:val="005B6256"/>
    <w:rsid w:val="005B70A0"/>
    <w:rsid w:val="005B715F"/>
    <w:rsid w:val="005B7226"/>
    <w:rsid w:val="005B75AF"/>
    <w:rsid w:val="005B7B42"/>
    <w:rsid w:val="005C08E9"/>
    <w:rsid w:val="005C0910"/>
    <w:rsid w:val="005C0BA2"/>
    <w:rsid w:val="005C0D0D"/>
    <w:rsid w:val="005C0F94"/>
    <w:rsid w:val="005C1890"/>
    <w:rsid w:val="005C23D9"/>
    <w:rsid w:val="005C3328"/>
    <w:rsid w:val="005C38CB"/>
    <w:rsid w:val="005C3E9E"/>
    <w:rsid w:val="005C43F6"/>
    <w:rsid w:val="005C4BE9"/>
    <w:rsid w:val="005C4D76"/>
    <w:rsid w:val="005C5204"/>
    <w:rsid w:val="005C5BDD"/>
    <w:rsid w:val="005C5E2E"/>
    <w:rsid w:val="005C6503"/>
    <w:rsid w:val="005C7DE7"/>
    <w:rsid w:val="005D02DC"/>
    <w:rsid w:val="005D03BE"/>
    <w:rsid w:val="005D09C8"/>
    <w:rsid w:val="005D0C5B"/>
    <w:rsid w:val="005D0F9B"/>
    <w:rsid w:val="005D2708"/>
    <w:rsid w:val="005D2D0D"/>
    <w:rsid w:val="005D3BB6"/>
    <w:rsid w:val="005D3E08"/>
    <w:rsid w:val="005D401E"/>
    <w:rsid w:val="005D42CB"/>
    <w:rsid w:val="005D4551"/>
    <w:rsid w:val="005D469B"/>
    <w:rsid w:val="005D486A"/>
    <w:rsid w:val="005D48E9"/>
    <w:rsid w:val="005D4E9E"/>
    <w:rsid w:val="005D59E5"/>
    <w:rsid w:val="005D5DA7"/>
    <w:rsid w:val="005D5DEF"/>
    <w:rsid w:val="005D5F5F"/>
    <w:rsid w:val="005D60CE"/>
    <w:rsid w:val="005D6175"/>
    <w:rsid w:val="005D63F2"/>
    <w:rsid w:val="005D6813"/>
    <w:rsid w:val="005D6A56"/>
    <w:rsid w:val="005D6D65"/>
    <w:rsid w:val="005D73A9"/>
    <w:rsid w:val="005D75F7"/>
    <w:rsid w:val="005D7764"/>
    <w:rsid w:val="005D78D5"/>
    <w:rsid w:val="005E1033"/>
    <w:rsid w:val="005E1D0E"/>
    <w:rsid w:val="005E2608"/>
    <w:rsid w:val="005E2726"/>
    <w:rsid w:val="005E33E7"/>
    <w:rsid w:val="005E34EA"/>
    <w:rsid w:val="005E4094"/>
    <w:rsid w:val="005E4462"/>
    <w:rsid w:val="005E4BF2"/>
    <w:rsid w:val="005E51BC"/>
    <w:rsid w:val="005E52F1"/>
    <w:rsid w:val="005E5936"/>
    <w:rsid w:val="005E5B8B"/>
    <w:rsid w:val="005E5D88"/>
    <w:rsid w:val="005E6228"/>
    <w:rsid w:val="005E64B8"/>
    <w:rsid w:val="005E6681"/>
    <w:rsid w:val="005E6B38"/>
    <w:rsid w:val="005E7428"/>
    <w:rsid w:val="005E7A27"/>
    <w:rsid w:val="005F063E"/>
    <w:rsid w:val="005F086C"/>
    <w:rsid w:val="005F1175"/>
    <w:rsid w:val="005F1466"/>
    <w:rsid w:val="005F14CA"/>
    <w:rsid w:val="005F1569"/>
    <w:rsid w:val="005F18F0"/>
    <w:rsid w:val="005F197B"/>
    <w:rsid w:val="005F2631"/>
    <w:rsid w:val="005F3593"/>
    <w:rsid w:val="005F3950"/>
    <w:rsid w:val="005F3AF1"/>
    <w:rsid w:val="005F3E92"/>
    <w:rsid w:val="005F4302"/>
    <w:rsid w:val="005F4550"/>
    <w:rsid w:val="005F49F7"/>
    <w:rsid w:val="005F5CD3"/>
    <w:rsid w:val="005F5F17"/>
    <w:rsid w:val="005F612C"/>
    <w:rsid w:val="005F6132"/>
    <w:rsid w:val="005F67E1"/>
    <w:rsid w:val="005F6E9E"/>
    <w:rsid w:val="005F71BA"/>
    <w:rsid w:val="005F7376"/>
    <w:rsid w:val="005F78B3"/>
    <w:rsid w:val="005F7AC3"/>
    <w:rsid w:val="00600275"/>
    <w:rsid w:val="00600DAA"/>
    <w:rsid w:val="0060122C"/>
    <w:rsid w:val="00601F79"/>
    <w:rsid w:val="006029A9"/>
    <w:rsid w:val="00602DBE"/>
    <w:rsid w:val="00603B4B"/>
    <w:rsid w:val="006040CB"/>
    <w:rsid w:val="00604947"/>
    <w:rsid w:val="0060565C"/>
    <w:rsid w:val="00605752"/>
    <w:rsid w:val="00606382"/>
    <w:rsid w:val="00606584"/>
    <w:rsid w:val="00606641"/>
    <w:rsid w:val="006067EB"/>
    <w:rsid w:val="00606AB0"/>
    <w:rsid w:val="00606D06"/>
    <w:rsid w:val="0060721A"/>
    <w:rsid w:val="006106ED"/>
    <w:rsid w:val="00610DA2"/>
    <w:rsid w:val="006110F0"/>
    <w:rsid w:val="006113FF"/>
    <w:rsid w:val="006114E7"/>
    <w:rsid w:val="0061243C"/>
    <w:rsid w:val="00612504"/>
    <w:rsid w:val="0061252D"/>
    <w:rsid w:val="00612607"/>
    <w:rsid w:val="0061346C"/>
    <w:rsid w:val="00613AF7"/>
    <w:rsid w:val="00613EF4"/>
    <w:rsid w:val="006147E4"/>
    <w:rsid w:val="00614CFE"/>
    <w:rsid w:val="006153DE"/>
    <w:rsid w:val="0061668D"/>
    <w:rsid w:val="00616929"/>
    <w:rsid w:val="00617267"/>
    <w:rsid w:val="00617560"/>
    <w:rsid w:val="006175C7"/>
    <w:rsid w:val="00617A2F"/>
    <w:rsid w:val="00617D7C"/>
    <w:rsid w:val="0062001A"/>
    <w:rsid w:val="00620749"/>
    <w:rsid w:val="00621DEA"/>
    <w:rsid w:val="0062262A"/>
    <w:rsid w:val="0062375C"/>
    <w:rsid w:val="0062381B"/>
    <w:rsid w:val="00623EC7"/>
    <w:rsid w:val="00624122"/>
    <w:rsid w:val="0062454B"/>
    <w:rsid w:val="00624706"/>
    <w:rsid w:val="0062484B"/>
    <w:rsid w:val="00624922"/>
    <w:rsid w:val="00624B7E"/>
    <w:rsid w:val="00624BE6"/>
    <w:rsid w:val="00624F01"/>
    <w:rsid w:val="00625045"/>
    <w:rsid w:val="0062563E"/>
    <w:rsid w:val="00625807"/>
    <w:rsid w:val="006259F3"/>
    <w:rsid w:val="00625DD4"/>
    <w:rsid w:val="00627260"/>
    <w:rsid w:val="00627FC1"/>
    <w:rsid w:val="00630713"/>
    <w:rsid w:val="00631233"/>
    <w:rsid w:val="00631E4A"/>
    <w:rsid w:val="006329A5"/>
    <w:rsid w:val="0063386C"/>
    <w:rsid w:val="006338E5"/>
    <w:rsid w:val="00633C2B"/>
    <w:rsid w:val="00633C34"/>
    <w:rsid w:val="00633CC7"/>
    <w:rsid w:val="00633EDB"/>
    <w:rsid w:val="00633F2B"/>
    <w:rsid w:val="0063449D"/>
    <w:rsid w:val="00634A44"/>
    <w:rsid w:val="006359DE"/>
    <w:rsid w:val="00635AD4"/>
    <w:rsid w:val="00635EF6"/>
    <w:rsid w:val="00636582"/>
    <w:rsid w:val="006368DF"/>
    <w:rsid w:val="00636B1B"/>
    <w:rsid w:val="00636BB9"/>
    <w:rsid w:val="006374A9"/>
    <w:rsid w:val="00637CAC"/>
    <w:rsid w:val="00637FFB"/>
    <w:rsid w:val="00640062"/>
    <w:rsid w:val="006401B2"/>
    <w:rsid w:val="006407C0"/>
    <w:rsid w:val="006407EB"/>
    <w:rsid w:val="00640B02"/>
    <w:rsid w:val="00640D8A"/>
    <w:rsid w:val="0064233F"/>
    <w:rsid w:val="00642941"/>
    <w:rsid w:val="00642FCE"/>
    <w:rsid w:val="006440F4"/>
    <w:rsid w:val="006446DA"/>
    <w:rsid w:val="00644DB8"/>
    <w:rsid w:val="00645C19"/>
    <w:rsid w:val="00646445"/>
    <w:rsid w:val="0064680D"/>
    <w:rsid w:val="00647085"/>
    <w:rsid w:val="00647F99"/>
    <w:rsid w:val="00650A41"/>
    <w:rsid w:val="00650EF7"/>
    <w:rsid w:val="00651614"/>
    <w:rsid w:val="00651630"/>
    <w:rsid w:val="006521F7"/>
    <w:rsid w:val="0065255F"/>
    <w:rsid w:val="00652B57"/>
    <w:rsid w:val="0065304F"/>
    <w:rsid w:val="00654CB8"/>
    <w:rsid w:val="00655526"/>
    <w:rsid w:val="00655641"/>
    <w:rsid w:val="00655C46"/>
    <w:rsid w:val="0065664D"/>
    <w:rsid w:val="00656C85"/>
    <w:rsid w:val="006573F1"/>
    <w:rsid w:val="00660CCB"/>
    <w:rsid w:val="00661278"/>
    <w:rsid w:val="006613F9"/>
    <w:rsid w:val="00661A7C"/>
    <w:rsid w:val="00662261"/>
    <w:rsid w:val="006624E5"/>
    <w:rsid w:val="00662E1F"/>
    <w:rsid w:val="00663402"/>
    <w:rsid w:val="00663972"/>
    <w:rsid w:val="006642CD"/>
    <w:rsid w:val="00664C44"/>
    <w:rsid w:val="0066510B"/>
    <w:rsid w:val="00665607"/>
    <w:rsid w:val="00666587"/>
    <w:rsid w:val="006666F1"/>
    <w:rsid w:val="006671D6"/>
    <w:rsid w:val="00667803"/>
    <w:rsid w:val="00667ABA"/>
    <w:rsid w:val="00667E20"/>
    <w:rsid w:val="006708F8"/>
    <w:rsid w:val="00670CD9"/>
    <w:rsid w:val="00670E10"/>
    <w:rsid w:val="00670FDA"/>
    <w:rsid w:val="00671CDD"/>
    <w:rsid w:val="0067262E"/>
    <w:rsid w:val="00672976"/>
    <w:rsid w:val="00672E24"/>
    <w:rsid w:val="00673A14"/>
    <w:rsid w:val="006743BF"/>
    <w:rsid w:val="0067497B"/>
    <w:rsid w:val="006758D0"/>
    <w:rsid w:val="006759D3"/>
    <w:rsid w:val="00675CA7"/>
    <w:rsid w:val="00675D0D"/>
    <w:rsid w:val="00675D97"/>
    <w:rsid w:val="006777DF"/>
    <w:rsid w:val="006779B6"/>
    <w:rsid w:val="00677F18"/>
    <w:rsid w:val="006803A0"/>
    <w:rsid w:val="006808BE"/>
    <w:rsid w:val="0068131E"/>
    <w:rsid w:val="006819BB"/>
    <w:rsid w:val="00681A77"/>
    <w:rsid w:val="00682408"/>
    <w:rsid w:val="0068320E"/>
    <w:rsid w:val="00683AF3"/>
    <w:rsid w:val="00683CF1"/>
    <w:rsid w:val="00684BA6"/>
    <w:rsid w:val="00685AE0"/>
    <w:rsid w:val="00685B7E"/>
    <w:rsid w:val="00686D80"/>
    <w:rsid w:val="00687095"/>
    <w:rsid w:val="00687E48"/>
    <w:rsid w:val="0069103A"/>
    <w:rsid w:val="0069126A"/>
    <w:rsid w:val="00691BD5"/>
    <w:rsid w:val="00691DF5"/>
    <w:rsid w:val="00691E97"/>
    <w:rsid w:val="00693087"/>
    <w:rsid w:val="006935DD"/>
    <w:rsid w:val="0069413F"/>
    <w:rsid w:val="00694148"/>
    <w:rsid w:val="0069531E"/>
    <w:rsid w:val="00695339"/>
    <w:rsid w:val="00695B5B"/>
    <w:rsid w:val="00695D1B"/>
    <w:rsid w:val="00695E6C"/>
    <w:rsid w:val="00695F4A"/>
    <w:rsid w:val="00696423"/>
    <w:rsid w:val="0069658B"/>
    <w:rsid w:val="006967AE"/>
    <w:rsid w:val="00696A87"/>
    <w:rsid w:val="00697820"/>
    <w:rsid w:val="00697A1C"/>
    <w:rsid w:val="00697C58"/>
    <w:rsid w:val="006A03A1"/>
    <w:rsid w:val="006A060A"/>
    <w:rsid w:val="006A0A85"/>
    <w:rsid w:val="006A0CBC"/>
    <w:rsid w:val="006A0F1E"/>
    <w:rsid w:val="006A1415"/>
    <w:rsid w:val="006A1660"/>
    <w:rsid w:val="006A17F7"/>
    <w:rsid w:val="006A1E07"/>
    <w:rsid w:val="006A3114"/>
    <w:rsid w:val="006A322B"/>
    <w:rsid w:val="006A328D"/>
    <w:rsid w:val="006A3D58"/>
    <w:rsid w:val="006A442D"/>
    <w:rsid w:val="006A4DBA"/>
    <w:rsid w:val="006A5C57"/>
    <w:rsid w:val="006A6116"/>
    <w:rsid w:val="006A633A"/>
    <w:rsid w:val="006A6796"/>
    <w:rsid w:val="006A7E45"/>
    <w:rsid w:val="006B0263"/>
    <w:rsid w:val="006B0E65"/>
    <w:rsid w:val="006B1005"/>
    <w:rsid w:val="006B1381"/>
    <w:rsid w:val="006B1A8E"/>
    <w:rsid w:val="006B2397"/>
    <w:rsid w:val="006B2A4F"/>
    <w:rsid w:val="006B330A"/>
    <w:rsid w:val="006B3435"/>
    <w:rsid w:val="006B383D"/>
    <w:rsid w:val="006B417E"/>
    <w:rsid w:val="006B4552"/>
    <w:rsid w:val="006B4A64"/>
    <w:rsid w:val="006B502A"/>
    <w:rsid w:val="006B5127"/>
    <w:rsid w:val="006B520E"/>
    <w:rsid w:val="006B532A"/>
    <w:rsid w:val="006B5D82"/>
    <w:rsid w:val="006B65D5"/>
    <w:rsid w:val="006B6BB1"/>
    <w:rsid w:val="006B6E4B"/>
    <w:rsid w:val="006B6EA3"/>
    <w:rsid w:val="006B75C3"/>
    <w:rsid w:val="006B795F"/>
    <w:rsid w:val="006C00E7"/>
    <w:rsid w:val="006C0178"/>
    <w:rsid w:val="006C0523"/>
    <w:rsid w:val="006C0D7A"/>
    <w:rsid w:val="006C0F3E"/>
    <w:rsid w:val="006C1115"/>
    <w:rsid w:val="006C14F0"/>
    <w:rsid w:val="006C1D68"/>
    <w:rsid w:val="006C23E5"/>
    <w:rsid w:val="006C2884"/>
    <w:rsid w:val="006C3D5C"/>
    <w:rsid w:val="006C456D"/>
    <w:rsid w:val="006C5D22"/>
    <w:rsid w:val="006C60A2"/>
    <w:rsid w:val="006C61AB"/>
    <w:rsid w:val="006C622D"/>
    <w:rsid w:val="006C6363"/>
    <w:rsid w:val="006C64D3"/>
    <w:rsid w:val="006C7A40"/>
    <w:rsid w:val="006C7D9E"/>
    <w:rsid w:val="006D0BAA"/>
    <w:rsid w:val="006D227B"/>
    <w:rsid w:val="006D22A4"/>
    <w:rsid w:val="006D271F"/>
    <w:rsid w:val="006D27C9"/>
    <w:rsid w:val="006D3DC2"/>
    <w:rsid w:val="006D4080"/>
    <w:rsid w:val="006D4177"/>
    <w:rsid w:val="006D51F1"/>
    <w:rsid w:val="006D57D8"/>
    <w:rsid w:val="006D5AC1"/>
    <w:rsid w:val="006D61D1"/>
    <w:rsid w:val="006D69D1"/>
    <w:rsid w:val="006D6B8C"/>
    <w:rsid w:val="006D7FC0"/>
    <w:rsid w:val="006E03BB"/>
    <w:rsid w:val="006E05F1"/>
    <w:rsid w:val="006E0813"/>
    <w:rsid w:val="006E0ECC"/>
    <w:rsid w:val="006E196F"/>
    <w:rsid w:val="006E1C09"/>
    <w:rsid w:val="006E1F7E"/>
    <w:rsid w:val="006E3985"/>
    <w:rsid w:val="006E3BBD"/>
    <w:rsid w:val="006E4242"/>
    <w:rsid w:val="006E43C3"/>
    <w:rsid w:val="006E4C3E"/>
    <w:rsid w:val="006E4D26"/>
    <w:rsid w:val="006E4ED5"/>
    <w:rsid w:val="006E5087"/>
    <w:rsid w:val="006E589C"/>
    <w:rsid w:val="006E5F27"/>
    <w:rsid w:val="006E754F"/>
    <w:rsid w:val="006F06C3"/>
    <w:rsid w:val="006F0A1B"/>
    <w:rsid w:val="006F162C"/>
    <w:rsid w:val="006F30E3"/>
    <w:rsid w:val="006F3583"/>
    <w:rsid w:val="006F38A5"/>
    <w:rsid w:val="006F43E5"/>
    <w:rsid w:val="006F4AA3"/>
    <w:rsid w:val="006F4DE9"/>
    <w:rsid w:val="006F4FFD"/>
    <w:rsid w:val="006F51A2"/>
    <w:rsid w:val="006F5320"/>
    <w:rsid w:val="006F581C"/>
    <w:rsid w:val="006F5A6B"/>
    <w:rsid w:val="006F78A8"/>
    <w:rsid w:val="006F7E30"/>
    <w:rsid w:val="006F7F2F"/>
    <w:rsid w:val="007001D8"/>
    <w:rsid w:val="007005C8"/>
    <w:rsid w:val="007005D5"/>
    <w:rsid w:val="007008CB"/>
    <w:rsid w:val="00701762"/>
    <w:rsid w:val="00702AE6"/>
    <w:rsid w:val="0070317C"/>
    <w:rsid w:val="00703268"/>
    <w:rsid w:val="0070343B"/>
    <w:rsid w:val="0070383E"/>
    <w:rsid w:val="007039FC"/>
    <w:rsid w:val="007044DA"/>
    <w:rsid w:val="0070507A"/>
    <w:rsid w:val="00705158"/>
    <w:rsid w:val="0070534E"/>
    <w:rsid w:val="0070544A"/>
    <w:rsid w:val="007055C0"/>
    <w:rsid w:val="00705A51"/>
    <w:rsid w:val="00705BED"/>
    <w:rsid w:val="00706497"/>
    <w:rsid w:val="0070730F"/>
    <w:rsid w:val="007073A7"/>
    <w:rsid w:val="00707EED"/>
    <w:rsid w:val="00710BA7"/>
    <w:rsid w:val="0071185D"/>
    <w:rsid w:val="00711917"/>
    <w:rsid w:val="0071230C"/>
    <w:rsid w:val="00712F6D"/>
    <w:rsid w:val="00713711"/>
    <w:rsid w:val="007137E2"/>
    <w:rsid w:val="00714112"/>
    <w:rsid w:val="00714416"/>
    <w:rsid w:val="00714A57"/>
    <w:rsid w:val="00715F01"/>
    <w:rsid w:val="00716175"/>
    <w:rsid w:val="0071748D"/>
    <w:rsid w:val="00717FFA"/>
    <w:rsid w:val="0072012C"/>
    <w:rsid w:val="00721043"/>
    <w:rsid w:val="00721205"/>
    <w:rsid w:val="00721655"/>
    <w:rsid w:val="0072179E"/>
    <w:rsid w:val="0072191E"/>
    <w:rsid w:val="00721B64"/>
    <w:rsid w:val="00722162"/>
    <w:rsid w:val="0072241A"/>
    <w:rsid w:val="00722AF1"/>
    <w:rsid w:val="00723157"/>
    <w:rsid w:val="00723B71"/>
    <w:rsid w:val="00723CE6"/>
    <w:rsid w:val="00724321"/>
    <w:rsid w:val="0072442A"/>
    <w:rsid w:val="0072499E"/>
    <w:rsid w:val="00724FA2"/>
    <w:rsid w:val="00725836"/>
    <w:rsid w:val="00725853"/>
    <w:rsid w:val="00725E75"/>
    <w:rsid w:val="00726466"/>
    <w:rsid w:val="00726DAF"/>
    <w:rsid w:val="00727CCE"/>
    <w:rsid w:val="00727D6F"/>
    <w:rsid w:val="007306B1"/>
    <w:rsid w:val="007309FF"/>
    <w:rsid w:val="007311A9"/>
    <w:rsid w:val="00731239"/>
    <w:rsid w:val="00731403"/>
    <w:rsid w:val="0073151D"/>
    <w:rsid w:val="00731562"/>
    <w:rsid w:val="00731758"/>
    <w:rsid w:val="00731776"/>
    <w:rsid w:val="0073229A"/>
    <w:rsid w:val="007326E3"/>
    <w:rsid w:val="007329C0"/>
    <w:rsid w:val="007331C2"/>
    <w:rsid w:val="007334A1"/>
    <w:rsid w:val="00734522"/>
    <w:rsid w:val="007351A0"/>
    <w:rsid w:val="007354D0"/>
    <w:rsid w:val="0073564F"/>
    <w:rsid w:val="00737A10"/>
    <w:rsid w:val="00737A75"/>
    <w:rsid w:val="00737BCA"/>
    <w:rsid w:val="00737D27"/>
    <w:rsid w:val="007402B8"/>
    <w:rsid w:val="007409E2"/>
    <w:rsid w:val="00740DE3"/>
    <w:rsid w:val="007411B3"/>
    <w:rsid w:val="007412EC"/>
    <w:rsid w:val="00741A12"/>
    <w:rsid w:val="00741CDF"/>
    <w:rsid w:val="00741FE3"/>
    <w:rsid w:val="007421F1"/>
    <w:rsid w:val="00742CFD"/>
    <w:rsid w:val="00743AEA"/>
    <w:rsid w:val="007450DC"/>
    <w:rsid w:val="0074580B"/>
    <w:rsid w:val="00745DEB"/>
    <w:rsid w:val="0074604E"/>
    <w:rsid w:val="00746645"/>
    <w:rsid w:val="007466ED"/>
    <w:rsid w:val="007470D6"/>
    <w:rsid w:val="007473A5"/>
    <w:rsid w:val="00747570"/>
    <w:rsid w:val="00747F84"/>
    <w:rsid w:val="0075012F"/>
    <w:rsid w:val="0075087C"/>
    <w:rsid w:val="00750903"/>
    <w:rsid w:val="00751415"/>
    <w:rsid w:val="00751CBC"/>
    <w:rsid w:val="007533A2"/>
    <w:rsid w:val="0075496B"/>
    <w:rsid w:val="00754D35"/>
    <w:rsid w:val="007553F7"/>
    <w:rsid w:val="007558DB"/>
    <w:rsid w:val="007565FC"/>
    <w:rsid w:val="00756FFA"/>
    <w:rsid w:val="00757470"/>
    <w:rsid w:val="00757A3C"/>
    <w:rsid w:val="00757DF2"/>
    <w:rsid w:val="007610AE"/>
    <w:rsid w:val="007612D3"/>
    <w:rsid w:val="00761973"/>
    <w:rsid w:val="0076247E"/>
    <w:rsid w:val="007626AA"/>
    <w:rsid w:val="007629CC"/>
    <w:rsid w:val="00763A7D"/>
    <w:rsid w:val="00764BE2"/>
    <w:rsid w:val="00765227"/>
    <w:rsid w:val="00765D92"/>
    <w:rsid w:val="007661CB"/>
    <w:rsid w:val="00766CE0"/>
    <w:rsid w:val="007673E6"/>
    <w:rsid w:val="00767F9A"/>
    <w:rsid w:val="00770053"/>
    <w:rsid w:val="007704EB"/>
    <w:rsid w:val="00770E11"/>
    <w:rsid w:val="0077186D"/>
    <w:rsid w:val="00771872"/>
    <w:rsid w:val="00771ED0"/>
    <w:rsid w:val="007725CD"/>
    <w:rsid w:val="00772674"/>
    <w:rsid w:val="00773243"/>
    <w:rsid w:val="007732E3"/>
    <w:rsid w:val="007734C6"/>
    <w:rsid w:val="007734F0"/>
    <w:rsid w:val="00773569"/>
    <w:rsid w:val="007738DD"/>
    <w:rsid w:val="00773C85"/>
    <w:rsid w:val="00773E46"/>
    <w:rsid w:val="007740AE"/>
    <w:rsid w:val="007746DC"/>
    <w:rsid w:val="00774D98"/>
    <w:rsid w:val="00775B9A"/>
    <w:rsid w:val="00775E1F"/>
    <w:rsid w:val="00776152"/>
    <w:rsid w:val="00776533"/>
    <w:rsid w:val="00776B2E"/>
    <w:rsid w:val="00776EA2"/>
    <w:rsid w:val="00777239"/>
    <w:rsid w:val="007776B7"/>
    <w:rsid w:val="00777BAE"/>
    <w:rsid w:val="007800F2"/>
    <w:rsid w:val="00780269"/>
    <w:rsid w:val="0078095C"/>
    <w:rsid w:val="00780A62"/>
    <w:rsid w:val="00780BC9"/>
    <w:rsid w:val="00780D19"/>
    <w:rsid w:val="00780F4E"/>
    <w:rsid w:val="0078163C"/>
    <w:rsid w:val="007819A6"/>
    <w:rsid w:val="00781F07"/>
    <w:rsid w:val="00782C72"/>
    <w:rsid w:val="00783003"/>
    <w:rsid w:val="00783732"/>
    <w:rsid w:val="00783A00"/>
    <w:rsid w:val="00783C96"/>
    <w:rsid w:val="00783DCC"/>
    <w:rsid w:val="00783E0A"/>
    <w:rsid w:val="007841A3"/>
    <w:rsid w:val="00784D44"/>
    <w:rsid w:val="00784D5B"/>
    <w:rsid w:val="00784E36"/>
    <w:rsid w:val="00785703"/>
    <w:rsid w:val="00785CBC"/>
    <w:rsid w:val="00786044"/>
    <w:rsid w:val="0078676A"/>
    <w:rsid w:val="00786B19"/>
    <w:rsid w:val="00787127"/>
    <w:rsid w:val="007906CA"/>
    <w:rsid w:val="00790A33"/>
    <w:rsid w:val="00790EFA"/>
    <w:rsid w:val="00791320"/>
    <w:rsid w:val="0079132E"/>
    <w:rsid w:val="00791C14"/>
    <w:rsid w:val="00792351"/>
    <w:rsid w:val="00792B45"/>
    <w:rsid w:val="00792D78"/>
    <w:rsid w:val="00793C3C"/>
    <w:rsid w:val="00794034"/>
    <w:rsid w:val="0079456D"/>
    <w:rsid w:val="007948D0"/>
    <w:rsid w:val="007953DB"/>
    <w:rsid w:val="007955BB"/>
    <w:rsid w:val="00795ACE"/>
    <w:rsid w:val="007964C5"/>
    <w:rsid w:val="007965A4"/>
    <w:rsid w:val="00796A1F"/>
    <w:rsid w:val="00796F5C"/>
    <w:rsid w:val="00797201"/>
    <w:rsid w:val="007972A9"/>
    <w:rsid w:val="007977C4"/>
    <w:rsid w:val="007A03F6"/>
    <w:rsid w:val="007A04B2"/>
    <w:rsid w:val="007A0B03"/>
    <w:rsid w:val="007A13B8"/>
    <w:rsid w:val="007A1457"/>
    <w:rsid w:val="007A1BBE"/>
    <w:rsid w:val="007A265F"/>
    <w:rsid w:val="007A297B"/>
    <w:rsid w:val="007A3345"/>
    <w:rsid w:val="007A3CF1"/>
    <w:rsid w:val="007A53BE"/>
    <w:rsid w:val="007A5B89"/>
    <w:rsid w:val="007A5D94"/>
    <w:rsid w:val="007A6562"/>
    <w:rsid w:val="007A6590"/>
    <w:rsid w:val="007A6803"/>
    <w:rsid w:val="007A68DF"/>
    <w:rsid w:val="007A7A58"/>
    <w:rsid w:val="007A7B70"/>
    <w:rsid w:val="007A7DBD"/>
    <w:rsid w:val="007A7EF5"/>
    <w:rsid w:val="007B0005"/>
    <w:rsid w:val="007B082A"/>
    <w:rsid w:val="007B0C53"/>
    <w:rsid w:val="007B149E"/>
    <w:rsid w:val="007B1837"/>
    <w:rsid w:val="007B1C12"/>
    <w:rsid w:val="007B28EF"/>
    <w:rsid w:val="007B2BE4"/>
    <w:rsid w:val="007B2E31"/>
    <w:rsid w:val="007B321B"/>
    <w:rsid w:val="007B3DF2"/>
    <w:rsid w:val="007B4FD5"/>
    <w:rsid w:val="007B5463"/>
    <w:rsid w:val="007B5D7A"/>
    <w:rsid w:val="007B7103"/>
    <w:rsid w:val="007B7A3F"/>
    <w:rsid w:val="007C2697"/>
    <w:rsid w:val="007C2FE4"/>
    <w:rsid w:val="007C34B4"/>
    <w:rsid w:val="007C354C"/>
    <w:rsid w:val="007C3605"/>
    <w:rsid w:val="007C3B5C"/>
    <w:rsid w:val="007C3E3A"/>
    <w:rsid w:val="007C4D51"/>
    <w:rsid w:val="007C5321"/>
    <w:rsid w:val="007C54DB"/>
    <w:rsid w:val="007C5849"/>
    <w:rsid w:val="007C5E6D"/>
    <w:rsid w:val="007C6285"/>
    <w:rsid w:val="007C663F"/>
    <w:rsid w:val="007C6C44"/>
    <w:rsid w:val="007C7669"/>
    <w:rsid w:val="007C7671"/>
    <w:rsid w:val="007C794F"/>
    <w:rsid w:val="007D03A3"/>
    <w:rsid w:val="007D08A8"/>
    <w:rsid w:val="007D0CF4"/>
    <w:rsid w:val="007D0DA1"/>
    <w:rsid w:val="007D0EAE"/>
    <w:rsid w:val="007D1247"/>
    <w:rsid w:val="007D134C"/>
    <w:rsid w:val="007D1F1F"/>
    <w:rsid w:val="007D3437"/>
    <w:rsid w:val="007D3D7F"/>
    <w:rsid w:val="007D4030"/>
    <w:rsid w:val="007D4662"/>
    <w:rsid w:val="007D4EA3"/>
    <w:rsid w:val="007D516B"/>
    <w:rsid w:val="007D5987"/>
    <w:rsid w:val="007D5DC9"/>
    <w:rsid w:val="007D5DFD"/>
    <w:rsid w:val="007D675C"/>
    <w:rsid w:val="007D770B"/>
    <w:rsid w:val="007D7BA8"/>
    <w:rsid w:val="007D7BCA"/>
    <w:rsid w:val="007E1C2D"/>
    <w:rsid w:val="007E1C6B"/>
    <w:rsid w:val="007E34A5"/>
    <w:rsid w:val="007E3E5C"/>
    <w:rsid w:val="007E3EDB"/>
    <w:rsid w:val="007E4F47"/>
    <w:rsid w:val="007E55F4"/>
    <w:rsid w:val="007E5810"/>
    <w:rsid w:val="007E5CB4"/>
    <w:rsid w:val="007E5CDD"/>
    <w:rsid w:val="007E5DA8"/>
    <w:rsid w:val="007E6E9B"/>
    <w:rsid w:val="007E7164"/>
    <w:rsid w:val="007E7587"/>
    <w:rsid w:val="007E7E09"/>
    <w:rsid w:val="007F0517"/>
    <w:rsid w:val="007F0AFE"/>
    <w:rsid w:val="007F1CE8"/>
    <w:rsid w:val="007F234D"/>
    <w:rsid w:val="007F2A3B"/>
    <w:rsid w:val="007F2ABC"/>
    <w:rsid w:val="007F3B72"/>
    <w:rsid w:val="007F3DA5"/>
    <w:rsid w:val="007F403A"/>
    <w:rsid w:val="007F4B8D"/>
    <w:rsid w:val="007F4DC0"/>
    <w:rsid w:val="007F5026"/>
    <w:rsid w:val="007F59AA"/>
    <w:rsid w:val="007F5B8F"/>
    <w:rsid w:val="007F72AF"/>
    <w:rsid w:val="007F778B"/>
    <w:rsid w:val="00800C64"/>
    <w:rsid w:val="0080178F"/>
    <w:rsid w:val="008027C4"/>
    <w:rsid w:val="00802B78"/>
    <w:rsid w:val="00802DF8"/>
    <w:rsid w:val="0080337F"/>
    <w:rsid w:val="008037E9"/>
    <w:rsid w:val="00804030"/>
    <w:rsid w:val="008044F9"/>
    <w:rsid w:val="00804DC3"/>
    <w:rsid w:val="00805648"/>
    <w:rsid w:val="00805E0C"/>
    <w:rsid w:val="00806533"/>
    <w:rsid w:val="00806813"/>
    <w:rsid w:val="00806D51"/>
    <w:rsid w:val="00807425"/>
    <w:rsid w:val="00807E2B"/>
    <w:rsid w:val="00810D1E"/>
    <w:rsid w:val="008112A5"/>
    <w:rsid w:val="008113D7"/>
    <w:rsid w:val="0081199A"/>
    <w:rsid w:val="0081199F"/>
    <w:rsid w:val="00812CC9"/>
    <w:rsid w:val="00812D80"/>
    <w:rsid w:val="00812E8D"/>
    <w:rsid w:val="00813159"/>
    <w:rsid w:val="00813D3C"/>
    <w:rsid w:val="00813DD3"/>
    <w:rsid w:val="00814531"/>
    <w:rsid w:val="008152F6"/>
    <w:rsid w:val="00815950"/>
    <w:rsid w:val="0081679E"/>
    <w:rsid w:val="00816857"/>
    <w:rsid w:val="0081744A"/>
    <w:rsid w:val="0082067D"/>
    <w:rsid w:val="008212AB"/>
    <w:rsid w:val="008213EC"/>
    <w:rsid w:val="00821484"/>
    <w:rsid w:val="008219B5"/>
    <w:rsid w:val="00822023"/>
    <w:rsid w:val="00822211"/>
    <w:rsid w:val="0082252E"/>
    <w:rsid w:val="00822DD7"/>
    <w:rsid w:val="008231A4"/>
    <w:rsid w:val="00823DF2"/>
    <w:rsid w:val="00823E07"/>
    <w:rsid w:val="00824290"/>
    <w:rsid w:val="008249B9"/>
    <w:rsid w:val="00827136"/>
    <w:rsid w:val="008279BE"/>
    <w:rsid w:val="0083060E"/>
    <w:rsid w:val="00830816"/>
    <w:rsid w:val="00830BCA"/>
    <w:rsid w:val="00831C68"/>
    <w:rsid w:val="00831DD8"/>
    <w:rsid w:val="00831F18"/>
    <w:rsid w:val="00832D03"/>
    <w:rsid w:val="008331FB"/>
    <w:rsid w:val="0083370D"/>
    <w:rsid w:val="00833C62"/>
    <w:rsid w:val="00833E22"/>
    <w:rsid w:val="00834ED5"/>
    <w:rsid w:val="008354AB"/>
    <w:rsid w:val="00835721"/>
    <w:rsid w:val="008357C4"/>
    <w:rsid w:val="00836BF1"/>
    <w:rsid w:val="00836C33"/>
    <w:rsid w:val="00836D09"/>
    <w:rsid w:val="00837A6A"/>
    <w:rsid w:val="00837FE0"/>
    <w:rsid w:val="008400EC"/>
    <w:rsid w:val="008405D5"/>
    <w:rsid w:val="00840859"/>
    <w:rsid w:val="00840872"/>
    <w:rsid w:val="00840932"/>
    <w:rsid w:val="00840F28"/>
    <w:rsid w:val="008420A5"/>
    <w:rsid w:val="008422B6"/>
    <w:rsid w:val="0084295E"/>
    <w:rsid w:val="008433A8"/>
    <w:rsid w:val="00843B13"/>
    <w:rsid w:val="0084412D"/>
    <w:rsid w:val="00844F70"/>
    <w:rsid w:val="00845B1C"/>
    <w:rsid w:val="00846ADA"/>
    <w:rsid w:val="00846B86"/>
    <w:rsid w:val="00847AFC"/>
    <w:rsid w:val="008507B0"/>
    <w:rsid w:val="008512DF"/>
    <w:rsid w:val="00851C52"/>
    <w:rsid w:val="008521AA"/>
    <w:rsid w:val="008522FE"/>
    <w:rsid w:val="00852779"/>
    <w:rsid w:val="008527EA"/>
    <w:rsid w:val="00852822"/>
    <w:rsid w:val="00852BBD"/>
    <w:rsid w:val="00853DB1"/>
    <w:rsid w:val="008540DF"/>
    <w:rsid w:val="00854453"/>
    <w:rsid w:val="0085455E"/>
    <w:rsid w:val="008547F2"/>
    <w:rsid w:val="00855363"/>
    <w:rsid w:val="00855CDE"/>
    <w:rsid w:val="00856276"/>
    <w:rsid w:val="0085645B"/>
    <w:rsid w:val="008568A4"/>
    <w:rsid w:val="008573E5"/>
    <w:rsid w:val="00860485"/>
    <w:rsid w:val="00860F83"/>
    <w:rsid w:val="008610AB"/>
    <w:rsid w:val="00861EB3"/>
    <w:rsid w:val="008624C0"/>
    <w:rsid w:val="008627E4"/>
    <w:rsid w:val="00862E4B"/>
    <w:rsid w:val="00862F23"/>
    <w:rsid w:val="00862FDF"/>
    <w:rsid w:val="0086345B"/>
    <w:rsid w:val="00864502"/>
    <w:rsid w:val="00864C75"/>
    <w:rsid w:val="008650CB"/>
    <w:rsid w:val="00865314"/>
    <w:rsid w:val="00865868"/>
    <w:rsid w:val="008660A0"/>
    <w:rsid w:val="00866312"/>
    <w:rsid w:val="0086636B"/>
    <w:rsid w:val="008670F9"/>
    <w:rsid w:val="00870C05"/>
    <w:rsid w:val="0087199E"/>
    <w:rsid w:val="00871C08"/>
    <w:rsid w:val="00872BE8"/>
    <w:rsid w:val="00872D4E"/>
    <w:rsid w:val="00872E7D"/>
    <w:rsid w:val="008734B9"/>
    <w:rsid w:val="008737B5"/>
    <w:rsid w:val="00874775"/>
    <w:rsid w:val="0087561F"/>
    <w:rsid w:val="00875CE4"/>
    <w:rsid w:val="0087641E"/>
    <w:rsid w:val="00876F82"/>
    <w:rsid w:val="0087716E"/>
    <w:rsid w:val="008777D6"/>
    <w:rsid w:val="00880886"/>
    <w:rsid w:val="0088088F"/>
    <w:rsid w:val="008816D6"/>
    <w:rsid w:val="00881F28"/>
    <w:rsid w:val="00881F56"/>
    <w:rsid w:val="00882549"/>
    <w:rsid w:val="0088265E"/>
    <w:rsid w:val="00882863"/>
    <w:rsid w:val="0088299B"/>
    <w:rsid w:val="00884121"/>
    <w:rsid w:val="00884272"/>
    <w:rsid w:val="00884F58"/>
    <w:rsid w:val="008858B0"/>
    <w:rsid w:val="00885EC4"/>
    <w:rsid w:val="00887405"/>
    <w:rsid w:val="00887463"/>
    <w:rsid w:val="0088796F"/>
    <w:rsid w:val="00890815"/>
    <w:rsid w:val="00890910"/>
    <w:rsid w:val="00890F44"/>
    <w:rsid w:val="0089115C"/>
    <w:rsid w:val="008911DC"/>
    <w:rsid w:val="0089191D"/>
    <w:rsid w:val="00891D6F"/>
    <w:rsid w:val="008923B7"/>
    <w:rsid w:val="0089241D"/>
    <w:rsid w:val="0089263F"/>
    <w:rsid w:val="008926DD"/>
    <w:rsid w:val="0089273F"/>
    <w:rsid w:val="00892AC6"/>
    <w:rsid w:val="008930CE"/>
    <w:rsid w:val="008938E9"/>
    <w:rsid w:val="00893D3B"/>
    <w:rsid w:val="00894430"/>
    <w:rsid w:val="00894752"/>
    <w:rsid w:val="00894E75"/>
    <w:rsid w:val="00894E9B"/>
    <w:rsid w:val="00896EF6"/>
    <w:rsid w:val="00897364"/>
    <w:rsid w:val="008974A0"/>
    <w:rsid w:val="00897AC1"/>
    <w:rsid w:val="00897D96"/>
    <w:rsid w:val="00897E93"/>
    <w:rsid w:val="008A00A6"/>
    <w:rsid w:val="008A03E7"/>
    <w:rsid w:val="008A04AF"/>
    <w:rsid w:val="008A0BEB"/>
    <w:rsid w:val="008A1A44"/>
    <w:rsid w:val="008A1CC1"/>
    <w:rsid w:val="008A1E77"/>
    <w:rsid w:val="008A1F66"/>
    <w:rsid w:val="008A1FCF"/>
    <w:rsid w:val="008A2032"/>
    <w:rsid w:val="008A21CD"/>
    <w:rsid w:val="008A2845"/>
    <w:rsid w:val="008A2A33"/>
    <w:rsid w:val="008A2B18"/>
    <w:rsid w:val="008A2E58"/>
    <w:rsid w:val="008A39D3"/>
    <w:rsid w:val="008A4440"/>
    <w:rsid w:val="008A4C16"/>
    <w:rsid w:val="008A50AF"/>
    <w:rsid w:val="008A53BE"/>
    <w:rsid w:val="008A59F3"/>
    <w:rsid w:val="008A5CF3"/>
    <w:rsid w:val="008A668A"/>
    <w:rsid w:val="008A67E5"/>
    <w:rsid w:val="008A7920"/>
    <w:rsid w:val="008A7A6C"/>
    <w:rsid w:val="008B05C8"/>
    <w:rsid w:val="008B075F"/>
    <w:rsid w:val="008B09E0"/>
    <w:rsid w:val="008B17D8"/>
    <w:rsid w:val="008B1CBE"/>
    <w:rsid w:val="008B2A34"/>
    <w:rsid w:val="008B2B5B"/>
    <w:rsid w:val="008B3A68"/>
    <w:rsid w:val="008B3D34"/>
    <w:rsid w:val="008B4465"/>
    <w:rsid w:val="008B45C1"/>
    <w:rsid w:val="008B48A2"/>
    <w:rsid w:val="008B5083"/>
    <w:rsid w:val="008B5841"/>
    <w:rsid w:val="008B5DA8"/>
    <w:rsid w:val="008B6045"/>
    <w:rsid w:val="008B6098"/>
    <w:rsid w:val="008B609A"/>
    <w:rsid w:val="008B61B8"/>
    <w:rsid w:val="008B6CB2"/>
    <w:rsid w:val="008B7CED"/>
    <w:rsid w:val="008C01D7"/>
    <w:rsid w:val="008C068A"/>
    <w:rsid w:val="008C0E44"/>
    <w:rsid w:val="008C0F19"/>
    <w:rsid w:val="008C12BA"/>
    <w:rsid w:val="008C1707"/>
    <w:rsid w:val="008C1A0C"/>
    <w:rsid w:val="008C23BA"/>
    <w:rsid w:val="008C3B37"/>
    <w:rsid w:val="008C4007"/>
    <w:rsid w:val="008C4269"/>
    <w:rsid w:val="008C4770"/>
    <w:rsid w:val="008C4BFD"/>
    <w:rsid w:val="008C509B"/>
    <w:rsid w:val="008C50D7"/>
    <w:rsid w:val="008C5625"/>
    <w:rsid w:val="008C592D"/>
    <w:rsid w:val="008C6222"/>
    <w:rsid w:val="008C6BB0"/>
    <w:rsid w:val="008C6BEF"/>
    <w:rsid w:val="008C6FFF"/>
    <w:rsid w:val="008C7705"/>
    <w:rsid w:val="008C7A9E"/>
    <w:rsid w:val="008D0230"/>
    <w:rsid w:val="008D20D3"/>
    <w:rsid w:val="008D2C9E"/>
    <w:rsid w:val="008D31D6"/>
    <w:rsid w:val="008D396D"/>
    <w:rsid w:val="008D3A32"/>
    <w:rsid w:val="008D3BFD"/>
    <w:rsid w:val="008D40E8"/>
    <w:rsid w:val="008D491A"/>
    <w:rsid w:val="008D4953"/>
    <w:rsid w:val="008D5118"/>
    <w:rsid w:val="008D5D76"/>
    <w:rsid w:val="008D6D70"/>
    <w:rsid w:val="008D7303"/>
    <w:rsid w:val="008D786C"/>
    <w:rsid w:val="008D7F75"/>
    <w:rsid w:val="008E185A"/>
    <w:rsid w:val="008E1984"/>
    <w:rsid w:val="008E1990"/>
    <w:rsid w:val="008E1B60"/>
    <w:rsid w:val="008E1DF3"/>
    <w:rsid w:val="008E1E5F"/>
    <w:rsid w:val="008E24FE"/>
    <w:rsid w:val="008E3084"/>
    <w:rsid w:val="008E34A4"/>
    <w:rsid w:val="008E3CCE"/>
    <w:rsid w:val="008E425C"/>
    <w:rsid w:val="008E456A"/>
    <w:rsid w:val="008E46F6"/>
    <w:rsid w:val="008E4B8C"/>
    <w:rsid w:val="008E4D92"/>
    <w:rsid w:val="008E57B0"/>
    <w:rsid w:val="008E600A"/>
    <w:rsid w:val="008E6044"/>
    <w:rsid w:val="008E6716"/>
    <w:rsid w:val="008E6CCB"/>
    <w:rsid w:val="008E7C01"/>
    <w:rsid w:val="008E7D72"/>
    <w:rsid w:val="008E7FDD"/>
    <w:rsid w:val="008F06F9"/>
    <w:rsid w:val="008F129D"/>
    <w:rsid w:val="008F1475"/>
    <w:rsid w:val="008F2543"/>
    <w:rsid w:val="008F2942"/>
    <w:rsid w:val="008F3035"/>
    <w:rsid w:val="008F388F"/>
    <w:rsid w:val="008F4058"/>
    <w:rsid w:val="008F4BDF"/>
    <w:rsid w:val="008F51E1"/>
    <w:rsid w:val="008F5CA9"/>
    <w:rsid w:val="008F6587"/>
    <w:rsid w:val="008F6ABB"/>
    <w:rsid w:val="008F746D"/>
    <w:rsid w:val="008F7842"/>
    <w:rsid w:val="00900447"/>
    <w:rsid w:val="00900616"/>
    <w:rsid w:val="00901336"/>
    <w:rsid w:val="00901B8C"/>
    <w:rsid w:val="00901BAB"/>
    <w:rsid w:val="00901C75"/>
    <w:rsid w:val="00902D2F"/>
    <w:rsid w:val="00902E5D"/>
    <w:rsid w:val="009030CF"/>
    <w:rsid w:val="00903626"/>
    <w:rsid w:val="009040C0"/>
    <w:rsid w:val="0090414B"/>
    <w:rsid w:val="0090416B"/>
    <w:rsid w:val="0090479D"/>
    <w:rsid w:val="00904892"/>
    <w:rsid w:val="00904A73"/>
    <w:rsid w:val="00905596"/>
    <w:rsid w:val="009056B8"/>
    <w:rsid w:val="00906410"/>
    <w:rsid w:val="009066D6"/>
    <w:rsid w:val="009067C1"/>
    <w:rsid w:val="00906BCA"/>
    <w:rsid w:val="00906CD4"/>
    <w:rsid w:val="00906F21"/>
    <w:rsid w:val="00907007"/>
    <w:rsid w:val="00907660"/>
    <w:rsid w:val="00907ED4"/>
    <w:rsid w:val="00907F47"/>
    <w:rsid w:val="009106B8"/>
    <w:rsid w:val="0091122C"/>
    <w:rsid w:val="00911528"/>
    <w:rsid w:val="0091160F"/>
    <w:rsid w:val="0091173E"/>
    <w:rsid w:val="00912302"/>
    <w:rsid w:val="00912B5F"/>
    <w:rsid w:val="009132B0"/>
    <w:rsid w:val="00914069"/>
    <w:rsid w:val="009141B8"/>
    <w:rsid w:val="0091457E"/>
    <w:rsid w:val="0091474A"/>
    <w:rsid w:val="009152BD"/>
    <w:rsid w:val="00915AE0"/>
    <w:rsid w:val="00915B10"/>
    <w:rsid w:val="00917C7A"/>
    <w:rsid w:val="00917E26"/>
    <w:rsid w:val="00917EF5"/>
    <w:rsid w:val="0092016C"/>
    <w:rsid w:val="009203A6"/>
    <w:rsid w:val="0092045B"/>
    <w:rsid w:val="009209F2"/>
    <w:rsid w:val="00921259"/>
    <w:rsid w:val="00921417"/>
    <w:rsid w:val="00921809"/>
    <w:rsid w:val="009221C0"/>
    <w:rsid w:val="0092376C"/>
    <w:rsid w:val="00923A02"/>
    <w:rsid w:val="00923A37"/>
    <w:rsid w:val="00923B93"/>
    <w:rsid w:val="009263E9"/>
    <w:rsid w:val="009266BD"/>
    <w:rsid w:val="00926BA9"/>
    <w:rsid w:val="0092706E"/>
    <w:rsid w:val="00927113"/>
    <w:rsid w:val="00927B03"/>
    <w:rsid w:val="00927EA9"/>
    <w:rsid w:val="00927FEA"/>
    <w:rsid w:val="00930213"/>
    <w:rsid w:val="00930511"/>
    <w:rsid w:val="00930809"/>
    <w:rsid w:val="00931153"/>
    <w:rsid w:val="00931FBE"/>
    <w:rsid w:val="00932E89"/>
    <w:rsid w:val="0093300C"/>
    <w:rsid w:val="00933135"/>
    <w:rsid w:val="009335B5"/>
    <w:rsid w:val="00933ED0"/>
    <w:rsid w:val="00933F90"/>
    <w:rsid w:val="00935076"/>
    <w:rsid w:val="009351BF"/>
    <w:rsid w:val="00935CB8"/>
    <w:rsid w:val="009363C8"/>
    <w:rsid w:val="00936ED4"/>
    <w:rsid w:val="0093778B"/>
    <w:rsid w:val="00940165"/>
    <w:rsid w:val="0094043F"/>
    <w:rsid w:val="0094104E"/>
    <w:rsid w:val="00941167"/>
    <w:rsid w:val="0094188B"/>
    <w:rsid w:val="00941E15"/>
    <w:rsid w:val="009428F9"/>
    <w:rsid w:val="00942995"/>
    <w:rsid w:val="00942AD6"/>
    <w:rsid w:val="00942BAE"/>
    <w:rsid w:val="00942ED0"/>
    <w:rsid w:val="00944981"/>
    <w:rsid w:val="009454FA"/>
    <w:rsid w:val="00946967"/>
    <w:rsid w:val="00946A65"/>
    <w:rsid w:val="00946D44"/>
    <w:rsid w:val="0095067E"/>
    <w:rsid w:val="00950966"/>
    <w:rsid w:val="00951338"/>
    <w:rsid w:val="00951419"/>
    <w:rsid w:val="0095150E"/>
    <w:rsid w:val="00951CC1"/>
    <w:rsid w:val="00951DF1"/>
    <w:rsid w:val="009522DC"/>
    <w:rsid w:val="009549DA"/>
    <w:rsid w:val="00954AF3"/>
    <w:rsid w:val="00954B2C"/>
    <w:rsid w:val="00955790"/>
    <w:rsid w:val="00956834"/>
    <w:rsid w:val="00956902"/>
    <w:rsid w:val="00957145"/>
    <w:rsid w:val="00957856"/>
    <w:rsid w:val="00957E66"/>
    <w:rsid w:val="0096084C"/>
    <w:rsid w:val="00960B7E"/>
    <w:rsid w:val="00960E70"/>
    <w:rsid w:val="00960ECB"/>
    <w:rsid w:val="00962585"/>
    <w:rsid w:val="00962F9D"/>
    <w:rsid w:val="00964627"/>
    <w:rsid w:val="009646F0"/>
    <w:rsid w:val="0096514A"/>
    <w:rsid w:val="0096544E"/>
    <w:rsid w:val="00965962"/>
    <w:rsid w:val="0096636B"/>
    <w:rsid w:val="00966C56"/>
    <w:rsid w:val="00966D98"/>
    <w:rsid w:val="009674D2"/>
    <w:rsid w:val="00967678"/>
    <w:rsid w:val="009677C7"/>
    <w:rsid w:val="0097126D"/>
    <w:rsid w:val="00971417"/>
    <w:rsid w:val="0097160B"/>
    <w:rsid w:val="009719C0"/>
    <w:rsid w:val="0097373A"/>
    <w:rsid w:val="00973E5F"/>
    <w:rsid w:val="00974155"/>
    <w:rsid w:val="00974363"/>
    <w:rsid w:val="0097448B"/>
    <w:rsid w:val="009744C4"/>
    <w:rsid w:val="00975553"/>
    <w:rsid w:val="0097572D"/>
    <w:rsid w:val="00975A4B"/>
    <w:rsid w:val="00975F17"/>
    <w:rsid w:val="00976B99"/>
    <w:rsid w:val="0097706E"/>
    <w:rsid w:val="00977460"/>
    <w:rsid w:val="00980ED4"/>
    <w:rsid w:val="009811B8"/>
    <w:rsid w:val="0098145A"/>
    <w:rsid w:val="00981573"/>
    <w:rsid w:val="00981C1B"/>
    <w:rsid w:val="00981EB1"/>
    <w:rsid w:val="00981F54"/>
    <w:rsid w:val="00983380"/>
    <w:rsid w:val="00983850"/>
    <w:rsid w:val="0098385E"/>
    <w:rsid w:val="0098390D"/>
    <w:rsid w:val="00983DE4"/>
    <w:rsid w:val="00983F09"/>
    <w:rsid w:val="00983FFB"/>
    <w:rsid w:val="00984F83"/>
    <w:rsid w:val="00985570"/>
    <w:rsid w:val="00985F1A"/>
    <w:rsid w:val="00986498"/>
    <w:rsid w:val="0098676E"/>
    <w:rsid w:val="00986909"/>
    <w:rsid w:val="00987928"/>
    <w:rsid w:val="00987F51"/>
    <w:rsid w:val="00990899"/>
    <w:rsid w:val="00991385"/>
    <w:rsid w:val="009933D2"/>
    <w:rsid w:val="00993D79"/>
    <w:rsid w:val="0099485A"/>
    <w:rsid w:val="00994FA7"/>
    <w:rsid w:val="0099576E"/>
    <w:rsid w:val="00996090"/>
    <w:rsid w:val="00996D6B"/>
    <w:rsid w:val="00997296"/>
    <w:rsid w:val="00997343"/>
    <w:rsid w:val="00997978"/>
    <w:rsid w:val="00997D37"/>
    <w:rsid w:val="009A12EB"/>
    <w:rsid w:val="009A1772"/>
    <w:rsid w:val="009A195C"/>
    <w:rsid w:val="009A1AB3"/>
    <w:rsid w:val="009A210E"/>
    <w:rsid w:val="009A231A"/>
    <w:rsid w:val="009A3A73"/>
    <w:rsid w:val="009A3B2D"/>
    <w:rsid w:val="009A3B48"/>
    <w:rsid w:val="009A461D"/>
    <w:rsid w:val="009A5097"/>
    <w:rsid w:val="009A592F"/>
    <w:rsid w:val="009A6E67"/>
    <w:rsid w:val="009A79E4"/>
    <w:rsid w:val="009A7D7B"/>
    <w:rsid w:val="009A7E56"/>
    <w:rsid w:val="009B0073"/>
    <w:rsid w:val="009B01AA"/>
    <w:rsid w:val="009B03B8"/>
    <w:rsid w:val="009B110E"/>
    <w:rsid w:val="009B13FE"/>
    <w:rsid w:val="009B180C"/>
    <w:rsid w:val="009B1DA9"/>
    <w:rsid w:val="009B23CC"/>
    <w:rsid w:val="009B2E6D"/>
    <w:rsid w:val="009B2F48"/>
    <w:rsid w:val="009B3262"/>
    <w:rsid w:val="009B3313"/>
    <w:rsid w:val="009B3FA3"/>
    <w:rsid w:val="009B4C25"/>
    <w:rsid w:val="009B4CBE"/>
    <w:rsid w:val="009B4DC2"/>
    <w:rsid w:val="009B4F36"/>
    <w:rsid w:val="009B5065"/>
    <w:rsid w:val="009B5531"/>
    <w:rsid w:val="009B6641"/>
    <w:rsid w:val="009B68CB"/>
    <w:rsid w:val="009B693B"/>
    <w:rsid w:val="009B7055"/>
    <w:rsid w:val="009B71CD"/>
    <w:rsid w:val="009B7A8B"/>
    <w:rsid w:val="009C0D7B"/>
    <w:rsid w:val="009C0D89"/>
    <w:rsid w:val="009C1D72"/>
    <w:rsid w:val="009C1E0B"/>
    <w:rsid w:val="009C2246"/>
    <w:rsid w:val="009C2D70"/>
    <w:rsid w:val="009C3125"/>
    <w:rsid w:val="009C32E0"/>
    <w:rsid w:val="009C392B"/>
    <w:rsid w:val="009C3F08"/>
    <w:rsid w:val="009C3FCF"/>
    <w:rsid w:val="009C4218"/>
    <w:rsid w:val="009C4A0D"/>
    <w:rsid w:val="009C4C83"/>
    <w:rsid w:val="009C4CD9"/>
    <w:rsid w:val="009C4ECC"/>
    <w:rsid w:val="009C52AE"/>
    <w:rsid w:val="009C537D"/>
    <w:rsid w:val="009C7C4B"/>
    <w:rsid w:val="009C7CD2"/>
    <w:rsid w:val="009D00DD"/>
    <w:rsid w:val="009D01BD"/>
    <w:rsid w:val="009D02E4"/>
    <w:rsid w:val="009D0571"/>
    <w:rsid w:val="009D1855"/>
    <w:rsid w:val="009D1EAD"/>
    <w:rsid w:val="009D2093"/>
    <w:rsid w:val="009D217C"/>
    <w:rsid w:val="009D225A"/>
    <w:rsid w:val="009D2B0D"/>
    <w:rsid w:val="009D2F0C"/>
    <w:rsid w:val="009D2FFC"/>
    <w:rsid w:val="009D33B2"/>
    <w:rsid w:val="009D3DFC"/>
    <w:rsid w:val="009D408A"/>
    <w:rsid w:val="009D43A1"/>
    <w:rsid w:val="009D45D7"/>
    <w:rsid w:val="009D4F0E"/>
    <w:rsid w:val="009D548C"/>
    <w:rsid w:val="009D78F8"/>
    <w:rsid w:val="009D7F30"/>
    <w:rsid w:val="009E06A2"/>
    <w:rsid w:val="009E0A23"/>
    <w:rsid w:val="009E0A35"/>
    <w:rsid w:val="009E0C32"/>
    <w:rsid w:val="009E0CCB"/>
    <w:rsid w:val="009E11FB"/>
    <w:rsid w:val="009E1456"/>
    <w:rsid w:val="009E1567"/>
    <w:rsid w:val="009E1FCA"/>
    <w:rsid w:val="009E2059"/>
    <w:rsid w:val="009E2CDA"/>
    <w:rsid w:val="009E322F"/>
    <w:rsid w:val="009E32FC"/>
    <w:rsid w:val="009E367D"/>
    <w:rsid w:val="009E429A"/>
    <w:rsid w:val="009E4351"/>
    <w:rsid w:val="009E47A6"/>
    <w:rsid w:val="009E4BC8"/>
    <w:rsid w:val="009E4C32"/>
    <w:rsid w:val="009E55F3"/>
    <w:rsid w:val="009E6A05"/>
    <w:rsid w:val="009E6F15"/>
    <w:rsid w:val="009E7BCF"/>
    <w:rsid w:val="009E7BE3"/>
    <w:rsid w:val="009E7F8D"/>
    <w:rsid w:val="009F01C8"/>
    <w:rsid w:val="009F0732"/>
    <w:rsid w:val="009F093D"/>
    <w:rsid w:val="009F1C7A"/>
    <w:rsid w:val="009F228C"/>
    <w:rsid w:val="009F23A7"/>
    <w:rsid w:val="009F256D"/>
    <w:rsid w:val="009F282D"/>
    <w:rsid w:val="009F3106"/>
    <w:rsid w:val="009F3F07"/>
    <w:rsid w:val="009F4ACE"/>
    <w:rsid w:val="009F550C"/>
    <w:rsid w:val="009F55F5"/>
    <w:rsid w:val="009F5781"/>
    <w:rsid w:val="009F595E"/>
    <w:rsid w:val="009F5CF1"/>
    <w:rsid w:val="009F65B4"/>
    <w:rsid w:val="009F6742"/>
    <w:rsid w:val="009F697B"/>
    <w:rsid w:val="009F6C6C"/>
    <w:rsid w:val="00A00967"/>
    <w:rsid w:val="00A00A47"/>
    <w:rsid w:val="00A0196D"/>
    <w:rsid w:val="00A024D1"/>
    <w:rsid w:val="00A02EC2"/>
    <w:rsid w:val="00A03A32"/>
    <w:rsid w:val="00A0462E"/>
    <w:rsid w:val="00A05013"/>
    <w:rsid w:val="00A05083"/>
    <w:rsid w:val="00A05489"/>
    <w:rsid w:val="00A058B8"/>
    <w:rsid w:val="00A05AB9"/>
    <w:rsid w:val="00A06EF8"/>
    <w:rsid w:val="00A07CA7"/>
    <w:rsid w:val="00A07FE1"/>
    <w:rsid w:val="00A1039F"/>
    <w:rsid w:val="00A11A97"/>
    <w:rsid w:val="00A11B08"/>
    <w:rsid w:val="00A11E5A"/>
    <w:rsid w:val="00A128C0"/>
    <w:rsid w:val="00A12B25"/>
    <w:rsid w:val="00A12D11"/>
    <w:rsid w:val="00A13381"/>
    <w:rsid w:val="00A1340B"/>
    <w:rsid w:val="00A15FE6"/>
    <w:rsid w:val="00A1640A"/>
    <w:rsid w:val="00A1650B"/>
    <w:rsid w:val="00A16C38"/>
    <w:rsid w:val="00A16C55"/>
    <w:rsid w:val="00A16CBE"/>
    <w:rsid w:val="00A16EA5"/>
    <w:rsid w:val="00A17995"/>
    <w:rsid w:val="00A2005F"/>
    <w:rsid w:val="00A20632"/>
    <w:rsid w:val="00A21084"/>
    <w:rsid w:val="00A22322"/>
    <w:rsid w:val="00A224F8"/>
    <w:rsid w:val="00A22990"/>
    <w:rsid w:val="00A22A13"/>
    <w:rsid w:val="00A22A31"/>
    <w:rsid w:val="00A2374D"/>
    <w:rsid w:val="00A2390E"/>
    <w:rsid w:val="00A23C48"/>
    <w:rsid w:val="00A2438A"/>
    <w:rsid w:val="00A24BEE"/>
    <w:rsid w:val="00A25002"/>
    <w:rsid w:val="00A25511"/>
    <w:rsid w:val="00A2577E"/>
    <w:rsid w:val="00A26035"/>
    <w:rsid w:val="00A2653A"/>
    <w:rsid w:val="00A26BDE"/>
    <w:rsid w:val="00A26E53"/>
    <w:rsid w:val="00A274D6"/>
    <w:rsid w:val="00A27B08"/>
    <w:rsid w:val="00A30278"/>
    <w:rsid w:val="00A32316"/>
    <w:rsid w:val="00A33630"/>
    <w:rsid w:val="00A350F2"/>
    <w:rsid w:val="00A3541D"/>
    <w:rsid w:val="00A35DC1"/>
    <w:rsid w:val="00A35FA0"/>
    <w:rsid w:val="00A36A82"/>
    <w:rsid w:val="00A36C9D"/>
    <w:rsid w:val="00A376BA"/>
    <w:rsid w:val="00A37868"/>
    <w:rsid w:val="00A4000A"/>
    <w:rsid w:val="00A404AC"/>
    <w:rsid w:val="00A4084C"/>
    <w:rsid w:val="00A40E55"/>
    <w:rsid w:val="00A4120F"/>
    <w:rsid w:val="00A41716"/>
    <w:rsid w:val="00A42082"/>
    <w:rsid w:val="00A42200"/>
    <w:rsid w:val="00A4256C"/>
    <w:rsid w:val="00A42645"/>
    <w:rsid w:val="00A42892"/>
    <w:rsid w:val="00A42C68"/>
    <w:rsid w:val="00A452FD"/>
    <w:rsid w:val="00A458A5"/>
    <w:rsid w:val="00A459B1"/>
    <w:rsid w:val="00A45C5C"/>
    <w:rsid w:val="00A45E9D"/>
    <w:rsid w:val="00A460D5"/>
    <w:rsid w:val="00A463C8"/>
    <w:rsid w:val="00A4690F"/>
    <w:rsid w:val="00A46C31"/>
    <w:rsid w:val="00A46D76"/>
    <w:rsid w:val="00A47404"/>
    <w:rsid w:val="00A478B8"/>
    <w:rsid w:val="00A47C9F"/>
    <w:rsid w:val="00A47FEB"/>
    <w:rsid w:val="00A50457"/>
    <w:rsid w:val="00A5088F"/>
    <w:rsid w:val="00A509B5"/>
    <w:rsid w:val="00A50AE5"/>
    <w:rsid w:val="00A5100B"/>
    <w:rsid w:val="00A517AD"/>
    <w:rsid w:val="00A5301A"/>
    <w:rsid w:val="00A5342E"/>
    <w:rsid w:val="00A539BB"/>
    <w:rsid w:val="00A54374"/>
    <w:rsid w:val="00A54649"/>
    <w:rsid w:val="00A54709"/>
    <w:rsid w:val="00A54E26"/>
    <w:rsid w:val="00A55480"/>
    <w:rsid w:val="00A557F4"/>
    <w:rsid w:val="00A55D20"/>
    <w:rsid w:val="00A56268"/>
    <w:rsid w:val="00A56816"/>
    <w:rsid w:val="00A56C69"/>
    <w:rsid w:val="00A5701A"/>
    <w:rsid w:val="00A573B5"/>
    <w:rsid w:val="00A60239"/>
    <w:rsid w:val="00A60AF5"/>
    <w:rsid w:val="00A60DF7"/>
    <w:rsid w:val="00A60E74"/>
    <w:rsid w:val="00A6151E"/>
    <w:rsid w:val="00A617B3"/>
    <w:rsid w:val="00A61B35"/>
    <w:rsid w:val="00A61D41"/>
    <w:rsid w:val="00A61D88"/>
    <w:rsid w:val="00A61F09"/>
    <w:rsid w:val="00A62AB3"/>
    <w:rsid w:val="00A62B33"/>
    <w:rsid w:val="00A62B6F"/>
    <w:rsid w:val="00A6485C"/>
    <w:rsid w:val="00A6496C"/>
    <w:rsid w:val="00A64AC3"/>
    <w:rsid w:val="00A64B5E"/>
    <w:rsid w:val="00A64D22"/>
    <w:rsid w:val="00A64ED1"/>
    <w:rsid w:val="00A65EEA"/>
    <w:rsid w:val="00A667C6"/>
    <w:rsid w:val="00A66E2D"/>
    <w:rsid w:val="00A70172"/>
    <w:rsid w:val="00A70A99"/>
    <w:rsid w:val="00A716C5"/>
    <w:rsid w:val="00A71B0F"/>
    <w:rsid w:val="00A71F8B"/>
    <w:rsid w:val="00A72B2F"/>
    <w:rsid w:val="00A72D59"/>
    <w:rsid w:val="00A73183"/>
    <w:rsid w:val="00A73417"/>
    <w:rsid w:val="00A73713"/>
    <w:rsid w:val="00A737C2"/>
    <w:rsid w:val="00A73AB6"/>
    <w:rsid w:val="00A73B66"/>
    <w:rsid w:val="00A73D80"/>
    <w:rsid w:val="00A74131"/>
    <w:rsid w:val="00A742A4"/>
    <w:rsid w:val="00A74E37"/>
    <w:rsid w:val="00A75127"/>
    <w:rsid w:val="00A76642"/>
    <w:rsid w:val="00A7674D"/>
    <w:rsid w:val="00A77AAE"/>
    <w:rsid w:val="00A81C54"/>
    <w:rsid w:val="00A82DA0"/>
    <w:rsid w:val="00A835E6"/>
    <w:rsid w:val="00A84759"/>
    <w:rsid w:val="00A84CAE"/>
    <w:rsid w:val="00A851E0"/>
    <w:rsid w:val="00A8547B"/>
    <w:rsid w:val="00A85554"/>
    <w:rsid w:val="00A863EA"/>
    <w:rsid w:val="00A863F1"/>
    <w:rsid w:val="00A86827"/>
    <w:rsid w:val="00A86914"/>
    <w:rsid w:val="00A86AC1"/>
    <w:rsid w:val="00A86BB6"/>
    <w:rsid w:val="00A86E64"/>
    <w:rsid w:val="00A877AE"/>
    <w:rsid w:val="00A90117"/>
    <w:rsid w:val="00A9016C"/>
    <w:rsid w:val="00A907A0"/>
    <w:rsid w:val="00A90C58"/>
    <w:rsid w:val="00A91D2B"/>
    <w:rsid w:val="00A92520"/>
    <w:rsid w:val="00A9274E"/>
    <w:rsid w:val="00A929FD"/>
    <w:rsid w:val="00A93333"/>
    <w:rsid w:val="00A939FA"/>
    <w:rsid w:val="00A93A8C"/>
    <w:rsid w:val="00A95647"/>
    <w:rsid w:val="00A95A50"/>
    <w:rsid w:val="00A95E45"/>
    <w:rsid w:val="00A96BFA"/>
    <w:rsid w:val="00A97356"/>
    <w:rsid w:val="00A97364"/>
    <w:rsid w:val="00A97EB4"/>
    <w:rsid w:val="00A97FA5"/>
    <w:rsid w:val="00AA0102"/>
    <w:rsid w:val="00AA13DD"/>
    <w:rsid w:val="00AA1AB0"/>
    <w:rsid w:val="00AA220E"/>
    <w:rsid w:val="00AA2424"/>
    <w:rsid w:val="00AA2B43"/>
    <w:rsid w:val="00AA30BC"/>
    <w:rsid w:val="00AA359E"/>
    <w:rsid w:val="00AA37F4"/>
    <w:rsid w:val="00AA3E89"/>
    <w:rsid w:val="00AA493B"/>
    <w:rsid w:val="00AA4A59"/>
    <w:rsid w:val="00AA4B19"/>
    <w:rsid w:val="00AA4B46"/>
    <w:rsid w:val="00AA5686"/>
    <w:rsid w:val="00AA59DC"/>
    <w:rsid w:val="00AA5FFD"/>
    <w:rsid w:val="00AA6326"/>
    <w:rsid w:val="00AA71F7"/>
    <w:rsid w:val="00AA7677"/>
    <w:rsid w:val="00AA780A"/>
    <w:rsid w:val="00AA7BCA"/>
    <w:rsid w:val="00AB0FBE"/>
    <w:rsid w:val="00AB12C3"/>
    <w:rsid w:val="00AB13B6"/>
    <w:rsid w:val="00AB1C61"/>
    <w:rsid w:val="00AB1EBA"/>
    <w:rsid w:val="00AB2062"/>
    <w:rsid w:val="00AB282E"/>
    <w:rsid w:val="00AB28C3"/>
    <w:rsid w:val="00AB28E3"/>
    <w:rsid w:val="00AB33F8"/>
    <w:rsid w:val="00AB4841"/>
    <w:rsid w:val="00AB4949"/>
    <w:rsid w:val="00AB4BD0"/>
    <w:rsid w:val="00AB4C1E"/>
    <w:rsid w:val="00AB5082"/>
    <w:rsid w:val="00AB5114"/>
    <w:rsid w:val="00AB5DEE"/>
    <w:rsid w:val="00AB6430"/>
    <w:rsid w:val="00AB7046"/>
    <w:rsid w:val="00AB759B"/>
    <w:rsid w:val="00AC0159"/>
    <w:rsid w:val="00AC0240"/>
    <w:rsid w:val="00AC0744"/>
    <w:rsid w:val="00AC1A38"/>
    <w:rsid w:val="00AC2690"/>
    <w:rsid w:val="00AC2BE8"/>
    <w:rsid w:val="00AC2C84"/>
    <w:rsid w:val="00AC4702"/>
    <w:rsid w:val="00AC48B8"/>
    <w:rsid w:val="00AC53D2"/>
    <w:rsid w:val="00AC57B0"/>
    <w:rsid w:val="00AC6642"/>
    <w:rsid w:val="00AC6B96"/>
    <w:rsid w:val="00AC6D1D"/>
    <w:rsid w:val="00AC763D"/>
    <w:rsid w:val="00AC7880"/>
    <w:rsid w:val="00AC7CF7"/>
    <w:rsid w:val="00AD0064"/>
    <w:rsid w:val="00AD08A1"/>
    <w:rsid w:val="00AD1123"/>
    <w:rsid w:val="00AD12D5"/>
    <w:rsid w:val="00AD1555"/>
    <w:rsid w:val="00AD2284"/>
    <w:rsid w:val="00AD2D09"/>
    <w:rsid w:val="00AD2E6B"/>
    <w:rsid w:val="00AD301A"/>
    <w:rsid w:val="00AD4C74"/>
    <w:rsid w:val="00AD4F88"/>
    <w:rsid w:val="00AD5BBE"/>
    <w:rsid w:val="00AD5DBC"/>
    <w:rsid w:val="00AD5E7C"/>
    <w:rsid w:val="00AD5FC8"/>
    <w:rsid w:val="00AD65B1"/>
    <w:rsid w:val="00AD6A99"/>
    <w:rsid w:val="00AD6CD0"/>
    <w:rsid w:val="00AD7E35"/>
    <w:rsid w:val="00AE02B0"/>
    <w:rsid w:val="00AE09C6"/>
    <w:rsid w:val="00AE0B0C"/>
    <w:rsid w:val="00AE1084"/>
    <w:rsid w:val="00AE118B"/>
    <w:rsid w:val="00AE12BC"/>
    <w:rsid w:val="00AE1466"/>
    <w:rsid w:val="00AE1CB9"/>
    <w:rsid w:val="00AE1DBA"/>
    <w:rsid w:val="00AE1EDB"/>
    <w:rsid w:val="00AE2157"/>
    <w:rsid w:val="00AE24C1"/>
    <w:rsid w:val="00AE28EA"/>
    <w:rsid w:val="00AE2A0F"/>
    <w:rsid w:val="00AE2C9B"/>
    <w:rsid w:val="00AE2FAA"/>
    <w:rsid w:val="00AE3427"/>
    <w:rsid w:val="00AE3435"/>
    <w:rsid w:val="00AE3437"/>
    <w:rsid w:val="00AE39E3"/>
    <w:rsid w:val="00AE3DE9"/>
    <w:rsid w:val="00AE4926"/>
    <w:rsid w:val="00AE49F9"/>
    <w:rsid w:val="00AE51FB"/>
    <w:rsid w:val="00AE5BDB"/>
    <w:rsid w:val="00AE6348"/>
    <w:rsid w:val="00AE686D"/>
    <w:rsid w:val="00AE69B6"/>
    <w:rsid w:val="00AE6C77"/>
    <w:rsid w:val="00AE7628"/>
    <w:rsid w:val="00AF0537"/>
    <w:rsid w:val="00AF06AD"/>
    <w:rsid w:val="00AF09BC"/>
    <w:rsid w:val="00AF1387"/>
    <w:rsid w:val="00AF1AAC"/>
    <w:rsid w:val="00AF1B03"/>
    <w:rsid w:val="00AF229E"/>
    <w:rsid w:val="00AF2E74"/>
    <w:rsid w:val="00AF3A74"/>
    <w:rsid w:val="00AF3CEC"/>
    <w:rsid w:val="00AF3D1C"/>
    <w:rsid w:val="00AF5AF7"/>
    <w:rsid w:val="00AF5CD1"/>
    <w:rsid w:val="00AF5F0E"/>
    <w:rsid w:val="00AF61FB"/>
    <w:rsid w:val="00AF6519"/>
    <w:rsid w:val="00AF6656"/>
    <w:rsid w:val="00AF707D"/>
    <w:rsid w:val="00AF7AE6"/>
    <w:rsid w:val="00AF7DC2"/>
    <w:rsid w:val="00B00B66"/>
    <w:rsid w:val="00B00F8B"/>
    <w:rsid w:val="00B01006"/>
    <w:rsid w:val="00B01866"/>
    <w:rsid w:val="00B01A3D"/>
    <w:rsid w:val="00B01B6B"/>
    <w:rsid w:val="00B021E0"/>
    <w:rsid w:val="00B02276"/>
    <w:rsid w:val="00B0257B"/>
    <w:rsid w:val="00B02966"/>
    <w:rsid w:val="00B03891"/>
    <w:rsid w:val="00B03DC6"/>
    <w:rsid w:val="00B04976"/>
    <w:rsid w:val="00B04E5D"/>
    <w:rsid w:val="00B0516C"/>
    <w:rsid w:val="00B05254"/>
    <w:rsid w:val="00B05BA0"/>
    <w:rsid w:val="00B065DD"/>
    <w:rsid w:val="00B10261"/>
    <w:rsid w:val="00B103B3"/>
    <w:rsid w:val="00B1052E"/>
    <w:rsid w:val="00B10623"/>
    <w:rsid w:val="00B10808"/>
    <w:rsid w:val="00B10B44"/>
    <w:rsid w:val="00B112BF"/>
    <w:rsid w:val="00B123EE"/>
    <w:rsid w:val="00B1282C"/>
    <w:rsid w:val="00B135E0"/>
    <w:rsid w:val="00B13774"/>
    <w:rsid w:val="00B13AEF"/>
    <w:rsid w:val="00B13CEC"/>
    <w:rsid w:val="00B14C04"/>
    <w:rsid w:val="00B14C1E"/>
    <w:rsid w:val="00B14DE1"/>
    <w:rsid w:val="00B14E24"/>
    <w:rsid w:val="00B1519A"/>
    <w:rsid w:val="00B16158"/>
    <w:rsid w:val="00B1622C"/>
    <w:rsid w:val="00B168B9"/>
    <w:rsid w:val="00B16D15"/>
    <w:rsid w:val="00B16F47"/>
    <w:rsid w:val="00B177AE"/>
    <w:rsid w:val="00B1787D"/>
    <w:rsid w:val="00B17B52"/>
    <w:rsid w:val="00B202F5"/>
    <w:rsid w:val="00B2045D"/>
    <w:rsid w:val="00B20770"/>
    <w:rsid w:val="00B208D7"/>
    <w:rsid w:val="00B20F45"/>
    <w:rsid w:val="00B211F8"/>
    <w:rsid w:val="00B21432"/>
    <w:rsid w:val="00B21A4E"/>
    <w:rsid w:val="00B221DC"/>
    <w:rsid w:val="00B225F8"/>
    <w:rsid w:val="00B2298C"/>
    <w:rsid w:val="00B22AA8"/>
    <w:rsid w:val="00B22DB4"/>
    <w:rsid w:val="00B22E98"/>
    <w:rsid w:val="00B22F6C"/>
    <w:rsid w:val="00B234A2"/>
    <w:rsid w:val="00B24259"/>
    <w:rsid w:val="00B256C5"/>
    <w:rsid w:val="00B25854"/>
    <w:rsid w:val="00B25A35"/>
    <w:rsid w:val="00B2603B"/>
    <w:rsid w:val="00B2660D"/>
    <w:rsid w:val="00B269B6"/>
    <w:rsid w:val="00B3017B"/>
    <w:rsid w:val="00B301BA"/>
    <w:rsid w:val="00B31E53"/>
    <w:rsid w:val="00B31FC4"/>
    <w:rsid w:val="00B3241E"/>
    <w:rsid w:val="00B324FF"/>
    <w:rsid w:val="00B32F91"/>
    <w:rsid w:val="00B33679"/>
    <w:rsid w:val="00B33B41"/>
    <w:rsid w:val="00B341B9"/>
    <w:rsid w:val="00B3466B"/>
    <w:rsid w:val="00B3476A"/>
    <w:rsid w:val="00B34925"/>
    <w:rsid w:val="00B34BB1"/>
    <w:rsid w:val="00B34E99"/>
    <w:rsid w:val="00B362F0"/>
    <w:rsid w:val="00B3632E"/>
    <w:rsid w:val="00B36847"/>
    <w:rsid w:val="00B37545"/>
    <w:rsid w:val="00B37E52"/>
    <w:rsid w:val="00B404A6"/>
    <w:rsid w:val="00B40759"/>
    <w:rsid w:val="00B4088C"/>
    <w:rsid w:val="00B40C32"/>
    <w:rsid w:val="00B40E76"/>
    <w:rsid w:val="00B41342"/>
    <w:rsid w:val="00B4144B"/>
    <w:rsid w:val="00B41A57"/>
    <w:rsid w:val="00B426C2"/>
    <w:rsid w:val="00B42D73"/>
    <w:rsid w:val="00B42FC7"/>
    <w:rsid w:val="00B431F7"/>
    <w:rsid w:val="00B43F8F"/>
    <w:rsid w:val="00B44867"/>
    <w:rsid w:val="00B448A8"/>
    <w:rsid w:val="00B44DC4"/>
    <w:rsid w:val="00B45335"/>
    <w:rsid w:val="00B45555"/>
    <w:rsid w:val="00B456AB"/>
    <w:rsid w:val="00B457BA"/>
    <w:rsid w:val="00B46247"/>
    <w:rsid w:val="00B468E8"/>
    <w:rsid w:val="00B46B83"/>
    <w:rsid w:val="00B47435"/>
    <w:rsid w:val="00B504AC"/>
    <w:rsid w:val="00B50F82"/>
    <w:rsid w:val="00B515CC"/>
    <w:rsid w:val="00B5189B"/>
    <w:rsid w:val="00B51BF0"/>
    <w:rsid w:val="00B52952"/>
    <w:rsid w:val="00B52A4A"/>
    <w:rsid w:val="00B52DC8"/>
    <w:rsid w:val="00B52E57"/>
    <w:rsid w:val="00B542AC"/>
    <w:rsid w:val="00B54524"/>
    <w:rsid w:val="00B54621"/>
    <w:rsid w:val="00B54EC9"/>
    <w:rsid w:val="00B55451"/>
    <w:rsid w:val="00B55553"/>
    <w:rsid w:val="00B55F11"/>
    <w:rsid w:val="00B55F6E"/>
    <w:rsid w:val="00B569CC"/>
    <w:rsid w:val="00B56BE3"/>
    <w:rsid w:val="00B57185"/>
    <w:rsid w:val="00B57305"/>
    <w:rsid w:val="00B57DC6"/>
    <w:rsid w:val="00B60323"/>
    <w:rsid w:val="00B60803"/>
    <w:rsid w:val="00B60807"/>
    <w:rsid w:val="00B60F58"/>
    <w:rsid w:val="00B61285"/>
    <w:rsid w:val="00B627B2"/>
    <w:rsid w:val="00B631A1"/>
    <w:rsid w:val="00B63368"/>
    <w:rsid w:val="00B6336D"/>
    <w:rsid w:val="00B63642"/>
    <w:rsid w:val="00B63E86"/>
    <w:rsid w:val="00B641EF"/>
    <w:rsid w:val="00B65584"/>
    <w:rsid w:val="00B65C5C"/>
    <w:rsid w:val="00B65E89"/>
    <w:rsid w:val="00B66052"/>
    <w:rsid w:val="00B6716F"/>
    <w:rsid w:val="00B67226"/>
    <w:rsid w:val="00B701E1"/>
    <w:rsid w:val="00B70248"/>
    <w:rsid w:val="00B705FB"/>
    <w:rsid w:val="00B70E94"/>
    <w:rsid w:val="00B71EE3"/>
    <w:rsid w:val="00B7290A"/>
    <w:rsid w:val="00B72ACF"/>
    <w:rsid w:val="00B72CBB"/>
    <w:rsid w:val="00B73202"/>
    <w:rsid w:val="00B734AF"/>
    <w:rsid w:val="00B759E9"/>
    <w:rsid w:val="00B75A15"/>
    <w:rsid w:val="00B75AF4"/>
    <w:rsid w:val="00B75C3A"/>
    <w:rsid w:val="00B75F0D"/>
    <w:rsid w:val="00B76700"/>
    <w:rsid w:val="00B76845"/>
    <w:rsid w:val="00B7699D"/>
    <w:rsid w:val="00B76A06"/>
    <w:rsid w:val="00B76BB2"/>
    <w:rsid w:val="00B7727C"/>
    <w:rsid w:val="00B77589"/>
    <w:rsid w:val="00B77617"/>
    <w:rsid w:val="00B815AD"/>
    <w:rsid w:val="00B815FF"/>
    <w:rsid w:val="00B82027"/>
    <w:rsid w:val="00B82166"/>
    <w:rsid w:val="00B83919"/>
    <w:rsid w:val="00B83F1B"/>
    <w:rsid w:val="00B85CD6"/>
    <w:rsid w:val="00B85EAC"/>
    <w:rsid w:val="00B86102"/>
    <w:rsid w:val="00B8638C"/>
    <w:rsid w:val="00B86821"/>
    <w:rsid w:val="00B86A79"/>
    <w:rsid w:val="00B86F2D"/>
    <w:rsid w:val="00B8749E"/>
    <w:rsid w:val="00B87D35"/>
    <w:rsid w:val="00B902DE"/>
    <w:rsid w:val="00B91F89"/>
    <w:rsid w:val="00B93018"/>
    <w:rsid w:val="00B932BF"/>
    <w:rsid w:val="00B9360C"/>
    <w:rsid w:val="00B93717"/>
    <w:rsid w:val="00B93AAB"/>
    <w:rsid w:val="00B93F02"/>
    <w:rsid w:val="00B9409A"/>
    <w:rsid w:val="00B9468D"/>
    <w:rsid w:val="00B949A8"/>
    <w:rsid w:val="00B94F22"/>
    <w:rsid w:val="00B96162"/>
    <w:rsid w:val="00B962F1"/>
    <w:rsid w:val="00B9688D"/>
    <w:rsid w:val="00B96FD8"/>
    <w:rsid w:val="00B9762D"/>
    <w:rsid w:val="00B977E7"/>
    <w:rsid w:val="00BA0403"/>
    <w:rsid w:val="00BA053C"/>
    <w:rsid w:val="00BA073F"/>
    <w:rsid w:val="00BA19C7"/>
    <w:rsid w:val="00BA20F7"/>
    <w:rsid w:val="00BA25DB"/>
    <w:rsid w:val="00BA287B"/>
    <w:rsid w:val="00BA29F2"/>
    <w:rsid w:val="00BA3000"/>
    <w:rsid w:val="00BA3350"/>
    <w:rsid w:val="00BA345A"/>
    <w:rsid w:val="00BA36A2"/>
    <w:rsid w:val="00BA3CD6"/>
    <w:rsid w:val="00BA405C"/>
    <w:rsid w:val="00BA45FD"/>
    <w:rsid w:val="00BA516B"/>
    <w:rsid w:val="00BA56EA"/>
    <w:rsid w:val="00BA5E62"/>
    <w:rsid w:val="00BA6791"/>
    <w:rsid w:val="00BA67A0"/>
    <w:rsid w:val="00BA71FE"/>
    <w:rsid w:val="00BA73F5"/>
    <w:rsid w:val="00BB00F1"/>
    <w:rsid w:val="00BB080E"/>
    <w:rsid w:val="00BB0DF1"/>
    <w:rsid w:val="00BB10EF"/>
    <w:rsid w:val="00BB1717"/>
    <w:rsid w:val="00BB19E4"/>
    <w:rsid w:val="00BB284C"/>
    <w:rsid w:val="00BB29DE"/>
    <w:rsid w:val="00BB39F1"/>
    <w:rsid w:val="00BB3F2B"/>
    <w:rsid w:val="00BB435F"/>
    <w:rsid w:val="00BB4445"/>
    <w:rsid w:val="00BB4737"/>
    <w:rsid w:val="00BB4A8C"/>
    <w:rsid w:val="00BB5B2F"/>
    <w:rsid w:val="00BB5B32"/>
    <w:rsid w:val="00BB5C54"/>
    <w:rsid w:val="00BB5CE3"/>
    <w:rsid w:val="00BB6271"/>
    <w:rsid w:val="00BB62E3"/>
    <w:rsid w:val="00BB69C4"/>
    <w:rsid w:val="00BB73BB"/>
    <w:rsid w:val="00BB77CD"/>
    <w:rsid w:val="00BB784A"/>
    <w:rsid w:val="00BC0038"/>
    <w:rsid w:val="00BC0199"/>
    <w:rsid w:val="00BC1149"/>
    <w:rsid w:val="00BC1B50"/>
    <w:rsid w:val="00BC1F1F"/>
    <w:rsid w:val="00BC2141"/>
    <w:rsid w:val="00BC2187"/>
    <w:rsid w:val="00BC2227"/>
    <w:rsid w:val="00BC2E49"/>
    <w:rsid w:val="00BC421C"/>
    <w:rsid w:val="00BC46B1"/>
    <w:rsid w:val="00BC4871"/>
    <w:rsid w:val="00BC48BA"/>
    <w:rsid w:val="00BC4963"/>
    <w:rsid w:val="00BC5BE0"/>
    <w:rsid w:val="00BC626A"/>
    <w:rsid w:val="00BC632C"/>
    <w:rsid w:val="00BC6552"/>
    <w:rsid w:val="00BC6660"/>
    <w:rsid w:val="00BC67D4"/>
    <w:rsid w:val="00BC67E8"/>
    <w:rsid w:val="00BC7105"/>
    <w:rsid w:val="00BC7B59"/>
    <w:rsid w:val="00BC7C42"/>
    <w:rsid w:val="00BC7F6F"/>
    <w:rsid w:val="00BD0635"/>
    <w:rsid w:val="00BD0797"/>
    <w:rsid w:val="00BD0AA6"/>
    <w:rsid w:val="00BD0C30"/>
    <w:rsid w:val="00BD1341"/>
    <w:rsid w:val="00BD15BE"/>
    <w:rsid w:val="00BD1FE7"/>
    <w:rsid w:val="00BD24E8"/>
    <w:rsid w:val="00BD2CE4"/>
    <w:rsid w:val="00BD351F"/>
    <w:rsid w:val="00BD36AE"/>
    <w:rsid w:val="00BD399C"/>
    <w:rsid w:val="00BD3E44"/>
    <w:rsid w:val="00BD433A"/>
    <w:rsid w:val="00BD461D"/>
    <w:rsid w:val="00BD4DC1"/>
    <w:rsid w:val="00BD4E95"/>
    <w:rsid w:val="00BD578D"/>
    <w:rsid w:val="00BD59EA"/>
    <w:rsid w:val="00BD5A12"/>
    <w:rsid w:val="00BD608B"/>
    <w:rsid w:val="00BD62C6"/>
    <w:rsid w:val="00BD6451"/>
    <w:rsid w:val="00BD6B7F"/>
    <w:rsid w:val="00BD6BB3"/>
    <w:rsid w:val="00BD715B"/>
    <w:rsid w:val="00BD7413"/>
    <w:rsid w:val="00BD75DF"/>
    <w:rsid w:val="00BD7BFE"/>
    <w:rsid w:val="00BE1142"/>
    <w:rsid w:val="00BE11C6"/>
    <w:rsid w:val="00BE1DB7"/>
    <w:rsid w:val="00BE1F60"/>
    <w:rsid w:val="00BE27F6"/>
    <w:rsid w:val="00BE285F"/>
    <w:rsid w:val="00BE3009"/>
    <w:rsid w:val="00BE3061"/>
    <w:rsid w:val="00BE34D3"/>
    <w:rsid w:val="00BE35F1"/>
    <w:rsid w:val="00BE3B00"/>
    <w:rsid w:val="00BE3B05"/>
    <w:rsid w:val="00BE40B8"/>
    <w:rsid w:val="00BE46AA"/>
    <w:rsid w:val="00BE4782"/>
    <w:rsid w:val="00BE47AD"/>
    <w:rsid w:val="00BE5EE2"/>
    <w:rsid w:val="00BE6E70"/>
    <w:rsid w:val="00BE7082"/>
    <w:rsid w:val="00BE76A4"/>
    <w:rsid w:val="00BE7C50"/>
    <w:rsid w:val="00BE7E0C"/>
    <w:rsid w:val="00BF194A"/>
    <w:rsid w:val="00BF20CA"/>
    <w:rsid w:val="00BF2408"/>
    <w:rsid w:val="00BF27EC"/>
    <w:rsid w:val="00BF3069"/>
    <w:rsid w:val="00BF43FB"/>
    <w:rsid w:val="00BF449B"/>
    <w:rsid w:val="00BF4DCD"/>
    <w:rsid w:val="00BF5C7B"/>
    <w:rsid w:val="00BF5D2E"/>
    <w:rsid w:val="00BF67CB"/>
    <w:rsid w:val="00BF6C25"/>
    <w:rsid w:val="00BF74DB"/>
    <w:rsid w:val="00BF75CD"/>
    <w:rsid w:val="00BF7950"/>
    <w:rsid w:val="00BF799E"/>
    <w:rsid w:val="00C00495"/>
    <w:rsid w:val="00C00F7A"/>
    <w:rsid w:val="00C02326"/>
    <w:rsid w:val="00C02CE9"/>
    <w:rsid w:val="00C02F1E"/>
    <w:rsid w:val="00C03CC9"/>
    <w:rsid w:val="00C0418E"/>
    <w:rsid w:val="00C04A32"/>
    <w:rsid w:val="00C05296"/>
    <w:rsid w:val="00C05657"/>
    <w:rsid w:val="00C05733"/>
    <w:rsid w:val="00C05975"/>
    <w:rsid w:val="00C05B1B"/>
    <w:rsid w:val="00C060A7"/>
    <w:rsid w:val="00C063DE"/>
    <w:rsid w:val="00C064B8"/>
    <w:rsid w:val="00C0663D"/>
    <w:rsid w:val="00C068BF"/>
    <w:rsid w:val="00C068C0"/>
    <w:rsid w:val="00C06AF7"/>
    <w:rsid w:val="00C06C61"/>
    <w:rsid w:val="00C06DC5"/>
    <w:rsid w:val="00C0782E"/>
    <w:rsid w:val="00C10749"/>
    <w:rsid w:val="00C1085D"/>
    <w:rsid w:val="00C10B51"/>
    <w:rsid w:val="00C119B3"/>
    <w:rsid w:val="00C11F2E"/>
    <w:rsid w:val="00C11FE4"/>
    <w:rsid w:val="00C12226"/>
    <w:rsid w:val="00C12455"/>
    <w:rsid w:val="00C12672"/>
    <w:rsid w:val="00C1274E"/>
    <w:rsid w:val="00C13305"/>
    <w:rsid w:val="00C136C0"/>
    <w:rsid w:val="00C14E03"/>
    <w:rsid w:val="00C15659"/>
    <w:rsid w:val="00C15789"/>
    <w:rsid w:val="00C15C5A"/>
    <w:rsid w:val="00C162B1"/>
    <w:rsid w:val="00C1640F"/>
    <w:rsid w:val="00C168ED"/>
    <w:rsid w:val="00C1693C"/>
    <w:rsid w:val="00C169B9"/>
    <w:rsid w:val="00C169E9"/>
    <w:rsid w:val="00C173CE"/>
    <w:rsid w:val="00C17FBB"/>
    <w:rsid w:val="00C21106"/>
    <w:rsid w:val="00C21DE8"/>
    <w:rsid w:val="00C234D7"/>
    <w:rsid w:val="00C243FC"/>
    <w:rsid w:val="00C24761"/>
    <w:rsid w:val="00C24A77"/>
    <w:rsid w:val="00C25850"/>
    <w:rsid w:val="00C2585A"/>
    <w:rsid w:val="00C25F91"/>
    <w:rsid w:val="00C26632"/>
    <w:rsid w:val="00C26FD4"/>
    <w:rsid w:val="00C26FFF"/>
    <w:rsid w:val="00C274FE"/>
    <w:rsid w:val="00C2790C"/>
    <w:rsid w:val="00C27D87"/>
    <w:rsid w:val="00C3024F"/>
    <w:rsid w:val="00C316B7"/>
    <w:rsid w:val="00C320E5"/>
    <w:rsid w:val="00C32985"/>
    <w:rsid w:val="00C32F39"/>
    <w:rsid w:val="00C33010"/>
    <w:rsid w:val="00C33012"/>
    <w:rsid w:val="00C33016"/>
    <w:rsid w:val="00C336C7"/>
    <w:rsid w:val="00C3370C"/>
    <w:rsid w:val="00C3399D"/>
    <w:rsid w:val="00C33E31"/>
    <w:rsid w:val="00C34155"/>
    <w:rsid w:val="00C3428F"/>
    <w:rsid w:val="00C359B1"/>
    <w:rsid w:val="00C36199"/>
    <w:rsid w:val="00C36505"/>
    <w:rsid w:val="00C36797"/>
    <w:rsid w:val="00C36FCF"/>
    <w:rsid w:val="00C374EC"/>
    <w:rsid w:val="00C401E4"/>
    <w:rsid w:val="00C419E4"/>
    <w:rsid w:val="00C41E7E"/>
    <w:rsid w:val="00C4240D"/>
    <w:rsid w:val="00C426D9"/>
    <w:rsid w:val="00C4293A"/>
    <w:rsid w:val="00C42D3C"/>
    <w:rsid w:val="00C43951"/>
    <w:rsid w:val="00C43BDF"/>
    <w:rsid w:val="00C44C49"/>
    <w:rsid w:val="00C4500E"/>
    <w:rsid w:val="00C46797"/>
    <w:rsid w:val="00C46A74"/>
    <w:rsid w:val="00C46BD9"/>
    <w:rsid w:val="00C4721A"/>
    <w:rsid w:val="00C47516"/>
    <w:rsid w:val="00C476B6"/>
    <w:rsid w:val="00C4793C"/>
    <w:rsid w:val="00C47D3E"/>
    <w:rsid w:val="00C47FA5"/>
    <w:rsid w:val="00C50033"/>
    <w:rsid w:val="00C502BA"/>
    <w:rsid w:val="00C50662"/>
    <w:rsid w:val="00C50A45"/>
    <w:rsid w:val="00C50E94"/>
    <w:rsid w:val="00C510EC"/>
    <w:rsid w:val="00C51635"/>
    <w:rsid w:val="00C51A90"/>
    <w:rsid w:val="00C51DA2"/>
    <w:rsid w:val="00C52304"/>
    <w:rsid w:val="00C5294B"/>
    <w:rsid w:val="00C52E42"/>
    <w:rsid w:val="00C53575"/>
    <w:rsid w:val="00C539F5"/>
    <w:rsid w:val="00C54C3C"/>
    <w:rsid w:val="00C55421"/>
    <w:rsid w:val="00C55AF4"/>
    <w:rsid w:val="00C56225"/>
    <w:rsid w:val="00C566F2"/>
    <w:rsid w:val="00C57573"/>
    <w:rsid w:val="00C57B17"/>
    <w:rsid w:val="00C57E74"/>
    <w:rsid w:val="00C60AED"/>
    <w:rsid w:val="00C60F7E"/>
    <w:rsid w:val="00C616A7"/>
    <w:rsid w:val="00C6179E"/>
    <w:rsid w:val="00C618C3"/>
    <w:rsid w:val="00C619B2"/>
    <w:rsid w:val="00C62124"/>
    <w:rsid w:val="00C6217A"/>
    <w:rsid w:val="00C62605"/>
    <w:rsid w:val="00C63015"/>
    <w:rsid w:val="00C635A3"/>
    <w:rsid w:val="00C637B3"/>
    <w:rsid w:val="00C64E31"/>
    <w:rsid w:val="00C650AB"/>
    <w:rsid w:val="00C650F7"/>
    <w:rsid w:val="00C654A4"/>
    <w:rsid w:val="00C65C1D"/>
    <w:rsid w:val="00C66EE1"/>
    <w:rsid w:val="00C66F2F"/>
    <w:rsid w:val="00C67277"/>
    <w:rsid w:val="00C7041C"/>
    <w:rsid w:val="00C7138E"/>
    <w:rsid w:val="00C71B81"/>
    <w:rsid w:val="00C71D5D"/>
    <w:rsid w:val="00C738A7"/>
    <w:rsid w:val="00C73BB4"/>
    <w:rsid w:val="00C74848"/>
    <w:rsid w:val="00C75301"/>
    <w:rsid w:val="00C75729"/>
    <w:rsid w:val="00C7653D"/>
    <w:rsid w:val="00C765DD"/>
    <w:rsid w:val="00C77150"/>
    <w:rsid w:val="00C7722A"/>
    <w:rsid w:val="00C77478"/>
    <w:rsid w:val="00C77F59"/>
    <w:rsid w:val="00C814A9"/>
    <w:rsid w:val="00C823B1"/>
    <w:rsid w:val="00C825EE"/>
    <w:rsid w:val="00C8355E"/>
    <w:rsid w:val="00C83857"/>
    <w:rsid w:val="00C83960"/>
    <w:rsid w:val="00C83FDE"/>
    <w:rsid w:val="00C8402B"/>
    <w:rsid w:val="00C8499C"/>
    <w:rsid w:val="00C84F84"/>
    <w:rsid w:val="00C854CB"/>
    <w:rsid w:val="00C855FA"/>
    <w:rsid w:val="00C85794"/>
    <w:rsid w:val="00C869A6"/>
    <w:rsid w:val="00C86D7A"/>
    <w:rsid w:val="00C87CF2"/>
    <w:rsid w:val="00C902B0"/>
    <w:rsid w:val="00C90421"/>
    <w:rsid w:val="00C90D1D"/>
    <w:rsid w:val="00C91407"/>
    <w:rsid w:val="00C91DA2"/>
    <w:rsid w:val="00C92383"/>
    <w:rsid w:val="00C929A4"/>
    <w:rsid w:val="00C930AD"/>
    <w:rsid w:val="00C934E6"/>
    <w:rsid w:val="00C93BB7"/>
    <w:rsid w:val="00C94CDA"/>
    <w:rsid w:val="00C95009"/>
    <w:rsid w:val="00C95198"/>
    <w:rsid w:val="00C95686"/>
    <w:rsid w:val="00C95768"/>
    <w:rsid w:val="00C95E2C"/>
    <w:rsid w:val="00C9605C"/>
    <w:rsid w:val="00C964F3"/>
    <w:rsid w:val="00C969F3"/>
    <w:rsid w:val="00C96B4A"/>
    <w:rsid w:val="00C97269"/>
    <w:rsid w:val="00C9726C"/>
    <w:rsid w:val="00CA011C"/>
    <w:rsid w:val="00CA07C4"/>
    <w:rsid w:val="00CA0A24"/>
    <w:rsid w:val="00CA210A"/>
    <w:rsid w:val="00CA21E6"/>
    <w:rsid w:val="00CA28AA"/>
    <w:rsid w:val="00CA2D5F"/>
    <w:rsid w:val="00CA2E64"/>
    <w:rsid w:val="00CA4559"/>
    <w:rsid w:val="00CA5453"/>
    <w:rsid w:val="00CA5B6A"/>
    <w:rsid w:val="00CA6231"/>
    <w:rsid w:val="00CA6A94"/>
    <w:rsid w:val="00CA6E07"/>
    <w:rsid w:val="00CA7AC4"/>
    <w:rsid w:val="00CB0C79"/>
    <w:rsid w:val="00CB0DC4"/>
    <w:rsid w:val="00CB1C5E"/>
    <w:rsid w:val="00CB271B"/>
    <w:rsid w:val="00CB2F88"/>
    <w:rsid w:val="00CB336B"/>
    <w:rsid w:val="00CB3D58"/>
    <w:rsid w:val="00CB3DC1"/>
    <w:rsid w:val="00CB483B"/>
    <w:rsid w:val="00CB4C19"/>
    <w:rsid w:val="00CB4C88"/>
    <w:rsid w:val="00CB50CE"/>
    <w:rsid w:val="00CB5D08"/>
    <w:rsid w:val="00CB61BD"/>
    <w:rsid w:val="00CB67A9"/>
    <w:rsid w:val="00CB67E1"/>
    <w:rsid w:val="00CB6924"/>
    <w:rsid w:val="00CB6B48"/>
    <w:rsid w:val="00CB6FDE"/>
    <w:rsid w:val="00CB7257"/>
    <w:rsid w:val="00CB73B1"/>
    <w:rsid w:val="00CB74DD"/>
    <w:rsid w:val="00CB7870"/>
    <w:rsid w:val="00CC0073"/>
    <w:rsid w:val="00CC0340"/>
    <w:rsid w:val="00CC1357"/>
    <w:rsid w:val="00CC1524"/>
    <w:rsid w:val="00CC1574"/>
    <w:rsid w:val="00CC1FE4"/>
    <w:rsid w:val="00CC2129"/>
    <w:rsid w:val="00CC2551"/>
    <w:rsid w:val="00CC2661"/>
    <w:rsid w:val="00CC2AE8"/>
    <w:rsid w:val="00CC2FB1"/>
    <w:rsid w:val="00CC2FC2"/>
    <w:rsid w:val="00CC386E"/>
    <w:rsid w:val="00CC46EC"/>
    <w:rsid w:val="00CC4953"/>
    <w:rsid w:val="00CC55B7"/>
    <w:rsid w:val="00CC5E03"/>
    <w:rsid w:val="00CC62C5"/>
    <w:rsid w:val="00CC6912"/>
    <w:rsid w:val="00CC6BD3"/>
    <w:rsid w:val="00CC763F"/>
    <w:rsid w:val="00CC7A30"/>
    <w:rsid w:val="00CC7CEA"/>
    <w:rsid w:val="00CD0152"/>
    <w:rsid w:val="00CD0DD9"/>
    <w:rsid w:val="00CD1271"/>
    <w:rsid w:val="00CD13D5"/>
    <w:rsid w:val="00CD17DB"/>
    <w:rsid w:val="00CD22AE"/>
    <w:rsid w:val="00CD284B"/>
    <w:rsid w:val="00CD3607"/>
    <w:rsid w:val="00CD3BBF"/>
    <w:rsid w:val="00CD3D10"/>
    <w:rsid w:val="00CD4868"/>
    <w:rsid w:val="00CD4A09"/>
    <w:rsid w:val="00CD51B8"/>
    <w:rsid w:val="00CD6667"/>
    <w:rsid w:val="00CD6F56"/>
    <w:rsid w:val="00CD70AF"/>
    <w:rsid w:val="00CE0A71"/>
    <w:rsid w:val="00CE23DC"/>
    <w:rsid w:val="00CE25C9"/>
    <w:rsid w:val="00CE2E5A"/>
    <w:rsid w:val="00CE3213"/>
    <w:rsid w:val="00CE3EDF"/>
    <w:rsid w:val="00CE4403"/>
    <w:rsid w:val="00CE4E69"/>
    <w:rsid w:val="00CE517D"/>
    <w:rsid w:val="00CE53C5"/>
    <w:rsid w:val="00CE5DD5"/>
    <w:rsid w:val="00CE5E6D"/>
    <w:rsid w:val="00CE6074"/>
    <w:rsid w:val="00CE6268"/>
    <w:rsid w:val="00CE6564"/>
    <w:rsid w:val="00CE73DD"/>
    <w:rsid w:val="00CE74E3"/>
    <w:rsid w:val="00CE75D2"/>
    <w:rsid w:val="00CF0E05"/>
    <w:rsid w:val="00CF1E2E"/>
    <w:rsid w:val="00CF26DE"/>
    <w:rsid w:val="00CF3531"/>
    <w:rsid w:val="00CF3774"/>
    <w:rsid w:val="00CF3B8E"/>
    <w:rsid w:val="00CF3EDA"/>
    <w:rsid w:val="00CF48F0"/>
    <w:rsid w:val="00CF4A9F"/>
    <w:rsid w:val="00CF6267"/>
    <w:rsid w:val="00CF6DD2"/>
    <w:rsid w:val="00CF712C"/>
    <w:rsid w:val="00D00436"/>
    <w:rsid w:val="00D007DA"/>
    <w:rsid w:val="00D00FF1"/>
    <w:rsid w:val="00D01036"/>
    <w:rsid w:val="00D01D8D"/>
    <w:rsid w:val="00D0256E"/>
    <w:rsid w:val="00D02660"/>
    <w:rsid w:val="00D026FE"/>
    <w:rsid w:val="00D02A71"/>
    <w:rsid w:val="00D03F8E"/>
    <w:rsid w:val="00D04341"/>
    <w:rsid w:val="00D04827"/>
    <w:rsid w:val="00D04C79"/>
    <w:rsid w:val="00D04E4A"/>
    <w:rsid w:val="00D04EA9"/>
    <w:rsid w:val="00D05134"/>
    <w:rsid w:val="00D05FF1"/>
    <w:rsid w:val="00D06017"/>
    <w:rsid w:val="00D06186"/>
    <w:rsid w:val="00D06BEC"/>
    <w:rsid w:val="00D06E34"/>
    <w:rsid w:val="00D070CA"/>
    <w:rsid w:val="00D073E3"/>
    <w:rsid w:val="00D07507"/>
    <w:rsid w:val="00D07E26"/>
    <w:rsid w:val="00D10375"/>
    <w:rsid w:val="00D105CA"/>
    <w:rsid w:val="00D105E2"/>
    <w:rsid w:val="00D10655"/>
    <w:rsid w:val="00D10C36"/>
    <w:rsid w:val="00D11582"/>
    <w:rsid w:val="00D11C23"/>
    <w:rsid w:val="00D12535"/>
    <w:rsid w:val="00D125F1"/>
    <w:rsid w:val="00D12C8A"/>
    <w:rsid w:val="00D13CFB"/>
    <w:rsid w:val="00D1469E"/>
    <w:rsid w:val="00D14EBB"/>
    <w:rsid w:val="00D14F5F"/>
    <w:rsid w:val="00D1514C"/>
    <w:rsid w:val="00D15468"/>
    <w:rsid w:val="00D159FF"/>
    <w:rsid w:val="00D15A73"/>
    <w:rsid w:val="00D15C92"/>
    <w:rsid w:val="00D163BA"/>
    <w:rsid w:val="00D16AFE"/>
    <w:rsid w:val="00D17393"/>
    <w:rsid w:val="00D17B23"/>
    <w:rsid w:val="00D17EF7"/>
    <w:rsid w:val="00D20541"/>
    <w:rsid w:val="00D20D02"/>
    <w:rsid w:val="00D210E4"/>
    <w:rsid w:val="00D23A1A"/>
    <w:rsid w:val="00D24417"/>
    <w:rsid w:val="00D25060"/>
    <w:rsid w:val="00D25482"/>
    <w:rsid w:val="00D255A0"/>
    <w:rsid w:val="00D261C2"/>
    <w:rsid w:val="00D26358"/>
    <w:rsid w:val="00D26385"/>
    <w:rsid w:val="00D26740"/>
    <w:rsid w:val="00D26D30"/>
    <w:rsid w:val="00D2773A"/>
    <w:rsid w:val="00D27931"/>
    <w:rsid w:val="00D27B8A"/>
    <w:rsid w:val="00D300A3"/>
    <w:rsid w:val="00D30197"/>
    <w:rsid w:val="00D30943"/>
    <w:rsid w:val="00D31712"/>
    <w:rsid w:val="00D319F6"/>
    <w:rsid w:val="00D31AC3"/>
    <w:rsid w:val="00D31E5F"/>
    <w:rsid w:val="00D32688"/>
    <w:rsid w:val="00D32BC2"/>
    <w:rsid w:val="00D32BE7"/>
    <w:rsid w:val="00D336D2"/>
    <w:rsid w:val="00D33EA7"/>
    <w:rsid w:val="00D34150"/>
    <w:rsid w:val="00D343EB"/>
    <w:rsid w:val="00D35134"/>
    <w:rsid w:val="00D35CBE"/>
    <w:rsid w:val="00D36418"/>
    <w:rsid w:val="00D37A54"/>
    <w:rsid w:val="00D37A61"/>
    <w:rsid w:val="00D40654"/>
    <w:rsid w:val="00D4079C"/>
    <w:rsid w:val="00D40847"/>
    <w:rsid w:val="00D409AC"/>
    <w:rsid w:val="00D41932"/>
    <w:rsid w:val="00D41A68"/>
    <w:rsid w:val="00D41DC5"/>
    <w:rsid w:val="00D423A1"/>
    <w:rsid w:val="00D4278D"/>
    <w:rsid w:val="00D42A37"/>
    <w:rsid w:val="00D42F4A"/>
    <w:rsid w:val="00D430E5"/>
    <w:rsid w:val="00D43227"/>
    <w:rsid w:val="00D439DE"/>
    <w:rsid w:val="00D449AD"/>
    <w:rsid w:val="00D4540A"/>
    <w:rsid w:val="00D45482"/>
    <w:rsid w:val="00D45E08"/>
    <w:rsid w:val="00D469BD"/>
    <w:rsid w:val="00D46DC7"/>
    <w:rsid w:val="00D46F75"/>
    <w:rsid w:val="00D47942"/>
    <w:rsid w:val="00D50077"/>
    <w:rsid w:val="00D506E5"/>
    <w:rsid w:val="00D5083C"/>
    <w:rsid w:val="00D50A39"/>
    <w:rsid w:val="00D50ED8"/>
    <w:rsid w:val="00D515D3"/>
    <w:rsid w:val="00D51990"/>
    <w:rsid w:val="00D51AA4"/>
    <w:rsid w:val="00D51FB8"/>
    <w:rsid w:val="00D523AF"/>
    <w:rsid w:val="00D525A6"/>
    <w:rsid w:val="00D526BC"/>
    <w:rsid w:val="00D52B2D"/>
    <w:rsid w:val="00D53A78"/>
    <w:rsid w:val="00D541CF"/>
    <w:rsid w:val="00D54214"/>
    <w:rsid w:val="00D549D8"/>
    <w:rsid w:val="00D54AC9"/>
    <w:rsid w:val="00D5692E"/>
    <w:rsid w:val="00D56B03"/>
    <w:rsid w:val="00D56FDF"/>
    <w:rsid w:val="00D5708F"/>
    <w:rsid w:val="00D57D1F"/>
    <w:rsid w:val="00D601C4"/>
    <w:rsid w:val="00D606EC"/>
    <w:rsid w:val="00D6199D"/>
    <w:rsid w:val="00D61D00"/>
    <w:rsid w:val="00D61D82"/>
    <w:rsid w:val="00D6268D"/>
    <w:rsid w:val="00D6294E"/>
    <w:rsid w:val="00D62965"/>
    <w:rsid w:val="00D63749"/>
    <w:rsid w:val="00D639AA"/>
    <w:rsid w:val="00D64087"/>
    <w:rsid w:val="00D6494C"/>
    <w:rsid w:val="00D649D6"/>
    <w:rsid w:val="00D64AC5"/>
    <w:rsid w:val="00D64C52"/>
    <w:rsid w:val="00D650CD"/>
    <w:rsid w:val="00D650D9"/>
    <w:rsid w:val="00D6586D"/>
    <w:rsid w:val="00D65A13"/>
    <w:rsid w:val="00D65A20"/>
    <w:rsid w:val="00D65AEE"/>
    <w:rsid w:val="00D66AFF"/>
    <w:rsid w:val="00D676BF"/>
    <w:rsid w:val="00D71037"/>
    <w:rsid w:val="00D722E1"/>
    <w:rsid w:val="00D73987"/>
    <w:rsid w:val="00D73E20"/>
    <w:rsid w:val="00D74B82"/>
    <w:rsid w:val="00D74EAA"/>
    <w:rsid w:val="00D75315"/>
    <w:rsid w:val="00D7604C"/>
    <w:rsid w:val="00D7673A"/>
    <w:rsid w:val="00D76891"/>
    <w:rsid w:val="00D76FED"/>
    <w:rsid w:val="00D7742E"/>
    <w:rsid w:val="00D80477"/>
    <w:rsid w:val="00D80EDD"/>
    <w:rsid w:val="00D81B35"/>
    <w:rsid w:val="00D81FCA"/>
    <w:rsid w:val="00D821E3"/>
    <w:rsid w:val="00D824FE"/>
    <w:rsid w:val="00D829E6"/>
    <w:rsid w:val="00D8335E"/>
    <w:rsid w:val="00D83601"/>
    <w:rsid w:val="00D8394C"/>
    <w:rsid w:val="00D84F2D"/>
    <w:rsid w:val="00D853A5"/>
    <w:rsid w:val="00D85717"/>
    <w:rsid w:val="00D863B8"/>
    <w:rsid w:val="00D8650E"/>
    <w:rsid w:val="00D87209"/>
    <w:rsid w:val="00D874A9"/>
    <w:rsid w:val="00D87DCC"/>
    <w:rsid w:val="00D90282"/>
    <w:rsid w:val="00D906C1"/>
    <w:rsid w:val="00D90EEF"/>
    <w:rsid w:val="00D911ED"/>
    <w:rsid w:val="00D91266"/>
    <w:rsid w:val="00D91A5F"/>
    <w:rsid w:val="00D92247"/>
    <w:rsid w:val="00D92302"/>
    <w:rsid w:val="00D9238A"/>
    <w:rsid w:val="00D92665"/>
    <w:rsid w:val="00D9341B"/>
    <w:rsid w:val="00D9353B"/>
    <w:rsid w:val="00D93E10"/>
    <w:rsid w:val="00D949FC"/>
    <w:rsid w:val="00D94C39"/>
    <w:rsid w:val="00D94CA5"/>
    <w:rsid w:val="00D95399"/>
    <w:rsid w:val="00D96039"/>
    <w:rsid w:val="00D96A13"/>
    <w:rsid w:val="00D97A38"/>
    <w:rsid w:val="00DA08E8"/>
    <w:rsid w:val="00DA0A08"/>
    <w:rsid w:val="00DA0A6C"/>
    <w:rsid w:val="00DA0AC3"/>
    <w:rsid w:val="00DA10B3"/>
    <w:rsid w:val="00DA116B"/>
    <w:rsid w:val="00DA1327"/>
    <w:rsid w:val="00DA13FF"/>
    <w:rsid w:val="00DA1811"/>
    <w:rsid w:val="00DA19B2"/>
    <w:rsid w:val="00DA19E6"/>
    <w:rsid w:val="00DA19F9"/>
    <w:rsid w:val="00DA240D"/>
    <w:rsid w:val="00DA3B7A"/>
    <w:rsid w:val="00DA46BF"/>
    <w:rsid w:val="00DA4B63"/>
    <w:rsid w:val="00DA4C9C"/>
    <w:rsid w:val="00DA51CC"/>
    <w:rsid w:val="00DA6606"/>
    <w:rsid w:val="00DA669B"/>
    <w:rsid w:val="00DA7360"/>
    <w:rsid w:val="00DA74DF"/>
    <w:rsid w:val="00DA753A"/>
    <w:rsid w:val="00DA76AA"/>
    <w:rsid w:val="00DA7BBF"/>
    <w:rsid w:val="00DB080D"/>
    <w:rsid w:val="00DB0EB8"/>
    <w:rsid w:val="00DB1A7F"/>
    <w:rsid w:val="00DB203A"/>
    <w:rsid w:val="00DB20B7"/>
    <w:rsid w:val="00DB3175"/>
    <w:rsid w:val="00DB3779"/>
    <w:rsid w:val="00DB38C9"/>
    <w:rsid w:val="00DB3C6F"/>
    <w:rsid w:val="00DB3E99"/>
    <w:rsid w:val="00DB4039"/>
    <w:rsid w:val="00DB5394"/>
    <w:rsid w:val="00DB5672"/>
    <w:rsid w:val="00DB59C7"/>
    <w:rsid w:val="00DB5A01"/>
    <w:rsid w:val="00DB5A7F"/>
    <w:rsid w:val="00DB5B8B"/>
    <w:rsid w:val="00DB5BA6"/>
    <w:rsid w:val="00DB5CFE"/>
    <w:rsid w:val="00DB5DAD"/>
    <w:rsid w:val="00DB61C6"/>
    <w:rsid w:val="00DB6ECA"/>
    <w:rsid w:val="00DB71CD"/>
    <w:rsid w:val="00DB72F0"/>
    <w:rsid w:val="00DC010C"/>
    <w:rsid w:val="00DC0297"/>
    <w:rsid w:val="00DC1BA0"/>
    <w:rsid w:val="00DC213A"/>
    <w:rsid w:val="00DC2E48"/>
    <w:rsid w:val="00DC32DB"/>
    <w:rsid w:val="00DC37F4"/>
    <w:rsid w:val="00DC39E3"/>
    <w:rsid w:val="00DC39FF"/>
    <w:rsid w:val="00DC3BE0"/>
    <w:rsid w:val="00DC5224"/>
    <w:rsid w:val="00DC60AC"/>
    <w:rsid w:val="00DC6AA3"/>
    <w:rsid w:val="00DC6CCF"/>
    <w:rsid w:val="00DC751A"/>
    <w:rsid w:val="00DC78F2"/>
    <w:rsid w:val="00DC7971"/>
    <w:rsid w:val="00DC7AF7"/>
    <w:rsid w:val="00DC7BF2"/>
    <w:rsid w:val="00DC7E27"/>
    <w:rsid w:val="00DD072C"/>
    <w:rsid w:val="00DD0E6F"/>
    <w:rsid w:val="00DD112D"/>
    <w:rsid w:val="00DD148A"/>
    <w:rsid w:val="00DD1697"/>
    <w:rsid w:val="00DD1F01"/>
    <w:rsid w:val="00DD2C0C"/>
    <w:rsid w:val="00DD2EEF"/>
    <w:rsid w:val="00DD3278"/>
    <w:rsid w:val="00DD3B32"/>
    <w:rsid w:val="00DD44F0"/>
    <w:rsid w:val="00DD5279"/>
    <w:rsid w:val="00DD5EBF"/>
    <w:rsid w:val="00DD6160"/>
    <w:rsid w:val="00DD6363"/>
    <w:rsid w:val="00DD6E3E"/>
    <w:rsid w:val="00DD728E"/>
    <w:rsid w:val="00DD7883"/>
    <w:rsid w:val="00DE0082"/>
    <w:rsid w:val="00DE02BD"/>
    <w:rsid w:val="00DE0D47"/>
    <w:rsid w:val="00DE0EB4"/>
    <w:rsid w:val="00DE138E"/>
    <w:rsid w:val="00DE1F63"/>
    <w:rsid w:val="00DE2AD7"/>
    <w:rsid w:val="00DE2E64"/>
    <w:rsid w:val="00DE305B"/>
    <w:rsid w:val="00DE32C4"/>
    <w:rsid w:val="00DE3725"/>
    <w:rsid w:val="00DE3D67"/>
    <w:rsid w:val="00DE3EDD"/>
    <w:rsid w:val="00DE41AF"/>
    <w:rsid w:val="00DE45E5"/>
    <w:rsid w:val="00DE4FF8"/>
    <w:rsid w:val="00DE517E"/>
    <w:rsid w:val="00DE52D9"/>
    <w:rsid w:val="00DE5729"/>
    <w:rsid w:val="00DE5B08"/>
    <w:rsid w:val="00DE6C33"/>
    <w:rsid w:val="00DE6C8D"/>
    <w:rsid w:val="00DE7DB0"/>
    <w:rsid w:val="00DE7FED"/>
    <w:rsid w:val="00DF0739"/>
    <w:rsid w:val="00DF08F1"/>
    <w:rsid w:val="00DF0C08"/>
    <w:rsid w:val="00DF1801"/>
    <w:rsid w:val="00DF1CCC"/>
    <w:rsid w:val="00DF211A"/>
    <w:rsid w:val="00DF25A4"/>
    <w:rsid w:val="00DF262C"/>
    <w:rsid w:val="00DF3F4D"/>
    <w:rsid w:val="00DF527D"/>
    <w:rsid w:val="00DF55D0"/>
    <w:rsid w:val="00DF5A5A"/>
    <w:rsid w:val="00DF5AA9"/>
    <w:rsid w:val="00DF5C49"/>
    <w:rsid w:val="00DF5C7E"/>
    <w:rsid w:val="00DF62B0"/>
    <w:rsid w:val="00DF6548"/>
    <w:rsid w:val="00DF6B6B"/>
    <w:rsid w:val="00DF72A7"/>
    <w:rsid w:val="00DF7951"/>
    <w:rsid w:val="00DF7E11"/>
    <w:rsid w:val="00E00C61"/>
    <w:rsid w:val="00E00CFD"/>
    <w:rsid w:val="00E00EFA"/>
    <w:rsid w:val="00E01147"/>
    <w:rsid w:val="00E0161E"/>
    <w:rsid w:val="00E01B38"/>
    <w:rsid w:val="00E01EEA"/>
    <w:rsid w:val="00E029C4"/>
    <w:rsid w:val="00E0392E"/>
    <w:rsid w:val="00E03D61"/>
    <w:rsid w:val="00E04B50"/>
    <w:rsid w:val="00E055D4"/>
    <w:rsid w:val="00E05A3B"/>
    <w:rsid w:val="00E066A4"/>
    <w:rsid w:val="00E070AB"/>
    <w:rsid w:val="00E073B8"/>
    <w:rsid w:val="00E101C0"/>
    <w:rsid w:val="00E1186B"/>
    <w:rsid w:val="00E11F98"/>
    <w:rsid w:val="00E13B91"/>
    <w:rsid w:val="00E14472"/>
    <w:rsid w:val="00E14A31"/>
    <w:rsid w:val="00E14AAA"/>
    <w:rsid w:val="00E1535A"/>
    <w:rsid w:val="00E16793"/>
    <w:rsid w:val="00E1743B"/>
    <w:rsid w:val="00E1759F"/>
    <w:rsid w:val="00E200B1"/>
    <w:rsid w:val="00E20FC7"/>
    <w:rsid w:val="00E2129E"/>
    <w:rsid w:val="00E21EA8"/>
    <w:rsid w:val="00E221E6"/>
    <w:rsid w:val="00E22940"/>
    <w:rsid w:val="00E22E39"/>
    <w:rsid w:val="00E23DD6"/>
    <w:rsid w:val="00E24355"/>
    <w:rsid w:val="00E24393"/>
    <w:rsid w:val="00E245D5"/>
    <w:rsid w:val="00E25435"/>
    <w:rsid w:val="00E2550B"/>
    <w:rsid w:val="00E256CA"/>
    <w:rsid w:val="00E2589E"/>
    <w:rsid w:val="00E25FD7"/>
    <w:rsid w:val="00E2612E"/>
    <w:rsid w:val="00E266CD"/>
    <w:rsid w:val="00E2750D"/>
    <w:rsid w:val="00E27A32"/>
    <w:rsid w:val="00E303CC"/>
    <w:rsid w:val="00E315CD"/>
    <w:rsid w:val="00E3163A"/>
    <w:rsid w:val="00E316EE"/>
    <w:rsid w:val="00E31B02"/>
    <w:rsid w:val="00E31FF2"/>
    <w:rsid w:val="00E322E7"/>
    <w:rsid w:val="00E32BCF"/>
    <w:rsid w:val="00E333A9"/>
    <w:rsid w:val="00E33A5B"/>
    <w:rsid w:val="00E33D78"/>
    <w:rsid w:val="00E34099"/>
    <w:rsid w:val="00E34EC8"/>
    <w:rsid w:val="00E350F2"/>
    <w:rsid w:val="00E357DD"/>
    <w:rsid w:val="00E358CA"/>
    <w:rsid w:val="00E36050"/>
    <w:rsid w:val="00E363A9"/>
    <w:rsid w:val="00E36BC2"/>
    <w:rsid w:val="00E4018A"/>
    <w:rsid w:val="00E4030B"/>
    <w:rsid w:val="00E40FFA"/>
    <w:rsid w:val="00E41823"/>
    <w:rsid w:val="00E4198C"/>
    <w:rsid w:val="00E42111"/>
    <w:rsid w:val="00E4240F"/>
    <w:rsid w:val="00E426D8"/>
    <w:rsid w:val="00E4319C"/>
    <w:rsid w:val="00E4431D"/>
    <w:rsid w:val="00E44865"/>
    <w:rsid w:val="00E451A7"/>
    <w:rsid w:val="00E457BA"/>
    <w:rsid w:val="00E45CB4"/>
    <w:rsid w:val="00E45F53"/>
    <w:rsid w:val="00E461C3"/>
    <w:rsid w:val="00E4627D"/>
    <w:rsid w:val="00E469D6"/>
    <w:rsid w:val="00E46A59"/>
    <w:rsid w:val="00E46B9F"/>
    <w:rsid w:val="00E46C92"/>
    <w:rsid w:val="00E46E83"/>
    <w:rsid w:val="00E478D5"/>
    <w:rsid w:val="00E500C8"/>
    <w:rsid w:val="00E50DAC"/>
    <w:rsid w:val="00E51D17"/>
    <w:rsid w:val="00E51E95"/>
    <w:rsid w:val="00E51F86"/>
    <w:rsid w:val="00E52519"/>
    <w:rsid w:val="00E52843"/>
    <w:rsid w:val="00E52B75"/>
    <w:rsid w:val="00E52C3C"/>
    <w:rsid w:val="00E52FA3"/>
    <w:rsid w:val="00E539C7"/>
    <w:rsid w:val="00E53C59"/>
    <w:rsid w:val="00E54B32"/>
    <w:rsid w:val="00E54C58"/>
    <w:rsid w:val="00E54E39"/>
    <w:rsid w:val="00E54F34"/>
    <w:rsid w:val="00E555E4"/>
    <w:rsid w:val="00E557D4"/>
    <w:rsid w:val="00E55CF5"/>
    <w:rsid w:val="00E56060"/>
    <w:rsid w:val="00E5606F"/>
    <w:rsid w:val="00E561E9"/>
    <w:rsid w:val="00E565F9"/>
    <w:rsid w:val="00E5667A"/>
    <w:rsid w:val="00E5760C"/>
    <w:rsid w:val="00E576F6"/>
    <w:rsid w:val="00E5798E"/>
    <w:rsid w:val="00E60396"/>
    <w:rsid w:val="00E604AA"/>
    <w:rsid w:val="00E608AE"/>
    <w:rsid w:val="00E61762"/>
    <w:rsid w:val="00E61E16"/>
    <w:rsid w:val="00E61E8D"/>
    <w:rsid w:val="00E626F5"/>
    <w:rsid w:val="00E629F9"/>
    <w:rsid w:val="00E63007"/>
    <w:rsid w:val="00E6373C"/>
    <w:rsid w:val="00E63F6A"/>
    <w:rsid w:val="00E64C92"/>
    <w:rsid w:val="00E653B9"/>
    <w:rsid w:val="00E65446"/>
    <w:rsid w:val="00E65C47"/>
    <w:rsid w:val="00E6610C"/>
    <w:rsid w:val="00E66B75"/>
    <w:rsid w:val="00E67988"/>
    <w:rsid w:val="00E679B6"/>
    <w:rsid w:val="00E67B36"/>
    <w:rsid w:val="00E70571"/>
    <w:rsid w:val="00E70B5F"/>
    <w:rsid w:val="00E71079"/>
    <w:rsid w:val="00E71835"/>
    <w:rsid w:val="00E72459"/>
    <w:rsid w:val="00E72610"/>
    <w:rsid w:val="00E72B9B"/>
    <w:rsid w:val="00E72DF8"/>
    <w:rsid w:val="00E739CA"/>
    <w:rsid w:val="00E7455A"/>
    <w:rsid w:val="00E74C84"/>
    <w:rsid w:val="00E74FE3"/>
    <w:rsid w:val="00E7570C"/>
    <w:rsid w:val="00E76CE7"/>
    <w:rsid w:val="00E777AC"/>
    <w:rsid w:val="00E7792B"/>
    <w:rsid w:val="00E77BAD"/>
    <w:rsid w:val="00E800DE"/>
    <w:rsid w:val="00E800F3"/>
    <w:rsid w:val="00E80D4A"/>
    <w:rsid w:val="00E80F85"/>
    <w:rsid w:val="00E821A7"/>
    <w:rsid w:val="00E828FE"/>
    <w:rsid w:val="00E82A58"/>
    <w:rsid w:val="00E82A7F"/>
    <w:rsid w:val="00E82C78"/>
    <w:rsid w:val="00E82EBE"/>
    <w:rsid w:val="00E83083"/>
    <w:rsid w:val="00E84870"/>
    <w:rsid w:val="00E8521F"/>
    <w:rsid w:val="00E852B1"/>
    <w:rsid w:val="00E86173"/>
    <w:rsid w:val="00E864C5"/>
    <w:rsid w:val="00E86A21"/>
    <w:rsid w:val="00E86E53"/>
    <w:rsid w:val="00E87F77"/>
    <w:rsid w:val="00E902F3"/>
    <w:rsid w:val="00E904AB"/>
    <w:rsid w:val="00E90662"/>
    <w:rsid w:val="00E906B6"/>
    <w:rsid w:val="00E90FBC"/>
    <w:rsid w:val="00E91D7C"/>
    <w:rsid w:val="00E92540"/>
    <w:rsid w:val="00E927AB"/>
    <w:rsid w:val="00E928D4"/>
    <w:rsid w:val="00E92C00"/>
    <w:rsid w:val="00E92CD8"/>
    <w:rsid w:val="00E93D72"/>
    <w:rsid w:val="00E93DA9"/>
    <w:rsid w:val="00E9428C"/>
    <w:rsid w:val="00E945C7"/>
    <w:rsid w:val="00E9529B"/>
    <w:rsid w:val="00E9536C"/>
    <w:rsid w:val="00E95EE8"/>
    <w:rsid w:val="00E961FF"/>
    <w:rsid w:val="00E96A7B"/>
    <w:rsid w:val="00E97014"/>
    <w:rsid w:val="00E97059"/>
    <w:rsid w:val="00E9716A"/>
    <w:rsid w:val="00EA01EF"/>
    <w:rsid w:val="00EA0BE9"/>
    <w:rsid w:val="00EA0E39"/>
    <w:rsid w:val="00EA0EBB"/>
    <w:rsid w:val="00EA110D"/>
    <w:rsid w:val="00EA1439"/>
    <w:rsid w:val="00EA145C"/>
    <w:rsid w:val="00EA17BD"/>
    <w:rsid w:val="00EA1867"/>
    <w:rsid w:val="00EA21DB"/>
    <w:rsid w:val="00EA32FA"/>
    <w:rsid w:val="00EA3A8F"/>
    <w:rsid w:val="00EA4374"/>
    <w:rsid w:val="00EA5139"/>
    <w:rsid w:val="00EA51E4"/>
    <w:rsid w:val="00EA5526"/>
    <w:rsid w:val="00EA5BF7"/>
    <w:rsid w:val="00EA5DDA"/>
    <w:rsid w:val="00EA6496"/>
    <w:rsid w:val="00EA6E02"/>
    <w:rsid w:val="00EB056B"/>
    <w:rsid w:val="00EB0967"/>
    <w:rsid w:val="00EB11B1"/>
    <w:rsid w:val="00EB1C59"/>
    <w:rsid w:val="00EB1CE0"/>
    <w:rsid w:val="00EB24B8"/>
    <w:rsid w:val="00EB26AF"/>
    <w:rsid w:val="00EB278A"/>
    <w:rsid w:val="00EB328B"/>
    <w:rsid w:val="00EB3443"/>
    <w:rsid w:val="00EB4156"/>
    <w:rsid w:val="00EB4302"/>
    <w:rsid w:val="00EB5045"/>
    <w:rsid w:val="00EB517C"/>
    <w:rsid w:val="00EB541F"/>
    <w:rsid w:val="00EB572D"/>
    <w:rsid w:val="00EB59B2"/>
    <w:rsid w:val="00EB60DF"/>
    <w:rsid w:val="00EB6637"/>
    <w:rsid w:val="00EB6ABB"/>
    <w:rsid w:val="00EB7926"/>
    <w:rsid w:val="00EC0782"/>
    <w:rsid w:val="00EC1572"/>
    <w:rsid w:val="00EC1DBD"/>
    <w:rsid w:val="00EC2AD4"/>
    <w:rsid w:val="00EC31B5"/>
    <w:rsid w:val="00EC3805"/>
    <w:rsid w:val="00EC3966"/>
    <w:rsid w:val="00EC408F"/>
    <w:rsid w:val="00EC4404"/>
    <w:rsid w:val="00EC5164"/>
    <w:rsid w:val="00EC5669"/>
    <w:rsid w:val="00EC5C2C"/>
    <w:rsid w:val="00EC67B3"/>
    <w:rsid w:val="00EC6D70"/>
    <w:rsid w:val="00EC6E50"/>
    <w:rsid w:val="00EC7FC6"/>
    <w:rsid w:val="00ED0051"/>
    <w:rsid w:val="00ED00A8"/>
    <w:rsid w:val="00ED01F1"/>
    <w:rsid w:val="00ED084B"/>
    <w:rsid w:val="00ED1117"/>
    <w:rsid w:val="00ED1728"/>
    <w:rsid w:val="00ED1BE7"/>
    <w:rsid w:val="00ED2897"/>
    <w:rsid w:val="00ED2E23"/>
    <w:rsid w:val="00ED32C2"/>
    <w:rsid w:val="00ED371F"/>
    <w:rsid w:val="00ED3ABF"/>
    <w:rsid w:val="00ED42DF"/>
    <w:rsid w:val="00ED4661"/>
    <w:rsid w:val="00ED51B0"/>
    <w:rsid w:val="00ED51F1"/>
    <w:rsid w:val="00ED568C"/>
    <w:rsid w:val="00ED5778"/>
    <w:rsid w:val="00ED57D9"/>
    <w:rsid w:val="00ED587D"/>
    <w:rsid w:val="00ED72D4"/>
    <w:rsid w:val="00ED7305"/>
    <w:rsid w:val="00ED7A10"/>
    <w:rsid w:val="00ED7F8C"/>
    <w:rsid w:val="00EE00FB"/>
    <w:rsid w:val="00EE0A39"/>
    <w:rsid w:val="00EE0D40"/>
    <w:rsid w:val="00EE0F14"/>
    <w:rsid w:val="00EE1204"/>
    <w:rsid w:val="00EE1643"/>
    <w:rsid w:val="00EE1837"/>
    <w:rsid w:val="00EE1A02"/>
    <w:rsid w:val="00EE1BF8"/>
    <w:rsid w:val="00EE1C58"/>
    <w:rsid w:val="00EE1FFD"/>
    <w:rsid w:val="00EE2448"/>
    <w:rsid w:val="00EE3577"/>
    <w:rsid w:val="00EE3DCE"/>
    <w:rsid w:val="00EE3E8D"/>
    <w:rsid w:val="00EE3FB9"/>
    <w:rsid w:val="00EE42CE"/>
    <w:rsid w:val="00EE46B3"/>
    <w:rsid w:val="00EE48D7"/>
    <w:rsid w:val="00EE4D73"/>
    <w:rsid w:val="00EE4E0A"/>
    <w:rsid w:val="00EE5347"/>
    <w:rsid w:val="00EE5D46"/>
    <w:rsid w:val="00EE61B6"/>
    <w:rsid w:val="00EE61FC"/>
    <w:rsid w:val="00EE67F6"/>
    <w:rsid w:val="00EE71C4"/>
    <w:rsid w:val="00EE7ADC"/>
    <w:rsid w:val="00EE7E78"/>
    <w:rsid w:val="00EF0233"/>
    <w:rsid w:val="00EF0B87"/>
    <w:rsid w:val="00EF17FE"/>
    <w:rsid w:val="00EF1D3E"/>
    <w:rsid w:val="00EF1F77"/>
    <w:rsid w:val="00EF2E57"/>
    <w:rsid w:val="00EF38B2"/>
    <w:rsid w:val="00EF3EFE"/>
    <w:rsid w:val="00EF453B"/>
    <w:rsid w:val="00EF4718"/>
    <w:rsid w:val="00EF51CA"/>
    <w:rsid w:val="00EF57F7"/>
    <w:rsid w:val="00EF594A"/>
    <w:rsid w:val="00EF6014"/>
    <w:rsid w:val="00EF67A6"/>
    <w:rsid w:val="00EF7D82"/>
    <w:rsid w:val="00F0004B"/>
    <w:rsid w:val="00F00C8C"/>
    <w:rsid w:val="00F017B7"/>
    <w:rsid w:val="00F01B41"/>
    <w:rsid w:val="00F01F15"/>
    <w:rsid w:val="00F020F3"/>
    <w:rsid w:val="00F02DCB"/>
    <w:rsid w:val="00F037C6"/>
    <w:rsid w:val="00F03B93"/>
    <w:rsid w:val="00F043C8"/>
    <w:rsid w:val="00F04BF0"/>
    <w:rsid w:val="00F05316"/>
    <w:rsid w:val="00F05337"/>
    <w:rsid w:val="00F05A39"/>
    <w:rsid w:val="00F05C97"/>
    <w:rsid w:val="00F05DA1"/>
    <w:rsid w:val="00F06223"/>
    <w:rsid w:val="00F06574"/>
    <w:rsid w:val="00F07431"/>
    <w:rsid w:val="00F0753F"/>
    <w:rsid w:val="00F07DF9"/>
    <w:rsid w:val="00F103BF"/>
    <w:rsid w:val="00F10771"/>
    <w:rsid w:val="00F10779"/>
    <w:rsid w:val="00F10D10"/>
    <w:rsid w:val="00F115E9"/>
    <w:rsid w:val="00F11771"/>
    <w:rsid w:val="00F117B5"/>
    <w:rsid w:val="00F11920"/>
    <w:rsid w:val="00F11C1E"/>
    <w:rsid w:val="00F11D89"/>
    <w:rsid w:val="00F11FFB"/>
    <w:rsid w:val="00F11FFC"/>
    <w:rsid w:val="00F12065"/>
    <w:rsid w:val="00F12109"/>
    <w:rsid w:val="00F128B1"/>
    <w:rsid w:val="00F12E72"/>
    <w:rsid w:val="00F13CC8"/>
    <w:rsid w:val="00F13DCF"/>
    <w:rsid w:val="00F13EB0"/>
    <w:rsid w:val="00F1487C"/>
    <w:rsid w:val="00F14952"/>
    <w:rsid w:val="00F1584E"/>
    <w:rsid w:val="00F1603B"/>
    <w:rsid w:val="00F162CC"/>
    <w:rsid w:val="00F17019"/>
    <w:rsid w:val="00F170D1"/>
    <w:rsid w:val="00F17140"/>
    <w:rsid w:val="00F17497"/>
    <w:rsid w:val="00F17886"/>
    <w:rsid w:val="00F20353"/>
    <w:rsid w:val="00F203FA"/>
    <w:rsid w:val="00F20463"/>
    <w:rsid w:val="00F205F5"/>
    <w:rsid w:val="00F20754"/>
    <w:rsid w:val="00F20B4E"/>
    <w:rsid w:val="00F20D19"/>
    <w:rsid w:val="00F211B5"/>
    <w:rsid w:val="00F2265B"/>
    <w:rsid w:val="00F22729"/>
    <w:rsid w:val="00F22A3E"/>
    <w:rsid w:val="00F22B18"/>
    <w:rsid w:val="00F22BEE"/>
    <w:rsid w:val="00F23088"/>
    <w:rsid w:val="00F23E34"/>
    <w:rsid w:val="00F24570"/>
    <w:rsid w:val="00F24972"/>
    <w:rsid w:val="00F24EC7"/>
    <w:rsid w:val="00F257CF"/>
    <w:rsid w:val="00F259FB"/>
    <w:rsid w:val="00F26706"/>
    <w:rsid w:val="00F276B5"/>
    <w:rsid w:val="00F2791D"/>
    <w:rsid w:val="00F303D4"/>
    <w:rsid w:val="00F30CCD"/>
    <w:rsid w:val="00F3102D"/>
    <w:rsid w:val="00F31129"/>
    <w:rsid w:val="00F31657"/>
    <w:rsid w:val="00F31693"/>
    <w:rsid w:val="00F31733"/>
    <w:rsid w:val="00F31BCE"/>
    <w:rsid w:val="00F31F28"/>
    <w:rsid w:val="00F3264E"/>
    <w:rsid w:val="00F32EC3"/>
    <w:rsid w:val="00F3352E"/>
    <w:rsid w:val="00F33DAE"/>
    <w:rsid w:val="00F34E66"/>
    <w:rsid w:val="00F35A51"/>
    <w:rsid w:val="00F35A6E"/>
    <w:rsid w:val="00F35AA8"/>
    <w:rsid w:val="00F35D9E"/>
    <w:rsid w:val="00F365B3"/>
    <w:rsid w:val="00F37A60"/>
    <w:rsid w:val="00F37D14"/>
    <w:rsid w:val="00F37EB5"/>
    <w:rsid w:val="00F40166"/>
    <w:rsid w:val="00F40C01"/>
    <w:rsid w:val="00F41007"/>
    <w:rsid w:val="00F41634"/>
    <w:rsid w:val="00F4173F"/>
    <w:rsid w:val="00F41968"/>
    <w:rsid w:val="00F421FF"/>
    <w:rsid w:val="00F427DF"/>
    <w:rsid w:val="00F42959"/>
    <w:rsid w:val="00F42AEB"/>
    <w:rsid w:val="00F42DC3"/>
    <w:rsid w:val="00F42FE6"/>
    <w:rsid w:val="00F4333A"/>
    <w:rsid w:val="00F436C8"/>
    <w:rsid w:val="00F436E7"/>
    <w:rsid w:val="00F437AC"/>
    <w:rsid w:val="00F438A7"/>
    <w:rsid w:val="00F43CCA"/>
    <w:rsid w:val="00F441B1"/>
    <w:rsid w:val="00F44200"/>
    <w:rsid w:val="00F45322"/>
    <w:rsid w:val="00F46220"/>
    <w:rsid w:val="00F465C0"/>
    <w:rsid w:val="00F47532"/>
    <w:rsid w:val="00F47541"/>
    <w:rsid w:val="00F47712"/>
    <w:rsid w:val="00F47EBE"/>
    <w:rsid w:val="00F50716"/>
    <w:rsid w:val="00F5095A"/>
    <w:rsid w:val="00F51094"/>
    <w:rsid w:val="00F51281"/>
    <w:rsid w:val="00F5152D"/>
    <w:rsid w:val="00F517AA"/>
    <w:rsid w:val="00F51D65"/>
    <w:rsid w:val="00F51FA3"/>
    <w:rsid w:val="00F52342"/>
    <w:rsid w:val="00F5289C"/>
    <w:rsid w:val="00F52A58"/>
    <w:rsid w:val="00F52F6D"/>
    <w:rsid w:val="00F53239"/>
    <w:rsid w:val="00F54719"/>
    <w:rsid w:val="00F55889"/>
    <w:rsid w:val="00F55FC2"/>
    <w:rsid w:val="00F56B4C"/>
    <w:rsid w:val="00F56E0A"/>
    <w:rsid w:val="00F56E81"/>
    <w:rsid w:val="00F5743D"/>
    <w:rsid w:val="00F57C4D"/>
    <w:rsid w:val="00F57C7E"/>
    <w:rsid w:val="00F601E4"/>
    <w:rsid w:val="00F60592"/>
    <w:rsid w:val="00F60ACE"/>
    <w:rsid w:val="00F60EC5"/>
    <w:rsid w:val="00F61901"/>
    <w:rsid w:val="00F61D89"/>
    <w:rsid w:val="00F62F25"/>
    <w:rsid w:val="00F63503"/>
    <w:rsid w:val="00F63D78"/>
    <w:rsid w:val="00F64D98"/>
    <w:rsid w:val="00F65378"/>
    <w:rsid w:val="00F65A49"/>
    <w:rsid w:val="00F66AB3"/>
    <w:rsid w:val="00F674B6"/>
    <w:rsid w:val="00F67542"/>
    <w:rsid w:val="00F67E14"/>
    <w:rsid w:val="00F70119"/>
    <w:rsid w:val="00F70D18"/>
    <w:rsid w:val="00F7136E"/>
    <w:rsid w:val="00F7392C"/>
    <w:rsid w:val="00F742F2"/>
    <w:rsid w:val="00F74D1A"/>
    <w:rsid w:val="00F74E1D"/>
    <w:rsid w:val="00F74E95"/>
    <w:rsid w:val="00F75A33"/>
    <w:rsid w:val="00F76DA7"/>
    <w:rsid w:val="00F76F1A"/>
    <w:rsid w:val="00F76FED"/>
    <w:rsid w:val="00F7716F"/>
    <w:rsid w:val="00F772AB"/>
    <w:rsid w:val="00F77425"/>
    <w:rsid w:val="00F7753D"/>
    <w:rsid w:val="00F77F4D"/>
    <w:rsid w:val="00F77FE9"/>
    <w:rsid w:val="00F809A0"/>
    <w:rsid w:val="00F80F3D"/>
    <w:rsid w:val="00F815BB"/>
    <w:rsid w:val="00F819B9"/>
    <w:rsid w:val="00F81F1A"/>
    <w:rsid w:val="00F82957"/>
    <w:rsid w:val="00F83FAA"/>
    <w:rsid w:val="00F84316"/>
    <w:rsid w:val="00F84D03"/>
    <w:rsid w:val="00F85940"/>
    <w:rsid w:val="00F859DA"/>
    <w:rsid w:val="00F85B1B"/>
    <w:rsid w:val="00F85CF0"/>
    <w:rsid w:val="00F863CD"/>
    <w:rsid w:val="00F86A29"/>
    <w:rsid w:val="00F86D5B"/>
    <w:rsid w:val="00F87363"/>
    <w:rsid w:val="00F87420"/>
    <w:rsid w:val="00F8761C"/>
    <w:rsid w:val="00F878F2"/>
    <w:rsid w:val="00F879CF"/>
    <w:rsid w:val="00F87A2D"/>
    <w:rsid w:val="00F87E06"/>
    <w:rsid w:val="00F90002"/>
    <w:rsid w:val="00F90F40"/>
    <w:rsid w:val="00F916E2"/>
    <w:rsid w:val="00F91C4D"/>
    <w:rsid w:val="00F91F8C"/>
    <w:rsid w:val="00F93023"/>
    <w:rsid w:val="00F947A4"/>
    <w:rsid w:val="00F94BB8"/>
    <w:rsid w:val="00F94F67"/>
    <w:rsid w:val="00F954A5"/>
    <w:rsid w:val="00F956F0"/>
    <w:rsid w:val="00F95CFC"/>
    <w:rsid w:val="00F9608E"/>
    <w:rsid w:val="00F96B44"/>
    <w:rsid w:val="00F96F32"/>
    <w:rsid w:val="00F97354"/>
    <w:rsid w:val="00F97DE2"/>
    <w:rsid w:val="00F97E8A"/>
    <w:rsid w:val="00F97EAC"/>
    <w:rsid w:val="00FA1D39"/>
    <w:rsid w:val="00FA2241"/>
    <w:rsid w:val="00FA2B90"/>
    <w:rsid w:val="00FA2BF3"/>
    <w:rsid w:val="00FA2F2C"/>
    <w:rsid w:val="00FA318B"/>
    <w:rsid w:val="00FA334F"/>
    <w:rsid w:val="00FA3A7A"/>
    <w:rsid w:val="00FA3C27"/>
    <w:rsid w:val="00FA42B2"/>
    <w:rsid w:val="00FA452C"/>
    <w:rsid w:val="00FA4571"/>
    <w:rsid w:val="00FA5BE9"/>
    <w:rsid w:val="00FA6980"/>
    <w:rsid w:val="00FA6B65"/>
    <w:rsid w:val="00FA6B73"/>
    <w:rsid w:val="00FA6F1A"/>
    <w:rsid w:val="00FA76F4"/>
    <w:rsid w:val="00FA77AB"/>
    <w:rsid w:val="00FA7851"/>
    <w:rsid w:val="00FA7874"/>
    <w:rsid w:val="00FB085F"/>
    <w:rsid w:val="00FB1052"/>
    <w:rsid w:val="00FB1160"/>
    <w:rsid w:val="00FB1861"/>
    <w:rsid w:val="00FB1960"/>
    <w:rsid w:val="00FB1A33"/>
    <w:rsid w:val="00FB1A86"/>
    <w:rsid w:val="00FB2308"/>
    <w:rsid w:val="00FB2ABB"/>
    <w:rsid w:val="00FB2FB6"/>
    <w:rsid w:val="00FB3340"/>
    <w:rsid w:val="00FB4832"/>
    <w:rsid w:val="00FB4915"/>
    <w:rsid w:val="00FB4954"/>
    <w:rsid w:val="00FB4D2D"/>
    <w:rsid w:val="00FB53BF"/>
    <w:rsid w:val="00FB5473"/>
    <w:rsid w:val="00FB63FF"/>
    <w:rsid w:val="00FB71AC"/>
    <w:rsid w:val="00FB753B"/>
    <w:rsid w:val="00FB7741"/>
    <w:rsid w:val="00FB7AE1"/>
    <w:rsid w:val="00FB7FA1"/>
    <w:rsid w:val="00FC0834"/>
    <w:rsid w:val="00FC0F24"/>
    <w:rsid w:val="00FC1EFB"/>
    <w:rsid w:val="00FC22B6"/>
    <w:rsid w:val="00FC280F"/>
    <w:rsid w:val="00FC2871"/>
    <w:rsid w:val="00FC2996"/>
    <w:rsid w:val="00FC32C1"/>
    <w:rsid w:val="00FC3BCF"/>
    <w:rsid w:val="00FC46B2"/>
    <w:rsid w:val="00FC49A0"/>
    <w:rsid w:val="00FC4AAD"/>
    <w:rsid w:val="00FC4BF1"/>
    <w:rsid w:val="00FC5277"/>
    <w:rsid w:val="00FC5710"/>
    <w:rsid w:val="00FC6B9B"/>
    <w:rsid w:val="00FC6D50"/>
    <w:rsid w:val="00FC70B0"/>
    <w:rsid w:val="00FC70E0"/>
    <w:rsid w:val="00FC7530"/>
    <w:rsid w:val="00FD05D5"/>
    <w:rsid w:val="00FD22B9"/>
    <w:rsid w:val="00FD2765"/>
    <w:rsid w:val="00FD2ABA"/>
    <w:rsid w:val="00FD2E15"/>
    <w:rsid w:val="00FD4510"/>
    <w:rsid w:val="00FD4685"/>
    <w:rsid w:val="00FD5469"/>
    <w:rsid w:val="00FD6C96"/>
    <w:rsid w:val="00FD6F77"/>
    <w:rsid w:val="00FD7A78"/>
    <w:rsid w:val="00FD7BC8"/>
    <w:rsid w:val="00FE025A"/>
    <w:rsid w:val="00FE045A"/>
    <w:rsid w:val="00FE0756"/>
    <w:rsid w:val="00FE1618"/>
    <w:rsid w:val="00FE22E3"/>
    <w:rsid w:val="00FE24E6"/>
    <w:rsid w:val="00FE26B8"/>
    <w:rsid w:val="00FE2FE5"/>
    <w:rsid w:val="00FE3249"/>
    <w:rsid w:val="00FE3DF9"/>
    <w:rsid w:val="00FE4CE9"/>
    <w:rsid w:val="00FE4D8A"/>
    <w:rsid w:val="00FE551E"/>
    <w:rsid w:val="00FE5B84"/>
    <w:rsid w:val="00FE5CCB"/>
    <w:rsid w:val="00FE5E35"/>
    <w:rsid w:val="00FE6447"/>
    <w:rsid w:val="00FE6962"/>
    <w:rsid w:val="00FE6F8B"/>
    <w:rsid w:val="00FE74C6"/>
    <w:rsid w:val="00FE7A86"/>
    <w:rsid w:val="00FE7D0D"/>
    <w:rsid w:val="00FE7D71"/>
    <w:rsid w:val="00FF0F2B"/>
    <w:rsid w:val="00FF110F"/>
    <w:rsid w:val="00FF141B"/>
    <w:rsid w:val="00FF1F3F"/>
    <w:rsid w:val="00FF32DA"/>
    <w:rsid w:val="00FF406C"/>
    <w:rsid w:val="00FF59D8"/>
    <w:rsid w:val="00FF5B39"/>
    <w:rsid w:val="00FF5C15"/>
    <w:rsid w:val="00FF5FC3"/>
    <w:rsid w:val="00FF6985"/>
    <w:rsid w:val="00FF7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189B9"/>
  <w15:docId w15:val="{6539718E-8C9B-4885-87B3-CC3C003E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46D"/>
    <w:pPr>
      <w:spacing w:after="200" w:line="276" w:lineRule="auto"/>
    </w:pPr>
    <w:rPr>
      <w:sz w:val="22"/>
      <w:szCs w:val="22"/>
      <w:lang w:eastAsia="en-US"/>
    </w:rPr>
  </w:style>
  <w:style w:type="paragraph" w:styleId="Heading1">
    <w:name w:val="heading 1"/>
    <w:aliases w:val="Heading,Heading 1 Char Char1,Heading11,Heading 1 Char2,Heading 1 Char Char2,Heading12,Heading 1 Char3,Heading 1 Char Char3,Heading13,Heading 1 Char4,DB,CHUONG,BVI,RepHead1,C,ch­¬ng Char,Chương,BẢNG + HÌNH,Heading 1 Char Char,Heading 1 Char1,H "/>
    <w:basedOn w:val="Normal"/>
    <w:next w:val="Normal"/>
    <w:link w:val="Heading1Char"/>
    <w:uiPriority w:val="9"/>
    <w:qFormat/>
    <w:rsid w:val="000745A1"/>
    <w:pPr>
      <w:keepNext/>
      <w:keepLines/>
      <w:spacing w:before="240" w:after="0"/>
      <w:outlineLvl w:val="0"/>
    </w:pPr>
    <w:rPr>
      <w:rFonts w:ascii="Cambria" w:hAnsi="Cambria"/>
      <w:color w:val="365F91"/>
      <w:sz w:val="32"/>
      <w:szCs w:val="32"/>
    </w:rPr>
  </w:style>
  <w:style w:type="paragraph" w:styleId="Heading2">
    <w:name w:val="heading 2"/>
    <w:aliases w:val="HÌNH,Hong 2,H2(copy),China2,?? 2,Title-sub1,Tieude2,2 headline,Heading 2 Char Char Char,Ch1,heading 2,Head2,Major Heading,D&amp;M2,D&amp;M 2,Muc I Char,style1,02.Muc 1,Chuong 1,BVI2,Heading 2-BVI,RepHead2,0.1,HD6-2, Char Char Char"/>
    <w:basedOn w:val="Normal"/>
    <w:next w:val="Normal"/>
    <w:link w:val="Heading2Char"/>
    <w:uiPriority w:val="9"/>
    <w:unhideWhenUsed/>
    <w:qFormat/>
    <w:rsid w:val="00FA42B2"/>
    <w:pPr>
      <w:keepNext/>
      <w:keepLines/>
      <w:spacing w:before="40" w:after="0"/>
      <w:outlineLvl w:val="1"/>
    </w:pPr>
    <w:rPr>
      <w:rFonts w:ascii="Cambria" w:hAnsi="Cambria"/>
      <w:color w:val="365F91"/>
      <w:sz w:val="26"/>
      <w:szCs w:val="26"/>
    </w:rPr>
  </w:style>
  <w:style w:type="paragraph" w:styleId="Heading3">
    <w:name w:val="heading 3"/>
    <w:aliases w:val="Heading 3 Char Char Char Char Char,Heading 3 Char Char Char Char,Heading 31,Heading 3 (TCVN) Char,Heading 311,Heading 3 Char Char Char Char Char3 Char,Heading 3 Char Char Char Char Char3 Char Char Char,H3,Hong 3,H3(copy),HEADING-3,China3,?? 3"/>
    <w:basedOn w:val="Normal"/>
    <w:next w:val="Normal"/>
    <w:link w:val="Heading3Char"/>
    <w:uiPriority w:val="9"/>
    <w:unhideWhenUsed/>
    <w:qFormat/>
    <w:rsid w:val="00C21106"/>
    <w:pPr>
      <w:keepNext/>
      <w:keepLines/>
      <w:spacing w:before="40" w:after="0"/>
      <w:outlineLvl w:val="2"/>
    </w:pPr>
    <w:rPr>
      <w:rFonts w:ascii="Cambria" w:hAnsi="Cambria"/>
      <w:color w:val="243F60"/>
      <w:sz w:val="24"/>
      <w:szCs w:val="24"/>
    </w:rPr>
  </w:style>
  <w:style w:type="paragraph" w:styleId="Heading4">
    <w:name w:val="heading 4"/>
    <w:aliases w:val="Heading4,Heading41,Heading42,Heading411,Heading43,Heading412,Heading No. L4,H4-Heading 4,l4,heading4,44,Heading44,Heading413,Heading421,Heading4111,Heading431,Heading4121,Heading No. L41,41,H4-Heading 41,h41,l41,heading41,441,Heading45,E,Hong "/>
    <w:basedOn w:val="Normal"/>
    <w:next w:val="Normal"/>
    <w:link w:val="Heading4Char"/>
    <w:uiPriority w:val="9"/>
    <w:unhideWhenUsed/>
    <w:qFormat/>
    <w:rsid w:val="00C87CF2"/>
    <w:pPr>
      <w:keepNext/>
      <w:keepLines/>
      <w:spacing w:before="40" w:after="0"/>
      <w:outlineLvl w:val="3"/>
    </w:pPr>
    <w:rPr>
      <w:rFonts w:ascii="Calibri Light" w:eastAsia="Times New Roman" w:hAnsi="Calibri Light"/>
      <w:i/>
      <w:iCs/>
      <w:color w:val="2E74B5"/>
    </w:rPr>
  </w:style>
  <w:style w:type="paragraph" w:styleId="Heading5">
    <w:name w:val="heading 5"/>
    <w:aliases w:val="BVI5,RepHead5,Titre 5-tableau,Heading 5a,Heading 5 Char Char,Heading 5 Char Char Char Char Char Char,Hong 5,H5(copy),a nho,heading 5, Char15,Char15"/>
    <w:basedOn w:val="Normal"/>
    <w:next w:val="Normal"/>
    <w:link w:val="Heading5Char"/>
    <w:uiPriority w:val="9"/>
    <w:unhideWhenUsed/>
    <w:qFormat/>
    <w:rsid w:val="00DE3EDD"/>
    <w:pPr>
      <w:keepNext/>
      <w:keepLines/>
      <w:spacing w:before="40" w:after="0"/>
      <w:outlineLvl w:val="4"/>
    </w:pPr>
    <w:rPr>
      <w:rFonts w:ascii="Cambria" w:hAnsi="Cambria"/>
      <w:color w:val="365F91"/>
    </w:rPr>
  </w:style>
  <w:style w:type="paragraph" w:styleId="Heading6">
    <w:name w:val="heading 6"/>
    <w:aliases w:val="Table,Hong 6,H6(copy),sub-dash,sd,5, Char14,Char14"/>
    <w:basedOn w:val="Normal"/>
    <w:next w:val="Normal"/>
    <w:link w:val="Heading6Char"/>
    <w:unhideWhenUsed/>
    <w:qFormat/>
    <w:rsid w:val="00C12455"/>
    <w:pPr>
      <w:keepNext/>
      <w:keepLines/>
      <w:spacing w:before="40" w:after="0"/>
      <w:outlineLvl w:val="5"/>
    </w:pPr>
    <w:rPr>
      <w:rFonts w:ascii="Cambria" w:hAnsi="Cambria"/>
      <w:color w:val="243F60"/>
    </w:rPr>
  </w:style>
  <w:style w:type="paragraph" w:styleId="Heading7">
    <w:name w:val="heading 7"/>
    <w:aliases w:val="Figure,Hong 7,H7(copy),heading 7, Char13"/>
    <w:basedOn w:val="Normal"/>
    <w:next w:val="Normal"/>
    <w:link w:val="Heading7Char"/>
    <w:uiPriority w:val="9"/>
    <w:unhideWhenUsed/>
    <w:qFormat/>
    <w:rsid w:val="00601F79"/>
    <w:pPr>
      <w:keepNext/>
      <w:keepLines/>
      <w:tabs>
        <w:tab w:val="num" w:pos="5400"/>
      </w:tabs>
      <w:spacing w:before="40" w:after="0"/>
      <w:ind w:left="1296" w:hanging="288"/>
      <w:outlineLvl w:val="6"/>
    </w:pPr>
    <w:rPr>
      <w:rFonts w:ascii="Times New Roman" w:eastAsia="Times New Roman" w:hAnsi="Times New Roman"/>
      <w:i/>
      <w:iCs/>
      <w:color w:val="1F4D78"/>
    </w:rPr>
  </w:style>
  <w:style w:type="paragraph" w:styleId="Heading8">
    <w:name w:val="heading 8"/>
    <w:aliases w:val="Hong 8,H8(copy),heading 8, Char12,Char12"/>
    <w:basedOn w:val="Normal"/>
    <w:next w:val="Normal"/>
    <w:link w:val="Heading8Char"/>
    <w:uiPriority w:val="9"/>
    <w:unhideWhenUsed/>
    <w:qFormat/>
    <w:rsid w:val="00601F79"/>
    <w:pPr>
      <w:keepNext/>
      <w:keepLines/>
      <w:tabs>
        <w:tab w:val="num" w:pos="6120"/>
      </w:tabs>
      <w:spacing w:before="40" w:after="0"/>
      <w:ind w:left="1440" w:hanging="432"/>
      <w:outlineLvl w:val="7"/>
    </w:pPr>
    <w:rPr>
      <w:rFonts w:ascii="Times New Roman" w:eastAsia="Times New Roman" w:hAnsi="Times New Roman"/>
      <w:color w:val="272727"/>
      <w:sz w:val="21"/>
      <w:szCs w:val="21"/>
    </w:rPr>
  </w:style>
  <w:style w:type="paragraph" w:styleId="Heading9">
    <w:name w:val="heading 9"/>
    <w:aliases w:val="Hong 9,H9(copy),heading 9, Char11,Char11,Tên người ký"/>
    <w:basedOn w:val="Normal"/>
    <w:next w:val="Normal"/>
    <w:link w:val="Heading9Char"/>
    <w:uiPriority w:val="9"/>
    <w:unhideWhenUsed/>
    <w:qFormat/>
    <w:rsid w:val="00601F79"/>
    <w:pPr>
      <w:keepNext/>
      <w:keepLines/>
      <w:tabs>
        <w:tab w:val="num" w:pos="6840"/>
      </w:tabs>
      <w:spacing w:before="40" w:after="0"/>
      <w:ind w:left="1584" w:hanging="144"/>
      <w:outlineLvl w:val="8"/>
    </w:pPr>
    <w:rPr>
      <w:rFonts w:ascii="Times New Roman" w:eastAsia="Times New Roman" w:hAnsi="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g1,g2,g3,g4,g5,g11,MyHeader,MyHeader Char Char Char,MyHeader Char Char Char Char Char Char,g11 Char Char Char Char,MyHeader Char Char,g11 Char Char Char,En-tête client,enlish,h, Char4,Char4,headline,MyHeader Char Char Char Char Char, Char2,HEAD"/>
    <w:basedOn w:val="Normal"/>
    <w:link w:val="HeaderChar"/>
    <w:uiPriority w:val="99"/>
    <w:unhideWhenUsed/>
    <w:qFormat/>
    <w:rsid w:val="005D75F7"/>
    <w:pPr>
      <w:tabs>
        <w:tab w:val="center" w:pos="4680"/>
        <w:tab w:val="right" w:pos="9360"/>
      </w:tabs>
      <w:spacing w:after="0" w:line="240" w:lineRule="auto"/>
    </w:pPr>
  </w:style>
  <w:style w:type="character" w:customStyle="1" w:styleId="HeaderChar">
    <w:name w:val="Header Char"/>
    <w:aliases w:val="g Char,g1 Char,g2 Char,g3 Char,g4 Char,g5 Char,g11 Char,MyHeader Char,MyHeader Char Char Char Char,MyHeader Char Char Char Char Char Char Char,g11 Char Char Char Char Char,MyHeader Char Char Char1,g11 Char Char Char Char1,En-tête client Char"/>
    <w:basedOn w:val="DefaultParagraphFont"/>
    <w:link w:val="Header"/>
    <w:uiPriority w:val="99"/>
    <w:rsid w:val="005D75F7"/>
  </w:style>
  <w:style w:type="paragraph" w:styleId="Footer">
    <w:name w:val="footer"/>
    <w:aliases w:val="BVI-ft, BVI-ft,BOTTOM, Char1,ilama,c1, BVI-ft Char Char Char,Footer-Even,BVI-ft Char Char Char,footer,Char13"/>
    <w:basedOn w:val="Normal"/>
    <w:link w:val="FooterChar"/>
    <w:unhideWhenUsed/>
    <w:qFormat/>
    <w:rsid w:val="005D75F7"/>
    <w:pPr>
      <w:tabs>
        <w:tab w:val="center" w:pos="4680"/>
        <w:tab w:val="right" w:pos="9360"/>
      </w:tabs>
      <w:spacing w:after="0" w:line="240" w:lineRule="auto"/>
    </w:pPr>
  </w:style>
  <w:style w:type="character" w:customStyle="1" w:styleId="FooterChar">
    <w:name w:val="Footer Char"/>
    <w:aliases w:val="BVI-ft Char, BVI-ft Char,BOTTOM Char, Char1 Char,ilama Char,c1 Char, BVI-ft Char Char Char Char,Footer-Even Char,BVI-ft Char Char Char Char,footer Char,Char13 Char"/>
    <w:basedOn w:val="DefaultParagraphFont"/>
    <w:link w:val="Footer"/>
    <w:rsid w:val="005D75F7"/>
  </w:style>
  <w:style w:type="paragraph" w:styleId="ListParagraph">
    <w:name w:val="List Paragraph"/>
    <w:aliases w:val="H1,chữ trong bảng,3.gach dau dong,Tiêu đề Bảng-Hình,Nguồn trích dẫn,Gạch đầu dòng,List Paragraph (numbered (a)),tieu de phu 1,ANNEX,List Paragraph12,References,Bullets,Colorful List - Accent 11,Gach -,Nội dung,pic,Sub-heading,1LU2,Graphic"/>
    <w:basedOn w:val="Normal"/>
    <w:link w:val="ListParagraphChar"/>
    <w:uiPriority w:val="34"/>
    <w:qFormat/>
    <w:rsid w:val="005D75F7"/>
    <w:pPr>
      <w:ind w:left="720"/>
      <w:contextualSpacing/>
    </w:pPr>
  </w:style>
  <w:style w:type="character" w:styleId="Hyperlink">
    <w:name w:val="Hyperlink"/>
    <w:uiPriority w:val="99"/>
    <w:unhideWhenUsed/>
    <w:qFormat/>
    <w:rsid w:val="008B3A68"/>
    <w:rPr>
      <w:color w:val="0000FF"/>
      <w:u w:val="single"/>
    </w:rPr>
  </w:style>
  <w:style w:type="character" w:customStyle="1" w:styleId="Heading1Char">
    <w:name w:val="Heading 1 Char"/>
    <w:aliases w:val="Heading Char,Heading 1 Char Char1 Char,Heading11 Char,Heading 1 Char2 Char,Heading 1 Char Char2 Char,Heading12 Char,Heading 1 Char3 Char,Heading 1 Char Char3 Char,Heading13 Char,Heading 1 Char4 Char,DB Char,CHUONG Char,BVI Char,C Char"/>
    <w:link w:val="Heading1"/>
    <w:uiPriority w:val="9"/>
    <w:rsid w:val="000745A1"/>
    <w:rPr>
      <w:rFonts w:ascii="Cambria" w:eastAsia="SimSun" w:hAnsi="Cambria" w:cs="Times New Roman"/>
      <w:color w:val="365F91"/>
      <w:sz w:val="32"/>
      <w:szCs w:val="32"/>
    </w:rPr>
  </w:style>
  <w:style w:type="character" w:customStyle="1" w:styleId="Heading2Char">
    <w:name w:val="Heading 2 Char"/>
    <w:aliases w:val="HÌNH Char,Hong 2 Char,H2(copy) Char,China2 Char,?? 2 Char,Title-sub1 Char,Tieude2 Char1,2 headline Char4,Heading 2 Char Char Char Char4,Ch1 Char,heading 2 Char,Head2 Char,Major Heading Char,D&amp;M2 Char,D&amp;M 2 Char,Muc I Char Char,style1 Char"/>
    <w:link w:val="Heading2"/>
    <w:uiPriority w:val="9"/>
    <w:rsid w:val="00FA42B2"/>
    <w:rPr>
      <w:rFonts w:ascii="Cambria" w:eastAsia="SimSun" w:hAnsi="Cambria" w:cs="Times New Roman"/>
      <w:color w:val="365F91"/>
      <w:sz w:val="26"/>
      <w:szCs w:val="26"/>
    </w:rPr>
  </w:style>
  <w:style w:type="paragraph" w:customStyle="1" w:styleId="001gachdaudong">
    <w:name w:val="001gachdaudong"/>
    <w:basedOn w:val="Normal"/>
    <w:rsid w:val="001E64D6"/>
    <w:pPr>
      <w:numPr>
        <w:numId w:val="11"/>
      </w:numPr>
      <w:spacing w:after="0" w:line="360" w:lineRule="auto"/>
      <w:jc w:val="both"/>
    </w:pPr>
    <w:rPr>
      <w:rFonts w:ascii="Times New Roman" w:eastAsia="Times New Roman" w:hAnsi="Times New Roman"/>
      <w:noProof/>
      <w:sz w:val="26"/>
      <w:szCs w:val="20"/>
    </w:rPr>
  </w:style>
  <w:style w:type="paragraph" w:styleId="Caption">
    <w:name w:val="caption"/>
    <w:aliases w:val="Caption Char Char Char Char Char,Caption Char,Caption Char1 Char,Caption Char Char Char,Caption Char Char Char Char Char Char Char Char,Caption Char Char Char Char Char Char1 Char,Caption Char Char Char Char Char Char,TABLE,Map,Cation,1-,Ch 1"/>
    <w:basedOn w:val="Normal"/>
    <w:next w:val="Normal"/>
    <w:link w:val="CaptionChar1"/>
    <w:uiPriority w:val="99"/>
    <w:unhideWhenUsed/>
    <w:qFormat/>
    <w:rsid w:val="00A929FD"/>
    <w:pPr>
      <w:spacing w:line="240" w:lineRule="auto"/>
    </w:pPr>
    <w:rPr>
      <w:i/>
      <w:iCs/>
      <w:color w:val="1F497D"/>
      <w:sz w:val="18"/>
      <w:szCs w:val="18"/>
    </w:rPr>
  </w:style>
  <w:style w:type="character" w:customStyle="1" w:styleId="Heading3Char">
    <w:name w:val="Heading 3 Char"/>
    <w:aliases w:val="Heading 3 Char Char Char Char Char Char2,Heading 3 Char Char Char Char Char1,Heading 31 Char,Heading 3 (TCVN) Char Char,Heading 311 Char,Heading 3 Char Char Char Char Char3 Char Char,Heading 3 Char Char Char Char Char3 Char Char Char Char"/>
    <w:link w:val="Heading3"/>
    <w:uiPriority w:val="9"/>
    <w:rsid w:val="00C21106"/>
    <w:rPr>
      <w:rFonts w:ascii="Cambria" w:eastAsia="SimSun" w:hAnsi="Cambria" w:cs="Times New Roman"/>
      <w:color w:val="243F60"/>
      <w:sz w:val="24"/>
      <w:szCs w:val="24"/>
    </w:rPr>
  </w:style>
  <w:style w:type="paragraph" w:customStyle="1" w:styleId="AP3">
    <w:name w:val="AP3"/>
    <w:basedOn w:val="Heading2"/>
    <w:qFormat/>
    <w:rsid w:val="00C21106"/>
    <w:pPr>
      <w:widowControl w:val="0"/>
      <w:spacing w:before="0" w:line="360" w:lineRule="auto"/>
      <w:ind w:firstLine="720"/>
      <w:jc w:val="both"/>
    </w:pPr>
    <w:rPr>
      <w:rFonts w:ascii="Times New Roman" w:eastAsia="Calibri" w:hAnsi="Times New Roman"/>
      <w:b/>
      <w:bCs/>
      <w:color w:val="auto"/>
      <w:lang w:val="vi-VN" w:eastAsia="x-none"/>
    </w:rPr>
  </w:style>
  <w:style w:type="paragraph" w:customStyle="1" w:styleId="Heading41">
    <w:name w:val="Heading 41"/>
    <w:basedOn w:val="Normal"/>
    <w:next w:val="Normal"/>
    <w:uiPriority w:val="9"/>
    <w:semiHidden/>
    <w:unhideWhenUsed/>
    <w:qFormat/>
    <w:rsid w:val="00C87CF2"/>
    <w:pPr>
      <w:keepNext/>
      <w:keepLines/>
      <w:spacing w:before="40" w:after="0" w:line="360" w:lineRule="auto"/>
      <w:jc w:val="both"/>
      <w:outlineLvl w:val="3"/>
    </w:pPr>
    <w:rPr>
      <w:rFonts w:ascii="Calibri Light" w:eastAsia="Times New Roman" w:hAnsi="Calibri Light"/>
      <w:i/>
      <w:iCs/>
      <w:color w:val="2E74B5"/>
      <w:sz w:val="28"/>
    </w:rPr>
  </w:style>
  <w:style w:type="numbering" w:customStyle="1" w:styleId="NoList1">
    <w:name w:val="No List1"/>
    <w:next w:val="NoList"/>
    <w:uiPriority w:val="99"/>
    <w:semiHidden/>
    <w:unhideWhenUsed/>
    <w:rsid w:val="00C87CF2"/>
  </w:style>
  <w:style w:type="paragraph" w:customStyle="1" w:styleId="muc0">
    <w:name w:val="muc 0"/>
    <w:basedOn w:val="Normal"/>
    <w:next w:val="Normal"/>
    <w:qFormat/>
    <w:rsid w:val="00C87CF2"/>
    <w:pPr>
      <w:spacing w:after="0" w:line="360" w:lineRule="auto"/>
      <w:jc w:val="center"/>
    </w:pPr>
    <w:rPr>
      <w:rFonts w:ascii="Times New Roman" w:eastAsia="Calibri" w:hAnsi="Times New Roman"/>
      <w:b/>
      <w:sz w:val="28"/>
    </w:rPr>
  </w:style>
  <w:style w:type="character" w:customStyle="1" w:styleId="ListParagraphChar">
    <w:name w:val="List Paragraph Char"/>
    <w:aliases w:val="H1 Char,chữ trong bảng Char,3.gach dau dong Char,Tiêu đề Bảng-Hình Char,Nguồn trích dẫn Char,Gạch đầu dòng Char,List Paragraph (numbered (a)) Char,tieu de phu 1 Char,ANNEX Char,List Paragraph12 Char,References Char,Bullets Char"/>
    <w:basedOn w:val="DefaultParagraphFont"/>
    <w:link w:val="ListParagraph"/>
    <w:uiPriority w:val="34"/>
    <w:qFormat/>
    <w:locked/>
    <w:rsid w:val="00C87CF2"/>
  </w:style>
  <w:style w:type="paragraph" w:customStyle="1" w:styleId="muc1">
    <w:name w:val="muc 1"/>
    <w:basedOn w:val="Normal"/>
    <w:next w:val="Normal"/>
    <w:qFormat/>
    <w:rsid w:val="00C87CF2"/>
    <w:pPr>
      <w:spacing w:after="0" w:line="360" w:lineRule="auto"/>
      <w:jc w:val="both"/>
    </w:pPr>
    <w:rPr>
      <w:rFonts w:ascii="Times New Roman" w:eastAsia="Calibri" w:hAnsi="Times New Roman"/>
      <w:b/>
      <w:sz w:val="28"/>
    </w:rPr>
  </w:style>
  <w:style w:type="table" w:styleId="TableGrid">
    <w:name w:val="Table Grid"/>
    <w:aliases w:val="Thanh,unTra lai em niem vui khi duoc gan ben em,tra lai em loi yeu thuong em dem,tra lai em niem tin thang nam qua ta dap xay. Gio day chi la nhung ky niem buon... http://nhatquanglan.xlphp.net/,.bang,tableau PC,Hoang Van,http://www"/>
    <w:basedOn w:val="TableNormal"/>
    <w:uiPriority w:val="59"/>
    <w:rsid w:val="00C87CF2"/>
    <w:pPr>
      <w:ind w:firstLine="720"/>
      <w:jc w:val="both"/>
    </w:pPr>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eading4 Char,Heading41 Char,Heading42 Char,Heading411 Char,Heading43 Char,Heading412 Char,Heading No. L4 Char,H4-Heading 4 Char,l4 Char,heading4 Char,44 Char,Heading44 Char,Heading413 Char,Heading421 Char,Heading4111 Char,Heading431 Char"/>
    <w:link w:val="Heading4"/>
    <w:uiPriority w:val="9"/>
    <w:rsid w:val="00C87CF2"/>
    <w:rPr>
      <w:rFonts w:ascii="Calibri Light" w:eastAsia="Times New Roman" w:hAnsi="Calibri Light" w:cs="Times New Roman"/>
      <w:i/>
      <w:iCs/>
      <w:color w:val="2E74B5"/>
    </w:rPr>
  </w:style>
  <w:style w:type="character" w:customStyle="1" w:styleId="hnhvChar">
    <w:name w:val="hình vẽ Char"/>
    <w:link w:val="hnhv"/>
    <w:locked/>
    <w:rsid w:val="00C87CF2"/>
    <w:rPr>
      <w:rFonts w:eastAsia="Times New Roman"/>
      <w:b/>
      <w:i/>
      <w:color w:val="000000"/>
      <w:lang w:val="pt-BR"/>
    </w:rPr>
  </w:style>
  <w:style w:type="paragraph" w:customStyle="1" w:styleId="hnhv">
    <w:name w:val="hình vẽ"/>
    <w:basedOn w:val="Normal"/>
    <w:link w:val="hnhvChar"/>
    <w:rsid w:val="00C87CF2"/>
    <w:pPr>
      <w:spacing w:after="0" w:line="360" w:lineRule="auto"/>
      <w:jc w:val="center"/>
    </w:pPr>
    <w:rPr>
      <w:rFonts w:eastAsia="Times New Roman"/>
      <w:b/>
      <w:i/>
      <w:color w:val="000000"/>
      <w:lang w:val="pt-BR"/>
    </w:rPr>
  </w:style>
  <w:style w:type="character" w:customStyle="1" w:styleId="NormalWebChar">
    <w:name w:val="Normal (Web) Char"/>
    <w:aliases w:val="Normal (Web) Char Char Char Char Char Char,표준 (웹) Char,Char Char Cha Char,Char Char Char Char Char Char Char Char Char Char Char Char Char Char Char Char,Char Char Char Char Char Char Char Char Char Char Char Char Char1"/>
    <w:link w:val="NormalWeb"/>
    <w:uiPriority w:val="99"/>
    <w:qFormat/>
    <w:rsid w:val="00C87CF2"/>
    <w:rPr>
      <w:rFonts w:eastAsia="Times New Roman"/>
      <w:sz w:val="24"/>
      <w:szCs w:val="24"/>
    </w:rPr>
  </w:style>
  <w:style w:type="paragraph" w:customStyle="1" w:styleId="NormalWeb1">
    <w:name w:val="Normal (Web)1"/>
    <w:basedOn w:val="Normal"/>
    <w:next w:val="NormalWeb"/>
    <w:uiPriority w:val="99"/>
    <w:unhideWhenUsed/>
    <w:qFormat/>
    <w:rsid w:val="00C87CF2"/>
    <w:pPr>
      <w:spacing w:before="100" w:beforeAutospacing="1" w:after="100" w:afterAutospacing="1" w:line="240" w:lineRule="auto"/>
      <w:jc w:val="both"/>
    </w:pPr>
    <w:rPr>
      <w:rFonts w:ascii="Times New Roman" w:eastAsia="Times New Roman" w:hAnsi="Times New Roman"/>
      <w:sz w:val="24"/>
      <w:szCs w:val="24"/>
    </w:rPr>
  </w:style>
  <w:style w:type="paragraph" w:customStyle="1" w:styleId="HINH0">
    <w:name w:val="HINH"/>
    <w:basedOn w:val="Normal"/>
    <w:qFormat/>
    <w:rsid w:val="00C87CF2"/>
    <w:pPr>
      <w:spacing w:before="100" w:after="120" w:line="312" w:lineRule="auto"/>
      <w:jc w:val="center"/>
    </w:pPr>
    <w:rPr>
      <w:rFonts w:ascii="Times New Roman" w:eastAsia="Batang" w:hAnsi="Times New Roman"/>
      <w:b/>
      <w:i/>
      <w:sz w:val="28"/>
      <w:szCs w:val="26"/>
      <w:lang w:eastAsia="ko-KR"/>
    </w:rPr>
  </w:style>
  <w:style w:type="paragraph" w:customStyle="1" w:styleId="BNG">
    <w:name w:val="BẢNG"/>
    <w:basedOn w:val="Normal"/>
    <w:qFormat/>
    <w:rsid w:val="00C87CF2"/>
    <w:pPr>
      <w:spacing w:before="60" w:after="60" w:line="360" w:lineRule="auto"/>
      <w:jc w:val="center"/>
    </w:pPr>
    <w:rPr>
      <w:rFonts w:ascii="Times New Roman" w:eastAsia="Calibri" w:hAnsi="Times New Roman"/>
      <w:b/>
      <w:i/>
      <w:sz w:val="26"/>
      <w:szCs w:val="26"/>
      <w:lang w:val="pt-BR" w:eastAsia="ja-JP"/>
    </w:rPr>
  </w:style>
  <w:style w:type="table" w:customStyle="1" w:styleId="TableGrid1">
    <w:name w:val="Table Grid1"/>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1">
    <w:name w:val="TOC 21"/>
    <w:basedOn w:val="Normal"/>
    <w:next w:val="Normal"/>
    <w:autoRedefine/>
    <w:uiPriority w:val="39"/>
    <w:unhideWhenUsed/>
    <w:rsid w:val="00C87CF2"/>
    <w:pPr>
      <w:spacing w:after="100"/>
      <w:ind w:left="220"/>
    </w:pPr>
  </w:style>
  <w:style w:type="paragraph" w:styleId="BalloonText">
    <w:name w:val="Balloon Text"/>
    <w:basedOn w:val="Normal"/>
    <w:link w:val="BalloonTextChar"/>
    <w:uiPriority w:val="99"/>
    <w:unhideWhenUsed/>
    <w:rsid w:val="00C87CF2"/>
    <w:pPr>
      <w:spacing w:after="0" w:line="240" w:lineRule="auto"/>
      <w:jc w:val="both"/>
    </w:pPr>
    <w:rPr>
      <w:rFonts w:ascii="Segoe UI" w:eastAsia="Calibri" w:hAnsi="Segoe UI" w:cs="Segoe UI"/>
      <w:sz w:val="18"/>
      <w:szCs w:val="18"/>
    </w:rPr>
  </w:style>
  <w:style w:type="character" w:customStyle="1" w:styleId="BalloonTextChar">
    <w:name w:val="Balloon Text Char"/>
    <w:link w:val="BalloonText"/>
    <w:uiPriority w:val="99"/>
    <w:rsid w:val="00C87CF2"/>
    <w:rPr>
      <w:rFonts w:ascii="Segoe UI" w:eastAsia="Calibri" w:hAnsi="Segoe UI" w:cs="Segoe UI"/>
      <w:sz w:val="18"/>
      <w:szCs w:val="18"/>
    </w:rPr>
  </w:style>
  <w:style w:type="table" w:customStyle="1" w:styleId="TableGrid2">
    <w:name w:val="Table Grid2"/>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C87CF2"/>
    <w:pPr>
      <w:spacing w:line="360" w:lineRule="auto"/>
      <w:jc w:val="both"/>
      <w:outlineLvl w:val="9"/>
    </w:pPr>
  </w:style>
  <w:style w:type="table" w:customStyle="1" w:styleId="TableGrid12">
    <w:name w:val="Table Grid12"/>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
    <w:name w:val="Ku"/>
    <w:basedOn w:val="Normal"/>
    <w:link w:val="KuChar"/>
    <w:qFormat/>
    <w:rsid w:val="00C87CF2"/>
    <w:pPr>
      <w:spacing w:before="120" w:after="0" w:line="240" w:lineRule="auto"/>
      <w:jc w:val="both"/>
    </w:pPr>
    <w:rPr>
      <w:rFonts w:ascii="Times New Roman" w:eastAsia="Calibri" w:hAnsi="Times New Roman"/>
      <w:sz w:val="26"/>
      <w:szCs w:val="26"/>
    </w:rPr>
  </w:style>
  <w:style w:type="paragraph" w:customStyle="1" w:styleId="Btt">
    <w:name w:val="Btt"/>
    <w:basedOn w:val="Normal"/>
    <w:rsid w:val="00C87CF2"/>
    <w:pPr>
      <w:spacing w:before="120" w:after="0" w:line="264" w:lineRule="auto"/>
      <w:ind w:firstLine="720"/>
      <w:jc w:val="both"/>
    </w:pPr>
    <w:rPr>
      <w:rFonts w:ascii="Times New Roman" w:eastAsia="Times New Roman" w:hAnsi="Times New Roman" w:cs=".VnArialH"/>
      <w:sz w:val="26"/>
      <w:szCs w:val="26"/>
    </w:rPr>
  </w:style>
  <w:style w:type="paragraph" w:customStyle="1" w:styleId="1Bnggg">
    <w:name w:val="1.Bảnggg"/>
    <w:basedOn w:val="Normal"/>
    <w:qFormat/>
    <w:rsid w:val="00E539C7"/>
    <w:pPr>
      <w:spacing w:after="0" w:line="360" w:lineRule="auto"/>
      <w:jc w:val="center"/>
    </w:pPr>
    <w:rPr>
      <w:rFonts w:ascii="Times New Roman" w:eastAsia="TimesNewRomanPSMT" w:hAnsi="Times New Roman"/>
      <w:b/>
      <w:sz w:val="26"/>
      <w:szCs w:val="26"/>
      <w:lang w:val="pt-BR"/>
    </w:rPr>
  </w:style>
  <w:style w:type="table" w:customStyle="1" w:styleId="TableGrid3">
    <w:name w:val="Table Grid3"/>
    <w:basedOn w:val="TableNormal"/>
    <w:next w:val="TableGrid"/>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rsid w:val="00C87CF2"/>
    <w:rPr>
      <w:rFonts w:ascii="Cambria" w:eastAsia="SimSun" w:hAnsi="Cambria" w:cs="Times New Roman"/>
      <w:i/>
      <w:iCs/>
      <w:color w:val="365F91"/>
    </w:rPr>
  </w:style>
  <w:style w:type="paragraph" w:styleId="NormalWeb">
    <w:name w:val="Normal (Web)"/>
    <w:aliases w:val="Normal (Web) Char Char Char Char Char,표준 (웹),Char Char Cha,Char Char Char Char Char Char Char Char Char Char Char Char Char Char Char,Char Char Char Char Char Char Char Char Char Char Char Char,Normal (Web) Char Char Char Char"/>
    <w:basedOn w:val="Normal"/>
    <w:link w:val="NormalWebChar"/>
    <w:uiPriority w:val="99"/>
    <w:unhideWhenUsed/>
    <w:qFormat/>
    <w:rsid w:val="00C87CF2"/>
    <w:rPr>
      <w:rFonts w:eastAsia="Times New Roman"/>
      <w:sz w:val="24"/>
      <w:szCs w:val="24"/>
    </w:rPr>
  </w:style>
  <w:style w:type="character" w:customStyle="1" w:styleId="Heading5Char">
    <w:name w:val="Heading 5 Char"/>
    <w:aliases w:val="BVI5 Char,RepHead5 Char,Titre 5-tableau Char,Heading 5a Char,Heading 5 Char Char Char,Heading 5 Char Char Char Char Char Char Char,Hong 5 Char,H5(copy) Char,a nho Char,heading 5 Char, Char15 Char,Char15 Char"/>
    <w:link w:val="Heading5"/>
    <w:uiPriority w:val="9"/>
    <w:rsid w:val="00DE3EDD"/>
    <w:rPr>
      <w:rFonts w:ascii="Cambria" w:eastAsia="SimSun" w:hAnsi="Cambria" w:cs="Times New Roman"/>
      <w:color w:val="365F91"/>
    </w:rPr>
  </w:style>
  <w:style w:type="character" w:customStyle="1" w:styleId="CaptionChar1">
    <w:name w:val="Caption Char1"/>
    <w:aliases w:val="Caption Char Char Char Char Char Char1,Caption Char Char,Caption Char1 Char Char,Caption Char Char Char Char,Caption Char Char Char Char Char Char Char Char Char,Caption Char Char Char Char Char Char1 Char Char,TABLE Char,Map Char,1- Char1"/>
    <w:link w:val="Caption"/>
    <w:rsid w:val="00754D35"/>
    <w:rPr>
      <w:i/>
      <w:iCs/>
      <w:color w:val="1F497D"/>
      <w:sz w:val="18"/>
      <w:szCs w:val="18"/>
    </w:rPr>
  </w:style>
  <w:style w:type="table" w:customStyle="1" w:styleId="TableGrid5">
    <w:name w:val="Table Grid5"/>
    <w:basedOn w:val="TableNormal"/>
    <w:next w:val="TableGrid"/>
    <w:uiPriority w:val="59"/>
    <w:rsid w:val="003C4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C6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Table Char,Hong 6 Char,H6(copy) Char,sub-dash Char,sd Char,5 Char, Char14 Char,Char14 Char"/>
    <w:link w:val="Heading6"/>
    <w:rsid w:val="00C12455"/>
    <w:rPr>
      <w:rFonts w:ascii="Cambria" w:eastAsia="SimSun" w:hAnsi="Cambria" w:cs="Times New Roman"/>
      <w:color w:val="243F60"/>
    </w:rPr>
  </w:style>
  <w:style w:type="table" w:customStyle="1" w:styleId="TableGrid7">
    <w:name w:val="Table Grid7"/>
    <w:basedOn w:val="TableNormal"/>
    <w:next w:val="TableGrid"/>
    <w:uiPriority w:val="59"/>
    <w:rsid w:val="00C1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idungbng">
    <w:name w:val="Mục nội dung bảng"/>
    <w:basedOn w:val="Normal"/>
    <w:link w:val="McnidungbngChar"/>
    <w:qFormat/>
    <w:rsid w:val="00C12455"/>
    <w:pPr>
      <w:spacing w:after="0" w:line="240" w:lineRule="auto"/>
      <w:jc w:val="center"/>
    </w:pPr>
    <w:rPr>
      <w:rFonts w:ascii="Times New Roman" w:eastAsia="Times New Roman" w:hAnsi="Times New Roman"/>
      <w:color w:val="000000"/>
      <w:lang w:val="da-DK" w:eastAsia="zh-CN"/>
    </w:rPr>
  </w:style>
  <w:style w:type="character" w:customStyle="1" w:styleId="McnidungbngChar">
    <w:name w:val="Mục nội dung bảng Char"/>
    <w:link w:val="Mcnidungbng"/>
    <w:locked/>
    <w:rsid w:val="00C12455"/>
    <w:rPr>
      <w:rFonts w:ascii="Times New Roman" w:eastAsia="Times New Roman" w:hAnsi="Times New Roman" w:cs="Times New Roman"/>
      <w:color w:val="000000"/>
      <w:lang w:val="da-DK" w:eastAsia="zh-CN"/>
    </w:rPr>
  </w:style>
  <w:style w:type="character" w:styleId="PlaceholderText">
    <w:name w:val="Placeholder Text"/>
    <w:uiPriority w:val="99"/>
    <w:semiHidden/>
    <w:rsid w:val="00C12455"/>
    <w:rPr>
      <w:color w:val="808080"/>
    </w:rPr>
  </w:style>
  <w:style w:type="paragraph" w:styleId="NoSpacing">
    <w:name w:val="No Spacing"/>
    <w:aliases w:val="Chỉnh,bang,hình,No Spacing1,chương,gach 1"/>
    <w:link w:val="NoSpacingChar"/>
    <w:qFormat/>
    <w:rsid w:val="00C12455"/>
    <w:rPr>
      <w:sz w:val="22"/>
      <w:szCs w:val="22"/>
      <w:lang w:eastAsia="en-US"/>
    </w:rPr>
  </w:style>
  <w:style w:type="paragraph" w:styleId="TOCHeading">
    <w:name w:val="TOC Heading"/>
    <w:basedOn w:val="Heading1"/>
    <w:next w:val="Normal"/>
    <w:uiPriority w:val="39"/>
    <w:unhideWhenUsed/>
    <w:qFormat/>
    <w:rsid w:val="00C12455"/>
    <w:pPr>
      <w:tabs>
        <w:tab w:val="left" w:pos="1418"/>
        <w:tab w:val="left" w:pos="4536"/>
      </w:tabs>
      <w:spacing w:line="259" w:lineRule="auto"/>
      <w:outlineLvl w:val="9"/>
    </w:pPr>
    <w:rPr>
      <w:bCs/>
      <w:szCs w:val="26"/>
      <w:lang w:val="es-MX"/>
    </w:rPr>
  </w:style>
  <w:style w:type="paragraph" w:styleId="TOC1">
    <w:name w:val="toc 1"/>
    <w:basedOn w:val="Normal"/>
    <w:next w:val="Normal"/>
    <w:autoRedefine/>
    <w:uiPriority w:val="39"/>
    <w:unhideWhenUsed/>
    <w:qFormat/>
    <w:rsid w:val="00E01B38"/>
    <w:pPr>
      <w:tabs>
        <w:tab w:val="left" w:pos="284"/>
        <w:tab w:val="left" w:pos="567"/>
        <w:tab w:val="right" w:leader="dot" w:pos="9356"/>
      </w:tabs>
      <w:spacing w:before="40" w:after="40" w:line="288" w:lineRule="auto"/>
      <w:ind w:right="-284"/>
      <w:jc w:val="both"/>
    </w:pPr>
    <w:rPr>
      <w:rFonts w:ascii="Times New Roman" w:hAnsi="Times New Roman"/>
      <w:noProof/>
      <w:sz w:val="26"/>
      <w:szCs w:val="26"/>
    </w:rPr>
  </w:style>
  <w:style w:type="paragraph" w:styleId="TOC2">
    <w:name w:val="toc 2"/>
    <w:basedOn w:val="Normal"/>
    <w:next w:val="Normal"/>
    <w:autoRedefine/>
    <w:uiPriority w:val="39"/>
    <w:unhideWhenUsed/>
    <w:qFormat/>
    <w:rsid w:val="00017BC0"/>
    <w:pPr>
      <w:tabs>
        <w:tab w:val="left" w:pos="567"/>
        <w:tab w:val="left" w:pos="851"/>
        <w:tab w:val="right" w:leader="dot" w:pos="9356"/>
      </w:tabs>
      <w:spacing w:before="40" w:after="40" w:line="288" w:lineRule="auto"/>
      <w:ind w:right="-284"/>
    </w:pPr>
  </w:style>
  <w:style w:type="paragraph" w:styleId="TableofFigures">
    <w:name w:val="table of figures"/>
    <w:basedOn w:val="Normal"/>
    <w:next w:val="Normal"/>
    <w:uiPriority w:val="99"/>
    <w:unhideWhenUsed/>
    <w:rsid w:val="00C12455"/>
    <w:pPr>
      <w:spacing w:after="0"/>
    </w:pPr>
    <w:rPr>
      <w:rFonts w:cs="Calibri"/>
      <w:i/>
      <w:iCs/>
      <w:sz w:val="20"/>
      <w:szCs w:val="20"/>
    </w:rPr>
  </w:style>
  <w:style w:type="paragraph" w:customStyle="1" w:styleId="Style14ptJustifiedFirstline106cmBefore6pt">
    <w:name w:val="Style 14 pt Justified First line:  106 cm Before:  6 pt"/>
    <w:basedOn w:val="Normal"/>
    <w:link w:val="Style14ptJustifiedFirstline106cmBefore6ptChar"/>
    <w:autoRedefine/>
    <w:rsid w:val="00C12455"/>
    <w:pPr>
      <w:widowControl w:val="0"/>
      <w:spacing w:after="0" w:line="360" w:lineRule="auto"/>
      <w:ind w:firstLine="629"/>
      <w:jc w:val="both"/>
    </w:pPr>
    <w:rPr>
      <w:rFonts w:ascii="Times New Roman" w:eastAsia="Times New Roman" w:hAnsi="Times New Roman"/>
      <w:spacing w:val="-4"/>
      <w:sz w:val="26"/>
      <w:szCs w:val="26"/>
      <w:lang w:val="vi-VN" w:eastAsia="x-none"/>
    </w:rPr>
  </w:style>
  <w:style w:type="character" w:customStyle="1" w:styleId="Style14ptJustifiedFirstline106cmBefore6ptChar">
    <w:name w:val="Style 14 pt Justified First line:  106 cm Before:  6 pt Char"/>
    <w:link w:val="Style14ptJustifiedFirstline106cmBefore6pt"/>
    <w:locked/>
    <w:rsid w:val="00C12455"/>
    <w:rPr>
      <w:rFonts w:ascii="Times New Roman" w:eastAsia="Times New Roman" w:hAnsi="Times New Roman" w:cs="Times New Roman"/>
      <w:spacing w:val="-4"/>
      <w:sz w:val="26"/>
      <w:szCs w:val="26"/>
      <w:lang w:val="vi-VN" w:eastAsia="x-none"/>
    </w:rPr>
  </w:style>
  <w:style w:type="character" w:customStyle="1" w:styleId="1normalChar">
    <w:name w:val="1normal Char"/>
    <w:aliases w:val="1.1.1. Mục tiêu của dự án Char,Heading 3-Muc I Char,Heading 3 Char Char Char,a.b.c Char,1.1.2 Char,Danhmuc bang bieu Char Char,level 1 Char,Danhmuc bang bieu Char"/>
    <w:link w:val="1normal"/>
    <w:locked/>
    <w:rsid w:val="00C12455"/>
    <w:rPr>
      <w:rFonts w:ascii="Times New Roman" w:hAnsi="Times New Roman"/>
      <w:sz w:val="26"/>
      <w:lang w:val="x-none" w:eastAsia="x-none"/>
    </w:rPr>
  </w:style>
  <w:style w:type="paragraph" w:customStyle="1" w:styleId="1normal">
    <w:name w:val="1normal"/>
    <w:basedOn w:val="Normal"/>
    <w:next w:val="Normal"/>
    <w:link w:val="1normalChar"/>
    <w:qFormat/>
    <w:rsid w:val="00C12455"/>
    <w:pPr>
      <w:tabs>
        <w:tab w:val="left" w:pos="720"/>
      </w:tabs>
      <w:adjustRightInd w:val="0"/>
      <w:spacing w:after="0" w:line="360" w:lineRule="auto"/>
      <w:jc w:val="both"/>
    </w:pPr>
    <w:rPr>
      <w:rFonts w:ascii="Times New Roman" w:hAnsi="Times New Roman"/>
      <w:sz w:val="26"/>
      <w:lang w:val="x-none" w:eastAsia="x-none"/>
    </w:rPr>
  </w:style>
  <w:style w:type="paragraph" w:customStyle="1" w:styleId="StyleStyleTimesNewRoman11ptLeft0cmFirstline125cm">
    <w:name w:val="Style Style Times New Roman 11 pt Left:  0 cm First line:  1.25 cm"/>
    <w:basedOn w:val="Normal"/>
    <w:link w:val="StyleStyleTimesNewRoman11ptLeft0cmFirstline125cmChar"/>
    <w:rsid w:val="00C12455"/>
    <w:pPr>
      <w:autoSpaceDE w:val="0"/>
      <w:autoSpaceDN w:val="0"/>
      <w:spacing w:before="60" w:after="60" w:line="360" w:lineRule="auto"/>
      <w:ind w:firstLine="709"/>
      <w:jc w:val="both"/>
    </w:pPr>
    <w:rPr>
      <w:rFonts w:ascii="Times New Roman" w:eastAsia="Times New Roman" w:hAnsi="Times New Roman"/>
      <w:sz w:val="26"/>
      <w:szCs w:val="20"/>
      <w:lang w:val="x-none" w:eastAsia="x-none"/>
    </w:rPr>
  </w:style>
  <w:style w:type="character" w:customStyle="1" w:styleId="StyleStyleTimesNewRoman11ptLeft0cmFirstline125cmChar">
    <w:name w:val="Style Style Times New Roman 11 pt Left:  0 cm First line:  1.25 cm.Char"/>
    <w:link w:val="StyleStyleTimesNewRoman11ptLeft0cmFirstline125cm"/>
    <w:rsid w:val="00C12455"/>
    <w:rPr>
      <w:rFonts w:ascii="Times New Roman" w:eastAsia="Times New Roman" w:hAnsi="Times New Roman" w:cs="Times New Roman"/>
      <w:sz w:val="26"/>
      <w:szCs w:val="20"/>
      <w:lang w:val="x-none" w:eastAsia="x-none"/>
    </w:rPr>
  </w:style>
  <w:style w:type="paragraph" w:styleId="BodyTextIndent">
    <w:name w:val="Body Text Indent"/>
    <w:aliases w:val="Body Text 2-1,Body Text Indent Char Char Char Char,Body Text Indent Char Char Char,Body Text Indent Char Char Char Char Char Char Char,Body Text Indent Char Char,Char6,Body Text Indent Char Char Char Char Char Char"/>
    <w:basedOn w:val="Normal"/>
    <w:link w:val="BodyTextIndentChar1"/>
    <w:rsid w:val="00C12455"/>
    <w:pPr>
      <w:spacing w:after="120" w:line="360" w:lineRule="auto"/>
      <w:ind w:left="360"/>
      <w:jc w:val="center"/>
    </w:pPr>
    <w:rPr>
      <w:rFonts w:ascii=".VnTime" w:eastAsia="Times New Roman" w:hAnsi=".VnTime"/>
      <w:b/>
      <w:bCs/>
      <w:sz w:val="26"/>
      <w:szCs w:val="20"/>
      <w:lang w:val="en-GB" w:eastAsia="x-none"/>
    </w:rPr>
  </w:style>
  <w:style w:type="character" w:customStyle="1" w:styleId="BodyTextIndentChar">
    <w:name w:val="Body Text Indent Char"/>
    <w:aliases w:val="Char Char Char Char1,Body Text Indent Char Char Char Char Char,Body Text Indent Char Char Char Char1,Body Text Indent Char Char Char Char Char Char Char Char,Body Text Indent Char Char Char1,Char6 Char"/>
    <w:basedOn w:val="DefaultParagraphFont"/>
    <w:rsid w:val="00C12455"/>
  </w:style>
  <w:style w:type="character" w:customStyle="1" w:styleId="BodyTextIndentChar1">
    <w:name w:val="Body Text Indent Char1"/>
    <w:aliases w:val="Body Text 2-1 Char,Body Text Indent Char Char Char Char Char1,Body Text Indent Char Char Char Char2,Body Text Indent Char Char Char Char Char Char Char Char1,Body Text Indent Char Char Char2,Char6 Char1"/>
    <w:link w:val="BodyTextIndent"/>
    <w:rsid w:val="00C12455"/>
    <w:rPr>
      <w:rFonts w:ascii=".VnTime" w:eastAsia="Times New Roman" w:hAnsi=".VnTime" w:cs="Times New Roman"/>
      <w:b/>
      <w:bCs/>
      <w:sz w:val="26"/>
      <w:szCs w:val="20"/>
      <w:lang w:val="en-GB" w:eastAsia="x-none"/>
    </w:rPr>
  </w:style>
  <w:style w:type="paragraph" w:customStyle="1" w:styleId="1mc1">
    <w:name w:val="1.mục 1"/>
    <w:qFormat/>
    <w:rsid w:val="00C12455"/>
    <w:pPr>
      <w:spacing w:line="360" w:lineRule="auto"/>
      <w:jc w:val="both"/>
    </w:pPr>
    <w:rPr>
      <w:rFonts w:ascii="Times New Roman" w:hAnsi="Times New Roman"/>
      <w:b/>
      <w:bCs/>
      <w:sz w:val="26"/>
      <w:szCs w:val="26"/>
      <w:lang w:val="vi-VN" w:eastAsia="en-US"/>
    </w:rPr>
  </w:style>
  <w:style w:type="paragraph" w:styleId="BodyText">
    <w:name w:val="Body Text"/>
    <w:aliases w:val="than bai,Body Text Char Char Char Char Char Char Char Char Char Char Char Char Char Char Char Char Char Char,Body Text Char Char Char,Body Text Char Char,gg,gg Char"/>
    <w:basedOn w:val="Normal"/>
    <w:link w:val="BodyTextChar"/>
    <w:uiPriority w:val="1"/>
    <w:unhideWhenUsed/>
    <w:qFormat/>
    <w:rsid w:val="00C12455"/>
    <w:pPr>
      <w:spacing w:after="120"/>
    </w:pPr>
  </w:style>
  <w:style w:type="character" w:customStyle="1" w:styleId="BodyTextChar">
    <w:name w:val="Body Text Char"/>
    <w:aliases w:val="than bai Char,Body Text Char Char Char Char Char Char Char Char Char Char Char Char Char Char Char Char Char Char Char,Body Text Char Char Char Char,Body Text Char Char Char1,gg Char1,gg Char Char"/>
    <w:basedOn w:val="DefaultParagraphFont"/>
    <w:link w:val="BodyText"/>
    <w:uiPriority w:val="1"/>
    <w:rsid w:val="00C12455"/>
  </w:style>
  <w:style w:type="paragraph" w:styleId="BodyText3">
    <w:name w:val="Body Text 3"/>
    <w:basedOn w:val="Normal"/>
    <w:link w:val="BodyText3Char"/>
    <w:uiPriority w:val="99"/>
    <w:unhideWhenUsed/>
    <w:rsid w:val="00C12455"/>
    <w:pPr>
      <w:spacing w:after="120"/>
    </w:pPr>
    <w:rPr>
      <w:sz w:val="16"/>
      <w:szCs w:val="16"/>
    </w:rPr>
  </w:style>
  <w:style w:type="character" w:customStyle="1" w:styleId="BodyText3Char">
    <w:name w:val="Body Text 3 Char"/>
    <w:link w:val="BodyText3"/>
    <w:uiPriority w:val="99"/>
    <w:rsid w:val="00C12455"/>
    <w:rPr>
      <w:sz w:val="16"/>
      <w:szCs w:val="16"/>
    </w:rPr>
  </w:style>
  <w:style w:type="paragraph" w:customStyle="1" w:styleId="1hnh">
    <w:name w:val="1.hình"/>
    <w:link w:val="1hnhChar"/>
    <w:qFormat/>
    <w:rsid w:val="00C12455"/>
    <w:pPr>
      <w:spacing w:line="360" w:lineRule="auto"/>
      <w:jc w:val="center"/>
    </w:pPr>
    <w:rPr>
      <w:rFonts w:ascii="Times New Roman" w:eastAsia="Arial" w:hAnsi="Times New Roman"/>
      <w:b/>
      <w:i/>
      <w:color w:val="000000"/>
      <w:sz w:val="26"/>
      <w:szCs w:val="22"/>
      <w:lang w:eastAsia="en-US"/>
    </w:rPr>
  </w:style>
  <w:style w:type="character" w:customStyle="1" w:styleId="1hnhChar">
    <w:name w:val="1.hình Char"/>
    <w:link w:val="1hnh"/>
    <w:rsid w:val="00C12455"/>
    <w:rPr>
      <w:rFonts w:ascii="Times New Roman" w:eastAsia="Arial" w:hAnsi="Times New Roman" w:cs="Times New Roman"/>
      <w:b/>
      <w:i/>
      <w:color w:val="000000"/>
      <w:sz w:val="26"/>
    </w:rPr>
  </w:style>
  <w:style w:type="paragraph" w:customStyle="1" w:styleId="Mcngunsliu">
    <w:name w:val="Mục nguồn số liệu"/>
    <w:basedOn w:val="Normal"/>
    <w:link w:val="McngunsliuChar"/>
    <w:qFormat/>
    <w:rsid w:val="00C12455"/>
    <w:pPr>
      <w:spacing w:after="120" w:line="240" w:lineRule="auto"/>
    </w:pPr>
    <w:rPr>
      <w:rFonts w:ascii="Times New Roman" w:eastAsia="Times New Roman" w:hAnsi="Times New Roman"/>
      <w:noProof/>
      <w:color w:val="000000"/>
      <w:sz w:val="20"/>
      <w:szCs w:val="20"/>
      <w:lang w:val="da-DK" w:eastAsia="x-none"/>
    </w:rPr>
  </w:style>
  <w:style w:type="character" w:customStyle="1" w:styleId="McngunsliuChar">
    <w:name w:val="Mục nguồn số liệu Char"/>
    <w:link w:val="Mcngunsliu"/>
    <w:locked/>
    <w:rsid w:val="00C12455"/>
    <w:rPr>
      <w:rFonts w:ascii="Times New Roman" w:eastAsia="Times New Roman" w:hAnsi="Times New Roman" w:cs="Times New Roman"/>
      <w:noProof/>
      <w:color w:val="000000"/>
      <w:sz w:val="20"/>
      <w:szCs w:val="20"/>
      <w:lang w:val="da-DK" w:eastAsia="x-none"/>
    </w:rPr>
  </w:style>
  <w:style w:type="paragraph" w:styleId="TOC3">
    <w:name w:val="toc 3"/>
    <w:basedOn w:val="Normal"/>
    <w:next w:val="Normal"/>
    <w:autoRedefine/>
    <w:uiPriority w:val="39"/>
    <w:unhideWhenUsed/>
    <w:qFormat/>
    <w:rsid w:val="00017BC0"/>
    <w:pPr>
      <w:tabs>
        <w:tab w:val="left" w:pos="567"/>
        <w:tab w:val="right" w:leader="dot" w:pos="9395"/>
      </w:tabs>
      <w:spacing w:before="40" w:after="40" w:line="288" w:lineRule="auto"/>
      <w:ind w:right="-284"/>
    </w:pPr>
  </w:style>
  <w:style w:type="table" w:customStyle="1" w:styleId="TableGrid13">
    <w:name w:val="Table Grid13"/>
    <w:basedOn w:val="TableNormal"/>
    <w:next w:val="TableGrid"/>
    <w:rsid w:val="008B60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34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C0BA2"/>
    <w:pPr>
      <w:spacing w:after="100" w:line="259" w:lineRule="auto"/>
      <w:ind w:left="660"/>
    </w:pPr>
  </w:style>
  <w:style w:type="paragraph" w:styleId="TOC5">
    <w:name w:val="toc 5"/>
    <w:basedOn w:val="Normal"/>
    <w:next w:val="Normal"/>
    <w:autoRedefine/>
    <w:uiPriority w:val="39"/>
    <w:unhideWhenUsed/>
    <w:rsid w:val="005C0BA2"/>
    <w:pPr>
      <w:spacing w:after="100" w:line="259" w:lineRule="auto"/>
      <w:ind w:left="880"/>
    </w:pPr>
  </w:style>
  <w:style w:type="paragraph" w:styleId="TOC6">
    <w:name w:val="toc 6"/>
    <w:basedOn w:val="Normal"/>
    <w:next w:val="Normal"/>
    <w:autoRedefine/>
    <w:uiPriority w:val="39"/>
    <w:unhideWhenUsed/>
    <w:rsid w:val="005C0BA2"/>
    <w:pPr>
      <w:spacing w:after="100" w:line="259" w:lineRule="auto"/>
      <w:ind w:left="1100"/>
    </w:pPr>
  </w:style>
  <w:style w:type="paragraph" w:styleId="TOC7">
    <w:name w:val="toc 7"/>
    <w:basedOn w:val="Normal"/>
    <w:next w:val="Normal"/>
    <w:autoRedefine/>
    <w:uiPriority w:val="39"/>
    <w:unhideWhenUsed/>
    <w:rsid w:val="005C0BA2"/>
    <w:pPr>
      <w:spacing w:after="100" w:line="259" w:lineRule="auto"/>
      <w:ind w:left="1320"/>
    </w:pPr>
  </w:style>
  <w:style w:type="paragraph" w:styleId="TOC8">
    <w:name w:val="toc 8"/>
    <w:basedOn w:val="Normal"/>
    <w:next w:val="Normal"/>
    <w:autoRedefine/>
    <w:uiPriority w:val="39"/>
    <w:unhideWhenUsed/>
    <w:rsid w:val="005C0BA2"/>
    <w:pPr>
      <w:spacing w:after="100" w:line="259" w:lineRule="auto"/>
      <w:ind w:left="1540"/>
    </w:pPr>
  </w:style>
  <w:style w:type="paragraph" w:styleId="TOC9">
    <w:name w:val="toc 9"/>
    <w:basedOn w:val="Normal"/>
    <w:next w:val="Normal"/>
    <w:autoRedefine/>
    <w:uiPriority w:val="39"/>
    <w:unhideWhenUsed/>
    <w:rsid w:val="005C0BA2"/>
    <w:pPr>
      <w:spacing w:after="100" w:line="259" w:lineRule="auto"/>
      <w:ind w:left="1760"/>
    </w:pPr>
  </w:style>
  <w:style w:type="paragraph" w:styleId="BodyTextIndent2">
    <w:name w:val="Body Text Indent 2"/>
    <w:basedOn w:val="Normal"/>
    <w:link w:val="BodyTextIndent2Char"/>
    <w:unhideWhenUsed/>
    <w:rsid w:val="001C6716"/>
    <w:pPr>
      <w:spacing w:after="120" w:line="480" w:lineRule="auto"/>
      <w:ind w:left="360"/>
    </w:pPr>
  </w:style>
  <w:style w:type="character" w:customStyle="1" w:styleId="BodyTextIndent2Char">
    <w:name w:val="Body Text Indent 2 Char"/>
    <w:basedOn w:val="DefaultParagraphFont"/>
    <w:link w:val="BodyTextIndent2"/>
    <w:rsid w:val="001C6716"/>
  </w:style>
  <w:style w:type="table" w:customStyle="1" w:styleId="TableGrid9">
    <w:name w:val="Table Grid9"/>
    <w:basedOn w:val="TableNormal"/>
    <w:next w:val="TableGrid"/>
    <w:rsid w:val="00B940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ink w:val="CharCharCharCharChar"/>
    <w:qFormat/>
    <w:rsid w:val="00B9409A"/>
    <w:pPr>
      <w:spacing w:after="160" w:line="240" w:lineRule="exact"/>
    </w:pPr>
    <w:rPr>
      <w:rFonts w:ascii="Verdana" w:eastAsia="MS Mincho" w:hAnsi="Verdana"/>
      <w:sz w:val="20"/>
      <w:szCs w:val="20"/>
    </w:rPr>
  </w:style>
  <w:style w:type="paragraph" w:customStyle="1" w:styleId="CharCharCharCharCharCharCharCharChar">
    <w:name w:val="Char Char Char Char Char Char Char Char Char"/>
    <w:basedOn w:val="Normal"/>
    <w:rsid w:val="006C7D9E"/>
    <w:pPr>
      <w:spacing w:after="160" w:line="240" w:lineRule="exact"/>
    </w:pPr>
    <w:rPr>
      <w:rFonts w:ascii="Arial" w:eastAsia="Times New Roman" w:hAnsi="Arial"/>
      <w:bCs/>
    </w:rPr>
  </w:style>
  <w:style w:type="character" w:customStyle="1" w:styleId="NoSpacingChar">
    <w:name w:val="No Spacing Char"/>
    <w:aliases w:val="Chỉnh Char,bang Char,hình Char,No Spacing1 Char,chương Char,gach 1 Char"/>
    <w:link w:val="NoSpacing"/>
    <w:rsid w:val="00890910"/>
  </w:style>
  <w:style w:type="paragraph" w:customStyle="1" w:styleId="3DNSILICONE">
    <w:name w:val="3 DỰ ÁN SILICONE"/>
    <w:basedOn w:val="Normal"/>
    <w:rsid w:val="00890910"/>
    <w:pPr>
      <w:keepNext/>
      <w:keepLines/>
      <w:spacing w:after="0" w:line="360" w:lineRule="auto"/>
      <w:jc w:val="both"/>
      <w:outlineLvl w:val="1"/>
    </w:pPr>
    <w:rPr>
      <w:rFonts w:ascii="Times New Roman Bold" w:eastAsia="MS Mincho" w:hAnsi="Times New Roman Bold"/>
      <w:b/>
      <w:i/>
      <w:sz w:val="26"/>
      <w:szCs w:val="26"/>
      <w:lang w:eastAsia="ja-JP"/>
    </w:rPr>
  </w:style>
  <w:style w:type="paragraph" w:customStyle="1" w:styleId="4DNSILICONE">
    <w:name w:val="4 DỰ ÁN SILICONE"/>
    <w:basedOn w:val="Normal"/>
    <w:rsid w:val="00890910"/>
    <w:pPr>
      <w:keepNext/>
      <w:spacing w:after="0" w:line="360" w:lineRule="auto"/>
      <w:jc w:val="both"/>
      <w:outlineLvl w:val="2"/>
    </w:pPr>
    <w:rPr>
      <w:rFonts w:ascii="Times New Roman" w:eastAsia="MS Mincho" w:hAnsi="Times New Roman"/>
      <w:b/>
      <w:bCs/>
      <w:i/>
      <w:sz w:val="26"/>
      <w:szCs w:val="26"/>
      <w:lang w:eastAsia="ja-JP"/>
    </w:rPr>
  </w:style>
  <w:style w:type="paragraph" w:customStyle="1" w:styleId="bngngasilicon">
    <w:name w:val="bảng nga silicon"/>
    <w:basedOn w:val="Normal"/>
    <w:rsid w:val="00890910"/>
    <w:pPr>
      <w:tabs>
        <w:tab w:val="right" w:pos="0"/>
        <w:tab w:val="left" w:pos="567"/>
      </w:tabs>
      <w:spacing w:after="0" w:line="360" w:lineRule="auto"/>
      <w:jc w:val="center"/>
      <w:outlineLvl w:val="3"/>
    </w:pPr>
    <w:rPr>
      <w:rFonts w:ascii="Times New Roman" w:eastAsia="PMingLiU" w:hAnsi="Times New Roman"/>
      <w:b/>
      <w:i/>
      <w:noProof/>
      <w:sz w:val="26"/>
      <w:szCs w:val="26"/>
      <w:lang w:val="vi-VN" w:eastAsia="ja-JP"/>
    </w:rPr>
  </w:style>
  <w:style w:type="character" w:customStyle="1" w:styleId="BodyTextIndent3Char">
    <w:name w:val="Body Text Indent 3 Char"/>
    <w:aliases w:val="Char3 Char,Char1 Char"/>
    <w:link w:val="BodyTextIndent3"/>
    <w:rsid w:val="00890910"/>
    <w:rPr>
      <w:sz w:val="16"/>
      <w:szCs w:val="16"/>
    </w:rPr>
  </w:style>
  <w:style w:type="paragraph" w:styleId="BodyTextIndent3">
    <w:name w:val="Body Text Indent 3"/>
    <w:aliases w:val="Char3,Char1"/>
    <w:basedOn w:val="Normal"/>
    <w:link w:val="BodyTextIndent3Char"/>
    <w:unhideWhenUsed/>
    <w:rsid w:val="00890910"/>
    <w:pPr>
      <w:spacing w:after="120"/>
      <w:ind w:left="360"/>
    </w:pPr>
    <w:rPr>
      <w:sz w:val="16"/>
      <w:szCs w:val="16"/>
    </w:rPr>
  </w:style>
  <w:style w:type="character" w:customStyle="1" w:styleId="BodyTextIndent3Char1">
    <w:name w:val="Body Text Indent 3 Char1"/>
    <w:aliases w:val="Char Char110,Char3 Char1,Char1 Char1"/>
    <w:rsid w:val="00890910"/>
    <w:rPr>
      <w:sz w:val="16"/>
      <w:szCs w:val="16"/>
    </w:rPr>
  </w:style>
  <w:style w:type="character" w:customStyle="1" w:styleId="EndnoteTextChar">
    <w:name w:val="Endnote Text Char"/>
    <w:link w:val="EndnoteText"/>
    <w:rsid w:val="00890910"/>
    <w:rPr>
      <w:sz w:val="20"/>
      <w:szCs w:val="20"/>
    </w:rPr>
  </w:style>
  <w:style w:type="paragraph" w:styleId="EndnoteText">
    <w:name w:val="endnote text"/>
    <w:basedOn w:val="Normal"/>
    <w:link w:val="EndnoteTextChar"/>
    <w:unhideWhenUsed/>
    <w:rsid w:val="00890910"/>
    <w:pPr>
      <w:spacing w:after="0" w:line="240" w:lineRule="auto"/>
    </w:pPr>
    <w:rPr>
      <w:sz w:val="20"/>
      <w:szCs w:val="20"/>
    </w:rPr>
  </w:style>
  <w:style w:type="character" w:customStyle="1" w:styleId="EndnoteTextChar1">
    <w:name w:val="Endnote Text Char1"/>
    <w:uiPriority w:val="99"/>
    <w:semiHidden/>
    <w:rsid w:val="00890910"/>
    <w:rPr>
      <w:sz w:val="20"/>
      <w:szCs w:val="20"/>
    </w:rPr>
  </w:style>
  <w:style w:type="paragraph" w:styleId="BodyText2">
    <w:name w:val="Body Text 2"/>
    <w:basedOn w:val="Normal"/>
    <w:link w:val="BodyText2Char"/>
    <w:unhideWhenUsed/>
    <w:rsid w:val="0003679D"/>
    <w:pPr>
      <w:spacing w:after="120" w:line="480" w:lineRule="auto"/>
    </w:pPr>
  </w:style>
  <w:style w:type="character" w:customStyle="1" w:styleId="BodyText2Char">
    <w:name w:val="Body Text 2 Char"/>
    <w:basedOn w:val="DefaultParagraphFont"/>
    <w:link w:val="BodyText2"/>
    <w:rsid w:val="0003679D"/>
  </w:style>
  <w:style w:type="character" w:customStyle="1" w:styleId="UnresolvedMention1">
    <w:name w:val="Unresolved Mention1"/>
    <w:uiPriority w:val="99"/>
    <w:semiHidden/>
    <w:unhideWhenUsed/>
    <w:rsid w:val="00183D3F"/>
    <w:rPr>
      <w:color w:val="605E5C"/>
      <w:shd w:val="clear" w:color="auto" w:fill="E1DFDD"/>
    </w:rPr>
  </w:style>
  <w:style w:type="paragraph" w:customStyle="1" w:styleId="Body">
    <w:name w:val="Body"/>
    <w:aliases w:val="b Char"/>
    <w:basedOn w:val="Normal"/>
    <w:rsid w:val="00566035"/>
    <w:pPr>
      <w:spacing w:afterLines="50" w:after="50" w:line="240" w:lineRule="atLeast"/>
      <w:ind w:firstLineChars="338" w:firstLine="338"/>
      <w:jc w:val="both"/>
    </w:pPr>
    <w:rPr>
      <w:rFonts w:ascii=".VnTime" w:eastAsia="Times New Roman" w:hAnsi=".VnTime" w:cs=".VnTime"/>
      <w:noProof/>
      <w:kern w:val="2"/>
      <w:lang w:val="vi-VN" w:eastAsia="ja-JP"/>
    </w:rPr>
  </w:style>
  <w:style w:type="character" w:customStyle="1" w:styleId="chuCharChar">
    <w:name w:val="chu Char Char"/>
    <w:link w:val="chuChar"/>
    <w:locked/>
    <w:rsid w:val="00F06574"/>
    <w:rPr>
      <w:rFonts w:eastAsia="Times New Roman"/>
      <w:sz w:val="28"/>
    </w:rPr>
  </w:style>
  <w:style w:type="paragraph" w:customStyle="1" w:styleId="chuChar">
    <w:name w:val="chu Char"/>
    <w:basedOn w:val="Header"/>
    <w:link w:val="chuCharChar"/>
    <w:rsid w:val="00F06574"/>
    <w:pPr>
      <w:tabs>
        <w:tab w:val="clear" w:pos="4680"/>
        <w:tab w:val="clear" w:pos="9360"/>
        <w:tab w:val="center" w:pos="4320"/>
        <w:tab w:val="right" w:pos="8640"/>
      </w:tabs>
      <w:spacing w:before="40" w:after="40"/>
      <w:ind w:firstLine="567"/>
      <w:jc w:val="both"/>
    </w:pPr>
    <w:rPr>
      <w:rFonts w:eastAsia="Times New Roman"/>
      <w:sz w:val="28"/>
    </w:rPr>
  </w:style>
  <w:style w:type="character" w:customStyle="1" w:styleId="UnresolvedMention">
    <w:name w:val="Unresolved Mention"/>
    <w:uiPriority w:val="99"/>
    <w:semiHidden/>
    <w:unhideWhenUsed/>
    <w:rsid w:val="00BC48BA"/>
    <w:rPr>
      <w:color w:val="605E5C"/>
      <w:shd w:val="clear" w:color="auto" w:fill="E1DFDD"/>
    </w:rPr>
  </w:style>
  <w:style w:type="character" w:customStyle="1" w:styleId="fontstyle01">
    <w:name w:val="fontstyle01"/>
    <w:rsid w:val="0091122C"/>
    <w:rPr>
      <w:rFonts w:ascii="Times New Roman" w:hAnsi="Times New Roman" w:cs="Times New Roman" w:hint="default"/>
      <w:b/>
      <w:bCs/>
      <w:i w:val="0"/>
      <w:iCs w:val="0"/>
      <w:color w:val="000000"/>
      <w:sz w:val="26"/>
      <w:szCs w:val="26"/>
    </w:rPr>
  </w:style>
  <w:style w:type="character" w:customStyle="1" w:styleId="fontstyle21">
    <w:name w:val="fontstyle21"/>
    <w:rsid w:val="0091122C"/>
    <w:rPr>
      <w:rFonts w:ascii="Times New Roman" w:hAnsi="Times New Roman" w:cs="Times New Roman" w:hint="default"/>
      <w:b w:val="0"/>
      <w:bCs w:val="0"/>
      <w:i w:val="0"/>
      <w:iCs w:val="0"/>
      <w:color w:val="000000"/>
      <w:sz w:val="26"/>
      <w:szCs w:val="26"/>
    </w:rPr>
  </w:style>
  <w:style w:type="character" w:customStyle="1" w:styleId="fontstyle31">
    <w:name w:val="fontstyle31"/>
    <w:rsid w:val="0091122C"/>
    <w:rPr>
      <w:rFonts w:ascii="Symbol" w:hAnsi="Symbol" w:hint="default"/>
      <w:b w:val="0"/>
      <w:bCs w:val="0"/>
      <w:i w:val="0"/>
      <w:iCs w:val="0"/>
      <w:color w:val="000000"/>
      <w:sz w:val="26"/>
      <w:szCs w:val="26"/>
    </w:rPr>
  </w:style>
  <w:style w:type="character" w:customStyle="1" w:styleId="fontstyle41">
    <w:name w:val="fontstyle41"/>
    <w:rsid w:val="0091122C"/>
    <w:rPr>
      <w:rFonts w:ascii="Times New Roman" w:hAnsi="Times New Roman" w:cs="Times New Roman" w:hint="default"/>
      <w:b w:val="0"/>
      <w:bCs w:val="0"/>
      <w:i/>
      <w:iCs/>
      <w:color w:val="000000"/>
      <w:sz w:val="26"/>
      <w:szCs w:val="26"/>
    </w:rPr>
  </w:style>
  <w:style w:type="paragraph" w:customStyle="1" w:styleId="Figuretest">
    <w:name w:val="Figure test"/>
    <w:rsid w:val="001302B4"/>
    <w:pPr>
      <w:keepNext/>
      <w:snapToGrid w:val="0"/>
      <w:spacing w:line="240" w:lineRule="exact"/>
      <w:jc w:val="center"/>
    </w:pPr>
    <w:rPr>
      <w:rFonts w:ascii="Arial" w:eastAsia="Arial" w:hAnsi="Arial" w:cs="Arial"/>
      <w:sz w:val="26"/>
      <w:szCs w:val="26"/>
      <w:lang w:eastAsia="ja-JP"/>
    </w:rPr>
  </w:style>
  <w:style w:type="character" w:customStyle="1" w:styleId="Heading7Char">
    <w:name w:val="Heading 7 Char"/>
    <w:aliases w:val="Figure Char,Hong 7 Char,H7(copy) Char,heading 7 Char, Char13 Char"/>
    <w:link w:val="Heading7"/>
    <w:uiPriority w:val="9"/>
    <w:rsid w:val="00601F79"/>
    <w:rPr>
      <w:rFonts w:ascii="Times New Roman" w:eastAsia="Times New Roman" w:hAnsi="Times New Roman"/>
      <w:i/>
      <w:iCs/>
      <w:color w:val="1F4D78"/>
      <w:sz w:val="22"/>
      <w:szCs w:val="22"/>
    </w:rPr>
  </w:style>
  <w:style w:type="character" w:customStyle="1" w:styleId="Heading8Char">
    <w:name w:val="Heading 8 Char"/>
    <w:aliases w:val="Hong 8 Char,H8(copy) Char,heading 8 Char, Char12 Char,Char12 Char"/>
    <w:link w:val="Heading8"/>
    <w:uiPriority w:val="9"/>
    <w:rsid w:val="00601F79"/>
    <w:rPr>
      <w:rFonts w:ascii="Times New Roman" w:eastAsia="Times New Roman" w:hAnsi="Times New Roman"/>
      <w:color w:val="272727"/>
      <w:sz w:val="21"/>
      <w:szCs w:val="21"/>
    </w:rPr>
  </w:style>
  <w:style w:type="character" w:customStyle="1" w:styleId="Heading9Char">
    <w:name w:val="Heading 9 Char"/>
    <w:aliases w:val="Hong 9 Char,H9(copy) Char,heading 9 Char, Char11 Char,Char11 Char,Tên người ký Char"/>
    <w:link w:val="Heading9"/>
    <w:uiPriority w:val="9"/>
    <w:rsid w:val="00601F79"/>
    <w:rPr>
      <w:rFonts w:ascii="Times New Roman" w:eastAsia="Times New Roman" w:hAnsi="Times New Roman"/>
      <w:i/>
      <w:iCs/>
      <w:color w:val="272727"/>
      <w:sz w:val="21"/>
      <w:szCs w:val="21"/>
    </w:rPr>
  </w:style>
  <w:style w:type="numbering" w:customStyle="1" w:styleId="NoList2">
    <w:name w:val="No List2"/>
    <w:next w:val="NoList"/>
    <w:uiPriority w:val="99"/>
    <w:semiHidden/>
    <w:unhideWhenUsed/>
    <w:rsid w:val="00601F79"/>
  </w:style>
  <w:style w:type="numbering" w:customStyle="1" w:styleId="NoList11">
    <w:name w:val="No List11"/>
    <w:next w:val="NoList"/>
    <w:uiPriority w:val="99"/>
    <w:semiHidden/>
    <w:unhideWhenUsed/>
    <w:rsid w:val="00601F79"/>
  </w:style>
  <w:style w:type="table" w:customStyle="1" w:styleId="TableGrid10">
    <w:name w:val="Table Grid10"/>
    <w:basedOn w:val="TableNormal"/>
    <w:next w:val="TableGrid"/>
    <w:uiPriority w:val="59"/>
    <w:rsid w:val="00601F79"/>
    <w:pPr>
      <w:ind w:firstLine="720"/>
      <w:jc w:val="both"/>
    </w:pPr>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601F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01F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thông thường"/>
    <w:qFormat/>
    <w:rsid w:val="00601F79"/>
    <w:rPr>
      <w:i/>
      <w:iCs/>
    </w:rPr>
  </w:style>
  <w:style w:type="character" w:customStyle="1" w:styleId="UnresolvedMention2">
    <w:name w:val="Unresolved Mention2"/>
    <w:uiPriority w:val="99"/>
    <w:semiHidden/>
    <w:unhideWhenUsed/>
    <w:rsid w:val="00601F79"/>
    <w:rPr>
      <w:color w:val="605E5C"/>
      <w:shd w:val="clear" w:color="auto" w:fill="E1DFDD"/>
    </w:rPr>
  </w:style>
  <w:style w:type="paragraph" w:customStyle="1" w:styleId="2">
    <w:name w:val="2"/>
    <w:basedOn w:val="Normal"/>
    <w:link w:val="2Char"/>
    <w:autoRedefine/>
    <w:qFormat/>
    <w:rsid w:val="00601F79"/>
    <w:pPr>
      <w:numPr>
        <w:ilvl w:val="1"/>
        <w:numId w:val="30"/>
      </w:numPr>
      <w:tabs>
        <w:tab w:val="clear" w:pos="1890"/>
        <w:tab w:val="num" w:pos="90"/>
      </w:tabs>
      <w:autoSpaceDE w:val="0"/>
      <w:autoSpaceDN w:val="0"/>
      <w:spacing w:after="0" w:line="312" w:lineRule="auto"/>
      <w:ind w:left="0" w:firstLine="540"/>
      <w:jc w:val="both"/>
    </w:pPr>
    <w:rPr>
      <w:rFonts w:ascii="Times New Roman" w:eastAsia="MS Mincho" w:hAnsi="Times New Roman"/>
      <w:i/>
      <w:sz w:val="26"/>
      <w:szCs w:val="26"/>
      <w:u w:val="single"/>
      <w:lang w:val="pt-BR"/>
    </w:rPr>
  </w:style>
  <w:style w:type="table" w:customStyle="1" w:styleId="TableGrid101">
    <w:name w:val="Table Grid101"/>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01F79"/>
  </w:style>
  <w:style w:type="character" w:customStyle="1" w:styleId="newsdetailcontent">
    <w:name w:val="news_detail_content"/>
    <w:rsid w:val="00601F79"/>
  </w:style>
  <w:style w:type="paragraph" w:styleId="Title">
    <w:name w:val="Title"/>
    <w:aliases w:val="đầu dòng,1.Title +,1.Title -,TITLE,level 5,Title +,Title -"/>
    <w:basedOn w:val="Normal"/>
    <w:next w:val="Normal"/>
    <w:link w:val="TitleChar"/>
    <w:qFormat/>
    <w:rsid w:val="00601F79"/>
    <w:pPr>
      <w:pBdr>
        <w:bottom w:val="single" w:sz="4" w:space="1" w:color="auto"/>
      </w:pBdr>
      <w:spacing w:before="60" w:after="0" w:line="240" w:lineRule="auto"/>
      <w:ind w:firstLine="720"/>
      <w:contextualSpacing/>
      <w:jc w:val="both"/>
    </w:pPr>
    <w:rPr>
      <w:rFonts w:ascii="Cambria" w:eastAsia="Times New Roman" w:hAnsi="Cambria"/>
      <w:spacing w:val="5"/>
      <w:sz w:val="52"/>
      <w:szCs w:val="52"/>
    </w:rPr>
  </w:style>
  <w:style w:type="character" w:customStyle="1" w:styleId="TitleChar">
    <w:name w:val="Title Char"/>
    <w:aliases w:val="đầu dòng Char,1.Title + Char,1.Title - Char,TITLE Char,level 5 Char,Title + Char,Title - Char"/>
    <w:link w:val="Title"/>
    <w:qFormat/>
    <w:rsid w:val="00601F79"/>
    <w:rPr>
      <w:rFonts w:ascii="Cambria" w:eastAsia="Times New Roman" w:hAnsi="Cambria"/>
      <w:spacing w:val="5"/>
      <w:sz w:val="52"/>
      <w:szCs w:val="52"/>
    </w:rPr>
  </w:style>
  <w:style w:type="paragraph" w:styleId="Subtitle">
    <w:name w:val="Subtitle"/>
    <w:basedOn w:val="ListParagraph"/>
    <w:next w:val="ListParagraph"/>
    <w:link w:val="SubtitleChar"/>
    <w:qFormat/>
    <w:rsid w:val="00601F79"/>
    <w:pPr>
      <w:spacing w:before="60" w:after="0"/>
      <w:ind w:left="0" w:firstLine="425"/>
      <w:jc w:val="both"/>
    </w:pPr>
    <w:rPr>
      <w:rFonts w:ascii="Times New Roman" w:eastAsia="Times New Roman" w:hAnsi="Times New Roman"/>
      <w:iCs/>
      <w:spacing w:val="13"/>
      <w:sz w:val="26"/>
      <w:szCs w:val="24"/>
    </w:rPr>
  </w:style>
  <w:style w:type="character" w:customStyle="1" w:styleId="SubtitleChar">
    <w:name w:val="Subtitle Char"/>
    <w:link w:val="Subtitle"/>
    <w:rsid w:val="00601F79"/>
    <w:rPr>
      <w:rFonts w:ascii="Times New Roman" w:eastAsia="Times New Roman" w:hAnsi="Times New Roman"/>
      <w:iCs/>
      <w:spacing w:val="13"/>
      <w:sz w:val="26"/>
      <w:szCs w:val="24"/>
    </w:rPr>
  </w:style>
  <w:style w:type="character" w:styleId="Strong">
    <w:name w:val="Strong"/>
    <w:uiPriority w:val="22"/>
    <w:qFormat/>
    <w:rsid w:val="00601F79"/>
    <w:rPr>
      <w:b/>
      <w:bCs/>
    </w:rPr>
  </w:style>
  <w:style w:type="paragraph" w:styleId="Quote">
    <w:name w:val="Quote"/>
    <w:basedOn w:val="Normal"/>
    <w:next w:val="Normal"/>
    <w:link w:val="QuoteChar"/>
    <w:uiPriority w:val="29"/>
    <w:qFormat/>
    <w:rsid w:val="00601F79"/>
    <w:pPr>
      <w:spacing w:before="200" w:after="0"/>
      <w:ind w:left="360" w:right="360" w:firstLine="720"/>
      <w:jc w:val="both"/>
    </w:pPr>
    <w:rPr>
      <w:rFonts w:ascii="Times New Roman" w:eastAsia="Times New Roman" w:hAnsi="Times New Roman"/>
      <w:i/>
      <w:iCs/>
      <w:sz w:val="26"/>
      <w:szCs w:val="20"/>
    </w:rPr>
  </w:style>
  <w:style w:type="character" w:customStyle="1" w:styleId="QuoteChar">
    <w:name w:val="Quote Char"/>
    <w:link w:val="Quote"/>
    <w:uiPriority w:val="29"/>
    <w:rsid w:val="00601F79"/>
    <w:rPr>
      <w:rFonts w:ascii="Times New Roman" w:eastAsia="Times New Roman" w:hAnsi="Times New Roman"/>
      <w:i/>
      <w:iCs/>
      <w:sz w:val="26"/>
    </w:rPr>
  </w:style>
  <w:style w:type="paragraph" w:styleId="IntenseQuote">
    <w:name w:val="Intense Quote"/>
    <w:basedOn w:val="Normal"/>
    <w:next w:val="Normal"/>
    <w:link w:val="IntenseQuoteChar"/>
    <w:uiPriority w:val="30"/>
    <w:rsid w:val="00601F79"/>
    <w:pPr>
      <w:pBdr>
        <w:bottom w:val="single" w:sz="4" w:space="1" w:color="auto"/>
      </w:pBdr>
      <w:spacing w:before="200" w:after="280"/>
      <w:ind w:left="1008" w:right="1152" w:firstLine="720"/>
      <w:jc w:val="both"/>
    </w:pPr>
    <w:rPr>
      <w:rFonts w:ascii="Times New Roman" w:eastAsia="Times New Roman" w:hAnsi="Times New Roman"/>
      <w:b/>
      <w:bCs/>
      <w:i/>
      <w:iCs/>
      <w:sz w:val="26"/>
      <w:szCs w:val="20"/>
    </w:rPr>
  </w:style>
  <w:style w:type="character" w:customStyle="1" w:styleId="IntenseQuoteChar">
    <w:name w:val="Intense Quote Char"/>
    <w:link w:val="IntenseQuote"/>
    <w:uiPriority w:val="30"/>
    <w:rsid w:val="00601F79"/>
    <w:rPr>
      <w:rFonts w:ascii="Times New Roman" w:eastAsia="Times New Roman" w:hAnsi="Times New Roman"/>
      <w:b/>
      <w:bCs/>
      <w:i/>
      <w:iCs/>
      <w:sz w:val="26"/>
    </w:rPr>
  </w:style>
  <w:style w:type="character" w:styleId="SubtleEmphasis">
    <w:name w:val="Subtle Emphasis"/>
    <w:uiPriority w:val="19"/>
    <w:rsid w:val="00601F79"/>
    <w:rPr>
      <w:i/>
      <w:iCs/>
    </w:rPr>
  </w:style>
  <w:style w:type="character" w:styleId="IntenseEmphasis">
    <w:name w:val="Intense Emphasis"/>
    <w:uiPriority w:val="21"/>
    <w:qFormat/>
    <w:rsid w:val="00601F79"/>
    <w:rPr>
      <w:b/>
      <w:bCs/>
    </w:rPr>
  </w:style>
  <w:style w:type="character" w:styleId="SubtleReference">
    <w:name w:val="Subtle Reference"/>
    <w:uiPriority w:val="31"/>
    <w:rsid w:val="00601F79"/>
    <w:rPr>
      <w:smallCaps/>
    </w:rPr>
  </w:style>
  <w:style w:type="character" w:styleId="IntenseReference">
    <w:name w:val="Intense Reference"/>
    <w:uiPriority w:val="32"/>
    <w:rsid w:val="00601F79"/>
    <w:rPr>
      <w:smallCaps/>
      <w:spacing w:val="5"/>
      <w:u w:val="single"/>
    </w:rPr>
  </w:style>
  <w:style w:type="character" w:styleId="BookTitle">
    <w:name w:val="Book Title"/>
    <w:uiPriority w:val="33"/>
    <w:rsid w:val="00601F79"/>
    <w:rPr>
      <w:i/>
      <w:iCs/>
      <w:smallCaps/>
      <w:spacing w:val="5"/>
    </w:rPr>
  </w:style>
  <w:style w:type="table" w:customStyle="1" w:styleId="TableGrid15">
    <w:name w:val="Table Grid15"/>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gbieu">
    <w:name w:val="bangbieu"/>
    <w:basedOn w:val="Normal"/>
    <w:next w:val="TableofFigures"/>
    <w:link w:val="bangbieuChar"/>
    <w:autoRedefine/>
    <w:qFormat/>
    <w:rsid w:val="00601F79"/>
    <w:pPr>
      <w:tabs>
        <w:tab w:val="left" w:pos="3700"/>
      </w:tabs>
      <w:spacing w:before="60" w:after="0"/>
      <w:jc w:val="center"/>
    </w:pPr>
    <w:rPr>
      <w:rFonts w:ascii="Times New Roman" w:hAnsi="Times New Roman"/>
      <w:i/>
      <w:iCs/>
      <w:noProof/>
      <w:sz w:val="26"/>
      <w:lang w:eastAsia="vi-VN"/>
    </w:rPr>
  </w:style>
  <w:style w:type="paragraph" w:customStyle="1" w:styleId="hinhve">
    <w:name w:val="hinhve"/>
    <w:basedOn w:val="TableofFigures"/>
    <w:next w:val="TableofFigures"/>
    <w:qFormat/>
    <w:rsid w:val="00601F79"/>
    <w:pPr>
      <w:tabs>
        <w:tab w:val="right" w:leader="dot" w:pos="9356"/>
      </w:tabs>
      <w:spacing w:before="120" w:after="120" w:line="240" w:lineRule="auto"/>
      <w:jc w:val="center"/>
    </w:pPr>
    <w:rPr>
      <w:rFonts w:ascii="Times New Roman" w:eastAsia="Times New Roman" w:hAnsi="Times New Roman" w:cs="Arial"/>
      <w:i w:val="0"/>
      <w:noProof/>
      <w:sz w:val="28"/>
      <w:szCs w:val="26"/>
      <w:lang w:val="pt-BR" w:eastAsia="vi-VN" w:bidi="th-TH"/>
    </w:rPr>
  </w:style>
  <w:style w:type="paragraph" w:styleId="DocumentMap">
    <w:name w:val="Document Map"/>
    <w:basedOn w:val="Normal"/>
    <w:link w:val="DocumentMapChar"/>
    <w:unhideWhenUsed/>
    <w:rsid w:val="00601F79"/>
    <w:pPr>
      <w:spacing w:before="60" w:after="0"/>
      <w:ind w:firstLine="720"/>
      <w:jc w:val="both"/>
    </w:pPr>
    <w:rPr>
      <w:rFonts w:ascii="Tahoma" w:hAnsi="Tahoma" w:cs="Tahoma"/>
      <w:sz w:val="16"/>
      <w:szCs w:val="16"/>
    </w:rPr>
  </w:style>
  <w:style w:type="character" w:customStyle="1" w:styleId="DocumentMapChar">
    <w:name w:val="Document Map Char"/>
    <w:link w:val="DocumentMap"/>
    <w:rsid w:val="00601F79"/>
    <w:rPr>
      <w:rFonts w:ascii="Tahoma" w:hAnsi="Tahoma" w:cs="Tahoma"/>
      <w:sz w:val="16"/>
      <w:szCs w:val="16"/>
    </w:rPr>
  </w:style>
  <w:style w:type="paragraph" w:styleId="TableofAuthorities">
    <w:name w:val="table of authorities"/>
    <w:aliases w:val="hinh ve"/>
    <w:basedOn w:val="Normal"/>
    <w:next w:val="Normal"/>
    <w:uiPriority w:val="99"/>
    <w:unhideWhenUsed/>
    <w:rsid w:val="00601F79"/>
    <w:pPr>
      <w:spacing w:before="60" w:after="0"/>
      <w:ind w:left="280" w:hanging="280"/>
      <w:jc w:val="both"/>
    </w:pPr>
    <w:rPr>
      <w:rFonts w:ascii="Times New Roman" w:hAnsi="Times New Roman"/>
      <w:sz w:val="26"/>
    </w:rPr>
  </w:style>
  <w:style w:type="character" w:styleId="CommentReference">
    <w:name w:val="annotation reference"/>
    <w:unhideWhenUsed/>
    <w:rsid w:val="00601F79"/>
    <w:rPr>
      <w:sz w:val="16"/>
      <w:szCs w:val="16"/>
    </w:rPr>
  </w:style>
  <w:style w:type="paragraph" w:styleId="CommentText">
    <w:name w:val="annotation text"/>
    <w:basedOn w:val="Normal"/>
    <w:link w:val="CommentTextChar"/>
    <w:unhideWhenUsed/>
    <w:rsid w:val="00601F79"/>
    <w:pPr>
      <w:spacing w:before="60" w:after="0" w:line="240" w:lineRule="auto"/>
      <w:ind w:firstLine="720"/>
      <w:jc w:val="both"/>
    </w:pPr>
    <w:rPr>
      <w:rFonts w:ascii="Times New Roman" w:hAnsi="Times New Roman"/>
      <w:sz w:val="20"/>
      <w:szCs w:val="20"/>
    </w:rPr>
  </w:style>
  <w:style w:type="character" w:customStyle="1" w:styleId="CommentTextChar">
    <w:name w:val="Comment Text Char"/>
    <w:link w:val="CommentText"/>
    <w:rsid w:val="00601F79"/>
    <w:rPr>
      <w:rFonts w:ascii="Times New Roman" w:hAnsi="Times New Roman"/>
    </w:rPr>
  </w:style>
  <w:style w:type="paragraph" w:styleId="CommentSubject">
    <w:name w:val="annotation subject"/>
    <w:basedOn w:val="CommentText"/>
    <w:next w:val="CommentText"/>
    <w:link w:val="CommentSubjectChar"/>
    <w:unhideWhenUsed/>
    <w:rsid w:val="00601F79"/>
    <w:rPr>
      <w:b/>
      <w:bCs/>
    </w:rPr>
  </w:style>
  <w:style w:type="character" w:customStyle="1" w:styleId="CommentSubjectChar">
    <w:name w:val="Comment Subject Char"/>
    <w:link w:val="CommentSubject"/>
    <w:rsid w:val="00601F79"/>
    <w:rPr>
      <w:rFonts w:ascii="Times New Roman" w:hAnsi="Times New Roman"/>
      <w:b/>
      <w:bCs/>
    </w:rPr>
  </w:style>
  <w:style w:type="table" w:customStyle="1" w:styleId="TableGrid16">
    <w:name w:val="Table Grid16"/>
    <w:basedOn w:val="TableNormal"/>
    <w:next w:val="TableGrid"/>
    <w:uiPriority w:val="59"/>
    <w:rsid w:val="00601F79"/>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01F79"/>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01F79"/>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01F79"/>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601F79"/>
    <w:rPr>
      <w:color w:val="800080"/>
      <w:u w:val="single"/>
    </w:rPr>
  </w:style>
  <w:style w:type="paragraph" w:customStyle="1" w:styleId="font5">
    <w:name w:val="font5"/>
    <w:basedOn w:val="Normal"/>
    <w:rsid w:val="00601F79"/>
    <w:pPr>
      <w:spacing w:before="100" w:beforeAutospacing="1" w:after="100" w:afterAutospacing="1" w:line="240" w:lineRule="auto"/>
    </w:pPr>
    <w:rPr>
      <w:rFonts w:ascii="Times New Roman" w:eastAsia="Times New Roman" w:hAnsi="Times New Roman"/>
      <w:b/>
      <w:bCs/>
      <w:color w:val="000000"/>
      <w:sz w:val="24"/>
      <w:szCs w:val="24"/>
      <w:lang w:val="vi-VN" w:eastAsia="vi-VN"/>
    </w:rPr>
  </w:style>
  <w:style w:type="paragraph" w:customStyle="1" w:styleId="font6">
    <w:name w:val="font6"/>
    <w:basedOn w:val="Normal"/>
    <w:rsid w:val="00601F79"/>
    <w:pPr>
      <w:spacing w:before="100" w:beforeAutospacing="1" w:after="100" w:afterAutospacing="1" w:line="240" w:lineRule="auto"/>
    </w:pPr>
    <w:rPr>
      <w:rFonts w:ascii="Times New Roman" w:eastAsia="Times New Roman" w:hAnsi="Times New Roman"/>
      <w:b/>
      <w:bCs/>
      <w:color w:val="000000"/>
      <w:sz w:val="24"/>
      <w:szCs w:val="24"/>
      <w:lang w:val="vi-VN" w:eastAsia="vi-VN"/>
    </w:rPr>
  </w:style>
  <w:style w:type="paragraph" w:customStyle="1" w:styleId="xl65">
    <w:name w:val="xl65"/>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6">
    <w:name w:val="xl66"/>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xl67">
    <w:name w:val="xl67"/>
    <w:basedOn w:val="Normal"/>
    <w:rsid w:val="00601F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8">
    <w:name w:val="xl68"/>
    <w:basedOn w:val="Normal"/>
    <w:rsid w:val="00601F7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9">
    <w:name w:val="xl69"/>
    <w:basedOn w:val="Normal"/>
    <w:rsid w:val="00601F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0">
    <w:name w:val="xl70"/>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1">
    <w:name w:val="xl71"/>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vi-VN" w:eastAsia="vi-VN"/>
    </w:rPr>
  </w:style>
  <w:style w:type="paragraph" w:customStyle="1" w:styleId="xl72">
    <w:name w:val="xl72"/>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3">
    <w:name w:val="xl73"/>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4">
    <w:name w:val="xl74"/>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75">
    <w:name w:val="xl75"/>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val="vi-VN" w:eastAsia="vi-VN"/>
    </w:rPr>
  </w:style>
  <w:style w:type="paragraph" w:customStyle="1" w:styleId="xl76">
    <w:name w:val="xl76"/>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vi-VN" w:eastAsia="vi-VN"/>
    </w:rPr>
  </w:style>
  <w:style w:type="paragraph" w:customStyle="1" w:styleId="xl77">
    <w:name w:val="xl77"/>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vi-VN" w:eastAsia="vi-VN"/>
    </w:rPr>
  </w:style>
  <w:style w:type="paragraph" w:customStyle="1" w:styleId="xl78">
    <w:name w:val="xl78"/>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val="vi-VN" w:eastAsia="vi-VN"/>
    </w:rPr>
  </w:style>
  <w:style w:type="paragraph" w:customStyle="1" w:styleId="03">
    <w:name w:val="03"/>
    <w:basedOn w:val="Normal"/>
    <w:rsid w:val="00601F79"/>
    <w:pPr>
      <w:spacing w:before="60" w:after="60" w:line="312" w:lineRule="auto"/>
      <w:jc w:val="both"/>
    </w:pPr>
    <w:rPr>
      <w:rFonts w:ascii=".VnTime" w:eastAsia="MS Mincho" w:hAnsi=".VnTime"/>
      <w:b/>
      <w:sz w:val="26"/>
      <w:szCs w:val="20"/>
    </w:rPr>
  </w:style>
  <w:style w:type="paragraph" w:customStyle="1" w:styleId="CharChar7">
    <w:name w:val="Char Char7"/>
    <w:basedOn w:val="Normal"/>
    <w:rsid w:val="00601F79"/>
    <w:pPr>
      <w:widowControl w:val="0"/>
      <w:spacing w:after="0" w:line="240" w:lineRule="auto"/>
      <w:jc w:val="both"/>
    </w:pPr>
    <w:rPr>
      <w:rFonts w:ascii="Times New Roman" w:hAnsi="Times New Roman"/>
      <w:noProof/>
      <w:kern w:val="2"/>
      <w:sz w:val="24"/>
      <w:szCs w:val="26"/>
      <w:lang w:eastAsia="zh-CN"/>
    </w:rPr>
  </w:style>
  <w:style w:type="character" w:customStyle="1" w:styleId="apple-converted-space">
    <w:name w:val="apple-converted-space"/>
    <w:rsid w:val="00601F79"/>
  </w:style>
  <w:style w:type="paragraph" w:customStyle="1" w:styleId="DefaultParagraphFontParaCharCharCharCharChar">
    <w:name w:val="Default Paragraph Font Para Char Char Char Char Char"/>
    <w:autoRedefine/>
    <w:rsid w:val="00601F79"/>
    <w:pPr>
      <w:tabs>
        <w:tab w:val="left" w:pos="1152"/>
      </w:tabs>
      <w:spacing w:before="120" w:after="120" w:line="312" w:lineRule="auto"/>
    </w:pPr>
    <w:rPr>
      <w:rFonts w:ascii="Arial" w:eastAsia="Courier New" w:hAnsi="Arial" w:cs="Arial"/>
      <w:sz w:val="26"/>
      <w:szCs w:val="26"/>
      <w:lang w:eastAsia="en-US"/>
    </w:rPr>
  </w:style>
  <w:style w:type="paragraph" w:customStyle="1" w:styleId="BodyText21">
    <w:name w:val="Body Text 21"/>
    <w:basedOn w:val="Normal"/>
    <w:autoRedefine/>
    <w:rsid w:val="00601F79"/>
    <w:pPr>
      <w:widowControl w:val="0"/>
      <w:suppressLineNumbers/>
      <w:tabs>
        <w:tab w:val="num" w:pos="748"/>
      </w:tabs>
      <w:spacing w:before="60" w:after="0" w:line="312" w:lineRule="auto"/>
      <w:jc w:val="both"/>
    </w:pPr>
    <w:rPr>
      <w:rFonts w:ascii="Times New Roman" w:eastAsia="Times New Roman" w:hAnsi="Times New Roman"/>
      <w:noProof/>
      <w:sz w:val="26"/>
      <w:szCs w:val="26"/>
    </w:rPr>
  </w:style>
  <w:style w:type="character" w:styleId="PageNumber">
    <w:name w:val="page number"/>
    <w:rsid w:val="00601F79"/>
  </w:style>
  <w:style w:type="paragraph" w:customStyle="1" w:styleId="Style4-table">
    <w:name w:val="Style4-table"/>
    <w:basedOn w:val="Normal"/>
    <w:autoRedefine/>
    <w:rsid w:val="00601F79"/>
    <w:pPr>
      <w:spacing w:before="60" w:after="120" w:line="240" w:lineRule="auto"/>
      <w:ind w:left="36"/>
      <w:jc w:val="center"/>
    </w:pPr>
    <w:rPr>
      <w:rFonts w:ascii="Times New Roman" w:eastAsia="Times New Roman" w:hAnsi="Times New Roman" w:cs=".VnArialH"/>
      <w:spacing w:val="-4"/>
      <w:sz w:val="24"/>
      <w:szCs w:val="28"/>
      <w:lang w:bidi="th-TH"/>
    </w:rPr>
  </w:style>
  <w:style w:type="paragraph" w:styleId="Index1">
    <w:name w:val="index 1"/>
    <w:basedOn w:val="Normal"/>
    <w:next w:val="Normal"/>
    <w:autoRedefine/>
    <w:rsid w:val="00601F79"/>
    <w:pPr>
      <w:spacing w:after="0" w:line="240" w:lineRule="auto"/>
      <w:ind w:left="240" w:hanging="240"/>
    </w:pPr>
    <w:rPr>
      <w:rFonts w:ascii="Times New Roman" w:eastAsia="Times New Roman" w:hAnsi="Times New Roman" w:cs="Cordia New"/>
      <w:sz w:val="24"/>
      <w:szCs w:val="28"/>
      <w:lang w:bidi="th-TH"/>
    </w:rPr>
  </w:style>
  <w:style w:type="paragraph" w:styleId="ListBullet">
    <w:name w:val="List Bullet"/>
    <w:aliases w:val="List Bullet Char Char Char"/>
    <w:basedOn w:val="Normal"/>
    <w:link w:val="ListBulletChar1"/>
    <w:autoRedefine/>
    <w:rsid w:val="00601F79"/>
    <w:pPr>
      <w:spacing w:before="60" w:after="0" w:line="240" w:lineRule="auto"/>
      <w:jc w:val="center"/>
    </w:pPr>
    <w:rPr>
      <w:rFonts w:ascii="Times New Roman" w:eastAsia="Times New Roman" w:hAnsi="Times New Roman"/>
      <w:sz w:val="26"/>
      <w:szCs w:val="20"/>
      <w:lang w:bidi="th-TH"/>
    </w:rPr>
  </w:style>
  <w:style w:type="paragraph" w:customStyle="1" w:styleId="xl24">
    <w:name w:val="xl24"/>
    <w:basedOn w:val="Normal"/>
    <w:rsid w:val="00601F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5">
    <w:name w:val="xl25"/>
    <w:basedOn w:val="Normal"/>
    <w:rsid w:val="00601F7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6">
    <w:name w:val="xl26"/>
    <w:basedOn w:val="Normal"/>
    <w:rsid w:val="00601F7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7">
    <w:name w:val="xl27"/>
    <w:basedOn w:val="Normal"/>
    <w:rsid w:val="00601F7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8">
    <w:name w:val="xl28"/>
    <w:basedOn w:val="Normal"/>
    <w:rsid w:val="00601F7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29">
    <w:name w:val="xl29"/>
    <w:basedOn w:val="Normal"/>
    <w:rsid w:val="00601F79"/>
    <w:pPr>
      <w:pBdr>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30">
    <w:name w:val="xl30"/>
    <w:basedOn w:val="Normal"/>
    <w:rsid w:val="00601F7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xl31">
    <w:name w:val="xl31"/>
    <w:basedOn w:val="Normal"/>
    <w:rsid w:val="00601F7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VnArialH"/>
      <w:sz w:val="24"/>
      <w:szCs w:val="24"/>
      <w:lang w:bidi="th-TH"/>
    </w:rPr>
  </w:style>
  <w:style w:type="paragraph" w:customStyle="1" w:styleId="Heading10">
    <w:name w:val="Heading1"/>
    <w:basedOn w:val="Normal"/>
    <w:autoRedefine/>
    <w:rsid w:val="00601F79"/>
    <w:pPr>
      <w:tabs>
        <w:tab w:val="num" w:pos="600"/>
      </w:tabs>
      <w:spacing w:before="60" w:after="60" w:line="24" w:lineRule="atLeast"/>
      <w:ind w:left="431" w:firstLine="170"/>
      <w:jc w:val="both"/>
    </w:pPr>
    <w:rPr>
      <w:rFonts w:ascii="Times New Roman" w:eastAsia="Times New Roman" w:hAnsi="Times New Roman" w:cs=".VnArialH"/>
      <w:b/>
      <w:bCs/>
      <w:sz w:val="24"/>
      <w:szCs w:val="20"/>
      <w:lang w:bidi="th-TH"/>
    </w:rPr>
  </w:style>
  <w:style w:type="paragraph" w:customStyle="1" w:styleId="centerplain">
    <w:name w:val="center plain"/>
    <w:aliases w:val="cp"/>
    <w:basedOn w:val="Normal"/>
    <w:rsid w:val="00601F79"/>
    <w:pPr>
      <w:spacing w:after="120" w:line="240" w:lineRule="auto"/>
      <w:jc w:val="center"/>
    </w:pPr>
    <w:rPr>
      <w:rFonts w:ascii="Book Antiqua" w:eastAsia="Times New Roman" w:hAnsi="Book Antiqua" w:cs=".VnArialH"/>
      <w:snapToGrid w:val="0"/>
      <w:sz w:val="26"/>
      <w:szCs w:val="20"/>
      <w:lang w:bidi="th-TH"/>
    </w:rPr>
  </w:style>
  <w:style w:type="paragraph" w:styleId="BlockText">
    <w:name w:val="Block Text"/>
    <w:basedOn w:val="Normal"/>
    <w:rsid w:val="00601F79"/>
    <w:pPr>
      <w:spacing w:after="120" w:line="240" w:lineRule="auto"/>
      <w:ind w:left="720" w:right="-1"/>
      <w:jc w:val="both"/>
    </w:pPr>
    <w:rPr>
      <w:rFonts w:ascii=".VnTime" w:eastAsia="Times New Roman" w:hAnsi=".VnTime" w:cs=".VnArialH"/>
      <w:sz w:val="26"/>
      <w:szCs w:val="20"/>
      <w:lang w:bidi="th-TH"/>
    </w:rPr>
  </w:style>
  <w:style w:type="paragraph" w:customStyle="1" w:styleId="Style1">
    <w:name w:val="Style1"/>
    <w:basedOn w:val="BodyText"/>
    <w:link w:val="Style1Char"/>
    <w:rsid w:val="00601F79"/>
    <w:pPr>
      <w:tabs>
        <w:tab w:val="left" w:pos="709"/>
      </w:tabs>
      <w:spacing w:line="240" w:lineRule="auto"/>
      <w:ind w:left="720" w:hanging="360"/>
      <w:jc w:val="both"/>
    </w:pPr>
    <w:rPr>
      <w:rFonts w:ascii="Book Antiqua" w:eastAsia="Times New Roman" w:hAnsi="Book Antiqua" w:cs=".VnArialH"/>
      <w:szCs w:val="20"/>
      <w:lang w:bidi="th-TH"/>
    </w:rPr>
  </w:style>
  <w:style w:type="paragraph" w:customStyle="1" w:styleId="Style21">
    <w:name w:val="Style2"/>
    <w:basedOn w:val="BodyText"/>
    <w:rsid w:val="00601F79"/>
    <w:pPr>
      <w:tabs>
        <w:tab w:val="left" w:pos="578"/>
        <w:tab w:val="left" w:pos="709"/>
      </w:tabs>
      <w:spacing w:line="240" w:lineRule="auto"/>
      <w:ind w:left="720" w:hanging="360"/>
      <w:jc w:val="both"/>
    </w:pPr>
    <w:rPr>
      <w:rFonts w:ascii="Book Antiqua" w:eastAsia="Times New Roman" w:hAnsi="Book Antiqua" w:cs=".VnArialH"/>
      <w:szCs w:val="20"/>
      <w:lang w:bidi="th-TH"/>
    </w:rPr>
  </w:style>
  <w:style w:type="paragraph" w:customStyle="1" w:styleId="Style4">
    <w:name w:val="Style4"/>
    <w:basedOn w:val="BodyText"/>
    <w:rsid w:val="00601F79"/>
    <w:pPr>
      <w:spacing w:line="240" w:lineRule="auto"/>
      <w:ind w:firstLine="578"/>
      <w:jc w:val="both"/>
    </w:pPr>
    <w:rPr>
      <w:rFonts w:ascii="Book Antiqua" w:eastAsia="Times New Roman" w:hAnsi="Book Antiqua" w:cs=".VnArialH"/>
      <w:szCs w:val="20"/>
      <w:lang w:bidi="th-TH"/>
    </w:rPr>
  </w:style>
  <w:style w:type="paragraph" w:customStyle="1" w:styleId="I">
    <w:name w:val="I"/>
    <w:basedOn w:val="Normal"/>
    <w:rsid w:val="00601F79"/>
    <w:pPr>
      <w:tabs>
        <w:tab w:val="num" w:pos="1008"/>
      </w:tabs>
      <w:spacing w:before="60" w:after="120" w:line="240" w:lineRule="auto"/>
      <w:ind w:left="180" w:firstLine="108"/>
      <w:jc w:val="both"/>
    </w:pPr>
    <w:rPr>
      <w:rFonts w:ascii=".VnTimeH" w:eastAsia="Times New Roman" w:hAnsi=".VnTimeH" w:cs=".VnArialH"/>
      <w:b/>
      <w:noProof/>
      <w:sz w:val="24"/>
      <w:szCs w:val="20"/>
      <w:lang w:bidi="th-TH"/>
    </w:rPr>
  </w:style>
  <w:style w:type="paragraph" w:styleId="List">
    <w:name w:val="List"/>
    <w:basedOn w:val="Normal"/>
    <w:link w:val="ListChar"/>
    <w:rsid w:val="00601F79"/>
    <w:pPr>
      <w:spacing w:after="0" w:line="240" w:lineRule="auto"/>
      <w:ind w:left="360" w:hanging="360"/>
    </w:pPr>
    <w:rPr>
      <w:rFonts w:ascii="Times New Roman" w:eastAsia="Times New Roman" w:hAnsi="Times New Roman" w:cs=".VnArialH"/>
      <w:sz w:val="24"/>
      <w:szCs w:val="28"/>
      <w:lang w:bidi="th-TH"/>
    </w:rPr>
  </w:style>
  <w:style w:type="paragraph" w:customStyle="1" w:styleId="I1">
    <w:name w:val="I.1"/>
    <w:basedOn w:val="Normal"/>
    <w:rsid w:val="00601F79"/>
    <w:pPr>
      <w:spacing w:before="60" w:after="60" w:line="240" w:lineRule="auto"/>
      <w:jc w:val="both"/>
    </w:pPr>
    <w:rPr>
      <w:rFonts w:ascii=".VnTime" w:eastAsia="Times New Roman" w:hAnsi=".VnTime"/>
      <w:b/>
      <w:noProof/>
      <w:sz w:val="24"/>
      <w:szCs w:val="20"/>
    </w:rPr>
  </w:style>
  <w:style w:type="paragraph" w:customStyle="1" w:styleId="Normal1">
    <w:name w:val="Normal1"/>
    <w:basedOn w:val="Normal"/>
    <w:link w:val="normalChar"/>
    <w:qFormat/>
    <w:rsid w:val="00601F79"/>
    <w:pPr>
      <w:spacing w:after="0" w:line="240" w:lineRule="auto"/>
      <w:jc w:val="both"/>
    </w:pPr>
    <w:rPr>
      <w:rFonts w:ascii=".VnTime" w:eastAsia="Times New Roman" w:hAnsi=".VnTime"/>
      <w:sz w:val="26"/>
      <w:szCs w:val="20"/>
    </w:rPr>
  </w:style>
  <w:style w:type="paragraph" w:customStyle="1" w:styleId="Muc10">
    <w:name w:val="Muc1"/>
    <w:basedOn w:val="Normal"/>
    <w:rsid w:val="00601F79"/>
    <w:pPr>
      <w:spacing w:before="60" w:after="120" w:line="240" w:lineRule="auto"/>
      <w:jc w:val="both"/>
    </w:pPr>
    <w:rPr>
      <w:rFonts w:ascii=".VnTime" w:eastAsia="Times New Roman" w:hAnsi=".VnTime"/>
      <w:b/>
      <w:noProof/>
      <w:sz w:val="26"/>
      <w:szCs w:val="20"/>
    </w:rPr>
  </w:style>
  <w:style w:type="paragraph" w:customStyle="1" w:styleId="StyleHeading212ptNotItalic">
    <w:name w:val="Style Heading 2 + 12 pt Not Italic"/>
    <w:basedOn w:val="Heading2"/>
    <w:autoRedefine/>
    <w:rsid w:val="00601F79"/>
    <w:pPr>
      <w:tabs>
        <w:tab w:val="num" w:pos="567"/>
      </w:tabs>
      <w:ind w:left="851"/>
    </w:pPr>
  </w:style>
  <w:style w:type="paragraph" w:styleId="ListNumber3">
    <w:name w:val="List Number 3"/>
    <w:basedOn w:val="Normal"/>
    <w:rsid w:val="00601F79"/>
    <w:pPr>
      <w:tabs>
        <w:tab w:val="num" w:pos="1008"/>
      </w:tabs>
      <w:spacing w:after="0" w:line="240" w:lineRule="auto"/>
      <w:ind w:left="180" w:firstLine="108"/>
    </w:pPr>
    <w:rPr>
      <w:rFonts w:ascii="Times New Roman" w:eastAsia="Times New Roman" w:hAnsi="Times New Roman"/>
      <w:sz w:val="24"/>
      <w:szCs w:val="24"/>
    </w:rPr>
  </w:style>
  <w:style w:type="paragraph" w:customStyle="1" w:styleId="K">
    <w:name w:val="K"/>
    <w:basedOn w:val="Normal"/>
    <w:link w:val="KChar"/>
    <w:rsid w:val="00601F79"/>
    <w:pPr>
      <w:spacing w:before="240" w:after="0" w:line="240" w:lineRule="auto"/>
      <w:ind w:firstLine="567"/>
      <w:jc w:val="both"/>
    </w:pPr>
    <w:rPr>
      <w:rFonts w:ascii=".VnTime" w:eastAsia="Times New Roman" w:hAnsi=".VnTime"/>
      <w:sz w:val="26"/>
      <w:szCs w:val="20"/>
    </w:rPr>
  </w:style>
  <w:style w:type="paragraph" w:customStyle="1" w:styleId="StyleHeading3Bold">
    <w:name w:val="Style Heading 3 + Bold"/>
    <w:basedOn w:val="Heading3"/>
    <w:rsid w:val="00601F79"/>
    <w:pPr>
      <w:numPr>
        <w:ilvl w:val="2"/>
      </w:numPr>
      <w:tabs>
        <w:tab w:val="num" w:pos="2520"/>
      </w:tabs>
      <w:ind w:left="2520" w:hanging="360"/>
    </w:pPr>
  </w:style>
  <w:style w:type="paragraph" w:customStyle="1" w:styleId="Bieubang">
    <w:name w:val="Bieubang"/>
    <w:basedOn w:val="Normal"/>
    <w:rsid w:val="00601F79"/>
    <w:pPr>
      <w:spacing w:before="60" w:after="120" w:line="240" w:lineRule="auto"/>
      <w:ind w:right="-108"/>
      <w:jc w:val="center"/>
    </w:pPr>
    <w:rPr>
      <w:rFonts w:ascii="Times New Roman" w:eastAsia="Times New Roman" w:hAnsi="Times New Roman"/>
      <w:b/>
      <w:i/>
      <w:noProof/>
      <w:color w:val="000000"/>
      <w:sz w:val="24"/>
      <w:szCs w:val="20"/>
    </w:rPr>
  </w:style>
  <w:style w:type="paragraph" w:customStyle="1" w:styleId="BodyText22">
    <w:name w:val="Body Text 22"/>
    <w:basedOn w:val="Normal"/>
    <w:rsid w:val="00601F79"/>
    <w:pPr>
      <w:spacing w:after="0" w:line="240" w:lineRule="auto"/>
      <w:ind w:right="-108"/>
      <w:jc w:val="center"/>
    </w:pPr>
    <w:rPr>
      <w:rFonts w:ascii=".VnArialH" w:eastAsia="Times New Roman" w:hAnsi=".VnArialH"/>
      <w:b/>
      <w:snapToGrid w:val="0"/>
      <w:color w:val="000000"/>
      <w:sz w:val="24"/>
      <w:szCs w:val="20"/>
    </w:rPr>
  </w:style>
  <w:style w:type="paragraph" w:customStyle="1" w:styleId="063">
    <w:name w:val="0.63"/>
    <w:basedOn w:val="Normal"/>
    <w:autoRedefine/>
    <w:rsid w:val="00601F79"/>
    <w:pPr>
      <w:spacing w:before="60" w:after="60" w:line="240" w:lineRule="auto"/>
      <w:ind w:right="-70" w:hanging="48"/>
    </w:pPr>
    <w:rPr>
      <w:rFonts w:ascii="Times New Roman" w:eastAsia="Times New Roman" w:hAnsi="Times New Roman"/>
      <w:color w:val="000000"/>
      <w:sz w:val="24"/>
    </w:rPr>
  </w:style>
  <w:style w:type="paragraph" w:customStyle="1" w:styleId="abc">
    <w:name w:val="abc"/>
    <w:basedOn w:val="Normal"/>
    <w:link w:val="abcChar"/>
    <w:uiPriority w:val="99"/>
    <w:qFormat/>
    <w:rsid w:val="00601F79"/>
    <w:pPr>
      <w:spacing w:after="0" w:line="240" w:lineRule="auto"/>
      <w:ind w:right="-108"/>
    </w:pPr>
    <w:rPr>
      <w:rFonts w:ascii="Times New Roman" w:eastAsia="Times New Roman" w:hAnsi="Times New Roman"/>
      <w:snapToGrid w:val="0"/>
      <w:color w:val="000000"/>
      <w:sz w:val="24"/>
    </w:rPr>
  </w:style>
  <w:style w:type="paragraph" w:customStyle="1" w:styleId="GDD">
    <w:name w:val="GDD"/>
    <w:basedOn w:val="Normal"/>
    <w:link w:val="GDDChar"/>
    <w:qFormat/>
    <w:rsid w:val="00601F79"/>
    <w:pPr>
      <w:tabs>
        <w:tab w:val="left" w:pos="1134"/>
      </w:tabs>
      <w:spacing w:before="60" w:after="0" w:line="240" w:lineRule="auto"/>
      <w:jc w:val="both"/>
      <w:outlineLvl w:val="0"/>
    </w:pPr>
    <w:rPr>
      <w:rFonts w:ascii=".VnTime" w:eastAsia="Times New Roman" w:hAnsi=".VnTime"/>
      <w:sz w:val="26"/>
      <w:szCs w:val="20"/>
    </w:rPr>
  </w:style>
  <w:style w:type="paragraph" w:customStyle="1" w:styleId="dam">
    <w:name w:val="dam"/>
    <w:basedOn w:val="Title"/>
    <w:autoRedefine/>
    <w:rsid w:val="00601F79"/>
    <w:pPr>
      <w:pBdr>
        <w:bottom w:val="none" w:sz="0" w:space="0" w:color="auto"/>
      </w:pBdr>
      <w:spacing w:after="60" w:line="312" w:lineRule="auto"/>
      <w:ind w:firstLine="0"/>
      <w:contextualSpacing w:val="0"/>
      <w:outlineLvl w:val="0"/>
    </w:pPr>
    <w:rPr>
      <w:rFonts w:ascii=".VnTime" w:hAnsi=".VnTime"/>
      <w:b/>
      <w:i/>
      <w:spacing w:val="0"/>
      <w:sz w:val="26"/>
      <w:szCs w:val="26"/>
    </w:rPr>
  </w:style>
  <w:style w:type="paragraph" w:customStyle="1" w:styleId="MucBinhThuong">
    <w:name w:val="MucBinhThuong"/>
    <w:basedOn w:val="Normal"/>
    <w:rsid w:val="00601F79"/>
    <w:pPr>
      <w:spacing w:before="60" w:after="120" w:line="264" w:lineRule="auto"/>
      <w:ind w:firstLine="720"/>
      <w:jc w:val="both"/>
    </w:pPr>
    <w:rPr>
      <w:rFonts w:ascii=".VnTime" w:eastAsia="Times New Roman" w:hAnsi=".VnTime"/>
      <w:sz w:val="26"/>
      <w:szCs w:val="20"/>
    </w:rPr>
  </w:style>
  <w:style w:type="paragraph" w:customStyle="1" w:styleId="K1">
    <w:name w:val="K1"/>
    <w:basedOn w:val="Header"/>
    <w:link w:val="K1CharChar"/>
    <w:rsid w:val="00601F79"/>
    <w:pPr>
      <w:tabs>
        <w:tab w:val="clear" w:pos="4680"/>
        <w:tab w:val="clear" w:pos="9360"/>
        <w:tab w:val="left" w:pos="567"/>
      </w:tabs>
    </w:pPr>
    <w:rPr>
      <w:rFonts w:ascii=".VnTimeH" w:eastAsia="Times New Roman" w:hAnsi=".VnTimeH"/>
      <w:b/>
      <w:sz w:val="26"/>
      <w:szCs w:val="20"/>
    </w:rPr>
  </w:style>
  <w:style w:type="paragraph" w:customStyle="1" w:styleId="kl">
    <w:name w:val="kl"/>
    <w:basedOn w:val="Normal"/>
    <w:rsid w:val="00601F79"/>
    <w:pPr>
      <w:spacing w:after="0" w:line="240" w:lineRule="auto"/>
      <w:jc w:val="both"/>
    </w:pPr>
    <w:rPr>
      <w:rFonts w:ascii=".VnTime" w:eastAsia="Times New Roman" w:hAnsi=".VnTime"/>
      <w:sz w:val="24"/>
      <w:szCs w:val="20"/>
    </w:rPr>
  </w:style>
  <w:style w:type="paragraph" w:customStyle="1" w:styleId="p">
    <w:name w:val="p"/>
    <w:basedOn w:val="Normal"/>
    <w:rsid w:val="00601F79"/>
    <w:pPr>
      <w:tabs>
        <w:tab w:val="left" w:pos="702"/>
        <w:tab w:val="left" w:pos="1242"/>
        <w:tab w:val="left" w:pos="2412"/>
        <w:tab w:val="left" w:pos="3672"/>
        <w:tab w:val="left" w:pos="4752"/>
      </w:tabs>
      <w:spacing w:after="0" w:line="240" w:lineRule="auto"/>
      <w:jc w:val="both"/>
    </w:pPr>
    <w:rPr>
      <w:rFonts w:ascii="CG Times" w:eastAsia="Times New Roman" w:hAnsi="CG Times"/>
      <w:szCs w:val="20"/>
      <w:lang w:val="en-GB"/>
    </w:rPr>
  </w:style>
  <w:style w:type="paragraph" w:customStyle="1" w:styleId="Chuong">
    <w:name w:val="Chuong"/>
    <w:basedOn w:val="Heading9"/>
    <w:rsid w:val="00601F79"/>
    <w:pPr>
      <w:numPr>
        <w:ilvl w:val="8"/>
      </w:numPr>
      <w:tabs>
        <w:tab w:val="num" w:pos="6840"/>
      </w:tabs>
      <w:ind w:left="1584" w:hanging="144"/>
    </w:pPr>
  </w:style>
  <w:style w:type="paragraph" w:customStyle="1" w:styleId="Tenchuong">
    <w:name w:val="Tenchuong"/>
    <w:basedOn w:val="Heading3"/>
    <w:rsid w:val="00601F79"/>
    <w:pPr>
      <w:numPr>
        <w:ilvl w:val="2"/>
      </w:numPr>
      <w:tabs>
        <w:tab w:val="num" w:pos="2520"/>
      </w:tabs>
      <w:ind w:left="2520" w:hanging="360"/>
    </w:pPr>
  </w:style>
  <w:style w:type="paragraph" w:customStyle="1" w:styleId="Muc2">
    <w:name w:val="Muc2"/>
    <w:basedOn w:val="Normal"/>
    <w:rsid w:val="00601F79"/>
    <w:pPr>
      <w:spacing w:before="60" w:after="120" w:line="240" w:lineRule="auto"/>
      <w:ind w:firstLine="720"/>
      <w:jc w:val="both"/>
    </w:pPr>
    <w:rPr>
      <w:rFonts w:ascii=".VnTime" w:eastAsia="Times New Roman" w:hAnsi=".VnTime"/>
      <w:b/>
      <w:i/>
      <w:noProof/>
      <w:sz w:val="26"/>
      <w:szCs w:val="20"/>
    </w:rPr>
  </w:style>
  <w:style w:type="paragraph" w:customStyle="1" w:styleId="Muc3">
    <w:name w:val="Muc3"/>
    <w:basedOn w:val="Heading3"/>
    <w:rsid w:val="00601F79"/>
    <w:pPr>
      <w:numPr>
        <w:ilvl w:val="2"/>
      </w:numPr>
      <w:tabs>
        <w:tab w:val="num" w:pos="2520"/>
      </w:tabs>
      <w:ind w:left="2520" w:hanging="360"/>
    </w:pPr>
  </w:style>
  <w:style w:type="paragraph" w:customStyle="1" w:styleId="Normal1Char">
    <w:name w:val="Normal1 Char"/>
    <w:basedOn w:val="Normal"/>
    <w:rsid w:val="00601F79"/>
    <w:pPr>
      <w:spacing w:after="0" w:line="240" w:lineRule="auto"/>
      <w:jc w:val="both"/>
    </w:pPr>
    <w:rPr>
      <w:rFonts w:ascii=".VnTime" w:eastAsia="Times New Roman" w:hAnsi=".VnTime"/>
      <w:sz w:val="26"/>
      <w:szCs w:val="24"/>
    </w:rPr>
  </w:style>
  <w:style w:type="character" w:customStyle="1" w:styleId="Normal1CharChar">
    <w:name w:val="Normal1 Char Char"/>
    <w:rsid w:val="00601F79"/>
    <w:rPr>
      <w:rFonts w:ascii=".VnTime" w:hAnsi=".VnTime"/>
      <w:noProof w:val="0"/>
      <w:sz w:val="26"/>
      <w:szCs w:val="24"/>
      <w:lang w:val="en-US" w:eastAsia="en-US" w:bidi="ar-SA"/>
    </w:rPr>
  </w:style>
  <w:style w:type="paragraph" w:customStyle="1" w:styleId="K3">
    <w:name w:val="K3"/>
    <w:basedOn w:val="Normal"/>
    <w:rsid w:val="00601F79"/>
    <w:pPr>
      <w:spacing w:before="240" w:after="0" w:line="240" w:lineRule="auto"/>
      <w:ind w:firstLine="709"/>
      <w:jc w:val="both"/>
    </w:pPr>
    <w:rPr>
      <w:rFonts w:ascii=".VnAvant" w:eastAsia="Times New Roman" w:hAnsi=".VnAvant"/>
      <w:b/>
      <w:iCs/>
      <w:sz w:val="24"/>
      <w:szCs w:val="24"/>
    </w:rPr>
  </w:style>
  <w:style w:type="paragraph" w:customStyle="1" w:styleId="K4">
    <w:name w:val="K4"/>
    <w:basedOn w:val="K3"/>
    <w:rsid w:val="00601F79"/>
    <w:rPr>
      <w:b w:val="0"/>
      <w:bCs/>
    </w:rPr>
  </w:style>
  <w:style w:type="paragraph" w:customStyle="1" w:styleId="tit">
    <w:name w:val="tit"/>
    <w:basedOn w:val="Title"/>
    <w:autoRedefine/>
    <w:rsid w:val="00601F79"/>
    <w:pPr>
      <w:pBdr>
        <w:bottom w:val="none" w:sz="0" w:space="0" w:color="auto"/>
      </w:pBdr>
      <w:spacing w:after="60" w:line="312" w:lineRule="auto"/>
      <w:ind w:firstLine="0"/>
      <w:contextualSpacing w:val="0"/>
      <w:outlineLvl w:val="0"/>
    </w:pPr>
    <w:rPr>
      <w:rFonts w:ascii=".VnTime" w:hAnsi=".VnTime"/>
      <w:b/>
      <w:i/>
      <w:spacing w:val="0"/>
      <w:sz w:val="28"/>
      <w:szCs w:val="28"/>
    </w:rPr>
  </w:style>
  <w:style w:type="paragraph" w:customStyle="1" w:styleId="K2">
    <w:name w:val="K2"/>
    <w:basedOn w:val="Normal"/>
    <w:link w:val="K2Char"/>
    <w:qFormat/>
    <w:rsid w:val="00601F79"/>
    <w:pPr>
      <w:tabs>
        <w:tab w:val="num" w:pos="360"/>
        <w:tab w:val="left" w:pos="1418"/>
      </w:tabs>
      <w:spacing w:before="240" w:after="0" w:line="240" w:lineRule="auto"/>
      <w:jc w:val="both"/>
    </w:pPr>
    <w:rPr>
      <w:rFonts w:ascii=".VnTimeH" w:eastAsia="Times New Roman" w:hAnsi=".VnTimeH"/>
      <w:sz w:val="26"/>
      <w:szCs w:val="24"/>
    </w:rPr>
  </w:style>
  <w:style w:type="paragraph" w:customStyle="1" w:styleId="StyleBodyText22VnTime13ptNotBoldBefore6ptAfter">
    <w:name w:val="Style Body Text 22 +.VnTime 13 pt Not Bold Before:  6 pt After"/>
    <w:basedOn w:val="BodyText22"/>
    <w:rsid w:val="00601F79"/>
    <w:pPr>
      <w:spacing w:before="120" w:after="60" w:line="312" w:lineRule="auto"/>
    </w:pPr>
    <w:rPr>
      <w:rFonts w:ascii=".VnTime" w:hAnsi=".VnTime"/>
      <w:b w:val="0"/>
      <w:sz w:val="26"/>
    </w:rPr>
  </w:style>
  <w:style w:type="paragraph" w:customStyle="1" w:styleId="Bodyofsection">
    <w:name w:val="Body of section"/>
    <w:basedOn w:val="Normal"/>
    <w:autoRedefine/>
    <w:rsid w:val="00601F79"/>
    <w:pPr>
      <w:widowControl w:val="0"/>
      <w:spacing w:before="60" w:after="60"/>
      <w:jc w:val="both"/>
    </w:pPr>
    <w:rPr>
      <w:rFonts w:ascii="Times New Roman" w:eastAsia="MS Mincho" w:hAnsi="Times New Roman"/>
      <w:kern w:val="2"/>
      <w:sz w:val="24"/>
      <w:szCs w:val="24"/>
      <w:lang w:eastAsia="ja-JP"/>
    </w:rPr>
  </w:style>
  <w:style w:type="paragraph" w:customStyle="1" w:styleId="Item1">
    <w:name w:val="Item 1"/>
    <w:basedOn w:val="Normal"/>
    <w:autoRedefine/>
    <w:rsid w:val="00601F79"/>
    <w:pPr>
      <w:widowControl w:val="0"/>
      <w:spacing w:after="0" w:line="240" w:lineRule="auto"/>
      <w:ind w:left="1134" w:hanging="425"/>
      <w:jc w:val="both"/>
    </w:pPr>
    <w:rPr>
      <w:rFonts w:ascii="MS Mincho" w:eastAsia="MS Mincho" w:hAnsi="Century" w:hint="eastAsia"/>
      <w:b/>
      <w:kern w:val="2"/>
      <w:szCs w:val="24"/>
      <w:lang w:val="fr-FR" w:eastAsia="ja-JP"/>
    </w:rPr>
  </w:style>
  <w:style w:type="paragraph" w:customStyle="1" w:styleId="StyleHeading3Heading3CharCharCharCharLeftBefore12p">
    <w:name w:val="Style Heading 3Heading 3 Char Char Char Char + Left Before:  12 p"/>
    <w:basedOn w:val="Heading3"/>
    <w:rsid w:val="00601F79"/>
    <w:pPr>
      <w:numPr>
        <w:ilvl w:val="2"/>
      </w:numPr>
      <w:tabs>
        <w:tab w:val="num" w:pos="2520"/>
      </w:tabs>
      <w:ind w:left="2520" w:hanging="360"/>
    </w:pPr>
  </w:style>
  <w:style w:type="paragraph" w:customStyle="1" w:styleId="xl22">
    <w:name w:val="xl22"/>
    <w:basedOn w:val="Normal"/>
    <w:rsid w:val="00601F79"/>
    <w:pPr>
      <w:spacing w:before="100" w:beforeAutospacing="1" w:after="100" w:afterAutospacing="1" w:line="240" w:lineRule="auto"/>
    </w:pPr>
    <w:rPr>
      <w:rFonts w:ascii="Times New Roman" w:eastAsia="Times New Roman" w:hAnsi="Times New Roman"/>
      <w:sz w:val="16"/>
      <w:szCs w:val="16"/>
    </w:rPr>
  </w:style>
  <w:style w:type="paragraph" w:customStyle="1" w:styleId="xl23">
    <w:name w:val="xl23"/>
    <w:basedOn w:val="Normal"/>
    <w:rsid w:val="00601F7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link w:val="DefaultChar"/>
    <w:rsid w:val="00601F79"/>
    <w:pPr>
      <w:autoSpaceDE w:val="0"/>
      <w:autoSpaceDN w:val="0"/>
      <w:adjustRightInd w:val="0"/>
    </w:pPr>
    <w:rPr>
      <w:rFonts w:ascii="CenturyGothic-Italic" w:eastAsia="Times New Roman" w:hAnsi="CenturyGothic-Italic"/>
      <w:lang w:eastAsia="en-US"/>
    </w:rPr>
  </w:style>
  <w:style w:type="paragraph" w:customStyle="1" w:styleId="bodysection">
    <w:name w:val="body_section"/>
    <w:basedOn w:val="Normal"/>
    <w:rsid w:val="00601F79"/>
    <w:pPr>
      <w:widowControl w:val="0"/>
      <w:spacing w:after="0" w:line="240" w:lineRule="auto"/>
      <w:ind w:left="709"/>
      <w:jc w:val="both"/>
    </w:pPr>
    <w:rPr>
      <w:rFonts w:ascii="MS Mincho" w:eastAsia="MS Mincho" w:hAnsi="Century" w:hint="eastAsia"/>
      <w:kern w:val="2"/>
      <w:sz w:val="24"/>
      <w:szCs w:val="24"/>
      <w:lang w:val="fr-FR" w:eastAsia="ja-JP"/>
    </w:rPr>
  </w:style>
  <w:style w:type="paragraph" w:customStyle="1" w:styleId="10">
    <w:name w:val="1"/>
    <w:basedOn w:val="Normal"/>
    <w:rsid w:val="00601F79"/>
    <w:pPr>
      <w:widowControl w:val="0"/>
      <w:tabs>
        <w:tab w:val="left" w:pos="567"/>
      </w:tabs>
      <w:autoSpaceDE w:val="0"/>
      <w:autoSpaceDN w:val="0"/>
      <w:spacing w:before="240" w:after="120" w:line="240" w:lineRule="auto"/>
      <w:jc w:val="both"/>
    </w:pPr>
    <w:rPr>
      <w:rFonts w:ascii="Mincho" w:eastAsia="Mincho" w:hAnsi="Century" w:hint="eastAsia"/>
      <w:kern w:val="2"/>
      <w:szCs w:val="20"/>
      <w:lang w:val="fr-FR" w:eastAsia="ja-JP"/>
    </w:rPr>
  </w:style>
  <w:style w:type="paragraph" w:customStyle="1" w:styleId="Bodyofsubsection">
    <w:name w:val="Body of subsection"/>
    <w:basedOn w:val="Normal"/>
    <w:autoRedefine/>
    <w:rsid w:val="00601F79"/>
    <w:pPr>
      <w:widowControl w:val="0"/>
      <w:spacing w:after="0" w:line="240" w:lineRule="auto"/>
      <w:ind w:left="709"/>
      <w:jc w:val="both"/>
    </w:pPr>
    <w:rPr>
      <w:rFonts w:ascii="MS Mincho" w:eastAsia="MS Mincho" w:hAnsi="Century" w:hint="eastAsia"/>
      <w:kern w:val="2"/>
      <w:szCs w:val="24"/>
      <w:lang w:val="fr-FR" w:eastAsia="ja-JP"/>
    </w:rPr>
  </w:style>
  <w:style w:type="paragraph" w:customStyle="1" w:styleId="Section">
    <w:name w:val="Section"/>
    <w:basedOn w:val="Normal"/>
    <w:autoRedefine/>
    <w:rsid w:val="00601F79"/>
    <w:pPr>
      <w:widowControl w:val="0"/>
      <w:spacing w:after="0" w:line="240" w:lineRule="auto"/>
      <w:ind w:left="709" w:hanging="709"/>
      <w:jc w:val="both"/>
    </w:pPr>
    <w:rPr>
      <w:rFonts w:ascii="MS Mincho" w:eastAsia="MS Mincho" w:hAnsi="Century" w:hint="eastAsia"/>
      <w:b/>
      <w:kern w:val="2"/>
      <w:szCs w:val="24"/>
      <w:lang w:val="fr-FR" w:eastAsia="ja-JP"/>
    </w:rPr>
  </w:style>
  <w:style w:type="paragraph" w:customStyle="1" w:styleId="Subsection">
    <w:name w:val="Subsection"/>
    <w:basedOn w:val="Section"/>
    <w:autoRedefine/>
    <w:rsid w:val="00601F79"/>
  </w:style>
  <w:style w:type="paragraph" w:customStyle="1" w:styleId="Body1">
    <w:name w:val="Body1"/>
    <w:basedOn w:val="Normal"/>
    <w:rsid w:val="00601F79"/>
    <w:pPr>
      <w:widowControl w:val="0"/>
      <w:spacing w:after="0" w:line="240" w:lineRule="auto"/>
      <w:ind w:left="709"/>
      <w:jc w:val="both"/>
    </w:pPr>
    <w:rPr>
      <w:rFonts w:ascii="MS Mincho" w:eastAsia="MS Mincho" w:hAnsi="Century" w:hint="eastAsia"/>
      <w:kern w:val="2"/>
      <w:szCs w:val="20"/>
      <w:lang w:val="fr-FR" w:eastAsia="ja-JP"/>
    </w:rPr>
  </w:style>
  <w:style w:type="paragraph" w:customStyle="1" w:styleId="StyleHeading413ptBoldItalic">
    <w:name w:val="Style Heading 4 + 13 pt Bold Italic"/>
    <w:basedOn w:val="Heading4"/>
    <w:autoRedefine/>
    <w:rsid w:val="00601F79"/>
    <w:pPr>
      <w:numPr>
        <w:ilvl w:val="3"/>
      </w:numPr>
      <w:tabs>
        <w:tab w:val="num" w:pos="3240"/>
      </w:tabs>
      <w:ind w:left="3240" w:hanging="360"/>
    </w:pPr>
  </w:style>
  <w:style w:type="paragraph" w:customStyle="1" w:styleId="StyleHeading413ptBoldItalic1">
    <w:name w:val="Style Heading 4 + 13 pt Bold Italic1"/>
    <w:basedOn w:val="Heading4"/>
    <w:autoRedefine/>
    <w:rsid w:val="00601F79"/>
    <w:pPr>
      <w:numPr>
        <w:ilvl w:val="3"/>
      </w:numPr>
      <w:tabs>
        <w:tab w:val="num" w:pos="3240"/>
      </w:tabs>
      <w:ind w:left="3240" w:hanging="360"/>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
    <w:basedOn w:val="Normal"/>
    <w:link w:val="FootnoteTextChar"/>
    <w:rsid w:val="00601F79"/>
    <w:pPr>
      <w:tabs>
        <w:tab w:val="left" w:pos="216"/>
      </w:tabs>
      <w:spacing w:after="0" w:line="240" w:lineRule="auto"/>
      <w:ind w:left="187" w:hanging="187"/>
    </w:pPr>
    <w:rPr>
      <w:rFonts w:ascii="Arial" w:eastAsia="Times New Roman" w:hAnsi="Arial"/>
      <w:sz w:val="18"/>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link w:val="FootnoteText"/>
    <w:rsid w:val="00601F79"/>
    <w:rPr>
      <w:rFonts w:ascii="Arial" w:eastAsia="Times New Roman" w:hAnsi="Arial"/>
      <w:sz w:val="18"/>
    </w:rPr>
  </w:style>
  <w:style w:type="character" w:styleId="FootnoteReference">
    <w:name w:val="footnote reference"/>
    <w:aliases w:val="Footnote,Footnote Text1"/>
    <w:rsid w:val="00601F79"/>
    <w:rPr>
      <w:rFonts w:ascii="Arial" w:hAnsi="Arial"/>
      <w:dstrike w:val="0"/>
      <w:color w:val="auto"/>
      <w:sz w:val="18"/>
      <w:vertAlign w:val="superscript"/>
    </w:rPr>
  </w:style>
  <w:style w:type="paragraph" w:styleId="ListBullet2">
    <w:name w:val="List Bullet 2"/>
    <w:basedOn w:val="Normal"/>
    <w:link w:val="ListBullet2Char"/>
    <w:rsid w:val="00601F79"/>
    <w:pPr>
      <w:overflowPunct w:val="0"/>
      <w:autoSpaceDE w:val="0"/>
      <w:autoSpaceDN w:val="0"/>
      <w:adjustRightInd w:val="0"/>
      <w:spacing w:after="0" w:line="240" w:lineRule="auto"/>
      <w:ind w:left="566" w:hanging="283"/>
      <w:textAlignment w:val="baseline"/>
    </w:pPr>
    <w:rPr>
      <w:rFonts w:ascii=".VnTime" w:eastAsia="Times New Roman" w:hAnsi=".VnTime"/>
      <w:sz w:val="24"/>
      <w:szCs w:val="20"/>
    </w:rPr>
  </w:style>
  <w:style w:type="paragraph" w:customStyle="1" w:styleId="font7">
    <w:name w:val="font7"/>
    <w:basedOn w:val="Normal"/>
    <w:rsid w:val="00601F79"/>
    <w:pPr>
      <w:spacing w:before="100" w:beforeAutospacing="1" w:after="100" w:afterAutospacing="1" w:line="240" w:lineRule="auto"/>
    </w:pPr>
    <w:rPr>
      <w:rFonts w:ascii="Times New Roman" w:eastAsia="Times New Roman" w:hAnsi="Times New Roman"/>
      <w:color w:val="0000FF"/>
      <w:sz w:val="20"/>
      <w:szCs w:val="20"/>
    </w:rPr>
  </w:style>
  <w:style w:type="paragraph" w:customStyle="1" w:styleId="xl32">
    <w:name w:val="xl32"/>
    <w:basedOn w:val="Normal"/>
    <w:rsid w:val="00601F79"/>
    <w:pPr>
      <w:pBdr>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33">
    <w:name w:val="xl33"/>
    <w:basedOn w:val="Normal"/>
    <w:rsid w:val="00601F79"/>
    <w:pPr>
      <w:pBdr>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34">
    <w:name w:val="xl34"/>
    <w:basedOn w:val="Normal"/>
    <w:rsid w:val="00601F79"/>
    <w:pPr>
      <w:pBdr>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35">
    <w:name w:val="xl35"/>
    <w:basedOn w:val="Normal"/>
    <w:rsid w:val="00601F79"/>
    <w:pPr>
      <w:pBdr>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36">
    <w:name w:val="xl36"/>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37">
    <w:name w:val="xl37"/>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38">
    <w:name w:val="xl38"/>
    <w:basedOn w:val="Normal"/>
    <w:rsid w:val="00601F7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FF"/>
      <w:sz w:val="24"/>
      <w:szCs w:val="24"/>
    </w:rPr>
  </w:style>
  <w:style w:type="paragraph" w:customStyle="1" w:styleId="xl39">
    <w:name w:val="xl39"/>
    <w:basedOn w:val="Normal"/>
    <w:rsid w:val="00601F79"/>
    <w:pPr>
      <w:pBdr>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40">
    <w:name w:val="xl40"/>
    <w:basedOn w:val="Normal"/>
    <w:rsid w:val="00601F79"/>
    <w:pPr>
      <w:pBdr>
        <w:right w:val="single" w:sz="8" w:space="0" w:color="auto"/>
      </w:pBdr>
      <w:spacing w:before="100" w:beforeAutospacing="1" w:after="100" w:afterAutospacing="1" w:line="240" w:lineRule="auto"/>
      <w:jc w:val="center"/>
    </w:pPr>
    <w:rPr>
      <w:rFonts w:ascii="Times New Roman" w:eastAsia="Times New Roman" w:hAnsi="Times New Roman"/>
      <w:color w:val="0000FF"/>
      <w:sz w:val="24"/>
      <w:szCs w:val="24"/>
    </w:rPr>
  </w:style>
  <w:style w:type="paragraph" w:customStyle="1" w:styleId="xl41">
    <w:name w:val="xl41"/>
    <w:basedOn w:val="Normal"/>
    <w:rsid w:val="00601F79"/>
    <w:pPr>
      <w:pBdr>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42">
    <w:name w:val="xl42"/>
    <w:basedOn w:val="Normal"/>
    <w:rsid w:val="00601F79"/>
    <w:pPr>
      <w:pBdr>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43">
    <w:name w:val="xl43"/>
    <w:basedOn w:val="Normal"/>
    <w:rsid w:val="00601F79"/>
    <w:pPr>
      <w:pBdr>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44">
    <w:name w:val="xl44"/>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45">
    <w:name w:val="xl45"/>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46">
    <w:name w:val="xl46"/>
    <w:basedOn w:val="Normal"/>
    <w:rsid w:val="00601F79"/>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47">
    <w:name w:val="xl47"/>
    <w:basedOn w:val="Normal"/>
    <w:rsid w:val="00601F79"/>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48">
    <w:name w:val="xl48"/>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color w:val="0000FF"/>
      <w:sz w:val="24"/>
      <w:szCs w:val="24"/>
    </w:rPr>
  </w:style>
  <w:style w:type="paragraph" w:customStyle="1" w:styleId="xl49">
    <w:name w:val="xl49"/>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50">
    <w:name w:val="xl50"/>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color w:val="0000FF"/>
      <w:sz w:val="24"/>
      <w:szCs w:val="24"/>
    </w:rPr>
  </w:style>
  <w:style w:type="paragraph" w:customStyle="1" w:styleId="xl51">
    <w:name w:val="xl51"/>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52">
    <w:name w:val="xl52"/>
    <w:basedOn w:val="Normal"/>
    <w:rsid w:val="00601F79"/>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53">
    <w:name w:val="xl53"/>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54">
    <w:name w:val="xl54"/>
    <w:basedOn w:val="Normal"/>
    <w:rsid w:val="00601F79"/>
    <w:pPr>
      <w:pBdr>
        <w:top w:val="single" w:sz="8" w:space="0" w:color="auto"/>
        <w:bottom w:val="dotted" w:sz="4"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55">
    <w:name w:val="xl55"/>
    <w:basedOn w:val="Normal"/>
    <w:rsid w:val="00601F7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56">
    <w:name w:val="xl56"/>
    <w:basedOn w:val="Normal"/>
    <w:rsid w:val="00601F7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FF"/>
      <w:sz w:val="24"/>
      <w:szCs w:val="24"/>
    </w:rPr>
  </w:style>
  <w:style w:type="paragraph" w:customStyle="1" w:styleId="xl57">
    <w:name w:val="xl57"/>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58">
    <w:name w:val="xl58"/>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59">
    <w:name w:val="xl59"/>
    <w:basedOn w:val="Normal"/>
    <w:rsid w:val="00601F7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4"/>
      <w:szCs w:val="24"/>
    </w:rPr>
  </w:style>
  <w:style w:type="paragraph" w:customStyle="1" w:styleId="xl60">
    <w:name w:val="xl60"/>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1">
    <w:name w:val="xl61"/>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2">
    <w:name w:val="xl62"/>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63">
    <w:name w:val="xl63"/>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64">
    <w:name w:val="xl64"/>
    <w:basedOn w:val="Normal"/>
    <w:rsid w:val="00601F7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FF"/>
      <w:sz w:val="24"/>
      <w:szCs w:val="24"/>
    </w:rPr>
  </w:style>
  <w:style w:type="paragraph" w:customStyle="1" w:styleId="xl79">
    <w:name w:val="xl79"/>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FF"/>
      <w:sz w:val="24"/>
      <w:szCs w:val="24"/>
    </w:rPr>
  </w:style>
  <w:style w:type="paragraph" w:customStyle="1" w:styleId="xl80">
    <w:name w:val="xl80"/>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81">
    <w:name w:val="xl81"/>
    <w:basedOn w:val="Normal"/>
    <w:rsid w:val="00601F7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FF0000"/>
      <w:sz w:val="24"/>
      <w:szCs w:val="24"/>
    </w:rPr>
  </w:style>
  <w:style w:type="paragraph" w:customStyle="1" w:styleId="xl82">
    <w:name w:val="xl82"/>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83">
    <w:name w:val="xl83"/>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FF"/>
      <w:sz w:val="24"/>
      <w:szCs w:val="24"/>
    </w:rPr>
  </w:style>
  <w:style w:type="paragraph" w:customStyle="1" w:styleId="xl84">
    <w:name w:val="xl84"/>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Normal"/>
    <w:rsid w:val="00601F7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FF"/>
      <w:sz w:val="24"/>
      <w:szCs w:val="24"/>
    </w:rPr>
  </w:style>
  <w:style w:type="paragraph" w:customStyle="1" w:styleId="xl86">
    <w:name w:val="xl86"/>
    <w:basedOn w:val="Normal"/>
    <w:rsid w:val="00601F7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FF"/>
      <w:sz w:val="24"/>
      <w:szCs w:val="24"/>
    </w:rPr>
  </w:style>
  <w:style w:type="paragraph" w:customStyle="1" w:styleId="xl87">
    <w:name w:val="xl87"/>
    <w:basedOn w:val="Normal"/>
    <w:rsid w:val="00601F79"/>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88">
    <w:name w:val="xl88"/>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89">
    <w:name w:val="xl89"/>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0000FF"/>
      <w:sz w:val="24"/>
      <w:szCs w:val="24"/>
    </w:rPr>
  </w:style>
  <w:style w:type="paragraph" w:customStyle="1" w:styleId="xl90">
    <w:name w:val="xl90"/>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color w:val="0000FF"/>
      <w:sz w:val="24"/>
      <w:szCs w:val="24"/>
    </w:rPr>
  </w:style>
  <w:style w:type="paragraph" w:customStyle="1" w:styleId="xl91">
    <w:name w:val="xl91"/>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i/>
      <w:iCs/>
      <w:color w:val="0000FF"/>
      <w:sz w:val="24"/>
      <w:szCs w:val="24"/>
    </w:rPr>
  </w:style>
  <w:style w:type="paragraph" w:customStyle="1" w:styleId="xl92">
    <w:name w:val="xl92"/>
    <w:basedOn w:val="Normal"/>
    <w:rsid w:val="00601F79"/>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3">
    <w:name w:val="xl93"/>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0000FF"/>
      <w:sz w:val="24"/>
      <w:szCs w:val="24"/>
    </w:rPr>
  </w:style>
  <w:style w:type="paragraph" w:customStyle="1" w:styleId="xl94">
    <w:name w:val="xl94"/>
    <w:basedOn w:val="Normal"/>
    <w:rsid w:val="00601F7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95">
    <w:name w:val="xl95"/>
    <w:basedOn w:val="Normal"/>
    <w:rsid w:val="00601F79"/>
    <w:pPr>
      <w:pBdr>
        <w:right w:val="single" w:sz="8"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96">
    <w:name w:val="xl96"/>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FF"/>
      <w:sz w:val="24"/>
      <w:szCs w:val="24"/>
    </w:rPr>
  </w:style>
  <w:style w:type="paragraph" w:customStyle="1" w:styleId="xl97">
    <w:name w:val="xl97"/>
    <w:basedOn w:val="Normal"/>
    <w:rsid w:val="00601F7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98">
    <w:name w:val="xl98"/>
    <w:basedOn w:val="Normal"/>
    <w:rsid w:val="00601F79"/>
    <w:pPr>
      <w:pBdr>
        <w:right w:val="single" w:sz="8" w:space="0" w:color="auto"/>
      </w:pBdr>
      <w:spacing w:before="100" w:beforeAutospacing="1" w:after="100" w:afterAutospacing="1" w:line="240" w:lineRule="auto"/>
      <w:jc w:val="both"/>
    </w:pPr>
    <w:rPr>
      <w:rFonts w:ascii="Times New Roman" w:eastAsia="Times New Roman" w:hAnsi="Times New Roman"/>
      <w:b/>
      <w:bCs/>
      <w:i/>
      <w:iCs/>
      <w:color w:val="0000FF"/>
      <w:sz w:val="24"/>
      <w:szCs w:val="24"/>
    </w:rPr>
  </w:style>
  <w:style w:type="paragraph" w:customStyle="1" w:styleId="xl99">
    <w:name w:val="xl99"/>
    <w:basedOn w:val="Normal"/>
    <w:rsid w:val="00601F79"/>
    <w:pPr>
      <w:pBdr>
        <w:right w:val="single" w:sz="8" w:space="0" w:color="auto"/>
      </w:pBdr>
      <w:spacing w:before="100" w:beforeAutospacing="1" w:after="100" w:afterAutospacing="1" w:line="240" w:lineRule="auto"/>
      <w:jc w:val="both"/>
    </w:pPr>
    <w:rPr>
      <w:rFonts w:ascii="Times New Roman" w:eastAsia="Times New Roman" w:hAnsi="Times New Roman"/>
      <w:b/>
      <w:bCs/>
      <w:color w:val="0000FF"/>
      <w:sz w:val="24"/>
      <w:szCs w:val="24"/>
    </w:rPr>
  </w:style>
  <w:style w:type="paragraph" w:customStyle="1" w:styleId="xl100">
    <w:name w:val="xl100"/>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xl101">
    <w:name w:val="xl101"/>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FF0000"/>
      <w:sz w:val="24"/>
      <w:szCs w:val="24"/>
    </w:rPr>
  </w:style>
  <w:style w:type="paragraph" w:customStyle="1" w:styleId="xl102">
    <w:name w:val="xl102"/>
    <w:basedOn w:val="Normal"/>
    <w:rsid w:val="00601F7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xl103">
    <w:name w:val="xl103"/>
    <w:basedOn w:val="Normal"/>
    <w:rsid w:val="00601F79"/>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FF0000"/>
      <w:sz w:val="24"/>
      <w:szCs w:val="24"/>
    </w:rPr>
  </w:style>
  <w:style w:type="paragraph" w:customStyle="1" w:styleId="xl104">
    <w:name w:val="xl104"/>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105">
    <w:name w:val="xl105"/>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106">
    <w:name w:val="xl106"/>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FF"/>
      <w:sz w:val="24"/>
      <w:szCs w:val="24"/>
    </w:rPr>
  </w:style>
  <w:style w:type="paragraph" w:customStyle="1" w:styleId="xl107">
    <w:name w:val="xl107"/>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108">
    <w:name w:val="xl108"/>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FF"/>
      <w:sz w:val="24"/>
      <w:szCs w:val="24"/>
    </w:rPr>
  </w:style>
  <w:style w:type="paragraph" w:customStyle="1" w:styleId="xl109">
    <w:name w:val="xl109"/>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0">
    <w:name w:val="xl110"/>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111">
    <w:name w:val="xl111"/>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112">
    <w:name w:val="xl112"/>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3">
    <w:name w:val="xl113"/>
    <w:basedOn w:val="Normal"/>
    <w:rsid w:val="00601F79"/>
    <w:pPr>
      <w:pBdr>
        <w:left w:val="single" w:sz="8" w:space="0" w:color="auto"/>
        <w:bottom w:val="dotted" w:sz="4"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4">
    <w:name w:val="xl114"/>
    <w:basedOn w:val="Normal"/>
    <w:rsid w:val="00601F79"/>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FF"/>
      <w:sz w:val="24"/>
      <w:szCs w:val="24"/>
    </w:rPr>
  </w:style>
  <w:style w:type="paragraph" w:customStyle="1" w:styleId="xl115">
    <w:name w:val="xl115"/>
    <w:basedOn w:val="Normal"/>
    <w:rsid w:val="00601F7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6">
    <w:name w:val="xl116"/>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FF"/>
      <w:sz w:val="24"/>
      <w:szCs w:val="24"/>
    </w:rPr>
  </w:style>
  <w:style w:type="paragraph" w:customStyle="1" w:styleId="xl117">
    <w:name w:val="xl117"/>
    <w:basedOn w:val="Normal"/>
    <w:rsid w:val="00601F7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FF"/>
      <w:sz w:val="24"/>
      <w:szCs w:val="24"/>
    </w:rPr>
  </w:style>
  <w:style w:type="paragraph" w:customStyle="1" w:styleId="xl118">
    <w:name w:val="xl118"/>
    <w:basedOn w:val="Normal"/>
    <w:rsid w:val="00601F7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FF"/>
      <w:sz w:val="24"/>
      <w:szCs w:val="24"/>
    </w:rPr>
  </w:style>
  <w:style w:type="paragraph" w:customStyle="1" w:styleId="xl119">
    <w:name w:val="xl119"/>
    <w:basedOn w:val="Normal"/>
    <w:rsid w:val="00601F7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FF"/>
      <w:sz w:val="24"/>
      <w:szCs w:val="24"/>
    </w:rPr>
  </w:style>
  <w:style w:type="paragraph" w:customStyle="1" w:styleId="xl120">
    <w:name w:val="xl120"/>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FF"/>
      <w:sz w:val="24"/>
      <w:szCs w:val="24"/>
    </w:rPr>
  </w:style>
  <w:style w:type="paragraph" w:customStyle="1" w:styleId="xl121">
    <w:name w:val="xl121"/>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FF"/>
      <w:sz w:val="24"/>
      <w:szCs w:val="24"/>
    </w:rPr>
  </w:style>
  <w:style w:type="paragraph" w:customStyle="1" w:styleId="xl122">
    <w:name w:val="xl122"/>
    <w:basedOn w:val="Normal"/>
    <w:rsid w:val="00601F79"/>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23">
    <w:name w:val="xl123"/>
    <w:basedOn w:val="Normal"/>
    <w:rsid w:val="00601F7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Heading51">
    <w:name w:val="Heading 51"/>
    <w:basedOn w:val="Normal"/>
    <w:autoRedefine/>
    <w:rsid w:val="00601F79"/>
    <w:pPr>
      <w:tabs>
        <w:tab w:val="num" w:pos="1304"/>
      </w:tabs>
      <w:spacing w:before="100" w:beforeAutospacing="1" w:after="100" w:afterAutospacing="1" w:line="240" w:lineRule="auto"/>
      <w:ind w:left="1304" w:hanging="284"/>
    </w:pPr>
    <w:rPr>
      <w:rFonts w:ascii="Times New Roman" w:eastAsia="Times New Roman" w:hAnsi="Times New Roman"/>
      <w:i/>
      <w:sz w:val="26"/>
      <w:szCs w:val="26"/>
      <w:u w:val="single"/>
      <w:lang w:val="vi-VN"/>
    </w:rPr>
  </w:style>
  <w:style w:type="paragraph" w:customStyle="1" w:styleId="Bt">
    <w:name w:val="Bt"/>
    <w:basedOn w:val="Normal"/>
    <w:rsid w:val="00601F79"/>
    <w:pPr>
      <w:spacing w:before="60" w:after="0" w:line="360" w:lineRule="exact"/>
      <w:ind w:firstLine="567"/>
      <w:jc w:val="both"/>
    </w:pPr>
    <w:rPr>
      <w:rFonts w:ascii="Times New Roman" w:eastAsia="MS Mincho" w:hAnsi="Times New Roman" w:cs=".VnArialH"/>
      <w:sz w:val="26"/>
      <w:szCs w:val="24"/>
      <w:lang w:eastAsia="ja-JP" w:bidi="th-TH"/>
    </w:rPr>
  </w:style>
  <w:style w:type="paragraph" w:customStyle="1" w:styleId="N4">
    <w:name w:val="N4"/>
    <w:basedOn w:val="Normal"/>
    <w:rsid w:val="00601F79"/>
    <w:pPr>
      <w:tabs>
        <w:tab w:val="num" w:pos="960"/>
      </w:tabs>
      <w:spacing w:before="60" w:after="0" w:line="264" w:lineRule="auto"/>
      <w:ind w:left="960" w:hanging="240"/>
      <w:jc w:val="both"/>
    </w:pPr>
    <w:rPr>
      <w:rFonts w:ascii="Times New Roman" w:eastAsia="Times New Roman" w:hAnsi="Times New Roman" w:cs=".VnArialH"/>
      <w:sz w:val="26"/>
      <w:szCs w:val="28"/>
      <w:lang w:bidi="th-TH"/>
    </w:rPr>
  </w:style>
  <w:style w:type="paragraph" w:customStyle="1" w:styleId="N1">
    <w:name w:val="N1"/>
    <w:basedOn w:val="Normal"/>
    <w:rsid w:val="00601F79"/>
    <w:pPr>
      <w:tabs>
        <w:tab w:val="num" w:pos="1440"/>
        <w:tab w:val="left" w:pos="3840"/>
      </w:tabs>
      <w:spacing w:before="60" w:after="0" w:line="264" w:lineRule="auto"/>
      <w:ind w:left="1440" w:hanging="360"/>
      <w:jc w:val="both"/>
    </w:pPr>
    <w:rPr>
      <w:rFonts w:ascii="Times New Roman" w:eastAsia="Times New Roman" w:hAnsi="Times New Roman" w:cs=".VnArialH"/>
      <w:iCs/>
      <w:sz w:val="26"/>
      <w:szCs w:val="26"/>
      <w:lang w:val="de-DE" w:bidi="th-TH"/>
    </w:rPr>
  </w:style>
  <w:style w:type="paragraph" w:customStyle="1" w:styleId="N5">
    <w:name w:val="N5"/>
    <w:basedOn w:val="Normal"/>
    <w:rsid w:val="00601F79"/>
    <w:pPr>
      <w:tabs>
        <w:tab w:val="num" w:pos="1320"/>
      </w:tabs>
      <w:spacing w:before="60" w:after="0" w:line="264" w:lineRule="auto"/>
      <w:ind w:left="1320" w:hanging="360"/>
      <w:jc w:val="both"/>
    </w:pPr>
    <w:rPr>
      <w:rFonts w:ascii="Times New Roman" w:eastAsia="Times New Roman" w:hAnsi="Times New Roman" w:cs=".VnArialH"/>
      <w:iCs/>
      <w:sz w:val="26"/>
      <w:szCs w:val="26"/>
      <w:lang w:val="de-DE" w:bidi="th-TH"/>
    </w:rPr>
  </w:style>
  <w:style w:type="paragraph" w:customStyle="1" w:styleId="L1">
    <w:name w:val="L1"/>
    <w:basedOn w:val="Normal"/>
    <w:rsid w:val="00601F79"/>
    <w:pPr>
      <w:widowControl w:val="0"/>
      <w:tabs>
        <w:tab w:val="left" w:pos="170"/>
        <w:tab w:val="num" w:pos="720"/>
      </w:tabs>
      <w:spacing w:before="60" w:after="0" w:line="264" w:lineRule="auto"/>
      <w:ind w:left="720" w:hanging="360"/>
      <w:jc w:val="both"/>
    </w:pPr>
    <w:rPr>
      <w:rFonts w:ascii="Times New Roman" w:eastAsia="Times New Roman" w:hAnsi="Times New Roman" w:cs=".VnArialH"/>
      <w:noProof/>
      <w:sz w:val="26"/>
      <w:szCs w:val="28"/>
      <w:lang w:val="vi-VN" w:bidi="th-TH"/>
    </w:rPr>
  </w:style>
  <w:style w:type="paragraph" w:customStyle="1" w:styleId="BttCharCharChar">
    <w:name w:val="Btt Char Char Char"/>
    <w:basedOn w:val="Normal"/>
    <w:link w:val="BttCharCharCharChar"/>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character" w:customStyle="1" w:styleId="BttCharCharCharChar">
    <w:name w:val="Btt Char Char Char Char"/>
    <w:link w:val="BttCharCharChar"/>
    <w:rsid w:val="00601F79"/>
    <w:rPr>
      <w:rFonts w:ascii="Times New Roman" w:eastAsia="Times New Roman" w:hAnsi="Times New Roman" w:cs=".VnArialH"/>
      <w:sz w:val="26"/>
      <w:szCs w:val="26"/>
      <w:lang w:bidi="th-TH"/>
    </w:rPr>
  </w:style>
  <w:style w:type="paragraph" w:styleId="ListBullet4">
    <w:name w:val="List Bullet 4"/>
    <w:basedOn w:val="Normal"/>
    <w:autoRedefine/>
    <w:rsid w:val="00601F79"/>
    <w:pPr>
      <w:tabs>
        <w:tab w:val="num" w:pos="1440"/>
      </w:tabs>
      <w:spacing w:after="0" w:line="240" w:lineRule="auto"/>
      <w:ind w:left="1440" w:hanging="360"/>
    </w:pPr>
    <w:rPr>
      <w:rFonts w:ascii="Times New Roman" w:eastAsia="Times New Roman" w:hAnsi="Times New Roman" w:cs=".VnArialH"/>
      <w:sz w:val="26"/>
      <w:szCs w:val="28"/>
      <w:lang w:bidi="th-TH"/>
    </w:rPr>
  </w:style>
  <w:style w:type="paragraph" w:customStyle="1" w:styleId="L2">
    <w:name w:val="L2"/>
    <w:basedOn w:val="Normal"/>
    <w:link w:val="L2Char"/>
    <w:qFormat/>
    <w:rsid w:val="00601F79"/>
    <w:pPr>
      <w:tabs>
        <w:tab w:val="num" w:pos="720"/>
      </w:tabs>
      <w:spacing w:before="60" w:after="60" w:line="240" w:lineRule="auto"/>
      <w:ind w:left="720" w:hanging="360"/>
    </w:pPr>
    <w:rPr>
      <w:rFonts w:ascii="Times New Roman" w:eastAsia="Times New Roman" w:hAnsi="Times New Roman" w:cs=".VnArialH"/>
      <w:b/>
      <w:bCs/>
      <w:sz w:val="26"/>
      <w:szCs w:val="26"/>
      <w:lang w:val="fr-FR" w:bidi="th-TH"/>
    </w:rPr>
  </w:style>
  <w:style w:type="paragraph" w:customStyle="1" w:styleId="M5">
    <w:name w:val="M5"/>
    <w:basedOn w:val="Normal"/>
    <w:rsid w:val="00601F79"/>
    <w:pPr>
      <w:tabs>
        <w:tab w:val="left" w:pos="426"/>
      </w:tabs>
      <w:spacing w:before="60" w:after="0" w:line="264" w:lineRule="auto"/>
      <w:ind w:firstLine="720"/>
    </w:pPr>
    <w:rPr>
      <w:rFonts w:ascii="Times New Roman" w:eastAsia="Times New Roman" w:hAnsi="Times New Roman" w:cs=".VnArialH"/>
      <w:b/>
      <w:i/>
      <w:iCs/>
      <w:sz w:val="26"/>
      <w:szCs w:val="28"/>
      <w:u w:val="single"/>
      <w:lang w:val="de-DE" w:bidi="th-TH"/>
    </w:rPr>
  </w:style>
  <w:style w:type="paragraph" w:customStyle="1" w:styleId="N1b">
    <w:name w:val="N1b"/>
    <w:basedOn w:val="N1"/>
    <w:rsid w:val="00601F79"/>
    <w:pPr>
      <w:tabs>
        <w:tab w:val="clear" w:pos="1440"/>
        <w:tab w:val="num" w:pos="1080"/>
      </w:tabs>
      <w:ind w:left="1080"/>
    </w:pPr>
    <w:rPr>
      <w:b/>
      <w:i/>
    </w:rPr>
  </w:style>
  <w:style w:type="paragraph" w:customStyle="1" w:styleId="BttCharChar">
    <w:name w:val="Btt Char Char"/>
    <w:basedOn w:val="Normal"/>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paragraph" w:customStyle="1" w:styleId="BttCharCharChar1">
    <w:name w:val="Btt Char Char Char1"/>
    <w:basedOn w:val="Normal"/>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paragraph" w:customStyle="1" w:styleId="BttChar">
    <w:name w:val="Btt Char"/>
    <w:basedOn w:val="Normal"/>
    <w:rsid w:val="00601F79"/>
    <w:pPr>
      <w:tabs>
        <w:tab w:val="left" w:pos="170"/>
      </w:tabs>
      <w:spacing w:before="60" w:after="0" w:line="264" w:lineRule="auto"/>
      <w:ind w:firstLine="720"/>
      <w:jc w:val="both"/>
    </w:pPr>
    <w:rPr>
      <w:rFonts w:ascii="Times New Roman" w:eastAsia="Times New Roman" w:hAnsi="Times New Roman" w:cs=".VnArialH"/>
      <w:sz w:val="26"/>
      <w:szCs w:val="26"/>
      <w:lang w:bidi="th-TH"/>
    </w:rPr>
  </w:style>
  <w:style w:type="paragraph" w:customStyle="1" w:styleId="Char2">
    <w:name w:val="Char2"/>
    <w:autoRedefine/>
    <w:rsid w:val="00601F79"/>
    <w:pPr>
      <w:tabs>
        <w:tab w:val="left" w:pos="1152"/>
      </w:tabs>
      <w:spacing w:before="120" w:after="120" w:line="312" w:lineRule="auto"/>
    </w:pPr>
    <w:rPr>
      <w:rFonts w:ascii="Arial" w:eastAsia="Times New Roman" w:hAnsi="Arial" w:cs="Arial"/>
      <w:sz w:val="26"/>
      <w:szCs w:val="26"/>
      <w:lang w:eastAsia="en-US"/>
    </w:rPr>
  </w:style>
  <w:style w:type="character" w:customStyle="1" w:styleId="Char">
    <w:name w:val="Char"/>
    <w:rsid w:val="00601F79"/>
    <w:rPr>
      <w:rFonts w:ascii=".VnTimeH" w:hAnsi=".VnTimeH"/>
      <w:b/>
      <w:kern w:val="28"/>
      <w:sz w:val="24"/>
      <w:lang w:val="vi-VN" w:eastAsia="en-US" w:bidi="ar-SA"/>
    </w:rPr>
  </w:style>
  <w:style w:type="character" w:customStyle="1" w:styleId="CharChar1">
    <w:name w:val="Char Char1"/>
    <w:rsid w:val="00601F79"/>
    <w:rPr>
      <w:rFonts w:ascii=".VnTimeH" w:hAnsi=".VnTimeH"/>
      <w:b/>
      <w:kern w:val="28"/>
      <w:sz w:val="24"/>
      <w:lang w:val="vi-VN" w:eastAsia="en-US" w:bidi="ar-SA"/>
    </w:rPr>
  </w:style>
  <w:style w:type="paragraph" w:styleId="ListBullet3">
    <w:name w:val="List Bullet 3"/>
    <w:basedOn w:val="Normal"/>
    <w:link w:val="ListBullet3Char"/>
    <w:autoRedefine/>
    <w:rsid w:val="00601F79"/>
    <w:pPr>
      <w:tabs>
        <w:tab w:val="num" w:pos="120"/>
        <w:tab w:val="num" w:pos="360"/>
        <w:tab w:val="num" w:pos="720"/>
      </w:tabs>
      <w:spacing w:after="120"/>
      <w:ind w:left="720"/>
      <w:jc w:val="both"/>
    </w:pPr>
    <w:rPr>
      <w:rFonts w:ascii=".VnTime" w:eastAsia="Times New Roman" w:hAnsi=".VnTime"/>
      <w:kern w:val="28"/>
      <w:sz w:val="26"/>
      <w:szCs w:val="20"/>
      <w:lang w:val="vi-VN"/>
    </w:rPr>
  </w:style>
  <w:style w:type="paragraph" w:styleId="BodyTextFirstIndent">
    <w:name w:val="Body Text First Indent"/>
    <w:basedOn w:val="BodyText"/>
    <w:link w:val="BodyTextFirstIndentChar"/>
    <w:rsid w:val="00601F79"/>
    <w:pPr>
      <w:spacing w:line="360" w:lineRule="auto"/>
      <w:ind w:firstLine="210"/>
      <w:jc w:val="both"/>
    </w:pPr>
    <w:rPr>
      <w:rFonts w:ascii=".VnTime" w:eastAsia="Times New Roman" w:hAnsi=".VnTime"/>
      <w:sz w:val="28"/>
      <w:szCs w:val="20"/>
    </w:rPr>
  </w:style>
  <w:style w:type="character" w:customStyle="1" w:styleId="BodyTextFirstIndentChar">
    <w:name w:val="Body Text First Indent Char"/>
    <w:link w:val="BodyTextFirstIndent"/>
    <w:rsid w:val="00601F79"/>
    <w:rPr>
      <w:rFonts w:ascii=".VnTime" w:eastAsia="Times New Roman" w:hAnsi=".VnTime"/>
      <w:sz w:val="28"/>
    </w:rPr>
  </w:style>
  <w:style w:type="paragraph" w:customStyle="1" w:styleId="vanban">
    <w:name w:val="vanban"/>
    <w:basedOn w:val="Normal"/>
    <w:rsid w:val="00601F79"/>
    <w:pPr>
      <w:spacing w:before="60" w:after="60" w:line="360" w:lineRule="exact"/>
      <w:ind w:left="1701" w:right="567" w:firstLine="567"/>
      <w:jc w:val="both"/>
    </w:pPr>
    <w:rPr>
      <w:rFonts w:ascii=".VnTime" w:eastAsia=".VnTime" w:hAnsi=".VnTime" w:cs=".VnTime"/>
      <w:color w:val="000000"/>
      <w:sz w:val="26"/>
      <w:szCs w:val="26"/>
    </w:rPr>
  </w:style>
  <w:style w:type="paragraph" w:customStyle="1" w:styleId="tieudeI1">
    <w:name w:val="tieude_I.1"/>
    <w:basedOn w:val="Normal"/>
    <w:rsid w:val="00601F79"/>
    <w:pPr>
      <w:widowControl w:val="0"/>
      <w:adjustRightInd w:val="0"/>
      <w:spacing w:after="60" w:line="400" w:lineRule="exact"/>
      <w:jc w:val="both"/>
      <w:textAlignment w:val="baseline"/>
    </w:pPr>
    <w:rPr>
      <w:rFonts w:ascii=".VnTime" w:eastAsia="Times New Roman" w:hAnsi=".VnTime"/>
      <w:b/>
      <w:i/>
      <w:sz w:val="26"/>
      <w:szCs w:val="26"/>
    </w:rPr>
  </w:style>
  <w:style w:type="character" w:customStyle="1" w:styleId="Heading3CharCharCharCharCharChar">
    <w:name w:val="Heading 3 Char Char Char Char Char Char"/>
    <w:aliases w:val="Heading 3 Char Char Char Char Char Char1,Heading 3A Char Char3,h3 Char Char4,Heading 3 Char Char2,Heading 3A Char Char Char2,h3 Char1"/>
    <w:rsid w:val="00601F79"/>
    <w:rPr>
      <w:rFonts w:eastAsia="Cordia New"/>
      <w:b/>
      <w:bCs/>
      <w:i/>
      <w:iCs/>
      <w:noProof/>
      <w:sz w:val="26"/>
      <w:szCs w:val="26"/>
      <w:lang w:val="fr-FR" w:eastAsia="en-US" w:bidi="th-TH"/>
    </w:rPr>
  </w:style>
  <w:style w:type="paragraph" w:customStyle="1" w:styleId="Char21">
    <w:name w:val="Char21"/>
    <w:autoRedefine/>
    <w:rsid w:val="00601F79"/>
    <w:pPr>
      <w:tabs>
        <w:tab w:val="left" w:pos="1152"/>
      </w:tabs>
      <w:spacing w:before="120" w:after="120" w:line="312" w:lineRule="auto"/>
    </w:pPr>
    <w:rPr>
      <w:rFonts w:ascii="Arial" w:eastAsia="Times New Roman" w:hAnsi="Arial" w:cs="Arial"/>
      <w:sz w:val="26"/>
      <w:szCs w:val="26"/>
      <w:lang w:eastAsia="en-US"/>
    </w:rPr>
  </w:style>
  <w:style w:type="paragraph" w:customStyle="1" w:styleId="1Char">
    <w:name w:val="1 Char"/>
    <w:basedOn w:val="Normal"/>
    <w:rsid w:val="00601F79"/>
    <w:pPr>
      <w:widowControl w:val="0"/>
      <w:spacing w:after="0" w:line="240" w:lineRule="auto"/>
      <w:jc w:val="both"/>
    </w:pPr>
    <w:rPr>
      <w:rFonts w:ascii="Times New Roman" w:eastAsia="Times New Roman" w:hAnsi="Times New Roman"/>
      <w:noProof/>
      <w:kern w:val="2"/>
      <w:sz w:val="24"/>
      <w:szCs w:val="24"/>
      <w:lang w:eastAsia="zh-CN"/>
    </w:rPr>
  </w:style>
  <w:style w:type="paragraph" w:customStyle="1" w:styleId="normal2">
    <w:name w:val="normal2"/>
    <w:basedOn w:val="Normal"/>
    <w:rsid w:val="00601F79"/>
    <w:pPr>
      <w:widowControl w:val="0"/>
      <w:tabs>
        <w:tab w:val="left" w:pos="720"/>
      </w:tabs>
      <w:spacing w:before="60" w:after="0" w:line="312" w:lineRule="auto"/>
      <w:ind w:firstLine="720"/>
      <w:jc w:val="both"/>
    </w:pPr>
    <w:rPr>
      <w:rFonts w:ascii="Times New Roman" w:eastAsia="Times New Roman" w:hAnsi="Times New Roman"/>
      <w:sz w:val="26"/>
      <w:szCs w:val="26"/>
      <w:lang w:val="sv-SE"/>
    </w:rPr>
  </w:style>
  <w:style w:type="paragraph" w:customStyle="1" w:styleId="normal3">
    <w:name w:val="normal3"/>
    <w:basedOn w:val="Normal"/>
    <w:rsid w:val="00601F79"/>
    <w:pPr>
      <w:numPr>
        <w:ilvl w:val="1"/>
        <w:numId w:val="31"/>
      </w:numPr>
      <w:suppressLineNumbers/>
      <w:tabs>
        <w:tab w:val="left" w:pos="0"/>
      </w:tabs>
      <w:spacing w:before="60" w:after="0"/>
      <w:jc w:val="both"/>
    </w:pPr>
    <w:rPr>
      <w:rFonts w:ascii="Times New Roman" w:eastAsia="Times New Roman" w:hAnsi="Times New Roman"/>
      <w:bCs/>
      <w:sz w:val="26"/>
      <w:szCs w:val="26"/>
      <w:lang w:val="fr-BE"/>
    </w:rPr>
  </w:style>
  <w:style w:type="paragraph" w:customStyle="1" w:styleId="CharCharCharCharCharCharChar">
    <w:name w:val="Char Char Char Char Char Char Char"/>
    <w:autoRedefine/>
    <w:rsid w:val="00601F79"/>
    <w:pPr>
      <w:tabs>
        <w:tab w:val="left" w:pos="1152"/>
      </w:tabs>
      <w:spacing w:before="120" w:after="120" w:line="312" w:lineRule="auto"/>
    </w:pPr>
    <w:rPr>
      <w:rFonts w:ascii="Arial" w:eastAsia="Times New Roman" w:hAnsi="Arial" w:cs="Arial"/>
      <w:sz w:val="26"/>
      <w:szCs w:val="26"/>
      <w:lang w:eastAsia="en-US"/>
    </w:rPr>
  </w:style>
  <w:style w:type="paragraph" w:customStyle="1" w:styleId="CharCharCharCharCharCharChar1">
    <w:name w:val="Char Char Char Char Char Char Char1"/>
    <w:autoRedefine/>
    <w:rsid w:val="00601F79"/>
    <w:pPr>
      <w:tabs>
        <w:tab w:val="left" w:pos="1152"/>
      </w:tabs>
      <w:spacing w:before="120" w:after="120" w:line="312" w:lineRule="auto"/>
    </w:pPr>
    <w:rPr>
      <w:rFonts w:ascii="Arial" w:eastAsia="Times New Roman" w:hAnsi="Arial" w:cs="Arial"/>
      <w:sz w:val="26"/>
      <w:szCs w:val="26"/>
      <w:lang w:eastAsia="en-US"/>
    </w:rPr>
  </w:style>
  <w:style w:type="character" w:customStyle="1" w:styleId="DefaultChar">
    <w:name w:val="Default Char"/>
    <w:link w:val="Default"/>
    <w:rsid w:val="00601F79"/>
    <w:rPr>
      <w:rFonts w:ascii="CenturyGothic-Italic" w:eastAsia="Times New Roman" w:hAnsi="CenturyGothic-Italic"/>
    </w:rPr>
  </w:style>
  <w:style w:type="paragraph" w:customStyle="1" w:styleId="Bang">
    <w:name w:val="Bang"/>
    <w:basedOn w:val="Caption"/>
    <w:link w:val="BangChar"/>
    <w:qFormat/>
    <w:rsid w:val="00601F79"/>
    <w:pPr>
      <w:tabs>
        <w:tab w:val="left" w:pos="1440"/>
        <w:tab w:val="left" w:pos="2979"/>
        <w:tab w:val="center" w:pos="7002"/>
      </w:tabs>
      <w:spacing w:before="60" w:after="120" w:line="312" w:lineRule="auto"/>
      <w:jc w:val="center"/>
      <w:outlineLvl w:val="0"/>
    </w:pPr>
    <w:rPr>
      <w:rFonts w:ascii="Times New Roman" w:hAnsi="Times New Roman"/>
      <w:bCs/>
      <w:iCs w:val="0"/>
      <w:color w:val="0D0D0D"/>
      <w:sz w:val="28"/>
    </w:rPr>
  </w:style>
  <w:style w:type="character" w:customStyle="1" w:styleId="selectmean">
    <w:name w:val="select_mean"/>
    <w:rsid w:val="00601F79"/>
  </w:style>
  <w:style w:type="paragraph" w:customStyle="1" w:styleId="CharCharChar">
    <w:name w:val="Char Char Char"/>
    <w:basedOn w:val="Normal"/>
    <w:semiHidden/>
    <w:rsid w:val="00601F79"/>
    <w:pPr>
      <w:spacing w:after="160" w:line="240" w:lineRule="exact"/>
    </w:pPr>
    <w:rPr>
      <w:rFonts w:ascii="Arial" w:eastAsia="Times New Roman" w:hAnsi="Arial"/>
      <w:bCs/>
      <w:spacing w:val="-8"/>
    </w:rPr>
  </w:style>
  <w:style w:type="paragraph" w:customStyle="1" w:styleId="Bangbieu0">
    <w:name w:val="Bangbieu"/>
    <w:basedOn w:val="Normal"/>
    <w:next w:val="TableofFigures"/>
    <w:autoRedefine/>
    <w:qFormat/>
    <w:rsid w:val="00601F79"/>
    <w:pPr>
      <w:widowControl w:val="0"/>
      <w:spacing w:before="60" w:after="0"/>
      <w:jc w:val="center"/>
    </w:pPr>
    <w:rPr>
      <w:rFonts w:ascii="Times New Roman" w:hAnsi="Times New Roman"/>
      <w:i/>
      <w:iCs/>
      <w:sz w:val="26"/>
      <w:lang w:val="vi-VN"/>
    </w:rPr>
  </w:style>
  <w:style w:type="paragraph" w:customStyle="1" w:styleId="thuong">
    <w:name w:val="thuong"/>
    <w:basedOn w:val="Normal"/>
    <w:next w:val="Normal"/>
    <w:rsid w:val="00601F79"/>
    <w:pPr>
      <w:tabs>
        <w:tab w:val="left" w:pos="0"/>
      </w:tabs>
      <w:spacing w:before="60" w:after="0"/>
      <w:ind w:firstLine="720"/>
      <w:jc w:val="both"/>
    </w:pPr>
    <w:rPr>
      <w:rFonts w:ascii="Times New Roman" w:eastAsia="Times New Roman" w:hAnsi="Times New Roman"/>
      <w:sz w:val="26"/>
      <w:szCs w:val="26"/>
      <w:lang w:val="vi-VN" w:eastAsia="vi-VN"/>
    </w:rPr>
  </w:style>
  <w:style w:type="paragraph" w:customStyle="1" w:styleId="Thuong0">
    <w:name w:val="Thuong"/>
    <w:basedOn w:val="Normal"/>
    <w:rsid w:val="00601F79"/>
    <w:pPr>
      <w:spacing w:before="60" w:after="0"/>
      <w:ind w:firstLine="720"/>
      <w:jc w:val="both"/>
    </w:pPr>
    <w:rPr>
      <w:rFonts w:ascii="Times New Roman" w:eastAsia="Times New Roman" w:hAnsi="Times New Roman"/>
      <w:sz w:val="26"/>
      <w:lang w:val="nl-NL" w:eastAsia="vi-VN"/>
    </w:rPr>
  </w:style>
  <w:style w:type="paragraph" w:styleId="ListContinue">
    <w:name w:val="List Continue"/>
    <w:basedOn w:val="Normal"/>
    <w:unhideWhenUsed/>
    <w:rsid w:val="00601F79"/>
    <w:pPr>
      <w:spacing w:before="60" w:after="120"/>
      <w:ind w:left="283"/>
      <w:contextualSpacing/>
      <w:jc w:val="both"/>
    </w:pPr>
    <w:rPr>
      <w:rFonts w:ascii="Times New Roman" w:eastAsia="Times New Roman" w:hAnsi="Times New Roman"/>
      <w:sz w:val="26"/>
      <w:lang w:val="vi-VN" w:eastAsia="vi-VN"/>
    </w:rPr>
  </w:style>
  <w:style w:type="paragraph" w:customStyle="1" w:styleId="xl279">
    <w:name w:val="xl279"/>
    <w:basedOn w:val="Normal"/>
    <w:semiHidden/>
    <w:rsid w:val="00601F79"/>
    <w:pPr>
      <w:pBdr>
        <w:left w:val="single" w:sz="4" w:space="0" w:color="auto"/>
        <w:right w:val="single" w:sz="4" w:space="0" w:color="auto"/>
      </w:pBdr>
      <w:spacing w:before="100" w:after="100" w:line="240" w:lineRule="auto"/>
      <w:jc w:val="center"/>
    </w:pPr>
    <w:rPr>
      <w:rFonts w:ascii=".VnTime" w:eastAsia="Times New Roman" w:hAnsi=".VnTime"/>
      <w:sz w:val="24"/>
      <w:szCs w:val="20"/>
    </w:rPr>
  </w:style>
  <w:style w:type="paragraph" w:customStyle="1" w:styleId="StyleListContinue12ptItalic">
    <w:name w:val="Style List Continue + 12 pt Italic"/>
    <w:basedOn w:val="ListContinue"/>
    <w:link w:val="StyleListContinue12ptItalicChar"/>
    <w:semiHidden/>
    <w:rsid w:val="00601F79"/>
    <w:pPr>
      <w:tabs>
        <w:tab w:val="left" w:pos="357"/>
      </w:tabs>
      <w:spacing w:before="120" w:line="240" w:lineRule="auto"/>
      <w:ind w:left="0" w:firstLine="720"/>
      <w:contextualSpacing w:val="0"/>
    </w:pPr>
    <w:rPr>
      <w:i/>
      <w:iCs/>
      <w:sz w:val="24"/>
      <w:szCs w:val="20"/>
      <w:lang w:val="en-US" w:eastAsia="en-US"/>
    </w:rPr>
  </w:style>
  <w:style w:type="character" w:customStyle="1" w:styleId="StyleListContinue12ptItalicChar">
    <w:name w:val="Style List Continue + 12 pt Italic Char"/>
    <w:link w:val="StyleListContinue12ptItalic"/>
    <w:semiHidden/>
    <w:rsid w:val="00601F79"/>
    <w:rPr>
      <w:rFonts w:ascii="Times New Roman" w:eastAsia="Times New Roman" w:hAnsi="Times New Roman"/>
      <w:i/>
      <w:iCs/>
      <w:sz w:val="24"/>
    </w:rPr>
  </w:style>
  <w:style w:type="paragraph" w:customStyle="1" w:styleId="Hinhve0">
    <w:name w:val="Hinhve"/>
    <w:basedOn w:val="Normal"/>
    <w:rsid w:val="00601F79"/>
    <w:pPr>
      <w:spacing w:before="60" w:after="0" w:line="240" w:lineRule="auto"/>
      <w:jc w:val="center"/>
    </w:pPr>
    <w:rPr>
      <w:rFonts w:ascii="Times New Roman" w:eastAsia="Times New Roman" w:hAnsi="Times New Roman"/>
      <w:i/>
      <w:sz w:val="26"/>
      <w:szCs w:val="20"/>
    </w:rPr>
  </w:style>
  <w:style w:type="numbering" w:customStyle="1" w:styleId="NoList111">
    <w:name w:val="No List111"/>
    <w:next w:val="NoList"/>
    <w:uiPriority w:val="99"/>
    <w:semiHidden/>
    <w:rsid w:val="00601F79"/>
  </w:style>
  <w:style w:type="paragraph" w:customStyle="1" w:styleId="Heading52">
    <w:name w:val="Heading 52"/>
    <w:basedOn w:val="Normal"/>
    <w:autoRedefine/>
    <w:rsid w:val="00601F79"/>
    <w:pPr>
      <w:tabs>
        <w:tab w:val="num" w:pos="1304"/>
      </w:tabs>
      <w:spacing w:before="100" w:beforeAutospacing="1" w:after="100" w:afterAutospacing="1" w:line="240" w:lineRule="auto"/>
      <w:ind w:left="1304" w:hanging="284"/>
    </w:pPr>
    <w:rPr>
      <w:rFonts w:ascii="Times New Roman" w:eastAsia="Times New Roman" w:hAnsi="Times New Roman"/>
      <w:i/>
      <w:sz w:val="26"/>
      <w:szCs w:val="26"/>
      <w:u w:val="single"/>
      <w:lang w:val="vi-VN"/>
    </w:rPr>
  </w:style>
  <w:style w:type="table" w:customStyle="1" w:styleId="TableGrid511">
    <w:name w:val="Table Grid511"/>
    <w:basedOn w:val="TableNormal"/>
    <w:next w:val="TableGrid"/>
    <w:rsid w:val="00601F79"/>
    <w:rPr>
      <w:rFonts w:ascii="Times New Roman" w:eastAsia="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2">
    <w:name w:val="Char22"/>
    <w:autoRedefine/>
    <w:uiPriority w:val="99"/>
    <w:rsid w:val="00601F79"/>
    <w:pPr>
      <w:tabs>
        <w:tab w:val="left" w:pos="1152"/>
      </w:tabs>
      <w:spacing w:before="120" w:after="120" w:line="312" w:lineRule="auto"/>
    </w:pPr>
    <w:rPr>
      <w:rFonts w:ascii="Arial" w:eastAsia="Times New Roman" w:hAnsi="Arial" w:cs="Arial"/>
      <w:sz w:val="26"/>
      <w:szCs w:val="26"/>
      <w:lang w:eastAsia="en-US"/>
    </w:rPr>
  </w:style>
  <w:style w:type="character" w:customStyle="1" w:styleId="Char5">
    <w:name w:val="Char5"/>
    <w:rsid w:val="00601F79"/>
    <w:rPr>
      <w:rFonts w:ascii=".VnTimeH" w:hAnsi=".VnTimeH"/>
      <w:b/>
      <w:kern w:val="28"/>
      <w:sz w:val="24"/>
      <w:lang w:val="vi-VN" w:eastAsia="en-US" w:bidi="ar-SA"/>
    </w:rPr>
  </w:style>
  <w:style w:type="paragraph" w:customStyle="1" w:styleId="CharCharCharCharCharCharChar2">
    <w:name w:val="Char Char Char Char Char Char Char2"/>
    <w:autoRedefine/>
    <w:rsid w:val="00601F79"/>
    <w:pPr>
      <w:tabs>
        <w:tab w:val="left" w:pos="1152"/>
      </w:tabs>
      <w:spacing w:before="120" w:after="120" w:line="312" w:lineRule="auto"/>
    </w:pPr>
    <w:rPr>
      <w:rFonts w:ascii="Arial" w:eastAsia="Times New Roman" w:hAnsi="Arial" w:cs="Arial"/>
      <w:sz w:val="26"/>
      <w:szCs w:val="26"/>
      <w:lang w:eastAsia="en-US"/>
    </w:rPr>
  </w:style>
  <w:style w:type="paragraph" w:customStyle="1" w:styleId="outlinebullet">
    <w:name w:val="outlinebullet"/>
    <w:basedOn w:val="Normal"/>
    <w:semiHidden/>
    <w:rsid w:val="00601F79"/>
    <w:pPr>
      <w:tabs>
        <w:tab w:val="left" w:pos="1440"/>
      </w:tabs>
      <w:spacing w:before="60" w:after="0" w:line="240" w:lineRule="auto"/>
      <w:ind w:left="720" w:hanging="450"/>
      <w:jc w:val="both"/>
    </w:pPr>
    <w:rPr>
      <w:rFonts w:ascii="Times New Roman" w:eastAsia="Times New Roman" w:hAnsi="Times New Roman"/>
      <w:sz w:val="24"/>
      <w:szCs w:val="24"/>
      <w:lang w:val="fr-FR"/>
    </w:rPr>
  </w:style>
  <w:style w:type="paragraph" w:customStyle="1" w:styleId="Heading30">
    <w:name w:val="Heading3"/>
    <w:basedOn w:val="Normal"/>
    <w:next w:val="Heading3"/>
    <w:autoRedefine/>
    <w:rsid w:val="00601F79"/>
    <w:pPr>
      <w:widowControl w:val="0"/>
      <w:shd w:val="clear" w:color="auto" w:fill="FFFFFF"/>
      <w:spacing w:before="60" w:after="0"/>
      <w:jc w:val="both"/>
      <w:outlineLvl w:val="2"/>
    </w:pPr>
    <w:rPr>
      <w:rFonts w:ascii="Times New Roman" w:eastAsia="Times New Roman" w:hAnsi="Times New Roman"/>
      <w:b/>
      <w:bCs/>
      <w:iCs/>
      <w:color w:val="000000"/>
      <w:sz w:val="26"/>
      <w:szCs w:val="29"/>
      <w:lang w:val="vi-VN"/>
    </w:rPr>
  </w:style>
  <w:style w:type="paragraph" w:customStyle="1" w:styleId="Bng0">
    <w:name w:val="Bảng"/>
    <w:basedOn w:val="TableofFigures"/>
    <w:qFormat/>
    <w:rsid w:val="00601F79"/>
    <w:pPr>
      <w:spacing w:before="60" w:after="120" w:line="240" w:lineRule="auto"/>
      <w:jc w:val="center"/>
    </w:pPr>
    <w:rPr>
      <w:rFonts w:ascii="Times New Roman" w:eastAsia="Times New Roman" w:hAnsi="Times New Roman" w:cs="Times New Roman"/>
      <w:i w:val="0"/>
      <w:iCs w:val="0"/>
      <w:noProof/>
      <w:sz w:val="26"/>
      <w:szCs w:val="22"/>
      <w:lang w:eastAsia="vi-VN" w:bidi="th-TH"/>
    </w:rPr>
  </w:style>
  <w:style w:type="paragraph" w:customStyle="1" w:styleId="BANGBIEU1">
    <w:name w:val="BANG BIEU"/>
    <w:basedOn w:val="TableofFigures"/>
    <w:next w:val="TableofFigures"/>
    <w:autoRedefine/>
    <w:rsid w:val="00601F79"/>
    <w:pPr>
      <w:spacing w:before="60" w:after="120" w:line="240" w:lineRule="auto"/>
      <w:jc w:val="right"/>
      <w:outlineLvl w:val="0"/>
    </w:pPr>
    <w:rPr>
      <w:rFonts w:ascii="Times New Roman" w:hAnsi="Times New Roman" w:cs="Arial"/>
      <w:noProof/>
      <w:sz w:val="26"/>
      <w:szCs w:val="28"/>
      <w:lang w:val="pt-BR" w:eastAsia="vi-VN" w:bidi="th-TH"/>
    </w:rPr>
  </w:style>
  <w:style w:type="paragraph" w:customStyle="1" w:styleId="N">
    <w:name w:val="N"/>
    <w:basedOn w:val="Normal"/>
    <w:rsid w:val="00601F79"/>
    <w:pPr>
      <w:spacing w:after="0" w:line="240" w:lineRule="auto"/>
    </w:pPr>
    <w:rPr>
      <w:rFonts w:ascii=".VnArial" w:eastAsia="Times New Roman" w:hAnsi=".VnArial"/>
      <w:sz w:val="26"/>
      <w:szCs w:val="20"/>
    </w:rPr>
  </w:style>
  <w:style w:type="paragraph" w:customStyle="1" w:styleId="StyleTimesNewRoman13ptJustifiedFirstline038After">
    <w:name w:val="Style Times New Roman 13 pt Justified First line:  0.38&quot; After:"/>
    <w:basedOn w:val="Normal"/>
    <w:link w:val="StyleTimesNewRoman13ptJustifiedFirstline038AfterChar"/>
    <w:rsid w:val="00601F79"/>
    <w:pPr>
      <w:widowControl w:val="0"/>
      <w:spacing w:before="60" w:after="120" w:line="320" w:lineRule="atLeast"/>
      <w:ind w:firstLine="547"/>
      <w:jc w:val="both"/>
    </w:pPr>
    <w:rPr>
      <w:rFonts w:ascii="Times New Roman" w:eastAsia="Times New Roman" w:hAnsi="Times New Roman"/>
      <w:noProof/>
      <w:sz w:val="26"/>
      <w:szCs w:val="20"/>
      <w:lang w:val="vi-VN"/>
    </w:rPr>
  </w:style>
  <w:style w:type="character" w:customStyle="1" w:styleId="StyleTimesNewRoman13ptJustifiedFirstline038AfterChar">
    <w:name w:val="Style Times New Roman 13 pt Justified First line:  0.38&quot; After:.Char"/>
    <w:link w:val="StyleTimesNewRoman13ptJustifiedFirstline038After"/>
    <w:rsid w:val="00601F79"/>
    <w:rPr>
      <w:rFonts w:ascii="Times New Roman" w:eastAsia="Times New Roman" w:hAnsi="Times New Roman"/>
      <w:noProof/>
      <w:sz w:val="26"/>
      <w:lang w:val="vi-VN"/>
    </w:rPr>
  </w:style>
  <w:style w:type="numbering" w:customStyle="1" w:styleId="NoList1111">
    <w:name w:val="No List1111"/>
    <w:next w:val="NoList"/>
    <w:uiPriority w:val="99"/>
    <w:semiHidden/>
    <w:unhideWhenUsed/>
    <w:rsid w:val="00601F79"/>
  </w:style>
  <w:style w:type="paragraph" w:customStyle="1" w:styleId="Gachdaudong">
    <w:name w:val="Gach dau dong"/>
    <w:basedOn w:val="Normal"/>
    <w:qFormat/>
    <w:rsid w:val="00601F79"/>
    <w:pPr>
      <w:numPr>
        <w:numId w:val="32"/>
      </w:numPr>
      <w:spacing w:after="0" w:line="288" w:lineRule="auto"/>
      <w:jc w:val="both"/>
    </w:pPr>
    <w:rPr>
      <w:rFonts w:ascii="Times New Roman" w:eastAsia="Times New Roman" w:hAnsi="Times New Roman"/>
      <w:noProof/>
      <w:sz w:val="24"/>
      <w:szCs w:val="26"/>
    </w:rPr>
  </w:style>
  <w:style w:type="paragraph" w:customStyle="1" w:styleId="StyleGachdaudongLeft0mmFirstline63mmChar">
    <w:name w:val="Style Gach dau dong + Left:  0 mm First line:  63 mm Char"/>
    <w:basedOn w:val="Gachdaudong"/>
    <w:link w:val="StyleGachdaudongLeft0mmFirstline63mmCharChar"/>
    <w:rsid w:val="00601F79"/>
    <w:rPr>
      <w:szCs w:val="20"/>
    </w:rPr>
  </w:style>
  <w:style w:type="character" w:customStyle="1" w:styleId="StyleGachdaudongLeft0mmFirstline63mmCharChar">
    <w:name w:val="Style Gach dau dong + Left:  0 mm First line:  63 mm Char Char"/>
    <w:link w:val="StyleGachdaudongLeft0mmFirstline63mmChar"/>
    <w:locked/>
    <w:rsid w:val="00601F79"/>
    <w:rPr>
      <w:rFonts w:ascii="Times New Roman" w:eastAsia="Times New Roman" w:hAnsi="Times New Roman"/>
      <w:noProof/>
      <w:sz w:val="24"/>
      <w:lang w:eastAsia="en-US"/>
    </w:rPr>
  </w:style>
  <w:style w:type="paragraph" w:customStyle="1" w:styleId="StylechuthuongBefore12pt">
    <w:name w:val="Style chu thuong + Before:  12 pt"/>
    <w:basedOn w:val="Normal"/>
    <w:rsid w:val="00601F79"/>
    <w:pPr>
      <w:spacing w:after="0" w:line="288" w:lineRule="auto"/>
      <w:jc w:val="both"/>
    </w:pPr>
    <w:rPr>
      <w:rFonts w:ascii="Times New Roman" w:eastAsia="Times New Roman" w:hAnsi="Times New Roman"/>
      <w:noProof/>
      <w:sz w:val="24"/>
      <w:szCs w:val="20"/>
    </w:rPr>
  </w:style>
  <w:style w:type="numbering" w:customStyle="1" w:styleId="NoList211">
    <w:name w:val="No List211"/>
    <w:next w:val="NoList"/>
    <w:uiPriority w:val="99"/>
    <w:semiHidden/>
    <w:unhideWhenUsed/>
    <w:rsid w:val="00601F79"/>
  </w:style>
  <w:style w:type="paragraph" w:customStyle="1" w:styleId="Gach">
    <w:name w:val="Gach"/>
    <w:basedOn w:val="Normal"/>
    <w:next w:val="Normal"/>
    <w:link w:val="GachChar"/>
    <w:qFormat/>
    <w:rsid w:val="00601F79"/>
    <w:pPr>
      <w:numPr>
        <w:numId w:val="33"/>
      </w:numPr>
      <w:spacing w:before="60" w:after="0"/>
      <w:ind w:left="0" w:firstLine="432"/>
      <w:contextualSpacing/>
      <w:jc w:val="both"/>
    </w:pPr>
    <w:rPr>
      <w:rFonts w:ascii="Times New Roman" w:hAnsi="Times New Roman"/>
      <w:sz w:val="26"/>
    </w:rPr>
  </w:style>
  <w:style w:type="numbering" w:customStyle="1" w:styleId="NoList3">
    <w:name w:val="No List3"/>
    <w:next w:val="NoList"/>
    <w:uiPriority w:val="99"/>
    <w:semiHidden/>
    <w:unhideWhenUsed/>
    <w:rsid w:val="00601F79"/>
  </w:style>
  <w:style w:type="numbering" w:customStyle="1" w:styleId="NoList11111">
    <w:name w:val="No List11111"/>
    <w:next w:val="NoList"/>
    <w:uiPriority w:val="99"/>
    <w:semiHidden/>
    <w:unhideWhenUsed/>
    <w:rsid w:val="00601F79"/>
  </w:style>
  <w:style w:type="numbering" w:customStyle="1" w:styleId="NoList2111">
    <w:name w:val="No List2111"/>
    <w:next w:val="NoList"/>
    <w:uiPriority w:val="99"/>
    <w:semiHidden/>
    <w:unhideWhenUsed/>
    <w:rsid w:val="00601F79"/>
  </w:style>
  <w:style w:type="table" w:customStyle="1" w:styleId="TableGrid2111">
    <w:name w:val="Table Grid2111"/>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rsid w:val="00601F79"/>
  </w:style>
  <w:style w:type="character" w:customStyle="1" w:styleId="2headlineChar1">
    <w:name w:val="2 headline Char1"/>
    <w:aliases w:val="h Char1,Heading 2 Char Char Char Char1,h2 Char1,MVA2 Char Char,MVA2 Char Char1,Heading 2 Char1,H-2 Char1,Heading 2 Char1 Char Char1,Heading 2 Char1 Char Char Char Char1,Heading 2 Char Char Char Char Char Char1"/>
    <w:rsid w:val="00601F79"/>
    <w:rPr>
      <w:rFonts w:eastAsia="MS Mincho"/>
      <w:b/>
      <w:sz w:val="28"/>
      <w:szCs w:val="28"/>
      <w:lang w:val="en-US" w:eastAsia="en-US" w:bidi="ar-SA"/>
    </w:rPr>
  </w:style>
  <w:style w:type="character" w:customStyle="1" w:styleId="Heading3ACharChar1">
    <w:name w:val="Heading 3A Char Char1"/>
    <w:aliases w:val="h3 Char Char,Heading 3 Char Char,Heading 3A Char Char Char,h3 Char Char1"/>
    <w:rsid w:val="00601F79"/>
    <w:rPr>
      <w:rFonts w:eastAsia="MS Mincho"/>
      <w:b/>
      <w:sz w:val="26"/>
      <w:lang w:val="en-US" w:eastAsia="en-US" w:bidi="ar-SA"/>
    </w:rPr>
  </w:style>
  <w:style w:type="character" w:customStyle="1" w:styleId="CharChar10">
    <w:name w:val="Char Char10"/>
    <w:locked/>
    <w:rsid w:val="00601F79"/>
    <w:rPr>
      <w:rFonts w:ascii="Arial" w:eastAsia="MS Mincho" w:hAnsi="Arial"/>
      <w:b/>
      <w:i/>
      <w:sz w:val="18"/>
      <w:lang w:val="en-US" w:eastAsia="en-US" w:bidi="ar-SA"/>
    </w:rPr>
  </w:style>
  <w:style w:type="character" w:customStyle="1" w:styleId="CharChar5">
    <w:name w:val="Char Char5"/>
    <w:rsid w:val="00601F79"/>
    <w:rPr>
      <w:rFonts w:ascii=".VnTime" w:eastAsia="MS Mincho" w:hAnsi=".VnTime" w:cs="Arial"/>
      <w:sz w:val="26"/>
      <w:szCs w:val="26"/>
      <w:lang w:val="en-US" w:eastAsia="en-US" w:bidi="ar-SA"/>
    </w:rPr>
  </w:style>
  <w:style w:type="paragraph" w:customStyle="1" w:styleId="StyleBodyText21Left5mmFirstline51mmBefore3p">
    <w:name w:val="Style Body Text 21 + Left:  5 mm First line:  5.1 mm Before:  3 p"/>
    <w:basedOn w:val="Normal"/>
    <w:rsid w:val="00601F79"/>
    <w:pPr>
      <w:widowControl w:val="0"/>
      <w:adjustRightInd w:val="0"/>
      <w:spacing w:before="30" w:after="30" w:line="320" w:lineRule="atLeast"/>
      <w:ind w:left="284" w:firstLine="289"/>
      <w:jc w:val="both"/>
      <w:textAlignment w:val="baseline"/>
    </w:pPr>
    <w:rPr>
      <w:rFonts w:ascii=".VnTime" w:eastAsia="MS Mincho" w:hAnsi=".VnTime"/>
      <w:snapToGrid w:val="0"/>
      <w:sz w:val="26"/>
      <w:szCs w:val="20"/>
    </w:rPr>
  </w:style>
  <w:style w:type="paragraph" w:customStyle="1" w:styleId="StyleHeading4Left0cmFirstline0cm">
    <w:name w:val="Style Heading 4 + Left:  0 cm First line:  0 cm"/>
    <w:basedOn w:val="Heading4"/>
    <w:autoRedefine/>
    <w:rsid w:val="00601F79"/>
    <w:pPr>
      <w:numPr>
        <w:ilvl w:val="3"/>
      </w:numPr>
      <w:tabs>
        <w:tab w:val="num" w:pos="3240"/>
      </w:tabs>
      <w:ind w:left="3240" w:hanging="360"/>
    </w:pPr>
  </w:style>
  <w:style w:type="paragraph" w:customStyle="1" w:styleId="List20">
    <w:name w:val="List2"/>
    <w:basedOn w:val="Normal"/>
    <w:rsid w:val="00601F79"/>
    <w:pPr>
      <w:tabs>
        <w:tab w:val="num" w:pos="1117"/>
      </w:tabs>
      <w:spacing w:after="120" w:line="240" w:lineRule="auto"/>
      <w:ind w:left="1117" w:hanging="360"/>
      <w:jc w:val="both"/>
    </w:pPr>
    <w:rPr>
      <w:rFonts w:ascii=".VnTime" w:eastAsia="MS Mincho" w:hAnsi=".VnTime"/>
      <w:sz w:val="26"/>
      <w:szCs w:val="20"/>
    </w:rPr>
  </w:style>
  <w:style w:type="character" w:customStyle="1" w:styleId="CharChar">
    <w:name w:val="Char Char"/>
    <w:aliases w:val="Char Char Char Char Char1,Char Char Char Char2"/>
    <w:rsid w:val="00601F79"/>
    <w:rPr>
      <w:rFonts w:ascii=".VnTime" w:hAnsi=".VnTime"/>
      <w:sz w:val="26"/>
      <w:lang w:val="en-US" w:eastAsia="en-US" w:bidi="ar-SA"/>
    </w:rPr>
  </w:style>
  <w:style w:type="paragraph" w:customStyle="1" w:styleId="StyleBodyTextIndentBlackCondensedby02ptChar">
    <w:name w:val="Style Body Text Indent + Black Condensed by  0.2 pt Char"/>
    <w:basedOn w:val="BodyTextIndent"/>
    <w:rsid w:val="00601F79"/>
    <w:pPr>
      <w:keepNext/>
      <w:spacing w:before="60" w:after="0" w:line="276" w:lineRule="auto"/>
      <w:ind w:left="864" w:hanging="144"/>
      <w:jc w:val="both"/>
      <w:outlineLvl w:val="3"/>
    </w:pPr>
    <w:rPr>
      <w:rFonts w:ascii="Arial" w:hAnsi="Arial"/>
      <w:i/>
      <w:sz w:val="25"/>
      <w:szCs w:val="28"/>
      <w:lang w:val="en-US" w:eastAsia="en-US"/>
    </w:rPr>
  </w:style>
  <w:style w:type="character" w:customStyle="1" w:styleId="StyleBodyTextIndentBlackCondensedby02ptCharChar">
    <w:name w:val="Style Body Text Indent + Black Condensed by  0.2 pt Char Char"/>
    <w:rsid w:val="00601F79"/>
    <w:rPr>
      <w:rFonts w:ascii=".VnTime" w:hAnsi=".VnTime"/>
      <w:color w:val="000000"/>
      <w:spacing w:val="-4"/>
      <w:sz w:val="26"/>
      <w:lang w:val="en-US" w:eastAsia="en-US" w:bidi="ar-SA"/>
    </w:rPr>
  </w:style>
  <w:style w:type="paragraph" w:customStyle="1" w:styleId="StyleHeading3Left0cmFirstline0cm">
    <w:name w:val="Style Heading 3 + Left:  0 cm First line:  0 cm"/>
    <w:basedOn w:val="Heading3"/>
    <w:autoRedefine/>
    <w:rsid w:val="00601F79"/>
    <w:pPr>
      <w:numPr>
        <w:ilvl w:val="2"/>
      </w:numPr>
      <w:tabs>
        <w:tab w:val="num" w:pos="2520"/>
      </w:tabs>
      <w:ind w:left="2520" w:hanging="360"/>
    </w:pPr>
  </w:style>
  <w:style w:type="paragraph" w:customStyle="1" w:styleId="StyleHeading3Justified">
    <w:name w:val="Style Heading 3 + Justified"/>
    <w:basedOn w:val="Heading3"/>
    <w:rsid w:val="00601F79"/>
    <w:pPr>
      <w:numPr>
        <w:ilvl w:val="2"/>
      </w:numPr>
      <w:tabs>
        <w:tab w:val="num" w:pos="2520"/>
      </w:tabs>
      <w:ind w:left="2520" w:hanging="360"/>
    </w:pPr>
  </w:style>
  <w:style w:type="paragraph" w:customStyle="1" w:styleId="Style-">
    <w:name w:val="Style-"/>
    <w:basedOn w:val="Normal"/>
    <w:rsid w:val="00601F79"/>
    <w:pPr>
      <w:widowControl w:val="0"/>
      <w:adjustRightInd w:val="0"/>
      <w:spacing w:before="60" w:after="60" w:line="360" w:lineRule="atLeast"/>
      <w:jc w:val="both"/>
      <w:textAlignment w:val="baseline"/>
    </w:pPr>
    <w:rPr>
      <w:rFonts w:ascii=".VnTime" w:eastAsia="MS Mincho" w:hAnsi=".VnTime"/>
      <w:sz w:val="26"/>
      <w:szCs w:val="20"/>
    </w:rPr>
  </w:style>
  <w:style w:type="paragraph" w:styleId="List21">
    <w:name w:val="List 2"/>
    <w:basedOn w:val="Normal"/>
    <w:link w:val="List2Char"/>
    <w:autoRedefine/>
    <w:rsid w:val="00601F79"/>
    <w:pPr>
      <w:spacing w:before="60" w:after="0" w:line="240" w:lineRule="auto"/>
      <w:jc w:val="center"/>
    </w:pPr>
    <w:rPr>
      <w:rFonts w:ascii=".VnTime" w:eastAsia="MS Mincho" w:hAnsi=".VnTime"/>
      <w:b/>
      <w:i/>
      <w:sz w:val="26"/>
      <w:szCs w:val="20"/>
    </w:rPr>
  </w:style>
  <w:style w:type="paragraph" w:customStyle="1" w:styleId="StyleList2LinespacingAtleast15pt">
    <w:name w:val="Style List2 + Line spacing:  At least 15 pt"/>
    <w:basedOn w:val="List20"/>
    <w:rsid w:val="00601F79"/>
    <w:pPr>
      <w:tabs>
        <w:tab w:val="clear" w:pos="1117"/>
        <w:tab w:val="num" w:pos="720"/>
      </w:tabs>
      <w:spacing w:before="40" w:after="40" w:line="300" w:lineRule="atLeast"/>
      <w:ind w:left="720" w:hanging="357"/>
    </w:pPr>
  </w:style>
  <w:style w:type="paragraph" w:customStyle="1" w:styleId="-slyte-">
    <w:name w:val="-slyte-"/>
    <w:basedOn w:val="List20"/>
    <w:rsid w:val="00601F79"/>
    <w:pPr>
      <w:tabs>
        <w:tab w:val="clear" w:pos="1117"/>
        <w:tab w:val="left" w:pos="851"/>
      </w:tabs>
      <w:spacing w:before="60" w:after="60" w:line="264" w:lineRule="auto"/>
      <w:ind w:left="850" w:hanging="425"/>
    </w:pPr>
    <w:rPr>
      <w:lang w:val="fr-FR"/>
    </w:rPr>
  </w:style>
  <w:style w:type="paragraph" w:styleId="ListContinue3">
    <w:name w:val="List Continue 3"/>
    <w:basedOn w:val="Normal"/>
    <w:rsid w:val="00601F79"/>
    <w:pPr>
      <w:spacing w:after="120" w:line="240" w:lineRule="auto"/>
      <w:ind w:left="849"/>
    </w:pPr>
    <w:rPr>
      <w:rFonts w:ascii=".VnTime" w:eastAsia="Times New Roman" w:hAnsi=".VnTime"/>
      <w:sz w:val="26"/>
      <w:szCs w:val="20"/>
    </w:rPr>
  </w:style>
  <w:style w:type="paragraph" w:customStyle="1" w:styleId="Chapter">
    <w:name w:val="Chapter"/>
    <w:basedOn w:val="Header"/>
    <w:rsid w:val="00601F79"/>
    <w:pPr>
      <w:tabs>
        <w:tab w:val="clear" w:pos="4680"/>
        <w:tab w:val="clear" w:pos="9360"/>
      </w:tabs>
      <w:spacing w:before="60" w:line="276" w:lineRule="auto"/>
      <w:ind w:firstLine="720"/>
      <w:jc w:val="both"/>
    </w:pPr>
    <w:rPr>
      <w:rFonts w:ascii="Times New Roman" w:hAnsi="Times New Roman"/>
      <w:sz w:val="26"/>
    </w:rPr>
  </w:style>
  <w:style w:type="paragraph" w:customStyle="1" w:styleId="a0">
    <w:name w:val="紅河　本文"/>
    <w:basedOn w:val="Normal"/>
    <w:rsid w:val="00601F79"/>
    <w:pPr>
      <w:widowControl w:val="0"/>
      <w:tabs>
        <w:tab w:val="num" w:pos="1701"/>
      </w:tabs>
      <w:spacing w:after="0" w:line="240" w:lineRule="auto"/>
      <w:jc w:val="both"/>
    </w:pPr>
    <w:rPr>
      <w:rFonts w:ascii=".VnTime" w:eastAsia="MS Mincho" w:hAnsi=".VnTime"/>
      <w:kern w:val="2"/>
      <w:sz w:val="24"/>
      <w:szCs w:val="24"/>
      <w:lang w:val="vi-VN" w:eastAsia="ja-JP"/>
    </w:rPr>
  </w:style>
  <w:style w:type="paragraph" w:customStyle="1" w:styleId="List1">
    <w:name w:val="List1"/>
    <w:basedOn w:val="Normal"/>
    <w:autoRedefine/>
    <w:rsid w:val="00601F79"/>
    <w:pPr>
      <w:spacing w:after="0" w:line="240" w:lineRule="auto"/>
      <w:jc w:val="center"/>
    </w:pPr>
    <w:rPr>
      <w:rFonts w:ascii=".VnTime" w:eastAsia="MS Mincho" w:hAnsi=".VnTime"/>
      <w:bCs/>
      <w:iCs/>
      <w:sz w:val="24"/>
      <w:szCs w:val="24"/>
      <w:lang w:val="vi-VN"/>
    </w:rPr>
  </w:style>
  <w:style w:type="paragraph" w:customStyle="1" w:styleId="textan">
    <w:name w:val="text_an"/>
    <w:basedOn w:val="Normal"/>
    <w:rsid w:val="00601F79"/>
    <w:pPr>
      <w:spacing w:before="80" w:after="80" w:line="312" w:lineRule="auto"/>
      <w:jc w:val="both"/>
    </w:pPr>
    <w:rPr>
      <w:rFonts w:ascii="Times New Roman" w:eastAsia="MS Mincho" w:hAnsi="Times New Roman"/>
      <w:sz w:val="24"/>
      <w:szCs w:val="24"/>
      <w:lang w:val="vi-VN"/>
    </w:rPr>
  </w:style>
  <w:style w:type="paragraph" w:customStyle="1" w:styleId="thanbc">
    <w:name w:val="than_bc"/>
    <w:basedOn w:val="Normal"/>
    <w:rsid w:val="00601F79"/>
    <w:pPr>
      <w:spacing w:after="0" w:line="240" w:lineRule="auto"/>
      <w:jc w:val="both"/>
    </w:pPr>
    <w:rPr>
      <w:rFonts w:ascii="Times New Roman" w:eastAsia="MS Mincho" w:hAnsi="Times New Roman"/>
      <w:sz w:val="24"/>
      <w:szCs w:val="24"/>
      <w:lang w:val="vi-VN"/>
    </w:rPr>
  </w:style>
  <w:style w:type="paragraph" w:customStyle="1" w:styleId="bac3">
    <w:name w:val="bac3"/>
    <w:basedOn w:val="BodyText"/>
    <w:rsid w:val="00601F79"/>
    <w:pPr>
      <w:spacing w:before="60" w:line="312" w:lineRule="auto"/>
      <w:jc w:val="both"/>
    </w:pPr>
    <w:rPr>
      <w:rFonts w:ascii="Times New Roman" w:eastAsia="MS Mincho" w:hAnsi="Times New Roman"/>
      <w:b/>
      <w:i/>
      <w:iCs/>
      <w:color w:val="000000"/>
      <w:sz w:val="20"/>
      <w:szCs w:val="24"/>
      <w:u w:val="single"/>
      <w:lang w:val="pt-BR"/>
    </w:rPr>
  </w:style>
  <w:style w:type="paragraph" w:styleId="List3">
    <w:name w:val="List 3"/>
    <w:aliases w:val=" Char"/>
    <w:basedOn w:val="Normal"/>
    <w:autoRedefine/>
    <w:rsid w:val="00601F79"/>
    <w:pPr>
      <w:spacing w:before="60" w:after="120" w:line="240" w:lineRule="auto"/>
      <w:jc w:val="center"/>
    </w:pPr>
    <w:rPr>
      <w:rFonts w:ascii=".VnTime" w:eastAsia="MS Mincho" w:hAnsi=".VnTime"/>
      <w:b/>
      <w:sz w:val="26"/>
      <w:szCs w:val="20"/>
      <w:lang w:val="vi-VN"/>
    </w:rPr>
  </w:style>
  <w:style w:type="paragraph" w:customStyle="1" w:styleId="NoidungnCharCharChar">
    <w:name w:val="Noidungn Char Char Char"/>
    <w:basedOn w:val="Normal"/>
    <w:rsid w:val="00601F79"/>
    <w:pPr>
      <w:spacing w:after="120" w:line="312" w:lineRule="auto"/>
      <w:ind w:firstLine="720"/>
      <w:jc w:val="both"/>
    </w:pPr>
    <w:rPr>
      <w:rFonts w:ascii=".VnTime" w:eastAsia="MS Mincho" w:hAnsi=".VnTime"/>
      <w:color w:val="000000"/>
      <w:sz w:val="26"/>
      <w:szCs w:val="28"/>
      <w:lang w:val="vi-VN"/>
    </w:rPr>
  </w:style>
  <w:style w:type="character" w:customStyle="1" w:styleId="NoidungnCharCharCharChar">
    <w:name w:val="Noidungn Char Char Char Char"/>
    <w:rsid w:val="00601F79"/>
    <w:rPr>
      <w:rFonts w:ascii=".VnTime" w:eastAsia="MS Mincho" w:hAnsi=".VnTime"/>
      <w:color w:val="000000"/>
      <w:sz w:val="28"/>
      <w:szCs w:val="28"/>
      <w:lang w:val="vi-VN" w:eastAsia="en-US" w:bidi="ar-SA"/>
    </w:rPr>
  </w:style>
  <w:style w:type="paragraph" w:customStyle="1" w:styleId="Figurecaption">
    <w:name w:val="Figure caption"/>
    <w:basedOn w:val="Normal"/>
    <w:rsid w:val="00601F79"/>
    <w:pPr>
      <w:keepNext/>
      <w:spacing w:before="60" w:after="0" w:line="240" w:lineRule="auto"/>
      <w:ind w:left="1440" w:hanging="1440"/>
      <w:jc w:val="both"/>
    </w:pPr>
    <w:rPr>
      <w:rFonts w:ascii="Times New Roman" w:eastAsia="Times New Roman" w:hAnsi="Times New Roman"/>
      <w:sz w:val="20"/>
      <w:szCs w:val="20"/>
      <w:lang w:val="en-CA"/>
    </w:rPr>
  </w:style>
  <w:style w:type="paragraph" w:customStyle="1" w:styleId="Itemize3">
    <w:name w:val="Itemize 3"/>
    <w:basedOn w:val="Normal"/>
    <w:rsid w:val="00601F79"/>
    <w:pPr>
      <w:widowControl w:val="0"/>
      <w:tabs>
        <w:tab w:val="num" w:pos="756"/>
      </w:tabs>
      <w:adjustRightInd w:val="0"/>
      <w:spacing w:before="60" w:after="0" w:line="340" w:lineRule="atLeast"/>
      <w:ind w:left="756" w:hanging="396"/>
      <w:jc w:val="both"/>
      <w:textAlignment w:val="baseline"/>
    </w:pPr>
    <w:rPr>
      <w:rFonts w:ascii=".VnTime" w:eastAsia="Times New Roman" w:hAnsi=".VnTime"/>
      <w:sz w:val="26"/>
      <w:szCs w:val="26"/>
    </w:rPr>
  </w:style>
  <w:style w:type="paragraph" w:customStyle="1" w:styleId="SubHead">
    <w:name w:val="SubHead"/>
    <w:basedOn w:val="Normal"/>
    <w:autoRedefine/>
    <w:rsid w:val="00601F79"/>
    <w:pPr>
      <w:tabs>
        <w:tab w:val="num" w:pos="360"/>
      </w:tabs>
      <w:spacing w:after="0" w:line="288" w:lineRule="auto"/>
      <w:ind w:left="720" w:hanging="360"/>
      <w:jc w:val="both"/>
    </w:pPr>
    <w:rPr>
      <w:rFonts w:ascii="Times New Roman" w:eastAsia="MS Mincho" w:hAnsi="Times New Roman"/>
      <w:sz w:val="26"/>
      <w:szCs w:val="20"/>
    </w:rPr>
  </w:style>
  <w:style w:type="paragraph" w:customStyle="1" w:styleId="bullet0">
    <w:name w:val="*bullet"/>
    <w:basedOn w:val="Normal"/>
    <w:rsid w:val="00601F79"/>
    <w:pPr>
      <w:tabs>
        <w:tab w:val="num" w:pos="360"/>
        <w:tab w:val="left" w:pos="1080"/>
      </w:tabs>
      <w:spacing w:after="80" w:line="240" w:lineRule="auto"/>
      <w:ind w:left="360" w:hanging="360"/>
      <w:jc w:val="both"/>
    </w:pPr>
    <w:rPr>
      <w:rFonts w:ascii="Times New Roman" w:eastAsia="Times New Roman" w:hAnsi="Times New Roman"/>
      <w:szCs w:val="20"/>
      <w:lang w:val="en-AU"/>
    </w:rPr>
  </w:style>
  <w:style w:type="paragraph" w:customStyle="1" w:styleId="Tablecaption">
    <w:name w:val="Table caption"/>
    <w:basedOn w:val="Normal"/>
    <w:next w:val="Normal"/>
    <w:link w:val="Tablecaption0"/>
    <w:rsid w:val="00601F79"/>
    <w:pPr>
      <w:keepNext/>
      <w:tabs>
        <w:tab w:val="left" w:pos="1080"/>
        <w:tab w:val="left" w:pos="1440"/>
        <w:tab w:val="left" w:pos="7200"/>
      </w:tabs>
      <w:spacing w:after="120" w:line="240" w:lineRule="auto"/>
      <w:ind w:left="1080" w:hanging="1080"/>
      <w:jc w:val="both"/>
    </w:pPr>
    <w:rPr>
      <w:rFonts w:ascii="Times New Roman" w:eastAsia="Times New Roman" w:hAnsi="Times New Roman"/>
      <w:snapToGrid w:val="0"/>
      <w:sz w:val="20"/>
      <w:szCs w:val="20"/>
      <w:lang w:val="en-GB"/>
    </w:rPr>
  </w:style>
  <w:style w:type="paragraph" w:customStyle="1" w:styleId="numberedlist">
    <w:name w:val="*numbered list"/>
    <w:basedOn w:val="Normal"/>
    <w:rsid w:val="00601F79"/>
    <w:pPr>
      <w:spacing w:after="80" w:line="240" w:lineRule="auto"/>
      <w:ind w:left="1080" w:hanging="360"/>
      <w:jc w:val="both"/>
    </w:pPr>
    <w:rPr>
      <w:rFonts w:ascii="Times New Roman" w:eastAsia="Times New Roman" w:hAnsi="Times New Roman"/>
      <w:szCs w:val="20"/>
      <w:lang w:val="en-CA"/>
    </w:rPr>
  </w:style>
  <w:style w:type="paragraph" w:customStyle="1" w:styleId="TextBox">
    <w:name w:val="Text Box"/>
    <w:basedOn w:val="Normal"/>
    <w:rsid w:val="00601F79"/>
    <w:pPr>
      <w:spacing w:after="120" w:line="240" w:lineRule="auto"/>
      <w:jc w:val="both"/>
    </w:pPr>
    <w:rPr>
      <w:rFonts w:ascii="Arial" w:eastAsia="Times New Roman" w:hAnsi="Arial"/>
      <w:snapToGrid w:val="0"/>
      <w:sz w:val="18"/>
      <w:szCs w:val="20"/>
      <w:lang w:val="en-AU"/>
    </w:rPr>
  </w:style>
  <w:style w:type="paragraph" w:customStyle="1" w:styleId="BoxTitle">
    <w:name w:val="Box Title"/>
    <w:basedOn w:val="Heading4"/>
    <w:rsid w:val="00601F79"/>
    <w:pPr>
      <w:numPr>
        <w:ilvl w:val="3"/>
      </w:numPr>
      <w:tabs>
        <w:tab w:val="num" w:pos="3240"/>
      </w:tabs>
      <w:ind w:left="3240" w:hanging="360"/>
    </w:pPr>
  </w:style>
  <w:style w:type="character" w:customStyle="1" w:styleId="CharChar17">
    <w:name w:val="Char Char17"/>
    <w:locked/>
    <w:rsid w:val="00601F79"/>
    <w:rPr>
      <w:b/>
      <w:sz w:val="24"/>
      <w:lang w:val="en-GB" w:eastAsia="en-US" w:bidi="ar-SA"/>
    </w:rPr>
  </w:style>
  <w:style w:type="table" w:customStyle="1" w:styleId="bang1">
    <w:name w:val="bang1"/>
    <w:basedOn w:val="TableNormal"/>
    <w:next w:val="TableGrid"/>
    <w:rsid w:val="00601F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내용"/>
    <w:basedOn w:val="Normal"/>
    <w:rsid w:val="00601F79"/>
    <w:pPr>
      <w:widowControl w:val="0"/>
      <w:wordWrap w:val="0"/>
      <w:autoSpaceDE w:val="0"/>
      <w:autoSpaceDN w:val="0"/>
      <w:spacing w:after="0" w:line="360" w:lineRule="auto"/>
      <w:jc w:val="both"/>
    </w:pPr>
    <w:rPr>
      <w:rFonts w:ascii="Times New Roman" w:eastAsia="Times New Roman" w:hAnsi="Times New Roman" w:cs="Batang"/>
      <w:kern w:val="2"/>
      <w:sz w:val="24"/>
      <w:szCs w:val="20"/>
      <w:lang w:eastAsia="ko-KR"/>
    </w:rPr>
  </w:style>
  <w:style w:type="paragraph" w:customStyle="1" w:styleId="a2">
    <w:name w:val="표머리"/>
    <w:rsid w:val="00601F79"/>
    <w:pPr>
      <w:jc w:val="center"/>
    </w:pPr>
    <w:rPr>
      <w:rFonts w:ascii="Times New Roman" w:eastAsia="Times New Roman" w:hAnsi="Times New Roman"/>
      <w:b/>
      <w:kern w:val="2"/>
      <w:sz w:val="24"/>
      <w:szCs w:val="22"/>
      <w:lang w:eastAsia="ko-KR"/>
    </w:rPr>
  </w:style>
  <w:style w:type="table" w:styleId="TableTheme">
    <w:name w:val="Table Theme"/>
    <w:basedOn w:val="TableNormal"/>
    <w:rsid w:val="00601F79"/>
    <w:pPr>
      <w:widowControl w:val="0"/>
      <w:wordWrap w:val="0"/>
      <w:autoSpaceDE w:val="0"/>
      <w:autoSpaceDN w:val="0"/>
      <w:jc w:val="both"/>
    </w:pPr>
    <w:rPr>
      <w:rFonts w:ascii="Times New Roman" w:eastAsia="Batang" w:hAnsi="Times New Roman"/>
    </w:rPr>
    <w:tblPr>
      <w:tblInd w:w="851" w:type="dxa"/>
      <w:tblBorders>
        <w:top w:val="single" w:sz="12" w:space="0" w:color="808080"/>
        <w:bottom w:val="single" w:sz="12" w:space="0" w:color="808080"/>
        <w:insideH w:val="single" w:sz="4" w:space="0" w:color="808080"/>
        <w:insideV w:val="single" w:sz="4" w:space="0" w:color="808080"/>
      </w:tblBorders>
    </w:tblPr>
    <w:tcPr>
      <w:tcMar>
        <w:left w:w="0" w:type="dxa"/>
        <w:right w:w="0" w:type="dxa"/>
      </w:tcMar>
      <w:vAlign w:val="center"/>
    </w:tcPr>
    <w:tblStylePr w:type="firstRow">
      <w:pPr>
        <w:jc w:val="center"/>
      </w:pPr>
      <w:rPr>
        <w:rFonts w:eastAsia="Times New Roman"/>
        <w:b w:val="0"/>
        <w:sz w:val="24"/>
      </w:rPr>
      <w:tblPr/>
      <w:tcPr>
        <w:shd w:val="clear" w:color="auto" w:fill="CCCCCC"/>
      </w:tcPr>
    </w:tblStylePr>
    <w:tblStylePr w:type="firstCol">
      <w:pPr>
        <w:jc w:val="center"/>
      </w:pPr>
      <w:rPr>
        <w:rFonts w:ascii="Times New Roman" w:eastAsia="Times New Roman" w:hAnsi="Times New Roman"/>
        <w:sz w:val="24"/>
      </w:rPr>
      <w:tblPr/>
      <w:tcPr>
        <w:shd w:val="clear" w:color="auto" w:fill="E6E6E6"/>
        <w:vAlign w:val="center"/>
      </w:tcPr>
    </w:tblStylePr>
  </w:style>
  <w:style w:type="paragraph" w:customStyle="1" w:styleId="a3">
    <w:name w:val="표가운데"/>
    <w:rsid w:val="00601F79"/>
    <w:pPr>
      <w:jc w:val="center"/>
    </w:pPr>
    <w:rPr>
      <w:rFonts w:ascii="Times New Roman" w:eastAsia="Times New Roman" w:hAnsi="Times New Roman"/>
      <w:kern w:val="2"/>
      <w:sz w:val="24"/>
      <w:lang w:eastAsia="ko-KR"/>
    </w:rPr>
  </w:style>
  <w:style w:type="paragraph" w:customStyle="1" w:styleId="table">
    <w:name w:val="table"/>
    <w:basedOn w:val="Normal"/>
    <w:link w:val="tableChar"/>
    <w:qFormat/>
    <w:rsid w:val="00601F79"/>
    <w:pPr>
      <w:spacing w:before="60" w:after="60" w:line="240" w:lineRule="auto"/>
      <w:ind w:left="567"/>
      <w:jc w:val="center"/>
    </w:pPr>
    <w:rPr>
      <w:rFonts w:ascii="Arial" w:eastAsia="Arial" w:hAnsi="Arial" w:cs="Batang"/>
      <w:bCs/>
      <w:kern w:val="2"/>
      <w:sz w:val="24"/>
      <w:szCs w:val="24"/>
      <w:lang w:eastAsia="ko-KR"/>
    </w:rPr>
  </w:style>
  <w:style w:type="paragraph" w:customStyle="1" w:styleId="11172pt143">
    <w:name w:val="스타일 스타일 1.1.1내용 + (한글) 바탕 앞: 7.2 pt 줄 간격: 1줄 왼쪽 4 글자 + 왼쪽 3 글자"/>
    <w:basedOn w:val="Normal"/>
    <w:rsid w:val="00601F79"/>
    <w:pPr>
      <w:widowControl w:val="0"/>
      <w:wordWrap w:val="0"/>
      <w:autoSpaceDE w:val="0"/>
      <w:autoSpaceDN w:val="0"/>
      <w:spacing w:before="144" w:after="0" w:line="360" w:lineRule="exact"/>
      <w:ind w:left="720"/>
      <w:jc w:val="both"/>
    </w:pPr>
    <w:rPr>
      <w:rFonts w:ascii="Times New Roman" w:eastAsia="Batang" w:hAnsi="Times New Roman" w:cs="Batang"/>
      <w:kern w:val="2"/>
      <w:sz w:val="24"/>
      <w:szCs w:val="20"/>
      <w:lang w:eastAsia="ko-KR"/>
    </w:rPr>
  </w:style>
  <w:style w:type="paragraph" w:styleId="List4">
    <w:name w:val="List 4"/>
    <w:basedOn w:val="Normal"/>
    <w:rsid w:val="00601F79"/>
    <w:pPr>
      <w:spacing w:after="0" w:line="240" w:lineRule="auto"/>
      <w:ind w:left="1440" w:hanging="360"/>
    </w:pPr>
    <w:rPr>
      <w:rFonts w:ascii="Times New Roman" w:eastAsia="Times New Roman" w:hAnsi="Times New Roman"/>
      <w:sz w:val="26"/>
      <w:szCs w:val="26"/>
    </w:rPr>
  </w:style>
  <w:style w:type="paragraph" w:styleId="ListBullet5">
    <w:name w:val="List Bullet 5"/>
    <w:basedOn w:val="Normal"/>
    <w:rsid w:val="00601F79"/>
    <w:pPr>
      <w:tabs>
        <w:tab w:val="num" w:pos="1800"/>
      </w:tabs>
      <w:spacing w:after="0" w:line="240" w:lineRule="auto"/>
      <w:ind w:left="1800" w:hanging="360"/>
    </w:pPr>
    <w:rPr>
      <w:rFonts w:ascii="Times New Roman" w:eastAsia="Times New Roman" w:hAnsi="Times New Roman"/>
      <w:sz w:val="26"/>
      <w:szCs w:val="26"/>
    </w:rPr>
  </w:style>
  <w:style w:type="paragraph" w:styleId="ListContinue2">
    <w:name w:val="List Continue 2"/>
    <w:basedOn w:val="Normal"/>
    <w:rsid w:val="00601F79"/>
    <w:pPr>
      <w:spacing w:after="120" w:line="240" w:lineRule="auto"/>
      <w:ind w:left="720"/>
    </w:pPr>
    <w:rPr>
      <w:rFonts w:ascii="Times New Roman" w:eastAsia="Times New Roman" w:hAnsi="Times New Roman"/>
      <w:sz w:val="26"/>
      <w:szCs w:val="26"/>
    </w:rPr>
  </w:style>
  <w:style w:type="paragraph" w:styleId="ListContinue4">
    <w:name w:val="List Continue 4"/>
    <w:basedOn w:val="Normal"/>
    <w:rsid w:val="00601F79"/>
    <w:pPr>
      <w:spacing w:after="120" w:line="240" w:lineRule="auto"/>
      <w:ind w:left="1440"/>
    </w:pPr>
    <w:rPr>
      <w:rFonts w:ascii="Times New Roman" w:eastAsia="Times New Roman" w:hAnsi="Times New Roman"/>
      <w:sz w:val="26"/>
      <w:szCs w:val="26"/>
    </w:rPr>
  </w:style>
  <w:style w:type="paragraph" w:styleId="BodyTextFirstIndent2">
    <w:name w:val="Body Text First Indent 2"/>
    <w:basedOn w:val="BodyTextIndent"/>
    <w:link w:val="BodyTextFirstIndent2Char"/>
    <w:rsid w:val="00601F79"/>
    <w:pPr>
      <w:spacing w:line="240" w:lineRule="auto"/>
      <w:ind w:firstLine="210"/>
      <w:jc w:val="left"/>
    </w:pPr>
    <w:rPr>
      <w:rFonts w:ascii="Times New Roman" w:hAnsi="Times New Roman"/>
      <w:b w:val="0"/>
      <w:bCs w:val="0"/>
      <w:szCs w:val="26"/>
      <w:lang w:val="en-US" w:eastAsia="en-US"/>
    </w:rPr>
  </w:style>
  <w:style w:type="character" w:customStyle="1" w:styleId="BodyTextFirstIndent2Char">
    <w:name w:val="Body Text First Indent 2 Char"/>
    <w:link w:val="BodyTextFirstIndent2"/>
    <w:rsid w:val="00601F79"/>
    <w:rPr>
      <w:rFonts w:ascii="Times New Roman" w:eastAsia="Times New Roman" w:hAnsi="Times New Roman" w:cs="Times New Roman"/>
      <w:b w:val="0"/>
      <w:bCs w:val="0"/>
      <w:sz w:val="26"/>
      <w:szCs w:val="26"/>
      <w:lang w:val="en-GB" w:eastAsia="x-none"/>
    </w:rPr>
  </w:style>
  <w:style w:type="paragraph" w:customStyle="1" w:styleId="12">
    <w:name w:val="1)"/>
    <w:link w:val="1Char0"/>
    <w:rsid w:val="00601F79"/>
    <w:pPr>
      <w:spacing w:before="240" w:after="120" w:line="360" w:lineRule="auto"/>
      <w:ind w:left="1004" w:hanging="284"/>
      <w:jc w:val="both"/>
    </w:pPr>
    <w:rPr>
      <w:rFonts w:ascii="Times New Roman" w:eastAsia="Batang" w:hAnsi="Times New Roman"/>
      <w:kern w:val="2"/>
      <w:sz w:val="24"/>
      <w:szCs w:val="24"/>
      <w:lang w:eastAsia="ko-KR"/>
    </w:rPr>
  </w:style>
  <w:style w:type="character" w:customStyle="1" w:styleId="1Char0">
    <w:name w:val="1) Char"/>
    <w:link w:val="12"/>
    <w:rsid w:val="00601F79"/>
    <w:rPr>
      <w:rFonts w:ascii="Times New Roman" w:eastAsia="Batang" w:hAnsi="Times New Roman"/>
      <w:kern w:val="2"/>
      <w:sz w:val="24"/>
      <w:szCs w:val="24"/>
      <w:lang w:eastAsia="ko-KR"/>
    </w:rPr>
  </w:style>
  <w:style w:type="table" w:styleId="TableGrid50">
    <w:name w:val="Table Grid 5"/>
    <w:basedOn w:val="TableNormal"/>
    <w:rsid w:val="00601F79"/>
    <w:pPr>
      <w:widowControl w:val="0"/>
      <w:wordWrap w:val="0"/>
      <w:autoSpaceDE w:val="0"/>
      <w:autoSpaceDN w:val="0"/>
      <w:spacing w:after="120" w:line="360" w:lineRule="auto"/>
      <w:jc w:val="both"/>
    </w:pPr>
    <w:rPr>
      <w:rFonts w:ascii="Times New Roman" w:eastAsia="Batang"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Heading6TableArial">
    <w:name w:val="Style Heading 6Table + Arial"/>
    <w:basedOn w:val="Heading6"/>
    <w:rsid w:val="00601F79"/>
    <w:pPr>
      <w:numPr>
        <w:ilvl w:val="5"/>
      </w:numPr>
      <w:tabs>
        <w:tab w:val="num" w:pos="4680"/>
      </w:tabs>
      <w:ind w:left="4680" w:hanging="360"/>
    </w:pPr>
  </w:style>
  <w:style w:type="paragraph" w:customStyle="1" w:styleId="H-2">
    <w:name w:val="H-2"/>
    <w:basedOn w:val="Normal"/>
    <w:link w:val="H-2Char"/>
    <w:rsid w:val="00601F79"/>
    <w:pPr>
      <w:numPr>
        <w:numId w:val="34"/>
      </w:numPr>
      <w:spacing w:before="60" w:after="0" w:line="360" w:lineRule="atLeast"/>
      <w:jc w:val="both"/>
    </w:pPr>
    <w:rPr>
      <w:rFonts w:ascii="Times New Roman" w:eastAsia="Times New Roman" w:hAnsi="Times New Roman"/>
      <w:sz w:val="26"/>
      <w:szCs w:val="20"/>
      <w:lang w:val="fr-FR"/>
    </w:rPr>
  </w:style>
  <w:style w:type="character" w:customStyle="1" w:styleId="H-2Char">
    <w:name w:val="H-2 Char"/>
    <w:link w:val="H-2"/>
    <w:rsid w:val="00601F79"/>
    <w:rPr>
      <w:rFonts w:ascii="Times New Roman" w:eastAsia="Times New Roman" w:hAnsi="Times New Roman"/>
      <w:sz w:val="26"/>
      <w:lang w:val="fr-FR" w:eastAsia="en-US"/>
    </w:rPr>
  </w:style>
  <w:style w:type="paragraph" w:customStyle="1" w:styleId="Style30">
    <w:name w:val="Style3"/>
    <w:basedOn w:val="Normal"/>
    <w:link w:val="Style3Char"/>
    <w:qFormat/>
    <w:rsid w:val="00601F79"/>
    <w:pPr>
      <w:tabs>
        <w:tab w:val="num" w:pos="720"/>
      </w:tabs>
      <w:spacing w:before="40" w:after="40" w:line="240" w:lineRule="auto"/>
      <w:ind w:left="720" w:hanging="720"/>
      <w:jc w:val="both"/>
    </w:pPr>
    <w:rPr>
      <w:rFonts w:ascii="Times New Roman" w:eastAsia="Times New Roman" w:hAnsi="Times New Roman"/>
      <w:sz w:val="26"/>
      <w:szCs w:val="26"/>
    </w:rPr>
  </w:style>
  <w:style w:type="paragraph" w:customStyle="1" w:styleId="H-1">
    <w:name w:val="H-1"/>
    <w:basedOn w:val="Normal"/>
    <w:link w:val="H-1Char"/>
    <w:rsid w:val="00601F79"/>
    <w:pPr>
      <w:spacing w:before="60" w:after="0" w:line="360" w:lineRule="atLeast"/>
      <w:jc w:val="both"/>
    </w:pPr>
    <w:rPr>
      <w:rFonts w:ascii="Times New Roman" w:eastAsia="Times New Roman" w:hAnsi="Times New Roman"/>
      <w:sz w:val="26"/>
      <w:szCs w:val="20"/>
      <w:lang w:val="fr-FR"/>
    </w:rPr>
  </w:style>
  <w:style w:type="character" w:customStyle="1" w:styleId="H-1Char">
    <w:name w:val="H-1 Char"/>
    <w:link w:val="H-1"/>
    <w:rsid w:val="00601F79"/>
    <w:rPr>
      <w:rFonts w:ascii="Times New Roman" w:eastAsia="Times New Roman" w:hAnsi="Times New Roman"/>
      <w:sz w:val="26"/>
      <w:lang w:val="fr-FR"/>
    </w:rPr>
  </w:style>
  <w:style w:type="paragraph" w:customStyle="1" w:styleId="H-4">
    <w:name w:val="H-4"/>
    <w:basedOn w:val="Normal"/>
    <w:link w:val="H-4Char"/>
    <w:rsid w:val="00601F79"/>
    <w:pPr>
      <w:numPr>
        <w:numId w:val="35"/>
      </w:numPr>
      <w:spacing w:before="60" w:after="0" w:line="360" w:lineRule="atLeast"/>
      <w:jc w:val="both"/>
    </w:pPr>
    <w:rPr>
      <w:rFonts w:ascii="Times New Roman" w:eastAsia="Times New Roman" w:hAnsi="Times New Roman"/>
      <w:sz w:val="26"/>
      <w:szCs w:val="26"/>
    </w:rPr>
  </w:style>
  <w:style w:type="character" w:customStyle="1" w:styleId="H-4Char">
    <w:name w:val="H-4 Char"/>
    <w:link w:val="H-4"/>
    <w:rsid w:val="00601F79"/>
    <w:rPr>
      <w:rFonts w:ascii="Times New Roman" w:eastAsia="Times New Roman" w:hAnsi="Times New Roman"/>
      <w:sz w:val="26"/>
      <w:szCs w:val="26"/>
      <w:lang w:eastAsia="en-US"/>
    </w:rPr>
  </w:style>
  <w:style w:type="paragraph" w:customStyle="1" w:styleId="Nguontulieu">
    <w:name w:val="Nguon tu lieu"/>
    <w:basedOn w:val="Normal"/>
    <w:autoRedefine/>
    <w:rsid w:val="00601F79"/>
    <w:pPr>
      <w:spacing w:before="60" w:after="60" w:line="240" w:lineRule="auto"/>
    </w:pPr>
    <w:rPr>
      <w:rFonts w:ascii="Times New Roman" w:eastAsia="Batang" w:hAnsi="Times New Roman"/>
      <w:iCs/>
      <w:sz w:val="26"/>
      <w:szCs w:val="26"/>
    </w:rPr>
  </w:style>
  <w:style w:type="paragraph" w:customStyle="1" w:styleId="MucI">
    <w:name w:val="Muc I"/>
    <w:basedOn w:val="Heading5"/>
    <w:rsid w:val="00601F79"/>
    <w:pPr>
      <w:numPr>
        <w:ilvl w:val="4"/>
      </w:numPr>
      <w:tabs>
        <w:tab w:val="num" w:pos="3960"/>
      </w:tabs>
      <w:ind w:left="3960" w:hanging="360"/>
    </w:pPr>
  </w:style>
  <w:style w:type="paragraph" w:customStyle="1" w:styleId="Muc12">
    <w:name w:val="Muc 1"/>
    <w:basedOn w:val="Heading5"/>
    <w:rsid w:val="00601F79"/>
    <w:pPr>
      <w:numPr>
        <w:ilvl w:val="4"/>
      </w:numPr>
      <w:tabs>
        <w:tab w:val="num" w:pos="3960"/>
      </w:tabs>
      <w:ind w:left="3960" w:hanging="360"/>
    </w:pPr>
  </w:style>
  <w:style w:type="paragraph" w:customStyle="1" w:styleId="1">
    <w:name w:val="1"/>
    <w:basedOn w:val="Footer"/>
    <w:autoRedefine/>
    <w:qFormat/>
    <w:rsid w:val="00601F79"/>
    <w:pPr>
      <w:numPr>
        <w:numId w:val="36"/>
      </w:numPr>
      <w:tabs>
        <w:tab w:val="clear" w:pos="490"/>
        <w:tab w:val="clear" w:pos="4680"/>
        <w:tab w:val="clear" w:pos="9360"/>
      </w:tabs>
      <w:spacing w:before="60" w:line="276" w:lineRule="auto"/>
      <w:ind w:left="0" w:firstLine="720"/>
      <w:jc w:val="both"/>
    </w:pPr>
    <w:rPr>
      <w:rFonts w:ascii="Times New Roman" w:hAnsi="Times New Roman"/>
      <w:sz w:val="26"/>
    </w:rPr>
  </w:style>
  <w:style w:type="paragraph" w:customStyle="1" w:styleId="3">
    <w:name w:val="3"/>
    <w:basedOn w:val="Normal"/>
    <w:link w:val="3Char"/>
    <w:autoRedefine/>
    <w:qFormat/>
    <w:rsid w:val="00601F79"/>
    <w:pPr>
      <w:autoSpaceDE w:val="0"/>
      <w:autoSpaceDN w:val="0"/>
      <w:spacing w:before="60" w:after="0" w:line="320" w:lineRule="atLeast"/>
      <w:ind w:left="130"/>
      <w:jc w:val="both"/>
    </w:pPr>
    <w:rPr>
      <w:rFonts w:ascii="Times New Roman" w:eastAsia="MS Mincho" w:hAnsi="Times New Roman"/>
      <w:sz w:val="26"/>
      <w:szCs w:val="20"/>
    </w:rPr>
  </w:style>
  <w:style w:type="paragraph" w:customStyle="1" w:styleId="StyleFooterJustifiedBefore6ptAfter6pt">
    <w:name w:val="Style Footer + Justified Before:  6 pt After:  6 pt"/>
    <w:basedOn w:val="Footer"/>
    <w:autoRedefine/>
    <w:rsid w:val="00601F79"/>
    <w:pPr>
      <w:tabs>
        <w:tab w:val="clear" w:pos="4680"/>
        <w:tab w:val="clear" w:pos="9360"/>
      </w:tabs>
      <w:spacing w:before="60" w:line="276" w:lineRule="auto"/>
      <w:ind w:firstLine="720"/>
      <w:jc w:val="both"/>
    </w:pPr>
    <w:rPr>
      <w:rFonts w:ascii="Times New Roman" w:hAnsi="Times New Roman"/>
      <w:sz w:val="26"/>
    </w:rPr>
  </w:style>
  <w:style w:type="paragraph" w:customStyle="1" w:styleId="Brett3">
    <w:name w:val="Brett3"/>
    <w:basedOn w:val="Normal"/>
    <w:autoRedefine/>
    <w:rsid w:val="00601F79"/>
    <w:pPr>
      <w:widowControl w:val="0"/>
      <w:tabs>
        <w:tab w:val="num" w:pos="1080"/>
        <w:tab w:val="num" w:pos="1117"/>
      </w:tabs>
      <w:spacing w:before="60" w:after="0" w:line="288" w:lineRule="auto"/>
      <w:ind w:left="1440" w:hanging="720"/>
      <w:jc w:val="both"/>
    </w:pPr>
    <w:rPr>
      <w:rFonts w:ascii=".VnArial Narrow" w:eastAsia="MS Mincho" w:hAnsi=".VnArial Narrow" w:cs="Arial"/>
      <w:b/>
      <w:bCs/>
      <w:sz w:val="23"/>
      <w:szCs w:val="20"/>
    </w:rPr>
  </w:style>
  <w:style w:type="paragraph" w:customStyle="1" w:styleId="a4">
    <w:name w:val="a"/>
    <w:basedOn w:val="List1"/>
    <w:rsid w:val="00601F79"/>
    <w:pPr>
      <w:spacing w:line="360" w:lineRule="auto"/>
      <w:jc w:val="both"/>
    </w:pPr>
    <w:rPr>
      <w:rFonts w:ascii="Times New Roman" w:hAnsi="Times New Roman"/>
      <w:b/>
      <w:bCs w:val="0"/>
      <w:i/>
      <w:iCs w:val="0"/>
      <w:sz w:val="26"/>
      <w:szCs w:val="26"/>
      <w:lang w:val="en-US"/>
    </w:rPr>
  </w:style>
  <w:style w:type="paragraph" w:customStyle="1" w:styleId="-Bold2">
    <w:name w:val="- Bold 2"/>
    <w:basedOn w:val="Normal"/>
    <w:rsid w:val="00601F79"/>
    <w:pPr>
      <w:tabs>
        <w:tab w:val="num" w:pos="567"/>
      </w:tabs>
      <w:spacing w:after="0" w:line="240" w:lineRule="auto"/>
      <w:ind w:left="851"/>
    </w:pPr>
    <w:rPr>
      <w:rFonts w:ascii=".VnTime" w:eastAsia="Times New Roman" w:hAnsi=".VnTime"/>
      <w:sz w:val="26"/>
      <w:szCs w:val="20"/>
    </w:rPr>
  </w:style>
  <w:style w:type="paragraph" w:customStyle="1" w:styleId="Bodyofitem1">
    <w:name w:val="Body of item 1"/>
    <w:basedOn w:val="Normal"/>
    <w:autoRedefine/>
    <w:rsid w:val="00601F79"/>
    <w:pPr>
      <w:widowControl w:val="0"/>
      <w:spacing w:after="0" w:line="240" w:lineRule="auto"/>
      <w:ind w:firstLineChars="472" w:firstLine="1133"/>
      <w:jc w:val="both"/>
    </w:pPr>
    <w:rPr>
      <w:rFonts w:ascii="Times New Roman" w:eastAsia="MS Mincho" w:hAnsi="Times New Roman"/>
      <w:kern w:val="2"/>
      <w:sz w:val="26"/>
      <w:szCs w:val="26"/>
      <w:lang w:eastAsia="ja-JP"/>
    </w:rPr>
  </w:style>
  <w:style w:type="character" w:customStyle="1" w:styleId="CharChar18">
    <w:name w:val="Char Char18"/>
    <w:locked/>
    <w:rsid w:val="00601F79"/>
    <w:rPr>
      <w:rFonts w:ascii=".VnHelvetInsH" w:eastAsia="MS Mincho" w:hAnsi=".VnHelvetInsH"/>
      <w:sz w:val="32"/>
      <w:lang w:val="en-US" w:eastAsia="en-US" w:bidi="ar-SA"/>
    </w:rPr>
  </w:style>
  <w:style w:type="character" w:customStyle="1" w:styleId="CharChar16">
    <w:name w:val="Char Char16"/>
    <w:locked/>
    <w:rsid w:val="00601F79"/>
    <w:rPr>
      <w:rFonts w:ascii=".VnTime" w:hAnsi=".VnTime"/>
      <w:b/>
      <w:bCs/>
      <w:i/>
      <w:iCs/>
      <w:sz w:val="26"/>
      <w:szCs w:val="26"/>
      <w:lang w:val="en-US" w:eastAsia="en-US" w:bidi="ar-SA"/>
    </w:rPr>
  </w:style>
  <w:style w:type="numbering" w:customStyle="1" w:styleId="My">
    <w:name w:val="My"/>
    <w:rsid w:val="00601F79"/>
    <w:pPr>
      <w:numPr>
        <w:numId w:val="38"/>
      </w:numPr>
    </w:pPr>
  </w:style>
  <w:style w:type="numbering" w:styleId="111111">
    <w:name w:val="Outline List 2"/>
    <w:aliases w:val="I/I.I.1/"/>
    <w:basedOn w:val="NoList"/>
    <w:rsid w:val="00601F79"/>
    <w:pPr>
      <w:numPr>
        <w:numId w:val="37"/>
      </w:numPr>
    </w:pPr>
  </w:style>
  <w:style w:type="paragraph" w:customStyle="1" w:styleId="To1">
    <w:name w:val="To1"/>
    <w:basedOn w:val="Normal"/>
    <w:next w:val="Normal"/>
    <w:rsid w:val="00601F79"/>
    <w:pPr>
      <w:numPr>
        <w:numId w:val="39"/>
      </w:numPr>
      <w:autoSpaceDE w:val="0"/>
      <w:autoSpaceDN w:val="0"/>
      <w:spacing w:before="40" w:after="40" w:line="288" w:lineRule="auto"/>
      <w:jc w:val="both"/>
    </w:pPr>
    <w:rPr>
      <w:rFonts w:ascii=".VnArialH" w:eastAsia="Times New Roman" w:hAnsi=".VnArialH"/>
      <w:sz w:val="26"/>
      <w:szCs w:val="26"/>
      <w:lang w:val="en-GB"/>
    </w:rPr>
  </w:style>
  <w:style w:type="paragraph" w:customStyle="1" w:styleId="To2">
    <w:name w:val="To2"/>
    <w:basedOn w:val="Heading2"/>
    <w:next w:val="Normal"/>
    <w:rsid w:val="00601F79"/>
    <w:pPr>
      <w:tabs>
        <w:tab w:val="num" w:pos="531"/>
      </w:tabs>
    </w:pPr>
  </w:style>
  <w:style w:type="paragraph" w:customStyle="1" w:styleId="Vn1">
    <w:name w:val="Vn1"/>
    <w:basedOn w:val="Normal"/>
    <w:next w:val="BodyText"/>
    <w:rsid w:val="00601F79"/>
    <w:pPr>
      <w:numPr>
        <w:numId w:val="40"/>
      </w:numPr>
      <w:spacing w:before="40" w:after="40" w:line="288" w:lineRule="auto"/>
    </w:pPr>
    <w:rPr>
      <w:rFonts w:ascii=".VnArialH" w:eastAsia="Times New Roman" w:hAnsi=".VnArialH"/>
      <w:b/>
      <w:sz w:val="26"/>
      <w:szCs w:val="26"/>
    </w:rPr>
  </w:style>
  <w:style w:type="paragraph" w:customStyle="1" w:styleId="Vn2">
    <w:name w:val="Vn2"/>
    <w:basedOn w:val="Normal"/>
    <w:rsid w:val="00601F79"/>
    <w:pPr>
      <w:numPr>
        <w:ilvl w:val="1"/>
        <w:numId w:val="40"/>
      </w:numPr>
      <w:spacing w:before="40" w:after="40" w:line="288" w:lineRule="auto"/>
    </w:pPr>
    <w:rPr>
      <w:rFonts w:ascii=".VnTime" w:eastAsia="Times New Roman" w:hAnsi=".VnTime"/>
      <w:b/>
      <w:sz w:val="26"/>
      <w:szCs w:val="26"/>
    </w:rPr>
  </w:style>
  <w:style w:type="paragraph" w:customStyle="1" w:styleId="Vn3">
    <w:name w:val="Vn3"/>
    <w:basedOn w:val="Normal"/>
    <w:next w:val="BodyText"/>
    <w:rsid w:val="00601F79"/>
    <w:pPr>
      <w:numPr>
        <w:ilvl w:val="2"/>
        <w:numId w:val="40"/>
      </w:numPr>
      <w:spacing w:before="40" w:after="40" w:line="288" w:lineRule="auto"/>
    </w:pPr>
    <w:rPr>
      <w:rFonts w:ascii=".VnTime" w:eastAsia="Times New Roman" w:hAnsi=".VnTime"/>
      <w:b/>
      <w:i/>
      <w:sz w:val="26"/>
      <w:szCs w:val="26"/>
    </w:rPr>
  </w:style>
  <w:style w:type="numbering" w:styleId="ArticleSection">
    <w:name w:val="Outline List 3"/>
    <w:basedOn w:val="NoList"/>
    <w:semiHidden/>
    <w:rsid w:val="00601F79"/>
    <w:pPr>
      <w:numPr>
        <w:numId w:val="41"/>
      </w:numPr>
    </w:pPr>
  </w:style>
  <w:style w:type="character" w:customStyle="1" w:styleId="CharChar6">
    <w:name w:val="Char Char6"/>
    <w:rsid w:val="00601F79"/>
    <w:rPr>
      <w:rFonts w:ascii=".VnTime" w:hAnsi=".VnTime"/>
      <w:sz w:val="26"/>
      <w:lang w:val="en-US" w:eastAsia="en-US" w:bidi="ar-SA"/>
    </w:rPr>
  </w:style>
  <w:style w:type="paragraph" w:customStyle="1" w:styleId="DonvibangChar">
    <w:name w:val="Don vi bang Char"/>
    <w:basedOn w:val="Normal"/>
    <w:autoRedefine/>
    <w:rsid w:val="00601F79"/>
    <w:pPr>
      <w:spacing w:after="60" w:line="240" w:lineRule="auto"/>
      <w:jc w:val="right"/>
    </w:pPr>
    <w:rPr>
      <w:rFonts w:ascii="Times New Roman" w:eastAsia="Batang" w:hAnsi="Times New Roman"/>
      <w:i/>
      <w:iCs/>
      <w:sz w:val="26"/>
      <w:szCs w:val="26"/>
      <w:lang w:val="fr-FR"/>
    </w:rPr>
  </w:style>
  <w:style w:type="paragraph" w:customStyle="1" w:styleId="Tieudebang">
    <w:name w:val="Tieu de bang"/>
    <w:basedOn w:val="Normal"/>
    <w:autoRedefine/>
    <w:rsid w:val="00601F79"/>
    <w:pPr>
      <w:spacing w:before="60" w:after="120" w:line="240" w:lineRule="auto"/>
      <w:jc w:val="center"/>
    </w:pPr>
    <w:rPr>
      <w:rFonts w:ascii="Times New Roman" w:eastAsia="Batang" w:hAnsi="Times New Roman"/>
      <w:b/>
      <w:bCs/>
      <w:sz w:val="26"/>
      <w:szCs w:val="26"/>
      <w:lang w:val="pt-BR"/>
    </w:rPr>
  </w:style>
  <w:style w:type="paragraph" w:customStyle="1" w:styleId="Bulletgach">
    <w:name w:val="Bullet gach"/>
    <w:basedOn w:val="Normal"/>
    <w:rsid w:val="00601F79"/>
    <w:pPr>
      <w:numPr>
        <w:numId w:val="42"/>
      </w:numPr>
      <w:spacing w:after="0" w:line="240" w:lineRule="auto"/>
    </w:pPr>
    <w:rPr>
      <w:rFonts w:ascii="Times New Roman" w:eastAsia="Times New Roman" w:hAnsi="Times New Roman"/>
      <w:sz w:val="26"/>
      <w:szCs w:val="26"/>
    </w:rPr>
  </w:style>
  <w:style w:type="paragraph" w:customStyle="1" w:styleId="Title1">
    <w:name w:val="Title 1"/>
    <w:rsid w:val="00601F79"/>
    <w:pPr>
      <w:spacing w:after="300"/>
      <w:jc w:val="both"/>
    </w:pPr>
    <w:rPr>
      <w:rFonts w:ascii="Times New Roman" w:eastAsia="MS PGothic" w:hAnsi="Times New Roman"/>
      <w:noProof/>
      <w:sz w:val="22"/>
      <w:lang w:eastAsia="ja-JP"/>
    </w:rPr>
  </w:style>
  <w:style w:type="character" w:customStyle="1" w:styleId="ejre">
    <w:name w:val="ejr_e"/>
    <w:rsid w:val="00601F79"/>
  </w:style>
  <w:style w:type="character" w:customStyle="1" w:styleId="ejrj">
    <w:name w:val="ejr_j"/>
    <w:rsid w:val="00601F79"/>
  </w:style>
  <w:style w:type="paragraph" w:customStyle="1" w:styleId="text">
    <w:name w:val="text"/>
    <w:basedOn w:val="BodyText"/>
    <w:rsid w:val="00601F79"/>
    <w:pPr>
      <w:widowControl w:val="0"/>
      <w:spacing w:before="60" w:line="320" w:lineRule="exact"/>
      <w:jc w:val="both"/>
    </w:pPr>
    <w:rPr>
      <w:rFonts w:ascii="Times New Roman" w:eastAsia="MS Mincho" w:hAnsi="Times New Roman"/>
      <w:kern w:val="2"/>
      <w:sz w:val="24"/>
      <w:szCs w:val="20"/>
      <w:lang w:eastAsia="ja-JP"/>
    </w:rPr>
  </w:style>
  <w:style w:type="paragraph" w:customStyle="1" w:styleId="question">
    <w:name w:val="question"/>
    <w:basedOn w:val="Normal"/>
    <w:rsid w:val="00601F79"/>
    <w:pPr>
      <w:widowControl w:val="0"/>
      <w:tabs>
        <w:tab w:val="left" w:pos="315"/>
      </w:tabs>
      <w:spacing w:afterLines="50" w:after="120" w:line="240" w:lineRule="auto"/>
      <w:jc w:val="both"/>
    </w:pPr>
    <w:rPr>
      <w:rFonts w:ascii="Arial" w:eastAsia="MS PGothic" w:hAnsi="Arial"/>
      <w:kern w:val="2"/>
      <w:sz w:val="21"/>
      <w:szCs w:val="26"/>
      <w:lang w:eastAsia="ja-JP"/>
    </w:rPr>
  </w:style>
  <w:style w:type="character" w:customStyle="1" w:styleId="2headlineChar">
    <w:name w:val="2 headline Char"/>
    <w:aliases w:val="h Char,Heading 2 Char Char Char Char,h2 Char,MVA2 Char Char Char"/>
    <w:rsid w:val="00601F79"/>
    <w:rPr>
      <w:rFonts w:ascii=".VnArial" w:hAnsi=".VnArial"/>
      <w:b/>
      <w:sz w:val="22"/>
      <w:lang w:val="en-US" w:eastAsia="en-US" w:bidi="ar-SA"/>
    </w:rPr>
  </w:style>
  <w:style w:type="paragraph" w:styleId="PlainText">
    <w:name w:val="Plain Text"/>
    <w:basedOn w:val="Normal"/>
    <w:link w:val="PlainTextChar"/>
    <w:rsid w:val="00601F79"/>
    <w:pPr>
      <w:widowControl w:val="0"/>
      <w:spacing w:after="0" w:line="240" w:lineRule="auto"/>
      <w:jc w:val="both"/>
    </w:pPr>
    <w:rPr>
      <w:rFonts w:ascii="SimSun" w:hAnsi="Courier New"/>
      <w:kern w:val="2"/>
      <w:sz w:val="26"/>
      <w:szCs w:val="20"/>
      <w:lang w:eastAsia="zh-CN"/>
    </w:rPr>
  </w:style>
  <w:style w:type="character" w:customStyle="1" w:styleId="PlainTextChar">
    <w:name w:val="Plain Text Char"/>
    <w:link w:val="PlainText"/>
    <w:rsid w:val="00601F79"/>
    <w:rPr>
      <w:rFonts w:ascii="SimSun" w:eastAsia="SimSun" w:hAnsi="Courier New"/>
      <w:kern w:val="2"/>
      <w:sz w:val="26"/>
      <w:lang w:eastAsia="zh-CN"/>
    </w:rPr>
  </w:style>
  <w:style w:type="paragraph" w:customStyle="1" w:styleId="Web1">
    <w:name w:val="普通(Web)1"/>
    <w:aliases w:val="普通 (Web)"/>
    <w:basedOn w:val="Normal"/>
    <w:rsid w:val="00601F79"/>
    <w:pPr>
      <w:spacing w:before="100" w:after="100" w:line="240" w:lineRule="auto"/>
    </w:pPr>
    <w:rPr>
      <w:rFonts w:ascii="SimSun" w:hAnsi="SimSun"/>
      <w:sz w:val="26"/>
      <w:szCs w:val="20"/>
      <w:lang w:eastAsia="zh-CN"/>
    </w:rPr>
  </w:style>
  <w:style w:type="paragraph" w:customStyle="1" w:styleId="Normal20">
    <w:name w:val="Normal 2"/>
    <w:basedOn w:val="Normal"/>
    <w:rsid w:val="00601F79"/>
    <w:pPr>
      <w:spacing w:before="240" w:after="240" w:line="240" w:lineRule="auto"/>
      <w:ind w:left="357"/>
      <w:jc w:val="both"/>
    </w:pPr>
    <w:rPr>
      <w:rFonts w:ascii="Times New Roman" w:eastAsia="Times New Roman" w:hAnsi="Times New Roman"/>
      <w:sz w:val="26"/>
      <w:szCs w:val="26"/>
      <w:lang w:eastAsia="es-ES"/>
    </w:rPr>
  </w:style>
  <w:style w:type="paragraph" w:customStyle="1" w:styleId="a5">
    <w:name w:val="基准页眉样式"/>
    <w:basedOn w:val="BodyText"/>
    <w:autoRedefine/>
    <w:rsid w:val="00601F79"/>
    <w:pPr>
      <w:framePr w:hSpace="180" w:wrap="around" w:vAnchor="text" w:hAnchor="page" w:x="1591" w:y="376"/>
      <w:widowControl w:val="0"/>
      <w:spacing w:beforeLines="50" w:before="159" w:afterLines="50" w:after="159" w:line="288" w:lineRule="auto"/>
      <w:jc w:val="center"/>
    </w:pPr>
    <w:rPr>
      <w:rFonts w:ascii="SimSun" w:hAnsi="SimSun"/>
      <w:smallCaps/>
      <w:w w:val="95"/>
      <w:kern w:val="2"/>
      <w:sz w:val="24"/>
      <w:szCs w:val="20"/>
      <w:lang w:eastAsia="zh-CN"/>
    </w:rPr>
  </w:style>
  <w:style w:type="paragraph" w:customStyle="1" w:styleId="body0">
    <w:name w:val="body"/>
    <w:basedOn w:val="BodyText3"/>
    <w:rsid w:val="00601F79"/>
    <w:pPr>
      <w:spacing w:after="0" w:line="240" w:lineRule="auto"/>
      <w:ind w:firstLine="709"/>
      <w:jc w:val="both"/>
    </w:pPr>
    <w:rPr>
      <w:rFonts w:ascii=".VnTime" w:eastAsia="Times New Roman" w:hAnsi=".VnTime"/>
      <w:sz w:val="26"/>
      <w:szCs w:val="20"/>
    </w:rPr>
  </w:style>
  <w:style w:type="paragraph" w:customStyle="1" w:styleId="StyleBodyText3Italic">
    <w:name w:val="Style Body Text 3 + Italic"/>
    <w:basedOn w:val="BodyText3"/>
    <w:rsid w:val="00601F79"/>
    <w:pPr>
      <w:widowControl w:val="0"/>
      <w:tabs>
        <w:tab w:val="left" w:pos="284"/>
      </w:tabs>
      <w:spacing w:before="60"/>
      <w:ind w:left="113" w:hanging="113"/>
      <w:jc w:val="both"/>
    </w:pPr>
    <w:rPr>
      <w:rFonts w:ascii=".VnArial" w:eastAsia="Times New Roman" w:hAnsi=".VnArial"/>
      <w:b/>
      <w:i/>
      <w:iCs/>
      <w:sz w:val="24"/>
      <w:szCs w:val="24"/>
    </w:rPr>
  </w:style>
  <w:style w:type="paragraph" w:customStyle="1" w:styleId="StyleBefore6pt">
    <w:name w:val="Style Before:  6 pt"/>
    <w:basedOn w:val="Normal"/>
    <w:rsid w:val="00601F79"/>
    <w:pPr>
      <w:keepNext/>
      <w:tabs>
        <w:tab w:val="num" w:pos="360"/>
      </w:tabs>
      <w:spacing w:before="80" w:after="80"/>
      <w:ind w:left="360" w:hanging="360"/>
      <w:jc w:val="both"/>
    </w:pPr>
    <w:rPr>
      <w:rFonts w:ascii=".VnArial" w:eastAsia="Times New Roman" w:hAnsi=".VnArial"/>
      <w:sz w:val="26"/>
      <w:szCs w:val="26"/>
    </w:rPr>
  </w:style>
  <w:style w:type="paragraph" w:customStyle="1" w:styleId="D">
    <w:name w:val="D"/>
    <w:basedOn w:val="Normal"/>
    <w:rsid w:val="00601F79"/>
    <w:pPr>
      <w:tabs>
        <w:tab w:val="num" w:pos="227"/>
      </w:tabs>
      <w:spacing w:before="80" w:after="80"/>
      <w:jc w:val="both"/>
    </w:pPr>
    <w:rPr>
      <w:rFonts w:ascii=".VnArial" w:eastAsia="Times New Roman" w:hAnsi=".VnArial"/>
      <w:sz w:val="26"/>
      <w:szCs w:val="26"/>
    </w:rPr>
  </w:style>
  <w:style w:type="paragraph" w:customStyle="1" w:styleId="Normal12pt">
    <w:name w:val="Normal + 12pt"/>
    <w:basedOn w:val="body0"/>
    <w:rsid w:val="00601F79"/>
    <w:pPr>
      <w:spacing w:line="288" w:lineRule="auto"/>
      <w:ind w:firstLine="0"/>
    </w:pPr>
    <w:rPr>
      <w:sz w:val="24"/>
      <w:szCs w:val="24"/>
      <w:lang w:val="fr-FR"/>
    </w:rPr>
  </w:style>
  <w:style w:type="paragraph" w:customStyle="1" w:styleId="Normal12pt0">
    <w:name w:val="Normal + 12 pt"/>
    <w:basedOn w:val="Normal12pt"/>
    <w:rsid w:val="00601F79"/>
  </w:style>
  <w:style w:type="paragraph" w:customStyle="1" w:styleId="Hoa5">
    <w:name w:val="Hoa5"/>
    <w:basedOn w:val="N1"/>
    <w:rsid w:val="00601F79"/>
    <w:pPr>
      <w:tabs>
        <w:tab w:val="clear" w:pos="1440"/>
        <w:tab w:val="clear" w:pos="3840"/>
        <w:tab w:val="right" w:pos="8760"/>
      </w:tabs>
      <w:autoSpaceDE w:val="0"/>
      <w:autoSpaceDN w:val="0"/>
      <w:adjustRightInd w:val="0"/>
      <w:spacing w:before="0" w:line="288" w:lineRule="auto"/>
      <w:ind w:left="0" w:firstLine="0"/>
      <w:jc w:val="center"/>
    </w:pPr>
    <w:rPr>
      <w:rFonts w:ascii=".VnTime" w:hAnsi=".VnTime" w:cs="Times New Roman"/>
      <w:iCs w:val="0"/>
      <w:color w:val="000000"/>
      <w:spacing w:val="-2"/>
      <w:sz w:val="22"/>
      <w:szCs w:val="22"/>
      <w:lang w:val="en-US" w:bidi="ar-SA"/>
    </w:rPr>
  </w:style>
  <w:style w:type="paragraph" w:customStyle="1" w:styleId="Style10">
    <w:name w:val="Style 1"/>
    <w:basedOn w:val="Style1"/>
    <w:link w:val="Style1Char0"/>
    <w:rsid w:val="00601F79"/>
    <w:pPr>
      <w:tabs>
        <w:tab w:val="clear" w:pos="709"/>
      </w:tabs>
      <w:spacing w:before="120" w:after="0"/>
      <w:ind w:left="0" w:firstLine="397"/>
    </w:pPr>
    <w:rPr>
      <w:rFonts w:ascii=".VnTime" w:hAnsi=".VnTime" w:cs="Times New Roman"/>
      <w:color w:val="000000"/>
      <w:sz w:val="26"/>
      <w:szCs w:val="26"/>
      <w:lang w:bidi="ar-SA"/>
    </w:rPr>
  </w:style>
  <w:style w:type="paragraph" w:customStyle="1" w:styleId="Hoa3">
    <w:name w:val="Hoa3"/>
    <w:rsid w:val="00601F79"/>
    <w:pPr>
      <w:tabs>
        <w:tab w:val="right" w:pos="8760"/>
      </w:tabs>
      <w:spacing w:line="288" w:lineRule="auto"/>
      <w:jc w:val="center"/>
    </w:pPr>
    <w:rPr>
      <w:rFonts w:ascii=".VnTime" w:eastAsia="Times New Roman" w:hAnsi=".VnTime"/>
      <w:noProof/>
      <w:sz w:val="24"/>
      <w:lang w:eastAsia="en-US"/>
    </w:rPr>
  </w:style>
  <w:style w:type="paragraph" w:customStyle="1" w:styleId="Thuy5">
    <w:name w:val="Thuy5"/>
    <w:basedOn w:val="Normal"/>
    <w:rsid w:val="00601F79"/>
    <w:pPr>
      <w:spacing w:after="120" w:line="240" w:lineRule="auto"/>
      <w:jc w:val="center"/>
    </w:pPr>
    <w:rPr>
      <w:rFonts w:ascii="Arial Bold" w:eastAsia="MS Mincho" w:hAnsi="Arial Bold" w:cs="Arial"/>
      <w:b/>
      <w:lang w:eastAsia="ja-JP"/>
    </w:rPr>
  </w:style>
  <w:style w:type="paragraph" w:customStyle="1" w:styleId="Thuy7">
    <w:name w:val="Thuy7"/>
    <w:basedOn w:val="BodyText"/>
    <w:rsid w:val="00601F79"/>
    <w:pPr>
      <w:spacing w:before="60" w:line="288" w:lineRule="auto"/>
      <w:jc w:val="center"/>
    </w:pPr>
    <w:rPr>
      <w:rFonts w:ascii="Arial" w:eastAsia="Times New Roman" w:hAnsi="Arial" w:cs="Arial"/>
      <w:lang w:val="en-GB"/>
    </w:rPr>
  </w:style>
  <w:style w:type="paragraph" w:styleId="ListNumber">
    <w:name w:val="List Number"/>
    <w:basedOn w:val="Normal"/>
    <w:rsid w:val="00601F79"/>
    <w:pPr>
      <w:tabs>
        <w:tab w:val="num" w:pos="826"/>
      </w:tabs>
      <w:spacing w:after="0" w:line="240" w:lineRule="auto"/>
      <w:ind w:left="826" w:hanging="420"/>
    </w:pPr>
    <w:rPr>
      <w:rFonts w:ascii="Times New Roman" w:eastAsia="Times New Roman" w:hAnsi="Times New Roman"/>
      <w:sz w:val="20"/>
      <w:szCs w:val="20"/>
    </w:rPr>
  </w:style>
  <w:style w:type="paragraph" w:customStyle="1" w:styleId="StyleDBold">
    <w:name w:val="Style D + Bold"/>
    <w:basedOn w:val="Normal"/>
    <w:rsid w:val="00601F79"/>
    <w:pPr>
      <w:tabs>
        <w:tab w:val="num" w:pos="360"/>
      </w:tabs>
      <w:spacing w:before="80" w:after="80"/>
      <w:jc w:val="both"/>
    </w:pPr>
    <w:rPr>
      <w:rFonts w:ascii=".VnArial" w:eastAsia="Times New Roman" w:hAnsi=".VnArial"/>
      <w:b/>
      <w:bCs/>
      <w:sz w:val="26"/>
      <w:szCs w:val="26"/>
    </w:rPr>
  </w:style>
  <w:style w:type="paragraph" w:customStyle="1" w:styleId="noidung">
    <w:name w:val="noidung"/>
    <w:basedOn w:val="Normal"/>
    <w:rsid w:val="00601F79"/>
    <w:pPr>
      <w:spacing w:before="60" w:after="120" w:line="288" w:lineRule="auto"/>
      <w:ind w:firstLine="720"/>
      <w:jc w:val="both"/>
    </w:pPr>
    <w:rPr>
      <w:rFonts w:ascii=".VnTime" w:eastAsia="Times New Roman" w:hAnsi=".VnTime"/>
      <w:sz w:val="26"/>
      <w:szCs w:val="26"/>
    </w:rPr>
  </w:style>
  <w:style w:type="paragraph" w:customStyle="1" w:styleId="6">
    <w:name w:val="6"/>
    <w:basedOn w:val="Normal"/>
    <w:link w:val="6Char"/>
    <w:autoRedefine/>
    <w:qFormat/>
    <w:rsid w:val="00601F79"/>
    <w:pPr>
      <w:spacing w:before="60" w:after="120" w:line="360" w:lineRule="auto"/>
      <w:ind w:firstLine="720"/>
    </w:pPr>
    <w:rPr>
      <w:rFonts w:ascii=".VnCentury Schoolbook" w:eastAsia="Times New Roman" w:hAnsi=".VnCentury Schoolbook"/>
      <w:iCs/>
      <w:color w:val="000000"/>
      <w:sz w:val="26"/>
      <w:szCs w:val="26"/>
      <w:lang w:val="fr-FR"/>
    </w:rPr>
  </w:style>
  <w:style w:type="paragraph" w:customStyle="1" w:styleId="7">
    <w:name w:val="7"/>
    <w:basedOn w:val="Normal"/>
    <w:autoRedefine/>
    <w:qFormat/>
    <w:rsid w:val="00601F79"/>
    <w:pPr>
      <w:spacing w:before="60" w:after="60" w:line="240" w:lineRule="auto"/>
      <w:jc w:val="both"/>
    </w:pPr>
    <w:rPr>
      <w:rFonts w:ascii=".VnTime" w:eastAsia="Times New Roman" w:hAnsi=".VnTime"/>
      <w:color w:val="000000"/>
      <w:sz w:val="26"/>
      <w:szCs w:val="26"/>
      <w:lang w:val="fr-FR"/>
    </w:rPr>
  </w:style>
  <w:style w:type="paragraph" w:customStyle="1" w:styleId="9">
    <w:name w:val="9"/>
    <w:basedOn w:val="Normal"/>
    <w:autoRedefine/>
    <w:rsid w:val="00601F79"/>
    <w:pPr>
      <w:tabs>
        <w:tab w:val="left" w:pos="4644"/>
      </w:tabs>
      <w:spacing w:before="60" w:after="120" w:line="240" w:lineRule="auto"/>
      <w:ind w:rightChars="-22" w:right="-57"/>
      <w:jc w:val="center"/>
    </w:pPr>
    <w:rPr>
      <w:rFonts w:ascii=".VnArial" w:eastAsia="Times New Roman" w:hAnsi=".VnArial"/>
      <w:b/>
      <w:color w:val="000000"/>
      <w:sz w:val="26"/>
      <w:szCs w:val="26"/>
      <w:lang w:val="it-IT"/>
    </w:rPr>
  </w:style>
  <w:style w:type="paragraph" w:customStyle="1" w:styleId="Style7Before0ptAfter0pt1">
    <w:name w:val="Style 7 + Before:  0 pt After:  0 pt1"/>
    <w:basedOn w:val="7"/>
    <w:autoRedefine/>
    <w:rsid w:val="00601F79"/>
    <w:pPr>
      <w:spacing w:beforeLines="30" w:before="72" w:afterLines="30" w:after="72"/>
    </w:pPr>
    <w:rPr>
      <w:szCs w:val="20"/>
      <w:lang w:val="es-ES"/>
    </w:rPr>
  </w:style>
  <w:style w:type="paragraph" w:customStyle="1" w:styleId="Style7Firstline127cm">
    <w:name w:val="Style 7 + First line:  1.27 cm"/>
    <w:basedOn w:val="7"/>
    <w:rsid w:val="00601F79"/>
    <w:rPr>
      <w:szCs w:val="20"/>
    </w:rPr>
  </w:style>
  <w:style w:type="paragraph" w:customStyle="1" w:styleId="Than">
    <w:name w:val="Than"/>
    <w:basedOn w:val="Normal"/>
    <w:rsid w:val="00601F79"/>
    <w:pPr>
      <w:spacing w:after="60" w:line="280" w:lineRule="atLeast"/>
      <w:ind w:firstLine="454"/>
      <w:jc w:val="both"/>
    </w:pPr>
    <w:rPr>
      <w:rFonts w:ascii=".VnCentury Schoolbook" w:eastAsia="Times New Roman" w:hAnsi=".VnCentury Schoolbook"/>
      <w:sz w:val="21"/>
      <w:szCs w:val="21"/>
    </w:rPr>
  </w:style>
  <w:style w:type="paragraph" w:customStyle="1" w:styleId="Style11Auto">
    <w:name w:val="Style 1.1.+ Auto"/>
    <w:basedOn w:val="Normal"/>
    <w:autoRedefine/>
    <w:rsid w:val="00601F79"/>
    <w:pPr>
      <w:tabs>
        <w:tab w:val="left" w:pos="434"/>
        <w:tab w:val="left" w:pos="992"/>
      </w:tabs>
      <w:spacing w:before="60" w:after="60" w:line="269" w:lineRule="auto"/>
      <w:jc w:val="both"/>
    </w:pPr>
    <w:rPr>
      <w:rFonts w:ascii=".VnCentury Schoolbook" w:eastAsia="Times New Roman" w:hAnsi=".VnCentury Schoolbook" w:cs="Arial"/>
      <w:b/>
      <w:color w:val="FF0000"/>
      <w:sz w:val="26"/>
      <w:szCs w:val="26"/>
      <w:lang w:val="pt-BR" w:eastAsia="es-ES"/>
    </w:rPr>
  </w:style>
  <w:style w:type="paragraph" w:customStyle="1" w:styleId="muclon">
    <w:name w:val="muclon"/>
    <w:basedOn w:val="Heading1"/>
    <w:rsid w:val="00601F79"/>
    <w:pPr>
      <w:keepLines w:val="0"/>
      <w:tabs>
        <w:tab w:val="num" w:pos="1267"/>
      </w:tabs>
      <w:spacing w:before="120" w:line="240" w:lineRule="auto"/>
      <w:ind w:left="1440" w:hanging="360"/>
      <w:jc w:val="both"/>
    </w:pPr>
    <w:rPr>
      <w:rFonts w:ascii="Times New Roman" w:eastAsia="Times New Roman" w:hAnsi="Times New Roman"/>
      <w:b/>
      <w:bCs/>
      <w:color w:val="000000"/>
      <w:sz w:val="20"/>
      <w:szCs w:val="20"/>
      <w:lang w:val="nb-NO"/>
    </w:rPr>
  </w:style>
  <w:style w:type="paragraph" w:customStyle="1" w:styleId="bac1">
    <w:name w:val="bac1"/>
    <w:basedOn w:val="Heading2"/>
    <w:rsid w:val="00601F79"/>
    <w:pPr>
      <w:keepLines w:val="0"/>
      <w:spacing w:before="240" w:line="312" w:lineRule="auto"/>
      <w:jc w:val="both"/>
    </w:pPr>
    <w:rPr>
      <w:rFonts w:ascii="Times New Roman" w:eastAsia="Times New Roman" w:hAnsi="Times New Roman"/>
      <w:b/>
      <w:bCs/>
      <w:i/>
      <w:color w:val="000000"/>
      <w:sz w:val="22"/>
      <w:szCs w:val="20"/>
      <w:lang w:val="nb-NO"/>
    </w:rPr>
  </w:style>
  <w:style w:type="paragraph" w:customStyle="1" w:styleId="bac2">
    <w:name w:val="bac2"/>
    <w:basedOn w:val="Heading3"/>
    <w:rsid w:val="00601F79"/>
    <w:pPr>
      <w:keepLines w:val="0"/>
      <w:spacing w:before="240" w:line="312" w:lineRule="auto"/>
      <w:jc w:val="both"/>
    </w:pPr>
    <w:rPr>
      <w:rFonts w:ascii="Times New Roman" w:eastAsia="Times New Roman" w:hAnsi="Times New Roman"/>
      <w:b/>
      <w:bCs/>
      <w:i/>
      <w:iCs/>
      <w:color w:val="000000"/>
      <w:sz w:val="26"/>
      <w:szCs w:val="28"/>
      <w:lang w:val="nb-NO"/>
    </w:rPr>
  </w:style>
  <w:style w:type="paragraph" w:customStyle="1" w:styleId="a6">
    <w:name w:val="ノーマル"/>
    <w:basedOn w:val="Normal"/>
    <w:rsid w:val="00601F79"/>
    <w:pPr>
      <w:tabs>
        <w:tab w:val="num" w:pos="480"/>
      </w:tabs>
      <w:overflowPunct w:val="0"/>
      <w:autoSpaceDE w:val="0"/>
      <w:autoSpaceDN w:val="0"/>
      <w:adjustRightInd w:val="0"/>
      <w:spacing w:after="0" w:line="240" w:lineRule="auto"/>
      <w:ind w:left="480" w:hanging="480"/>
      <w:textAlignment w:val="baseline"/>
    </w:pPr>
    <w:rPr>
      <w:rFonts w:ascii="Times New Roman" w:eastAsia="Mincho" w:hAnsi="Times New Roman"/>
      <w:sz w:val="20"/>
      <w:szCs w:val="20"/>
      <w:lang w:eastAsia="ja-JP"/>
    </w:rPr>
  </w:style>
  <w:style w:type="paragraph" w:customStyle="1" w:styleId="Text25">
    <w:name w:val="Text2.5"/>
    <w:basedOn w:val="Normal"/>
    <w:rsid w:val="00601F79"/>
    <w:pPr>
      <w:tabs>
        <w:tab w:val="num" w:pos="360"/>
      </w:tabs>
      <w:overflowPunct w:val="0"/>
      <w:autoSpaceDE w:val="0"/>
      <w:autoSpaceDN w:val="0"/>
      <w:adjustRightInd w:val="0"/>
      <w:spacing w:after="0" w:line="240" w:lineRule="auto"/>
      <w:ind w:left="360" w:hanging="360"/>
      <w:textAlignment w:val="baseline"/>
    </w:pPr>
    <w:rPr>
      <w:rFonts w:ascii="Times New Roman" w:eastAsia="Mincho" w:hAnsi="Times New Roman"/>
      <w:sz w:val="20"/>
      <w:szCs w:val="20"/>
      <w:lang w:eastAsia="ja-JP"/>
    </w:rPr>
  </w:style>
  <w:style w:type="paragraph" w:customStyle="1" w:styleId="CM21">
    <w:name w:val="CM21"/>
    <w:basedOn w:val="Default"/>
    <w:next w:val="Default"/>
    <w:rsid w:val="00601F79"/>
    <w:pPr>
      <w:widowControl w:val="0"/>
      <w:spacing w:after="273"/>
    </w:pPr>
    <w:rPr>
      <w:rFonts w:ascii="Arial" w:hAnsi="Arial"/>
      <w:sz w:val="24"/>
      <w:szCs w:val="24"/>
    </w:rPr>
  </w:style>
  <w:style w:type="paragraph" w:customStyle="1" w:styleId="CM22">
    <w:name w:val="CM22"/>
    <w:basedOn w:val="Default"/>
    <w:next w:val="Default"/>
    <w:rsid w:val="00601F79"/>
    <w:pPr>
      <w:widowControl w:val="0"/>
      <w:spacing w:after="140"/>
    </w:pPr>
    <w:rPr>
      <w:rFonts w:ascii="Arial" w:hAnsi="Arial"/>
      <w:sz w:val="24"/>
      <w:szCs w:val="24"/>
    </w:rPr>
  </w:style>
  <w:style w:type="paragraph" w:customStyle="1" w:styleId="CM31">
    <w:name w:val="CM31"/>
    <w:basedOn w:val="Default"/>
    <w:next w:val="Default"/>
    <w:rsid w:val="00601F79"/>
    <w:pPr>
      <w:widowControl w:val="0"/>
      <w:spacing w:after="368"/>
    </w:pPr>
    <w:rPr>
      <w:rFonts w:ascii="Arial" w:hAnsi="Arial"/>
      <w:sz w:val="24"/>
      <w:szCs w:val="24"/>
    </w:rPr>
  </w:style>
  <w:style w:type="paragraph" w:customStyle="1" w:styleId="CM53">
    <w:name w:val="CM53"/>
    <w:basedOn w:val="Default"/>
    <w:next w:val="Default"/>
    <w:rsid w:val="00601F79"/>
    <w:pPr>
      <w:spacing w:after="385"/>
    </w:pPr>
    <w:rPr>
      <w:rFonts w:ascii="Frutiger" w:hAnsi="Frutiger"/>
      <w:sz w:val="24"/>
      <w:szCs w:val="24"/>
    </w:rPr>
  </w:style>
  <w:style w:type="paragraph" w:customStyle="1" w:styleId="CM6">
    <w:name w:val="CM6"/>
    <w:basedOn w:val="Default"/>
    <w:next w:val="Default"/>
    <w:rsid w:val="00601F79"/>
    <w:pPr>
      <w:spacing w:line="233" w:lineRule="atLeast"/>
    </w:pPr>
    <w:rPr>
      <w:rFonts w:ascii="Frutiger" w:hAnsi="Frutiger"/>
      <w:sz w:val="24"/>
      <w:szCs w:val="24"/>
    </w:rPr>
  </w:style>
  <w:style w:type="paragraph" w:customStyle="1" w:styleId="CM45">
    <w:name w:val="CM45"/>
    <w:basedOn w:val="Default"/>
    <w:next w:val="Default"/>
    <w:rsid w:val="00601F79"/>
    <w:pPr>
      <w:spacing w:after="495"/>
    </w:pPr>
    <w:rPr>
      <w:rFonts w:ascii="Frutiger" w:hAnsi="Frutiger"/>
      <w:sz w:val="24"/>
      <w:szCs w:val="24"/>
    </w:rPr>
  </w:style>
  <w:style w:type="character" w:styleId="HTMLTypewriter">
    <w:name w:val="HTML Typewriter"/>
    <w:rsid w:val="00601F79"/>
    <w:rPr>
      <w:rFonts w:ascii="SimSun" w:eastAsia="SimSun" w:hAnsi="SimSun" w:cs="SimSun"/>
      <w:sz w:val="24"/>
      <w:szCs w:val="24"/>
    </w:rPr>
  </w:style>
  <w:style w:type="paragraph" w:customStyle="1" w:styleId="StyleCaptionCaptionCharCaptionChar1CharCaptionCharCharCha">
    <w:name w:val="Style CaptionCaption CharCaption Char1 CharCaption Char Char Cha"/>
    <w:basedOn w:val="Caption"/>
    <w:rsid w:val="00601F79"/>
    <w:pPr>
      <w:widowControl w:val="0"/>
      <w:tabs>
        <w:tab w:val="left" w:pos="1440"/>
        <w:tab w:val="left" w:pos="2979"/>
        <w:tab w:val="center" w:pos="7002"/>
      </w:tabs>
      <w:snapToGrid w:val="0"/>
      <w:spacing w:after="0" w:line="300" w:lineRule="auto"/>
      <w:jc w:val="center"/>
      <w:outlineLvl w:val="0"/>
    </w:pPr>
    <w:rPr>
      <w:rFonts w:ascii="Times New Roman" w:eastAsia="Times New Roman" w:hAnsi="Times New Roman"/>
      <w:bCs/>
      <w:iCs w:val="0"/>
      <w:color w:val="0D0D0D"/>
      <w:kern w:val="2"/>
      <w:sz w:val="22"/>
      <w:szCs w:val="20"/>
      <w:lang w:eastAsia="ja-JP"/>
    </w:rPr>
  </w:style>
  <w:style w:type="paragraph" w:customStyle="1" w:styleId="Chapteran">
    <w:name w:val="Chapter_an"/>
    <w:basedOn w:val="Normal"/>
    <w:rsid w:val="00601F79"/>
    <w:pPr>
      <w:spacing w:before="60" w:after="60" w:line="240" w:lineRule="auto"/>
      <w:jc w:val="center"/>
    </w:pPr>
    <w:rPr>
      <w:rFonts w:ascii="Times New Roman" w:eastAsia="Times New Roman" w:hAnsi="Times New Roman"/>
      <w:b/>
      <w:caps/>
      <w:sz w:val="26"/>
      <w:szCs w:val="28"/>
    </w:rPr>
  </w:style>
  <w:style w:type="paragraph" w:customStyle="1" w:styleId="Part">
    <w:name w:val="Part"/>
    <w:basedOn w:val="Heading1"/>
    <w:rsid w:val="00601F79"/>
    <w:pPr>
      <w:keepLines w:val="0"/>
      <w:tabs>
        <w:tab w:val="num" w:pos="1267"/>
      </w:tabs>
      <w:spacing w:after="60" w:line="240" w:lineRule="auto"/>
      <w:ind w:left="1440" w:hanging="360"/>
      <w:jc w:val="both"/>
    </w:pPr>
    <w:rPr>
      <w:rFonts w:ascii="Times New Roman" w:eastAsia="Times New Roman" w:hAnsi="Times New Roman" w:cs="Arial Bold"/>
      <w:b/>
      <w:bCs/>
      <w:caps/>
      <w:color w:val="000000"/>
      <w:kern w:val="32"/>
    </w:rPr>
  </w:style>
  <w:style w:type="paragraph" w:customStyle="1" w:styleId="mucnho1">
    <w:name w:val="mucnho1"/>
    <w:basedOn w:val="Heading4"/>
    <w:rsid w:val="00601F79"/>
    <w:pPr>
      <w:keepLines w:val="0"/>
      <w:spacing w:before="60" w:after="60" w:line="312" w:lineRule="auto"/>
      <w:jc w:val="both"/>
    </w:pPr>
    <w:rPr>
      <w:rFonts w:ascii="Times New Roman" w:hAnsi="Times New Roman"/>
      <w:b/>
      <w:bCs/>
      <w:i w:val="0"/>
      <w:iCs w:val="0"/>
      <w:color w:val="0000FF"/>
      <w:sz w:val="26"/>
      <w:szCs w:val="24"/>
    </w:rPr>
  </w:style>
  <w:style w:type="paragraph" w:customStyle="1" w:styleId="tabletitle">
    <w:name w:val="table_title"/>
    <w:basedOn w:val="Chapteran"/>
    <w:rsid w:val="00601F79"/>
    <w:pPr>
      <w:spacing w:line="312" w:lineRule="auto"/>
    </w:pPr>
    <w:rPr>
      <w:caps w:val="0"/>
      <w:sz w:val="24"/>
      <w:szCs w:val="24"/>
    </w:rPr>
  </w:style>
  <w:style w:type="paragraph" w:customStyle="1" w:styleId="picture">
    <w:name w:val="picture"/>
    <w:basedOn w:val="Heading4"/>
    <w:rsid w:val="00601F79"/>
    <w:pPr>
      <w:keepLines w:val="0"/>
      <w:spacing w:before="60" w:after="60" w:line="312" w:lineRule="auto"/>
      <w:jc w:val="center"/>
    </w:pPr>
    <w:rPr>
      <w:rFonts w:ascii="Times New Roman" w:hAnsi="Times New Roman"/>
      <w:b/>
      <w:bCs/>
      <w:i w:val="0"/>
      <w:iCs w:val="0"/>
      <w:color w:val="auto"/>
      <w:sz w:val="26"/>
      <w:szCs w:val="24"/>
    </w:rPr>
  </w:style>
  <w:style w:type="numbering" w:styleId="1ai">
    <w:name w:val="Outline List 1"/>
    <w:basedOn w:val="NoList"/>
    <w:semiHidden/>
    <w:rsid w:val="00601F79"/>
    <w:pPr>
      <w:numPr>
        <w:numId w:val="43"/>
      </w:numPr>
    </w:pPr>
  </w:style>
  <w:style w:type="paragraph" w:styleId="Closing">
    <w:name w:val="Closing"/>
    <w:basedOn w:val="Normal"/>
    <w:link w:val="ClosingChar"/>
    <w:semiHidden/>
    <w:rsid w:val="00601F79"/>
    <w:pPr>
      <w:spacing w:after="0" w:line="240" w:lineRule="auto"/>
      <w:ind w:left="4320"/>
    </w:pPr>
    <w:rPr>
      <w:rFonts w:ascii="Times New Roman" w:eastAsia="Times New Roman" w:hAnsi="Times New Roman"/>
      <w:sz w:val="26"/>
      <w:szCs w:val="26"/>
    </w:rPr>
  </w:style>
  <w:style w:type="character" w:customStyle="1" w:styleId="ClosingChar">
    <w:name w:val="Closing Char"/>
    <w:link w:val="Closing"/>
    <w:semiHidden/>
    <w:rsid w:val="00601F79"/>
    <w:rPr>
      <w:rFonts w:ascii="Times New Roman" w:eastAsia="Times New Roman" w:hAnsi="Times New Roman"/>
      <w:sz w:val="26"/>
      <w:szCs w:val="26"/>
    </w:rPr>
  </w:style>
  <w:style w:type="paragraph" w:styleId="Date">
    <w:name w:val="Date"/>
    <w:basedOn w:val="Normal"/>
    <w:next w:val="Normal"/>
    <w:link w:val="DateChar"/>
    <w:semiHidden/>
    <w:rsid w:val="00601F79"/>
    <w:pPr>
      <w:spacing w:after="0" w:line="240" w:lineRule="auto"/>
    </w:pPr>
    <w:rPr>
      <w:rFonts w:ascii="Times New Roman" w:eastAsia="Times New Roman" w:hAnsi="Times New Roman"/>
      <w:sz w:val="26"/>
      <w:szCs w:val="26"/>
    </w:rPr>
  </w:style>
  <w:style w:type="character" w:customStyle="1" w:styleId="DateChar">
    <w:name w:val="Date Char"/>
    <w:link w:val="Date"/>
    <w:semiHidden/>
    <w:rsid w:val="00601F79"/>
    <w:rPr>
      <w:rFonts w:ascii="Times New Roman" w:eastAsia="Times New Roman" w:hAnsi="Times New Roman"/>
      <w:sz w:val="26"/>
      <w:szCs w:val="26"/>
    </w:rPr>
  </w:style>
  <w:style w:type="paragraph" w:styleId="E-mailSignature">
    <w:name w:val="E-mail Signature"/>
    <w:basedOn w:val="Normal"/>
    <w:link w:val="E-mailSignatureChar"/>
    <w:semiHidden/>
    <w:rsid w:val="00601F79"/>
    <w:pPr>
      <w:spacing w:after="0" w:line="240" w:lineRule="auto"/>
    </w:pPr>
    <w:rPr>
      <w:rFonts w:ascii="Times New Roman" w:eastAsia="Times New Roman" w:hAnsi="Times New Roman"/>
      <w:sz w:val="26"/>
      <w:szCs w:val="26"/>
    </w:rPr>
  </w:style>
  <w:style w:type="character" w:customStyle="1" w:styleId="E-mailSignatureChar">
    <w:name w:val="E-mail Signature Char"/>
    <w:link w:val="E-mailSignature"/>
    <w:semiHidden/>
    <w:rsid w:val="00601F79"/>
    <w:rPr>
      <w:rFonts w:ascii="Times New Roman" w:eastAsia="Times New Roman" w:hAnsi="Times New Roman"/>
      <w:sz w:val="26"/>
      <w:szCs w:val="26"/>
    </w:rPr>
  </w:style>
  <w:style w:type="paragraph" w:styleId="EnvelopeAddress">
    <w:name w:val="envelope address"/>
    <w:basedOn w:val="Normal"/>
    <w:semiHidden/>
    <w:rsid w:val="00601F79"/>
    <w:pPr>
      <w:framePr w:w="7920" w:h="1980" w:hRule="exact" w:hSpace="180" w:wrap="auto" w:hAnchor="page" w:xAlign="center" w:yAlign="bottom"/>
      <w:spacing w:after="0" w:line="240" w:lineRule="auto"/>
      <w:ind w:left="2880"/>
    </w:pPr>
    <w:rPr>
      <w:rFonts w:ascii="Arial" w:eastAsia="Times New Roman" w:hAnsi="Arial" w:cs="Arial"/>
      <w:sz w:val="26"/>
      <w:szCs w:val="26"/>
    </w:rPr>
  </w:style>
  <w:style w:type="paragraph" w:styleId="EnvelopeReturn">
    <w:name w:val="envelope return"/>
    <w:basedOn w:val="Normal"/>
    <w:semiHidden/>
    <w:rsid w:val="00601F79"/>
    <w:pPr>
      <w:spacing w:after="0" w:line="240" w:lineRule="auto"/>
    </w:pPr>
    <w:rPr>
      <w:rFonts w:ascii="Arial" w:eastAsia="Times New Roman" w:hAnsi="Arial" w:cs="Arial"/>
      <w:sz w:val="20"/>
      <w:szCs w:val="20"/>
    </w:rPr>
  </w:style>
  <w:style w:type="character" w:styleId="HTMLAcronym">
    <w:name w:val="HTML Acronym"/>
    <w:semiHidden/>
    <w:rsid w:val="00601F79"/>
  </w:style>
  <w:style w:type="paragraph" w:styleId="HTMLAddress">
    <w:name w:val="HTML Address"/>
    <w:basedOn w:val="Normal"/>
    <w:link w:val="HTMLAddressChar"/>
    <w:semiHidden/>
    <w:rsid w:val="00601F79"/>
    <w:pPr>
      <w:spacing w:after="0" w:line="240" w:lineRule="auto"/>
    </w:pPr>
    <w:rPr>
      <w:rFonts w:ascii="Times New Roman" w:eastAsia="Times New Roman" w:hAnsi="Times New Roman"/>
      <w:i/>
      <w:iCs/>
      <w:sz w:val="26"/>
      <w:szCs w:val="26"/>
    </w:rPr>
  </w:style>
  <w:style w:type="character" w:customStyle="1" w:styleId="HTMLAddressChar">
    <w:name w:val="HTML Address Char"/>
    <w:link w:val="HTMLAddress"/>
    <w:semiHidden/>
    <w:rsid w:val="00601F79"/>
    <w:rPr>
      <w:rFonts w:ascii="Times New Roman" w:eastAsia="Times New Roman" w:hAnsi="Times New Roman"/>
      <w:i/>
      <w:iCs/>
      <w:sz w:val="26"/>
      <w:szCs w:val="26"/>
    </w:rPr>
  </w:style>
  <w:style w:type="character" w:styleId="HTMLCite">
    <w:name w:val="HTML Cite"/>
    <w:semiHidden/>
    <w:rsid w:val="00601F79"/>
    <w:rPr>
      <w:i/>
      <w:iCs/>
    </w:rPr>
  </w:style>
  <w:style w:type="character" w:styleId="HTMLCode">
    <w:name w:val="HTML Code"/>
    <w:semiHidden/>
    <w:rsid w:val="00601F79"/>
    <w:rPr>
      <w:rFonts w:ascii="Courier New" w:hAnsi="Courier New" w:cs="Courier New"/>
      <w:sz w:val="20"/>
      <w:szCs w:val="20"/>
    </w:rPr>
  </w:style>
  <w:style w:type="character" w:styleId="HTMLDefinition">
    <w:name w:val="HTML Definition"/>
    <w:semiHidden/>
    <w:rsid w:val="00601F79"/>
    <w:rPr>
      <w:i/>
      <w:iCs/>
    </w:rPr>
  </w:style>
  <w:style w:type="character" w:styleId="HTMLKeyboard">
    <w:name w:val="HTML Keyboard"/>
    <w:semiHidden/>
    <w:rsid w:val="00601F79"/>
    <w:rPr>
      <w:rFonts w:ascii="Courier New" w:hAnsi="Courier New" w:cs="Courier New"/>
      <w:sz w:val="20"/>
      <w:szCs w:val="20"/>
    </w:rPr>
  </w:style>
  <w:style w:type="paragraph" w:styleId="HTMLPreformatted">
    <w:name w:val="HTML Preformatted"/>
    <w:basedOn w:val="Normal"/>
    <w:link w:val="HTMLPreformattedChar"/>
    <w:semiHidden/>
    <w:rsid w:val="00601F79"/>
    <w:pPr>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semiHidden/>
    <w:rsid w:val="00601F79"/>
    <w:rPr>
      <w:rFonts w:ascii="Courier New" w:eastAsia="Times New Roman" w:hAnsi="Courier New" w:cs="Courier New"/>
    </w:rPr>
  </w:style>
  <w:style w:type="character" w:styleId="HTMLSample">
    <w:name w:val="HTML Sample"/>
    <w:semiHidden/>
    <w:rsid w:val="00601F79"/>
    <w:rPr>
      <w:rFonts w:ascii="Courier New" w:hAnsi="Courier New" w:cs="Courier New"/>
    </w:rPr>
  </w:style>
  <w:style w:type="character" w:styleId="HTMLVariable">
    <w:name w:val="HTML Variable"/>
    <w:semiHidden/>
    <w:rsid w:val="00601F79"/>
    <w:rPr>
      <w:i/>
      <w:iCs/>
    </w:rPr>
  </w:style>
  <w:style w:type="character" w:styleId="LineNumber">
    <w:name w:val="line number"/>
    <w:semiHidden/>
    <w:rsid w:val="00601F79"/>
  </w:style>
  <w:style w:type="paragraph" w:styleId="List5">
    <w:name w:val="List 5"/>
    <w:basedOn w:val="Normal"/>
    <w:semiHidden/>
    <w:rsid w:val="00601F79"/>
    <w:pPr>
      <w:spacing w:after="0" w:line="240" w:lineRule="auto"/>
      <w:ind w:left="1800" w:hanging="360"/>
    </w:pPr>
    <w:rPr>
      <w:rFonts w:ascii="Times New Roman" w:eastAsia="Times New Roman" w:hAnsi="Times New Roman"/>
      <w:sz w:val="26"/>
      <w:szCs w:val="26"/>
    </w:rPr>
  </w:style>
  <w:style w:type="paragraph" w:styleId="ListContinue5">
    <w:name w:val="List Continue 5"/>
    <w:basedOn w:val="Normal"/>
    <w:semiHidden/>
    <w:rsid w:val="00601F79"/>
    <w:pPr>
      <w:spacing w:after="120" w:line="240" w:lineRule="auto"/>
      <w:ind w:left="1800"/>
    </w:pPr>
    <w:rPr>
      <w:rFonts w:ascii="Times New Roman" w:eastAsia="Times New Roman" w:hAnsi="Times New Roman"/>
      <w:sz w:val="26"/>
      <w:szCs w:val="26"/>
    </w:rPr>
  </w:style>
  <w:style w:type="paragraph" w:styleId="ListNumber2">
    <w:name w:val="List Number 2"/>
    <w:basedOn w:val="Normal"/>
    <w:rsid w:val="00601F79"/>
    <w:pPr>
      <w:tabs>
        <w:tab w:val="num" w:pos="720"/>
      </w:tabs>
      <w:spacing w:after="0" w:line="240" w:lineRule="auto"/>
      <w:ind w:left="720" w:hanging="360"/>
    </w:pPr>
    <w:rPr>
      <w:rFonts w:ascii="Times New Roman" w:eastAsia="Times New Roman" w:hAnsi="Times New Roman"/>
      <w:sz w:val="26"/>
      <w:szCs w:val="26"/>
    </w:rPr>
  </w:style>
  <w:style w:type="paragraph" w:styleId="ListNumber4">
    <w:name w:val="List Number 4"/>
    <w:basedOn w:val="Normal"/>
    <w:rsid w:val="00601F79"/>
    <w:pPr>
      <w:tabs>
        <w:tab w:val="num" w:pos="1440"/>
      </w:tabs>
      <w:spacing w:after="0" w:line="240" w:lineRule="auto"/>
      <w:ind w:left="1440" w:hanging="360"/>
    </w:pPr>
    <w:rPr>
      <w:rFonts w:ascii="Times New Roman" w:eastAsia="Times New Roman" w:hAnsi="Times New Roman"/>
      <w:sz w:val="26"/>
      <w:szCs w:val="26"/>
    </w:rPr>
  </w:style>
  <w:style w:type="paragraph" w:styleId="ListNumber5">
    <w:name w:val="List Number 5"/>
    <w:basedOn w:val="Normal"/>
    <w:semiHidden/>
    <w:rsid w:val="00601F79"/>
    <w:pPr>
      <w:tabs>
        <w:tab w:val="num" w:pos="1800"/>
      </w:tabs>
      <w:spacing w:after="0" w:line="240" w:lineRule="auto"/>
      <w:ind w:left="1800" w:hanging="360"/>
    </w:pPr>
    <w:rPr>
      <w:rFonts w:ascii="Times New Roman" w:eastAsia="Times New Roman" w:hAnsi="Times New Roman"/>
      <w:sz w:val="26"/>
      <w:szCs w:val="26"/>
    </w:rPr>
  </w:style>
  <w:style w:type="paragraph" w:styleId="MessageHeader">
    <w:name w:val="Message Header"/>
    <w:basedOn w:val="Normal"/>
    <w:link w:val="MessageHeaderChar"/>
    <w:semiHidden/>
    <w:rsid w:val="00601F7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6"/>
      <w:szCs w:val="26"/>
    </w:rPr>
  </w:style>
  <w:style w:type="character" w:customStyle="1" w:styleId="MessageHeaderChar">
    <w:name w:val="Message Header Char"/>
    <w:link w:val="MessageHeader"/>
    <w:semiHidden/>
    <w:rsid w:val="00601F79"/>
    <w:rPr>
      <w:rFonts w:ascii="Arial" w:eastAsia="Times New Roman" w:hAnsi="Arial" w:cs="Arial"/>
      <w:sz w:val="26"/>
      <w:szCs w:val="26"/>
      <w:shd w:val="pct20" w:color="auto" w:fill="auto"/>
    </w:rPr>
  </w:style>
  <w:style w:type="paragraph" w:styleId="NormalIndent">
    <w:name w:val="Normal Indent"/>
    <w:basedOn w:val="Normal"/>
    <w:rsid w:val="00601F79"/>
    <w:pPr>
      <w:spacing w:after="0" w:line="240" w:lineRule="auto"/>
      <w:ind w:left="720"/>
    </w:pPr>
    <w:rPr>
      <w:rFonts w:ascii="Times New Roman" w:eastAsia="Times New Roman" w:hAnsi="Times New Roman"/>
      <w:sz w:val="26"/>
      <w:szCs w:val="26"/>
    </w:rPr>
  </w:style>
  <w:style w:type="paragraph" w:styleId="NoteHeading">
    <w:name w:val="Note Heading"/>
    <w:basedOn w:val="Normal"/>
    <w:next w:val="Normal"/>
    <w:link w:val="NoteHeadingChar"/>
    <w:semiHidden/>
    <w:rsid w:val="00601F79"/>
    <w:pPr>
      <w:spacing w:after="0" w:line="240" w:lineRule="auto"/>
    </w:pPr>
    <w:rPr>
      <w:rFonts w:ascii="Times New Roman" w:eastAsia="Times New Roman" w:hAnsi="Times New Roman"/>
      <w:sz w:val="26"/>
      <w:szCs w:val="26"/>
    </w:rPr>
  </w:style>
  <w:style w:type="character" w:customStyle="1" w:styleId="NoteHeadingChar">
    <w:name w:val="Note Heading Char"/>
    <w:link w:val="NoteHeading"/>
    <w:semiHidden/>
    <w:rsid w:val="00601F79"/>
    <w:rPr>
      <w:rFonts w:ascii="Times New Roman" w:eastAsia="Times New Roman" w:hAnsi="Times New Roman"/>
      <w:sz w:val="26"/>
      <w:szCs w:val="26"/>
    </w:rPr>
  </w:style>
  <w:style w:type="paragraph" w:styleId="Salutation">
    <w:name w:val="Salutation"/>
    <w:basedOn w:val="Normal"/>
    <w:next w:val="Normal"/>
    <w:link w:val="SalutationChar"/>
    <w:semiHidden/>
    <w:rsid w:val="00601F79"/>
    <w:pPr>
      <w:spacing w:after="0" w:line="240" w:lineRule="auto"/>
    </w:pPr>
    <w:rPr>
      <w:rFonts w:ascii="Times New Roman" w:eastAsia="Times New Roman" w:hAnsi="Times New Roman"/>
      <w:sz w:val="26"/>
      <w:szCs w:val="26"/>
    </w:rPr>
  </w:style>
  <w:style w:type="character" w:customStyle="1" w:styleId="SalutationChar">
    <w:name w:val="Salutation Char"/>
    <w:link w:val="Salutation"/>
    <w:semiHidden/>
    <w:rsid w:val="00601F79"/>
    <w:rPr>
      <w:rFonts w:ascii="Times New Roman" w:eastAsia="Times New Roman" w:hAnsi="Times New Roman"/>
      <w:sz w:val="26"/>
      <w:szCs w:val="26"/>
    </w:rPr>
  </w:style>
  <w:style w:type="paragraph" w:styleId="Signature">
    <w:name w:val="Signature"/>
    <w:basedOn w:val="Normal"/>
    <w:link w:val="SignatureChar"/>
    <w:semiHidden/>
    <w:rsid w:val="00601F79"/>
    <w:pPr>
      <w:spacing w:after="0" w:line="240" w:lineRule="auto"/>
      <w:ind w:left="4320"/>
    </w:pPr>
    <w:rPr>
      <w:rFonts w:ascii="Times New Roman" w:eastAsia="Times New Roman" w:hAnsi="Times New Roman"/>
      <w:sz w:val="26"/>
      <w:szCs w:val="26"/>
    </w:rPr>
  </w:style>
  <w:style w:type="character" w:customStyle="1" w:styleId="SignatureChar">
    <w:name w:val="Signature Char"/>
    <w:link w:val="Signature"/>
    <w:semiHidden/>
    <w:rsid w:val="00601F79"/>
    <w:rPr>
      <w:rFonts w:ascii="Times New Roman" w:eastAsia="Times New Roman" w:hAnsi="Times New Roman"/>
      <w:sz w:val="26"/>
      <w:szCs w:val="26"/>
    </w:rPr>
  </w:style>
  <w:style w:type="table" w:styleId="Table3Deffects1">
    <w:name w:val="Table 3D effects 1"/>
    <w:basedOn w:val="TableNormal"/>
    <w:semiHidden/>
    <w:rsid w:val="00601F79"/>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1F79"/>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1F79"/>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1F7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1F7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1F79"/>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1F79"/>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1F79"/>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1F79"/>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1F79"/>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1F79"/>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1F79"/>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1F79"/>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1F79"/>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1F79"/>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1F79"/>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1F79"/>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7">
    <w:name w:val="Table Grid 1"/>
    <w:basedOn w:val="TableNormal"/>
    <w:semiHidden/>
    <w:rsid w:val="00601F7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601F79"/>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601F79"/>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601F79"/>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0">
    <w:name w:val="Table Grid 6"/>
    <w:basedOn w:val="TableNormal"/>
    <w:semiHidden/>
    <w:rsid w:val="00601F7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601F79"/>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601F79"/>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1F79"/>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1F79"/>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1F79"/>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1F7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1F7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1F7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1F79"/>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1F7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1F7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1F79"/>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1F79"/>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1F7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1F79"/>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1F79"/>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601F79"/>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1F79"/>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1F79"/>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ucnho2">
    <w:name w:val="mucnho2"/>
    <w:basedOn w:val="Normal"/>
    <w:rsid w:val="00601F79"/>
    <w:pPr>
      <w:snapToGrid w:val="0"/>
      <w:spacing w:before="60" w:after="60" w:line="312" w:lineRule="auto"/>
      <w:jc w:val="both"/>
    </w:pPr>
    <w:rPr>
      <w:rFonts w:ascii="Times New Roman" w:eastAsia="Times New Roman" w:hAnsi="Times New Roman"/>
      <w:b/>
      <w:i/>
      <w:sz w:val="26"/>
      <w:szCs w:val="26"/>
    </w:rPr>
  </w:style>
  <w:style w:type="paragraph" w:customStyle="1" w:styleId="Style12ptJustifiedFirstline127cmBefore2ptAfter">
    <w:name w:val="Style 12 pt Justified First line:  1.27 cm Before:  2 pt After:"/>
    <w:basedOn w:val="Normal"/>
    <w:semiHidden/>
    <w:rsid w:val="00601F79"/>
    <w:pPr>
      <w:autoSpaceDE w:val="0"/>
      <w:autoSpaceDN w:val="0"/>
      <w:spacing w:before="40" w:after="40" w:line="288" w:lineRule="auto"/>
      <w:ind w:firstLine="720"/>
      <w:jc w:val="both"/>
    </w:pPr>
    <w:rPr>
      <w:rFonts w:ascii=".VnTime" w:eastAsia="Times New Roman" w:hAnsi=".VnTime"/>
      <w:sz w:val="26"/>
      <w:szCs w:val="20"/>
    </w:rPr>
  </w:style>
  <w:style w:type="character" w:customStyle="1" w:styleId="CharChar2">
    <w:name w:val="Char Char2"/>
    <w:locked/>
    <w:rsid w:val="00601F79"/>
    <w:rPr>
      <w:rFonts w:ascii="Times New Roman" w:hAnsi="Times New Roman" w:cs="Times New Roman"/>
      <w:sz w:val="26"/>
      <w:szCs w:val="26"/>
      <w:lang w:val="en-US" w:eastAsia="en-US"/>
    </w:rPr>
  </w:style>
  <w:style w:type="paragraph" w:customStyle="1" w:styleId="font0">
    <w:name w:val="font0"/>
    <w:basedOn w:val="Normal"/>
    <w:uiPriority w:val="99"/>
    <w:rsid w:val="00601F79"/>
    <w:pPr>
      <w:spacing w:before="100" w:beforeAutospacing="1" w:after="100" w:afterAutospacing="1" w:line="240" w:lineRule="auto"/>
    </w:pPr>
    <w:rPr>
      <w:rFonts w:ascii=".VnTime" w:eastAsia="Times New Roman" w:hAnsi=".VnTime"/>
      <w:snapToGrid w:val="0"/>
      <w:color w:val="000000"/>
      <w:sz w:val="25"/>
      <w:szCs w:val="25"/>
    </w:rPr>
  </w:style>
  <w:style w:type="character" w:customStyle="1" w:styleId="CharChar9">
    <w:name w:val="Char Char9"/>
    <w:locked/>
    <w:rsid w:val="00601F79"/>
    <w:rPr>
      <w:rFonts w:ascii="Arial" w:hAnsi="Arial" w:cs="Arial"/>
      <w:sz w:val="24"/>
      <w:szCs w:val="24"/>
      <w:lang w:val="en-US" w:eastAsia="en-US"/>
    </w:rPr>
  </w:style>
  <w:style w:type="character" w:customStyle="1" w:styleId="CharChar15">
    <w:name w:val="Char Char15"/>
    <w:locked/>
    <w:rsid w:val="00601F79"/>
    <w:rPr>
      <w:b/>
      <w:bCs/>
      <w:i/>
      <w:iCs/>
      <w:sz w:val="24"/>
      <w:szCs w:val="24"/>
      <w:lang w:val="en-GB" w:eastAsia="en-US"/>
    </w:rPr>
  </w:style>
  <w:style w:type="character" w:customStyle="1" w:styleId="CharChar12">
    <w:name w:val="Char Char12"/>
    <w:locked/>
    <w:rsid w:val="00601F79"/>
    <w:rPr>
      <w:rFonts w:ascii="Arial" w:hAnsi="Arial" w:cs="Arial"/>
      <w:sz w:val="24"/>
      <w:szCs w:val="24"/>
      <w:lang w:val="en-GB" w:eastAsia="en-US"/>
    </w:rPr>
  </w:style>
  <w:style w:type="paragraph" w:customStyle="1" w:styleId="I11">
    <w:name w:val="I11"/>
    <w:basedOn w:val="Title"/>
    <w:rsid w:val="00601F79"/>
    <w:pPr>
      <w:pBdr>
        <w:bottom w:val="none" w:sz="0" w:space="0" w:color="auto"/>
      </w:pBdr>
      <w:spacing w:after="120" w:line="360" w:lineRule="auto"/>
      <w:ind w:firstLine="0"/>
      <w:contextualSpacing w:val="0"/>
    </w:pPr>
    <w:rPr>
      <w:rFonts w:ascii=".VnTime" w:hAnsi=".VnTime"/>
      <w:b/>
      <w:bCs/>
      <w:spacing w:val="0"/>
      <w:sz w:val="26"/>
      <w:szCs w:val="24"/>
    </w:rPr>
  </w:style>
  <w:style w:type="character" w:customStyle="1" w:styleId="CharChar19">
    <w:name w:val="Char Char19"/>
    <w:locked/>
    <w:rsid w:val="00601F79"/>
    <w:rPr>
      <w:rFonts w:ascii=".VnTimeH" w:hAnsi=".VnTimeH"/>
      <w:b/>
      <w:sz w:val="22"/>
      <w:lang w:val="en-US" w:eastAsia="en-US" w:bidi="ar-SA"/>
    </w:rPr>
  </w:style>
  <w:style w:type="character" w:customStyle="1" w:styleId="CharChar4">
    <w:name w:val="Char Char4"/>
    <w:locked/>
    <w:rsid w:val="00601F79"/>
    <w:rPr>
      <w:rFonts w:ascii="Times New Roman" w:hAnsi="Times New Roman" w:cs="Times New Roman"/>
      <w:sz w:val="28"/>
      <w:szCs w:val="28"/>
      <w:lang w:val="en-GB" w:eastAsia="en-US"/>
    </w:rPr>
  </w:style>
  <w:style w:type="paragraph" w:customStyle="1" w:styleId="Muc11">
    <w:name w:val="Muc1.1"/>
    <w:basedOn w:val="Normal"/>
    <w:rsid w:val="00601F79"/>
    <w:pPr>
      <w:keepNext/>
      <w:numPr>
        <w:ilvl w:val="1"/>
        <w:numId w:val="44"/>
      </w:numPr>
      <w:spacing w:after="120" w:line="360" w:lineRule="exact"/>
      <w:outlineLvl w:val="1"/>
    </w:pPr>
    <w:rPr>
      <w:rFonts w:ascii="Times New Roman" w:eastAsia="Times New Roman" w:hAnsi="Times New Roman"/>
      <w:b/>
      <w:sz w:val="26"/>
      <w:szCs w:val="28"/>
      <w:lang w:val="fr-FR"/>
    </w:rPr>
  </w:style>
  <w:style w:type="paragraph" w:customStyle="1" w:styleId="Muc110">
    <w:name w:val="Muc 1.1"/>
    <w:basedOn w:val="Heading1"/>
    <w:link w:val="Muc111Char"/>
    <w:rsid w:val="00601F79"/>
    <w:pPr>
      <w:keepLines w:val="0"/>
      <w:numPr>
        <w:numId w:val="45"/>
      </w:numPr>
      <w:tabs>
        <w:tab w:val="left" w:pos="180"/>
        <w:tab w:val="left" w:pos="1800"/>
      </w:tabs>
      <w:spacing w:before="0" w:after="120" w:line="360" w:lineRule="exact"/>
      <w:ind w:left="757"/>
      <w:jc w:val="both"/>
    </w:pPr>
    <w:rPr>
      <w:rFonts w:ascii="Times New Roman" w:eastAsia="Times New Roman" w:hAnsi="Times New Roman"/>
      <w:b/>
      <w:color w:val="000000"/>
      <w:sz w:val="26"/>
      <w:szCs w:val="26"/>
      <w:lang w:val="en-GB"/>
    </w:rPr>
  </w:style>
  <w:style w:type="character" w:customStyle="1" w:styleId="Muc111Char">
    <w:name w:val="Muc 1.1.1 Char"/>
    <w:link w:val="Muc110"/>
    <w:rsid w:val="00601F79"/>
    <w:rPr>
      <w:rFonts w:ascii="Times New Roman" w:eastAsia="Times New Roman" w:hAnsi="Times New Roman"/>
      <w:b/>
      <w:color w:val="000000"/>
      <w:sz w:val="26"/>
      <w:szCs w:val="26"/>
      <w:lang w:val="en-GB" w:eastAsia="en-US"/>
    </w:rPr>
  </w:style>
  <w:style w:type="character" w:customStyle="1" w:styleId="Heading3ACharChar2">
    <w:name w:val="Heading 3A Char Char2"/>
    <w:aliases w:val="h3 Char Char2,Heading 3 Char Char1,Heading 3A Char Char Char1,h3 Char Char3"/>
    <w:rsid w:val="00601F79"/>
    <w:rPr>
      <w:rFonts w:ascii="CG Times" w:hAnsi="CG Times"/>
      <w:b/>
      <w:sz w:val="24"/>
      <w:lang w:val="en-GB" w:eastAsia="en-US" w:bidi="ar-SA"/>
    </w:rPr>
  </w:style>
  <w:style w:type="character" w:customStyle="1" w:styleId="2headlineChar2">
    <w:name w:val="2 headline Char2"/>
    <w:aliases w:val="h Char2,Heading 2 Char Char Char Char2,h2 Char2,MVA2 Char Char2,MVA2 Char Char3"/>
    <w:locked/>
    <w:rsid w:val="00601F79"/>
    <w:rPr>
      <w:b/>
      <w:sz w:val="24"/>
      <w:lang w:val="en-GB" w:eastAsia="en-US" w:bidi="ar-SA"/>
    </w:rPr>
  </w:style>
  <w:style w:type="character" w:customStyle="1" w:styleId="articletext1">
    <w:name w:val="article_text1"/>
    <w:rsid w:val="00601F79"/>
    <w:rPr>
      <w:rFonts w:ascii="Verdana" w:hAnsi="Verdana" w:hint="default"/>
      <w:b w:val="0"/>
      <w:bCs w:val="0"/>
      <w:i w:val="0"/>
      <w:iCs w:val="0"/>
      <w:caps w:val="0"/>
      <w:strike w:val="0"/>
      <w:dstrike w:val="0"/>
      <w:vanish w:val="0"/>
      <w:webHidden w:val="0"/>
      <w:color w:val="3D3A3A"/>
      <w:sz w:val="17"/>
      <w:szCs w:val="17"/>
      <w:u w:val="none"/>
      <w:effect w:val="none"/>
      <w:vertAlign w:val="baseline"/>
      <w:specVanish w:val="0"/>
    </w:rPr>
  </w:style>
  <w:style w:type="character" w:customStyle="1" w:styleId="CharChar14">
    <w:name w:val="Char Char14"/>
    <w:locked/>
    <w:rsid w:val="00601F79"/>
    <w:rPr>
      <w:rFonts w:ascii=".VnTime" w:eastAsia="MS Mincho" w:hAnsi=".VnTime"/>
      <w:sz w:val="22"/>
      <w:lang w:val="en-US" w:eastAsia="en-US" w:bidi="ar-SA"/>
    </w:rPr>
  </w:style>
  <w:style w:type="character" w:customStyle="1" w:styleId="CharChar13">
    <w:name w:val="Char Char13"/>
    <w:locked/>
    <w:rsid w:val="00601F79"/>
    <w:rPr>
      <w:rFonts w:eastAsia="MS Mincho"/>
      <w:i/>
      <w:sz w:val="22"/>
      <w:lang w:val="en-US" w:eastAsia="en-US" w:bidi="ar-SA"/>
    </w:rPr>
  </w:style>
  <w:style w:type="character" w:customStyle="1" w:styleId="CharChar11">
    <w:name w:val="Char Char11"/>
    <w:locked/>
    <w:rsid w:val="00601F79"/>
    <w:rPr>
      <w:rFonts w:ascii="Arial" w:eastAsia="MS Mincho" w:hAnsi="Arial"/>
      <w:i/>
      <w:lang w:val="en-US" w:eastAsia="en-US" w:bidi="ar-SA"/>
    </w:rPr>
  </w:style>
  <w:style w:type="character" w:customStyle="1" w:styleId="CharChar3">
    <w:name w:val="Char Char3"/>
    <w:locked/>
    <w:rsid w:val="00601F79"/>
    <w:rPr>
      <w:rFonts w:ascii=".VnTime" w:eastAsia="MS Mincho" w:hAnsi=".VnTime" w:cs="Arial"/>
      <w:sz w:val="26"/>
      <w:szCs w:val="26"/>
      <w:lang w:val="en-US" w:eastAsia="en-US" w:bidi="ar-SA"/>
    </w:rPr>
  </w:style>
  <w:style w:type="character" w:customStyle="1" w:styleId="CharChar8">
    <w:name w:val="Char Char8"/>
    <w:locked/>
    <w:rsid w:val="00601F79"/>
    <w:rPr>
      <w:rFonts w:ascii=".VnTime" w:eastAsia="MS Mincho" w:hAnsi=".VnTime"/>
      <w:sz w:val="26"/>
      <w:lang w:val="en-US" w:eastAsia="en-US" w:bidi="ar-SA"/>
    </w:rPr>
  </w:style>
  <w:style w:type="character" w:customStyle="1" w:styleId="2headlineChar3">
    <w:name w:val="2 headline Char3"/>
    <w:aliases w:val="h Char3,Heading 2 Char Char Char Char3,h2 Char3,MVA2 Char Char4,MVA2 Char Char5"/>
    <w:locked/>
    <w:rsid w:val="00601F79"/>
    <w:rPr>
      <w:rFonts w:eastAsia="MS Mincho"/>
      <w:b/>
      <w:color w:val="000000"/>
      <w:sz w:val="26"/>
      <w:szCs w:val="26"/>
      <w:lang w:val="it-IT" w:eastAsia="en-US" w:bidi="ar-SA"/>
    </w:rPr>
  </w:style>
  <w:style w:type="character" w:customStyle="1" w:styleId="HeadingChar1">
    <w:name w:val="Heading Char1"/>
    <w:aliases w:val="Heading1 Char Char1"/>
    <w:locked/>
    <w:rsid w:val="00601F79"/>
    <w:rPr>
      <w:rFonts w:ascii=".VnHelvetInsH" w:eastAsia="MS Mincho" w:hAnsi=".VnHelvetInsH"/>
      <w:sz w:val="32"/>
      <w:lang w:val="en-US" w:eastAsia="en-US" w:bidi="ar-SA"/>
    </w:rPr>
  </w:style>
  <w:style w:type="character" w:customStyle="1" w:styleId="TableCharChar">
    <w:name w:val="Table Char Char"/>
    <w:locked/>
    <w:rsid w:val="00601F79"/>
    <w:rPr>
      <w:rFonts w:eastAsia="MS Mincho"/>
      <w:i/>
      <w:sz w:val="22"/>
      <w:lang w:val="en-US" w:eastAsia="en-US" w:bidi="ar-SA"/>
    </w:rPr>
  </w:style>
  <w:style w:type="character" w:customStyle="1" w:styleId="H-2CharChar">
    <w:name w:val="H-2 Char Char"/>
    <w:rsid w:val="00601F79"/>
    <w:rPr>
      <w:sz w:val="26"/>
      <w:lang w:val="fr-FR" w:eastAsia="en-US" w:bidi="ar-SA"/>
    </w:rPr>
  </w:style>
  <w:style w:type="paragraph" w:customStyle="1" w:styleId="CharCharChar1Char">
    <w:name w:val="Char Char Char1 Char"/>
    <w:autoRedefine/>
    <w:rsid w:val="00601F79"/>
    <w:pPr>
      <w:tabs>
        <w:tab w:val="left" w:pos="1152"/>
      </w:tabs>
      <w:spacing w:before="120" w:after="120" w:line="312" w:lineRule="auto"/>
    </w:pPr>
    <w:rPr>
      <w:rFonts w:ascii="VNI-Helve" w:eastAsia="VNI-Times" w:hAnsi="VNI-Helve" w:cs="VNI-Helve"/>
      <w:sz w:val="26"/>
      <w:szCs w:val="26"/>
      <w:lang w:eastAsia="en-US"/>
    </w:rPr>
  </w:style>
  <w:style w:type="character" w:customStyle="1" w:styleId="thanbaiCharChar">
    <w:name w:val="than bai Char Char"/>
    <w:locked/>
    <w:rsid w:val="00601F79"/>
    <w:rPr>
      <w:rFonts w:ascii=".VnTime" w:eastAsia="MS Mincho" w:hAnsi=".VnTime"/>
      <w:snapToGrid w:val="0"/>
      <w:sz w:val="26"/>
      <w:lang w:val="en-US" w:eastAsia="en-US" w:bidi="ar-SA"/>
    </w:rPr>
  </w:style>
  <w:style w:type="paragraph" w:customStyle="1" w:styleId="CharCharChar1CharCharCharChar">
    <w:name w:val="Char Char Char1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1CharCharCharCharCharCharCharCharCharCharCharCharChar">
    <w:name w:val="Char Char Char1 Char Char Char Char Char Char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1CharCharCharCharCharCharChar">
    <w:name w:val="Char Char Char1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1CharCharCharCharCharCharCharCharCharCharCharCharCharCharCharCharCharCharChar">
    <w:name w:val="Char Char Char1 Char Char Char Char Char Char Char Char Char Char Char Char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CharCharChar">
    <w:name w:val="Char Char Char Char Char Char"/>
    <w:basedOn w:val="Normal"/>
    <w:rsid w:val="00601F79"/>
    <w:pPr>
      <w:widowControl w:val="0"/>
      <w:spacing w:after="0" w:line="240" w:lineRule="auto"/>
      <w:jc w:val="both"/>
    </w:pPr>
    <w:rPr>
      <w:rFonts w:ascii="Times New Roman" w:hAnsi="Times New Roman"/>
      <w:kern w:val="2"/>
      <w:sz w:val="24"/>
      <w:szCs w:val="24"/>
      <w:lang w:eastAsia="zh-CN"/>
    </w:rPr>
  </w:style>
  <w:style w:type="character" w:customStyle="1" w:styleId="apple-style-span">
    <w:name w:val="apple-style-span"/>
    <w:rsid w:val="00601F79"/>
  </w:style>
  <w:style w:type="paragraph" w:customStyle="1" w:styleId="StyleHeading1HeadingTieude1h1Before6ptAfter3ptL">
    <w:name w:val="Style Heading 1HeadingTieude1h1 + Before:  6 pt After:  3 pt L"/>
    <w:basedOn w:val="Normal"/>
    <w:rsid w:val="00601F79"/>
    <w:pPr>
      <w:tabs>
        <w:tab w:val="num" w:pos="360"/>
      </w:tabs>
      <w:spacing w:after="120" w:line="264" w:lineRule="auto"/>
      <w:ind w:left="360" w:hanging="360"/>
      <w:jc w:val="both"/>
    </w:pPr>
    <w:rPr>
      <w:rFonts w:ascii=".VnArial" w:eastAsia="Times New Roman" w:hAnsi=".VnArial"/>
      <w:sz w:val="24"/>
      <w:szCs w:val="20"/>
    </w:rPr>
  </w:style>
  <w:style w:type="paragraph" w:customStyle="1" w:styleId="CharCharChar2CharCharCharCharCharCharCharCharCharCharCharCharChar">
    <w:name w:val="Char Char Char2 Char Char Char Char Char Char Char Char Char Char Char Char Char"/>
    <w:autoRedefine/>
    <w:rsid w:val="00601F79"/>
    <w:pPr>
      <w:tabs>
        <w:tab w:val="left" w:pos="1152"/>
      </w:tabs>
      <w:spacing w:before="120" w:after="120" w:line="312" w:lineRule="auto"/>
    </w:pPr>
    <w:rPr>
      <w:rFonts w:ascii="VNI-Helve" w:eastAsia="VNI-Times" w:hAnsi="VNI-Helve" w:cs="VNI-Helve"/>
      <w:sz w:val="26"/>
      <w:szCs w:val="26"/>
      <w:lang w:eastAsia="en-US"/>
    </w:rPr>
  </w:style>
  <w:style w:type="paragraph" w:customStyle="1" w:styleId="CharCharChar2CharCharCharCharCharCharCharCharCharChar">
    <w:name w:val="Char Char Char2 Char Char Char Char Char Char Char Char Char Char"/>
    <w:autoRedefine/>
    <w:rsid w:val="00601F79"/>
    <w:pPr>
      <w:tabs>
        <w:tab w:val="left" w:pos="1152"/>
      </w:tabs>
      <w:spacing w:before="120" w:after="120" w:line="312" w:lineRule="auto"/>
    </w:pPr>
    <w:rPr>
      <w:rFonts w:ascii=".VnTime" w:eastAsia=".VnTime" w:hAnsi=".VnTime" w:cs=".VnTime"/>
      <w:sz w:val="26"/>
      <w:szCs w:val="26"/>
      <w:lang w:eastAsia="en-US"/>
    </w:rPr>
  </w:style>
  <w:style w:type="numbering" w:customStyle="1" w:styleId="NoList4">
    <w:name w:val="No List4"/>
    <w:next w:val="NoList"/>
    <w:uiPriority w:val="99"/>
    <w:semiHidden/>
    <w:unhideWhenUsed/>
    <w:rsid w:val="00601F79"/>
  </w:style>
  <w:style w:type="character" w:customStyle="1" w:styleId="HeaderChar1">
    <w:name w:val="Header Char1"/>
    <w:aliases w:val="g Char1,MyHeader Char1"/>
    <w:rsid w:val="00601F79"/>
    <w:rPr>
      <w:rFonts w:ascii="Arial" w:eastAsia="Times New Roman" w:hAnsi="Arial"/>
      <w:sz w:val="22"/>
      <w:szCs w:val="22"/>
      <w:lang w:val="vi-VN" w:eastAsia="vi-VN"/>
    </w:rPr>
  </w:style>
  <w:style w:type="character" w:customStyle="1" w:styleId="BodyTextChar1">
    <w:name w:val="Body Text Char1"/>
    <w:aliases w:val="Body Text Char Char Char Char Char Char Char Char Char Char Char Char Char Char Char Char Char Char Char1,Body Text Char Char Char Char1,Body Text Char Char Char2,gg Char2,gg Char Char1"/>
    <w:rsid w:val="00601F79"/>
    <w:rPr>
      <w:rFonts w:ascii="Arial" w:eastAsia="Times New Roman" w:hAnsi="Arial"/>
      <w:sz w:val="22"/>
      <w:szCs w:val="22"/>
      <w:lang w:val="vi-VN" w:eastAsia="vi-VN"/>
    </w:rPr>
  </w:style>
  <w:style w:type="paragraph" w:customStyle="1" w:styleId="Chutrongbang">
    <w:name w:val="Chu trong bang"/>
    <w:basedOn w:val="Normal"/>
    <w:uiPriority w:val="99"/>
    <w:rsid w:val="00601F79"/>
    <w:pPr>
      <w:widowControl w:val="0"/>
      <w:tabs>
        <w:tab w:val="left" w:pos="0"/>
      </w:tabs>
      <w:snapToGrid w:val="0"/>
      <w:spacing w:after="60"/>
      <w:jc w:val="both"/>
    </w:pPr>
    <w:rPr>
      <w:rFonts w:ascii=".VnArial" w:eastAsia="Times New Roman" w:hAnsi=".VnArial"/>
      <w:color w:val="000000"/>
      <w:lang w:val="vi-VN" w:eastAsia="vi-VN"/>
    </w:rPr>
  </w:style>
  <w:style w:type="paragraph" w:customStyle="1" w:styleId="minh-baocao-normal">
    <w:name w:val="minh-baocao-normal"/>
    <w:basedOn w:val="Normal"/>
    <w:uiPriority w:val="99"/>
    <w:rsid w:val="00601F79"/>
    <w:pPr>
      <w:spacing w:line="360" w:lineRule="auto"/>
      <w:ind w:firstLine="567"/>
      <w:jc w:val="both"/>
    </w:pPr>
    <w:rPr>
      <w:rFonts w:ascii=".VnTime" w:eastAsia="Times New Roman" w:hAnsi=".VnTime"/>
      <w:bCs/>
      <w:sz w:val="26"/>
      <w:szCs w:val="24"/>
      <w:lang w:val="vi-VN" w:eastAsia="vi-VN"/>
    </w:rPr>
  </w:style>
  <w:style w:type="paragraph" w:customStyle="1" w:styleId="muccap2">
    <w:name w:val="muc cap 2"/>
    <w:basedOn w:val="Heading3"/>
    <w:uiPriority w:val="99"/>
    <w:rsid w:val="00601F79"/>
    <w:pPr>
      <w:keepNext w:val="0"/>
      <w:keepLines w:val="0"/>
      <w:spacing w:before="60" w:line="312" w:lineRule="auto"/>
      <w:jc w:val="both"/>
    </w:pPr>
    <w:rPr>
      <w:rFonts w:ascii="Times New Roman" w:eastAsia="Times New Roman" w:hAnsi="Times New Roman"/>
      <w:b/>
      <w:i/>
      <w:iCs/>
      <w:color w:val="auto"/>
      <w:sz w:val="26"/>
      <w:szCs w:val="22"/>
    </w:rPr>
  </w:style>
  <w:style w:type="paragraph" w:customStyle="1" w:styleId="110">
    <w:name w:val="11"/>
    <w:basedOn w:val="Normal"/>
    <w:uiPriority w:val="99"/>
    <w:rsid w:val="00601F79"/>
    <w:pPr>
      <w:widowControl w:val="0"/>
      <w:autoSpaceDE w:val="0"/>
      <w:autoSpaceDN w:val="0"/>
      <w:spacing w:before="60" w:line="300" w:lineRule="auto"/>
      <w:jc w:val="both"/>
    </w:pPr>
    <w:rPr>
      <w:rFonts w:ascii=".VnTime" w:eastAsia="Times New Roman" w:hAnsi=".VnTime"/>
      <w:b/>
      <w:bCs/>
      <w:i/>
      <w:iCs/>
      <w:lang w:val="vi-VN" w:eastAsia="vi-VN"/>
    </w:rPr>
  </w:style>
  <w:style w:type="paragraph" w:customStyle="1" w:styleId="mmm">
    <w:name w:val="mmm"/>
    <w:basedOn w:val="Normal"/>
    <w:uiPriority w:val="99"/>
    <w:rsid w:val="00601F79"/>
    <w:pPr>
      <w:widowControl w:val="0"/>
      <w:autoSpaceDE w:val="0"/>
      <w:autoSpaceDN w:val="0"/>
      <w:spacing w:before="60" w:after="60" w:line="360" w:lineRule="auto"/>
    </w:pPr>
    <w:rPr>
      <w:rFonts w:ascii=".VnAvant" w:eastAsia="Times New Roman" w:hAnsi=".VnAvant" w:cs=".VnAvant"/>
      <w:b/>
      <w:bCs/>
      <w:sz w:val="26"/>
      <w:szCs w:val="28"/>
      <w:lang w:val="en-GB" w:eastAsia="vi-VN"/>
    </w:rPr>
  </w:style>
  <w:style w:type="paragraph" w:customStyle="1" w:styleId="muccap1Char">
    <w:name w:val="muc cap 1 Char"/>
    <w:basedOn w:val="Heading2"/>
    <w:uiPriority w:val="99"/>
    <w:rsid w:val="00601F79"/>
    <w:pPr>
      <w:keepNext w:val="0"/>
      <w:keepLines w:val="0"/>
      <w:spacing w:before="100" w:beforeAutospacing="1" w:after="100" w:afterAutospacing="1" w:line="312" w:lineRule="auto"/>
      <w:jc w:val="both"/>
    </w:pPr>
    <w:rPr>
      <w:rFonts w:ascii="Times New Roman" w:eastAsia="Arial Unicode MS" w:hAnsi="Times New Roman"/>
      <w:b/>
      <w:i/>
      <w:color w:val="auto"/>
      <w:kern w:val="36"/>
    </w:rPr>
  </w:style>
  <w:style w:type="paragraph" w:customStyle="1" w:styleId="muccap1">
    <w:name w:val="muc cap 1"/>
    <w:basedOn w:val="Heading2"/>
    <w:uiPriority w:val="99"/>
    <w:rsid w:val="00601F79"/>
    <w:pPr>
      <w:keepNext w:val="0"/>
      <w:keepLines w:val="0"/>
      <w:spacing w:before="100" w:beforeAutospacing="1" w:after="100" w:afterAutospacing="1" w:line="312" w:lineRule="auto"/>
      <w:jc w:val="both"/>
    </w:pPr>
    <w:rPr>
      <w:rFonts w:ascii="Times New Roman" w:eastAsia="Arial Unicode MS" w:hAnsi="Times New Roman"/>
      <w:b/>
      <w:i/>
      <w:color w:val="auto"/>
      <w:kern w:val="36"/>
    </w:rPr>
  </w:style>
  <w:style w:type="paragraph" w:customStyle="1" w:styleId="uportal-navigation-channel">
    <w:name w:val="uportal-navigation-channel"/>
    <w:basedOn w:val="Normal"/>
    <w:uiPriority w:val="99"/>
    <w:rsid w:val="00601F79"/>
    <w:pPr>
      <w:spacing w:before="150" w:after="150"/>
    </w:pPr>
    <w:rPr>
      <w:rFonts w:ascii="Arial" w:eastAsia="Times New Roman" w:hAnsi="Arial"/>
      <w:color w:val="000000"/>
      <w:sz w:val="18"/>
      <w:szCs w:val="18"/>
      <w:lang w:val="vi-VN" w:eastAsia="zh-CN"/>
    </w:rPr>
  </w:style>
  <w:style w:type="paragraph" w:customStyle="1" w:styleId="muccap3">
    <w:name w:val="muc cap 3"/>
    <w:basedOn w:val="Heading4"/>
    <w:uiPriority w:val="99"/>
    <w:rsid w:val="00601F79"/>
    <w:pPr>
      <w:keepNext w:val="0"/>
      <w:keepLines w:val="0"/>
      <w:spacing w:before="240" w:after="60" w:line="360" w:lineRule="auto"/>
    </w:pPr>
    <w:rPr>
      <w:rFonts w:ascii="Times New Roman" w:eastAsia="SimSun" w:hAnsi="Times New Roman"/>
      <w:color w:val="auto"/>
      <w:sz w:val="26"/>
      <w:szCs w:val="28"/>
    </w:rPr>
  </w:style>
  <w:style w:type="paragraph" w:customStyle="1" w:styleId="a7">
    <w:name w:val="(文字) (文字)"/>
    <w:basedOn w:val="Normal"/>
    <w:uiPriority w:val="99"/>
    <w:rsid w:val="00601F79"/>
    <w:pPr>
      <w:spacing w:after="160" w:line="240" w:lineRule="exact"/>
    </w:pPr>
    <w:rPr>
      <w:rFonts w:ascii="Tahoma" w:eastAsia="MS Mincho" w:hAnsi="Tahoma"/>
      <w:sz w:val="20"/>
      <w:szCs w:val="20"/>
      <w:lang w:val="vi-VN" w:eastAsia="vi-VN"/>
    </w:rPr>
  </w:style>
  <w:style w:type="character" w:customStyle="1" w:styleId="-CharCharChar">
    <w:name w:val="- Char Char Char"/>
    <w:link w:val="-CharChar"/>
    <w:locked/>
    <w:rsid w:val="00601F79"/>
    <w:rPr>
      <w:sz w:val="28"/>
    </w:rPr>
  </w:style>
  <w:style w:type="paragraph" w:customStyle="1" w:styleId="-CharChar">
    <w:name w:val="- Char Char"/>
    <w:basedOn w:val="chuChar"/>
    <w:link w:val="-CharCharChar"/>
    <w:rsid w:val="00601F79"/>
    <w:pPr>
      <w:spacing w:before="60" w:after="60" w:line="276" w:lineRule="auto"/>
      <w:ind w:firstLine="680"/>
    </w:pPr>
    <w:rPr>
      <w:rFonts w:eastAsia="Calibri"/>
      <w:szCs w:val="20"/>
    </w:rPr>
  </w:style>
  <w:style w:type="paragraph" w:customStyle="1" w:styleId="Hinh">
    <w:name w:val="Hinh"/>
    <w:basedOn w:val="BodyText"/>
    <w:qFormat/>
    <w:rsid w:val="00601F79"/>
    <w:pPr>
      <w:widowControl w:val="0"/>
      <w:numPr>
        <w:numId w:val="46"/>
      </w:numPr>
      <w:tabs>
        <w:tab w:val="left" w:pos="284"/>
        <w:tab w:val="num" w:pos="360"/>
      </w:tabs>
      <w:spacing w:before="60"/>
      <w:jc w:val="center"/>
    </w:pPr>
    <w:rPr>
      <w:rFonts w:ascii="SimSun" w:eastAsia="Times New Roman" w:hAnsi="SimSun" w:hint="eastAsia"/>
      <w:b/>
      <w:i/>
      <w:sz w:val="28"/>
      <w:szCs w:val="26"/>
    </w:rPr>
  </w:style>
  <w:style w:type="paragraph" w:customStyle="1" w:styleId="StyleHeading2Charchapter1Ch1CharBoldNotItalicLeft">
    <w:name w:val="Style Heading 2Charchapter 1Ch1 Char + Bold Not Italic Left"/>
    <w:basedOn w:val="Heading2"/>
    <w:uiPriority w:val="99"/>
    <w:rsid w:val="00601F79"/>
    <w:pPr>
      <w:keepNext w:val="0"/>
      <w:keepLines w:val="0"/>
      <w:tabs>
        <w:tab w:val="num" w:pos="792"/>
      </w:tabs>
      <w:spacing w:before="60" w:after="120" w:line="264" w:lineRule="auto"/>
      <w:ind w:left="792" w:hanging="432"/>
    </w:pPr>
    <w:rPr>
      <w:rFonts w:ascii="Times New Roman" w:eastAsia="Times New Roman" w:hAnsi="Times New Roman"/>
      <w:b/>
      <w:bCs/>
      <w:i/>
      <w:iCs/>
      <w:color w:val="auto"/>
      <w:szCs w:val="20"/>
    </w:rPr>
  </w:style>
  <w:style w:type="paragraph" w:customStyle="1" w:styleId="newsdescription">
    <w:name w:val="news_description"/>
    <w:basedOn w:val="Normal"/>
    <w:uiPriority w:val="99"/>
    <w:rsid w:val="00601F79"/>
    <w:pPr>
      <w:spacing w:before="35" w:after="35"/>
      <w:jc w:val="both"/>
    </w:pPr>
    <w:rPr>
      <w:rFonts w:ascii="Arial" w:hAnsi="Arial"/>
      <w:lang w:val="vi-VN" w:eastAsia="zh-CN"/>
    </w:rPr>
  </w:style>
  <w:style w:type="paragraph" w:customStyle="1" w:styleId="text9">
    <w:name w:val="text9"/>
    <w:basedOn w:val="Normal"/>
    <w:uiPriority w:val="99"/>
    <w:rsid w:val="00601F79"/>
    <w:pPr>
      <w:spacing w:before="100" w:beforeAutospacing="1" w:after="100" w:afterAutospacing="1"/>
    </w:pPr>
    <w:rPr>
      <w:rFonts w:ascii="Arial" w:hAnsi="Arial"/>
      <w:sz w:val="24"/>
      <w:szCs w:val="24"/>
      <w:lang w:val="vi-VN" w:eastAsia="zh-CN"/>
    </w:rPr>
  </w:style>
  <w:style w:type="paragraph" w:customStyle="1" w:styleId="40">
    <w:name w:val="4"/>
    <w:basedOn w:val="Normal"/>
    <w:link w:val="4Char"/>
    <w:qFormat/>
    <w:rsid w:val="00601F79"/>
    <w:pPr>
      <w:spacing w:before="60" w:line="312" w:lineRule="auto"/>
      <w:ind w:firstLine="426"/>
      <w:jc w:val="both"/>
    </w:pPr>
    <w:rPr>
      <w:rFonts w:ascii=".VnArial Narrow" w:eastAsia="Times New Roman" w:hAnsi=".VnArial Narrow"/>
      <w:b/>
      <w:szCs w:val="20"/>
      <w:lang w:val="vi-VN" w:eastAsia="vi-VN"/>
    </w:rPr>
  </w:style>
  <w:style w:type="character" w:styleId="EndnoteReference">
    <w:name w:val="endnote reference"/>
    <w:unhideWhenUsed/>
    <w:rsid w:val="00601F79"/>
    <w:rPr>
      <w:vertAlign w:val="superscript"/>
    </w:rPr>
  </w:style>
  <w:style w:type="character" w:customStyle="1" w:styleId="BodyText3Char1">
    <w:name w:val="Body Text 3 Char1"/>
    <w:rsid w:val="00601F79"/>
    <w:rPr>
      <w:rFonts w:ascii=".VnBook-Antiqua" w:eastAsia="SimSun" w:hAnsi=".VnBook-Antiqua" w:cs="Times New Roman" w:hint="default"/>
      <w:sz w:val="16"/>
      <w:szCs w:val="16"/>
    </w:rPr>
  </w:style>
  <w:style w:type="character" w:customStyle="1" w:styleId="FooterChar1">
    <w:name w:val="Footer Char1"/>
    <w:rsid w:val="00601F79"/>
    <w:rPr>
      <w:rFonts w:ascii=".VnTime" w:eastAsia="SimSun" w:hAnsi=".VnTime" w:cs="Times New Roman" w:hint="default"/>
      <w:sz w:val="26"/>
      <w:szCs w:val="26"/>
    </w:rPr>
  </w:style>
  <w:style w:type="character" w:customStyle="1" w:styleId="StyleHeading4Char14ptBold">
    <w:name w:val="Style Heading 4 Char + 14 pt Bold"/>
    <w:rsid w:val="00601F79"/>
    <w:rPr>
      <w:rFonts w:ascii="Arial" w:hAnsi="Arial" w:cs="Arial" w:hint="default"/>
      <w:b/>
      <w:bCs/>
      <w:i/>
      <w:iCs w:val="0"/>
      <w:kern w:val="0"/>
      <w:sz w:val="28"/>
      <w:szCs w:val="24"/>
      <w:lang w:val="en-US" w:eastAsia="ja-JP" w:bidi="ar-SA"/>
    </w:rPr>
  </w:style>
  <w:style w:type="table" w:customStyle="1" w:styleId="TableGrid3111">
    <w:name w:val="Table Grid3111"/>
    <w:basedOn w:val="TableNormal"/>
    <w:next w:val="TableGrid"/>
    <w:rsid w:val="00601F79"/>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inhve1">
    <w:name w:val="Hinh ve"/>
    <w:basedOn w:val="Normal"/>
    <w:next w:val="TableofFigures"/>
    <w:autoRedefine/>
    <w:qFormat/>
    <w:rsid w:val="00601F79"/>
    <w:pPr>
      <w:spacing w:before="60" w:after="0" w:line="271" w:lineRule="auto"/>
      <w:jc w:val="center"/>
    </w:pPr>
    <w:rPr>
      <w:rFonts w:ascii="Times New Roman" w:hAnsi="Times New Roman"/>
      <w:spacing w:val="4"/>
      <w:sz w:val="26"/>
    </w:rPr>
  </w:style>
  <w:style w:type="character" w:customStyle="1" w:styleId="normal-h1">
    <w:name w:val="normal-h1"/>
    <w:rsid w:val="00601F79"/>
  </w:style>
  <w:style w:type="character" w:customStyle="1" w:styleId="Bodytext0">
    <w:name w:val="Body text_"/>
    <w:link w:val="BodyText1"/>
    <w:rsid w:val="00601F79"/>
    <w:rPr>
      <w:rFonts w:ascii="Times New Roman" w:eastAsia="Times New Roman" w:hAnsi="Times New Roman"/>
      <w:shd w:val="clear" w:color="auto" w:fill="FFFFFF"/>
    </w:rPr>
  </w:style>
  <w:style w:type="character" w:customStyle="1" w:styleId="BodytextConsolas">
    <w:name w:val="Body text + Consolas"/>
    <w:aliases w:val="31 pt,Spacing -2 pt"/>
    <w:rsid w:val="00601F79"/>
    <w:rPr>
      <w:rFonts w:ascii="Consolas" w:eastAsia="Consolas" w:hAnsi="Consolas" w:cs="Consolas"/>
      <w:color w:val="000000"/>
      <w:spacing w:val="-40"/>
      <w:w w:val="100"/>
      <w:position w:val="0"/>
      <w:sz w:val="62"/>
      <w:szCs w:val="62"/>
      <w:shd w:val="clear" w:color="auto" w:fill="FFFFFF"/>
      <w:lang w:val="vi-VN"/>
    </w:rPr>
  </w:style>
  <w:style w:type="paragraph" w:customStyle="1" w:styleId="BodyText1">
    <w:name w:val="Body Text1"/>
    <w:basedOn w:val="Normal"/>
    <w:link w:val="Bodytext0"/>
    <w:rsid w:val="00601F79"/>
    <w:pPr>
      <w:widowControl w:val="0"/>
      <w:shd w:val="clear" w:color="auto" w:fill="FFFFFF"/>
      <w:spacing w:after="0" w:line="240" w:lineRule="auto"/>
    </w:pPr>
    <w:rPr>
      <w:rFonts w:ascii="Times New Roman" w:eastAsia="Times New Roman" w:hAnsi="Times New Roman"/>
      <w:sz w:val="20"/>
      <w:szCs w:val="20"/>
    </w:rPr>
  </w:style>
  <w:style w:type="character" w:customStyle="1" w:styleId="bangbieuChar">
    <w:name w:val="bangbieu Char"/>
    <w:link w:val="bangbieu"/>
    <w:rsid w:val="00601F79"/>
    <w:rPr>
      <w:rFonts w:ascii="Times New Roman" w:hAnsi="Times New Roman"/>
      <w:i/>
      <w:iCs/>
      <w:noProof/>
      <w:sz w:val="26"/>
      <w:szCs w:val="22"/>
      <w:lang w:eastAsia="vi-VN"/>
    </w:rPr>
  </w:style>
  <w:style w:type="character" w:customStyle="1" w:styleId="Mention1">
    <w:name w:val="Mention1"/>
    <w:uiPriority w:val="99"/>
    <w:semiHidden/>
    <w:unhideWhenUsed/>
    <w:rsid w:val="00601F79"/>
    <w:rPr>
      <w:color w:val="2B579A"/>
      <w:shd w:val="clear" w:color="auto" w:fill="E6E6E6"/>
    </w:rPr>
  </w:style>
  <w:style w:type="paragraph" w:customStyle="1" w:styleId="BAP">
    <w:name w:val="BAP"/>
    <w:basedOn w:val="Normal"/>
    <w:qFormat/>
    <w:rsid w:val="00601F79"/>
    <w:pPr>
      <w:keepNext/>
      <w:widowControl w:val="0"/>
      <w:spacing w:after="0" w:line="360" w:lineRule="auto"/>
      <w:jc w:val="center"/>
      <w:outlineLvl w:val="3"/>
    </w:pPr>
    <w:rPr>
      <w:rFonts w:ascii="Times New Roman Bold" w:eastAsia="Times New Roman" w:hAnsi="Times New Roman Bold"/>
      <w:b/>
      <w:bCs/>
      <w:iCs/>
      <w:sz w:val="26"/>
      <w:szCs w:val="20"/>
    </w:rPr>
  </w:style>
  <w:style w:type="paragraph" w:customStyle="1" w:styleId="bb">
    <w:name w:val="bb"/>
    <w:basedOn w:val="Normal"/>
    <w:link w:val="bbChar"/>
    <w:rsid w:val="00601F79"/>
    <w:pPr>
      <w:spacing w:before="60" w:after="0" w:line="288" w:lineRule="auto"/>
      <w:jc w:val="center"/>
    </w:pPr>
    <w:rPr>
      <w:rFonts w:ascii="Times New Roman" w:eastAsia="Times New Roman" w:hAnsi="Times New Roman"/>
      <w:i/>
      <w:sz w:val="26"/>
      <w:szCs w:val="24"/>
    </w:rPr>
  </w:style>
  <w:style w:type="character" w:customStyle="1" w:styleId="bbChar">
    <w:name w:val="bb Char"/>
    <w:link w:val="bb"/>
    <w:rsid w:val="00601F79"/>
    <w:rPr>
      <w:rFonts w:ascii="Times New Roman" w:eastAsia="Times New Roman" w:hAnsi="Times New Roman"/>
      <w:i/>
      <w:sz w:val="26"/>
      <w:szCs w:val="24"/>
    </w:rPr>
  </w:style>
  <w:style w:type="paragraph" w:customStyle="1" w:styleId="20">
    <w:name w:val="2+"/>
    <w:basedOn w:val="Normal"/>
    <w:qFormat/>
    <w:rsid w:val="00601F79"/>
    <w:pPr>
      <w:spacing w:after="0" w:line="312" w:lineRule="auto"/>
      <w:ind w:firstLine="737"/>
      <w:jc w:val="both"/>
    </w:pPr>
    <w:rPr>
      <w:rFonts w:ascii="Times New Roman" w:eastAsia="Times New Roman" w:hAnsi="Times New Roman"/>
      <w:sz w:val="26"/>
    </w:rPr>
  </w:style>
  <w:style w:type="character" w:customStyle="1" w:styleId="CaptionChar2">
    <w:name w:val="Caption Char2"/>
    <w:aliases w:val="Caption Char Char1,Caption Char1 Char Char1,Caption Char Char Char Char1,Caption Char Char Char Char Char Char Char Char Char1,Caption Char Char Char Char Char Char1 Char Char1,1- Char,ĐẦU DÒNG Char,Bang T Char,Caption1 Char,IU Char"/>
    <w:rsid w:val="00601F79"/>
    <w:rPr>
      <w:rFonts w:ascii="Times New Roman" w:eastAsia="Times New Roman" w:hAnsi="Times New Roman"/>
      <w:i/>
      <w:iCs/>
      <w:noProof/>
      <w:color w:val="0D0D0D"/>
      <w:sz w:val="26"/>
      <w:szCs w:val="26"/>
      <w:lang w:val="en-US" w:eastAsia="en-US" w:bidi="th-TH"/>
    </w:rPr>
  </w:style>
  <w:style w:type="paragraph" w:customStyle="1" w:styleId="HK4">
    <w:name w:val="HK4"/>
    <w:basedOn w:val="Normal"/>
    <w:qFormat/>
    <w:rsid w:val="00601F79"/>
    <w:pPr>
      <w:tabs>
        <w:tab w:val="left" w:pos="0"/>
      </w:tabs>
      <w:spacing w:after="0" w:line="360" w:lineRule="auto"/>
      <w:ind w:firstLine="720"/>
      <w:jc w:val="both"/>
    </w:pPr>
    <w:rPr>
      <w:rFonts w:ascii="Times New Roman" w:hAnsi="Times New Roman"/>
      <w:b/>
      <w:i/>
      <w:sz w:val="26"/>
    </w:rPr>
  </w:style>
  <w:style w:type="paragraph" w:customStyle="1" w:styleId="Normal10">
    <w:name w:val="Normal 1"/>
    <w:basedOn w:val="Normal"/>
    <w:link w:val="Normal1Char0"/>
    <w:rsid w:val="00601F79"/>
    <w:pPr>
      <w:spacing w:before="60" w:after="120" w:line="312" w:lineRule="auto"/>
      <w:ind w:left="709" w:firstLine="578"/>
    </w:pPr>
    <w:rPr>
      <w:rFonts w:ascii=".VnTime" w:eastAsia="Times New Roman" w:hAnsi=".VnTime"/>
      <w:sz w:val="20"/>
      <w:szCs w:val="20"/>
    </w:rPr>
  </w:style>
  <w:style w:type="character" w:customStyle="1" w:styleId="Normal1Char0">
    <w:name w:val="Normal 1 Char"/>
    <w:link w:val="Normal10"/>
    <w:rsid w:val="00601F79"/>
    <w:rPr>
      <w:rFonts w:ascii=".VnTime" w:eastAsia="Times New Roman" w:hAnsi=".VnTime"/>
    </w:rPr>
  </w:style>
  <w:style w:type="character" w:customStyle="1" w:styleId="Gch-Char">
    <w:name w:val="Gạch - Char"/>
    <w:link w:val="Gch-"/>
    <w:locked/>
    <w:rsid w:val="00601F79"/>
    <w:rPr>
      <w:sz w:val="26"/>
      <w:szCs w:val="26"/>
      <w:lang w:eastAsia="en-US"/>
    </w:rPr>
  </w:style>
  <w:style w:type="paragraph" w:customStyle="1" w:styleId="Gch-">
    <w:name w:val="Gạch -"/>
    <w:basedOn w:val="Normal"/>
    <w:link w:val="Gch-Char"/>
    <w:qFormat/>
    <w:rsid w:val="00601F79"/>
    <w:pPr>
      <w:numPr>
        <w:numId w:val="47"/>
      </w:numPr>
      <w:spacing w:before="120" w:after="120" w:line="240" w:lineRule="auto"/>
      <w:jc w:val="both"/>
    </w:pPr>
    <w:rPr>
      <w:sz w:val="26"/>
      <w:szCs w:val="26"/>
    </w:rPr>
  </w:style>
  <w:style w:type="paragraph" w:customStyle="1" w:styleId="F1">
    <w:name w:val="F1"/>
    <w:basedOn w:val="Normal"/>
    <w:rsid w:val="00601F79"/>
    <w:pPr>
      <w:spacing w:before="60" w:after="60" w:line="360" w:lineRule="auto"/>
      <w:jc w:val="center"/>
    </w:pPr>
    <w:rPr>
      <w:rFonts w:ascii="Times New Roman" w:eastAsia="Times New Roman" w:hAnsi="Times New Roman"/>
      <w:b/>
      <w:bCs/>
      <w:i/>
      <w:sz w:val="26"/>
      <w:szCs w:val="26"/>
      <w:lang w:eastAsia="vi-VN"/>
    </w:rPr>
  </w:style>
  <w:style w:type="paragraph" w:customStyle="1" w:styleId="Gach1-">
    <w:name w:val="Gach 1 -"/>
    <w:basedOn w:val="Normal"/>
    <w:link w:val="Gach1-Char"/>
    <w:qFormat/>
    <w:rsid w:val="00601F79"/>
    <w:pPr>
      <w:numPr>
        <w:numId w:val="48"/>
      </w:numPr>
      <w:tabs>
        <w:tab w:val="left" w:pos="-4731"/>
      </w:tabs>
      <w:spacing w:after="0" w:line="360" w:lineRule="auto"/>
      <w:jc w:val="both"/>
    </w:pPr>
    <w:rPr>
      <w:rFonts w:ascii="Times New Roman" w:hAnsi="Times New Roman"/>
      <w:sz w:val="26"/>
    </w:rPr>
  </w:style>
  <w:style w:type="character" w:customStyle="1" w:styleId="Gach1-Char">
    <w:name w:val="Gach 1 - Char"/>
    <w:link w:val="Gach1-"/>
    <w:rsid w:val="00601F79"/>
    <w:rPr>
      <w:rFonts w:ascii="Times New Roman" w:hAnsi="Times New Roman"/>
      <w:sz w:val="26"/>
      <w:szCs w:val="22"/>
      <w:lang w:eastAsia="en-US"/>
    </w:rPr>
  </w:style>
  <w:style w:type="paragraph" w:customStyle="1" w:styleId="Style14ptRedJustifiedBefore6ptAfter6ptLinespac">
    <w:name w:val="Style 14 pt Red Justified Before:  6 pt After:  6 pt Line spac"/>
    <w:basedOn w:val="Normal"/>
    <w:semiHidden/>
    <w:rsid w:val="00601F79"/>
    <w:pPr>
      <w:spacing w:before="120" w:after="120" w:line="312" w:lineRule="auto"/>
      <w:ind w:firstLine="720"/>
      <w:jc w:val="both"/>
    </w:pPr>
    <w:rPr>
      <w:rFonts w:ascii="Times New Roman" w:eastAsia="Malgun Gothic" w:hAnsi="Times New Roman"/>
      <w:color w:val="FF0000"/>
      <w:sz w:val="28"/>
      <w:szCs w:val="20"/>
    </w:rPr>
  </w:style>
  <w:style w:type="paragraph" w:customStyle="1" w:styleId="Gach2">
    <w:name w:val="Gach 2 +"/>
    <w:basedOn w:val="ListParagraph"/>
    <w:link w:val="Gach2Char"/>
    <w:qFormat/>
    <w:rsid w:val="00601F79"/>
    <w:pPr>
      <w:numPr>
        <w:numId w:val="50"/>
      </w:numPr>
      <w:tabs>
        <w:tab w:val="left" w:pos="1134"/>
      </w:tabs>
      <w:spacing w:before="120" w:after="120" w:line="240" w:lineRule="auto"/>
      <w:ind w:left="1134" w:hanging="357"/>
      <w:contextualSpacing w:val="0"/>
      <w:jc w:val="both"/>
    </w:pPr>
    <w:rPr>
      <w:rFonts w:ascii="Times New Roman" w:hAnsi="Times New Roman"/>
      <w:noProof/>
      <w:sz w:val="26"/>
      <w:szCs w:val="26"/>
      <w:lang w:val="vi-VN"/>
    </w:rPr>
  </w:style>
  <w:style w:type="character" w:customStyle="1" w:styleId="Gach2Char">
    <w:name w:val="Gach 2 + Char"/>
    <w:link w:val="Gach2"/>
    <w:rsid w:val="00601F79"/>
    <w:rPr>
      <w:rFonts w:ascii="Times New Roman" w:hAnsi="Times New Roman"/>
      <w:noProof/>
      <w:sz w:val="26"/>
      <w:szCs w:val="26"/>
      <w:lang w:val="vi-VN" w:eastAsia="en-US"/>
    </w:rPr>
  </w:style>
  <w:style w:type="character" w:customStyle="1" w:styleId="BodytextChar0">
    <w:name w:val="Body text Char"/>
    <w:rsid w:val="00601F79"/>
    <w:rPr>
      <w:rFonts w:ascii="Times New Roman" w:eastAsia="Times New Roman" w:hAnsi="Times New Roman"/>
      <w:sz w:val="26"/>
      <w:szCs w:val="26"/>
    </w:rPr>
  </w:style>
  <w:style w:type="paragraph" w:customStyle="1" w:styleId="p4">
    <w:name w:val="p4"/>
    <w:basedOn w:val="Normal"/>
    <w:rsid w:val="00601F79"/>
    <w:pPr>
      <w:numPr>
        <w:ilvl w:val="1"/>
        <w:numId w:val="51"/>
      </w:numPr>
      <w:spacing w:before="40" w:after="40" w:line="288" w:lineRule="auto"/>
      <w:jc w:val="both"/>
    </w:pPr>
    <w:rPr>
      <w:rFonts w:ascii=".VnTime" w:eastAsia="Times New Roman" w:hAnsi=".VnTime"/>
      <w:i/>
      <w:iCs/>
      <w:sz w:val="28"/>
      <w:szCs w:val="24"/>
    </w:rPr>
  </w:style>
  <w:style w:type="paragraph" w:customStyle="1" w:styleId="Hnh">
    <w:name w:val="Hình"/>
    <w:basedOn w:val="Normal"/>
    <w:link w:val="HnhChar"/>
    <w:qFormat/>
    <w:rsid w:val="00601F79"/>
    <w:pPr>
      <w:jc w:val="center"/>
    </w:pPr>
    <w:rPr>
      <w:rFonts w:ascii="Times New Roman" w:hAnsi="Times New Roman"/>
      <w:b/>
      <w:i/>
      <w:sz w:val="26"/>
      <w:szCs w:val="26"/>
    </w:rPr>
  </w:style>
  <w:style w:type="paragraph" w:customStyle="1" w:styleId="HAP">
    <w:name w:val="HAP"/>
    <w:basedOn w:val="Normal"/>
    <w:qFormat/>
    <w:rsid w:val="00601F79"/>
    <w:pPr>
      <w:widowControl w:val="0"/>
      <w:spacing w:after="0" w:line="360" w:lineRule="auto"/>
      <w:jc w:val="center"/>
    </w:pPr>
    <w:rPr>
      <w:rFonts w:ascii="Times New Roman" w:eastAsia="Times New Roman" w:hAnsi="Times New Roman"/>
      <w:b/>
      <w:sz w:val="26"/>
      <w:szCs w:val="26"/>
    </w:rPr>
  </w:style>
  <w:style w:type="paragraph" w:customStyle="1" w:styleId="MTDisplayEquation">
    <w:name w:val="MTDisplayEquation"/>
    <w:basedOn w:val="Normal"/>
    <w:next w:val="Normal"/>
    <w:link w:val="MTDisplayEquationChar"/>
    <w:rsid w:val="00601F79"/>
    <w:pPr>
      <w:tabs>
        <w:tab w:val="center" w:pos="4700"/>
        <w:tab w:val="right" w:pos="9400"/>
      </w:tabs>
      <w:spacing w:before="120" w:after="120" w:line="360" w:lineRule="auto"/>
      <w:jc w:val="both"/>
    </w:pPr>
    <w:rPr>
      <w:rFonts w:ascii="Times New Roman" w:eastAsia="Times New Roman" w:hAnsi="Times New Roman"/>
      <w:sz w:val="26"/>
      <w:szCs w:val="26"/>
      <w:lang w:eastAsia="zh-CN"/>
    </w:rPr>
  </w:style>
  <w:style w:type="character" w:customStyle="1" w:styleId="MTDisplayEquationChar">
    <w:name w:val="MTDisplayEquation Char"/>
    <w:link w:val="MTDisplayEquation"/>
    <w:rsid w:val="00601F79"/>
    <w:rPr>
      <w:rFonts w:ascii="Times New Roman" w:eastAsia="Times New Roman" w:hAnsi="Times New Roman"/>
      <w:sz w:val="26"/>
      <w:szCs w:val="26"/>
      <w:lang w:eastAsia="zh-CN"/>
    </w:rPr>
  </w:style>
  <w:style w:type="paragraph" w:customStyle="1" w:styleId="Giua">
    <w:name w:val="Giua"/>
    <w:basedOn w:val="Normal"/>
    <w:link w:val="GiuaChar"/>
    <w:autoRedefine/>
    <w:rsid w:val="00601F79"/>
    <w:pPr>
      <w:spacing w:after="120" w:line="360" w:lineRule="auto"/>
      <w:jc w:val="center"/>
    </w:pPr>
    <w:rPr>
      <w:rFonts w:ascii="Times New Roman" w:eastAsia="MS Mincho" w:hAnsi="Times New Roman"/>
      <w:b/>
      <w:spacing w:val="24"/>
      <w:sz w:val="28"/>
      <w:szCs w:val="24"/>
    </w:rPr>
  </w:style>
  <w:style w:type="character" w:customStyle="1" w:styleId="GiuaChar">
    <w:name w:val="Giua Char"/>
    <w:link w:val="Giua"/>
    <w:rsid w:val="00601F79"/>
    <w:rPr>
      <w:rFonts w:ascii="Times New Roman" w:eastAsia="MS Mincho" w:hAnsi="Times New Roman"/>
      <w:b/>
      <w:spacing w:val="24"/>
      <w:sz w:val="28"/>
      <w:szCs w:val="24"/>
    </w:rPr>
  </w:style>
  <w:style w:type="paragraph" w:customStyle="1" w:styleId="Style9">
    <w:name w:val="Style9"/>
    <w:qFormat/>
    <w:rsid w:val="00601F79"/>
    <w:pPr>
      <w:spacing w:before="40" w:after="40" w:line="288" w:lineRule="auto"/>
    </w:pPr>
    <w:rPr>
      <w:rFonts w:ascii="Times New Roman" w:hAnsi="Times New Roman"/>
      <w:b/>
      <w:bCs/>
      <w:sz w:val="26"/>
      <w:szCs w:val="26"/>
      <w:lang w:val="vi-VN" w:eastAsia="en-US"/>
    </w:rPr>
  </w:style>
  <w:style w:type="paragraph" w:customStyle="1" w:styleId="Text-1">
    <w:name w:val="Text-1"/>
    <w:basedOn w:val="Normal"/>
    <w:uiPriority w:val="99"/>
    <w:rsid w:val="00601F79"/>
    <w:pPr>
      <w:widowControl w:val="0"/>
      <w:spacing w:before="60" w:after="60" w:line="320" w:lineRule="atLeast"/>
      <w:ind w:left="839"/>
      <w:jc w:val="both"/>
    </w:pPr>
    <w:rPr>
      <w:rFonts w:ascii="Times New Roman" w:eastAsia="MS Mincho" w:hAnsi="Times New Roman" w:cs="MS Mincho"/>
      <w:kern w:val="2"/>
      <w:sz w:val="24"/>
      <w:szCs w:val="24"/>
      <w:lang w:eastAsia="ja-JP"/>
    </w:rPr>
  </w:style>
  <w:style w:type="character" w:customStyle="1" w:styleId="gachdaudong0">
    <w:name w:val="gach dau dong"/>
    <w:rsid w:val="00601F79"/>
    <w:rPr>
      <w:rFonts w:ascii="Times New Roman" w:hAnsi="Times New Roman"/>
      <w:sz w:val="26"/>
    </w:rPr>
  </w:style>
  <w:style w:type="paragraph" w:customStyle="1" w:styleId="vuong">
    <w:name w:val="vuong"/>
    <w:basedOn w:val="Normal"/>
    <w:rsid w:val="00601F79"/>
    <w:pPr>
      <w:numPr>
        <w:numId w:val="52"/>
      </w:numPr>
      <w:tabs>
        <w:tab w:val="clear" w:pos="396"/>
        <w:tab w:val="left" w:pos="567"/>
        <w:tab w:val="num" w:pos="927"/>
      </w:tabs>
      <w:spacing w:before="60" w:after="60" w:line="360" w:lineRule="auto"/>
      <w:ind w:left="927" w:hanging="283"/>
      <w:jc w:val="both"/>
    </w:pPr>
    <w:rPr>
      <w:rFonts w:ascii="Times New Roman" w:eastAsia="Times New Roman" w:hAnsi="Times New Roman"/>
      <w:sz w:val="24"/>
      <w:szCs w:val="20"/>
      <w:lang w:val="en-GB"/>
    </w:rPr>
  </w:style>
  <w:style w:type="paragraph" w:customStyle="1" w:styleId="StyleStyle7Firstline076cmBefore0ptAfter4pt">
    <w:name w:val="Style Style7 + First line:  076 cm Before:  0 pt After:  4 pt"/>
    <w:basedOn w:val="Normal"/>
    <w:link w:val="StyleStyle7Firstline076cmBefore0ptAfter4ptChar"/>
    <w:autoRedefine/>
    <w:uiPriority w:val="99"/>
    <w:rsid w:val="00601F79"/>
    <w:pPr>
      <w:spacing w:after="0" w:line="312" w:lineRule="auto"/>
      <w:ind w:firstLine="450"/>
      <w:jc w:val="both"/>
    </w:pPr>
    <w:rPr>
      <w:rFonts w:ascii="Times New Roman" w:eastAsia="Times New Roman" w:hAnsi="Times New Roman"/>
      <w:bCs/>
      <w:color w:val="0D0D0D"/>
      <w:spacing w:val="-2"/>
      <w:sz w:val="26"/>
      <w:szCs w:val="26"/>
      <w:lang w:val="nb-NO"/>
    </w:rPr>
  </w:style>
  <w:style w:type="character" w:customStyle="1" w:styleId="StyleStyle7Firstline076cmBefore0ptAfter4ptChar">
    <w:name w:val="Style Style7 + First line:  076 cm Before:  0 pt After:  4 pt Char"/>
    <w:link w:val="StyleStyle7Firstline076cmBefore0ptAfter4pt"/>
    <w:uiPriority w:val="99"/>
    <w:rsid w:val="00601F79"/>
    <w:rPr>
      <w:rFonts w:ascii="Times New Roman" w:eastAsia="Times New Roman" w:hAnsi="Times New Roman"/>
      <w:bCs/>
      <w:color w:val="0D0D0D"/>
      <w:spacing w:val="-2"/>
      <w:sz w:val="26"/>
      <w:szCs w:val="26"/>
      <w:lang w:val="nb-NO"/>
    </w:rPr>
  </w:style>
  <w:style w:type="character" w:customStyle="1" w:styleId="1Kieu01-Char">
    <w:name w:val="1.Kieu 01 - Char"/>
    <w:link w:val="1Kieu01-"/>
    <w:locked/>
    <w:rsid w:val="00601F79"/>
    <w:rPr>
      <w:sz w:val="26"/>
      <w:szCs w:val="26"/>
    </w:rPr>
  </w:style>
  <w:style w:type="paragraph" w:customStyle="1" w:styleId="1Kieu01-">
    <w:name w:val="1.Kieu 01 -"/>
    <w:basedOn w:val="Normal"/>
    <w:link w:val="1Kieu01-Char"/>
    <w:qFormat/>
    <w:rsid w:val="00601F79"/>
    <w:pPr>
      <w:tabs>
        <w:tab w:val="num" w:pos="357"/>
        <w:tab w:val="num" w:pos="3600"/>
      </w:tabs>
      <w:spacing w:after="0" w:line="312" w:lineRule="auto"/>
      <w:ind w:left="720" w:hanging="363"/>
      <w:jc w:val="both"/>
    </w:pPr>
    <w:rPr>
      <w:sz w:val="26"/>
      <w:szCs w:val="26"/>
    </w:rPr>
  </w:style>
  <w:style w:type="paragraph" w:customStyle="1" w:styleId="StyleHeading3BoldNotItalic">
    <w:name w:val="Style Heading 3 + Bold Not Italic"/>
    <w:basedOn w:val="Heading3"/>
    <w:rsid w:val="00601F79"/>
    <w:pPr>
      <w:keepLines w:val="0"/>
      <w:numPr>
        <w:numId w:val="53"/>
      </w:numPr>
      <w:tabs>
        <w:tab w:val="left" w:pos="810"/>
        <w:tab w:val="left" w:pos="1080"/>
      </w:tabs>
      <w:spacing w:before="120" w:beforeAutospacing="1" w:after="120" w:afterAutospacing="1" w:line="240" w:lineRule="auto"/>
      <w:ind w:right="-41"/>
      <w:jc w:val="both"/>
    </w:pPr>
    <w:rPr>
      <w:rFonts w:ascii=".VnTimeH" w:eastAsia="Times New Roman" w:hAnsi=".VnTimeH"/>
      <w:b/>
      <w:bCs/>
      <w:i/>
      <w:color w:val="003300"/>
      <w:sz w:val="26"/>
      <w:szCs w:val="20"/>
      <w:u w:val="single"/>
      <w:lang w:val="pt-BR"/>
    </w:rPr>
  </w:style>
  <w:style w:type="paragraph" w:customStyle="1" w:styleId="Gch">
    <w:name w:val="+ Gạch"/>
    <w:basedOn w:val="Normal"/>
    <w:qFormat/>
    <w:rsid w:val="00601F79"/>
    <w:pPr>
      <w:numPr>
        <w:numId w:val="54"/>
      </w:numPr>
      <w:spacing w:after="0" w:line="360" w:lineRule="auto"/>
      <w:jc w:val="both"/>
    </w:pPr>
    <w:rPr>
      <w:rFonts w:ascii="Times New Roman" w:eastAsia="MS Mincho" w:hAnsi="Times New Roman"/>
      <w:sz w:val="26"/>
      <w:szCs w:val="24"/>
      <w:lang w:eastAsia="ja-JP"/>
    </w:rPr>
  </w:style>
  <w:style w:type="paragraph" w:customStyle="1" w:styleId="-">
    <w:name w:val="-"/>
    <w:basedOn w:val="Normal"/>
    <w:link w:val="-Char"/>
    <w:rsid w:val="00601F79"/>
    <w:pPr>
      <w:tabs>
        <w:tab w:val="center" w:pos="4320"/>
        <w:tab w:val="right" w:pos="8640"/>
      </w:tabs>
      <w:spacing w:before="40" w:after="40" w:line="240" w:lineRule="auto"/>
      <w:ind w:firstLine="284"/>
      <w:jc w:val="both"/>
    </w:pPr>
    <w:rPr>
      <w:rFonts w:ascii="Times New Roman" w:eastAsia="Times New Roman" w:hAnsi="Times New Roman"/>
      <w:sz w:val="28"/>
      <w:szCs w:val="20"/>
    </w:rPr>
  </w:style>
  <w:style w:type="character" w:customStyle="1" w:styleId="-Char">
    <w:name w:val="- Char"/>
    <w:link w:val="-"/>
    <w:rsid w:val="00601F79"/>
    <w:rPr>
      <w:rFonts w:ascii="Times New Roman" w:eastAsia="Times New Roman" w:hAnsi="Times New Roman"/>
      <w:sz w:val="28"/>
    </w:rPr>
  </w:style>
  <w:style w:type="paragraph" w:customStyle="1" w:styleId="DMbang">
    <w:name w:val="DM bang"/>
    <w:basedOn w:val="Normal"/>
    <w:autoRedefine/>
    <w:qFormat/>
    <w:rsid w:val="00601F79"/>
    <w:pPr>
      <w:widowControl w:val="0"/>
      <w:spacing w:after="0" w:line="240" w:lineRule="auto"/>
      <w:jc w:val="center"/>
    </w:pPr>
    <w:rPr>
      <w:rFonts w:ascii="Times New Roman" w:eastAsia="TimesNewRomanPSMT" w:hAnsi="Times New Roman"/>
      <w:sz w:val="26"/>
      <w:szCs w:val="26"/>
      <w:lang w:val="pt-BR"/>
    </w:rPr>
  </w:style>
  <w:style w:type="paragraph" w:customStyle="1" w:styleId="Gch3">
    <w:name w:val="Gạch 3"/>
    <w:basedOn w:val="Normal"/>
    <w:qFormat/>
    <w:rsid w:val="00601F79"/>
    <w:pPr>
      <w:numPr>
        <w:numId w:val="55"/>
      </w:numPr>
      <w:tabs>
        <w:tab w:val="left" w:pos="1701"/>
      </w:tabs>
      <w:spacing w:before="120" w:after="120" w:line="240" w:lineRule="auto"/>
      <w:ind w:left="1701" w:hanging="567"/>
      <w:jc w:val="both"/>
    </w:pPr>
    <w:rPr>
      <w:rFonts w:ascii="Times New Roman" w:hAnsi="Times New Roman"/>
      <w:sz w:val="26"/>
    </w:rPr>
  </w:style>
  <w:style w:type="paragraph" w:customStyle="1" w:styleId="BodyText20">
    <w:name w:val="Body Text2"/>
    <w:basedOn w:val="Normal"/>
    <w:rsid w:val="00601F79"/>
    <w:pPr>
      <w:spacing w:before="120" w:after="120" w:line="288" w:lineRule="auto"/>
      <w:ind w:firstLine="567"/>
      <w:jc w:val="both"/>
    </w:pPr>
    <w:rPr>
      <w:rFonts w:ascii="Times New Roman" w:eastAsia="Times New Roman" w:hAnsi="Times New Roman"/>
      <w:sz w:val="26"/>
      <w:szCs w:val="26"/>
    </w:rPr>
  </w:style>
  <w:style w:type="paragraph" w:customStyle="1" w:styleId="Bb0">
    <w:name w:val="Bb"/>
    <w:basedOn w:val="Normal"/>
    <w:link w:val="BbChar0"/>
    <w:rsid w:val="00601F79"/>
    <w:pPr>
      <w:widowControl w:val="0"/>
      <w:tabs>
        <w:tab w:val="left" w:pos="-22"/>
        <w:tab w:val="left" w:pos="2110"/>
      </w:tabs>
      <w:spacing w:before="60" w:after="60" w:line="380" w:lineRule="exact"/>
      <w:ind w:firstLine="536"/>
      <w:jc w:val="center"/>
      <w:outlineLvl w:val="0"/>
    </w:pPr>
    <w:rPr>
      <w:rFonts w:ascii="Times New Roman" w:eastAsia="Times New Roman" w:hAnsi="Times New Roman"/>
      <w:i/>
      <w:sz w:val="26"/>
      <w:szCs w:val="26"/>
    </w:rPr>
  </w:style>
  <w:style w:type="character" w:customStyle="1" w:styleId="BbChar0">
    <w:name w:val="Bb Char"/>
    <w:link w:val="Bb0"/>
    <w:rsid w:val="00601F79"/>
    <w:rPr>
      <w:rFonts w:ascii="Times New Roman" w:eastAsia="Times New Roman" w:hAnsi="Times New Roman"/>
      <w:i/>
      <w:sz w:val="26"/>
      <w:szCs w:val="26"/>
    </w:rPr>
  </w:style>
  <w:style w:type="paragraph" w:customStyle="1" w:styleId="chu">
    <w:name w:val="chu"/>
    <w:basedOn w:val="Header"/>
    <w:qFormat/>
    <w:rsid w:val="00601F79"/>
    <w:pPr>
      <w:tabs>
        <w:tab w:val="clear" w:pos="4680"/>
        <w:tab w:val="clear" w:pos="9360"/>
        <w:tab w:val="center" w:pos="4320"/>
        <w:tab w:val="right" w:pos="8640"/>
      </w:tabs>
      <w:spacing w:before="40" w:after="40"/>
      <w:ind w:firstLine="567"/>
      <w:jc w:val="both"/>
    </w:pPr>
    <w:rPr>
      <w:rFonts w:ascii="Times New Roman" w:eastAsia="Times New Roman" w:hAnsi="Times New Roman"/>
      <w:sz w:val="28"/>
      <w:szCs w:val="20"/>
    </w:rPr>
  </w:style>
  <w:style w:type="paragraph" w:customStyle="1" w:styleId="6CharCharChar">
    <w:name w:val="6 Char Char Char"/>
    <w:basedOn w:val="Normal"/>
    <w:link w:val="6CharCharCharChar"/>
    <w:rsid w:val="00601F79"/>
    <w:pPr>
      <w:spacing w:after="160" w:line="240" w:lineRule="exact"/>
    </w:pPr>
    <w:rPr>
      <w:rFonts w:ascii="Tahoma" w:eastAsia="MS Mincho" w:hAnsi="Tahoma"/>
      <w:sz w:val="20"/>
      <w:szCs w:val="20"/>
    </w:rPr>
  </w:style>
  <w:style w:type="character" w:customStyle="1" w:styleId="6CharCharCharChar">
    <w:name w:val="6 Char Char Char Char"/>
    <w:link w:val="6CharCharChar"/>
    <w:rsid w:val="00601F79"/>
    <w:rPr>
      <w:rFonts w:ascii="Tahoma" w:eastAsia="MS Mincho" w:hAnsi="Tahoma"/>
    </w:rPr>
  </w:style>
  <w:style w:type="paragraph" w:customStyle="1" w:styleId="5a">
    <w:name w:val="5a"/>
    <w:basedOn w:val="Normal"/>
    <w:autoRedefine/>
    <w:qFormat/>
    <w:rsid w:val="00601F79"/>
    <w:pPr>
      <w:widowControl w:val="0"/>
      <w:tabs>
        <w:tab w:val="left" w:pos="270"/>
      </w:tabs>
      <w:autoSpaceDE w:val="0"/>
      <w:autoSpaceDN w:val="0"/>
      <w:adjustRightInd w:val="0"/>
      <w:spacing w:before="120" w:after="120" w:line="240" w:lineRule="auto"/>
      <w:ind w:right="86"/>
      <w:jc w:val="both"/>
    </w:pPr>
    <w:rPr>
      <w:rFonts w:ascii="Times New Roman" w:eastAsia="Times New Roman" w:hAnsi="Times New Roman"/>
      <w:i/>
      <w:color w:val="000000"/>
      <w:sz w:val="26"/>
      <w:szCs w:val="26"/>
    </w:rPr>
  </w:style>
  <w:style w:type="paragraph" w:customStyle="1" w:styleId="StylechuongLinespacingExactly20pt">
    <w:name w:val="Style chuong + Line spacing:  Exactly 20 pt"/>
    <w:basedOn w:val="Normal"/>
    <w:rsid w:val="00601F79"/>
    <w:pPr>
      <w:spacing w:after="0" w:line="400" w:lineRule="exact"/>
      <w:jc w:val="center"/>
    </w:pPr>
    <w:rPr>
      <w:rFonts w:ascii="Times New Roman" w:eastAsia="Times New Roman" w:hAnsi="Times New Roman"/>
      <w:b/>
      <w:bCs/>
      <w:sz w:val="26"/>
      <w:szCs w:val="20"/>
      <w:lang w:eastAsia="ja-JP"/>
    </w:rPr>
  </w:style>
  <w:style w:type="paragraph" w:customStyle="1" w:styleId="2l">
    <w:name w:val="2l"/>
    <w:basedOn w:val="Normal"/>
    <w:rsid w:val="00601F79"/>
    <w:pPr>
      <w:spacing w:after="0" w:line="360" w:lineRule="auto"/>
      <w:jc w:val="center"/>
    </w:pPr>
    <w:rPr>
      <w:rFonts w:ascii="Times New Roman" w:eastAsia="Times New Roman" w:hAnsi="Times New Roman"/>
      <w:b/>
      <w:bCs/>
      <w:sz w:val="28"/>
      <w:szCs w:val="28"/>
      <w:lang w:val="pt-BR"/>
    </w:rPr>
  </w:style>
  <w:style w:type="paragraph" w:customStyle="1" w:styleId="binhthuong">
    <w:name w:val="binh thuong"/>
    <w:basedOn w:val="Normal"/>
    <w:autoRedefine/>
    <w:rsid w:val="00601F79"/>
    <w:pPr>
      <w:spacing w:after="0" w:line="312" w:lineRule="auto"/>
      <w:ind w:firstLine="567"/>
      <w:jc w:val="both"/>
    </w:pPr>
    <w:rPr>
      <w:rFonts w:ascii="Times New Roman" w:eastAsia="Times New Roman" w:hAnsi="Times New Roman"/>
      <w:color w:val="000000"/>
      <w:spacing w:val="-4"/>
      <w:sz w:val="26"/>
      <w:szCs w:val="26"/>
      <w:lang w:val="pt-BR"/>
    </w:rPr>
  </w:style>
  <w:style w:type="paragraph" w:customStyle="1" w:styleId="60">
    <w:name w:val="@6"/>
    <w:basedOn w:val="Normal"/>
    <w:autoRedefine/>
    <w:qFormat/>
    <w:rsid w:val="00601F79"/>
    <w:pPr>
      <w:spacing w:after="0" w:line="312" w:lineRule="auto"/>
      <w:jc w:val="center"/>
    </w:pPr>
    <w:rPr>
      <w:rFonts w:ascii="Times New Roman" w:hAnsi="Times New Roman"/>
      <w:noProof/>
      <w:color w:val="FFFFFF"/>
      <w:spacing w:val="-4"/>
      <w:sz w:val="16"/>
      <w:szCs w:val="16"/>
    </w:rPr>
  </w:style>
  <w:style w:type="paragraph" w:customStyle="1" w:styleId="H20">
    <w:name w:val="H2"/>
    <w:basedOn w:val="Heading2"/>
    <w:link w:val="H2Char"/>
    <w:autoRedefine/>
    <w:semiHidden/>
    <w:rsid w:val="00601F79"/>
    <w:pPr>
      <w:keepLines w:val="0"/>
      <w:widowControl w:val="0"/>
      <w:spacing w:before="120" w:after="120" w:line="240" w:lineRule="auto"/>
      <w:ind w:left="567"/>
      <w:jc w:val="both"/>
    </w:pPr>
    <w:rPr>
      <w:rFonts w:ascii="Times New Roman" w:eastAsia="Times New Roman" w:hAnsi="Times New Roman"/>
      <w:bCs/>
      <w:iCs/>
      <w:color w:val="auto"/>
      <w:lang w:val="nl-NL"/>
    </w:rPr>
  </w:style>
  <w:style w:type="character" w:customStyle="1" w:styleId="H2Char">
    <w:name w:val="H2 Char"/>
    <w:link w:val="H20"/>
    <w:semiHidden/>
    <w:rsid w:val="00601F79"/>
    <w:rPr>
      <w:rFonts w:ascii="Times New Roman" w:eastAsia="Times New Roman" w:hAnsi="Times New Roman"/>
      <w:bCs/>
      <w:iCs/>
      <w:sz w:val="26"/>
      <w:szCs w:val="26"/>
      <w:lang w:val="nl-NL"/>
    </w:rPr>
  </w:style>
  <w:style w:type="paragraph" w:customStyle="1" w:styleId="chuthuong">
    <w:name w:val="chu thuong"/>
    <w:link w:val="chuthuongChar1"/>
    <w:rsid w:val="00601F79"/>
    <w:pPr>
      <w:spacing w:before="240" w:line="312" w:lineRule="auto"/>
      <w:ind w:left="1418"/>
      <w:jc w:val="both"/>
    </w:pPr>
    <w:rPr>
      <w:rFonts w:ascii="Arial" w:eastAsia="Times New Roman" w:hAnsi="Arial"/>
      <w:noProof/>
      <w:color w:val="800080"/>
      <w:sz w:val="24"/>
      <w:lang w:eastAsia="en-US"/>
    </w:rPr>
  </w:style>
  <w:style w:type="paragraph" w:customStyle="1" w:styleId="StyleMCCHNHTimesNewRomanAuto">
    <w:name w:val="Style MỤC CHÍNH + Times New Roman Auto"/>
    <w:basedOn w:val="Normal"/>
    <w:rsid w:val="00601F79"/>
    <w:pPr>
      <w:tabs>
        <w:tab w:val="num" w:pos="284"/>
      </w:tabs>
      <w:spacing w:before="240" w:after="60" w:line="312" w:lineRule="auto"/>
      <w:ind w:left="284" w:hanging="284"/>
      <w:jc w:val="both"/>
    </w:pPr>
    <w:rPr>
      <w:rFonts w:ascii="Times New Roman" w:eastAsia="Times New Roman" w:hAnsi="Times New Roman" w:cs="Arial"/>
      <w:b/>
      <w:bCs/>
      <w:sz w:val="28"/>
      <w:szCs w:val="24"/>
    </w:rPr>
  </w:style>
  <w:style w:type="character" w:customStyle="1" w:styleId="chuthuongChar1">
    <w:name w:val="chu thuong Char1"/>
    <w:link w:val="chuthuong"/>
    <w:rsid w:val="00601F79"/>
    <w:rPr>
      <w:rFonts w:ascii="Arial" w:eastAsia="Times New Roman" w:hAnsi="Arial"/>
      <w:noProof/>
      <w:color w:val="800080"/>
      <w:sz w:val="24"/>
    </w:rPr>
  </w:style>
  <w:style w:type="paragraph" w:customStyle="1" w:styleId="CharCharCharCharCharCharCharCharCharCharChar">
    <w:name w:val="Char Char Char Char Char Char Char Char Char Char Char"/>
    <w:basedOn w:val="Normal"/>
    <w:rsid w:val="00601F79"/>
    <w:pPr>
      <w:spacing w:after="160" w:line="240" w:lineRule="exact"/>
    </w:pPr>
    <w:rPr>
      <w:rFonts w:ascii="Verdana" w:eastAsia="Times New Roman" w:hAnsi="Verdana" w:cs="Verdana"/>
      <w:sz w:val="20"/>
      <w:szCs w:val="20"/>
    </w:rPr>
  </w:style>
  <w:style w:type="paragraph" w:customStyle="1" w:styleId="bullet-">
    <w:name w:val="bullet -"/>
    <w:basedOn w:val="Normal"/>
    <w:autoRedefine/>
    <w:rsid w:val="00601F79"/>
    <w:pPr>
      <w:numPr>
        <w:numId w:val="56"/>
      </w:numPr>
      <w:tabs>
        <w:tab w:val="left" w:pos="720"/>
        <w:tab w:val="left" w:pos="1440"/>
        <w:tab w:val="left" w:pos="2160"/>
        <w:tab w:val="left" w:pos="2880"/>
        <w:tab w:val="left" w:pos="3600"/>
        <w:tab w:val="left" w:pos="4320"/>
      </w:tabs>
      <w:spacing w:before="60" w:after="60" w:line="380" w:lineRule="exact"/>
      <w:ind w:firstLine="720"/>
    </w:pPr>
    <w:rPr>
      <w:rFonts w:ascii="Times New Roman" w:eastAsia="Times New Roman" w:hAnsi="Times New Roman"/>
      <w:bCs/>
      <w:spacing w:val="-6"/>
      <w:sz w:val="26"/>
      <w:szCs w:val="26"/>
      <w:lang w:eastAsia="ko-KR"/>
    </w:rPr>
  </w:style>
  <w:style w:type="paragraph" w:customStyle="1" w:styleId="nhdubng">
    <w:name w:val="Đánh dấu bảng"/>
    <w:basedOn w:val="Normal"/>
    <w:link w:val="nhdubngChar"/>
    <w:qFormat/>
    <w:rsid w:val="00601F79"/>
    <w:pPr>
      <w:spacing w:after="0" w:line="240" w:lineRule="auto"/>
      <w:jc w:val="center"/>
    </w:pPr>
    <w:rPr>
      <w:rFonts w:ascii="Times New Roman" w:hAnsi="Times New Roman"/>
      <w:sz w:val="26"/>
      <w:szCs w:val="26"/>
    </w:rPr>
  </w:style>
  <w:style w:type="character" w:customStyle="1" w:styleId="nhdubngChar">
    <w:name w:val="Đánh dấu bảng Char"/>
    <w:link w:val="nhdubng"/>
    <w:rsid w:val="00601F79"/>
    <w:rPr>
      <w:rFonts w:ascii="Times New Roman" w:hAnsi="Times New Roman"/>
      <w:sz w:val="26"/>
      <w:szCs w:val="26"/>
    </w:rPr>
  </w:style>
  <w:style w:type="paragraph" w:customStyle="1" w:styleId="CharChar0">
    <w:name w:val="Char Char 字元"/>
    <w:basedOn w:val="Normal"/>
    <w:autoRedefine/>
    <w:rsid w:val="00601F79"/>
    <w:pPr>
      <w:spacing w:after="160" w:line="240" w:lineRule="exact"/>
    </w:pPr>
    <w:rPr>
      <w:rFonts w:ascii=".VnAvant" w:eastAsia=".VnTime" w:hAnsi=".VnAvant" w:cs=".VnAvant"/>
      <w:sz w:val="20"/>
      <w:szCs w:val="20"/>
    </w:rPr>
  </w:style>
  <w:style w:type="paragraph" w:customStyle="1" w:styleId="bac-bullet01">
    <w:name w:val="bac-bullet01"/>
    <w:basedOn w:val="Normal"/>
    <w:link w:val="bac-bullet01CharChar"/>
    <w:rsid w:val="00601F79"/>
    <w:pPr>
      <w:spacing w:before="120" w:after="0" w:line="240" w:lineRule="auto"/>
      <w:ind w:left="603" w:hanging="432"/>
    </w:pPr>
    <w:rPr>
      <w:rFonts w:ascii="Arial" w:eastAsia="MS Mincho" w:hAnsi="Arial" w:cs="Arial"/>
      <w:sz w:val="24"/>
      <w:szCs w:val="24"/>
      <w:lang w:val="vi-VN" w:eastAsia="ja-JP"/>
    </w:rPr>
  </w:style>
  <w:style w:type="character" w:customStyle="1" w:styleId="bac-bullet01CharChar">
    <w:name w:val="bac-bullet01 Char Char"/>
    <w:link w:val="bac-bullet01"/>
    <w:rsid w:val="00601F79"/>
    <w:rPr>
      <w:rFonts w:ascii="Arial" w:eastAsia="MS Mincho" w:hAnsi="Arial" w:cs="Arial"/>
      <w:sz w:val="24"/>
      <w:szCs w:val="24"/>
      <w:lang w:val="vi-VN" w:eastAsia="ja-JP"/>
    </w:rPr>
  </w:style>
  <w:style w:type="character" w:customStyle="1" w:styleId="CharCharCharCharChar">
    <w:name w:val="Char Char Char Char Char"/>
    <w:link w:val="CharCharCharChar"/>
    <w:rsid w:val="00601F79"/>
    <w:rPr>
      <w:rFonts w:ascii="Verdana" w:eastAsia="MS Mincho" w:hAnsi="Verdana"/>
    </w:rPr>
  </w:style>
  <w:style w:type="paragraph" w:customStyle="1" w:styleId="13">
    <w:name w:val="1.3"/>
    <w:basedOn w:val="Caption"/>
    <w:qFormat/>
    <w:rsid w:val="00601F79"/>
    <w:pPr>
      <w:spacing w:after="0" w:line="312" w:lineRule="auto"/>
      <w:jc w:val="center"/>
      <w:outlineLvl w:val="0"/>
    </w:pPr>
    <w:rPr>
      <w:rFonts w:ascii="Times New Roman" w:eastAsia="Times New Roman" w:hAnsi="Times New Roman"/>
      <w:b/>
      <w:i w:val="0"/>
      <w:color w:val="auto"/>
      <w:sz w:val="26"/>
    </w:rPr>
  </w:style>
  <w:style w:type="character" w:customStyle="1" w:styleId="GuCharChar">
    <w:name w:val="Gu Char Char"/>
    <w:link w:val="Gu"/>
    <w:locked/>
    <w:rsid w:val="00601F79"/>
    <w:rPr>
      <w:sz w:val="28"/>
      <w:szCs w:val="26"/>
      <w:lang w:val="x-none" w:eastAsia="x-none"/>
    </w:rPr>
  </w:style>
  <w:style w:type="paragraph" w:customStyle="1" w:styleId="Gu">
    <w:name w:val="Gu"/>
    <w:basedOn w:val="Normal"/>
    <w:link w:val="GuCharChar"/>
    <w:qFormat/>
    <w:rsid w:val="00601F79"/>
    <w:pPr>
      <w:numPr>
        <w:numId w:val="57"/>
      </w:numPr>
      <w:tabs>
        <w:tab w:val="left" w:pos="1080"/>
      </w:tabs>
      <w:spacing w:before="60" w:after="0" w:line="240" w:lineRule="auto"/>
      <w:jc w:val="both"/>
    </w:pPr>
    <w:rPr>
      <w:sz w:val="28"/>
      <w:szCs w:val="26"/>
      <w:lang w:val="x-none" w:eastAsia="x-none"/>
    </w:rPr>
  </w:style>
  <w:style w:type="table" w:customStyle="1" w:styleId="TableGrid170">
    <w:name w:val="Table Grid17"/>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uiPriority w:val="99"/>
    <w:semiHidden/>
    <w:unhideWhenUsed/>
    <w:rsid w:val="00601F79"/>
    <w:rPr>
      <w:color w:val="605E5C"/>
      <w:shd w:val="clear" w:color="auto" w:fill="E1DFDD"/>
    </w:rPr>
  </w:style>
  <w:style w:type="table" w:customStyle="1" w:styleId="TableGrid171">
    <w:name w:val="Table Grid171"/>
    <w:basedOn w:val="TableNormal"/>
    <w:next w:val="TableGrid"/>
    <w:uiPriority w:val="59"/>
    <w:rsid w:val="00601F7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86302"/>
  </w:style>
  <w:style w:type="numbering" w:customStyle="1" w:styleId="NoList6">
    <w:name w:val="No List6"/>
    <w:next w:val="NoList"/>
    <w:uiPriority w:val="99"/>
    <w:semiHidden/>
    <w:unhideWhenUsed/>
    <w:rsid w:val="00356840"/>
  </w:style>
  <w:style w:type="table" w:customStyle="1" w:styleId="TableGrid22">
    <w:name w:val="Table Grid22"/>
    <w:basedOn w:val="TableNormal"/>
    <w:next w:val="TableGrid"/>
    <w:rsid w:val="00AF66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C46E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unhideWhenUsed/>
    <w:rsid w:val="00D10375"/>
  </w:style>
  <w:style w:type="table" w:customStyle="1" w:styleId="TableGrid24">
    <w:name w:val="Table Grid24"/>
    <w:basedOn w:val="TableNormal"/>
    <w:next w:val="TableGrid"/>
    <w:rsid w:val="00D1037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g">
    <w:name w:val="Cong"/>
    <w:rsid w:val="00D10375"/>
    <w:pPr>
      <w:numPr>
        <w:numId w:val="67"/>
      </w:numPr>
      <w:tabs>
        <w:tab w:val="left" w:pos="709"/>
      </w:tabs>
      <w:spacing w:before="20" w:after="20" w:line="300" w:lineRule="auto"/>
      <w:jc w:val="both"/>
    </w:pPr>
    <w:rPr>
      <w:rFonts w:ascii=".VnTime" w:eastAsia="Times New Roman" w:hAnsi=".VnTime"/>
      <w:sz w:val="26"/>
      <w:szCs w:val="28"/>
      <w:lang w:eastAsia="en-US"/>
    </w:rPr>
  </w:style>
  <w:style w:type="paragraph" w:customStyle="1" w:styleId="Cham">
    <w:name w:val="Cham"/>
    <w:rsid w:val="00D10375"/>
    <w:pPr>
      <w:numPr>
        <w:numId w:val="68"/>
      </w:numPr>
      <w:tabs>
        <w:tab w:val="left" w:pos="709"/>
      </w:tabs>
      <w:spacing w:before="25" w:after="25" w:line="300" w:lineRule="auto"/>
      <w:jc w:val="both"/>
    </w:pPr>
    <w:rPr>
      <w:rFonts w:ascii=".VnTime" w:eastAsia="Times New Roman" w:hAnsi=".VnTime"/>
      <w:sz w:val="26"/>
      <w:szCs w:val="26"/>
      <w:lang w:eastAsia="en-US"/>
    </w:rPr>
  </w:style>
  <w:style w:type="paragraph" w:customStyle="1" w:styleId="TruChar">
    <w:name w:val="Tru Char"/>
    <w:link w:val="TruCharChar"/>
    <w:rsid w:val="00D10375"/>
    <w:pPr>
      <w:numPr>
        <w:numId w:val="69"/>
      </w:numPr>
      <w:spacing w:before="20" w:after="20" w:line="300" w:lineRule="auto"/>
      <w:jc w:val="both"/>
    </w:pPr>
    <w:rPr>
      <w:rFonts w:ascii=".VnTime" w:eastAsia="Times New Roman" w:hAnsi=".VnTime"/>
      <w:sz w:val="26"/>
      <w:szCs w:val="28"/>
      <w:lang w:eastAsia="en-US"/>
    </w:rPr>
  </w:style>
  <w:style w:type="character" w:customStyle="1" w:styleId="Style1Char0">
    <w:name w:val="Style 1 Char"/>
    <w:link w:val="Style10"/>
    <w:rsid w:val="00D10375"/>
    <w:rPr>
      <w:rFonts w:ascii=".VnTime" w:eastAsia="Times New Roman" w:hAnsi=".VnTime"/>
      <w:color w:val="000000"/>
      <w:sz w:val="26"/>
      <w:szCs w:val="26"/>
    </w:rPr>
  </w:style>
  <w:style w:type="paragraph" w:customStyle="1" w:styleId="Style20">
    <w:name w:val="Style 2"/>
    <w:rsid w:val="00D10375"/>
    <w:pPr>
      <w:numPr>
        <w:numId w:val="70"/>
      </w:numPr>
      <w:spacing w:before="25" w:after="25" w:line="300" w:lineRule="auto"/>
      <w:contextualSpacing/>
      <w:jc w:val="both"/>
    </w:pPr>
    <w:rPr>
      <w:rFonts w:ascii=".VnTime" w:eastAsia="Times New Roman" w:hAnsi=".VnTime"/>
      <w:b/>
      <w:i/>
      <w:sz w:val="26"/>
      <w:szCs w:val="28"/>
      <w:lang w:eastAsia="en-US"/>
    </w:rPr>
  </w:style>
  <w:style w:type="paragraph" w:customStyle="1" w:styleId="Style3">
    <w:name w:val="Style 3"/>
    <w:rsid w:val="00D10375"/>
    <w:pPr>
      <w:numPr>
        <w:numId w:val="71"/>
      </w:numPr>
      <w:spacing w:before="25" w:after="25" w:line="300" w:lineRule="auto"/>
      <w:jc w:val="both"/>
    </w:pPr>
    <w:rPr>
      <w:rFonts w:ascii=".VnTime" w:eastAsia="Times New Roman" w:hAnsi=".VnTime"/>
      <w:b/>
      <w:i/>
      <w:sz w:val="26"/>
      <w:szCs w:val="28"/>
      <w:lang w:eastAsia="en-US"/>
    </w:rPr>
  </w:style>
  <w:style w:type="paragraph" w:customStyle="1" w:styleId="CanChar">
    <w:name w:val="Can Char"/>
    <w:link w:val="CanCharChar"/>
    <w:rsid w:val="00D10375"/>
    <w:pPr>
      <w:tabs>
        <w:tab w:val="left" w:pos="709"/>
      </w:tabs>
      <w:spacing w:before="25" w:after="25" w:line="300" w:lineRule="auto"/>
      <w:ind w:left="709"/>
    </w:pPr>
    <w:rPr>
      <w:rFonts w:ascii=".VnTime" w:eastAsia="Times New Roman" w:hAnsi=".VnTime"/>
      <w:sz w:val="26"/>
      <w:szCs w:val="26"/>
      <w:lang w:eastAsia="en-US"/>
    </w:rPr>
  </w:style>
  <w:style w:type="paragraph" w:customStyle="1" w:styleId="a">
    <w:name w:val="/"/>
    <w:basedOn w:val="BodyText"/>
    <w:rsid w:val="00D10375"/>
    <w:pPr>
      <w:numPr>
        <w:numId w:val="72"/>
      </w:numPr>
      <w:spacing w:before="60" w:after="60" w:line="288" w:lineRule="auto"/>
      <w:jc w:val="both"/>
    </w:pPr>
    <w:rPr>
      <w:rFonts w:ascii=".VnArial" w:eastAsia="Batang" w:hAnsi=".VnArial" w:cs="Arial"/>
      <w:i/>
      <w:color w:val="000000"/>
      <w:spacing w:val="-2"/>
      <w:lang w:val="x-none" w:eastAsia="x-none"/>
    </w:rPr>
  </w:style>
  <w:style w:type="paragraph" w:customStyle="1" w:styleId="V1">
    <w:name w:val="V.1"/>
    <w:basedOn w:val="BodyText"/>
    <w:rsid w:val="00D10375"/>
    <w:pPr>
      <w:numPr>
        <w:numId w:val="73"/>
      </w:numPr>
      <w:spacing w:before="120" w:line="360" w:lineRule="auto"/>
      <w:jc w:val="both"/>
    </w:pPr>
    <w:rPr>
      <w:rFonts w:ascii=".VnArial" w:eastAsia="Batang" w:hAnsi=".VnArial"/>
      <w:b/>
      <w:bCs/>
      <w:szCs w:val="20"/>
      <w:lang w:val="x-none" w:eastAsia="x-none"/>
    </w:rPr>
  </w:style>
  <w:style w:type="character" w:customStyle="1" w:styleId="ListBulletChar1">
    <w:name w:val="List Bullet Char1"/>
    <w:aliases w:val="List Bullet Char Char Char Char1"/>
    <w:link w:val="ListBullet"/>
    <w:rsid w:val="00D10375"/>
    <w:rPr>
      <w:rFonts w:ascii="Times New Roman" w:eastAsia="Times New Roman" w:hAnsi="Times New Roman"/>
      <w:sz w:val="26"/>
      <w:lang w:bidi="th-TH"/>
    </w:rPr>
  </w:style>
  <w:style w:type="character" w:customStyle="1" w:styleId="ListBullet2Char">
    <w:name w:val="List Bullet 2 Char"/>
    <w:link w:val="ListBullet2"/>
    <w:rsid w:val="00D10375"/>
    <w:rPr>
      <w:rFonts w:ascii=".VnTime" w:eastAsia="Times New Roman" w:hAnsi=".VnTime"/>
      <w:sz w:val="24"/>
    </w:rPr>
  </w:style>
  <w:style w:type="character" w:customStyle="1" w:styleId="ListBullet3Char">
    <w:name w:val="List Bullet 3 Char"/>
    <w:link w:val="ListBullet3"/>
    <w:rsid w:val="00D10375"/>
    <w:rPr>
      <w:rFonts w:ascii=".VnTime" w:eastAsia="Times New Roman" w:hAnsi=".VnTime"/>
      <w:kern w:val="28"/>
      <w:sz w:val="26"/>
      <w:lang w:val="vi-VN"/>
    </w:rPr>
  </w:style>
  <w:style w:type="character" w:customStyle="1" w:styleId="ListChar">
    <w:name w:val="List Char"/>
    <w:link w:val="List"/>
    <w:rsid w:val="00D10375"/>
    <w:rPr>
      <w:rFonts w:ascii="Times New Roman" w:eastAsia="Times New Roman" w:hAnsi="Times New Roman" w:cs=".VnArialH"/>
      <w:sz w:val="24"/>
      <w:szCs w:val="28"/>
      <w:lang w:bidi="th-TH"/>
    </w:rPr>
  </w:style>
  <w:style w:type="character" w:customStyle="1" w:styleId="List2Char">
    <w:name w:val="List 2 Char"/>
    <w:link w:val="List21"/>
    <w:rsid w:val="00D10375"/>
    <w:rPr>
      <w:rFonts w:ascii=".VnTime" w:eastAsia="MS Mincho" w:hAnsi=".VnTime"/>
      <w:b/>
      <w:i/>
      <w:sz w:val="26"/>
    </w:rPr>
  </w:style>
  <w:style w:type="paragraph" w:customStyle="1" w:styleId="StyleHeading1LatinVnTimeH13ptJustifiedAfter6pt">
    <w:name w:val="Style Heading 1 + (Latin).VnTimeH 13 pt Justified After:  6 pt"/>
    <w:basedOn w:val="Heading1"/>
    <w:autoRedefine/>
    <w:rsid w:val="00D10375"/>
    <w:pPr>
      <w:keepLines w:val="0"/>
      <w:tabs>
        <w:tab w:val="num" w:pos="851"/>
      </w:tabs>
      <w:spacing w:before="100" w:beforeAutospacing="1" w:after="100" w:afterAutospacing="1" w:line="312" w:lineRule="auto"/>
      <w:ind w:left="709" w:hanging="709"/>
      <w:jc w:val="both"/>
    </w:pPr>
    <w:rPr>
      <w:rFonts w:ascii=".VnHelvetInsH" w:eastAsia="Times New Roman" w:hAnsi=".VnHelvetInsH"/>
      <w:bCs/>
      <w:noProof/>
      <w:color w:val="auto"/>
      <w:kern w:val="32"/>
      <w:sz w:val="28"/>
      <w:szCs w:val="20"/>
      <w:lang w:val="x-none" w:eastAsia="x-none"/>
    </w:rPr>
  </w:style>
  <w:style w:type="character" w:customStyle="1" w:styleId="TruCharChar">
    <w:name w:val="Tru Char Char"/>
    <w:link w:val="TruChar"/>
    <w:rsid w:val="00D10375"/>
    <w:rPr>
      <w:rFonts w:ascii=".VnTime" w:eastAsia="Times New Roman" w:hAnsi=".VnTime"/>
      <w:sz w:val="26"/>
      <w:szCs w:val="28"/>
      <w:lang w:eastAsia="en-US"/>
    </w:rPr>
  </w:style>
  <w:style w:type="table" w:customStyle="1" w:styleId="TableWeb11">
    <w:name w:val="Table Web 11"/>
    <w:basedOn w:val="TableNormal"/>
    <w:next w:val="TableWeb1"/>
    <w:rsid w:val="00D10375"/>
    <w:pPr>
      <w:spacing w:before="240" w:after="200" w:line="276" w:lineRule="auto"/>
      <w:jc w:val="righ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nCharChar">
    <w:name w:val="Can Char Char"/>
    <w:link w:val="CanChar"/>
    <w:rsid w:val="00D10375"/>
    <w:rPr>
      <w:rFonts w:ascii=".VnTime" w:eastAsia="Times New Roman" w:hAnsi=".VnTime"/>
      <w:sz w:val="26"/>
      <w:szCs w:val="26"/>
    </w:rPr>
  </w:style>
  <w:style w:type="paragraph" w:customStyle="1" w:styleId="Tru">
    <w:name w:val="Tru"/>
    <w:basedOn w:val="Normal"/>
    <w:rsid w:val="00D10375"/>
    <w:pPr>
      <w:numPr>
        <w:numId w:val="74"/>
      </w:numPr>
      <w:tabs>
        <w:tab w:val="clear" w:pos="720"/>
        <w:tab w:val="left" w:pos="851"/>
      </w:tabs>
      <w:spacing w:before="80" w:after="80" w:line="240" w:lineRule="auto"/>
      <w:ind w:left="851" w:hanging="851"/>
      <w:jc w:val="both"/>
    </w:pPr>
    <w:rPr>
      <w:rFonts w:ascii=".VnTime" w:eastAsia="Times New Roman" w:hAnsi=".VnTime"/>
      <w:noProof/>
      <w:sz w:val="26"/>
      <w:szCs w:val="26"/>
      <w:lang w:val="vi-VN"/>
    </w:rPr>
  </w:style>
  <w:style w:type="paragraph" w:customStyle="1" w:styleId="Can">
    <w:name w:val="Can"/>
    <w:basedOn w:val="Tru"/>
    <w:rsid w:val="00D10375"/>
    <w:pPr>
      <w:numPr>
        <w:numId w:val="0"/>
      </w:numPr>
      <w:ind w:left="851"/>
    </w:pPr>
  </w:style>
  <w:style w:type="character" w:customStyle="1" w:styleId="ListBulletChar">
    <w:name w:val="List Bullet Char"/>
    <w:rsid w:val="00D10375"/>
    <w:rPr>
      <w:rFonts w:ascii=".VnTime" w:eastAsia="Calibri" w:hAnsi=".VnTime"/>
      <w:noProof/>
      <w:sz w:val="26"/>
      <w:szCs w:val="26"/>
      <w:lang w:val="pt-BR" w:eastAsia="en-US" w:bidi="ar-SA"/>
    </w:rPr>
  </w:style>
  <w:style w:type="paragraph" w:customStyle="1" w:styleId="Bulet">
    <w:name w:val="Bulet"/>
    <w:basedOn w:val="Normal"/>
    <w:rsid w:val="00D10375"/>
    <w:pPr>
      <w:numPr>
        <w:numId w:val="75"/>
      </w:numPr>
      <w:spacing w:before="60" w:after="60" w:line="240" w:lineRule="auto"/>
      <w:jc w:val="both"/>
    </w:pPr>
    <w:rPr>
      <w:rFonts w:ascii=".VnArial" w:eastAsia="Times New Roman" w:hAnsi=".VnArial"/>
      <w:noProof/>
      <w:sz w:val="24"/>
      <w:szCs w:val="20"/>
      <w:lang w:val="vi-VN"/>
    </w:rPr>
  </w:style>
  <w:style w:type="paragraph" w:customStyle="1" w:styleId="C2">
    <w:name w:val="C2"/>
    <w:basedOn w:val="Heading1"/>
    <w:rsid w:val="00D10375"/>
    <w:pPr>
      <w:keepLines w:val="0"/>
      <w:numPr>
        <w:numId w:val="76"/>
      </w:numPr>
      <w:tabs>
        <w:tab w:val="left" w:pos="567"/>
      </w:tabs>
      <w:spacing w:before="0" w:beforeAutospacing="1" w:afterAutospacing="1" w:line="360" w:lineRule="auto"/>
      <w:jc w:val="both"/>
    </w:pPr>
    <w:rPr>
      <w:rFonts w:ascii=".VnArialH" w:eastAsia="Times New Roman" w:hAnsi=".VnArialH"/>
      <w:bCs/>
      <w:noProof/>
      <w:color w:val="auto"/>
      <w:spacing w:val="8"/>
      <w:sz w:val="24"/>
      <w:szCs w:val="20"/>
      <w:lang w:val="x-none" w:eastAsia="x-none"/>
    </w:rPr>
  </w:style>
  <w:style w:type="paragraph" w:customStyle="1" w:styleId="K0">
    <w:name w:val="K0"/>
    <w:basedOn w:val="Header"/>
    <w:rsid w:val="00D10375"/>
    <w:pPr>
      <w:tabs>
        <w:tab w:val="clear" w:pos="4680"/>
        <w:tab w:val="clear" w:pos="9360"/>
        <w:tab w:val="num" w:pos="709"/>
      </w:tabs>
      <w:ind w:left="709" w:hanging="709"/>
    </w:pPr>
    <w:rPr>
      <w:rFonts w:ascii=".VnTimeH" w:eastAsia="Times New Roman" w:hAnsi=".VnTimeH"/>
      <w:b/>
      <w:bCs/>
      <w:noProof/>
      <w:sz w:val="26"/>
      <w:szCs w:val="24"/>
      <w:lang w:val="x-none" w:eastAsia="x-none"/>
    </w:rPr>
  </w:style>
  <w:style w:type="paragraph" w:customStyle="1" w:styleId="StyleBodyText212ptJustifiedBefore3ptAfter3pt">
    <w:name w:val="Style Body Text 2 + 12 pt Justified Before:  3 pt After:  3 pt"/>
    <w:basedOn w:val="BodyText2"/>
    <w:rsid w:val="00D10375"/>
    <w:pPr>
      <w:numPr>
        <w:numId w:val="77"/>
      </w:numPr>
      <w:spacing w:before="60" w:after="60" w:line="240" w:lineRule="auto"/>
      <w:jc w:val="both"/>
    </w:pPr>
    <w:rPr>
      <w:rFonts w:ascii=".VnTime" w:eastAsia="Times New Roman" w:hAnsi=".VnTime"/>
      <w:sz w:val="26"/>
      <w:szCs w:val="26"/>
      <w:lang w:val="x-none" w:eastAsia="x-none"/>
    </w:rPr>
  </w:style>
  <w:style w:type="paragraph" w:customStyle="1" w:styleId="StyleBulet1LinespacingAtleast18pt3">
    <w:name w:val="Style Bulet1 + Line spacing:  At least 18 pt3"/>
    <w:basedOn w:val="Normal"/>
    <w:rsid w:val="00D10375"/>
    <w:pPr>
      <w:numPr>
        <w:numId w:val="78"/>
      </w:numPr>
      <w:spacing w:before="40" w:after="40" w:line="360" w:lineRule="atLeast"/>
      <w:jc w:val="both"/>
    </w:pPr>
    <w:rPr>
      <w:rFonts w:ascii=".VnTime" w:eastAsia="Times New Roman" w:hAnsi=".VnTime"/>
      <w:noProof/>
      <w:sz w:val="26"/>
      <w:szCs w:val="24"/>
      <w:lang w:val="vi-VN"/>
    </w:rPr>
  </w:style>
  <w:style w:type="paragraph" w:customStyle="1" w:styleId="bulet20">
    <w:name w:val="bulet2"/>
    <w:basedOn w:val="Normal"/>
    <w:rsid w:val="00D10375"/>
    <w:pPr>
      <w:widowControl w:val="0"/>
      <w:numPr>
        <w:numId w:val="79"/>
      </w:numPr>
      <w:tabs>
        <w:tab w:val="clear" w:pos="624"/>
        <w:tab w:val="num" w:pos="680"/>
      </w:tabs>
      <w:adjustRightInd w:val="0"/>
      <w:spacing w:before="20" w:after="20" w:line="240" w:lineRule="auto"/>
      <w:ind w:left="680" w:hanging="396"/>
      <w:jc w:val="both"/>
      <w:textAlignment w:val="baseline"/>
    </w:pPr>
    <w:rPr>
      <w:rFonts w:ascii=".VnArial" w:eastAsia="Times New Roman" w:hAnsi=".VnArial"/>
      <w:noProof/>
      <w:spacing w:val="10"/>
      <w:sz w:val="20"/>
      <w:szCs w:val="20"/>
      <w:lang w:val="vi-VN"/>
    </w:rPr>
  </w:style>
  <w:style w:type="paragraph" w:customStyle="1" w:styleId="Bulet2">
    <w:name w:val="Bulet2"/>
    <w:basedOn w:val="Normal"/>
    <w:rsid w:val="00D10375"/>
    <w:pPr>
      <w:numPr>
        <w:numId w:val="3"/>
      </w:numPr>
      <w:tabs>
        <w:tab w:val="left" w:pos="851"/>
      </w:tabs>
      <w:spacing w:before="120" w:after="60" w:line="288" w:lineRule="auto"/>
      <w:ind w:left="851" w:hanging="624"/>
    </w:pPr>
    <w:rPr>
      <w:rFonts w:ascii=".VnArial" w:eastAsia="Times New Roman" w:hAnsi=".VnArial"/>
      <w:noProof/>
      <w:sz w:val="24"/>
      <w:szCs w:val="20"/>
      <w:lang w:val="vi-VN"/>
    </w:rPr>
  </w:style>
  <w:style w:type="paragraph" w:customStyle="1" w:styleId="StyleBulet1LinespacingAtleast18pt2">
    <w:name w:val="Style Bulet1 + Line spacing:  At least 18 pt2"/>
    <w:basedOn w:val="Normal"/>
    <w:rsid w:val="00D10375"/>
    <w:pPr>
      <w:spacing w:before="40" w:after="40" w:line="360" w:lineRule="atLeast"/>
      <w:jc w:val="both"/>
    </w:pPr>
    <w:rPr>
      <w:rFonts w:ascii=".VnTime" w:eastAsia="Times New Roman" w:hAnsi=".VnTime"/>
      <w:noProof/>
      <w:sz w:val="26"/>
      <w:szCs w:val="26"/>
      <w:lang w:val="vi-VN"/>
    </w:rPr>
  </w:style>
  <w:style w:type="paragraph" w:customStyle="1" w:styleId="heading3StyleStyle1BoldItalic">
    <w:name w:val="heading 3 Style Style1 + Bold Italic"/>
    <w:basedOn w:val="Normal"/>
    <w:rsid w:val="00D10375"/>
    <w:pPr>
      <w:spacing w:after="0" w:line="240" w:lineRule="auto"/>
    </w:pPr>
    <w:rPr>
      <w:rFonts w:ascii=".VnTime" w:eastAsia="Times New Roman" w:hAnsi=".VnTime"/>
      <w:b/>
      <w:i/>
      <w:noProof/>
      <w:sz w:val="28"/>
      <w:szCs w:val="20"/>
      <w:lang w:val="vi-VN"/>
    </w:rPr>
  </w:style>
  <w:style w:type="paragraph" w:customStyle="1" w:styleId="khuong">
    <w:name w:val="khuong"/>
    <w:basedOn w:val="Normal"/>
    <w:rsid w:val="00D10375"/>
    <w:pPr>
      <w:tabs>
        <w:tab w:val="num" w:pos="284"/>
      </w:tabs>
      <w:spacing w:after="0" w:line="360" w:lineRule="auto"/>
      <w:ind w:firstLine="284"/>
      <w:jc w:val="both"/>
    </w:pPr>
    <w:rPr>
      <w:rFonts w:ascii=".VnTime" w:eastAsia="Times New Roman" w:hAnsi=".VnTime"/>
      <w:noProof/>
      <w:sz w:val="28"/>
      <w:szCs w:val="28"/>
      <w:lang w:val="es-ES"/>
    </w:rPr>
  </w:style>
  <w:style w:type="paragraph" w:customStyle="1" w:styleId="StyleHeading3NotBold">
    <w:name w:val="Style Heading 3 + Not Bold"/>
    <w:basedOn w:val="Heading3"/>
    <w:rsid w:val="00D10375"/>
    <w:pPr>
      <w:keepLines w:val="0"/>
      <w:tabs>
        <w:tab w:val="left" w:pos="284"/>
      </w:tabs>
      <w:spacing w:before="60" w:line="340" w:lineRule="exact"/>
      <w:ind w:left="590" w:firstLine="680"/>
    </w:pPr>
    <w:rPr>
      <w:rFonts w:ascii="Times New Roman" w:eastAsia="Times New Roman" w:hAnsi="Times New Roman"/>
      <w:b/>
      <w:iCs/>
      <w:noProof/>
      <w:color w:val="auto"/>
      <w:sz w:val="28"/>
      <w:szCs w:val="28"/>
      <w:lang w:val="x-none" w:eastAsia="x-none"/>
    </w:rPr>
  </w:style>
  <w:style w:type="paragraph" w:customStyle="1" w:styleId="StyleHeading2VnTimeH12pt">
    <w:name w:val="Style Heading 2 +.VnTimeH 12 pt"/>
    <w:basedOn w:val="Heading2"/>
    <w:rsid w:val="00D10375"/>
    <w:pPr>
      <w:keepLines w:val="0"/>
      <w:tabs>
        <w:tab w:val="left" w:pos="0"/>
        <w:tab w:val="left" w:pos="851"/>
      </w:tabs>
      <w:spacing w:before="120" w:line="312" w:lineRule="auto"/>
      <w:ind w:left="1150" w:firstLine="680"/>
      <w:jc w:val="both"/>
    </w:pPr>
    <w:rPr>
      <w:rFonts w:ascii=".VnTime" w:eastAsia="Times New Roman" w:hAnsi=".VnTime"/>
      <w:b/>
      <w:iCs/>
      <w:color w:val="auto"/>
      <w:sz w:val="28"/>
      <w:szCs w:val="28"/>
      <w:lang w:val="x-none" w:eastAsia="x-none"/>
    </w:rPr>
  </w:style>
  <w:style w:type="paragraph" w:customStyle="1" w:styleId="Hong">
    <w:name w:val="Hong"/>
    <w:basedOn w:val="Normal"/>
    <w:link w:val="HongChar"/>
    <w:rsid w:val="00D10375"/>
    <w:pPr>
      <w:numPr>
        <w:numId w:val="80"/>
      </w:numPr>
      <w:spacing w:after="0" w:line="240" w:lineRule="auto"/>
    </w:pPr>
    <w:rPr>
      <w:rFonts w:ascii=".VnTime" w:eastAsia="Times New Roman" w:hAnsi=".VnTime"/>
      <w:noProof/>
      <w:sz w:val="26"/>
      <w:szCs w:val="26"/>
      <w:lang w:val="x-none" w:eastAsia="x-none"/>
    </w:rPr>
  </w:style>
  <w:style w:type="character" w:customStyle="1" w:styleId="Style1Char">
    <w:name w:val="Style1 Char"/>
    <w:link w:val="Style1"/>
    <w:rsid w:val="00D10375"/>
    <w:rPr>
      <w:rFonts w:ascii="Book Antiqua" w:eastAsia="Times New Roman" w:hAnsi="Book Antiqua" w:cs=".VnArialH"/>
      <w:sz w:val="22"/>
      <w:lang w:bidi="th-TH"/>
    </w:rPr>
  </w:style>
  <w:style w:type="character" w:customStyle="1" w:styleId="HongChar">
    <w:name w:val="Hong Char"/>
    <w:link w:val="Hong"/>
    <w:rsid w:val="00D10375"/>
    <w:rPr>
      <w:rFonts w:ascii=".VnTime" w:eastAsia="Times New Roman" w:hAnsi=".VnTime"/>
      <w:noProof/>
      <w:sz w:val="26"/>
      <w:szCs w:val="26"/>
      <w:lang w:val="x-none" w:eastAsia="x-none"/>
    </w:rPr>
  </w:style>
  <w:style w:type="character" w:customStyle="1" w:styleId="Style3Char">
    <w:name w:val="Style3 Char"/>
    <w:link w:val="Style30"/>
    <w:rsid w:val="00D10375"/>
    <w:rPr>
      <w:rFonts w:ascii="Times New Roman" w:eastAsia="Times New Roman" w:hAnsi="Times New Roman"/>
      <w:sz w:val="26"/>
      <w:szCs w:val="26"/>
    </w:rPr>
  </w:style>
  <w:style w:type="paragraph" w:customStyle="1" w:styleId="H2">
    <w:name w:val="H 2"/>
    <w:basedOn w:val="Heading1"/>
    <w:link w:val="H2Char0"/>
    <w:autoRedefine/>
    <w:rsid w:val="00D10375"/>
    <w:pPr>
      <w:keepLines w:val="0"/>
      <w:numPr>
        <w:numId w:val="81"/>
      </w:numPr>
      <w:tabs>
        <w:tab w:val="right" w:pos="567"/>
      </w:tabs>
      <w:spacing w:before="100" w:beforeAutospacing="1" w:after="100" w:afterAutospacing="1" w:line="312" w:lineRule="auto"/>
      <w:ind w:left="567" w:hanging="567"/>
      <w:jc w:val="both"/>
    </w:pPr>
    <w:rPr>
      <w:rFonts w:ascii=".VnTimeH" w:eastAsia="Times New Roman" w:hAnsi=".VnTimeH"/>
      <w:bCs/>
      <w:noProof/>
      <w:color w:val="auto"/>
      <w:kern w:val="32"/>
      <w:sz w:val="24"/>
      <w:lang w:val="x-none" w:eastAsia="x-none"/>
    </w:rPr>
  </w:style>
  <w:style w:type="paragraph" w:customStyle="1" w:styleId="H3">
    <w:name w:val="H 3"/>
    <w:basedOn w:val="H2"/>
    <w:autoRedefine/>
    <w:rsid w:val="00D10375"/>
    <w:pPr>
      <w:numPr>
        <w:numId w:val="82"/>
      </w:numPr>
      <w:tabs>
        <w:tab w:val="num" w:pos="644"/>
      </w:tabs>
      <w:ind w:left="567" w:hanging="567"/>
    </w:pPr>
  </w:style>
  <w:style w:type="character" w:customStyle="1" w:styleId="H2Char0">
    <w:name w:val="H 2 Char"/>
    <w:link w:val="H2"/>
    <w:rsid w:val="00D10375"/>
    <w:rPr>
      <w:rFonts w:ascii=".VnTimeH" w:eastAsia="Times New Roman" w:hAnsi=".VnTimeH"/>
      <w:bCs/>
      <w:noProof/>
      <w:kern w:val="32"/>
      <w:sz w:val="24"/>
      <w:szCs w:val="32"/>
      <w:lang w:val="x-none" w:eastAsia="x-none"/>
    </w:rPr>
  </w:style>
  <w:style w:type="paragraph" w:customStyle="1" w:styleId="H4">
    <w:name w:val="H 4"/>
    <w:basedOn w:val="H3"/>
    <w:autoRedefine/>
    <w:rsid w:val="00D10375"/>
    <w:pPr>
      <w:numPr>
        <w:numId w:val="83"/>
      </w:numPr>
      <w:ind w:left="567" w:hanging="567"/>
    </w:pPr>
  </w:style>
  <w:style w:type="paragraph" w:customStyle="1" w:styleId="H5">
    <w:name w:val="H 5"/>
    <w:basedOn w:val="H4"/>
    <w:autoRedefine/>
    <w:rsid w:val="00D10375"/>
    <w:pPr>
      <w:numPr>
        <w:numId w:val="84"/>
      </w:numPr>
      <w:tabs>
        <w:tab w:val="num" w:pos="360"/>
      </w:tabs>
      <w:ind w:left="567" w:hanging="567"/>
    </w:pPr>
  </w:style>
  <w:style w:type="paragraph" w:customStyle="1" w:styleId="H6">
    <w:name w:val="H 6"/>
    <w:basedOn w:val="H5"/>
    <w:autoRedefine/>
    <w:rsid w:val="00D10375"/>
    <w:pPr>
      <w:numPr>
        <w:numId w:val="85"/>
      </w:numPr>
      <w:ind w:left="567" w:hanging="567"/>
    </w:pPr>
  </w:style>
  <w:style w:type="paragraph" w:customStyle="1" w:styleId="H7">
    <w:name w:val="H 7"/>
    <w:basedOn w:val="H6"/>
    <w:autoRedefine/>
    <w:rsid w:val="00D10375"/>
    <w:pPr>
      <w:numPr>
        <w:numId w:val="86"/>
      </w:numPr>
      <w:tabs>
        <w:tab w:val="num" w:pos="360"/>
      </w:tabs>
      <w:ind w:left="567" w:hanging="567"/>
    </w:pPr>
  </w:style>
  <w:style w:type="paragraph" w:customStyle="1" w:styleId="H8">
    <w:name w:val="H 8"/>
    <w:basedOn w:val="H7"/>
    <w:autoRedefine/>
    <w:rsid w:val="00D10375"/>
    <w:pPr>
      <w:numPr>
        <w:numId w:val="87"/>
      </w:numPr>
      <w:tabs>
        <w:tab w:val="num" w:pos="717"/>
      </w:tabs>
      <w:ind w:left="567" w:hanging="567"/>
    </w:pPr>
  </w:style>
  <w:style w:type="paragraph" w:customStyle="1" w:styleId="Style1-1">
    <w:name w:val="Style 1-1"/>
    <w:basedOn w:val="Heading1"/>
    <w:rsid w:val="00D10375"/>
    <w:pPr>
      <w:keepLines w:val="0"/>
      <w:numPr>
        <w:numId w:val="88"/>
      </w:numPr>
      <w:tabs>
        <w:tab w:val="right" w:pos="567"/>
      </w:tabs>
      <w:spacing w:before="100" w:beforeAutospacing="1" w:after="100" w:afterAutospacing="1" w:line="312" w:lineRule="auto"/>
      <w:ind w:left="567" w:hanging="567"/>
      <w:jc w:val="both"/>
      <w:outlineLvl w:val="2"/>
    </w:pPr>
    <w:rPr>
      <w:rFonts w:ascii=".VnTime" w:eastAsia="Times New Roman" w:hAnsi=".VnTime"/>
      <w:bCs/>
      <w:noProof/>
      <w:color w:val="auto"/>
      <w:kern w:val="32"/>
      <w:sz w:val="28"/>
      <w:lang w:val="x-none" w:eastAsia="x-none"/>
    </w:rPr>
  </w:style>
  <w:style w:type="paragraph" w:customStyle="1" w:styleId="Style2-1">
    <w:name w:val="Style 2-1"/>
    <w:basedOn w:val="Style1-1"/>
    <w:rsid w:val="00D10375"/>
    <w:pPr>
      <w:numPr>
        <w:numId w:val="89"/>
      </w:numPr>
      <w:ind w:left="567" w:hanging="567"/>
    </w:pPr>
  </w:style>
  <w:style w:type="paragraph" w:customStyle="1" w:styleId="Style2-4">
    <w:name w:val="Style 2-4"/>
    <w:basedOn w:val="Style2-1"/>
    <w:rsid w:val="00D10375"/>
    <w:pPr>
      <w:numPr>
        <w:numId w:val="90"/>
      </w:numPr>
      <w:ind w:left="567" w:hanging="567"/>
    </w:pPr>
  </w:style>
  <w:style w:type="paragraph" w:customStyle="1" w:styleId="Style2-5">
    <w:name w:val="Style 2-5"/>
    <w:basedOn w:val="Style2-4"/>
    <w:rsid w:val="00D10375"/>
    <w:pPr>
      <w:numPr>
        <w:numId w:val="91"/>
      </w:numPr>
      <w:ind w:left="567" w:hanging="567"/>
    </w:pPr>
  </w:style>
  <w:style w:type="paragraph" w:customStyle="1" w:styleId="Style2-1-1">
    <w:name w:val="Style 2-1-1"/>
    <w:basedOn w:val="Style2-1"/>
    <w:autoRedefine/>
    <w:rsid w:val="00D10375"/>
    <w:pPr>
      <w:numPr>
        <w:numId w:val="92"/>
      </w:numPr>
      <w:tabs>
        <w:tab w:val="left" w:pos="993"/>
      </w:tabs>
      <w:ind w:left="567" w:hanging="567"/>
      <w:outlineLvl w:val="3"/>
    </w:pPr>
    <w:rPr>
      <w:i/>
    </w:rPr>
  </w:style>
  <w:style w:type="paragraph" w:customStyle="1" w:styleId="Style2-2-1">
    <w:name w:val="Style 2-2-1"/>
    <w:basedOn w:val="Style2-1-1"/>
    <w:rsid w:val="00D10375"/>
    <w:pPr>
      <w:numPr>
        <w:numId w:val="93"/>
      </w:numPr>
      <w:ind w:left="0" w:firstLine="0"/>
      <w:contextualSpacing/>
    </w:pPr>
  </w:style>
  <w:style w:type="paragraph" w:customStyle="1" w:styleId="Style2-5-1">
    <w:name w:val="Style 2-5-1"/>
    <w:basedOn w:val="Style2-2-1"/>
    <w:rsid w:val="00D10375"/>
    <w:pPr>
      <w:numPr>
        <w:numId w:val="94"/>
      </w:numPr>
      <w:ind w:left="0" w:firstLine="0"/>
    </w:pPr>
    <w:rPr>
      <w:lang w:val="pt-BR"/>
    </w:rPr>
  </w:style>
  <w:style w:type="character" w:customStyle="1" w:styleId="KChar">
    <w:name w:val="K Char"/>
    <w:link w:val="K"/>
    <w:rsid w:val="00D10375"/>
    <w:rPr>
      <w:rFonts w:ascii=".VnTime" w:eastAsia="Times New Roman" w:hAnsi=".VnTime"/>
      <w:sz w:val="26"/>
    </w:rPr>
  </w:style>
  <w:style w:type="paragraph" w:customStyle="1" w:styleId="CharCharCharCharCharCharChar3">
    <w:name w:val="Char Char Char Char Char Char Char3"/>
    <w:basedOn w:val="Normal"/>
    <w:next w:val="Normal"/>
    <w:autoRedefine/>
    <w:rsid w:val="00D10375"/>
    <w:pPr>
      <w:spacing w:before="120" w:after="120" w:line="312" w:lineRule="auto"/>
    </w:pPr>
    <w:rPr>
      <w:rFonts w:ascii="Times New Roman" w:eastAsia="Times New Roman" w:hAnsi="Times New Roman"/>
      <w:noProof/>
      <w:sz w:val="28"/>
      <w:lang w:val="vi-VN"/>
    </w:rPr>
  </w:style>
  <w:style w:type="paragraph" w:customStyle="1" w:styleId="StyleHeading3TimesNewRoman13ptBoldBefore0ptAfte">
    <w:name w:val="Style Heading 3 + Times New Roman 13 pt Bold Before:  0 pt Afte"/>
    <w:basedOn w:val="Heading3"/>
    <w:autoRedefine/>
    <w:rsid w:val="00D10375"/>
    <w:pPr>
      <w:keepLines w:val="0"/>
      <w:widowControl w:val="0"/>
      <w:tabs>
        <w:tab w:val="left" w:pos="284"/>
      </w:tabs>
      <w:spacing w:before="60" w:after="40" w:line="288" w:lineRule="auto"/>
    </w:pPr>
    <w:rPr>
      <w:rFonts w:ascii="Times New Roman" w:eastAsia="Times New Roman" w:hAnsi="Times New Roman"/>
      <w:b/>
      <w:bCs/>
      <w:noProof/>
      <w:color w:val="auto"/>
      <w:kern w:val="2"/>
      <w:sz w:val="26"/>
      <w:szCs w:val="20"/>
      <w:lang w:val="de-DE" w:eastAsia="ja-JP"/>
    </w:rPr>
  </w:style>
  <w:style w:type="paragraph" w:customStyle="1" w:styleId="Styleheading4bold1LatinVnTime13ptItalicAfter0">
    <w:name w:val="Style heading 4 bold 1) + (Latin).VnTime 13 pt Italic After:  0"/>
    <w:basedOn w:val="Normal"/>
    <w:link w:val="Styleheading4bold1LatinVnTime13ptItalicAfter0Char"/>
    <w:rsid w:val="00D10375"/>
    <w:pPr>
      <w:widowControl w:val="0"/>
      <w:spacing w:afterLines="50" w:after="120" w:line="300" w:lineRule="auto"/>
      <w:jc w:val="both"/>
    </w:pPr>
    <w:rPr>
      <w:rFonts w:ascii=".VnTime" w:eastAsia="Times New Roman" w:hAnsi=".VnTime"/>
      <w:i/>
      <w:iCs/>
      <w:kern w:val="2"/>
      <w:sz w:val="26"/>
      <w:szCs w:val="20"/>
      <w:lang w:val="x-none" w:eastAsia="ja-JP"/>
    </w:rPr>
  </w:style>
  <w:style w:type="character" w:customStyle="1" w:styleId="Styleheading4bold1LatinVnTime13ptItalicAfter0Char">
    <w:name w:val="Style heading 4 bold 1) + (Latin).VnTime 13 pt Italic After:  0.Char"/>
    <w:link w:val="Styleheading4bold1LatinVnTime13ptItalicAfter0"/>
    <w:rsid w:val="00D10375"/>
    <w:rPr>
      <w:rFonts w:ascii=".VnTime" w:eastAsia="Times New Roman" w:hAnsi=".VnTime"/>
      <w:i/>
      <w:iCs/>
      <w:kern w:val="2"/>
      <w:sz w:val="26"/>
      <w:lang w:val="x-none" w:eastAsia="ja-JP"/>
    </w:rPr>
  </w:style>
  <w:style w:type="paragraph" w:customStyle="1" w:styleId="HEADING-1">
    <w:name w:val="HEADING-1"/>
    <w:basedOn w:val="Heading1"/>
    <w:next w:val="Heading1"/>
    <w:rsid w:val="00D10375"/>
    <w:pPr>
      <w:keepLines w:val="0"/>
      <w:numPr>
        <w:numId w:val="21"/>
      </w:numPr>
      <w:spacing w:before="0" w:after="120" w:line="360" w:lineRule="atLeast"/>
      <w:jc w:val="both"/>
    </w:pPr>
    <w:rPr>
      <w:rFonts w:ascii=".VnTimeH" w:eastAsia="Times New Roman" w:hAnsi=".VnTimeH"/>
      <w:b/>
      <w:bCs/>
      <w:noProof/>
      <w:color w:val="auto"/>
      <w:sz w:val="26"/>
      <w:szCs w:val="26"/>
    </w:rPr>
  </w:style>
  <w:style w:type="paragraph" w:customStyle="1" w:styleId="CVH-01">
    <w:name w:val="CVH-01"/>
    <w:basedOn w:val="Normal"/>
    <w:rsid w:val="00D10375"/>
    <w:pPr>
      <w:spacing w:after="120" w:line="360" w:lineRule="atLeast"/>
      <w:ind w:left="964"/>
      <w:jc w:val="both"/>
    </w:pPr>
    <w:rPr>
      <w:rFonts w:ascii=".VnTime" w:eastAsia="Times New Roman" w:hAnsi=".VnTime"/>
      <w:noProof/>
      <w:sz w:val="26"/>
      <w:szCs w:val="26"/>
      <w:lang w:val="vi-VN"/>
    </w:rPr>
  </w:style>
  <w:style w:type="paragraph" w:customStyle="1" w:styleId="HEADING-2">
    <w:name w:val="HEADING-2"/>
    <w:basedOn w:val="Heading2"/>
    <w:rsid w:val="00D10375"/>
    <w:pPr>
      <w:keepLines w:val="0"/>
      <w:numPr>
        <w:ilvl w:val="1"/>
        <w:numId w:val="21"/>
      </w:numPr>
      <w:tabs>
        <w:tab w:val="left" w:pos="0"/>
      </w:tabs>
      <w:spacing w:before="0" w:line="360" w:lineRule="atLeast"/>
      <w:jc w:val="both"/>
    </w:pPr>
    <w:rPr>
      <w:rFonts w:ascii="Times New Roman" w:eastAsia="Times New Roman" w:hAnsi="Times New Roman"/>
      <w:iCs/>
      <w:noProof/>
      <w:color w:val="auto"/>
      <w:szCs w:val="20"/>
    </w:rPr>
  </w:style>
  <w:style w:type="paragraph" w:customStyle="1" w:styleId="ii">
    <w:name w:val="ii"/>
    <w:basedOn w:val="Heading1"/>
    <w:rsid w:val="00D10375"/>
    <w:pPr>
      <w:keepLines w:val="0"/>
      <w:tabs>
        <w:tab w:val="left" w:pos="1843"/>
      </w:tabs>
      <w:spacing w:before="60" w:after="60" w:line="240" w:lineRule="auto"/>
      <w:ind w:firstLine="567"/>
      <w:jc w:val="both"/>
    </w:pPr>
    <w:rPr>
      <w:rFonts w:ascii=".VnTime" w:eastAsia="Times New Roman" w:hAnsi=".VnTime" w:cs=".VnTime"/>
      <w:b/>
      <w:bCs/>
      <w:i/>
      <w:iCs/>
      <w:noProof/>
      <w:color w:val="auto"/>
      <w:sz w:val="26"/>
      <w:szCs w:val="26"/>
    </w:rPr>
  </w:style>
  <w:style w:type="paragraph" w:customStyle="1" w:styleId="Normalcenterbolt">
    <w:name w:val="Normal center bolt"/>
    <w:basedOn w:val="Normal"/>
    <w:autoRedefine/>
    <w:rsid w:val="00D10375"/>
    <w:pPr>
      <w:spacing w:before="40" w:after="40" w:line="240" w:lineRule="auto"/>
      <w:jc w:val="both"/>
    </w:pPr>
    <w:rPr>
      <w:rFonts w:ascii=".VnTime" w:eastAsia="Times New Roman" w:hAnsi=".VnTime" w:cs=".VnTime"/>
      <w:b/>
      <w:bCs/>
      <w:noProof/>
      <w:sz w:val="26"/>
      <w:szCs w:val="26"/>
      <w:lang w:val="vi-VN"/>
    </w:rPr>
  </w:style>
  <w:style w:type="paragraph" w:customStyle="1" w:styleId="xl169">
    <w:name w:val="xl169"/>
    <w:basedOn w:val="Normal"/>
    <w:rsid w:val="00D10375"/>
    <w:pPr>
      <w:spacing w:before="100" w:beforeAutospacing="1" w:after="100" w:afterAutospacing="1" w:line="240" w:lineRule="auto"/>
      <w:textAlignment w:val="center"/>
    </w:pPr>
    <w:rPr>
      <w:rFonts w:ascii="Times New Roman" w:eastAsia="Times New Roman" w:hAnsi="Times New Roman"/>
      <w:noProof/>
      <w:color w:val="000000"/>
      <w:lang w:val="vi-VN"/>
    </w:rPr>
  </w:style>
  <w:style w:type="paragraph" w:customStyle="1" w:styleId="xl170">
    <w:name w:val="xl170"/>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xl171">
    <w:name w:val="xl171"/>
    <w:basedOn w:val="Normal"/>
    <w:rsid w:val="00D10375"/>
    <w:pPr>
      <w:spacing w:before="100" w:beforeAutospacing="1" w:after="100" w:afterAutospacing="1" w:line="240" w:lineRule="auto"/>
      <w:textAlignment w:val="center"/>
    </w:pPr>
    <w:rPr>
      <w:rFonts w:ascii="Times New Roman" w:eastAsia="Times New Roman" w:hAnsi="Times New Roman"/>
      <w:noProof/>
      <w:color w:val="000000"/>
      <w:sz w:val="18"/>
      <w:szCs w:val="18"/>
      <w:lang w:val="vi-VN"/>
    </w:rPr>
  </w:style>
  <w:style w:type="paragraph" w:customStyle="1" w:styleId="xl172">
    <w:name w:val="xl17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color w:val="000000"/>
      <w:sz w:val="16"/>
      <w:szCs w:val="16"/>
      <w:lang w:val="vi-VN"/>
    </w:rPr>
  </w:style>
  <w:style w:type="paragraph" w:customStyle="1" w:styleId="xl173">
    <w:name w:val="xl173"/>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4">
    <w:name w:val="xl174"/>
    <w:basedOn w:val="Normal"/>
    <w:rsid w:val="00D10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5">
    <w:name w:val="xl175"/>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6">
    <w:name w:val="xl176"/>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7">
    <w:name w:val="xl177"/>
    <w:basedOn w:val="Normal"/>
    <w:rsid w:val="00D1037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8">
    <w:name w:val="xl178"/>
    <w:basedOn w:val="Normal"/>
    <w:rsid w:val="00D1037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79">
    <w:name w:val="xl179"/>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0">
    <w:name w:val="xl180"/>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1">
    <w:name w:val="xl181"/>
    <w:basedOn w:val="Normal"/>
    <w:rsid w:val="00D1037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2">
    <w:name w:val="xl182"/>
    <w:basedOn w:val="Normal"/>
    <w:rsid w:val="00D1037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3">
    <w:name w:val="xl183"/>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4">
    <w:name w:val="xl18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5">
    <w:name w:val="xl185"/>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6">
    <w:name w:val="xl18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7">
    <w:name w:val="xl18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8">
    <w:name w:val="xl188"/>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89">
    <w:name w:val="xl189"/>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0">
    <w:name w:val="xl190"/>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1">
    <w:name w:val="xl191"/>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2">
    <w:name w:val="xl19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3">
    <w:name w:val="xl193"/>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4">
    <w:name w:val="xl19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5">
    <w:name w:val="xl195"/>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6">
    <w:name w:val="xl19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197">
    <w:name w:val="xl197"/>
    <w:basedOn w:val="Normal"/>
    <w:rsid w:val="00D10375"/>
    <w:pP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xl198">
    <w:name w:val="xl198"/>
    <w:basedOn w:val="Normal"/>
    <w:rsid w:val="00D1037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xl199">
    <w:name w:val="xl199"/>
    <w:basedOn w:val="Normal"/>
    <w:rsid w:val="00D1037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0">
    <w:name w:val="xl200"/>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1">
    <w:name w:val="xl201"/>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2">
    <w:name w:val="xl20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3">
    <w:name w:val="xl203"/>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000000"/>
      <w:sz w:val="16"/>
      <w:szCs w:val="16"/>
      <w:lang w:val="vi-VN"/>
    </w:rPr>
  </w:style>
  <w:style w:type="paragraph" w:customStyle="1" w:styleId="xl204">
    <w:name w:val="xl20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color w:val="000000"/>
      <w:sz w:val="16"/>
      <w:szCs w:val="16"/>
      <w:lang w:val="vi-VN"/>
    </w:rPr>
  </w:style>
  <w:style w:type="paragraph" w:customStyle="1" w:styleId="CharCharChar1">
    <w:name w:val="Char Char Char1"/>
    <w:autoRedefine/>
    <w:rsid w:val="00D10375"/>
    <w:pPr>
      <w:tabs>
        <w:tab w:val="left" w:pos="1152"/>
      </w:tabs>
      <w:spacing w:before="120" w:after="120" w:line="312" w:lineRule="auto"/>
    </w:pPr>
    <w:rPr>
      <w:rFonts w:ascii=".VnArial" w:eastAsia="Times New Roman" w:hAnsi=".VnArial" w:cs=".VnArial"/>
      <w:sz w:val="26"/>
      <w:szCs w:val="26"/>
      <w:lang w:eastAsia="en-US"/>
    </w:rPr>
  </w:style>
  <w:style w:type="character" w:customStyle="1" w:styleId="abcChar">
    <w:name w:val="abc Char"/>
    <w:link w:val="abc"/>
    <w:locked/>
    <w:rsid w:val="00D10375"/>
    <w:rPr>
      <w:rFonts w:ascii="Times New Roman" w:eastAsia="Times New Roman" w:hAnsi="Times New Roman"/>
      <w:snapToGrid w:val="0"/>
      <w:color w:val="000000"/>
      <w:sz w:val="24"/>
      <w:szCs w:val="22"/>
    </w:rPr>
  </w:style>
  <w:style w:type="paragraph" w:customStyle="1" w:styleId="Form">
    <w:name w:val="Form"/>
    <w:basedOn w:val="Normal"/>
    <w:rsid w:val="00D10375"/>
    <w:pPr>
      <w:tabs>
        <w:tab w:val="left" w:pos="1440"/>
        <w:tab w:val="left" w:pos="2160"/>
        <w:tab w:val="left" w:pos="2880"/>
        <w:tab w:val="right" w:pos="7200"/>
      </w:tabs>
      <w:autoSpaceDE w:val="0"/>
      <w:autoSpaceDN w:val="0"/>
      <w:spacing w:before="80" w:after="80"/>
      <w:ind w:firstLine="720"/>
      <w:jc w:val="both"/>
    </w:pPr>
    <w:rPr>
      <w:rFonts w:ascii=".VnTime" w:eastAsia="Times New Roman" w:hAnsi=".VnTime" w:cs=".VnTime"/>
      <w:noProof/>
      <w:sz w:val="28"/>
      <w:szCs w:val="28"/>
      <w:lang w:val="en-GB"/>
    </w:rPr>
  </w:style>
  <w:style w:type="paragraph" w:customStyle="1" w:styleId="CharCharCharCharCharCharCharCharCharChar">
    <w:name w:val="Char Char Char Char Char Char Char Char Char Char"/>
    <w:autoRedefine/>
    <w:rsid w:val="00D10375"/>
    <w:pPr>
      <w:tabs>
        <w:tab w:val="left" w:pos="1152"/>
      </w:tabs>
      <w:spacing w:before="120" w:after="120" w:line="312" w:lineRule="auto"/>
    </w:pPr>
    <w:rPr>
      <w:rFonts w:ascii=".VnArial" w:eastAsia="Times New Roman" w:hAnsi=".VnArial" w:cs=".VnArial"/>
      <w:sz w:val="26"/>
      <w:szCs w:val="26"/>
      <w:lang w:eastAsia="en-US"/>
    </w:rPr>
  </w:style>
  <w:style w:type="character" w:customStyle="1" w:styleId="FootnoteTextCharCharCharCharCharChar">
    <w:name w:val="Footnote Text Char Char Char Char Char Char"/>
    <w:aliases w:val="Footnote Text Char Char Char Char Char Char Ch Char Char,Footnote Text Char Char Char Char Char Char Ch Char Char Char Char,Footnote Text Char Char Char Char Char Char Ch Char1,single space Char,fn Char"/>
    <w:semiHidden/>
    <w:rsid w:val="00D10375"/>
    <w:rPr>
      <w:rFonts w:cs=".VnTime"/>
      <w:lang w:val="en-US" w:eastAsia="en-US" w:bidi="ar-SA"/>
    </w:rPr>
  </w:style>
  <w:style w:type="paragraph" w:customStyle="1" w:styleId="CharCharChar1CharCharCharCharCharCharCharCharCharCharCharCharCharCharCharCharCharCharCharCharCharCharCharCharCharCharCharCharChar1CharCharChar1CharCharCharCharCharChar">
    <w:name w:val="Char Char Char1 Char Char Char Char Char Char Char Char Char Char Char Char Char Char Char Char Char Char Char Char Char Char Char Char Char Char Char Char Char1 Char Char Char1 Char Char Char Char Char Char"/>
    <w:basedOn w:val="DocumentMap"/>
    <w:autoRedefine/>
    <w:rsid w:val="00D10375"/>
    <w:pPr>
      <w:widowControl w:val="0"/>
      <w:shd w:val="clear" w:color="auto" w:fill="000080"/>
      <w:spacing w:before="0" w:line="240" w:lineRule="auto"/>
      <w:ind w:firstLine="0"/>
    </w:pPr>
    <w:rPr>
      <w:rFonts w:ascii=".VnArial" w:eastAsia="Times New Roman" w:hAnsi=".VnArial" w:cs=".VnTime"/>
      <w:kern w:val="2"/>
      <w:sz w:val="24"/>
      <w:szCs w:val="24"/>
      <w:lang w:val="x-none" w:eastAsia="zh-CN"/>
    </w:rPr>
  </w:style>
  <w:style w:type="paragraph" w:customStyle="1" w:styleId="KHbody">
    <w:name w:val="KH_body"/>
    <w:basedOn w:val="Normal"/>
    <w:link w:val="KHbodyChar1"/>
    <w:rsid w:val="00D10375"/>
    <w:pPr>
      <w:spacing w:before="40" w:after="40" w:line="252" w:lineRule="auto"/>
      <w:ind w:firstLine="567"/>
      <w:jc w:val="both"/>
    </w:pPr>
    <w:rPr>
      <w:rFonts w:ascii=".VnTime" w:eastAsia="Times New Roman" w:hAnsi=".VnTime"/>
      <w:color w:val="000000"/>
      <w:sz w:val="28"/>
      <w:szCs w:val="28"/>
      <w:lang w:val="x-none" w:eastAsia="x-none"/>
    </w:rPr>
  </w:style>
  <w:style w:type="character" w:customStyle="1" w:styleId="KHbodyChar1">
    <w:name w:val="KH_body Char1"/>
    <w:link w:val="KHbody"/>
    <w:locked/>
    <w:rsid w:val="00D10375"/>
    <w:rPr>
      <w:rFonts w:ascii=".VnTime" w:eastAsia="Times New Roman" w:hAnsi=".VnTime"/>
      <w:color w:val="000000"/>
      <w:sz w:val="28"/>
      <w:szCs w:val="28"/>
      <w:lang w:val="x-none" w:eastAsia="x-none"/>
    </w:rPr>
  </w:style>
  <w:style w:type="paragraph" w:customStyle="1" w:styleId="CharCharCharCharCharChar1">
    <w:name w:val="Char Char Char Char Char Char1"/>
    <w:autoRedefine/>
    <w:rsid w:val="00D10375"/>
    <w:pPr>
      <w:tabs>
        <w:tab w:val="left" w:pos="1152"/>
      </w:tabs>
      <w:spacing w:before="120" w:after="120" w:line="312" w:lineRule="auto"/>
    </w:pPr>
    <w:rPr>
      <w:rFonts w:ascii=".VnArial" w:eastAsia="Times New Roman" w:hAnsi=".VnArial" w:cs=".VnArial"/>
      <w:sz w:val="26"/>
      <w:szCs w:val="26"/>
      <w:lang w:eastAsia="en-US"/>
    </w:rPr>
  </w:style>
  <w:style w:type="paragraph" w:customStyle="1" w:styleId="CharCharChar1CharCharChar">
    <w:name w:val="Char Char Char1 Char Char Char"/>
    <w:autoRedefine/>
    <w:rsid w:val="00D10375"/>
    <w:pPr>
      <w:tabs>
        <w:tab w:val="left" w:pos="1152"/>
      </w:tabs>
      <w:spacing w:before="120" w:after="120" w:line="312" w:lineRule="auto"/>
    </w:pPr>
    <w:rPr>
      <w:rFonts w:ascii=".VnArial" w:eastAsia="Times New Roman" w:hAnsi=".VnArial" w:cs=".VnArial"/>
      <w:sz w:val="26"/>
      <w:szCs w:val="26"/>
      <w:lang w:eastAsia="en-US"/>
    </w:rPr>
  </w:style>
  <w:style w:type="numbering" w:customStyle="1" w:styleId="NoList12">
    <w:name w:val="No List12"/>
    <w:next w:val="NoList"/>
    <w:semiHidden/>
    <w:unhideWhenUsed/>
    <w:rsid w:val="00D10375"/>
  </w:style>
  <w:style w:type="paragraph" w:customStyle="1" w:styleId="SubTitle1">
    <w:name w:val="Sub Title 1"/>
    <w:basedOn w:val="Normal"/>
    <w:autoRedefine/>
    <w:rsid w:val="00D10375"/>
    <w:pPr>
      <w:spacing w:after="40" w:line="240" w:lineRule="auto"/>
      <w:jc w:val="center"/>
    </w:pPr>
    <w:rPr>
      <w:rFonts w:ascii=".VnTimeH" w:eastAsia="Times New Roman" w:hAnsi=".VnTimeH" w:cs=".VnTimeH"/>
      <w:b/>
      <w:bCs/>
      <w:noProof/>
      <w:sz w:val="48"/>
      <w:szCs w:val="48"/>
      <w:lang w:val="vi-VN"/>
    </w:rPr>
  </w:style>
  <w:style w:type="paragraph" w:customStyle="1" w:styleId="SubTitle2">
    <w:name w:val="Sub Title 2"/>
    <w:basedOn w:val="Normal"/>
    <w:autoRedefine/>
    <w:rsid w:val="00D10375"/>
    <w:pPr>
      <w:spacing w:before="40" w:after="40" w:line="240" w:lineRule="auto"/>
      <w:jc w:val="center"/>
    </w:pPr>
    <w:rPr>
      <w:rFonts w:ascii=".VnTimeH" w:eastAsia="Times New Roman" w:hAnsi=".VnTimeH" w:cs=".VnTimeH"/>
      <w:b/>
      <w:bCs/>
      <w:noProof/>
      <w:sz w:val="44"/>
      <w:szCs w:val="44"/>
      <w:lang w:val="vi-VN"/>
    </w:rPr>
  </w:style>
  <w:style w:type="paragraph" w:customStyle="1" w:styleId="Table9">
    <w:name w:val="Table 9"/>
    <w:basedOn w:val="Normal"/>
    <w:autoRedefine/>
    <w:rsid w:val="00D10375"/>
    <w:pPr>
      <w:spacing w:before="40" w:after="40" w:line="240" w:lineRule="auto"/>
      <w:jc w:val="center"/>
    </w:pPr>
    <w:rPr>
      <w:rFonts w:ascii=".VnTime" w:eastAsia="Times New Roman" w:hAnsi=".VnTime" w:cs=".VnTime"/>
      <w:noProof/>
      <w:sz w:val="18"/>
      <w:szCs w:val="18"/>
      <w:lang w:val="vi-VN"/>
    </w:rPr>
  </w:style>
  <w:style w:type="paragraph" w:customStyle="1" w:styleId="NormalBold">
    <w:name w:val="Normal Bold"/>
    <w:basedOn w:val="Normal"/>
    <w:autoRedefine/>
    <w:rsid w:val="00D10375"/>
    <w:pPr>
      <w:tabs>
        <w:tab w:val="left" w:pos="567"/>
      </w:tabs>
      <w:spacing w:before="120" w:after="40" w:line="240" w:lineRule="auto"/>
      <w:jc w:val="both"/>
      <w:outlineLvl w:val="5"/>
    </w:pPr>
    <w:rPr>
      <w:rFonts w:ascii=".VnTime" w:eastAsia="Times New Roman" w:hAnsi=".VnTime" w:cs=".VnTime"/>
      <w:bCs/>
      <w:i/>
      <w:noProof/>
      <w:sz w:val="26"/>
      <w:szCs w:val="26"/>
      <w:lang w:val="vi-VN"/>
    </w:rPr>
  </w:style>
  <w:style w:type="paragraph" w:customStyle="1" w:styleId="SubTitle3">
    <w:name w:val="Sub Title 3"/>
    <w:basedOn w:val="SubTitle2"/>
    <w:autoRedefine/>
    <w:rsid w:val="00D10375"/>
    <w:pPr>
      <w:spacing w:before="0" w:after="0"/>
    </w:pPr>
    <w:rPr>
      <w:sz w:val="30"/>
      <w:szCs w:val="30"/>
    </w:rPr>
  </w:style>
  <w:style w:type="paragraph" w:customStyle="1" w:styleId="NormalIntalic">
    <w:name w:val="Normal Intalic"/>
    <w:basedOn w:val="Normal"/>
    <w:autoRedefine/>
    <w:rsid w:val="00D10375"/>
    <w:pPr>
      <w:spacing w:before="40" w:after="40" w:line="240" w:lineRule="auto"/>
      <w:jc w:val="both"/>
    </w:pPr>
    <w:rPr>
      <w:rFonts w:ascii=".VnTime" w:eastAsia="Times New Roman" w:hAnsi=".VnTime" w:cs=".VnTime"/>
      <w:i/>
      <w:iCs/>
      <w:noProof/>
      <w:sz w:val="26"/>
      <w:szCs w:val="26"/>
      <w:lang w:val="vi-VN"/>
    </w:rPr>
  </w:style>
  <w:style w:type="paragraph" w:customStyle="1" w:styleId="sep">
    <w:name w:val="sep"/>
    <w:basedOn w:val="Heading2"/>
    <w:autoRedefine/>
    <w:rsid w:val="00D10375"/>
    <w:pPr>
      <w:keepLines w:val="0"/>
      <w:tabs>
        <w:tab w:val="left" w:pos="0"/>
        <w:tab w:val="left" w:pos="851"/>
      </w:tabs>
      <w:spacing w:before="60" w:after="240" w:line="312" w:lineRule="auto"/>
      <w:jc w:val="both"/>
      <w:outlineLvl w:val="9"/>
    </w:pPr>
    <w:rPr>
      <w:rFonts w:ascii=".VnArial" w:eastAsia="Times New Roman" w:hAnsi=".VnArial" w:cs=".VnArial"/>
      <w:bCs/>
      <w:iCs/>
      <w:color w:val="auto"/>
      <w:sz w:val="16"/>
      <w:szCs w:val="16"/>
    </w:rPr>
  </w:style>
  <w:style w:type="paragraph" w:customStyle="1" w:styleId="Normalcenter">
    <w:name w:val="Normal center"/>
    <w:basedOn w:val="Normal"/>
    <w:autoRedefine/>
    <w:rsid w:val="00D10375"/>
    <w:pPr>
      <w:spacing w:before="40" w:after="40" w:line="240" w:lineRule="auto"/>
      <w:jc w:val="center"/>
    </w:pPr>
    <w:rPr>
      <w:rFonts w:ascii=".VnTime" w:eastAsia="Times New Roman" w:hAnsi=".VnTime" w:cs=".VnTime"/>
      <w:noProof/>
      <w:sz w:val="26"/>
      <w:szCs w:val="26"/>
      <w:lang w:val="vi-VN"/>
    </w:rPr>
  </w:style>
  <w:style w:type="paragraph" w:customStyle="1" w:styleId="Normalunder">
    <w:name w:val="Normal under"/>
    <w:basedOn w:val="Normal"/>
    <w:autoRedefine/>
    <w:rsid w:val="00D10375"/>
    <w:pPr>
      <w:spacing w:before="40" w:after="40" w:line="240" w:lineRule="auto"/>
      <w:jc w:val="both"/>
      <w:outlineLvl w:val="5"/>
    </w:pPr>
    <w:rPr>
      <w:rFonts w:ascii=".VnTime" w:eastAsia="Times New Roman" w:hAnsi=".VnTime" w:cs=".VnTime"/>
      <w:noProof/>
      <w:sz w:val="26"/>
      <w:szCs w:val="26"/>
      <w:u w:val="single"/>
      <w:lang w:val="vi-VN"/>
    </w:rPr>
  </w:style>
  <w:style w:type="paragraph" w:customStyle="1" w:styleId="HeaderBold">
    <w:name w:val="HeaderBold"/>
    <w:basedOn w:val="Header"/>
    <w:autoRedefine/>
    <w:rsid w:val="00D10375"/>
    <w:pPr>
      <w:pBdr>
        <w:bottom w:val="double" w:sz="4" w:space="1" w:color="auto"/>
      </w:pBdr>
      <w:tabs>
        <w:tab w:val="clear" w:pos="4680"/>
        <w:tab w:val="clear" w:pos="9360"/>
        <w:tab w:val="right" w:pos="9356"/>
      </w:tabs>
      <w:jc w:val="both"/>
    </w:pPr>
    <w:rPr>
      <w:rFonts w:ascii=".VnTime" w:eastAsia="Times New Roman" w:hAnsi=".VnTime" w:cs=".VnTime"/>
      <w:b/>
      <w:bCs/>
      <w:i/>
      <w:iCs/>
      <w:sz w:val="24"/>
      <w:szCs w:val="24"/>
    </w:rPr>
  </w:style>
  <w:style w:type="paragraph" w:customStyle="1" w:styleId="normalintalicright">
    <w:name w:val="normal intalic right"/>
    <w:basedOn w:val="NormalIntalic"/>
    <w:autoRedefine/>
    <w:rsid w:val="00D10375"/>
    <w:pPr>
      <w:spacing w:before="0" w:after="0"/>
      <w:ind w:firstLine="567"/>
      <w:jc w:val="right"/>
    </w:pPr>
    <w:rPr>
      <w:sz w:val="22"/>
      <w:szCs w:val="22"/>
      <w:lang w:val="pt-BR"/>
    </w:rPr>
  </w:style>
  <w:style w:type="paragraph" w:customStyle="1" w:styleId="iso-tenCQCQ">
    <w:name w:val="iso-tenCQCQ"/>
    <w:autoRedefine/>
    <w:rsid w:val="00D10375"/>
    <w:pPr>
      <w:jc w:val="center"/>
    </w:pPr>
    <w:rPr>
      <w:rFonts w:ascii=".VnTimeH" w:eastAsia="Times New Roman" w:hAnsi=".VnTimeH" w:cs=".VnTimeH"/>
      <w:sz w:val="26"/>
      <w:szCs w:val="26"/>
      <w:lang w:eastAsia="en-US"/>
    </w:rPr>
  </w:style>
  <w:style w:type="paragraph" w:customStyle="1" w:styleId="iso-TenCTTV">
    <w:name w:val="iso-TenCTTV"/>
    <w:autoRedefine/>
    <w:rsid w:val="00D10375"/>
    <w:pPr>
      <w:jc w:val="center"/>
    </w:pPr>
    <w:rPr>
      <w:rFonts w:ascii=".VnTimeH" w:eastAsia="Times New Roman" w:hAnsi=".VnTimeH" w:cs=".VnTimeH"/>
      <w:b/>
      <w:bCs/>
      <w:sz w:val="24"/>
      <w:szCs w:val="24"/>
      <w:lang w:eastAsia="en-US"/>
    </w:rPr>
  </w:style>
  <w:style w:type="paragraph" w:customStyle="1" w:styleId="ISO-Vv">
    <w:name w:val="ISO-Vv"/>
    <w:basedOn w:val="Normal"/>
    <w:autoRedefine/>
    <w:rsid w:val="00D10375"/>
    <w:pPr>
      <w:tabs>
        <w:tab w:val="num" w:pos="360"/>
      </w:tabs>
      <w:spacing w:after="40" w:line="240" w:lineRule="auto"/>
      <w:jc w:val="center"/>
    </w:pPr>
    <w:rPr>
      <w:rFonts w:ascii=".VnTime" w:eastAsia="Times New Roman" w:hAnsi=".VnTime" w:cs=".VnTime"/>
      <w:i/>
      <w:iCs/>
      <w:noProof/>
      <w:lang w:val="vi-VN"/>
    </w:rPr>
  </w:style>
  <w:style w:type="paragraph" w:customStyle="1" w:styleId="Mark">
    <w:name w:val="Mark"/>
    <w:basedOn w:val="Normal"/>
    <w:autoRedefine/>
    <w:rsid w:val="00D10375"/>
    <w:pPr>
      <w:spacing w:before="120" w:after="40" w:line="240" w:lineRule="auto"/>
      <w:ind w:left="-115"/>
      <w:jc w:val="center"/>
      <w:outlineLvl w:val="6"/>
    </w:pPr>
    <w:rPr>
      <w:rFonts w:ascii=".VnTimeH" w:eastAsia="Times New Roman" w:hAnsi=".VnTimeH" w:cs=".VnTimeH"/>
      <w:b/>
      <w:bCs/>
      <w:noProof/>
      <w:sz w:val="20"/>
      <w:szCs w:val="20"/>
      <w:lang w:val="vi-VN"/>
    </w:rPr>
  </w:style>
  <w:style w:type="paragraph" w:customStyle="1" w:styleId="FooterName">
    <w:name w:val="FooterName"/>
    <w:next w:val="Footer"/>
    <w:autoRedefine/>
    <w:rsid w:val="00D10375"/>
    <w:pPr>
      <w:spacing w:before="120"/>
    </w:pPr>
    <w:rPr>
      <w:rFonts w:ascii=".VnArial" w:eastAsia="Times New Roman" w:hAnsi=".VnArial" w:cs=".VnArial"/>
      <w:i/>
      <w:iCs/>
      <w:color w:val="0000FF"/>
      <w:sz w:val="24"/>
      <w:szCs w:val="24"/>
      <w:lang w:eastAsia="en-US"/>
    </w:rPr>
  </w:style>
  <w:style w:type="paragraph" w:customStyle="1" w:styleId="NormalRight">
    <w:name w:val="Normal Right"/>
    <w:basedOn w:val="Normal"/>
    <w:next w:val="Normal"/>
    <w:autoRedefine/>
    <w:rsid w:val="00D10375"/>
    <w:pPr>
      <w:spacing w:before="40" w:after="40" w:line="240" w:lineRule="auto"/>
      <w:jc w:val="right"/>
    </w:pPr>
    <w:rPr>
      <w:rFonts w:ascii=".VnArial" w:eastAsia="Times New Roman" w:hAnsi=".VnArial" w:cs=".VnArial"/>
      <w:noProof/>
      <w:sz w:val="24"/>
      <w:szCs w:val="24"/>
      <w:lang w:val="vi-VN"/>
    </w:rPr>
  </w:style>
  <w:style w:type="paragraph" w:customStyle="1" w:styleId="NormalCenter8">
    <w:name w:val="Normal Center 8"/>
    <w:basedOn w:val="Normal"/>
    <w:next w:val="Normal"/>
    <w:autoRedefine/>
    <w:rsid w:val="00D10375"/>
    <w:pPr>
      <w:spacing w:after="40" w:line="240" w:lineRule="auto"/>
      <w:ind w:left="-108" w:right="-108"/>
      <w:jc w:val="center"/>
    </w:pPr>
    <w:rPr>
      <w:rFonts w:ascii=".VnArial" w:eastAsia="Times New Roman" w:hAnsi=".VnArial" w:cs=".VnArial"/>
      <w:noProof/>
      <w:sz w:val="16"/>
      <w:szCs w:val="16"/>
      <w:lang w:val="vi-VN"/>
    </w:rPr>
  </w:style>
  <w:style w:type="paragraph" w:customStyle="1" w:styleId="Headername">
    <w:name w:val="Header name"/>
    <w:basedOn w:val="Normal"/>
    <w:autoRedefine/>
    <w:rsid w:val="00D10375"/>
    <w:pPr>
      <w:spacing w:after="40" w:line="240" w:lineRule="auto"/>
      <w:ind w:left="-108"/>
      <w:jc w:val="right"/>
    </w:pPr>
    <w:rPr>
      <w:rFonts w:ascii=".VnArial" w:eastAsia="Times New Roman" w:hAnsi=".VnArial" w:cs=".VnArial"/>
      <w:i/>
      <w:iCs/>
      <w:noProof/>
      <w:sz w:val="24"/>
      <w:szCs w:val="24"/>
      <w:lang w:val="vi-VN"/>
    </w:rPr>
  </w:style>
  <w:style w:type="paragraph" w:customStyle="1" w:styleId="NormalBoldItalic">
    <w:name w:val="Normal Bold Italic"/>
    <w:basedOn w:val="NormalBold"/>
    <w:autoRedefine/>
    <w:rsid w:val="00D10375"/>
    <w:pPr>
      <w:spacing w:line="288" w:lineRule="auto"/>
    </w:pPr>
    <w:rPr>
      <w:b/>
      <w:bCs w:val="0"/>
      <w:lang w:eastAsia="zh-CN"/>
    </w:rPr>
  </w:style>
  <w:style w:type="character" w:customStyle="1" w:styleId="NormalBoldChar">
    <w:name w:val="Normal Bold Char"/>
    <w:rsid w:val="00D10375"/>
    <w:rPr>
      <w:rFonts w:ascii=".VnTime" w:hAnsi=".VnTime" w:cs=".VnTime"/>
      <w:b/>
      <w:bCs/>
      <w:sz w:val="26"/>
      <w:szCs w:val="26"/>
      <w:lang w:val="en-US" w:eastAsia="en-US"/>
    </w:rPr>
  </w:style>
  <w:style w:type="paragraph" w:customStyle="1" w:styleId="normal11">
    <w:name w:val="normal 1"/>
    <w:basedOn w:val="Normal"/>
    <w:rsid w:val="00D10375"/>
    <w:pPr>
      <w:spacing w:after="40" w:line="360" w:lineRule="auto"/>
      <w:jc w:val="both"/>
    </w:pPr>
    <w:rPr>
      <w:rFonts w:ascii=".VnTime" w:eastAsia="Times New Roman" w:hAnsi=".VnTime" w:cs=".VnTime"/>
      <w:noProof/>
      <w:sz w:val="26"/>
      <w:szCs w:val="26"/>
      <w:lang w:val="vi-VN"/>
    </w:rPr>
  </w:style>
  <w:style w:type="paragraph" w:customStyle="1" w:styleId="NormalTableBoldCenter">
    <w:name w:val="Normal Table Bold Center"/>
    <w:autoRedefine/>
    <w:rsid w:val="00D10375"/>
    <w:pPr>
      <w:spacing w:after="40"/>
      <w:jc w:val="center"/>
    </w:pPr>
    <w:rPr>
      <w:rFonts w:ascii=".VnTime" w:eastAsia="Times New Roman" w:hAnsi=".VnTime" w:cs=".VnTime"/>
      <w:b/>
      <w:bCs/>
      <w:sz w:val="26"/>
      <w:szCs w:val="26"/>
      <w:lang w:eastAsia="en-US"/>
    </w:rPr>
  </w:style>
  <w:style w:type="character" w:customStyle="1" w:styleId="NormalBoldChar1">
    <w:name w:val="Normal Bold Char1"/>
    <w:rsid w:val="00D10375"/>
    <w:rPr>
      <w:rFonts w:ascii=".VnTime" w:hAnsi=".VnTime" w:cs=".VnTime"/>
      <w:b/>
      <w:bCs/>
      <w:sz w:val="26"/>
      <w:szCs w:val="26"/>
      <w:lang w:val="en-US" w:eastAsia="en-US"/>
    </w:rPr>
  </w:style>
  <w:style w:type="character" w:customStyle="1" w:styleId="NormalBoldItalicChar">
    <w:name w:val="Normal Bold Italic Char"/>
    <w:rsid w:val="00D10375"/>
    <w:rPr>
      <w:rFonts w:ascii=".VnTime" w:hAnsi=".VnTime" w:cs=".VnTime"/>
      <w:b/>
      <w:bCs/>
      <w:i/>
      <w:iCs/>
      <w:sz w:val="26"/>
      <w:szCs w:val="26"/>
      <w:lang w:val="en-US" w:eastAsia="zh-CN"/>
    </w:rPr>
  </w:style>
  <w:style w:type="paragraph" w:customStyle="1" w:styleId="h21">
    <w:name w:val="h2"/>
    <w:basedOn w:val="Normal"/>
    <w:rsid w:val="00D10375"/>
    <w:pPr>
      <w:spacing w:before="60" w:after="60" w:line="240" w:lineRule="auto"/>
      <w:ind w:firstLine="567"/>
      <w:jc w:val="both"/>
    </w:pPr>
    <w:rPr>
      <w:rFonts w:ascii=".VnArial" w:eastAsia="Times New Roman" w:hAnsi=".VnArial" w:cs=".VnArial"/>
      <w:noProof/>
      <w:color w:val="000000"/>
      <w:sz w:val="26"/>
      <w:szCs w:val="26"/>
      <w:lang w:val="vi-VN"/>
    </w:rPr>
  </w:style>
  <w:style w:type="paragraph" w:customStyle="1" w:styleId="i0">
    <w:name w:val="i"/>
    <w:basedOn w:val="Normal"/>
    <w:rsid w:val="00D10375"/>
    <w:pPr>
      <w:spacing w:before="60" w:after="60" w:line="240" w:lineRule="auto"/>
      <w:ind w:firstLine="567"/>
      <w:jc w:val="both"/>
    </w:pPr>
    <w:rPr>
      <w:rFonts w:ascii=".VnTimeH" w:eastAsia="Times New Roman" w:hAnsi=".VnTimeH" w:cs=".VnTimeH"/>
      <w:noProof/>
      <w:sz w:val="26"/>
      <w:szCs w:val="26"/>
      <w:lang w:val="vi-VN"/>
    </w:rPr>
  </w:style>
  <w:style w:type="paragraph" w:customStyle="1" w:styleId="NormalListRound">
    <w:name w:val="Normal List Round"/>
    <w:basedOn w:val="Normal"/>
    <w:autoRedefine/>
    <w:rsid w:val="00D10375"/>
    <w:pPr>
      <w:tabs>
        <w:tab w:val="num" w:pos="360"/>
        <w:tab w:val="num" w:pos="567"/>
      </w:tabs>
      <w:spacing w:after="40" w:line="240" w:lineRule="auto"/>
      <w:ind w:left="567" w:hanging="567"/>
      <w:jc w:val="both"/>
    </w:pPr>
    <w:rPr>
      <w:rFonts w:ascii=".VnArial" w:eastAsia="Times New Roman" w:hAnsi=".VnArial" w:cs=".VnArial"/>
      <w:noProof/>
      <w:sz w:val="24"/>
      <w:szCs w:val="24"/>
      <w:lang w:val="vi-VN"/>
    </w:rPr>
  </w:style>
  <w:style w:type="paragraph" w:customStyle="1" w:styleId="Doanvan">
    <w:name w:val="Doanvan"/>
    <w:basedOn w:val="Normal"/>
    <w:uiPriority w:val="99"/>
    <w:rsid w:val="00D10375"/>
    <w:pPr>
      <w:tabs>
        <w:tab w:val="num" w:pos="360"/>
        <w:tab w:val="num" w:pos="435"/>
      </w:tabs>
      <w:autoSpaceDE w:val="0"/>
      <w:autoSpaceDN w:val="0"/>
      <w:spacing w:after="40" w:line="360" w:lineRule="auto"/>
      <w:ind w:left="435"/>
      <w:jc w:val="both"/>
    </w:pPr>
    <w:rPr>
      <w:rFonts w:ascii=".VnTime" w:eastAsia="Times New Roman" w:hAnsi=".VnTime" w:cs=".VnTime"/>
      <w:noProof/>
      <w:sz w:val="28"/>
      <w:szCs w:val="28"/>
      <w:lang w:val="vi-VN"/>
    </w:rPr>
  </w:style>
  <w:style w:type="paragraph" w:customStyle="1" w:styleId="Danhmuc">
    <w:name w:val="Danhmuc"/>
    <w:basedOn w:val="Normal"/>
    <w:rsid w:val="00D10375"/>
    <w:pPr>
      <w:autoSpaceDE w:val="0"/>
      <w:autoSpaceDN w:val="0"/>
      <w:spacing w:after="40" w:line="336" w:lineRule="auto"/>
      <w:jc w:val="both"/>
    </w:pPr>
    <w:rPr>
      <w:rFonts w:ascii=".VnTime" w:eastAsia="Times New Roman" w:hAnsi=".VnTime" w:cs=".VnTime"/>
      <w:b/>
      <w:bCs/>
      <w:noProof/>
      <w:sz w:val="28"/>
      <w:szCs w:val="28"/>
      <w:lang w:val="vi-VN"/>
    </w:rPr>
  </w:style>
  <w:style w:type="paragraph" w:customStyle="1" w:styleId="ListBulletnumber">
    <w:name w:val="List Bullet number"/>
    <w:basedOn w:val="ListBullet"/>
    <w:autoRedefine/>
    <w:rsid w:val="00D10375"/>
    <w:pPr>
      <w:tabs>
        <w:tab w:val="num" w:pos="720"/>
        <w:tab w:val="left" w:pos="900"/>
        <w:tab w:val="num" w:pos="1134"/>
      </w:tabs>
      <w:autoSpaceDE w:val="0"/>
      <w:autoSpaceDN w:val="0"/>
      <w:spacing w:before="0" w:after="120"/>
      <w:ind w:left="1134" w:hanging="567"/>
      <w:jc w:val="both"/>
    </w:pPr>
    <w:rPr>
      <w:rFonts w:ascii=".VnTime" w:hAnsi=".VnTime" w:cs=".VnTime"/>
      <w:szCs w:val="26"/>
      <w:lang w:val="en-GB" w:bidi="ar-SA"/>
    </w:rPr>
  </w:style>
  <w:style w:type="character" w:customStyle="1" w:styleId="ListBulletCharCharCharChar">
    <w:name w:val="List Bullet Char Char Char Char"/>
    <w:rsid w:val="00D10375"/>
    <w:rPr>
      <w:rFonts w:ascii=".VnTime" w:hAnsi=".VnTime" w:cs=".VnTime"/>
      <w:sz w:val="26"/>
      <w:szCs w:val="26"/>
      <w:lang w:val="en-GB" w:eastAsia="en-US"/>
    </w:rPr>
  </w:style>
  <w:style w:type="paragraph" w:styleId="TOAHeading">
    <w:name w:val="toa heading"/>
    <w:basedOn w:val="Normal"/>
    <w:next w:val="Normal"/>
    <w:rsid w:val="00D10375"/>
    <w:pPr>
      <w:widowControl w:val="0"/>
      <w:spacing w:before="120" w:after="0" w:line="360" w:lineRule="auto"/>
      <w:jc w:val="both"/>
    </w:pPr>
    <w:rPr>
      <w:rFonts w:ascii=".VnArial" w:eastAsia="Times New Roman" w:hAnsi=".VnArial"/>
      <w:b/>
      <w:noProof/>
      <w:sz w:val="28"/>
      <w:szCs w:val="20"/>
      <w:lang w:val="vi-VN"/>
    </w:rPr>
  </w:style>
  <w:style w:type="paragraph" w:customStyle="1" w:styleId="Caption1">
    <w:name w:val="Caption1"/>
    <w:basedOn w:val="Normal"/>
    <w:next w:val="BodyText"/>
    <w:rsid w:val="00D10375"/>
    <w:pPr>
      <w:tabs>
        <w:tab w:val="num" w:pos="1080"/>
      </w:tabs>
      <w:spacing w:after="0" w:line="240" w:lineRule="auto"/>
      <w:ind w:firstLine="720"/>
      <w:jc w:val="both"/>
    </w:pPr>
    <w:rPr>
      <w:rFonts w:ascii=".VnTime" w:eastAsia="Times New Roman" w:hAnsi=".VnTime"/>
      <w:noProof/>
      <w:sz w:val="28"/>
      <w:szCs w:val="20"/>
      <w:lang w:val="vi-VN"/>
    </w:rPr>
  </w:style>
  <w:style w:type="paragraph" w:customStyle="1" w:styleId="TOAHeading1">
    <w:name w:val="TOA Heading1"/>
    <w:basedOn w:val="Normal"/>
    <w:next w:val="Normal"/>
    <w:rsid w:val="00D10375"/>
    <w:pPr>
      <w:spacing w:before="120" w:after="0" w:line="360" w:lineRule="atLeast"/>
      <w:ind w:firstLine="720"/>
      <w:jc w:val="both"/>
    </w:pPr>
    <w:rPr>
      <w:rFonts w:ascii=".VnArial" w:eastAsia="Times New Roman" w:hAnsi=".VnArial"/>
      <w:b/>
      <w:noProof/>
      <w:sz w:val="28"/>
      <w:szCs w:val="20"/>
      <w:lang w:val="vi-VN"/>
    </w:rPr>
  </w:style>
  <w:style w:type="paragraph" w:customStyle="1" w:styleId="MacroText1">
    <w:name w:val="Macro Text1"/>
    <w:basedOn w:val="BodyText"/>
    <w:rsid w:val="00D10375"/>
    <w:pPr>
      <w:spacing w:before="120" w:after="0" w:line="360" w:lineRule="atLeast"/>
      <w:jc w:val="both"/>
    </w:pPr>
    <w:rPr>
      <w:rFonts w:ascii="Courier New" w:eastAsia="Times New Roman" w:hAnsi="Courier New"/>
      <w:sz w:val="28"/>
      <w:szCs w:val="20"/>
      <w:lang w:val="en-GB" w:eastAsia="x-none"/>
    </w:rPr>
  </w:style>
  <w:style w:type="character" w:customStyle="1" w:styleId="Heading21">
    <w:name w:val="Heading 21"/>
    <w:aliases w:val="Tieude2 Char"/>
    <w:rsid w:val="00D10375"/>
    <w:rPr>
      <w:rFonts w:ascii=".VnTimeH" w:hAnsi=".VnTimeH" w:cs=".VnTimeH"/>
      <w:b/>
      <w:bCs/>
      <w:sz w:val="26"/>
      <w:szCs w:val="26"/>
      <w:lang w:val="en-US" w:eastAsia="en-US" w:bidi="ar-SA"/>
    </w:rPr>
  </w:style>
  <w:style w:type="paragraph" w:customStyle="1" w:styleId="StyleLeft127cmFirstline048cmLinespacingExactly">
    <w:name w:val="Style Left:  1.27 cm First line:  0.48 cm Line spacing:  Exactly"/>
    <w:basedOn w:val="Normal"/>
    <w:autoRedefine/>
    <w:rsid w:val="00D10375"/>
    <w:pPr>
      <w:spacing w:before="40" w:after="40" w:line="300" w:lineRule="exact"/>
      <w:ind w:left="680" w:firstLine="454"/>
      <w:jc w:val="both"/>
    </w:pPr>
    <w:rPr>
      <w:rFonts w:ascii=".VnTime" w:eastAsia="Times New Roman" w:hAnsi=".VnTime"/>
      <w:noProof/>
      <w:sz w:val="26"/>
      <w:szCs w:val="20"/>
      <w:lang w:val="vi-VN"/>
    </w:rPr>
  </w:style>
  <w:style w:type="paragraph" w:customStyle="1" w:styleId="Heading1Tieude1Heading">
    <w:name w:val="Heading 1.Tieude1.Heading"/>
    <w:basedOn w:val="Normal"/>
    <w:next w:val="Normal"/>
    <w:autoRedefine/>
    <w:rsid w:val="00D10375"/>
    <w:pPr>
      <w:keepNext/>
      <w:autoSpaceDE w:val="0"/>
      <w:autoSpaceDN w:val="0"/>
      <w:spacing w:before="180" w:after="180" w:line="240" w:lineRule="auto"/>
      <w:jc w:val="both"/>
    </w:pPr>
    <w:rPr>
      <w:rFonts w:ascii=".VnTimeH" w:eastAsia="Times New Roman" w:hAnsi=".VnTimeH" w:cs=".VnTime"/>
      <w:b/>
      <w:bCs/>
      <w:noProof/>
      <w:sz w:val="26"/>
      <w:szCs w:val="26"/>
      <w:lang w:val="vi-VN"/>
    </w:rPr>
  </w:style>
  <w:style w:type="paragraph" w:customStyle="1" w:styleId="Heading2Tieude2">
    <w:name w:val="Heading 2.Tieude2"/>
    <w:basedOn w:val="Normal"/>
    <w:next w:val="Normal"/>
    <w:autoRedefine/>
    <w:rsid w:val="00D10375"/>
    <w:pPr>
      <w:keepNext/>
      <w:autoSpaceDE w:val="0"/>
      <w:autoSpaceDN w:val="0"/>
      <w:spacing w:before="120" w:after="120" w:line="288" w:lineRule="auto"/>
      <w:jc w:val="both"/>
      <w:outlineLvl w:val="1"/>
    </w:pPr>
    <w:rPr>
      <w:rFonts w:ascii=".VnTime" w:eastAsia="Times New Roman" w:hAnsi=".VnTime" w:cs=".VnTime"/>
      <w:b/>
      <w:noProof/>
      <w:sz w:val="26"/>
      <w:szCs w:val="26"/>
      <w:lang w:val="vi-VN"/>
    </w:rPr>
  </w:style>
  <w:style w:type="paragraph" w:customStyle="1" w:styleId="chamtron">
    <w:name w:val="cham tron"/>
    <w:basedOn w:val="Normal"/>
    <w:rsid w:val="00D10375"/>
    <w:pPr>
      <w:tabs>
        <w:tab w:val="left" w:pos="567"/>
      </w:tabs>
      <w:autoSpaceDE w:val="0"/>
      <w:autoSpaceDN w:val="0"/>
      <w:spacing w:before="40" w:after="40" w:line="240" w:lineRule="auto"/>
      <w:ind w:left="1080" w:hanging="360"/>
      <w:jc w:val="both"/>
    </w:pPr>
    <w:rPr>
      <w:rFonts w:ascii=".VnTime" w:eastAsia="Times New Roman" w:hAnsi=".VnTime" w:cs=".VnTime"/>
      <w:noProof/>
      <w:sz w:val="26"/>
      <w:szCs w:val="26"/>
      <w:lang w:val="vi-VN"/>
    </w:rPr>
  </w:style>
  <w:style w:type="paragraph" w:customStyle="1" w:styleId="NormalBolt">
    <w:name w:val="Normal Bolt"/>
    <w:basedOn w:val="Normal"/>
    <w:autoRedefine/>
    <w:rsid w:val="00D10375"/>
    <w:pPr>
      <w:autoSpaceDE w:val="0"/>
      <w:autoSpaceDN w:val="0"/>
      <w:spacing w:before="80" w:after="80" w:line="240" w:lineRule="auto"/>
      <w:jc w:val="center"/>
    </w:pPr>
    <w:rPr>
      <w:rFonts w:ascii=".VnTime" w:eastAsia="Times New Roman" w:hAnsi=".VnTime" w:cs=".VnTime"/>
      <w:b/>
      <w:bCs/>
      <w:noProof/>
      <w:color w:val="000000"/>
      <w:lang w:val="vi-VN"/>
    </w:rPr>
  </w:style>
  <w:style w:type="paragraph" w:customStyle="1" w:styleId="Lits">
    <w:name w:val="Lits"/>
    <w:basedOn w:val="Normal"/>
    <w:rsid w:val="00D10375"/>
    <w:pPr>
      <w:autoSpaceDE w:val="0"/>
      <w:autoSpaceDN w:val="0"/>
      <w:spacing w:before="80" w:after="80" w:line="240" w:lineRule="auto"/>
      <w:jc w:val="both"/>
    </w:pPr>
    <w:rPr>
      <w:rFonts w:ascii=".VnTime" w:eastAsia="Times New Roman" w:hAnsi=".VnTime" w:cs=".VnTime"/>
      <w:noProof/>
      <w:color w:val="000000"/>
      <w:sz w:val="26"/>
      <w:szCs w:val="26"/>
      <w:lang w:val="vi-VN"/>
    </w:rPr>
  </w:style>
  <w:style w:type="paragraph" w:customStyle="1" w:styleId="normalbolt0">
    <w:name w:val="normal bolt"/>
    <w:basedOn w:val="Normal"/>
    <w:autoRedefine/>
    <w:rsid w:val="00D10375"/>
    <w:pPr>
      <w:autoSpaceDE w:val="0"/>
      <w:autoSpaceDN w:val="0"/>
      <w:spacing w:before="40" w:after="40" w:line="288" w:lineRule="auto"/>
      <w:ind w:left="720" w:firstLine="414"/>
      <w:jc w:val="both"/>
    </w:pPr>
    <w:rPr>
      <w:rFonts w:ascii=".VnTime" w:eastAsia="Times New Roman" w:hAnsi=".VnTime" w:cs=".VnTime"/>
      <w:noProof/>
      <w:sz w:val="26"/>
      <w:szCs w:val="26"/>
      <w:lang w:val="vi-VN"/>
    </w:rPr>
  </w:style>
  <w:style w:type="paragraph" w:customStyle="1" w:styleId="StyleHeading1Blue">
    <w:name w:val="Style Heading 1 + Blue"/>
    <w:basedOn w:val="Heading1"/>
    <w:rsid w:val="00D10375"/>
    <w:pPr>
      <w:keepLines w:val="0"/>
      <w:tabs>
        <w:tab w:val="num" w:pos="1440"/>
        <w:tab w:val="left" w:pos="1843"/>
      </w:tabs>
      <w:spacing w:before="80" w:after="320" w:line="240" w:lineRule="auto"/>
      <w:ind w:left="432" w:hanging="432"/>
      <w:jc w:val="center"/>
    </w:pPr>
    <w:rPr>
      <w:rFonts w:ascii=".VnTimeH" w:eastAsia="Times New Roman" w:hAnsi=".VnTimeH" w:cs=".VnTime"/>
      <w:b/>
      <w:bCs/>
      <w:noProof/>
      <w:snapToGrid w:val="0"/>
      <w:color w:val="0000FF"/>
      <w:sz w:val="28"/>
      <w:szCs w:val="28"/>
    </w:rPr>
  </w:style>
  <w:style w:type="paragraph" w:customStyle="1" w:styleId="NomalBold">
    <w:name w:val="Nomal Bold"/>
    <w:basedOn w:val="Normal"/>
    <w:autoRedefine/>
    <w:rsid w:val="00D10375"/>
    <w:pPr>
      <w:autoSpaceDE w:val="0"/>
      <w:autoSpaceDN w:val="0"/>
      <w:spacing w:before="120" w:after="120" w:line="240" w:lineRule="auto"/>
      <w:ind w:firstLine="720"/>
      <w:jc w:val="center"/>
      <w:outlineLvl w:val="6"/>
    </w:pPr>
    <w:rPr>
      <w:rFonts w:ascii=".VnTime" w:eastAsia="Times New Roman" w:hAnsi=".VnTime" w:cs=".VnTime"/>
      <w:b/>
      <w:bCs/>
      <w:i/>
      <w:iCs/>
      <w:noProof/>
      <w:sz w:val="26"/>
      <w:szCs w:val="26"/>
      <w:lang w:val="vi-VN"/>
    </w:rPr>
  </w:style>
  <w:style w:type="paragraph" w:customStyle="1" w:styleId="Blockquote">
    <w:name w:val="Blockquote"/>
    <w:basedOn w:val="Normal"/>
    <w:rsid w:val="00D10375"/>
    <w:pPr>
      <w:autoSpaceDE w:val="0"/>
      <w:autoSpaceDN w:val="0"/>
      <w:adjustRightInd w:val="0"/>
      <w:spacing w:before="100" w:after="100" w:line="240" w:lineRule="auto"/>
      <w:ind w:left="360" w:right="360"/>
    </w:pPr>
    <w:rPr>
      <w:rFonts w:ascii=".VnTime" w:eastAsia="Times New Roman" w:hAnsi=".VnTime"/>
      <w:noProof/>
      <w:sz w:val="24"/>
      <w:szCs w:val="24"/>
      <w:lang w:val="vi-VN"/>
    </w:rPr>
  </w:style>
  <w:style w:type="paragraph" w:styleId="MacroText">
    <w:name w:val="macro"/>
    <w:basedOn w:val="BodyText"/>
    <w:link w:val="MacroTextChar"/>
    <w:rsid w:val="00D10375"/>
    <w:pPr>
      <w:spacing w:before="120" w:after="0" w:line="360" w:lineRule="atLeast"/>
      <w:jc w:val="both"/>
    </w:pPr>
    <w:rPr>
      <w:rFonts w:ascii="Courier New" w:eastAsia="Times New Roman" w:hAnsi="Courier New"/>
      <w:sz w:val="28"/>
      <w:szCs w:val="28"/>
      <w:lang w:val="en-GB" w:eastAsia="x-none"/>
    </w:rPr>
  </w:style>
  <w:style w:type="character" w:customStyle="1" w:styleId="MacroTextChar">
    <w:name w:val="Macro Text Char"/>
    <w:link w:val="MacroText"/>
    <w:rsid w:val="00D10375"/>
    <w:rPr>
      <w:rFonts w:ascii="Courier New" w:eastAsia="Times New Roman" w:hAnsi="Courier New"/>
      <w:sz w:val="28"/>
      <w:szCs w:val="28"/>
      <w:lang w:val="en-GB" w:eastAsia="x-none"/>
    </w:rPr>
  </w:style>
  <w:style w:type="paragraph" w:customStyle="1" w:styleId="1-1-1">
    <w:name w:val="1-1-1"/>
    <w:basedOn w:val="Heading3"/>
    <w:autoRedefine/>
    <w:rsid w:val="00D10375"/>
    <w:pPr>
      <w:keepLines w:val="0"/>
      <w:tabs>
        <w:tab w:val="left" w:pos="284"/>
        <w:tab w:val="left" w:pos="851"/>
      </w:tabs>
      <w:autoSpaceDE w:val="0"/>
      <w:autoSpaceDN w:val="0"/>
      <w:spacing w:before="0" w:line="340" w:lineRule="exact"/>
      <w:ind w:left="284"/>
      <w:jc w:val="center"/>
    </w:pPr>
    <w:rPr>
      <w:rFonts w:ascii=".VnTimeH" w:eastAsia="Times New Roman" w:hAnsi=".VnTimeH"/>
      <w:bCs/>
      <w:iCs/>
      <w:noProof/>
      <w:color w:val="auto"/>
      <w:sz w:val="28"/>
      <w:szCs w:val="28"/>
    </w:rPr>
  </w:style>
  <w:style w:type="table" w:customStyle="1" w:styleId="TableGrid110">
    <w:name w:val="Table Grid110"/>
    <w:basedOn w:val="TableNormal"/>
    <w:next w:val="TableGrid"/>
    <w:rsid w:val="00D10375"/>
    <w:pPr>
      <w:spacing w:before="40" w:after="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autoRedefine/>
    <w:rsid w:val="00D10375"/>
    <w:pPr>
      <w:autoSpaceDE w:val="0"/>
      <w:autoSpaceDN w:val="0"/>
      <w:spacing w:before="60" w:after="60" w:line="240" w:lineRule="auto"/>
      <w:ind w:firstLine="4"/>
      <w:jc w:val="center"/>
    </w:pPr>
    <w:rPr>
      <w:rFonts w:ascii=".VnTime" w:eastAsia="Times New Roman" w:hAnsi=".VnTime" w:cs=".VnTime"/>
      <w:noProof/>
      <w:sz w:val="26"/>
      <w:szCs w:val="26"/>
      <w:lang w:val="vi-VN"/>
    </w:rPr>
  </w:style>
  <w:style w:type="paragraph" w:customStyle="1" w:styleId="Nidung">
    <w:name w:val="Néi dung"/>
    <w:basedOn w:val="Normal"/>
    <w:rsid w:val="00D10375"/>
    <w:pPr>
      <w:spacing w:after="120" w:line="360" w:lineRule="auto"/>
      <w:ind w:firstLine="720"/>
      <w:jc w:val="both"/>
    </w:pPr>
    <w:rPr>
      <w:rFonts w:ascii=".VnTime" w:eastAsia="Times New Roman" w:hAnsi=".VnTime"/>
      <w:noProof/>
      <w:sz w:val="28"/>
      <w:szCs w:val="20"/>
      <w:lang w:val="pt-BR"/>
    </w:rPr>
  </w:style>
  <w:style w:type="paragraph" w:customStyle="1" w:styleId="Text0">
    <w:name w:val="Text"/>
    <w:basedOn w:val="BodyText"/>
    <w:link w:val="TextChar"/>
    <w:autoRedefine/>
    <w:rsid w:val="00D10375"/>
    <w:pPr>
      <w:spacing w:before="120" w:after="240" w:line="240" w:lineRule="auto"/>
      <w:ind w:firstLine="284"/>
      <w:jc w:val="both"/>
    </w:pPr>
    <w:rPr>
      <w:rFonts w:ascii=".VnTime" w:eastAsia="Times New Roman" w:hAnsi=".VnTime"/>
      <w:bCs/>
      <w:snapToGrid w:val="0"/>
      <w:sz w:val="26"/>
      <w:szCs w:val="20"/>
      <w:lang w:val="x-none" w:eastAsia="x-none"/>
    </w:rPr>
  </w:style>
  <w:style w:type="character" w:customStyle="1" w:styleId="Heading3Char1">
    <w:name w:val="Heading 3 Char1"/>
    <w:aliases w:val="본문-1 Char,본문-1 Char Char Char Char Char,3 bullet Char1,b Char1"/>
    <w:rsid w:val="00D10375"/>
    <w:rPr>
      <w:rFonts w:ascii=".VnTimeH" w:eastAsia="Times New Roman" w:hAnsi=".VnTimeH" w:cs=".VnTime"/>
      <w:bCs/>
      <w:sz w:val="24"/>
      <w:szCs w:val="24"/>
    </w:rPr>
  </w:style>
  <w:style w:type="paragraph" w:customStyle="1" w:styleId="Lv01">
    <w:name w:val="Lv01"/>
    <w:basedOn w:val="Normal"/>
    <w:next w:val="NormalIndent"/>
    <w:rsid w:val="00D10375"/>
    <w:pPr>
      <w:numPr>
        <w:numId w:val="95"/>
      </w:numPr>
      <w:spacing w:before="60" w:after="60" w:line="240" w:lineRule="auto"/>
      <w:jc w:val="both"/>
    </w:pPr>
    <w:rPr>
      <w:rFonts w:ascii=".VnBook-Antiqua" w:eastAsia="Times New Roman" w:hAnsi=".VnBook-Antiqua" w:cs=".VnTime"/>
      <w:b/>
      <w:noProof/>
      <w:sz w:val="26"/>
      <w:szCs w:val="26"/>
      <w:lang w:val="vi-VN"/>
    </w:rPr>
  </w:style>
  <w:style w:type="paragraph" w:customStyle="1" w:styleId="3-1">
    <w:name w:val="스타일 제목 3본문-1 +"/>
    <w:basedOn w:val="Heading3"/>
    <w:rsid w:val="00D10375"/>
    <w:pPr>
      <w:keepLines w:val="0"/>
      <w:widowControl w:val="0"/>
      <w:tabs>
        <w:tab w:val="left" w:pos="284"/>
        <w:tab w:val="left" w:pos="851"/>
      </w:tabs>
      <w:wordWrap w:val="0"/>
      <w:autoSpaceDE w:val="0"/>
      <w:autoSpaceDN w:val="0"/>
      <w:spacing w:before="0" w:line="340" w:lineRule="exact"/>
    </w:pPr>
    <w:rPr>
      <w:rFonts w:ascii="Arial" w:eastAsia="Arial" w:hAnsi="Arial"/>
      <w:noProof/>
      <w:color w:val="auto"/>
      <w:w w:val="95"/>
      <w:sz w:val="22"/>
      <w:szCs w:val="22"/>
      <w:lang w:eastAsia="ko-KR"/>
    </w:rPr>
  </w:style>
  <w:style w:type="character" w:customStyle="1" w:styleId="Bodytext12pt">
    <w:name w:val="Body text + 12 pt"/>
    <w:aliases w:val="Bold,Body text + 11 pt,Body text + 13 pt,Body text + 10.5 pt,Body text + 17.5 pt,Body text + 13.5 pt,Body text + 14.5 pt,Picture caption + 12,5 pt,Spacing 0 pt Exact,Body text + 12,Heading #8 + 13,Body text (2) + Candara,Scale 250%,Bol"/>
    <w:rsid w:val="00D10375"/>
    <w:rPr>
      <w:rFonts w:ascii=".VnTime" w:hAnsi=".VnTime" w:cs=".VnTime"/>
      <w:b/>
      <w:bCs/>
      <w:color w:val="000000"/>
      <w:spacing w:val="0"/>
      <w:w w:val="100"/>
      <w:position w:val="0"/>
      <w:sz w:val="24"/>
      <w:szCs w:val="24"/>
      <w:u w:val="none"/>
      <w:lang w:val="vi-VN" w:eastAsia="x-none"/>
    </w:rPr>
  </w:style>
  <w:style w:type="character" w:customStyle="1" w:styleId="BodytextSmallCaps">
    <w:name w:val="Body text + Small Caps"/>
    <w:rsid w:val="00D10375"/>
    <w:rPr>
      <w:rFonts w:ascii=".VnTime" w:hAnsi=".VnTime" w:cs=".VnTime"/>
      <w:smallCaps/>
      <w:color w:val="000000"/>
      <w:spacing w:val="0"/>
      <w:w w:val="100"/>
      <w:position w:val="0"/>
      <w:sz w:val="27"/>
      <w:szCs w:val="27"/>
      <w:shd w:val="clear" w:color="auto" w:fill="FFFFFF"/>
      <w:lang w:val="vi-VN" w:eastAsia="x-none"/>
    </w:rPr>
  </w:style>
  <w:style w:type="character" w:customStyle="1" w:styleId="BodytextItalic">
    <w:name w:val="Body text + Italic"/>
    <w:aliases w:val="Spacing 0 pt104"/>
    <w:rsid w:val="00D10375"/>
    <w:rPr>
      <w:rFonts w:ascii=".VnTime" w:hAnsi=".VnTime" w:cs=".VnTime"/>
      <w:i/>
      <w:iCs/>
      <w:color w:val="000000"/>
      <w:spacing w:val="0"/>
      <w:w w:val="100"/>
      <w:position w:val="0"/>
      <w:sz w:val="27"/>
      <w:szCs w:val="27"/>
      <w:shd w:val="clear" w:color="auto" w:fill="FFFFFF"/>
      <w:lang w:val="vi-VN" w:eastAsia="x-none"/>
    </w:rPr>
  </w:style>
  <w:style w:type="character" w:customStyle="1" w:styleId="BodyText30">
    <w:name w:val="Body Text3"/>
    <w:rsid w:val="00D10375"/>
    <w:rPr>
      <w:rFonts w:ascii=".VnTime" w:hAnsi=".VnTime" w:cs=".VnTime"/>
      <w:color w:val="000000"/>
      <w:spacing w:val="0"/>
      <w:w w:val="100"/>
      <w:position w:val="0"/>
      <w:sz w:val="27"/>
      <w:szCs w:val="27"/>
      <w:shd w:val="clear" w:color="auto" w:fill="FFFFFF"/>
      <w:lang w:val="vi-VN" w:eastAsia="x-none"/>
    </w:rPr>
  </w:style>
  <w:style w:type="paragraph" w:customStyle="1" w:styleId="BodyText5">
    <w:name w:val="Body Text5"/>
    <w:basedOn w:val="Normal"/>
    <w:rsid w:val="00D10375"/>
    <w:pPr>
      <w:widowControl w:val="0"/>
      <w:shd w:val="clear" w:color="auto" w:fill="FFFFFF"/>
      <w:spacing w:before="420" w:after="0" w:line="355" w:lineRule="exact"/>
      <w:jc w:val="both"/>
    </w:pPr>
    <w:rPr>
      <w:rFonts w:ascii=".VnTime" w:eastAsia="Times New Roman" w:hAnsi=".VnTime" w:cs=".VnTime"/>
      <w:noProof/>
      <w:sz w:val="27"/>
      <w:szCs w:val="27"/>
      <w:lang w:val="vi-VN"/>
    </w:rPr>
  </w:style>
  <w:style w:type="paragraph" w:customStyle="1" w:styleId="StyleHeading1HeadingVnTimeBefore2ptAfter2ptLin">
    <w:name w:val="Style Heading 1Heading +.VnTime Before:  2 pt After:  2 pt Lin"/>
    <w:basedOn w:val="Heading1"/>
    <w:rsid w:val="00D10375"/>
    <w:pPr>
      <w:keepLines w:val="0"/>
      <w:tabs>
        <w:tab w:val="num" w:pos="680"/>
      </w:tabs>
      <w:spacing w:before="40" w:after="40"/>
      <w:ind w:left="680" w:hanging="680"/>
      <w:jc w:val="both"/>
    </w:pPr>
    <w:rPr>
      <w:rFonts w:ascii=".VnTimeH" w:eastAsia="Times New Roman" w:hAnsi=".VnTimeH" w:cs=".VnTime"/>
      <w:b/>
      <w:bCs/>
      <w:noProof/>
      <w:color w:val="auto"/>
      <w:sz w:val="26"/>
      <w:szCs w:val="20"/>
    </w:rPr>
  </w:style>
  <w:style w:type="paragraph" w:customStyle="1" w:styleId="style2">
    <w:name w:val="style2"/>
    <w:basedOn w:val="Normal"/>
    <w:uiPriority w:val="99"/>
    <w:rsid w:val="00D10375"/>
    <w:pPr>
      <w:widowControl w:val="0"/>
      <w:numPr>
        <w:ilvl w:val="1"/>
        <w:numId w:val="96"/>
      </w:numPr>
      <w:spacing w:after="0" w:line="240" w:lineRule="auto"/>
      <w:jc w:val="both"/>
    </w:pPr>
    <w:rPr>
      <w:rFonts w:ascii=".VnTime" w:eastAsia="Times New Roman" w:hAnsi=".VnTime" w:cs=".VnTime"/>
      <w:noProof/>
      <w:kern w:val="2"/>
      <w:sz w:val="24"/>
      <w:szCs w:val="24"/>
      <w:lang w:val="vi-VN"/>
    </w:rPr>
  </w:style>
  <w:style w:type="character" w:customStyle="1" w:styleId="ctcheadline">
    <w:name w:val="ctcheadline"/>
    <w:rsid w:val="00D10375"/>
  </w:style>
  <w:style w:type="paragraph" w:customStyle="1" w:styleId="Gachdong">
    <w:name w:val="Gachdong"/>
    <w:link w:val="GachdongCharChar"/>
    <w:autoRedefine/>
    <w:rsid w:val="00D10375"/>
    <w:pPr>
      <w:tabs>
        <w:tab w:val="center" w:pos="0"/>
      </w:tabs>
      <w:spacing w:before="50" w:after="50"/>
      <w:ind w:firstLine="810"/>
    </w:pPr>
    <w:rPr>
      <w:rFonts w:ascii="Times New Roman" w:eastAsia="Times New Roman" w:hAnsi="Times New Roman"/>
      <w:bCs/>
      <w:kern w:val="28"/>
      <w:sz w:val="26"/>
      <w:szCs w:val="28"/>
      <w:lang w:val="fr-FR" w:eastAsia="en-US"/>
    </w:rPr>
  </w:style>
  <w:style w:type="character" w:customStyle="1" w:styleId="ChucaiCharChar">
    <w:name w:val="Chu cai Char Char"/>
    <w:rsid w:val="00D10375"/>
    <w:rPr>
      <w:rFonts w:ascii="Times New Roman" w:hAnsi="Times New Roman"/>
      <w:i/>
      <w:kern w:val="28"/>
      <w:sz w:val="28"/>
      <w:lang w:val="en-US" w:eastAsia="en-US"/>
    </w:rPr>
  </w:style>
  <w:style w:type="paragraph" w:customStyle="1" w:styleId="Noidung0">
    <w:name w:val="Noidung"/>
    <w:link w:val="NoidungChar"/>
    <w:rsid w:val="00D10375"/>
    <w:pPr>
      <w:spacing w:after="120"/>
      <w:ind w:left="720" w:firstLine="720"/>
      <w:jc w:val="both"/>
    </w:pPr>
    <w:rPr>
      <w:rFonts w:ascii="Times New Roman" w:eastAsia="Times New Roman" w:hAnsi="Times New Roman"/>
      <w:color w:val="000000"/>
      <w:sz w:val="26"/>
      <w:lang w:eastAsia="en-US"/>
    </w:rPr>
  </w:style>
  <w:style w:type="character" w:customStyle="1" w:styleId="NoidungChar">
    <w:name w:val="Noidung Char"/>
    <w:link w:val="Noidung0"/>
    <w:locked/>
    <w:rsid w:val="00D10375"/>
    <w:rPr>
      <w:rFonts w:ascii="Times New Roman" w:eastAsia="Times New Roman" w:hAnsi="Times New Roman"/>
      <w:color w:val="000000"/>
      <w:sz w:val="26"/>
    </w:rPr>
  </w:style>
  <w:style w:type="paragraph" w:customStyle="1" w:styleId="Chuso">
    <w:name w:val="Chu so"/>
    <w:rsid w:val="00D10375"/>
    <w:pPr>
      <w:numPr>
        <w:numId w:val="97"/>
      </w:numPr>
      <w:spacing w:after="120"/>
    </w:pPr>
    <w:rPr>
      <w:rFonts w:ascii="Times New Roman" w:eastAsia="Times New Roman" w:hAnsi="Times New Roman" w:cs="Arial"/>
      <w:bCs/>
      <w:i/>
      <w:color w:val="000000"/>
      <w:sz w:val="26"/>
      <w:szCs w:val="26"/>
      <w:u w:val="single"/>
      <w:lang w:eastAsia="en-US"/>
    </w:rPr>
  </w:style>
  <w:style w:type="character" w:customStyle="1" w:styleId="GachdongCharChar">
    <w:name w:val="Gachdong Char Char"/>
    <w:link w:val="Gachdong"/>
    <w:locked/>
    <w:rsid w:val="00D10375"/>
    <w:rPr>
      <w:rFonts w:ascii="Times New Roman" w:eastAsia="Times New Roman" w:hAnsi="Times New Roman"/>
      <w:bCs/>
      <w:kern w:val="28"/>
      <w:sz w:val="26"/>
      <w:szCs w:val="28"/>
      <w:lang w:val="fr-FR"/>
    </w:rPr>
  </w:style>
  <w:style w:type="paragraph" w:customStyle="1" w:styleId="font8">
    <w:name w:val="font8"/>
    <w:basedOn w:val="Normal"/>
    <w:rsid w:val="00D10375"/>
    <w:pPr>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xl124">
    <w:name w:val="xl124"/>
    <w:basedOn w:val="Normal"/>
    <w:rsid w:val="00D10375"/>
    <w:pP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25">
    <w:name w:val="xl125"/>
    <w:basedOn w:val="Normal"/>
    <w:rsid w:val="00D103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color w:val="FF0000"/>
      <w:sz w:val="20"/>
      <w:szCs w:val="20"/>
      <w:lang w:val="vi-VN"/>
    </w:rPr>
  </w:style>
  <w:style w:type="paragraph" w:customStyle="1" w:styleId="xl126">
    <w:name w:val="xl126"/>
    <w:basedOn w:val="Normal"/>
    <w:rsid w:val="00D1037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27">
    <w:name w:val="xl12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28">
    <w:name w:val="xl128"/>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29">
    <w:name w:val="xl129"/>
    <w:basedOn w:val="Normal"/>
    <w:rsid w:val="00D1037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30">
    <w:name w:val="xl130"/>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0"/>
      <w:szCs w:val="20"/>
      <w:lang w:val="vi-VN"/>
    </w:rPr>
  </w:style>
  <w:style w:type="paragraph" w:customStyle="1" w:styleId="xl131">
    <w:name w:val="xl131"/>
    <w:basedOn w:val="Normal"/>
    <w:rsid w:val="00D10375"/>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32">
    <w:name w:val="xl132"/>
    <w:basedOn w:val="Normal"/>
    <w:rsid w:val="00D1037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sz w:val="20"/>
      <w:szCs w:val="20"/>
      <w:lang w:val="vi-VN"/>
    </w:rPr>
  </w:style>
  <w:style w:type="paragraph" w:customStyle="1" w:styleId="xl133">
    <w:name w:val="xl133"/>
    <w:basedOn w:val="Normal"/>
    <w:rsid w:val="00D103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34">
    <w:name w:val="xl134"/>
    <w:basedOn w:val="Normal"/>
    <w:rsid w:val="00D1037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35">
    <w:name w:val="xl135"/>
    <w:basedOn w:val="Normal"/>
    <w:rsid w:val="00D10375"/>
    <w:pPr>
      <w:pBdr>
        <w:bottom w:val="single" w:sz="4" w:space="0" w:color="auto"/>
      </w:pBdr>
      <w:spacing w:before="100" w:beforeAutospacing="1" w:after="100" w:afterAutospacing="1" w:line="240" w:lineRule="auto"/>
      <w:textAlignment w:val="center"/>
    </w:pPr>
    <w:rPr>
      <w:rFonts w:ascii="Times New Roman" w:eastAsia="Times New Roman" w:hAnsi="Times New Roman"/>
      <w:b/>
      <w:bCs/>
      <w:noProof/>
      <w:sz w:val="20"/>
      <w:szCs w:val="20"/>
      <w:lang w:val="vi-VN"/>
    </w:rPr>
  </w:style>
  <w:style w:type="paragraph" w:customStyle="1" w:styleId="xl136">
    <w:name w:val="xl136"/>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37">
    <w:name w:val="xl137"/>
    <w:basedOn w:val="Normal"/>
    <w:rsid w:val="00D1037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38">
    <w:name w:val="xl138"/>
    <w:basedOn w:val="Normal"/>
    <w:rsid w:val="00D10375"/>
    <w:pP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39">
    <w:name w:val="xl139"/>
    <w:basedOn w:val="Normal"/>
    <w:rsid w:val="00D10375"/>
    <w:pPr>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xl140">
    <w:name w:val="xl140"/>
    <w:basedOn w:val="Normal"/>
    <w:rsid w:val="00D10375"/>
    <w:pPr>
      <w:shd w:val="clear" w:color="000000" w:fill="FFFFFF"/>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xl141">
    <w:name w:val="xl141"/>
    <w:basedOn w:val="Normal"/>
    <w:rsid w:val="00D10375"/>
    <w:pPr>
      <w:shd w:val="clear" w:color="000000" w:fill="FFFFFF"/>
      <w:spacing w:before="100" w:beforeAutospacing="1" w:after="100" w:afterAutospacing="1" w:line="240" w:lineRule="auto"/>
    </w:pPr>
    <w:rPr>
      <w:rFonts w:ascii="Times New Roman" w:eastAsia="Times New Roman" w:hAnsi="Times New Roman"/>
      <w:b/>
      <w:bCs/>
      <w:noProof/>
      <w:sz w:val="20"/>
      <w:szCs w:val="20"/>
      <w:lang w:val="vi-VN"/>
    </w:rPr>
  </w:style>
  <w:style w:type="paragraph" w:customStyle="1" w:styleId="xl142">
    <w:name w:val="xl142"/>
    <w:basedOn w:val="Normal"/>
    <w:rsid w:val="00D10375"/>
    <w:pPr>
      <w:spacing w:before="100" w:beforeAutospacing="1" w:after="100" w:afterAutospacing="1" w:line="240" w:lineRule="auto"/>
    </w:pPr>
    <w:rPr>
      <w:rFonts w:ascii="Times New Roman" w:eastAsia="Times New Roman" w:hAnsi="Times New Roman"/>
      <w:b/>
      <w:bCs/>
      <w:noProof/>
      <w:sz w:val="20"/>
      <w:szCs w:val="20"/>
      <w:lang w:val="vi-VN"/>
    </w:rPr>
  </w:style>
  <w:style w:type="paragraph" w:customStyle="1" w:styleId="xl143">
    <w:name w:val="xl143"/>
    <w:basedOn w:val="Normal"/>
    <w:rsid w:val="00D103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color w:val="1F497D"/>
      <w:sz w:val="20"/>
      <w:szCs w:val="20"/>
      <w:lang w:val="vi-VN"/>
    </w:rPr>
  </w:style>
  <w:style w:type="paragraph" w:customStyle="1" w:styleId="xl144">
    <w:name w:val="xl14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5">
    <w:name w:val="xl145"/>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6">
    <w:name w:val="xl146"/>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7">
    <w:name w:val="xl14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sz w:val="24"/>
      <w:szCs w:val="24"/>
      <w:lang w:val="vi-VN"/>
    </w:rPr>
  </w:style>
  <w:style w:type="paragraph" w:customStyle="1" w:styleId="xl148">
    <w:name w:val="xl148"/>
    <w:basedOn w:val="Normal"/>
    <w:rsid w:val="00D1037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49">
    <w:name w:val="xl149"/>
    <w:basedOn w:val="Normal"/>
    <w:rsid w:val="00D10375"/>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50">
    <w:name w:val="xl150"/>
    <w:basedOn w:val="Normal"/>
    <w:rsid w:val="00D1037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noProof/>
      <w:sz w:val="20"/>
      <w:szCs w:val="20"/>
      <w:lang w:val="vi-VN"/>
    </w:rPr>
  </w:style>
  <w:style w:type="paragraph" w:customStyle="1" w:styleId="xl151">
    <w:name w:val="xl151"/>
    <w:basedOn w:val="Normal"/>
    <w:rsid w:val="00D10375"/>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noProof/>
      <w:color w:val="FF0000"/>
      <w:sz w:val="20"/>
      <w:szCs w:val="20"/>
      <w:lang w:val="vi-VN"/>
    </w:rPr>
  </w:style>
  <w:style w:type="paragraph" w:customStyle="1" w:styleId="xl152">
    <w:name w:val="xl152"/>
    <w:basedOn w:val="Normal"/>
    <w:rsid w:val="00D10375"/>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noProof/>
      <w:sz w:val="20"/>
      <w:szCs w:val="20"/>
      <w:lang w:val="vi-VN"/>
    </w:rPr>
  </w:style>
  <w:style w:type="numbering" w:customStyle="1" w:styleId="StyleNumberedBold">
    <w:name w:val="Style Numbered Bold"/>
    <w:rsid w:val="00D10375"/>
    <w:pPr>
      <w:numPr>
        <w:numId w:val="98"/>
      </w:numPr>
    </w:pPr>
  </w:style>
  <w:style w:type="paragraph" w:customStyle="1" w:styleId="bodytext4">
    <w:name w:val="bodytext"/>
    <w:basedOn w:val="Normal"/>
    <w:rsid w:val="00D10375"/>
    <w:pPr>
      <w:widowControl w:val="0"/>
      <w:spacing w:before="60" w:after="60" w:line="340" w:lineRule="exact"/>
      <w:ind w:firstLine="720"/>
      <w:jc w:val="both"/>
    </w:pPr>
    <w:rPr>
      <w:rFonts w:ascii=".VnTime" w:eastAsia="Times New Roman" w:hAnsi=".VnTime"/>
      <w:noProof/>
      <w:sz w:val="28"/>
      <w:szCs w:val="20"/>
      <w:lang w:val="vi-VN"/>
    </w:rPr>
  </w:style>
  <w:style w:type="paragraph" w:customStyle="1" w:styleId="cvbody">
    <w:name w:val="cvbody"/>
    <w:basedOn w:val="Normal"/>
    <w:rsid w:val="00D10375"/>
    <w:pPr>
      <w:spacing w:before="120" w:after="120" w:line="288" w:lineRule="auto"/>
      <w:jc w:val="both"/>
    </w:pPr>
    <w:rPr>
      <w:rFonts w:ascii=".VnTime" w:eastAsia="MS Mincho" w:hAnsi=".VnTime"/>
      <w:noProof/>
      <w:snapToGrid w:val="0"/>
      <w:sz w:val="28"/>
      <w:szCs w:val="28"/>
      <w:lang w:val="vi-VN"/>
    </w:rPr>
  </w:style>
  <w:style w:type="paragraph" w:customStyle="1" w:styleId="doan">
    <w:name w:val="doan"/>
    <w:basedOn w:val="Normal"/>
    <w:rsid w:val="00D10375"/>
    <w:pPr>
      <w:spacing w:before="120" w:after="0" w:line="264" w:lineRule="auto"/>
      <w:ind w:firstLine="567"/>
      <w:jc w:val="both"/>
    </w:pPr>
    <w:rPr>
      <w:rFonts w:ascii=".VnTime" w:eastAsia="Times New Roman" w:hAnsi=".VnTime"/>
      <w:noProof/>
      <w:sz w:val="28"/>
      <w:szCs w:val="20"/>
      <w:lang w:val="vi-VN"/>
    </w:rPr>
  </w:style>
  <w:style w:type="paragraph" w:customStyle="1" w:styleId="Normalh">
    <w:name w:val="Normalh"/>
    <w:basedOn w:val="Normal"/>
    <w:rsid w:val="00D10375"/>
    <w:pPr>
      <w:spacing w:after="0" w:line="360" w:lineRule="auto"/>
      <w:jc w:val="both"/>
    </w:pPr>
    <w:rPr>
      <w:rFonts w:ascii=".VnTime" w:eastAsia="Times New Roman" w:hAnsi=".VnTime"/>
      <w:noProof/>
      <w:sz w:val="28"/>
      <w:szCs w:val="20"/>
      <w:lang w:val="vi-VN"/>
    </w:rPr>
  </w:style>
  <w:style w:type="character" w:customStyle="1" w:styleId="normal-h">
    <w:name w:val="normal-h"/>
    <w:rsid w:val="00D10375"/>
  </w:style>
  <w:style w:type="paragraph" w:customStyle="1" w:styleId="normal-p">
    <w:name w:val="normal-p"/>
    <w:basedOn w:val="Normal"/>
    <w:rsid w:val="00D10375"/>
    <w:pPr>
      <w:spacing w:before="150" w:after="150" w:line="240" w:lineRule="auto"/>
    </w:pPr>
    <w:rPr>
      <w:rFonts w:ascii="Times New Roman" w:eastAsia="Times New Roman" w:hAnsi="Times New Roman"/>
      <w:noProof/>
      <w:sz w:val="24"/>
      <w:szCs w:val="24"/>
      <w:lang w:val="vi-VN"/>
    </w:rPr>
  </w:style>
  <w:style w:type="character" w:customStyle="1" w:styleId="Normal21">
    <w:name w:val="Normal2"/>
    <w:rsid w:val="00D10375"/>
  </w:style>
  <w:style w:type="character" w:customStyle="1" w:styleId="KuChar">
    <w:name w:val="Ku Char"/>
    <w:link w:val="Ku"/>
    <w:rsid w:val="00D10375"/>
    <w:rPr>
      <w:rFonts w:ascii="Times New Roman" w:hAnsi="Times New Roman"/>
      <w:sz w:val="26"/>
      <w:szCs w:val="26"/>
    </w:rPr>
  </w:style>
  <w:style w:type="paragraph" w:customStyle="1" w:styleId="Bangbieu2">
    <w:name w:val="Bang bieu"/>
    <w:basedOn w:val="Normal"/>
    <w:rsid w:val="00D10375"/>
    <w:pPr>
      <w:spacing w:after="120" w:line="240" w:lineRule="auto"/>
      <w:jc w:val="center"/>
    </w:pPr>
    <w:rPr>
      <w:rFonts w:ascii="Times New Roman" w:eastAsia="Times New Roman" w:hAnsi="Times New Roman"/>
      <w:b/>
      <w:bCs/>
      <w:iCs/>
      <w:noProof/>
      <w:sz w:val="26"/>
      <w:szCs w:val="26"/>
      <w:lang w:val="pt-BR"/>
    </w:rPr>
  </w:style>
  <w:style w:type="paragraph" w:customStyle="1" w:styleId="Hinhanh">
    <w:name w:val="Hinh anh"/>
    <w:basedOn w:val="Ku"/>
    <w:rsid w:val="00D10375"/>
    <w:pPr>
      <w:ind w:firstLine="709"/>
      <w:jc w:val="center"/>
    </w:pPr>
    <w:rPr>
      <w:rFonts w:eastAsia="Times New Roman"/>
      <w:i/>
      <w:szCs w:val="24"/>
      <w:lang w:val="pt-BR" w:eastAsia="x-none"/>
    </w:rPr>
  </w:style>
  <w:style w:type="paragraph" w:customStyle="1" w:styleId="StyleK310pt">
    <w:name w:val="Style K3 + 10 pt"/>
    <w:basedOn w:val="Normal"/>
    <w:rsid w:val="00D10375"/>
    <w:pPr>
      <w:numPr>
        <w:numId w:val="99"/>
      </w:numPr>
      <w:spacing w:after="0" w:line="240" w:lineRule="auto"/>
    </w:pPr>
    <w:rPr>
      <w:rFonts w:ascii=".VnTime" w:eastAsia="Times New Roman" w:hAnsi=".VnTime"/>
      <w:noProof/>
      <w:sz w:val="24"/>
      <w:szCs w:val="24"/>
      <w:lang w:val="vi-VN"/>
    </w:rPr>
  </w:style>
  <w:style w:type="paragraph" w:customStyle="1" w:styleId="14">
    <w:name w:val="本文1"/>
    <w:basedOn w:val="Normal"/>
    <w:next w:val="Normal"/>
    <w:rsid w:val="00D10375"/>
    <w:pPr>
      <w:widowControl w:val="0"/>
      <w:snapToGrid w:val="0"/>
      <w:spacing w:after="120" w:line="300" w:lineRule="auto"/>
      <w:ind w:left="709"/>
      <w:jc w:val="both"/>
    </w:pPr>
    <w:rPr>
      <w:rFonts w:ascii="Times New Roman" w:eastAsia="MS PMincho" w:hAnsi="Times New Roman"/>
      <w:noProof/>
      <w:kern w:val="2"/>
      <w:sz w:val="21"/>
      <w:szCs w:val="24"/>
      <w:lang w:val="vi-VN" w:eastAsia="ja-JP"/>
    </w:rPr>
  </w:style>
  <w:style w:type="paragraph" w:customStyle="1" w:styleId="VnTimeH">
    <w:name w:val="VnTimeH"/>
    <w:basedOn w:val="Normal"/>
    <w:rsid w:val="00D10375"/>
    <w:pPr>
      <w:widowControl w:val="0"/>
      <w:spacing w:before="60" w:after="40" w:line="400" w:lineRule="exact"/>
      <w:jc w:val="both"/>
    </w:pPr>
    <w:rPr>
      <w:rFonts w:ascii="Times New Roman" w:eastAsia="Times New Roman" w:hAnsi="Times New Roman"/>
      <w:b/>
      <w:noProof/>
      <w:sz w:val="24"/>
      <w:szCs w:val="26"/>
      <w:lang w:val="vi-VN"/>
    </w:rPr>
  </w:style>
  <w:style w:type="character" w:customStyle="1" w:styleId="Style13pt">
    <w:name w:val="Style 13 pt"/>
    <w:rsid w:val="00D10375"/>
    <w:rPr>
      <w:rFonts w:cs="Times New Roman"/>
      <w:sz w:val="26"/>
    </w:rPr>
  </w:style>
  <w:style w:type="paragraph" w:customStyle="1" w:styleId="15">
    <w:name w:val="1"/>
    <w:basedOn w:val="10"/>
    <w:rsid w:val="00D10375"/>
    <w:pPr>
      <w:widowControl/>
      <w:tabs>
        <w:tab w:val="clear" w:pos="567"/>
      </w:tabs>
      <w:autoSpaceDE/>
      <w:autoSpaceDN/>
      <w:spacing w:before="0" w:after="100" w:line="312" w:lineRule="auto"/>
      <w:ind w:firstLine="227"/>
    </w:pPr>
    <w:rPr>
      <w:rFonts w:ascii=".VnAvant" w:eastAsia="Times New Roman" w:hAnsi=".VnAvant" w:hint="default"/>
      <w:b/>
      <w:i/>
      <w:noProof/>
      <w:kern w:val="0"/>
      <w:sz w:val="24"/>
      <w:lang w:val="vi-VN" w:eastAsia="en-US"/>
    </w:rPr>
  </w:style>
  <w:style w:type="paragraph" w:customStyle="1" w:styleId="NotBold">
    <w:name w:val="Not Bold"/>
    <w:aliases w:val="Italic,Justified,Right:  0 cm,Before:  3 pt,After:"/>
    <w:basedOn w:val="Heading3"/>
    <w:rsid w:val="00D10375"/>
    <w:pPr>
      <w:keepNext w:val="0"/>
      <w:keepLines w:val="0"/>
      <w:widowControl w:val="0"/>
      <w:tabs>
        <w:tab w:val="left" w:pos="284"/>
        <w:tab w:val="num" w:pos="360"/>
      </w:tabs>
      <w:spacing w:before="60" w:after="60" w:line="288" w:lineRule="auto"/>
      <w:ind w:left="357" w:hanging="357"/>
    </w:pPr>
    <w:rPr>
      <w:rFonts w:ascii="Times New Roman" w:eastAsia="Times New Roman" w:hAnsi="Times New Roman"/>
      <w:i/>
      <w:noProof/>
      <w:color w:val="auto"/>
      <w:sz w:val="26"/>
      <w:szCs w:val="26"/>
    </w:rPr>
  </w:style>
  <w:style w:type="paragraph" w:customStyle="1" w:styleId="CharCharCharCharCharCharCharCharChar1CharCharCharCharCharCharCharCharChar">
    <w:name w:val="Char Char Char Char Char Char Char Char Char1 Char Char Char Char Char Char Char Char Char"/>
    <w:basedOn w:val="Normal"/>
    <w:rsid w:val="00D10375"/>
    <w:pPr>
      <w:widowControl w:val="0"/>
      <w:spacing w:after="0" w:line="240" w:lineRule="auto"/>
      <w:jc w:val="both"/>
    </w:pPr>
    <w:rPr>
      <w:rFonts w:ascii="Tahoma" w:hAnsi="Tahoma"/>
      <w:noProof/>
      <w:kern w:val="2"/>
      <w:sz w:val="24"/>
      <w:szCs w:val="20"/>
      <w:lang w:val="vi-VN" w:eastAsia="zh-CN"/>
    </w:rPr>
  </w:style>
  <w:style w:type="paragraph" w:customStyle="1" w:styleId="StyleStyleHeading1Before0ptAfter0pt13ptBefore">
    <w:name w:val="Style Style Heading 1 + Before:  0 pt After:  0 pt + 13 pt Before:"/>
    <w:basedOn w:val="Normal"/>
    <w:autoRedefine/>
    <w:rsid w:val="00D10375"/>
    <w:pPr>
      <w:keepNext/>
      <w:tabs>
        <w:tab w:val="num" w:pos="560"/>
      </w:tabs>
      <w:spacing w:before="240" w:after="60" w:line="264" w:lineRule="auto"/>
      <w:ind w:left="560" w:hanging="560"/>
      <w:jc w:val="both"/>
      <w:outlineLvl w:val="0"/>
    </w:pPr>
    <w:rPr>
      <w:rFonts w:ascii=".VnTimeH" w:eastAsia="Times New Roman" w:hAnsi=".VnTimeH"/>
      <w:b/>
      <w:bCs/>
      <w:noProof/>
      <w:snapToGrid w:val="0"/>
      <w:color w:val="0000FF"/>
      <w:sz w:val="26"/>
      <w:szCs w:val="20"/>
      <w:lang w:val="vi-VN"/>
    </w:rPr>
  </w:style>
  <w:style w:type="character" w:customStyle="1" w:styleId="hps">
    <w:name w:val="hps"/>
    <w:rsid w:val="00D10375"/>
  </w:style>
  <w:style w:type="character" w:customStyle="1" w:styleId="CharChar111">
    <w:name w:val="Char Char111"/>
    <w:rsid w:val="00D10375"/>
    <w:rPr>
      <w:rFonts w:ascii=".VnTime" w:hAnsi=".VnTime"/>
      <w:sz w:val="24"/>
      <w:szCs w:val="24"/>
    </w:rPr>
  </w:style>
  <w:style w:type="paragraph" w:customStyle="1" w:styleId="StyleHeading212pt">
    <w:name w:val="Style Heading 2 + 12 pt"/>
    <w:basedOn w:val="Heading2"/>
    <w:link w:val="StyleHeading212ptChar"/>
    <w:rsid w:val="00D10375"/>
    <w:pPr>
      <w:keepLines w:val="0"/>
      <w:tabs>
        <w:tab w:val="left" w:pos="0"/>
      </w:tabs>
      <w:spacing w:before="120" w:line="240" w:lineRule="auto"/>
      <w:jc w:val="both"/>
    </w:pPr>
    <w:rPr>
      <w:rFonts w:ascii="Times New Roman" w:eastAsia="Times New Roman" w:hAnsi="Times New Roman"/>
      <w:b/>
      <w:bCs/>
      <w:color w:val="auto"/>
      <w:lang w:val="x-none" w:eastAsia="x-none"/>
    </w:rPr>
  </w:style>
  <w:style w:type="paragraph" w:customStyle="1" w:styleId="aStyle1">
    <w:name w:val="(a) Style1"/>
    <w:basedOn w:val="Normal"/>
    <w:autoRedefine/>
    <w:rsid w:val="00D10375"/>
    <w:pPr>
      <w:spacing w:after="0" w:line="360" w:lineRule="atLeast"/>
      <w:ind w:left="851" w:firstLine="153"/>
      <w:jc w:val="both"/>
    </w:pPr>
    <w:rPr>
      <w:rFonts w:ascii="Times New Roman" w:eastAsia="Times New Roman" w:hAnsi="Times New Roman"/>
      <w:noProof/>
      <w:sz w:val="26"/>
      <w:szCs w:val="26"/>
      <w:lang w:val="vi-VN"/>
    </w:rPr>
  </w:style>
  <w:style w:type="paragraph" w:customStyle="1" w:styleId="font9">
    <w:name w:val="font9"/>
    <w:basedOn w:val="Normal"/>
    <w:rsid w:val="00D10375"/>
    <w:pPr>
      <w:spacing w:before="100" w:beforeAutospacing="1" w:after="100" w:afterAutospacing="1" w:line="240" w:lineRule="auto"/>
    </w:pPr>
    <w:rPr>
      <w:rFonts w:eastAsia="Times New Roman" w:cs="Calibri"/>
      <w:b/>
      <w:bCs/>
      <w:noProof/>
      <w:sz w:val="20"/>
      <w:szCs w:val="20"/>
      <w:lang w:val="vi-VN"/>
    </w:rPr>
  </w:style>
  <w:style w:type="paragraph" w:customStyle="1" w:styleId="font10">
    <w:name w:val="font10"/>
    <w:basedOn w:val="Normal"/>
    <w:rsid w:val="00D10375"/>
    <w:pPr>
      <w:spacing w:before="100" w:beforeAutospacing="1" w:after="100" w:afterAutospacing="1" w:line="240" w:lineRule="auto"/>
    </w:pPr>
    <w:rPr>
      <w:rFonts w:ascii="Times New Roman" w:eastAsia="Times New Roman" w:hAnsi="Times New Roman"/>
      <w:noProof/>
      <w:sz w:val="20"/>
      <w:szCs w:val="20"/>
      <w:lang w:val="vi-VN"/>
    </w:rPr>
  </w:style>
  <w:style w:type="paragraph" w:customStyle="1" w:styleId="KU0">
    <w:name w:val="KU"/>
    <w:basedOn w:val="K"/>
    <w:rsid w:val="00D10375"/>
    <w:pPr>
      <w:spacing w:before="120"/>
      <w:ind w:firstLine="709"/>
    </w:pPr>
    <w:rPr>
      <w:rFonts w:ascii="Times New Roman" w:hAnsi="Times New Roman"/>
      <w:szCs w:val="24"/>
    </w:rPr>
  </w:style>
  <w:style w:type="character" w:customStyle="1" w:styleId="K1CharChar">
    <w:name w:val="K1 Char Char"/>
    <w:link w:val="K1"/>
    <w:locked/>
    <w:rsid w:val="00D10375"/>
    <w:rPr>
      <w:rFonts w:ascii=".VnTimeH" w:eastAsia="Times New Roman" w:hAnsi=".VnTimeH"/>
      <w:b/>
      <w:sz w:val="26"/>
    </w:rPr>
  </w:style>
  <w:style w:type="character" w:customStyle="1" w:styleId="GDDChar">
    <w:name w:val="GDD Char"/>
    <w:link w:val="GDD"/>
    <w:locked/>
    <w:rsid w:val="00D10375"/>
    <w:rPr>
      <w:rFonts w:ascii=".VnTime" w:eastAsia="Times New Roman" w:hAnsi=".VnTime"/>
      <w:sz w:val="26"/>
    </w:rPr>
  </w:style>
  <w:style w:type="character" w:customStyle="1" w:styleId="StyleHeading212ptChar">
    <w:name w:val="Style Heading 2 + 12 pt Char"/>
    <w:link w:val="StyleHeading212pt"/>
    <w:locked/>
    <w:rsid w:val="00D10375"/>
    <w:rPr>
      <w:rFonts w:ascii="Times New Roman" w:eastAsia="Times New Roman" w:hAnsi="Times New Roman"/>
      <w:b/>
      <w:bCs/>
      <w:sz w:val="26"/>
      <w:szCs w:val="26"/>
      <w:lang w:val="x-none" w:eastAsia="x-none"/>
    </w:rPr>
  </w:style>
  <w:style w:type="paragraph" w:customStyle="1" w:styleId="CVH-03">
    <w:name w:val="CVH-03"/>
    <w:basedOn w:val="Normal"/>
    <w:rsid w:val="00D10375"/>
    <w:pPr>
      <w:numPr>
        <w:numId w:val="100"/>
      </w:numPr>
      <w:spacing w:after="120" w:line="360" w:lineRule="atLeast"/>
      <w:jc w:val="both"/>
    </w:pPr>
    <w:rPr>
      <w:rFonts w:ascii="Times New Roman" w:eastAsia="Times New Roman" w:hAnsi="Times New Roman"/>
      <w:noProof/>
      <w:sz w:val="26"/>
      <w:szCs w:val="26"/>
      <w:lang w:val="vi-VN"/>
    </w:rPr>
  </w:style>
  <w:style w:type="paragraph" w:customStyle="1" w:styleId="CVH-2">
    <w:name w:val="CVH-2"/>
    <w:basedOn w:val="Normal"/>
    <w:rsid w:val="00D10375"/>
    <w:pPr>
      <w:numPr>
        <w:numId w:val="101"/>
      </w:numPr>
      <w:spacing w:after="120" w:line="360" w:lineRule="atLeast"/>
      <w:jc w:val="both"/>
    </w:pPr>
    <w:rPr>
      <w:rFonts w:ascii="Times New Roman" w:eastAsia="Times New Roman" w:hAnsi="Times New Roman"/>
      <w:b/>
      <w:i/>
      <w:noProof/>
      <w:sz w:val="26"/>
      <w:szCs w:val="26"/>
      <w:lang w:val="vi-VN"/>
    </w:rPr>
  </w:style>
  <w:style w:type="paragraph" w:customStyle="1" w:styleId="StyleHeading2Justified">
    <w:name w:val="Style Heading 2 + Justified"/>
    <w:basedOn w:val="Heading2"/>
    <w:autoRedefine/>
    <w:rsid w:val="00D10375"/>
    <w:pPr>
      <w:keepLines w:val="0"/>
      <w:numPr>
        <w:ilvl w:val="1"/>
        <w:numId w:val="102"/>
      </w:numPr>
      <w:tabs>
        <w:tab w:val="clear" w:pos="420"/>
        <w:tab w:val="left" w:pos="0"/>
        <w:tab w:val="num" w:pos="567"/>
      </w:tabs>
      <w:spacing w:before="60" w:after="60" w:line="259" w:lineRule="auto"/>
      <w:ind w:left="567" w:hanging="567"/>
      <w:jc w:val="both"/>
    </w:pPr>
    <w:rPr>
      <w:rFonts w:ascii="Times New Roman" w:eastAsia="Times New Roman" w:hAnsi="Times New Roman"/>
      <w:b/>
      <w:bCs/>
      <w:iCs/>
      <w:color w:val="auto"/>
      <w:szCs w:val="20"/>
      <w:lang w:val="es-ES"/>
    </w:rPr>
  </w:style>
  <w:style w:type="paragraph" w:customStyle="1" w:styleId="Head1">
    <w:name w:val="Head1"/>
    <w:basedOn w:val="Normal"/>
    <w:rsid w:val="00D10375"/>
    <w:pPr>
      <w:numPr>
        <w:numId w:val="102"/>
      </w:numPr>
      <w:spacing w:after="0" w:line="240" w:lineRule="auto"/>
    </w:pPr>
    <w:rPr>
      <w:rFonts w:ascii="Times New Roman" w:eastAsia="Times New Roman" w:hAnsi="Times New Roman"/>
      <w:b/>
      <w:noProof/>
      <w:sz w:val="28"/>
      <w:szCs w:val="20"/>
      <w:lang w:val="vi-VN"/>
    </w:rPr>
  </w:style>
  <w:style w:type="paragraph" w:customStyle="1" w:styleId="ADBNumberredPara">
    <w:name w:val="ADB Numberred Para"/>
    <w:basedOn w:val="Normal"/>
    <w:rsid w:val="00D10375"/>
    <w:pPr>
      <w:numPr>
        <w:numId w:val="103"/>
      </w:numPr>
      <w:spacing w:line="240" w:lineRule="atLeast"/>
      <w:jc w:val="both"/>
    </w:pPr>
    <w:rPr>
      <w:rFonts w:ascii="Arial" w:eastAsia="Times New Roman" w:hAnsi="Arial" w:cs="Arial"/>
      <w:noProof/>
      <w:sz w:val="21"/>
      <w:szCs w:val="21"/>
      <w:lang w:val="en-CA" w:eastAsia="zh-CN"/>
    </w:rPr>
  </w:style>
  <w:style w:type="paragraph" w:customStyle="1" w:styleId="StyleRight05">
    <w:name w:val="Style Right:  0.5&quot;"/>
    <w:basedOn w:val="Normal"/>
    <w:rsid w:val="00D10375"/>
    <w:pPr>
      <w:numPr>
        <w:numId w:val="104"/>
      </w:numPr>
      <w:spacing w:after="0" w:line="240" w:lineRule="auto"/>
    </w:pPr>
    <w:rPr>
      <w:rFonts w:ascii="Arial" w:eastAsia="Times New Roman" w:hAnsi="Arial" w:cs="Arial"/>
      <w:noProof/>
      <w:sz w:val="20"/>
      <w:szCs w:val="20"/>
      <w:lang w:val="vi-VN"/>
    </w:rPr>
  </w:style>
  <w:style w:type="character" w:customStyle="1" w:styleId="GuChar">
    <w:name w:val="Gu Char"/>
    <w:locked/>
    <w:rsid w:val="00D10375"/>
    <w:rPr>
      <w:rFonts w:ascii="Times New Roman" w:hAnsi="Times New Roman"/>
      <w:sz w:val="26"/>
      <w:lang w:val="x-none" w:eastAsia="x-none"/>
    </w:rPr>
  </w:style>
  <w:style w:type="character" w:customStyle="1" w:styleId="GDDCharChar1">
    <w:name w:val="GDD Char Char1"/>
    <w:locked/>
    <w:rsid w:val="00D10375"/>
    <w:rPr>
      <w:rFonts w:ascii="Times New Roman" w:hAnsi="Times New Roman"/>
      <w:sz w:val="24"/>
    </w:rPr>
  </w:style>
  <w:style w:type="paragraph" w:customStyle="1" w:styleId="GACHCONG2">
    <w:name w:val="GACH CONG 2"/>
    <w:basedOn w:val="Normal"/>
    <w:rsid w:val="00D10375"/>
    <w:pPr>
      <w:numPr>
        <w:numId w:val="105"/>
      </w:numPr>
      <w:spacing w:before="120" w:after="0" w:line="240" w:lineRule="auto"/>
    </w:pPr>
    <w:rPr>
      <w:rFonts w:ascii="Times New Roman" w:eastAsia="Times New Roman" w:hAnsi="Times New Roman"/>
      <w:noProof/>
      <w:sz w:val="21"/>
      <w:szCs w:val="20"/>
      <w:lang w:val="vi-VN"/>
    </w:rPr>
  </w:style>
  <w:style w:type="paragraph" w:customStyle="1" w:styleId="TableRowHead13bLeft">
    <w:name w:val="_TableRowHead_13bLeft"/>
    <w:basedOn w:val="Normal"/>
    <w:autoRedefine/>
    <w:rsid w:val="00D10375"/>
    <w:pPr>
      <w:keepNext/>
      <w:keepLines/>
      <w:widowControl w:val="0"/>
      <w:spacing w:after="0" w:line="240" w:lineRule="auto"/>
      <w:ind w:left="-77" w:right="-144"/>
      <w:jc w:val="center"/>
    </w:pPr>
    <w:rPr>
      <w:rFonts w:ascii="Times New Roman" w:eastAsia="Times New Roman" w:hAnsi="Times New Roman"/>
      <w:noProof/>
      <w:sz w:val="28"/>
      <w:szCs w:val="20"/>
      <w:lang w:val="vi-VN" w:bidi="he-IL"/>
    </w:rPr>
  </w:style>
  <w:style w:type="paragraph" w:customStyle="1" w:styleId="TableNumber12pRight">
    <w:name w:val="_TableNumber_12pRight"/>
    <w:basedOn w:val="Normal"/>
    <w:autoRedefine/>
    <w:rsid w:val="00D10375"/>
    <w:pPr>
      <w:spacing w:before="40" w:after="40" w:line="240" w:lineRule="auto"/>
      <w:jc w:val="right"/>
    </w:pPr>
    <w:rPr>
      <w:rFonts w:ascii="Times New Roman" w:eastAsia="Times New Roman" w:hAnsi="Times New Roman"/>
      <w:noProof/>
      <w:color w:val="0000FF"/>
      <w:sz w:val="24"/>
      <w:szCs w:val="24"/>
      <w:lang w:val="vi-VN"/>
    </w:rPr>
  </w:style>
  <w:style w:type="paragraph" w:customStyle="1" w:styleId="Bodytextgap2-2">
    <w:name w:val="_Bodytext_gap2-2"/>
    <w:basedOn w:val="Normal"/>
    <w:autoRedefine/>
    <w:rsid w:val="00D10375"/>
    <w:pPr>
      <w:widowControl w:val="0"/>
      <w:spacing w:after="0" w:line="240" w:lineRule="auto"/>
      <w:ind w:firstLine="601"/>
    </w:pPr>
    <w:rPr>
      <w:rFonts w:ascii="Times New Roman" w:eastAsia="Times New Roman" w:hAnsi="Times New Roman"/>
      <w:bCs/>
      <w:noProof/>
      <w:sz w:val="24"/>
      <w:szCs w:val="20"/>
      <w:lang w:val="vi-VN"/>
    </w:rPr>
  </w:style>
  <w:style w:type="paragraph" w:customStyle="1" w:styleId="TableColumnHead13b">
    <w:name w:val="_TableColumnHead_13b"/>
    <w:basedOn w:val="TableRowHead13bLeft"/>
    <w:autoRedefine/>
    <w:rsid w:val="00D10375"/>
    <w:pPr>
      <w:keepNext w:val="0"/>
      <w:keepLines w:val="0"/>
    </w:pPr>
    <w:rPr>
      <w:lang w:val="da-DK" w:bidi="ar-SA"/>
    </w:rPr>
  </w:style>
  <w:style w:type="character" w:customStyle="1" w:styleId="Heading1ReportOnlyChar1">
    <w:name w:val="Heading 1(Report Only) Char1"/>
    <w:aliases w:val="Chapter Char1,Heading 1(Report Only)1 Char1,Chapter1 Char1,Heading 1A Char1"/>
    <w:rsid w:val="00D10375"/>
    <w:rPr>
      <w:rFonts w:ascii="Cambria" w:eastAsia="Times New Roman" w:hAnsi="Cambria" w:cs="Times New Roman"/>
      <w:b/>
      <w:bCs/>
      <w:color w:val="365F91"/>
      <w:sz w:val="28"/>
      <w:szCs w:val="28"/>
    </w:rPr>
  </w:style>
  <w:style w:type="paragraph" w:customStyle="1" w:styleId="Bodytextgap12-6">
    <w:name w:val="_Bodytext_gap12-6"/>
    <w:basedOn w:val="Normal"/>
    <w:rsid w:val="00D10375"/>
    <w:pPr>
      <w:spacing w:before="240" w:after="40" w:line="240" w:lineRule="auto"/>
      <w:jc w:val="both"/>
    </w:pPr>
    <w:rPr>
      <w:rFonts w:ascii="Times New Roman" w:eastAsia="Times New Roman" w:hAnsi="Times New Roman"/>
      <w:bCs/>
      <w:noProof/>
      <w:sz w:val="28"/>
      <w:szCs w:val="20"/>
      <w:lang w:val="vi-VN" w:bidi="he-IL"/>
    </w:rPr>
  </w:style>
  <w:style w:type="paragraph" w:customStyle="1" w:styleId="Bodytextgap2">
    <w:name w:val="Bodytext_gap2"/>
    <w:basedOn w:val="Normal"/>
    <w:autoRedefine/>
    <w:rsid w:val="00D10375"/>
    <w:pPr>
      <w:widowControl w:val="0"/>
      <w:spacing w:before="120" w:after="40" w:line="240" w:lineRule="auto"/>
      <w:jc w:val="both"/>
    </w:pPr>
    <w:rPr>
      <w:rFonts w:ascii="Arial" w:eastAsia="Times New Roman" w:hAnsi="Arial"/>
      <w:noProof/>
      <w:sz w:val="20"/>
      <w:szCs w:val="20"/>
      <w:lang w:val="vi-VN"/>
    </w:rPr>
  </w:style>
  <w:style w:type="paragraph" w:customStyle="1" w:styleId="Bodytextgap6">
    <w:name w:val="Bodytext_gap6"/>
    <w:basedOn w:val="Bodytextgap2"/>
    <w:autoRedefine/>
    <w:rsid w:val="00D10375"/>
    <w:pPr>
      <w:spacing w:before="240"/>
    </w:pPr>
  </w:style>
  <w:style w:type="paragraph" w:customStyle="1" w:styleId="HilightTextbold">
    <w:name w:val="HilightText_bold"/>
    <w:basedOn w:val="Normal"/>
    <w:autoRedefine/>
    <w:rsid w:val="00D10375"/>
    <w:pPr>
      <w:widowControl w:val="0"/>
      <w:spacing w:before="120" w:after="40" w:line="240" w:lineRule="auto"/>
      <w:jc w:val="both"/>
    </w:pPr>
    <w:rPr>
      <w:rFonts w:ascii="Arial" w:eastAsia="Times New Roman" w:hAnsi="Arial"/>
      <w:b/>
      <w:bCs/>
      <w:noProof/>
      <w:sz w:val="20"/>
      <w:szCs w:val="20"/>
      <w:lang w:val="vi-VN"/>
    </w:rPr>
  </w:style>
  <w:style w:type="paragraph" w:customStyle="1" w:styleId="BodyTextgap12-6Unicode">
    <w:name w:val="BodyText_gap12-6_Unicode"/>
    <w:basedOn w:val="Normal"/>
    <w:autoRedefine/>
    <w:rsid w:val="00D10375"/>
    <w:pPr>
      <w:widowControl w:val="0"/>
      <w:spacing w:before="120" w:after="40" w:line="240" w:lineRule="auto"/>
      <w:jc w:val="both"/>
    </w:pPr>
    <w:rPr>
      <w:rFonts w:ascii="Times New Roman" w:eastAsia="Times New Roman" w:hAnsi="Times New Roman"/>
      <w:noProof/>
      <w:sz w:val="20"/>
      <w:szCs w:val="20"/>
      <w:lang w:val="vi-VN"/>
    </w:rPr>
  </w:style>
  <w:style w:type="paragraph" w:customStyle="1" w:styleId="Mucluc">
    <w:name w:val="Mucluc"/>
    <w:basedOn w:val="Normal"/>
    <w:autoRedefine/>
    <w:rsid w:val="00D10375"/>
    <w:pPr>
      <w:widowControl w:val="0"/>
      <w:spacing w:before="120" w:after="40" w:line="240" w:lineRule="auto"/>
      <w:jc w:val="center"/>
    </w:pPr>
    <w:rPr>
      <w:rFonts w:ascii="Times New Roman" w:eastAsia="Times New Roman" w:hAnsi="Times New Roman"/>
      <w:b/>
      <w:bCs/>
      <w:noProof/>
      <w:sz w:val="20"/>
      <w:szCs w:val="20"/>
      <w:lang w:val="vi-VN"/>
    </w:rPr>
  </w:style>
  <w:style w:type="paragraph" w:customStyle="1" w:styleId="Remark1">
    <w:name w:val="Remark_1"/>
    <w:basedOn w:val="BodyText3"/>
    <w:autoRedefine/>
    <w:rsid w:val="00D10375"/>
    <w:pPr>
      <w:widowControl w:val="0"/>
      <w:spacing w:before="120" w:after="40" w:line="288" w:lineRule="auto"/>
      <w:jc w:val="both"/>
    </w:pPr>
    <w:rPr>
      <w:rFonts w:ascii="Arial" w:eastAsia="Times New Roman" w:hAnsi="Arial"/>
      <w:i/>
      <w:iCs/>
      <w:color w:val="FF0000"/>
      <w:sz w:val="24"/>
      <w:szCs w:val="24"/>
    </w:rPr>
  </w:style>
  <w:style w:type="paragraph" w:customStyle="1" w:styleId="TextList1">
    <w:name w:val="TextList_1"/>
    <w:basedOn w:val="Normal"/>
    <w:autoRedefine/>
    <w:rsid w:val="00D10375"/>
    <w:pPr>
      <w:widowControl w:val="0"/>
      <w:tabs>
        <w:tab w:val="left" w:pos="567"/>
      </w:tabs>
      <w:spacing w:before="120" w:after="0" w:line="240" w:lineRule="auto"/>
    </w:pPr>
    <w:rPr>
      <w:rFonts w:ascii="Arial" w:eastAsia="Times New Roman" w:hAnsi="Arial"/>
      <w:noProof/>
      <w:sz w:val="20"/>
      <w:szCs w:val="20"/>
      <w:lang w:val="da-DK"/>
    </w:rPr>
  </w:style>
  <w:style w:type="paragraph" w:customStyle="1" w:styleId="Bodytextgap2-20">
    <w:name w:val="Bodytext_gap2-2"/>
    <w:basedOn w:val="Normal"/>
    <w:autoRedefine/>
    <w:rsid w:val="00D10375"/>
    <w:pPr>
      <w:widowControl w:val="0"/>
      <w:spacing w:before="40" w:after="40" w:line="240" w:lineRule="auto"/>
      <w:jc w:val="both"/>
    </w:pPr>
    <w:rPr>
      <w:rFonts w:ascii="Arial" w:eastAsia="Times New Roman" w:hAnsi="Arial"/>
      <w:noProof/>
      <w:sz w:val="20"/>
      <w:szCs w:val="20"/>
      <w:lang w:val="vi-VN"/>
    </w:rPr>
  </w:style>
  <w:style w:type="paragraph" w:customStyle="1" w:styleId="TableText1">
    <w:name w:val="TableText_1"/>
    <w:basedOn w:val="Bodytextgap2-20"/>
    <w:autoRedefine/>
    <w:rsid w:val="00D10375"/>
    <w:pPr>
      <w:jc w:val="left"/>
    </w:pPr>
    <w:rPr>
      <w:sz w:val="24"/>
    </w:rPr>
  </w:style>
  <w:style w:type="paragraph" w:customStyle="1" w:styleId="TableText2">
    <w:name w:val="TableText_2"/>
    <w:basedOn w:val="TableText1"/>
    <w:autoRedefine/>
    <w:rsid w:val="00D10375"/>
    <w:pPr>
      <w:spacing w:before="120" w:after="0"/>
      <w:ind w:firstLine="720"/>
      <w:jc w:val="center"/>
    </w:pPr>
    <w:rPr>
      <w:rFonts w:ascii="Times New Roman" w:hAnsi="Times New Roman"/>
      <w:color w:val="FF0000"/>
      <w:szCs w:val="24"/>
    </w:rPr>
  </w:style>
  <w:style w:type="paragraph" w:customStyle="1" w:styleId="TableText2Uni">
    <w:name w:val="TableText_2_Uni"/>
    <w:basedOn w:val="TableText1"/>
    <w:autoRedefine/>
    <w:rsid w:val="00D10375"/>
    <w:rPr>
      <w:rFonts w:ascii="Times New Roman" w:hAnsi="Times New Roman"/>
    </w:rPr>
  </w:style>
  <w:style w:type="paragraph" w:customStyle="1" w:styleId="TableSerNum1">
    <w:name w:val="TableSerNum_1"/>
    <w:basedOn w:val="Normal"/>
    <w:autoRedefine/>
    <w:rsid w:val="00D10375"/>
    <w:pPr>
      <w:widowControl w:val="0"/>
      <w:spacing w:before="120" w:after="40" w:line="240" w:lineRule="auto"/>
      <w:jc w:val="center"/>
    </w:pPr>
    <w:rPr>
      <w:rFonts w:ascii="Times New Roman" w:eastAsia="Times New Roman" w:hAnsi="Times New Roman"/>
      <w:b/>
      <w:bCs/>
      <w:i/>
      <w:noProof/>
      <w:sz w:val="28"/>
      <w:szCs w:val="20"/>
      <w:lang w:val="sv-SE"/>
    </w:rPr>
  </w:style>
  <w:style w:type="paragraph" w:customStyle="1" w:styleId="TableNumber1">
    <w:name w:val="TableNumber_1"/>
    <w:basedOn w:val="TableSerNum1"/>
    <w:autoRedefine/>
    <w:rsid w:val="00D10375"/>
    <w:pPr>
      <w:jc w:val="right"/>
    </w:pPr>
  </w:style>
  <w:style w:type="paragraph" w:customStyle="1" w:styleId="TableHeading1">
    <w:name w:val="TableHeading_1"/>
    <w:basedOn w:val="Normal"/>
    <w:autoRedefine/>
    <w:rsid w:val="00D10375"/>
    <w:pPr>
      <w:widowControl w:val="0"/>
      <w:spacing w:before="120" w:after="120" w:line="360" w:lineRule="exact"/>
      <w:jc w:val="center"/>
    </w:pPr>
    <w:rPr>
      <w:rFonts w:ascii="Times New Roman" w:eastAsia="Times New Roman" w:hAnsi="Times New Roman"/>
      <w:noProof/>
      <w:sz w:val="28"/>
      <w:szCs w:val="26"/>
      <w:lang w:val="vi-VN"/>
    </w:rPr>
  </w:style>
  <w:style w:type="paragraph" w:customStyle="1" w:styleId="TableHeadline1">
    <w:name w:val="Table_Headline_1"/>
    <w:basedOn w:val="TableHeading1"/>
    <w:autoRedefine/>
    <w:rsid w:val="00D10375"/>
  </w:style>
  <w:style w:type="paragraph" w:customStyle="1" w:styleId="Bodytextgap12-60">
    <w:name w:val="Bodytext_gap12-6"/>
    <w:basedOn w:val="Bodytextgap2-20"/>
    <w:autoRedefine/>
    <w:rsid w:val="00D10375"/>
    <w:pPr>
      <w:spacing w:before="240"/>
      <w:jc w:val="left"/>
    </w:pPr>
    <w:rPr>
      <w:bCs/>
      <w:lang w:bidi="he-IL"/>
    </w:rPr>
  </w:style>
  <w:style w:type="paragraph" w:customStyle="1" w:styleId="TableText12pLeft">
    <w:name w:val="TableText_12pLeft"/>
    <w:basedOn w:val="Bodytextgap2-20"/>
    <w:autoRedefine/>
    <w:rsid w:val="00D10375"/>
    <w:pPr>
      <w:ind w:left="-57" w:right="-57"/>
      <w:jc w:val="left"/>
    </w:pPr>
    <w:rPr>
      <w:sz w:val="24"/>
    </w:rPr>
  </w:style>
  <w:style w:type="paragraph" w:customStyle="1" w:styleId="TableHeadline12p">
    <w:name w:val="Table_Headline_12p"/>
    <w:basedOn w:val="Normal"/>
    <w:autoRedefine/>
    <w:rsid w:val="00D10375"/>
    <w:pPr>
      <w:widowControl w:val="0"/>
      <w:spacing w:before="120" w:after="40" w:line="240" w:lineRule="auto"/>
      <w:jc w:val="center"/>
    </w:pPr>
    <w:rPr>
      <w:rFonts w:ascii="Arial" w:eastAsia="Times New Roman" w:hAnsi="Arial"/>
      <w:b/>
      <w:noProof/>
      <w:sz w:val="26"/>
      <w:szCs w:val="20"/>
      <w:lang w:val="vi-VN"/>
    </w:rPr>
  </w:style>
  <w:style w:type="paragraph" w:customStyle="1" w:styleId="TableHeadColumn12p">
    <w:name w:val="Table_HeadColumn_12p"/>
    <w:basedOn w:val="Normal"/>
    <w:autoRedefine/>
    <w:rsid w:val="00D10375"/>
    <w:pPr>
      <w:widowControl w:val="0"/>
      <w:spacing w:after="0" w:line="300" w:lineRule="exact"/>
      <w:jc w:val="center"/>
    </w:pPr>
    <w:rPr>
      <w:rFonts w:ascii="Times New Roman" w:eastAsia="Times New Roman" w:hAnsi="Times New Roman"/>
      <w:noProof/>
      <w:sz w:val="24"/>
      <w:szCs w:val="20"/>
      <w:lang w:val="vi-VN"/>
    </w:rPr>
  </w:style>
  <w:style w:type="paragraph" w:customStyle="1" w:styleId="TableText12pLeft0">
    <w:name w:val="_TableText_12pLeft"/>
    <w:basedOn w:val="Normal"/>
    <w:rsid w:val="00D10375"/>
    <w:pPr>
      <w:widowControl w:val="0"/>
      <w:spacing w:before="40" w:after="40" w:line="240" w:lineRule="auto"/>
    </w:pPr>
    <w:rPr>
      <w:rFonts w:ascii="Times New Roman" w:eastAsia="Times New Roman" w:hAnsi="Times New Roman"/>
      <w:bCs/>
      <w:noProof/>
      <w:sz w:val="24"/>
      <w:szCs w:val="20"/>
      <w:lang w:val="vi-VN"/>
    </w:rPr>
  </w:style>
  <w:style w:type="paragraph" w:customStyle="1" w:styleId="TableText12pRight">
    <w:name w:val="_TableText_12pRight"/>
    <w:basedOn w:val="TableText12pLeft0"/>
    <w:autoRedefine/>
    <w:rsid w:val="00D10375"/>
    <w:pPr>
      <w:spacing w:before="0" w:after="0"/>
      <w:jc w:val="center"/>
    </w:pPr>
    <w:rPr>
      <w:bCs w:val="0"/>
    </w:rPr>
  </w:style>
  <w:style w:type="paragraph" w:customStyle="1" w:styleId="TableHeadLine14bLeft">
    <w:name w:val="_TableHeadLine_14bLeft"/>
    <w:basedOn w:val="Normal"/>
    <w:autoRedefine/>
    <w:rsid w:val="00D10375"/>
    <w:pPr>
      <w:keepNext/>
      <w:spacing w:after="0" w:line="240" w:lineRule="auto"/>
      <w:jc w:val="center"/>
    </w:pPr>
    <w:rPr>
      <w:rFonts w:ascii="Times New Roman" w:eastAsia="Times New Roman" w:hAnsi="Times New Roman"/>
      <w:bCs/>
      <w:noProof/>
      <w:sz w:val="28"/>
      <w:szCs w:val="20"/>
      <w:lang w:val="da-DK" w:bidi="he-IL"/>
    </w:rPr>
  </w:style>
  <w:style w:type="paragraph" w:customStyle="1" w:styleId="TextHilight14bold">
    <w:name w:val="_TextHilight_14bold"/>
    <w:basedOn w:val="Normal"/>
    <w:next w:val="Bodytextgap12-6"/>
    <w:rsid w:val="00D10375"/>
    <w:pPr>
      <w:keepNext/>
      <w:keepLines/>
      <w:spacing w:before="240" w:after="40" w:line="240" w:lineRule="auto"/>
      <w:jc w:val="both"/>
    </w:pPr>
    <w:rPr>
      <w:rFonts w:ascii="Times New Roman" w:eastAsia="Times New Roman" w:hAnsi="Times New Roman"/>
      <w:b/>
      <w:bCs/>
      <w:noProof/>
      <w:sz w:val="28"/>
      <w:szCs w:val="20"/>
      <w:lang w:val="da-DK"/>
    </w:rPr>
  </w:style>
  <w:style w:type="paragraph" w:customStyle="1" w:styleId="TextList14">
    <w:name w:val="_TextList_14"/>
    <w:basedOn w:val="Bodytextgap12-6"/>
    <w:autoRedefine/>
    <w:rsid w:val="00D10375"/>
    <w:pPr>
      <w:spacing w:before="40"/>
      <w:ind w:left="120"/>
    </w:pPr>
    <w:rPr>
      <w:color w:val="FF0000"/>
      <w:lang w:val="da-DK"/>
    </w:rPr>
  </w:style>
  <w:style w:type="paragraph" w:customStyle="1" w:styleId="TableSerNum13Center">
    <w:name w:val="_TableSerNum_13Center"/>
    <w:basedOn w:val="Normal"/>
    <w:autoRedefine/>
    <w:rsid w:val="00D10375"/>
    <w:pPr>
      <w:widowControl w:val="0"/>
      <w:spacing w:before="100" w:beforeAutospacing="1" w:after="100" w:afterAutospacing="1" w:line="240" w:lineRule="auto"/>
      <w:jc w:val="center"/>
    </w:pPr>
    <w:rPr>
      <w:rFonts w:ascii="Times New Roman" w:eastAsia="Times New Roman" w:hAnsi="Times New Roman"/>
      <w:noProof/>
      <w:sz w:val="26"/>
      <w:szCs w:val="20"/>
      <w:lang w:val="vi-VN"/>
    </w:rPr>
  </w:style>
  <w:style w:type="paragraph" w:customStyle="1" w:styleId="TableText13Right">
    <w:name w:val="_TableText_13Right"/>
    <w:basedOn w:val="TableText12pRight"/>
    <w:autoRedefine/>
    <w:rsid w:val="00D10375"/>
    <w:pPr>
      <w:widowControl/>
      <w:spacing w:line="300" w:lineRule="exact"/>
    </w:pPr>
    <w:rPr>
      <w:rFonts w:cs="Arial"/>
      <w:sz w:val="26"/>
    </w:rPr>
  </w:style>
  <w:style w:type="paragraph" w:customStyle="1" w:styleId="HighLightTextBI">
    <w:name w:val="HighLightText_BI"/>
    <w:basedOn w:val="Bodytextgap12-6"/>
    <w:next w:val="Bodytextgap12-6"/>
    <w:autoRedefine/>
    <w:rsid w:val="00D10375"/>
    <w:pPr>
      <w:spacing w:before="180" w:after="120" w:line="360" w:lineRule="exact"/>
    </w:pPr>
    <w:rPr>
      <w:b/>
      <w:bCs w:val="0"/>
      <w:iCs/>
      <w:szCs w:val="24"/>
      <w:lang w:bidi="ar-SA"/>
    </w:rPr>
  </w:style>
  <w:style w:type="paragraph" w:customStyle="1" w:styleId="TableText13pLeft">
    <w:name w:val="_TableText_13pLeft"/>
    <w:basedOn w:val="TableText12pLeft0"/>
    <w:autoRedefine/>
    <w:rsid w:val="00D10375"/>
    <w:pPr>
      <w:spacing w:before="0" w:after="0"/>
      <w:jc w:val="center"/>
    </w:pPr>
    <w:rPr>
      <w:sz w:val="26"/>
      <w:lang w:val="da-DK"/>
    </w:rPr>
  </w:style>
  <w:style w:type="paragraph" w:customStyle="1" w:styleId="I10">
    <w:name w:val="I.1"/>
    <w:basedOn w:val="Normal"/>
    <w:rsid w:val="00D10375"/>
    <w:pPr>
      <w:spacing w:before="120" w:after="120" w:line="360" w:lineRule="auto"/>
      <w:jc w:val="both"/>
    </w:pPr>
    <w:rPr>
      <w:rFonts w:ascii="Times New Roman" w:eastAsia="Times New Roman" w:hAnsi="Times New Roman"/>
      <w:b/>
      <w:i/>
      <w:noProof/>
      <w:sz w:val="28"/>
      <w:szCs w:val="20"/>
      <w:lang w:val="vi-VN"/>
    </w:rPr>
  </w:style>
  <w:style w:type="paragraph" w:customStyle="1" w:styleId="I12">
    <w:name w:val="I.1"/>
    <w:basedOn w:val="Normal"/>
    <w:rsid w:val="00D10375"/>
    <w:pPr>
      <w:spacing w:before="120" w:after="120" w:line="360" w:lineRule="auto"/>
      <w:jc w:val="both"/>
    </w:pPr>
    <w:rPr>
      <w:rFonts w:ascii="Times New Roman" w:eastAsia="Times New Roman" w:hAnsi="Times New Roman"/>
      <w:b/>
      <w:noProof/>
      <w:sz w:val="30"/>
      <w:szCs w:val="20"/>
      <w:lang w:val="vi-VN"/>
    </w:rPr>
  </w:style>
  <w:style w:type="paragraph" w:customStyle="1" w:styleId="S1">
    <w:name w:val="S1"/>
    <w:basedOn w:val="Normal"/>
    <w:rsid w:val="00D10375"/>
    <w:pPr>
      <w:spacing w:after="120" w:line="360" w:lineRule="auto"/>
      <w:jc w:val="center"/>
    </w:pPr>
    <w:rPr>
      <w:rFonts w:ascii="Times New Roman" w:eastAsia="Times New Roman" w:hAnsi="Times New Roman"/>
      <w:b/>
      <w:noProof/>
      <w:sz w:val="28"/>
      <w:szCs w:val="26"/>
      <w:lang w:val="vi-VN"/>
    </w:rPr>
  </w:style>
  <w:style w:type="paragraph" w:customStyle="1" w:styleId="s2">
    <w:name w:val="s2"/>
    <w:basedOn w:val="Normal"/>
    <w:rsid w:val="00D10375"/>
    <w:pPr>
      <w:spacing w:before="120" w:after="120" w:line="360" w:lineRule="auto"/>
      <w:jc w:val="both"/>
    </w:pPr>
    <w:rPr>
      <w:rFonts w:ascii="Times New Roman" w:eastAsia="Times New Roman" w:hAnsi="Times New Roman"/>
      <w:b/>
      <w:noProof/>
      <w:sz w:val="28"/>
      <w:szCs w:val="30"/>
      <w:lang w:val="vi-VN"/>
    </w:rPr>
  </w:style>
  <w:style w:type="paragraph" w:customStyle="1" w:styleId="S3">
    <w:name w:val="S3"/>
    <w:basedOn w:val="Normal"/>
    <w:rsid w:val="00D10375"/>
    <w:pPr>
      <w:numPr>
        <w:numId w:val="106"/>
      </w:numPr>
      <w:spacing w:before="120" w:after="120" w:line="360" w:lineRule="auto"/>
      <w:ind w:left="0" w:firstLine="0"/>
      <w:jc w:val="both"/>
    </w:pPr>
    <w:rPr>
      <w:rFonts w:ascii="Times New Roman" w:eastAsia="Times New Roman" w:hAnsi="Times New Roman"/>
      <w:b/>
      <w:noProof/>
      <w:sz w:val="28"/>
      <w:szCs w:val="26"/>
      <w:lang w:val="vi-VN"/>
    </w:rPr>
  </w:style>
  <w:style w:type="paragraph" w:customStyle="1" w:styleId="S4">
    <w:name w:val="S4"/>
    <w:basedOn w:val="Normal"/>
    <w:rsid w:val="00D10375"/>
    <w:pPr>
      <w:numPr>
        <w:ilvl w:val="1"/>
        <w:numId w:val="106"/>
      </w:numPr>
      <w:spacing w:before="120" w:after="120" w:line="360" w:lineRule="auto"/>
      <w:ind w:left="0" w:right="29" w:firstLine="0"/>
      <w:jc w:val="both"/>
    </w:pPr>
    <w:rPr>
      <w:rFonts w:ascii="Times New Roman" w:eastAsia="Times New Roman" w:hAnsi="Times New Roman"/>
      <w:b/>
      <w:noProof/>
      <w:sz w:val="26"/>
      <w:szCs w:val="28"/>
      <w:lang w:val="vi-VN"/>
    </w:rPr>
  </w:style>
  <w:style w:type="paragraph" w:customStyle="1" w:styleId="a20">
    <w:name w:val="a2"/>
    <w:basedOn w:val="Normal"/>
    <w:next w:val="Normal"/>
    <w:rsid w:val="00D10375"/>
    <w:pPr>
      <w:spacing w:before="120" w:after="120" w:line="360" w:lineRule="exact"/>
      <w:ind w:left="1134" w:hanging="1134"/>
      <w:jc w:val="both"/>
    </w:pPr>
    <w:rPr>
      <w:rFonts w:ascii="Times New Roman" w:eastAsia="Times New Roman" w:hAnsi="Times New Roman"/>
      <w:b/>
      <w:noProof/>
      <w:sz w:val="28"/>
      <w:szCs w:val="24"/>
      <w:lang w:val="vi-VN"/>
    </w:rPr>
  </w:style>
  <w:style w:type="paragraph" w:customStyle="1" w:styleId="B">
    <w:name w:val="B"/>
    <w:basedOn w:val="Normal"/>
    <w:rsid w:val="00D10375"/>
    <w:pPr>
      <w:spacing w:before="120" w:after="120" w:line="360" w:lineRule="auto"/>
      <w:jc w:val="center"/>
    </w:pPr>
    <w:rPr>
      <w:rFonts w:ascii="Times New Roman" w:eastAsia="Times New Roman" w:hAnsi="Times New Roman"/>
      <w:b/>
      <w:noProof/>
      <w:sz w:val="26"/>
      <w:szCs w:val="28"/>
      <w:lang w:val="vi-VN"/>
    </w:rPr>
  </w:style>
  <w:style w:type="paragraph" w:customStyle="1" w:styleId="Bodytextgap2-12">
    <w:name w:val="_Bodytext_gap2-12"/>
    <w:basedOn w:val="Normal"/>
    <w:rsid w:val="00D10375"/>
    <w:pPr>
      <w:spacing w:before="240" w:after="40" w:line="264" w:lineRule="auto"/>
      <w:jc w:val="both"/>
    </w:pPr>
    <w:rPr>
      <w:rFonts w:ascii="Times New Roman" w:eastAsia="Times New Roman" w:hAnsi="Times New Roman"/>
      <w:noProof/>
      <w:sz w:val="28"/>
      <w:szCs w:val="20"/>
      <w:lang w:val="vi-VN" w:bidi="he-IL"/>
    </w:rPr>
  </w:style>
  <w:style w:type="paragraph" w:customStyle="1" w:styleId="TableNote12pItalic">
    <w:name w:val="_TableNote_12pItalic"/>
    <w:basedOn w:val="TableText12pLeft0"/>
    <w:rsid w:val="00D10375"/>
    <w:pPr>
      <w:spacing w:before="120"/>
    </w:pPr>
    <w:rPr>
      <w:bCs w:val="0"/>
      <w:i/>
      <w:szCs w:val="26"/>
    </w:rPr>
  </w:style>
  <w:style w:type="paragraph" w:customStyle="1" w:styleId="TableHeadLine14bLeftUni">
    <w:name w:val="_TableHeadLine_14bLeft_Uni"/>
    <w:basedOn w:val="TableHeadLine14bLeft"/>
    <w:autoRedefine/>
    <w:rsid w:val="00D10375"/>
    <w:pPr>
      <w:keepNext w:val="0"/>
      <w:spacing w:line="360" w:lineRule="exact"/>
      <w:jc w:val="both"/>
    </w:pPr>
    <w:rPr>
      <w:b/>
      <w:bCs w:val="0"/>
      <w:color w:val="FF0000"/>
      <w:szCs w:val="24"/>
      <w:lang w:val="en-US"/>
    </w:rPr>
  </w:style>
  <w:style w:type="paragraph" w:customStyle="1" w:styleId="TextList14Uni">
    <w:name w:val="_TextList_14_Uni"/>
    <w:basedOn w:val="TextList14"/>
    <w:autoRedefine/>
    <w:rsid w:val="00D10375"/>
    <w:pPr>
      <w:spacing w:line="264" w:lineRule="auto"/>
    </w:pPr>
    <w:rPr>
      <w:bCs w:val="0"/>
    </w:rPr>
  </w:style>
  <w:style w:type="paragraph" w:customStyle="1" w:styleId="TableSubRowHead12pLeft">
    <w:name w:val="_TableSubRowHead_12pLeft"/>
    <w:basedOn w:val="TextList14"/>
    <w:autoRedefine/>
    <w:rsid w:val="00D10375"/>
    <w:pPr>
      <w:tabs>
        <w:tab w:val="num" w:pos="705"/>
      </w:tabs>
      <w:spacing w:line="264" w:lineRule="auto"/>
      <w:ind w:left="705" w:hanging="375"/>
    </w:pPr>
    <w:rPr>
      <w:bCs w:val="0"/>
      <w:sz w:val="24"/>
    </w:rPr>
  </w:style>
  <w:style w:type="paragraph" w:customStyle="1" w:styleId="M10">
    <w:name w:val="M1"/>
    <w:basedOn w:val="Normal"/>
    <w:rsid w:val="00D10375"/>
    <w:pPr>
      <w:spacing w:after="0" w:line="300" w:lineRule="exact"/>
      <w:ind w:left="720" w:hanging="360"/>
    </w:pPr>
    <w:rPr>
      <w:rFonts w:ascii="Times New Roman" w:eastAsia="Times New Roman" w:hAnsi="Times New Roman"/>
      <w:b/>
      <w:bCs/>
      <w:noProof/>
      <w:sz w:val="24"/>
      <w:szCs w:val="24"/>
      <w:lang w:val="vi-VN"/>
    </w:rPr>
  </w:style>
  <w:style w:type="paragraph" w:customStyle="1" w:styleId="M2">
    <w:name w:val="M2"/>
    <w:basedOn w:val="Normal"/>
    <w:rsid w:val="00D10375"/>
    <w:pPr>
      <w:numPr>
        <w:ilvl w:val="1"/>
        <w:numId w:val="3"/>
      </w:numPr>
      <w:spacing w:before="360" w:after="0" w:line="300" w:lineRule="exact"/>
      <w:outlineLvl w:val="1"/>
    </w:pPr>
    <w:rPr>
      <w:rFonts w:ascii="Times New Roman" w:eastAsia="Times New Roman" w:hAnsi="Times New Roman"/>
      <w:b/>
      <w:bCs/>
      <w:noProof/>
      <w:sz w:val="24"/>
      <w:szCs w:val="24"/>
      <w:lang w:val="vi-VN"/>
    </w:rPr>
  </w:style>
  <w:style w:type="paragraph" w:customStyle="1" w:styleId="chuhoa">
    <w:name w:val="chuhoa"/>
    <w:basedOn w:val="Normal"/>
    <w:rsid w:val="00D10375"/>
    <w:pPr>
      <w:spacing w:before="60" w:after="60" w:line="260" w:lineRule="atLeast"/>
    </w:pPr>
    <w:rPr>
      <w:rFonts w:ascii="Arial" w:eastAsia="Times New Roman" w:hAnsi="Arial" w:cs="Arial"/>
      <w:caps/>
      <w:noProof/>
      <w:sz w:val="20"/>
      <w:szCs w:val="20"/>
      <w:lang w:val="vi-VN"/>
    </w:rPr>
  </w:style>
  <w:style w:type="paragraph" w:customStyle="1" w:styleId="mucI1">
    <w:name w:val="mucI.1"/>
    <w:basedOn w:val="Normal"/>
    <w:next w:val="Normal"/>
    <w:rsid w:val="00D10375"/>
    <w:pPr>
      <w:spacing w:before="120" w:after="120" w:line="400" w:lineRule="exact"/>
      <w:ind w:left="1134" w:hanging="1134"/>
      <w:jc w:val="both"/>
    </w:pPr>
    <w:rPr>
      <w:rFonts w:ascii="Times New Roman" w:eastAsia="Times New Roman" w:hAnsi="Times New Roman"/>
      <w:b/>
      <w:noProof/>
      <w:sz w:val="28"/>
      <w:szCs w:val="20"/>
      <w:lang w:val="vi-VN"/>
    </w:rPr>
  </w:style>
  <w:style w:type="paragraph" w:customStyle="1" w:styleId="mcI1">
    <w:name w:val="môc I.1"/>
    <w:basedOn w:val="Normal"/>
    <w:rsid w:val="00D10375"/>
    <w:pPr>
      <w:spacing w:before="120" w:after="120" w:line="360" w:lineRule="exact"/>
      <w:jc w:val="both"/>
    </w:pPr>
    <w:rPr>
      <w:rFonts w:ascii="Times New Roman" w:eastAsia="Times New Roman" w:hAnsi="Times New Roman"/>
      <w:b/>
      <w:noProof/>
      <w:sz w:val="28"/>
      <w:szCs w:val="20"/>
      <w:lang w:val="vi-VN"/>
    </w:rPr>
  </w:style>
  <w:style w:type="paragraph" w:customStyle="1" w:styleId="Lama">
    <w:name w:val="Lama"/>
    <w:basedOn w:val="Heading2"/>
    <w:rsid w:val="00D10375"/>
    <w:pPr>
      <w:keepLines w:val="0"/>
      <w:widowControl w:val="0"/>
      <w:tabs>
        <w:tab w:val="left" w:pos="0"/>
      </w:tabs>
      <w:overflowPunct w:val="0"/>
      <w:autoSpaceDE w:val="0"/>
      <w:autoSpaceDN w:val="0"/>
      <w:adjustRightInd w:val="0"/>
      <w:spacing w:before="120" w:line="-360" w:lineRule="auto"/>
      <w:ind w:left="720" w:hanging="436"/>
      <w:jc w:val="both"/>
      <w:outlineLvl w:val="9"/>
    </w:pPr>
    <w:rPr>
      <w:rFonts w:ascii="Times New Roman" w:eastAsia="Times New Roman" w:hAnsi="Times New Roman"/>
      <w:b/>
      <w:iCs/>
      <w:color w:val="auto"/>
      <w:sz w:val="22"/>
      <w:szCs w:val="22"/>
      <w:lang w:val="en-GB"/>
    </w:rPr>
  </w:style>
  <w:style w:type="paragraph" w:customStyle="1" w:styleId="TableUnit13Center">
    <w:name w:val="_TableUnit_13Center"/>
    <w:basedOn w:val="TableText13Right"/>
    <w:autoRedefine/>
    <w:rsid w:val="00D10375"/>
    <w:pPr>
      <w:spacing w:before="80" w:after="80" w:line="320" w:lineRule="exact"/>
    </w:pPr>
    <w:rPr>
      <w:sz w:val="24"/>
      <w:szCs w:val="24"/>
      <w:lang w:val="da-DK"/>
    </w:rPr>
  </w:style>
  <w:style w:type="paragraph" w:customStyle="1" w:styleId="PhanI">
    <w:name w:val="PhanI"/>
    <w:basedOn w:val="Normal"/>
    <w:rsid w:val="00D10375"/>
    <w:pPr>
      <w:widowControl w:val="0"/>
      <w:spacing w:before="100" w:after="100" w:line="288" w:lineRule="auto"/>
      <w:jc w:val="center"/>
    </w:pPr>
    <w:rPr>
      <w:rFonts w:ascii="Times New Roman" w:eastAsia="Times New Roman" w:hAnsi="Times New Roman"/>
      <w:b/>
      <w:bCs/>
      <w:noProof/>
      <w:sz w:val="32"/>
      <w:szCs w:val="32"/>
      <w:lang w:val="vi-VN"/>
    </w:rPr>
  </w:style>
  <w:style w:type="paragraph" w:customStyle="1" w:styleId="svntimeChar">
    <w:name w:val="svntime Char"/>
    <w:basedOn w:val="Normal"/>
    <w:autoRedefine/>
    <w:rsid w:val="00D10375"/>
    <w:pPr>
      <w:widowControl w:val="0"/>
      <w:spacing w:before="100" w:after="100" w:line="288" w:lineRule="auto"/>
      <w:jc w:val="both"/>
    </w:pPr>
    <w:rPr>
      <w:rFonts w:ascii="Arial" w:eastAsia="Times New Roman" w:hAnsi="Arial"/>
      <w:bCs/>
      <w:noProof/>
      <w:sz w:val="20"/>
      <w:szCs w:val="20"/>
      <w:lang w:val="vi-VN"/>
    </w:rPr>
  </w:style>
  <w:style w:type="paragraph" w:customStyle="1" w:styleId="Tieudebang0">
    <w:name w:val="Tieudebang"/>
    <w:basedOn w:val="Normal"/>
    <w:autoRedefine/>
    <w:rsid w:val="00D10375"/>
    <w:pPr>
      <w:keepNext/>
      <w:widowControl w:val="0"/>
      <w:spacing w:before="360" w:after="40" w:line="240" w:lineRule="auto"/>
    </w:pPr>
    <w:rPr>
      <w:rFonts w:ascii="Arial" w:eastAsia="Times New Roman" w:hAnsi="Arial"/>
      <w:b/>
      <w:bCs/>
      <w:noProof/>
      <w:sz w:val="20"/>
      <w:szCs w:val="20"/>
      <w:lang w:val="vi-VN" w:bidi="he-IL"/>
    </w:rPr>
  </w:style>
  <w:style w:type="paragraph" w:customStyle="1" w:styleId="content">
    <w:name w:val="content"/>
    <w:basedOn w:val="Normal"/>
    <w:rsid w:val="00D10375"/>
    <w:pPr>
      <w:widowControl w:val="0"/>
      <w:spacing w:before="100" w:beforeAutospacing="1" w:after="100" w:afterAutospacing="1" w:line="240" w:lineRule="auto"/>
      <w:jc w:val="both"/>
    </w:pPr>
    <w:rPr>
      <w:rFonts w:ascii="Times New Roman" w:eastAsia="Times New Roman" w:hAnsi="Times New Roman"/>
      <w:noProof/>
      <w:color w:val="000000"/>
      <w:sz w:val="24"/>
      <w:szCs w:val="20"/>
      <w:lang w:val="vi-VN"/>
    </w:rPr>
  </w:style>
  <w:style w:type="paragraph" w:customStyle="1" w:styleId="BodyTextgap12-6Unicode0">
    <w:name w:val="_BodyText_gap12-6_Unicode"/>
    <w:basedOn w:val="Bodytextgap12-6"/>
    <w:autoRedefine/>
    <w:rsid w:val="00D10375"/>
    <w:pPr>
      <w:spacing w:before="0" w:after="0"/>
      <w:jc w:val="center"/>
    </w:pPr>
    <w:rPr>
      <w:sz w:val="26"/>
      <w:lang w:val="da-DK"/>
    </w:rPr>
  </w:style>
  <w:style w:type="paragraph" w:customStyle="1" w:styleId="TableText12pLeftUni">
    <w:name w:val="_TableText_12pLeft_Uni"/>
    <w:basedOn w:val="TableText12pLeft0"/>
    <w:autoRedefine/>
    <w:rsid w:val="00D10375"/>
    <w:pPr>
      <w:jc w:val="center"/>
    </w:pPr>
    <w:rPr>
      <w:bCs w:val="0"/>
      <w:sz w:val="20"/>
      <w:szCs w:val="24"/>
    </w:rPr>
  </w:style>
  <w:style w:type="paragraph" w:customStyle="1" w:styleId="TableRowHead13bLeftUni">
    <w:name w:val="_TableRowHead_13bLeft_Uni"/>
    <w:basedOn w:val="TableRowHead13bLeft"/>
    <w:autoRedefine/>
    <w:rsid w:val="00D10375"/>
    <w:pPr>
      <w:keepNext w:val="0"/>
      <w:keepLines w:val="0"/>
    </w:pPr>
    <w:rPr>
      <w:b/>
      <w:lang w:val="sv-SE" w:bidi="ar-SA"/>
    </w:rPr>
  </w:style>
  <w:style w:type="paragraph" w:customStyle="1" w:styleId="TableText13pLeftUni">
    <w:name w:val="_TableText_13pLeft_Uni"/>
    <w:basedOn w:val="TableText13pLeft"/>
    <w:autoRedefine/>
    <w:rsid w:val="00D10375"/>
    <w:rPr>
      <w:szCs w:val="24"/>
    </w:rPr>
  </w:style>
  <w:style w:type="paragraph" w:customStyle="1" w:styleId="TableText13RightUni">
    <w:name w:val="_TableText_13Right_Uni"/>
    <w:basedOn w:val="TableText13Right"/>
    <w:autoRedefine/>
    <w:rsid w:val="00D10375"/>
    <w:pPr>
      <w:jc w:val="right"/>
    </w:pPr>
    <w:rPr>
      <w:szCs w:val="24"/>
    </w:rPr>
  </w:style>
  <w:style w:type="paragraph" w:customStyle="1" w:styleId="TableText11pRight">
    <w:name w:val="_TableText_11pRight"/>
    <w:basedOn w:val="TableText12pRight"/>
    <w:autoRedefine/>
    <w:rsid w:val="00D10375"/>
    <w:pPr>
      <w:jc w:val="right"/>
    </w:pPr>
    <w:rPr>
      <w:b/>
      <w:sz w:val="22"/>
      <w:szCs w:val="24"/>
    </w:rPr>
  </w:style>
  <w:style w:type="paragraph" w:customStyle="1" w:styleId="HeadofNewPage14b">
    <w:name w:val="_HeadofNewPage_14b"/>
    <w:basedOn w:val="Normal"/>
    <w:autoRedefine/>
    <w:rsid w:val="00D10375"/>
    <w:pPr>
      <w:keepNext/>
      <w:pageBreakBefore/>
      <w:widowControl w:val="0"/>
      <w:spacing w:before="40" w:after="40" w:line="240" w:lineRule="auto"/>
      <w:jc w:val="both"/>
    </w:pPr>
    <w:rPr>
      <w:rFonts w:ascii="Times New Roman" w:eastAsia="Times New Roman" w:hAnsi="Times New Roman"/>
      <w:b/>
      <w:noProof/>
      <w:sz w:val="28"/>
      <w:szCs w:val="20"/>
      <w:lang w:val="vi-VN"/>
    </w:rPr>
  </w:style>
  <w:style w:type="paragraph" w:customStyle="1" w:styleId="TableUnit13CenterUni">
    <w:name w:val="_TableUnit_13Center_Uni"/>
    <w:basedOn w:val="TableUnit13Center"/>
    <w:autoRedefine/>
    <w:rsid w:val="00D10375"/>
    <w:rPr>
      <w:sz w:val="26"/>
      <w:lang w:val="en-US"/>
    </w:rPr>
  </w:style>
  <w:style w:type="paragraph" w:customStyle="1" w:styleId="Chucai">
    <w:name w:val="Chu cai"/>
    <w:rsid w:val="00D10375"/>
    <w:pPr>
      <w:numPr>
        <w:numId w:val="4"/>
      </w:numPr>
      <w:spacing w:after="120"/>
      <w:jc w:val="both"/>
    </w:pPr>
    <w:rPr>
      <w:rFonts w:ascii=".VnTime" w:eastAsia="Times New Roman" w:hAnsi=".VnTime" w:cs="Arial"/>
      <w:kern w:val="28"/>
      <w:sz w:val="26"/>
      <w:szCs w:val="28"/>
      <w:lang w:eastAsia="en-US"/>
    </w:rPr>
  </w:style>
  <w:style w:type="paragraph" w:customStyle="1" w:styleId="noidungv">
    <w:name w:val="noidungv"/>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msolistparagraph0">
    <w:name w:val="msolistparagraph"/>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tenbang">
    <w:name w:val="ten bang"/>
    <w:basedOn w:val="Normal"/>
    <w:rsid w:val="00D10375"/>
    <w:pPr>
      <w:spacing w:before="240" w:after="240" w:line="360" w:lineRule="auto"/>
      <w:jc w:val="center"/>
    </w:pPr>
    <w:rPr>
      <w:rFonts w:ascii=".VnArial" w:eastAsia="Times New Roman" w:hAnsi=".VnArial"/>
      <w:b/>
      <w:noProof/>
      <w:spacing w:val="5"/>
      <w:szCs w:val="20"/>
      <w:lang w:val="en-GB"/>
    </w:rPr>
  </w:style>
  <w:style w:type="paragraph" w:customStyle="1" w:styleId="yiv1896757msonormal">
    <w:name w:val="yiv1896757msonormal"/>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CharCharCharCharCharCharCharCharCharCharCharCharCharCharChar1Char">
    <w:name w:val="Char Char Char Char Char Char Char Char Char Char Char Char Char Char Char1 Char"/>
    <w:basedOn w:val="Normal"/>
    <w:rsid w:val="00D10375"/>
    <w:pPr>
      <w:spacing w:after="160" w:line="240" w:lineRule="exact"/>
    </w:pPr>
    <w:rPr>
      <w:rFonts w:ascii="Tahoma" w:eastAsia="PMingLiU" w:hAnsi="Tahoma"/>
      <w:noProof/>
      <w:sz w:val="20"/>
      <w:szCs w:val="20"/>
      <w:lang w:val="vi-VN"/>
    </w:rPr>
  </w:style>
  <w:style w:type="character" w:customStyle="1" w:styleId="grame">
    <w:name w:val="grame"/>
    <w:rsid w:val="00D10375"/>
    <w:rPr>
      <w:rFonts w:ascii="Times New Roman" w:hAnsi="Times New Roman" w:cs="Times New Roman" w:hint="default"/>
    </w:rPr>
  </w:style>
  <w:style w:type="character" w:customStyle="1" w:styleId="chuhoa1">
    <w:name w:val="chuhoa1"/>
    <w:rsid w:val="00D10375"/>
    <w:rPr>
      <w:rFonts w:ascii="Arial" w:hAnsi="Arial" w:cs="Arial" w:hint="default"/>
      <w:caps/>
      <w:sz w:val="20"/>
      <w:szCs w:val="20"/>
    </w:rPr>
  </w:style>
  <w:style w:type="character" w:customStyle="1" w:styleId="content1">
    <w:name w:val="content1"/>
    <w:rsid w:val="00D10375"/>
    <w:rPr>
      <w:rFonts w:ascii="Times New Roman" w:hAnsi="Times New Roman" w:cs="Times New Roman" w:hint="default"/>
    </w:rPr>
  </w:style>
  <w:style w:type="character" w:customStyle="1" w:styleId="HeadofNewPage14bChar">
    <w:name w:val="_HeadofNewPage_14b Char"/>
    <w:rsid w:val="00D10375"/>
    <w:rPr>
      <w:rFonts w:ascii="Times New Roman" w:hAnsi="Times New Roman" w:cs="Times New Roman" w:hint="default"/>
      <w:b/>
      <w:bCs w:val="0"/>
      <w:sz w:val="28"/>
      <w:lang w:val="en-US" w:eastAsia="en-US" w:bidi="ar-SA"/>
    </w:rPr>
  </w:style>
  <w:style w:type="character" w:customStyle="1" w:styleId="Bodytextgap12-6Char">
    <w:name w:val="_Bodytext_gap12-6 Char"/>
    <w:rsid w:val="00D10375"/>
    <w:rPr>
      <w:rFonts w:ascii="Times New Roman" w:hAnsi="Times New Roman" w:cs="Times New Roman" w:hint="default"/>
      <w:bCs/>
      <w:sz w:val="28"/>
      <w:lang w:val="da-DK" w:eastAsia="en-US" w:bidi="he-IL"/>
    </w:rPr>
  </w:style>
  <w:style w:type="table" w:customStyle="1" w:styleId="TableStyle1">
    <w:name w:val="Table Style1"/>
    <w:basedOn w:val="TableNormal"/>
    <w:rsid w:val="00D10375"/>
    <w:rPr>
      <w:rFonts w:ascii="Times New Roman" w:eastAsia="Times New Roman" w:hAnsi="Times New Roman"/>
    </w:rPr>
    <w:tblPr/>
  </w:style>
  <w:style w:type="table" w:customStyle="1" w:styleId="TableStyle2">
    <w:name w:val="Table Style2"/>
    <w:basedOn w:val="TableNormal"/>
    <w:rsid w:val="00D10375"/>
    <w:rPr>
      <w:rFonts w:ascii="Times New Roman" w:eastAsia="Times New Roman" w:hAnsi="Times New Roman"/>
    </w:rPr>
    <w:tblPr/>
  </w:style>
  <w:style w:type="table" w:customStyle="1" w:styleId="TableStyle3">
    <w:name w:val="Table Style3"/>
    <w:basedOn w:val="TableNormal"/>
    <w:rsid w:val="00D10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V13b">
    <w:name w:val="_TableColumnHeadV_13b"/>
    <w:basedOn w:val="TableColumnHead13b"/>
    <w:autoRedefine/>
    <w:rsid w:val="00D10375"/>
    <w:rPr>
      <w:b/>
      <w:bCs/>
      <w:szCs w:val="24"/>
      <w:lang w:val="en-US"/>
    </w:rPr>
  </w:style>
  <w:style w:type="paragraph" w:customStyle="1" w:styleId="TableColumnHead13bUni">
    <w:name w:val="_TableColumnHead_13b_Uni"/>
    <w:basedOn w:val="TableColumnHead13b"/>
    <w:autoRedefine/>
    <w:rsid w:val="00D10375"/>
    <w:rPr>
      <w:b/>
      <w:bCs/>
      <w:lang w:val="en-US"/>
    </w:rPr>
  </w:style>
  <w:style w:type="paragraph" w:customStyle="1" w:styleId="TableColumnHead12p">
    <w:name w:val="_TableColumnHead_12p"/>
    <w:basedOn w:val="TableColumnHead13b"/>
    <w:autoRedefine/>
    <w:rsid w:val="00D10375"/>
    <w:pPr>
      <w:keepNext/>
      <w:keepLines/>
      <w:widowControl/>
      <w:ind w:left="-57" w:right="-57"/>
    </w:pPr>
    <w:rPr>
      <w:b/>
      <w:sz w:val="24"/>
      <w:lang w:val="en-US"/>
    </w:rPr>
  </w:style>
  <w:style w:type="paragraph" w:customStyle="1" w:styleId="TableText9NarrLeft">
    <w:name w:val="_TableText_9NarrLeft"/>
    <w:basedOn w:val="TableText12pLeft0"/>
    <w:autoRedefine/>
    <w:rsid w:val="00D10375"/>
    <w:rPr>
      <w:bCs w:val="0"/>
      <w:sz w:val="18"/>
    </w:rPr>
  </w:style>
  <w:style w:type="paragraph" w:customStyle="1" w:styleId="GACHTRU">
    <w:name w:val="GACH TRU"/>
    <w:basedOn w:val="Normal"/>
    <w:rsid w:val="00D10375"/>
    <w:pPr>
      <w:tabs>
        <w:tab w:val="num" w:pos="360"/>
      </w:tabs>
      <w:spacing w:before="120" w:after="0" w:line="240" w:lineRule="auto"/>
      <w:ind w:left="357" w:hanging="357"/>
    </w:pPr>
    <w:rPr>
      <w:rFonts w:ascii="VNHelvet" w:eastAsia="Times New Roman" w:hAnsi="VNHelvet"/>
      <w:noProof/>
      <w:sz w:val="21"/>
      <w:szCs w:val="20"/>
      <w:lang w:val="vi-VN"/>
    </w:rPr>
  </w:style>
  <w:style w:type="paragraph" w:customStyle="1" w:styleId="g">
    <w:name w:val="g®"/>
    <w:basedOn w:val="BodyTextIndent2"/>
    <w:rsid w:val="00D10375"/>
    <w:pPr>
      <w:spacing w:after="0" w:line="240" w:lineRule="auto"/>
      <w:ind w:left="1440"/>
      <w:jc w:val="both"/>
    </w:pPr>
    <w:rPr>
      <w:rFonts w:ascii=".VnTime" w:eastAsia="Times New Roman" w:hAnsi=".VnTime"/>
      <w:i/>
      <w:sz w:val="26"/>
      <w:szCs w:val="20"/>
    </w:rPr>
  </w:style>
  <w:style w:type="paragraph" w:customStyle="1" w:styleId="k34">
    <w:name w:val="k34"/>
    <w:basedOn w:val="Normal"/>
    <w:rsid w:val="00D10375"/>
    <w:pPr>
      <w:spacing w:after="0" w:line="240" w:lineRule="auto"/>
      <w:jc w:val="both"/>
    </w:pPr>
    <w:rPr>
      <w:rFonts w:ascii=".VnTime" w:eastAsia="Times New Roman" w:hAnsi=".VnTime"/>
      <w:noProof/>
      <w:sz w:val="26"/>
      <w:szCs w:val="24"/>
      <w:lang w:val="vi-VN"/>
    </w:rPr>
  </w:style>
  <w:style w:type="paragraph" w:customStyle="1" w:styleId="Gu1">
    <w:name w:val="Gu1"/>
    <w:basedOn w:val="Gu"/>
    <w:rsid w:val="00D10375"/>
    <w:pPr>
      <w:numPr>
        <w:numId w:val="0"/>
      </w:numPr>
      <w:tabs>
        <w:tab w:val="clear" w:pos="1080"/>
        <w:tab w:val="num" w:pos="1418"/>
      </w:tabs>
      <w:ind w:firstLine="1134"/>
    </w:pPr>
    <w:rPr>
      <w:noProof/>
      <w:sz w:val="26"/>
      <w:lang w:val="en-US" w:eastAsia="en-US"/>
    </w:rPr>
  </w:style>
  <w:style w:type="paragraph" w:customStyle="1" w:styleId="StyleK310ptBefore6pt">
    <w:name w:val="Style K3 + 10 pt Before:  6 pt"/>
    <w:basedOn w:val="K3"/>
    <w:autoRedefine/>
    <w:rsid w:val="00D10375"/>
    <w:pPr>
      <w:spacing w:before="120"/>
    </w:pPr>
    <w:rPr>
      <w:bCs/>
      <w:iCs w:val="0"/>
      <w:sz w:val="20"/>
      <w:szCs w:val="20"/>
    </w:rPr>
  </w:style>
  <w:style w:type="character" w:customStyle="1" w:styleId="11Char">
    <w:name w:val="1.1 내용 Char"/>
    <w:link w:val="111"/>
    <w:locked/>
    <w:rsid w:val="00D10375"/>
    <w:rPr>
      <w:rFonts w:ascii=".VnTime" w:eastAsia="Batang" w:hAnsi=".VnTime" w:cs="Batang"/>
      <w:kern w:val="2"/>
      <w:sz w:val="24"/>
      <w:szCs w:val="24"/>
      <w:lang w:eastAsia="ko-KR"/>
    </w:rPr>
  </w:style>
  <w:style w:type="paragraph" w:customStyle="1" w:styleId="111">
    <w:name w:val="1.1 내용"/>
    <w:basedOn w:val="Normal"/>
    <w:link w:val="11Char"/>
    <w:rsid w:val="00D10375"/>
    <w:pPr>
      <w:widowControl w:val="0"/>
      <w:wordWrap w:val="0"/>
      <w:autoSpaceDE w:val="0"/>
      <w:autoSpaceDN w:val="0"/>
      <w:spacing w:after="120" w:line="240" w:lineRule="auto"/>
      <w:ind w:left="720"/>
      <w:jc w:val="both"/>
    </w:pPr>
    <w:rPr>
      <w:rFonts w:ascii=".VnTime" w:eastAsia="Batang" w:hAnsi=".VnTime" w:cs="Batang"/>
      <w:kern w:val="2"/>
      <w:sz w:val="24"/>
      <w:szCs w:val="24"/>
      <w:lang w:eastAsia="ko-KR"/>
    </w:rPr>
  </w:style>
  <w:style w:type="character" w:customStyle="1" w:styleId="Char0">
    <w:name w:val="표 옆 Char"/>
    <w:link w:val="a8"/>
    <w:locked/>
    <w:rsid w:val="00D10375"/>
    <w:rPr>
      <w:rFonts w:ascii=".VnTime" w:hAnsi=".VnTime"/>
      <w:kern w:val="2"/>
      <w:sz w:val="24"/>
      <w:szCs w:val="24"/>
      <w:lang w:eastAsia="ko-KR"/>
    </w:rPr>
  </w:style>
  <w:style w:type="paragraph" w:customStyle="1" w:styleId="a8">
    <w:name w:val="표 옆"/>
    <w:basedOn w:val="Normal"/>
    <w:link w:val="Char0"/>
    <w:rsid w:val="00D10375"/>
    <w:pPr>
      <w:widowControl w:val="0"/>
      <w:wordWrap w:val="0"/>
      <w:autoSpaceDE w:val="0"/>
      <w:autoSpaceDN w:val="0"/>
      <w:spacing w:after="0" w:line="240" w:lineRule="auto"/>
    </w:pPr>
    <w:rPr>
      <w:rFonts w:ascii=".VnTime" w:hAnsi=".VnTime"/>
      <w:kern w:val="2"/>
      <w:sz w:val="24"/>
      <w:szCs w:val="24"/>
      <w:lang w:eastAsia="ko-KR"/>
    </w:rPr>
  </w:style>
  <w:style w:type="paragraph" w:customStyle="1" w:styleId="a9">
    <w:name w:val="표 내용(가운데)"/>
    <w:basedOn w:val="Normal"/>
    <w:rsid w:val="00D10375"/>
    <w:pPr>
      <w:widowControl w:val="0"/>
      <w:wordWrap w:val="0"/>
      <w:autoSpaceDE w:val="0"/>
      <w:autoSpaceDN w:val="0"/>
      <w:spacing w:after="0" w:line="240" w:lineRule="auto"/>
      <w:jc w:val="center"/>
    </w:pPr>
    <w:rPr>
      <w:rFonts w:ascii="Times New Roman" w:eastAsia="Times New Roman" w:hAnsi="Times New Roman"/>
      <w:noProof/>
      <w:kern w:val="2"/>
      <w:sz w:val="24"/>
      <w:szCs w:val="24"/>
      <w:lang w:val="vi-VN" w:eastAsia="ko-KR"/>
    </w:rPr>
  </w:style>
  <w:style w:type="paragraph" w:customStyle="1" w:styleId="16">
    <w:name w:val="1) 내용"/>
    <w:rsid w:val="00D10375"/>
    <w:pPr>
      <w:spacing w:after="120" w:line="320" w:lineRule="exact"/>
      <w:ind w:left="964"/>
      <w:jc w:val="both"/>
    </w:pPr>
    <w:rPr>
      <w:rFonts w:ascii="Times New Roman" w:eastAsia="Batang" w:hAnsi="Times New Roman" w:cs="Batang"/>
      <w:kern w:val="2"/>
      <w:sz w:val="24"/>
      <w:lang w:eastAsia="ko-KR"/>
    </w:rPr>
  </w:style>
  <w:style w:type="paragraph" w:customStyle="1" w:styleId="Ka">
    <w:name w:val="Ka"/>
    <w:basedOn w:val="StyleK310pt"/>
    <w:rsid w:val="00D10375"/>
    <w:pPr>
      <w:numPr>
        <w:numId w:val="2"/>
      </w:numPr>
      <w:spacing w:before="120"/>
      <w:ind w:left="-352"/>
    </w:pPr>
    <w:rPr>
      <w:rFonts w:ascii=".VnAvant" w:hAnsi=".VnAvant"/>
      <w:b/>
      <w:sz w:val="20"/>
      <w:szCs w:val="20"/>
    </w:rPr>
  </w:style>
  <w:style w:type="paragraph" w:customStyle="1" w:styleId="GDDU">
    <w:name w:val="GDDU"/>
    <w:basedOn w:val="GDD"/>
    <w:rsid w:val="00D10375"/>
    <w:pPr>
      <w:tabs>
        <w:tab w:val="clear" w:pos="1134"/>
        <w:tab w:val="num" w:pos="992"/>
      </w:tabs>
      <w:spacing w:before="80"/>
      <w:ind w:firstLine="709"/>
    </w:pPr>
    <w:rPr>
      <w:rFonts w:ascii="Times New Roman" w:hAnsi="Times New Roman"/>
      <w:szCs w:val="26"/>
    </w:rPr>
  </w:style>
  <w:style w:type="paragraph" w:customStyle="1" w:styleId="StyleStyleK310ptVnAvant10ptBoldBefore6pt">
    <w:name w:val="Style Style K3 + 10 pt +.VnAvant 10 pt Bold Before:  6 pt"/>
    <w:basedOn w:val="StyleK310pt"/>
    <w:autoRedefine/>
    <w:rsid w:val="00D10375"/>
    <w:pPr>
      <w:numPr>
        <w:numId w:val="0"/>
      </w:numPr>
      <w:spacing w:before="240" w:after="120"/>
      <w:ind w:hanging="360"/>
    </w:pPr>
    <w:rPr>
      <w:rFonts w:ascii="Times New Roman" w:hAnsi="Times New Roman"/>
      <w:b/>
      <w:bCs/>
      <w:sz w:val="26"/>
      <w:szCs w:val="26"/>
      <w:lang w:val="fr-FR"/>
    </w:rPr>
  </w:style>
  <w:style w:type="paragraph" w:customStyle="1" w:styleId="M1">
    <w:name w:val="M 1"/>
    <w:basedOn w:val="Heading1"/>
    <w:rsid w:val="00D10375"/>
    <w:pPr>
      <w:keepLines w:val="0"/>
      <w:numPr>
        <w:numId w:val="107"/>
      </w:numPr>
      <w:spacing w:before="0" w:after="480" w:line="240" w:lineRule="auto"/>
      <w:jc w:val="center"/>
    </w:pPr>
    <w:rPr>
      <w:rFonts w:ascii="Times New Roman Bold" w:eastAsia="Times New Roman" w:hAnsi="Times New Roman Bold"/>
      <w:b/>
      <w:noProof/>
      <w:color w:val="auto"/>
      <w:sz w:val="26"/>
      <w:szCs w:val="26"/>
    </w:rPr>
  </w:style>
  <w:style w:type="paragraph" w:customStyle="1" w:styleId="Ma">
    <w:name w:val="M a"/>
    <w:basedOn w:val="Heading3"/>
    <w:rsid w:val="00D10375"/>
    <w:pPr>
      <w:keepLines w:val="0"/>
      <w:tabs>
        <w:tab w:val="left" w:pos="284"/>
      </w:tabs>
      <w:autoSpaceDE w:val="0"/>
      <w:autoSpaceDN w:val="0"/>
      <w:spacing w:before="0" w:after="40" w:line="360" w:lineRule="atLeast"/>
      <w:ind w:left="1440" w:hanging="1440"/>
    </w:pPr>
    <w:rPr>
      <w:rFonts w:ascii="Times New Roman" w:eastAsia="Times New Roman" w:hAnsi="Times New Roman"/>
      <w:i/>
      <w:color w:val="auto"/>
      <w:sz w:val="26"/>
      <w:szCs w:val="26"/>
      <w:lang w:val="x-none"/>
    </w:rPr>
  </w:style>
  <w:style w:type="paragraph" w:customStyle="1" w:styleId="Donvibang">
    <w:name w:val="Don vi bang"/>
    <w:basedOn w:val="Normal"/>
    <w:rsid w:val="00D10375"/>
    <w:pPr>
      <w:spacing w:before="60" w:after="60" w:line="240" w:lineRule="auto"/>
      <w:jc w:val="right"/>
    </w:pPr>
    <w:rPr>
      <w:rFonts w:ascii="Times New Roman" w:eastAsia="Times New Roman" w:hAnsi="Times New Roman"/>
      <w:i/>
      <w:iCs/>
      <w:noProof/>
      <w:sz w:val="26"/>
      <w:szCs w:val="20"/>
      <w:lang w:val="vi-VN"/>
    </w:rPr>
  </w:style>
  <w:style w:type="character" w:customStyle="1" w:styleId="fbodyChar">
    <w:name w:val="f_body Char"/>
    <w:link w:val="fbody"/>
    <w:locked/>
    <w:rsid w:val="00D10375"/>
    <w:rPr>
      <w:rFonts w:ascii="Arial" w:hAnsi="Arial"/>
      <w:noProof/>
      <w:sz w:val="23"/>
      <w:szCs w:val="23"/>
      <w:u w:color="000080"/>
      <w:lang w:val="en-AU" w:eastAsia="x-none"/>
    </w:rPr>
  </w:style>
  <w:style w:type="paragraph" w:customStyle="1" w:styleId="fbody">
    <w:name w:val="f_body"/>
    <w:basedOn w:val="Normal"/>
    <w:link w:val="fbodyChar"/>
    <w:qFormat/>
    <w:rsid w:val="00D10375"/>
    <w:pPr>
      <w:numPr>
        <w:numId w:val="108"/>
      </w:numPr>
      <w:tabs>
        <w:tab w:val="left" w:pos="630"/>
      </w:tabs>
      <w:spacing w:before="120" w:after="120" w:line="288" w:lineRule="auto"/>
      <w:jc w:val="both"/>
    </w:pPr>
    <w:rPr>
      <w:rFonts w:ascii="Arial" w:hAnsi="Arial"/>
      <w:noProof/>
      <w:sz w:val="23"/>
      <w:szCs w:val="23"/>
      <w:u w:color="000080"/>
      <w:lang w:val="en-AU" w:eastAsia="x-none"/>
    </w:rPr>
  </w:style>
  <w:style w:type="character" w:customStyle="1" w:styleId="K1Char">
    <w:name w:val="K1 Char"/>
    <w:locked/>
    <w:rsid w:val="00D10375"/>
    <w:rPr>
      <w:rFonts w:ascii=".VnTime" w:eastAsia="Times New Roman" w:hAnsi=".VnTime"/>
      <w:sz w:val="24"/>
      <w:szCs w:val="24"/>
    </w:rPr>
  </w:style>
  <w:style w:type="character" w:customStyle="1" w:styleId="K2Char">
    <w:name w:val="K2 Char"/>
    <w:link w:val="K2"/>
    <w:locked/>
    <w:rsid w:val="00D10375"/>
    <w:rPr>
      <w:rFonts w:ascii=".VnTimeH" w:eastAsia="Times New Roman" w:hAnsi=".VnTimeH"/>
      <w:sz w:val="26"/>
      <w:szCs w:val="24"/>
    </w:rPr>
  </w:style>
  <w:style w:type="paragraph" w:customStyle="1" w:styleId="StyleM2TimesNewRomanNotBold">
    <w:name w:val="Style M2 + Times New Roman Not Bold"/>
    <w:basedOn w:val="Normal"/>
    <w:link w:val="StyleM2TimesNewRomanNotBoldChar"/>
    <w:rsid w:val="00D10375"/>
    <w:pPr>
      <w:spacing w:after="0" w:line="240" w:lineRule="auto"/>
    </w:pPr>
    <w:rPr>
      <w:rFonts w:ascii=".VnTime" w:eastAsia="Times New Roman" w:hAnsi=".VnTime"/>
      <w:sz w:val="24"/>
      <w:szCs w:val="24"/>
      <w:lang w:val="x-none" w:eastAsia="x-none"/>
    </w:rPr>
  </w:style>
  <w:style w:type="character" w:customStyle="1" w:styleId="StyleM2TimesNewRomanNotBoldChar">
    <w:name w:val="Style M2 + Times New Roman Not Bold Char"/>
    <w:link w:val="StyleM2TimesNewRomanNotBold"/>
    <w:locked/>
    <w:rsid w:val="00D10375"/>
    <w:rPr>
      <w:rFonts w:ascii=".VnTime" w:eastAsia="Times New Roman" w:hAnsi=".VnTime"/>
      <w:sz w:val="24"/>
      <w:szCs w:val="24"/>
      <w:lang w:val="x-none" w:eastAsia="x-none"/>
    </w:rPr>
  </w:style>
  <w:style w:type="table" w:customStyle="1" w:styleId="TableClassic31">
    <w:name w:val="Table Classic 31"/>
    <w:basedOn w:val="TableNormal"/>
    <w:next w:val="TableClassic3"/>
    <w:unhideWhenUsed/>
    <w:rsid w:val="00D10375"/>
    <w:rPr>
      <w:rFonts w:ascii="Arial" w:hAnsi="Arial"/>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Arial" w:hAnsi="Arial"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Arial" w:hAnsi="Arial"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Arial" w:hAnsi="Arial" w:cs="Times New Roman" w:hint="default"/>
        <w:b/>
        <w:bCs/>
        <w:color w:val="000000"/>
      </w:rPr>
      <w:tblPr/>
      <w:tcPr>
        <w:tcBorders>
          <w:tl2br w:val="none" w:sz="0" w:space="0" w:color="auto"/>
          <w:tr2bl w:val="none" w:sz="0" w:space="0" w:color="auto"/>
        </w:tcBorders>
      </w:tcPr>
    </w:tblStylePr>
  </w:style>
  <w:style w:type="table" w:customStyle="1" w:styleId="TableTheme1">
    <w:name w:val="Table Theme1"/>
    <w:basedOn w:val="TableNormal"/>
    <w:next w:val="TableTheme"/>
    <w:unhideWhenUsed/>
    <w:rsid w:val="00D10375"/>
    <w:pPr>
      <w:widowControl w:val="0"/>
      <w:wordWrap w:val="0"/>
      <w:autoSpaceDE w:val="0"/>
      <w:autoSpaceDN w:val="0"/>
      <w:jc w:val="both"/>
    </w:pPr>
    <w:rPr>
      <w:rFonts w:ascii="Times New Roman" w:eastAsia="Batang" w:hAnsi="Times New Roman"/>
    </w:rPr>
    <w:tblPr>
      <w:tblBorders>
        <w:top w:val="single" w:sz="12" w:space="0" w:color="808080"/>
        <w:bottom w:val="single" w:sz="12" w:space="0" w:color="808080"/>
        <w:insideH w:val="single" w:sz="4" w:space="0" w:color="808080"/>
        <w:insideV w:val="single" w:sz="4" w:space="0" w:color="808080"/>
      </w:tblBorders>
    </w:tblPr>
    <w:tcPr>
      <w:vAlign w:val="center"/>
    </w:tcPr>
    <w:tblStylePr w:type="firstRow">
      <w:pPr>
        <w:jc w:val="center"/>
      </w:pPr>
      <w:rPr>
        <w:rFonts w:ascii="Times New Roman" w:eastAsia="Times New Roman" w:hAnsi="Times New Roman" w:cs="Times New Roman" w:hint="default"/>
        <w:b w:val="0"/>
        <w:sz w:val="24"/>
        <w:szCs w:val="24"/>
      </w:rPr>
      <w:tblPr/>
      <w:tcPr>
        <w:shd w:val="clear" w:color="auto" w:fill="CCCCCC"/>
      </w:tcPr>
    </w:tblStylePr>
    <w:tblStylePr w:type="firstCol">
      <w:pPr>
        <w:jc w:val="center"/>
      </w:pPr>
      <w:rPr>
        <w:rFonts w:ascii="Times New Roman" w:eastAsia="Times New Roman" w:hAnsi="Times New Roman" w:cs="Times New Roman" w:hint="default"/>
        <w:sz w:val="24"/>
        <w:szCs w:val="24"/>
      </w:rPr>
      <w:tblPr/>
      <w:tcPr>
        <w:shd w:val="clear" w:color="auto" w:fill="E6E6E6"/>
        <w:vAlign w:val="center"/>
      </w:tcPr>
    </w:tblStylePr>
  </w:style>
  <w:style w:type="paragraph" w:customStyle="1" w:styleId="StyleK1TimesNewRoman">
    <w:name w:val="Style K1 + Times New Roman"/>
    <w:basedOn w:val="K1"/>
    <w:autoRedefine/>
    <w:rsid w:val="00D10375"/>
    <w:pPr>
      <w:tabs>
        <w:tab w:val="clear" w:pos="567"/>
        <w:tab w:val="num" w:pos="709"/>
      </w:tabs>
      <w:ind w:left="709" w:hanging="709"/>
      <w:jc w:val="both"/>
    </w:pPr>
    <w:rPr>
      <w:rFonts w:ascii="Times New Roman Bold" w:hAnsi="Times New Roman Bold"/>
      <w:bCs/>
      <w:noProof/>
      <w:szCs w:val="26"/>
    </w:rPr>
  </w:style>
  <w:style w:type="paragraph" w:customStyle="1" w:styleId="M110">
    <w:name w:val="M 1.1"/>
    <w:basedOn w:val="StyleK1TimesNewRoman"/>
    <w:rsid w:val="00D10375"/>
  </w:style>
  <w:style w:type="paragraph" w:customStyle="1" w:styleId="M11">
    <w:name w:val="M 1.1"/>
    <w:basedOn w:val="K2"/>
    <w:rsid w:val="00D10375"/>
    <w:pPr>
      <w:numPr>
        <w:ilvl w:val="2"/>
        <w:numId w:val="6"/>
      </w:numPr>
      <w:tabs>
        <w:tab w:val="clear" w:pos="1418"/>
      </w:tabs>
    </w:pPr>
    <w:rPr>
      <w:b/>
      <w:noProof/>
      <w:szCs w:val="26"/>
      <w:lang w:val="x-none" w:eastAsia="x-none"/>
    </w:rPr>
  </w:style>
  <w:style w:type="paragraph" w:customStyle="1" w:styleId="StyleK2TimesNewRoman">
    <w:name w:val="Style K2 + Times New Roman"/>
    <w:basedOn w:val="K2"/>
    <w:autoRedefine/>
    <w:rsid w:val="00D10375"/>
    <w:pPr>
      <w:tabs>
        <w:tab w:val="clear" w:pos="360"/>
        <w:tab w:val="clear" w:pos="1418"/>
      </w:tabs>
      <w:ind w:left="2160" w:hanging="360"/>
    </w:pPr>
    <w:rPr>
      <w:b/>
      <w:bCs/>
      <w:noProof/>
      <w:szCs w:val="26"/>
      <w:lang w:val="x-none" w:eastAsia="x-none"/>
    </w:rPr>
  </w:style>
  <w:style w:type="paragraph" w:customStyle="1" w:styleId="StyleStyleK2TimesNewRomanBold">
    <w:name w:val="Style Style K2 + Times New Roman + Bold"/>
    <w:basedOn w:val="StyleK2TimesNewRoman"/>
    <w:rsid w:val="00D10375"/>
  </w:style>
  <w:style w:type="paragraph" w:customStyle="1" w:styleId="Style22">
    <w:name w:val="Style22"/>
    <w:basedOn w:val="Normal"/>
    <w:rsid w:val="00D10375"/>
    <w:pPr>
      <w:tabs>
        <w:tab w:val="num" w:pos="360"/>
      </w:tabs>
      <w:spacing w:before="240" w:after="0" w:line="320" w:lineRule="exact"/>
      <w:ind w:left="360" w:hanging="360"/>
      <w:jc w:val="both"/>
    </w:pPr>
    <w:rPr>
      <w:rFonts w:ascii="Times New Roman" w:eastAsia="Times New Roman" w:hAnsi="Times New Roman"/>
      <w:noProof/>
      <w:szCs w:val="20"/>
      <w:lang w:val="vi-VN"/>
    </w:rPr>
  </w:style>
  <w:style w:type="paragraph" w:customStyle="1" w:styleId="StyleKu14pt">
    <w:name w:val="Style Ku + 14 pt"/>
    <w:basedOn w:val="Ku"/>
    <w:rsid w:val="00D10375"/>
    <w:pPr>
      <w:spacing w:before="60"/>
      <w:ind w:firstLine="706"/>
    </w:pPr>
    <w:rPr>
      <w:rFonts w:eastAsia="Times New Roman"/>
      <w:sz w:val="28"/>
      <w:lang w:val="x-none" w:eastAsia="x-none"/>
    </w:rPr>
  </w:style>
  <w:style w:type="paragraph" w:customStyle="1" w:styleId="CDD">
    <w:name w:val="CDD"/>
    <w:basedOn w:val="Normal"/>
    <w:qFormat/>
    <w:rsid w:val="00D10375"/>
    <w:pPr>
      <w:numPr>
        <w:numId w:val="109"/>
      </w:numPr>
      <w:tabs>
        <w:tab w:val="left" w:pos="1260"/>
      </w:tabs>
      <w:spacing w:before="60" w:after="60" w:line="240" w:lineRule="auto"/>
      <w:jc w:val="both"/>
    </w:pPr>
    <w:rPr>
      <w:rFonts w:ascii="Times New Roman" w:hAnsi="Times New Roman"/>
      <w:noProof/>
      <w:sz w:val="26"/>
      <w:lang w:val="vi-VN"/>
    </w:rPr>
  </w:style>
  <w:style w:type="paragraph" w:customStyle="1" w:styleId="StyleHeading1NotItalic">
    <w:name w:val="Style Heading 1 + Not Italic"/>
    <w:basedOn w:val="Heading1"/>
    <w:autoRedefine/>
    <w:rsid w:val="00D10375"/>
    <w:pPr>
      <w:keepLines w:val="0"/>
      <w:spacing w:before="160" w:after="160" w:line="288" w:lineRule="auto"/>
      <w:jc w:val="both"/>
    </w:pPr>
    <w:rPr>
      <w:rFonts w:ascii="Verdana" w:eastAsia="Times New Roman" w:hAnsi="Verdana"/>
      <w:b/>
      <w:bCs/>
      <w:i/>
      <w:noProof/>
      <w:color w:val="auto"/>
      <w:sz w:val="26"/>
      <w:szCs w:val="24"/>
    </w:rPr>
  </w:style>
  <w:style w:type="paragraph" w:customStyle="1" w:styleId="heading11">
    <w:name w:val="heading1"/>
    <w:basedOn w:val="Heading1"/>
    <w:autoRedefine/>
    <w:rsid w:val="00D10375"/>
    <w:pPr>
      <w:keepLines w:val="0"/>
      <w:spacing w:before="160" w:after="160" w:line="288" w:lineRule="auto"/>
      <w:jc w:val="both"/>
    </w:pPr>
    <w:rPr>
      <w:rFonts w:ascii="Verdana" w:eastAsia="Times New Roman" w:hAnsi="Verdana"/>
      <w:b/>
      <w:bCs/>
      <w:iCs/>
      <w:noProof/>
      <w:color w:val="auto"/>
      <w:sz w:val="26"/>
      <w:szCs w:val="24"/>
    </w:rPr>
  </w:style>
  <w:style w:type="paragraph" w:customStyle="1" w:styleId="pbody">
    <w:name w:val="pbody"/>
    <w:basedOn w:val="Normal"/>
    <w:rsid w:val="00D10375"/>
    <w:pPr>
      <w:spacing w:before="100" w:beforeAutospacing="1" w:after="100" w:afterAutospacing="1" w:line="240" w:lineRule="auto"/>
    </w:pPr>
    <w:rPr>
      <w:rFonts w:ascii="Arial" w:eastAsia="Times New Roman" w:hAnsi="Arial" w:cs="Arial"/>
      <w:noProof/>
      <w:color w:val="000000"/>
      <w:sz w:val="20"/>
      <w:szCs w:val="20"/>
      <w:lang w:val="vi-VN"/>
    </w:rPr>
  </w:style>
  <w:style w:type="paragraph" w:customStyle="1" w:styleId="Muc">
    <w:name w:val="Muc +"/>
    <w:basedOn w:val="Normal"/>
    <w:rsid w:val="00D10375"/>
    <w:pPr>
      <w:numPr>
        <w:numId w:val="110"/>
      </w:numPr>
      <w:spacing w:before="40" w:after="40" w:line="240" w:lineRule="auto"/>
      <w:jc w:val="both"/>
    </w:pPr>
    <w:rPr>
      <w:rFonts w:ascii="Arial" w:eastAsia="Times New Roman" w:hAnsi="Arial"/>
      <w:noProof/>
      <w:color w:val="000000"/>
      <w:sz w:val="26"/>
      <w:szCs w:val="20"/>
      <w:lang w:val="en-GB"/>
    </w:rPr>
  </w:style>
  <w:style w:type="paragraph" w:customStyle="1" w:styleId="Par">
    <w:name w:val="Par"/>
    <w:basedOn w:val="Normal"/>
    <w:link w:val="ParChar"/>
    <w:qFormat/>
    <w:rsid w:val="00D10375"/>
    <w:pPr>
      <w:spacing w:after="0" w:line="240" w:lineRule="auto"/>
      <w:ind w:left="720"/>
      <w:jc w:val="both"/>
    </w:pPr>
    <w:rPr>
      <w:rFonts w:ascii="Arial" w:eastAsia="Times New Roman" w:hAnsi="Arial"/>
      <w:sz w:val="20"/>
      <w:szCs w:val="20"/>
      <w:lang w:val="x-none" w:eastAsia="x-none"/>
    </w:rPr>
  </w:style>
  <w:style w:type="character" w:customStyle="1" w:styleId="ParChar">
    <w:name w:val="Par Char"/>
    <w:link w:val="Par"/>
    <w:rsid w:val="00D10375"/>
    <w:rPr>
      <w:rFonts w:ascii="Arial" w:eastAsia="Times New Roman" w:hAnsi="Arial"/>
      <w:lang w:val="x-none" w:eastAsia="x-none"/>
    </w:rPr>
  </w:style>
  <w:style w:type="paragraph" w:customStyle="1" w:styleId="StyleTimesNewRoman13ptJustifiedBefore6pt">
    <w:name w:val="Style Times New Roman 13 pt Justified Before:  6 pt"/>
    <w:basedOn w:val="Normal"/>
    <w:rsid w:val="00D10375"/>
    <w:pPr>
      <w:spacing w:before="60" w:after="0" w:line="240" w:lineRule="auto"/>
      <w:ind w:firstLine="706"/>
      <w:jc w:val="both"/>
    </w:pPr>
    <w:rPr>
      <w:rFonts w:ascii="Times New Roman" w:eastAsia="Times New Roman" w:hAnsi="Times New Roman"/>
      <w:noProof/>
      <w:sz w:val="26"/>
      <w:szCs w:val="20"/>
      <w:lang w:val="vi-VN"/>
    </w:rPr>
  </w:style>
  <w:style w:type="character" w:customStyle="1" w:styleId="K2CharChar">
    <w:name w:val="K2 Char Char"/>
    <w:locked/>
    <w:rsid w:val="00D10375"/>
    <w:rPr>
      <w:rFonts w:ascii=".VnTime" w:eastAsia="Times New Roman" w:hAnsi=".VnTime"/>
      <w:b/>
      <w:sz w:val="26"/>
      <w:szCs w:val="24"/>
      <w:lang w:val="en-US" w:eastAsia="en-US"/>
    </w:rPr>
  </w:style>
  <w:style w:type="paragraph" w:customStyle="1" w:styleId="GDDCharCharChar">
    <w:name w:val="GDD Char Char Char"/>
    <w:basedOn w:val="Normal"/>
    <w:link w:val="GDDCharCharCharChar"/>
    <w:uiPriority w:val="99"/>
    <w:rsid w:val="00D10375"/>
    <w:pPr>
      <w:numPr>
        <w:numId w:val="111"/>
      </w:numPr>
      <w:tabs>
        <w:tab w:val="left" w:pos="992"/>
      </w:tabs>
      <w:spacing w:before="120" w:after="0" w:line="240" w:lineRule="auto"/>
      <w:jc w:val="both"/>
      <w:outlineLvl w:val="0"/>
    </w:pPr>
    <w:rPr>
      <w:rFonts w:ascii=".VnTime" w:eastAsia="Times New Roman" w:hAnsi=".VnTime"/>
      <w:noProof/>
      <w:sz w:val="26"/>
      <w:szCs w:val="24"/>
      <w:lang w:val="x-none" w:eastAsia="x-none"/>
    </w:rPr>
  </w:style>
  <w:style w:type="paragraph" w:customStyle="1" w:styleId="K3CharChar">
    <w:name w:val="K3 Char Char"/>
    <w:basedOn w:val="Normal"/>
    <w:link w:val="K3CharCharChar"/>
    <w:rsid w:val="00D10375"/>
    <w:pPr>
      <w:spacing w:before="200" w:after="40" w:line="240" w:lineRule="auto"/>
      <w:jc w:val="both"/>
    </w:pPr>
    <w:rPr>
      <w:rFonts w:ascii="Times New Roman" w:eastAsia="Times New Roman" w:hAnsi="Times New Roman"/>
      <w:bCs/>
      <w:sz w:val="26"/>
      <w:szCs w:val="24"/>
      <w:u w:val="single"/>
      <w:lang w:val="x-none" w:eastAsia="x-none"/>
    </w:rPr>
  </w:style>
  <w:style w:type="character" w:customStyle="1" w:styleId="K3CharCharChar">
    <w:name w:val="K3 Char Char Char"/>
    <w:link w:val="K3CharChar"/>
    <w:locked/>
    <w:rsid w:val="00D10375"/>
    <w:rPr>
      <w:rFonts w:ascii="Times New Roman" w:eastAsia="Times New Roman" w:hAnsi="Times New Roman"/>
      <w:bCs/>
      <w:sz w:val="26"/>
      <w:szCs w:val="24"/>
      <w:u w:val="single"/>
      <w:lang w:val="x-none" w:eastAsia="x-none"/>
    </w:rPr>
  </w:style>
  <w:style w:type="character" w:customStyle="1" w:styleId="GDDCharCharCharChar">
    <w:name w:val="GDD Char Char Char Char"/>
    <w:link w:val="GDDCharCharChar"/>
    <w:uiPriority w:val="99"/>
    <w:rsid w:val="00D10375"/>
    <w:rPr>
      <w:rFonts w:ascii=".VnTime" w:eastAsia="Times New Roman" w:hAnsi=".VnTime"/>
      <w:noProof/>
      <w:sz w:val="26"/>
      <w:szCs w:val="24"/>
      <w:lang w:val="x-none" w:eastAsia="x-none"/>
    </w:rPr>
  </w:style>
  <w:style w:type="paragraph" w:customStyle="1" w:styleId="Chuong0">
    <w:name w:val="@Chuong"/>
    <w:basedOn w:val="Heading1"/>
    <w:autoRedefine/>
    <w:qFormat/>
    <w:rsid w:val="00D10375"/>
    <w:pPr>
      <w:keepNext w:val="0"/>
      <w:keepLines w:val="0"/>
      <w:spacing w:before="60" w:line="312" w:lineRule="auto"/>
      <w:jc w:val="center"/>
    </w:pPr>
    <w:rPr>
      <w:rFonts w:ascii="Times New Roman Bold" w:eastAsia="Times New Roman" w:hAnsi="Times New Roman Bold"/>
      <w:b/>
      <w:noProof/>
      <w:color w:val="auto"/>
      <w:spacing w:val="-8"/>
      <w:kern w:val="28"/>
      <w:sz w:val="26"/>
      <w:szCs w:val="26"/>
    </w:rPr>
  </w:style>
  <w:style w:type="paragraph" w:customStyle="1" w:styleId="17">
    <w:name w:val="@1"/>
    <w:basedOn w:val="Heading2"/>
    <w:autoRedefine/>
    <w:qFormat/>
    <w:rsid w:val="00D10375"/>
    <w:pPr>
      <w:keepLines w:val="0"/>
      <w:widowControl w:val="0"/>
      <w:tabs>
        <w:tab w:val="left" w:pos="0"/>
      </w:tabs>
      <w:spacing w:before="60" w:line="312" w:lineRule="auto"/>
      <w:jc w:val="both"/>
    </w:pPr>
    <w:rPr>
      <w:rFonts w:ascii="Times New Roman Bold" w:hAnsi="Times New Roman Bold"/>
      <w:b/>
      <w:noProof/>
      <w:color w:val="auto"/>
      <w:spacing w:val="-6"/>
      <w:lang w:val="it-IT"/>
    </w:rPr>
  </w:style>
  <w:style w:type="paragraph" w:customStyle="1" w:styleId="21">
    <w:name w:val="@2"/>
    <w:basedOn w:val="Heading3"/>
    <w:autoRedefine/>
    <w:qFormat/>
    <w:rsid w:val="00D10375"/>
    <w:pPr>
      <w:keepLines w:val="0"/>
      <w:widowControl w:val="0"/>
      <w:tabs>
        <w:tab w:val="left" w:pos="284"/>
      </w:tabs>
      <w:autoSpaceDE w:val="0"/>
      <w:autoSpaceDN w:val="0"/>
      <w:adjustRightInd w:val="0"/>
      <w:spacing w:before="120" w:after="120" w:line="264" w:lineRule="auto"/>
      <w:outlineLvl w:val="9"/>
    </w:pPr>
    <w:rPr>
      <w:rFonts w:ascii="Times New Roman Bold" w:eastAsia="Times New Roman" w:hAnsi="Times New Roman Bold"/>
      <w:b/>
      <w:color w:val="000000"/>
      <w:spacing w:val="-4"/>
      <w:sz w:val="26"/>
      <w:szCs w:val="26"/>
      <w:u w:color="000000"/>
    </w:rPr>
  </w:style>
  <w:style w:type="paragraph" w:customStyle="1" w:styleId="30">
    <w:name w:val="@3"/>
    <w:basedOn w:val="Heading4"/>
    <w:autoRedefine/>
    <w:qFormat/>
    <w:rsid w:val="00D10375"/>
    <w:pPr>
      <w:widowControl w:val="0"/>
      <w:tabs>
        <w:tab w:val="left" w:pos="426"/>
        <w:tab w:val="left" w:pos="993"/>
        <w:tab w:val="left" w:pos="1418"/>
        <w:tab w:val="left" w:pos="1701"/>
      </w:tabs>
      <w:spacing w:before="60" w:line="288" w:lineRule="auto"/>
      <w:ind w:firstLine="426"/>
      <w:jc w:val="both"/>
      <w:outlineLvl w:val="9"/>
    </w:pPr>
    <w:rPr>
      <w:rFonts w:ascii="Times New Roman" w:hAnsi="Times New Roman"/>
      <w:iCs w:val="0"/>
      <w:noProof/>
      <w:color w:val="0000CC"/>
      <w:w w:val="105"/>
      <w:kern w:val="28"/>
      <w:sz w:val="26"/>
      <w:szCs w:val="26"/>
      <w:lang w:val="pt-BR"/>
    </w:rPr>
  </w:style>
  <w:style w:type="paragraph" w:customStyle="1" w:styleId="4">
    <w:name w:val="@4"/>
    <w:basedOn w:val="Heading5"/>
    <w:autoRedefine/>
    <w:qFormat/>
    <w:rsid w:val="00D10375"/>
    <w:pPr>
      <w:keepLines w:val="0"/>
      <w:numPr>
        <w:ilvl w:val="4"/>
        <w:numId w:val="112"/>
      </w:numPr>
      <w:spacing w:before="80" w:after="80" w:line="288" w:lineRule="auto"/>
      <w:jc w:val="both"/>
      <w:outlineLvl w:val="9"/>
    </w:pPr>
    <w:rPr>
      <w:rFonts w:ascii="Times New Roman" w:eastAsia="Times New Roman" w:hAnsi="Times New Roman"/>
      <w:i/>
      <w:noProof/>
      <w:snapToGrid w:val="0"/>
      <w:color w:val="CC3300"/>
      <w:sz w:val="27"/>
      <w:szCs w:val="20"/>
    </w:rPr>
  </w:style>
  <w:style w:type="paragraph" w:customStyle="1" w:styleId="5">
    <w:name w:val="@5"/>
    <w:basedOn w:val="Normal"/>
    <w:autoRedefine/>
    <w:qFormat/>
    <w:rsid w:val="00D10375"/>
    <w:pPr>
      <w:widowControl w:val="0"/>
      <w:spacing w:before="60" w:after="60" w:line="288" w:lineRule="auto"/>
      <w:jc w:val="both"/>
    </w:pPr>
    <w:rPr>
      <w:rFonts w:ascii="Times New Roman" w:eastAsia="Times New Roman" w:hAnsi="Times New Roman"/>
      <w:i/>
      <w:noProof/>
      <w:color w:val="FF0000"/>
      <w:sz w:val="26"/>
      <w:szCs w:val="26"/>
      <w:u w:val="single"/>
      <w:lang w:val="vi-VN"/>
    </w:rPr>
  </w:style>
  <w:style w:type="paragraph" w:customStyle="1" w:styleId="BodyText40">
    <w:name w:val="Body Text4"/>
    <w:basedOn w:val="Normal"/>
    <w:rsid w:val="00D10375"/>
    <w:pPr>
      <w:widowControl w:val="0"/>
      <w:shd w:val="clear" w:color="auto" w:fill="FFFFFF"/>
      <w:spacing w:after="60" w:line="307" w:lineRule="exact"/>
      <w:jc w:val="both"/>
    </w:pPr>
    <w:rPr>
      <w:rFonts w:ascii="Times New Roman" w:eastAsia="Times New Roman" w:hAnsi="Times New Roman"/>
      <w:noProof/>
      <w:sz w:val="25"/>
      <w:szCs w:val="25"/>
      <w:lang w:val="vi-VN"/>
    </w:rPr>
  </w:style>
  <w:style w:type="character" w:customStyle="1" w:styleId="Bodytext15pt">
    <w:name w:val="Body text + 15 pt"/>
    <w:rsid w:val="00D10375"/>
    <w:rPr>
      <w:rFonts w:ascii="Times New Roman" w:eastAsia="Times New Roman" w:hAnsi="Times New Roman" w:cs="Times New Roman"/>
      <w:color w:val="000000"/>
      <w:spacing w:val="0"/>
      <w:w w:val="100"/>
      <w:position w:val="0"/>
      <w:sz w:val="30"/>
      <w:szCs w:val="30"/>
      <w:shd w:val="clear" w:color="auto" w:fill="FFFFFF"/>
      <w:lang w:val="vi-VN"/>
    </w:rPr>
  </w:style>
  <w:style w:type="paragraph" w:customStyle="1" w:styleId="i111">
    <w:name w:val="i111"/>
    <w:basedOn w:val="Normal"/>
    <w:rsid w:val="00D10375"/>
    <w:pPr>
      <w:spacing w:before="100" w:beforeAutospacing="1" w:after="100" w:afterAutospacing="1" w:line="240" w:lineRule="auto"/>
    </w:pPr>
    <w:rPr>
      <w:rFonts w:ascii="Times New Roman" w:eastAsia="Times New Roman" w:hAnsi="Times New Roman"/>
      <w:noProof/>
      <w:sz w:val="24"/>
      <w:szCs w:val="24"/>
      <w:lang w:val="vi-VN"/>
    </w:rPr>
  </w:style>
  <w:style w:type="numbering" w:customStyle="1" w:styleId="NoList22">
    <w:name w:val="No List22"/>
    <w:next w:val="NoList"/>
    <w:uiPriority w:val="99"/>
    <w:semiHidden/>
    <w:unhideWhenUsed/>
    <w:rsid w:val="00D10375"/>
  </w:style>
  <w:style w:type="character" w:customStyle="1" w:styleId="storyteaser">
    <w:name w:val="story_teaser"/>
    <w:rsid w:val="00D10375"/>
  </w:style>
  <w:style w:type="table" w:customStyle="1" w:styleId="TableGrid25">
    <w:name w:val="Table Grid25"/>
    <w:basedOn w:val="TableNormal"/>
    <w:next w:val="TableGrid"/>
    <w:rsid w:val="00D10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2-chuong">
    <w:name w:val="HU2-chuong"/>
    <w:rsid w:val="00D10375"/>
    <w:pPr>
      <w:autoSpaceDE w:val="0"/>
      <w:autoSpaceDN w:val="0"/>
      <w:spacing w:before="60" w:after="60"/>
      <w:jc w:val="both"/>
    </w:pPr>
    <w:rPr>
      <w:rFonts w:ascii=".VnTime" w:eastAsia="Times New Roman" w:hAnsi=".VnTime"/>
      <w:b/>
      <w:bCs/>
      <w:noProof/>
      <w:sz w:val="26"/>
      <w:szCs w:val="26"/>
      <w:lang w:eastAsia="en-US"/>
    </w:rPr>
  </w:style>
  <w:style w:type="paragraph" w:customStyle="1" w:styleId="HU3-chuong">
    <w:name w:val="HU3-chuong"/>
    <w:rsid w:val="00D10375"/>
    <w:pPr>
      <w:autoSpaceDE w:val="0"/>
      <w:autoSpaceDN w:val="0"/>
      <w:spacing w:before="60" w:after="60"/>
      <w:jc w:val="both"/>
    </w:pPr>
    <w:rPr>
      <w:rFonts w:ascii=".VnTime" w:eastAsia="Times New Roman" w:hAnsi=".VnTime"/>
      <w:b/>
      <w:bCs/>
      <w:i/>
      <w:iCs/>
      <w:noProof/>
      <w:sz w:val="26"/>
      <w:szCs w:val="26"/>
      <w:lang w:eastAsia="en-US"/>
    </w:rPr>
  </w:style>
  <w:style w:type="paragraph" w:customStyle="1" w:styleId="Luanan7">
    <w:name w:val="Luanan7"/>
    <w:basedOn w:val="Normal"/>
    <w:link w:val="Luanan7Char"/>
    <w:rsid w:val="00D10375"/>
    <w:pPr>
      <w:keepNext/>
      <w:keepLines/>
      <w:tabs>
        <w:tab w:val="num" w:pos="283"/>
      </w:tabs>
      <w:spacing w:before="60" w:after="60" w:line="288" w:lineRule="auto"/>
      <w:ind w:left="283" w:hanging="283"/>
      <w:jc w:val="both"/>
    </w:pPr>
    <w:rPr>
      <w:rFonts w:ascii="Times New Roman" w:eastAsia="Times New Roman" w:hAnsi="Times New Roman"/>
      <w:sz w:val="26"/>
      <w:szCs w:val="20"/>
      <w:lang w:val="x-none" w:eastAsia="x-none"/>
    </w:rPr>
  </w:style>
  <w:style w:type="character" w:customStyle="1" w:styleId="Luanan7Char">
    <w:name w:val="Luanan7 Char"/>
    <w:link w:val="Luanan7"/>
    <w:rsid w:val="00D10375"/>
    <w:rPr>
      <w:rFonts w:ascii="Times New Roman" w:eastAsia="Times New Roman" w:hAnsi="Times New Roman"/>
      <w:sz w:val="26"/>
      <w:lang w:val="x-none" w:eastAsia="x-none"/>
    </w:rPr>
  </w:style>
  <w:style w:type="paragraph" w:customStyle="1" w:styleId="CharCharCharCharCharCharCharCharChar1Char">
    <w:name w:val="Char Char Char Char Char Char Char Char Char1 Char"/>
    <w:basedOn w:val="Normal"/>
    <w:next w:val="Normal"/>
    <w:autoRedefine/>
    <w:semiHidden/>
    <w:rsid w:val="00D10375"/>
    <w:pPr>
      <w:spacing w:before="120" w:after="120" w:line="312" w:lineRule="auto"/>
      <w:jc w:val="both"/>
    </w:pPr>
    <w:rPr>
      <w:rFonts w:ascii="Times New Roman" w:eastAsia="Times New Roman" w:hAnsi="Times New Roman"/>
      <w:noProof/>
      <w:sz w:val="28"/>
      <w:lang w:val="vi-VN"/>
    </w:rPr>
  </w:style>
  <w:style w:type="paragraph" w:customStyle="1" w:styleId="HU1-chuong">
    <w:name w:val="HU1-chuong"/>
    <w:rsid w:val="00D10375"/>
    <w:pPr>
      <w:tabs>
        <w:tab w:val="num" w:pos="1814"/>
        <w:tab w:val="num" w:pos="1871"/>
      </w:tabs>
      <w:autoSpaceDE w:val="0"/>
      <w:autoSpaceDN w:val="0"/>
      <w:spacing w:before="240" w:after="120"/>
      <w:jc w:val="both"/>
    </w:pPr>
    <w:rPr>
      <w:rFonts w:ascii=".VnTimeH" w:eastAsia="Times New Roman" w:hAnsi=".VnTimeH"/>
      <w:b/>
      <w:bCs/>
      <w:noProof/>
      <w:sz w:val="26"/>
      <w:szCs w:val="26"/>
      <w:lang w:eastAsia="en-US"/>
    </w:rPr>
  </w:style>
  <w:style w:type="paragraph" w:customStyle="1" w:styleId="c3">
    <w:name w:val="c3"/>
    <w:basedOn w:val="Normal"/>
    <w:rsid w:val="00D10375"/>
    <w:pPr>
      <w:numPr>
        <w:ilvl w:val="1"/>
        <w:numId w:val="113"/>
      </w:numPr>
      <w:spacing w:before="60" w:after="120" w:line="240" w:lineRule="auto"/>
      <w:jc w:val="both"/>
    </w:pPr>
    <w:rPr>
      <w:rFonts w:ascii=".VnTime" w:eastAsia="Times New Roman" w:hAnsi=".VnTime"/>
      <w:noProof/>
      <w:sz w:val="28"/>
      <w:szCs w:val="24"/>
      <w:lang w:val="vi-VN"/>
    </w:rPr>
  </w:style>
  <w:style w:type="paragraph" w:customStyle="1" w:styleId="1b">
    <w:name w:val="1b"/>
    <w:basedOn w:val="Normal"/>
    <w:rsid w:val="00D10375"/>
    <w:pPr>
      <w:overflowPunct w:val="0"/>
      <w:autoSpaceDE w:val="0"/>
      <w:autoSpaceDN w:val="0"/>
      <w:adjustRightInd w:val="0"/>
      <w:spacing w:before="360" w:after="120" w:line="360" w:lineRule="atLeast"/>
      <w:ind w:left="911"/>
      <w:jc w:val="both"/>
      <w:textAlignment w:val="baseline"/>
    </w:pPr>
    <w:rPr>
      <w:rFonts w:ascii="Times" w:eastAsia="MS Mincho" w:hAnsi="Times"/>
      <w:noProof/>
      <w:sz w:val="24"/>
      <w:szCs w:val="20"/>
      <w:lang w:val="vi-VN" w:eastAsia="ja-JP"/>
    </w:rPr>
  </w:style>
  <w:style w:type="paragraph" w:customStyle="1" w:styleId="Style5">
    <w:name w:val="Style5"/>
    <w:basedOn w:val="Style4"/>
    <w:link w:val="Style5Char"/>
    <w:qFormat/>
    <w:rsid w:val="00D10375"/>
    <w:pPr>
      <w:numPr>
        <w:numId w:val="15"/>
      </w:numPr>
      <w:tabs>
        <w:tab w:val="left" w:pos="567"/>
        <w:tab w:val="left" w:pos="851"/>
      </w:tabs>
      <w:autoSpaceDE w:val="0"/>
      <w:autoSpaceDN w:val="0"/>
      <w:spacing w:before="40" w:after="40" w:line="264" w:lineRule="auto"/>
      <w:ind w:left="1080" w:hanging="720"/>
    </w:pPr>
    <w:rPr>
      <w:rFonts w:ascii="Times New Roman" w:hAnsi="Times New Roman" w:cs="Times New Roman"/>
      <w:i/>
      <w:snapToGrid w:val="0"/>
      <w:sz w:val="26"/>
      <w:szCs w:val="24"/>
      <w:lang w:val="x-none" w:eastAsia="x-none" w:bidi="ar-SA"/>
    </w:rPr>
  </w:style>
  <w:style w:type="character" w:customStyle="1" w:styleId="Style5Char">
    <w:name w:val="Style5 Char"/>
    <w:link w:val="Style5"/>
    <w:rsid w:val="00D10375"/>
    <w:rPr>
      <w:rFonts w:ascii="Times New Roman" w:eastAsia="Times New Roman" w:hAnsi="Times New Roman"/>
      <w:i/>
      <w:snapToGrid w:val="0"/>
      <w:sz w:val="26"/>
      <w:szCs w:val="24"/>
      <w:lang w:val="x-none" w:eastAsia="x-none"/>
    </w:rPr>
  </w:style>
  <w:style w:type="paragraph" w:customStyle="1" w:styleId="CharCharCharCharCharCharCharCharChar1Char1">
    <w:name w:val="Char Char Char Char Char Char Char Char Char1 Char1"/>
    <w:basedOn w:val="Normal"/>
    <w:next w:val="Normal"/>
    <w:autoRedefine/>
    <w:semiHidden/>
    <w:rsid w:val="00D10375"/>
    <w:pPr>
      <w:spacing w:before="120" w:after="120" w:line="312" w:lineRule="auto"/>
      <w:jc w:val="both"/>
    </w:pPr>
    <w:rPr>
      <w:rFonts w:ascii="Times New Roman" w:eastAsia="Times New Roman" w:hAnsi="Times New Roman"/>
      <w:noProof/>
      <w:sz w:val="28"/>
      <w:lang w:val="vi-VN"/>
    </w:rPr>
  </w:style>
  <w:style w:type="paragraph" w:customStyle="1" w:styleId="Tenbanghinh">
    <w:name w:val="Ten bang + hinh"/>
    <w:basedOn w:val="Normal"/>
    <w:link w:val="TenbanghinhChar"/>
    <w:qFormat/>
    <w:rsid w:val="00D10375"/>
    <w:pPr>
      <w:spacing w:before="120" w:after="120" w:line="300" w:lineRule="auto"/>
      <w:jc w:val="center"/>
    </w:pPr>
    <w:rPr>
      <w:rFonts w:ascii="Times New Roman" w:eastAsia="Times New Roman" w:hAnsi="Times New Roman"/>
      <w:i/>
      <w:sz w:val="24"/>
      <w:szCs w:val="16"/>
      <w:lang w:val="en-GB" w:eastAsia="x-none"/>
    </w:rPr>
  </w:style>
  <w:style w:type="character" w:customStyle="1" w:styleId="TenbanghinhChar">
    <w:name w:val="Ten bang + hinh Char"/>
    <w:link w:val="Tenbanghinh"/>
    <w:rsid w:val="00D10375"/>
    <w:rPr>
      <w:rFonts w:ascii="Times New Roman" w:eastAsia="Times New Roman" w:hAnsi="Times New Roman"/>
      <w:i/>
      <w:sz w:val="24"/>
      <w:szCs w:val="16"/>
      <w:lang w:val="en-GB" w:eastAsia="x-none"/>
    </w:rPr>
  </w:style>
  <w:style w:type="paragraph" w:customStyle="1" w:styleId="BangBieu3">
    <w:name w:val="BangBieu"/>
    <w:basedOn w:val="Normal"/>
    <w:link w:val="BangBieuChar0"/>
    <w:qFormat/>
    <w:rsid w:val="00D10375"/>
    <w:pPr>
      <w:spacing w:before="40" w:after="40"/>
      <w:jc w:val="center"/>
    </w:pPr>
    <w:rPr>
      <w:rFonts w:ascii="Times New Roman" w:eastAsia="Times New Roman" w:hAnsi="Times New Roman"/>
      <w:sz w:val="23"/>
      <w:szCs w:val="23"/>
      <w:lang w:val="x-none" w:eastAsia="x-none"/>
    </w:rPr>
  </w:style>
  <w:style w:type="character" w:customStyle="1" w:styleId="BangBieuChar0">
    <w:name w:val="BangBieu Char"/>
    <w:link w:val="BangBieu3"/>
    <w:rsid w:val="00D10375"/>
    <w:rPr>
      <w:rFonts w:ascii="Times New Roman" w:eastAsia="Times New Roman" w:hAnsi="Times New Roman"/>
      <w:sz w:val="23"/>
      <w:szCs w:val="23"/>
      <w:lang w:val="x-none" w:eastAsia="x-none"/>
    </w:rPr>
  </w:style>
  <w:style w:type="paragraph" w:customStyle="1" w:styleId="a1">
    <w:name w:val="a.1"/>
    <w:basedOn w:val="ListParagraph"/>
    <w:link w:val="a1Char"/>
    <w:qFormat/>
    <w:rsid w:val="00D10375"/>
    <w:pPr>
      <w:numPr>
        <w:numId w:val="114"/>
      </w:numPr>
      <w:spacing w:before="120" w:after="120" w:line="300" w:lineRule="auto"/>
      <w:contextualSpacing w:val="0"/>
      <w:jc w:val="both"/>
    </w:pPr>
    <w:rPr>
      <w:rFonts w:ascii="Times New Roman" w:eastAsia="Arial" w:hAnsi="Times New Roman"/>
      <w:i/>
      <w:noProof/>
      <w:color w:val="0070C0"/>
      <w:sz w:val="25"/>
      <w:szCs w:val="28"/>
      <w:lang w:val="x-none" w:eastAsia="x-none"/>
    </w:rPr>
  </w:style>
  <w:style w:type="character" w:customStyle="1" w:styleId="a1Char">
    <w:name w:val="a.1 Char"/>
    <w:link w:val="a1"/>
    <w:rsid w:val="00D10375"/>
    <w:rPr>
      <w:rFonts w:ascii="Times New Roman" w:eastAsia="Arial" w:hAnsi="Times New Roman"/>
      <w:i/>
      <w:noProof/>
      <w:color w:val="0070C0"/>
      <w:sz w:val="25"/>
      <w:szCs w:val="28"/>
      <w:lang w:val="x-none" w:eastAsia="x-none"/>
    </w:rPr>
  </w:style>
  <w:style w:type="numbering" w:customStyle="1" w:styleId="11111">
    <w:name w:val="1 / 1.1.11"/>
    <w:basedOn w:val="NoList"/>
    <w:next w:val="111111"/>
    <w:rsid w:val="00D10375"/>
    <w:pPr>
      <w:numPr>
        <w:numId w:val="115"/>
      </w:numPr>
    </w:pPr>
  </w:style>
  <w:style w:type="character" w:customStyle="1" w:styleId="metadata">
    <w:name w:val="metadata"/>
    <w:rsid w:val="00D10375"/>
  </w:style>
  <w:style w:type="character" w:customStyle="1" w:styleId="unicode">
    <w:name w:val="unicode"/>
    <w:rsid w:val="00D10375"/>
  </w:style>
  <w:style w:type="paragraph" w:customStyle="1" w:styleId="VanThanh1">
    <w:name w:val="@VanThanh1"/>
    <w:basedOn w:val="Heading2"/>
    <w:autoRedefine/>
    <w:qFormat/>
    <w:rsid w:val="00D10375"/>
    <w:pPr>
      <w:keepLines w:val="0"/>
      <w:widowControl w:val="0"/>
      <w:spacing w:before="60" w:line="312" w:lineRule="auto"/>
      <w:jc w:val="both"/>
    </w:pPr>
    <w:rPr>
      <w:rFonts w:ascii="Times New Roman" w:hAnsi="Times New Roman"/>
      <w:bCs/>
      <w:iCs/>
      <w:noProof/>
      <w:color w:val="auto"/>
      <w:sz w:val="28"/>
      <w:szCs w:val="28"/>
      <w:lang w:val="sv-SE"/>
    </w:rPr>
  </w:style>
  <w:style w:type="paragraph" w:customStyle="1" w:styleId="VanThanh2">
    <w:name w:val="@VanThanh2"/>
    <w:basedOn w:val="Heading3"/>
    <w:autoRedefine/>
    <w:qFormat/>
    <w:rsid w:val="00D10375"/>
    <w:pPr>
      <w:keepLines w:val="0"/>
      <w:widowControl w:val="0"/>
      <w:tabs>
        <w:tab w:val="left" w:pos="284"/>
      </w:tabs>
      <w:autoSpaceDE w:val="0"/>
      <w:autoSpaceDN w:val="0"/>
      <w:adjustRightInd w:val="0"/>
      <w:spacing w:before="60" w:line="312" w:lineRule="auto"/>
      <w:outlineLvl w:val="1"/>
    </w:pPr>
    <w:rPr>
      <w:rFonts w:ascii="Times New Roman" w:eastAsia="Times New Roman" w:hAnsi="Times New Roman"/>
      <w:color w:val="000000"/>
      <w:sz w:val="28"/>
      <w:szCs w:val="28"/>
    </w:rPr>
  </w:style>
  <w:style w:type="paragraph" w:customStyle="1" w:styleId="VanThanh3">
    <w:name w:val="@VanThanh3"/>
    <w:basedOn w:val="Heading4"/>
    <w:autoRedefine/>
    <w:qFormat/>
    <w:rsid w:val="00D10375"/>
    <w:pPr>
      <w:widowControl w:val="0"/>
      <w:tabs>
        <w:tab w:val="left" w:pos="426"/>
        <w:tab w:val="left" w:pos="993"/>
        <w:tab w:val="left" w:pos="1418"/>
        <w:tab w:val="left" w:pos="1701"/>
      </w:tabs>
      <w:spacing w:line="240" w:lineRule="auto"/>
      <w:jc w:val="both"/>
      <w:outlineLvl w:val="9"/>
    </w:pPr>
    <w:rPr>
      <w:rFonts w:ascii="Times New Roman" w:hAnsi="Times New Roman"/>
      <w:i w:val="0"/>
      <w:iCs w:val="0"/>
      <w:noProof/>
      <w:color w:val="auto"/>
      <w:w w:val="105"/>
      <w:kern w:val="28"/>
      <w:sz w:val="28"/>
      <w:szCs w:val="28"/>
      <w:lang w:val="pt-BR"/>
    </w:rPr>
  </w:style>
  <w:style w:type="paragraph" w:customStyle="1" w:styleId="VanThanh4">
    <w:name w:val="@VanThanh4"/>
    <w:basedOn w:val="Heading5"/>
    <w:autoRedefine/>
    <w:qFormat/>
    <w:rsid w:val="00D10375"/>
    <w:pPr>
      <w:keepLines w:val="0"/>
      <w:spacing w:before="80" w:after="80" w:line="288" w:lineRule="auto"/>
      <w:jc w:val="both"/>
      <w:outlineLvl w:val="9"/>
    </w:pPr>
    <w:rPr>
      <w:rFonts w:ascii="Times New Roman" w:eastAsia="Times New Roman" w:hAnsi="Times New Roman"/>
      <w:b/>
      <w:noProof/>
      <w:snapToGrid w:val="0"/>
      <w:color w:val="auto"/>
      <w:sz w:val="28"/>
      <w:szCs w:val="28"/>
    </w:rPr>
  </w:style>
  <w:style w:type="paragraph" w:customStyle="1" w:styleId="VanThanh5">
    <w:name w:val="@VanThanh5"/>
    <w:basedOn w:val="Normal"/>
    <w:autoRedefine/>
    <w:qFormat/>
    <w:rsid w:val="00D10375"/>
    <w:pPr>
      <w:widowControl w:val="0"/>
      <w:spacing w:before="60" w:after="60" w:line="288" w:lineRule="auto"/>
      <w:jc w:val="both"/>
    </w:pPr>
    <w:rPr>
      <w:rFonts w:ascii="Times New Roman" w:eastAsia="Times New Roman" w:hAnsi="Times New Roman"/>
      <w:i/>
      <w:noProof/>
      <w:color w:val="FF0000"/>
      <w:sz w:val="26"/>
      <w:szCs w:val="26"/>
      <w:u w:val="single"/>
      <w:lang w:val="vi-VN"/>
    </w:rPr>
  </w:style>
  <w:style w:type="paragraph" w:customStyle="1" w:styleId="VanThanh6">
    <w:name w:val="@VanThanh6"/>
    <w:basedOn w:val="Normal"/>
    <w:autoRedefine/>
    <w:qFormat/>
    <w:rsid w:val="00D10375"/>
    <w:pPr>
      <w:spacing w:before="60" w:after="120" w:line="288" w:lineRule="auto"/>
      <w:jc w:val="both"/>
    </w:pPr>
    <w:rPr>
      <w:rFonts w:ascii="Times New Roman" w:eastAsia="Times New Roman" w:hAnsi="Times New Roman"/>
      <w:i/>
      <w:noProof/>
      <w:color w:val="000099"/>
      <w:sz w:val="26"/>
      <w:szCs w:val="26"/>
      <w:lang w:val="de-DE"/>
    </w:rPr>
  </w:style>
  <w:style w:type="character" w:customStyle="1" w:styleId="BangChar">
    <w:name w:val="Bang Char"/>
    <w:link w:val="Bang"/>
    <w:rsid w:val="00D10375"/>
    <w:rPr>
      <w:rFonts w:ascii="Times New Roman" w:hAnsi="Times New Roman"/>
      <w:bCs/>
      <w:i/>
      <w:color w:val="0D0D0D"/>
      <w:sz w:val="28"/>
      <w:szCs w:val="18"/>
    </w:rPr>
  </w:style>
  <w:style w:type="character" w:customStyle="1" w:styleId="mw-headline">
    <w:name w:val="mw-headline"/>
    <w:rsid w:val="00D10375"/>
  </w:style>
  <w:style w:type="character" w:customStyle="1" w:styleId="mw-editsection">
    <w:name w:val="mw-editsection"/>
    <w:rsid w:val="00D10375"/>
  </w:style>
  <w:style w:type="character" w:customStyle="1" w:styleId="mw-editsection-bracket">
    <w:name w:val="mw-editsection-bracket"/>
    <w:rsid w:val="00D10375"/>
  </w:style>
  <w:style w:type="character" w:customStyle="1" w:styleId="mw-editsection-divider">
    <w:name w:val="mw-editsection-divider"/>
    <w:rsid w:val="00D10375"/>
  </w:style>
  <w:style w:type="paragraph" w:customStyle="1" w:styleId="phn">
    <w:name w:val="phÇn"/>
    <w:basedOn w:val="Normal"/>
    <w:rsid w:val="00D10375"/>
    <w:pPr>
      <w:spacing w:before="120" w:after="120" w:line="240" w:lineRule="auto"/>
      <w:jc w:val="center"/>
    </w:pPr>
    <w:rPr>
      <w:rFonts w:ascii=".VnHelvetInsH" w:eastAsia="Times New Roman" w:hAnsi=".VnHelvetInsH"/>
      <w:noProof/>
      <w:sz w:val="28"/>
      <w:szCs w:val="24"/>
      <w:lang w:val="vi-VN"/>
    </w:rPr>
  </w:style>
  <w:style w:type="paragraph" w:customStyle="1" w:styleId="I13">
    <w:name w:val="I.1"/>
    <w:basedOn w:val="Normal"/>
    <w:rsid w:val="00D10375"/>
    <w:pPr>
      <w:spacing w:before="120" w:after="120" w:line="360" w:lineRule="auto"/>
      <w:jc w:val="both"/>
    </w:pPr>
    <w:rPr>
      <w:rFonts w:ascii=".VnTime" w:eastAsia="Times New Roman" w:hAnsi=".VnTime"/>
      <w:b/>
      <w:noProof/>
      <w:sz w:val="32"/>
      <w:szCs w:val="20"/>
      <w:lang w:val="vi-VN"/>
    </w:rPr>
  </w:style>
  <w:style w:type="paragraph" w:customStyle="1" w:styleId="G-center">
    <w:name w:val="G-center"/>
    <w:basedOn w:val="Normal"/>
    <w:rsid w:val="00D10375"/>
    <w:pPr>
      <w:overflowPunct w:val="0"/>
      <w:autoSpaceDE w:val="0"/>
      <w:autoSpaceDN w:val="0"/>
      <w:adjustRightInd w:val="0"/>
      <w:spacing w:before="120" w:after="0" w:line="360" w:lineRule="atLeast"/>
      <w:jc w:val="center"/>
      <w:textAlignment w:val="baseline"/>
    </w:pPr>
    <w:rPr>
      <w:rFonts w:ascii=".VnArial" w:eastAsia="Times New Roman" w:hAnsi=".VnArial"/>
      <w:noProof/>
      <w:spacing w:val="5"/>
      <w:sz w:val="21"/>
      <w:szCs w:val="20"/>
      <w:lang w:val="en-GB"/>
    </w:rPr>
  </w:style>
  <w:style w:type="paragraph" w:customStyle="1" w:styleId="E-chuthich">
    <w:name w:val="E-chuthich"/>
    <w:basedOn w:val="Normal"/>
    <w:rsid w:val="00D10375"/>
    <w:pPr>
      <w:overflowPunct w:val="0"/>
      <w:autoSpaceDE w:val="0"/>
      <w:autoSpaceDN w:val="0"/>
      <w:adjustRightInd w:val="0"/>
      <w:spacing w:before="240" w:after="240" w:line="288" w:lineRule="exact"/>
      <w:ind w:left="284"/>
      <w:jc w:val="both"/>
      <w:textAlignment w:val="baseline"/>
    </w:pPr>
    <w:rPr>
      <w:rFonts w:ascii=".VnArial" w:eastAsia="Times New Roman" w:hAnsi=".VnArial"/>
      <w:noProof/>
      <w:spacing w:val="5"/>
      <w:sz w:val="18"/>
      <w:szCs w:val="20"/>
      <w:lang w:val="en-GB"/>
    </w:rPr>
  </w:style>
  <w:style w:type="paragraph" w:customStyle="1" w:styleId="CharCharCharCharCharCharCharCharCharCharCharCharChar">
    <w:name w:val="Char Char Char Char Char Char Char Char Char Char Char Char Char"/>
    <w:basedOn w:val="Normal"/>
    <w:rsid w:val="00D10375"/>
    <w:pPr>
      <w:spacing w:after="0" w:line="240" w:lineRule="auto"/>
    </w:pPr>
    <w:rPr>
      <w:rFonts w:ascii="Arial" w:eastAsia="Times New Roman" w:hAnsi="Arial"/>
      <w:noProof/>
      <w:szCs w:val="20"/>
      <w:lang w:val="en-AU"/>
    </w:rPr>
  </w:style>
  <w:style w:type="paragraph" w:customStyle="1" w:styleId="StyleCaption14ptBoldNotItalicCentered">
    <w:name w:val="Style Caption + 14 pt Bold Not Italic Centered"/>
    <w:basedOn w:val="Caption"/>
    <w:rsid w:val="00D10375"/>
    <w:pPr>
      <w:spacing w:before="120" w:after="120"/>
      <w:jc w:val="center"/>
    </w:pPr>
    <w:rPr>
      <w:rFonts w:ascii=".VnTime" w:eastAsia="Times New Roman" w:hAnsi=".VnTime"/>
      <w:b/>
      <w:bCs/>
      <w:i w:val="0"/>
      <w:iCs w:val="0"/>
      <w:noProof/>
      <w:color w:val="auto"/>
      <w:sz w:val="28"/>
      <w:szCs w:val="20"/>
    </w:rPr>
  </w:style>
  <w:style w:type="paragraph" w:customStyle="1" w:styleId="phan11">
    <w:name w:val="phan 1.1"/>
    <w:basedOn w:val="Normal"/>
    <w:rsid w:val="00D10375"/>
    <w:pPr>
      <w:spacing w:after="0" w:line="240" w:lineRule="auto"/>
      <w:jc w:val="both"/>
    </w:pPr>
    <w:rPr>
      <w:rFonts w:ascii=".VnTime" w:eastAsia="Times New Roman" w:hAnsi=".VnTime"/>
      <w:b/>
      <w:noProof/>
      <w:sz w:val="28"/>
      <w:szCs w:val="28"/>
      <w:lang w:val="pt-BR"/>
    </w:rPr>
  </w:style>
  <w:style w:type="paragraph" w:customStyle="1" w:styleId="Phan110">
    <w:name w:val="Phan 1.1"/>
    <w:basedOn w:val="Normal"/>
    <w:rsid w:val="00D10375"/>
    <w:pPr>
      <w:spacing w:after="0" w:line="240" w:lineRule="auto"/>
      <w:jc w:val="both"/>
    </w:pPr>
    <w:rPr>
      <w:rFonts w:ascii=".VnTime" w:eastAsia="Times New Roman" w:hAnsi=".VnTime"/>
      <w:b/>
      <w:i/>
      <w:noProof/>
      <w:sz w:val="28"/>
      <w:szCs w:val="28"/>
      <w:lang w:val="pt-BR"/>
    </w:rPr>
  </w:style>
  <w:style w:type="paragraph" w:customStyle="1" w:styleId="cangcan3">
    <w:name w:val="cang can3"/>
    <w:basedOn w:val="Normal"/>
    <w:rsid w:val="00D10375"/>
    <w:pPr>
      <w:spacing w:before="120" w:after="120" w:line="240" w:lineRule="auto"/>
      <w:jc w:val="both"/>
    </w:pPr>
    <w:rPr>
      <w:rFonts w:ascii="Times New Roman" w:eastAsia="MS Mincho" w:hAnsi="Times New Roman"/>
      <w:b/>
      <w:i/>
      <w:noProof/>
      <w:sz w:val="24"/>
      <w:szCs w:val="24"/>
      <w:lang w:val="vi-VN" w:eastAsia="ja-JP"/>
    </w:rPr>
  </w:style>
  <w:style w:type="paragraph" w:customStyle="1" w:styleId="CharCharCharCharCharCharCharCharCharChar1">
    <w:name w:val="Char Char Char Char Char Char Char Char Char Char1"/>
    <w:basedOn w:val="Normal"/>
    <w:semiHidden/>
    <w:rsid w:val="00D10375"/>
    <w:pPr>
      <w:spacing w:after="160" w:line="240" w:lineRule="exact"/>
    </w:pPr>
    <w:rPr>
      <w:rFonts w:ascii="Arial" w:eastAsia="Times New Roman" w:hAnsi="Arial"/>
      <w:noProof/>
      <w:lang w:val="vi-VN"/>
    </w:rPr>
  </w:style>
  <w:style w:type="character" w:customStyle="1" w:styleId="Tablecaption0">
    <w:name w:val="Table caption_"/>
    <w:link w:val="Tablecaption"/>
    <w:rsid w:val="00D10375"/>
    <w:rPr>
      <w:rFonts w:ascii="Times New Roman" w:eastAsia="Times New Roman" w:hAnsi="Times New Roman"/>
      <w:snapToGrid w:val="0"/>
      <w:lang w:val="en-GB"/>
    </w:rPr>
  </w:style>
  <w:style w:type="character" w:customStyle="1" w:styleId="Heading12">
    <w:name w:val="Heading #1_"/>
    <w:link w:val="Heading13"/>
    <w:rsid w:val="00D10375"/>
    <w:rPr>
      <w:rFonts w:ascii="Palatino Linotype" w:eastAsia="Palatino Linotype" w:hAnsi="Palatino Linotype" w:cs="Palatino Linotype"/>
      <w:b/>
      <w:bCs/>
      <w:spacing w:val="10"/>
      <w:sz w:val="23"/>
      <w:szCs w:val="23"/>
      <w:shd w:val="clear" w:color="auto" w:fill="FFFFFF"/>
    </w:rPr>
  </w:style>
  <w:style w:type="paragraph" w:customStyle="1" w:styleId="Heading13">
    <w:name w:val="Heading #1"/>
    <w:basedOn w:val="Normal"/>
    <w:link w:val="Heading12"/>
    <w:rsid w:val="00D10375"/>
    <w:pPr>
      <w:widowControl w:val="0"/>
      <w:shd w:val="clear" w:color="auto" w:fill="FFFFFF"/>
      <w:spacing w:before="60" w:after="180" w:line="0" w:lineRule="atLeast"/>
      <w:jc w:val="center"/>
      <w:outlineLvl w:val="0"/>
    </w:pPr>
    <w:rPr>
      <w:rFonts w:ascii="Palatino Linotype" w:eastAsia="Palatino Linotype" w:hAnsi="Palatino Linotype" w:cs="Palatino Linotype"/>
      <w:b/>
      <w:bCs/>
      <w:spacing w:val="10"/>
      <w:sz w:val="23"/>
      <w:szCs w:val="23"/>
    </w:rPr>
  </w:style>
  <w:style w:type="paragraph" w:styleId="Index2">
    <w:name w:val="index 2"/>
    <w:basedOn w:val="Normal"/>
    <w:next w:val="Normal"/>
    <w:autoRedefine/>
    <w:rsid w:val="00D10375"/>
    <w:pPr>
      <w:spacing w:after="0" w:line="312" w:lineRule="auto"/>
      <w:ind w:left="520" w:hanging="260"/>
    </w:pPr>
    <w:rPr>
      <w:rFonts w:ascii="Times New Roman" w:eastAsia="Times New Roman" w:hAnsi="Times New Roman"/>
      <w:noProof/>
      <w:sz w:val="18"/>
      <w:szCs w:val="18"/>
      <w:lang w:val="vi-VN"/>
    </w:rPr>
  </w:style>
  <w:style w:type="paragraph" w:styleId="Index3">
    <w:name w:val="index 3"/>
    <w:basedOn w:val="Normal"/>
    <w:next w:val="Normal"/>
    <w:autoRedefine/>
    <w:rsid w:val="00D10375"/>
    <w:pPr>
      <w:spacing w:after="0" w:line="312" w:lineRule="auto"/>
      <w:ind w:left="780" w:hanging="260"/>
    </w:pPr>
    <w:rPr>
      <w:rFonts w:ascii="Times New Roman" w:eastAsia="Times New Roman" w:hAnsi="Times New Roman"/>
      <w:noProof/>
      <w:sz w:val="18"/>
      <w:szCs w:val="18"/>
      <w:lang w:val="vi-VN"/>
    </w:rPr>
  </w:style>
  <w:style w:type="paragraph" w:styleId="Index4">
    <w:name w:val="index 4"/>
    <w:basedOn w:val="Normal"/>
    <w:next w:val="Normal"/>
    <w:autoRedefine/>
    <w:rsid w:val="00D10375"/>
    <w:pPr>
      <w:numPr>
        <w:numId w:val="116"/>
      </w:numPr>
      <w:tabs>
        <w:tab w:val="clear" w:pos="927"/>
      </w:tabs>
      <w:spacing w:after="0" w:line="312" w:lineRule="auto"/>
      <w:ind w:left="1040" w:hanging="260"/>
    </w:pPr>
    <w:rPr>
      <w:rFonts w:ascii="Times New Roman" w:eastAsia="Times New Roman" w:hAnsi="Times New Roman"/>
      <w:noProof/>
      <w:sz w:val="18"/>
      <w:szCs w:val="18"/>
      <w:lang w:val="vi-VN"/>
    </w:rPr>
  </w:style>
  <w:style w:type="paragraph" w:styleId="Index5">
    <w:name w:val="index 5"/>
    <w:basedOn w:val="Normal"/>
    <w:next w:val="Normal"/>
    <w:autoRedefine/>
    <w:rsid w:val="00D10375"/>
    <w:pPr>
      <w:spacing w:after="0" w:line="312" w:lineRule="auto"/>
      <w:ind w:left="1300" w:hanging="260"/>
    </w:pPr>
    <w:rPr>
      <w:rFonts w:ascii="Times New Roman" w:eastAsia="Times New Roman" w:hAnsi="Times New Roman"/>
      <w:noProof/>
      <w:sz w:val="18"/>
      <w:szCs w:val="18"/>
      <w:lang w:val="vi-VN"/>
    </w:rPr>
  </w:style>
  <w:style w:type="paragraph" w:styleId="Index6">
    <w:name w:val="index 6"/>
    <w:basedOn w:val="Normal"/>
    <w:next w:val="Normal"/>
    <w:autoRedefine/>
    <w:rsid w:val="00D10375"/>
    <w:pPr>
      <w:spacing w:after="0" w:line="312" w:lineRule="auto"/>
      <w:ind w:left="1560" w:hanging="260"/>
    </w:pPr>
    <w:rPr>
      <w:rFonts w:ascii="Times New Roman" w:eastAsia="Times New Roman" w:hAnsi="Times New Roman"/>
      <w:noProof/>
      <w:sz w:val="18"/>
      <w:szCs w:val="18"/>
      <w:lang w:val="vi-VN"/>
    </w:rPr>
  </w:style>
  <w:style w:type="paragraph" w:styleId="Index7">
    <w:name w:val="index 7"/>
    <w:basedOn w:val="Normal"/>
    <w:next w:val="Normal"/>
    <w:autoRedefine/>
    <w:rsid w:val="00D10375"/>
    <w:pPr>
      <w:spacing w:after="0" w:line="312" w:lineRule="auto"/>
      <w:ind w:left="1820" w:hanging="260"/>
    </w:pPr>
    <w:rPr>
      <w:rFonts w:ascii="Times New Roman" w:eastAsia="Times New Roman" w:hAnsi="Times New Roman"/>
      <w:noProof/>
      <w:sz w:val="18"/>
      <w:szCs w:val="18"/>
      <w:lang w:val="vi-VN"/>
    </w:rPr>
  </w:style>
  <w:style w:type="paragraph" w:styleId="Index8">
    <w:name w:val="index 8"/>
    <w:basedOn w:val="Normal"/>
    <w:next w:val="Normal"/>
    <w:autoRedefine/>
    <w:rsid w:val="00D10375"/>
    <w:pPr>
      <w:spacing w:after="0" w:line="312" w:lineRule="auto"/>
      <w:ind w:left="2080" w:hanging="260"/>
    </w:pPr>
    <w:rPr>
      <w:rFonts w:ascii="Times New Roman" w:eastAsia="Times New Roman" w:hAnsi="Times New Roman"/>
      <w:noProof/>
      <w:sz w:val="18"/>
      <w:szCs w:val="18"/>
      <w:lang w:val="vi-VN"/>
    </w:rPr>
  </w:style>
  <w:style w:type="paragraph" w:styleId="Index9">
    <w:name w:val="index 9"/>
    <w:basedOn w:val="Normal"/>
    <w:next w:val="Normal"/>
    <w:autoRedefine/>
    <w:rsid w:val="00D10375"/>
    <w:pPr>
      <w:spacing w:after="0" w:line="312" w:lineRule="auto"/>
      <w:ind w:left="2340" w:hanging="260"/>
    </w:pPr>
    <w:rPr>
      <w:rFonts w:ascii="Times New Roman" w:eastAsia="Times New Roman" w:hAnsi="Times New Roman"/>
      <w:noProof/>
      <w:sz w:val="18"/>
      <w:szCs w:val="18"/>
      <w:lang w:val="vi-VN"/>
    </w:rPr>
  </w:style>
  <w:style w:type="paragraph" w:styleId="IndexHeading">
    <w:name w:val="index heading"/>
    <w:basedOn w:val="Normal"/>
    <w:next w:val="Index1"/>
    <w:rsid w:val="00D10375"/>
    <w:pPr>
      <w:spacing w:before="240" w:after="120" w:line="312" w:lineRule="auto"/>
      <w:ind w:left="140"/>
    </w:pPr>
    <w:rPr>
      <w:rFonts w:ascii="Arial" w:eastAsia="Times New Roman" w:hAnsi="Arial" w:cs="Arial"/>
      <w:b/>
      <w:bCs/>
      <w:noProof/>
      <w:sz w:val="28"/>
      <w:szCs w:val="28"/>
      <w:lang w:val="vi-VN"/>
    </w:rPr>
  </w:style>
  <w:style w:type="paragraph" w:customStyle="1" w:styleId="HU-normal">
    <w:name w:val="HU-normal"/>
    <w:rsid w:val="00D10375"/>
    <w:pPr>
      <w:tabs>
        <w:tab w:val="left" w:pos="720"/>
      </w:tabs>
      <w:spacing w:before="60" w:after="60"/>
      <w:ind w:left="794"/>
      <w:jc w:val="both"/>
    </w:pPr>
    <w:rPr>
      <w:rFonts w:ascii=".VnTime" w:eastAsia="Times New Roman" w:hAnsi=".VnTime"/>
      <w:sz w:val="26"/>
      <w:lang w:eastAsia="en-US"/>
    </w:rPr>
  </w:style>
  <w:style w:type="paragraph" w:customStyle="1" w:styleId="StyleHeading2LinespacingMultiple13li">
    <w:name w:val="Style Heading 2 + Line spacing:  Multiple 1.3 li"/>
    <w:basedOn w:val="Heading2"/>
    <w:rsid w:val="00D10375"/>
    <w:pPr>
      <w:keepLines w:val="0"/>
      <w:spacing w:before="120" w:after="120" w:line="312" w:lineRule="auto"/>
      <w:jc w:val="both"/>
    </w:pPr>
    <w:rPr>
      <w:rFonts w:ascii=".VnTime" w:hAnsi=".VnTime"/>
      <w:b/>
      <w:bCs/>
      <w:color w:val="auto"/>
      <w:sz w:val="32"/>
      <w:szCs w:val="32"/>
      <w:lang w:val="x-none" w:eastAsia="x-none"/>
    </w:rPr>
  </w:style>
  <w:style w:type="paragraph" w:customStyle="1" w:styleId="StyleHeading3LinespacingMultiple13li">
    <w:name w:val="Style Heading 3 + Line spacing:  Multiple 1.3 li"/>
    <w:basedOn w:val="Heading3"/>
    <w:rsid w:val="00D10375"/>
    <w:pPr>
      <w:keepLines w:val="0"/>
      <w:tabs>
        <w:tab w:val="left" w:pos="284"/>
      </w:tabs>
      <w:autoSpaceDE w:val="0"/>
      <w:autoSpaceDN w:val="0"/>
      <w:spacing w:before="60" w:after="40" w:line="264" w:lineRule="auto"/>
      <w:jc w:val="center"/>
    </w:pPr>
    <w:rPr>
      <w:rFonts w:ascii=".VnTime" w:eastAsia="Times New Roman" w:hAnsi=".VnTime"/>
      <w:b/>
      <w:bCs/>
      <w:iCs/>
      <w:color w:val="000000"/>
      <w:lang w:val="fr-FR" w:eastAsia="x-none"/>
    </w:rPr>
  </w:style>
  <w:style w:type="paragraph" w:customStyle="1" w:styleId="StyleHeading1Justified">
    <w:name w:val="Style Heading 1 + Justified"/>
    <w:basedOn w:val="Heading1"/>
    <w:rsid w:val="00D10375"/>
    <w:pPr>
      <w:keepLines w:val="0"/>
      <w:numPr>
        <w:numId w:val="117"/>
      </w:numPr>
      <w:tabs>
        <w:tab w:val="num" w:pos="0"/>
      </w:tabs>
      <w:spacing w:before="0" w:after="60" w:line="440" w:lineRule="atLeast"/>
      <w:ind w:left="0" w:firstLine="0"/>
    </w:pPr>
    <w:rPr>
      <w:rFonts w:ascii=".VnHelvetInsH" w:eastAsia="Times New Roman" w:hAnsi=".VnHelvetInsH"/>
      <w:b/>
      <w:bCs/>
      <w:noProof/>
      <w:color w:val="auto"/>
      <w:kern w:val="28"/>
      <w:sz w:val="26"/>
      <w:szCs w:val="26"/>
      <w:lang w:val="fr-FR" w:eastAsia="x-none"/>
    </w:rPr>
  </w:style>
  <w:style w:type="paragraph" w:customStyle="1" w:styleId="StyleHeading1JustifiedBefore3ptLinespacingMultiple">
    <w:name w:val="Style Heading 1 + Justified Before:  3 pt Line spacing:  Multiple"/>
    <w:basedOn w:val="Heading1"/>
    <w:rsid w:val="00D10375"/>
    <w:pPr>
      <w:keepLines w:val="0"/>
      <w:numPr>
        <w:numId w:val="5"/>
      </w:numPr>
      <w:spacing w:before="60" w:after="60" w:line="312" w:lineRule="auto"/>
    </w:pPr>
    <w:rPr>
      <w:rFonts w:ascii=".VnHelvetInsH" w:eastAsia="Times New Roman" w:hAnsi=".VnHelvetInsH"/>
      <w:b/>
      <w:bCs/>
      <w:noProof/>
      <w:color w:val="auto"/>
      <w:kern w:val="28"/>
      <w:sz w:val="26"/>
      <w:szCs w:val="26"/>
      <w:lang w:val="fr-FR" w:eastAsia="x-none"/>
    </w:rPr>
  </w:style>
  <w:style w:type="character" w:customStyle="1" w:styleId="DoanvanChar">
    <w:name w:val="Doanvan Char"/>
    <w:rsid w:val="00D10375"/>
    <w:rPr>
      <w:rFonts w:ascii=".VnTime" w:hAnsi=".VnTime"/>
      <w:sz w:val="28"/>
      <w:szCs w:val="28"/>
      <w:lang w:val="vi-VN" w:eastAsia="en-US" w:bidi="ar-SA"/>
    </w:rPr>
  </w:style>
  <w:style w:type="paragraph" w:customStyle="1" w:styleId="tieude1">
    <w:name w:val="tieu de1"/>
    <w:basedOn w:val="Normal"/>
    <w:rsid w:val="00D10375"/>
    <w:pPr>
      <w:spacing w:after="0" w:line="240" w:lineRule="auto"/>
      <w:jc w:val="both"/>
    </w:pPr>
    <w:rPr>
      <w:rFonts w:ascii=".VnTimeH" w:eastAsia="Times New Roman" w:hAnsi=".VnTimeH"/>
      <w:b/>
      <w:noProof/>
      <w:sz w:val="24"/>
      <w:szCs w:val="20"/>
      <w:lang w:val="vi-VN"/>
    </w:rPr>
  </w:style>
  <w:style w:type="paragraph" w:customStyle="1" w:styleId="tieude2">
    <w:name w:val="tieu de 2"/>
    <w:basedOn w:val="Normal"/>
    <w:rsid w:val="00D10375"/>
    <w:pPr>
      <w:spacing w:after="0" w:line="360" w:lineRule="auto"/>
      <w:jc w:val="both"/>
    </w:pPr>
    <w:rPr>
      <w:rFonts w:ascii=".VnTime" w:eastAsia="Times New Roman" w:hAnsi=".VnTime"/>
      <w:b/>
      <w:bCs/>
      <w:i/>
      <w:noProof/>
      <w:sz w:val="26"/>
      <w:szCs w:val="20"/>
      <w:lang w:val="vi-VN"/>
    </w:rPr>
  </w:style>
  <w:style w:type="paragraph" w:customStyle="1" w:styleId="tcbm">
    <w:name w:val="tcbm"/>
    <w:basedOn w:val="Normal"/>
    <w:rsid w:val="00D10375"/>
    <w:pPr>
      <w:spacing w:before="88" w:after="63" w:line="360" w:lineRule="auto"/>
      <w:ind w:left="13" w:right="13" w:firstLine="125"/>
      <w:jc w:val="both"/>
    </w:pPr>
    <w:rPr>
      <w:rFonts w:ascii="Verdana" w:eastAsia="Times New Roman" w:hAnsi="Verdana"/>
      <w:noProof/>
      <w:sz w:val="18"/>
      <w:szCs w:val="18"/>
      <w:lang w:val="vi-VN"/>
    </w:rPr>
  </w:style>
  <w:style w:type="paragraph" w:customStyle="1" w:styleId="subject">
    <w:name w:val="subject"/>
    <w:basedOn w:val="Normal"/>
    <w:rsid w:val="00D10375"/>
    <w:pPr>
      <w:spacing w:before="100" w:beforeAutospacing="1" w:after="100" w:afterAutospacing="1" w:line="240" w:lineRule="auto"/>
    </w:pPr>
    <w:rPr>
      <w:rFonts w:ascii="Verdana" w:eastAsia="Times New Roman" w:hAnsi="Verdana"/>
      <w:b/>
      <w:bCs/>
      <w:noProof/>
      <w:color w:val="31659C"/>
      <w:sz w:val="15"/>
      <w:szCs w:val="15"/>
      <w:lang w:val="vi-VN"/>
    </w:rPr>
  </w:style>
  <w:style w:type="paragraph" w:customStyle="1" w:styleId="Mucnho">
    <w:name w:val="Muc nho"/>
    <w:basedOn w:val="Normal"/>
    <w:autoRedefine/>
    <w:rsid w:val="00D10375"/>
    <w:pPr>
      <w:spacing w:before="160" w:after="160" w:line="240" w:lineRule="auto"/>
      <w:jc w:val="both"/>
    </w:pPr>
    <w:rPr>
      <w:rFonts w:ascii=".VnTime" w:eastAsia="Times New Roman" w:hAnsi=".VnTime"/>
      <w:b/>
      <w:bCs/>
      <w:i/>
      <w:noProof/>
      <w:sz w:val="26"/>
      <w:szCs w:val="26"/>
      <w:lang w:val="pt-BR"/>
    </w:rPr>
  </w:style>
  <w:style w:type="paragraph" w:customStyle="1" w:styleId="MUC4">
    <w:name w:val="MUC"/>
    <w:basedOn w:val="Normal"/>
    <w:autoRedefine/>
    <w:rsid w:val="00D10375"/>
    <w:pPr>
      <w:keepNext/>
      <w:spacing w:before="120" w:after="120" w:line="340" w:lineRule="exact"/>
      <w:outlineLvl w:val="0"/>
    </w:pPr>
    <w:rPr>
      <w:rFonts w:ascii=".VnTime" w:eastAsia="Times New Roman" w:hAnsi=".VnTime" w:cs="Arial"/>
      <w:b/>
      <w:bCs/>
      <w:noProof/>
      <w:kern w:val="32"/>
      <w:sz w:val="26"/>
      <w:szCs w:val="26"/>
      <w:lang w:val="sv-SE"/>
    </w:rPr>
  </w:style>
  <w:style w:type="paragraph" w:customStyle="1" w:styleId="CharCharChar1Char1">
    <w:name w:val="Char Char Char1 Char1"/>
    <w:basedOn w:val="Normal"/>
    <w:rsid w:val="00D10375"/>
    <w:pPr>
      <w:spacing w:after="160" w:line="240" w:lineRule="exact"/>
    </w:pPr>
    <w:rPr>
      <w:rFonts w:ascii="Verdana" w:eastAsia="Times New Roman" w:hAnsi="Verdana"/>
      <w:noProof/>
      <w:sz w:val="20"/>
      <w:szCs w:val="20"/>
      <w:lang w:val="vi-VN"/>
    </w:rPr>
  </w:style>
  <w:style w:type="paragraph" w:customStyle="1" w:styleId="lui-L">
    <w:name w:val="lui-L"/>
    <w:basedOn w:val="Normal"/>
    <w:rsid w:val="00D10375"/>
    <w:pPr>
      <w:tabs>
        <w:tab w:val="num" w:pos="644"/>
        <w:tab w:val="left" w:pos="709"/>
      </w:tabs>
      <w:spacing w:before="120" w:after="0" w:line="360" w:lineRule="auto"/>
      <w:ind w:left="624" w:hanging="340"/>
      <w:jc w:val="both"/>
    </w:pPr>
    <w:rPr>
      <w:rFonts w:ascii=".VnArial" w:eastAsia="Times New Roman" w:hAnsi=".VnArial"/>
      <w:noProof/>
      <w:spacing w:val="5"/>
      <w:szCs w:val="20"/>
      <w:lang w:val="vi-VN"/>
    </w:rPr>
  </w:style>
  <w:style w:type="paragraph" w:customStyle="1" w:styleId="H-6">
    <w:name w:val="H-6"/>
    <w:basedOn w:val="Normal"/>
    <w:uiPriority w:val="99"/>
    <w:qFormat/>
    <w:rsid w:val="00D10375"/>
    <w:pPr>
      <w:numPr>
        <w:numId w:val="14"/>
      </w:numPr>
      <w:spacing w:before="120" w:after="0" w:line="360" w:lineRule="atLeast"/>
    </w:pPr>
    <w:rPr>
      <w:rFonts w:ascii="Times New Roman" w:eastAsia="Times New Roman" w:hAnsi="Times New Roman"/>
      <w:b/>
      <w:i/>
      <w:noProof/>
      <w:sz w:val="26"/>
      <w:szCs w:val="26"/>
      <w:lang w:val="fr-FR"/>
    </w:rPr>
  </w:style>
  <w:style w:type="paragraph" w:customStyle="1" w:styleId="Bodytext10">
    <w:name w:val="Body text1"/>
    <w:basedOn w:val="Normal"/>
    <w:rsid w:val="00D10375"/>
    <w:pPr>
      <w:widowControl w:val="0"/>
      <w:shd w:val="clear" w:color="auto" w:fill="FFFFFF"/>
      <w:spacing w:before="180" w:after="0" w:line="259" w:lineRule="exact"/>
    </w:pPr>
    <w:rPr>
      <w:rFonts w:ascii="Times New Roman" w:eastAsia="Times New Roman" w:hAnsi="Times New Roman"/>
      <w:noProof/>
      <w:sz w:val="14"/>
      <w:szCs w:val="14"/>
      <w:lang w:val="x-none" w:eastAsia="x-none"/>
    </w:rPr>
  </w:style>
  <w:style w:type="character" w:customStyle="1" w:styleId="Bodytext41">
    <w:name w:val="Body text4"/>
    <w:uiPriority w:val="99"/>
    <w:rsid w:val="00D10375"/>
    <w:rPr>
      <w:rFonts w:ascii=".VnTime" w:hAnsi=".VnTime" w:cs=".VnTime"/>
      <w:sz w:val="14"/>
      <w:szCs w:val="14"/>
      <w:shd w:val="clear" w:color="auto" w:fill="FFFFFF"/>
    </w:rPr>
  </w:style>
  <w:style w:type="character" w:customStyle="1" w:styleId="Bodytext31">
    <w:name w:val="Body text3"/>
    <w:uiPriority w:val="99"/>
    <w:rsid w:val="00D10375"/>
    <w:rPr>
      <w:rFonts w:ascii=".VnTime" w:hAnsi=".VnTime" w:cs=".VnTime"/>
      <w:sz w:val="14"/>
      <w:szCs w:val="14"/>
      <w:shd w:val="clear" w:color="auto" w:fill="FFFFFF"/>
    </w:rPr>
  </w:style>
  <w:style w:type="character" w:customStyle="1" w:styleId="BodytextItalic1">
    <w:name w:val="Body text + Italic1"/>
    <w:aliases w:val="Small Caps1,Spacing 0 pt28"/>
    <w:rsid w:val="00D10375"/>
    <w:rPr>
      <w:i/>
      <w:iCs/>
      <w:sz w:val="14"/>
      <w:szCs w:val="14"/>
      <w:shd w:val="clear" w:color="auto" w:fill="FFFFFF"/>
    </w:rPr>
  </w:style>
  <w:style w:type="character" w:customStyle="1" w:styleId="Tableofcontents">
    <w:name w:val="Table of contents_"/>
    <w:link w:val="Tableofcontents1"/>
    <w:rsid w:val="00D10375"/>
    <w:rPr>
      <w:sz w:val="14"/>
      <w:szCs w:val="14"/>
      <w:shd w:val="clear" w:color="auto" w:fill="FFFFFF"/>
    </w:rPr>
  </w:style>
  <w:style w:type="paragraph" w:customStyle="1" w:styleId="Tableofcontents1">
    <w:name w:val="Table of contents1"/>
    <w:basedOn w:val="Normal"/>
    <w:link w:val="Tableofcontents"/>
    <w:rsid w:val="00D10375"/>
    <w:pPr>
      <w:widowControl w:val="0"/>
      <w:shd w:val="clear" w:color="auto" w:fill="FFFFFF"/>
      <w:spacing w:after="0" w:line="259" w:lineRule="exact"/>
      <w:jc w:val="both"/>
    </w:pPr>
    <w:rPr>
      <w:sz w:val="14"/>
      <w:szCs w:val="14"/>
    </w:rPr>
  </w:style>
  <w:style w:type="character" w:customStyle="1" w:styleId="Tableofcontents0">
    <w:name w:val="Table of contents"/>
    <w:rsid w:val="00D10375"/>
  </w:style>
  <w:style w:type="character" w:customStyle="1" w:styleId="Tableofcontents2">
    <w:name w:val="Table of contents2"/>
    <w:uiPriority w:val="99"/>
    <w:rsid w:val="00D10375"/>
  </w:style>
  <w:style w:type="paragraph" w:customStyle="1" w:styleId="oncaDanhsch1">
    <w:name w:val="Đoạn của Danh sách1"/>
    <w:basedOn w:val="Normal"/>
    <w:rsid w:val="00D10375"/>
    <w:pPr>
      <w:spacing w:after="0" w:line="240" w:lineRule="auto"/>
      <w:ind w:left="720"/>
      <w:contextualSpacing/>
    </w:pPr>
    <w:rPr>
      <w:rFonts w:ascii=".VnTime" w:eastAsia="Times New Roman" w:hAnsi=".VnTime"/>
      <w:noProof/>
      <w:sz w:val="24"/>
      <w:szCs w:val="24"/>
      <w:lang w:val="vi-VN"/>
    </w:rPr>
  </w:style>
  <w:style w:type="paragraph" w:customStyle="1" w:styleId="Bando">
    <w:name w:val="Ban do"/>
    <w:basedOn w:val="Normal"/>
    <w:rsid w:val="00D10375"/>
    <w:pPr>
      <w:spacing w:after="0" w:line="240" w:lineRule="auto"/>
      <w:jc w:val="center"/>
    </w:pPr>
    <w:rPr>
      <w:rFonts w:ascii=".VnTime" w:eastAsia="Times New Roman" w:hAnsi=".VnTime"/>
      <w:i/>
      <w:noProof/>
      <w:sz w:val="24"/>
      <w:szCs w:val="24"/>
      <w:lang w:val="vi-VN"/>
    </w:rPr>
  </w:style>
  <w:style w:type="paragraph" w:customStyle="1" w:styleId="Text1">
    <w:name w:val="Text1"/>
    <w:basedOn w:val="Normal"/>
    <w:rsid w:val="00D10375"/>
    <w:pPr>
      <w:widowControl w:val="0"/>
      <w:spacing w:before="120" w:after="0" w:line="240" w:lineRule="auto"/>
      <w:ind w:left="525"/>
      <w:jc w:val="both"/>
    </w:pPr>
    <w:rPr>
      <w:rFonts w:ascii="Times New Roman" w:eastAsia="MS Mincho" w:hAnsi="Times New Roman"/>
      <w:noProof/>
      <w:kern w:val="2"/>
      <w:sz w:val="24"/>
      <w:szCs w:val="20"/>
      <w:lang w:val="vi-VN" w:eastAsia="ja-JP"/>
    </w:rPr>
  </w:style>
  <w:style w:type="paragraph" w:customStyle="1" w:styleId="D4">
    <w:name w:val="D4"/>
    <w:basedOn w:val="Normal"/>
    <w:rsid w:val="00D10375"/>
    <w:pPr>
      <w:spacing w:before="120" w:after="120" w:line="240" w:lineRule="auto"/>
      <w:jc w:val="both"/>
    </w:pPr>
    <w:rPr>
      <w:rFonts w:ascii=".VnTime" w:eastAsia="Times New Roman" w:hAnsi=".VnTime"/>
      <w:b/>
      <w:bCs/>
      <w:i/>
      <w:iCs/>
      <w:noProof/>
      <w:sz w:val="26"/>
      <w:szCs w:val="20"/>
      <w:lang w:val="vi-VN"/>
    </w:rPr>
  </w:style>
  <w:style w:type="paragraph" w:customStyle="1" w:styleId="D3">
    <w:name w:val="D3"/>
    <w:basedOn w:val="Heading2"/>
    <w:rsid w:val="00D10375"/>
    <w:pPr>
      <w:keepNext w:val="0"/>
      <w:keepLines w:val="0"/>
      <w:spacing w:before="120" w:after="120" w:line="240" w:lineRule="auto"/>
      <w:jc w:val="both"/>
      <w:outlineLvl w:val="9"/>
    </w:pPr>
    <w:rPr>
      <w:rFonts w:ascii=".VnTime" w:eastAsia="Times New Roman" w:hAnsi=".VnTime"/>
      <w:b/>
      <w:color w:val="auto"/>
      <w:szCs w:val="20"/>
      <w:lang w:val="x-none" w:eastAsia="x-none"/>
    </w:rPr>
  </w:style>
  <w:style w:type="character" w:customStyle="1" w:styleId="Heading5Char1">
    <w:name w:val="Heading 5 Char1"/>
    <w:locked/>
    <w:rsid w:val="00D10375"/>
    <w:rPr>
      <w:rFonts w:ascii=".VnTime" w:hAnsi=".VnTime"/>
      <w:sz w:val="28"/>
      <w:szCs w:val="24"/>
      <w:u w:val="single"/>
    </w:rPr>
  </w:style>
  <w:style w:type="character" w:customStyle="1" w:styleId="Heading7Char1">
    <w:name w:val="Heading 7 Char1"/>
    <w:locked/>
    <w:rsid w:val="00D10375"/>
    <w:rPr>
      <w:rFonts w:ascii=".VnTime" w:hAnsi=".VnTime"/>
      <w:b/>
      <w:i/>
      <w:sz w:val="22"/>
      <w:szCs w:val="24"/>
    </w:rPr>
  </w:style>
  <w:style w:type="character" w:customStyle="1" w:styleId="Heading8Char1">
    <w:name w:val="Heading 8 Char1"/>
    <w:locked/>
    <w:rsid w:val="00D10375"/>
    <w:rPr>
      <w:i/>
      <w:iCs/>
      <w:sz w:val="24"/>
      <w:szCs w:val="24"/>
    </w:rPr>
  </w:style>
  <w:style w:type="character" w:customStyle="1" w:styleId="Heading9Char1">
    <w:name w:val="Heading 9 Char1"/>
    <w:locked/>
    <w:rsid w:val="00D10375"/>
    <w:rPr>
      <w:rFonts w:ascii="Arial" w:hAnsi="Arial"/>
      <w:sz w:val="22"/>
      <w:szCs w:val="22"/>
    </w:rPr>
  </w:style>
  <w:style w:type="character" w:customStyle="1" w:styleId="BodyText2Char1">
    <w:name w:val="Body Text 2 Char1"/>
    <w:locked/>
    <w:rsid w:val="00D10375"/>
    <w:rPr>
      <w:rFonts w:ascii=".VnTime" w:hAnsi=".VnTime"/>
      <w:sz w:val="24"/>
      <w:szCs w:val="24"/>
    </w:rPr>
  </w:style>
  <w:style w:type="character" w:customStyle="1" w:styleId="BodyTextIndent2Char1">
    <w:name w:val="Body Text Indent 2 Char1"/>
    <w:locked/>
    <w:rsid w:val="00D10375"/>
    <w:rPr>
      <w:rFonts w:ascii=".VnTime" w:hAnsi=".VnTime"/>
      <w:sz w:val="24"/>
      <w:szCs w:val="24"/>
    </w:rPr>
  </w:style>
  <w:style w:type="character" w:customStyle="1" w:styleId="BalloonTextChar1">
    <w:name w:val="Balloon Text Char1"/>
    <w:locked/>
    <w:rsid w:val="00D10375"/>
    <w:rPr>
      <w:rFonts w:ascii="Tahoma" w:hAnsi="Tahoma"/>
      <w:sz w:val="16"/>
      <w:szCs w:val="16"/>
      <w:lang w:val="x-none" w:eastAsia="x-none"/>
    </w:rPr>
  </w:style>
  <w:style w:type="character" w:customStyle="1" w:styleId="TextChar">
    <w:name w:val="Text Char"/>
    <w:link w:val="Text0"/>
    <w:rsid w:val="00D10375"/>
    <w:rPr>
      <w:rFonts w:ascii=".VnTime" w:eastAsia="Times New Roman" w:hAnsi=".VnTime"/>
      <w:bCs/>
      <w:snapToGrid w:val="0"/>
      <w:sz w:val="26"/>
      <w:lang w:val="x-none" w:eastAsia="x-none"/>
    </w:rPr>
  </w:style>
  <w:style w:type="paragraph" w:customStyle="1" w:styleId="CHNG">
    <w:name w:val="CHƯƠNG"/>
    <w:basedOn w:val="Heading1"/>
    <w:autoRedefine/>
    <w:qFormat/>
    <w:rsid w:val="00D10375"/>
    <w:pPr>
      <w:keepLines w:val="0"/>
      <w:numPr>
        <w:numId w:val="118"/>
      </w:numPr>
      <w:spacing w:before="0" w:after="120" w:line="440" w:lineRule="atLeast"/>
    </w:pPr>
    <w:rPr>
      <w:rFonts w:ascii="Times New Roman" w:eastAsia="Times New Roman" w:hAnsi="Times New Roman"/>
      <w:iCs/>
      <w:noProof/>
      <w:color w:val="auto"/>
      <w:kern w:val="28"/>
      <w:sz w:val="26"/>
      <w:szCs w:val="26"/>
      <w:lang w:val="fr-FR" w:eastAsia="x-none"/>
    </w:rPr>
  </w:style>
  <w:style w:type="paragraph" w:customStyle="1" w:styleId="xl153">
    <w:name w:val="xl153"/>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FF0000"/>
      <w:sz w:val="24"/>
      <w:szCs w:val="24"/>
      <w:lang w:val="vi-VN"/>
    </w:rPr>
  </w:style>
  <w:style w:type="paragraph" w:customStyle="1" w:styleId="xl154">
    <w:name w:val="xl154"/>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FF0000"/>
      <w:sz w:val="24"/>
      <w:szCs w:val="24"/>
      <w:lang w:val="vi-VN"/>
    </w:rPr>
  </w:style>
  <w:style w:type="paragraph" w:customStyle="1" w:styleId="xl155">
    <w:name w:val="xl155"/>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color w:val="FF0000"/>
      <w:sz w:val="24"/>
      <w:szCs w:val="24"/>
      <w:lang w:val="vi-VN"/>
    </w:rPr>
  </w:style>
  <w:style w:type="paragraph" w:customStyle="1" w:styleId="xl156">
    <w:name w:val="xl15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color w:val="FF0000"/>
      <w:sz w:val="24"/>
      <w:szCs w:val="24"/>
      <w:lang w:val="vi-VN"/>
    </w:rPr>
  </w:style>
  <w:style w:type="paragraph" w:customStyle="1" w:styleId="xl157">
    <w:name w:val="xl15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color w:val="FF0000"/>
      <w:sz w:val="24"/>
      <w:szCs w:val="24"/>
      <w:lang w:val="vi-VN"/>
    </w:rPr>
  </w:style>
  <w:style w:type="paragraph" w:customStyle="1" w:styleId="xl158">
    <w:name w:val="xl158"/>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59">
    <w:name w:val="xl159"/>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60">
    <w:name w:val="xl160"/>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61">
    <w:name w:val="xl161"/>
    <w:basedOn w:val="Normal"/>
    <w:rsid w:val="00D1037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162">
    <w:name w:val="xl162"/>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noProof/>
      <w:sz w:val="24"/>
      <w:szCs w:val="24"/>
      <w:lang w:val="vi-VN"/>
    </w:rPr>
  </w:style>
  <w:style w:type="paragraph" w:customStyle="1" w:styleId="xl163">
    <w:name w:val="xl163"/>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164">
    <w:name w:val="xl164"/>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165">
    <w:name w:val="xl165"/>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noProof/>
      <w:sz w:val="24"/>
      <w:szCs w:val="24"/>
      <w:lang w:val="vi-VN"/>
    </w:rPr>
  </w:style>
  <w:style w:type="paragraph" w:customStyle="1" w:styleId="xl166">
    <w:name w:val="xl16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167">
    <w:name w:val="xl167"/>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xl168">
    <w:name w:val="xl168"/>
    <w:basedOn w:val="Normal"/>
    <w:rsid w:val="00D1037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xl205">
    <w:name w:val="xl205"/>
    <w:basedOn w:val="Normal"/>
    <w:rsid w:val="00D10375"/>
    <w:pPr>
      <w:pBdr>
        <w:left w:val="single" w:sz="8"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06">
    <w:name w:val="xl206"/>
    <w:basedOn w:val="Normal"/>
    <w:rsid w:val="00D1037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07">
    <w:name w:val="xl207"/>
    <w:basedOn w:val="Normal"/>
    <w:rsid w:val="00D1037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08">
    <w:name w:val="xl208"/>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09">
    <w:name w:val="xl209"/>
    <w:basedOn w:val="Normal"/>
    <w:rsid w:val="00D1037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0">
    <w:name w:val="xl210"/>
    <w:basedOn w:val="Normal"/>
    <w:rsid w:val="00D1037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1">
    <w:name w:val="xl211"/>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2">
    <w:name w:val="xl212"/>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3">
    <w:name w:val="xl213"/>
    <w:basedOn w:val="Normal"/>
    <w:rsid w:val="00D10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4">
    <w:name w:val="xl214"/>
    <w:basedOn w:val="Normal"/>
    <w:rsid w:val="00D10375"/>
    <w:pPr>
      <w:pBdr>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5">
    <w:name w:val="xl215"/>
    <w:basedOn w:val="Normal"/>
    <w:rsid w:val="00D103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6">
    <w:name w:val="xl216"/>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sz w:val="24"/>
      <w:szCs w:val="24"/>
      <w:lang w:val="vi-VN"/>
    </w:rPr>
  </w:style>
  <w:style w:type="paragraph" w:customStyle="1" w:styleId="xl217">
    <w:name w:val="xl217"/>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8">
    <w:name w:val="xl218"/>
    <w:basedOn w:val="Normal"/>
    <w:rsid w:val="00D10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19">
    <w:name w:val="xl219"/>
    <w:basedOn w:val="Normal"/>
    <w:rsid w:val="00D10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0">
    <w:name w:val="xl220"/>
    <w:basedOn w:val="Normal"/>
    <w:rsid w:val="00D10375"/>
    <w:pPr>
      <w:pBdr>
        <w:top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1">
    <w:name w:val="xl221"/>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2">
    <w:name w:val="xl222"/>
    <w:basedOn w:val="Normal"/>
    <w:rsid w:val="00D1037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noProof/>
      <w:sz w:val="24"/>
      <w:szCs w:val="24"/>
      <w:lang w:val="vi-VN"/>
    </w:rPr>
  </w:style>
  <w:style w:type="paragraph" w:customStyle="1" w:styleId="xl223">
    <w:name w:val="xl223"/>
    <w:basedOn w:val="Normal"/>
    <w:rsid w:val="00D10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4">
    <w:name w:val="xl224"/>
    <w:basedOn w:val="Normal"/>
    <w:rsid w:val="00D10375"/>
    <w:pPr>
      <w:pBdr>
        <w:top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5">
    <w:name w:val="xl225"/>
    <w:basedOn w:val="Normal"/>
    <w:rsid w:val="00D10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noProof/>
      <w:sz w:val="24"/>
      <w:szCs w:val="24"/>
      <w:lang w:val="vi-VN"/>
    </w:rPr>
  </w:style>
  <w:style w:type="paragraph" w:customStyle="1" w:styleId="xl226">
    <w:name w:val="xl226"/>
    <w:basedOn w:val="Normal"/>
    <w:rsid w:val="00D1037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nTime" w:eastAsia="Times New Roman" w:hAnsi=".VnTime"/>
      <w:noProof/>
      <w:sz w:val="24"/>
      <w:szCs w:val="24"/>
      <w:lang w:val="vi-VN"/>
    </w:rPr>
  </w:style>
  <w:style w:type="character" w:customStyle="1" w:styleId="d3qixb1g2z2">
    <w:name w:val="d3qixb1g2z2"/>
    <w:rsid w:val="00D10375"/>
  </w:style>
  <w:style w:type="character" w:customStyle="1" w:styleId="KChar1">
    <w:name w:val="K Char1"/>
    <w:locked/>
    <w:rsid w:val="00D10375"/>
    <w:rPr>
      <w:rFonts w:ascii=".VnTime" w:hAnsi=".VnTime"/>
      <w:noProof/>
      <w:sz w:val="26"/>
      <w:szCs w:val="24"/>
    </w:rPr>
  </w:style>
  <w:style w:type="paragraph" w:customStyle="1" w:styleId="Heading4new">
    <w:name w:val="Heading 4 new"/>
    <w:basedOn w:val="Normal"/>
    <w:rsid w:val="00D10375"/>
    <w:pPr>
      <w:spacing w:before="120" w:after="120" w:line="312" w:lineRule="auto"/>
      <w:ind w:left="360" w:firstLine="720"/>
      <w:jc w:val="both"/>
    </w:pPr>
    <w:rPr>
      <w:rFonts w:ascii="Times New Roman" w:eastAsia="Times New Roman" w:hAnsi="Times New Roman"/>
      <w:noProof/>
      <w:sz w:val="24"/>
      <w:szCs w:val="20"/>
      <w:lang w:val="vi-VN" w:eastAsia="ko-KR"/>
    </w:rPr>
  </w:style>
  <w:style w:type="paragraph" w:customStyle="1" w:styleId="ch">
    <w:name w:val="ch"/>
    <w:basedOn w:val="Normal"/>
    <w:rsid w:val="00D10375"/>
    <w:pPr>
      <w:spacing w:after="120" w:line="312" w:lineRule="auto"/>
      <w:ind w:firstLine="567"/>
      <w:jc w:val="both"/>
    </w:pPr>
    <w:rPr>
      <w:rFonts w:ascii=".VnTime" w:eastAsia="Times New Roman" w:hAnsi=".VnTime"/>
      <w:noProof/>
      <w:sz w:val="28"/>
      <w:szCs w:val="20"/>
      <w:lang w:val="vi-VN"/>
    </w:rPr>
  </w:style>
  <w:style w:type="paragraph" w:customStyle="1" w:styleId="aa">
    <w:name w:val="+"/>
    <w:basedOn w:val="chu"/>
    <w:rsid w:val="00D10375"/>
    <w:pPr>
      <w:tabs>
        <w:tab w:val="clear" w:pos="4320"/>
        <w:tab w:val="clear" w:pos="8640"/>
      </w:tabs>
      <w:spacing w:before="80" w:after="0" w:line="288" w:lineRule="auto"/>
      <w:ind w:firstLine="1134"/>
    </w:pPr>
    <w:rPr>
      <w:rFonts w:ascii=".VnTime" w:hAnsi=".VnTime"/>
      <w:noProof/>
      <w:sz w:val="26"/>
      <w:lang w:val="vi-VN"/>
    </w:rPr>
  </w:style>
  <w:style w:type="paragraph" w:customStyle="1" w:styleId="StyleTablenumberBold">
    <w:name w:val="Style Table number + Bold"/>
    <w:basedOn w:val="Normal"/>
    <w:link w:val="StyleTablenumberBoldChar"/>
    <w:rsid w:val="00D10375"/>
    <w:pPr>
      <w:spacing w:before="120" w:after="120" w:line="312" w:lineRule="auto"/>
      <w:ind w:firstLine="720"/>
      <w:jc w:val="center"/>
    </w:pPr>
    <w:rPr>
      <w:rFonts w:ascii="Times New Roman" w:eastAsia="Times New Roman" w:hAnsi="Times New Roman"/>
      <w:b/>
      <w:bCs/>
      <w:szCs w:val="20"/>
      <w:lang w:val="x-none" w:eastAsia="ko-KR"/>
    </w:rPr>
  </w:style>
  <w:style w:type="character" w:customStyle="1" w:styleId="StyleTablenumberBoldChar">
    <w:name w:val="Style Table number + Bold Char"/>
    <w:link w:val="StyleTablenumberBold"/>
    <w:rsid w:val="00D10375"/>
    <w:rPr>
      <w:rFonts w:ascii="Times New Roman" w:eastAsia="Times New Roman" w:hAnsi="Times New Roman"/>
      <w:b/>
      <w:bCs/>
      <w:sz w:val="22"/>
      <w:lang w:val="x-none" w:eastAsia="ko-KR"/>
    </w:rPr>
  </w:style>
  <w:style w:type="paragraph" w:customStyle="1" w:styleId="ab">
    <w:name w:val="바탕글"/>
    <w:basedOn w:val="Normal"/>
    <w:rsid w:val="00D10375"/>
    <w:pPr>
      <w:snapToGrid w:val="0"/>
      <w:spacing w:after="0" w:line="384" w:lineRule="auto"/>
      <w:jc w:val="both"/>
    </w:pPr>
    <w:rPr>
      <w:rFonts w:ascii="ÈÞ¸Õ¸íÁ¶" w:eastAsia="Batang" w:hAnsi="ÈÞ¸Õ¸íÁ¶" w:cs="ÈÞ¸Õ¸íÁ¶"/>
      <w:noProof/>
      <w:color w:val="000000"/>
      <w:sz w:val="26"/>
      <w:szCs w:val="26"/>
      <w:lang w:val="vi-VN" w:eastAsia="ko-KR"/>
    </w:rPr>
  </w:style>
  <w:style w:type="paragraph" w:customStyle="1" w:styleId="TextLevel3">
    <w:name w:val="TextLevel3"/>
    <w:basedOn w:val="Normal"/>
    <w:link w:val="TextLevel30"/>
    <w:uiPriority w:val="99"/>
    <w:rsid w:val="00D10375"/>
    <w:pPr>
      <w:widowControl w:val="0"/>
      <w:spacing w:beforeLines="50" w:after="0" w:line="240" w:lineRule="auto"/>
      <w:ind w:left="709"/>
      <w:jc w:val="both"/>
    </w:pPr>
    <w:rPr>
      <w:rFonts w:ascii="Times New Roman" w:eastAsia="MS Mincho" w:hAnsi="Times New Roman"/>
      <w:kern w:val="2"/>
      <w:sz w:val="20"/>
      <w:szCs w:val="20"/>
      <w:lang w:val="x-none" w:eastAsia="x-none"/>
    </w:rPr>
  </w:style>
  <w:style w:type="character" w:customStyle="1" w:styleId="TextLevel30">
    <w:name w:val="TextLevel3 (文字)"/>
    <w:link w:val="TextLevel3"/>
    <w:uiPriority w:val="99"/>
    <w:locked/>
    <w:rsid w:val="00D10375"/>
    <w:rPr>
      <w:rFonts w:ascii="Times New Roman" w:eastAsia="MS Mincho" w:hAnsi="Times New Roman"/>
      <w:kern w:val="2"/>
      <w:lang w:val="x-none" w:eastAsia="x-none"/>
    </w:rPr>
  </w:style>
  <w:style w:type="character" w:customStyle="1" w:styleId="Tablecaption3">
    <w:name w:val="Table caption (3)_"/>
    <w:link w:val="Tablecaption30"/>
    <w:rsid w:val="00D10375"/>
    <w:rPr>
      <w:i/>
      <w:iCs/>
      <w:sz w:val="26"/>
      <w:szCs w:val="26"/>
      <w:shd w:val="clear" w:color="auto" w:fill="FFFFFF"/>
    </w:rPr>
  </w:style>
  <w:style w:type="paragraph" w:customStyle="1" w:styleId="Tablecaption30">
    <w:name w:val="Table caption (3)"/>
    <w:basedOn w:val="Normal"/>
    <w:link w:val="Tablecaption3"/>
    <w:rsid w:val="00D10375"/>
    <w:pPr>
      <w:widowControl w:val="0"/>
      <w:shd w:val="clear" w:color="auto" w:fill="FFFFFF"/>
      <w:spacing w:after="0" w:line="0" w:lineRule="atLeast"/>
      <w:jc w:val="both"/>
    </w:pPr>
    <w:rPr>
      <w:i/>
      <w:iCs/>
      <w:sz w:val="26"/>
      <w:szCs w:val="26"/>
    </w:rPr>
  </w:style>
  <w:style w:type="character" w:customStyle="1" w:styleId="Bodytext15">
    <w:name w:val="Body text (15)_"/>
    <w:link w:val="Bodytext150"/>
    <w:rsid w:val="00D10375"/>
    <w:rPr>
      <w:i/>
      <w:iCs/>
      <w:sz w:val="26"/>
      <w:szCs w:val="26"/>
      <w:shd w:val="clear" w:color="auto" w:fill="FFFFFF"/>
    </w:rPr>
  </w:style>
  <w:style w:type="paragraph" w:customStyle="1" w:styleId="Bodytext150">
    <w:name w:val="Body text (15)"/>
    <w:basedOn w:val="Normal"/>
    <w:link w:val="Bodytext15"/>
    <w:rsid w:val="00D10375"/>
    <w:pPr>
      <w:widowControl w:val="0"/>
      <w:shd w:val="clear" w:color="auto" w:fill="FFFFFF"/>
      <w:spacing w:before="120" w:after="660" w:line="0" w:lineRule="atLeast"/>
      <w:ind w:hanging="540"/>
    </w:pPr>
    <w:rPr>
      <w:i/>
      <w:iCs/>
      <w:sz w:val="26"/>
      <w:szCs w:val="26"/>
    </w:rPr>
  </w:style>
  <w:style w:type="character" w:customStyle="1" w:styleId="Bodytext220">
    <w:name w:val="Body text (22)_"/>
    <w:link w:val="Bodytext221"/>
    <w:rsid w:val="00D10375"/>
    <w:rPr>
      <w:i/>
      <w:iCs/>
      <w:sz w:val="26"/>
      <w:szCs w:val="26"/>
      <w:shd w:val="clear" w:color="auto" w:fill="FFFFFF"/>
    </w:rPr>
  </w:style>
  <w:style w:type="character" w:customStyle="1" w:styleId="Bodytext22Bold">
    <w:name w:val="Body text (22) + Bold"/>
    <w:aliases w:val="Not Italic,Header or footer (6) + Bold,Spacing 0 pt12"/>
    <w:rsid w:val="00D10375"/>
    <w:rPr>
      <w:b/>
      <w:bCs/>
      <w:i/>
      <w:iCs/>
      <w:color w:val="000000"/>
      <w:spacing w:val="0"/>
      <w:w w:val="100"/>
      <w:position w:val="0"/>
      <w:sz w:val="26"/>
      <w:szCs w:val="26"/>
      <w:shd w:val="clear" w:color="auto" w:fill="FFFFFF"/>
      <w:lang w:val="vi-VN"/>
    </w:rPr>
  </w:style>
  <w:style w:type="paragraph" w:customStyle="1" w:styleId="Bodytext221">
    <w:name w:val="Body text (22)"/>
    <w:basedOn w:val="Normal"/>
    <w:link w:val="Bodytext220"/>
    <w:rsid w:val="00D10375"/>
    <w:pPr>
      <w:widowControl w:val="0"/>
      <w:shd w:val="clear" w:color="auto" w:fill="FFFFFF"/>
      <w:spacing w:after="120" w:line="0" w:lineRule="atLeast"/>
      <w:jc w:val="both"/>
    </w:pPr>
    <w:rPr>
      <w:i/>
      <w:iCs/>
      <w:sz w:val="26"/>
      <w:szCs w:val="26"/>
    </w:rPr>
  </w:style>
  <w:style w:type="character" w:customStyle="1" w:styleId="Bodytext12">
    <w:name w:val="Body text (12)_"/>
    <w:link w:val="Bodytext120"/>
    <w:rsid w:val="00D10375"/>
    <w:rPr>
      <w:i/>
      <w:iCs/>
      <w:shd w:val="clear" w:color="auto" w:fill="FFFFFF"/>
    </w:rPr>
  </w:style>
  <w:style w:type="paragraph" w:customStyle="1" w:styleId="Bodytext120">
    <w:name w:val="Body text (12)"/>
    <w:basedOn w:val="Normal"/>
    <w:link w:val="Bodytext12"/>
    <w:rsid w:val="00D10375"/>
    <w:pPr>
      <w:widowControl w:val="0"/>
      <w:shd w:val="clear" w:color="auto" w:fill="FFFFFF"/>
      <w:spacing w:before="120" w:after="0" w:line="396" w:lineRule="exact"/>
      <w:ind w:hanging="880"/>
    </w:pPr>
    <w:rPr>
      <w:i/>
      <w:iCs/>
      <w:sz w:val="20"/>
      <w:szCs w:val="20"/>
    </w:rPr>
  </w:style>
  <w:style w:type="character" w:customStyle="1" w:styleId="BodytextConstantia">
    <w:name w:val="Body text + Constantia"/>
    <w:aliases w:val="11 pt,Spacing 0 pt,Body text + Arial8,Spacing 0 pt94"/>
    <w:rsid w:val="00D10375"/>
    <w:rPr>
      <w:rFonts w:ascii="Constantia" w:eastAsia="Constantia" w:hAnsi="Constantia" w:cs="Constantia"/>
      <w:b w:val="0"/>
      <w:bCs w:val="0"/>
      <w:i w:val="0"/>
      <w:iCs w:val="0"/>
      <w:smallCaps w:val="0"/>
      <w:strike w:val="0"/>
      <w:color w:val="000000"/>
      <w:spacing w:val="10"/>
      <w:w w:val="100"/>
      <w:position w:val="0"/>
      <w:sz w:val="22"/>
      <w:szCs w:val="22"/>
      <w:u w:val="none"/>
      <w:shd w:val="clear" w:color="auto" w:fill="FFFFFF"/>
      <w:lang w:val="vi-VN"/>
    </w:rPr>
  </w:style>
  <w:style w:type="character" w:customStyle="1" w:styleId="Bodytext29">
    <w:name w:val="Body text (29)_"/>
    <w:rsid w:val="00D10375"/>
    <w:rPr>
      <w:rFonts w:ascii="Times New Roman" w:eastAsia="Times New Roman" w:hAnsi="Times New Roman" w:cs="Times New Roman"/>
      <w:b/>
      <w:bCs/>
      <w:i w:val="0"/>
      <w:iCs w:val="0"/>
      <w:smallCaps w:val="0"/>
      <w:strike w:val="0"/>
      <w:sz w:val="26"/>
      <w:szCs w:val="26"/>
      <w:u w:val="none"/>
    </w:rPr>
  </w:style>
  <w:style w:type="character" w:customStyle="1" w:styleId="Bodytext290">
    <w:name w:val="Body text (29)"/>
    <w:rsid w:val="00D10375"/>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2">
    <w:name w:val="Body text (3)_"/>
    <w:link w:val="Bodytext33"/>
    <w:rsid w:val="00D10375"/>
    <w:rPr>
      <w:b/>
      <w:bCs/>
      <w:sz w:val="29"/>
      <w:szCs w:val="29"/>
      <w:shd w:val="clear" w:color="auto" w:fill="FFFFFF"/>
    </w:rPr>
  </w:style>
  <w:style w:type="character" w:customStyle="1" w:styleId="Bodytext42">
    <w:name w:val="Body text (4)_"/>
    <w:link w:val="Bodytext43"/>
    <w:rsid w:val="00D10375"/>
    <w:rPr>
      <w:b/>
      <w:bCs/>
      <w:i/>
      <w:iCs/>
      <w:sz w:val="32"/>
      <w:szCs w:val="32"/>
      <w:shd w:val="clear" w:color="auto" w:fill="FFFFFF"/>
    </w:rPr>
  </w:style>
  <w:style w:type="paragraph" w:customStyle="1" w:styleId="Bodytext33">
    <w:name w:val="Body text (3)"/>
    <w:basedOn w:val="Normal"/>
    <w:link w:val="Bodytext32"/>
    <w:rsid w:val="00D10375"/>
    <w:pPr>
      <w:widowControl w:val="0"/>
      <w:shd w:val="clear" w:color="auto" w:fill="FFFFFF"/>
      <w:spacing w:before="120" w:after="240" w:line="0" w:lineRule="atLeast"/>
      <w:ind w:hanging="720"/>
      <w:jc w:val="both"/>
    </w:pPr>
    <w:rPr>
      <w:b/>
      <w:bCs/>
      <w:sz w:val="29"/>
      <w:szCs w:val="29"/>
    </w:rPr>
  </w:style>
  <w:style w:type="paragraph" w:customStyle="1" w:styleId="Bodytext43">
    <w:name w:val="Body text (4)"/>
    <w:basedOn w:val="Normal"/>
    <w:link w:val="Bodytext42"/>
    <w:rsid w:val="00D10375"/>
    <w:pPr>
      <w:widowControl w:val="0"/>
      <w:shd w:val="clear" w:color="auto" w:fill="FFFFFF"/>
      <w:spacing w:before="240" w:after="120" w:line="0" w:lineRule="atLeast"/>
      <w:jc w:val="both"/>
    </w:pPr>
    <w:rPr>
      <w:b/>
      <w:bCs/>
      <w:i/>
      <w:iCs/>
      <w:sz w:val="32"/>
      <w:szCs w:val="32"/>
    </w:rPr>
  </w:style>
  <w:style w:type="character" w:customStyle="1" w:styleId="Bodytext7">
    <w:name w:val="Body text (7)_"/>
    <w:link w:val="Bodytext70"/>
    <w:rsid w:val="00D10375"/>
    <w:rPr>
      <w:b/>
      <w:bCs/>
      <w:i/>
      <w:iCs/>
      <w:sz w:val="27"/>
      <w:szCs w:val="27"/>
      <w:shd w:val="clear" w:color="auto" w:fill="FFFFFF"/>
    </w:rPr>
  </w:style>
  <w:style w:type="character" w:customStyle="1" w:styleId="Bodytext8">
    <w:name w:val="Body text (8)_"/>
    <w:link w:val="Bodytext80"/>
    <w:rsid w:val="00D10375"/>
    <w:rPr>
      <w:b/>
      <w:bCs/>
      <w:sz w:val="25"/>
      <w:szCs w:val="25"/>
      <w:shd w:val="clear" w:color="auto" w:fill="FFFFFF"/>
    </w:rPr>
  </w:style>
  <w:style w:type="character" w:customStyle="1" w:styleId="Bodytext9">
    <w:name w:val="Body text (9)_"/>
    <w:link w:val="Bodytext90"/>
    <w:rsid w:val="00D10375"/>
    <w:rPr>
      <w:b/>
      <w:bCs/>
      <w:sz w:val="25"/>
      <w:szCs w:val="25"/>
      <w:shd w:val="clear" w:color="auto" w:fill="FFFFFF"/>
    </w:rPr>
  </w:style>
  <w:style w:type="paragraph" w:customStyle="1" w:styleId="Bodytext70">
    <w:name w:val="Body text (7)"/>
    <w:basedOn w:val="Normal"/>
    <w:link w:val="Bodytext7"/>
    <w:rsid w:val="00D10375"/>
    <w:pPr>
      <w:widowControl w:val="0"/>
      <w:shd w:val="clear" w:color="auto" w:fill="FFFFFF"/>
      <w:spacing w:before="180" w:after="0" w:line="0" w:lineRule="atLeast"/>
      <w:jc w:val="both"/>
    </w:pPr>
    <w:rPr>
      <w:b/>
      <w:bCs/>
      <w:i/>
      <w:iCs/>
      <w:sz w:val="27"/>
      <w:szCs w:val="27"/>
    </w:rPr>
  </w:style>
  <w:style w:type="paragraph" w:customStyle="1" w:styleId="Bodytext80">
    <w:name w:val="Body text (8)"/>
    <w:basedOn w:val="Normal"/>
    <w:link w:val="Bodytext8"/>
    <w:rsid w:val="00D10375"/>
    <w:pPr>
      <w:widowControl w:val="0"/>
      <w:shd w:val="clear" w:color="auto" w:fill="FFFFFF"/>
      <w:spacing w:after="0" w:line="0" w:lineRule="atLeast"/>
      <w:jc w:val="both"/>
    </w:pPr>
    <w:rPr>
      <w:b/>
      <w:bCs/>
      <w:sz w:val="25"/>
      <w:szCs w:val="25"/>
    </w:rPr>
  </w:style>
  <w:style w:type="paragraph" w:customStyle="1" w:styleId="Bodytext90">
    <w:name w:val="Body text (9)"/>
    <w:basedOn w:val="Normal"/>
    <w:link w:val="Bodytext9"/>
    <w:rsid w:val="00D10375"/>
    <w:pPr>
      <w:widowControl w:val="0"/>
      <w:shd w:val="clear" w:color="auto" w:fill="FFFFFF"/>
      <w:spacing w:before="180" w:after="0" w:line="355" w:lineRule="exact"/>
      <w:jc w:val="both"/>
    </w:pPr>
    <w:rPr>
      <w:b/>
      <w:bCs/>
      <w:sz w:val="25"/>
      <w:szCs w:val="25"/>
    </w:rPr>
  </w:style>
  <w:style w:type="character" w:customStyle="1" w:styleId="Bodytext115pt">
    <w:name w:val="Body text + 11.5 pt"/>
    <w:rsid w:val="00D1037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2Exact">
    <w:name w:val="Body text (2) Exact"/>
    <w:rsid w:val="00D10375"/>
    <w:rPr>
      <w:rFonts w:ascii="Times New Roman" w:eastAsia="Times New Roman" w:hAnsi="Times New Roman" w:cs="Times New Roman"/>
      <w:b/>
      <w:bCs/>
      <w:i w:val="0"/>
      <w:iCs w:val="0"/>
      <w:smallCaps w:val="0"/>
      <w:strike w:val="0"/>
      <w:spacing w:val="3"/>
      <w:sz w:val="22"/>
      <w:szCs w:val="22"/>
      <w:u w:val="none"/>
    </w:rPr>
  </w:style>
  <w:style w:type="character" w:customStyle="1" w:styleId="BodytextExact">
    <w:name w:val="Body text Exact"/>
    <w:rsid w:val="00D10375"/>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Bodytext23">
    <w:name w:val="Body text (2)_"/>
    <w:link w:val="Bodytext24"/>
    <w:rsid w:val="00D10375"/>
    <w:rPr>
      <w:b/>
      <w:bCs/>
      <w:shd w:val="clear" w:color="auto" w:fill="FFFFFF"/>
    </w:rPr>
  </w:style>
  <w:style w:type="paragraph" w:customStyle="1" w:styleId="Bodytext24">
    <w:name w:val="Body text (2)"/>
    <w:basedOn w:val="Normal"/>
    <w:link w:val="Bodytext23"/>
    <w:rsid w:val="00D10375"/>
    <w:pPr>
      <w:widowControl w:val="0"/>
      <w:shd w:val="clear" w:color="auto" w:fill="FFFFFF"/>
      <w:spacing w:after="0" w:line="278" w:lineRule="exact"/>
      <w:jc w:val="both"/>
    </w:pPr>
    <w:rPr>
      <w:b/>
      <w:bCs/>
      <w:sz w:val="20"/>
      <w:szCs w:val="20"/>
    </w:rPr>
  </w:style>
  <w:style w:type="character" w:customStyle="1" w:styleId="PicturecaptionExact">
    <w:name w:val="Picture caption Exact"/>
    <w:link w:val="Picturecaption"/>
    <w:rsid w:val="00D10375"/>
    <w:rPr>
      <w:b/>
      <w:bCs/>
      <w:i/>
      <w:iCs/>
      <w:spacing w:val="2"/>
      <w:sz w:val="23"/>
      <w:szCs w:val="23"/>
      <w:shd w:val="clear" w:color="auto" w:fill="FFFFFF"/>
    </w:rPr>
  </w:style>
  <w:style w:type="paragraph" w:customStyle="1" w:styleId="Picturecaption">
    <w:name w:val="Picture caption"/>
    <w:basedOn w:val="Normal"/>
    <w:link w:val="PicturecaptionExact"/>
    <w:rsid w:val="00D10375"/>
    <w:pPr>
      <w:widowControl w:val="0"/>
      <w:shd w:val="clear" w:color="auto" w:fill="FFFFFF"/>
      <w:spacing w:after="0" w:line="0" w:lineRule="atLeast"/>
    </w:pPr>
    <w:rPr>
      <w:b/>
      <w:bCs/>
      <w:i/>
      <w:iCs/>
      <w:spacing w:val="2"/>
      <w:sz w:val="23"/>
      <w:szCs w:val="23"/>
    </w:rPr>
  </w:style>
  <w:style w:type="character" w:customStyle="1" w:styleId="BodytextBold">
    <w:name w:val="Body text + Bold"/>
    <w:aliases w:val="Spacing 0 pt107"/>
    <w:rsid w:val="00D1037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rPr>
  </w:style>
  <w:style w:type="character" w:customStyle="1" w:styleId="Bodytext10pt">
    <w:name w:val="Body text + 10 pt"/>
    <w:aliases w:val="Spacing 0 pt88"/>
    <w:rsid w:val="00D1037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rPr>
  </w:style>
  <w:style w:type="character" w:customStyle="1" w:styleId="GachChar">
    <w:name w:val="Gach Char"/>
    <w:link w:val="Gach"/>
    <w:locked/>
    <w:rsid w:val="00D10375"/>
    <w:rPr>
      <w:rFonts w:ascii="Times New Roman" w:hAnsi="Times New Roman"/>
      <w:sz w:val="26"/>
      <w:szCs w:val="22"/>
      <w:lang w:eastAsia="en-US"/>
    </w:rPr>
  </w:style>
  <w:style w:type="paragraph" w:customStyle="1" w:styleId="StyleStyleStyle7Firstline076cmBefore0ptAfter4pt">
    <w:name w:val="Style Style Style7 + First line:  076 cm Before:  0 pt After:  4 pt"/>
    <w:basedOn w:val="Normal"/>
    <w:link w:val="StyleStyleStyle7Firstline076cmBefore0ptAfter4ptChar"/>
    <w:autoRedefine/>
    <w:rsid w:val="00D10375"/>
    <w:pPr>
      <w:spacing w:after="80" w:line="340" w:lineRule="exact"/>
      <w:ind w:firstLine="741"/>
      <w:jc w:val="both"/>
    </w:pPr>
    <w:rPr>
      <w:rFonts w:ascii=".VnTime" w:eastAsia="Times New Roman" w:hAnsi=".VnTime"/>
      <w:sz w:val="28"/>
      <w:szCs w:val="20"/>
      <w:lang w:val="fr-FR" w:eastAsia="x-none"/>
    </w:rPr>
  </w:style>
  <w:style w:type="character" w:customStyle="1" w:styleId="StyleStyleStyle7Firstline076cmBefore0ptAfter4ptChar">
    <w:name w:val="Style Style Style7 + First line:  076 cm Before:  0 pt After:  4 pt.Char"/>
    <w:link w:val="StyleStyleStyle7Firstline076cmBefore0ptAfter4pt"/>
    <w:rsid w:val="00D10375"/>
    <w:rPr>
      <w:rFonts w:ascii=".VnTime" w:eastAsia="Times New Roman" w:hAnsi=".VnTime"/>
      <w:sz w:val="28"/>
      <w:lang w:val="fr-FR" w:eastAsia="x-none"/>
    </w:rPr>
  </w:style>
  <w:style w:type="character" w:customStyle="1" w:styleId="Bodytext3NotItalic">
    <w:name w:val="Body text (3) + Not Italic"/>
    <w:rsid w:val="00D10375"/>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vi-VN"/>
    </w:rPr>
  </w:style>
  <w:style w:type="character" w:customStyle="1" w:styleId="Heading60">
    <w:name w:val="Heading #6_"/>
    <w:link w:val="Heading61"/>
    <w:rsid w:val="00D10375"/>
    <w:rPr>
      <w:b/>
      <w:bCs/>
      <w:sz w:val="25"/>
      <w:szCs w:val="25"/>
      <w:shd w:val="clear" w:color="auto" w:fill="FFFFFF"/>
    </w:rPr>
  </w:style>
  <w:style w:type="character" w:customStyle="1" w:styleId="Heading31">
    <w:name w:val="Heading #3_"/>
    <w:link w:val="Heading32"/>
    <w:rsid w:val="00D10375"/>
    <w:rPr>
      <w:b/>
      <w:bCs/>
      <w:sz w:val="25"/>
      <w:szCs w:val="25"/>
      <w:shd w:val="clear" w:color="auto" w:fill="FFFFFF"/>
    </w:rPr>
  </w:style>
  <w:style w:type="character" w:customStyle="1" w:styleId="Heading50">
    <w:name w:val="Heading #5_"/>
    <w:link w:val="Heading53"/>
    <w:rsid w:val="00D10375"/>
    <w:rPr>
      <w:b/>
      <w:bCs/>
      <w:sz w:val="25"/>
      <w:szCs w:val="25"/>
      <w:shd w:val="clear" w:color="auto" w:fill="FFFFFF"/>
    </w:rPr>
  </w:style>
  <w:style w:type="character" w:customStyle="1" w:styleId="Bodytext100">
    <w:name w:val="Body text (10)_"/>
    <w:link w:val="Bodytext101"/>
    <w:rsid w:val="00D10375"/>
    <w:rPr>
      <w:rFonts w:ascii="Lucida Sans Unicode" w:eastAsia="Lucida Sans Unicode" w:hAnsi="Lucida Sans Unicode" w:cs="Lucida Sans Unicode"/>
      <w:sz w:val="8"/>
      <w:szCs w:val="8"/>
      <w:shd w:val="clear" w:color="auto" w:fill="FFFFFF"/>
    </w:rPr>
  </w:style>
  <w:style w:type="character" w:customStyle="1" w:styleId="Heading40">
    <w:name w:val="Heading #4_"/>
    <w:link w:val="Heading42"/>
    <w:rsid w:val="00D10375"/>
    <w:rPr>
      <w:b/>
      <w:bCs/>
      <w:i/>
      <w:iCs/>
      <w:spacing w:val="-10"/>
      <w:sz w:val="27"/>
      <w:szCs w:val="27"/>
      <w:shd w:val="clear" w:color="auto" w:fill="FFFFFF"/>
    </w:rPr>
  </w:style>
  <w:style w:type="character" w:customStyle="1" w:styleId="Heading4Spacing0pt">
    <w:name w:val="Heading #4 + Spacing 0 pt"/>
    <w:rsid w:val="00D10375"/>
    <w:rPr>
      <w:b/>
      <w:bCs/>
      <w:i/>
      <w:iCs/>
      <w:color w:val="000000"/>
      <w:spacing w:val="10"/>
      <w:w w:val="100"/>
      <w:position w:val="0"/>
      <w:sz w:val="27"/>
      <w:szCs w:val="27"/>
      <w:shd w:val="clear" w:color="auto" w:fill="FFFFFF"/>
      <w:lang w:val="vi-VN"/>
    </w:rPr>
  </w:style>
  <w:style w:type="paragraph" w:customStyle="1" w:styleId="Heading61">
    <w:name w:val="Heading #6"/>
    <w:basedOn w:val="Normal"/>
    <w:link w:val="Heading60"/>
    <w:rsid w:val="00D10375"/>
    <w:pPr>
      <w:widowControl w:val="0"/>
      <w:shd w:val="clear" w:color="auto" w:fill="FFFFFF"/>
      <w:spacing w:after="0" w:line="320" w:lineRule="exact"/>
      <w:ind w:hanging="1140"/>
      <w:jc w:val="both"/>
      <w:outlineLvl w:val="5"/>
    </w:pPr>
    <w:rPr>
      <w:b/>
      <w:bCs/>
      <w:sz w:val="25"/>
      <w:szCs w:val="25"/>
    </w:rPr>
  </w:style>
  <w:style w:type="paragraph" w:customStyle="1" w:styleId="Heading32">
    <w:name w:val="Heading #3"/>
    <w:basedOn w:val="Normal"/>
    <w:link w:val="Heading31"/>
    <w:rsid w:val="00D10375"/>
    <w:pPr>
      <w:widowControl w:val="0"/>
      <w:shd w:val="clear" w:color="auto" w:fill="FFFFFF"/>
      <w:spacing w:after="0" w:line="0" w:lineRule="atLeast"/>
      <w:ind w:firstLine="560"/>
      <w:jc w:val="both"/>
      <w:outlineLvl w:val="2"/>
    </w:pPr>
    <w:rPr>
      <w:b/>
      <w:bCs/>
      <w:sz w:val="25"/>
      <w:szCs w:val="25"/>
    </w:rPr>
  </w:style>
  <w:style w:type="paragraph" w:customStyle="1" w:styleId="Heading53">
    <w:name w:val="Heading #5"/>
    <w:basedOn w:val="Normal"/>
    <w:link w:val="Heading50"/>
    <w:rsid w:val="00D10375"/>
    <w:pPr>
      <w:widowControl w:val="0"/>
      <w:shd w:val="clear" w:color="auto" w:fill="FFFFFF"/>
      <w:spacing w:after="120" w:line="0" w:lineRule="atLeast"/>
      <w:ind w:firstLine="560"/>
      <w:jc w:val="both"/>
      <w:outlineLvl w:val="4"/>
    </w:pPr>
    <w:rPr>
      <w:b/>
      <w:bCs/>
      <w:sz w:val="25"/>
      <w:szCs w:val="25"/>
    </w:rPr>
  </w:style>
  <w:style w:type="paragraph" w:customStyle="1" w:styleId="Bodytext101">
    <w:name w:val="Body text (10)"/>
    <w:basedOn w:val="Normal"/>
    <w:link w:val="Bodytext100"/>
    <w:rsid w:val="00D10375"/>
    <w:pPr>
      <w:widowControl w:val="0"/>
      <w:shd w:val="clear" w:color="auto" w:fill="FFFFFF"/>
      <w:spacing w:after="0" w:line="0" w:lineRule="atLeast"/>
    </w:pPr>
    <w:rPr>
      <w:rFonts w:ascii="Lucida Sans Unicode" w:eastAsia="Lucida Sans Unicode" w:hAnsi="Lucida Sans Unicode" w:cs="Lucida Sans Unicode"/>
      <w:sz w:val="8"/>
      <w:szCs w:val="8"/>
    </w:rPr>
  </w:style>
  <w:style w:type="paragraph" w:customStyle="1" w:styleId="Heading42">
    <w:name w:val="Heading #4"/>
    <w:basedOn w:val="Normal"/>
    <w:link w:val="Heading40"/>
    <w:rsid w:val="00D10375"/>
    <w:pPr>
      <w:widowControl w:val="0"/>
      <w:shd w:val="clear" w:color="auto" w:fill="FFFFFF"/>
      <w:spacing w:after="0" w:line="0" w:lineRule="atLeast"/>
      <w:ind w:firstLine="560"/>
      <w:jc w:val="both"/>
      <w:outlineLvl w:val="3"/>
    </w:pPr>
    <w:rPr>
      <w:b/>
      <w:bCs/>
      <w:i/>
      <w:iCs/>
      <w:spacing w:val="-10"/>
      <w:sz w:val="27"/>
      <w:szCs w:val="27"/>
    </w:rPr>
  </w:style>
  <w:style w:type="character" w:customStyle="1" w:styleId="Vnbnnidung">
    <w:name w:val="Văn bản nội dung_"/>
    <w:link w:val="Vnbnnidung0"/>
    <w:rsid w:val="00D10375"/>
    <w:rPr>
      <w:rFonts w:ascii="Times New Roman" w:eastAsia="Times New Roman" w:hAnsi="Times New Roman"/>
      <w:sz w:val="26"/>
      <w:szCs w:val="26"/>
      <w:shd w:val="clear" w:color="auto" w:fill="FFFFFF"/>
    </w:rPr>
  </w:style>
  <w:style w:type="paragraph" w:customStyle="1" w:styleId="Vnbnnidung0">
    <w:name w:val="Văn bản nội dung"/>
    <w:basedOn w:val="Normal"/>
    <w:link w:val="Vnbnnidung"/>
    <w:rsid w:val="00D10375"/>
    <w:pPr>
      <w:widowControl w:val="0"/>
      <w:shd w:val="clear" w:color="auto" w:fill="FFFFFF"/>
      <w:spacing w:after="0" w:line="306" w:lineRule="exact"/>
      <w:jc w:val="both"/>
    </w:pPr>
    <w:rPr>
      <w:rFonts w:ascii="Times New Roman" w:eastAsia="Times New Roman" w:hAnsi="Times New Roman"/>
      <w:sz w:val="26"/>
      <w:szCs w:val="26"/>
    </w:rPr>
  </w:style>
  <w:style w:type="character" w:customStyle="1" w:styleId="MacdinhCharChar">
    <w:name w:val="Mac dinh Char Char"/>
    <w:link w:val="Macdinh"/>
    <w:rsid w:val="00D10375"/>
    <w:rPr>
      <w:sz w:val="28"/>
      <w:szCs w:val="28"/>
      <w:lang w:eastAsia="ar-SA"/>
    </w:rPr>
  </w:style>
  <w:style w:type="paragraph" w:customStyle="1" w:styleId="Macdinh">
    <w:name w:val="Mac dinh"/>
    <w:basedOn w:val="Normal"/>
    <w:link w:val="MacdinhCharChar"/>
    <w:rsid w:val="00D10375"/>
    <w:pPr>
      <w:widowControl w:val="0"/>
      <w:suppressAutoHyphens/>
      <w:spacing w:before="120" w:after="60" w:line="240" w:lineRule="auto"/>
      <w:ind w:left="57" w:firstLine="720"/>
      <w:jc w:val="both"/>
    </w:pPr>
    <w:rPr>
      <w:sz w:val="28"/>
      <w:szCs w:val="28"/>
      <w:lang w:eastAsia="ar-SA"/>
    </w:rPr>
  </w:style>
  <w:style w:type="paragraph" w:customStyle="1" w:styleId="CharCharCharChar3">
    <w:name w:val="Char Char Char Char3"/>
    <w:basedOn w:val="Normal"/>
    <w:rsid w:val="00D10375"/>
    <w:pPr>
      <w:spacing w:after="0" w:line="240" w:lineRule="auto"/>
    </w:pPr>
    <w:rPr>
      <w:rFonts w:ascii="Arial" w:eastAsia="Times New Roman" w:hAnsi="Arial"/>
      <w:szCs w:val="20"/>
      <w:lang w:val="en-AU"/>
    </w:rPr>
  </w:style>
  <w:style w:type="character" w:customStyle="1" w:styleId="L2Char">
    <w:name w:val="L2 Char"/>
    <w:link w:val="L2"/>
    <w:rsid w:val="00D10375"/>
    <w:rPr>
      <w:rFonts w:ascii="Times New Roman" w:eastAsia="Times New Roman" w:hAnsi="Times New Roman" w:cs=".VnArialH"/>
      <w:b/>
      <w:bCs/>
      <w:sz w:val="26"/>
      <w:szCs w:val="26"/>
      <w:lang w:val="fr-FR" w:bidi="th-TH"/>
    </w:rPr>
  </w:style>
  <w:style w:type="paragraph" w:customStyle="1" w:styleId="L3">
    <w:name w:val="L3"/>
    <w:basedOn w:val="Normal"/>
    <w:link w:val="L3Char"/>
    <w:qFormat/>
    <w:rsid w:val="00D10375"/>
    <w:pPr>
      <w:spacing w:before="60" w:after="60" w:line="380" w:lineRule="exact"/>
      <w:ind w:left="851" w:firstLine="709"/>
      <w:jc w:val="both"/>
    </w:pPr>
    <w:rPr>
      <w:rFonts w:ascii="Times New Roman" w:eastAsia="Times New Roman" w:hAnsi="Times New Roman"/>
      <w:bCs/>
      <w:i/>
      <w:sz w:val="28"/>
      <w:szCs w:val="28"/>
      <w:lang w:val="pt-BR" w:eastAsia="x-none"/>
    </w:rPr>
  </w:style>
  <w:style w:type="character" w:customStyle="1" w:styleId="L3Char">
    <w:name w:val="L3 Char"/>
    <w:link w:val="L3"/>
    <w:rsid w:val="00D10375"/>
    <w:rPr>
      <w:rFonts w:ascii="Times New Roman" w:eastAsia="Times New Roman" w:hAnsi="Times New Roman"/>
      <w:bCs/>
      <w:i/>
      <w:sz w:val="28"/>
      <w:szCs w:val="28"/>
      <w:lang w:val="pt-BR" w:eastAsia="x-none"/>
    </w:rPr>
  </w:style>
  <w:style w:type="paragraph" w:customStyle="1" w:styleId="TCTrongbang">
    <w:name w:val="TC_Trong bang"/>
    <w:basedOn w:val="Normal"/>
    <w:uiPriority w:val="99"/>
    <w:qFormat/>
    <w:rsid w:val="00D10375"/>
    <w:pPr>
      <w:spacing w:before="40" w:after="40" w:line="240" w:lineRule="auto"/>
      <w:jc w:val="both"/>
    </w:pPr>
    <w:rPr>
      <w:rFonts w:ascii="Times New Roman" w:hAnsi="Times New Roman"/>
      <w:sz w:val="24"/>
      <w:lang w:val="pt-BR"/>
    </w:rPr>
  </w:style>
  <w:style w:type="character" w:customStyle="1" w:styleId="K1Char1">
    <w:name w:val="K1 Char1"/>
    <w:rsid w:val="00D10375"/>
    <w:rPr>
      <w:rFonts w:ascii="Times New Roman" w:eastAsia="Times New Roman" w:hAnsi="Times New Roman"/>
      <w:b/>
      <w:sz w:val="26"/>
      <w:szCs w:val="24"/>
      <w:lang w:val="vi-VN"/>
    </w:rPr>
  </w:style>
  <w:style w:type="paragraph" w:customStyle="1" w:styleId="TCGDD">
    <w:name w:val="TC_GDD"/>
    <w:basedOn w:val="GDD"/>
    <w:link w:val="TCGDDChar"/>
    <w:qFormat/>
    <w:rsid w:val="00D10375"/>
    <w:pPr>
      <w:tabs>
        <w:tab w:val="clear" w:pos="1134"/>
      </w:tabs>
      <w:spacing w:before="120"/>
    </w:pPr>
    <w:rPr>
      <w:rFonts w:ascii="Times New Roman" w:eastAsia="Calibri" w:hAnsi="Times New Roman"/>
      <w:szCs w:val="22"/>
    </w:rPr>
  </w:style>
  <w:style w:type="character" w:customStyle="1" w:styleId="TCGDDChar">
    <w:name w:val="TC_GDD Char"/>
    <w:link w:val="TCGDD"/>
    <w:rsid w:val="00D10375"/>
    <w:rPr>
      <w:rFonts w:ascii="Times New Roman" w:hAnsi="Times New Roman"/>
      <w:sz w:val="26"/>
      <w:szCs w:val="22"/>
    </w:rPr>
  </w:style>
  <w:style w:type="paragraph" w:customStyle="1" w:styleId="NormalJu">
    <w:name w:val="Normal+Ju"/>
    <w:basedOn w:val="Normal"/>
    <w:rsid w:val="00D10375"/>
    <w:pPr>
      <w:spacing w:after="0" w:line="360" w:lineRule="auto"/>
      <w:jc w:val="both"/>
    </w:pPr>
    <w:rPr>
      <w:rFonts w:ascii=".VnTime" w:eastAsia="MS Mincho" w:hAnsi=".VnTime"/>
      <w:spacing w:val="-4"/>
      <w:sz w:val="28"/>
      <w:szCs w:val="28"/>
    </w:rPr>
  </w:style>
  <w:style w:type="paragraph" w:customStyle="1" w:styleId="MarkNumber">
    <w:name w:val="Mark Number"/>
    <w:next w:val="Normal"/>
    <w:autoRedefine/>
    <w:qFormat/>
    <w:rsid w:val="00D10375"/>
    <w:pPr>
      <w:numPr>
        <w:numId w:val="119"/>
      </w:numPr>
      <w:tabs>
        <w:tab w:val="left" w:pos="709"/>
        <w:tab w:val="left" w:pos="993"/>
        <w:tab w:val="left" w:pos="1276"/>
      </w:tabs>
      <w:spacing w:before="60" w:after="60"/>
      <w:ind w:left="567" w:hanging="567"/>
      <w:jc w:val="both"/>
    </w:pPr>
    <w:rPr>
      <w:rFonts w:ascii="Times New Roman" w:eastAsia="Arial" w:hAnsi="Times New Roman"/>
      <w:b/>
      <w:i/>
      <w:sz w:val="26"/>
      <w:szCs w:val="26"/>
      <w:lang w:val="da-DK" w:eastAsia="en-US"/>
    </w:rPr>
  </w:style>
  <w:style w:type="character" w:customStyle="1" w:styleId="tableChar">
    <w:name w:val="table Char"/>
    <w:link w:val="table"/>
    <w:locked/>
    <w:rsid w:val="00D10375"/>
    <w:rPr>
      <w:rFonts w:ascii="Arial" w:eastAsia="Arial" w:hAnsi="Arial" w:cs="Batang"/>
      <w:bCs/>
      <w:kern w:val="2"/>
      <w:sz w:val="24"/>
      <w:szCs w:val="24"/>
      <w:lang w:eastAsia="ko-KR"/>
    </w:rPr>
  </w:style>
  <w:style w:type="paragraph" w:customStyle="1" w:styleId="sotcvn-t">
    <w:name w:val="sotcvn-t"/>
    <w:basedOn w:val="Normal"/>
    <w:rsid w:val="00D10375"/>
    <w:pPr>
      <w:spacing w:before="100" w:beforeAutospacing="1" w:after="100" w:afterAutospacing="1" w:line="240" w:lineRule="auto"/>
    </w:pPr>
    <w:rPr>
      <w:rFonts w:ascii="Times New Roman" w:eastAsia="Times New Roman" w:hAnsi="Times New Roman"/>
      <w:sz w:val="24"/>
      <w:szCs w:val="24"/>
    </w:rPr>
  </w:style>
  <w:style w:type="paragraph" w:customStyle="1" w:styleId="TCnormal">
    <w:name w:val="TC_normal"/>
    <w:basedOn w:val="Normal"/>
    <w:link w:val="TCnormalChar"/>
    <w:rsid w:val="00D10375"/>
    <w:pPr>
      <w:spacing w:before="120" w:after="0" w:line="240" w:lineRule="auto"/>
      <w:ind w:firstLine="709"/>
      <w:jc w:val="both"/>
    </w:pPr>
    <w:rPr>
      <w:rFonts w:ascii="Times New Roman" w:eastAsia="Times New Roman" w:hAnsi="Times New Roman"/>
      <w:sz w:val="26"/>
      <w:szCs w:val="26"/>
    </w:rPr>
  </w:style>
  <w:style w:type="character" w:customStyle="1" w:styleId="TCnormalChar">
    <w:name w:val="TC_normal Char"/>
    <w:link w:val="TCnormal"/>
    <w:rsid w:val="00D10375"/>
    <w:rPr>
      <w:rFonts w:ascii="Times New Roman" w:eastAsia="Times New Roman" w:hAnsi="Times New Roman"/>
      <w:sz w:val="26"/>
      <w:szCs w:val="26"/>
    </w:rPr>
  </w:style>
  <w:style w:type="paragraph" w:customStyle="1" w:styleId="StyleGDDTimesNewRoman">
    <w:name w:val="Style GDD + Times New Roman"/>
    <w:basedOn w:val="GDD"/>
    <w:rsid w:val="00D10375"/>
    <w:pPr>
      <w:numPr>
        <w:numId w:val="120"/>
      </w:numPr>
      <w:tabs>
        <w:tab w:val="clear" w:pos="1134"/>
      </w:tabs>
      <w:spacing w:before="120" w:after="60"/>
      <w:ind w:firstLine="720"/>
    </w:pPr>
    <w:rPr>
      <w:rFonts w:ascii="Times New Roman" w:hAnsi="Times New Roman"/>
      <w:szCs w:val="24"/>
      <w:lang w:val="vi-VN"/>
    </w:rPr>
  </w:style>
  <w:style w:type="paragraph" w:customStyle="1" w:styleId="CS6">
    <w:name w:val="&gt; C+S+6"/>
    <w:basedOn w:val="Normal"/>
    <w:autoRedefine/>
    <w:qFormat/>
    <w:rsid w:val="00D10375"/>
    <w:pPr>
      <w:numPr>
        <w:numId w:val="121"/>
      </w:numPr>
      <w:tabs>
        <w:tab w:val="left" w:pos="851"/>
        <w:tab w:val="left" w:pos="993"/>
      </w:tabs>
      <w:spacing w:before="40" w:after="40"/>
      <w:jc w:val="both"/>
    </w:pPr>
    <w:rPr>
      <w:rFonts w:ascii="Times New Roman" w:hAnsi="Times New Roman"/>
      <w:b/>
      <w:i/>
      <w:sz w:val="26"/>
    </w:rPr>
  </w:style>
  <w:style w:type="paragraph" w:customStyle="1" w:styleId="TCNormal0">
    <w:name w:val="TC_Normal"/>
    <w:basedOn w:val="Normal"/>
    <w:uiPriority w:val="99"/>
    <w:qFormat/>
    <w:rsid w:val="00D10375"/>
    <w:pPr>
      <w:spacing w:after="120" w:line="240" w:lineRule="auto"/>
      <w:ind w:firstLine="567"/>
      <w:jc w:val="both"/>
    </w:pPr>
    <w:rPr>
      <w:rFonts w:ascii="Times New Roman" w:hAnsi="Times New Roman"/>
      <w:sz w:val="26"/>
      <w:lang w:val="pt-BR" w:eastAsia="ko-KR"/>
    </w:rPr>
  </w:style>
  <w:style w:type="character" w:customStyle="1" w:styleId="bangCharChar">
    <w:name w:val="bang Char Char"/>
    <w:rsid w:val="00D10375"/>
    <w:rPr>
      <w:rFonts w:ascii=".VnTime" w:eastAsia="Times New Roman" w:hAnsi=".VnTime"/>
      <w:noProof/>
      <w:sz w:val="24"/>
      <w:lang w:val="vi-VN"/>
    </w:rPr>
  </w:style>
  <w:style w:type="paragraph" w:customStyle="1" w:styleId="Tablecenter">
    <w:name w:val="Table center"/>
    <w:autoRedefine/>
    <w:rsid w:val="00D10375"/>
    <w:pPr>
      <w:shd w:val="clear" w:color="auto" w:fill="FFFFFF"/>
      <w:jc w:val="center"/>
    </w:pPr>
    <w:rPr>
      <w:rFonts w:ascii="Times New Roman" w:hAnsi="Times New Roman"/>
      <w:sz w:val="24"/>
      <w:szCs w:val="22"/>
      <w:lang w:eastAsia="en-US"/>
    </w:rPr>
  </w:style>
  <w:style w:type="paragraph" w:customStyle="1" w:styleId="acham">
    <w:name w:val="a cham"/>
    <w:basedOn w:val="Ku"/>
    <w:qFormat/>
    <w:rsid w:val="00D10375"/>
    <w:pPr>
      <w:tabs>
        <w:tab w:val="left" w:pos="993"/>
      </w:tabs>
    </w:pPr>
    <w:rPr>
      <w:color w:val="000000"/>
      <w:szCs w:val="20"/>
      <w:lang w:val="vi-VN"/>
    </w:rPr>
  </w:style>
  <w:style w:type="paragraph" w:customStyle="1" w:styleId="1a">
    <w:name w:val="1.a"/>
    <w:basedOn w:val="Normal"/>
    <w:rsid w:val="00D10375"/>
    <w:pPr>
      <w:spacing w:after="0" w:line="240" w:lineRule="auto"/>
    </w:pPr>
    <w:rPr>
      <w:rFonts w:ascii=".VnTime" w:eastAsia="Times New Roman" w:hAnsi=".VnTime"/>
      <w:b/>
      <w:color w:val="000000"/>
      <w:sz w:val="26"/>
      <w:szCs w:val="26"/>
    </w:rPr>
  </w:style>
  <w:style w:type="paragraph" w:customStyle="1" w:styleId="ShortReturnAddress">
    <w:name w:val="Short Return Address"/>
    <w:basedOn w:val="Normal"/>
    <w:rsid w:val="00D10375"/>
    <w:pPr>
      <w:overflowPunct w:val="0"/>
      <w:autoSpaceDE w:val="0"/>
      <w:autoSpaceDN w:val="0"/>
      <w:adjustRightInd w:val="0"/>
      <w:spacing w:after="0" w:line="240" w:lineRule="auto"/>
      <w:textAlignment w:val="baseline"/>
    </w:pPr>
    <w:rPr>
      <w:rFonts w:ascii="Times New Roman" w:eastAsia="Times New Roman" w:hAnsi="Times New Roman"/>
      <w:sz w:val="28"/>
      <w:szCs w:val="20"/>
    </w:rPr>
  </w:style>
  <w:style w:type="paragraph" w:customStyle="1" w:styleId="Char5CharCharCharCharCharCharCharCharCharCharCharChar">
    <w:name w:val="Char5 Char Char Char Char Char Char Char Char Char Char Char Char"/>
    <w:autoRedefine/>
    <w:rsid w:val="00D10375"/>
    <w:pPr>
      <w:tabs>
        <w:tab w:val="left" w:pos="1152"/>
      </w:tabs>
      <w:spacing w:before="120" w:after="120" w:line="312" w:lineRule="auto"/>
    </w:pPr>
    <w:rPr>
      <w:rFonts w:ascii=".VnArial" w:eastAsia=".VnTime" w:hAnsi=".VnArial" w:cs=".VnArial"/>
      <w:sz w:val="26"/>
      <w:szCs w:val="26"/>
      <w:lang w:eastAsia="en-US"/>
    </w:rPr>
  </w:style>
  <w:style w:type="paragraph" w:customStyle="1" w:styleId="linh">
    <w:name w:val="linh"/>
    <w:basedOn w:val="Normal"/>
    <w:rsid w:val="00D10375"/>
    <w:pPr>
      <w:spacing w:after="0" w:line="240" w:lineRule="auto"/>
    </w:pPr>
    <w:rPr>
      <w:rFonts w:ascii="Times New Roman" w:eastAsia="Times New Roman" w:hAnsi="Times New Roman"/>
      <w:sz w:val="24"/>
      <w:szCs w:val="20"/>
      <w:lang w:val="en-GB"/>
    </w:rPr>
  </w:style>
  <w:style w:type="paragraph" w:customStyle="1" w:styleId="chuthich-E">
    <w:name w:val="chuthich-E"/>
    <w:basedOn w:val="Normal"/>
    <w:rsid w:val="00D10375"/>
    <w:pPr>
      <w:spacing w:before="120" w:after="240" w:line="288" w:lineRule="exact"/>
      <w:jc w:val="both"/>
    </w:pPr>
    <w:rPr>
      <w:rFonts w:ascii="Arial" w:eastAsia="Times New Roman" w:hAnsi="Arial"/>
      <w:spacing w:val="5"/>
      <w:sz w:val="20"/>
      <w:szCs w:val="20"/>
      <w:lang w:val="en-GB"/>
    </w:rPr>
  </w:style>
  <w:style w:type="paragraph" w:customStyle="1" w:styleId="StyleNormalIndentVnTimeLeft04">
    <w:name w:val="Style Normal Indent +.VnTime Left:  0.4&quot;"/>
    <w:basedOn w:val="NormalIndent"/>
    <w:rsid w:val="00D10375"/>
    <w:pPr>
      <w:spacing w:before="60" w:after="60"/>
      <w:ind w:left="994"/>
      <w:jc w:val="both"/>
    </w:pPr>
    <w:rPr>
      <w:sz w:val="28"/>
    </w:rPr>
  </w:style>
  <w:style w:type="paragraph" w:customStyle="1" w:styleId="StyleStyle1VnTime">
    <w:name w:val="Style Style1 +.VnTime"/>
    <w:basedOn w:val="Normal"/>
    <w:autoRedefine/>
    <w:rsid w:val="00D10375"/>
    <w:pPr>
      <w:widowControl w:val="0"/>
      <w:spacing w:before="120" w:after="0" w:line="360" w:lineRule="atLeast"/>
      <w:ind w:left="567"/>
      <w:jc w:val="both"/>
    </w:pPr>
    <w:rPr>
      <w:rFonts w:ascii="Times New Roman" w:eastAsia="Times New Roman" w:hAnsi="Times New Roman"/>
      <w:sz w:val="28"/>
      <w:szCs w:val="26"/>
    </w:rPr>
  </w:style>
  <w:style w:type="paragraph" w:customStyle="1" w:styleId="StyleStyleHeading2VnTimeHNotSmallcapsVnTime13ptB">
    <w:name w:val="Style Style Heading 2 +.VnTimeH Not Small caps +.VnTime 13 pt B"/>
    <w:basedOn w:val="Normal"/>
    <w:rsid w:val="00D10375"/>
    <w:pPr>
      <w:keepNext/>
      <w:tabs>
        <w:tab w:val="num" w:pos="567"/>
      </w:tabs>
      <w:spacing w:before="120" w:after="40" w:line="240" w:lineRule="auto"/>
      <w:ind w:left="567" w:hanging="567"/>
      <w:outlineLvl w:val="1"/>
    </w:pPr>
    <w:rPr>
      <w:rFonts w:ascii="Times New Roman" w:eastAsia="Times New Roman" w:hAnsi="Times New Roman"/>
      <w:b/>
      <w:bCs/>
      <w:sz w:val="28"/>
      <w:szCs w:val="24"/>
    </w:rPr>
  </w:style>
  <w:style w:type="paragraph" w:customStyle="1" w:styleId="StyleaStyle1VnTime">
    <w:name w:val="Style (a) Style1 +.VnTime"/>
    <w:basedOn w:val="aStyle1"/>
    <w:rsid w:val="00D10375"/>
    <w:pPr>
      <w:tabs>
        <w:tab w:val="num" w:pos="1440"/>
      </w:tabs>
      <w:spacing w:before="60" w:after="60" w:line="240" w:lineRule="auto"/>
      <w:ind w:left="1440" w:hanging="450"/>
    </w:pPr>
    <w:rPr>
      <w:noProof w:val="0"/>
      <w:lang w:val="en-US"/>
    </w:rPr>
  </w:style>
  <w:style w:type="paragraph" w:customStyle="1" w:styleId="StyleaStyle1VnTimeFirstline0">
    <w:name w:val="Style (a) Style1 +.VnTime First line:  0&quot;"/>
    <w:basedOn w:val="aStyle1"/>
    <w:rsid w:val="00D10375"/>
    <w:pPr>
      <w:spacing w:before="60" w:after="60" w:line="240" w:lineRule="auto"/>
      <w:ind w:left="1440" w:firstLine="0"/>
    </w:pPr>
    <w:rPr>
      <w:noProof w:val="0"/>
      <w:lang w:val="en-US"/>
    </w:rPr>
  </w:style>
  <w:style w:type="paragraph" w:customStyle="1" w:styleId="StyleNormalIndentVnTimeLeft038">
    <w:name w:val="Style Normal Indent +.VnTime Left:  0.38&quot;"/>
    <w:basedOn w:val="NormalIndent"/>
    <w:rsid w:val="00D10375"/>
    <w:pPr>
      <w:spacing w:before="60" w:after="60"/>
      <w:ind w:left="994"/>
      <w:jc w:val="both"/>
    </w:pPr>
    <w:rPr>
      <w:sz w:val="28"/>
    </w:rPr>
  </w:style>
  <w:style w:type="paragraph" w:customStyle="1" w:styleId="Itemize1">
    <w:name w:val="Itemize 1"/>
    <w:basedOn w:val="Normal"/>
    <w:autoRedefine/>
    <w:rsid w:val="00D10375"/>
    <w:pPr>
      <w:numPr>
        <w:numId w:val="122"/>
      </w:numPr>
      <w:spacing w:before="60" w:after="60" w:line="240" w:lineRule="auto"/>
      <w:jc w:val="both"/>
    </w:pPr>
    <w:rPr>
      <w:rFonts w:ascii="Times New Roman" w:eastAsia="Times New Roman" w:hAnsi="Times New Roman"/>
      <w:sz w:val="24"/>
      <w:szCs w:val="24"/>
    </w:rPr>
  </w:style>
  <w:style w:type="paragraph" w:customStyle="1" w:styleId="StyleItemize1VnTime">
    <w:name w:val="Style Itemize 1 +.VnTime"/>
    <w:basedOn w:val="Itemize1"/>
    <w:rsid w:val="00D10375"/>
    <w:rPr>
      <w:sz w:val="26"/>
      <w:szCs w:val="26"/>
    </w:rPr>
  </w:style>
  <w:style w:type="paragraph" w:customStyle="1" w:styleId="Style0">
    <w:name w:val="Style0"/>
    <w:rsid w:val="00D10375"/>
    <w:pPr>
      <w:overflowPunct w:val="0"/>
      <w:autoSpaceDE w:val="0"/>
      <w:autoSpaceDN w:val="0"/>
      <w:adjustRightInd w:val="0"/>
      <w:textAlignment w:val="baseline"/>
    </w:pPr>
    <w:rPr>
      <w:rFonts w:ascii="Arial" w:eastAsia="Times New Roman" w:hAnsi="Arial" w:cs="Arial"/>
      <w:sz w:val="24"/>
      <w:szCs w:val="24"/>
      <w:lang w:eastAsia="en-US"/>
    </w:rPr>
  </w:style>
  <w:style w:type="paragraph" w:customStyle="1" w:styleId="StyleHeading1Before2ptAfter2ptLinespacingsingle">
    <w:name w:val="Style Heading 1 + Before:  2 pt After:  2 pt Line spacing:  single"/>
    <w:basedOn w:val="Heading1"/>
    <w:rsid w:val="00D10375"/>
    <w:pPr>
      <w:keepLines w:val="0"/>
      <w:tabs>
        <w:tab w:val="num" w:pos="567"/>
      </w:tabs>
      <w:spacing w:before="120" w:after="40" w:line="240" w:lineRule="auto"/>
      <w:ind w:left="567" w:hanging="567"/>
    </w:pPr>
    <w:rPr>
      <w:rFonts w:ascii="Times New Roman" w:eastAsia="Times New Roman" w:hAnsi="Times New Roman"/>
      <w:b/>
      <w:bCs/>
      <w:color w:val="000000"/>
      <w:kern w:val="28"/>
      <w:sz w:val="24"/>
      <w:szCs w:val="24"/>
      <w:lang w:val="x-none" w:eastAsia="x-none"/>
    </w:rPr>
  </w:style>
  <w:style w:type="paragraph" w:customStyle="1" w:styleId="Itemize">
    <w:name w:val="Itemize"/>
    <w:basedOn w:val="Normal"/>
    <w:rsid w:val="00D10375"/>
    <w:pPr>
      <w:numPr>
        <w:numId w:val="123"/>
      </w:numPr>
      <w:tabs>
        <w:tab w:val="clear" w:pos="1710"/>
        <w:tab w:val="num" w:pos="1716"/>
        <w:tab w:val="left" w:pos="2340"/>
      </w:tabs>
      <w:spacing w:before="60" w:after="60" w:line="240" w:lineRule="auto"/>
      <w:ind w:left="1440" w:firstLine="456"/>
      <w:jc w:val="both"/>
    </w:pPr>
    <w:rPr>
      <w:rFonts w:ascii="Times New Roman" w:eastAsia="Times New Roman" w:hAnsi="Times New Roman"/>
      <w:sz w:val="24"/>
      <w:szCs w:val="24"/>
    </w:rPr>
  </w:style>
  <w:style w:type="paragraph" w:customStyle="1" w:styleId="StyleStyleHeading1Before2ptAfter2ptLinespacings">
    <w:name w:val="Style Style Heading 1 + Before:  2 pt After:  2 pt Line spacing:  s"/>
    <w:basedOn w:val="Normal"/>
    <w:rsid w:val="00D10375"/>
    <w:pPr>
      <w:numPr>
        <w:numId w:val="124"/>
      </w:numPr>
      <w:spacing w:before="60" w:after="60" w:line="240" w:lineRule="auto"/>
      <w:jc w:val="both"/>
    </w:pPr>
    <w:rPr>
      <w:rFonts w:ascii="Times New Roman" w:eastAsia="Times New Roman" w:hAnsi="Times New Roman"/>
      <w:sz w:val="24"/>
      <w:szCs w:val="24"/>
    </w:rPr>
  </w:style>
  <w:style w:type="paragraph" w:customStyle="1" w:styleId="StyleHeading2VnTime13ptBefore2ptAfter2pt">
    <w:name w:val="Style Heading 2 +.VnTime 13 pt Before:  2 pt After:  2 pt"/>
    <w:basedOn w:val="Heading2"/>
    <w:rsid w:val="00D10375"/>
    <w:pPr>
      <w:keepLines w:val="0"/>
      <w:tabs>
        <w:tab w:val="num" w:pos="567"/>
      </w:tabs>
      <w:spacing w:before="60" w:line="288" w:lineRule="auto"/>
      <w:ind w:left="567" w:hanging="567"/>
      <w:jc w:val="both"/>
    </w:pPr>
    <w:rPr>
      <w:rFonts w:ascii="Times New Roman" w:eastAsia="Times New Roman" w:hAnsi="Times New Roman"/>
      <w:b/>
      <w:bCs/>
      <w:color w:val="auto"/>
      <w:lang w:val="x-none" w:eastAsia="x-none"/>
    </w:rPr>
  </w:style>
  <w:style w:type="paragraph" w:customStyle="1" w:styleId="01">
    <w:name w:val="(01)"/>
    <w:basedOn w:val="Normal"/>
    <w:rsid w:val="00D10375"/>
    <w:pPr>
      <w:spacing w:before="60" w:after="240" w:line="360" w:lineRule="atLeast"/>
      <w:ind w:left="1296" w:hanging="576"/>
      <w:jc w:val="both"/>
    </w:pPr>
    <w:rPr>
      <w:rFonts w:ascii="Times New Roman" w:eastAsia="Times New Roman" w:hAnsi="Times New Roman"/>
      <w:sz w:val="24"/>
      <w:szCs w:val="24"/>
    </w:rPr>
  </w:style>
  <w:style w:type="paragraph" w:customStyle="1" w:styleId="Itemize2">
    <w:name w:val="Itemize 2"/>
    <w:basedOn w:val="Normal"/>
    <w:rsid w:val="00D10375"/>
    <w:pPr>
      <w:numPr>
        <w:numId w:val="125"/>
      </w:numPr>
      <w:spacing w:after="0" w:line="240" w:lineRule="auto"/>
      <w:jc w:val="both"/>
    </w:pPr>
    <w:rPr>
      <w:rFonts w:ascii="Times New Roman" w:eastAsia="Times New Roman" w:hAnsi="Times New Roman"/>
      <w:sz w:val="28"/>
      <w:szCs w:val="26"/>
    </w:rPr>
  </w:style>
  <w:style w:type="paragraph" w:customStyle="1" w:styleId="BoldStyle">
    <w:name w:val="Bold_Style"/>
    <w:basedOn w:val="Normal"/>
    <w:rsid w:val="00D10375"/>
    <w:pPr>
      <w:spacing w:after="0" w:line="240" w:lineRule="auto"/>
      <w:jc w:val="both"/>
    </w:pPr>
    <w:rPr>
      <w:rFonts w:ascii="Arial" w:eastAsia="Times New Roman" w:hAnsi="Arial" w:cs="Arial"/>
      <w:b/>
      <w:bCs/>
    </w:rPr>
  </w:style>
  <w:style w:type="paragraph" w:customStyle="1" w:styleId="ac">
    <w:name w:val="a)"/>
    <w:basedOn w:val="Normal"/>
    <w:rsid w:val="00D10375"/>
    <w:pPr>
      <w:spacing w:before="120" w:after="120" w:line="240" w:lineRule="auto"/>
      <w:ind w:left="1758" w:hanging="454"/>
      <w:jc w:val="both"/>
    </w:pPr>
    <w:rPr>
      <w:rFonts w:ascii="Times New Roman" w:eastAsia="Times New Roman" w:hAnsi="Times New Roman"/>
      <w:sz w:val="24"/>
      <w:szCs w:val="24"/>
    </w:rPr>
  </w:style>
  <w:style w:type="paragraph" w:customStyle="1" w:styleId="Content0">
    <w:name w:val="Content"/>
    <w:basedOn w:val="Normal"/>
    <w:rsid w:val="00D10375"/>
    <w:pPr>
      <w:tabs>
        <w:tab w:val="left" w:pos="576"/>
        <w:tab w:val="left" w:pos="1152"/>
        <w:tab w:val="left" w:pos="1728"/>
        <w:tab w:val="right" w:leader="dot" w:pos="8208"/>
        <w:tab w:val="right" w:pos="8928"/>
      </w:tabs>
      <w:spacing w:before="60" w:after="120" w:line="240" w:lineRule="auto"/>
      <w:jc w:val="both"/>
    </w:pPr>
    <w:rPr>
      <w:rFonts w:ascii="Times New Roman" w:eastAsia="Times New Roman" w:hAnsi="Times New Roman"/>
      <w:sz w:val="24"/>
      <w:szCs w:val="24"/>
    </w:rPr>
  </w:style>
  <w:style w:type="paragraph" w:customStyle="1" w:styleId="Draft">
    <w:name w:val="Draft"/>
    <w:basedOn w:val="Normal"/>
    <w:rsid w:val="00D10375"/>
    <w:pPr>
      <w:spacing w:before="60" w:after="60" w:line="240" w:lineRule="auto"/>
      <w:jc w:val="both"/>
    </w:pPr>
    <w:rPr>
      <w:rFonts w:ascii="Times New Roman" w:eastAsia="Times New Roman" w:hAnsi="Times New Roman"/>
      <w:sz w:val="48"/>
      <w:szCs w:val="48"/>
    </w:rPr>
  </w:style>
  <w:style w:type="paragraph" w:customStyle="1" w:styleId="Indent1">
    <w:name w:val="Indent(1)"/>
    <w:basedOn w:val="Normal"/>
    <w:rsid w:val="00D10375"/>
    <w:pPr>
      <w:spacing w:before="120" w:after="120" w:line="360" w:lineRule="atLeast"/>
      <w:ind w:left="2155" w:hanging="397"/>
      <w:jc w:val="both"/>
    </w:pPr>
    <w:rPr>
      <w:rFonts w:ascii="Times New Roman" w:eastAsia="Times New Roman" w:hAnsi="Times New Roman"/>
      <w:sz w:val="24"/>
      <w:szCs w:val="24"/>
    </w:rPr>
  </w:style>
  <w:style w:type="paragraph" w:customStyle="1" w:styleId="Indent2">
    <w:name w:val="Indent(2)"/>
    <w:basedOn w:val="Normal"/>
    <w:rsid w:val="00D10375"/>
    <w:pPr>
      <w:spacing w:before="120" w:after="120" w:line="360" w:lineRule="atLeast"/>
      <w:ind w:left="2495" w:hanging="340"/>
      <w:jc w:val="both"/>
    </w:pPr>
    <w:rPr>
      <w:rFonts w:ascii="Times New Roman" w:eastAsia="Times New Roman" w:hAnsi="Times New Roman"/>
      <w:sz w:val="24"/>
      <w:szCs w:val="24"/>
    </w:rPr>
  </w:style>
  <w:style w:type="paragraph" w:customStyle="1" w:styleId="Indent3">
    <w:name w:val="Indent(3)"/>
    <w:basedOn w:val="Normal"/>
    <w:rsid w:val="00D10375"/>
    <w:pPr>
      <w:spacing w:before="120" w:after="120" w:line="360" w:lineRule="atLeast"/>
      <w:ind w:left="3176" w:hanging="1418"/>
      <w:jc w:val="both"/>
    </w:pPr>
    <w:rPr>
      <w:rFonts w:ascii="Times New Roman" w:eastAsia="Times New Roman" w:hAnsi="Times New Roman"/>
      <w:sz w:val="24"/>
      <w:szCs w:val="24"/>
    </w:rPr>
  </w:style>
  <w:style w:type="paragraph" w:customStyle="1" w:styleId="TableFigure">
    <w:name w:val="Table/Figure"/>
    <w:basedOn w:val="Normal"/>
    <w:rsid w:val="00D10375"/>
    <w:pPr>
      <w:spacing w:before="60" w:after="120" w:line="360" w:lineRule="atLeast"/>
      <w:jc w:val="center"/>
    </w:pPr>
    <w:rPr>
      <w:rFonts w:ascii="Times New Roman" w:eastAsia="Times New Roman" w:hAnsi="Times New Roman"/>
      <w:b/>
      <w:bCs/>
      <w:sz w:val="24"/>
      <w:szCs w:val="24"/>
    </w:rPr>
  </w:style>
  <w:style w:type="paragraph" w:customStyle="1" w:styleId="Text2">
    <w:name w:val="Text2"/>
    <w:basedOn w:val="Normal"/>
    <w:rsid w:val="00D10375"/>
    <w:pPr>
      <w:spacing w:before="60" w:after="240" w:line="360" w:lineRule="atLeast"/>
      <w:ind w:left="1304"/>
      <w:jc w:val="both"/>
    </w:pPr>
    <w:rPr>
      <w:rFonts w:ascii="Times New Roman" w:eastAsia="Times New Roman" w:hAnsi="Times New Roman"/>
      <w:sz w:val="24"/>
      <w:szCs w:val="24"/>
    </w:rPr>
  </w:style>
  <w:style w:type="paragraph" w:customStyle="1" w:styleId="Text4">
    <w:name w:val="Text 4"/>
    <w:basedOn w:val="Normal"/>
    <w:rsid w:val="00D10375"/>
    <w:pPr>
      <w:spacing w:before="120" w:after="0" w:line="240" w:lineRule="auto"/>
      <w:ind w:left="1418"/>
      <w:jc w:val="both"/>
    </w:pPr>
    <w:rPr>
      <w:rFonts w:ascii="Times New Roman" w:eastAsia="Times New Roman" w:hAnsi="Times New Roman"/>
      <w:sz w:val="24"/>
      <w:szCs w:val="24"/>
      <w:lang w:val="en-GB" w:eastAsia="ja-JP"/>
    </w:rPr>
  </w:style>
  <w:style w:type="character" w:customStyle="1" w:styleId="Itemize1Char">
    <w:name w:val="Itemize 1 Char"/>
    <w:rsid w:val="00D10375"/>
    <w:rPr>
      <w:sz w:val="24"/>
      <w:lang w:val="en-US" w:eastAsia="en-US"/>
    </w:rPr>
  </w:style>
  <w:style w:type="character" w:customStyle="1" w:styleId="StyleItemize1VnTimeChar">
    <w:name w:val="Style Itemize 1 +.VnTime Char"/>
    <w:rsid w:val="00D10375"/>
    <w:rPr>
      <w:rFonts w:ascii="Times New Roman" w:hAnsi="Times New Roman"/>
      <w:sz w:val="26"/>
      <w:lang w:val="en-US" w:eastAsia="en-US"/>
    </w:rPr>
  </w:style>
  <w:style w:type="paragraph" w:customStyle="1" w:styleId="StyleNormalIndentVnTimeLeft0381">
    <w:name w:val="Style Normal Indent +.VnTime Left:  0.38&quot;1"/>
    <w:basedOn w:val="NormalIndent"/>
    <w:rsid w:val="00D10375"/>
    <w:pPr>
      <w:spacing w:before="60" w:after="60"/>
      <w:ind w:left="540"/>
      <w:jc w:val="both"/>
    </w:pPr>
    <w:rPr>
      <w:sz w:val="28"/>
    </w:rPr>
  </w:style>
  <w:style w:type="paragraph" w:customStyle="1" w:styleId="Indent">
    <w:name w:val="Indent"/>
    <w:basedOn w:val="Normal"/>
    <w:rsid w:val="00D10375"/>
    <w:pPr>
      <w:spacing w:after="240" w:line="240" w:lineRule="atLeast"/>
      <w:ind w:left="1440" w:hanging="288"/>
      <w:jc w:val="both"/>
    </w:pPr>
    <w:rPr>
      <w:rFonts w:ascii="Arial" w:eastAsia="Times New Roman" w:hAnsi="Arial" w:cs="Arial"/>
    </w:rPr>
  </w:style>
  <w:style w:type="paragraph" w:customStyle="1" w:styleId="Text1-1">
    <w:name w:val="Text(1)-1"/>
    <w:basedOn w:val="Normal"/>
    <w:rsid w:val="00D10375"/>
    <w:pPr>
      <w:autoSpaceDE w:val="0"/>
      <w:autoSpaceDN w:val="0"/>
      <w:spacing w:after="0" w:line="240" w:lineRule="auto"/>
      <w:ind w:left="1418"/>
      <w:jc w:val="both"/>
    </w:pPr>
    <w:rPr>
      <w:rFonts w:ascii="Times New Roman" w:eastAsia="Times New Roman" w:hAnsi="Times New Roman"/>
      <w:spacing w:val="-30"/>
      <w:sz w:val="24"/>
      <w:szCs w:val="24"/>
    </w:rPr>
  </w:style>
  <w:style w:type="paragraph" w:customStyle="1" w:styleId="StyleNormalIndentLeft03">
    <w:name w:val="Style Normal Indent + Left:  0.3&quot;"/>
    <w:basedOn w:val="NormalIndent"/>
    <w:rsid w:val="00D10375"/>
    <w:pPr>
      <w:spacing w:before="60" w:after="60"/>
      <w:ind w:left="994"/>
      <w:jc w:val="both"/>
    </w:pPr>
    <w:rPr>
      <w:sz w:val="28"/>
    </w:rPr>
  </w:style>
  <w:style w:type="paragraph" w:customStyle="1" w:styleId="StyleNormalIndentRight-025cmBefore2ptAfter2pt">
    <w:name w:val="Style Normal Indent + Right:  -0.25 cm Before:  2 pt After:  2 pt"/>
    <w:basedOn w:val="NormalIndent"/>
    <w:rsid w:val="00D10375"/>
    <w:pPr>
      <w:spacing w:before="40" w:after="40"/>
      <w:ind w:left="992"/>
      <w:jc w:val="both"/>
    </w:pPr>
    <w:rPr>
      <w:sz w:val="28"/>
    </w:rPr>
  </w:style>
  <w:style w:type="paragraph" w:customStyle="1" w:styleId="StyleNormalIndentRight-025cmBefore2ptAfter2pt1">
    <w:name w:val="Style Normal Indent + Right:  -0.25 cm Before:  2 pt After:  2 pt1"/>
    <w:basedOn w:val="NormalIndent"/>
    <w:rsid w:val="00D10375"/>
    <w:pPr>
      <w:spacing w:before="40" w:after="40"/>
      <w:ind w:left="992"/>
      <w:jc w:val="both"/>
    </w:pPr>
    <w:rPr>
      <w:sz w:val="28"/>
    </w:rPr>
  </w:style>
  <w:style w:type="paragraph" w:customStyle="1" w:styleId="StyleStyleHeading1Before2ptAfter2ptLinespacings1">
    <w:name w:val="Style Style Heading 1 + Before:  2 pt After:  2 pt Line spacing:  s.1"/>
    <w:basedOn w:val="StyleHeading1Before2ptAfter2ptLinespacingsingle"/>
    <w:rsid w:val="00D10375"/>
    <w:pPr>
      <w:numPr>
        <w:numId w:val="126"/>
      </w:numPr>
    </w:pPr>
    <w:rPr>
      <w:b w:val="0"/>
      <w:color w:val="auto"/>
      <w:sz w:val="26"/>
      <w:szCs w:val="20"/>
    </w:rPr>
  </w:style>
  <w:style w:type="paragraph" w:customStyle="1" w:styleId="Normal-Cong">
    <w:name w:val="Normal-Cong"/>
    <w:basedOn w:val="Normal"/>
    <w:rsid w:val="00D10375"/>
    <w:pPr>
      <w:numPr>
        <w:numId w:val="127"/>
      </w:numPr>
      <w:spacing w:before="60" w:after="0" w:line="288" w:lineRule="auto"/>
      <w:jc w:val="both"/>
    </w:pPr>
    <w:rPr>
      <w:rFonts w:ascii="Times New Roman" w:eastAsia="Times New Roman" w:hAnsi="Times New Roman"/>
      <w:sz w:val="28"/>
      <w:szCs w:val="24"/>
    </w:rPr>
  </w:style>
  <w:style w:type="paragraph" w:customStyle="1" w:styleId="list2">
    <w:name w:val="list2"/>
    <w:basedOn w:val="Normal"/>
    <w:rsid w:val="00D10375"/>
    <w:pPr>
      <w:numPr>
        <w:numId w:val="128"/>
      </w:numPr>
      <w:autoSpaceDE w:val="0"/>
      <w:autoSpaceDN w:val="0"/>
      <w:spacing w:after="0" w:line="240" w:lineRule="auto"/>
    </w:pPr>
    <w:rPr>
      <w:rFonts w:ascii="Times New Roman" w:eastAsia="Times New Roman" w:hAnsi="Times New Roman"/>
      <w:sz w:val="24"/>
      <w:szCs w:val="24"/>
    </w:rPr>
  </w:style>
  <w:style w:type="paragraph" w:styleId="Revision">
    <w:name w:val="Revision"/>
    <w:hidden/>
    <w:uiPriority w:val="99"/>
    <w:semiHidden/>
    <w:rsid w:val="00D10375"/>
    <w:rPr>
      <w:rFonts w:ascii="Times New Roman" w:eastAsia="Times New Roman" w:hAnsi="Times New Roman"/>
      <w:sz w:val="28"/>
      <w:lang w:eastAsia="en-US"/>
    </w:rPr>
  </w:style>
  <w:style w:type="character" w:customStyle="1" w:styleId="Bodytext50">
    <w:name w:val="Body text (5)_"/>
    <w:link w:val="Bodytext51"/>
    <w:rsid w:val="00D10375"/>
    <w:rPr>
      <w:rFonts w:ascii="Arial" w:hAnsi="Arial" w:cs="Arial"/>
      <w:spacing w:val="-16"/>
      <w:w w:val="350"/>
      <w:sz w:val="8"/>
      <w:szCs w:val="8"/>
      <w:shd w:val="clear" w:color="auto" w:fill="FFFFFF"/>
    </w:rPr>
  </w:style>
  <w:style w:type="character" w:customStyle="1" w:styleId="Heading72">
    <w:name w:val="Heading #7 (2)_"/>
    <w:link w:val="Heading720"/>
    <w:rsid w:val="00D10375"/>
    <w:rPr>
      <w:b/>
      <w:bCs/>
      <w:spacing w:val="6"/>
      <w:sz w:val="23"/>
      <w:szCs w:val="23"/>
      <w:shd w:val="clear" w:color="auto" w:fill="FFFFFF"/>
    </w:rPr>
  </w:style>
  <w:style w:type="character" w:customStyle="1" w:styleId="Bodytext3NotBold">
    <w:name w:val="Body text (3) + Not Bold"/>
    <w:aliases w:val="Spacing 0 pt106"/>
    <w:rsid w:val="00D10375"/>
    <w:rPr>
      <w:b/>
      <w:bCs/>
      <w:spacing w:val="11"/>
      <w:sz w:val="23"/>
      <w:szCs w:val="23"/>
      <w:shd w:val="clear" w:color="auto" w:fill="FFFFFF"/>
    </w:rPr>
  </w:style>
  <w:style w:type="character" w:customStyle="1" w:styleId="Bodytext6">
    <w:name w:val="Body text (6)_"/>
    <w:link w:val="Bodytext61"/>
    <w:rsid w:val="00D10375"/>
    <w:rPr>
      <w:i/>
      <w:iCs/>
      <w:spacing w:val="15"/>
      <w:sz w:val="23"/>
      <w:szCs w:val="23"/>
      <w:shd w:val="clear" w:color="auto" w:fill="FFFFFF"/>
    </w:rPr>
  </w:style>
  <w:style w:type="character" w:customStyle="1" w:styleId="Bodytext74pt">
    <w:name w:val="Body text (7) + 4 pt"/>
    <w:aliases w:val="Italic20,Spacing 0 pt105"/>
    <w:rsid w:val="00D10375"/>
    <w:rPr>
      <w:i/>
      <w:iCs/>
      <w:noProof/>
      <w:spacing w:val="0"/>
      <w:sz w:val="8"/>
      <w:szCs w:val="8"/>
      <w:shd w:val="clear" w:color="auto" w:fill="FFFFFF"/>
    </w:rPr>
  </w:style>
  <w:style w:type="character" w:customStyle="1" w:styleId="Bodytext9Spacing0pt">
    <w:name w:val="Body text (9) + Spacing 0 pt"/>
    <w:rsid w:val="00D10375"/>
    <w:rPr>
      <w:i/>
      <w:iCs/>
      <w:spacing w:val="15"/>
      <w:sz w:val="23"/>
      <w:szCs w:val="23"/>
      <w:shd w:val="clear" w:color="auto" w:fill="FFFFFF"/>
    </w:rPr>
  </w:style>
  <w:style w:type="character" w:customStyle="1" w:styleId="Headerorfooter">
    <w:name w:val="Header or footer_"/>
    <w:link w:val="Headerorfooter0"/>
    <w:rsid w:val="00D10375"/>
    <w:rPr>
      <w:rFonts w:ascii="Arial" w:hAnsi="Arial" w:cs="Arial"/>
      <w:b/>
      <w:bCs/>
      <w:spacing w:val="9"/>
      <w:sz w:val="19"/>
      <w:szCs w:val="19"/>
      <w:shd w:val="clear" w:color="auto" w:fill="FFFFFF"/>
    </w:rPr>
  </w:style>
  <w:style w:type="character" w:customStyle="1" w:styleId="Bodytext10Spacing2pt">
    <w:name w:val="Body text (10) + Spacing 2 pt"/>
    <w:rsid w:val="00D10375"/>
    <w:rPr>
      <w:spacing w:val="51"/>
      <w:sz w:val="8"/>
      <w:szCs w:val="8"/>
      <w:shd w:val="clear" w:color="auto" w:fill="FFFFFF"/>
    </w:rPr>
  </w:style>
  <w:style w:type="character" w:customStyle="1" w:styleId="Bodytext9pt">
    <w:name w:val="Body text + 9 pt"/>
    <w:aliases w:val="Spacing 0 pt103"/>
    <w:rsid w:val="00D10375"/>
    <w:rPr>
      <w:spacing w:val="4"/>
      <w:sz w:val="18"/>
      <w:szCs w:val="18"/>
      <w:shd w:val="clear" w:color="auto" w:fill="FFFFFF"/>
    </w:rPr>
  </w:style>
  <w:style w:type="character" w:customStyle="1" w:styleId="Footnote2">
    <w:name w:val="Footnote (2)_"/>
    <w:link w:val="Footnote20"/>
    <w:rsid w:val="00D10375"/>
    <w:rPr>
      <w:spacing w:val="16"/>
      <w:sz w:val="16"/>
      <w:szCs w:val="16"/>
      <w:shd w:val="clear" w:color="auto" w:fill="FFFFFF"/>
    </w:rPr>
  </w:style>
  <w:style w:type="character" w:customStyle="1" w:styleId="Heading92">
    <w:name w:val="Heading #9 (2)_"/>
    <w:link w:val="Heading920"/>
    <w:rsid w:val="00D10375"/>
    <w:rPr>
      <w:b/>
      <w:bCs/>
      <w:spacing w:val="6"/>
      <w:sz w:val="23"/>
      <w:szCs w:val="23"/>
      <w:shd w:val="clear" w:color="auto" w:fill="FFFFFF"/>
    </w:rPr>
  </w:style>
  <w:style w:type="character" w:customStyle="1" w:styleId="Heading93">
    <w:name w:val="Heading #9 (3)_"/>
    <w:link w:val="Heading930"/>
    <w:rsid w:val="00D10375"/>
    <w:rPr>
      <w:spacing w:val="11"/>
      <w:sz w:val="23"/>
      <w:szCs w:val="23"/>
      <w:shd w:val="clear" w:color="auto" w:fill="FFFFFF"/>
    </w:rPr>
  </w:style>
  <w:style w:type="character" w:customStyle="1" w:styleId="Heading20">
    <w:name w:val="Heading #2_"/>
    <w:link w:val="Heading22"/>
    <w:rsid w:val="00D10375"/>
    <w:rPr>
      <w:spacing w:val="11"/>
      <w:sz w:val="23"/>
      <w:szCs w:val="23"/>
      <w:shd w:val="clear" w:color="auto" w:fill="FFFFFF"/>
    </w:rPr>
  </w:style>
  <w:style w:type="character" w:customStyle="1" w:styleId="Heading2Italic">
    <w:name w:val="Heading #2 + Italic"/>
    <w:aliases w:val="Spacing 0 pt101"/>
    <w:rsid w:val="00D10375"/>
    <w:rPr>
      <w:i/>
      <w:iCs/>
      <w:spacing w:val="15"/>
      <w:sz w:val="23"/>
      <w:szCs w:val="23"/>
      <w:shd w:val="clear" w:color="auto" w:fill="FFFFFF"/>
    </w:rPr>
  </w:style>
  <w:style w:type="character" w:customStyle="1" w:styleId="Bodytext3Candara">
    <w:name w:val="Body text (3) + Candara"/>
    <w:aliases w:val="10 pt,Spacing 0 pt100"/>
    <w:rsid w:val="00D10375"/>
    <w:rPr>
      <w:rFonts w:ascii="Candara" w:hAnsi="Candara" w:cs="Candara"/>
      <w:b/>
      <w:bCs/>
      <w:spacing w:val="-4"/>
      <w:sz w:val="20"/>
      <w:szCs w:val="20"/>
      <w:shd w:val="clear" w:color="auto" w:fill="FFFFFF"/>
    </w:rPr>
  </w:style>
  <w:style w:type="character" w:customStyle="1" w:styleId="BodytextBold7">
    <w:name w:val="Body text + Bold7"/>
    <w:aliases w:val="Spacing 0 pt99"/>
    <w:rsid w:val="00D10375"/>
    <w:rPr>
      <w:b/>
      <w:bCs/>
      <w:spacing w:val="6"/>
      <w:sz w:val="23"/>
      <w:szCs w:val="23"/>
      <w:shd w:val="clear" w:color="auto" w:fill="FFFFFF"/>
    </w:rPr>
  </w:style>
  <w:style w:type="character" w:customStyle="1" w:styleId="BodytextItalic4">
    <w:name w:val="Body text + Italic4"/>
    <w:aliases w:val="Spacing 0 pt98"/>
    <w:rsid w:val="00D10375"/>
    <w:rPr>
      <w:i/>
      <w:iCs/>
      <w:spacing w:val="15"/>
      <w:sz w:val="23"/>
      <w:szCs w:val="23"/>
      <w:shd w:val="clear" w:color="auto" w:fill="FFFFFF"/>
    </w:rPr>
  </w:style>
  <w:style w:type="character" w:customStyle="1" w:styleId="Bodytext11pt4">
    <w:name w:val="Body text + 11 pt4"/>
    <w:aliases w:val="Spacing 0 pt97"/>
    <w:rsid w:val="00D10375"/>
    <w:rPr>
      <w:spacing w:val="6"/>
      <w:sz w:val="22"/>
      <w:szCs w:val="22"/>
      <w:shd w:val="clear" w:color="auto" w:fill="FFFFFF"/>
    </w:rPr>
  </w:style>
  <w:style w:type="character" w:customStyle="1" w:styleId="BodytextArial">
    <w:name w:val="Body text + Arial"/>
    <w:aliases w:val="5.5 pt,Spacing 0 pt96"/>
    <w:rsid w:val="00D10375"/>
    <w:rPr>
      <w:rFonts w:ascii="Arial" w:hAnsi="Arial" w:cs="Arial"/>
      <w:spacing w:val="6"/>
      <w:sz w:val="11"/>
      <w:szCs w:val="11"/>
      <w:shd w:val="clear" w:color="auto" w:fill="FFFFFF"/>
    </w:rPr>
  </w:style>
  <w:style w:type="character" w:customStyle="1" w:styleId="Tablecaption2">
    <w:name w:val="Table caption (2)_"/>
    <w:link w:val="Tablecaption20"/>
    <w:rsid w:val="00D10375"/>
    <w:rPr>
      <w:b/>
      <w:bCs/>
      <w:spacing w:val="6"/>
      <w:sz w:val="23"/>
      <w:szCs w:val="23"/>
      <w:shd w:val="clear" w:color="auto" w:fill="FFFFFF"/>
    </w:rPr>
  </w:style>
  <w:style w:type="character" w:customStyle="1" w:styleId="Bodytext3NotBold2">
    <w:name w:val="Body text (3) + Not Bold2"/>
    <w:aliases w:val="Italic19,Spacing 0 pt95"/>
    <w:rsid w:val="00D10375"/>
    <w:rPr>
      <w:b/>
      <w:bCs/>
      <w:i/>
      <w:iCs/>
      <w:spacing w:val="11"/>
      <w:sz w:val="23"/>
      <w:szCs w:val="23"/>
      <w:shd w:val="clear" w:color="auto" w:fill="FFFFFF"/>
    </w:rPr>
  </w:style>
  <w:style w:type="character" w:customStyle="1" w:styleId="BodytextArial7">
    <w:name w:val="Body text + Arial7"/>
    <w:aliases w:val="5.5 pt2,Spacing 0 pt93"/>
    <w:rsid w:val="00D10375"/>
    <w:rPr>
      <w:rFonts w:ascii="Arial" w:hAnsi="Arial" w:cs="Arial"/>
      <w:spacing w:val="6"/>
      <w:sz w:val="11"/>
      <w:szCs w:val="11"/>
      <w:shd w:val="clear" w:color="auto" w:fill="FFFFFF"/>
    </w:rPr>
  </w:style>
  <w:style w:type="character" w:customStyle="1" w:styleId="Bodytext11">
    <w:name w:val="Body text (11)_"/>
    <w:link w:val="Bodytext110"/>
    <w:rsid w:val="00D10375"/>
    <w:rPr>
      <w:spacing w:val="7"/>
      <w:shd w:val="clear" w:color="auto" w:fill="FFFFFF"/>
    </w:rPr>
  </w:style>
  <w:style w:type="character" w:customStyle="1" w:styleId="Footnote">
    <w:name w:val="Footnote_"/>
    <w:link w:val="Footnote1"/>
    <w:rsid w:val="00D10375"/>
    <w:rPr>
      <w:spacing w:val="11"/>
      <w:sz w:val="23"/>
      <w:szCs w:val="23"/>
      <w:shd w:val="clear" w:color="auto" w:fill="FFFFFF"/>
    </w:rPr>
  </w:style>
  <w:style w:type="character" w:customStyle="1" w:styleId="Heading62">
    <w:name w:val="Heading #6 (2)_"/>
    <w:link w:val="Heading620"/>
    <w:rsid w:val="00D10375"/>
    <w:rPr>
      <w:rFonts w:ascii="Candara" w:hAnsi="Candara" w:cs="Candara"/>
      <w:spacing w:val="-5"/>
      <w:sz w:val="28"/>
      <w:szCs w:val="28"/>
      <w:shd w:val="clear" w:color="auto" w:fill="FFFFFF"/>
    </w:rPr>
  </w:style>
  <w:style w:type="character" w:customStyle="1" w:styleId="TablecaptionItalic">
    <w:name w:val="Table caption + Italic"/>
    <w:aliases w:val="Spacing 0 pt92"/>
    <w:rsid w:val="00D10375"/>
    <w:rPr>
      <w:i/>
      <w:iCs/>
      <w:spacing w:val="15"/>
      <w:sz w:val="23"/>
      <w:szCs w:val="23"/>
      <w:shd w:val="clear" w:color="auto" w:fill="FFFFFF"/>
    </w:rPr>
  </w:style>
  <w:style w:type="character" w:customStyle="1" w:styleId="Bodytext14pt">
    <w:name w:val="Body text + 14 pt"/>
    <w:aliases w:val="Bold10,Spacing 0 pt91"/>
    <w:rsid w:val="00D10375"/>
    <w:rPr>
      <w:b/>
      <w:bCs/>
      <w:spacing w:val="2"/>
      <w:sz w:val="28"/>
      <w:szCs w:val="28"/>
      <w:shd w:val="clear" w:color="auto" w:fill="FFFFFF"/>
    </w:rPr>
  </w:style>
  <w:style w:type="character" w:customStyle="1" w:styleId="Bodytext4pt">
    <w:name w:val="Body text + 4 pt"/>
    <w:aliases w:val="Spacing 0 pt90"/>
    <w:rsid w:val="00D10375"/>
    <w:rPr>
      <w:spacing w:val="2"/>
      <w:sz w:val="8"/>
      <w:szCs w:val="8"/>
      <w:shd w:val="clear" w:color="auto" w:fill="FFFFFF"/>
    </w:rPr>
  </w:style>
  <w:style w:type="character" w:customStyle="1" w:styleId="Bodytext4pt8">
    <w:name w:val="Body text + 4 pt8"/>
    <w:rsid w:val="00D10375"/>
    <w:rPr>
      <w:spacing w:val="11"/>
      <w:sz w:val="8"/>
      <w:szCs w:val="8"/>
      <w:shd w:val="clear" w:color="auto" w:fill="FFFFFF"/>
    </w:rPr>
  </w:style>
  <w:style w:type="character" w:customStyle="1" w:styleId="Heading80">
    <w:name w:val="Heading #8_"/>
    <w:link w:val="Heading81"/>
    <w:rsid w:val="00D10375"/>
    <w:rPr>
      <w:spacing w:val="11"/>
      <w:sz w:val="23"/>
      <w:szCs w:val="23"/>
      <w:shd w:val="clear" w:color="auto" w:fill="FFFFFF"/>
    </w:rPr>
  </w:style>
  <w:style w:type="character" w:customStyle="1" w:styleId="BodytextCandara">
    <w:name w:val="Body text + Candara"/>
    <w:aliases w:val="10 pt8,Spacing 0 pt89"/>
    <w:rsid w:val="00D10375"/>
    <w:rPr>
      <w:rFonts w:ascii="Candara" w:hAnsi="Candara" w:cs="Candara"/>
      <w:noProof/>
      <w:spacing w:val="-4"/>
      <w:sz w:val="20"/>
      <w:szCs w:val="20"/>
      <w:shd w:val="clear" w:color="auto" w:fill="FFFFFF"/>
    </w:rPr>
  </w:style>
  <w:style w:type="character" w:customStyle="1" w:styleId="Headerorfooter2">
    <w:name w:val="Header or footer (2)_"/>
    <w:link w:val="Headerorfooter20"/>
    <w:rsid w:val="00D10375"/>
    <w:rPr>
      <w:spacing w:val="24"/>
      <w:shd w:val="clear" w:color="auto" w:fill="FFFFFF"/>
    </w:rPr>
  </w:style>
  <w:style w:type="character" w:customStyle="1" w:styleId="Tablecaption11pt">
    <w:name w:val="Table caption + 11 pt"/>
    <w:aliases w:val="Spacing 0 pt87"/>
    <w:rsid w:val="00D10375"/>
    <w:rPr>
      <w:noProof/>
      <w:spacing w:val="6"/>
      <w:sz w:val="22"/>
      <w:szCs w:val="22"/>
      <w:shd w:val="clear" w:color="auto" w:fill="FFFFFF"/>
    </w:rPr>
  </w:style>
  <w:style w:type="character" w:customStyle="1" w:styleId="Bodytext5pt">
    <w:name w:val="Body text + 5 pt"/>
    <w:aliases w:val="Spacing 0 pt86"/>
    <w:rsid w:val="00D10375"/>
    <w:rPr>
      <w:noProof/>
      <w:spacing w:val="0"/>
      <w:sz w:val="10"/>
      <w:szCs w:val="10"/>
      <w:shd w:val="clear" w:color="auto" w:fill="FFFFFF"/>
    </w:rPr>
  </w:style>
  <w:style w:type="character" w:customStyle="1" w:styleId="BodytextArial6">
    <w:name w:val="Body text + Arial6"/>
    <w:aliases w:val="4 pt,Spacing 0 pt85,Body text (2) + Bold,Header or footer + 11 pt,Body text (2) + Calibri,Body text (2) + Constantia,17 pt,13 pt,Header or footer + Constantia,Body text (2) + 15 pt,Body text (2) + Segoe UI,Body text (2) + 12 pt"/>
    <w:rsid w:val="00D10375"/>
    <w:rPr>
      <w:rFonts w:ascii="Arial" w:hAnsi="Arial" w:cs="Arial"/>
      <w:noProof/>
      <w:spacing w:val="0"/>
      <w:sz w:val="8"/>
      <w:szCs w:val="8"/>
      <w:shd w:val="clear" w:color="auto" w:fill="FFFFFF"/>
    </w:rPr>
  </w:style>
  <w:style w:type="character" w:customStyle="1" w:styleId="Tablecaption2NotBold">
    <w:name w:val="Table caption (2) + Not Bold"/>
    <w:aliases w:val="Italic18,Spacing 0 pt84"/>
    <w:rsid w:val="00D10375"/>
    <w:rPr>
      <w:b/>
      <w:bCs/>
      <w:i/>
      <w:iCs/>
      <w:spacing w:val="11"/>
      <w:sz w:val="23"/>
      <w:szCs w:val="23"/>
      <w:shd w:val="clear" w:color="auto" w:fill="FFFFFF"/>
    </w:rPr>
  </w:style>
  <w:style w:type="character" w:customStyle="1" w:styleId="Bodytext10pt5">
    <w:name w:val="Body text + 10 pt5"/>
    <w:aliases w:val="Spacing 0 pt83"/>
    <w:rsid w:val="00D10375"/>
    <w:rPr>
      <w:spacing w:val="18"/>
      <w:sz w:val="20"/>
      <w:szCs w:val="20"/>
      <w:shd w:val="clear" w:color="auto" w:fill="FFFFFF"/>
    </w:rPr>
  </w:style>
  <w:style w:type="character" w:customStyle="1" w:styleId="Tablecaption2Candara">
    <w:name w:val="Table caption (2) + Candara"/>
    <w:aliases w:val="7 pt,Not Bold9,Spacing 0 pt82"/>
    <w:rsid w:val="00D10375"/>
    <w:rPr>
      <w:rFonts w:ascii="Candara" w:hAnsi="Candara" w:cs="Candara"/>
      <w:b/>
      <w:bCs/>
      <w:spacing w:val="10"/>
      <w:sz w:val="14"/>
      <w:szCs w:val="14"/>
      <w:shd w:val="clear" w:color="auto" w:fill="FFFFFF"/>
    </w:rPr>
  </w:style>
  <w:style w:type="character" w:customStyle="1" w:styleId="Bodytext4pt7">
    <w:name w:val="Body text + 4 pt7"/>
    <w:aliases w:val="Spacing 0 pt81,Scale 20%"/>
    <w:rsid w:val="00D10375"/>
    <w:rPr>
      <w:noProof/>
      <w:spacing w:val="0"/>
      <w:w w:val="20"/>
      <w:sz w:val="8"/>
      <w:szCs w:val="8"/>
      <w:shd w:val="clear" w:color="auto" w:fill="FFFFFF"/>
    </w:rPr>
  </w:style>
  <w:style w:type="character" w:customStyle="1" w:styleId="BodytextItalic3">
    <w:name w:val="Body text + Italic3"/>
    <w:rsid w:val="00D10375"/>
    <w:rPr>
      <w:i/>
      <w:iCs/>
      <w:spacing w:val="11"/>
      <w:sz w:val="23"/>
      <w:szCs w:val="23"/>
      <w:shd w:val="clear" w:color="auto" w:fill="FFFFFF"/>
    </w:rPr>
  </w:style>
  <w:style w:type="character" w:customStyle="1" w:styleId="BodytextBold6">
    <w:name w:val="Body text + Bold6"/>
    <w:aliases w:val="Spacing 1 pt"/>
    <w:rsid w:val="00D10375"/>
    <w:rPr>
      <w:b/>
      <w:bCs/>
      <w:spacing w:val="38"/>
      <w:sz w:val="23"/>
      <w:szCs w:val="23"/>
      <w:shd w:val="clear" w:color="auto" w:fill="FFFFFF"/>
    </w:rPr>
  </w:style>
  <w:style w:type="character" w:customStyle="1" w:styleId="BodytextArial5">
    <w:name w:val="Body text + Arial5"/>
    <w:aliases w:val="4 pt6,Spacing 0 pt80,Scale 350%"/>
    <w:rsid w:val="00D10375"/>
    <w:rPr>
      <w:rFonts w:ascii="Arial" w:hAnsi="Arial" w:cs="Arial"/>
      <w:noProof/>
      <w:spacing w:val="-16"/>
      <w:w w:val="350"/>
      <w:sz w:val="8"/>
      <w:szCs w:val="8"/>
      <w:shd w:val="clear" w:color="auto" w:fill="FFFFFF"/>
    </w:rPr>
  </w:style>
  <w:style w:type="character" w:customStyle="1" w:styleId="BodytextCandara8">
    <w:name w:val="Body text + Candara8"/>
    <w:aliases w:val="10 pt7,Spacing 0 pt79"/>
    <w:rsid w:val="00D10375"/>
    <w:rPr>
      <w:rFonts w:ascii="Candara" w:hAnsi="Candara" w:cs="Candara"/>
      <w:spacing w:val="13"/>
      <w:sz w:val="20"/>
      <w:szCs w:val="20"/>
      <w:shd w:val="clear" w:color="auto" w:fill="FFFFFF"/>
    </w:rPr>
  </w:style>
  <w:style w:type="character" w:customStyle="1" w:styleId="Bodytext105pt6">
    <w:name w:val="Body text + 10.5 pt6"/>
    <w:aliases w:val="Spacing 0 pt78"/>
    <w:rsid w:val="00D10375"/>
    <w:rPr>
      <w:spacing w:val="17"/>
      <w:sz w:val="21"/>
      <w:szCs w:val="21"/>
      <w:shd w:val="clear" w:color="auto" w:fill="FFFFFF"/>
    </w:rPr>
  </w:style>
  <w:style w:type="character" w:customStyle="1" w:styleId="Bodytext105pt5">
    <w:name w:val="Body text + 10.5 pt5"/>
    <w:aliases w:val="Italic17,Spacing 0 pt77"/>
    <w:rsid w:val="00D10375"/>
    <w:rPr>
      <w:i/>
      <w:iCs/>
      <w:noProof/>
      <w:spacing w:val="0"/>
      <w:sz w:val="21"/>
      <w:szCs w:val="21"/>
      <w:shd w:val="clear" w:color="auto" w:fill="FFFFFF"/>
    </w:rPr>
  </w:style>
  <w:style w:type="character" w:customStyle="1" w:styleId="Headerorfooter3">
    <w:name w:val="Header or footer (3)_"/>
    <w:link w:val="Headerorfooter30"/>
    <w:rsid w:val="00D10375"/>
    <w:rPr>
      <w:b/>
      <w:bCs/>
      <w:spacing w:val="16"/>
      <w:sz w:val="22"/>
      <w:szCs w:val="22"/>
      <w:shd w:val="clear" w:color="auto" w:fill="FFFFFF"/>
    </w:rPr>
  </w:style>
  <w:style w:type="character" w:customStyle="1" w:styleId="Bodytext235pt">
    <w:name w:val="Body text + 23.5 pt"/>
    <w:aliases w:val="Bold8,Spacing 0 pt76"/>
    <w:rsid w:val="00D10375"/>
    <w:rPr>
      <w:b/>
      <w:bCs/>
      <w:noProof/>
      <w:spacing w:val="0"/>
      <w:sz w:val="47"/>
      <w:szCs w:val="47"/>
      <w:shd w:val="clear" w:color="auto" w:fill="FFFFFF"/>
    </w:rPr>
  </w:style>
  <w:style w:type="character" w:customStyle="1" w:styleId="BodytextCandara7">
    <w:name w:val="Body text + Candara7"/>
    <w:aliases w:val="8.5 pt,Italic16,Spacing 0 pt75"/>
    <w:rsid w:val="00D10375"/>
    <w:rPr>
      <w:rFonts w:ascii="Candara" w:hAnsi="Candara" w:cs="Candara"/>
      <w:i/>
      <w:iCs/>
      <w:noProof/>
      <w:spacing w:val="0"/>
      <w:sz w:val="17"/>
      <w:szCs w:val="17"/>
      <w:shd w:val="clear" w:color="auto" w:fill="FFFFFF"/>
    </w:rPr>
  </w:style>
  <w:style w:type="character" w:customStyle="1" w:styleId="Bodytext3Spacing1pt">
    <w:name w:val="Body text (3) + Spacing 1 pt"/>
    <w:rsid w:val="00D10375"/>
    <w:rPr>
      <w:b/>
      <w:bCs/>
      <w:spacing w:val="38"/>
      <w:sz w:val="23"/>
      <w:szCs w:val="23"/>
      <w:shd w:val="clear" w:color="auto" w:fill="FFFFFF"/>
    </w:rPr>
  </w:style>
  <w:style w:type="character" w:customStyle="1" w:styleId="Bodytext11pt3">
    <w:name w:val="Body text + 11 pt3"/>
    <w:aliases w:val="Spacing 0 pt74"/>
    <w:rsid w:val="00D10375"/>
    <w:rPr>
      <w:spacing w:val="-17"/>
      <w:sz w:val="22"/>
      <w:szCs w:val="22"/>
      <w:shd w:val="clear" w:color="auto" w:fill="FFFFFF"/>
    </w:rPr>
  </w:style>
  <w:style w:type="character" w:customStyle="1" w:styleId="Bodytext25">
    <w:name w:val="Body text2"/>
    <w:rsid w:val="00D10375"/>
    <w:rPr>
      <w:spacing w:val="11"/>
      <w:sz w:val="23"/>
      <w:szCs w:val="23"/>
      <w:u w:val="single"/>
      <w:shd w:val="clear" w:color="auto" w:fill="FFFFFF"/>
    </w:rPr>
  </w:style>
  <w:style w:type="character" w:customStyle="1" w:styleId="TableofcontentsCandara">
    <w:name w:val="Table of contents + Candara"/>
    <w:aliases w:val="10 pt6,Not Bold8,Spacing 0 pt73"/>
    <w:rsid w:val="00D10375"/>
    <w:rPr>
      <w:rFonts w:ascii="Candara" w:hAnsi="Candara" w:cs="Candara"/>
      <w:b/>
      <w:bCs/>
      <w:spacing w:val="8"/>
      <w:sz w:val="20"/>
      <w:szCs w:val="20"/>
      <w:shd w:val="clear" w:color="auto" w:fill="FFFFFF"/>
    </w:rPr>
  </w:style>
  <w:style w:type="character" w:customStyle="1" w:styleId="Tableofcontents20">
    <w:name w:val="Table of contents (2)_"/>
    <w:link w:val="Tableofcontents21"/>
    <w:rsid w:val="00D10375"/>
    <w:rPr>
      <w:spacing w:val="11"/>
      <w:sz w:val="23"/>
      <w:szCs w:val="23"/>
      <w:shd w:val="clear" w:color="auto" w:fill="FFFFFF"/>
    </w:rPr>
  </w:style>
  <w:style w:type="character" w:customStyle="1" w:styleId="Bodytext13">
    <w:name w:val="Body text (13)_"/>
    <w:link w:val="Bodytext130"/>
    <w:rsid w:val="00D10375"/>
    <w:rPr>
      <w:rFonts w:ascii="Lucida Sans Unicode" w:hAnsi="Lucida Sans Unicode" w:cs="Lucida Sans Unicode"/>
      <w:spacing w:val="-18"/>
      <w:sz w:val="22"/>
      <w:szCs w:val="22"/>
      <w:shd w:val="clear" w:color="auto" w:fill="FFFFFF"/>
    </w:rPr>
  </w:style>
  <w:style w:type="character" w:customStyle="1" w:styleId="Bodytext14">
    <w:name w:val="Body text (14)_"/>
    <w:link w:val="Bodytext140"/>
    <w:rsid w:val="00D10375"/>
    <w:rPr>
      <w:b/>
      <w:bCs/>
      <w:spacing w:val="10"/>
      <w:sz w:val="23"/>
      <w:szCs w:val="23"/>
      <w:shd w:val="clear" w:color="auto" w:fill="FFFFFF"/>
    </w:rPr>
  </w:style>
  <w:style w:type="character" w:customStyle="1" w:styleId="Bodytext14Spacing0pt">
    <w:name w:val="Body text (14) + Spacing 0 pt"/>
    <w:rsid w:val="00D10375"/>
    <w:rPr>
      <w:b/>
      <w:bCs/>
      <w:spacing w:val="6"/>
      <w:sz w:val="23"/>
      <w:szCs w:val="23"/>
      <w:shd w:val="clear" w:color="auto" w:fill="FFFFFF"/>
    </w:rPr>
  </w:style>
  <w:style w:type="character" w:customStyle="1" w:styleId="Bodytext14Candara">
    <w:name w:val="Body text (14) + Candara"/>
    <w:aliases w:val="Not Bold7,Spacing 0 pt72"/>
    <w:rsid w:val="00D10375"/>
    <w:rPr>
      <w:rFonts w:ascii="Candara" w:hAnsi="Candara" w:cs="Candara"/>
      <w:b/>
      <w:bCs/>
      <w:noProof/>
      <w:spacing w:val="0"/>
      <w:sz w:val="23"/>
      <w:szCs w:val="23"/>
      <w:shd w:val="clear" w:color="auto" w:fill="FFFFFF"/>
    </w:rPr>
  </w:style>
  <w:style w:type="character" w:customStyle="1" w:styleId="Bodytext105pt4">
    <w:name w:val="Body text + 10.5 pt4"/>
    <w:aliases w:val="Italic15,Spacing 0 pt71"/>
    <w:rsid w:val="00D10375"/>
    <w:rPr>
      <w:i/>
      <w:iCs/>
      <w:noProof/>
      <w:spacing w:val="0"/>
      <w:sz w:val="21"/>
      <w:szCs w:val="21"/>
      <w:shd w:val="clear" w:color="auto" w:fill="FFFFFF"/>
    </w:rPr>
  </w:style>
  <w:style w:type="character" w:customStyle="1" w:styleId="Bodytext85pt">
    <w:name w:val="Body text + 8.5 pt"/>
    <w:aliases w:val="Spacing 0 pt70"/>
    <w:rsid w:val="00D10375"/>
    <w:rPr>
      <w:spacing w:val="17"/>
      <w:sz w:val="17"/>
      <w:szCs w:val="17"/>
      <w:shd w:val="clear" w:color="auto" w:fill="FFFFFF"/>
    </w:rPr>
  </w:style>
  <w:style w:type="character" w:customStyle="1" w:styleId="Bodytext15Candara">
    <w:name w:val="Body text (15) + Candara"/>
    <w:aliases w:val="11 pt1,Not Bold6,Spacing -1 pt"/>
    <w:rsid w:val="00D10375"/>
    <w:rPr>
      <w:rFonts w:ascii="Candara" w:hAnsi="Candara" w:cs="Candara"/>
      <w:b/>
      <w:bCs/>
      <w:spacing w:val="-26"/>
      <w:sz w:val="22"/>
      <w:szCs w:val="22"/>
      <w:shd w:val="clear" w:color="auto" w:fill="FFFFFF"/>
    </w:rPr>
  </w:style>
  <w:style w:type="character" w:customStyle="1" w:styleId="Bodytext15115pt">
    <w:name w:val="Body text (15) + 11.5 pt"/>
    <w:aliases w:val="Not Bold5"/>
    <w:rsid w:val="00D10375"/>
    <w:rPr>
      <w:b/>
      <w:bCs/>
      <w:spacing w:val="11"/>
      <w:sz w:val="23"/>
      <w:szCs w:val="23"/>
      <w:shd w:val="clear" w:color="auto" w:fill="FFFFFF"/>
    </w:rPr>
  </w:style>
  <w:style w:type="character" w:customStyle="1" w:styleId="Bodytext105pt3">
    <w:name w:val="Body text + 10.5 pt3"/>
    <w:aliases w:val="Spacing 0 pt69"/>
    <w:rsid w:val="00D10375"/>
    <w:rPr>
      <w:spacing w:val="19"/>
      <w:sz w:val="21"/>
      <w:szCs w:val="21"/>
      <w:shd w:val="clear" w:color="auto" w:fill="FFFFFF"/>
    </w:rPr>
  </w:style>
  <w:style w:type="character" w:customStyle="1" w:styleId="Bodytext105pt2">
    <w:name w:val="Body text + 10.5 pt2"/>
    <w:aliases w:val="Spacing 0 pt68"/>
    <w:rsid w:val="00D10375"/>
    <w:rPr>
      <w:noProof/>
      <w:spacing w:val="0"/>
      <w:sz w:val="21"/>
      <w:szCs w:val="21"/>
      <w:shd w:val="clear" w:color="auto" w:fill="FFFFFF"/>
    </w:rPr>
  </w:style>
  <w:style w:type="character" w:customStyle="1" w:styleId="Bodytext16">
    <w:name w:val="Body text (16)_"/>
    <w:link w:val="Bodytext160"/>
    <w:rsid w:val="00D10375"/>
    <w:rPr>
      <w:rFonts w:ascii="Consolas" w:hAnsi="Consolas" w:cs="Consolas"/>
      <w:i/>
      <w:iCs/>
      <w:noProof/>
      <w:sz w:val="9"/>
      <w:szCs w:val="9"/>
      <w:shd w:val="clear" w:color="auto" w:fill="FFFFFF"/>
    </w:rPr>
  </w:style>
  <w:style w:type="character" w:customStyle="1" w:styleId="BodytextCandara6">
    <w:name w:val="Body text + Candara6"/>
    <w:aliases w:val="7 pt2,Spacing 0 pt66"/>
    <w:rsid w:val="00D10375"/>
    <w:rPr>
      <w:rFonts w:ascii="Candara" w:hAnsi="Candara" w:cs="Candara"/>
      <w:spacing w:val="10"/>
      <w:sz w:val="14"/>
      <w:szCs w:val="14"/>
      <w:shd w:val="clear" w:color="auto" w:fill="FFFFFF"/>
    </w:rPr>
  </w:style>
  <w:style w:type="character" w:customStyle="1" w:styleId="BodytextArial4">
    <w:name w:val="Body text + Arial4"/>
    <w:aliases w:val="4.5 pt,Bold7,Italic14,Spacing 0 pt65"/>
    <w:rsid w:val="00D10375"/>
    <w:rPr>
      <w:rFonts w:ascii="Arial" w:hAnsi="Arial" w:cs="Arial"/>
      <w:b/>
      <w:bCs/>
      <w:i/>
      <w:iCs/>
      <w:spacing w:val="12"/>
      <w:sz w:val="9"/>
      <w:szCs w:val="9"/>
      <w:shd w:val="clear" w:color="auto" w:fill="FFFFFF"/>
    </w:rPr>
  </w:style>
  <w:style w:type="character" w:customStyle="1" w:styleId="Bodytext4pt6">
    <w:name w:val="Body text + 4 pt6"/>
    <w:rsid w:val="00D10375"/>
    <w:rPr>
      <w:noProof/>
      <w:spacing w:val="11"/>
      <w:sz w:val="8"/>
      <w:szCs w:val="8"/>
      <w:shd w:val="clear" w:color="auto" w:fill="FFFFFF"/>
    </w:rPr>
  </w:style>
  <w:style w:type="character" w:customStyle="1" w:styleId="Bodytext9pt1">
    <w:name w:val="Body text + 9 pt1"/>
    <w:aliases w:val="Spacing 0 pt64"/>
    <w:rsid w:val="00D10375"/>
    <w:rPr>
      <w:spacing w:val="15"/>
      <w:sz w:val="18"/>
      <w:szCs w:val="18"/>
      <w:shd w:val="clear" w:color="auto" w:fill="FFFFFF"/>
    </w:rPr>
  </w:style>
  <w:style w:type="character" w:customStyle="1" w:styleId="BodytextSpacing7pt">
    <w:name w:val="Body text + Spacing 7 pt"/>
    <w:rsid w:val="00D10375"/>
    <w:rPr>
      <w:spacing w:val="155"/>
      <w:sz w:val="23"/>
      <w:szCs w:val="23"/>
      <w:shd w:val="clear" w:color="auto" w:fill="FFFFFF"/>
    </w:rPr>
  </w:style>
  <w:style w:type="character" w:customStyle="1" w:styleId="Bodytext17">
    <w:name w:val="Body text (17)_"/>
    <w:link w:val="Bodytext170"/>
    <w:rsid w:val="00D10375"/>
    <w:rPr>
      <w:rFonts w:ascii="Candara" w:hAnsi="Candara" w:cs="Candara"/>
      <w:spacing w:val="13"/>
      <w:shd w:val="clear" w:color="auto" w:fill="FFFFFF"/>
    </w:rPr>
  </w:style>
  <w:style w:type="character" w:customStyle="1" w:styleId="Bodytext18">
    <w:name w:val="Body text (18)_"/>
    <w:link w:val="Bodytext180"/>
    <w:rsid w:val="00D10375"/>
    <w:rPr>
      <w:spacing w:val="20"/>
      <w:sz w:val="21"/>
      <w:szCs w:val="21"/>
      <w:shd w:val="clear" w:color="auto" w:fill="FFFFFF"/>
    </w:rPr>
  </w:style>
  <w:style w:type="character" w:customStyle="1" w:styleId="Bodytext18Candara">
    <w:name w:val="Body text (18) + Candara"/>
    <w:aliases w:val="10 pt5,Italic13,Spacing 1 pt7"/>
    <w:rsid w:val="00D10375"/>
    <w:rPr>
      <w:rFonts w:ascii="Candara" w:hAnsi="Candara" w:cs="Candara"/>
      <w:i/>
      <w:iCs/>
      <w:spacing w:val="23"/>
      <w:sz w:val="20"/>
      <w:szCs w:val="20"/>
      <w:shd w:val="clear" w:color="auto" w:fill="FFFFFF"/>
    </w:rPr>
  </w:style>
  <w:style w:type="character" w:customStyle="1" w:styleId="Bodytext5pt2">
    <w:name w:val="Body text + 5 pt2"/>
    <w:aliases w:val="Spacing 0 pt63,Scale 200%"/>
    <w:rsid w:val="00D10375"/>
    <w:rPr>
      <w:spacing w:val="19"/>
      <w:w w:val="200"/>
      <w:sz w:val="10"/>
      <w:szCs w:val="10"/>
      <w:shd w:val="clear" w:color="auto" w:fill="FFFFFF"/>
    </w:rPr>
  </w:style>
  <w:style w:type="character" w:customStyle="1" w:styleId="Bodytext200">
    <w:name w:val="Body text (20)_"/>
    <w:link w:val="Bodytext201"/>
    <w:rsid w:val="00D10375"/>
    <w:rPr>
      <w:rFonts w:ascii="Arial" w:hAnsi="Arial" w:cs="Arial"/>
      <w:noProof/>
      <w:sz w:val="44"/>
      <w:szCs w:val="44"/>
      <w:shd w:val="clear" w:color="auto" w:fill="FFFFFF"/>
    </w:rPr>
  </w:style>
  <w:style w:type="character" w:customStyle="1" w:styleId="Bodytext19">
    <w:name w:val="Body text (19)_"/>
    <w:link w:val="Bodytext190"/>
    <w:rsid w:val="00D10375"/>
    <w:rPr>
      <w:shd w:val="clear" w:color="auto" w:fill="FFFFFF"/>
    </w:rPr>
  </w:style>
  <w:style w:type="character" w:customStyle="1" w:styleId="Tableofcontents2Bold">
    <w:name w:val="Table of contents (2) + Bold"/>
    <w:aliases w:val="Spacing 0 pt62"/>
    <w:rsid w:val="00D10375"/>
    <w:rPr>
      <w:b/>
      <w:bCs/>
      <w:spacing w:val="10"/>
      <w:sz w:val="23"/>
      <w:szCs w:val="23"/>
      <w:shd w:val="clear" w:color="auto" w:fill="FFFFFF"/>
    </w:rPr>
  </w:style>
  <w:style w:type="character" w:customStyle="1" w:styleId="TableofcontentsNotBold">
    <w:name w:val="Table of contents + Not Bold"/>
    <w:aliases w:val="Italic12,Spacing 0 pt61"/>
    <w:rsid w:val="00D10375"/>
    <w:rPr>
      <w:b/>
      <w:bCs/>
      <w:i/>
      <w:iCs/>
      <w:noProof/>
      <w:spacing w:val="11"/>
      <w:sz w:val="23"/>
      <w:szCs w:val="23"/>
      <w:shd w:val="clear" w:color="auto" w:fill="FFFFFF"/>
    </w:rPr>
  </w:style>
  <w:style w:type="character" w:customStyle="1" w:styleId="Tableofcontents211pt">
    <w:name w:val="Table of contents (2) + 11 pt"/>
    <w:aliases w:val="Spacing 0 pt60"/>
    <w:rsid w:val="00D10375"/>
    <w:rPr>
      <w:noProof/>
      <w:spacing w:val="-17"/>
      <w:sz w:val="22"/>
      <w:szCs w:val="22"/>
      <w:shd w:val="clear" w:color="auto" w:fill="FFFFFF"/>
    </w:rPr>
  </w:style>
  <w:style w:type="character" w:customStyle="1" w:styleId="Tableofcontents2Bold1">
    <w:name w:val="Table of contents (2) + Bold1"/>
    <w:aliases w:val="Spacing 0 pt59"/>
    <w:rsid w:val="00D10375"/>
    <w:rPr>
      <w:b/>
      <w:bCs/>
      <w:spacing w:val="6"/>
      <w:sz w:val="23"/>
      <w:szCs w:val="23"/>
      <w:shd w:val="clear" w:color="auto" w:fill="FFFFFF"/>
    </w:rPr>
  </w:style>
  <w:style w:type="character" w:customStyle="1" w:styleId="Tableofcontents2Italic">
    <w:name w:val="Table of contents (2) + Italic"/>
    <w:aliases w:val="Spacing 0 pt58"/>
    <w:rsid w:val="00D10375"/>
    <w:rPr>
      <w:i/>
      <w:iCs/>
      <w:noProof/>
      <w:spacing w:val="15"/>
      <w:sz w:val="23"/>
      <w:szCs w:val="23"/>
      <w:shd w:val="clear" w:color="auto" w:fill="FFFFFF"/>
    </w:rPr>
  </w:style>
  <w:style w:type="character" w:customStyle="1" w:styleId="BodytextCandara5">
    <w:name w:val="Body text + Candara5"/>
    <w:aliases w:val="4 pt5,Spacing 0 pt57"/>
    <w:rsid w:val="00D10375"/>
    <w:rPr>
      <w:rFonts w:ascii="Candara" w:hAnsi="Candara" w:cs="Candara"/>
      <w:spacing w:val="4"/>
      <w:sz w:val="8"/>
      <w:szCs w:val="8"/>
      <w:shd w:val="clear" w:color="auto" w:fill="FFFFFF"/>
    </w:rPr>
  </w:style>
  <w:style w:type="character" w:customStyle="1" w:styleId="Bodytext4pt5">
    <w:name w:val="Body text + 4 pt5"/>
    <w:aliases w:val="Spacing 0 pt56"/>
    <w:rsid w:val="00D10375"/>
    <w:rPr>
      <w:noProof/>
      <w:spacing w:val="0"/>
      <w:sz w:val="8"/>
      <w:szCs w:val="8"/>
      <w:shd w:val="clear" w:color="auto" w:fill="FFFFFF"/>
    </w:rPr>
  </w:style>
  <w:style w:type="character" w:customStyle="1" w:styleId="Bodytext11pt2">
    <w:name w:val="Body text + 11 pt2"/>
    <w:aliases w:val="Spacing 0 pt55"/>
    <w:rsid w:val="00D10375"/>
    <w:rPr>
      <w:spacing w:val="-17"/>
      <w:sz w:val="22"/>
      <w:szCs w:val="22"/>
      <w:shd w:val="clear" w:color="auto" w:fill="FFFFFF"/>
    </w:rPr>
  </w:style>
  <w:style w:type="character" w:customStyle="1" w:styleId="TablecaptionBold">
    <w:name w:val="Table caption + Bold"/>
    <w:aliases w:val="Spacing 0 pt54"/>
    <w:rsid w:val="00D10375"/>
    <w:rPr>
      <w:b/>
      <w:bCs/>
      <w:spacing w:val="6"/>
      <w:sz w:val="23"/>
      <w:szCs w:val="23"/>
      <w:shd w:val="clear" w:color="auto" w:fill="FFFFFF"/>
    </w:rPr>
  </w:style>
  <w:style w:type="character" w:customStyle="1" w:styleId="Tablecaption11pt1">
    <w:name w:val="Table caption + 11 pt1"/>
    <w:aliases w:val="Spacing 0 pt53"/>
    <w:rsid w:val="00D10375"/>
    <w:rPr>
      <w:noProof/>
      <w:spacing w:val="-17"/>
      <w:sz w:val="22"/>
      <w:szCs w:val="22"/>
      <w:shd w:val="clear" w:color="auto" w:fill="FFFFFF"/>
    </w:rPr>
  </w:style>
  <w:style w:type="character" w:customStyle="1" w:styleId="Bodytext210">
    <w:name w:val="Body text (21)_"/>
    <w:link w:val="Bodytext211"/>
    <w:rsid w:val="00D10375"/>
    <w:rPr>
      <w:rFonts w:ascii="Candara" w:hAnsi="Candara" w:cs="Candara"/>
      <w:noProof/>
      <w:w w:val="66"/>
      <w:shd w:val="clear" w:color="auto" w:fill="FFFFFF"/>
    </w:rPr>
  </w:style>
  <w:style w:type="character" w:customStyle="1" w:styleId="Bodytext60">
    <w:name w:val="Body text (6)"/>
    <w:rsid w:val="00D10375"/>
    <w:rPr>
      <w:i/>
      <w:iCs/>
      <w:spacing w:val="15"/>
      <w:sz w:val="23"/>
      <w:szCs w:val="23"/>
      <w:u w:val="single"/>
      <w:shd w:val="clear" w:color="auto" w:fill="FFFFFF"/>
    </w:rPr>
  </w:style>
  <w:style w:type="character" w:customStyle="1" w:styleId="Bodytext6NotItalic">
    <w:name w:val="Body text (6) + Not Italic"/>
    <w:aliases w:val="Spacing 0 pt52"/>
    <w:rsid w:val="00D10375"/>
    <w:rPr>
      <w:i/>
      <w:iCs/>
      <w:spacing w:val="11"/>
      <w:sz w:val="23"/>
      <w:szCs w:val="23"/>
      <w:shd w:val="clear" w:color="auto" w:fill="FFFFFF"/>
    </w:rPr>
  </w:style>
  <w:style w:type="character" w:customStyle="1" w:styleId="Bodytext22Arial">
    <w:name w:val="Body text (22) + Arial"/>
    <w:aliases w:val="11.5 pt"/>
    <w:rsid w:val="00D10375"/>
    <w:rPr>
      <w:rFonts w:ascii="Arial" w:hAnsi="Arial" w:cs="Arial"/>
      <w:noProof/>
      <w:sz w:val="23"/>
      <w:szCs w:val="23"/>
      <w:shd w:val="clear" w:color="auto" w:fill="FFFFFF"/>
    </w:rPr>
  </w:style>
  <w:style w:type="character" w:customStyle="1" w:styleId="Bodytext14pt1">
    <w:name w:val="Body text + 14 pt1"/>
    <w:aliases w:val="Bold6,Spacing 0 pt51"/>
    <w:rsid w:val="00D10375"/>
    <w:rPr>
      <w:b/>
      <w:bCs/>
      <w:spacing w:val="2"/>
      <w:sz w:val="28"/>
      <w:szCs w:val="28"/>
      <w:shd w:val="clear" w:color="auto" w:fill="FFFFFF"/>
    </w:rPr>
  </w:style>
  <w:style w:type="character" w:customStyle="1" w:styleId="Headerorfooter4">
    <w:name w:val="Header or footer (4)_"/>
    <w:link w:val="Headerorfooter40"/>
    <w:rsid w:val="00D10375"/>
    <w:rPr>
      <w:rFonts w:ascii="Arial" w:hAnsi="Arial" w:cs="Arial"/>
      <w:i/>
      <w:iCs/>
      <w:spacing w:val="-18"/>
      <w:sz w:val="18"/>
      <w:szCs w:val="18"/>
      <w:shd w:val="clear" w:color="auto" w:fill="FFFFFF"/>
    </w:rPr>
  </w:style>
  <w:style w:type="character" w:customStyle="1" w:styleId="Tablecaption4">
    <w:name w:val="Table caption (4)_"/>
    <w:link w:val="Tablecaption40"/>
    <w:rsid w:val="00D10375"/>
    <w:rPr>
      <w:b/>
      <w:bCs/>
      <w:spacing w:val="10"/>
      <w:sz w:val="23"/>
      <w:szCs w:val="23"/>
      <w:shd w:val="clear" w:color="auto" w:fill="FFFFFF"/>
    </w:rPr>
  </w:style>
  <w:style w:type="character" w:customStyle="1" w:styleId="Headerorfooter2Spacing-1pt">
    <w:name w:val="Header or footer (2) + Spacing -1 pt"/>
    <w:rsid w:val="00D10375"/>
    <w:rPr>
      <w:spacing w:val="-22"/>
      <w:shd w:val="clear" w:color="auto" w:fill="FFFFFF"/>
    </w:rPr>
  </w:style>
  <w:style w:type="character" w:customStyle="1" w:styleId="Bodytext34pt">
    <w:name w:val="Body text (3) + 4 pt"/>
    <w:aliases w:val="Not Bold4,Spacing 0 pt50"/>
    <w:rsid w:val="00D10375"/>
    <w:rPr>
      <w:b/>
      <w:bCs/>
      <w:spacing w:val="11"/>
      <w:sz w:val="8"/>
      <w:szCs w:val="8"/>
      <w:shd w:val="clear" w:color="auto" w:fill="FFFFFF"/>
    </w:rPr>
  </w:style>
  <w:style w:type="character" w:customStyle="1" w:styleId="BodytextCandara4">
    <w:name w:val="Body text + Candara4"/>
    <w:aliases w:val="10 pt4,Spacing 0 pt49"/>
    <w:rsid w:val="00D10375"/>
    <w:rPr>
      <w:rFonts w:ascii="Candara" w:hAnsi="Candara" w:cs="Candara"/>
      <w:spacing w:val="8"/>
      <w:sz w:val="20"/>
      <w:szCs w:val="20"/>
      <w:shd w:val="clear" w:color="auto" w:fill="FFFFFF"/>
    </w:rPr>
  </w:style>
  <w:style w:type="character" w:customStyle="1" w:styleId="Bodytext230">
    <w:name w:val="Body text (23)_"/>
    <w:link w:val="Bodytext231"/>
    <w:uiPriority w:val="99"/>
    <w:rsid w:val="00D10375"/>
    <w:rPr>
      <w:rFonts w:ascii="Arial" w:hAnsi="Arial" w:cs="Arial"/>
      <w:b/>
      <w:bCs/>
      <w:spacing w:val="198"/>
      <w:sz w:val="8"/>
      <w:szCs w:val="8"/>
      <w:shd w:val="clear" w:color="auto" w:fill="FFFFFF"/>
    </w:rPr>
  </w:style>
  <w:style w:type="character" w:customStyle="1" w:styleId="Bodytext240">
    <w:name w:val="Body text (24)_"/>
    <w:link w:val="Bodytext241"/>
    <w:rsid w:val="00D10375"/>
    <w:rPr>
      <w:rFonts w:ascii="Corbel" w:hAnsi="Corbel" w:cs="Corbel"/>
      <w:noProof/>
      <w:w w:val="200"/>
      <w:sz w:val="46"/>
      <w:szCs w:val="46"/>
      <w:shd w:val="clear" w:color="auto" w:fill="FFFFFF"/>
    </w:rPr>
  </w:style>
  <w:style w:type="character" w:customStyle="1" w:styleId="Bodytext3SmallCaps">
    <w:name w:val="Body text (3) + Small Caps"/>
    <w:rsid w:val="00D10375"/>
    <w:rPr>
      <w:b/>
      <w:bCs/>
      <w:smallCaps/>
      <w:spacing w:val="6"/>
      <w:sz w:val="23"/>
      <w:szCs w:val="23"/>
      <w:shd w:val="clear" w:color="auto" w:fill="FFFFFF"/>
    </w:rPr>
  </w:style>
  <w:style w:type="character" w:customStyle="1" w:styleId="Bodytext3NotBold1">
    <w:name w:val="Body text (3) + Not Bold1"/>
    <w:aliases w:val="Italic11,Spacing 0 pt48"/>
    <w:rsid w:val="00D10375"/>
    <w:rPr>
      <w:b/>
      <w:bCs/>
      <w:i/>
      <w:iCs/>
      <w:spacing w:val="15"/>
      <w:sz w:val="23"/>
      <w:szCs w:val="23"/>
      <w:shd w:val="clear" w:color="auto" w:fill="FFFFFF"/>
    </w:rPr>
  </w:style>
  <w:style w:type="character" w:customStyle="1" w:styleId="Bodytext3Candara2">
    <w:name w:val="Body text (3) + Candara2"/>
    <w:aliases w:val="10 pt3,Not Bold3,Spacing 0 pt47"/>
    <w:rsid w:val="00D10375"/>
    <w:rPr>
      <w:rFonts w:ascii="Candara" w:hAnsi="Candara" w:cs="Candara"/>
      <w:b/>
      <w:bCs/>
      <w:spacing w:val="8"/>
      <w:sz w:val="20"/>
      <w:szCs w:val="20"/>
      <w:shd w:val="clear" w:color="auto" w:fill="FFFFFF"/>
    </w:rPr>
  </w:style>
  <w:style w:type="character" w:customStyle="1" w:styleId="Bodytext10pt4">
    <w:name w:val="Body text + 10 pt4"/>
    <w:aliases w:val="Spacing 5 pt"/>
    <w:rsid w:val="00D10375"/>
    <w:rPr>
      <w:spacing w:val="109"/>
      <w:sz w:val="20"/>
      <w:szCs w:val="20"/>
      <w:shd w:val="clear" w:color="auto" w:fill="FFFFFF"/>
    </w:rPr>
  </w:style>
  <w:style w:type="character" w:customStyle="1" w:styleId="Footnote6pt">
    <w:name w:val="Footnote + 6 pt"/>
    <w:aliases w:val="Spacing 0 pt46,Scale 10%"/>
    <w:rsid w:val="00D10375"/>
    <w:rPr>
      <w:spacing w:val="0"/>
      <w:w w:val="10"/>
      <w:sz w:val="12"/>
      <w:szCs w:val="12"/>
      <w:shd w:val="clear" w:color="auto" w:fill="FFFFFF"/>
    </w:rPr>
  </w:style>
  <w:style w:type="character" w:customStyle="1" w:styleId="Bodytext250">
    <w:name w:val="Body text (25)_"/>
    <w:link w:val="Bodytext251"/>
    <w:rsid w:val="00D10375"/>
    <w:rPr>
      <w:rFonts w:ascii="Arial" w:hAnsi="Arial" w:cs="Arial"/>
      <w:spacing w:val="62"/>
      <w:sz w:val="25"/>
      <w:szCs w:val="25"/>
      <w:shd w:val="clear" w:color="auto" w:fill="FFFFFF"/>
    </w:rPr>
  </w:style>
  <w:style w:type="character" w:customStyle="1" w:styleId="Heading5Italic">
    <w:name w:val="Heading #5 + Italic"/>
    <w:aliases w:val="Spacing 0 pt45"/>
    <w:rsid w:val="00D10375"/>
    <w:rPr>
      <w:i/>
      <w:iCs/>
      <w:spacing w:val="15"/>
      <w:sz w:val="23"/>
      <w:szCs w:val="23"/>
      <w:shd w:val="clear" w:color="auto" w:fill="FFFFFF"/>
    </w:rPr>
  </w:style>
  <w:style w:type="character" w:customStyle="1" w:styleId="Headerorfooter2Spacing0pt">
    <w:name w:val="Header or footer (2) + Spacing 0 pt"/>
    <w:rsid w:val="00D10375"/>
  </w:style>
  <w:style w:type="character" w:customStyle="1" w:styleId="Tableofcontents214pt">
    <w:name w:val="Table of contents (2) + 14 pt"/>
    <w:aliases w:val="Bold5,Spacing 0 pt44"/>
    <w:rsid w:val="00D10375"/>
    <w:rPr>
      <w:b/>
      <w:bCs/>
      <w:spacing w:val="2"/>
      <w:sz w:val="28"/>
      <w:szCs w:val="28"/>
      <w:shd w:val="clear" w:color="auto" w:fill="FFFFFF"/>
    </w:rPr>
  </w:style>
  <w:style w:type="character" w:customStyle="1" w:styleId="Tableofcontents22">
    <w:name w:val="Table of contents (2)"/>
    <w:rsid w:val="00D10375"/>
    <w:rPr>
      <w:spacing w:val="11"/>
      <w:sz w:val="23"/>
      <w:szCs w:val="23"/>
      <w:u w:val="single"/>
      <w:shd w:val="clear" w:color="auto" w:fill="FFFFFF"/>
    </w:rPr>
  </w:style>
  <w:style w:type="character" w:customStyle="1" w:styleId="Bodytext26">
    <w:name w:val="Body text (26)_"/>
    <w:link w:val="Bodytext260"/>
    <w:rsid w:val="00D10375"/>
    <w:rPr>
      <w:rFonts w:ascii="Trebuchet MS" w:hAnsi="Trebuchet MS" w:cs="Trebuchet MS"/>
      <w:i/>
      <w:iCs/>
      <w:noProof/>
      <w:sz w:val="11"/>
      <w:szCs w:val="11"/>
      <w:shd w:val="clear" w:color="auto" w:fill="FFFFFF"/>
    </w:rPr>
  </w:style>
  <w:style w:type="character" w:customStyle="1" w:styleId="Tablecaption5">
    <w:name w:val="Table caption (5)_"/>
    <w:link w:val="Tablecaption50"/>
    <w:rsid w:val="00D10375"/>
    <w:rPr>
      <w:b/>
      <w:bCs/>
      <w:spacing w:val="11"/>
      <w:sz w:val="23"/>
      <w:szCs w:val="23"/>
      <w:shd w:val="clear" w:color="auto" w:fill="FFFFFF"/>
    </w:rPr>
  </w:style>
  <w:style w:type="character" w:customStyle="1" w:styleId="Tablecaption5NotBold">
    <w:name w:val="Table caption (5) + Not Bold"/>
    <w:rsid w:val="00D10375"/>
  </w:style>
  <w:style w:type="character" w:customStyle="1" w:styleId="BodytextBold5">
    <w:name w:val="Body text + Bold5"/>
    <w:rsid w:val="00D10375"/>
    <w:rPr>
      <w:b/>
      <w:bCs/>
      <w:spacing w:val="11"/>
      <w:sz w:val="23"/>
      <w:szCs w:val="23"/>
      <w:shd w:val="clear" w:color="auto" w:fill="FFFFFF"/>
    </w:rPr>
  </w:style>
  <w:style w:type="character" w:customStyle="1" w:styleId="BodytextArial3">
    <w:name w:val="Body text + Arial3"/>
    <w:aliases w:val="4 pt4,Bold4,Spacing 9 pt"/>
    <w:rsid w:val="00D10375"/>
    <w:rPr>
      <w:rFonts w:ascii="Arial" w:hAnsi="Arial" w:cs="Arial"/>
      <w:b/>
      <w:bCs/>
      <w:spacing w:val="198"/>
      <w:sz w:val="8"/>
      <w:szCs w:val="8"/>
      <w:shd w:val="clear" w:color="auto" w:fill="FFFFFF"/>
    </w:rPr>
  </w:style>
  <w:style w:type="character" w:customStyle="1" w:styleId="Heading90">
    <w:name w:val="Heading #9_"/>
    <w:link w:val="Heading91"/>
    <w:rsid w:val="00D10375"/>
    <w:rPr>
      <w:b/>
      <w:bCs/>
      <w:spacing w:val="11"/>
      <w:sz w:val="23"/>
      <w:szCs w:val="23"/>
      <w:shd w:val="clear" w:color="auto" w:fill="FFFFFF"/>
    </w:rPr>
  </w:style>
  <w:style w:type="character" w:customStyle="1" w:styleId="TablecaptionArial">
    <w:name w:val="Table caption + Arial"/>
    <w:aliases w:val="5.5 pt1,Spacing 0 pt42"/>
    <w:rsid w:val="00D10375"/>
    <w:rPr>
      <w:rFonts w:ascii="Arial" w:hAnsi="Arial" w:cs="Arial"/>
      <w:spacing w:val="6"/>
      <w:sz w:val="11"/>
      <w:szCs w:val="11"/>
      <w:shd w:val="clear" w:color="auto" w:fill="FFFFFF"/>
    </w:rPr>
  </w:style>
  <w:style w:type="character" w:customStyle="1" w:styleId="Bodytext4pt4">
    <w:name w:val="Body text + 4 pt4"/>
    <w:aliases w:val="Spacing 0 pt41,Scale 20%3"/>
    <w:rsid w:val="00D10375"/>
    <w:rPr>
      <w:spacing w:val="0"/>
      <w:w w:val="20"/>
      <w:sz w:val="8"/>
      <w:szCs w:val="8"/>
      <w:shd w:val="clear" w:color="auto" w:fill="FFFFFF"/>
    </w:rPr>
  </w:style>
  <w:style w:type="character" w:customStyle="1" w:styleId="Footnote3">
    <w:name w:val="Footnote (3)_"/>
    <w:link w:val="Footnote30"/>
    <w:rsid w:val="00D10375"/>
    <w:rPr>
      <w:rFonts w:ascii="Candara" w:hAnsi="Candara" w:cs="Candara"/>
      <w:spacing w:val="10"/>
      <w:sz w:val="14"/>
      <w:szCs w:val="14"/>
      <w:shd w:val="clear" w:color="auto" w:fill="FFFFFF"/>
    </w:rPr>
  </w:style>
  <w:style w:type="character" w:customStyle="1" w:styleId="Footnote3TimesNewRoman">
    <w:name w:val="Footnote (3) + Times New Roman"/>
    <w:aliases w:val="7.5 pt,Spacing 0 pt40"/>
    <w:rsid w:val="00D10375"/>
    <w:rPr>
      <w:rFonts w:ascii="Times New Roman" w:hAnsi="Times New Roman" w:cs="Times New Roman"/>
      <w:spacing w:val="15"/>
      <w:sz w:val="15"/>
      <w:szCs w:val="15"/>
      <w:shd w:val="clear" w:color="auto" w:fill="FFFFFF"/>
    </w:rPr>
  </w:style>
  <w:style w:type="character" w:customStyle="1" w:styleId="Footnote3Arial">
    <w:name w:val="Footnote (3) + Arial"/>
    <w:aliases w:val="Spacing 1 pt6"/>
    <w:rsid w:val="00D10375"/>
    <w:rPr>
      <w:rFonts w:ascii="Arial" w:hAnsi="Arial" w:cs="Arial"/>
      <w:spacing w:val="29"/>
      <w:sz w:val="28"/>
      <w:szCs w:val="28"/>
      <w:shd w:val="clear" w:color="auto" w:fill="FFFFFF"/>
    </w:rPr>
  </w:style>
  <w:style w:type="character" w:customStyle="1" w:styleId="Bodytext27">
    <w:name w:val="Body text (27)_"/>
    <w:link w:val="Bodytext270"/>
    <w:rsid w:val="00D10375"/>
    <w:rPr>
      <w:noProof/>
      <w:sz w:val="10"/>
      <w:szCs w:val="10"/>
      <w:shd w:val="clear" w:color="auto" w:fill="FFFFFF"/>
    </w:rPr>
  </w:style>
  <w:style w:type="character" w:customStyle="1" w:styleId="BodytextBold4">
    <w:name w:val="Body text + Bold4"/>
    <w:rsid w:val="00D10375"/>
    <w:rPr>
      <w:b/>
      <w:bCs/>
      <w:spacing w:val="11"/>
      <w:sz w:val="23"/>
      <w:szCs w:val="23"/>
      <w:shd w:val="clear" w:color="auto" w:fill="FFFFFF"/>
    </w:rPr>
  </w:style>
  <w:style w:type="character" w:customStyle="1" w:styleId="FootnoteBold">
    <w:name w:val="Footnote + Bold"/>
    <w:aliases w:val="Spacing 0 pt38"/>
    <w:rsid w:val="00D10375"/>
    <w:rPr>
      <w:b/>
      <w:bCs/>
      <w:spacing w:val="6"/>
      <w:sz w:val="23"/>
      <w:szCs w:val="23"/>
      <w:shd w:val="clear" w:color="auto" w:fill="FFFFFF"/>
    </w:rPr>
  </w:style>
  <w:style w:type="character" w:customStyle="1" w:styleId="FootnoteBold1">
    <w:name w:val="Footnote + Bold1"/>
    <w:rsid w:val="00D10375"/>
    <w:rPr>
      <w:b/>
      <w:bCs/>
      <w:spacing w:val="11"/>
      <w:sz w:val="23"/>
      <w:szCs w:val="23"/>
      <w:shd w:val="clear" w:color="auto" w:fill="FFFFFF"/>
    </w:rPr>
  </w:style>
  <w:style w:type="character" w:customStyle="1" w:styleId="BodytextImpact">
    <w:name w:val="Body text + Impact"/>
    <w:aliases w:val="4 pt3,Spacing 0 pt37,Scale 20%2"/>
    <w:rsid w:val="00D10375"/>
    <w:rPr>
      <w:rFonts w:ascii="Impact" w:hAnsi="Impact" w:cs="Impact"/>
      <w:noProof/>
      <w:spacing w:val="0"/>
      <w:w w:val="20"/>
      <w:sz w:val="8"/>
      <w:szCs w:val="8"/>
      <w:shd w:val="clear" w:color="auto" w:fill="FFFFFF"/>
    </w:rPr>
  </w:style>
  <w:style w:type="character" w:customStyle="1" w:styleId="BodytextCandara3">
    <w:name w:val="Body text + Candara3"/>
    <w:aliases w:val="10 pt2,Spacing 0 pt36"/>
    <w:rsid w:val="00D10375"/>
    <w:rPr>
      <w:rFonts w:ascii="Candara" w:hAnsi="Candara" w:cs="Candara"/>
      <w:noProof/>
      <w:spacing w:val="8"/>
      <w:sz w:val="20"/>
      <w:szCs w:val="20"/>
      <w:shd w:val="clear" w:color="auto" w:fill="FFFFFF"/>
    </w:rPr>
  </w:style>
  <w:style w:type="character" w:customStyle="1" w:styleId="Bodytext28">
    <w:name w:val="Body text (28)_"/>
    <w:link w:val="Bodytext280"/>
    <w:rsid w:val="00D10375"/>
    <w:rPr>
      <w:rFonts w:ascii="FrankRuehl" w:cs="FrankRuehl"/>
      <w:sz w:val="17"/>
      <w:szCs w:val="17"/>
      <w:shd w:val="clear" w:color="auto" w:fill="FFFFFF"/>
    </w:rPr>
  </w:style>
  <w:style w:type="character" w:customStyle="1" w:styleId="Bodytext28165pt">
    <w:name w:val="Body text (28) + 16.5 pt"/>
    <w:rsid w:val="00D10375"/>
    <w:rPr>
      <w:rFonts w:ascii="FrankRuehl" w:cs="FrankRuehl"/>
      <w:noProof/>
      <w:sz w:val="33"/>
      <w:szCs w:val="33"/>
      <w:shd w:val="clear" w:color="auto" w:fill="FFFFFF"/>
    </w:rPr>
  </w:style>
  <w:style w:type="character" w:customStyle="1" w:styleId="Bodytext29LucidaSansUnicode">
    <w:name w:val="Body text (29) + Lucida Sans Unicode"/>
    <w:aliases w:val="Spacing 0 pt35"/>
    <w:rsid w:val="00D10375"/>
    <w:rPr>
      <w:rFonts w:ascii="Lucida Sans Unicode" w:hAnsi="Lucida Sans Unicode" w:cs="Lucida Sans Unicode"/>
      <w:noProof/>
      <w:spacing w:val="0"/>
      <w:sz w:val="21"/>
      <w:szCs w:val="21"/>
      <w:shd w:val="clear" w:color="auto" w:fill="FFFFFF"/>
    </w:rPr>
  </w:style>
  <w:style w:type="character" w:customStyle="1" w:styleId="Footnote4">
    <w:name w:val="Footnote (4)_"/>
    <w:link w:val="Footnote40"/>
    <w:rsid w:val="00D10375"/>
    <w:rPr>
      <w:b/>
      <w:bCs/>
      <w:spacing w:val="6"/>
      <w:sz w:val="23"/>
      <w:szCs w:val="23"/>
      <w:shd w:val="clear" w:color="auto" w:fill="FFFFFF"/>
    </w:rPr>
  </w:style>
  <w:style w:type="character" w:customStyle="1" w:styleId="Bodytext3Spacing0pt">
    <w:name w:val="Body text (3) + Spacing 0 pt"/>
    <w:rsid w:val="00D10375"/>
    <w:rPr>
      <w:b/>
      <w:bCs/>
      <w:spacing w:val="10"/>
      <w:sz w:val="23"/>
      <w:szCs w:val="23"/>
      <w:shd w:val="clear" w:color="auto" w:fill="FFFFFF"/>
    </w:rPr>
  </w:style>
  <w:style w:type="character" w:customStyle="1" w:styleId="BodytextBold3">
    <w:name w:val="Body text + Bold3"/>
    <w:aliases w:val="Spacing 1 pt5"/>
    <w:rsid w:val="00D10375"/>
    <w:rPr>
      <w:b/>
      <w:bCs/>
      <w:spacing w:val="38"/>
      <w:sz w:val="23"/>
      <w:szCs w:val="23"/>
      <w:shd w:val="clear" w:color="auto" w:fill="FFFFFF"/>
    </w:rPr>
  </w:style>
  <w:style w:type="character" w:customStyle="1" w:styleId="Bodytext105pt1">
    <w:name w:val="Body text + 10.5 pt1"/>
    <w:aliases w:val="Bold2,Small Caps"/>
    <w:rsid w:val="00D10375"/>
    <w:rPr>
      <w:b/>
      <w:bCs/>
      <w:smallCaps/>
      <w:spacing w:val="11"/>
      <w:sz w:val="21"/>
      <w:szCs w:val="21"/>
      <w:shd w:val="clear" w:color="auto" w:fill="FFFFFF"/>
    </w:rPr>
  </w:style>
  <w:style w:type="character" w:customStyle="1" w:styleId="Bodytext300">
    <w:name w:val="Body text (30)_"/>
    <w:link w:val="Bodytext301"/>
    <w:rsid w:val="00D10375"/>
    <w:rPr>
      <w:spacing w:val="19"/>
      <w:sz w:val="21"/>
      <w:szCs w:val="21"/>
      <w:shd w:val="clear" w:color="auto" w:fill="FFFFFF"/>
    </w:rPr>
  </w:style>
  <w:style w:type="character" w:customStyle="1" w:styleId="Bodytext30LucidaSansUnicode">
    <w:name w:val="Body text (30) + Lucida Sans Unicode"/>
    <w:aliases w:val="10 pt1,Italic10,Spacing 0 pt34"/>
    <w:rsid w:val="00D10375"/>
    <w:rPr>
      <w:rFonts w:ascii="Lucida Sans Unicode" w:hAnsi="Lucida Sans Unicode" w:cs="Lucida Sans Unicode"/>
      <w:i/>
      <w:iCs/>
      <w:noProof/>
      <w:spacing w:val="0"/>
      <w:sz w:val="20"/>
      <w:szCs w:val="20"/>
      <w:shd w:val="clear" w:color="auto" w:fill="FFFFFF"/>
    </w:rPr>
  </w:style>
  <w:style w:type="character" w:customStyle="1" w:styleId="Bodytext30115pt">
    <w:name w:val="Body text (30) + 11.5 pt"/>
    <w:aliases w:val="Spacing 0 pt33"/>
    <w:rsid w:val="00D10375"/>
    <w:rPr>
      <w:spacing w:val="11"/>
      <w:sz w:val="23"/>
      <w:szCs w:val="23"/>
      <w:shd w:val="clear" w:color="auto" w:fill="FFFFFF"/>
    </w:rPr>
  </w:style>
  <w:style w:type="character" w:customStyle="1" w:styleId="Bodytext30115pt1">
    <w:name w:val="Body text (30) + 11.5 pt1"/>
    <w:aliases w:val="Italic9,Spacing 0 pt32"/>
    <w:rsid w:val="00D10375"/>
    <w:rPr>
      <w:i/>
      <w:iCs/>
      <w:spacing w:val="15"/>
      <w:sz w:val="23"/>
      <w:szCs w:val="23"/>
      <w:shd w:val="clear" w:color="auto" w:fill="FFFFFF"/>
    </w:rPr>
  </w:style>
  <w:style w:type="character" w:customStyle="1" w:styleId="Bodytext3011pt">
    <w:name w:val="Body text (30) + 11 pt"/>
    <w:aliases w:val="Spacing 0 pt31"/>
    <w:rsid w:val="00D10375"/>
    <w:rPr>
      <w:spacing w:val="-17"/>
      <w:sz w:val="22"/>
      <w:szCs w:val="22"/>
      <w:shd w:val="clear" w:color="auto" w:fill="FFFFFF"/>
    </w:rPr>
  </w:style>
  <w:style w:type="character" w:customStyle="1" w:styleId="BodytextCandara2">
    <w:name w:val="Body text + Candara2"/>
    <w:aliases w:val="8.5 pt1,Italic8,Spacing 0 pt30"/>
    <w:rsid w:val="00D10375"/>
    <w:rPr>
      <w:rFonts w:ascii="Candara" w:hAnsi="Candara" w:cs="Candara"/>
      <w:i/>
      <w:iCs/>
      <w:noProof/>
      <w:spacing w:val="0"/>
      <w:sz w:val="17"/>
      <w:szCs w:val="17"/>
      <w:shd w:val="clear" w:color="auto" w:fill="FFFFFF"/>
    </w:rPr>
  </w:style>
  <w:style w:type="character" w:customStyle="1" w:styleId="Heading70">
    <w:name w:val="Heading #7_"/>
    <w:link w:val="Heading71"/>
    <w:rsid w:val="00D10375"/>
    <w:rPr>
      <w:spacing w:val="11"/>
      <w:sz w:val="23"/>
      <w:szCs w:val="23"/>
      <w:shd w:val="clear" w:color="auto" w:fill="FFFFFF"/>
    </w:rPr>
  </w:style>
  <w:style w:type="character" w:customStyle="1" w:styleId="Heading7Spacing7pt">
    <w:name w:val="Heading #7 + Spacing 7 pt"/>
    <w:rsid w:val="00D10375"/>
    <w:rPr>
      <w:spacing w:val="155"/>
      <w:sz w:val="23"/>
      <w:szCs w:val="23"/>
      <w:shd w:val="clear" w:color="auto" w:fill="FFFFFF"/>
    </w:rPr>
  </w:style>
  <w:style w:type="character" w:customStyle="1" w:styleId="BodytextItalic2">
    <w:name w:val="Body text + Italic2"/>
    <w:aliases w:val="Spacing 0 pt29"/>
    <w:rsid w:val="00D10375"/>
    <w:rPr>
      <w:i/>
      <w:iCs/>
      <w:noProof/>
      <w:spacing w:val="7"/>
      <w:sz w:val="23"/>
      <w:szCs w:val="23"/>
      <w:shd w:val="clear" w:color="auto" w:fill="FFFFFF"/>
    </w:rPr>
  </w:style>
  <w:style w:type="character" w:customStyle="1" w:styleId="BodytextSpacing6pt">
    <w:name w:val="Body text + Spacing 6 pt"/>
    <w:rsid w:val="00D10375"/>
    <w:rPr>
      <w:spacing w:val="126"/>
      <w:sz w:val="23"/>
      <w:szCs w:val="23"/>
      <w:shd w:val="clear" w:color="auto" w:fill="FFFFFF"/>
    </w:rPr>
  </w:style>
  <w:style w:type="character" w:customStyle="1" w:styleId="Bodytext135pt1">
    <w:name w:val="Body text + 13.5 pt1"/>
    <w:aliases w:val="Spacing 0 pt27"/>
    <w:rsid w:val="00D10375"/>
    <w:rPr>
      <w:noProof/>
      <w:spacing w:val="0"/>
      <w:sz w:val="27"/>
      <w:szCs w:val="27"/>
      <w:shd w:val="clear" w:color="auto" w:fill="FFFFFF"/>
    </w:rPr>
  </w:style>
  <w:style w:type="character" w:customStyle="1" w:styleId="Bodytext10pt3">
    <w:name w:val="Body text + 10 pt3"/>
    <w:aliases w:val="Italic7,Spacing 0 pt26"/>
    <w:rsid w:val="00D10375"/>
    <w:rPr>
      <w:i/>
      <w:iCs/>
      <w:spacing w:val="4"/>
      <w:sz w:val="20"/>
      <w:szCs w:val="20"/>
      <w:shd w:val="clear" w:color="auto" w:fill="FFFFFF"/>
    </w:rPr>
  </w:style>
  <w:style w:type="character" w:customStyle="1" w:styleId="Bodytext10pt2">
    <w:name w:val="Body text + 10 pt2"/>
    <w:aliases w:val="Spacing 0 pt25"/>
    <w:rsid w:val="00D10375"/>
    <w:rPr>
      <w:noProof/>
      <w:spacing w:val="0"/>
      <w:sz w:val="20"/>
      <w:szCs w:val="20"/>
      <w:shd w:val="clear" w:color="auto" w:fill="FFFFFF"/>
    </w:rPr>
  </w:style>
  <w:style w:type="character" w:customStyle="1" w:styleId="BodytextBold2">
    <w:name w:val="Body text + Bold2"/>
    <w:aliases w:val="Spacing 0 pt24"/>
    <w:rsid w:val="00D10375"/>
    <w:rPr>
      <w:b/>
      <w:bCs/>
      <w:spacing w:val="10"/>
      <w:sz w:val="23"/>
      <w:szCs w:val="23"/>
      <w:shd w:val="clear" w:color="auto" w:fill="FFFFFF"/>
    </w:rPr>
  </w:style>
  <w:style w:type="character" w:customStyle="1" w:styleId="Bodytext17TimesNewRoman">
    <w:name w:val="Body text (17) + Times New Roman"/>
    <w:aliases w:val="10.5 pt,Spacing 0 pt23"/>
    <w:rsid w:val="00D10375"/>
    <w:rPr>
      <w:rFonts w:ascii="Times New Roman" w:hAnsi="Times New Roman" w:cs="Times New Roman"/>
      <w:spacing w:val="-11"/>
      <w:sz w:val="21"/>
      <w:szCs w:val="21"/>
      <w:shd w:val="clear" w:color="auto" w:fill="FFFFFF"/>
    </w:rPr>
  </w:style>
  <w:style w:type="character" w:customStyle="1" w:styleId="Bodytext13pt1">
    <w:name w:val="Body text + 13 pt1"/>
    <w:aliases w:val="Bold1,Spacing 0 pt22"/>
    <w:rsid w:val="00D10375"/>
    <w:rPr>
      <w:b/>
      <w:bCs/>
      <w:spacing w:val="-2"/>
      <w:sz w:val="26"/>
      <w:szCs w:val="26"/>
      <w:shd w:val="clear" w:color="auto" w:fill="FFFFFF"/>
    </w:rPr>
  </w:style>
  <w:style w:type="character" w:customStyle="1" w:styleId="Heading9Spacing0pt">
    <w:name w:val="Heading #9 + Spacing 0 pt"/>
    <w:rsid w:val="00D10375"/>
    <w:rPr>
      <w:b/>
      <w:bCs/>
      <w:spacing w:val="10"/>
      <w:sz w:val="23"/>
      <w:szCs w:val="23"/>
      <w:shd w:val="clear" w:color="auto" w:fill="FFFFFF"/>
    </w:rPr>
  </w:style>
  <w:style w:type="character" w:customStyle="1" w:styleId="Bodytext3Spacing0pt1">
    <w:name w:val="Body text (3) + Spacing 0 pt1"/>
    <w:rsid w:val="00D10375"/>
    <w:rPr>
      <w:b/>
      <w:bCs/>
      <w:spacing w:val="11"/>
      <w:sz w:val="23"/>
      <w:szCs w:val="23"/>
      <w:shd w:val="clear" w:color="auto" w:fill="FFFFFF"/>
    </w:rPr>
  </w:style>
  <w:style w:type="character" w:customStyle="1" w:styleId="BodytextSpacing0pt">
    <w:name w:val="Body text + Spacing 0 pt"/>
    <w:rsid w:val="00D10375"/>
    <w:rPr>
      <w:spacing w:val="7"/>
      <w:sz w:val="23"/>
      <w:szCs w:val="23"/>
      <w:shd w:val="clear" w:color="auto" w:fill="FFFFFF"/>
    </w:rPr>
  </w:style>
  <w:style w:type="character" w:customStyle="1" w:styleId="Headerorfooter5">
    <w:name w:val="Header or footer (5)_"/>
    <w:link w:val="Headerorfooter50"/>
    <w:rsid w:val="00D10375"/>
    <w:rPr>
      <w:rFonts w:ascii="Arial" w:hAnsi="Arial" w:cs="Arial"/>
      <w:spacing w:val="15"/>
      <w:sz w:val="19"/>
      <w:szCs w:val="19"/>
      <w:shd w:val="clear" w:color="auto" w:fill="FFFFFF"/>
    </w:rPr>
  </w:style>
  <w:style w:type="character" w:customStyle="1" w:styleId="Bodytext95pt">
    <w:name w:val="Body text + 9.5 pt"/>
    <w:aliases w:val="Spacing 1 pt4"/>
    <w:rsid w:val="00D10375"/>
    <w:rPr>
      <w:spacing w:val="21"/>
      <w:sz w:val="19"/>
      <w:szCs w:val="19"/>
      <w:shd w:val="clear" w:color="auto" w:fill="FFFFFF"/>
    </w:rPr>
  </w:style>
  <w:style w:type="character" w:customStyle="1" w:styleId="BodytextCandara1">
    <w:name w:val="Body text + Candara1"/>
    <w:aliases w:val="6.5 pt2,Spacing 0 pt21"/>
    <w:rsid w:val="00D10375"/>
    <w:rPr>
      <w:rFonts w:ascii="Candara" w:hAnsi="Candara" w:cs="Candara"/>
      <w:noProof/>
      <w:spacing w:val="1"/>
      <w:sz w:val="13"/>
      <w:szCs w:val="13"/>
      <w:shd w:val="clear" w:color="auto" w:fill="FFFFFF"/>
    </w:rPr>
  </w:style>
  <w:style w:type="character" w:customStyle="1" w:styleId="BodytextBold1">
    <w:name w:val="Body text + Bold1"/>
    <w:aliases w:val="Spacing 0 pt20"/>
    <w:rsid w:val="00D10375"/>
    <w:rPr>
      <w:b/>
      <w:bCs/>
      <w:spacing w:val="10"/>
      <w:sz w:val="23"/>
      <w:szCs w:val="23"/>
      <w:shd w:val="clear" w:color="auto" w:fill="FFFFFF"/>
    </w:rPr>
  </w:style>
  <w:style w:type="character" w:customStyle="1" w:styleId="BodytextCorbel">
    <w:name w:val="Body text + Corbel"/>
    <w:aliases w:val="4 pt2,Spacing 0 pt19"/>
    <w:rsid w:val="00D10375"/>
    <w:rPr>
      <w:rFonts w:ascii="Corbel" w:hAnsi="Corbel" w:cs="Corbel"/>
      <w:noProof/>
      <w:spacing w:val="0"/>
      <w:sz w:val="8"/>
      <w:szCs w:val="8"/>
      <w:shd w:val="clear" w:color="auto" w:fill="FFFFFF"/>
    </w:rPr>
  </w:style>
  <w:style w:type="character" w:customStyle="1" w:styleId="Bodytext4pt3">
    <w:name w:val="Body text + 4 pt3"/>
    <w:aliases w:val="Spacing 0 pt18"/>
    <w:rsid w:val="00D10375"/>
    <w:rPr>
      <w:spacing w:val="18"/>
      <w:sz w:val="8"/>
      <w:szCs w:val="8"/>
      <w:shd w:val="clear" w:color="auto" w:fill="FFFFFF"/>
    </w:rPr>
  </w:style>
  <w:style w:type="character" w:customStyle="1" w:styleId="Heading9NotBold">
    <w:name w:val="Heading #9 + Not Bold"/>
    <w:rsid w:val="00D10375"/>
  </w:style>
  <w:style w:type="character" w:customStyle="1" w:styleId="Bodytext15NotBold">
    <w:name w:val="Body text (15) + Not Bold"/>
    <w:aliases w:val="Italic6,Spacing 1 pt3"/>
    <w:rsid w:val="00D10375"/>
    <w:rPr>
      <w:b/>
      <w:bCs/>
      <w:i/>
      <w:iCs/>
      <w:spacing w:val="38"/>
      <w:sz w:val="21"/>
      <w:szCs w:val="21"/>
      <w:shd w:val="clear" w:color="auto" w:fill="FFFFFF"/>
    </w:rPr>
  </w:style>
  <w:style w:type="character" w:customStyle="1" w:styleId="Bodytext1511pt">
    <w:name w:val="Body text (15) + 11 pt"/>
    <w:aliases w:val="Not Bold2,Spacing 0 pt17"/>
    <w:rsid w:val="00D10375"/>
    <w:rPr>
      <w:b/>
      <w:bCs/>
      <w:spacing w:val="-17"/>
      <w:sz w:val="22"/>
      <w:szCs w:val="22"/>
      <w:shd w:val="clear" w:color="auto" w:fill="FFFFFF"/>
    </w:rPr>
  </w:style>
  <w:style w:type="character" w:customStyle="1" w:styleId="Bodytext310">
    <w:name w:val="Body text (31)_"/>
    <w:link w:val="Bodytext311"/>
    <w:rsid w:val="00D10375"/>
    <w:rPr>
      <w:spacing w:val="21"/>
      <w:sz w:val="19"/>
      <w:szCs w:val="19"/>
      <w:shd w:val="clear" w:color="auto" w:fill="FFFFFF"/>
    </w:rPr>
  </w:style>
  <w:style w:type="character" w:customStyle="1" w:styleId="Bodytext31115pt">
    <w:name w:val="Body text (31) + 11.5 pt"/>
    <w:aliases w:val="Spacing 0 pt16"/>
    <w:rsid w:val="00D10375"/>
    <w:rPr>
      <w:spacing w:val="11"/>
      <w:sz w:val="23"/>
      <w:szCs w:val="23"/>
      <w:shd w:val="clear" w:color="auto" w:fill="FFFFFF"/>
    </w:rPr>
  </w:style>
  <w:style w:type="character" w:customStyle="1" w:styleId="Bodytext31115pt1">
    <w:name w:val="Body text (31) + 11.5 pt1"/>
    <w:aliases w:val="Italic5,Spacing 0 pt15"/>
    <w:rsid w:val="00D10375"/>
    <w:rPr>
      <w:i/>
      <w:iCs/>
      <w:spacing w:val="15"/>
      <w:sz w:val="23"/>
      <w:szCs w:val="23"/>
      <w:shd w:val="clear" w:color="auto" w:fill="FFFFFF"/>
    </w:rPr>
  </w:style>
  <w:style w:type="character" w:customStyle="1" w:styleId="Bodytext3111pt">
    <w:name w:val="Body text (31) + 11 pt"/>
    <w:aliases w:val="Spacing 0 pt14"/>
    <w:rsid w:val="00D10375"/>
    <w:rPr>
      <w:spacing w:val="-17"/>
      <w:sz w:val="22"/>
      <w:szCs w:val="22"/>
      <w:shd w:val="clear" w:color="auto" w:fill="FFFFFF"/>
    </w:rPr>
  </w:style>
  <w:style w:type="character" w:customStyle="1" w:styleId="Heading3Italic">
    <w:name w:val="Heading #3 + Italic"/>
    <w:aliases w:val="Spacing 0 pt13"/>
    <w:rsid w:val="00D10375"/>
    <w:rPr>
      <w:i/>
      <w:iCs/>
      <w:spacing w:val="15"/>
      <w:sz w:val="23"/>
      <w:szCs w:val="23"/>
      <w:shd w:val="clear" w:color="auto" w:fill="FFFFFF"/>
    </w:rPr>
  </w:style>
  <w:style w:type="character" w:customStyle="1" w:styleId="Headerorfooter6">
    <w:name w:val="Header or footer (6)_"/>
    <w:link w:val="Headerorfooter60"/>
    <w:rsid w:val="00D10375"/>
    <w:rPr>
      <w:i/>
      <w:iCs/>
      <w:spacing w:val="-11"/>
      <w:sz w:val="22"/>
      <w:szCs w:val="22"/>
      <w:shd w:val="clear" w:color="auto" w:fill="FFFFFF"/>
    </w:rPr>
  </w:style>
  <w:style w:type="character" w:customStyle="1" w:styleId="Bodytext8NotBold">
    <w:name w:val="Body text (8) + Not Bold"/>
    <w:rsid w:val="00D10375"/>
  </w:style>
  <w:style w:type="character" w:customStyle="1" w:styleId="Bodytext8125pt">
    <w:name w:val="Body text (8) + 12.5 pt"/>
    <w:rsid w:val="00D10375"/>
    <w:rPr>
      <w:b/>
      <w:bCs/>
      <w:spacing w:val="11"/>
      <w:sz w:val="25"/>
      <w:szCs w:val="25"/>
      <w:shd w:val="clear" w:color="auto" w:fill="FFFFFF"/>
    </w:rPr>
  </w:style>
  <w:style w:type="character" w:customStyle="1" w:styleId="Bodytext95pt2">
    <w:name w:val="Body text + 9.5 pt2"/>
    <w:aliases w:val="Spacing 1 pt2"/>
    <w:rsid w:val="00D10375"/>
    <w:rPr>
      <w:spacing w:val="21"/>
      <w:sz w:val="19"/>
      <w:szCs w:val="19"/>
      <w:shd w:val="clear" w:color="auto" w:fill="FFFFFF"/>
    </w:rPr>
  </w:style>
  <w:style w:type="character" w:customStyle="1" w:styleId="Bodytext95pt1">
    <w:name w:val="Body text + 9.5 pt1"/>
    <w:aliases w:val="Spacing 1 pt1"/>
    <w:rsid w:val="00D10375"/>
    <w:rPr>
      <w:spacing w:val="25"/>
      <w:sz w:val="19"/>
      <w:szCs w:val="19"/>
      <w:shd w:val="clear" w:color="auto" w:fill="FFFFFF"/>
    </w:rPr>
  </w:style>
  <w:style w:type="character" w:customStyle="1" w:styleId="Bodytext4pt2">
    <w:name w:val="Body text + 4 pt2"/>
    <w:aliases w:val="Spacing 0 pt11"/>
    <w:rsid w:val="00D10375"/>
    <w:rPr>
      <w:spacing w:val="0"/>
      <w:sz w:val="8"/>
      <w:szCs w:val="8"/>
      <w:shd w:val="clear" w:color="auto" w:fill="FFFFFF"/>
    </w:rPr>
  </w:style>
  <w:style w:type="character" w:customStyle="1" w:styleId="Bodytext8NotBold2">
    <w:name w:val="Body text (8) + Not Bold2"/>
    <w:aliases w:val="Italic4,Spacing 0 pt10"/>
    <w:rsid w:val="00D10375"/>
    <w:rPr>
      <w:b/>
      <w:bCs/>
      <w:i/>
      <w:iCs/>
      <w:spacing w:val="15"/>
      <w:sz w:val="23"/>
      <w:szCs w:val="23"/>
      <w:shd w:val="clear" w:color="auto" w:fill="FFFFFF"/>
    </w:rPr>
  </w:style>
  <w:style w:type="character" w:customStyle="1" w:styleId="Bodytext8NotBold1">
    <w:name w:val="Body text (8) + Not Bold1"/>
    <w:aliases w:val="Italic3,Spacing 0 pt9"/>
    <w:rsid w:val="00D10375"/>
    <w:rPr>
      <w:b/>
      <w:bCs/>
      <w:i/>
      <w:iCs/>
      <w:spacing w:val="7"/>
      <w:sz w:val="23"/>
      <w:szCs w:val="23"/>
      <w:shd w:val="clear" w:color="auto" w:fill="FFFFFF"/>
    </w:rPr>
  </w:style>
  <w:style w:type="character" w:customStyle="1" w:styleId="Tablecaption6">
    <w:name w:val="Table caption (6)_"/>
    <w:link w:val="Tablecaption60"/>
    <w:rsid w:val="00D10375"/>
    <w:rPr>
      <w:rFonts w:ascii="Arial" w:hAnsi="Arial" w:cs="Arial"/>
      <w:noProof/>
      <w:spacing w:val="6"/>
      <w:sz w:val="11"/>
      <w:szCs w:val="11"/>
      <w:shd w:val="clear" w:color="auto" w:fill="FFFFFF"/>
    </w:rPr>
  </w:style>
  <w:style w:type="character" w:customStyle="1" w:styleId="Bodytext5pt1">
    <w:name w:val="Body text + 5 pt1"/>
    <w:aliases w:val="Spacing 0 pt8"/>
    <w:rsid w:val="00D10375"/>
    <w:rPr>
      <w:spacing w:val="-5"/>
      <w:sz w:val="10"/>
      <w:szCs w:val="10"/>
      <w:shd w:val="clear" w:color="auto" w:fill="FFFFFF"/>
    </w:rPr>
  </w:style>
  <w:style w:type="character" w:customStyle="1" w:styleId="Bodytext10pt1">
    <w:name w:val="Body text + 10 pt1"/>
    <w:aliases w:val="Spacing 0 pt7"/>
    <w:rsid w:val="00D10375"/>
    <w:rPr>
      <w:spacing w:val="13"/>
      <w:sz w:val="20"/>
      <w:szCs w:val="20"/>
      <w:shd w:val="clear" w:color="auto" w:fill="FFFFFF"/>
    </w:rPr>
  </w:style>
  <w:style w:type="character" w:customStyle="1" w:styleId="Bodytext4pt1">
    <w:name w:val="Body text + 4 pt1"/>
    <w:aliases w:val="Spacing 0 pt6,Scale 20%1"/>
    <w:rsid w:val="00D10375"/>
    <w:rPr>
      <w:spacing w:val="0"/>
      <w:w w:val="20"/>
      <w:sz w:val="8"/>
      <w:szCs w:val="8"/>
      <w:shd w:val="clear" w:color="auto" w:fill="FFFFFF"/>
    </w:rPr>
  </w:style>
  <w:style w:type="character" w:customStyle="1" w:styleId="Bodytext3Candara1">
    <w:name w:val="Body text (3) + Candara1"/>
    <w:aliases w:val="7 pt1,Not Bold1,Spacing 0 pt5"/>
    <w:rsid w:val="00D10375"/>
    <w:rPr>
      <w:rFonts w:ascii="Candara" w:hAnsi="Candara" w:cs="Candara"/>
      <w:b/>
      <w:bCs/>
      <w:spacing w:val="10"/>
      <w:sz w:val="14"/>
      <w:szCs w:val="14"/>
      <w:shd w:val="clear" w:color="auto" w:fill="FFFFFF"/>
    </w:rPr>
  </w:style>
  <w:style w:type="character" w:customStyle="1" w:styleId="Bodytext11pt1">
    <w:name w:val="Body text + 11 pt1"/>
    <w:aliases w:val="Spacing 0 pt4"/>
    <w:rsid w:val="00D10375"/>
    <w:rPr>
      <w:spacing w:val="1"/>
      <w:sz w:val="22"/>
      <w:szCs w:val="22"/>
      <w:shd w:val="clear" w:color="auto" w:fill="FFFFFF"/>
    </w:rPr>
  </w:style>
  <w:style w:type="character" w:customStyle="1" w:styleId="Tablecaption7">
    <w:name w:val="Table caption (7)_"/>
    <w:link w:val="Tablecaption70"/>
    <w:rsid w:val="00D10375"/>
    <w:rPr>
      <w:shd w:val="clear" w:color="auto" w:fill="FFFFFF"/>
    </w:rPr>
  </w:style>
  <w:style w:type="character" w:customStyle="1" w:styleId="BodytextArial2">
    <w:name w:val="Body text + Arial2"/>
    <w:aliases w:val="4 pt1,Italic2,Spacing 0 pt3"/>
    <w:rsid w:val="00D10375"/>
    <w:rPr>
      <w:rFonts w:ascii="Arial" w:hAnsi="Arial" w:cs="Arial"/>
      <w:i/>
      <w:iCs/>
      <w:spacing w:val="3"/>
      <w:sz w:val="8"/>
      <w:szCs w:val="8"/>
      <w:shd w:val="clear" w:color="auto" w:fill="FFFFFF"/>
    </w:rPr>
  </w:style>
  <w:style w:type="character" w:customStyle="1" w:styleId="BodytextArial1">
    <w:name w:val="Body text + Arial1"/>
    <w:aliases w:val="4.5 pt1,Spacing 0 pt2"/>
    <w:rsid w:val="00D10375"/>
    <w:rPr>
      <w:rFonts w:ascii="Arial" w:hAnsi="Arial" w:cs="Arial"/>
      <w:spacing w:val="2"/>
      <w:sz w:val="9"/>
      <w:szCs w:val="9"/>
      <w:shd w:val="clear" w:color="auto" w:fill="FFFFFF"/>
    </w:rPr>
  </w:style>
  <w:style w:type="character" w:customStyle="1" w:styleId="Bodytext2TimesNewRoman">
    <w:name w:val="Body text (2) + Times New Roman"/>
    <w:aliases w:val="6.5 pt1,Italic1,Spacing 0 pt1"/>
    <w:rsid w:val="00D10375"/>
    <w:rPr>
      <w:rFonts w:ascii="Times New Roman" w:hAnsi="Times New Roman" w:cs="Times New Roman"/>
      <w:i/>
      <w:iCs/>
      <w:spacing w:val="-7"/>
      <w:sz w:val="13"/>
      <w:szCs w:val="13"/>
      <w:shd w:val="clear" w:color="auto" w:fill="FFFFFF"/>
    </w:rPr>
  </w:style>
  <w:style w:type="paragraph" w:customStyle="1" w:styleId="Bodytext51">
    <w:name w:val="Body text (5)"/>
    <w:basedOn w:val="Normal"/>
    <w:link w:val="Bodytext50"/>
    <w:rsid w:val="00D10375"/>
    <w:pPr>
      <w:widowControl w:val="0"/>
      <w:shd w:val="clear" w:color="auto" w:fill="FFFFFF"/>
      <w:spacing w:after="420" w:line="240" w:lineRule="atLeast"/>
      <w:jc w:val="both"/>
    </w:pPr>
    <w:rPr>
      <w:rFonts w:ascii="Arial" w:hAnsi="Arial" w:cs="Arial"/>
      <w:spacing w:val="-16"/>
      <w:w w:val="350"/>
      <w:sz w:val="8"/>
      <w:szCs w:val="8"/>
    </w:rPr>
  </w:style>
  <w:style w:type="paragraph" w:customStyle="1" w:styleId="Heading720">
    <w:name w:val="Heading #7 (2)"/>
    <w:basedOn w:val="Normal"/>
    <w:link w:val="Heading72"/>
    <w:rsid w:val="00D10375"/>
    <w:pPr>
      <w:widowControl w:val="0"/>
      <w:shd w:val="clear" w:color="auto" w:fill="FFFFFF"/>
      <w:spacing w:before="540" w:after="540" w:line="240" w:lineRule="atLeast"/>
      <w:jc w:val="center"/>
      <w:outlineLvl w:val="6"/>
    </w:pPr>
    <w:rPr>
      <w:b/>
      <w:bCs/>
      <w:spacing w:val="6"/>
      <w:sz w:val="23"/>
      <w:szCs w:val="23"/>
    </w:rPr>
  </w:style>
  <w:style w:type="paragraph" w:customStyle="1" w:styleId="Bodytext61">
    <w:name w:val="Body text (6)1"/>
    <w:basedOn w:val="Normal"/>
    <w:link w:val="Bodytext6"/>
    <w:rsid w:val="00D10375"/>
    <w:pPr>
      <w:widowControl w:val="0"/>
      <w:shd w:val="clear" w:color="auto" w:fill="FFFFFF"/>
      <w:spacing w:before="240" w:after="120" w:line="240" w:lineRule="atLeast"/>
      <w:jc w:val="both"/>
    </w:pPr>
    <w:rPr>
      <w:i/>
      <w:iCs/>
      <w:spacing w:val="15"/>
      <w:sz w:val="23"/>
      <w:szCs w:val="23"/>
    </w:rPr>
  </w:style>
  <w:style w:type="paragraph" w:customStyle="1" w:styleId="Headerorfooter0">
    <w:name w:val="Header or footer"/>
    <w:basedOn w:val="Normal"/>
    <w:link w:val="Headerorfooter"/>
    <w:rsid w:val="00D10375"/>
    <w:pPr>
      <w:widowControl w:val="0"/>
      <w:shd w:val="clear" w:color="auto" w:fill="FFFFFF"/>
      <w:spacing w:after="0" w:line="240" w:lineRule="atLeast"/>
      <w:jc w:val="center"/>
    </w:pPr>
    <w:rPr>
      <w:rFonts w:ascii="Arial" w:hAnsi="Arial" w:cs="Arial"/>
      <w:b/>
      <w:bCs/>
      <w:spacing w:val="9"/>
      <w:sz w:val="19"/>
      <w:szCs w:val="19"/>
    </w:rPr>
  </w:style>
  <w:style w:type="paragraph" w:customStyle="1" w:styleId="Footnote20">
    <w:name w:val="Footnote (2)"/>
    <w:basedOn w:val="Normal"/>
    <w:link w:val="Footnote2"/>
    <w:rsid w:val="00D10375"/>
    <w:pPr>
      <w:widowControl w:val="0"/>
      <w:shd w:val="clear" w:color="auto" w:fill="FFFFFF"/>
      <w:spacing w:after="0" w:line="240" w:lineRule="atLeast"/>
    </w:pPr>
    <w:rPr>
      <w:spacing w:val="16"/>
      <w:sz w:val="16"/>
      <w:szCs w:val="16"/>
    </w:rPr>
  </w:style>
  <w:style w:type="paragraph" w:customStyle="1" w:styleId="Heading920">
    <w:name w:val="Heading #9 (2)"/>
    <w:basedOn w:val="Normal"/>
    <w:link w:val="Heading92"/>
    <w:rsid w:val="00D10375"/>
    <w:pPr>
      <w:widowControl w:val="0"/>
      <w:shd w:val="clear" w:color="auto" w:fill="FFFFFF"/>
      <w:spacing w:before="300" w:after="180" w:line="240" w:lineRule="atLeast"/>
      <w:jc w:val="both"/>
      <w:outlineLvl w:val="8"/>
    </w:pPr>
    <w:rPr>
      <w:b/>
      <w:bCs/>
      <w:spacing w:val="6"/>
      <w:sz w:val="23"/>
      <w:szCs w:val="23"/>
    </w:rPr>
  </w:style>
  <w:style w:type="paragraph" w:customStyle="1" w:styleId="Heading930">
    <w:name w:val="Heading #9 (3)"/>
    <w:basedOn w:val="Normal"/>
    <w:link w:val="Heading93"/>
    <w:rsid w:val="00D10375"/>
    <w:pPr>
      <w:widowControl w:val="0"/>
      <w:shd w:val="clear" w:color="auto" w:fill="FFFFFF"/>
      <w:spacing w:before="300" w:after="180" w:line="240" w:lineRule="atLeast"/>
      <w:jc w:val="both"/>
      <w:outlineLvl w:val="8"/>
    </w:pPr>
    <w:rPr>
      <w:spacing w:val="11"/>
      <w:sz w:val="23"/>
      <w:szCs w:val="23"/>
    </w:rPr>
  </w:style>
  <w:style w:type="paragraph" w:customStyle="1" w:styleId="Heading22">
    <w:name w:val="Heading #2"/>
    <w:basedOn w:val="Normal"/>
    <w:link w:val="Heading20"/>
    <w:rsid w:val="00D10375"/>
    <w:pPr>
      <w:widowControl w:val="0"/>
      <w:shd w:val="clear" w:color="auto" w:fill="FFFFFF"/>
      <w:spacing w:before="240" w:after="0" w:line="360" w:lineRule="exact"/>
      <w:jc w:val="both"/>
      <w:outlineLvl w:val="1"/>
    </w:pPr>
    <w:rPr>
      <w:spacing w:val="11"/>
      <w:sz w:val="23"/>
      <w:szCs w:val="23"/>
    </w:rPr>
  </w:style>
  <w:style w:type="paragraph" w:customStyle="1" w:styleId="Tablecaption20">
    <w:name w:val="Table caption (2)"/>
    <w:basedOn w:val="Normal"/>
    <w:link w:val="Tablecaption2"/>
    <w:rsid w:val="00D10375"/>
    <w:pPr>
      <w:widowControl w:val="0"/>
      <w:shd w:val="clear" w:color="auto" w:fill="FFFFFF"/>
      <w:spacing w:after="0" w:line="356" w:lineRule="exact"/>
      <w:jc w:val="center"/>
    </w:pPr>
    <w:rPr>
      <w:b/>
      <w:bCs/>
      <w:spacing w:val="6"/>
      <w:sz w:val="23"/>
      <w:szCs w:val="23"/>
    </w:rPr>
  </w:style>
  <w:style w:type="paragraph" w:customStyle="1" w:styleId="Bodytext110">
    <w:name w:val="Body text (11)"/>
    <w:basedOn w:val="Normal"/>
    <w:link w:val="Bodytext11"/>
    <w:rsid w:val="00D10375"/>
    <w:pPr>
      <w:widowControl w:val="0"/>
      <w:shd w:val="clear" w:color="auto" w:fill="FFFFFF"/>
      <w:spacing w:after="0" w:line="240" w:lineRule="atLeast"/>
    </w:pPr>
    <w:rPr>
      <w:spacing w:val="7"/>
      <w:sz w:val="20"/>
      <w:szCs w:val="20"/>
    </w:rPr>
  </w:style>
  <w:style w:type="paragraph" w:customStyle="1" w:styleId="Footnote1">
    <w:name w:val="Footnote1"/>
    <w:basedOn w:val="Normal"/>
    <w:link w:val="Footnote"/>
    <w:rsid w:val="00D10375"/>
    <w:pPr>
      <w:widowControl w:val="0"/>
      <w:shd w:val="clear" w:color="auto" w:fill="FFFFFF"/>
      <w:spacing w:after="0" w:line="240" w:lineRule="atLeast"/>
    </w:pPr>
    <w:rPr>
      <w:spacing w:val="11"/>
      <w:sz w:val="23"/>
      <w:szCs w:val="23"/>
    </w:rPr>
  </w:style>
  <w:style w:type="paragraph" w:customStyle="1" w:styleId="Heading620">
    <w:name w:val="Heading #6 (2)"/>
    <w:basedOn w:val="Normal"/>
    <w:link w:val="Heading62"/>
    <w:rsid w:val="00D10375"/>
    <w:pPr>
      <w:widowControl w:val="0"/>
      <w:shd w:val="clear" w:color="auto" w:fill="FFFFFF"/>
      <w:spacing w:after="0" w:line="240" w:lineRule="atLeast"/>
      <w:jc w:val="both"/>
      <w:outlineLvl w:val="5"/>
    </w:pPr>
    <w:rPr>
      <w:rFonts w:ascii="Candara" w:hAnsi="Candara" w:cs="Candara"/>
      <w:spacing w:val="-5"/>
      <w:sz w:val="28"/>
      <w:szCs w:val="28"/>
    </w:rPr>
  </w:style>
  <w:style w:type="paragraph" w:customStyle="1" w:styleId="Heading81">
    <w:name w:val="Heading #8"/>
    <w:basedOn w:val="Normal"/>
    <w:link w:val="Heading80"/>
    <w:rsid w:val="00D10375"/>
    <w:pPr>
      <w:widowControl w:val="0"/>
      <w:shd w:val="clear" w:color="auto" w:fill="FFFFFF"/>
      <w:spacing w:before="60" w:after="180" w:line="240" w:lineRule="atLeast"/>
      <w:jc w:val="both"/>
      <w:outlineLvl w:val="7"/>
    </w:pPr>
    <w:rPr>
      <w:spacing w:val="11"/>
      <w:sz w:val="23"/>
      <w:szCs w:val="23"/>
    </w:rPr>
  </w:style>
  <w:style w:type="paragraph" w:customStyle="1" w:styleId="Headerorfooter20">
    <w:name w:val="Header or footer (2)"/>
    <w:basedOn w:val="Normal"/>
    <w:link w:val="Headerorfooter2"/>
    <w:rsid w:val="00D10375"/>
    <w:pPr>
      <w:widowControl w:val="0"/>
      <w:shd w:val="clear" w:color="auto" w:fill="FFFFFF"/>
      <w:spacing w:after="0" w:line="240" w:lineRule="atLeast"/>
    </w:pPr>
    <w:rPr>
      <w:spacing w:val="24"/>
      <w:sz w:val="20"/>
      <w:szCs w:val="20"/>
    </w:rPr>
  </w:style>
  <w:style w:type="paragraph" w:customStyle="1" w:styleId="Headerorfooter30">
    <w:name w:val="Header or footer (3)"/>
    <w:basedOn w:val="Normal"/>
    <w:link w:val="Headerorfooter3"/>
    <w:rsid w:val="00D10375"/>
    <w:pPr>
      <w:widowControl w:val="0"/>
      <w:shd w:val="clear" w:color="auto" w:fill="FFFFFF"/>
      <w:spacing w:after="0" w:line="240" w:lineRule="atLeast"/>
    </w:pPr>
    <w:rPr>
      <w:b/>
      <w:bCs/>
      <w:spacing w:val="16"/>
    </w:rPr>
  </w:style>
  <w:style w:type="paragraph" w:customStyle="1" w:styleId="Tableofcontents21">
    <w:name w:val="Table of contents (2)1"/>
    <w:basedOn w:val="Normal"/>
    <w:link w:val="Tableofcontents20"/>
    <w:rsid w:val="00D10375"/>
    <w:pPr>
      <w:widowControl w:val="0"/>
      <w:shd w:val="clear" w:color="auto" w:fill="FFFFFF"/>
      <w:spacing w:before="120" w:after="120" w:line="240" w:lineRule="atLeast"/>
      <w:jc w:val="both"/>
    </w:pPr>
    <w:rPr>
      <w:spacing w:val="11"/>
      <w:sz w:val="23"/>
      <w:szCs w:val="23"/>
    </w:rPr>
  </w:style>
  <w:style w:type="paragraph" w:customStyle="1" w:styleId="Bodytext130">
    <w:name w:val="Body text (13)"/>
    <w:basedOn w:val="Normal"/>
    <w:link w:val="Bodytext13"/>
    <w:rsid w:val="00D10375"/>
    <w:pPr>
      <w:widowControl w:val="0"/>
      <w:shd w:val="clear" w:color="auto" w:fill="FFFFFF"/>
      <w:spacing w:after="0" w:line="240" w:lineRule="atLeast"/>
    </w:pPr>
    <w:rPr>
      <w:rFonts w:ascii="Lucida Sans Unicode" w:hAnsi="Lucida Sans Unicode" w:cs="Lucida Sans Unicode"/>
      <w:spacing w:val="-18"/>
    </w:rPr>
  </w:style>
  <w:style w:type="paragraph" w:customStyle="1" w:styleId="Bodytext140">
    <w:name w:val="Body text (14)"/>
    <w:basedOn w:val="Normal"/>
    <w:link w:val="Bodytext14"/>
    <w:rsid w:val="00D10375"/>
    <w:pPr>
      <w:widowControl w:val="0"/>
      <w:shd w:val="clear" w:color="auto" w:fill="FFFFFF"/>
      <w:spacing w:before="180" w:after="60" w:line="349" w:lineRule="exact"/>
    </w:pPr>
    <w:rPr>
      <w:b/>
      <w:bCs/>
      <w:spacing w:val="10"/>
      <w:sz w:val="23"/>
      <w:szCs w:val="23"/>
    </w:rPr>
  </w:style>
  <w:style w:type="paragraph" w:customStyle="1" w:styleId="Bodytext160">
    <w:name w:val="Body text (16)"/>
    <w:basedOn w:val="Normal"/>
    <w:link w:val="Bodytext16"/>
    <w:rsid w:val="00D10375"/>
    <w:pPr>
      <w:widowControl w:val="0"/>
      <w:shd w:val="clear" w:color="auto" w:fill="FFFFFF"/>
      <w:spacing w:after="0" w:line="240" w:lineRule="atLeast"/>
    </w:pPr>
    <w:rPr>
      <w:rFonts w:ascii="Consolas" w:hAnsi="Consolas" w:cs="Consolas"/>
      <w:i/>
      <w:iCs/>
      <w:noProof/>
      <w:sz w:val="9"/>
      <w:szCs w:val="9"/>
    </w:rPr>
  </w:style>
  <w:style w:type="paragraph" w:customStyle="1" w:styleId="Bodytext170">
    <w:name w:val="Body text (17)"/>
    <w:basedOn w:val="Normal"/>
    <w:link w:val="Bodytext17"/>
    <w:rsid w:val="00D10375"/>
    <w:pPr>
      <w:widowControl w:val="0"/>
      <w:shd w:val="clear" w:color="auto" w:fill="FFFFFF"/>
      <w:spacing w:after="0" w:line="364" w:lineRule="exact"/>
      <w:jc w:val="both"/>
    </w:pPr>
    <w:rPr>
      <w:rFonts w:ascii="Candara" w:hAnsi="Candara" w:cs="Candara"/>
      <w:spacing w:val="13"/>
      <w:sz w:val="20"/>
      <w:szCs w:val="20"/>
    </w:rPr>
  </w:style>
  <w:style w:type="paragraph" w:customStyle="1" w:styleId="Bodytext180">
    <w:name w:val="Body text (18)"/>
    <w:basedOn w:val="Normal"/>
    <w:link w:val="Bodytext18"/>
    <w:rsid w:val="00D10375"/>
    <w:pPr>
      <w:widowControl w:val="0"/>
      <w:shd w:val="clear" w:color="auto" w:fill="FFFFFF"/>
      <w:spacing w:after="60" w:line="364" w:lineRule="exact"/>
      <w:jc w:val="both"/>
    </w:pPr>
    <w:rPr>
      <w:spacing w:val="20"/>
      <w:sz w:val="21"/>
      <w:szCs w:val="21"/>
    </w:rPr>
  </w:style>
  <w:style w:type="paragraph" w:customStyle="1" w:styleId="Bodytext201">
    <w:name w:val="Body text (20)"/>
    <w:basedOn w:val="Normal"/>
    <w:link w:val="Bodytext200"/>
    <w:rsid w:val="00D10375"/>
    <w:pPr>
      <w:widowControl w:val="0"/>
      <w:shd w:val="clear" w:color="auto" w:fill="FFFFFF"/>
      <w:spacing w:after="0" w:line="240" w:lineRule="atLeast"/>
    </w:pPr>
    <w:rPr>
      <w:rFonts w:ascii="Arial" w:hAnsi="Arial" w:cs="Arial"/>
      <w:noProof/>
      <w:sz w:val="44"/>
      <w:szCs w:val="44"/>
    </w:rPr>
  </w:style>
  <w:style w:type="paragraph" w:customStyle="1" w:styleId="Bodytext190">
    <w:name w:val="Body text (19)"/>
    <w:basedOn w:val="Normal"/>
    <w:link w:val="Bodytext19"/>
    <w:rsid w:val="00D10375"/>
    <w:pPr>
      <w:widowControl w:val="0"/>
      <w:shd w:val="clear" w:color="auto" w:fill="FFFFFF"/>
      <w:spacing w:before="60" w:after="60" w:line="240" w:lineRule="atLeast"/>
      <w:jc w:val="both"/>
    </w:pPr>
    <w:rPr>
      <w:sz w:val="20"/>
      <w:szCs w:val="20"/>
    </w:rPr>
  </w:style>
  <w:style w:type="paragraph" w:customStyle="1" w:styleId="Bodytext211">
    <w:name w:val="Body text (21)"/>
    <w:basedOn w:val="Normal"/>
    <w:link w:val="Bodytext210"/>
    <w:rsid w:val="00D10375"/>
    <w:pPr>
      <w:widowControl w:val="0"/>
      <w:shd w:val="clear" w:color="auto" w:fill="FFFFFF"/>
      <w:spacing w:before="120" w:after="0" w:line="240" w:lineRule="atLeast"/>
      <w:jc w:val="right"/>
    </w:pPr>
    <w:rPr>
      <w:rFonts w:ascii="Candara" w:hAnsi="Candara" w:cs="Candara"/>
      <w:noProof/>
      <w:w w:val="66"/>
      <w:sz w:val="20"/>
      <w:szCs w:val="20"/>
    </w:rPr>
  </w:style>
  <w:style w:type="paragraph" w:customStyle="1" w:styleId="Headerorfooter40">
    <w:name w:val="Header or footer (4)"/>
    <w:basedOn w:val="Normal"/>
    <w:link w:val="Headerorfooter4"/>
    <w:rsid w:val="00D10375"/>
    <w:pPr>
      <w:widowControl w:val="0"/>
      <w:shd w:val="clear" w:color="auto" w:fill="FFFFFF"/>
      <w:spacing w:after="0" w:line="240" w:lineRule="atLeast"/>
    </w:pPr>
    <w:rPr>
      <w:rFonts w:ascii="Arial" w:hAnsi="Arial" w:cs="Arial"/>
      <w:i/>
      <w:iCs/>
      <w:spacing w:val="-18"/>
      <w:sz w:val="18"/>
      <w:szCs w:val="18"/>
    </w:rPr>
  </w:style>
  <w:style w:type="paragraph" w:customStyle="1" w:styleId="Tablecaption40">
    <w:name w:val="Table caption (4)"/>
    <w:basedOn w:val="Normal"/>
    <w:link w:val="Tablecaption4"/>
    <w:rsid w:val="00D10375"/>
    <w:pPr>
      <w:widowControl w:val="0"/>
      <w:shd w:val="clear" w:color="auto" w:fill="FFFFFF"/>
      <w:spacing w:before="120" w:after="0" w:line="240" w:lineRule="atLeast"/>
      <w:jc w:val="center"/>
    </w:pPr>
    <w:rPr>
      <w:b/>
      <w:bCs/>
      <w:spacing w:val="10"/>
      <w:sz w:val="23"/>
      <w:szCs w:val="23"/>
    </w:rPr>
  </w:style>
  <w:style w:type="paragraph" w:customStyle="1" w:styleId="Bodytext231">
    <w:name w:val="Body text (23)"/>
    <w:basedOn w:val="Normal"/>
    <w:link w:val="Bodytext230"/>
    <w:rsid w:val="00D10375"/>
    <w:pPr>
      <w:widowControl w:val="0"/>
      <w:shd w:val="clear" w:color="auto" w:fill="FFFFFF"/>
      <w:spacing w:after="1020" w:line="240" w:lineRule="atLeast"/>
    </w:pPr>
    <w:rPr>
      <w:rFonts w:ascii="Arial" w:hAnsi="Arial" w:cs="Arial"/>
      <w:b/>
      <w:bCs/>
      <w:spacing w:val="198"/>
      <w:sz w:val="8"/>
      <w:szCs w:val="8"/>
    </w:rPr>
  </w:style>
  <w:style w:type="paragraph" w:customStyle="1" w:styleId="Bodytext241">
    <w:name w:val="Body text (24)"/>
    <w:basedOn w:val="Normal"/>
    <w:link w:val="Bodytext240"/>
    <w:rsid w:val="00D10375"/>
    <w:pPr>
      <w:widowControl w:val="0"/>
      <w:shd w:val="clear" w:color="auto" w:fill="FFFFFF"/>
      <w:spacing w:after="420" w:line="240" w:lineRule="atLeast"/>
    </w:pPr>
    <w:rPr>
      <w:rFonts w:ascii="Corbel" w:hAnsi="Corbel" w:cs="Corbel"/>
      <w:noProof/>
      <w:w w:val="200"/>
      <w:sz w:val="46"/>
      <w:szCs w:val="46"/>
    </w:rPr>
  </w:style>
  <w:style w:type="paragraph" w:customStyle="1" w:styleId="Bodytext251">
    <w:name w:val="Body text (25)"/>
    <w:basedOn w:val="Normal"/>
    <w:link w:val="Bodytext250"/>
    <w:rsid w:val="00D10375"/>
    <w:pPr>
      <w:widowControl w:val="0"/>
      <w:shd w:val="clear" w:color="auto" w:fill="FFFFFF"/>
      <w:spacing w:after="0" w:line="240" w:lineRule="atLeast"/>
    </w:pPr>
    <w:rPr>
      <w:rFonts w:ascii="Arial" w:hAnsi="Arial" w:cs="Arial"/>
      <w:spacing w:val="62"/>
      <w:sz w:val="25"/>
      <w:szCs w:val="25"/>
    </w:rPr>
  </w:style>
  <w:style w:type="paragraph" w:customStyle="1" w:styleId="Bodytext260">
    <w:name w:val="Body text (26)"/>
    <w:basedOn w:val="Normal"/>
    <w:link w:val="Bodytext26"/>
    <w:rsid w:val="00D10375"/>
    <w:pPr>
      <w:widowControl w:val="0"/>
      <w:shd w:val="clear" w:color="auto" w:fill="FFFFFF"/>
      <w:spacing w:before="60" w:after="0" w:line="367" w:lineRule="exact"/>
      <w:jc w:val="right"/>
    </w:pPr>
    <w:rPr>
      <w:rFonts w:ascii="Trebuchet MS" w:hAnsi="Trebuchet MS" w:cs="Trebuchet MS"/>
      <w:i/>
      <w:iCs/>
      <w:noProof/>
      <w:sz w:val="11"/>
      <w:szCs w:val="11"/>
    </w:rPr>
  </w:style>
  <w:style w:type="paragraph" w:customStyle="1" w:styleId="Tablecaption50">
    <w:name w:val="Table caption (5)"/>
    <w:basedOn w:val="Normal"/>
    <w:link w:val="Tablecaption5"/>
    <w:rsid w:val="00D10375"/>
    <w:pPr>
      <w:widowControl w:val="0"/>
      <w:shd w:val="clear" w:color="auto" w:fill="FFFFFF"/>
      <w:spacing w:after="0" w:line="240" w:lineRule="atLeast"/>
    </w:pPr>
    <w:rPr>
      <w:b/>
      <w:bCs/>
      <w:spacing w:val="11"/>
      <w:sz w:val="23"/>
      <w:szCs w:val="23"/>
    </w:rPr>
  </w:style>
  <w:style w:type="paragraph" w:customStyle="1" w:styleId="Heading91">
    <w:name w:val="Heading #9"/>
    <w:basedOn w:val="Normal"/>
    <w:link w:val="Heading90"/>
    <w:rsid w:val="00D10375"/>
    <w:pPr>
      <w:widowControl w:val="0"/>
      <w:shd w:val="clear" w:color="auto" w:fill="FFFFFF"/>
      <w:spacing w:before="180" w:after="180" w:line="240" w:lineRule="atLeast"/>
      <w:jc w:val="both"/>
      <w:outlineLvl w:val="8"/>
    </w:pPr>
    <w:rPr>
      <w:b/>
      <w:bCs/>
      <w:spacing w:val="11"/>
      <w:sz w:val="23"/>
      <w:szCs w:val="23"/>
    </w:rPr>
  </w:style>
  <w:style w:type="paragraph" w:customStyle="1" w:styleId="Footnote30">
    <w:name w:val="Footnote (3)"/>
    <w:basedOn w:val="Normal"/>
    <w:link w:val="Footnote3"/>
    <w:rsid w:val="00D10375"/>
    <w:pPr>
      <w:widowControl w:val="0"/>
      <w:shd w:val="clear" w:color="auto" w:fill="FFFFFF"/>
      <w:spacing w:after="0" w:line="310" w:lineRule="exact"/>
      <w:jc w:val="both"/>
    </w:pPr>
    <w:rPr>
      <w:rFonts w:ascii="Candara" w:hAnsi="Candara" w:cs="Candara"/>
      <w:spacing w:val="10"/>
      <w:sz w:val="14"/>
      <w:szCs w:val="14"/>
    </w:rPr>
  </w:style>
  <w:style w:type="paragraph" w:customStyle="1" w:styleId="Bodytext270">
    <w:name w:val="Body text (27)"/>
    <w:basedOn w:val="Normal"/>
    <w:link w:val="Bodytext27"/>
    <w:rsid w:val="00D10375"/>
    <w:pPr>
      <w:widowControl w:val="0"/>
      <w:shd w:val="clear" w:color="auto" w:fill="FFFFFF"/>
      <w:spacing w:after="0" w:line="240" w:lineRule="atLeast"/>
    </w:pPr>
    <w:rPr>
      <w:noProof/>
      <w:sz w:val="10"/>
      <w:szCs w:val="10"/>
    </w:rPr>
  </w:style>
  <w:style w:type="paragraph" w:customStyle="1" w:styleId="Bodytext280">
    <w:name w:val="Body text (28)"/>
    <w:basedOn w:val="Normal"/>
    <w:link w:val="Bodytext28"/>
    <w:rsid w:val="00D10375"/>
    <w:pPr>
      <w:widowControl w:val="0"/>
      <w:shd w:val="clear" w:color="auto" w:fill="FFFFFF"/>
      <w:spacing w:after="0" w:line="240" w:lineRule="atLeast"/>
    </w:pPr>
    <w:rPr>
      <w:rFonts w:ascii="FrankRuehl" w:cs="FrankRuehl"/>
      <w:sz w:val="17"/>
      <w:szCs w:val="17"/>
    </w:rPr>
  </w:style>
  <w:style w:type="paragraph" w:customStyle="1" w:styleId="Footnote40">
    <w:name w:val="Footnote (4)"/>
    <w:basedOn w:val="Normal"/>
    <w:link w:val="Footnote4"/>
    <w:rsid w:val="00D10375"/>
    <w:pPr>
      <w:widowControl w:val="0"/>
      <w:shd w:val="clear" w:color="auto" w:fill="FFFFFF"/>
      <w:spacing w:before="60" w:after="180" w:line="240" w:lineRule="atLeast"/>
      <w:jc w:val="both"/>
    </w:pPr>
    <w:rPr>
      <w:b/>
      <w:bCs/>
      <w:spacing w:val="6"/>
      <w:sz w:val="23"/>
      <w:szCs w:val="23"/>
    </w:rPr>
  </w:style>
  <w:style w:type="paragraph" w:customStyle="1" w:styleId="Bodytext301">
    <w:name w:val="Body text (30)"/>
    <w:basedOn w:val="Normal"/>
    <w:link w:val="Bodytext300"/>
    <w:rsid w:val="00D10375"/>
    <w:pPr>
      <w:widowControl w:val="0"/>
      <w:shd w:val="clear" w:color="auto" w:fill="FFFFFF"/>
      <w:spacing w:after="60" w:line="356" w:lineRule="exact"/>
      <w:jc w:val="both"/>
    </w:pPr>
    <w:rPr>
      <w:spacing w:val="19"/>
      <w:sz w:val="21"/>
      <w:szCs w:val="21"/>
    </w:rPr>
  </w:style>
  <w:style w:type="paragraph" w:customStyle="1" w:styleId="Heading71">
    <w:name w:val="Heading #7"/>
    <w:basedOn w:val="Normal"/>
    <w:link w:val="Heading70"/>
    <w:rsid w:val="00D10375"/>
    <w:pPr>
      <w:widowControl w:val="0"/>
      <w:shd w:val="clear" w:color="auto" w:fill="FFFFFF"/>
      <w:spacing w:after="60" w:line="360" w:lineRule="exact"/>
      <w:jc w:val="both"/>
      <w:outlineLvl w:val="6"/>
    </w:pPr>
    <w:rPr>
      <w:spacing w:val="11"/>
      <w:sz w:val="23"/>
      <w:szCs w:val="23"/>
    </w:rPr>
  </w:style>
  <w:style w:type="paragraph" w:customStyle="1" w:styleId="Headerorfooter50">
    <w:name w:val="Header or footer (5)"/>
    <w:basedOn w:val="Normal"/>
    <w:link w:val="Headerorfooter5"/>
    <w:rsid w:val="00D10375"/>
    <w:pPr>
      <w:widowControl w:val="0"/>
      <w:shd w:val="clear" w:color="auto" w:fill="FFFFFF"/>
      <w:spacing w:after="0" w:line="240" w:lineRule="atLeast"/>
    </w:pPr>
    <w:rPr>
      <w:rFonts w:ascii="Arial" w:hAnsi="Arial" w:cs="Arial"/>
      <w:spacing w:val="15"/>
      <w:sz w:val="19"/>
      <w:szCs w:val="19"/>
    </w:rPr>
  </w:style>
  <w:style w:type="paragraph" w:customStyle="1" w:styleId="Bodytext311">
    <w:name w:val="Body text (31)"/>
    <w:basedOn w:val="Normal"/>
    <w:link w:val="Bodytext310"/>
    <w:rsid w:val="00D10375"/>
    <w:pPr>
      <w:widowControl w:val="0"/>
      <w:shd w:val="clear" w:color="auto" w:fill="FFFFFF"/>
      <w:spacing w:after="0" w:line="353" w:lineRule="exact"/>
      <w:jc w:val="both"/>
    </w:pPr>
    <w:rPr>
      <w:spacing w:val="21"/>
      <w:sz w:val="19"/>
      <w:szCs w:val="19"/>
    </w:rPr>
  </w:style>
  <w:style w:type="paragraph" w:customStyle="1" w:styleId="Headerorfooter60">
    <w:name w:val="Header or footer (6)"/>
    <w:basedOn w:val="Normal"/>
    <w:link w:val="Headerorfooter6"/>
    <w:rsid w:val="00D10375"/>
    <w:pPr>
      <w:widowControl w:val="0"/>
      <w:shd w:val="clear" w:color="auto" w:fill="FFFFFF"/>
      <w:spacing w:after="0" w:line="240" w:lineRule="atLeast"/>
    </w:pPr>
    <w:rPr>
      <w:i/>
      <w:iCs/>
      <w:spacing w:val="-11"/>
    </w:rPr>
  </w:style>
  <w:style w:type="paragraph" w:customStyle="1" w:styleId="Tablecaption60">
    <w:name w:val="Table caption (6)"/>
    <w:basedOn w:val="Normal"/>
    <w:link w:val="Tablecaption6"/>
    <w:rsid w:val="00D10375"/>
    <w:pPr>
      <w:widowControl w:val="0"/>
      <w:shd w:val="clear" w:color="auto" w:fill="FFFFFF"/>
      <w:spacing w:after="0" w:line="240" w:lineRule="atLeast"/>
    </w:pPr>
    <w:rPr>
      <w:rFonts w:ascii="Arial" w:hAnsi="Arial" w:cs="Arial"/>
      <w:noProof/>
      <w:spacing w:val="6"/>
      <w:sz w:val="11"/>
      <w:szCs w:val="11"/>
    </w:rPr>
  </w:style>
  <w:style w:type="paragraph" w:customStyle="1" w:styleId="Tablecaption70">
    <w:name w:val="Table caption (7)"/>
    <w:basedOn w:val="Normal"/>
    <w:link w:val="Tablecaption7"/>
    <w:rsid w:val="00D10375"/>
    <w:pPr>
      <w:widowControl w:val="0"/>
      <w:shd w:val="clear" w:color="auto" w:fill="FFFFFF"/>
      <w:spacing w:after="0" w:line="240" w:lineRule="atLeast"/>
      <w:jc w:val="both"/>
    </w:pPr>
    <w:rPr>
      <w:sz w:val="20"/>
      <w:szCs w:val="20"/>
    </w:rPr>
  </w:style>
  <w:style w:type="character" w:customStyle="1" w:styleId="st">
    <w:name w:val="st"/>
    <w:rsid w:val="00D10375"/>
  </w:style>
  <w:style w:type="paragraph" w:customStyle="1" w:styleId="Khon">
    <w:name w:val="Khoản"/>
    <w:basedOn w:val="Normal"/>
    <w:link w:val="KhonChar"/>
    <w:qFormat/>
    <w:rsid w:val="00D10375"/>
    <w:pPr>
      <w:widowControl w:val="0"/>
      <w:autoSpaceDE w:val="0"/>
      <w:autoSpaceDN w:val="0"/>
      <w:adjustRightInd w:val="0"/>
      <w:spacing w:after="0" w:line="240" w:lineRule="auto"/>
      <w:jc w:val="both"/>
      <w:outlineLvl w:val="1"/>
    </w:pPr>
    <w:rPr>
      <w:rFonts w:ascii="Times New Roman" w:eastAsia="Times New Roman" w:hAnsi="Times New Roman"/>
      <w:b/>
      <w:color w:val="000000"/>
      <w:sz w:val="26"/>
      <w:szCs w:val="24"/>
      <w:lang w:val="x-none" w:eastAsia="x-none"/>
    </w:rPr>
  </w:style>
  <w:style w:type="character" w:customStyle="1" w:styleId="KhonChar">
    <w:name w:val="Khoản Char"/>
    <w:link w:val="Khon"/>
    <w:rsid w:val="00D10375"/>
    <w:rPr>
      <w:rFonts w:ascii="Times New Roman" w:eastAsia="Times New Roman" w:hAnsi="Times New Roman"/>
      <w:b/>
      <w:color w:val="000000"/>
      <w:sz w:val="26"/>
      <w:szCs w:val="24"/>
      <w:lang w:val="x-none" w:eastAsia="x-none"/>
    </w:rPr>
  </w:style>
  <w:style w:type="paragraph" w:customStyle="1" w:styleId="CharCharCharCharCharChar1Char">
    <w:name w:val="Char Char Char Char Char Char1 Char"/>
    <w:basedOn w:val="Normal"/>
    <w:semiHidden/>
    <w:rsid w:val="00D10375"/>
    <w:pPr>
      <w:spacing w:after="160" w:line="240" w:lineRule="exact"/>
    </w:pPr>
    <w:rPr>
      <w:rFonts w:ascii=".VnArial" w:eastAsia="Times New Roman" w:hAnsi=".VnArial" w:cs=".VnArial"/>
    </w:rPr>
  </w:style>
  <w:style w:type="paragraph" w:customStyle="1" w:styleId="0-2">
    <w:name w:val="0-2"/>
    <w:basedOn w:val="Normal"/>
    <w:qFormat/>
    <w:rsid w:val="00662E1F"/>
    <w:pPr>
      <w:numPr>
        <w:numId w:val="132"/>
      </w:numPr>
      <w:tabs>
        <w:tab w:val="left" w:pos="426"/>
      </w:tabs>
      <w:spacing w:before="60" w:after="0" w:line="240" w:lineRule="auto"/>
      <w:jc w:val="both"/>
    </w:pPr>
    <w:rPr>
      <w:rFonts w:ascii="Times New Roman" w:hAnsi="Times New Roman"/>
      <w:bCs/>
      <w:sz w:val="26"/>
      <w:szCs w:val="26"/>
      <w:lang w:val="x-none" w:eastAsia="zh-CN"/>
    </w:rPr>
  </w:style>
  <w:style w:type="table" w:customStyle="1" w:styleId="TableGrid26">
    <w:name w:val="Table Grid26"/>
    <w:basedOn w:val="TableNormal"/>
    <w:next w:val="TableGrid"/>
    <w:uiPriority w:val="39"/>
    <w:rsid w:val="001143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1143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MUC11">
    <w:name w:val="AA.MUC 1.1"/>
    <w:basedOn w:val="Normal"/>
    <w:qFormat/>
    <w:rsid w:val="00392E99"/>
    <w:pPr>
      <w:spacing w:after="0" w:line="360" w:lineRule="auto"/>
      <w:jc w:val="both"/>
    </w:pPr>
    <w:rPr>
      <w:rFonts w:ascii="Times New Roman Bold" w:eastAsia="Calibri" w:hAnsi="Times New Roman Bold"/>
      <w:b/>
      <w:sz w:val="26"/>
      <w:szCs w:val="26"/>
    </w:rPr>
  </w:style>
  <w:style w:type="character" w:customStyle="1" w:styleId="4Char">
    <w:name w:val="4 Char"/>
    <w:link w:val="40"/>
    <w:locked/>
    <w:rsid w:val="00460E9C"/>
    <w:rPr>
      <w:rFonts w:ascii=".VnArial Narrow" w:eastAsia="Times New Roman" w:hAnsi=".VnArial Narrow"/>
      <w:b/>
      <w:sz w:val="22"/>
      <w:lang w:val="vi-VN" w:eastAsia="vi-VN"/>
    </w:rPr>
  </w:style>
  <w:style w:type="paragraph" w:customStyle="1" w:styleId="bng1">
    <w:name w:val="bảng"/>
    <w:basedOn w:val="Normal"/>
    <w:next w:val="Normal"/>
    <w:link w:val="bngChar"/>
    <w:qFormat/>
    <w:rsid w:val="00306919"/>
    <w:pPr>
      <w:tabs>
        <w:tab w:val="left" w:pos="720"/>
      </w:tabs>
      <w:adjustRightInd w:val="0"/>
      <w:spacing w:before="60" w:after="60" w:line="240" w:lineRule="auto"/>
      <w:jc w:val="center"/>
    </w:pPr>
    <w:rPr>
      <w:rFonts w:ascii="Times New Roman" w:eastAsia="Calibri" w:hAnsi="Times New Roman"/>
      <w:sz w:val="26"/>
      <w:lang w:val="x-none" w:eastAsia="x-none"/>
    </w:rPr>
  </w:style>
  <w:style w:type="character" w:customStyle="1" w:styleId="bngChar">
    <w:name w:val="bảng Char"/>
    <w:link w:val="bng1"/>
    <w:locked/>
    <w:rsid w:val="00306919"/>
    <w:rPr>
      <w:rFonts w:ascii="Times New Roman" w:eastAsia="Calibri" w:hAnsi="Times New Roman"/>
      <w:sz w:val="26"/>
      <w:szCs w:val="22"/>
      <w:lang w:val="x-none" w:eastAsia="x-none"/>
    </w:rPr>
  </w:style>
  <w:style w:type="paragraph" w:customStyle="1" w:styleId="1bngbiu">
    <w:name w:val="1 bảng biểu"/>
    <w:basedOn w:val="Normal"/>
    <w:next w:val="Normal"/>
    <w:qFormat/>
    <w:rsid w:val="00B33B41"/>
    <w:pPr>
      <w:spacing w:after="0" w:line="312" w:lineRule="auto"/>
      <w:contextualSpacing/>
      <w:jc w:val="center"/>
    </w:pPr>
    <w:rPr>
      <w:rFonts w:ascii="Times New Roman" w:eastAsia="Calibri" w:hAnsi="Times New Roman"/>
      <w:b/>
      <w:sz w:val="26"/>
    </w:rPr>
  </w:style>
  <w:style w:type="paragraph" w:customStyle="1" w:styleId="1b0">
    <w:name w:val="1.b"/>
    <w:basedOn w:val="Normal"/>
    <w:qFormat/>
    <w:rsid w:val="004165ED"/>
    <w:pPr>
      <w:widowControl w:val="0"/>
      <w:spacing w:after="0" w:line="300" w:lineRule="auto"/>
      <w:contextualSpacing/>
      <w:jc w:val="both"/>
    </w:pPr>
    <w:rPr>
      <w:rFonts w:ascii="Times New Roman" w:eastAsia="Times New Roman" w:hAnsi="Times New Roman"/>
      <w:b/>
      <w:iCs/>
      <w:sz w:val="26"/>
    </w:rPr>
  </w:style>
  <w:style w:type="paragraph" w:customStyle="1" w:styleId="Mc11">
    <w:name w:val="Mục 1.1"/>
    <w:basedOn w:val="Normal"/>
    <w:link w:val="Mc111Char"/>
    <w:qFormat/>
    <w:rsid w:val="004165ED"/>
    <w:pPr>
      <w:widowControl w:val="0"/>
      <w:spacing w:after="0" w:line="312" w:lineRule="auto"/>
      <w:ind w:right="23" w:firstLine="720"/>
      <w:jc w:val="both"/>
    </w:pPr>
    <w:rPr>
      <w:rFonts w:ascii="Times New Roman" w:eastAsia="Calibri" w:hAnsi="Times New Roman"/>
      <w:b/>
      <w:i/>
      <w:sz w:val="26"/>
      <w:szCs w:val="26"/>
      <w:lang w:val="sv-SE" w:eastAsia="x-none"/>
    </w:rPr>
  </w:style>
  <w:style w:type="character" w:customStyle="1" w:styleId="Mc111Char">
    <w:name w:val="Mục 1.1.1 Char"/>
    <w:link w:val="Mc11"/>
    <w:rsid w:val="004165ED"/>
    <w:rPr>
      <w:rFonts w:ascii="Times New Roman" w:eastAsia="Calibri" w:hAnsi="Times New Roman"/>
      <w:b/>
      <w:i/>
      <w:sz w:val="26"/>
      <w:szCs w:val="26"/>
      <w:lang w:val="sv-SE" w:eastAsia="x-none"/>
    </w:rPr>
  </w:style>
  <w:style w:type="paragraph" w:customStyle="1" w:styleId="S20">
    <w:name w:val="S2"/>
    <w:basedOn w:val="Normal"/>
    <w:link w:val="S2Char"/>
    <w:rsid w:val="007965A4"/>
    <w:pPr>
      <w:spacing w:before="120" w:after="120" w:line="300" w:lineRule="auto"/>
      <w:ind w:right="14" w:firstLine="720"/>
      <w:jc w:val="both"/>
    </w:pPr>
    <w:rPr>
      <w:rFonts w:ascii="Times New Roman" w:eastAsia="Times New Roman" w:hAnsi="Times New Roman"/>
      <w:b/>
      <w:sz w:val="26"/>
      <w:szCs w:val="26"/>
      <w:lang w:val="x-none" w:eastAsia="x-none"/>
    </w:rPr>
  </w:style>
  <w:style w:type="character" w:customStyle="1" w:styleId="S2Char">
    <w:name w:val="S2 Char"/>
    <w:link w:val="S20"/>
    <w:rsid w:val="007965A4"/>
    <w:rPr>
      <w:rFonts w:ascii="Times New Roman" w:eastAsia="Times New Roman" w:hAnsi="Times New Roman"/>
      <w:b/>
      <w:sz w:val="26"/>
      <w:szCs w:val="26"/>
      <w:lang w:val="x-none" w:eastAsia="x-none"/>
    </w:rPr>
  </w:style>
  <w:style w:type="paragraph" w:customStyle="1" w:styleId="saua">
    <w:name w:val="sau a"/>
    <w:basedOn w:val="Normal"/>
    <w:next w:val="Heading5"/>
    <w:link w:val="sauaChar"/>
    <w:qFormat/>
    <w:rsid w:val="007965A4"/>
    <w:pPr>
      <w:spacing w:before="120" w:after="0"/>
      <w:ind w:firstLine="567"/>
      <w:jc w:val="both"/>
    </w:pPr>
    <w:rPr>
      <w:rFonts w:ascii="Times New Roman" w:eastAsia="Calibri" w:hAnsi="Times New Roman"/>
      <w:b/>
      <w:i/>
      <w:color w:val="000000"/>
      <w:sz w:val="26"/>
    </w:rPr>
  </w:style>
  <w:style w:type="character" w:customStyle="1" w:styleId="sauaChar">
    <w:name w:val="sau a Char"/>
    <w:link w:val="saua"/>
    <w:rsid w:val="007965A4"/>
    <w:rPr>
      <w:rFonts w:ascii="Times New Roman" w:eastAsia="Calibri" w:hAnsi="Times New Roman"/>
      <w:b/>
      <w:i/>
      <w:color w:val="000000"/>
      <w:sz w:val="26"/>
      <w:szCs w:val="22"/>
      <w:lang w:eastAsia="en-US"/>
    </w:rPr>
  </w:style>
  <w:style w:type="paragraph" w:customStyle="1" w:styleId="firstline">
    <w:name w:val="firstline"/>
    <w:basedOn w:val="Normal"/>
    <w:next w:val="Normal"/>
    <w:qFormat/>
    <w:rsid w:val="007965A4"/>
    <w:pPr>
      <w:spacing w:after="0" w:line="360" w:lineRule="auto"/>
      <w:ind w:firstLine="720"/>
      <w:jc w:val="both"/>
    </w:pPr>
    <w:rPr>
      <w:rFonts w:ascii="Times New Roman" w:eastAsia="Times New Roman" w:hAnsi="Times New Roman"/>
      <w:sz w:val="26"/>
      <w:szCs w:val="24"/>
    </w:rPr>
  </w:style>
  <w:style w:type="paragraph" w:customStyle="1" w:styleId="gchudng">
    <w:name w:val="gạchđầudòng"/>
    <w:basedOn w:val="Normal"/>
    <w:qFormat/>
    <w:rsid w:val="007965A4"/>
    <w:pPr>
      <w:numPr>
        <w:numId w:val="138"/>
      </w:numPr>
      <w:spacing w:after="0" w:line="360" w:lineRule="auto"/>
      <w:ind w:left="0" w:firstLine="397"/>
      <w:jc w:val="both"/>
    </w:pPr>
    <w:rPr>
      <w:rFonts w:ascii="Times New Roman" w:eastAsia="Times New Roman" w:hAnsi="Times New Roman"/>
      <w:sz w:val="26"/>
      <w:szCs w:val="24"/>
    </w:rPr>
  </w:style>
  <w:style w:type="character" w:customStyle="1" w:styleId="2Char">
    <w:name w:val="2 Char"/>
    <w:link w:val="2"/>
    <w:locked/>
    <w:rsid w:val="007965A4"/>
    <w:rPr>
      <w:rFonts w:ascii="Times New Roman" w:eastAsia="MS Mincho" w:hAnsi="Times New Roman"/>
      <w:i/>
      <w:sz w:val="26"/>
      <w:szCs w:val="26"/>
      <w:u w:val="single"/>
      <w:lang w:val="pt-BR" w:eastAsia="en-US"/>
    </w:rPr>
  </w:style>
  <w:style w:type="character" w:customStyle="1" w:styleId="3Char">
    <w:name w:val="3 Char"/>
    <w:link w:val="3"/>
    <w:locked/>
    <w:rsid w:val="007965A4"/>
    <w:rPr>
      <w:rFonts w:ascii="Times New Roman" w:eastAsia="MS Mincho" w:hAnsi="Times New Roman"/>
      <w:sz w:val="26"/>
      <w:lang w:eastAsia="en-US"/>
    </w:rPr>
  </w:style>
  <w:style w:type="paragraph" w:customStyle="1" w:styleId="Bullet-0">
    <w:name w:val="Bullet -"/>
    <w:basedOn w:val="Normal"/>
    <w:next w:val="Normal"/>
    <w:link w:val="Bullet-Char"/>
    <w:qFormat/>
    <w:rsid w:val="007965A4"/>
    <w:pPr>
      <w:tabs>
        <w:tab w:val="num" w:pos="757"/>
      </w:tabs>
      <w:spacing w:after="60" w:line="240" w:lineRule="auto"/>
      <w:ind w:left="360"/>
      <w:jc w:val="both"/>
    </w:pPr>
    <w:rPr>
      <w:rFonts w:ascii="Times New Roman" w:eastAsia="Times New Roman" w:hAnsi="Times New Roman"/>
      <w:sz w:val="26"/>
      <w:szCs w:val="26"/>
    </w:rPr>
  </w:style>
  <w:style w:type="character" w:customStyle="1" w:styleId="Bullet-Char">
    <w:name w:val="Bullet - Char"/>
    <w:link w:val="Bullet-0"/>
    <w:locked/>
    <w:rsid w:val="007965A4"/>
    <w:rPr>
      <w:rFonts w:ascii="Times New Roman" w:eastAsia="Times New Roman" w:hAnsi="Times New Roman"/>
      <w:sz w:val="26"/>
      <w:szCs w:val="26"/>
      <w:lang w:eastAsia="en-US"/>
    </w:rPr>
  </w:style>
  <w:style w:type="paragraph" w:customStyle="1" w:styleId="AXUATXU">
    <w:name w:val="A.XUAT XU"/>
    <w:basedOn w:val="Normal"/>
    <w:qFormat/>
    <w:rsid w:val="007965A4"/>
    <w:pPr>
      <w:spacing w:after="0" w:line="360" w:lineRule="auto"/>
      <w:jc w:val="both"/>
    </w:pPr>
    <w:rPr>
      <w:rFonts w:ascii="Times New Roman Bold" w:eastAsia="Batang" w:hAnsi="Times New Roman Bold"/>
      <w:b/>
      <w:color w:val="000000" w:themeColor="text1"/>
      <w:sz w:val="26"/>
      <w:szCs w:val="26"/>
    </w:rPr>
  </w:style>
  <w:style w:type="paragraph" w:customStyle="1" w:styleId="Vanbanmau">
    <w:name w:val="Van ban mau"/>
    <w:basedOn w:val="Normal"/>
    <w:link w:val="VanbanmauChar"/>
    <w:rsid w:val="007965A4"/>
    <w:pPr>
      <w:spacing w:before="120" w:after="120" w:line="320" w:lineRule="exact"/>
      <w:ind w:firstLine="567"/>
      <w:jc w:val="both"/>
    </w:pPr>
    <w:rPr>
      <w:rFonts w:ascii="Times New Roman" w:eastAsia="Calibri" w:hAnsi="Times New Roman"/>
      <w:sz w:val="28"/>
      <w:lang w:val="vi-VN"/>
    </w:rPr>
  </w:style>
  <w:style w:type="character" w:customStyle="1" w:styleId="VanbanmauChar">
    <w:name w:val="Van ban mau Char"/>
    <w:link w:val="Vanbanmau"/>
    <w:rsid w:val="007965A4"/>
    <w:rPr>
      <w:rFonts w:ascii="Times New Roman" w:eastAsia="Calibri" w:hAnsi="Times New Roman"/>
      <w:sz w:val="28"/>
      <w:szCs w:val="22"/>
      <w:lang w:val="vi-VN" w:eastAsia="en-US"/>
    </w:rPr>
  </w:style>
  <w:style w:type="paragraph" w:customStyle="1" w:styleId="t1">
    <w:name w:val="t1"/>
    <w:basedOn w:val="Normal"/>
    <w:link w:val="t1Char"/>
    <w:rsid w:val="007965A4"/>
    <w:pPr>
      <w:widowControl w:val="0"/>
      <w:shd w:val="clear" w:color="auto" w:fill="FFFFFF"/>
      <w:tabs>
        <w:tab w:val="center" w:pos="4536"/>
        <w:tab w:val="left" w:pos="6411"/>
      </w:tabs>
      <w:spacing w:after="0" w:line="312" w:lineRule="auto"/>
    </w:pPr>
    <w:rPr>
      <w:rFonts w:ascii="Times New Roman" w:eastAsia="Times New Roman" w:hAnsi="Times New Roman"/>
      <w:b/>
      <w:bCs/>
      <w:sz w:val="26"/>
      <w:szCs w:val="26"/>
      <w:lang w:val="x-none" w:eastAsia="x-none"/>
    </w:rPr>
  </w:style>
  <w:style w:type="character" w:customStyle="1" w:styleId="t1Char">
    <w:name w:val="t1 Char"/>
    <w:link w:val="t1"/>
    <w:rsid w:val="007965A4"/>
    <w:rPr>
      <w:rFonts w:ascii="Times New Roman" w:eastAsia="Times New Roman" w:hAnsi="Times New Roman"/>
      <w:b/>
      <w:bCs/>
      <w:sz w:val="26"/>
      <w:szCs w:val="26"/>
      <w:shd w:val="clear" w:color="auto" w:fill="FFFFFF"/>
      <w:lang w:val="x-none" w:eastAsia="x-none"/>
    </w:rPr>
  </w:style>
  <w:style w:type="paragraph" w:customStyle="1" w:styleId="Bang0">
    <w:name w:val="_Bang"/>
    <w:basedOn w:val="Normal"/>
    <w:qFormat/>
    <w:rsid w:val="007965A4"/>
    <w:pPr>
      <w:spacing w:beforeLines="20" w:after="0"/>
      <w:jc w:val="center"/>
    </w:pPr>
    <w:rPr>
      <w:rFonts w:ascii="Times New Roman" w:eastAsia="Times New Roman" w:hAnsi="Times New Roman"/>
      <w:bCs/>
      <w:i/>
      <w:sz w:val="26"/>
    </w:rPr>
  </w:style>
  <w:style w:type="paragraph" w:customStyle="1" w:styleId="TableParagraph">
    <w:name w:val="Table Paragraph"/>
    <w:basedOn w:val="Normal"/>
    <w:uiPriority w:val="1"/>
    <w:qFormat/>
    <w:rsid w:val="007965A4"/>
    <w:pPr>
      <w:widowControl w:val="0"/>
      <w:autoSpaceDE w:val="0"/>
      <w:autoSpaceDN w:val="0"/>
      <w:spacing w:after="0" w:line="240" w:lineRule="auto"/>
      <w:jc w:val="center"/>
    </w:pPr>
    <w:rPr>
      <w:rFonts w:ascii="Times New Roman" w:eastAsia="Times New Roman" w:hAnsi="Times New Roman"/>
    </w:rPr>
  </w:style>
  <w:style w:type="paragraph" w:customStyle="1" w:styleId="Bodytext2310">
    <w:name w:val="Body text (23)1"/>
    <w:basedOn w:val="Normal"/>
    <w:uiPriority w:val="99"/>
    <w:rsid w:val="007965A4"/>
    <w:pPr>
      <w:widowControl w:val="0"/>
      <w:shd w:val="clear" w:color="auto" w:fill="FFFFFF"/>
      <w:spacing w:after="0" w:line="240" w:lineRule="atLeast"/>
      <w:ind w:hanging="380"/>
      <w:jc w:val="center"/>
    </w:pPr>
    <w:rPr>
      <w:rFonts w:ascii="Times New Roman" w:eastAsiaTheme="minorHAnsi" w:hAnsi="Times New Roman" w:cstheme="minorBidi"/>
      <w:sz w:val="24"/>
    </w:rPr>
  </w:style>
  <w:style w:type="character" w:customStyle="1" w:styleId="Bodytext1611">
    <w:name w:val="Body text (16) + 11"/>
    <w:aliases w:val="5 pt30,Bold18"/>
    <w:uiPriority w:val="99"/>
    <w:rsid w:val="007965A4"/>
    <w:rPr>
      <w:rFonts w:ascii="Times New Roman" w:hAnsi="Times New Roman"/>
      <w:b/>
      <w:bCs/>
      <w:i/>
      <w:iCs/>
      <w:sz w:val="23"/>
      <w:szCs w:val="23"/>
      <w:shd w:val="clear" w:color="auto" w:fill="FFFFFF"/>
    </w:rPr>
  </w:style>
  <w:style w:type="paragraph" w:customStyle="1" w:styleId="Lop3">
    <w:name w:val="Lop 3"/>
    <w:basedOn w:val="Normal"/>
    <w:link w:val="Lop3Char"/>
    <w:rsid w:val="007965A4"/>
    <w:pPr>
      <w:widowControl w:val="0"/>
      <w:tabs>
        <w:tab w:val="left" w:pos="567"/>
        <w:tab w:val="left" w:pos="3105"/>
      </w:tabs>
      <w:spacing w:beforeLines="40" w:after="0" w:line="312" w:lineRule="auto"/>
      <w:ind w:right="14" w:firstLine="720"/>
      <w:jc w:val="both"/>
    </w:pPr>
    <w:rPr>
      <w:rFonts w:ascii="Times New Roman" w:eastAsia="Times New Roman" w:hAnsi="Times New Roman"/>
      <w:b/>
      <w:sz w:val="26"/>
      <w:szCs w:val="26"/>
    </w:rPr>
  </w:style>
  <w:style w:type="character" w:customStyle="1" w:styleId="Lop3Char">
    <w:name w:val="Lop 3 Char"/>
    <w:link w:val="Lop3"/>
    <w:rsid w:val="007965A4"/>
    <w:rPr>
      <w:rFonts w:ascii="Times New Roman" w:eastAsia="Times New Roman" w:hAnsi="Times New Roman"/>
      <w:b/>
      <w:sz w:val="26"/>
      <w:szCs w:val="26"/>
      <w:lang w:eastAsia="en-US"/>
    </w:rPr>
  </w:style>
  <w:style w:type="character" w:customStyle="1" w:styleId="Bodytext2Italic">
    <w:name w:val="Body text (2) + Italic"/>
    <w:rsid w:val="007965A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10pt">
    <w:name w:val="Body text (2) + 10 pt"/>
    <w:aliases w:val="Body text (5) + Not Italic,Body text (11) + 10.5 pt,Body text (2) + CordiaUPC,19 pt"/>
    <w:rsid w:val="007965A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eastAsia="vi-VN" w:bidi="vi-VN"/>
    </w:rPr>
  </w:style>
  <w:style w:type="paragraph" w:customStyle="1" w:styleId="ds3">
    <w:name w:val="ds3"/>
    <w:basedOn w:val="Normal"/>
    <w:link w:val="ds3Char"/>
    <w:qFormat/>
    <w:rsid w:val="007965A4"/>
    <w:pPr>
      <w:spacing w:after="0" w:line="312" w:lineRule="auto"/>
      <w:ind w:right="14" w:firstLine="720"/>
      <w:jc w:val="both"/>
    </w:pPr>
    <w:rPr>
      <w:rFonts w:ascii="Times New Roman" w:eastAsia="Times New Roman" w:hAnsi="Times New Roman"/>
      <w:b/>
      <w:sz w:val="26"/>
      <w:szCs w:val="26"/>
      <w:lang w:val="vi-VN"/>
    </w:rPr>
  </w:style>
  <w:style w:type="character" w:customStyle="1" w:styleId="ds3Char">
    <w:name w:val="ds3 Char"/>
    <w:link w:val="ds3"/>
    <w:rsid w:val="007965A4"/>
    <w:rPr>
      <w:rFonts w:ascii="Times New Roman" w:eastAsia="Times New Roman" w:hAnsi="Times New Roman"/>
      <w:b/>
      <w:sz w:val="26"/>
      <w:szCs w:val="26"/>
      <w:lang w:val="vi-VN" w:eastAsia="en-US"/>
    </w:rPr>
  </w:style>
  <w:style w:type="paragraph" w:customStyle="1" w:styleId="IIIlama">
    <w:name w:val="III lama"/>
    <w:basedOn w:val="Heading1"/>
    <w:link w:val="IIIlamaChar"/>
    <w:qFormat/>
    <w:rsid w:val="007965A4"/>
    <w:pPr>
      <w:keepNext w:val="0"/>
      <w:keepLines w:val="0"/>
      <w:widowControl w:val="0"/>
      <w:tabs>
        <w:tab w:val="num" w:pos="1607"/>
      </w:tabs>
      <w:spacing w:before="0" w:line="312" w:lineRule="auto"/>
      <w:ind w:left="1607" w:right="14" w:hanging="360"/>
      <w:jc w:val="both"/>
    </w:pPr>
    <w:rPr>
      <w:rFonts w:ascii="Times New Roman" w:eastAsia="Times New Roman" w:hAnsi="Times New Roman"/>
      <w:b/>
      <w:bCs/>
      <w:iCs/>
      <w:color w:val="auto"/>
      <w:kern w:val="32"/>
      <w:sz w:val="26"/>
      <w:szCs w:val="26"/>
      <w:lang w:val="fr-FR"/>
    </w:rPr>
  </w:style>
  <w:style w:type="character" w:customStyle="1" w:styleId="IIIlamaChar">
    <w:name w:val="III lama Char"/>
    <w:link w:val="IIIlama"/>
    <w:rsid w:val="007965A4"/>
    <w:rPr>
      <w:rFonts w:ascii="Times New Roman" w:eastAsia="Times New Roman" w:hAnsi="Times New Roman"/>
      <w:b/>
      <w:bCs/>
      <w:iCs/>
      <w:kern w:val="32"/>
      <w:sz w:val="26"/>
      <w:szCs w:val="26"/>
      <w:lang w:val="fr-FR" w:eastAsia="en-US"/>
    </w:rPr>
  </w:style>
  <w:style w:type="paragraph" w:customStyle="1" w:styleId="c20">
    <w:name w:val="c2"/>
    <w:basedOn w:val="Normal"/>
    <w:link w:val="c2Char"/>
    <w:qFormat/>
    <w:rsid w:val="007965A4"/>
    <w:pPr>
      <w:spacing w:before="60" w:after="60" w:line="312" w:lineRule="auto"/>
      <w:ind w:firstLine="567"/>
      <w:jc w:val="both"/>
      <w:outlineLvl w:val="1"/>
    </w:pPr>
    <w:rPr>
      <w:rFonts w:ascii="Times New Roman" w:eastAsia="Times New Roman" w:hAnsi="Times New Roman"/>
      <w:b/>
      <w:sz w:val="26"/>
      <w:szCs w:val="26"/>
      <w:lang w:val="nb-NO"/>
    </w:rPr>
  </w:style>
  <w:style w:type="character" w:customStyle="1" w:styleId="c2Char">
    <w:name w:val="c2 Char"/>
    <w:link w:val="c20"/>
    <w:rsid w:val="007965A4"/>
    <w:rPr>
      <w:rFonts w:ascii="Times New Roman" w:eastAsia="Times New Roman" w:hAnsi="Times New Roman"/>
      <w:b/>
      <w:sz w:val="26"/>
      <w:szCs w:val="26"/>
      <w:lang w:val="nb-NO" w:eastAsia="en-US"/>
    </w:rPr>
  </w:style>
  <w:style w:type="paragraph" w:customStyle="1" w:styleId="nguonsolieu">
    <w:name w:val="nguon so lieu"/>
    <w:basedOn w:val="Normal"/>
    <w:rsid w:val="007965A4"/>
    <w:pPr>
      <w:tabs>
        <w:tab w:val="center" w:pos="4320"/>
        <w:tab w:val="right" w:pos="8640"/>
      </w:tabs>
      <w:spacing w:before="80" w:after="40" w:line="312" w:lineRule="auto"/>
      <w:ind w:right="14" w:firstLine="340"/>
      <w:jc w:val="both"/>
    </w:pPr>
    <w:rPr>
      <w:rFonts w:ascii="Times New Roman" w:eastAsia="Times New Roman" w:hAnsi="Times New Roman"/>
      <w:sz w:val="24"/>
      <w:szCs w:val="20"/>
    </w:rPr>
  </w:style>
  <w:style w:type="character" w:customStyle="1" w:styleId="HnhChar">
    <w:name w:val="Hình Char"/>
    <w:link w:val="Hnh"/>
    <w:rsid w:val="007965A4"/>
    <w:rPr>
      <w:rFonts w:ascii="Times New Roman" w:hAnsi="Times New Roman"/>
      <w:b/>
      <w:i/>
      <w:sz w:val="26"/>
      <w:szCs w:val="26"/>
      <w:lang w:eastAsia="en-US"/>
    </w:rPr>
  </w:style>
  <w:style w:type="paragraph" w:customStyle="1" w:styleId="0A1-2-3-4">
    <w:name w:val="0 A1-2-3-4"/>
    <w:basedOn w:val="Normal"/>
    <w:link w:val="0A1-2-3-4Char"/>
    <w:qFormat/>
    <w:rsid w:val="007965A4"/>
    <w:pPr>
      <w:spacing w:after="0" w:line="312" w:lineRule="auto"/>
      <w:ind w:right="14" w:firstLine="720"/>
      <w:jc w:val="both"/>
      <w:outlineLvl w:val="6"/>
    </w:pPr>
    <w:rPr>
      <w:rFonts w:ascii="Times New Roman" w:eastAsia="Times New Roman" w:hAnsi="Times New Roman"/>
      <w:b/>
      <w:sz w:val="26"/>
      <w:szCs w:val="26"/>
      <w:lang w:val="vi-VN" w:eastAsia="x-none"/>
    </w:rPr>
  </w:style>
  <w:style w:type="character" w:customStyle="1" w:styleId="0A1-2-3-4Char">
    <w:name w:val="0 A1-2-3-4 Char"/>
    <w:link w:val="0A1-2-3-4"/>
    <w:rsid w:val="007965A4"/>
    <w:rPr>
      <w:rFonts w:ascii="Times New Roman" w:eastAsia="Times New Roman" w:hAnsi="Times New Roman"/>
      <w:b/>
      <w:sz w:val="26"/>
      <w:szCs w:val="26"/>
      <w:lang w:val="vi-VN" w:eastAsia="x-none"/>
    </w:rPr>
  </w:style>
  <w:style w:type="paragraph" w:customStyle="1" w:styleId="Lop2">
    <w:name w:val="Lop 2"/>
    <w:basedOn w:val="Normal"/>
    <w:link w:val="Lop2Char"/>
    <w:rsid w:val="007965A4"/>
    <w:pPr>
      <w:widowControl w:val="0"/>
      <w:tabs>
        <w:tab w:val="left" w:pos="567"/>
      </w:tabs>
      <w:spacing w:before="60" w:after="0" w:line="312" w:lineRule="auto"/>
      <w:ind w:right="14" w:firstLine="720"/>
      <w:jc w:val="both"/>
    </w:pPr>
    <w:rPr>
      <w:rFonts w:ascii="Times New Roman" w:eastAsia="Times New Roman" w:hAnsi="Times New Roman"/>
      <w:b/>
      <w:bCs/>
      <w:sz w:val="26"/>
      <w:szCs w:val="26"/>
      <w:lang w:val="en-GB"/>
    </w:rPr>
  </w:style>
  <w:style w:type="character" w:customStyle="1" w:styleId="Lop2Char">
    <w:name w:val="Lop 2 Char"/>
    <w:link w:val="Lop2"/>
    <w:rsid w:val="007965A4"/>
    <w:rPr>
      <w:rFonts w:ascii="Times New Roman" w:eastAsia="Times New Roman" w:hAnsi="Times New Roman"/>
      <w:b/>
      <w:bCs/>
      <w:sz w:val="26"/>
      <w:szCs w:val="26"/>
      <w:lang w:val="en-GB" w:eastAsia="en-US"/>
    </w:rPr>
  </w:style>
  <w:style w:type="character" w:customStyle="1" w:styleId="Vanbnnidung">
    <w:name w:val="Van b?n n?i dung_"/>
    <w:link w:val="Vanbnnidung1"/>
    <w:rsid w:val="007965A4"/>
    <w:rPr>
      <w:spacing w:val="10"/>
      <w:sz w:val="25"/>
      <w:szCs w:val="25"/>
      <w:shd w:val="clear" w:color="auto" w:fill="FFFFFF"/>
    </w:rPr>
  </w:style>
  <w:style w:type="paragraph" w:customStyle="1" w:styleId="Vanbnnidung1">
    <w:name w:val="Van b?n n?i dung1"/>
    <w:basedOn w:val="Normal"/>
    <w:link w:val="Vanbnnidung"/>
    <w:rsid w:val="007965A4"/>
    <w:pPr>
      <w:widowControl w:val="0"/>
      <w:shd w:val="clear" w:color="auto" w:fill="FFFFFF"/>
      <w:spacing w:before="240" w:after="0" w:line="240" w:lineRule="atLeast"/>
      <w:jc w:val="center"/>
    </w:pPr>
    <w:rPr>
      <w:spacing w:val="10"/>
      <w:sz w:val="25"/>
      <w:szCs w:val="25"/>
      <w:lang w:eastAsia="zh-CN"/>
    </w:rPr>
  </w:style>
  <w:style w:type="paragraph" w:customStyle="1" w:styleId="Level2">
    <w:name w:val="Level 2"/>
    <w:basedOn w:val="Normal"/>
    <w:rsid w:val="007965A4"/>
    <w:pPr>
      <w:spacing w:after="0" w:line="336" w:lineRule="auto"/>
      <w:ind w:right="14" w:firstLine="720"/>
      <w:jc w:val="both"/>
    </w:pPr>
    <w:rPr>
      <w:rFonts w:ascii="Times New Roman" w:eastAsia="Times New Roman" w:hAnsi="Times New Roman"/>
      <w:b/>
      <w:sz w:val="26"/>
      <w:szCs w:val="26"/>
      <w:lang w:val="am-ET"/>
    </w:rPr>
  </w:style>
  <w:style w:type="character" w:customStyle="1" w:styleId="6Char">
    <w:name w:val="6 Char"/>
    <w:link w:val="6"/>
    <w:locked/>
    <w:rsid w:val="007965A4"/>
    <w:rPr>
      <w:rFonts w:ascii=".VnCentury Schoolbook" w:eastAsia="Times New Roman" w:hAnsi=".VnCentury Schoolbook"/>
      <w:iCs/>
      <w:color w:val="000000"/>
      <w:sz w:val="26"/>
      <w:szCs w:val="26"/>
      <w:lang w:val="fr-FR" w:eastAsia="en-US"/>
    </w:rPr>
  </w:style>
  <w:style w:type="paragraph" w:customStyle="1" w:styleId="text-centur">
    <w:name w:val="text-centur"/>
    <w:basedOn w:val="Normal"/>
    <w:rsid w:val="007965A4"/>
    <w:pPr>
      <w:spacing w:before="100" w:beforeAutospacing="1" w:after="100" w:afterAutospacing="1" w:line="240" w:lineRule="auto"/>
      <w:ind w:right="14" w:firstLine="720"/>
      <w:jc w:val="both"/>
    </w:pPr>
    <w:rPr>
      <w:rFonts w:ascii="Times New Roman" w:eastAsia="Times New Roman" w:hAnsi="Times New Roman"/>
      <w:sz w:val="24"/>
      <w:szCs w:val="24"/>
    </w:rPr>
  </w:style>
  <w:style w:type="character" w:customStyle="1" w:styleId="Bodytext2SmallCaps">
    <w:name w:val="Body text (2) + Small Caps"/>
    <w:rsid w:val="007965A4"/>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vi-VN" w:eastAsia="vi-VN" w:bidi="vi-VN"/>
    </w:rPr>
  </w:style>
  <w:style w:type="paragraph" w:customStyle="1" w:styleId="CharCharCharCharChar12">
    <w:name w:val="Char Char Char Char Char12"/>
    <w:basedOn w:val="Normal"/>
    <w:link w:val="CharCharCharCharChar1Char"/>
    <w:rsid w:val="007965A4"/>
    <w:pPr>
      <w:widowControl w:val="0"/>
      <w:spacing w:after="0" w:line="240" w:lineRule="auto"/>
      <w:ind w:right="14" w:firstLine="720"/>
      <w:jc w:val="both"/>
    </w:pPr>
    <w:rPr>
      <w:rFonts w:ascii="Times New Roman" w:eastAsia="Times New Roman" w:hAnsi="Times New Roman"/>
      <w:b/>
      <w:bCs/>
      <w:color w:val="008000"/>
      <w:sz w:val="26"/>
      <w:szCs w:val="26"/>
      <w:lang w:val="fr-FR" w:eastAsia="x-none"/>
    </w:rPr>
  </w:style>
  <w:style w:type="character" w:customStyle="1" w:styleId="CharCharCharCharChar1Char">
    <w:name w:val="Char Char Char Char Char1 Char"/>
    <w:link w:val="CharCharCharCharChar12"/>
    <w:rsid w:val="007965A4"/>
    <w:rPr>
      <w:rFonts w:ascii="Times New Roman" w:eastAsia="Times New Roman" w:hAnsi="Times New Roman"/>
      <w:b/>
      <w:bCs/>
      <w:color w:val="008000"/>
      <w:sz w:val="26"/>
      <w:szCs w:val="26"/>
      <w:lang w:val="fr-FR" w:eastAsia="x-none"/>
    </w:rPr>
  </w:style>
  <w:style w:type="character" w:customStyle="1" w:styleId="normalChar">
    <w:name w:val="normal Char"/>
    <w:link w:val="Normal1"/>
    <w:locked/>
    <w:rsid w:val="007965A4"/>
    <w:rPr>
      <w:rFonts w:ascii=".VnTime" w:eastAsia="Times New Roman" w:hAnsi=".VnTime"/>
      <w:sz w:val="26"/>
      <w:lang w:eastAsia="en-US"/>
    </w:rPr>
  </w:style>
  <w:style w:type="paragraph" w:customStyle="1" w:styleId="DTru">
    <w:name w:val="D Tru"/>
    <w:basedOn w:val="Normal"/>
    <w:autoRedefine/>
    <w:qFormat/>
    <w:rsid w:val="007965A4"/>
    <w:pPr>
      <w:widowControl w:val="0"/>
      <w:tabs>
        <w:tab w:val="num" w:pos="6043"/>
      </w:tabs>
      <w:spacing w:before="60" w:after="0" w:line="288" w:lineRule="auto"/>
      <w:ind w:firstLine="709"/>
      <w:jc w:val="both"/>
      <w:outlineLvl w:val="1"/>
    </w:pPr>
    <w:rPr>
      <w:rFonts w:ascii="Times New Roman" w:eastAsia="Times New Roman" w:hAnsi="Times New Roman"/>
      <w:color w:val="FF0000"/>
      <w:spacing w:val="-4"/>
      <w:sz w:val="28"/>
      <w:szCs w:val="28"/>
      <w:lang w:val="pl-PL"/>
    </w:rPr>
  </w:style>
  <w:style w:type="paragraph" w:customStyle="1" w:styleId="abcdef">
    <w:name w:val="abcdef"/>
    <w:basedOn w:val="Normal"/>
    <w:autoRedefine/>
    <w:qFormat/>
    <w:rsid w:val="007965A4"/>
    <w:pPr>
      <w:widowControl w:val="0"/>
      <w:tabs>
        <w:tab w:val="left" w:pos="851"/>
      </w:tabs>
      <w:autoSpaceDE w:val="0"/>
      <w:autoSpaceDN w:val="0"/>
      <w:adjustRightInd w:val="0"/>
      <w:spacing w:after="120" w:line="360" w:lineRule="auto"/>
      <w:ind w:firstLine="567"/>
      <w:jc w:val="both"/>
    </w:pPr>
    <w:rPr>
      <w:rFonts w:ascii="Times New Roman" w:eastAsia="Times New Roman" w:hAnsi="Times New Roman"/>
      <w:i/>
      <w:color w:val="000000"/>
      <w:sz w:val="26"/>
      <w:szCs w:val="26"/>
      <w:lang w:val="pt-BR"/>
    </w:rPr>
  </w:style>
  <w:style w:type="paragraph" w:customStyle="1" w:styleId="1bng">
    <w:name w:val="1 bảng"/>
    <w:link w:val="1bngChar"/>
    <w:qFormat/>
    <w:rsid w:val="007965A4"/>
    <w:pPr>
      <w:spacing w:line="360" w:lineRule="auto"/>
      <w:jc w:val="center"/>
    </w:pPr>
    <w:rPr>
      <w:rFonts w:ascii="Times New Roman" w:eastAsia="Calibri" w:hAnsi="Times New Roman"/>
      <w:b/>
      <w:sz w:val="26"/>
      <w:szCs w:val="22"/>
      <w:lang w:eastAsia="en-US"/>
    </w:rPr>
  </w:style>
  <w:style w:type="character" w:customStyle="1" w:styleId="1bngChar">
    <w:name w:val="1 bảng Char"/>
    <w:link w:val="1bng"/>
    <w:rsid w:val="007965A4"/>
    <w:rPr>
      <w:rFonts w:ascii="Times New Roman" w:eastAsia="Calibri" w:hAnsi="Times New Roman"/>
      <w:b/>
      <w:sz w:val="26"/>
      <w:szCs w:val="22"/>
      <w:lang w:eastAsia="en-US"/>
    </w:rPr>
  </w:style>
  <w:style w:type="paragraph" w:customStyle="1" w:styleId="MC110">
    <w:name w:val="MỤC 1.1"/>
    <w:basedOn w:val="Normal"/>
    <w:qFormat/>
    <w:rsid w:val="007965A4"/>
    <w:pPr>
      <w:widowControl w:val="0"/>
      <w:spacing w:before="240" w:after="0" w:line="360" w:lineRule="exact"/>
      <w:jc w:val="both"/>
    </w:pPr>
    <w:rPr>
      <w:rFonts w:ascii="Times New Roman" w:eastAsia="Times New Roman" w:hAnsi="Times New Roman"/>
      <w:b/>
      <w:i/>
      <w:sz w:val="24"/>
      <w:szCs w:val="24"/>
      <w:lang w:val="vi-VN"/>
    </w:rPr>
  </w:style>
  <w:style w:type="paragraph" w:customStyle="1" w:styleId="danhmucbanghinh">
    <w:name w:val="danh muc bang hinh"/>
    <w:basedOn w:val="Normal"/>
    <w:link w:val="danhmucbanghinhChar"/>
    <w:autoRedefine/>
    <w:qFormat/>
    <w:rsid w:val="007965A4"/>
    <w:pPr>
      <w:spacing w:before="60" w:after="60" w:line="300" w:lineRule="auto"/>
      <w:jc w:val="center"/>
    </w:pPr>
    <w:rPr>
      <w:rFonts w:ascii="Times New Roman" w:eastAsia="MS Mincho" w:hAnsi="Times New Roman"/>
      <w:b/>
      <w:sz w:val="26"/>
      <w:szCs w:val="26"/>
      <w:lang w:val="vi-VN"/>
    </w:rPr>
  </w:style>
  <w:style w:type="character" w:customStyle="1" w:styleId="danhmucbanghinhChar">
    <w:name w:val="danh muc bang hinh Char"/>
    <w:link w:val="danhmucbanghinh"/>
    <w:rsid w:val="007965A4"/>
    <w:rPr>
      <w:rFonts w:ascii="Times New Roman" w:eastAsia="MS Mincho" w:hAnsi="Times New Roman"/>
      <w:b/>
      <w:sz w:val="26"/>
      <w:szCs w:val="26"/>
      <w:lang w:val="vi-VN" w:eastAsia="en-US"/>
    </w:rPr>
  </w:style>
  <w:style w:type="paragraph" w:customStyle="1" w:styleId="bt0">
    <w:name w:val="bt"/>
    <w:basedOn w:val="BodyTextIndent"/>
    <w:uiPriority w:val="99"/>
    <w:rsid w:val="007965A4"/>
    <w:pPr>
      <w:spacing w:before="60" w:after="0" w:line="312" w:lineRule="auto"/>
      <w:ind w:left="0" w:firstLine="540"/>
      <w:contextualSpacing/>
      <w:jc w:val="both"/>
    </w:pPr>
    <w:rPr>
      <w:b w:val="0"/>
      <w:bCs w:val="0"/>
      <w:noProof/>
      <w:szCs w:val="26"/>
      <w:lang w:val="en-US" w:eastAsia="en-US"/>
    </w:rPr>
  </w:style>
  <w:style w:type="paragraph" w:customStyle="1" w:styleId="9NomalChung">
    <w:name w:val="9_Nomal_Chung"/>
    <w:basedOn w:val="Normal"/>
    <w:qFormat/>
    <w:rsid w:val="007965A4"/>
    <w:pPr>
      <w:spacing w:after="0" w:line="312" w:lineRule="auto"/>
      <w:ind w:firstLine="720"/>
      <w:contextualSpacing/>
      <w:jc w:val="both"/>
    </w:pPr>
    <w:rPr>
      <w:rFonts w:ascii="Times New Roman" w:eastAsia="Calibri" w:hAnsi="Times New Roman"/>
      <w:sz w:val="26"/>
      <w:szCs w:val="28"/>
    </w:rPr>
  </w:style>
  <w:style w:type="paragraph" w:customStyle="1" w:styleId="Bullet">
    <w:name w:val="Bullet +"/>
    <w:basedOn w:val="ListParagraph"/>
    <w:link w:val="BulletChar"/>
    <w:qFormat/>
    <w:rsid w:val="007965A4"/>
    <w:pPr>
      <w:numPr>
        <w:numId w:val="139"/>
      </w:numPr>
      <w:spacing w:after="0" w:line="288" w:lineRule="auto"/>
      <w:jc w:val="both"/>
    </w:pPr>
    <w:rPr>
      <w:rFonts w:ascii="Times New Roman" w:eastAsiaTheme="minorHAnsi" w:hAnsi="Times New Roman"/>
      <w:sz w:val="26"/>
      <w:szCs w:val="26"/>
    </w:rPr>
  </w:style>
  <w:style w:type="character" w:customStyle="1" w:styleId="BulletChar">
    <w:name w:val="Bullet + Char"/>
    <w:basedOn w:val="DefaultParagraphFont"/>
    <w:link w:val="Bullet"/>
    <w:rsid w:val="007965A4"/>
    <w:rPr>
      <w:rFonts w:ascii="Times New Roman" w:eastAsiaTheme="minorHAnsi" w:hAnsi="Times New Roman"/>
      <w:sz w:val="26"/>
      <w:szCs w:val="26"/>
      <w:lang w:eastAsia="en-US"/>
    </w:rPr>
  </w:style>
  <w:style w:type="paragraph" w:customStyle="1" w:styleId="18">
    <w:name w:val="1*"/>
    <w:basedOn w:val="Normal"/>
    <w:qFormat/>
    <w:rsid w:val="00DE5B08"/>
    <w:pPr>
      <w:spacing w:after="0" w:line="300" w:lineRule="auto"/>
      <w:ind w:firstLine="567"/>
      <w:jc w:val="both"/>
    </w:pPr>
    <w:rPr>
      <w:rFonts w:ascii="Times New Roman" w:eastAsia="Calibri" w:hAnsi="Times New Roman"/>
      <w:b/>
      <w:i/>
      <w:sz w:val="26"/>
    </w:rPr>
  </w:style>
  <w:style w:type="paragraph" w:customStyle="1" w:styleId="06">
    <w:name w:val="0.6"/>
    <w:basedOn w:val="Normal"/>
    <w:qFormat/>
    <w:rsid w:val="00B05254"/>
    <w:pPr>
      <w:tabs>
        <w:tab w:val="left" w:pos="720"/>
      </w:tabs>
      <w:spacing w:before="120" w:after="120" w:line="320" w:lineRule="exact"/>
      <w:jc w:val="center"/>
      <w:outlineLvl w:val="0"/>
    </w:pPr>
    <w:rPr>
      <w:rFonts w:ascii="Tahoma" w:eastAsia="Tahoma" w:hAnsi="Tahoma" w:cs="Wingdings"/>
      <w:b/>
      <w:i/>
      <w:sz w:val="28"/>
      <w:szCs w:val="32"/>
    </w:rPr>
  </w:style>
  <w:style w:type="paragraph" w:customStyle="1" w:styleId="StyleItalicJustifiedFirstline127cmBefore6ptAfter">
    <w:name w:val="Style Italic Justified First line:  1.27 cm Before:  6 pt After"/>
    <w:basedOn w:val="Normal"/>
    <w:qFormat/>
    <w:rsid w:val="00902E5D"/>
    <w:pPr>
      <w:spacing w:after="0" w:line="360" w:lineRule="exact"/>
      <w:ind w:firstLine="680"/>
      <w:jc w:val="both"/>
    </w:pPr>
    <w:rPr>
      <w:rFonts w:ascii="Wingdings" w:eastAsia="Wingdings" w:hAnsi="Wingdings" w:cs="Wingdings"/>
      <w:i/>
      <w:iCs/>
      <w:sz w:val="28"/>
      <w:szCs w:val="28"/>
    </w:rPr>
  </w:style>
  <w:style w:type="paragraph" w:customStyle="1" w:styleId="Ng">
    <w:name w:val="Ng"/>
    <w:basedOn w:val="Caption"/>
    <w:qFormat/>
    <w:rsid w:val="000F7060"/>
    <w:pPr>
      <w:spacing w:before="60" w:after="60" w:line="360" w:lineRule="exact"/>
      <w:ind w:firstLine="720"/>
      <w:jc w:val="both"/>
    </w:pPr>
    <w:rPr>
      <w:rFonts w:ascii="Wingdings" w:eastAsia="Wingdings" w:hAnsi="Wingdings" w:cs="Wingdings"/>
      <w:bCs/>
      <w:iCs w:val="0"/>
      <w:color w:val="auto"/>
      <w:sz w:val="28"/>
      <w:szCs w:val="24"/>
      <w:lang w:val="da-DK" w:eastAsia="x-none"/>
    </w:rPr>
  </w:style>
  <w:style w:type="paragraph" w:customStyle="1" w:styleId="dong">
    <w:name w:val="dong"/>
    <w:basedOn w:val="Normal"/>
    <w:qFormat/>
    <w:rsid w:val="008A1F66"/>
    <w:pPr>
      <w:spacing w:after="0" w:line="288" w:lineRule="auto"/>
    </w:pPr>
    <w:rPr>
      <w:rFonts w:ascii="Arial" w:eastAsia="Wingdings" w:hAnsi="Arial" w:cs="Wingdings"/>
      <w:b/>
      <w:sz w:val="24"/>
      <w:szCs w:val="20"/>
    </w:rPr>
  </w:style>
  <w:style w:type="paragraph" w:customStyle="1" w:styleId="A-NORMAL">
    <w:name w:val="A-NORMAL"/>
    <w:basedOn w:val="Normal"/>
    <w:qFormat/>
    <w:rsid w:val="00E5606F"/>
    <w:pPr>
      <w:spacing w:before="120" w:after="60" w:line="300" w:lineRule="auto"/>
      <w:ind w:firstLine="720"/>
      <w:jc w:val="both"/>
    </w:pPr>
    <w:rPr>
      <w:rFonts w:ascii="Wingdings" w:eastAsia="Tahoma" w:hAnsi="Wingdings" w:cs="Wingdings"/>
      <w:sz w:val="26"/>
      <w:szCs w:val="28"/>
      <w:lang w:val="fr-FR"/>
    </w:rPr>
  </w:style>
  <w:style w:type="paragraph" w:customStyle="1" w:styleId="m4">
    <w:name w:val="m4"/>
    <w:basedOn w:val="Normal"/>
    <w:qFormat/>
    <w:rsid w:val="00F06223"/>
    <w:pPr>
      <w:tabs>
        <w:tab w:val="left" w:pos="709"/>
      </w:tabs>
      <w:spacing w:before="60" w:after="60" w:line="360" w:lineRule="exact"/>
      <w:ind w:firstLine="720"/>
      <w:jc w:val="both"/>
    </w:pPr>
    <w:rPr>
      <w:rFonts w:ascii="Wingdings" w:eastAsia="Wingdings" w:hAnsi="Wingdings" w:cs="Wingdings"/>
      <w:i/>
      <w:color w:val="000000"/>
      <w:sz w:val="28"/>
      <w:szCs w:val="26"/>
      <w:lang w:val="vi-VN"/>
    </w:rPr>
  </w:style>
  <w:style w:type="paragraph" w:customStyle="1" w:styleId="1hinh">
    <w:name w:val="1hinh"/>
    <w:basedOn w:val="Normal"/>
    <w:qFormat/>
    <w:rsid w:val="00721B64"/>
    <w:pPr>
      <w:spacing w:after="0" w:line="360" w:lineRule="auto"/>
      <w:jc w:val="center"/>
    </w:pPr>
    <w:rPr>
      <w:rFonts w:ascii="Wingdings" w:eastAsia="Wingdings" w:hAnsi="Wingdings" w:cs="Wingdings"/>
      <w:i/>
      <w:spacing w:val="-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593">
      <w:bodyDiv w:val="1"/>
      <w:marLeft w:val="0"/>
      <w:marRight w:val="0"/>
      <w:marTop w:val="0"/>
      <w:marBottom w:val="0"/>
      <w:divBdr>
        <w:top w:val="none" w:sz="0" w:space="0" w:color="auto"/>
        <w:left w:val="none" w:sz="0" w:space="0" w:color="auto"/>
        <w:bottom w:val="none" w:sz="0" w:space="0" w:color="auto"/>
        <w:right w:val="none" w:sz="0" w:space="0" w:color="auto"/>
      </w:divBdr>
    </w:div>
    <w:div w:id="19204318">
      <w:bodyDiv w:val="1"/>
      <w:marLeft w:val="0"/>
      <w:marRight w:val="0"/>
      <w:marTop w:val="0"/>
      <w:marBottom w:val="0"/>
      <w:divBdr>
        <w:top w:val="none" w:sz="0" w:space="0" w:color="auto"/>
        <w:left w:val="none" w:sz="0" w:space="0" w:color="auto"/>
        <w:bottom w:val="none" w:sz="0" w:space="0" w:color="auto"/>
        <w:right w:val="none" w:sz="0" w:space="0" w:color="auto"/>
      </w:divBdr>
    </w:div>
    <w:div w:id="43410491">
      <w:bodyDiv w:val="1"/>
      <w:marLeft w:val="0"/>
      <w:marRight w:val="0"/>
      <w:marTop w:val="0"/>
      <w:marBottom w:val="0"/>
      <w:divBdr>
        <w:top w:val="none" w:sz="0" w:space="0" w:color="auto"/>
        <w:left w:val="none" w:sz="0" w:space="0" w:color="auto"/>
        <w:bottom w:val="none" w:sz="0" w:space="0" w:color="auto"/>
        <w:right w:val="none" w:sz="0" w:space="0" w:color="auto"/>
      </w:divBdr>
    </w:div>
    <w:div w:id="91317880">
      <w:bodyDiv w:val="1"/>
      <w:marLeft w:val="0"/>
      <w:marRight w:val="0"/>
      <w:marTop w:val="0"/>
      <w:marBottom w:val="0"/>
      <w:divBdr>
        <w:top w:val="none" w:sz="0" w:space="0" w:color="auto"/>
        <w:left w:val="none" w:sz="0" w:space="0" w:color="auto"/>
        <w:bottom w:val="none" w:sz="0" w:space="0" w:color="auto"/>
        <w:right w:val="none" w:sz="0" w:space="0" w:color="auto"/>
      </w:divBdr>
    </w:div>
    <w:div w:id="96338524">
      <w:bodyDiv w:val="1"/>
      <w:marLeft w:val="0"/>
      <w:marRight w:val="0"/>
      <w:marTop w:val="0"/>
      <w:marBottom w:val="0"/>
      <w:divBdr>
        <w:top w:val="none" w:sz="0" w:space="0" w:color="auto"/>
        <w:left w:val="none" w:sz="0" w:space="0" w:color="auto"/>
        <w:bottom w:val="none" w:sz="0" w:space="0" w:color="auto"/>
        <w:right w:val="none" w:sz="0" w:space="0" w:color="auto"/>
      </w:divBdr>
    </w:div>
    <w:div w:id="116804797">
      <w:bodyDiv w:val="1"/>
      <w:marLeft w:val="0"/>
      <w:marRight w:val="0"/>
      <w:marTop w:val="0"/>
      <w:marBottom w:val="0"/>
      <w:divBdr>
        <w:top w:val="none" w:sz="0" w:space="0" w:color="auto"/>
        <w:left w:val="none" w:sz="0" w:space="0" w:color="auto"/>
        <w:bottom w:val="none" w:sz="0" w:space="0" w:color="auto"/>
        <w:right w:val="none" w:sz="0" w:space="0" w:color="auto"/>
      </w:divBdr>
    </w:div>
    <w:div w:id="127825388">
      <w:bodyDiv w:val="1"/>
      <w:marLeft w:val="0"/>
      <w:marRight w:val="0"/>
      <w:marTop w:val="0"/>
      <w:marBottom w:val="0"/>
      <w:divBdr>
        <w:top w:val="none" w:sz="0" w:space="0" w:color="auto"/>
        <w:left w:val="none" w:sz="0" w:space="0" w:color="auto"/>
        <w:bottom w:val="none" w:sz="0" w:space="0" w:color="auto"/>
        <w:right w:val="none" w:sz="0" w:space="0" w:color="auto"/>
      </w:divBdr>
    </w:div>
    <w:div w:id="144247179">
      <w:bodyDiv w:val="1"/>
      <w:marLeft w:val="0"/>
      <w:marRight w:val="0"/>
      <w:marTop w:val="0"/>
      <w:marBottom w:val="0"/>
      <w:divBdr>
        <w:top w:val="none" w:sz="0" w:space="0" w:color="auto"/>
        <w:left w:val="none" w:sz="0" w:space="0" w:color="auto"/>
        <w:bottom w:val="none" w:sz="0" w:space="0" w:color="auto"/>
        <w:right w:val="none" w:sz="0" w:space="0" w:color="auto"/>
      </w:divBdr>
    </w:div>
    <w:div w:id="147676271">
      <w:bodyDiv w:val="1"/>
      <w:marLeft w:val="0"/>
      <w:marRight w:val="0"/>
      <w:marTop w:val="0"/>
      <w:marBottom w:val="0"/>
      <w:divBdr>
        <w:top w:val="none" w:sz="0" w:space="0" w:color="auto"/>
        <w:left w:val="none" w:sz="0" w:space="0" w:color="auto"/>
        <w:bottom w:val="none" w:sz="0" w:space="0" w:color="auto"/>
        <w:right w:val="none" w:sz="0" w:space="0" w:color="auto"/>
      </w:divBdr>
    </w:div>
    <w:div w:id="150606464">
      <w:bodyDiv w:val="1"/>
      <w:marLeft w:val="0"/>
      <w:marRight w:val="0"/>
      <w:marTop w:val="0"/>
      <w:marBottom w:val="0"/>
      <w:divBdr>
        <w:top w:val="none" w:sz="0" w:space="0" w:color="auto"/>
        <w:left w:val="none" w:sz="0" w:space="0" w:color="auto"/>
        <w:bottom w:val="none" w:sz="0" w:space="0" w:color="auto"/>
        <w:right w:val="none" w:sz="0" w:space="0" w:color="auto"/>
      </w:divBdr>
    </w:div>
    <w:div w:id="169685818">
      <w:bodyDiv w:val="1"/>
      <w:marLeft w:val="0"/>
      <w:marRight w:val="0"/>
      <w:marTop w:val="0"/>
      <w:marBottom w:val="0"/>
      <w:divBdr>
        <w:top w:val="none" w:sz="0" w:space="0" w:color="auto"/>
        <w:left w:val="none" w:sz="0" w:space="0" w:color="auto"/>
        <w:bottom w:val="none" w:sz="0" w:space="0" w:color="auto"/>
        <w:right w:val="none" w:sz="0" w:space="0" w:color="auto"/>
      </w:divBdr>
    </w:div>
    <w:div w:id="198325018">
      <w:bodyDiv w:val="1"/>
      <w:marLeft w:val="0"/>
      <w:marRight w:val="0"/>
      <w:marTop w:val="0"/>
      <w:marBottom w:val="0"/>
      <w:divBdr>
        <w:top w:val="none" w:sz="0" w:space="0" w:color="auto"/>
        <w:left w:val="none" w:sz="0" w:space="0" w:color="auto"/>
        <w:bottom w:val="none" w:sz="0" w:space="0" w:color="auto"/>
        <w:right w:val="none" w:sz="0" w:space="0" w:color="auto"/>
      </w:divBdr>
    </w:div>
    <w:div w:id="202711631">
      <w:bodyDiv w:val="1"/>
      <w:marLeft w:val="0"/>
      <w:marRight w:val="0"/>
      <w:marTop w:val="0"/>
      <w:marBottom w:val="0"/>
      <w:divBdr>
        <w:top w:val="none" w:sz="0" w:space="0" w:color="auto"/>
        <w:left w:val="none" w:sz="0" w:space="0" w:color="auto"/>
        <w:bottom w:val="none" w:sz="0" w:space="0" w:color="auto"/>
        <w:right w:val="none" w:sz="0" w:space="0" w:color="auto"/>
      </w:divBdr>
    </w:div>
    <w:div w:id="214435087">
      <w:bodyDiv w:val="1"/>
      <w:marLeft w:val="0"/>
      <w:marRight w:val="0"/>
      <w:marTop w:val="0"/>
      <w:marBottom w:val="0"/>
      <w:divBdr>
        <w:top w:val="none" w:sz="0" w:space="0" w:color="auto"/>
        <w:left w:val="none" w:sz="0" w:space="0" w:color="auto"/>
        <w:bottom w:val="none" w:sz="0" w:space="0" w:color="auto"/>
        <w:right w:val="none" w:sz="0" w:space="0" w:color="auto"/>
      </w:divBdr>
    </w:div>
    <w:div w:id="226572650">
      <w:bodyDiv w:val="1"/>
      <w:marLeft w:val="0"/>
      <w:marRight w:val="0"/>
      <w:marTop w:val="0"/>
      <w:marBottom w:val="0"/>
      <w:divBdr>
        <w:top w:val="none" w:sz="0" w:space="0" w:color="auto"/>
        <w:left w:val="none" w:sz="0" w:space="0" w:color="auto"/>
        <w:bottom w:val="none" w:sz="0" w:space="0" w:color="auto"/>
        <w:right w:val="none" w:sz="0" w:space="0" w:color="auto"/>
      </w:divBdr>
    </w:div>
    <w:div w:id="236139594">
      <w:bodyDiv w:val="1"/>
      <w:marLeft w:val="0"/>
      <w:marRight w:val="0"/>
      <w:marTop w:val="0"/>
      <w:marBottom w:val="0"/>
      <w:divBdr>
        <w:top w:val="none" w:sz="0" w:space="0" w:color="auto"/>
        <w:left w:val="none" w:sz="0" w:space="0" w:color="auto"/>
        <w:bottom w:val="none" w:sz="0" w:space="0" w:color="auto"/>
        <w:right w:val="none" w:sz="0" w:space="0" w:color="auto"/>
      </w:divBdr>
    </w:div>
    <w:div w:id="236598909">
      <w:bodyDiv w:val="1"/>
      <w:marLeft w:val="0"/>
      <w:marRight w:val="0"/>
      <w:marTop w:val="0"/>
      <w:marBottom w:val="0"/>
      <w:divBdr>
        <w:top w:val="none" w:sz="0" w:space="0" w:color="auto"/>
        <w:left w:val="none" w:sz="0" w:space="0" w:color="auto"/>
        <w:bottom w:val="none" w:sz="0" w:space="0" w:color="auto"/>
        <w:right w:val="none" w:sz="0" w:space="0" w:color="auto"/>
      </w:divBdr>
    </w:div>
    <w:div w:id="237906900">
      <w:bodyDiv w:val="1"/>
      <w:marLeft w:val="0"/>
      <w:marRight w:val="0"/>
      <w:marTop w:val="0"/>
      <w:marBottom w:val="0"/>
      <w:divBdr>
        <w:top w:val="none" w:sz="0" w:space="0" w:color="auto"/>
        <w:left w:val="none" w:sz="0" w:space="0" w:color="auto"/>
        <w:bottom w:val="none" w:sz="0" w:space="0" w:color="auto"/>
        <w:right w:val="none" w:sz="0" w:space="0" w:color="auto"/>
      </w:divBdr>
    </w:div>
    <w:div w:id="238180003">
      <w:bodyDiv w:val="1"/>
      <w:marLeft w:val="0"/>
      <w:marRight w:val="0"/>
      <w:marTop w:val="0"/>
      <w:marBottom w:val="0"/>
      <w:divBdr>
        <w:top w:val="none" w:sz="0" w:space="0" w:color="auto"/>
        <w:left w:val="none" w:sz="0" w:space="0" w:color="auto"/>
        <w:bottom w:val="none" w:sz="0" w:space="0" w:color="auto"/>
        <w:right w:val="none" w:sz="0" w:space="0" w:color="auto"/>
      </w:divBdr>
    </w:div>
    <w:div w:id="280693450">
      <w:bodyDiv w:val="1"/>
      <w:marLeft w:val="0"/>
      <w:marRight w:val="0"/>
      <w:marTop w:val="0"/>
      <w:marBottom w:val="0"/>
      <w:divBdr>
        <w:top w:val="none" w:sz="0" w:space="0" w:color="auto"/>
        <w:left w:val="none" w:sz="0" w:space="0" w:color="auto"/>
        <w:bottom w:val="none" w:sz="0" w:space="0" w:color="auto"/>
        <w:right w:val="none" w:sz="0" w:space="0" w:color="auto"/>
      </w:divBdr>
    </w:div>
    <w:div w:id="344213587">
      <w:bodyDiv w:val="1"/>
      <w:marLeft w:val="0"/>
      <w:marRight w:val="0"/>
      <w:marTop w:val="0"/>
      <w:marBottom w:val="0"/>
      <w:divBdr>
        <w:top w:val="none" w:sz="0" w:space="0" w:color="auto"/>
        <w:left w:val="none" w:sz="0" w:space="0" w:color="auto"/>
        <w:bottom w:val="none" w:sz="0" w:space="0" w:color="auto"/>
        <w:right w:val="none" w:sz="0" w:space="0" w:color="auto"/>
      </w:divBdr>
    </w:div>
    <w:div w:id="350375574">
      <w:bodyDiv w:val="1"/>
      <w:marLeft w:val="0"/>
      <w:marRight w:val="0"/>
      <w:marTop w:val="0"/>
      <w:marBottom w:val="0"/>
      <w:divBdr>
        <w:top w:val="none" w:sz="0" w:space="0" w:color="auto"/>
        <w:left w:val="none" w:sz="0" w:space="0" w:color="auto"/>
        <w:bottom w:val="none" w:sz="0" w:space="0" w:color="auto"/>
        <w:right w:val="none" w:sz="0" w:space="0" w:color="auto"/>
      </w:divBdr>
    </w:div>
    <w:div w:id="363598035">
      <w:bodyDiv w:val="1"/>
      <w:marLeft w:val="0"/>
      <w:marRight w:val="0"/>
      <w:marTop w:val="0"/>
      <w:marBottom w:val="0"/>
      <w:divBdr>
        <w:top w:val="none" w:sz="0" w:space="0" w:color="auto"/>
        <w:left w:val="none" w:sz="0" w:space="0" w:color="auto"/>
        <w:bottom w:val="none" w:sz="0" w:space="0" w:color="auto"/>
        <w:right w:val="none" w:sz="0" w:space="0" w:color="auto"/>
      </w:divBdr>
    </w:div>
    <w:div w:id="394621107">
      <w:bodyDiv w:val="1"/>
      <w:marLeft w:val="0"/>
      <w:marRight w:val="0"/>
      <w:marTop w:val="0"/>
      <w:marBottom w:val="0"/>
      <w:divBdr>
        <w:top w:val="none" w:sz="0" w:space="0" w:color="auto"/>
        <w:left w:val="none" w:sz="0" w:space="0" w:color="auto"/>
        <w:bottom w:val="none" w:sz="0" w:space="0" w:color="auto"/>
        <w:right w:val="none" w:sz="0" w:space="0" w:color="auto"/>
      </w:divBdr>
    </w:div>
    <w:div w:id="404885557">
      <w:bodyDiv w:val="1"/>
      <w:marLeft w:val="0"/>
      <w:marRight w:val="0"/>
      <w:marTop w:val="0"/>
      <w:marBottom w:val="0"/>
      <w:divBdr>
        <w:top w:val="none" w:sz="0" w:space="0" w:color="auto"/>
        <w:left w:val="none" w:sz="0" w:space="0" w:color="auto"/>
        <w:bottom w:val="none" w:sz="0" w:space="0" w:color="auto"/>
        <w:right w:val="none" w:sz="0" w:space="0" w:color="auto"/>
      </w:divBdr>
    </w:div>
    <w:div w:id="415908747">
      <w:bodyDiv w:val="1"/>
      <w:marLeft w:val="0"/>
      <w:marRight w:val="0"/>
      <w:marTop w:val="0"/>
      <w:marBottom w:val="0"/>
      <w:divBdr>
        <w:top w:val="none" w:sz="0" w:space="0" w:color="auto"/>
        <w:left w:val="none" w:sz="0" w:space="0" w:color="auto"/>
        <w:bottom w:val="none" w:sz="0" w:space="0" w:color="auto"/>
        <w:right w:val="none" w:sz="0" w:space="0" w:color="auto"/>
      </w:divBdr>
    </w:div>
    <w:div w:id="438843718">
      <w:bodyDiv w:val="1"/>
      <w:marLeft w:val="0"/>
      <w:marRight w:val="0"/>
      <w:marTop w:val="0"/>
      <w:marBottom w:val="0"/>
      <w:divBdr>
        <w:top w:val="none" w:sz="0" w:space="0" w:color="auto"/>
        <w:left w:val="none" w:sz="0" w:space="0" w:color="auto"/>
        <w:bottom w:val="none" w:sz="0" w:space="0" w:color="auto"/>
        <w:right w:val="none" w:sz="0" w:space="0" w:color="auto"/>
      </w:divBdr>
    </w:div>
    <w:div w:id="489562024">
      <w:bodyDiv w:val="1"/>
      <w:marLeft w:val="0"/>
      <w:marRight w:val="0"/>
      <w:marTop w:val="0"/>
      <w:marBottom w:val="0"/>
      <w:divBdr>
        <w:top w:val="none" w:sz="0" w:space="0" w:color="auto"/>
        <w:left w:val="none" w:sz="0" w:space="0" w:color="auto"/>
        <w:bottom w:val="none" w:sz="0" w:space="0" w:color="auto"/>
        <w:right w:val="none" w:sz="0" w:space="0" w:color="auto"/>
      </w:divBdr>
    </w:div>
    <w:div w:id="492525747">
      <w:bodyDiv w:val="1"/>
      <w:marLeft w:val="0"/>
      <w:marRight w:val="0"/>
      <w:marTop w:val="0"/>
      <w:marBottom w:val="0"/>
      <w:divBdr>
        <w:top w:val="none" w:sz="0" w:space="0" w:color="auto"/>
        <w:left w:val="none" w:sz="0" w:space="0" w:color="auto"/>
        <w:bottom w:val="none" w:sz="0" w:space="0" w:color="auto"/>
        <w:right w:val="none" w:sz="0" w:space="0" w:color="auto"/>
      </w:divBdr>
    </w:div>
    <w:div w:id="541013569">
      <w:bodyDiv w:val="1"/>
      <w:marLeft w:val="0"/>
      <w:marRight w:val="0"/>
      <w:marTop w:val="0"/>
      <w:marBottom w:val="0"/>
      <w:divBdr>
        <w:top w:val="none" w:sz="0" w:space="0" w:color="auto"/>
        <w:left w:val="none" w:sz="0" w:space="0" w:color="auto"/>
        <w:bottom w:val="none" w:sz="0" w:space="0" w:color="auto"/>
        <w:right w:val="none" w:sz="0" w:space="0" w:color="auto"/>
      </w:divBdr>
    </w:div>
    <w:div w:id="556165996">
      <w:bodyDiv w:val="1"/>
      <w:marLeft w:val="0"/>
      <w:marRight w:val="0"/>
      <w:marTop w:val="0"/>
      <w:marBottom w:val="0"/>
      <w:divBdr>
        <w:top w:val="none" w:sz="0" w:space="0" w:color="auto"/>
        <w:left w:val="none" w:sz="0" w:space="0" w:color="auto"/>
        <w:bottom w:val="none" w:sz="0" w:space="0" w:color="auto"/>
        <w:right w:val="none" w:sz="0" w:space="0" w:color="auto"/>
      </w:divBdr>
    </w:div>
    <w:div w:id="567569924">
      <w:bodyDiv w:val="1"/>
      <w:marLeft w:val="0"/>
      <w:marRight w:val="0"/>
      <w:marTop w:val="0"/>
      <w:marBottom w:val="0"/>
      <w:divBdr>
        <w:top w:val="none" w:sz="0" w:space="0" w:color="auto"/>
        <w:left w:val="none" w:sz="0" w:space="0" w:color="auto"/>
        <w:bottom w:val="none" w:sz="0" w:space="0" w:color="auto"/>
        <w:right w:val="none" w:sz="0" w:space="0" w:color="auto"/>
      </w:divBdr>
    </w:div>
    <w:div w:id="571237594">
      <w:bodyDiv w:val="1"/>
      <w:marLeft w:val="0"/>
      <w:marRight w:val="0"/>
      <w:marTop w:val="0"/>
      <w:marBottom w:val="0"/>
      <w:divBdr>
        <w:top w:val="none" w:sz="0" w:space="0" w:color="auto"/>
        <w:left w:val="none" w:sz="0" w:space="0" w:color="auto"/>
        <w:bottom w:val="none" w:sz="0" w:space="0" w:color="auto"/>
        <w:right w:val="none" w:sz="0" w:space="0" w:color="auto"/>
      </w:divBdr>
    </w:div>
    <w:div w:id="593707100">
      <w:bodyDiv w:val="1"/>
      <w:marLeft w:val="0"/>
      <w:marRight w:val="0"/>
      <w:marTop w:val="0"/>
      <w:marBottom w:val="0"/>
      <w:divBdr>
        <w:top w:val="none" w:sz="0" w:space="0" w:color="auto"/>
        <w:left w:val="none" w:sz="0" w:space="0" w:color="auto"/>
        <w:bottom w:val="none" w:sz="0" w:space="0" w:color="auto"/>
        <w:right w:val="none" w:sz="0" w:space="0" w:color="auto"/>
      </w:divBdr>
    </w:div>
    <w:div w:id="609166620">
      <w:bodyDiv w:val="1"/>
      <w:marLeft w:val="0"/>
      <w:marRight w:val="0"/>
      <w:marTop w:val="0"/>
      <w:marBottom w:val="0"/>
      <w:divBdr>
        <w:top w:val="none" w:sz="0" w:space="0" w:color="auto"/>
        <w:left w:val="none" w:sz="0" w:space="0" w:color="auto"/>
        <w:bottom w:val="none" w:sz="0" w:space="0" w:color="auto"/>
        <w:right w:val="none" w:sz="0" w:space="0" w:color="auto"/>
      </w:divBdr>
    </w:div>
    <w:div w:id="714351662">
      <w:bodyDiv w:val="1"/>
      <w:marLeft w:val="0"/>
      <w:marRight w:val="0"/>
      <w:marTop w:val="0"/>
      <w:marBottom w:val="0"/>
      <w:divBdr>
        <w:top w:val="none" w:sz="0" w:space="0" w:color="auto"/>
        <w:left w:val="none" w:sz="0" w:space="0" w:color="auto"/>
        <w:bottom w:val="none" w:sz="0" w:space="0" w:color="auto"/>
        <w:right w:val="none" w:sz="0" w:space="0" w:color="auto"/>
      </w:divBdr>
    </w:div>
    <w:div w:id="732236865">
      <w:bodyDiv w:val="1"/>
      <w:marLeft w:val="0"/>
      <w:marRight w:val="0"/>
      <w:marTop w:val="0"/>
      <w:marBottom w:val="0"/>
      <w:divBdr>
        <w:top w:val="none" w:sz="0" w:space="0" w:color="auto"/>
        <w:left w:val="none" w:sz="0" w:space="0" w:color="auto"/>
        <w:bottom w:val="none" w:sz="0" w:space="0" w:color="auto"/>
        <w:right w:val="none" w:sz="0" w:space="0" w:color="auto"/>
      </w:divBdr>
    </w:div>
    <w:div w:id="733089367">
      <w:bodyDiv w:val="1"/>
      <w:marLeft w:val="0"/>
      <w:marRight w:val="0"/>
      <w:marTop w:val="0"/>
      <w:marBottom w:val="0"/>
      <w:divBdr>
        <w:top w:val="none" w:sz="0" w:space="0" w:color="auto"/>
        <w:left w:val="none" w:sz="0" w:space="0" w:color="auto"/>
        <w:bottom w:val="none" w:sz="0" w:space="0" w:color="auto"/>
        <w:right w:val="none" w:sz="0" w:space="0" w:color="auto"/>
      </w:divBdr>
    </w:div>
    <w:div w:id="750545327">
      <w:bodyDiv w:val="1"/>
      <w:marLeft w:val="0"/>
      <w:marRight w:val="0"/>
      <w:marTop w:val="0"/>
      <w:marBottom w:val="0"/>
      <w:divBdr>
        <w:top w:val="none" w:sz="0" w:space="0" w:color="auto"/>
        <w:left w:val="none" w:sz="0" w:space="0" w:color="auto"/>
        <w:bottom w:val="none" w:sz="0" w:space="0" w:color="auto"/>
        <w:right w:val="none" w:sz="0" w:space="0" w:color="auto"/>
      </w:divBdr>
    </w:div>
    <w:div w:id="750928590">
      <w:bodyDiv w:val="1"/>
      <w:marLeft w:val="0"/>
      <w:marRight w:val="0"/>
      <w:marTop w:val="0"/>
      <w:marBottom w:val="0"/>
      <w:divBdr>
        <w:top w:val="none" w:sz="0" w:space="0" w:color="auto"/>
        <w:left w:val="none" w:sz="0" w:space="0" w:color="auto"/>
        <w:bottom w:val="none" w:sz="0" w:space="0" w:color="auto"/>
        <w:right w:val="none" w:sz="0" w:space="0" w:color="auto"/>
      </w:divBdr>
    </w:div>
    <w:div w:id="765273664">
      <w:bodyDiv w:val="1"/>
      <w:marLeft w:val="0"/>
      <w:marRight w:val="0"/>
      <w:marTop w:val="0"/>
      <w:marBottom w:val="0"/>
      <w:divBdr>
        <w:top w:val="none" w:sz="0" w:space="0" w:color="auto"/>
        <w:left w:val="none" w:sz="0" w:space="0" w:color="auto"/>
        <w:bottom w:val="none" w:sz="0" w:space="0" w:color="auto"/>
        <w:right w:val="none" w:sz="0" w:space="0" w:color="auto"/>
      </w:divBdr>
    </w:div>
    <w:div w:id="783111326">
      <w:bodyDiv w:val="1"/>
      <w:marLeft w:val="0"/>
      <w:marRight w:val="0"/>
      <w:marTop w:val="0"/>
      <w:marBottom w:val="0"/>
      <w:divBdr>
        <w:top w:val="none" w:sz="0" w:space="0" w:color="auto"/>
        <w:left w:val="none" w:sz="0" w:space="0" w:color="auto"/>
        <w:bottom w:val="none" w:sz="0" w:space="0" w:color="auto"/>
        <w:right w:val="none" w:sz="0" w:space="0" w:color="auto"/>
      </w:divBdr>
    </w:div>
    <w:div w:id="787511339">
      <w:bodyDiv w:val="1"/>
      <w:marLeft w:val="0"/>
      <w:marRight w:val="0"/>
      <w:marTop w:val="0"/>
      <w:marBottom w:val="0"/>
      <w:divBdr>
        <w:top w:val="none" w:sz="0" w:space="0" w:color="auto"/>
        <w:left w:val="none" w:sz="0" w:space="0" w:color="auto"/>
        <w:bottom w:val="none" w:sz="0" w:space="0" w:color="auto"/>
        <w:right w:val="none" w:sz="0" w:space="0" w:color="auto"/>
      </w:divBdr>
    </w:div>
    <w:div w:id="798180420">
      <w:bodyDiv w:val="1"/>
      <w:marLeft w:val="0"/>
      <w:marRight w:val="0"/>
      <w:marTop w:val="0"/>
      <w:marBottom w:val="0"/>
      <w:divBdr>
        <w:top w:val="none" w:sz="0" w:space="0" w:color="auto"/>
        <w:left w:val="none" w:sz="0" w:space="0" w:color="auto"/>
        <w:bottom w:val="none" w:sz="0" w:space="0" w:color="auto"/>
        <w:right w:val="none" w:sz="0" w:space="0" w:color="auto"/>
      </w:divBdr>
    </w:div>
    <w:div w:id="804464409">
      <w:bodyDiv w:val="1"/>
      <w:marLeft w:val="0"/>
      <w:marRight w:val="0"/>
      <w:marTop w:val="0"/>
      <w:marBottom w:val="0"/>
      <w:divBdr>
        <w:top w:val="none" w:sz="0" w:space="0" w:color="auto"/>
        <w:left w:val="none" w:sz="0" w:space="0" w:color="auto"/>
        <w:bottom w:val="none" w:sz="0" w:space="0" w:color="auto"/>
        <w:right w:val="none" w:sz="0" w:space="0" w:color="auto"/>
      </w:divBdr>
    </w:div>
    <w:div w:id="820923972">
      <w:bodyDiv w:val="1"/>
      <w:marLeft w:val="0"/>
      <w:marRight w:val="0"/>
      <w:marTop w:val="0"/>
      <w:marBottom w:val="0"/>
      <w:divBdr>
        <w:top w:val="none" w:sz="0" w:space="0" w:color="auto"/>
        <w:left w:val="none" w:sz="0" w:space="0" w:color="auto"/>
        <w:bottom w:val="none" w:sz="0" w:space="0" w:color="auto"/>
        <w:right w:val="none" w:sz="0" w:space="0" w:color="auto"/>
      </w:divBdr>
    </w:div>
    <w:div w:id="848955149">
      <w:bodyDiv w:val="1"/>
      <w:marLeft w:val="0"/>
      <w:marRight w:val="0"/>
      <w:marTop w:val="0"/>
      <w:marBottom w:val="0"/>
      <w:divBdr>
        <w:top w:val="none" w:sz="0" w:space="0" w:color="auto"/>
        <w:left w:val="none" w:sz="0" w:space="0" w:color="auto"/>
        <w:bottom w:val="none" w:sz="0" w:space="0" w:color="auto"/>
        <w:right w:val="none" w:sz="0" w:space="0" w:color="auto"/>
      </w:divBdr>
    </w:div>
    <w:div w:id="892160970">
      <w:bodyDiv w:val="1"/>
      <w:marLeft w:val="0"/>
      <w:marRight w:val="0"/>
      <w:marTop w:val="0"/>
      <w:marBottom w:val="0"/>
      <w:divBdr>
        <w:top w:val="none" w:sz="0" w:space="0" w:color="auto"/>
        <w:left w:val="none" w:sz="0" w:space="0" w:color="auto"/>
        <w:bottom w:val="none" w:sz="0" w:space="0" w:color="auto"/>
        <w:right w:val="none" w:sz="0" w:space="0" w:color="auto"/>
      </w:divBdr>
    </w:div>
    <w:div w:id="903443959">
      <w:bodyDiv w:val="1"/>
      <w:marLeft w:val="0"/>
      <w:marRight w:val="0"/>
      <w:marTop w:val="0"/>
      <w:marBottom w:val="0"/>
      <w:divBdr>
        <w:top w:val="none" w:sz="0" w:space="0" w:color="auto"/>
        <w:left w:val="none" w:sz="0" w:space="0" w:color="auto"/>
        <w:bottom w:val="none" w:sz="0" w:space="0" w:color="auto"/>
        <w:right w:val="none" w:sz="0" w:space="0" w:color="auto"/>
      </w:divBdr>
    </w:div>
    <w:div w:id="922648052">
      <w:bodyDiv w:val="1"/>
      <w:marLeft w:val="0"/>
      <w:marRight w:val="0"/>
      <w:marTop w:val="0"/>
      <w:marBottom w:val="0"/>
      <w:divBdr>
        <w:top w:val="none" w:sz="0" w:space="0" w:color="auto"/>
        <w:left w:val="none" w:sz="0" w:space="0" w:color="auto"/>
        <w:bottom w:val="none" w:sz="0" w:space="0" w:color="auto"/>
        <w:right w:val="none" w:sz="0" w:space="0" w:color="auto"/>
      </w:divBdr>
    </w:div>
    <w:div w:id="931813192">
      <w:bodyDiv w:val="1"/>
      <w:marLeft w:val="0"/>
      <w:marRight w:val="0"/>
      <w:marTop w:val="0"/>
      <w:marBottom w:val="0"/>
      <w:divBdr>
        <w:top w:val="none" w:sz="0" w:space="0" w:color="auto"/>
        <w:left w:val="none" w:sz="0" w:space="0" w:color="auto"/>
        <w:bottom w:val="none" w:sz="0" w:space="0" w:color="auto"/>
        <w:right w:val="none" w:sz="0" w:space="0" w:color="auto"/>
      </w:divBdr>
    </w:div>
    <w:div w:id="971133342">
      <w:bodyDiv w:val="1"/>
      <w:marLeft w:val="0"/>
      <w:marRight w:val="0"/>
      <w:marTop w:val="0"/>
      <w:marBottom w:val="0"/>
      <w:divBdr>
        <w:top w:val="none" w:sz="0" w:space="0" w:color="auto"/>
        <w:left w:val="none" w:sz="0" w:space="0" w:color="auto"/>
        <w:bottom w:val="none" w:sz="0" w:space="0" w:color="auto"/>
        <w:right w:val="none" w:sz="0" w:space="0" w:color="auto"/>
      </w:divBdr>
    </w:div>
    <w:div w:id="1023244316">
      <w:bodyDiv w:val="1"/>
      <w:marLeft w:val="0"/>
      <w:marRight w:val="0"/>
      <w:marTop w:val="0"/>
      <w:marBottom w:val="0"/>
      <w:divBdr>
        <w:top w:val="none" w:sz="0" w:space="0" w:color="auto"/>
        <w:left w:val="none" w:sz="0" w:space="0" w:color="auto"/>
        <w:bottom w:val="none" w:sz="0" w:space="0" w:color="auto"/>
        <w:right w:val="none" w:sz="0" w:space="0" w:color="auto"/>
      </w:divBdr>
    </w:div>
    <w:div w:id="1056586786">
      <w:bodyDiv w:val="1"/>
      <w:marLeft w:val="0"/>
      <w:marRight w:val="0"/>
      <w:marTop w:val="0"/>
      <w:marBottom w:val="0"/>
      <w:divBdr>
        <w:top w:val="none" w:sz="0" w:space="0" w:color="auto"/>
        <w:left w:val="none" w:sz="0" w:space="0" w:color="auto"/>
        <w:bottom w:val="none" w:sz="0" w:space="0" w:color="auto"/>
        <w:right w:val="none" w:sz="0" w:space="0" w:color="auto"/>
      </w:divBdr>
    </w:div>
    <w:div w:id="1093822889">
      <w:bodyDiv w:val="1"/>
      <w:marLeft w:val="0"/>
      <w:marRight w:val="0"/>
      <w:marTop w:val="0"/>
      <w:marBottom w:val="0"/>
      <w:divBdr>
        <w:top w:val="none" w:sz="0" w:space="0" w:color="auto"/>
        <w:left w:val="none" w:sz="0" w:space="0" w:color="auto"/>
        <w:bottom w:val="none" w:sz="0" w:space="0" w:color="auto"/>
        <w:right w:val="none" w:sz="0" w:space="0" w:color="auto"/>
      </w:divBdr>
    </w:div>
    <w:div w:id="1104764186">
      <w:bodyDiv w:val="1"/>
      <w:marLeft w:val="0"/>
      <w:marRight w:val="0"/>
      <w:marTop w:val="0"/>
      <w:marBottom w:val="0"/>
      <w:divBdr>
        <w:top w:val="none" w:sz="0" w:space="0" w:color="auto"/>
        <w:left w:val="none" w:sz="0" w:space="0" w:color="auto"/>
        <w:bottom w:val="none" w:sz="0" w:space="0" w:color="auto"/>
        <w:right w:val="none" w:sz="0" w:space="0" w:color="auto"/>
      </w:divBdr>
    </w:div>
    <w:div w:id="1111706610">
      <w:bodyDiv w:val="1"/>
      <w:marLeft w:val="0"/>
      <w:marRight w:val="0"/>
      <w:marTop w:val="0"/>
      <w:marBottom w:val="0"/>
      <w:divBdr>
        <w:top w:val="none" w:sz="0" w:space="0" w:color="auto"/>
        <w:left w:val="none" w:sz="0" w:space="0" w:color="auto"/>
        <w:bottom w:val="none" w:sz="0" w:space="0" w:color="auto"/>
        <w:right w:val="none" w:sz="0" w:space="0" w:color="auto"/>
      </w:divBdr>
    </w:div>
    <w:div w:id="1121150208">
      <w:bodyDiv w:val="1"/>
      <w:marLeft w:val="0"/>
      <w:marRight w:val="0"/>
      <w:marTop w:val="0"/>
      <w:marBottom w:val="0"/>
      <w:divBdr>
        <w:top w:val="none" w:sz="0" w:space="0" w:color="auto"/>
        <w:left w:val="none" w:sz="0" w:space="0" w:color="auto"/>
        <w:bottom w:val="none" w:sz="0" w:space="0" w:color="auto"/>
        <w:right w:val="none" w:sz="0" w:space="0" w:color="auto"/>
      </w:divBdr>
    </w:div>
    <w:div w:id="1157263331">
      <w:bodyDiv w:val="1"/>
      <w:marLeft w:val="0"/>
      <w:marRight w:val="0"/>
      <w:marTop w:val="0"/>
      <w:marBottom w:val="0"/>
      <w:divBdr>
        <w:top w:val="none" w:sz="0" w:space="0" w:color="auto"/>
        <w:left w:val="none" w:sz="0" w:space="0" w:color="auto"/>
        <w:bottom w:val="none" w:sz="0" w:space="0" w:color="auto"/>
        <w:right w:val="none" w:sz="0" w:space="0" w:color="auto"/>
      </w:divBdr>
    </w:div>
    <w:div w:id="1181435597">
      <w:bodyDiv w:val="1"/>
      <w:marLeft w:val="0"/>
      <w:marRight w:val="0"/>
      <w:marTop w:val="0"/>
      <w:marBottom w:val="0"/>
      <w:divBdr>
        <w:top w:val="none" w:sz="0" w:space="0" w:color="auto"/>
        <w:left w:val="none" w:sz="0" w:space="0" w:color="auto"/>
        <w:bottom w:val="none" w:sz="0" w:space="0" w:color="auto"/>
        <w:right w:val="none" w:sz="0" w:space="0" w:color="auto"/>
      </w:divBdr>
    </w:div>
    <w:div w:id="1189685139">
      <w:bodyDiv w:val="1"/>
      <w:marLeft w:val="0"/>
      <w:marRight w:val="0"/>
      <w:marTop w:val="0"/>
      <w:marBottom w:val="0"/>
      <w:divBdr>
        <w:top w:val="none" w:sz="0" w:space="0" w:color="auto"/>
        <w:left w:val="none" w:sz="0" w:space="0" w:color="auto"/>
        <w:bottom w:val="none" w:sz="0" w:space="0" w:color="auto"/>
        <w:right w:val="none" w:sz="0" w:space="0" w:color="auto"/>
      </w:divBdr>
    </w:div>
    <w:div w:id="1191334982">
      <w:bodyDiv w:val="1"/>
      <w:marLeft w:val="0"/>
      <w:marRight w:val="0"/>
      <w:marTop w:val="0"/>
      <w:marBottom w:val="0"/>
      <w:divBdr>
        <w:top w:val="none" w:sz="0" w:space="0" w:color="auto"/>
        <w:left w:val="none" w:sz="0" w:space="0" w:color="auto"/>
        <w:bottom w:val="none" w:sz="0" w:space="0" w:color="auto"/>
        <w:right w:val="none" w:sz="0" w:space="0" w:color="auto"/>
      </w:divBdr>
    </w:div>
    <w:div w:id="1214659620">
      <w:bodyDiv w:val="1"/>
      <w:marLeft w:val="0"/>
      <w:marRight w:val="0"/>
      <w:marTop w:val="0"/>
      <w:marBottom w:val="0"/>
      <w:divBdr>
        <w:top w:val="none" w:sz="0" w:space="0" w:color="auto"/>
        <w:left w:val="none" w:sz="0" w:space="0" w:color="auto"/>
        <w:bottom w:val="none" w:sz="0" w:space="0" w:color="auto"/>
        <w:right w:val="none" w:sz="0" w:space="0" w:color="auto"/>
      </w:divBdr>
    </w:div>
    <w:div w:id="1222399903">
      <w:bodyDiv w:val="1"/>
      <w:marLeft w:val="0"/>
      <w:marRight w:val="0"/>
      <w:marTop w:val="0"/>
      <w:marBottom w:val="0"/>
      <w:divBdr>
        <w:top w:val="none" w:sz="0" w:space="0" w:color="auto"/>
        <w:left w:val="none" w:sz="0" w:space="0" w:color="auto"/>
        <w:bottom w:val="none" w:sz="0" w:space="0" w:color="auto"/>
        <w:right w:val="none" w:sz="0" w:space="0" w:color="auto"/>
      </w:divBdr>
    </w:div>
    <w:div w:id="1230068830">
      <w:bodyDiv w:val="1"/>
      <w:marLeft w:val="0"/>
      <w:marRight w:val="0"/>
      <w:marTop w:val="0"/>
      <w:marBottom w:val="0"/>
      <w:divBdr>
        <w:top w:val="none" w:sz="0" w:space="0" w:color="auto"/>
        <w:left w:val="none" w:sz="0" w:space="0" w:color="auto"/>
        <w:bottom w:val="none" w:sz="0" w:space="0" w:color="auto"/>
        <w:right w:val="none" w:sz="0" w:space="0" w:color="auto"/>
      </w:divBdr>
    </w:div>
    <w:div w:id="1260261299">
      <w:bodyDiv w:val="1"/>
      <w:marLeft w:val="0"/>
      <w:marRight w:val="0"/>
      <w:marTop w:val="0"/>
      <w:marBottom w:val="0"/>
      <w:divBdr>
        <w:top w:val="none" w:sz="0" w:space="0" w:color="auto"/>
        <w:left w:val="none" w:sz="0" w:space="0" w:color="auto"/>
        <w:bottom w:val="none" w:sz="0" w:space="0" w:color="auto"/>
        <w:right w:val="none" w:sz="0" w:space="0" w:color="auto"/>
      </w:divBdr>
    </w:div>
    <w:div w:id="1265000348">
      <w:bodyDiv w:val="1"/>
      <w:marLeft w:val="0"/>
      <w:marRight w:val="0"/>
      <w:marTop w:val="0"/>
      <w:marBottom w:val="0"/>
      <w:divBdr>
        <w:top w:val="none" w:sz="0" w:space="0" w:color="auto"/>
        <w:left w:val="none" w:sz="0" w:space="0" w:color="auto"/>
        <w:bottom w:val="none" w:sz="0" w:space="0" w:color="auto"/>
        <w:right w:val="none" w:sz="0" w:space="0" w:color="auto"/>
      </w:divBdr>
    </w:div>
    <w:div w:id="1304696218">
      <w:bodyDiv w:val="1"/>
      <w:marLeft w:val="0"/>
      <w:marRight w:val="0"/>
      <w:marTop w:val="0"/>
      <w:marBottom w:val="0"/>
      <w:divBdr>
        <w:top w:val="none" w:sz="0" w:space="0" w:color="auto"/>
        <w:left w:val="none" w:sz="0" w:space="0" w:color="auto"/>
        <w:bottom w:val="none" w:sz="0" w:space="0" w:color="auto"/>
        <w:right w:val="none" w:sz="0" w:space="0" w:color="auto"/>
      </w:divBdr>
    </w:div>
    <w:div w:id="1313825433">
      <w:bodyDiv w:val="1"/>
      <w:marLeft w:val="0"/>
      <w:marRight w:val="0"/>
      <w:marTop w:val="0"/>
      <w:marBottom w:val="0"/>
      <w:divBdr>
        <w:top w:val="none" w:sz="0" w:space="0" w:color="auto"/>
        <w:left w:val="none" w:sz="0" w:space="0" w:color="auto"/>
        <w:bottom w:val="none" w:sz="0" w:space="0" w:color="auto"/>
        <w:right w:val="none" w:sz="0" w:space="0" w:color="auto"/>
      </w:divBdr>
    </w:div>
    <w:div w:id="1325469523">
      <w:bodyDiv w:val="1"/>
      <w:marLeft w:val="0"/>
      <w:marRight w:val="0"/>
      <w:marTop w:val="0"/>
      <w:marBottom w:val="0"/>
      <w:divBdr>
        <w:top w:val="none" w:sz="0" w:space="0" w:color="auto"/>
        <w:left w:val="none" w:sz="0" w:space="0" w:color="auto"/>
        <w:bottom w:val="none" w:sz="0" w:space="0" w:color="auto"/>
        <w:right w:val="none" w:sz="0" w:space="0" w:color="auto"/>
      </w:divBdr>
    </w:div>
    <w:div w:id="1328556055">
      <w:bodyDiv w:val="1"/>
      <w:marLeft w:val="0"/>
      <w:marRight w:val="0"/>
      <w:marTop w:val="0"/>
      <w:marBottom w:val="0"/>
      <w:divBdr>
        <w:top w:val="none" w:sz="0" w:space="0" w:color="auto"/>
        <w:left w:val="none" w:sz="0" w:space="0" w:color="auto"/>
        <w:bottom w:val="none" w:sz="0" w:space="0" w:color="auto"/>
        <w:right w:val="none" w:sz="0" w:space="0" w:color="auto"/>
      </w:divBdr>
    </w:div>
    <w:div w:id="1339581497">
      <w:bodyDiv w:val="1"/>
      <w:marLeft w:val="0"/>
      <w:marRight w:val="0"/>
      <w:marTop w:val="0"/>
      <w:marBottom w:val="0"/>
      <w:divBdr>
        <w:top w:val="none" w:sz="0" w:space="0" w:color="auto"/>
        <w:left w:val="none" w:sz="0" w:space="0" w:color="auto"/>
        <w:bottom w:val="none" w:sz="0" w:space="0" w:color="auto"/>
        <w:right w:val="none" w:sz="0" w:space="0" w:color="auto"/>
      </w:divBdr>
    </w:div>
    <w:div w:id="1341852476">
      <w:bodyDiv w:val="1"/>
      <w:marLeft w:val="0"/>
      <w:marRight w:val="0"/>
      <w:marTop w:val="0"/>
      <w:marBottom w:val="0"/>
      <w:divBdr>
        <w:top w:val="none" w:sz="0" w:space="0" w:color="auto"/>
        <w:left w:val="none" w:sz="0" w:space="0" w:color="auto"/>
        <w:bottom w:val="none" w:sz="0" w:space="0" w:color="auto"/>
        <w:right w:val="none" w:sz="0" w:space="0" w:color="auto"/>
      </w:divBdr>
    </w:div>
    <w:div w:id="1354529673">
      <w:bodyDiv w:val="1"/>
      <w:marLeft w:val="0"/>
      <w:marRight w:val="0"/>
      <w:marTop w:val="0"/>
      <w:marBottom w:val="0"/>
      <w:divBdr>
        <w:top w:val="none" w:sz="0" w:space="0" w:color="auto"/>
        <w:left w:val="none" w:sz="0" w:space="0" w:color="auto"/>
        <w:bottom w:val="none" w:sz="0" w:space="0" w:color="auto"/>
        <w:right w:val="none" w:sz="0" w:space="0" w:color="auto"/>
      </w:divBdr>
    </w:div>
    <w:div w:id="1390805183">
      <w:bodyDiv w:val="1"/>
      <w:marLeft w:val="0"/>
      <w:marRight w:val="0"/>
      <w:marTop w:val="0"/>
      <w:marBottom w:val="0"/>
      <w:divBdr>
        <w:top w:val="none" w:sz="0" w:space="0" w:color="auto"/>
        <w:left w:val="none" w:sz="0" w:space="0" w:color="auto"/>
        <w:bottom w:val="none" w:sz="0" w:space="0" w:color="auto"/>
        <w:right w:val="none" w:sz="0" w:space="0" w:color="auto"/>
      </w:divBdr>
    </w:div>
    <w:div w:id="1400716201">
      <w:bodyDiv w:val="1"/>
      <w:marLeft w:val="0"/>
      <w:marRight w:val="0"/>
      <w:marTop w:val="0"/>
      <w:marBottom w:val="0"/>
      <w:divBdr>
        <w:top w:val="none" w:sz="0" w:space="0" w:color="auto"/>
        <w:left w:val="none" w:sz="0" w:space="0" w:color="auto"/>
        <w:bottom w:val="none" w:sz="0" w:space="0" w:color="auto"/>
        <w:right w:val="none" w:sz="0" w:space="0" w:color="auto"/>
      </w:divBdr>
    </w:div>
    <w:div w:id="1460762497">
      <w:bodyDiv w:val="1"/>
      <w:marLeft w:val="0"/>
      <w:marRight w:val="0"/>
      <w:marTop w:val="0"/>
      <w:marBottom w:val="0"/>
      <w:divBdr>
        <w:top w:val="none" w:sz="0" w:space="0" w:color="auto"/>
        <w:left w:val="none" w:sz="0" w:space="0" w:color="auto"/>
        <w:bottom w:val="none" w:sz="0" w:space="0" w:color="auto"/>
        <w:right w:val="none" w:sz="0" w:space="0" w:color="auto"/>
      </w:divBdr>
    </w:div>
    <w:div w:id="1466390466">
      <w:bodyDiv w:val="1"/>
      <w:marLeft w:val="0"/>
      <w:marRight w:val="0"/>
      <w:marTop w:val="0"/>
      <w:marBottom w:val="0"/>
      <w:divBdr>
        <w:top w:val="none" w:sz="0" w:space="0" w:color="auto"/>
        <w:left w:val="none" w:sz="0" w:space="0" w:color="auto"/>
        <w:bottom w:val="none" w:sz="0" w:space="0" w:color="auto"/>
        <w:right w:val="none" w:sz="0" w:space="0" w:color="auto"/>
      </w:divBdr>
    </w:div>
    <w:div w:id="1471628274">
      <w:bodyDiv w:val="1"/>
      <w:marLeft w:val="0"/>
      <w:marRight w:val="0"/>
      <w:marTop w:val="0"/>
      <w:marBottom w:val="0"/>
      <w:divBdr>
        <w:top w:val="none" w:sz="0" w:space="0" w:color="auto"/>
        <w:left w:val="none" w:sz="0" w:space="0" w:color="auto"/>
        <w:bottom w:val="none" w:sz="0" w:space="0" w:color="auto"/>
        <w:right w:val="none" w:sz="0" w:space="0" w:color="auto"/>
      </w:divBdr>
    </w:div>
    <w:div w:id="1473207676">
      <w:bodyDiv w:val="1"/>
      <w:marLeft w:val="0"/>
      <w:marRight w:val="0"/>
      <w:marTop w:val="0"/>
      <w:marBottom w:val="0"/>
      <w:divBdr>
        <w:top w:val="none" w:sz="0" w:space="0" w:color="auto"/>
        <w:left w:val="none" w:sz="0" w:space="0" w:color="auto"/>
        <w:bottom w:val="none" w:sz="0" w:space="0" w:color="auto"/>
        <w:right w:val="none" w:sz="0" w:space="0" w:color="auto"/>
      </w:divBdr>
    </w:div>
    <w:div w:id="1476296079">
      <w:bodyDiv w:val="1"/>
      <w:marLeft w:val="0"/>
      <w:marRight w:val="0"/>
      <w:marTop w:val="0"/>
      <w:marBottom w:val="0"/>
      <w:divBdr>
        <w:top w:val="none" w:sz="0" w:space="0" w:color="auto"/>
        <w:left w:val="none" w:sz="0" w:space="0" w:color="auto"/>
        <w:bottom w:val="none" w:sz="0" w:space="0" w:color="auto"/>
        <w:right w:val="none" w:sz="0" w:space="0" w:color="auto"/>
      </w:divBdr>
    </w:div>
    <w:div w:id="1498887659">
      <w:bodyDiv w:val="1"/>
      <w:marLeft w:val="0"/>
      <w:marRight w:val="0"/>
      <w:marTop w:val="0"/>
      <w:marBottom w:val="0"/>
      <w:divBdr>
        <w:top w:val="none" w:sz="0" w:space="0" w:color="auto"/>
        <w:left w:val="none" w:sz="0" w:space="0" w:color="auto"/>
        <w:bottom w:val="none" w:sz="0" w:space="0" w:color="auto"/>
        <w:right w:val="none" w:sz="0" w:space="0" w:color="auto"/>
      </w:divBdr>
    </w:div>
    <w:div w:id="1507014743">
      <w:bodyDiv w:val="1"/>
      <w:marLeft w:val="0"/>
      <w:marRight w:val="0"/>
      <w:marTop w:val="0"/>
      <w:marBottom w:val="0"/>
      <w:divBdr>
        <w:top w:val="none" w:sz="0" w:space="0" w:color="auto"/>
        <w:left w:val="none" w:sz="0" w:space="0" w:color="auto"/>
        <w:bottom w:val="none" w:sz="0" w:space="0" w:color="auto"/>
        <w:right w:val="none" w:sz="0" w:space="0" w:color="auto"/>
      </w:divBdr>
    </w:div>
    <w:div w:id="1528523369">
      <w:bodyDiv w:val="1"/>
      <w:marLeft w:val="0"/>
      <w:marRight w:val="0"/>
      <w:marTop w:val="0"/>
      <w:marBottom w:val="0"/>
      <w:divBdr>
        <w:top w:val="none" w:sz="0" w:space="0" w:color="auto"/>
        <w:left w:val="none" w:sz="0" w:space="0" w:color="auto"/>
        <w:bottom w:val="none" w:sz="0" w:space="0" w:color="auto"/>
        <w:right w:val="none" w:sz="0" w:space="0" w:color="auto"/>
      </w:divBdr>
    </w:div>
    <w:div w:id="1530293082">
      <w:bodyDiv w:val="1"/>
      <w:marLeft w:val="0"/>
      <w:marRight w:val="0"/>
      <w:marTop w:val="0"/>
      <w:marBottom w:val="0"/>
      <w:divBdr>
        <w:top w:val="none" w:sz="0" w:space="0" w:color="auto"/>
        <w:left w:val="none" w:sz="0" w:space="0" w:color="auto"/>
        <w:bottom w:val="none" w:sz="0" w:space="0" w:color="auto"/>
        <w:right w:val="none" w:sz="0" w:space="0" w:color="auto"/>
      </w:divBdr>
    </w:div>
    <w:div w:id="1537622531">
      <w:bodyDiv w:val="1"/>
      <w:marLeft w:val="0"/>
      <w:marRight w:val="0"/>
      <w:marTop w:val="0"/>
      <w:marBottom w:val="0"/>
      <w:divBdr>
        <w:top w:val="none" w:sz="0" w:space="0" w:color="auto"/>
        <w:left w:val="none" w:sz="0" w:space="0" w:color="auto"/>
        <w:bottom w:val="none" w:sz="0" w:space="0" w:color="auto"/>
        <w:right w:val="none" w:sz="0" w:space="0" w:color="auto"/>
      </w:divBdr>
    </w:div>
    <w:div w:id="1539390323">
      <w:bodyDiv w:val="1"/>
      <w:marLeft w:val="0"/>
      <w:marRight w:val="0"/>
      <w:marTop w:val="0"/>
      <w:marBottom w:val="0"/>
      <w:divBdr>
        <w:top w:val="none" w:sz="0" w:space="0" w:color="auto"/>
        <w:left w:val="none" w:sz="0" w:space="0" w:color="auto"/>
        <w:bottom w:val="none" w:sz="0" w:space="0" w:color="auto"/>
        <w:right w:val="none" w:sz="0" w:space="0" w:color="auto"/>
      </w:divBdr>
    </w:div>
    <w:div w:id="1567496820">
      <w:bodyDiv w:val="1"/>
      <w:marLeft w:val="0"/>
      <w:marRight w:val="0"/>
      <w:marTop w:val="0"/>
      <w:marBottom w:val="0"/>
      <w:divBdr>
        <w:top w:val="none" w:sz="0" w:space="0" w:color="auto"/>
        <w:left w:val="none" w:sz="0" w:space="0" w:color="auto"/>
        <w:bottom w:val="none" w:sz="0" w:space="0" w:color="auto"/>
        <w:right w:val="none" w:sz="0" w:space="0" w:color="auto"/>
      </w:divBdr>
    </w:div>
    <w:div w:id="1573083282">
      <w:bodyDiv w:val="1"/>
      <w:marLeft w:val="0"/>
      <w:marRight w:val="0"/>
      <w:marTop w:val="0"/>
      <w:marBottom w:val="0"/>
      <w:divBdr>
        <w:top w:val="none" w:sz="0" w:space="0" w:color="auto"/>
        <w:left w:val="none" w:sz="0" w:space="0" w:color="auto"/>
        <w:bottom w:val="none" w:sz="0" w:space="0" w:color="auto"/>
        <w:right w:val="none" w:sz="0" w:space="0" w:color="auto"/>
      </w:divBdr>
    </w:div>
    <w:div w:id="1576428505">
      <w:bodyDiv w:val="1"/>
      <w:marLeft w:val="0"/>
      <w:marRight w:val="0"/>
      <w:marTop w:val="0"/>
      <w:marBottom w:val="0"/>
      <w:divBdr>
        <w:top w:val="none" w:sz="0" w:space="0" w:color="auto"/>
        <w:left w:val="none" w:sz="0" w:space="0" w:color="auto"/>
        <w:bottom w:val="none" w:sz="0" w:space="0" w:color="auto"/>
        <w:right w:val="none" w:sz="0" w:space="0" w:color="auto"/>
      </w:divBdr>
    </w:div>
    <w:div w:id="1579946591">
      <w:bodyDiv w:val="1"/>
      <w:marLeft w:val="0"/>
      <w:marRight w:val="0"/>
      <w:marTop w:val="0"/>
      <w:marBottom w:val="0"/>
      <w:divBdr>
        <w:top w:val="none" w:sz="0" w:space="0" w:color="auto"/>
        <w:left w:val="none" w:sz="0" w:space="0" w:color="auto"/>
        <w:bottom w:val="none" w:sz="0" w:space="0" w:color="auto"/>
        <w:right w:val="none" w:sz="0" w:space="0" w:color="auto"/>
      </w:divBdr>
    </w:div>
    <w:div w:id="1584023745">
      <w:bodyDiv w:val="1"/>
      <w:marLeft w:val="0"/>
      <w:marRight w:val="0"/>
      <w:marTop w:val="0"/>
      <w:marBottom w:val="0"/>
      <w:divBdr>
        <w:top w:val="none" w:sz="0" w:space="0" w:color="auto"/>
        <w:left w:val="none" w:sz="0" w:space="0" w:color="auto"/>
        <w:bottom w:val="none" w:sz="0" w:space="0" w:color="auto"/>
        <w:right w:val="none" w:sz="0" w:space="0" w:color="auto"/>
      </w:divBdr>
    </w:div>
    <w:div w:id="1589730825">
      <w:bodyDiv w:val="1"/>
      <w:marLeft w:val="0"/>
      <w:marRight w:val="0"/>
      <w:marTop w:val="0"/>
      <w:marBottom w:val="0"/>
      <w:divBdr>
        <w:top w:val="none" w:sz="0" w:space="0" w:color="auto"/>
        <w:left w:val="none" w:sz="0" w:space="0" w:color="auto"/>
        <w:bottom w:val="none" w:sz="0" w:space="0" w:color="auto"/>
        <w:right w:val="none" w:sz="0" w:space="0" w:color="auto"/>
      </w:divBdr>
    </w:div>
    <w:div w:id="1591499979">
      <w:bodyDiv w:val="1"/>
      <w:marLeft w:val="0"/>
      <w:marRight w:val="0"/>
      <w:marTop w:val="0"/>
      <w:marBottom w:val="0"/>
      <w:divBdr>
        <w:top w:val="none" w:sz="0" w:space="0" w:color="auto"/>
        <w:left w:val="none" w:sz="0" w:space="0" w:color="auto"/>
        <w:bottom w:val="none" w:sz="0" w:space="0" w:color="auto"/>
        <w:right w:val="none" w:sz="0" w:space="0" w:color="auto"/>
      </w:divBdr>
    </w:div>
    <w:div w:id="1647665341">
      <w:bodyDiv w:val="1"/>
      <w:marLeft w:val="0"/>
      <w:marRight w:val="0"/>
      <w:marTop w:val="0"/>
      <w:marBottom w:val="0"/>
      <w:divBdr>
        <w:top w:val="none" w:sz="0" w:space="0" w:color="auto"/>
        <w:left w:val="none" w:sz="0" w:space="0" w:color="auto"/>
        <w:bottom w:val="none" w:sz="0" w:space="0" w:color="auto"/>
        <w:right w:val="none" w:sz="0" w:space="0" w:color="auto"/>
      </w:divBdr>
    </w:div>
    <w:div w:id="1649363827">
      <w:bodyDiv w:val="1"/>
      <w:marLeft w:val="0"/>
      <w:marRight w:val="0"/>
      <w:marTop w:val="0"/>
      <w:marBottom w:val="0"/>
      <w:divBdr>
        <w:top w:val="none" w:sz="0" w:space="0" w:color="auto"/>
        <w:left w:val="none" w:sz="0" w:space="0" w:color="auto"/>
        <w:bottom w:val="none" w:sz="0" w:space="0" w:color="auto"/>
        <w:right w:val="none" w:sz="0" w:space="0" w:color="auto"/>
      </w:divBdr>
    </w:div>
    <w:div w:id="1649747489">
      <w:bodyDiv w:val="1"/>
      <w:marLeft w:val="0"/>
      <w:marRight w:val="0"/>
      <w:marTop w:val="0"/>
      <w:marBottom w:val="0"/>
      <w:divBdr>
        <w:top w:val="none" w:sz="0" w:space="0" w:color="auto"/>
        <w:left w:val="none" w:sz="0" w:space="0" w:color="auto"/>
        <w:bottom w:val="none" w:sz="0" w:space="0" w:color="auto"/>
        <w:right w:val="none" w:sz="0" w:space="0" w:color="auto"/>
      </w:divBdr>
    </w:div>
    <w:div w:id="1670911997">
      <w:bodyDiv w:val="1"/>
      <w:marLeft w:val="0"/>
      <w:marRight w:val="0"/>
      <w:marTop w:val="0"/>
      <w:marBottom w:val="0"/>
      <w:divBdr>
        <w:top w:val="none" w:sz="0" w:space="0" w:color="auto"/>
        <w:left w:val="none" w:sz="0" w:space="0" w:color="auto"/>
        <w:bottom w:val="none" w:sz="0" w:space="0" w:color="auto"/>
        <w:right w:val="none" w:sz="0" w:space="0" w:color="auto"/>
      </w:divBdr>
    </w:div>
    <w:div w:id="1682587989">
      <w:bodyDiv w:val="1"/>
      <w:marLeft w:val="0"/>
      <w:marRight w:val="0"/>
      <w:marTop w:val="0"/>
      <w:marBottom w:val="0"/>
      <w:divBdr>
        <w:top w:val="none" w:sz="0" w:space="0" w:color="auto"/>
        <w:left w:val="none" w:sz="0" w:space="0" w:color="auto"/>
        <w:bottom w:val="none" w:sz="0" w:space="0" w:color="auto"/>
        <w:right w:val="none" w:sz="0" w:space="0" w:color="auto"/>
      </w:divBdr>
    </w:div>
    <w:div w:id="1683706172">
      <w:bodyDiv w:val="1"/>
      <w:marLeft w:val="0"/>
      <w:marRight w:val="0"/>
      <w:marTop w:val="0"/>
      <w:marBottom w:val="0"/>
      <w:divBdr>
        <w:top w:val="none" w:sz="0" w:space="0" w:color="auto"/>
        <w:left w:val="none" w:sz="0" w:space="0" w:color="auto"/>
        <w:bottom w:val="none" w:sz="0" w:space="0" w:color="auto"/>
        <w:right w:val="none" w:sz="0" w:space="0" w:color="auto"/>
      </w:divBdr>
    </w:div>
    <w:div w:id="1690062597">
      <w:bodyDiv w:val="1"/>
      <w:marLeft w:val="0"/>
      <w:marRight w:val="0"/>
      <w:marTop w:val="0"/>
      <w:marBottom w:val="0"/>
      <w:divBdr>
        <w:top w:val="none" w:sz="0" w:space="0" w:color="auto"/>
        <w:left w:val="none" w:sz="0" w:space="0" w:color="auto"/>
        <w:bottom w:val="none" w:sz="0" w:space="0" w:color="auto"/>
        <w:right w:val="none" w:sz="0" w:space="0" w:color="auto"/>
      </w:divBdr>
    </w:div>
    <w:div w:id="1693727512">
      <w:bodyDiv w:val="1"/>
      <w:marLeft w:val="0"/>
      <w:marRight w:val="0"/>
      <w:marTop w:val="0"/>
      <w:marBottom w:val="0"/>
      <w:divBdr>
        <w:top w:val="none" w:sz="0" w:space="0" w:color="auto"/>
        <w:left w:val="none" w:sz="0" w:space="0" w:color="auto"/>
        <w:bottom w:val="none" w:sz="0" w:space="0" w:color="auto"/>
        <w:right w:val="none" w:sz="0" w:space="0" w:color="auto"/>
      </w:divBdr>
    </w:div>
    <w:div w:id="1725908281">
      <w:bodyDiv w:val="1"/>
      <w:marLeft w:val="0"/>
      <w:marRight w:val="0"/>
      <w:marTop w:val="0"/>
      <w:marBottom w:val="0"/>
      <w:divBdr>
        <w:top w:val="none" w:sz="0" w:space="0" w:color="auto"/>
        <w:left w:val="none" w:sz="0" w:space="0" w:color="auto"/>
        <w:bottom w:val="none" w:sz="0" w:space="0" w:color="auto"/>
        <w:right w:val="none" w:sz="0" w:space="0" w:color="auto"/>
      </w:divBdr>
    </w:div>
    <w:div w:id="1772168335">
      <w:bodyDiv w:val="1"/>
      <w:marLeft w:val="0"/>
      <w:marRight w:val="0"/>
      <w:marTop w:val="0"/>
      <w:marBottom w:val="0"/>
      <w:divBdr>
        <w:top w:val="none" w:sz="0" w:space="0" w:color="auto"/>
        <w:left w:val="none" w:sz="0" w:space="0" w:color="auto"/>
        <w:bottom w:val="none" w:sz="0" w:space="0" w:color="auto"/>
        <w:right w:val="none" w:sz="0" w:space="0" w:color="auto"/>
      </w:divBdr>
    </w:div>
    <w:div w:id="1774788602">
      <w:bodyDiv w:val="1"/>
      <w:marLeft w:val="0"/>
      <w:marRight w:val="0"/>
      <w:marTop w:val="0"/>
      <w:marBottom w:val="0"/>
      <w:divBdr>
        <w:top w:val="none" w:sz="0" w:space="0" w:color="auto"/>
        <w:left w:val="none" w:sz="0" w:space="0" w:color="auto"/>
        <w:bottom w:val="none" w:sz="0" w:space="0" w:color="auto"/>
        <w:right w:val="none" w:sz="0" w:space="0" w:color="auto"/>
      </w:divBdr>
    </w:div>
    <w:div w:id="1779183283">
      <w:bodyDiv w:val="1"/>
      <w:marLeft w:val="0"/>
      <w:marRight w:val="0"/>
      <w:marTop w:val="0"/>
      <w:marBottom w:val="0"/>
      <w:divBdr>
        <w:top w:val="none" w:sz="0" w:space="0" w:color="auto"/>
        <w:left w:val="none" w:sz="0" w:space="0" w:color="auto"/>
        <w:bottom w:val="none" w:sz="0" w:space="0" w:color="auto"/>
        <w:right w:val="none" w:sz="0" w:space="0" w:color="auto"/>
      </w:divBdr>
    </w:div>
    <w:div w:id="1808013667">
      <w:bodyDiv w:val="1"/>
      <w:marLeft w:val="0"/>
      <w:marRight w:val="0"/>
      <w:marTop w:val="0"/>
      <w:marBottom w:val="0"/>
      <w:divBdr>
        <w:top w:val="none" w:sz="0" w:space="0" w:color="auto"/>
        <w:left w:val="none" w:sz="0" w:space="0" w:color="auto"/>
        <w:bottom w:val="none" w:sz="0" w:space="0" w:color="auto"/>
        <w:right w:val="none" w:sz="0" w:space="0" w:color="auto"/>
      </w:divBdr>
    </w:div>
    <w:div w:id="1825316550">
      <w:bodyDiv w:val="1"/>
      <w:marLeft w:val="0"/>
      <w:marRight w:val="0"/>
      <w:marTop w:val="0"/>
      <w:marBottom w:val="0"/>
      <w:divBdr>
        <w:top w:val="none" w:sz="0" w:space="0" w:color="auto"/>
        <w:left w:val="none" w:sz="0" w:space="0" w:color="auto"/>
        <w:bottom w:val="none" w:sz="0" w:space="0" w:color="auto"/>
        <w:right w:val="none" w:sz="0" w:space="0" w:color="auto"/>
      </w:divBdr>
    </w:div>
    <w:div w:id="1828546743">
      <w:bodyDiv w:val="1"/>
      <w:marLeft w:val="0"/>
      <w:marRight w:val="0"/>
      <w:marTop w:val="0"/>
      <w:marBottom w:val="0"/>
      <w:divBdr>
        <w:top w:val="none" w:sz="0" w:space="0" w:color="auto"/>
        <w:left w:val="none" w:sz="0" w:space="0" w:color="auto"/>
        <w:bottom w:val="none" w:sz="0" w:space="0" w:color="auto"/>
        <w:right w:val="none" w:sz="0" w:space="0" w:color="auto"/>
      </w:divBdr>
    </w:div>
    <w:div w:id="1855339554">
      <w:bodyDiv w:val="1"/>
      <w:marLeft w:val="0"/>
      <w:marRight w:val="0"/>
      <w:marTop w:val="0"/>
      <w:marBottom w:val="0"/>
      <w:divBdr>
        <w:top w:val="none" w:sz="0" w:space="0" w:color="auto"/>
        <w:left w:val="none" w:sz="0" w:space="0" w:color="auto"/>
        <w:bottom w:val="none" w:sz="0" w:space="0" w:color="auto"/>
        <w:right w:val="none" w:sz="0" w:space="0" w:color="auto"/>
      </w:divBdr>
    </w:div>
    <w:div w:id="1866213159">
      <w:bodyDiv w:val="1"/>
      <w:marLeft w:val="0"/>
      <w:marRight w:val="0"/>
      <w:marTop w:val="0"/>
      <w:marBottom w:val="0"/>
      <w:divBdr>
        <w:top w:val="none" w:sz="0" w:space="0" w:color="auto"/>
        <w:left w:val="none" w:sz="0" w:space="0" w:color="auto"/>
        <w:bottom w:val="none" w:sz="0" w:space="0" w:color="auto"/>
        <w:right w:val="none" w:sz="0" w:space="0" w:color="auto"/>
      </w:divBdr>
    </w:div>
    <w:div w:id="1884755376">
      <w:bodyDiv w:val="1"/>
      <w:marLeft w:val="0"/>
      <w:marRight w:val="0"/>
      <w:marTop w:val="0"/>
      <w:marBottom w:val="0"/>
      <w:divBdr>
        <w:top w:val="none" w:sz="0" w:space="0" w:color="auto"/>
        <w:left w:val="none" w:sz="0" w:space="0" w:color="auto"/>
        <w:bottom w:val="none" w:sz="0" w:space="0" w:color="auto"/>
        <w:right w:val="none" w:sz="0" w:space="0" w:color="auto"/>
      </w:divBdr>
    </w:div>
    <w:div w:id="1886216618">
      <w:bodyDiv w:val="1"/>
      <w:marLeft w:val="0"/>
      <w:marRight w:val="0"/>
      <w:marTop w:val="0"/>
      <w:marBottom w:val="0"/>
      <w:divBdr>
        <w:top w:val="none" w:sz="0" w:space="0" w:color="auto"/>
        <w:left w:val="none" w:sz="0" w:space="0" w:color="auto"/>
        <w:bottom w:val="none" w:sz="0" w:space="0" w:color="auto"/>
        <w:right w:val="none" w:sz="0" w:space="0" w:color="auto"/>
      </w:divBdr>
    </w:div>
    <w:div w:id="1913999099">
      <w:bodyDiv w:val="1"/>
      <w:marLeft w:val="0"/>
      <w:marRight w:val="0"/>
      <w:marTop w:val="0"/>
      <w:marBottom w:val="0"/>
      <w:divBdr>
        <w:top w:val="none" w:sz="0" w:space="0" w:color="auto"/>
        <w:left w:val="none" w:sz="0" w:space="0" w:color="auto"/>
        <w:bottom w:val="none" w:sz="0" w:space="0" w:color="auto"/>
        <w:right w:val="none" w:sz="0" w:space="0" w:color="auto"/>
      </w:divBdr>
    </w:div>
    <w:div w:id="1920094241">
      <w:bodyDiv w:val="1"/>
      <w:marLeft w:val="0"/>
      <w:marRight w:val="0"/>
      <w:marTop w:val="0"/>
      <w:marBottom w:val="0"/>
      <w:divBdr>
        <w:top w:val="none" w:sz="0" w:space="0" w:color="auto"/>
        <w:left w:val="none" w:sz="0" w:space="0" w:color="auto"/>
        <w:bottom w:val="none" w:sz="0" w:space="0" w:color="auto"/>
        <w:right w:val="none" w:sz="0" w:space="0" w:color="auto"/>
      </w:divBdr>
    </w:div>
    <w:div w:id="1940261502">
      <w:bodyDiv w:val="1"/>
      <w:marLeft w:val="0"/>
      <w:marRight w:val="0"/>
      <w:marTop w:val="0"/>
      <w:marBottom w:val="0"/>
      <w:divBdr>
        <w:top w:val="none" w:sz="0" w:space="0" w:color="auto"/>
        <w:left w:val="none" w:sz="0" w:space="0" w:color="auto"/>
        <w:bottom w:val="none" w:sz="0" w:space="0" w:color="auto"/>
        <w:right w:val="none" w:sz="0" w:space="0" w:color="auto"/>
      </w:divBdr>
    </w:div>
    <w:div w:id="1972438903">
      <w:bodyDiv w:val="1"/>
      <w:marLeft w:val="0"/>
      <w:marRight w:val="0"/>
      <w:marTop w:val="0"/>
      <w:marBottom w:val="0"/>
      <w:divBdr>
        <w:top w:val="none" w:sz="0" w:space="0" w:color="auto"/>
        <w:left w:val="none" w:sz="0" w:space="0" w:color="auto"/>
        <w:bottom w:val="none" w:sz="0" w:space="0" w:color="auto"/>
        <w:right w:val="none" w:sz="0" w:space="0" w:color="auto"/>
      </w:divBdr>
    </w:div>
    <w:div w:id="1993174537">
      <w:bodyDiv w:val="1"/>
      <w:marLeft w:val="0"/>
      <w:marRight w:val="0"/>
      <w:marTop w:val="0"/>
      <w:marBottom w:val="0"/>
      <w:divBdr>
        <w:top w:val="none" w:sz="0" w:space="0" w:color="auto"/>
        <w:left w:val="none" w:sz="0" w:space="0" w:color="auto"/>
        <w:bottom w:val="none" w:sz="0" w:space="0" w:color="auto"/>
        <w:right w:val="none" w:sz="0" w:space="0" w:color="auto"/>
      </w:divBdr>
    </w:div>
    <w:div w:id="2012368957">
      <w:bodyDiv w:val="1"/>
      <w:marLeft w:val="0"/>
      <w:marRight w:val="0"/>
      <w:marTop w:val="0"/>
      <w:marBottom w:val="0"/>
      <w:divBdr>
        <w:top w:val="none" w:sz="0" w:space="0" w:color="auto"/>
        <w:left w:val="none" w:sz="0" w:space="0" w:color="auto"/>
        <w:bottom w:val="none" w:sz="0" w:space="0" w:color="auto"/>
        <w:right w:val="none" w:sz="0" w:space="0" w:color="auto"/>
      </w:divBdr>
    </w:div>
    <w:div w:id="2013334052">
      <w:bodyDiv w:val="1"/>
      <w:marLeft w:val="0"/>
      <w:marRight w:val="0"/>
      <w:marTop w:val="0"/>
      <w:marBottom w:val="0"/>
      <w:divBdr>
        <w:top w:val="none" w:sz="0" w:space="0" w:color="auto"/>
        <w:left w:val="none" w:sz="0" w:space="0" w:color="auto"/>
        <w:bottom w:val="none" w:sz="0" w:space="0" w:color="auto"/>
        <w:right w:val="none" w:sz="0" w:space="0" w:color="auto"/>
      </w:divBdr>
    </w:div>
    <w:div w:id="2046440495">
      <w:bodyDiv w:val="1"/>
      <w:marLeft w:val="0"/>
      <w:marRight w:val="0"/>
      <w:marTop w:val="0"/>
      <w:marBottom w:val="0"/>
      <w:divBdr>
        <w:top w:val="none" w:sz="0" w:space="0" w:color="auto"/>
        <w:left w:val="none" w:sz="0" w:space="0" w:color="auto"/>
        <w:bottom w:val="none" w:sz="0" w:space="0" w:color="auto"/>
        <w:right w:val="none" w:sz="0" w:space="0" w:color="auto"/>
      </w:divBdr>
    </w:div>
    <w:div w:id="2048984699">
      <w:bodyDiv w:val="1"/>
      <w:marLeft w:val="0"/>
      <w:marRight w:val="0"/>
      <w:marTop w:val="0"/>
      <w:marBottom w:val="0"/>
      <w:divBdr>
        <w:top w:val="none" w:sz="0" w:space="0" w:color="auto"/>
        <w:left w:val="none" w:sz="0" w:space="0" w:color="auto"/>
        <w:bottom w:val="none" w:sz="0" w:space="0" w:color="auto"/>
        <w:right w:val="none" w:sz="0" w:space="0" w:color="auto"/>
      </w:divBdr>
    </w:div>
    <w:div w:id="2049446892">
      <w:bodyDiv w:val="1"/>
      <w:marLeft w:val="0"/>
      <w:marRight w:val="0"/>
      <w:marTop w:val="0"/>
      <w:marBottom w:val="0"/>
      <w:divBdr>
        <w:top w:val="none" w:sz="0" w:space="0" w:color="auto"/>
        <w:left w:val="none" w:sz="0" w:space="0" w:color="auto"/>
        <w:bottom w:val="none" w:sz="0" w:space="0" w:color="auto"/>
        <w:right w:val="none" w:sz="0" w:space="0" w:color="auto"/>
      </w:divBdr>
    </w:div>
    <w:div w:id="2057968178">
      <w:bodyDiv w:val="1"/>
      <w:marLeft w:val="0"/>
      <w:marRight w:val="0"/>
      <w:marTop w:val="0"/>
      <w:marBottom w:val="0"/>
      <w:divBdr>
        <w:top w:val="none" w:sz="0" w:space="0" w:color="auto"/>
        <w:left w:val="none" w:sz="0" w:space="0" w:color="auto"/>
        <w:bottom w:val="none" w:sz="0" w:space="0" w:color="auto"/>
        <w:right w:val="none" w:sz="0" w:space="0" w:color="auto"/>
      </w:divBdr>
    </w:div>
    <w:div w:id="2079789785">
      <w:bodyDiv w:val="1"/>
      <w:marLeft w:val="0"/>
      <w:marRight w:val="0"/>
      <w:marTop w:val="0"/>
      <w:marBottom w:val="0"/>
      <w:divBdr>
        <w:top w:val="none" w:sz="0" w:space="0" w:color="auto"/>
        <w:left w:val="none" w:sz="0" w:space="0" w:color="auto"/>
        <w:bottom w:val="none" w:sz="0" w:space="0" w:color="auto"/>
        <w:right w:val="none" w:sz="0" w:space="0" w:color="auto"/>
      </w:divBdr>
    </w:div>
    <w:div w:id="2082559365">
      <w:bodyDiv w:val="1"/>
      <w:marLeft w:val="0"/>
      <w:marRight w:val="0"/>
      <w:marTop w:val="0"/>
      <w:marBottom w:val="0"/>
      <w:divBdr>
        <w:top w:val="none" w:sz="0" w:space="0" w:color="auto"/>
        <w:left w:val="none" w:sz="0" w:space="0" w:color="auto"/>
        <w:bottom w:val="none" w:sz="0" w:space="0" w:color="auto"/>
        <w:right w:val="none" w:sz="0" w:space="0" w:color="auto"/>
      </w:divBdr>
    </w:div>
    <w:div w:id="2094352913">
      <w:bodyDiv w:val="1"/>
      <w:marLeft w:val="0"/>
      <w:marRight w:val="0"/>
      <w:marTop w:val="0"/>
      <w:marBottom w:val="0"/>
      <w:divBdr>
        <w:top w:val="none" w:sz="0" w:space="0" w:color="auto"/>
        <w:left w:val="none" w:sz="0" w:space="0" w:color="auto"/>
        <w:bottom w:val="none" w:sz="0" w:space="0" w:color="auto"/>
        <w:right w:val="none" w:sz="0" w:space="0" w:color="auto"/>
      </w:divBdr>
    </w:div>
    <w:div w:id="2112115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F645A-0B7A-4DF1-AB9F-5946AC2C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14689</TotalTime>
  <Pages>76</Pages>
  <Words>25528</Words>
  <Characters>145513</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170700</CharactersWithSpaces>
  <SharedDoc>false</SharedDoc>
  <HLinks>
    <vt:vector size="1008" baseType="variant">
      <vt:variant>
        <vt:i4>1703992</vt:i4>
      </vt:variant>
      <vt:variant>
        <vt:i4>1004</vt:i4>
      </vt:variant>
      <vt:variant>
        <vt:i4>0</vt:i4>
      </vt:variant>
      <vt:variant>
        <vt:i4>5</vt:i4>
      </vt:variant>
      <vt:variant>
        <vt:lpwstr/>
      </vt:variant>
      <vt:variant>
        <vt:lpwstr>_Toc127284696</vt:lpwstr>
      </vt:variant>
      <vt:variant>
        <vt:i4>1703992</vt:i4>
      </vt:variant>
      <vt:variant>
        <vt:i4>998</vt:i4>
      </vt:variant>
      <vt:variant>
        <vt:i4>0</vt:i4>
      </vt:variant>
      <vt:variant>
        <vt:i4>5</vt:i4>
      </vt:variant>
      <vt:variant>
        <vt:lpwstr/>
      </vt:variant>
      <vt:variant>
        <vt:lpwstr>_Toc127284695</vt:lpwstr>
      </vt:variant>
      <vt:variant>
        <vt:i4>1703992</vt:i4>
      </vt:variant>
      <vt:variant>
        <vt:i4>992</vt:i4>
      </vt:variant>
      <vt:variant>
        <vt:i4>0</vt:i4>
      </vt:variant>
      <vt:variant>
        <vt:i4>5</vt:i4>
      </vt:variant>
      <vt:variant>
        <vt:lpwstr/>
      </vt:variant>
      <vt:variant>
        <vt:lpwstr>_Toc127284694</vt:lpwstr>
      </vt:variant>
      <vt:variant>
        <vt:i4>1638455</vt:i4>
      </vt:variant>
      <vt:variant>
        <vt:i4>983</vt:i4>
      </vt:variant>
      <vt:variant>
        <vt:i4>0</vt:i4>
      </vt:variant>
      <vt:variant>
        <vt:i4>5</vt:i4>
      </vt:variant>
      <vt:variant>
        <vt:lpwstr/>
      </vt:variant>
      <vt:variant>
        <vt:lpwstr>_Toc129769923</vt:lpwstr>
      </vt:variant>
      <vt:variant>
        <vt:i4>1638455</vt:i4>
      </vt:variant>
      <vt:variant>
        <vt:i4>977</vt:i4>
      </vt:variant>
      <vt:variant>
        <vt:i4>0</vt:i4>
      </vt:variant>
      <vt:variant>
        <vt:i4>5</vt:i4>
      </vt:variant>
      <vt:variant>
        <vt:lpwstr/>
      </vt:variant>
      <vt:variant>
        <vt:lpwstr>_Toc129769922</vt:lpwstr>
      </vt:variant>
      <vt:variant>
        <vt:i4>1638455</vt:i4>
      </vt:variant>
      <vt:variant>
        <vt:i4>971</vt:i4>
      </vt:variant>
      <vt:variant>
        <vt:i4>0</vt:i4>
      </vt:variant>
      <vt:variant>
        <vt:i4>5</vt:i4>
      </vt:variant>
      <vt:variant>
        <vt:lpwstr/>
      </vt:variant>
      <vt:variant>
        <vt:lpwstr>_Toc129769921</vt:lpwstr>
      </vt:variant>
      <vt:variant>
        <vt:i4>1966129</vt:i4>
      </vt:variant>
      <vt:variant>
        <vt:i4>962</vt:i4>
      </vt:variant>
      <vt:variant>
        <vt:i4>0</vt:i4>
      </vt:variant>
      <vt:variant>
        <vt:i4>5</vt:i4>
      </vt:variant>
      <vt:variant>
        <vt:lpwstr/>
      </vt:variant>
      <vt:variant>
        <vt:lpwstr>_Toc99454481</vt:lpwstr>
      </vt:variant>
      <vt:variant>
        <vt:i4>2031665</vt:i4>
      </vt:variant>
      <vt:variant>
        <vt:i4>956</vt:i4>
      </vt:variant>
      <vt:variant>
        <vt:i4>0</vt:i4>
      </vt:variant>
      <vt:variant>
        <vt:i4>5</vt:i4>
      </vt:variant>
      <vt:variant>
        <vt:lpwstr/>
      </vt:variant>
      <vt:variant>
        <vt:lpwstr>_Toc99454480</vt:lpwstr>
      </vt:variant>
      <vt:variant>
        <vt:i4>1310776</vt:i4>
      </vt:variant>
      <vt:variant>
        <vt:i4>947</vt:i4>
      </vt:variant>
      <vt:variant>
        <vt:i4>0</vt:i4>
      </vt:variant>
      <vt:variant>
        <vt:i4>5</vt:i4>
      </vt:variant>
      <vt:variant>
        <vt:lpwstr/>
      </vt:variant>
      <vt:variant>
        <vt:lpwstr>_Toc127284678</vt:lpwstr>
      </vt:variant>
      <vt:variant>
        <vt:i4>1310776</vt:i4>
      </vt:variant>
      <vt:variant>
        <vt:i4>941</vt:i4>
      </vt:variant>
      <vt:variant>
        <vt:i4>0</vt:i4>
      </vt:variant>
      <vt:variant>
        <vt:i4>5</vt:i4>
      </vt:variant>
      <vt:variant>
        <vt:lpwstr/>
      </vt:variant>
      <vt:variant>
        <vt:lpwstr>_Toc127284677</vt:lpwstr>
      </vt:variant>
      <vt:variant>
        <vt:i4>1310776</vt:i4>
      </vt:variant>
      <vt:variant>
        <vt:i4>935</vt:i4>
      </vt:variant>
      <vt:variant>
        <vt:i4>0</vt:i4>
      </vt:variant>
      <vt:variant>
        <vt:i4>5</vt:i4>
      </vt:variant>
      <vt:variant>
        <vt:lpwstr/>
      </vt:variant>
      <vt:variant>
        <vt:lpwstr>_Toc127284676</vt:lpwstr>
      </vt:variant>
      <vt:variant>
        <vt:i4>1310776</vt:i4>
      </vt:variant>
      <vt:variant>
        <vt:i4>929</vt:i4>
      </vt:variant>
      <vt:variant>
        <vt:i4>0</vt:i4>
      </vt:variant>
      <vt:variant>
        <vt:i4>5</vt:i4>
      </vt:variant>
      <vt:variant>
        <vt:lpwstr/>
      </vt:variant>
      <vt:variant>
        <vt:lpwstr>_Toc127284675</vt:lpwstr>
      </vt:variant>
      <vt:variant>
        <vt:i4>1310776</vt:i4>
      </vt:variant>
      <vt:variant>
        <vt:i4>923</vt:i4>
      </vt:variant>
      <vt:variant>
        <vt:i4>0</vt:i4>
      </vt:variant>
      <vt:variant>
        <vt:i4>5</vt:i4>
      </vt:variant>
      <vt:variant>
        <vt:lpwstr/>
      </vt:variant>
      <vt:variant>
        <vt:lpwstr>_Toc127284674</vt:lpwstr>
      </vt:variant>
      <vt:variant>
        <vt:i4>1310776</vt:i4>
      </vt:variant>
      <vt:variant>
        <vt:i4>917</vt:i4>
      </vt:variant>
      <vt:variant>
        <vt:i4>0</vt:i4>
      </vt:variant>
      <vt:variant>
        <vt:i4>5</vt:i4>
      </vt:variant>
      <vt:variant>
        <vt:lpwstr/>
      </vt:variant>
      <vt:variant>
        <vt:lpwstr>_Toc127284673</vt:lpwstr>
      </vt:variant>
      <vt:variant>
        <vt:i4>1310776</vt:i4>
      </vt:variant>
      <vt:variant>
        <vt:i4>911</vt:i4>
      </vt:variant>
      <vt:variant>
        <vt:i4>0</vt:i4>
      </vt:variant>
      <vt:variant>
        <vt:i4>5</vt:i4>
      </vt:variant>
      <vt:variant>
        <vt:lpwstr/>
      </vt:variant>
      <vt:variant>
        <vt:lpwstr>_Toc127284672</vt:lpwstr>
      </vt:variant>
      <vt:variant>
        <vt:i4>1310776</vt:i4>
      </vt:variant>
      <vt:variant>
        <vt:i4>905</vt:i4>
      </vt:variant>
      <vt:variant>
        <vt:i4>0</vt:i4>
      </vt:variant>
      <vt:variant>
        <vt:i4>5</vt:i4>
      </vt:variant>
      <vt:variant>
        <vt:lpwstr/>
      </vt:variant>
      <vt:variant>
        <vt:lpwstr>_Toc127284671</vt:lpwstr>
      </vt:variant>
      <vt:variant>
        <vt:i4>1310776</vt:i4>
      </vt:variant>
      <vt:variant>
        <vt:i4>899</vt:i4>
      </vt:variant>
      <vt:variant>
        <vt:i4>0</vt:i4>
      </vt:variant>
      <vt:variant>
        <vt:i4>5</vt:i4>
      </vt:variant>
      <vt:variant>
        <vt:lpwstr/>
      </vt:variant>
      <vt:variant>
        <vt:lpwstr>_Toc127284670</vt:lpwstr>
      </vt:variant>
      <vt:variant>
        <vt:i4>1376312</vt:i4>
      </vt:variant>
      <vt:variant>
        <vt:i4>893</vt:i4>
      </vt:variant>
      <vt:variant>
        <vt:i4>0</vt:i4>
      </vt:variant>
      <vt:variant>
        <vt:i4>5</vt:i4>
      </vt:variant>
      <vt:variant>
        <vt:lpwstr/>
      </vt:variant>
      <vt:variant>
        <vt:lpwstr>_Toc127284669</vt:lpwstr>
      </vt:variant>
      <vt:variant>
        <vt:i4>1376312</vt:i4>
      </vt:variant>
      <vt:variant>
        <vt:i4>887</vt:i4>
      </vt:variant>
      <vt:variant>
        <vt:i4>0</vt:i4>
      </vt:variant>
      <vt:variant>
        <vt:i4>5</vt:i4>
      </vt:variant>
      <vt:variant>
        <vt:lpwstr/>
      </vt:variant>
      <vt:variant>
        <vt:lpwstr>_Toc127284668</vt:lpwstr>
      </vt:variant>
      <vt:variant>
        <vt:i4>1376312</vt:i4>
      </vt:variant>
      <vt:variant>
        <vt:i4>881</vt:i4>
      </vt:variant>
      <vt:variant>
        <vt:i4>0</vt:i4>
      </vt:variant>
      <vt:variant>
        <vt:i4>5</vt:i4>
      </vt:variant>
      <vt:variant>
        <vt:lpwstr/>
      </vt:variant>
      <vt:variant>
        <vt:lpwstr>_Toc127284667</vt:lpwstr>
      </vt:variant>
      <vt:variant>
        <vt:i4>1376312</vt:i4>
      </vt:variant>
      <vt:variant>
        <vt:i4>875</vt:i4>
      </vt:variant>
      <vt:variant>
        <vt:i4>0</vt:i4>
      </vt:variant>
      <vt:variant>
        <vt:i4>5</vt:i4>
      </vt:variant>
      <vt:variant>
        <vt:lpwstr/>
      </vt:variant>
      <vt:variant>
        <vt:lpwstr>_Toc127284666</vt:lpwstr>
      </vt:variant>
      <vt:variant>
        <vt:i4>1376312</vt:i4>
      </vt:variant>
      <vt:variant>
        <vt:i4>869</vt:i4>
      </vt:variant>
      <vt:variant>
        <vt:i4>0</vt:i4>
      </vt:variant>
      <vt:variant>
        <vt:i4>5</vt:i4>
      </vt:variant>
      <vt:variant>
        <vt:lpwstr/>
      </vt:variant>
      <vt:variant>
        <vt:lpwstr>_Toc127284665</vt:lpwstr>
      </vt:variant>
      <vt:variant>
        <vt:i4>1376312</vt:i4>
      </vt:variant>
      <vt:variant>
        <vt:i4>863</vt:i4>
      </vt:variant>
      <vt:variant>
        <vt:i4>0</vt:i4>
      </vt:variant>
      <vt:variant>
        <vt:i4>5</vt:i4>
      </vt:variant>
      <vt:variant>
        <vt:lpwstr/>
      </vt:variant>
      <vt:variant>
        <vt:lpwstr>_Toc127284664</vt:lpwstr>
      </vt:variant>
      <vt:variant>
        <vt:i4>1376312</vt:i4>
      </vt:variant>
      <vt:variant>
        <vt:i4>857</vt:i4>
      </vt:variant>
      <vt:variant>
        <vt:i4>0</vt:i4>
      </vt:variant>
      <vt:variant>
        <vt:i4>5</vt:i4>
      </vt:variant>
      <vt:variant>
        <vt:lpwstr/>
      </vt:variant>
      <vt:variant>
        <vt:lpwstr>_Toc127284663</vt:lpwstr>
      </vt:variant>
      <vt:variant>
        <vt:i4>1376312</vt:i4>
      </vt:variant>
      <vt:variant>
        <vt:i4>851</vt:i4>
      </vt:variant>
      <vt:variant>
        <vt:i4>0</vt:i4>
      </vt:variant>
      <vt:variant>
        <vt:i4>5</vt:i4>
      </vt:variant>
      <vt:variant>
        <vt:lpwstr/>
      </vt:variant>
      <vt:variant>
        <vt:lpwstr>_Toc127284662</vt:lpwstr>
      </vt:variant>
      <vt:variant>
        <vt:i4>1376312</vt:i4>
      </vt:variant>
      <vt:variant>
        <vt:i4>845</vt:i4>
      </vt:variant>
      <vt:variant>
        <vt:i4>0</vt:i4>
      </vt:variant>
      <vt:variant>
        <vt:i4>5</vt:i4>
      </vt:variant>
      <vt:variant>
        <vt:lpwstr/>
      </vt:variant>
      <vt:variant>
        <vt:lpwstr>_Toc127284661</vt:lpwstr>
      </vt:variant>
      <vt:variant>
        <vt:i4>1376312</vt:i4>
      </vt:variant>
      <vt:variant>
        <vt:i4>839</vt:i4>
      </vt:variant>
      <vt:variant>
        <vt:i4>0</vt:i4>
      </vt:variant>
      <vt:variant>
        <vt:i4>5</vt:i4>
      </vt:variant>
      <vt:variant>
        <vt:lpwstr/>
      </vt:variant>
      <vt:variant>
        <vt:lpwstr>_Toc127284660</vt:lpwstr>
      </vt:variant>
      <vt:variant>
        <vt:i4>1441848</vt:i4>
      </vt:variant>
      <vt:variant>
        <vt:i4>833</vt:i4>
      </vt:variant>
      <vt:variant>
        <vt:i4>0</vt:i4>
      </vt:variant>
      <vt:variant>
        <vt:i4>5</vt:i4>
      </vt:variant>
      <vt:variant>
        <vt:lpwstr/>
      </vt:variant>
      <vt:variant>
        <vt:lpwstr>_Toc127284659</vt:lpwstr>
      </vt:variant>
      <vt:variant>
        <vt:i4>1441848</vt:i4>
      </vt:variant>
      <vt:variant>
        <vt:i4>827</vt:i4>
      </vt:variant>
      <vt:variant>
        <vt:i4>0</vt:i4>
      </vt:variant>
      <vt:variant>
        <vt:i4>5</vt:i4>
      </vt:variant>
      <vt:variant>
        <vt:lpwstr/>
      </vt:variant>
      <vt:variant>
        <vt:lpwstr>_Toc127284658</vt:lpwstr>
      </vt:variant>
      <vt:variant>
        <vt:i4>1441848</vt:i4>
      </vt:variant>
      <vt:variant>
        <vt:i4>821</vt:i4>
      </vt:variant>
      <vt:variant>
        <vt:i4>0</vt:i4>
      </vt:variant>
      <vt:variant>
        <vt:i4>5</vt:i4>
      </vt:variant>
      <vt:variant>
        <vt:lpwstr/>
      </vt:variant>
      <vt:variant>
        <vt:lpwstr>_Toc127284657</vt:lpwstr>
      </vt:variant>
      <vt:variant>
        <vt:i4>1441848</vt:i4>
      </vt:variant>
      <vt:variant>
        <vt:i4>815</vt:i4>
      </vt:variant>
      <vt:variant>
        <vt:i4>0</vt:i4>
      </vt:variant>
      <vt:variant>
        <vt:i4>5</vt:i4>
      </vt:variant>
      <vt:variant>
        <vt:lpwstr/>
      </vt:variant>
      <vt:variant>
        <vt:lpwstr>_Toc127284656</vt:lpwstr>
      </vt:variant>
      <vt:variant>
        <vt:i4>1441848</vt:i4>
      </vt:variant>
      <vt:variant>
        <vt:i4>809</vt:i4>
      </vt:variant>
      <vt:variant>
        <vt:i4>0</vt:i4>
      </vt:variant>
      <vt:variant>
        <vt:i4>5</vt:i4>
      </vt:variant>
      <vt:variant>
        <vt:lpwstr/>
      </vt:variant>
      <vt:variant>
        <vt:lpwstr>_Toc127284655</vt:lpwstr>
      </vt:variant>
      <vt:variant>
        <vt:i4>1441848</vt:i4>
      </vt:variant>
      <vt:variant>
        <vt:i4>803</vt:i4>
      </vt:variant>
      <vt:variant>
        <vt:i4>0</vt:i4>
      </vt:variant>
      <vt:variant>
        <vt:i4>5</vt:i4>
      </vt:variant>
      <vt:variant>
        <vt:lpwstr/>
      </vt:variant>
      <vt:variant>
        <vt:lpwstr>_Toc127284654</vt:lpwstr>
      </vt:variant>
      <vt:variant>
        <vt:i4>1441848</vt:i4>
      </vt:variant>
      <vt:variant>
        <vt:i4>797</vt:i4>
      </vt:variant>
      <vt:variant>
        <vt:i4>0</vt:i4>
      </vt:variant>
      <vt:variant>
        <vt:i4>5</vt:i4>
      </vt:variant>
      <vt:variant>
        <vt:lpwstr/>
      </vt:variant>
      <vt:variant>
        <vt:lpwstr>_Toc127284653</vt:lpwstr>
      </vt:variant>
      <vt:variant>
        <vt:i4>1441848</vt:i4>
      </vt:variant>
      <vt:variant>
        <vt:i4>791</vt:i4>
      </vt:variant>
      <vt:variant>
        <vt:i4>0</vt:i4>
      </vt:variant>
      <vt:variant>
        <vt:i4>5</vt:i4>
      </vt:variant>
      <vt:variant>
        <vt:lpwstr/>
      </vt:variant>
      <vt:variant>
        <vt:lpwstr>_Toc127284652</vt:lpwstr>
      </vt:variant>
      <vt:variant>
        <vt:i4>1441848</vt:i4>
      </vt:variant>
      <vt:variant>
        <vt:i4>785</vt:i4>
      </vt:variant>
      <vt:variant>
        <vt:i4>0</vt:i4>
      </vt:variant>
      <vt:variant>
        <vt:i4>5</vt:i4>
      </vt:variant>
      <vt:variant>
        <vt:lpwstr/>
      </vt:variant>
      <vt:variant>
        <vt:lpwstr>_Toc127284651</vt:lpwstr>
      </vt:variant>
      <vt:variant>
        <vt:i4>1441848</vt:i4>
      </vt:variant>
      <vt:variant>
        <vt:i4>779</vt:i4>
      </vt:variant>
      <vt:variant>
        <vt:i4>0</vt:i4>
      </vt:variant>
      <vt:variant>
        <vt:i4>5</vt:i4>
      </vt:variant>
      <vt:variant>
        <vt:lpwstr/>
      </vt:variant>
      <vt:variant>
        <vt:lpwstr>_Toc127284650</vt:lpwstr>
      </vt:variant>
      <vt:variant>
        <vt:i4>1572912</vt:i4>
      </vt:variant>
      <vt:variant>
        <vt:i4>770</vt:i4>
      </vt:variant>
      <vt:variant>
        <vt:i4>0</vt:i4>
      </vt:variant>
      <vt:variant>
        <vt:i4>5</vt:i4>
      </vt:variant>
      <vt:variant>
        <vt:lpwstr/>
      </vt:variant>
      <vt:variant>
        <vt:lpwstr>_Toc132208369</vt:lpwstr>
      </vt:variant>
      <vt:variant>
        <vt:i4>1572912</vt:i4>
      </vt:variant>
      <vt:variant>
        <vt:i4>764</vt:i4>
      </vt:variant>
      <vt:variant>
        <vt:i4>0</vt:i4>
      </vt:variant>
      <vt:variant>
        <vt:i4>5</vt:i4>
      </vt:variant>
      <vt:variant>
        <vt:lpwstr/>
      </vt:variant>
      <vt:variant>
        <vt:lpwstr>_Toc132208368</vt:lpwstr>
      </vt:variant>
      <vt:variant>
        <vt:i4>1572912</vt:i4>
      </vt:variant>
      <vt:variant>
        <vt:i4>758</vt:i4>
      </vt:variant>
      <vt:variant>
        <vt:i4>0</vt:i4>
      </vt:variant>
      <vt:variant>
        <vt:i4>5</vt:i4>
      </vt:variant>
      <vt:variant>
        <vt:lpwstr/>
      </vt:variant>
      <vt:variant>
        <vt:lpwstr>_Toc132208367</vt:lpwstr>
      </vt:variant>
      <vt:variant>
        <vt:i4>1572912</vt:i4>
      </vt:variant>
      <vt:variant>
        <vt:i4>752</vt:i4>
      </vt:variant>
      <vt:variant>
        <vt:i4>0</vt:i4>
      </vt:variant>
      <vt:variant>
        <vt:i4>5</vt:i4>
      </vt:variant>
      <vt:variant>
        <vt:lpwstr/>
      </vt:variant>
      <vt:variant>
        <vt:lpwstr>_Toc132208366</vt:lpwstr>
      </vt:variant>
      <vt:variant>
        <vt:i4>1572912</vt:i4>
      </vt:variant>
      <vt:variant>
        <vt:i4>746</vt:i4>
      </vt:variant>
      <vt:variant>
        <vt:i4>0</vt:i4>
      </vt:variant>
      <vt:variant>
        <vt:i4>5</vt:i4>
      </vt:variant>
      <vt:variant>
        <vt:lpwstr/>
      </vt:variant>
      <vt:variant>
        <vt:lpwstr>_Toc132208365</vt:lpwstr>
      </vt:variant>
      <vt:variant>
        <vt:i4>1572912</vt:i4>
      </vt:variant>
      <vt:variant>
        <vt:i4>740</vt:i4>
      </vt:variant>
      <vt:variant>
        <vt:i4>0</vt:i4>
      </vt:variant>
      <vt:variant>
        <vt:i4>5</vt:i4>
      </vt:variant>
      <vt:variant>
        <vt:lpwstr/>
      </vt:variant>
      <vt:variant>
        <vt:lpwstr>_Toc132208364</vt:lpwstr>
      </vt:variant>
      <vt:variant>
        <vt:i4>1572912</vt:i4>
      </vt:variant>
      <vt:variant>
        <vt:i4>734</vt:i4>
      </vt:variant>
      <vt:variant>
        <vt:i4>0</vt:i4>
      </vt:variant>
      <vt:variant>
        <vt:i4>5</vt:i4>
      </vt:variant>
      <vt:variant>
        <vt:lpwstr/>
      </vt:variant>
      <vt:variant>
        <vt:lpwstr>_Toc132208363</vt:lpwstr>
      </vt:variant>
      <vt:variant>
        <vt:i4>1572912</vt:i4>
      </vt:variant>
      <vt:variant>
        <vt:i4>728</vt:i4>
      </vt:variant>
      <vt:variant>
        <vt:i4>0</vt:i4>
      </vt:variant>
      <vt:variant>
        <vt:i4>5</vt:i4>
      </vt:variant>
      <vt:variant>
        <vt:lpwstr/>
      </vt:variant>
      <vt:variant>
        <vt:lpwstr>_Toc132208362</vt:lpwstr>
      </vt:variant>
      <vt:variant>
        <vt:i4>1572912</vt:i4>
      </vt:variant>
      <vt:variant>
        <vt:i4>722</vt:i4>
      </vt:variant>
      <vt:variant>
        <vt:i4>0</vt:i4>
      </vt:variant>
      <vt:variant>
        <vt:i4>5</vt:i4>
      </vt:variant>
      <vt:variant>
        <vt:lpwstr/>
      </vt:variant>
      <vt:variant>
        <vt:lpwstr>_Toc132208361</vt:lpwstr>
      </vt:variant>
      <vt:variant>
        <vt:i4>1572912</vt:i4>
      </vt:variant>
      <vt:variant>
        <vt:i4>716</vt:i4>
      </vt:variant>
      <vt:variant>
        <vt:i4>0</vt:i4>
      </vt:variant>
      <vt:variant>
        <vt:i4>5</vt:i4>
      </vt:variant>
      <vt:variant>
        <vt:lpwstr/>
      </vt:variant>
      <vt:variant>
        <vt:lpwstr>_Toc132208360</vt:lpwstr>
      </vt:variant>
      <vt:variant>
        <vt:i4>1900600</vt:i4>
      </vt:variant>
      <vt:variant>
        <vt:i4>707</vt:i4>
      </vt:variant>
      <vt:variant>
        <vt:i4>0</vt:i4>
      </vt:variant>
      <vt:variant>
        <vt:i4>5</vt:i4>
      </vt:variant>
      <vt:variant>
        <vt:lpwstr/>
      </vt:variant>
      <vt:variant>
        <vt:lpwstr>_Toc99704427</vt:lpwstr>
      </vt:variant>
      <vt:variant>
        <vt:i4>1835064</vt:i4>
      </vt:variant>
      <vt:variant>
        <vt:i4>701</vt:i4>
      </vt:variant>
      <vt:variant>
        <vt:i4>0</vt:i4>
      </vt:variant>
      <vt:variant>
        <vt:i4>5</vt:i4>
      </vt:variant>
      <vt:variant>
        <vt:lpwstr/>
      </vt:variant>
      <vt:variant>
        <vt:lpwstr>_Toc99704426</vt:lpwstr>
      </vt:variant>
      <vt:variant>
        <vt:i4>2031672</vt:i4>
      </vt:variant>
      <vt:variant>
        <vt:i4>695</vt:i4>
      </vt:variant>
      <vt:variant>
        <vt:i4>0</vt:i4>
      </vt:variant>
      <vt:variant>
        <vt:i4>5</vt:i4>
      </vt:variant>
      <vt:variant>
        <vt:lpwstr/>
      </vt:variant>
      <vt:variant>
        <vt:lpwstr>_Toc99704425</vt:lpwstr>
      </vt:variant>
      <vt:variant>
        <vt:i4>1966136</vt:i4>
      </vt:variant>
      <vt:variant>
        <vt:i4>689</vt:i4>
      </vt:variant>
      <vt:variant>
        <vt:i4>0</vt:i4>
      </vt:variant>
      <vt:variant>
        <vt:i4>5</vt:i4>
      </vt:variant>
      <vt:variant>
        <vt:lpwstr/>
      </vt:variant>
      <vt:variant>
        <vt:lpwstr>_Toc99704424</vt:lpwstr>
      </vt:variant>
      <vt:variant>
        <vt:i4>1638456</vt:i4>
      </vt:variant>
      <vt:variant>
        <vt:i4>683</vt:i4>
      </vt:variant>
      <vt:variant>
        <vt:i4>0</vt:i4>
      </vt:variant>
      <vt:variant>
        <vt:i4>5</vt:i4>
      </vt:variant>
      <vt:variant>
        <vt:lpwstr/>
      </vt:variant>
      <vt:variant>
        <vt:lpwstr>_Toc99704423</vt:lpwstr>
      </vt:variant>
      <vt:variant>
        <vt:i4>1572920</vt:i4>
      </vt:variant>
      <vt:variant>
        <vt:i4>677</vt:i4>
      </vt:variant>
      <vt:variant>
        <vt:i4>0</vt:i4>
      </vt:variant>
      <vt:variant>
        <vt:i4>5</vt:i4>
      </vt:variant>
      <vt:variant>
        <vt:lpwstr/>
      </vt:variant>
      <vt:variant>
        <vt:lpwstr>_Toc99704422</vt:lpwstr>
      </vt:variant>
      <vt:variant>
        <vt:i4>2031666</vt:i4>
      </vt:variant>
      <vt:variant>
        <vt:i4>668</vt:i4>
      </vt:variant>
      <vt:variant>
        <vt:i4>0</vt:i4>
      </vt:variant>
      <vt:variant>
        <vt:i4>5</vt:i4>
      </vt:variant>
      <vt:variant>
        <vt:lpwstr/>
      </vt:variant>
      <vt:variant>
        <vt:lpwstr>_Toc132208118</vt:lpwstr>
      </vt:variant>
      <vt:variant>
        <vt:i4>2031666</vt:i4>
      </vt:variant>
      <vt:variant>
        <vt:i4>662</vt:i4>
      </vt:variant>
      <vt:variant>
        <vt:i4>0</vt:i4>
      </vt:variant>
      <vt:variant>
        <vt:i4>5</vt:i4>
      </vt:variant>
      <vt:variant>
        <vt:lpwstr/>
      </vt:variant>
      <vt:variant>
        <vt:lpwstr>_Toc132208117</vt:lpwstr>
      </vt:variant>
      <vt:variant>
        <vt:i4>2031666</vt:i4>
      </vt:variant>
      <vt:variant>
        <vt:i4>656</vt:i4>
      </vt:variant>
      <vt:variant>
        <vt:i4>0</vt:i4>
      </vt:variant>
      <vt:variant>
        <vt:i4>5</vt:i4>
      </vt:variant>
      <vt:variant>
        <vt:lpwstr/>
      </vt:variant>
      <vt:variant>
        <vt:lpwstr>_Toc132208116</vt:lpwstr>
      </vt:variant>
      <vt:variant>
        <vt:i4>2031666</vt:i4>
      </vt:variant>
      <vt:variant>
        <vt:i4>650</vt:i4>
      </vt:variant>
      <vt:variant>
        <vt:i4>0</vt:i4>
      </vt:variant>
      <vt:variant>
        <vt:i4>5</vt:i4>
      </vt:variant>
      <vt:variant>
        <vt:lpwstr/>
      </vt:variant>
      <vt:variant>
        <vt:lpwstr>_Toc132208115</vt:lpwstr>
      </vt:variant>
      <vt:variant>
        <vt:i4>2031666</vt:i4>
      </vt:variant>
      <vt:variant>
        <vt:i4>644</vt:i4>
      </vt:variant>
      <vt:variant>
        <vt:i4>0</vt:i4>
      </vt:variant>
      <vt:variant>
        <vt:i4>5</vt:i4>
      </vt:variant>
      <vt:variant>
        <vt:lpwstr/>
      </vt:variant>
      <vt:variant>
        <vt:lpwstr>_Toc132208114</vt:lpwstr>
      </vt:variant>
      <vt:variant>
        <vt:i4>2031666</vt:i4>
      </vt:variant>
      <vt:variant>
        <vt:i4>638</vt:i4>
      </vt:variant>
      <vt:variant>
        <vt:i4>0</vt:i4>
      </vt:variant>
      <vt:variant>
        <vt:i4>5</vt:i4>
      </vt:variant>
      <vt:variant>
        <vt:lpwstr/>
      </vt:variant>
      <vt:variant>
        <vt:lpwstr>_Toc132208113</vt:lpwstr>
      </vt:variant>
      <vt:variant>
        <vt:i4>2031666</vt:i4>
      </vt:variant>
      <vt:variant>
        <vt:i4>632</vt:i4>
      </vt:variant>
      <vt:variant>
        <vt:i4>0</vt:i4>
      </vt:variant>
      <vt:variant>
        <vt:i4>5</vt:i4>
      </vt:variant>
      <vt:variant>
        <vt:lpwstr/>
      </vt:variant>
      <vt:variant>
        <vt:lpwstr>_Toc132208112</vt:lpwstr>
      </vt:variant>
      <vt:variant>
        <vt:i4>2031666</vt:i4>
      </vt:variant>
      <vt:variant>
        <vt:i4>626</vt:i4>
      </vt:variant>
      <vt:variant>
        <vt:i4>0</vt:i4>
      </vt:variant>
      <vt:variant>
        <vt:i4>5</vt:i4>
      </vt:variant>
      <vt:variant>
        <vt:lpwstr/>
      </vt:variant>
      <vt:variant>
        <vt:lpwstr>_Toc132208111</vt:lpwstr>
      </vt:variant>
      <vt:variant>
        <vt:i4>2031666</vt:i4>
      </vt:variant>
      <vt:variant>
        <vt:i4>620</vt:i4>
      </vt:variant>
      <vt:variant>
        <vt:i4>0</vt:i4>
      </vt:variant>
      <vt:variant>
        <vt:i4>5</vt:i4>
      </vt:variant>
      <vt:variant>
        <vt:lpwstr/>
      </vt:variant>
      <vt:variant>
        <vt:lpwstr>_Toc132208110</vt:lpwstr>
      </vt:variant>
      <vt:variant>
        <vt:i4>1966130</vt:i4>
      </vt:variant>
      <vt:variant>
        <vt:i4>614</vt:i4>
      </vt:variant>
      <vt:variant>
        <vt:i4>0</vt:i4>
      </vt:variant>
      <vt:variant>
        <vt:i4>5</vt:i4>
      </vt:variant>
      <vt:variant>
        <vt:lpwstr/>
      </vt:variant>
      <vt:variant>
        <vt:lpwstr>_Toc132208109</vt:lpwstr>
      </vt:variant>
      <vt:variant>
        <vt:i4>1966130</vt:i4>
      </vt:variant>
      <vt:variant>
        <vt:i4>608</vt:i4>
      </vt:variant>
      <vt:variant>
        <vt:i4>0</vt:i4>
      </vt:variant>
      <vt:variant>
        <vt:i4>5</vt:i4>
      </vt:variant>
      <vt:variant>
        <vt:lpwstr/>
      </vt:variant>
      <vt:variant>
        <vt:lpwstr>_Toc132208108</vt:lpwstr>
      </vt:variant>
      <vt:variant>
        <vt:i4>1966130</vt:i4>
      </vt:variant>
      <vt:variant>
        <vt:i4>602</vt:i4>
      </vt:variant>
      <vt:variant>
        <vt:i4>0</vt:i4>
      </vt:variant>
      <vt:variant>
        <vt:i4>5</vt:i4>
      </vt:variant>
      <vt:variant>
        <vt:lpwstr/>
      </vt:variant>
      <vt:variant>
        <vt:lpwstr>_Toc132208107</vt:lpwstr>
      </vt:variant>
      <vt:variant>
        <vt:i4>1966130</vt:i4>
      </vt:variant>
      <vt:variant>
        <vt:i4>596</vt:i4>
      </vt:variant>
      <vt:variant>
        <vt:i4>0</vt:i4>
      </vt:variant>
      <vt:variant>
        <vt:i4>5</vt:i4>
      </vt:variant>
      <vt:variant>
        <vt:lpwstr/>
      </vt:variant>
      <vt:variant>
        <vt:lpwstr>_Toc132208106</vt:lpwstr>
      </vt:variant>
      <vt:variant>
        <vt:i4>1966130</vt:i4>
      </vt:variant>
      <vt:variant>
        <vt:i4>590</vt:i4>
      </vt:variant>
      <vt:variant>
        <vt:i4>0</vt:i4>
      </vt:variant>
      <vt:variant>
        <vt:i4>5</vt:i4>
      </vt:variant>
      <vt:variant>
        <vt:lpwstr/>
      </vt:variant>
      <vt:variant>
        <vt:lpwstr>_Toc132208105</vt:lpwstr>
      </vt:variant>
      <vt:variant>
        <vt:i4>1966130</vt:i4>
      </vt:variant>
      <vt:variant>
        <vt:i4>584</vt:i4>
      </vt:variant>
      <vt:variant>
        <vt:i4>0</vt:i4>
      </vt:variant>
      <vt:variant>
        <vt:i4>5</vt:i4>
      </vt:variant>
      <vt:variant>
        <vt:lpwstr/>
      </vt:variant>
      <vt:variant>
        <vt:lpwstr>_Toc132208104</vt:lpwstr>
      </vt:variant>
      <vt:variant>
        <vt:i4>1966130</vt:i4>
      </vt:variant>
      <vt:variant>
        <vt:i4>578</vt:i4>
      </vt:variant>
      <vt:variant>
        <vt:i4>0</vt:i4>
      </vt:variant>
      <vt:variant>
        <vt:i4>5</vt:i4>
      </vt:variant>
      <vt:variant>
        <vt:lpwstr/>
      </vt:variant>
      <vt:variant>
        <vt:lpwstr>_Toc132208103</vt:lpwstr>
      </vt:variant>
      <vt:variant>
        <vt:i4>1966130</vt:i4>
      </vt:variant>
      <vt:variant>
        <vt:i4>572</vt:i4>
      </vt:variant>
      <vt:variant>
        <vt:i4>0</vt:i4>
      </vt:variant>
      <vt:variant>
        <vt:i4>5</vt:i4>
      </vt:variant>
      <vt:variant>
        <vt:lpwstr/>
      </vt:variant>
      <vt:variant>
        <vt:lpwstr>_Toc132208102</vt:lpwstr>
      </vt:variant>
      <vt:variant>
        <vt:i4>1966130</vt:i4>
      </vt:variant>
      <vt:variant>
        <vt:i4>569</vt:i4>
      </vt:variant>
      <vt:variant>
        <vt:i4>0</vt:i4>
      </vt:variant>
      <vt:variant>
        <vt:i4>5</vt:i4>
      </vt:variant>
      <vt:variant>
        <vt:lpwstr/>
      </vt:variant>
      <vt:variant>
        <vt:lpwstr>_Toc132208101</vt:lpwstr>
      </vt:variant>
      <vt:variant>
        <vt:i4>1966130</vt:i4>
      </vt:variant>
      <vt:variant>
        <vt:i4>563</vt:i4>
      </vt:variant>
      <vt:variant>
        <vt:i4>0</vt:i4>
      </vt:variant>
      <vt:variant>
        <vt:i4>5</vt:i4>
      </vt:variant>
      <vt:variant>
        <vt:lpwstr/>
      </vt:variant>
      <vt:variant>
        <vt:lpwstr>_Toc132208100</vt:lpwstr>
      </vt:variant>
      <vt:variant>
        <vt:i4>1507379</vt:i4>
      </vt:variant>
      <vt:variant>
        <vt:i4>557</vt:i4>
      </vt:variant>
      <vt:variant>
        <vt:i4>0</vt:i4>
      </vt:variant>
      <vt:variant>
        <vt:i4>5</vt:i4>
      </vt:variant>
      <vt:variant>
        <vt:lpwstr/>
      </vt:variant>
      <vt:variant>
        <vt:lpwstr>_Toc132208099</vt:lpwstr>
      </vt:variant>
      <vt:variant>
        <vt:i4>1507379</vt:i4>
      </vt:variant>
      <vt:variant>
        <vt:i4>551</vt:i4>
      </vt:variant>
      <vt:variant>
        <vt:i4>0</vt:i4>
      </vt:variant>
      <vt:variant>
        <vt:i4>5</vt:i4>
      </vt:variant>
      <vt:variant>
        <vt:lpwstr/>
      </vt:variant>
      <vt:variant>
        <vt:lpwstr>_Toc132208098</vt:lpwstr>
      </vt:variant>
      <vt:variant>
        <vt:i4>1441843</vt:i4>
      </vt:variant>
      <vt:variant>
        <vt:i4>545</vt:i4>
      </vt:variant>
      <vt:variant>
        <vt:i4>0</vt:i4>
      </vt:variant>
      <vt:variant>
        <vt:i4>5</vt:i4>
      </vt:variant>
      <vt:variant>
        <vt:lpwstr/>
      </vt:variant>
      <vt:variant>
        <vt:lpwstr>_Toc132208084</vt:lpwstr>
      </vt:variant>
      <vt:variant>
        <vt:i4>1441843</vt:i4>
      </vt:variant>
      <vt:variant>
        <vt:i4>539</vt:i4>
      </vt:variant>
      <vt:variant>
        <vt:i4>0</vt:i4>
      </vt:variant>
      <vt:variant>
        <vt:i4>5</vt:i4>
      </vt:variant>
      <vt:variant>
        <vt:lpwstr/>
      </vt:variant>
      <vt:variant>
        <vt:lpwstr>_Toc132208083</vt:lpwstr>
      </vt:variant>
      <vt:variant>
        <vt:i4>1441843</vt:i4>
      </vt:variant>
      <vt:variant>
        <vt:i4>536</vt:i4>
      </vt:variant>
      <vt:variant>
        <vt:i4>0</vt:i4>
      </vt:variant>
      <vt:variant>
        <vt:i4>5</vt:i4>
      </vt:variant>
      <vt:variant>
        <vt:lpwstr/>
      </vt:variant>
      <vt:variant>
        <vt:lpwstr>_Toc132208082</vt:lpwstr>
      </vt:variant>
      <vt:variant>
        <vt:i4>1441843</vt:i4>
      </vt:variant>
      <vt:variant>
        <vt:i4>530</vt:i4>
      </vt:variant>
      <vt:variant>
        <vt:i4>0</vt:i4>
      </vt:variant>
      <vt:variant>
        <vt:i4>5</vt:i4>
      </vt:variant>
      <vt:variant>
        <vt:lpwstr/>
      </vt:variant>
      <vt:variant>
        <vt:lpwstr>_Toc132208081</vt:lpwstr>
      </vt:variant>
      <vt:variant>
        <vt:i4>1441843</vt:i4>
      </vt:variant>
      <vt:variant>
        <vt:i4>527</vt:i4>
      </vt:variant>
      <vt:variant>
        <vt:i4>0</vt:i4>
      </vt:variant>
      <vt:variant>
        <vt:i4>5</vt:i4>
      </vt:variant>
      <vt:variant>
        <vt:lpwstr/>
      </vt:variant>
      <vt:variant>
        <vt:lpwstr>_Toc132208080</vt:lpwstr>
      </vt:variant>
      <vt:variant>
        <vt:i4>1638451</vt:i4>
      </vt:variant>
      <vt:variant>
        <vt:i4>521</vt:i4>
      </vt:variant>
      <vt:variant>
        <vt:i4>0</vt:i4>
      </vt:variant>
      <vt:variant>
        <vt:i4>5</vt:i4>
      </vt:variant>
      <vt:variant>
        <vt:lpwstr/>
      </vt:variant>
      <vt:variant>
        <vt:lpwstr>_Toc132208079</vt:lpwstr>
      </vt:variant>
      <vt:variant>
        <vt:i4>1638451</vt:i4>
      </vt:variant>
      <vt:variant>
        <vt:i4>515</vt:i4>
      </vt:variant>
      <vt:variant>
        <vt:i4>0</vt:i4>
      </vt:variant>
      <vt:variant>
        <vt:i4>5</vt:i4>
      </vt:variant>
      <vt:variant>
        <vt:lpwstr/>
      </vt:variant>
      <vt:variant>
        <vt:lpwstr>_Toc132208078</vt:lpwstr>
      </vt:variant>
      <vt:variant>
        <vt:i4>1638451</vt:i4>
      </vt:variant>
      <vt:variant>
        <vt:i4>509</vt:i4>
      </vt:variant>
      <vt:variant>
        <vt:i4>0</vt:i4>
      </vt:variant>
      <vt:variant>
        <vt:i4>5</vt:i4>
      </vt:variant>
      <vt:variant>
        <vt:lpwstr/>
      </vt:variant>
      <vt:variant>
        <vt:lpwstr>_Toc132208077</vt:lpwstr>
      </vt:variant>
      <vt:variant>
        <vt:i4>1638451</vt:i4>
      </vt:variant>
      <vt:variant>
        <vt:i4>503</vt:i4>
      </vt:variant>
      <vt:variant>
        <vt:i4>0</vt:i4>
      </vt:variant>
      <vt:variant>
        <vt:i4>5</vt:i4>
      </vt:variant>
      <vt:variant>
        <vt:lpwstr/>
      </vt:variant>
      <vt:variant>
        <vt:lpwstr>_Toc132208076</vt:lpwstr>
      </vt:variant>
      <vt:variant>
        <vt:i4>1638451</vt:i4>
      </vt:variant>
      <vt:variant>
        <vt:i4>497</vt:i4>
      </vt:variant>
      <vt:variant>
        <vt:i4>0</vt:i4>
      </vt:variant>
      <vt:variant>
        <vt:i4>5</vt:i4>
      </vt:variant>
      <vt:variant>
        <vt:lpwstr/>
      </vt:variant>
      <vt:variant>
        <vt:lpwstr>_Toc132208075</vt:lpwstr>
      </vt:variant>
      <vt:variant>
        <vt:i4>1638451</vt:i4>
      </vt:variant>
      <vt:variant>
        <vt:i4>491</vt:i4>
      </vt:variant>
      <vt:variant>
        <vt:i4>0</vt:i4>
      </vt:variant>
      <vt:variant>
        <vt:i4>5</vt:i4>
      </vt:variant>
      <vt:variant>
        <vt:lpwstr/>
      </vt:variant>
      <vt:variant>
        <vt:lpwstr>_Toc132208074</vt:lpwstr>
      </vt:variant>
      <vt:variant>
        <vt:i4>1638451</vt:i4>
      </vt:variant>
      <vt:variant>
        <vt:i4>485</vt:i4>
      </vt:variant>
      <vt:variant>
        <vt:i4>0</vt:i4>
      </vt:variant>
      <vt:variant>
        <vt:i4>5</vt:i4>
      </vt:variant>
      <vt:variant>
        <vt:lpwstr/>
      </vt:variant>
      <vt:variant>
        <vt:lpwstr>_Toc132208073</vt:lpwstr>
      </vt:variant>
      <vt:variant>
        <vt:i4>1638451</vt:i4>
      </vt:variant>
      <vt:variant>
        <vt:i4>479</vt:i4>
      </vt:variant>
      <vt:variant>
        <vt:i4>0</vt:i4>
      </vt:variant>
      <vt:variant>
        <vt:i4>5</vt:i4>
      </vt:variant>
      <vt:variant>
        <vt:lpwstr/>
      </vt:variant>
      <vt:variant>
        <vt:lpwstr>_Toc132208072</vt:lpwstr>
      </vt:variant>
      <vt:variant>
        <vt:i4>1638451</vt:i4>
      </vt:variant>
      <vt:variant>
        <vt:i4>473</vt:i4>
      </vt:variant>
      <vt:variant>
        <vt:i4>0</vt:i4>
      </vt:variant>
      <vt:variant>
        <vt:i4>5</vt:i4>
      </vt:variant>
      <vt:variant>
        <vt:lpwstr/>
      </vt:variant>
      <vt:variant>
        <vt:lpwstr>_Toc132208071</vt:lpwstr>
      </vt:variant>
      <vt:variant>
        <vt:i4>1638451</vt:i4>
      </vt:variant>
      <vt:variant>
        <vt:i4>467</vt:i4>
      </vt:variant>
      <vt:variant>
        <vt:i4>0</vt:i4>
      </vt:variant>
      <vt:variant>
        <vt:i4>5</vt:i4>
      </vt:variant>
      <vt:variant>
        <vt:lpwstr/>
      </vt:variant>
      <vt:variant>
        <vt:lpwstr>_Toc132208070</vt:lpwstr>
      </vt:variant>
      <vt:variant>
        <vt:i4>1572915</vt:i4>
      </vt:variant>
      <vt:variant>
        <vt:i4>461</vt:i4>
      </vt:variant>
      <vt:variant>
        <vt:i4>0</vt:i4>
      </vt:variant>
      <vt:variant>
        <vt:i4>5</vt:i4>
      </vt:variant>
      <vt:variant>
        <vt:lpwstr/>
      </vt:variant>
      <vt:variant>
        <vt:lpwstr>_Toc132208069</vt:lpwstr>
      </vt:variant>
      <vt:variant>
        <vt:i4>1572915</vt:i4>
      </vt:variant>
      <vt:variant>
        <vt:i4>455</vt:i4>
      </vt:variant>
      <vt:variant>
        <vt:i4>0</vt:i4>
      </vt:variant>
      <vt:variant>
        <vt:i4>5</vt:i4>
      </vt:variant>
      <vt:variant>
        <vt:lpwstr/>
      </vt:variant>
      <vt:variant>
        <vt:lpwstr>_Toc132208068</vt:lpwstr>
      </vt:variant>
      <vt:variant>
        <vt:i4>1572915</vt:i4>
      </vt:variant>
      <vt:variant>
        <vt:i4>449</vt:i4>
      </vt:variant>
      <vt:variant>
        <vt:i4>0</vt:i4>
      </vt:variant>
      <vt:variant>
        <vt:i4>5</vt:i4>
      </vt:variant>
      <vt:variant>
        <vt:lpwstr/>
      </vt:variant>
      <vt:variant>
        <vt:lpwstr>_Toc132208067</vt:lpwstr>
      </vt:variant>
      <vt:variant>
        <vt:i4>1572915</vt:i4>
      </vt:variant>
      <vt:variant>
        <vt:i4>443</vt:i4>
      </vt:variant>
      <vt:variant>
        <vt:i4>0</vt:i4>
      </vt:variant>
      <vt:variant>
        <vt:i4>5</vt:i4>
      </vt:variant>
      <vt:variant>
        <vt:lpwstr/>
      </vt:variant>
      <vt:variant>
        <vt:lpwstr>_Toc132208066</vt:lpwstr>
      </vt:variant>
      <vt:variant>
        <vt:i4>1572915</vt:i4>
      </vt:variant>
      <vt:variant>
        <vt:i4>437</vt:i4>
      </vt:variant>
      <vt:variant>
        <vt:i4>0</vt:i4>
      </vt:variant>
      <vt:variant>
        <vt:i4>5</vt:i4>
      </vt:variant>
      <vt:variant>
        <vt:lpwstr/>
      </vt:variant>
      <vt:variant>
        <vt:lpwstr>_Toc132208065</vt:lpwstr>
      </vt:variant>
      <vt:variant>
        <vt:i4>1572915</vt:i4>
      </vt:variant>
      <vt:variant>
        <vt:i4>431</vt:i4>
      </vt:variant>
      <vt:variant>
        <vt:i4>0</vt:i4>
      </vt:variant>
      <vt:variant>
        <vt:i4>5</vt:i4>
      </vt:variant>
      <vt:variant>
        <vt:lpwstr/>
      </vt:variant>
      <vt:variant>
        <vt:lpwstr>_Toc132208064</vt:lpwstr>
      </vt:variant>
      <vt:variant>
        <vt:i4>1572915</vt:i4>
      </vt:variant>
      <vt:variant>
        <vt:i4>425</vt:i4>
      </vt:variant>
      <vt:variant>
        <vt:i4>0</vt:i4>
      </vt:variant>
      <vt:variant>
        <vt:i4>5</vt:i4>
      </vt:variant>
      <vt:variant>
        <vt:lpwstr/>
      </vt:variant>
      <vt:variant>
        <vt:lpwstr>_Toc132208063</vt:lpwstr>
      </vt:variant>
      <vt:variant>
        <vt:i4>1572915</vt:i4>
      </vt:variant>
      <vt:variant>
        <vt:i4>419</vt:i4>
      </vt:variant>
      <vt:variant>
        <vt:i4>0</vt:i4>
      </vt:variant>
      <vt:variant>
        <vt:i4>5</vt:i4>
      </vt:variant>
      <vt:variant>
        <vt:lpwstr/>
      </vt:variant>
      <vt:variant>
        <vt:lpwstr>_Toc132208062</vt:lpwstr>
      </vt:variant>
      <vt:variant>
        <vt:i4>1572915</vt:i4>
      </vt:variant>
      <vt:variant>
        <vt:i4>413</vt:i4>
      </vt:variant>
      <vt:variant>
        <vt:i4>0</vt:i4>
      </vt:variant>
      <vt:variant>
        <vt:i4>5</vt:i4>
      </vt:variant>
      <vt:variant>
        <vt:lpwstr/>
      </vt:variant>
      <vt:variant>
        <vt:lpwstr>_Toc132208061</vt:lpwstr>
      </vt:variant>
      <vt:variant>
        <vt:i4>1572915</vt:i4>
      </vt:variant>
      <vt:variant>
        <vt:i4>407</vt:i4>
      </vt:variant>
      <vt:variant>
        <vt:i4>0</vt:i4>
      </vt:variant>
      <vt:variant>
        <vt:i4>5</vt:i4>
      </vt:variant>
      <vt:variant>
        <vt:lpwstr/>
      </vt:variant>
      <vt:variant>
        <vt:lpwstr>_Toc132208060</vt:lpwstr>
      </vt:variant>
      <vt:variant>
        <vt:i4>1769523</vt:i4>
      </vt:variant>
      <vt:variant>
        <vt:i4>401</vt:i4>
      </vt:variant>
      <vt:variant>
        <vt:i4>0</vt:i4>
      </vt:variant>
      <vt:variant>
        <vt:i4>5</vt:i4>
      </vt:variant>
      <vt:variant>
        <vt:lpwstr/>
      </vt:variant>
      <vt:variant>
        <vt:lpwstr>_Toc132208059</vt:lpwstr>
      </vt:variant>
      <vt:variant>
        <vt:i4>1769523</vt:i4>
      </vt:variant>
      <vt:variant>
        <vt:i4>395</vt:i4>
      </vt:variant>
      <vt:variant>
        <vt:i4>0</vt:i4>
      </vt:variant>
      <vt:variant>
        <vt:i4>5</vt:i4>
      </vt:variant>
      <vt:variant>
        <vt:lpwstr/>
      </vt:variant>
      <vt:variant>
        <vt:lpwstr>_Toc132208058</vt:lpwstr>
      </vt:variant>
      <vt:variant>
        <vt:i4>1769523</vt:i4>
      </vt:variant>
      <vt:variant>
        <vt:i4>389</vt:i4>
      </vt:variant>
      <vt:variant>
        <vt:i4>0</vt:i4>
      </vt:variant>
      <vt:variant>
        <vt:i4>5</vt:i4>
      </vt:variant>
      <vt:variant>
        <vt:lpwstr/>
      </vt:variant>
      <vt:variant>
        <vt:lpwstr>_Toc132208057</vt:lpwstr>
      </vt:variant>
      <vt:variant>
        <vt:i4>1769523</vt:i4>
      </vt:variant>
      <vt:variant>
        <vt:i4>386</vt:i4>
      </vt:variant>
      <vt:variant>
        <vt:i4>0</vt:i4>
      </vt:variant>
      <vt:variant>
        <vt:i4>5</vt:i4>
      </vt:variant>
      <vt:variant>
        <vt:lpwstr/>
      </vt:variant>
      <vt:variant>
        <vt:lpwstr>_Toc132208056</vt:lpwstr>
      </vt:variant>
      <vt:variant>
        <vt:i4>1769523</vt:i4>
      </vt:variant>
      <vt:variant>
        <vt:i4>380</vt:i4>
      </vt:variant>
      <vt:variant>
        <vt:i4>0</vt:i4>
      </vt:variant>
      <vt:variant>
        <vt:i4>5</vt:i4>
      </vt:variant>
      <vt:variant>
        <vt:lpwstr/>
      </vt:variant>
      <vt:variant>
        <vt:lpwstr>_Toc132208055</vt:lpwstr>
      </vt:variant>
      <vt:variant>
        <vt:i4>1769523</vt:i4>
      </vt:variant>
      <vt:variant>
        <vt:i4>374</vt:i4>
      </vt:variant>
      <vt:variant>
        <vt:i4>0</vt:i4>
      </vt:variant>
      <vt:variant>
        <vt:i4>5</vt:i4>
      </vt:variant>
      <vt:variant>
        <vt:lpwstr/>
      </vt:variant>
      <vt:variant>
        <vt:lpwstr>_Toc132208054</vt:lpwstr>
      </vt:variant>
      <vt:variant>
        <vt:i4>1769523</vt:i4>
      </vt:variant>
      <vt:variant>
        <vt:i4>368</vt:i4>
      </vt:variant>
      <vt:variant>
        <vt:i4>0</vt:i4>
      </vt:variant>
      <vt:variant>
        <vt:i4>5</vt:i4>
      </vt:variant>
      <vt:variant>
        <vt:lpwstr/>
      </vt:variant>
      <vt:variant>
        <vt:lpwstr>_Toc132208053</vt:lpwstr>
      </vt:variant>
      <vt:variant>
        <vt:i4>1769523</vt:i4>
      </vt:variant>
      <vt:variant>
        <vt:i4>362</vt:i4>
      </vt:variant>
      <vt:variant>
        <vt:i4>0</vt:i4>
      </vt:variant>
      <vt:variant>
        <vt:i4>5</vt:i4>
      </vt:variant>
      <vt:variant>
        <vt:lpwstr/>
      </vt:variant>
      <vt:variant>
        <vt:lpwstr>_Toc132208052</vt:lpwstr>
      </vt:variant>
      <vt:variant>
        <vt:i4>1769523</vt:i4>
      </vt:variant>
      <vt:variant>
        <vt:i4>356</vt:i4>
      </vt:variant>
      <vt:variant>
        <vt:i4>0</vt:i4>
      </vt:variant>
      <vt:variant>
        <vt:i4>5</vt:i4>
      </vt:variant>
      <vt:variant>
        <vt:lpwstr/>
      </vt:variant>
      <vt:variant>
        <vt:lpwstr>_Toc132208051</vt:lpwstr>
      </vt:variant>
      <vt:variant>
        <vt:i4>1769523</vt:i4>
      </vt:variant>
      <vt:variant>
        <vt:i4>350</vt:i4>
      </vt:variant>
      <vt:variant>
        <vt:i4>0</vt:i4>
      </vt:variant>
      <vt:variant>
        <vt:i4>5</vt:i4>
      </vt:variant>
      <vt:variant>
        <vt:lpwstr/>
      </vt:variant>
      <vt:variant>
        <vt:lpwstr>_Toc132208050</vt:lpwstr>
      </vt:variant>
      <vt:variant>
        <vt:i4>1703987</vt:i4>
      </vt:variant>
      <vt:variant>
        <vt:i4>344</vt:i4>
      </vt:variant>
      <vt:variant>
        <vt:i4>0</vt:i4>
      </vt:variant>
      <vt:variant>
        <vt:i4>5</vt:i4>
      </vt:variant>
      <vt:variant>
        <vt:lpwstr/>
      </vt:variant>
      <vt:variant>
        <vt:lpwstr>_Toc132208049</vt:lpwstr>
      </vt:variant>
      <vt:variant>
        <vt:i4>1703987</vt:i4>
      </vt:variant>
      <vt:variant>
        <vt:i4>338</vt:i4>
      </vt:variant>
      <vt:variant>
        <vt:i4>0</vt:i4>
      </vt:variant>
      <vt:variant>
        <vt:i4>5</vt:i4>
      </vt:variant>
      <vt:variant>
        <vt:lpwstr/>
      </vt:variant>
      <vt:variant>
        <vt:lpwstr>_Toc132208048</vt:lpwstr>
      </vt:variant>
      <vt:variant>
        <vt:i4>1703987</vt:i4>
      </vt:variant>
      <vt:variant>
        <vt:i4>332</vt:i4>
      </vt:variant>
      <vt:variant>
        <vt:i4>0</vt:i4>
      </vt:variant>
      <vt:variant>
        <vt:i4>5</vt:i4>
      </vt:variant>
      <vt:variant>
        <vt:lpwstr/>
      </vt:variant>
      <vt:variant>
        <vt:lpwstr>_Toc132208047</vt:lpwstr>
      </vt:variant>
      <vt:variant>
        <vt:i4>1703987</vt:i4>
      </vt:variant>
      <vt:variant>
        <vt:i4>326</vt:i4>
      </vt:variant>
      <vt:variant>
        <vt:i4>0</vt:i4>
      </vt:variant>
      <vt:variant>
        <vt:i4>5</vt:i4>
      </vt:variant>
      <vt:variant>
        <vt:lpwstr/>
      </vt:variant>
      <vt:variant>
        <vt:lpwstr>_Toc132208046</vt:lpwstr>
      </vt:variant>
      <vt:variant>
        <vt:i4>1703987</vt:i4>
      </vt:variant>
      <vt:variant>
        <vt:i4>320</vt:i4>
      </vt:variant>
      <vt:variant>
        <vt:i4>0</vt:i4>
      </vt:variant>
      <vt:variant>
        <vt:i4>5</vt:i4>
      </vt:variant>
      <vt:variant>
        <vt:lpwstr/>
      </vt:variant>
      <vt:variant>
        <vt:lpwstr>_Toc132208045</vt:lpwstr>
      </vt:variant>
      <vt:variant>
        <vt:i4>1703987</vt:i4>
      </vt:variant>
      <vt:variant>
        <vt:i4>314</vt:i4>
      </vt:variant>
      <vt:variant>
        <vt:i4>0</vt:i4>
      </vt:variant>
      <vt:variant>
        <vt:i4>5</vt:i4>
      </vt:variant>
      <vt:variant>
        <vt:lpwstr/>
      </vt:variant>
      <vt:variant>
        <vt:lpwstr>_Toc132208044</vt:lpwstr>
      </vt:variant>
      <vt:variant>
        <vt:i4>1703987</vt:i4>
      </vt:variant>
      <vt:variant>
        <vt:i4>311</vt:i4>
      </vt:variant>
      <vt:variant>
        <vt:i4>0</vt:i4>
      </vt:variant>
      <vt:variant>
        <vt:i4>5</vt:i4>
      </vt:variant>
      <vt:variant>
        <vt:lpwstr/>
      </vt:variant>
      <vt:variant>
        <vt:lpwstr>_Toc132208043</vt:lpwstr>
      </vt:variant>
      <vt:variant>
        <vt:i4>1703987</vt:i4>
      </vt:variant>
      <vt:variant>
        <vt:i4>305</vt:i4>
      </vt:variant>
      <vt:variant>
        <vt:i4>0</vt:i4>
      </vt:variant>
      <vt:variant>
        <vt:i4>5</vt:i4>
      </vt:variant>
      <vt:variant>
        <vt:lpwstr/>
      </vt:variant>
      <vt:variant>
        <vt:lpwstr>_Toc132208042</vt:lpwstr>
      </vt:variant>
      <vt:variant>
        <vt:i4>1703987</vt:i4>
      </vt:variant>
      <vt:variant>
        <vt:i4>299</vt:i4>
      </vt:variant>
      <vt:variant>
        <vt:i4>0</vt:i4>
      </vt:variant>
      <vt:variant>
        <vt:i4>5</vt:i4>
      </vt:variant>
      <vt:variant>
        <vt:lpwstr/>
      </vt:variant>
      <vt:variant>
        <vt:lpwstr>_Toc132208041</vt:lpwstr>
      </vt:variant>
      <vt:variant>
        <vt:i4>1703987</vt:i4>
      </vt:variant>
      <vt:variant>
        <vt:i4>293</vt:i4>
      </vt:variant>
      <vt:variant>
        <vt:i4>0</vt:i4>
      </vt:variant>
      <vt:variant>
        <vt:i4>5</vt:i4>
      </vt:variant>
      <vt:variant>
        <vt:lpwstr/>
      </vt:variant>
      <vt:variant>
        <vt:lpwstr>_Toc132208040</vt:lpwstr>
      </vt:variant>
      <vt:variant>
        <vt:i4>1900595</vt:i4>
      </vt:variant>
      <vt:variant>
        <vt:i4>287</vt:i4>
      </vt:variant>
      <vt:variant>
        <vt:i4>0</vt:i4>
      </vt:variant>
      <vt:variant>
        <vt:i4>5</vt:i4>
      </vt:variant>
      <vt:variant>
        <vt:lpwstr/>
      </vt:variant>
      <vt:variant>
        <vt:lpwstr>_Toc132208039</vt:lpwstr>
      </vt:variant>
      <vt:variant>
        <vt:i4>1900595</vt:i4>
      </vt:variant>
      <vt:variant>
        <vt:i4>281</vt:i4>
      </vt:variant>
      <vt:variant>
        <vt:i4>0</vt:i4>
      </vt:variant>
      <vt:variant>
        <vt:i4>5</vt:i4>
      </vt:variant>
      <vt:variant>
        <vt:lpwstr/>
      </vt:variant>
      <vt:variant>
        <vt:lpwstr>_Toc132208038</vt:lpwstr>
      </vt:variant>
      <vt:variant>
        <vt:i4>1900595</vt:i4>
      </vt:variant>
      <vt:variant>
        <vt:i4>275</vt:i4>
      </vt:variant>
      <vt:variant>
        <vt:i4>0</vt:i4>
      </vt:variant>
      <vt:variant>
        <vt:i4>5</vt:i4>
      </vt:variant>
      <vt:variant>
        <vt:lpwstr/>
      </vt:variant>
      <vt:variant>
        <vt:lpwstr>_Toc132208037</vt:lpwstr>
      </vt:variant>
      <vt:variant>
        <vt:i4>1900595</vt:i4>
      </vt:variant>
      <vt:variant>
        <vt:i4>269</vt:i4>
      </vt:variant>
      <vt:variant>
        <vt:i4>0</vt:i4>
      </vt:variant>
      <vt:variant>
        <vt:i4>5</vt:i4>
      </vt:variant>
      <vt:variant>
        <vt:lpwstr/>
      </vt:variant>
      <vt:variant>
        <vt:lpwstr>_Toc132208036</vt:lpwstr>
      </vt:variant>
      <vt:variant>
        <vt:i4>1900595</vt:i4>
      </vt:variant>
      <vt:variant>
        <vt:i4>263</vt:i4>
      </vt:variant>
      <vt:variant>
        <vt:i4>0</vt:i4>
      </vt:variant>
      <vt:variant>
        <vt:i4>5</vt:i4>
      </vt:variant>
      <vt:variant>
        <vt:lpwstr/>
      </vt:variant>
      <vt:variant>
        <vt:lpwstr>_Toc132208035</vt:lpwstr>
      </vt:variant>
      <vt:variant>
        <vt:i4>1900595</vt:i4>
      </vt:variant>
      <vt:variant>
        <vt:i4>257</vt:i4>
      </vt:variant>
      <vt:variant>
        <vt:i4>0</vt:i4>
      </vt:variant>
      <vt:variant>
        <vt:i4>5</vt:i4>
      </vt:variant>
      <vt:variant>
        <vt:lpwstr/>
      </vt:variant>
      <vt:variant>
        <vt:lpwstr>_Toc132208034</vt:lpwstr>
      </vt:variant>
      <vt:variant>
        <vt:i4>1900595</vt:i4>
      </vt:variant>
      <vt:variant>
        <vt:i4>251</vt:i4>
      </vt:variant>
      <vt:variant>
        <vt:i4>0</vt:i4>
      </vt:variant>
      <vt:variant>
        <vt:i4>5</vt:i4>
      </vt:variant>
      <vt:variant>
        <vt:lpwstr/>
      </vt:variant>
      <vt:variant>
        <vt:lpwstr>_Toc132208033</vt:lpwstr>
      </vt:variant>
      <vt:variant>
        <vt:i4>1900595</vt:i4>
      </vt:variant>
      <vt:variant>
        <vt:i4>245</vt:i4>
      </vt:variant>
      <vt:variant>
        <vt:i4>0</vt:i4>
      </vt:variant>
      <vt:variant>
        <vt:i4>5</vt:i4>
      </vt:variant>
      <vt:variant>
        <vt:lpwstr/>
      </vt:variant>
      <vt:variant>
        <vt:lpwstr>_Toc132208032</vt:lpwstr>
      </vt:variant>
      <vt:variant>
        <vt:i4>1900595</vt:i4>
      </vt:variant>
      <vt:variant>
        <vt:i4>239</vt:i4>
      </vt:variant>
      <vt:variant>
        <vt:i4>0</vt:i4>
      </vt:variant>
      <vt:variant>
        <vt:i4>5</vt:i4>
      </vt:variant>
      <vt:variant>
        <vt:lpwstr/>
      </vt:variant>
      <vt:variant>
        <vt:lpwstr>_Toc132208031</vt:lpwstr>
      </vt:variant>
      <vt:variant>
        <vt:i4>1900595</vt:i4>
      </vt:variant>
      <vt:variant>
        <vt:i4>233</vt:i4>
      </vt:variant>
      <vt:variant>
        <vt:i4>0</vt:i4>
      </vt:variant>
      <vt:variant>
        <vt:i4>5</vt:i4>
      </vt:variant>
      <vt:variant>
        <vt:lpwstr/>
      </vt:variant>
      <vt:variant>
        <vt:lpwstr>_Toc132208030</vt:lpwstr>
      </vt:variant>
      <vt:variant>
        <vt:i4>1835059</vt:i4>
      </vt:variant>
      <vt:variant>
        <vt:i4>227</vt:i4>
      </vt:variant>
      <vt:variant>
        <vt:i4>0</vt:i4>
      </vt:variant>
      <vt:variant>
        <vt:i4>5</vt:i4>
      </vt:variant>
      <vt:variant>
        <vt:lpwstr/>
      </vt:variant>
      <vt:variant>
        <vt:lpwstr>_Toc132208029</vt:lpwstr>
      </vt:variant>
      <vt:variant>
        <vt:i4>1835059</vt:i4>
      </vt:variant>
      <vt:variant>
        <vt:i4>221</vt:i4>
      </vt:variant>
      <vt:variant>
        <vt:i4>0</vt:i4>
      </vt:variant>
      <vt:variant>
        <vt:i4>5</vt:i4>
      </vt:variant>
      <vt:variant>
        <vt:lpwstr/>
      </vt:variant>
      <vt:variant>
        <vt:lpwstr>_Toc132208028</vt:lpwstr>
      </vt:variant>
      <vt:variant>
        <vt:i4>1835059</vt:i4>
      </vt:variant>
      <vt:variant>
        <vt:i4>215</vt:i4>
      </vt:variant>
      <vt:variant>
        <vt:i4>0</vt:i4>
      </vt:variant>
      <vt:variant>
        <vt:i4>5</vt:i4>
      </vt:variant>
      <vt:variant>
        <vt:lpwstr/>
      </vt:variant>
      <vt:variant>
        <vt:lpwstr>_Toc132208027</vt:lpwstr>
      </vt:variant>
      <vt:variant>
        <vt:i4>1835059</vt:i4>
      </vt:variant>
      <vt:variant>
        <vt:i4>209</vt:i4>
      </vt:variant>
      <vt:variant>
        <vt:i4>0</vt:i4>
      </vt:variant>
      <vt:variant>
        <vt:i4>5</vt:i4>
      </vt:variant>
      <vt:variant>
        <vt:lpwstr/>
      </vt:variant>
      <vt:variant>
        <vt:lpwstr>_Toc132208026</vt:lpwstr>
      </vt:variant>
      <vt:variant>
        <vt:i4>1835059</vt:i4>
      </vt:variant>
      <vt:variant>
        <vt:i4>203</vt:i4>
      </vt:variant>
      <vt:variant>
        <vt:i4>0</vt:i4>
      </vt:variant>
      <vt:variant>
        <vt:i4>5</vt:i4>
      </vt:variant>
      <vt:variant>
        <vt:lpwstr/>
      </vt:variant>
      <vt:variant>
        <vt:lpwstr>_Toc132208025</vt:lpwstr>
      </vt:variant>
      <vt:variant>
        <vt:i4>1835059</vt:i4>
      </vt:variant>
      <vt:variant>
        <vt:i4>197</vt:i4>
      </vt:variant>
      <vt:variant>
        <vt:i4>0</vt:i4>
      </vt:variant>
      <vt:variant>
        <vt:i4>5</vt:i4>
      </vt:variant>
      <vt:variant>
        <vt:lpwstr/>
      </vt:variant>
      <vt:variant>
        <vt:lpwstr>_Toc132208024</vt:lpwstr>
      </vt:variant>
      <vt:variant>
        <vt:i4>1835059</vt:i4>
      </vt:variant>
      <vt:variant>
        <vt:i4>191</vt:i4>
      </vt:variant>
      <vt:variant>
        <vt:i4>0</vt:i4>
      </vt:variant>
      <vt:variant>
        <vt:i4>5</vt:i4>
      </vt:variant>
      <vt:variant>
        <vt:lpwstr/>
      </vt:variant>
      <vt:variant>
        <vt:lpwstr>_Toc132208023</vt:lpwstr>
      </vt:variant>
      <vt:variant>
        <vt:i4>1835059</vt:i4>
      </vt:variant>
      <vt:variant>
        <vt:i4>185</vt:i4>
      </vt:variant>
      <vt:variant>
        <vt:i4>0</vt:i4>
      </vt:variant>
      <vt:variant>
        <vt:i4>5</vt:i4>
      </vt:variant>
      <vt:variant>
        <vt:lpwstr/>
      </vt:variant>
      <vt:variant>
        <vt:lpwstr>_Toc132208022</vt:lpwstr>
      </vt:variant>
      <vt:variant>
        <vt:i4>1835059</vt:i4>
      </vt:variant>
      <vt:variant>
        <vt:i4>179</vt:i4>
      </vt:variant>
      <vt:variant>
        <vt:i4>0</vt:i4>
      </vt:variant>
      <vt:variant>
        <vt:i4>5</vt:i4>
      </vt:variant>
      <vt:variant>
        <vt:lpwstr/>
      </vt:variant>
      <vt:variant>
        <vt:lpwstr>_Toc132208021</vt:lpwstr>
      </vt:variant>
      <vt:variant>
        <vt:i4>1835059</vt:i4>
      </vt:variant>
      <vt:variant>
        <vt:i4>173</vt:i4>
      </vt:variant>
      <vt:variant>
        <vt:i4>0</vt:i4>
      </vt:variant>
      <vt:variant>
        <vt:i4>5</vt:i4>
      </vt:variant>
      <vt:variant>
        <vt:lpwstr/>
      </vt:variant>
      <vt:variant>
        <vt:lpwstr>_Toc132208020</vt:lpwstr>
      </vt:variant>
      <vt:variant>
        <vt:i4>2031667</vt:i4>
      </vt:variant>
      <vt:variant>
        <vt:i4>167</vt:i4>
      </vt:variant>
      <vt:variant>
        <vt:i4>0</vt:i4>
      </vt:variant>
      <vt:variant>
        <vt:i4>5</vt:i4>
      </vt:variant>
      <vt:variant>
        <vt:lpwstr/>
      </vt:variant>
      <vt:variant>
        <vt:lpwstr>_Toc132208019</vt:lpwstr>
      </vt:variant>
      <vt:variant>
        <vt:i4>2031667</vt:i4>
      </vt:variant>
      <vt:variant>
        <vt:i4>161</vt:i4>
      </vt:variant>
      <vt:variant>
        <vt:i4>0</vt:i4>
      </vt:variant>
      <vt:variant>
        <vt:i4>5</vt:i4>
      </vt:variant>
      <vt:variant>
        <vt:lpwstr/>
      </vt:variant>
      <vt:variant>
        <vt:lpwstr>_Toc132208018</vt:lpwstr>
      </vt:variant>
      <vt:variant>
        <vt:i4>2031667</vt:i4>
      </vt:variant>
      <vt:variant>
        <vt:i4>155</vt:i4>
      </vt:variant>
      <vt:variant>
        <vt:i4>0</vt:i4>
      </vt:variant>
      <vt:variant>
        <vt:i4>5</vt:i4>
      </vt:variant>
      <vt:variant>
        <vt:lpwstr/>
      </vt:variant>
      <vt:variant>
        <vt:lpwstr>_Toc132208017</vt:lpwstr>
      </vt:variant>
      <vt:variant>
        <vt:i4>2031667</vt:i4>
      </vt:variant>
      <vt:variant>
        <vt:i4>152</vt:i4>
      </vt:variant>
      <vt:variant>
        <vt:i4>0</vt:i4>
      </vt:variant>
      <vt:variant>
        <vt:i4>5</vt:i4>
      </vt:variant>
      <vt:variant>
        <vt:lpwstr/>
      </vt:variant>
      <vt:variant>
        <vt:lpwstr>_Toc132208016</vt:lpwstr>
      </vt:variant>
      <vt:variant>
        <vt:i4>2031667</vt:i4>
      </vt:variant>
      <vt:variant>
        <vt:i4>146</vt:i4>
      </vt:variant>
      <vt:variant>
        <vt:i4>0</vt:i4>
      </vt:variant>
      <vt:variant>
        <vt:i4>5</vt:i4>
      </vt:variant>
      <vt:variant>
        <vt:lpwstr/>
      </vt:variant>
      <vt:variant>
        <vt:lpwstr>_Toc132208015</vt:lpwstr>
      </vt:variant>
      <vt:variant>
        <vt:i4>2031667</vt:i4>
      </vt:variant>
      <vt:variant>
        <vt:i4>140</vt:i4>
      </vt:variant>
      <vt:variant>
        <vt:i4>0</vt:i4>
      </vt:variant>
      <vt:variant>
        <vt:i4>5</vt:i4>
      </vt:variant>
      <vt:variant>
        <vt:lpwstr/>
      </vt:variant>
      <vt:variant>
        <vt:lpwstr>_Toc132208014</vt:lpwstr>
      </vt:variant>
      <vt:variant>
        <vt:i4>2031667</vt:i4>
      </vt:variant>
      <vt:variant>
        <vt:i4>134</vt:i4>
      </vt:variant>
      <vt:variant>
        <vt:i4>0</vt:i4>
      </vt:variant>
      <vt:variant>
        <vt:i4>5</vt:i4>
      </vt:variant>
      <vt:variant>
        <vt:lpwstr/>
      </vt:variant>
      <vt:variant>
        <vt:lpwstr>_Toc132208013</vt:lpwstr>
      </vt:variant>
      <vt:variant>
        <vt:i4>2031667</vt:i4>
      </vt:variant>
      <vt:variant>
        <vt:i4>128</vt:i4>
      </vt:variant>
      <vt:variant>
        <vt:i4>0</vt:i4>
      </vt:variant>
      <vt:variant>
        <vt:i4>5</vt:i4>
      </vt:variant>
      <vt:variant>
        <vt:lpwstr/>
      </vt:variant>
      <vt:variant>
        <vt:lpwstr>_Toc132208012</vt:lpwstr>
      </vt:variant>
      <vt:variant>
        <vt:i4>2031667</vt:i4>
      </vt:variant>
      <vt:variant>
        <vt:i4>122</vt:i4>
      </vt:variant>
      <vt:variant>
        <vt:i4>0</vt:i4>
      </vt:variant>
      <vt:variant>
        <vt:i4>5</vt:i4>
      </vt:variant>
      <vt:variant>
        <vt:lpwstr/>
      </vt:variant>
      <vt:variant>
        <vt:lpwstr>_Toc132208011</vt:lpwstr>
      </vt:variant>
      <vt:variant>
        <vt:i4>2031667</vt:i4>
      </vt:variant>
      <vt:variant>
        <vt:i4>116</vt:i4>
      </vt:variant>
      <vt:variant>
        <vt:i4>0</vt:i4>
      </vt:variant>
      <vt:variant>
        <vt:i4>5</vt:i4>
      </vt:variant>
      <vt:variant>
        <vt:lpwstr/>
      </vt:variant>
      <vt:variant>
        <vt:lpwstr>_Toc132208010</vt:lpwstr>
      </vt:variant>
      <vt:variant>
        <vt:i4>1966131</vt:i4>
      </vt:variant>
      <vt:variant>
        <vt:i4>110</vt:i4>
      </vt:variant>
      <vt:variant>
        <vt:i4>0</vt:i4>
      </vt:variant>
      <vt:variant>
        <vt:i4>5</vt:i4>
      </vt:variant>
      <vt:variant>
        <vt:lpwstr/>
      </vt:variant>
      <vt:variant>
        <vt:lpwstr>_Toc132208009</vt:lpwstr>
      </vt:variant>
      <vt:variant>
        <vt:i4>1966131</vt:i4>
      </vt:variant>
      <vt:variant>
        <vt:i4>104</vt:i4>
      </vt:variant>
      <vt:variant>
        <vt:i4>0</vt:i4>
      </vt:variant>
      <vt:variant>
        <vt:i4>5</vt:i4>
      </vt:variant>
      <vt:variant>
        <vt:lpwstr/>
      </vt:variant>
      <vt:variant>
        <vt:lpwstr>_Toc132208008</vt:lpwstr>
      </vt:variant>
      <vt:variant>
        <vt:i4>1966131</vt:i4>
      </vt:variant>
      <vt:variant>
        <vt:i4>98</vt:i4>
      </vt:variant>
      <vt:variant>
        <vt:i4>0</vt:i4>
      </vt:variant>
      <vt:variant>
        <vt:i4>5</vt:i4>
      </vt:variant>
      <vt:variant>
        <vt:lpwstr/>
      </vt:variant>
      <vt:variant>
        <vt:lpwstr>_Toc132208007</vt:lpwstr>
      </vt:variant>
      <vt:variant>
        <vt:i4>1966131</vt:i4>
      </vt:variant>
      <vt:variant>
        <vt:i4>92</vt:i4>
      </vt:variant>
      <vt:variant>
        <vt:i4>0</vt:i4>
      </vt:variant>
      <vt:variant>
        <vt:i4>5</vt:i4>
      </vt:variant>
      <vt:variant>
        <vt:lpwstr/>
      </vt:variant>
      <vt:variant>
        <vt:lpwstr>_Toc132208006</vt:lpwstr>
      </vt:variant>
      <vt:variant>
        <vt:i4>1966131</vt:i4>
      </vt:variant>
      <vt:variant>
        <vt:i4>86</vt:i4>
      </vt:variant>
      <vt:variant>
        <vt:i4>0</vt:i4>
      </vt:variant>
      <vt:variant>
        <vt:i4>5</vt:i4>
      </vt:variant>
      <vt:variant>
        <vt:lpwstr/>
      </vt:variant>
      <vt:variant>
        <vt:lpwstr>_Toc132208005</vt:lpwstr>
      </vt:variant>
      <vt:variant>
        <vt:i4>1966131</vt:i4>
      </vt:variant>
      <vt:variant>
        <vt:i4>80</vt:i4>
      </vt:variant>
      <vt:variant>
        <vt:i4>0</vt:i4>
      </vt:variant>
      <vt:variant>
        <vt:i4>5</vt:i4>
      </vt:variant>
      <vt:variant>
        <vt:lpwstr/>
      </vt:variant>
      <vt:variant>
        <vt:lpwstr>_Toc132208004</vt:lpwstr>
      </vt:variant>
      <vt:variant>
        <vt:i4>1966131</vt:i4>
      </vt:variant>
      <vt:variant>
        <vt:i4>74</vt:i4>
      </vt:variant>
      <vt:variant>
        <vt:i4>0</vt:i4>
      </vt:variant>
      <vt:variant>
        <vt:i4>5</vt:i4>
      </vt:variant>
      <vt:variant>
        <vt:lpwstr/>
      </vt:variant>
      <vt:variant>
        <vt:lpwstr>_Toc132208003</vt:lpwstr>
      </vt:variant>
      <vt:variant>
        <vt:i4>1966131</vt:i4>
      </vt:variant>
      <vt:variant>
        <vt:i4>68</vt:i4>
      </vt:variant>
      <vt:variant>
        <vt:i4>0</vt:i4>
      </vt:variant>
      <vt:variant>
        <vt:i4>5</vt:i4>
      </vt:variant>
      <vt:variant>
        <vt:lpwstr/>
      </vt:variant>
      <vt:variant>
        <vt:lpwstr>_Toc132208002</vt:lpwstr>
      </vt:variant>
      <vt:variant>
        <vt:i4>1966131</vt:i4>
      </vt:variant>
      <vt:variant>
        <vt:i4>62</vt:i4>
      </vt:variant>
      <vt:variant>
        <vt:i4>0</vt:i4>
      </vt:variant>
      <vt:variant>
        <vt:i4>5</vt:i4>
      </vt:variant>
      <vt:variant>
        <vt:lpwstr/>
      </vt:variant>
      <vt:variant>
        <vt:lpwstr>_Toc132208001</vt:lpwstr>
      </vt:variant>
      <vt:variant>
        <vt:i4>1966131</vt:i4>
      </vt:variant>
      <vt:variant>
        <vt:i4>56</vt:i4>
      </vt:variant>
      <vt:variant>
        <vt:i4>0</vt:i4>
      </vt:variant>
      <vt:variant>
        <vt:i4>5</vt:i4>
      </vt:variant>
      <vt:variant>
        <vt:lpwstr/>
      </vt:variant>
      <vt:variant>
        <vt:lpwstr>_Toc132208000</vt:lpwstr>
      </vt:variant>
      <vt:variant>
        <vt:i4>1572922</vt:i4>
      </vt:variant>
      <vt:variant>
        <vt:i4>50</vt:i4>
      </vt:variant>
      <vt:variant>
        <vt:i4>0</vt:i4>
      </vt:variant>
      <vt:variant>
        <vt:i4>5</vt:i4>
      </vt:variant>
      <vt:variant>
        <vt:lpwstr/>
      </vt:variant>
      <vt:variant>
        <vt:lpwstr>_Toc132207999</vt:lpwstr>
      </vt:variant>
      <vt:variant>
        <vt:i4>1572922</vt:i4>
      </vt:variant>
      <vt:variant>
        <vt:i4>44</vt:i4>
      </vt:variant>
      <vt:variant>
        <vt:i4>0</vt:i4>
      </vt:variant>
      <vt:variant>
        <vt:i4>5</vt:i4>
      </vt:variant>
      <vt:variant>
        <vt:lpwstr/>
      </vt:variant>
      <vt:variant>
        <vt:lpwstr>_Toc132207998</vt:lpwstr>
      </vt:variant>
      <vt:variant>
        <vt:i4>1572922</vt:i4>
      </vt:variant>
      <vt:variant>
        <vt:i4>38</vt:i4>
      </vt:variant>
      <vt:variant>
        <vt:i4>0</vt:i4>
      </vt:variant>
      <vt:variant>
        <vt:i4>5</vt:i4>
      </vt:variant>
      <vt:variant>
        <vt:lpwstr/>
      </vt:variant>
      <vt:variant>
        <vt:lpwstr>_Toc132207997</vt:lpwstr>
      </vt:variant>
      <vt:variant>
        <vt:i4>1572922</vt:i4>
      </vt:variant>
      <vt:variant>
        <vt:i4>32</vt:i4>
      </vt:variant>
      <vt:variant>
        <vt:i4>0</vt:i4>
      </vt:variant>
      <vt:variant>
        <vt:i4>5</vt:i4>
      </vt:variant>
      <vt:variant>
        <vt:lpwstr/>
      </vt:variant>
      <vt:variant>
        <vt:lpwstr>_Toc132207996</vt:lpwstr>
      </vt:variant>
      <vt:variant>
        <vt:i4>1572922</vt:i4>
      </vt:variant>
      <vt:variant>
        <vt:i4>26</vt:i4>
      </vt:variant>
      <vt:variant>
        <vt:i4>0</vt:i4>
      </vt:variant>
      <vt:variant>
        <vt:i4>5</vt:i4>
      </vt:variant>
      <vt:variant>
        <vt:lpwstr/>
      </vt:variant>
      <vt:variant>
        <vt:lpwstr>_Toc132207995</vt:lpwstr>
      </vt:variant>
      <vt:variant>
        <vt:i4>1572922</vt:i4>
      </vt:variant>
      <vt:variant>
        <vt:i4>20</vt:i4>
      </vt:variant>
      <vt:variant>
        <vt:i4>0</vt:i4>
      </vt:variant>
      <vt:variant>
        <vt:i4>5</vt:i4>
      </vt:variant>
      <vt:variant>
        <vt:lpwstr/>
      </vt:variant>
      <vt:variant>
        <vt:lpwstr>_Toc132207994</vt:lpwstr>
      </vt:variant>
      <vt:variant>
        <vt:i4>1572922</vt:i4>
      </vt:variant>
      <vt:variant>
        <vt:i4>14</vt:i4>
      </vt:variant>
      <vt:variant>
        <vt:i4>0</vt:i4>
      </vt:variant>
      <vt:variant>
        <vt:i4>5</vt:i4>
      </vt:variant>
      <vt:variant>
        <vt:lpwstr/>
      </vt:variant>
      <vt:variant>
        <vt:lpwstr>_Toc132207993</vt:lpwstr>
      </vt:variant>
      <vt:variant>
        <vt:i4>1572922</vt:i4>
      </vt:variant>
      <vt:variant>
        <vt:i4>8</vt:i4>
      </vt:variant>
      <vt:variant>
        <vt:i4>0</vt:i4>
      </vt:variant>
      <vt:variant>
        <vt:i4>5</vt:i4>
      </vt:variant>
      <vt:variant>
        <vt:lpwstr/>
      </vt:variant>
      <vt:variant>
        <vt:lpwstr>_Toc132207992</vt:lpwstr>
      </vt:variant>
      <vt:variant>
        <vt:i4>1572922</vt:i4>
      </vt:variant>
      <vt:variant>
        <vt:i4>2</vt:i4>
      </vt:variant>
      <vt:variant>
        <vt:i4>0</vt:i4>
      </vt:variant>
      <vt:variant>
        <vt:i4>5</vt:i4>
      </vt:variant>
      <vt:variant>
        <vt:lpwstr/>
      </vt:variant>
      <vt:variant>
        <vt:lpwstr>_Toc132207991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HP</cp:lastModifiedBy>
  <cp:revision>350</cp:revision>
  <cp:lastPrinted>2023-12-04T01:25:00Z</cp:lastPrinted>
  <dcterms:created xsi:type="dcterms:W3CDTF">2023-06-09T11:02:00Z</dcterms:created>
  <dcterms:modified xsi:type="dcterms:W3CDTF">2023-12-26T09:54:00Z</dcterms:modified>
</cp:coreProperties>
</file>