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C8F" w:rsidRPr="00C0473A" w:rsidRDefault="00FA7C8F" w:rsidP="00225F77">
      <w:pPr>
        <w:tabs>
          <w:tab w:val="left" w:pos="900"/>
          <w:tab w:val="left" w:pos="2520"/>
        </w:tabs>
        <w:ind w:left="-270"/>
        <w:jc w:val="center"/>
        <w:rPr>
          <w:b/>
          <w:bCs/>
          <w:sz w:val="28"/>
          <w:szCs w:val="28"/>
        </w:rPr>
      </w:pPr>
      <w:bookmarkStart w:id="0" w:name="_Toc306803203"/>
      <w:bookmarkStart w:id="1" w:name="_Toc306803274"/>
      <w:bookmarkStart w:id="2" w:name="_Toc307205867"/>
      <w:bookmarkStart w:id="3" w:name="_Toc307473559"/>
      <w:bookmarkStart w:id="4" w:name="_Toc307473560"/>
      <w:r w:rsidRPr="00C0473A">
        <w:rPr>
          <w:b/>
          <w:bCs/>
          <w:sz w:val="28"/>
          <w:szCs w:val="28"/>
        </w:rPr>
        <w:t>TÓM TẮT BÁO CÁO ĐÁNH GIÁ TÁC ĐỘNG MÔI TRƯỜNG</w:t>
      </w:r>
      <w:bookmarkEnd w:id="0"/>
      <w:bookmarkEnd w:id="1"/>
      <w:bookmarkEnd w:id="2"/>
      <w:bookmarkEnd w:id="3"/>
      <w:bookmarkEnd w:id="4"/>
    </w:p>
    <w:p w:rsidR="00FA7C8F" w:rsidRPr="00C0473A" w:rsidRDefault="00FA7C8F" w:rsidP="005E1B40">
      <w:pPr>
        <w:ind w:left="-270" w:firstLine="709"/>
        <w:jc w:val="both"/>
        <w:rPr>
          <w:b/>
          <w:bCs/>
          <w:sz w:val="28"/>
          <w:szCs w:val="28"/>
        </w:rPr>
      </w:pPr>
      <w:r w:rsidRPr="00C0473A">
        <w:rPr>
          <w:b/>
          <w:bCs/>
          <w:sz w:val="28"/>
          <w:szCs w:val="28"/>
        </w:rPr>
        <w:t>I. Thông tin chung:</w:t>
      </w:r>
    </w:p>
    <w:p w:rsidR="00FA7C8F" w:rsidRPr="00C0473A" w:rsidRDefault="00FA7C8F" w:rsidP="005E1B40">
      <w:pPr>
        <w:pStyle w:val="Heading3"/>
        <w:spacing w:before="60" w:line="312" w:lineRule="auto"/>
        <w:ind w:left="-270" w:firstLine="709"/>
        <w:jc w:val="both"/>
        <w:rPr>
          <w:rFonts w:ascii="Times New Roman" w:hAnsi="Times New Roman" w:cs="Times New Roman"/>
          <w:i/>
          <w:spacing w:val="6"/>
          <w:sz w:val="28"/>
          <w:szCs w:val="28"/>
          <w:lang w:val="vi-VN"/>
        </w:rPr>
      </w:pPr>
      <w:r w:rsidRPr="00C0473A">
        <w:rPr>
          <w:rFonts w:ascii="Times New Roman" w:hAnsi="Times New Roman" w:cs="Times New Roman"/>
          <w:i/>
          <w:spacing w:val="6"/>
          <w:sz w:val="28"/>
          <w:szCs w:val="28"/>
        </w:rPr>
        <w:t>1.1.</w:t>
      </w:r>
      <w:r w:rsidRPr="00C0473A">
        <w:rPr>
          <w:rFonts w:ascii="Times New Roman" w:hAnsi="Times New Roman" w:cs="Times New Roman"/>
          <w:i/>
          <w:spacing w:val="6"/>
          <w:sz w:val="28"/>
          <w:szCs w:val="28"/>
          <w:lang w:val="vi-VN"/>
        </w:rPr>
        <w:t>Tên dự án:</w:t>
      </w:r>
    </w:p>
    <w:p w:rsidR="00FA7C8F" w:rsidRPr="00C0473A" w:rsidRDefault="00936774" w:rsidP="005E1B40">
      <w:pPr>
        <w:ind w:left="-270" w:firstLine="709"/>
        <w:jc w:val="center"/>
        <w:rPr>
          <w:b/>
          <w:sz w:val="28"/>
          <w:szCs w:val="28"/>
          <w:lang w:val="nl-NL"/>
        </w:rPr>
      </w:pPr>
      <w:r w:rsidRPr="00C0473A">
        <w:rPr>
          <w:b/>
          <w:sz w:val="28"/>
          <w:szCs w:val="28"/>
          <w:lang w:val="nl-NL"/>
        </w:rPr>
        <w:t>Xây dựng</w:t>
      </w:r>
      <w:r w:rsidR="00702B37" w:rsidRPr="00C0473A">
        <w:rPr>
          <w:b/>
          <w:sz w:val="28"/>
          <w:szCs w:val="28"/>
          <w:lang w:val="nl-NL"/>
        </w:rPr>
        <w:t xml:space="preserve"> mới </w:t>
      </w:r>
      <w:r w:rsidRPr="00C0473A">
        <w:rPr>
          <w:b/>
          <w:sz w:val="28"/>
          <w:szCs w:val="28"/>
          <w:lang w:val="nl-NL"/>
        </w:rPr>
        <w:t xml:space="preserve">trường mầm non xã </w:t>
      </w:r>
      <w:r w:rsidR="00702B37" w:rsidRPr="00C0473A">
        <w:rPr>
          <w:b/>
          <w:sz w:val="28"/>
          <w:szCs w:val="28"/>
          <w:lang w:val="nl-NL"/>
        </w:rPr>
        <w:t>Xuân Phương</w:t>
      </w:r>
      <w:r w:rsidRPr="00C0473A">
        <w:rPr>
          <w:b/>
          <w:sz w:val="28"/>
          <w:szCs w:val="28"/>
          <w:lang w:val="nl-NL"/>
        </w:rPr>
        <w:t xml:space="preserve">, huyện </w:t>
      </w:r>
      <w:r w:rsidR="00702B37" w:rsidRPr="00C0473A">
        <w:rPr>
          <w:b/>
          <w:sz w:val="28"/>
          <w:szCs w:val="28"/>
          <w:lang w:val="nl-NL"/>
        </w:rPr>
        <w:t>Xuân Trường</w:t>
      </w:r>
      <w:r w:rsidRPr="00C0473A">
        <w:rPr>
          <w:b/>
          <w:sz w:val="28"/>
          <w:szCs w:val="28"/>
          <w:lang w:val="nl-NL"/>
        </w:rPr>
        <w:t>.</w:t>
      </w:r>
    </w:p>
    <w:p w:rsidR="00FA7C8F" w:rsidRPr="00C0473A" w:rsidRDefault="00FA7C8F" w:rsidP="005E1B40">
      <w:pPr>
        <w:pStyle w:val="than"/>
        <w:spacing w:before="60" w:beforeAutospacing="0" w:after="60" w:afterAutospacing="0" w:line="312" w:lineRule="auto"/>
        <w:ind w:left="-270" w:firstLine="709"/>
        <w:jc w:val="both"/>
        <w:outlineLvl w:val="2"/>
        <w:rPr>
          <w:i/>
          <w:sz w:val="28"/>
          <w:szCs w:val="28"/>
          <w:lang w:val="pt-BR"/>
        </w:rPr>
      </w:pPr>
      <w:bookmarkStart w:id="5" w:name="_Toc97102032"/>
      <w:bookmarkStart w:id="6" w:name="_Toc98245180"/>
      <w:r w:rsidRPr="00C0473A">
        <w:rPr>
          <w:b/>
          <w:i/>
          <w:sz w:val="28"/>
          <w:szCs w:val="28"/>
          <w:lang w:val="pt-BR"/>
        </w:rPr>
        <w:t>1.2. Tên chủ dự án</w:t>
      </w:r>
      <w:bookmarkEnd w:id="5"/>
      <w:bookmarkEnd w:id="6"/>
    </w:p>
    <w:p w:rsidR="00FA7C8F" w:rsidRPr="00C0473A" w:rsidRDefault="00FA7C8F" w:rsidP="005E1B40">
      <w:pPr>
        <w:ind w:left="-270" w:firstLine="709"/>
        <w:jc w:val="both"/>
        <w:rPr>
          <w:sz w:val="28"/>
          <w:szCs w:val="28"/>
          <w:lang w:val="nl-NL"/>
        </w:rPr>
      </w:pPr>
      <w:r w:rsidRPr="00C0473A">
        <w:rPr>
          <w:bCs/>
          <w:sz w:val="28"/>
          <w:szCs w:val="28"/>
          <w:lang w:val="vi-VN"/>
        </w:rPr>
        <w:t xml:space="preserve">- </w:t>
      </w:r>
      <w:r w:rsidRPr="00C0473A">
        <w:rPr>
          <w:sz w:val="28"/>
          <w:szCs w:val="28"/>
          <w:lang w:val="nl-NL"/>
        </w:rPr>
        <w:t>C</w:t>
      </w:r>
      <w:r w:rsidRPr="00C0473A">
        <w:rPr>
          <w:sz w:val="28"/>
          <w:szCs w:val="28"/>
          <w:lang w:val="vi-VN"/>
        </w:rPr>
        <w:t>hủ dự án</w:t>
      </w:r>
      <w:r w:rsidRPr="00C0473A">
        <w:rPr>
          <w:sz w:val="28"/>
          <w:szCs w:val="28"/>
          <w:lang w:val="nl-NL"/>
        </w:rPr>
        <w:t xml:space="preserve">: </w:t>
      </w:r>
      <w:r w:rsidR="00FB119B" w:rsidRPr="00C0473A">
        <w:rPr>
          <w:sz w:val="28"/>
          <w:szCs w:val="28"/>
          <w:lang w:val="pt-BR"/>
        </w:rPr>
        <w:t xml:space="preserve">Ủy ban nhân dân huyện </w:t>
      </w:r>
      <w:r w:rsidR="00702B37" w:rsidRPr="00C0473A">
        <w:rPr>
          <w:sz w:val="28"/>
          <w:szCs w:val="28"/>
          <w:lang w:val="pt-BR"/>
        </w:rPr>
        <w:t>Xuân Trường</w:t>
      </w:r>
    </w:p>
    <w:p w:rsidR="00443E4D" w:rsidRPr="00C0473A" w:rsidRDefault="00FA7C8F" w:rsidP="005E1B40">
      <w:pPr>
        <w:ind w:left="-270" w:firstLine="709"/>
        <w:jc w:val="both"/>
        <w:rPr>
          <w:sz w:val="28"/>
          <w:szCs w:val="28"/>
          <w:lang w:val="pt-BR"/>
        </w:rPr>
      </w:pPr>
      <w:r w:rsidRPr="00C0473A">
        <w:rPr>
          <w:sz w:val="28"/>
          <w:szCs w:val="28"/>
          <w:lang w:val="pt-BR"/>
        </w:rPr>
        <w:t xml:space="preserve">- </w:t>
      </w:r>
      <w:r w:rsidR="00443E4D" w:rsidRPr="00C0473A">
        <w:rPr>
          <w:sz w:val="28"/>
          <w:szCs w:val="28"/>
          <w:lang w:val="pt-BR"/>
        </w:rPr>
        <w:t xml:space="preserve">Người đại diện: Ông </w:t>
      </w:r>
      <w:r w:rsidR="00702B37" w:rsidRPr="00C0473A">
        <w:rPr>
          <w:sz w:val="28"/>
          <w:szCs w:val="28"/>
          <w:lang w:val="pt-BR"/>
        </w:rPr>
        <w:t>Trịnh Văn Hoàng</w:t>
      </w:r>
      <w:r w:rsidR="00443E4D" w:rsidRPr="00C0473A">
        <w:rPr>
          <w:sz w:val="28"/>
          <w:szCs w:val="28"/>
          <w:lang w:val="pt-BR"/>
        </w:rPr>
        <w:t>; Chức vụ: Chủ tịch UBND huyện.</w:t>
      </w:r>
    </w:p>
    <w:p w:rsidR="00443E4D" w:rsidRPr="00C0473A" w:rsidRDefault="00443E4D" w:rsidP="005E1B40">
      <w:pPr>
        <w:ind w:left="-270" w:firstLine="709"/>
        <w:jc w:val="both"/>
        <w:rPr>
          <w:sz w:val="28"/>
          <w:szCs w:val="28"/>
          <w:lang w:val="pt-BR"/>
        </w:rPr>
      </w:pPr>
      <w:r w:rsidRPr="00C0473A">
        <w:rPr>
          <w:sz w:val="28"/>
          <w:szCs w:val="28"/>
          <w:lang w:val="pt-BR"/>
        </w:rPr>
        <w:t xml:space="preserve">- Đại diện đơn vị quản lý dự án: Ban quản lý dự án đầu tư xây dựng huyện </w:t>
      </w:r>
      <w:r w:rsidR="00702B37" w:rsidRPr="00C0473A">
        <w:rPr>
          <w:sz w:val="28"/>
          <w:szCs w:val="28"/>
          <w:lang w:val="pt-BR"/>
        </w:rPr>
        <w:t>Xuân Trường</w:t>
      </w:r>
    </w:p>
    <w:p w:rsidR="00443E4D" w:rsidRPr="00C0473A" w:rsidRDefault="00443E4D" w:rsidP="005E1B40">
      <w:pPr>
        <w:ind w:left="-270" w:firstLine="709"/>
        <w:jc w:val="both"/>
        <w:rPr>
          <w:sz w:val="28"/>
          <w:szCs w:val="28"/>
          <w:lang w:val="pt-BR"/>
        </w:rPr>
      </w:pPr>
      <w:r w:rsidRPr="00C0473A">
        <w:rPr>
          <w:sz w:val="28"/>
          <w:szCs w:val="28"/>
          <w:lang w:val="pt-BR"/>
        </w:rPr>
        <w:t xml:space="preserve">- Người đại diện theo pháp luật của BQL dự án đầu tư xây dựng huyện </w:t>
      </w:r>
      <w:r w:rsidR="00702B37" w:rsidRPr="00C0473A">
        <w:rPr>
          <w:sz w:val="28"/>
          <w:szCs w:val="28"/>
          <w:lang w:val="pt-BR"/>
        </w:rPr>
        <w:t>Xuân Trường</w:t>
      </w:r>
    </w:p>
    <w:p w:rsidR="00443E4D" w:rsidRPr="00C0473A" w:rsidRDefault="00443E4D" w:rsidP="005E1B40">
      <w:pPr>
        <w:ind w:left="-270" w:firstLine="709"/>
        <w:jc w:val="both"/>
        <w:rPr>
          <w:sz w:val="28"/>
          <w:szCs w:val="28"/>
          <w:lang w:val="pt-BR"/>
        </w:rPr>
      </w:pPr>
      <w:r w:rsidRPr="00C0473A">
        <w:rPr>
          <w:sz w:val="28"/>
          <w:szCs w:val="28"/>
          <w:lang w:val="pt-BR"/>
        </w:rPr>
        <w:t xml:space="preserve">Ông: </w:t>
      </w:r>
      <w:r w:rsidR="00702B37" w:rsidRPr="00C0473A">
        <w:rPr>
          <w:sz w:val="28"/>
          <w:szCs w:val="28"/>
          <w:lang w:val="pt-BR"/>
        </w:rPr>
        <w:t>Nguyễn Thành Mạnh</w:t>
      </w:r>
      <w:r w:rsidRPr="00C0473A">
        <w:rPr>
          <w:sz w:val="28"/>
          <w:szCs w:val="28"/>
          <w:lang w:val="pt-BR"/>
        </w:rPr>
        <w:t xml:space="preserve">         Chức vụ: </w:t>
      </w:r>
      <w:r w:rsidR="00F464CE" w:rsidRPr="00C0473A">
        <w:rPr>
          <w:sz w:val="28"/>
          <w:szCs w:val="28"/>
          <w:lang w:val="pt-BR"/>
        </w:rPr>
        <w:t>Giám đốc</w:t>
      </w:r>
      <w:r w:rsidRPr="00C0473A">
        <w:rPr>
          <w:sz w:val="28"/>
          <w:szCs w:val="28"/>
          <w:lang w:val="pt-BR"/>
        </w:rPr>
        <w:t xml:space="preserve"> Ban QLDA.</w:t>
      </w:r>
    </w:p>
    <w:p w:rsidR="00FA7C8F" w:rsidRPr="00C0473A" w:rsidRDefault="00443E4D" w:rsidP="005E1B40">
      <w:pPr>
        <w:ind w:left="-270" w:firstLine="709"/>
        <w:jc w:val="both"/>
        <w:rPr>
          <w:sz w:val="28"/>
          <w:szCs w:val="28"/>
          <w:lang w:val="pt-BR"/>
        </w:rPr>
      </w:pPr>
      <w:r w:rsidRPr="00C0473A">
        <w:rPr>
          <w:sz w:val="28"/>
          <w:szCs w:val="28"/>
          <w:lang w:val="pt-BR"/>
        </w:rPr>
        <w:t xml:space="preserve">- Địa chỉ liên hệ của chủ dự án: Thị trấn </w:t>
      </w:r>
      <w:r w:rsidR="00702B37" w:rsidRPr="00C0473A">
        <w:rPr>
          <w:sz w:val="28"/>
          <w:szCs w:val="28"/>
          <w:lang w:val="pt-BR"/>
        </w:rPr>
        <w:t>Xuân Trường</w:t>
      </w:r>
      <w:r w:rsidRPr="00C0473A">
        <w:rPr>
          <w:sz w:val="28"/>
          <w:szCs w:val="28"/>
          <w:lang w:val="pt-BR"/>
        </w:rPr>
        <w:t xml:space="preserve">, huyện </w:t>
      </w:r>
      <w:r w:rsidR="00702B37" w:rsidRPr="00C0473A">
        <w:rPr>
          <w:sz w:val="28"/>
          <w:szCs w:val="28"/>
          <w:lang w:val="pt-BR"/>
        </w:rPr>
        <w:t>Xuân Trường</w:t>
      </w:r>
      <w:r w:rsidRPr="00C0473A">
        <w:rPr>
          <w:sz w:val="28"/>
          <w:szCs w:val="28"/>
          <w:lang w:val="pt-BR"/>
        </w:rPr>
        <w:t>, tỉnh Nam Định.</w:t>
      </w:r>
    </w:p>
    <w:p w:rsidR="00FA7C8F" w:rsidRPr="00C0473A" w:rsidRDefault="00FA7C8F" w:rsidP="005E1B40">
      <w:pPr>
        <w:ind w:left="-270" w:firstLine="709"/>
        <w:jc w:val="both"/>
        <w:rPr>
          <w:i/>
          <w:sz w:val="28"/>
          <w:szCs w:val="28"/>
          <w:lang w:val="pt-BR"/>
        </w:rPr>
      </w:pPr>
      <w:r w:rsidRPr="00C0473A">
        <w:rPr>
          <w:b/>
          <w:i/>
          <w:sz w:val="28"/>
          <w:szCs w:val="28"/>
          <w:lang w:val="pt-BR"/>
        </w:rPr>
        <w:t>1.3.</w:t>
      </w:r>
      <w:r w:rsidRPr="00C0473A">
        <w:rPr>
          <w:b/>
          <w:i/>
          <w:sz w:val="28"/>
          <w:szCs w:val="28"/>
          <w:lang w:val="vi-VN"/>
        </w:rPr>
        <w:t xml:space="preserve"> Vị trí địa lý của dự án:</w:t>
      </w:r>
      <w:bookmarkStart w:id="7" w:name="_Toc445110580"/>
      <w:bookmarkStart w:id="8" w:name="_Toc445112254"/>
      <w:bookmarkStart w:id="9" w:name="_Toc445189424"/>
      <w:bookmarkStart w:id="10" w:name="_Toc38610671"/>
      <w:bookmarkStart w:id="11" w:name="_Toc9670949"/>
    </w:p>
    <w:p w:rsidR="00E36E43" w:rsidRPr="00C0473A" w:rsidRDefault="00E36E43" w:rsidP="005E1B40">
      <w:pPr>
        <w:ind w:left="-270" w:firstLine="709"/>
        <w:jc w:val="both"/>
        <w:rPr>
          <w:rFonts w:eastAsia="Times New Roman"/>
          <w:sz w:val="28"/>
          <w:szCs w:val="28"/>
          <w:lang w:val="vi-VN"/>
        </w:rPr>
      </w:pPr>
      <w:r w:rsidRPr="00C0473A">
        <w:rPr>
          <w:rFonts w:eastAsia="Times New Roman"/>
          <w:sz w:val="28"/>
          <w:szCs w:val="28"/>
          <w:lang w:val="vi-VN"/>
        </w:rPr>
        <w:t xml:space="preserve">Trường </w:t>
      </w:r>
      <w:r w:rsidRPr="00C0473A">
        <w:rPr>
          <w:rFonts w:eastAsia="Times New Roman"/>
          <w:sz w:val="28"/>
          <w:szCs w:val="28"/>
        </w:rPr>
        <w:t>Mầm non</w:t>
      </w:r>
      <w:r w:rsidRPr="00C0473A">
        <w:rPr>
          <w:rFonts w:eastAsia="Times New Roman"/>
          <w:sz w:val="28"/>
          <w:szCs w:val="28"/>
          <w:lang w:val="vi-VN"/>
        </w:rPr>
        <w:t xml:space="preserve"> thuộc địa bàn </w:t>
      </w:r>
      <w:r w:rsidRPr="00C0473A">
        <w:rPr>
          <w:rFonts w:eastAsia="Times New Roman"/>
          <w:sz w:val="28"/>
          <w:szCs w:val="28"/>
        </w:rPr>
        <w:t xml:space="preserve">xã </w:t>
      </w:r>
      <w:r w:rsidR="00BF1BE0" w:rsidRPr="00C0473A">
        <w:rPr>
          <w:rFonts w:eastAsia="Times New Roman"/>
          <w:sz w:val="28"/>
          <w:szCs w:val="28"/>
        </w:rPr>
        <w:t>Xuân Phương</w:t>
      </w:r>
      <w:r w:rsidRPr="00C0473A">
        <w:rPr>
          <w:rFonts w:eastAsia="Times New Roman"/>
          <w:sz w:val="28"/>
          <w:szCs w:val="28"/>
        </w:rPr>
        <w:t xml:space="preserve">, huyện </w:t>
      </w:r>
      <w:r w:rsidR="00BF1BE0" w:rsidRPr="00C0473A">
        <w:rPr>
          <w:rFonts w:eastAsia="Times New Roman"/>
          <w:sz w:val="28"/>
          <w:szCs w:val="28"/>
        </w:rPr>
        <w:t>Xuân Trường</w:t>
      </w:r>
      <w:r w:rsidRPr="00C0473A">
        <w:rPr>
          <w:rFonts w:eastAsia="Times New Roman"/>
          <w:sz w:val="28"/>
          <w:szCs w:val="28"/>
          <w:lang w:val="vi-VN"/>
        </w:rPr>
        <w:t xml:space="preserve">. Hiện tại khu đất dự án xây dựng Trường Mầm non có diện tích khu đất là </w:t>
      </w:r>
      <w:r w:rsidR="00927ABD" w:rsidRPr="00C0473A">
        <w:rPr>
          <w:color w:val="000000"/>
          <w:sz w:val="28"/>
          <w:szCs w:val="28"/>
          <w:lang w:val="de-DE"/>
        </w:rPr>
        <w:t>6</w:t>
      </w:r>
      <w:r w:rsidR="00927ABD">
        <w:rPr>
          <w:color w:val="000000"/>
          <w:sz w:val="28"/>
          <w:szCs w:val="28"/>
          <w:lang w:val="de-DE"/>
        </w:rPr>
        <w:t xml:space="preserve">.384,5 </w:t>
      </w:r>
      <w:r w:rsidRPr="00C0473A">
        <w:rPr>
          <w:rFonts w:eastAsia="Times New Roman"/>
          <w:sz w:val="28"/>
          <w:szCs w:val="28"/>
          <w:lang w:val="vi-VN"/>
        </w:rPr>
        <w:t>m</w:t>
      </w:r>
      <w:r w:rsidRPr="00C0473A">
        <w:rPr>
          <w:rFonts w:eastAsia="Times New Roman"/>
          <w:sz w:val="28"/>
          <w:szCs w:val="28"/>
          <w:vertAlign w:val="superscript"/>
          <w:lang w:val="vi-VN"/>
        </w:rPr>
        <w:t>2</w:t>
      </w:r>
    </w:p>
    <w:p w:rsidR="00E36E43" w:rsidRPr="00C0473A" w:rsidRDefault="00E36E43" w:rsidP="005E1B40">
      <w:pPr>
        <w:pStyle w:val="BodyText3"/>
        <w:widowControl w:val="0"/>
        <w:spacing w:before="0" w:after="0" w:line="360" w:lineRule="auto"/>
        <w:ind w:left="-270" w:firstLine="709"/>
        <w:jc w:val="both"/>
        <w:rPr>
          <w:rFonts w:eastAsia="Times New Roman"/>
          <w:sz w:val="28"/>
          <w:szCs w:val="28"/>
          <w:lang w:val="vi-VN"/>
        </w:rPr>
      </w:pPr>
      <w:r w:rsidRPr="00C0473A">
        <w:rPr>
          <w:rFonts w:eastAsia="Times New Roman"/>
          <w:sz w:val="28"/>
          <w:szCs w:val="28"/>
          <w:lang w:val="vi-VN"/>
        </w:rPr>
        <w:t xml:space="preserve">Khu đất hiện nay được sử dụng làm </w:t>
      </w:r>
      <w:r w:rsidRPr="00C0473A">
        <w:rPr>
          <w:rFonts w:eastAsia="Times New Roman"/>
          <w:sz w:val="28"/>
          <w:szCs w:val="28"/>
        </w:rPr>
        <w:t>đất ruộng</w:t>
      </w:r>
      <w:r w:rsidRPr="00C0473A">
        <w:rPr>
          <w:rFonts w:eastAsia="Times New Roman"/>
          <w:sz w:val="28"/>
          <w:szCs w:val="28"/>
          <w:lang w:val="vi-VN"/>
        </w:rPr>
        <w:t>, có giới hạn như sau:</w:t>
      </w:r>
    </w:p>
    <w:p w:rsidR="00E36E43" w:rsidRPr="00C0473A" w:rsidRDefault="00E36E43" w:rsidP="005E1B40">
      <w:pPr>
        <w:widowControl w:val="0"/>
        <w:numPr>
          <w:ilvl w:val="3"/>
          <w:numId w:val="4"/>
        </w:numPr>
        <w:tabs>
          <w:tab w:val="left" w:pos="-2622"/>
          <w:tab w:val="left" w:pos="1276"/>
        </w:tabs>
        <w:suppressAutoHyphens/>
        <w:spacing w:before="0" w:after="0" w:line="360" w:lineRule="auto"/>
        <w:ind w:left="-270" w:firstLine="709"/>
        <w:jc w:val="both"/>
        <w:rPr>
          <w:sz w:val="28"/>
          <w:szCs w:val="28"/>
          <w:lang w:val="vi-VN"/>
        </w:rPr>
      </w:pPr>
      <w:bookmarkStart w:id="12" w:name="_Hlk100242167"/>
      <w:r w:rsidRPr="00C0473A">
        <w:rPr>
          <w:sz w:val="28"/>
          <w:szCs w:val="28"/>
          <w:lang w:val="vi-VN"/>
        </w:rPr>
        <w:t xml:space="preserve">Phía </w:t>
      </w:r>
      <w:r w:rsidRPr="00C0473A">
        <w:rPr>
          <w:sz w:val="28"/>
          <w:szCs w:val="28"/>
        </w:rPr>
        <w:t>Tây Bắc</w:t>
      </w:r>
      <w:r w:rsidRPr="00C0473A">
        <w:rPr>
          <w:sz w:val="28"/>
          <w:szCs w:val="28"/>
          <w:lang w:val="vi-VN"/>
        </w:rPr>
        <w:t xml:space="preserve"> giáp với</w:t>
      </w:r>
      <w:r w:rsidRPr="00C0473A">
        <w:rPr>
          <w:sz w:val="28"/>
          <w:szCs w:val="28"/>
        </w:rPr>
        <w:t xml:space="preserve"> ruộng lúa</w:t>
      </w:r>
      <w:bookmarkEnd w:id="12"/>
      <w:r w:rsidRPr="00C0473A">
        <w:rPr>
          <w:sz w:val="28"/>
          <w:szCs w:val="28"/>
          <w:lang w:val="vi-VN"/>
        </w:rPr>
        <w:t xml:space="preserve">. </w:t>
      </w:r>
    </w:p>
    <w:p w:rsidR="00E36E43" w:rsidRPr="00C0473A" w:rsidRDefault="00E36E43" w:rsidP="005E1B40">
      <w:pPr>
        <w:widowControl w:val="0"/>
        <w:numPr>
          <w:ilvl w:val="3"/>
          <w:numId w:val="4"/>
        </w:numPr>
        <w:tabs>
          <w:tab w:val="left" w:pos="-2622"/>
          <w:tab w:val="left" w:pos="1276"/>
        </w:tabs>
        <w:suppressAutoHyphens/>
        <w:spacing w:before="0" w:after="0" w:line="360" w:lineRule="auto"/>
        <w:ind w:left="-270" w:firstLine="709"/>
        <w:jc w:val="both"/>
        <w:rPr>
          <w:sz w:val="28"/>
          <w:szCs w:val="28"/>
          <w:lang w:val="vi-VN"/>
        </w:rPr>
      </w:pPr>
      <w:r w:rsidRPr="00C0473A">
        <w:rPr>
          <w:sz w:val="28"/>
          <w:szCs w:val="28"/>
          <w:lang w:val="vi-VN"/>
        </w:rPr>
        <w:t xml:space="preserve">Phía </w:t>
      </w:r>
      <w:r w:rsidRPr="00C0473A">
        <w:rPr>
          <w:sz w:val="28"/>
          <w:szCs w:val="28"/>
        </w:rPr>
        <w:t>Nam</w:t>
      </w:r>
      <w:r w:rsidRPr="00C0473A">
        <w:rPr>
          <w:sz w:val="28"/>
          <w:szCs w:val="28"/>
          <w:lang w:val="vi-VN"/>
        </w:rPr>
        <w:t xml:space="preserve"> giáp </w:t>
      </w:r>
      <w:r w:rsidR="000277E4" w:rsidRPr="00C0473A">
        <w:rPr>
          <w:sz w:val="28"/>
          <w:szCs w:val="28"/>
        </w:rPr>
        <w:t>Trường Tiểu học xã Xuân Phương</w:t>
      </w:r>
      <w:r w:rsidR="003F08E3" w:rsidRPr="00C0473A">
        <w:rPr>
          <w:sz w:val="28"/>
          <w:szCs w:val="28"/>
        </w:rPr>
        <w:t>, Nhà văn hóa xã</w:t>
      </w:r>
      <w:r w:rsidRPr="00C0473A">
        <w:rPr>
          <w:sz w:val="28"/>
          <w:szCs w:val="28"/>
          <w:lang w:val="vi-VN"/>
        </w:rPr>
        <w:t>.</w:t>
      </w:r>
    </w:p>
    <w:p w:rsidR="00E36E43" w:rsidRPr="00C0473A" w:rsidRDefault="00E36E43" w:rsidP="005E1B40">
      <w:pPr>
        <w:widowControl w:val="0"/>
        <w:numPr>
          <w:ilvl w:val="3"/>
          <w:numId w:val="4"/>
        </w:numPr>
        <w:tabs>
          <w:tab w:val="left" w:pos="-2622"/>
          <w:tab w:val="left" w:pos="1276"/>
        </w:tabs>
        <w:suppressAutoHyphens/>
        <w:spacing w:before="0" w:after="0" w:line="360" w:lineRule="auto"/>
        <w:ind w:left="-270" w:firstLine="709"/>
        <w:jc w:val="both"/>
        <w:rPr>
          <w:sz w:val="28"/>
          <w:szCs w:val="28"/>
          <w:lang w:val="vi-VN"/>
        </w:rPr>
      </w:pPr>
      <w:r w:rsidRPr="00C0473A">
        <w:rPr>
          <w:sz w:val="28"/>
          <w:szCs w:val="28"/>
          <w:lang w:val="vi-VN"/>
        </w:rPr>
        <w:t xml:space="preserve">Phía </w:t>
      </w:r>
      <w:r w:rsidRPr="00C0473A">
        <w:rPr>
          <w:sz w:val="28"/>
          <w:szCs w:val="28"/>
        </w:rPr>
        <w:t>Đông</w:t>
      </w:r>
      <w:r w:rsidRPr="00C0473A">
        <w:rPr>
          <w:sz w:val="28"/>
          <w:szCs w:val="28"/>
          <w:lang w:val="vi-VN"/>
        </w:rPr>
        <w:t xml:space="preserve"> giáp đường </w:t>
      </w:r>
      <w:r w:rsidR="00B9110B">
        <w:rPr>
          <w:sz w:val="28"/>
          <w:szCs w:val="28"/>
        </w:rPr>
        <w:t>quy hoạch (Đường D2 – Khu DCTT xã Xuân Phương</w:t>
      </w:r>
      <w:r w:rsidRPr="00C0473A">
        <w:rPr>
          <w:sz w:val="28"/>
          <w:szCs w:val="28"/>
          <w:lang w:val="vi-VN"/>
        </w:rPr>
        <w:t>.</w:t>
      </w:r>
    </w:p>
    <w:p w:rsidR="00E36E43" w:rsidRPr="00C0473A" w:rsidRDefault="00E36E43" w:rsidP="005E1B40">
      <w:pPr>
        <w:widowControl w:val="0"/>
        <w:numPr>
          <w:ilvl w:val="3"/>
          <w:numId w:val="4"/>
        </w:numPr>
        <w:tabs>
          <w:tab w:val="left" w:pos="-2622"/>
          <w:tab w:val="left" w:pos="1276"/>
        </w:tabs>
        <w:suppressAutoHyphens/>
        <w:spacing w:before="0" w:after="0" w:line="360" w:lineRule="auto"/>
        <w:ind w:left="-270" w:firstLine="709"/>
        <w:jc w:val="both"/>
        <w:rPr>
          <w:sz w:val="28"/>
          <w:szCs w:val="28"/>
          <w:lang w:val="vi-VN"/>
        </w:rPr>
      </w:pPr>
      <w:r w:rsidRPr="00C0473A">
        <w:rPr>
          <w:sz w:val="28"/>
          <w:szCs w:val="28"/>
          <w:lang w:val="vi-VN"/>
        </w:rPr>
        <w:t xml:space="preserve">Phía Tây giáp </w:t>
      </w:r>
      <w:r w:rsidR="003F08E3" w:rsidRPr="00C0473A">
        <w:rPr>
          <w:sz w:val="28"/>
          <w:szCs w:val="28"/>
        </w:rPr>
        <w:t>nhà thờ Phú Nhai</w:t>
      </w:r>
      <w:r w:rsidRPr="00C0473A">
        <w:rPr>
          <w:sz w:val="28"/>
          <w:szCs w:val="28"/>
          <w:lang w:val="vi-VN"/>
        </w:rPr>
        <w:t>.</w:t>
      </w:r>
    </w:p>
    <w:p w:rsidR="00BB2C6B" w:rsidRPr="00C0473A" w:rsidRDefault="00FA7C8F" w:rsidP="005E1B40">
      <w:pPr>
        <w:ind w:left="-270" w:firstLine="709"/>
        <w:jc w:val="both"/>
        <w:rPr>
          <w:b/>
          <w:i/>
          <w:sz w:val="28"/>
          <w:szCs w:val="28"/>
          <w:lang w:val="nl-NL"/>
        </w:rPr>
      </w:pPr>
      <w:r w:rsidRPr="00C0473A">
        <w:rPr>
          <w:b/>
          <w:i/>
          <w:sz w:val="28"/>
          <w:szCs w:val="28"/>
          <w:lang w:val="nl-NL"/>
        </w:rPr>
        <w:t>1.4. Mục tiêu</w:t>
      </w:r>
      <w:r w:rsidR="00BB2C6B" w:rsidRPr="00C0473A">
        <w:rPr>
          <w:b/>
          <w:i/>
          <w:sz w:val="28"/>
          <w:szCs w:val="28"/>
          <w:lang w:val="nl-NL"/>
        </w:rPr>
        <w:t>, loại hình, quy mô</w:t>
      </w:r>
      <w:r w:rsidRPr="00C0473A">
        <w:rPr>
          <w:b/>
          <w:i/>
          <w:sz w:val="28"/>
          <w:szCs w:val="28"/>
          <w:lang w:val="nl-NL"/>
        </w:rPr>
        <w:t>:</w:t>
      </w:r>
    </w:p>
    <w:p w:rsidR="00BB2C6B" w:rsidRPr="00C0473A" w:rsidRDefault="00BB2C6B" w:rsidP="005E1B40">
      <w:pPr>
        <w:ind w:left="-270" w:firstLine="709"/>
        <w:jc w:val="both"/>
        <w:rPr>
          <w:i/>
          <w:sz w:val="28"/>
          <w:szCs w:val="28"/>
          <w:lang w:val="nl-NL"/>
        </w:rPr>
      </w:pPr>
      <w:r w:rsidRPr="00C0473A">
        <w:rPr>
          <w:i/>
          <w:sz w:val="28"/>
          <w:szCs w:val="28"/>
          <w:lang w:val="nl-NL"/>
        </w:rPr>
        <w:t>(1) Mục tiêu dự án:</w:t>
      </w:r>
    </w:p>
    <w:p w:rsidR="00C421E9" w:rsidRPr="00C0473A" w:rsidRDefault="00C421E9" w:rsidP="005E1B40">
      <w:pPr>
        <w:widowControl w:val="0"/>
        <w:ind w:left="-270" w:firstLine="709"/>
        <w:jc w:val="both"/>
        <w:rPr>
          <w:sz w:val="28"/>
          <w:szCs w:val="28"/>
        </w:rPr>
      </w:pPr>
      <w:r w:rsidRPr="00C0473A">
        <w:rPr>
          <w:sz w:val="28"/>
          <w:szCs w:val="28"/>
        </w:rPr>
        <w:t xml:space="preserve">Xây dựng công trình trường mầm non xã Xuân Phương, huyện Xuân Trường theo các mục tiêu như sau: </w:t>
      </w:r>
    </w:p>
    <w:p w:rsidR="00C421E9" w:rsidRPr="00C0473A" w:rsidRDefault="00C421E9" w:rsidP="005E1B40">
      <w:pPr>
        <w:widowControl w:val="0"/>
        <w:ind w:left="-270" w:firstLine="709"/>
        <w:jc w:val="both"/>
        <w:rPr>
          <w:sz w:val="28"/>
          <w:szCs w:val="28"/>
        </w:rPr>
      </w:pPr>
      <w:r w:rsidRPr="00C0473A">
        <w:rPr>
          <w:sz w:val="28"/>
          <w:szCs w:val="28"/>
        </w:rPr>
        <w:t>- Đảm bảo theo đúng các tiêu chuẩn mà nhà nước đã ban hành.</w:t>
      </w:r>
    </w:p>
    <w:p w:rsidR="00C421E9" w:rsidRPr="00C0473A" w:rsidRDefault="00C421E9" w:rsidP="005E1B40">
      <w:pPr>
        <w:widowControl w:val="0"/>
        <w:ind w:left="-270" w:firstLine="709"/>
        <w:jc w:val="both"/>
        <w:rPr>
          <w:sz w:val="28"/>
          <w:szCs w:val="28"/>
        </w:rPr>
      </w:pPr>
      <w:r w:rsidRPr="00C0473A">
        <w:rPr>
          <w:sz w:val="28"/>
          <w:szCs w:val="28"/>
        </w:rPr>
        <w:t>- Quy mô xây dựng theo quy hoạch và tình hình thực tế.</w:t>
      </w:r>
    </w:p>
    <w:p w:rsidR="00C421E9" w:rsidRPr="00C0473A" w:rsidRDefault="00C421E9" w:rsidP="005E1B40">
      <w:pPr>
        <w:widowControl w:val="0"/>
        <w:spacing w:line="340" w:lineRule="exact"/>
        <w:ind w:left="-270" w:firstLine="709"/>
        <w:jc w:val="both"/>
        <w:rPr>
          <w:sz w:val="28"/>
          <w:szCs w:val="28"/>
        </w:rPr>
      </w:pPr>
      <w:r w:rsidRPr="00C0473A">
        <w:rPr>
          <w:sz w:val="28"/>
          <w:szCs w:val="28"/>
        </w:rPr>
        <w:t xml:space="preserve">        - Đảm bảo cơ sở vật chất đồng bộ theo Tiêu chuẩn, từng bước hoàn thiện, nâng cấp cơ sở vật chất đáp ứng quy mô, diện tích học tập và giảng dạy của giáo </w:t>
      </w:r>
      <w:r w:rsidRPr="00C0473A">
        <w:rPr>
          <w:sz w:val="28"/>
          <w:szCs w:val="28"/>
        </w:rPr>
        <w:lastRenderedPageBreak/>
        <w:t>viên, học sinh trong trường, góp phần thúc đẩy, phát triển sự nghiệp giáo dục trong tỉnh nhà, đào tạo nên những thế hệ tương lai của đất nước.</w:t>
      </w:r>
    </w:p>
    <w:p w:rsidR="00BB2C6B" w:rsidRPr="00C0473A" w:rsidRDefault="00C421E9" w:rsidP="005E1B40">
      <w:pPr>
        <w:ind w:left="-270" w:firstLine="709"/>
        <w:jc w:val="both"/>
        <w:rPr>
          <w:sz w:val="28"/>
          <w:szCs w:val="28"/>
          <w:lang w:val="nl-NL"/>
        </w:rPr>
      </w:pPr>
      <w:r w:rsidRPr="00C0473A">
        <w:rPr>
          <w:i/>
          <w:sz w:val="28"/>
          <w:szCs w:val="28"/>
          <w:lang w:val="de-DE"/>
        </w:rPr>
        <w:t xml:space="preserve"> </w:t>
      </w:r>
      <w:r w:rsidR="00BB2C6B" w:rsidRPr="00C0473A">
        <w:rPr>
          <w:i/>
          <w:sz w:val="28"/>
          <w:szCs w:val="28"/>
          <w:lang w:val="de-DE"/>
        </w:rPr>
        <w:t>(2)</w:t>
      </w:r>
      <w:r w:rsidR="00BB2C6B" w:rsidRPr="00C0473A">
        <w:rPr>
          <w:i/>
          <w:sz w:val="28"/>
          <w:szCs w:val="28"/>
          <w:lang w:val="pt-BR"/>
        </w:rPr>
        <w:t>. L</w:t>
      </w:r>
      <w:r w:rsidR="00BB2C6B" w:rsidRPr="00C0473A">
        <w:rPr>
          <w:i/>
          <w:sz w:val="28"/>
          <w:szCs w:val="28"/>
          <w:lang w:val="vi-VN"/>
        </w:rPr>
        <w:t>oại hình dự án</w:t>
      </w:r>
      <w:r w:rsidR="00BB2C6B" w:rsidRPr="00C0473A">
        <w:rPr>
          <w:i/>
          <w:sz w:val="28"/>
          <w:szCs w:val="28"/>
          <w:lang w:val="pt-BR"/>
        </w:rPr>
        <w:t xml:space="preserve">: </w:t>
      </w:r>
      <w:r w:rsidR="00BB2C6B" w:rsidRPr="00C0473A">
        <w:rPr>
          <w:sz w:val="28"/>
          <w:szCs w:val="28"/>
          <w:lang w:val="vi-VN"/>
        </w:rPr>
        <w:t>Dự á</w:t>
      </w:r>
      <w:r w:rsidR="00BB2C6B" w:rsidRPr="00C0473A">
        <w:rPr>
          <w:sz w:val="28"/>
          <w:szCs w:val="28"/>
          <w:lang w:val="pt-BR"/>
        </w:rPr>
        <w:t>n thuộc nhóm C</w:t>
      </w:r>
      <w:r w:rsidR="00BB2C6B" w:rsidRPr="00C0473A">
        <w:rPr>
          <w:sz w:val="28"/>
          <w:szCs w:val="28"/>
          <w:lang w:val="vi-VN"/>
        </w:rPr>
        <w:t>.</w:t>
      </w:r>
    </w:p>
    <w:p w:rsidR="00EE0D96" w:rsidRPr="00B9110B" w:rsidRDefault="00BB2C6B" w:rsidP="005E1B40">
      <w:pPr>
        <w:ind w:left="-270" w:firstLine="709"/>
        <w:jc w:val="both"/>
        <w:rPr>
          <w:i/>
          <w:sz w:val="28"/>
          <w:szCs w:val="28"/>
          <w:lang w:val="de-DE"/>
        </w:rPr>
      </w:pPr>
      <w:r w:rsidRPr="00C0473A">
        <w:rPr>
          <w:i/>
          <w:sz w:val="28"/>
          <w:szCs w:val="28"/>
          <w:lang w:val="de-DE"/>
        </w:rPr>
        <w:t>(3). Quy mô dự án:</w:t>
      </w:r>
      <w:bookmarkEnd w:id="7"/>
      <w:bookmarkEnd w:id="8"/>
      <w:bookmarkEnd w:id="9"/>
      <w:bookmarkEnd w:id="10"/>
      <w:bookmarkEnd w:id="11"/>
      <w:r w:rsidR="00B9110B">
        <w:rPr>
          <w:i/>
          <w:sz w:val="28"/>
          <w:szCs w:val="28"/>
          <w:lang w:val="de-DE"/>
        </w:rPr>
        <w:t xml:space="preserve"> </w:t>
      </w:r>
      <w:r w:rsidR="00EE0D96" w:rsidRPr="00C0473A">
        <w:rPr>
          <w:sz w:val="28"/>
          <w:szCs w:val="28"/>
          <w:lang w:val="fr-FR"/>
        </w:rPr>
        <w:t xml:space="preserve">Xây dựng mới Trường mầm non với quy mô. Bao gồm các hạng mục : Xây mới </w:t>
      </w:r>
      <w:r w:rsidR="00C421E9" w:rsidRPr="00C0473A">
        <w:rPr>
          <w:sz w:val="28"/>
          <w:szCs w:val="28"/>
          <w:lang w:val="fr-FR"/>
        </w:rPr>
        <w:t>nhà lớp học 2 tầng 6 phòng, nha bếp, nhà kho, hệ thống PCCC và các hạng mục phụ trợ.</w:t>
      </w:r>
    </w:p>
    <w:p w:rsidR="00A55690" w:rsidRPr="00C0473A" w:rsidRDefault="004373B9" w:rsidP="005E1B40">
      <w:pPr>
        <w:tabs>
          <w:tab w:val="left" w:pos="709"/>
          <w:tab w:val="left" w:pos="993"/>
        </w:tabs>
        <w:spacing w:after="0" w:line="360" w:lineRule="exact"/>
        <w:ind w:left="-270" w:firstLine="709"/>
        <w:contextualSpacing/>
        <w:jc w:val="both"/>
        <w:rPr>
          <w:b/>
          <w:i/>
          <w:color w:val="000000"/>
          <w:sz w:val="28"/>
          <w:szCs w:val="28"/>
          <w:lang w:val="pt-BR"/>
        </w:rPr>
      </w:pPr>
      <w:r w:rsidRPr="00C0473A">
        <w:rPr>
          <w:i/>
          <w:color w:val="000000"/>
          <w:sz w:val="28"/>
          <w:szCs w:val="28"/>
          <w:lang w:val="da-DK"/>
        </w:rPr>
        <w:tab/>
      </w:r>
      <w:r w:rsidR="00A55690" w:rsidRPr="00C0473A">
        <w:rPr>
          <w:b/>
          <w:i/>
          <w:color w:val="000000"/>
          <w:sz w:val="28"/>
          <w:szCs w:val="28"/>
          <w:lang w:val="pt-BR"/>
        </w:rPr>
        <w:t>1.5. Các yếu tố nhạy cảm về môi trường:</w:t>
      </w:r>
    </w:p>
    <w:p w:rsidR="00A55690" w:rsidRPr="00C0473A" w:rsidRDefault="00A55690" w:rsidP="005E1B40">
      <w:pPr>
        <w:spacing w:after="0" w:line="360" w:lineRule="exact"/>
        <w:ind w:left="-270" w:firstLine="709"/>
        <w:jc w:val="both"/>
        <w:rPr>
          <w:color w:val="000000"/>
          <w:sz w:val="28"/>
          <w:szCs w:val="28"/>
          <w:lang w:val="de-DE"/>
        </w:rPr>
      </w:pPr>
      <w:bookmarkStart w:id="13" w:name="_Toc462469628"/>
      <w:bookmarkStart w:id="14" w:name="_Toc451068373"/>
      <w:bookmarkStart w:id="15" w:name="_Toc451777270"/>
      <w:r w:rsidRPr="00C0473A">
        <w:rPr>
          <w:color w:val="000000"/>
          <w:sz w:val="28"/>
          <w:szCs w:val="28"/>
          <w:lang w:val="de-DE"/>
        </w:rPr>
        <w:t>Theo điểm đ khoản 4 Điều 25 của Nghị định số 08/2022/NĐ-CP ngày 10/01/2022 của Chính phủ quy định chi tiết một số điều của Luật Bảo vệ Môi trường thì dự án “</w:t>
      </w:r>
      <w:r w:rsidR="00EE1AF9" w:rsidRPr="00C0473A">
        <w:rPr>
          <w:color w:val="000000"/>
          <w:sz w:val="28"/>
          <w:szCs w:val="28"/>
          <w:lang w:val="de-DE"/>
        </w:rPr>
        <w:t xml:space="preserve">Xây dựng </w:t>
      </w:r>
      <w:r w:rsidR="004172B4" w:rsidRPr="00C0473A">
        <w:rPr>
          <w:color w:val="000000"/>
          <w:sz w:val="28"/>
          <w:szCs w:val="28"/>
          <w:lang w:val="de-DE"/>
        </w:rPr>
        <w:t xml:space="preserve">mới </w:t>
      </w:r>
      <w:r w:rsidR="00EE1AF9" w:rsidRPr="00C0473A">
        <w:rPr>
          <w:color w:val="000000"/>
          <w:sz w:val="28"/>
          <w:szCs w:val="28"/>
          <w:lang w:val="de-DE"/>
        </w:rPr>
        <w:t xml:space="preserve">trường mầm non xã </w:t>
      </w:r>
      <w:r w:rsidR="004172B4" w:rsidRPr="00C0473A">
        <w:rPr>
          <w:color w:val="000000"/>
          <w:sz w:val="28"/>
          <w:szCs w:val="28"/>
          <w:lang w:val="de-DE"/>
        </w:rPr>
        <w:t>Xuân Phương</w:t>
      </w:r>
      <w:r w:rsidR="00EE1AF9" w:rsidRPr="00C0473A">
        <w:rPr>
          <w:color w:val="000000"/>
          <w:sz w:val="28"/>
          <w:szCs w:val="28"/>
          <w:lang w:val="de-DE"/>
        </w:rPr>
        <w:t xml:space="preserve">, huyện </w:t>
      </w:r>
      <w:r w:rsidR="004172B4" w:rsidRPr="00C0473A">
        <w:rPr>
          <w:color w:val="000000"/>
          <w:sz w:val="28"/>
          <w:szCs w:val="28"/>
          <w:lang w:val="de-DE"/>
        </w:rPr>
        <w:t>Xuân Trường</w:t>
      </w:r>
      <w:r w:rsidRPr="00C0473A">
        <w:rPr>
          <w:color w:val="000000"/>
          <w:sz w:val="28"/>
          <w:szCs w:val="28"/>
          <w:lang w:val="de-DE"/>
        </w:rPr>
        <w:t xml:space="preserve">” là dự án có yếu tố nhạy cảm do có yêu cầu chuyển đổi mục đích sử dụng đất trồng lúa nước 02 vụ với diện tích </w:t>
      </w:r>
      <w:r w:rsidR="008F748A" w:rsidRPr="00C0473A">
        <w:rPr>
          <w:color w:val="000000"/>
          <w:sz w:val="28"/>
          <w:szCs w:val="28"/>
          <w:lang w:val="de-DE"/>
        </w:rPr>
        <w:t>6.153,8</w:t>
      </w:r>
      <w:r w:rsidR="00E11193" w:rsidRPr="00C0473A">
        <w:rPr>
          <w:color w:val="000000"/>
          <w:sz w:val="28"/>
          <w:szCs w:val="28"/>
          <w:lang w:val="de-DE"/>
        </w:rPr>
        <w:t>m</w:t>
      </w:r>
      <w:r w:rsidR="00E11193" w:rsidRPr="00C0473A">
        <w:rPr>
          <w:color w:val="000000"/>
          <w:sz w:val="28"/>
          <w:szCs w:val="28"/>
          <w:vertAlign w:val="superscript"/>
          <w:lang w:val="de-DE"/>
        </w:rPr>
        <w:t>2</w:t>
      </w:r>
      <w:r w:rsidRPr="00C0473A">
        <w:rPr>
          <w:color w:val="000000"/>
          <w:sz w:val="28"/>
          <w:szCs w:val="28"/>
          <w:lang w:val="de-DE"/>
        </w:rPr>
        <w:t>.</w:t>
      </w:r>
      <w:bookmarkEnd w:id="13"/>
      <w:bookmarkEnd w:id="14"/>
      <w:bookmarkEnd w:id="15"/>
    </w:p>
    <w:p w:rsidR="006B1828" w:rsidRPr="00C0473A" w:rsidRDefault="009C163C" w:rsidP="005E1B40">
      <w:pPr>
        <w:ind w:left="-270" w:firstLine="709"/>
        <w:jc w:val="both"/>
        <w:rPr>
          <w:sz w:val="28"/>
          <w:szCs w:val="28"/>
          <w:lang w:val="nl-NL"/>
        </w:rPr>
      </w:pPr>
      <w:r w:rsidRPr="00C0473A">
        <w:rPr>
          <w:b/>
          <w:sz w:val="28"/>
          <w:szCs w:val="28"/>
          <w:lang w:val="nl-NL"/>
        </w:rPr>
        <w:t xml:space="preserve">II. </w:t>
      </w:r>
      <w:r w:rsidR="006B1828" w:rsidRPr="00C0473A">
        <w:rPr>
          <w:b/>
          <w:sz w:val="28"/>
          <w:szCs w:val="28"/>
          <w:lang w:val="nl-NL"/>
        </w:rPr>
        <w:t>Các hạng mục công trình và hoạt động của dự án:</w:t>
      </w:r>
    </w:p>
    <w:p w:rsidR="009C163C" w:rsidRPr="00C0473A" w:rsidRDefault="009C163C" w:rsidP="005E1B40">
      <w:pPr>
        <w:ind w:left="-270" w:firstLine="709"/>
        <w:jc w:val="both"/>
        <w:rPr>
          <w:b/>
          <w:sz w:val="28"/>
          <w:szCs w:val="28"/>
          <w:lang w:val="nl-NL"/>
        </w:rPr>
      </w:pPr>
      <w:r w:rsidRPr="00C0473A">
        <w:rPr>
          <w:b/>
          <w:sz w:val="28"/>
          <w:szCs w:val="28"/>
          <w:lang w:val="nl-NL"/>
        </w:rPr>
        <w:t>2.1. Các hạng mục công trình của dự án</w:t>
      </w:r>
    </w:p>
    <w:p w:rsidR="00456590" w:rsidRPr="00C0473A" w:rsidRDefault="004C1E44" w:rsidP="005E1B40">
      <w:pPr>
        <w:ind w:left="-270" w:firstLine="709"/>
        <w:jc w:val="both"/>
        <w:rPr>
          <w:i/>
          <w:sz w:val="28"/>
          <w:szCs w:val="28"/>
          <w:lang w:val="nl-NL"/>
        </w:rPr>
      </w:pPr>
      <w:r>
        <w:rPr>
          <w:b/>
          <w:i/>
          <w:sz w:val="28"/>
          <w:szCs w:val="28"/>
          <w:lang w:val="vi-VN"/>
        </w:rPr>
        <w:t>2.1.1</w:t>
      </w:r>
      <w:r w:rsidR="00456590" w:rsidRPr="00C0473A">
        <w:rPr>
          <w:b/>
          <w:i/>
          <w:sz w:val="28"/>
          <w:szCs w:val="28"/>
          <w:lang w:val="nl-NL"/>
        </w:rPr>
        <w:t xml:space="preserve"> Hạng mục công trình chính:</w:t>
      </w:r>
    </w:p>
    <w:p w:rsidR="004373B9" w:rsidRPr="00C0473A" w:rsidRDefault="004373B9" w:rsidP="005E1B40">
      <w:pPr>
        <w:tabs>
          <w:tab w:val="left" w:pos="709"/>
          <w:tab w:val="left" w:pos="993"/>
        </w:tabs>
        <w:spacing w:after="0" w:line="360" w:lineRule="exact"/>
        <w:ind w:left="-270" w:firstLine="709"/>
        <w:contextualSpacing/>
        <w:jc w:val="both"/>
        <w:rPr>
          <w:color w:val="000000"/>
          <w:sz w:val="28"/>
          <w:szCs w:val="28"/>
          <w:lang w:val="de-DE"/>
        </w:rPr>
      </w:pPr>
      <w:r w:rsidRPr="00C0473A">
        <w:rPr>
          <w:color w:val="000000"/>
          <w:sz w:val="28"/>
          <w:szCs w:val="28"/>
          <w:lang w:val="de-DE"/>
        </w:rPr>
        <w:tab/>
      </w:r>
      <w:r w:rsidR="00456590" w:rsidRPr="00C0473A">
        <w:rPr>
          <w:color w:val="000000"/>
          <w:sz w:val="28"/>
          <w:szCs w:val="28"/>
          <w:lang w:val="de-DE"/>
        </w:rPr>
        <w:t xml:space="preserve">- </w:t>
      </w:r>
      <w:r w:rsidRPr="00C0473A">
        <w:rPr>
          <w:color w:val="000000"/>
          <w:sz w:val="28"/>
          <w:szCs w:val="28"/>
          <w:lang w:val="de-DE"/>
        </w:rPr>
        <w:t xml:space="preserve">Dự án </w:t>
      </w:r>
      <w:r w:rsidR="000F3758" w:rsidRPr="00C0473A">
        <w:rPr>
          <w:color w:val="000000"/>
          <w:sz w:val="28"/>
          <w:szCs w:val="28"/>
          <w:lang w:val="de-DE"/>
        </w:rPr>
        <w:t xml:space="preserve">Xây dựng </w:t>
      </w:r>
      <w:r w:rsidR="008F748A" w:rsidRPr="00C0473A">
        <w:rPr>
          <w:color w:val="000000"/>
          <w:sz w:val="28"/>
          <w:szCs w:val="28"/>
          <w:lang w:val="de-DE"/>
        </w:rPr>
        <w:t xml:space="preserve">mới </w:t>
      </w:r>
      <w:r w:rsidR="000F3758" w:rsidRPr="00C0473A">
        <w:rPr>
          <w:color w:val="000000"/>
          <w:sz w:val="28"/>
          <w:szCs w:val="28"/>
          <w:lang w:val="de-DE"/>
        </w:rPr>
        <w:t xml:space="preserve">trường mầm non xã </w:t>
      </w:r>
      <w:r w:rsidR="008F748A" w:rsidRPr="00C0473A">
        <w:rPr>
          <w:color w:val="000000"/>
          <w:sz w:val="28"/>
          <w:szCs w:val="28"/>
          <w:lang w:val="de-DE"/>
        </w:rPr>
        <w:t>Xuân Phương</w:t>
      </w:r>
      <w:r w:rsidR="000F3758" w:rsidRPr="00C0473A">
        <w:rPr>
          <w:color w:val="000000"/>
          <w:sz w:val="28"/>
          <w:szCs w:val="28"/>
          <w:lang w:val="de-DE"/>
        </w:rPr>
        <w:t xml:space="preserve">, huyện </w:t>
      </w:r>
      <w:r w:rsidR="008F748A" w:rsidRPr="00C0473A">
        <w:rPr>
          <w:color w:val="000000"/>
          <w:sz w:val="28"/>
          <w:szCs w:val="28"/>
          <w:lang w:val="de-DE"/>
        </w:rPr>
        <w:t>Xuân Trường</w:t>
      </w:r>
      <w:r w:rsidR="000F3758" w:rsidRPr="00C0473A">
        <w:rPr>
          <w:color w:val="000000"/>
          <w:sz w:val="28"/>
          <w:szCs w:val="28"/>
          <w:lang w:val="vi-VN"/>
        </w:rPr>
        <w:t xml:space="preserve"> </w:t>
      </w:r>
      <w:r w:rsidRPr="00C0473A">
        <w:rPr>
          <w:color w:val="000000"/>
          <w:sz w:val="28"/>
          <w:szCs w:val="28"/>
          <w:lang w:val="vi-VN"/>
        </w:rPr>
        <w:t xml:space="preserve">với diện tích </w:t>
      </w:r>
      <w:r w:rsidR="00734126" w:rsidRPr="00C0473A">
        <w:rPr>
          <w:color w:val="000000"/>
          <w:sz w:val="28"/>
          <w:szCs w:val="28"/>
          <w:lang w:val="de-DE"/>
        </w:rPr>
        <w:t>6</w:t>
      </w:r>
      <w:r w:rsidR="00196CB3" w:rsidRPr="00C0473A">
        <w:rPr>
          <w:color w:val="000000"/>
          <w:sz w:val="28"/>
          <w:szCs w:val="28"/>
          <w:lang w:val="de-DE"/>
        </w:rPr>
        <w:t>.384,5 m</w:t>
      </w:r>
      <w:r w:rsidR="00196CB3" w:rsidRPr="00C0473A">
        <w:rPr>
          <w:color w:val="000000"/>
          <w:sz w:val="28"/>
          <w:szCs w:val="28"/>
          <w:vertAlign w:val="superscript"/>
          <w:lang w:val="de-DE"/>
        </w:rPr>
        <w:t>2</w:t>
      </w:r>
      <w:r w:rsidRPr="00C0473A">
        <w:rPr>
          <w:color w:val="000000"/>
          <w:sz w:val="28"/>
          <w:szCs w:val="28"/>
          <w:lang w:val="vi-VN"/>
        </w:rPr>
        <w:t xml:space="preserve">, </w:t>
      </w:r>
      <w:r w:rsidRPr="00C0473A">
        <w:rPr>
          <w:color w:val="000000"/>
          <w:sz w:val="28"/>
          <w:szCs w:val="28"/>
          <w:lang w:val="de-DE"/>
        </w:rPr>
        <w:t xml:space="preserve">bao </w:t>
      </w:r>
      <w:r w:rsidRPr="00C0473A">
        <w:rPr>
          <w:color w:val="000000"/>
          <w:sz w:val="28"/>
          <w:szCs w:val="28"/>
          <w:lang w:val="vi-VN"/>
        </w:rPr>
        <w:t>gồm các hạng mục</w:t>
      </w:r>
      <w:r w:rsidRPr="00C0473A">
        <w:rPr>
          <w:color w:val="000000"/>
          <w:sz w:val="28"/>
          <w:szCs w:val="28"/>
          <w:lang w:val="de-DE"/>
        </w:rPr>
        <w:t xml:space="preserve"> chính</w:t>
      </w:r>
      <w:r w:rsidRPr="00C0473A">
        <w:rPr>
          <w:color w:val="000000"/>
          <w:sz w:val="28"/>
          <w:szCs w:val="28"/>
          <w:lang w:val="vi-VN"/>
        </w:rPr>
        <w:t>:</w:t>
      </w:r>
    </w:p>
    <w:p w:rsidR="004172B4" w:rsidRPr="00C0473A" w:rsidRDefault="004373B9" w:rsidP="005E1B40">
      <w:pPr>
        <w:widowControl w:val="0"/>
        <w:tabs>
          <w:tab w:val="left" w:pos="851"/>
          <w:tab w:val="left" w:pos="1134"/>
        </w:tabs>
        <w:ind w:left="-270" w:firstLine="709"/>
        <w:jc w:val="both"/>
        <w:rPr>
          <w:sz w:val="28"/>
          <w:szCs w:val="28"/>
        </w:rPr>
      </w:pPr>
      <w:r w:rsidRPr="00C0473A">
        <w:rPr>
          <w:color w:val="000000"/>
          <w:sz w:val="28"/>
          <w:szCs w:val="28"/>
          <w:lang w:val="de-DE"/>
        </w:rPr>
        <w:tab/>
      </w:r>
      <w:r w:rsidR="00EB1A03" w:rsidRPr="00C0473A">
        <w:rPr>
          <w:color w:val="000000"/>
          <w:sz w:val="28"/>
          <w:szCs w:val="28"/>
          <w:lang w:val="de-DE"/>
        </w:rPr>
        <w:t xml:space="preserve">+ </w:t>
      </w:r>
      <w:r w:rsidR="004172B4" w:rsidRPr="00C0473A">
        <w:rPr>
          <w:sz w:val="28"/>
          <w:szCs w:val="28"/>
        </w:rPr>
        <w:t>Xây dựng nhà lớp học 2 tầng 6 phòng học; xây dựng nhà bếp, kho bếp; hệ thống PCCC và các hạng mục phụ trợ.</w:t>
      </w:r>
    </w:p>
    <w:p w:rsidR="00EB1A03" w:rsidRPr="00C0473A" w:rsidRDefault="004172B4" w:rsidP="005E1B40">
      <w:pPr>
        <w:spacing w:line="360" w:lineRule="auto"/>
        <w:ind w:left="-270" w:firstLine="709"/>
        <w:jc w:val="both"/>
        <w:rPr>
          <w:sz w:val="28"/>
          <w:szCs w:val="28"/>
          <w:lang w:val="pt-BR"/>
        </w:rPr>
      </w:pPr>
      <w:r w:rsidRPr="00C0473A">
        <w:rPr>
          <w:sz w:val="28"/>
          <w:szCs w:val="28"/>
          <w:lang w:val="pt-BR"/>
        </w:rPr>
        <w:t xml:space="preserve">  </w:t>
      </w:r>
      <w:r w:rsidR="00EB1A03" w:rsidRPr="00C0473A">
        <w:rPr>
          <w:sz w:val="28"/>
          <w:szCs w:val="28"/>
          <w:lang w:val="pt-BR"/>
        </w:rPr>
        <w:t xml:space="preserve">+ Hoàn chỉnh một cách đồng bộ hệ thống hạ tầng kỹ thuật và phụ trợ bao gồm </w:t>
      </w:r>
      <w:r w:rsidR="00040470" w:rsidRPr="00C0473A">
        <w:rPr>
          <w:sz w:val="28"/>
          <w:szCs w:val="28"/>
          <w:lang w:val="pt-BR"/>
        </w:rPr>
        <w:t>kè đá, san lấp mặt bằng, cổng chính, cổng phụ, tường rào</w:t>
      </w:r>
      <w:r w:rsidR="00EB1A03" w:rsidRPr="00C0473A">
        <w:rPr>
          <w:sz w:val="28"/>
          <w:szCs w:val="28"/>
          <w:lang w:val="pt-BR"/>
        </w:rPr>
        <w:t>…</w:t>
      </w:r>
    </w:p>
    <w:p w:rsidR="006B1828" w:rsidRPr="00C0473A" w:rsidRDefault="00EB1A03" w:rsidP="005E1B40">
      <w:pPr>
        <w:tabs>
          <w:tab w:val="left" w:pos="709"/>
          <w:tab w:val="left" w:pos="993"/>
        </w:tabs>
        <w:spacing w:after="0" w:line="360" w:lineRule="exact"/>
        <w:ind w:left="-270" w:firstLine="709"/>
        <w:contextualSpacing/>
        <w:jc w:val="both"/>
        <w:rPr>
          <w:color w:val="000000"/>
          <w:sz w:val="28"/>
          <w:szCs w:val="28"/>
          <w:lang w:val="da-DK"/>
        </w:rPr>
      </w:pPr>
      <w:r w:rsidRPr="00C0473A">
        <w:rPr>
          <w:color w:val="000000"/>
          <w:sz w:val="28"/>
          <w:szCs w:val="28"/>
          <w:lang w:val="da-DK"/>
        </w:rPr>
        <w:tab/>
      </w:r>
      <w:r w:rsidR="006B1828" w:rsidRPr="00C0473A">
        <w:rPr>
          <w:color w:val="000000"/>
          <w:sz w:val="28"/>
          <w:szCs w:val="28"/>
          <w:lang w:val="da-DK"/>
        </w:rPr>
        <w:t>- Loại, cấp công trình:</w:t>
      </w:r>
    </w:p>
    <w:p w:rsidR="006B1828" w:rsidRPr="00C0473A" w:rsidRDefault="006B1828" w:rsidP="005E1B40">
      <w:pPr>
        <w:spacing w:after="0" w:line="360" w:lineRule="exact"/>
        <w:ind w:left="-270" w:firstLine="709"/>
        <w:jc w:val="both"/>
        <w:rPr>
          <w:color w:val="000000"/>
          <w:sz w:val="28"/>
          <w:szCs w:val="28"/>
          <w:lang w:val="da-DK"/>
        </w:rPr>
      </w:pPr>
      <w:r w:rsidRPr="00C0473A">
        <w:rPr>
          <w:color w:val="000000"/>
          <w:sz w:val="28"/>
          <w:szCs w:val="28"/>
          <w:lang w:val="da-DK"/>
        </w:rPr>
        <w:t>+ Hạng mục đường giao thông: Công trình cấp III;</w:t>
      </w:r>
    </w:p>
    <w:p w:rsidR="006B1828" w:rsidRPr="00C0473A" w:rsidRDefault="006B1828" w:rsidP="005E1B40">
      <w:pPr>
        <w:spacing w:after="0" w:line="360" w:lineRule="exact"/>
        <w:ind w:left="-270" w:firstLine="709"/>
        <w:jc w:val="both"/>
        <w:rPr>
          <w:color w:val="000000"/>
          <w:sz w:val="28"/>
          <w:szCs w:val="28"/>
          <w:lang w:val="da-DK"/>
        </w:rPr>
      </w:pPr>
      <w:r w:rsidRPr="00C0473A">
        <w:rPr>
          <w:color w:val="000000"/>
          <w:sz w:val="28"/>
          <w:szCs w:val="28"/>
          <w:lang w:val="da-DK"/>
        </w:rPr>
        <w:t>+ Hạng mục hệ thống thoát nước thải: công trình hạ tầng kỹ thuật cấp III;</w:t>
      </w:r>
    </w:p>
    <w:p w:rsidR="006B1828" w:rsidRPr="00C0473A" w:rsidRDefault="006B1828" w:rsidP="005E1B40">
      <w:pPr>
        <w:spacing w:after="0" w:line="360" w:lineRule="exact"/>
        <w:ind w:left="-270" w:firstLine="709"/>
        <w:jc w:val="both"/>
        <w:rPr>
          <w:color w:val="000000"/>
          <w:sz w:val="28"/>
          <w:szCs w:val="28"/>
          <w:lang w:val="da-DK"/>
        </w:rPr>
      </w:pPr>
      <w:r w:rsidRPr="00C0473A">
        <w:rPr>
          <w:color w:val="000000"/>
          <w:sz w:val="28"/>
          <w:szCs w:val="28"/>
          <w:lang w:val="da-DK"/>
        </w:rPr>
        <w:t>+ Các hạng mục còn lại: Công trình hạ tầng kỹ thuật cấp III;</w:t>
      </w:r>
    </w:p>
    <w:p w:rsidR="00456590" w:rsidRPr="00C0473A" w:rsidRDefault="004C1E44" w:rsidP="005E1B40">
      <w:pPr>
        <w:spacing w:before="120" w:after="0"/>
        <w:ind w:left="-270" w:firstLine="709"/>
        <w:rPr>
          <w:b/>
          <w:bCs/>
          <w:i/>
          <w:iCs/>
          <w:color w:val="000000"/>
          <w:sz w:val="28"/>
          <w:szCs w:val="28"/>
          <w:lang w:val="nl-NL"/>
        </w:rPr>
      </w:pPr>
      <w:r>
        <w:rPr>
          <w:b/>
          <w:sz w:val="28"/>
          <w:szCs w:val="28"/>
          <w:lang w:val="vi-VN"/>
        </w:rPr>
        <w:t>2.1.2.</w:t>
      </w:r>
      <w:r w:rsidR="00456590" w:rsidRPr="00C0473A">
        <w:rPr>
          <w:b/>
          <w:sz w:val="28"/>
          <w:szCs w:val="28"/>
          <w:lang w:val="da-DK"/>
        </w:rPr>
        <w:t xml:space="preserve"> </w:t>
      </w:r>
      <w:bookmarkStart w:id="16" w:name="_Toc83818943"/>
      <w:bookmarkStart w:id="17" w:name="_Toc84927011"/>
      <w:bookmarkStart w:id="18" w:name="_Toc36104490"/>
      <w:bookmarkStart w:id="19" w:name="_Toc82506396"/>
      <w:bookmarkStart w:id="20" w:name="_Toc27640693"/>
      <w:bookmarkStart w:id="21" w:name="_Toc87627437"/>
      <w:bookmarkStart w:id="22" w:name="_Toc87627080"/>
      <w:bookmarkStart w:id="23" w:name="_Toc89670439"/>
      <w:bookmarkStart w:id="24" w:name="_Toc90476764"/>
      <w:r w:rsidR="00456590" w:rsidRPr="00C0473A">
        <w:rPr>
          <w:b/>
          <w:bCs/>
          <w:i/>
          <w:iCs/>
          <w:color w:val="000000"/>
          <w:sz w:val="28"/>
          <w:szCs w:val="28"/>
          <w:lang w:val="nl-NL"/>
        </w:rPr>
        <w:t>Tổ chức không gian, kiến trúc, cảnh quan:</w:t>
      </w:r>
      <w:bookmarkEnd w:id="16"/>
      <w:bookmarkEnd w:id="17"/>
      <w:bookmarkEnd w:id="18"/>
      <w:bookmarkEnd w:id="19"/>
      <w:bookmarkEnd w:id="20"/>
      <w:bookmarkEnd w:id="21"/>
      <w:bookmarkEnd w:id="22"/>
      <w:bookmarkEnd w:id="23"/>
      <w:bookmarkEnd w:id="24"/>
    </w:p>
    <w:p w:rsidR="004166EF" w:rsidRPr="00C0473A" w:rsidRDefault="004166EF" w:rsidP="005E1B40">
      <w:pPr>
        <w:tabs>
          <w:tab w:val="left" w:pos="8640"/>
        </w:tabs>
        <w:spacing w:line="360" w:lineRule="auto"/>
        <w:ind w:left="-270" w:firstLine="709"/>
        <w:jc w:val="both"/>
        <w:rPr>
          <w:sz w:val="28"/>
          <w:szCs w:val="28"/>
        </w:rPr>
      </w:pPr>
      <w:r w:rsidRPr="00C0473A">
        <w:rPr>
          <w:sz w:val="28"/>
          <w:szCs w:val="28"/>
        </w:rPr>
        <w:t>Không gian kiến trúc cảnh quan của Trường được phân định tương đối làm 2 khu vực: Khu tiếp cận đến trường (khu ngoài); khu vực chính của trường hợp khối khu vực phục vụ, phụ trợ; Cơ cấu của các khu này được bố trí như sau:</w:t>
      </w:r>
    </w:p>
    <w:p w:rsidR="004166EF" w:rsidRPr="00C0473A" w:rsidRDefault="004C1E44" w:rsidP="005E1B40">
      <w:pPr>
        <w:pStyle w:val="1cham1"/>
        <w:widowControl w:val="0"/>
        <w:tabs>
          <w:tab w:val="left" w:pos="8640"/>
        </w:tabs>
        <w:spacing w:before="0" w:after="0" w:line="360" w:lineRule="auto"/>
        <w:ind w:left="-270" w:firstLine="709"/>
        <w:jc w:val="both"/>
        <w:rPr>
          <w:rFonts w:ascii="Times New Roman" w:hAnsi="Times New Roman"/>
          <w:b w:val="0"/>
          <w:i/>
          <w:color w:val="auto"/>
          <w:szCs w:val="28"/>
        </w:rPr>
      </w:pPr>
      <w:r>
        <w:rPr>
          <w:rFonts w:ascii="Times New Roman" w:hAnsi="Times New Roman"/>
          <w:b w:val="0"/>
          <w:i/>
          <w:color w:val="auto"/>
          <w:szCs w:val="28"/>
          <w:lang w:val="vi-VN"/>
        </w:rPr>
        <w:t xml:space="preserve">* </w:t>
      </w:r>
      <w:r w:rsidR="004166EF" w:rsidRPr="00C0473A">
        <w:rPr>
          <w:rFonts w:ascii="Times New Roman" w:hAnsi="Times New Roman"/>
          <w:b w:val="0"/>
          <w:i/>
          <w:color w:val="auto"/>
          <w:szCs w:val="28"/>
        </w:rPr>
        <w:t>Khu vực tiếp cận khu ngoài:</w:t>
      </w:r>
    </w:p>
    <w:p w:rsidR="004166EF" w:rsidRPr="00C0473A" w:rsidRDefault="004166EF" w:rsidP="005E1B40">
      <w:pPr>
        <w:pStyle w:val="1cham1"/>
        <w:widowControl w:val="0"/>
        <w:tabs>
          <w:tab w:val="left" w:pos="8640"/>
        </w:tabs>
        <w:spacing w:before="0" w:after="0" w:line="360" w:lineRule="auto"/>
        <w:ind w:left="-270" w:firstLine="709"/>
        <w:jc w:val="both"/>
        <w:rPr>
          <w:rFonts w:ascii="Times New Roman" w:hAnsi="Times New Roman"/>
          <w:b w:val="0"/>
          <w:color w:val="auto"/>
          <w:szCs w:val="28"/>
        </w:rPr>
      </w:pPr>
      <w:r w:rsidRPr="00C0473A">
        <w:rPr>
          <w:rFonts w:ascii="Times New Roman" w:hAnsi="Times New Roman"/>
          <w:b w:val="0"/>
          <w:color w:val="auto"/>
          <w:szCs w:val="28"/>
        </w:rPr>
        <w:t>- Gồm cổng trường, tường rào và phòng thường trực bảo vệ.</w:t>
      </w:r>
    </w:p>
    <w:p w:rsidR="004166EF" w:rsidRPr="00C0473A" w:rsidRDefault="004166EF" w:rsidP="005E1B40">
      <w:pPr>
        <w:pStyle w:val="1cham1"/>
        <w:widowControl w:val="0"/>
        <w:tabs>
          <w:tab w:val="left" w:pos="8640"/>
        </w:tabs>
        <w:spacing w:before="0" w:after="0" w:line="360" w:lineRule="auto"/>
        <w:ind w:left="-270" w:firstLine="709"/>
        <w:jc w:val="both"/>
        <w:rPr>
          <w:rFonts w:ascii="Times New Roman" w:hAnsi="Times New Roman"/>
          <w:b w:val="0"/>
          <w:color w:val="auto"/>
          <w:szCs w:val="28"/>
        </w:rPr>
      </w:pPr>
      <w:r w:rsidRPr="00C0473A">
        <w:rPr>
          <w:rFonts w:ascii="Times New Roman" w:hAnsi="Times New Roman"/>
          <w:b w:val="0"/>
          <w:color w:val="auto"/>
          <w:szCs w:val="28"/>
        </w:rPr>
        <w:t xml:space="preserve">- Cổng cho đối tượng là học sinh, thầy cô giáo và khách ra vào các công trình thuận tiện cho các đối tượng có thể vào trực tiếp khu vực cần thiết như khu vực lớp </w:t>
      </w:r>
      <w:r w:rsidRPr="00C0473A">
        <w:rPr>
          <w:rFonts w:ascii="Times New Roman" w:hAnsi="Times New Roman"/>
          <w:b w:val="0"/>
          <w:color w:val="auto"/>
          <w:szCs w:val="28"/>
        </w:rPr>
        <w:lastRenderedPageBreak/>
        <w:t xml:space="preserve">học, hành chính, quản trị và phụ trợ của trường. </w:t>
      </w:r>
    </w:p>
    <w:p w:rsidR="004166EF" w:rsidRPr="00C0473A" w:rsidRDefault="004C1E44" w:rsidP="005E1B40">
      <w:pPr>
        <w:pStyle w:val="1cham1"/>
        <w:widowControl w:val="0"/>
        <w:tabs>
          <w:tab w:val="left" w:pos="8640"/>
        </w:tabs>
        <w:spacing w:before="0" w:after="0" w:line="360" w:lineRule="auto"/>
        <w:ind w:left="-270" w:firstLine="709"/>
        <w:jc w:val="both"/>
        <w:rPr>
          <w:rFonts w:ascii="Times New Roman" w:hAnsi="Times New Roman"/>
          <w:b w:val="0"/>
          <w:i/>
          <w:color w:val="auto"/>
          <w:szCs w:val="28"/>
        </w:rPr>
      </w:pPr>
      <w:r>
        <w:rPr>
          <w:rFonts w:ascii="Times New Roman" w:hAnsi="Times New Roman"/>
          <w:b w:val="0"/>
          <w:i/>
          <w:color w:val="auto"/>
          <w:szCs w:val="28"/>
          <w:lang w:val="vi-VN"/>
        </w:rPr>
        <w:t>*</w:t>
      </w:r>
      <w:r w:rsidR="004166EF" w:rsidRPr="00C0473A">
        <w:rPr>
          <w:rFonts w:ascii="Times New Roman" w:hAnsi="Times New Roman"/>
          <w:b w:val="0"/>
          <w:i/>
          <w:color w:val="auto"/>
          <w:szCs w:val="28"/>
        </w:rPr>
        <w:t xml:space="preserve"> Khu vực </w:t>
      </w:r>
      <w:r w:rsidR="004166EF" w:rsidRPr="00C0473A">
        <w:rPr>
          <w:rFonts w:ascii="Times New Roman" w:hAnsi="Times New Roman"/>
          <w:b w:val="0"/>
          <w:i/>
          <w:iCs/>
          <w:color w:val="auto"/>
          <w:szCs w:val="28"/>
        </w:rPr>
        <w:t>công trình chính</w:t>
      </w:r>
      <w:r w:rsidR="004166EF" w:rsidRPr="00C0473A">
        <w:rPr>
          <w:rFonts w:ascii="Times New Roman" w:hAnsi="Times New Roman"/>
          <w:b w:val="0"/>
          <w:i/>
          <w:color w:val="auto"/>
          <w:szCs w:val="28"/>
        </w:rPr>
        <w:t xml:space="preserve">:  </w:t>
      </w:r>
    </w:p>
    <w:p w:rsidR="004166EF" w:rsidRPr="00C0473A" w:rsidRDefault="004166EF" w:rsidP="005E1B40">
      <w:pPr>
        <w:pStyle w:val="1cham1"/>
        <w:widowControl w:val="0"/>
        <w:tabs>
          <w:tab w:val="left" w:pos="8640"/>
        </w:tabs>
        <w:spacing w:before="0" w:after="0" w:line="360" w:lineRule="auto"/>
        <w:ind w:left="-270" w:firstLine="709"/>
        <w:jc w:val="both"/>
        <w:rPr>
          <w:rFonts w:ascii="Times New Roman" w:hAnsi="Times New Roman"/>
          <w:b w:val="0"/>
          <w:color w:val="auto"/>
          <w:szCs w:val="28"/>
        </w:rPr>
      </w:pPr>
      <w:r w:rsidRPr="00C0473A">
        <w:rPr>
          <w:rFonts w:ascii="Times New Roman" w:hAnsi="Times New Roman"/>
          <w:b w:val="0"/>
          <w:color w:val="auto"/>
          <w:szCs w:val="28"/>
        </w:rPr>
        <w:t>- Khu này bố trí toàn bộ chức năng của trường bao gồm các không gian chức năng được sắp xếp theo nhóm chức năng.</w:t>
      </w:r>
    </w:p>
    <w:p w:rsidR="004166EF" w:rsidRPr="00C0473A" w:rsidRDefault="004166EF" w:rsidP="005E1B40">
      <w:pPr>
        <w:pStyle w:val="1cham1"/>
        <w:widowControl w:val="0"/>
        <w:tabs>
          <w:tab w:val="left" w:pos="8640"/>
        </w:tabs>
        <w:spacing w:before="0" w:after="0" w:line="360" w:lineRule="auto"/>
        <w:ind w:left="-270" w:firstLine="709"/>
        <w:jc w:val="both"/>
        <w:rPr>
          <w:rFonts w:ascii="Times New Roman" w:hAnsi="Times New Roman"/>
          <w:b w:val="0"/>
          <w:color w:val="auto"/>
          <w:szCs w:val="28"/>
        </w:rPr>
      </w:pPr>
      <w:r w:rsidRPr="00C0473A">
        <w:rPr>
          <w:rFonts w:ascii="Times New Roman" w:hAnsi="Times New Roman"/>
          <w:b w:val="0"/>
          <w:color w:val="auto"/>
          <w:szCs w:val="28"/>
        </w:rPr>
        <w:t xml:space="preserve">- Các hạng mục lớp học được bố trí hành lang phía trước theo hướng ánh sáng tự nhiên thuận lợi, nằm ở khu vực tách biệt các không gian công cộng phục tạo sự yên tĩnh nhằm phục vụ tập trung học tập của các cháu. </w:t>
      </w:r>
    </w:p>
    <w:p w:rsidR="004166EF" w:rsidRPr="00C0473A" w:rsidRDefault="004166EF" w:rsidP="005E1B40">
      <w:pPr>
        <w:pStyle w:val="BodyText3"/>
        <w:widowControl w:val="0"/>
        <w:spacing w:after="0" w:line="360" w:lineRule="auto"/>
        <w:ind w:left="-270" w:firstLine="709"/>
        <w:jc w:val="both"/>
        <w:rPr>
          <w:sz w:val="28"/>
          <w:szCs w:val="28"/>
          <w:lang w:val="fr-FR"/>
        </w:rPr>
      </w:pPr>
      <w:r w:rsidRPr="00C0473A">
        <w:rPr>
          <w:sz w:val="28"/>
          <w:szCs w:val="28"/>
          <w:lang w:val="fr-FR"/>
        </w:rPr>
        <w:t>- Các khối nhà được bố trí kết nối với nhau xung quanh khu đất, ở giữa là sân trường. Các không gian được liên hệ với nhau bằng nhà cầu nối. Không gian phục vụ và sinh hoạt ngoài trời của các cháu là khoảng sân ở giữa đảm bảo phục vụ tốt nhất cho việc học tập cũng như hoạt động thể chất của các em.</w:t>
      </w:r>
    </w:p>
    <w:p w:rsidR="004166EF" w:rsidRPr="00C0473A" w:rsidRDefault="004166EF" w:rsidP="005E1B40">
      <w:pPr>
        <w:pStyle w:val="BodyText3"/>
        <w:widowControl w:val="0"/>
        <w:spacing w:after="0" w:line="360" w:lineRule="auto"/>
        <w:ind w:left="-270" w:firstLine="709"/>
        <w:jc w:val="both"/>
        <w:rPr>
          <w:sz w:val="28"/>
          <w:szCs w:val="28"/>
          <w:lang w:val="fr-FR"/>
        </w:rPr>
      </w:pPr>
      <w:r w:rsidRPr="00C0473A">
        <w:rPr>
          <w:sz w:val="28"/>
          <w:szCs w:val="28"/>
          <w:lang w:val="fr-FR"/>
        </w:rPr>
        <w:t>- Tổ chức không gian kiến trúc hài hòa hợp lý, phù hợp với cảnh quan chung của khu vực.</w:t>
      </w:r>
    </w:p>
    <w:p w:rsidR="00ED0236" w:rsidRDefault="004C1E44" w:rsidP="005E1B40">
      <w:pPr>
        <w:pStyle w:val="BodyTextIndent"/>
        <w:spacing w:after="0" w:line="360" w:lineRule="exact"/>
        <w:ind w:left="-270" w:firstLine="709"/>
        <w:jc w:val="both"/>
        <w:rPr>
          <w:b/>
          <w:i/>
          <w:color w:val="000000"/>
          <w:sz w:val="28"/>
          <w:szCs w:val="28"/>
          <w:lang w:val="sv-SE"/>
        </w:rPr>
      </w:pPr>
      <w:r>
        <w:rPr>
          <w:b/>
          <w:i/>
          <w:color w:val="000000"/>
          <w:sz w:val="28"/>
          <w:szCs w:val="28"/>
          <w:lang w:val="vi-VN"/>
        </w:rPr>
        <w:t>2.1.3.</w:t>
      </w:r>
      <w:r w:rsidR="00456590" w:rsidRPr="00C0473A">
        <w:rPr>
          <w:b/>
          <w:i/>
          <w:color w:val="000000"/>
          <w:sz w:val="28"/>
          <w:szCs w:val="28"/>
          <w:lang w:val="sv-SE"/>
        </w:rPr>
        <w:t xml:space="preserve"> </w:t>
      </w:r>
      <w:r>
        <w:rPr>
          <w:b/>
          <w:i/>
          <w:color w:val="000000"/>
          <w:sz w:val="28"/>
          <w:szCs w:val="28"/>
          <w:lang w:val="vi-VN"/>
        </w:rPr>
        <w:t>Quy mô xây dựng</w:t>
      </w:r>
      <w:r w:rsidR="00456590" w:rsidRPr="00C0473A">
        <w:rPr>
          <w:b/>
          <w:i/>
          <w:color w:val="000000"/>
          <w:sz w:val="28"/>
          <w:szCs w:val="28"/>
          <w:lang w:val="sv-SE"/>
        </w:rPr>
        <w:t>:</w:t>
      </w:r>
      <w:bookmarkStart w:id="25" w:name="_Hlk122424999"/>
    </w:p>
    <w:p w:rsidR="004C1E44" w:rsidRPr="00ED0236" w:rsidRDefault="005E1B40" w:rsidP="005E1B40">
      <w:pPr>
        <w:pStyle w:val="BodyTextIndent"/>
        <w:spacing w:after="0" w:line="360" w:lineRule="exact"/>
        <w:ind w:left="-270" w:firstLine="709"/>
        <w:jc w:val="both"/>
        <w:rPr>
          <w:b/>
          <w:i/>
          <w:color w:val="000000"/>
          <w:sz w:val="28"/>
          <w:szCs w:val="28"/>
          <w:lang w:val="sv-SE"/>
        </w:rPr>
      </w:pPr>
      <w:r>
        <w:rPr>
          <w:sz w:val="28"/>
          <w:szCs w:val="28"/>
        </w:rPr>
        <w:t>a)</w:t>
      </w:r>
      <w:r w:rsidR="00ED0236">
        <w:rPr>
          <w:sz w:val="28"/>
          <w:szCs w:val="28"/>
        </w:rPr>
        <w:t xml:space="preserve"> </w:t>
      </w:r>
      <w:r w:rsidR="004C1E44" w:rsidRPr="00790D35">
        <w:rPr>
          <w:sz w:val="28"/>
          <w:szCs w:val="28"/>
        </w:rPr>
        <w:t>Nhà lớp học 2 tầng 6 phòng</w:t>
      </w:r>
      <w:r w:rsidR="004C1E44">
        <w:rPr>
          <w:sz w:val="28"/>
          <w:szCs w:val="28"/>
        </w:rPr>
        <w:t>:</w:t>
      </w:r>
    </w:p>
    <w:p w:rsidR="004C1E44" w:rsidRPr="00790D35" w:rsidRDefault="004C1E44" w:rsidP="005E1B40">
      <w:pPr>
        <w:spacing w:before="120"/>
        <w:ind w:left="-270" w:firstLine="709"/>
        <w:jc w:val="both"/>
        <w:rPr>
          <w:sz w:val="28"/>
          <w:szCs w:val="28"/>
        </w:rPr>
      </w:pPr>
      <w:r w:rsidRPr="00790D35">
        <w:rPr>
          <w:bCs/>
          <w:sz w:val="28"/>
          <w:szCs w:val="28"/>
        </w:rPr>
        <w:t>Nhà lớp học xây mới có chiều dài 48,55m, rộng 12,40m</w:t>
      </w:r>
      <w:r>
        <w:rPr>
          <w:bCs/>
          <w:sz w:val="28"/>
          <w:szCs w:val="28"/>
        </w:rPr>
        <w:t>.</w:t>
      </w:r>
      <w:r w:rsidRPr="00790D35">
        <w:rPr>
          <w:bCs/>
          <w:sz w:val="28"/>
          <w:szCs w:val="28"/>
        </w:rPr>
        <w:t xml:space="preserve"> </w:t>
      </w:r>
      <w:r>
        <w:rPr>
          <w:sz w:val="28"/>
          <w:szCs w:val="28"/>
        </w:rPr>
        <w:t>Diện tích sàn khoảng 1</w:t>
      </w:r>
      <w:r w:rsidR="00B9110B">
        <w:rPr>
          <w:sz w:val="28"/>
          <w:szCs w:val="28"/>
        </w:rPr>
        <w:t>23</w:t>
      </w:r>
      <w:r>
        <w:rPr>
          <w:sz w:val="28"/>
          <w:szCs w:val="28"/>
        </w:rPr>
        <w:t>0m2</w:t>
      </w:r>
      <w:r w:rsidRPr="00790D35">
        <w:rPr>
          <w:sz w:val="28"/>
          <w:szCs w:val="28"/>
        </w:rPr>
        <w:t xml:space="preserve">. Nhà hành lang trước rộng 2,4m có công năng </w:t>
      </w:r>
      <w:r>
        <w:rPr>
          <w:sz w:val="28"/>
          <w:szCs w:val="28"/>
        </w:rPr>
        <w:t xml:space="preserve">các tầng </w:t>
      </w:r>
      <w:r w:rsidRPr="00790D35">
        <w:rPr>
          <w:sz w:val="28"/>
          <w:szCs w:val="28"/>
        </w:rPr>
        <w:t>như sau:</w:t>
      </w:r>
    </w:p>
    <w:p w:rsidR="004C1E44" w:rsidRPr="00F664AE" w:rsidRDefault="004C1E44" w:rsidP="005E1B40">
      <w:pPr>
        <w:spacing w:before="120"/>
        <w:ind w:left="-270" w:firstLine="709"/>
        <w:jc w:val="both"/>
        <w:rPr>
          <w:sz w:val="28"/>
          <w:szCs w:val="28"/>
        </w:rPr>
      </w:pPr>
      <w:r w:rsidRPr="00790D35">
        <w:rPr>
          <w:sz w:val="28"/>
          <w:szCs w:val="28"/>
        </w:rPr>
        <w:t>- Tầng 1: Diện tích sàn xây dựng 615m2, chiều cao tầng 1 là 3,6m được bố trí như sau:</w:t>
      </w:r>
      <w:r>
        <w:rPr>
          <w:sz w:val="28"/>
          <w:szCs w:val="28"/>
        </w:rPr>
        <w:t xml:space="preserve"> </w:t>
      </w:r>
      <w:r w:rsidRPr="00790D35">
        <w:rPr>
          <w:sz w:val="28"/>
          <w:szCs w:val="28"/>
        </w:rPr>
        <w:t xml:space="preserve">03 lớp học </w:t>
      </w:r>
      <w:r>
        <w:rPr>
          <w:sz w:val="28"/>
          <w:szCs w:val="28"/>
        </w:rPr>
        <w:t xml:space="preserve">và các phòng </w:t>
      </w:r>
      <w:r w:rsidRPr="00790D35">
        <w:rPr>
          <w:sz w:val="28"/>
          <w:szCs w:val="28"/>
        </w:rPr>
        <w:t>chức năng</w:t>
      </w:r>
      <w:r>
        <w:rPr>
          <w:sz w:val="28"/>
          <w:szCs w:val="28"/>
        </w:rPr>
        <w:t xml:space="preserve"> (diện tích mỗi phòng khoảng 113,8m2: </w:t>
      </w:r>
      <w:r w:rsidRPr="00790D35">
        <w:rPr>
          <w:sz w:val="28"/>
          <w:szCs w:val="28"/>
        </w:rPr>
        <w:t>phòng học</w:t>
      </w:r>
      <w:r>
        <w:rPr>
          <w:sz w:val="28"/>
          <w:szCs w:val="28"/>
        </w:rPr>
        <w:t xml:space="preserve"> +</w:t>
      </w:r>
      <w:r w:rsidRPr="00790D35">
        <w:rPr>
          <w:sz w:val="28"/>
          <w:szCs w:val="28"/>
        </w:rPr>
        <w:t xml:space="preserve"> sinh hoạt chung, phòng nghỉ giáo viên, kho</w:t>
      </w:r>
      <w:r>
        <w:rPr>
          <w:sz w:val="28"/>
          <w:szCs w:val="28"/>
        </w:rPr>
        <w:t xml:space="preserve"> +</w:t>
      </w:r>
      <w:r w:rsidRPr="00790D35">
        <w:rPr>
          <w:sz w:val="28"/>
          <w:szCs w:val="28"/>
        </w:rPr>
        <w:t xml:space="preserve"> hiên chơi</w:t>
      </w:r>
      <w:r>
        <w:rPr>
          <w:sz w:val="28"/>
          <w:szCs w:val="28"/>
        </w:rPr>
        <w:t xml:space="preserve">, </w:t>
      </w:r>
      <w:r w:rsidRPr="00790D35">
        <w:rPr>
          <w:sz w:val="28"/>
          <w:szCs w:val="28"/>
        </w:rPr>
        <w:t>khu vệ sinh riêng biệt theo tiêu chuẩn</w:t>
      </w:r>
      <w:r>
        <w:rPr>
          <w:sz w:val="28"/>
          <w:szCs w:val="28"/>
        </w:rPr>
        <w:t>);</w:t>
      </w:r>
      <w:r w:rsidRPr="008D2A1C">
        <w:rPr>
          <w:sz w:val="28"/>
          <w:szCs w:val="28"/>
        </w:rPr>
        <w:t xml:space="preserve"> </w:t>
      </w:r>
      <w:r>
        <w:rPr>
          <w:sz w:val="28"/>
          <w:szCs w:val="28"/>
        </w:rPr>
        <w:t>02 c</w:t>
      </w:r>
      <w:r w:rsidRPr="00F664AE">
        <w:rPr>
          <w:sz w:val="28"/>
          <w:szCs w:val="28"/>
        </w:rPr>
        <w:t>ầu thang bộ</w:t>
      </w:r>
      <w:r>
        <w:rPr>
          <w:sz w:val="28"/>
          <w:szCs w:val="28"/>
        </w:rPr>
        <w:t xml:space="preserve"> kết hợp 02 nhà vệ sinh giáo viên; </w:t>
      </w:r>
      <w:r w:rsidRPr="00790D35">
        <w:rPr>
          <w:sz w:val="28"/>
          <w:szCs w:val="28"/>
        </w:rPr>
        <w:t>Bậc tam cấp, sảnh đón, hành lang, ram dốc cho người khuyết tật</w:t>
      </w:r>
    </w:p>
    <w:p w:rsidR="004C1E44" w:rsidRPr="00737527" w:rsidRDefault="004C1E44" w:rsidP="005E1B40">
      <w:pPr>
        <w:spacing w:before="120"/>
        <w:ind w:left="-270" w:firstLine="709"/>
        <w:jc w:val="both"/>
        <w:rPr>
          <w:spacing w:val="-2"/>
          <w:sz w:val="28"/>
          <w:szCs w:val="28"/>
        </w:rPr>
      </w:pPr>
      <w:r w:rsidRPr="00737527">
        <w:rPr>
          <w:spacing w:val="-2"/>
          <w:sz w:val="28"/>
          <w:szCs w:val="28"/>
        </w:rPr>
        <w:t>- Tầng 2: Diện tích sàn xây dựng 735m2, chiều cao tầng 1 là 3,6m được bố trí như sau: 03 lớp học và các phòng chức năng (diện tích mỗi phòng khoảng 113,8m2: phòng học + sinh hoạt chung, phòng nghỉ giáo viên, kho +  hiên chơi, khu vệ sinh riêng biệt theo tiêu chuẩn); 02 cầu thang bộ kết hợp phòng kho; Hành lang.</w:t>
      </w:r>
    </w:p>
    <w:p w:rsidR="004C1E44" w:rsidRPr="00747EBF" w:rsidRDefault="004C1E44" w:rsidP="005E1B40">
      <w:pPr>
        <w:widowControl w:val="0"/>
        <w:spacing w:before="120" w:after="120" w:line="340" w:lineRule="exact"/>
        <w:ind w:left="-270" w:firstLine="709"/>
        <w:jc w:val="both"/>
        <w:rPr>
          <w:sz w:val="28"/>
          <w:szCs w:val="28"/>
        </w:rPr>
      </w:pPr>
      <w:r w:rsidRPr="00747EBF">
        <w:rPr>
          <w:sz w:val="28"/>
          <w:szCs w:val="28"/>
        </w:rPr>
        <w:t>Giải pháp kết cấu chính: Nhà có kết cấu cột, dầm, sàn bằng bê tông cốt thép M250.</w:t>
      </w:r>
    </w:p>
    <w:p w:rsidR="004C1E44" w:rsidRPr="00747EBF" w:rsidRDefault="004C1E44" w:rsidP="005E1B40">
      <w:pPr>
        <w:widowControl w:val="0"/>
        <w:spacing w:before="120" w:after="120" w:line="340" w:lineRule="exact"/>
        <w:ind w:left="-270" w:firstLine="709"/>
        <w:jc w:val="both"/>
        <w:rPr>
          <w:sz w:val="28"/>
          <w:szCs w:val="28"/>
        </w:rPr>
      </w:pPr>
      <w:r>
        <w:rPr>
          <w:sz w:val="28"/>
          <w:szCs w:val="28"/>
        </w:rPr>
        <w:t xml:space="preserve">- </w:t>
      </w:r>
      <w:r w:rsidRPr="00747EBF">
        <w:rPr>
          <w:sz w:val="28"/>
          <w:szCs w:val="28"/>
        </w:rPr>
        <w:t xml:space="preserve">Tường xây gạch bê tông 2 lỗ rỗng D28 KT 220x105x60 M75, </w:t>
      </w:r>
      <w:r>
        <w:rPr>
          <w:sz w:val="28"/>
          <w:szCs w:val="28"/>
        </w:rPr>
        <w:t>VXM</w:t>
      </w:r>
      <w:r w:rsidRPr="00747EBF">
        <w:rPr>
          <w:sz w:val="28"/>
          <w:szCs w:val="28"/>
        </w:rPr>
        <w:t xml:space="preserve"> mác 75. </w:t>
      </w:r>
    </w:p>
    <w:p w:rsidR="004C1E44" w:rsidRDefault="004C1E44" w:rsidP="005E1B40">
      <w:pPr>
        <w:widowControl w:val="0"/>
        <w:spacing w:before="120" w:after="120" w:line="340" w:lineRule="exact"/>
        <w:ind w:left="-270" w:firstLine="709"/>
        <w:jc w:val="both"/>
        <w:rPr>
          <w:sz w:val="28"/>
          <w:szCs w:val="28"/>
          <w:lang w:val="pt-BR"/>
        </w:rPr>
      </w:pPr>
      <w:r>
        <w:rPr>
          <w:sz w:val="28"/>
          <w:szCs w:val="28"/>
          <w:lang w:val="pt-BR"/>
        </w:rPr>
        <w:t>- T</w:t>
      </w:r>
      <w:r w:rsidRPr="00747EBF">
        <w:rPr>
          <w:sz w:val="28"/>
          <w:szCs w:val="28"/>
          <w:lang w:val="pt-BR"/>
        </w:rPr>
        <w:t xml:space="preserve">ường trong nhà + tường ngoài nhà, cột trát vữa XM mác 75 dày 1,5cm. Gờ, </w:t>
      </w:r>
      <w:r w:rsidRPr="00747EBF">
        <w:rPr>
          <w:sz w:val="28"/>
          <w:szCs w:val="28"/>
          <w:lang w:val="pt-BR"/>
        </w:rPr>
        <w:lastRenderedPageBreak/>
        <w:t xml:space="preserve">chỉ, phào đắp vữa XM mác 75. </w:t>
      </w:r>
    </w:p>
    <w:p w:rsidR="004C1E44" w:rsidRPr="00747EBF" w:rsidRDefault="004C1E44" w:rsidP="005E1B40">
      <w:pPr>
        <w:widowControl w:val="0"/>
        <w:spacing w:before="120" w:after="120" w:line="340" w:lineRule="exact"/>
        <w:ind w:left="-270" w:firstLine="709"/>
        <w:jc w:val="both"/>
        <w:rPr>
          <w:sz w:val="28"/>
          <w:szCs w:val="28"/>
          <w:lang w:val="pt-BR"/>
        </w:rPr>
      </w:pPr>
      <w:r>
        <w:rPr>
          <w:sz w:val="28"/>
          <w:szCs w:val="28"/>
        </w:rPr>
        <w:t>- S</w:t>
      </w:r>
      <w:r w:rsidRPr="00790D35">
        <w:rPr>
          <w:sz w:val="28"/>
          <w:szCs w:val="28"/>
        </w:rPr>
        <w:t>ơn</w:t>
      </w:r>
      <w:r>
        <w:rPr>
          <w:sz w:val="28"/>
          <w:szCs w:val="28"/>
        </w:rPr>
        <w:t xml:space="preserve"> toàn bộ nhà</w:t>
      </w:r>
      <w:r w:rsidRPr="00790D35">
        <w:rPr>
          <w:sz w:val="28"/>
          <w:szCs w:val="28"/>
        </w:rPr>
        <w:t xml:space="preserve"> 1 nước trắng + 2 nước mầu</w:t>
      </w:r>
      <w:r>
        <w:rPr>
          <w:sz w:val="28"/>
          <w:szCs w:val="28"/>
        </w:rPr>
        <w:t>; dầm,trần sơn 3 nước trắng.</w:t>
      </w:r>
    </w:p>
    <w:p w:rsidR="004C1E44" w:rsidRDefault="004C1E44" w:rsidP="005E1B40">
      <w:pPr>
        <w:widowControl w:val="0"/>
        <w:spacing w:before="120" w:after="120" w:line="340" w:lineRule="exact"/>
        <w:ind w:left="-270" w:firstLine="709"/>
        <w:jc w:val="both"/>
        <w:rPr>
          <w:sz w:val="28"/>
          <w:szCs w:val="28"/>
          <w:lang w:val="pt-BR"/>
        </w:rPr>
      </w:pPr>
      <w:r>
        <w:rPr>
          <w:sz w:val="28"/>
          <w:szCs w:val="28"/>
          <w:lang w:val="pt-BR"/>
        </w:rPr>
        <w:t xml:space="preserve">- </w:t>
      </w:r>
      <w:r w:rsidRPr="00747EBF">
        <w:rPr>
          <w:sz w:val="28"/>
          <w:szCs w:val="28"/>
          <w:lang w:val="pt-BR"/>
        </w:rPr>
        <w:t>Nền, sàn lát gạch KT 600x600mm. Nền nhà vệ sinh lát gạch chống trơn KT 300x300mm; tường nhà vệ sinh ốp gạch KT 300x</w:t>
      </w:r>
      <w:r>
        <w:rPr>
          <w:sz w:val="28"/>
          <w:szCs w:val="28"/>
          <w:lang w:val="pt-BR"/>
        </w:rPr>
        <w:t>60</w:t>
      </w:r>
      <w:r w:rsidRPr="00747EBF">
        <w:rPr>
          <w:sz w:val="28"/>
          <w:szCs w:val="28"/>
          <w:lang w:val="pt-BR"/>
        </w:rPr>
        <w:t>0mm.</w:t>
      </w:r>
    </w:p>
    <w:p w:rsidR="004C1E44" w:rsidRPr="00747EBF" w:rsidRDefault="004C1E44" w:rsidP="005E1B40">
      <w:pPr>
        <w:widowControl w:val="0"/>
        <w:spacing w:before="120" w:after="120" w:line="340" w:lineRule="exact"/>
        <w:ind w:left="-270" w:firstLine="709"/>
        <w:jc w:val="both"/>
        <w:rPr>
          <w:sz w:val="28"/>
          <w:szCs w:val="28"/>
          <w:lang w:val="pt-BR"/>
        </w:rPr>
      </w:pPr>
      <w:r>
        <w:rPr>
          <w:sz w:val="28"/>
          <w:szCs w:val="28"/>
        </w:rPr>
        <w:t>-</w:t>
      </w:r>
      <w:r w:rsidRPr="00790D35">
        <w:rPr>
          <w:sz w:val="28"/>
          <w:szCs w:val="28"/>
        </w:rPr>
        <w:t xml:space="preserve"> Bề mặt cầu thang và bậc tam cấp láng granitô</w:t>
      </w:r>
      <w:r>
        <w:rPr>
          <w:sz w:val="28"/>
          <w:szCs w:val="28"/>
        </w:rPr>
        <w:t xml:space="preserve">; </w:t>
      </w:r>
      <w:r w:rsidRPr="00790D35">
        <w:rPr>
          <w:sz w:val="28"/>
          <w:szCs w:val="28"/>
        </w:rPr>
        <w:t>bề mặt, nền ram dốc cho người khuyết tật láng granito tạo mạch chống trơn;</w:t>
      </w:r>
    </w:p>
    <w:p w:rsidR="004C1E44" w:rsidRPr="00747EBF" w:rsidRDefault="004C1E44" w:rsidP="005E1B40">
      <w:pPr>
        <w:widowControl w:val="0"/>
        <w:spacing w:before="120" w:after="120" w:line="340" w:lineRule="exact"/>
        <w:ind w:left="-270" w:firstLine="709"/>
        <w:jc w:val="both"/>
        <w:rPr>
          <w:sz w:val="28"/>
          <w:szCs w:val="28"/>
          <w:lang w:val="pt-BR"/>
        </w:rPr>
      </w:pPr>
      <w:r>
        <w:rPr>
          <w:sz w:val="28"/>
          <w:szCs w:val="28"/>
          <w:lang w:val="pt-BR"/>
        </w:rPr>
        <w:t xml:space="preserve">- </w:t>
      </w:r>
      <w:r w:rsidRPr="00747EBF">
        <w:rPr>
          <w:sz w:val="28"/>
          <w:szCs w:val="28"/>
          <w:lang w:val="pt-BR"/>
        </w:rPr>
        <w:t>Toàn bộ hệ thống cửa đi, cửa sổ dùng cửa khung nhôm. Cửa sổ dùng sen hoa inox bảo vệ bên trong.</w:t>
      </w:r>
    </w:p>
    <w:p w:rsidR="004C1E44" w:rsidRPr="00747EBF" w:rsidRDefault="004C1E44" w:rsidP="005E1B40">
      <w:pPr>
        <w:widowControl w:val="0"/>
        <w:spacing w:before="120" w:after="120" w:line="340" w:lineRule="exact"/>
        <w:ind w:left="-270" w:firstLine="709"/>
        <w:jc w:val="both"/>
        <w:rPr>
          <w:sz w:val="28"/>
          <w:szCs w:val="28"/>
        </w:rPr>
      </w:pPr>
      <w:r>
        <w:rPr>
          <w:sz w:val="28"/>
          <w:szCs w:val="28"/>
        </w:rPr>
        <w:t xml:space="preserve">- </w:t>
      </w:r>
      <w:r w:rsidRPr="00747EBF">
        <w:rPr>
          <w:sz w:val="28"/>
          <w:szCs w:val="28"/>
        </w:rPr>
        <w:t>Mái lợp tôn L</w:t>
      </w:r>
      <w:r>
        <w:rPr>
          <w:sz w:val="28"/>
          <w:szCs w:val="28"/>
        </w:rPr>
        <w:t>iên doanh</w:t>
      </w:r>
      <w:r w:rsidRPr="00747EBF">
        <w:rPr>
          <w:sz w:val="28"/>
          <w:szCs w:val="28"/>
        </w:rPr>
        <w:t xml:space="preserve"> dày 0,45mm kết hợp với hệ xà gồ thép.</w:t>
      </w:r>
    </w:p>
    <w:p w:rsidR="004C1E44" w:rsidRPr="00747EBF" w:rsidRDefault="004C1E44" w:rsidP="005E1B40">
      <w:pPr>
        <w:widowControl w:val="0"/>
        <w:spacing w:before="120" w:after="120" w:line="340" w:lineRule="exact"/>
        <w:ind w:left="-270" w:firstLine="709"/>
        <w:jc w:val="both"/>
        <w:rPr>
          <w:sz w:val="28"/>
          <w:szCs w:val="28"/>
        </w:rPr>
      </w:pPr>
      <w:r>
        <w:rPr>
          <w:sz w:val="28"/>
          <w:szCs w:val="28"/>
        </w:rPr>
        <w:t xml:space="preserve">- </w:t>
      </w:r>
      <w:r w:rsidRPr="00747EBF">
        <w:rPr>
          <w:sz w:val="28"/>
          <w:szCs w:val="28"/>
        </w:rPr>
        <w:t>Phần điện dùng dây, cáp các loại và đều được đi trong ống ghen bảo vệ ngầm tường, các thiết bị điện đầu tư mới đồng bộ.</w:t>
      </w:r>
    </w:p>
    <w:p w:rsidR="004C1E44" w:rsidRPr="00747EBF" w:rsidRDefault="004C1E44" w:rsidP="005E1B40">
      <w:pPr>
        <w:widowControl w:val="0"/>
        <w:spacing w:before="120" w:after="120" w:line="340" w:lineRule="exact"/>
        <w:ind w:left="-270" w:firstLine="709"/>
        <w:jc w:val="both"/>
        <w:rPr>
          <w:sz w:val="28"/>
          <w:szCs w:val="28"/>
        </w:rPr>
      </w:pPr>
      <w:r>
        <w:rPr>
          <w:sz w:val="28"/>
          <w:szCs w:val="28"/>
        </w:rPr>
        <w:t xml:space="preserve">- </w:t>
      </w:r>
      <w:r w:rsidRPr="00747EBF">
        <w:rPr>
          <w:sz w:val="28"/>
          <w:szCs w:val="28"/>
        </w:rPr>
        <w:t xml:space="preserve">Phần cấp thoát nước khu WC, mái dùng ống nhựa PPR và ống nhựa PVC </w:t>
      </w:r>
      <w:r w:rsidRPr="00747EBF">
        <w:rPr>
          <w:spacing w:val="-4"/>
          <w:sz w:val="28"/>
          <w:szCs w:val="28"/>
        </w:rPr>
        <w:t>đường kính phù hợp với tính năng sử dụng, các thiết bị vệ sinh đầu tư mới đồng bộ.</w:t>
      </w:r>
    </w:p>
    <w:p w:rsidR="005E1B40" w:rsidRDefault="004C1E44" w:rsidP="005E1B40">
      <w:pPr>
        <w:spacing w:before="120" w:after="120" w:line="340" w:lineRule="exact"/>
        <w:ind w:left="-270" w:firstLine="709"/>
        <w:jc w:val="both"/>
        <w:rPr>
          <w:spacing w:val="-4"/>
          <w:sz w:val="28"/>
          <w:szCs w:val="28"/>
          <w:lang w:val="pt-BR"/>
        </w:rPr>
      </w:pPr>
      <w:r>
        <w:rPr>
          <w:spacing w:val="-4"/>
          <w:sz w:val="28"/>
          <w:szCs w:val="28"/>
          <w:lang w:val="pt-BR"/>
        </w:rPr>
        <w:t xml:space="preserve">- </w:t>
      </w:r>
      <w:r w:rsidRPr="00747EBF">
        <w:rPr>
          <w:spacing w:val="-4"/>
          <w:sz w:val="28"/>
          <w:szCs w:val="28"/>
          <w:lang w:val="pt-BR"/>
        </w:rPr>
        <w:t>Công trình có bố trí hệ thống chống sét, phòng cháy chữa cháy đảm bảo an toàn.</w:t>
      </w:r>
    </w:p>
    <w:p w:rsidR="004C1E44" w:rsidRPr="00790D35" w:rsidRDefault="005E1B40" w:rsidP="005E1B40">
      <w:pPr>
        <w:spacing w:before="120" w:after="120" w:line="340" w:lineRule="exact"/>
        <w:ind w:left="-270" w:firstLine="709"/>
        <w:jc w:val="both"/>
        <w:rPr>
          <w:sz w:val="28"/>
          <w:szCs w:val="28"/>
        </w:rPr>
      </w:pPr>
      <w:r>
        <w:rPr>
          <w:sz w:val="28"/>
          <w:szCs w:val="28"/>
        </w:rPr>
        <w:t xml:space="preserve">b) </w:t>
      </w:r>
      <w:r w:rsidR="004C1E44" w:rsidRPr="00790D35">
        <w:rPr>
          <w:sz w:val="28"/>
          <w:szCs w:val="28"/>
        </w:rPr>
        <w:t>Nhà bếp, kho bếp</w:t>
      </w:r>
    </w:p>
    <w:p w:rsidR="005E1B40" w:rsidRDefault="004C1E44" w:rsidP="005E1B40">
      <w:pPr>
        <w:spacing w:before="120"/>
        <w:ind w:left="-270" w:firstLine="709"/>
        <w:jc w:val="both"/>
        <w:rPr>
          <w:sz w:val="28"/>
          <w:szCs w:val="28"/>
        </w:rPr>
      </w:pPr>
      <w:r w:rsidRPr="00790D35">
        <w:rPr>
          <w:bCs/>
          <w:sz w:val="28"/>
          <w:szCs w:val="28"/>
        </w:rPr>
        <w:t>Nhà bếp, kho xây mới có chiều dài 16,7m, rộng 12,40m</w:t>
      </w:r>
      <w:r w:rsidRPr="00790D35">
        <w:rPr>
          <w:sz w:val="28"/>
          <w:szCs w:val="28"/>
        </w:rPr>
        <w:t xml:space="preserve">. Diện tích sàn </w:t>
      </w:r>
      <w:r>
        <w:rPr>
          <w:sz w:val="28"/>
          <w:szCs w:val="28"/>
        </w:rPr>
        <w:t>khoảng</w:t>
      </w:r>
      <w:r w:rsidRPr="00790D35">
        <w:rPr>
          <w:sz w:val="28"/>
          <w:szCs w:val="28"/>
        </w:rPr>
        <w:t xml:space="preserve"> 2</w:t>
      </w:r>
      <w:r w:rsidR="00B9110B">
        <w:rPr>
          <w:sz w:val="28"/>
          <w:szCs w:val="28"/>
        </w:rPr>
        <w:t>15</w:t>
      </w:r>
      <w:r w:rsidRPr="00790D35">
        <w:rPr>
          <w:sz w:val="28"/>
          <w:szCs w:val="28"/>
        </w:rPr>
        <w:t xml:space="preserve">m2, chiều cao tầng 1 là 3,6m. </w:t>
      </w:r>
      <w:r>
        <w:rPr>
          <w:sz w:val="28"/>
          <w:szCs w:val="28"/>
        </w:rPr>
        <w:t>H</w:t>
      </w:r>
      <w:r w:rsidRPr="00790D35">
        <w:rPr>
          <w:sz w:val="28"/>
          <w:szCs w:val="28"/>
        </w:rPr>
        <w:t xml:space="preserve">ành lang trước rộng 2,4m </w:t>
      </w:r>
      <w:r>
        <w:rPr>
          <w:sz w:val="28"/>
          <w:szCs w:val="28"/>
        </w:rPr>
        <w:t xml:space="preserve">kết hợp bậc tam cấp </w:t>
      </w:r>
      <w:r w:rsidRPr="00790D35">
        <w:rPr>
          <w:sz w:val="28"/>
          <w:szCs w:val="28"/>
        </w:rPr>
        <w:t>và được bố trí công năng như sau:</w:t>
      </w:r>
      <w:r>
        <w:rPr>
          <w:sz w:val="28"/>
          <w:szCs w:val="28"/>
        </w:rPr>
        <w:t xml:space="preserve"> </w:t>
      </w:r>
      <w:r w:rsidRPr="00790D35">
        <w:rPr>
          <w:sz w:val="28"/>
          <w:szCs w:val="28"/>
        </w:rPr>
        <w:t>Kho lương thực</w:t>
      </w:r>
      <w:r>
        <w:rPr>
          <w:sz w:val="28"/>
          <w:szCs w:val="28"/>
        </w:rPr>
        <w:t>; k</w:t>
      </w:r>
      <w:r w:rsidRPr="00790D35">
        <w:rPr>
          <w:sz w:val="28"/>
          <w:szCs w:val="28"/>
        </w:rPr>
        <w:t>ho thực phẩm</w:t>
      </w:r>
      <w:r>
        <w:rPr>
          <w:sz w:val="28"/>
          <w:szCs w:val="28"/>
        </w:rPr>
        <w:t>; s</w:t>
      </w:r>
      <w:r w:rsidRPr="00790D35">
        <w:rPr>
          <w:sz w:val="28"/>
          <w:szCs w:val="28"/>
        </w:rPr>
        <w:t>ân gia công thô</w:t>
      </w:r>
      <w:r>
        <w:rPr>
          <w:sz w:val="28"/>
          <w:szCs w:val="28"/>
        </w:rPr>
        <w:t>; p</w:t>
      </w:r>
      <w:r w:rsidRPr="00790D35">
        <w:rPr>
          <w:sz w:val="28"/>
          <w:szCs w:val="28"/>
        </w:rPr>
        <w:t>hòng vệ sinh nhân viên</w:t>
      </w:r>
      <w:r>
        <w:rPr>
          <w:sz w:val="28"/>
          <w:szCs w:val="28"/>
        </w:rPr>
        <w:t>; k</w:t>
      </w:r>
      <w:r w:rsidRPr="00790D35">
        <w:rPr>
          <w:sz w:val="28"/>
          <w:szCs w:val="28"/>
        </w:rPr>
        <w:t>hu bếp nấu</w:t>
      </w:r>
      <w:r>
        <w:rPr>
          <w:sz w:val="28"/>
          <w:szCs w:val="28"/>
        </w:rPr>
        <w:t>;</w:t>
      </w:r>
      <w:r w:rsidRPr="00790D35">
        <w:rPr>
          <w:sz w:val="28"/>
          <w:szCs w:val="28"/>
        </w:rPr>
        <w:t xml:space="preserve"> </w:t>
      </w:r>
      <w:r>
        <w:rPr>
          <w:sz w:val="28"/>
          <w:szCs w:val="28"/>
        </w:rPr>
        <w:t>k</w:t>
      </w:r>
      <w:r w:rsidRPr="00790D35">
        <w:rPr>
          <w:sz w:val="28"/>
          <w:szCs w:val="28"/>
        </w:rPr>
        <w:t>hu bát đĩa</w:t>
      </w:r>
      <w:r>
        <w:rPr>
          <w:sz w:val="28"/>
          <w:szCs w:val="28"/>
        </w:rPr>
        <w:t>; k</w:t>
      </w:r>
      <w:r w:rsidRPr="00790D35">
        <w:rPr>
          <w:sz w:val="28"/>
          <w:szCs w:val="28"/>
        </w:rPr>
        <w:t>hu chia thức ăn</w:t>
      </w:r>
      <w:r>
        <w:rPr>
          <w:sz w:val="28"/>
          <w:szCs w:val="28"/>
        </w:rPr>
        <w:t>.</w:t>
      </w:r>
    </w:p>
    <w:p w:rsidR="004C1E44" w:rsidRPr="005E1B40" w:rsidRDefault="004C1E44" w:rsidP="005E1B40">
      <w:pPr>
        <w:spacing w:before="120"/>
        <w:ind w:left="-270" w:firstLine="709"/>
        <w:jc w:val="both"/>
        <w:rPr>
          <w:sz w:val="28"/>
          <w:szCs w:val="28"/>
        </w:rPr>
      </w:pPr>
      <w:r w:rsidRPr="005E1B40">
        <w:rPr>
          <w:i/>
          <w:sz w:val="28"/>
          <w:szCs w:val="28"/>
        </w:rPr>
        <w:t>Giải pháp kết cấu chính</w:t>
      </w:r>
      <w:r w:rsidRPr="002E65D7">
        <w:rPr>
          <w:sz w:val="28"/>
          <w:szCs w:val="28"/>
        </w:rPr>
        <w:t>:</w:t>
      </w:r>
      <w:r>
        <w:rPr>
          <w:sz w:val="28"/>
          <w:szCs w:val="28"/>
        </w:rPr>
        <w:t xml:space="preserve"> </w:t>
      </w:r>
      <w:r w:rsidRPr="00747EBF">
        <w:rPr>
          <w:sz w:val="28"/>
          <w:szCs w:val="28"/>
        </w:rPr>
        <w:t>Nhà có kết cấu cột, dầm, sàn bằng bê tông cốt thép M250.</w:t>
      </w:r>
    </w:p>
    <w:p w:rsidR="004C1E44" w:rsidRPr="00747EBF" w:rsidRDefault="004C1E44" w:rsidP="005E1B40">
      <w:pPr>
        <w:widowControl w:val="0"/>
        <w:spacing w:before="120" w:after="120" w:line="340" w:lineRule="exact"/>
        <w:ind w:left="-270" w:firstLine="709"/>
        <w:jc w:val="both"/>
        <w:rPr>
          <w:sz w:val="28"/>
          <w:szCs w:val="28"/>
        </w:rPr>
      </w:pPr>
      <w:r>
        <w:rPr>
          <w:sz w:val="28"/>
          <w:szCs w:val="28"/>
        </w:rPr>
        <w:t xml:space="preserve">- </w:t>
      </w:r>
      <w:r w:rsidRPr="00747EBF">
        <w:rPr>
          <w:sz w:val="28"/>
          <w:szCs w:val="28"/>
        </w:rPr>
        <w:t xml:space="preserve">Tường xây gạch bê tông 2 lỗ rỗng D28 KT 220x105x60 M75, </w:t>
      </w:r>
      <w:r>
        <w:rPr>
          <w:sz w:val="28"/>
          <w:szCs w:val="28"/>
        </w:rPr>
        <w:t>VXM</w:t>
      </w:r>
      <w:r w:rsidRPr="00747EBF">
        <w:rPr>
          <w:sz w:val="28"/>
          <w:szCs w:val="28"/>
        </w:rPr>
        <w:t xml:space="preserve"> mác 75. </w:t>
      </w:r>
    </w:p>
    <w:p w:rsidR="004C1E44" w:rsidRDefault="004C1E44" w:rsidP="005E1B40">
      <w:pPr>
        <w:widowControl w:val="0"/>
        <w:spacing w:before="120" w:after="120" w:line="340" w:lineRule="exact"/>
        <w:ind w:left="-270" w:firstLine="709"/>
        <w:jc w:val="both"/>
        <w:rPr>
          <w:sz w:val="28"/>
          <w:szCs w:val="28"/>
          <w:lang w:val="pt-BR"/>
        </w:rPr>
      </w:pPr>
      <w:r>
        <w:rPr>
          <w:sz w:val="28"/>
          <w:szCs w:val="28"/>
          <w:lang w:val="pt-BR"/>
        </w:rPr>
        <w:t>- T</w:t>
      </w:r>
      <w:r w:rsidRPr="00747EBF">
        <w:rPr>
          <w:sz w:val="28"/>
          <w:szCs w:val="28"/>
          <w:lang w:val="pt-BR"/>
        </w:rPr>
        <w:t xml:space="preserve">ường trong nhà + tường ngoài nhà, cột trát vữa XM mác 75 dày 1,5cm. Gờ, chỉ, phào đắp vữa XM mác 75. </w:t>
      </w:r>
    </w:p>
    <w:p w:rsidR="004C1E44" w:rsidRPr="00747EBF" w:rsidRDefault="004C1E44" w:rsidP="005E1B40">
      <w:pPr>
        <w:widowControl w:val="0"/>
        <w:spacing w:before="120" w:after="120" w:line="340" w:lineRule="exact"/>
        <w:ind w:left="-270" w:firstLine="709"/>
        <w:jc w:val="both"/>
        <w:rPr>
          <w:sz w:val="28"/>
          <w:szCs w:val="28"/>
          <w:lang w:val="pt-BR"/>
        </w:rPr>
      </w:pPr>
      <w:r>
        <w:rPr>
          <w:sz w:val="28"/>
          <w:szCs w:val="28"/>
        </w:rPr>
        <w:t>- S</w:t>
      </w:r>
      <w:r w:rsidRPr="00790D35">
        <w:rPr>
          <w:sz w:val="28"/>
          <w:szCs w:val="28"/>
        </w:rPr>
        <w:t>ơn</w:t>
      </w:r>
      <w:r>
        <w:rPr>
          <w:sz w:val="28"/>
          <w:szCs w:val="28"/>
        </w:rPr>
        <w:t xml:space="preserve"> toàn bộ nhà</w:t>
      </w:r>
      <w:r w:rsidRPr="00790D35">
        <w:rPr>
          <w:sz w:val="28"/>
          <w:szCs w:val="28"/>
        </w:rPr>
        <w:t xml:space="preserve"> 1 nước trắng + 2 nước mầu</w:t>
      </w:r>
      <w:r>
        <w:rPr>
          <w:sz w:val="28"/>
          <w:szCs w:val="28"/>
        </w:rPr>
        <w:t>; dầm, trần sơn 3 nước trắng.</w:t>
      </w:r>
    </w:p>
    <w:p w:rsidR="004C1E44" w:rsidRDefault="004C1E44" w:rsidP="005E1B40">
      <w:pPr>
        <w:widowControl w:val="0"/>
        <w:spacing w:before="120" w:after="120" w:line="340" w:lineRule="exact"/>
        <w:ind w:left="-270" w:firstLine="709"/>
        <w:jc w:val="both"/>
        <w:rPr>
          <w:sz w:val="28"/>
          <w:szCs w:val="28"/>
          <w:lang w:val="pt-BR"/>
        </w:rPr>
      </w:pPr>
      <w:r>
        <w:rPr>
          <w:sz w:val="28"/>
          <w:szCs w:val="28"/>
          <w:lang w:val="pt-BR"/>
        </w:rPr>
        <w:t xml:space="preserve">- </w:t>
      </w:r>
      <w:r w:rsidRPr="00747EBF">
        <w:rPr>
          <w:sz w:val="28"/>
          <w:szCs w:val="28"/>
          <w:lang w:val="pt-BR"/>
        </w:rPr>
        <w:t>Nền, sàn lát gạch KT 600x600mm. Nền nhà vệ sinh lát gạch chống trơn KT 300x300mm; tường nhà vệ sinh ốp gạch KT 300x</w:t>
      </w:r>
      <w:r>
        <w:rPr>
          <w:sz w:val="28"/>
          <w:szCs w:val="28"/>
          <w:lang w:val="pt-BR"/>
        </w:rPr>
        <w:t>60</w:t>
      </w:r>
      <w:r w:rsidRPr="00747EBF">
        <w:rPr>
          <w:sz w:val="28"/>
          <w:szCs w:val="28"/>
          <w:lang w:val="pt-BR"/>
        </w:rPr>
        <w:t>0mm.</w:t>
      </w:r>
    </w:p>
    <w:p w:rsidR="004C1E44" w:rsidRPr="00747EBF" w:rsidRDefault="004C1E44" w:rsidP="005E1B40">
      <w:pPr>
        <w:widowControl w:val="0"/>
        <w:spacing w:before="120" w:after="120" w:line="340" w:lineRule="exact"/>
        <w:ind w:left="-270" w:firstLine="709"/>
        <w:jc w:val="both"/>
        <w:rPr>
          <w:sz w:val="28"/>
          <w:szCs w:val="28"/>
          <w:lang w:val="pt-BR"/>
        </w:rPr>
      </w:pPr>
      <w:r>
        <w:rPr>
          <w:sz w:val="28"/>
          <w:szCs w:val="28"/>
        </w:rPr>
        <w:t>-</w:t>
      </w:r>
      <w:r w:rsidRPr="00790D35">
        <w:rPr>
          <w:sz w:val="28"/>
          <w:szCs w:val="28"/>
        </w:rPr>
        <w:t xml:space="preserve"> Bề mặt bậc tam cấp láng granitô quét dầu bóng bề mặt;</w:t>
      </w:r>
    </w:p>
    <w:p w:rsidR="004C1E44" w:rsidRPr="00747EBF" w:rsidRDefault="004C1E44" w:rsidP="005E1B40">
      <w:pPr>
        <w:widowControl w:val="0"/>
        <w:spacing w:before="120" w:after="120" w:line="340" w:lineRule="exact"/>
        <w:ind w:left="-270" w:firstLine="709"/>
        <w:jc w:val="both"/>
        <w:rPr>
          <w:sz w:val="28"/>
          <w:szCs w:val="28"/>
          <w:lang w:val="pt-BR"/>
        </w:rPr>
      </w:pPr>
      <w:r>
        <w:rPr>
          <w:sz w:val="28"/>
          <w:szCs w:val="28"/>
          <w:lang w:val="pt-BR"/>
        </w:rPr>
        <w:t xml:space="preserve">- </w:t>
      </w:r>
      <w:r w:rsidRPr="00747EBF">
        <w:rPr>
          <w:sz w:val="28"/>
          <w:szCs w:val="28"/>
          <w:lang w:val="pt-BR"/>
        </w:rPr>
        <w:t>Toàn bộ hệ thống cửa đi, cửa sổ dùng cửa khung nhôm. Cửa sổ dùng sen hoa inox bảo vệ bên trong.</w:t>
      </w:r>
    </w:p>
    <w:p w:rsidR="004C1E44" w:rsidRPr="00747EBF" w:rsidRDefault="004C1E44" w:rsidP="005E1B40">
      <w:pPr>
        <w:widowControl w:val="0"/>
        <w:spacing w:before="120" w:after="120" w:line="340" w:lineRule="exact"/>
        <w:ind w:left="-270" w:firstLine="709"/>
        <w:jc w:val="both"/>
        <w:rPr>
          <w:sz w:val="28"/>
          <w:szCs w:val="28"/>
        </w:rPr>
      </w:pPr>
      <w:r>
        <w:rPr>
          <w:sz w:val="28"/>
          <w:szCs w:val="28"/>
        </w:rPr>
        <w:t xml:space="preserve">- </w:t>
      </w:r>
      <w:r w:rsidRPr="00747EBF">
        <w:rPr>
          <w:sz w:val="28"/>
          <w:szCs w:val="28"/>
        </w:rPr>
        <w:t xml:space="preserve">Mái lợp tôn </w:t>
      </w:r>
      <w:r>
        <w:rPr>
          <w:sz w:val="28"/>
          <w:szCs w:val="28"/>
        </w:rPr>
        <w:t>Liên doanh</w:t>
      </w:r>
      <w:r w:rsidRPr="00747EBF">
        <w:rPr>
          <w:sz w:val="28"/>
          <w:szCs w:val="28"/>
        </w:rPr>
        <w:t xml:space="preserve"> dày 0,45mm kết hợp với hệ xà gồ thép.</w:t>
      </w:r>
    </w:p>
    <w:p w:rsidR="004C1E44" w:rsidRPr="00747EBF" w:rsidRDefault="004C1E44" w:rsidP="005E1B40">
      <w:pPr>
        <w:widowControl w:val="0"/>
        <w:spacing w:before="120" w:after="120" w:line="340" w:lineRule="exact"/>
        <w:ind w:left="-270" w:firstLine="709"/>
        <w:jc w:val="both"/>
        <w:rPr>
          <w:sz w:val="28"/>
          <w:szCs w:val="28"/>
        </w:rPr>
      </w:pPr>
      <w:r>
        <w:rPr>
          <w:sz w:val="28"/>
          <w:szCs w:val="28"/>
        </w:rPr>
        <w:t xml:space="preserve">- </w:t>
      </w:r>
      <w:r w:rsidRPr="00747EBF">
        <w:rPr>
          <w:sz w:val="28"/>
          <w:szCs w:val="28"/>
        </w:rPr>
        <w:t xml:space="preserve">Phần điện dùng dây, cáp các loại và đều được đi trong ống ghen bảo vệ ngầm </w:t>
      </w:r>
      <w:r w:rsidRPr="00747EBF">
        <w:rPr>
          <w:sz w:val="28"/>
          <w:szCs w:val="28"/>
        </w:rPr>
        <w:lastRenderedPageBreak/>
        <w:t>tường, các thiết bị điện đầu tư mới đồng bộ.</w:t>
      </w:r>
    </w:p>
    <w:p w:rsidR="004C1E44" w:rsidRPr="00747EBF" w:rsidRDefault="004C1E44" w:rsidP="005E1B40">
      <w:pPr>
        <w:widowControl w:val="0"/>
        <w:spacing w:before="120" w:after="120" w:line="340" w:lineRule="exact"/>
        <w:ind w:left="-270" w:firstLine="709"/>
        <w:jc w:val="both"/>
        <w:rPr>
          <w:sz w:val="28"/>
          <w:szCs w:val="28"/>
        </w:rPr>
      </w:pPr>
      <w:r>
        <w:rPr>
          <w:sz w:val="28"/>
          <w:szCs w:val="28"/>
        </w:rPr>
        <w:t xml:space="preserve">- </w:t>
      </w:r>
      <w:r w:rsidRPr="00747EBF">
        <w:rPr>
          <w:sz w:val="28"/>
          <w:szCs w:val="28"/>
        </w:rPr>
        <w:t xml:space="preserve">Phần cấp thoát nước khu WC, mái dùng ống nhựa PPR và ống nhựa PVC </w:t>
      </w:r>
      <w:r w:rsidRPr="00747EBF">
        <w:rPr>
          <w:spacing w:val="-4"/>
          <w:sz w:val="28"/>
          <w:szCs w:val="28"/>
        </w:rPr>
        <w:t>đường kính phù hợp với tính năng sử dụng, các thiết bị vệ sinh đầu tư mới đồng bộ.</w:t>
      </w:r>
    </w:p>
    <w:p w:rsidR="004C1E44" w:rsidRPr="008161BB" w:rsidRDefault="004C1E44" w:rsidP="005E1B40">
      <w:pPr>
        <w:spacing w:before="120" w:after="120" w:line="340" w:lineRule="exact"/>
        <w:ind w:left="-270" w:firstLine="709"/>
        <w:jc w:val="both"/>
        <w:rPr>
          <w:spacing w:val="-8"/>
          <w:sz w:val="28"/>
          <w:szCs w:val="28"/>
        </w:rPr>
      </w:pPr>
      <w:r w:rsidRPr="008161BB">
        <w:rPr>
          <w:spacing w:val="-8"/>
          <w:sz w:val="28"/>
          <w:szCs w:val="28"/>
          <w:lang w:val="pt-BR"/>
        </w:rPr>
        <w:t>- Công trình có bố trí hệ thống chống sét, phòng cháy chữa cháy đảm bảo an toàn.</w:t>
      </w:r>
    </w:p>
    <w:p w:rsidR="004C1E44" w:rsidRPr="00790D35" w:rsidRDefault="005E1B40" w:rsidP="005E1B40">
      <w:pPr>
        <w:pStyle w:val="BodyText2"/>
        <w:tabs>
          <w:tab w:val="left" w:pos="567"/>
        </w:tabs>
        <w:spacing w:before="0" w:after="0" w:line="344" w:lineRule="exact"/>
        <w:ind w:left="439"/>
        <w:rPr>
          <w:sz w:val="28"/>
          <w:szCs w:val="28"/>
        </w:rPr>
      </w:pPr>
      <w:r>
        <w:rPr>
          <w:sz w:val="28"/>
          <w:szCs w:val="28"/>
        </w:rPr>
        <w:t xml:space="preserve">c) </w:t>
      </w:r>
      <w:r w:rsidR="004C1E44" w:rsidRPr="00790D35">
        <w:rPr>
          <w:sz w:val="28"/>
          <w:szCs w:val="28"/>
        </w:rPr>
        <w:t>Phòng cháy chữa cháy</w:t>
      </w:r>
    </w:p>
    <w:p w:rsidR="004C1E44" w:rsidRPr="00C921AF" w:rsidRDefault="004C1E44" w:rsidP="005E1B40">
      <w:pPr>
        <w:spacing w:before="120"/>
        <w:ind w:left="-270" w:firstLine="709"/>
        <w:jc w:val="both"/>
        <w:rPr>
          <w:bCs/>
          <w:sz w:val="28"/>
          <w:szCs w:val="28"/>
        </w:rPr>
      </w:pPr>
      <w:r>
        <w:rPr>
          <w:sz w:val="28"/>
          <w:szCs w:val="28"/>
          <w:lang w:val="vi-VN"/>
        </w:rPr>
        <w:t xml:space="preserve">* </w:t>
      </w:r>
      <w:r w:rsidRPr="00BA3AF3">
        <w:rPr>
          <w:sz w:val="28"/>
          <w:szCs w:val="28"/>
        </w:rPr>
        <w:t>Hệ thống PCCC:</w:t>
      </w:r>
      <w:r>
        <w:rPr>
          <w:i/>
          <w:sz w:val="28"/>
          <w:szCs w:val="28"/>
        </w:rPr>
        <w:t xml:space="preserve"> </w:t>
      </w:r>
      <w:r w:rsidRPr="00C921AF">
        <w:rPr>
          <w:bCs/>
          <w:sz w:val="28"/>
          <w:szCs w:val="28"/>
        </w:rPr>
        <w:t>Được thiết kế đồng bộ và theo Tiêu chuẩn PCCC và được Thẩm duyệt PCCC theo quy định.</w:t>
      </w:r>
    </w:p>
    <w:p w:rsidR="005E1B40" w:rsidRDefault="004C1E44" w:rsidP="005E1B40">
      <w:pPr>
        <w:spacing w:before="120"/>
        <w:ind w:left="-270" w:firstLine="709"/>
        <w:jc w:val="both"/>
        <w:rPr>
          <w:sz w:val="28"/>
          <w:szCs w:val="28"/>
        </w:rPr>
      </w:pPr>
      <w:r>
        <w:rPr>
          <w:sz w:val="28"/>
          <w:szCs w:val="28"/>
          <w:lang w:val="vi-VN"/>
        </w:rPr>
        <w:t xml:space="preserve">* </w:t>
      </w:r>
      <w:r w:rsidRPr="00BA3AF3">
        <w:rPr>
          <w:sz w:val="28"/>
          <w:szCs w:val="28"/>
        </w:rPr>
        <w:t>Bể nước PCCC:</w:t>
      </w:r>
      <w:r w:rsidRPr="00790D35">
        <w:rPr>
          <w:bCs/>
          <w:sz w:val="28"/>
          <w:szCs w:val="28"/>
        </w:rPr>
        <w:t xml:space="preserve"> </w:t>
      </w:r>
      <w:r w:rsidRPr="00BA3AF3">
        <w:rPr>
          <w:bCs/>
          <w:sz w:val="28"/>
          <w:szCs w:val="28"/>
        </w:rPr>
        <w:t>Bể nước PCCC dự kiến khoảng 250m3</w:t>
      </w:r>
      <w:r w:rsidRPr="00BA3AF3">
        <w:rPr>
          <w:sz w:val="28"/>
          <w:szCs w:val="28"/>
        </w:rPr>
        <w:t xml:space="preserve">. </w:t>
      </w:r>
      <w:r w:rsidRPr="00BA3AF3">
        <w:rPr>
          <w:bCs/>
          <w:sz w:val="28"/>
          <w:szCs w:val="28"/>
        </w:rPr>
        <w:t xml:space="preserve">Kết cấu đáy bể, thành bể và nắp bể đổ BTCT M250. Trát trong bể VXM mác 100. </w:t>
      </w:r>
      <w:r w:rsidRPr="00BA3AF3">
        <w:rPr>
          <w:sz w:val="28"/>
          <w:szCs w:val="28"/>
        </w:rPr>
        <w:t>Láng đáy bể VXM M100 dày 3cm (đánh màu).</w:t>
      </w:r>
    </w:p>
    <w:p w:rsidR="004C1E44" w:rsidRPr="005E1B40" w:rsidRDefault="005E1B40" w:rsidP="005E1B40">
      <w:pPr>
        <w:spacing w:before="120"/>
        <w:ind w:left="-270" w:firstLine="709"/>
        <w:jc w:val="both"/>
        <w:rPr>
          <w:bCs/>
          <w:sz w:val="28"/>
          <w:szCs w:val="28"/>
        </w:rPr>
      </w:pPr>
      <w:r>
        <w:rPr>
          <w:sz w:val="28"/>
          <w:szCs w:val="28"/>
        </w:rPr>
        <w:t xml:space="preserve">d) </w:t>
      </w:r>
      <w:r w:rsidR="004C1E44" w:rsidRPr="00B9110B">
        <w:rPr>
          <w:sz w:val="28"/>
          <w:szCs w:val="28"/>
        </w:rPr>
        <w:t>Các hạng mục phụ trợ:</w:t>
      </w:r>
    </w:p>
    <w:p w:rsidR="004C1E44" w:rsidRPr="00790D35" w:rsidRDefault="004C1E44" w:rsidP="005E1B40">
      <w:pPr>
        <w:spacing w:before="120" w:line="240" w:lineRule="auto"/>
        <w:ind w:left="-270" w:firstLine="709"/>
        <w:jc w:val="both"/>
        <w:rPr>
          <w:sz w:val="28"/>
          <w:szCs w:val="28"/>
        </w:rPr>
      </w:pPr>
      <w:r>
        <w:rPr>
          <w:sz w:val="28"/>
          <w:szCs w:val="28"/>
          <w:lang w:val="vi-VN"/>
        </w:rPr>
        <w:t xml:space="preserve">* </w:t>
      </w:r>
      <w:r w:rsidRPr="00790D35">
        <w:rPr>
          <w:sz w:val="28"/>
          <w:szCs w:val="28"/>
        </w:rPr>
        <w:t>Kè đá, San lấp mặt bằng</w:t>
      </w:r>
    </w:p>
    <w:p w:rsidR="005E1B40" w:rsidRDefault="004C1E44" w:rsidP="005E1B40">
      <w:pPr>
        <w:spacing w:line="360" w:lineRule="exact"/>
        <w:ind w:left="-270" w:firstLine="709"/>
        <w:jc w:val="both"/>
        <w:rPr>
          <w:sz w:val="28"/>
          <w:szCs w:val="28"/>
        </w:rPr>
      </w:pPr>
      <w:r>
        <w:rPr>
          <w:sz w:val="28"/>
          <w:szCs w:val="28"/>
        </w:rPr>
        <w:t>-</w:t>
      </w:r>
      <w:r w:rsidRPr="00790D35">
        <w:rPr>
          <w:sz w:val="28"/>
          <w:szCs w:val="28"/>
        </w:rPr>
        <w:t xml:space="preserve"> Kè đá: </w:t>
      </w:r>
      <w:r>
        <w:rPr>
          <w:sz w:val="28"/>
          <w:szCs w:val="28"/>
        </w:rPr>
        <w:t>X</w:t>
      </w:r>
      <w:r w:rsidRPr="00790D35">
        <w:rPr>
          <w:sz w:val="28"/>
          <w:szCs w:val="28"/>
        </w:rPr>
        <w:t xml:space="preserve">ây đá hộc </w:t>
      </w:r>
      <w:r>
        <w:rPr>
          <w:sz w:val="28"/>
          <w:szCs w:val="28"/>
        </w:rPr>
        <w:t>VXM M75</w:t>
      </w:r>
      <w:r w:rsidRPr="00790D35">
        <w:rPr>
          <w:sz w:val="28"/>
          <w:szCs w:val="28"/>
        </w:rPr>
        <w:t>, lót móng bê tông đá</w:t>
      </w:r>
      <w:r>
        <w:rPr>
          <w:sz w:val="28"/>
          <w:szCs w:val="28"/>
        </w:rPr>
        <w:t xml:space="preserve"> </w:t>
      </w:r>
      <w:r w:rsidRPr="00790D35">
        <w:rPr>
          <w:sz w:val="28"/>
          <w:szCs w:val="28"/>
        </w:rPr>
        <w:t>2x4. Đỉnh kè đổ dầm giằng BTCT M200 tại chỗ để thép chờ cột BTCT trụ tường rào. Kè đá được bố trí khe lún và ống thoát nước theo tiêu chuẩn.</w:t>
      </w:r>
    </w:p>
    <w:p w:rsidR="004C1E44" w:rsidRPr="005E1B40" w:rsidRDefault="004C1E44" w:rsidP="005E1B40">
      <w:pPr>
        <w:spacing w:line="360" w:lineRule="exact"/>
        <w:ind w:left="-270" w:firstLine="709"/>
        <w:jc w:val="both"/>
        <w:rPr>
          <w:sz w:val="28"/>
          <w:szCs w:val="28"/>
        </w:rPr>
      </w:pPr>
      <w:r>
        <w:rPr>
          <w:bCs/>
          <w:sz w:val="28"/>
          <w:szCs w:val="28"/>
        </w:rPr>
        <w:t>-</w:t>
      </w:r>
      <w:r w:rsidRPr="00790D35">
        <w:rPr>
          <w:bCs/>
          <w:sz w:val="28"/>
          <w:szCs w:val="28"/>
        </w:rPr>
        <w:t xml:space="preserve"> </w:t>
      </w:r>
      <w:r>
        <w:rPr>
          <w:bCs/>
          <w:sz w:val="28"/>
          <w:szCs w:val="28"/>
        </w:rPr>
        <w:t>San lấp mặt bằng (</w:t>
      </w:r>
      <w:r>
        <w:rPr>
          <w:sz w:val="28"/>
          <w:szCs w:val="28"/>
        </w:rPr>
        <w:t>k</w:t>
      </w:r>
      <w:r w:rsidRPr="000637E4">
        <w:rPr>
          <w:sz w:val="28"/>
          <w:szCs w:val="28"/>
        </w:rPr>
        <w:t>hoảng 7680m3</w:t>
      </w:r>
      <w:r>
        <w:rPr>
          <w:sz w:val="28"/>
          <w:szCs w:val="28"/>
        </w:rPr>
        <w:t>)</w:t>
      </w:r>
      <w:r>
        <w:rPr>
          <w:bCs/>
          <w:sz w:val="28"/>
          <w:szCs w:val="28"/>
        </w:rPr>
        <w:t xml:space="preserve">: </w:t>
      </w:r>
      <w:r w:rsidRPr="00790D35">
        <w:rPr>
          <w:sz w:val="28"/>
          <w:szCs w:val="28"/>
        </w:rPr>
        <w:t>Bóc gọt lớp bề mặt hữu cơ, san lấp toàn bộ mặt bằng lô đất bằng cát đen đến cao độ thiết kế san lấp.</w:t>
      </w:r>
      <w:r w:rsidRPr="00790D35">
        <w:rPr>
          <w:bCs/>
          <w:sz w:val="28"/>
          <w:szCs w:val="28"/>
        </w:rPr>
        <w:t xml:space="preserve"> </w:t>
      </w:r>
    </w:p>
    <w:p w:rsidR="004C1E44" w:rsidRPr="00790D35" w:rsidRDefault="004C1E44" w:rsidP="005E1B40">
      <w:pPr>
        <w:spacing w:before="120" w:line="240" w:lineRule="auto"/>
        <w:ind w:left="-270" w:firstLine="709"/>
        <w:jc w:val="both"/>
        <w:rPr>
          <w:sz w:val="28"/>
          <w:szCs w:val="28"/>
        </w:rPr>
      </w:pPr>
      <w:r>
        <w:rPr>
          <w:sz w:val="28"/>
          <w:szCs w:val="28"/>
          <w:lang w:val="vi-VN"/>
        </w:rPr>
        <w:t xml:space="preserve">* </w:t>
      </w:r>
      <w:r w:rsidRPr="00790D35">
        <w:rPr>
          <w:sz w:val="28"/>
          <w:szCs w:val="28"/>
        </w:rPr>
        <w:t>Cổng chính, cổng phụ, tường rào</w:t>
      </w:r>
    </w:p>
    <w:p w:rsidR="004C1E44" w:rsidRPr="00171D8D" w:rsidRDefault="004C1E44" w:rsidP="005E1B40">
      <w:pPr>
        <w:spacing w:before="120"/>
        <w:ind w:left="-270" w:firstLine="709"/>
        <w:jc w:val="both"/>
        <w:rPr>
          <w:sz w:val="28"/>
          <w:szCs w:val="28"/>
        </w:rPr>
      </w:pPr>
      <w:r>
        <w:rPr>
          <w:i/>
          <w:sz w:val="28"/>
          <w:szCs w:val="28"/>
        </w:rPr>
        <w:t xml:space="preserve">- </w:t>
      </w:r>
      <w:r w:rsidRPr="00790D35">
        <w:rPr>
          <w:i/>
          <w:sz w:val="28"/>
          <w:szCs w:val="28"/>
        </w:rPr>
        <w:t>Cổng chính:</w:t>
      </w:r>
      <w:r>
        <w:rPr>
          <w:i/>
          <w:sz w:val="28"/>
          <w:szCs w:val="28"/>
        </w:rPr>
        <w:t xml:space="preserve"> </w:t>
      </w:r>
      <w:r w:rsidRPr="00171D8D">
        <w:rPr>
          <w:sz w:val="28"/>
          <w:szCs w:val="28"/>
        </w:rPr>
        <w:t xml:space="preserve">Cổng chính xây mới gồm 01 cửa chính (dự kiến rộng 5,0m tim) và 02 cửa phụ (dự kiến rộng 2,17m tim). </w:t>
      </w:r>
      <w:r>
        <w:rPr>
          <w:sz w:val="28"/>
          <w:szCs w:val="28"/>
        </w:rPr>
        <w:t>Móng bê tông cốt thép M250. T</w:t>
      </w:r>
      <w:r w:rsidRPr="00171D8D">
        <w:rPr>
          <w:sz w:val="28"/>
          <w:szCs w:val="28"/>
        </w:rPr>
        <w:t>rụ</w:t>
      </w:r>
      <w:r>
        <w:rPr>
          <w:sz w:val="28"/>
          <w:szCs w:val="28"/>
        </w:rPr>
        <w:t>, dấm, sàn</w:t>
      </w:r>
      <w:r w:rsidRPr="00171D8D">
        <w:rPr>
          <w:sz w:val="28"/>
          <w:szCs w:val="28"/>
        </w:rPr>
        <w:t xml:space="preserve"> cổng đổ BTCT</w:t>
      </w:r>
      <w:r>
        <w:rPr>
          <w:sz w:val="28"/>
          <w:szCs w:val="28"/>
        </w:rPr>
        <w:t xml:space="preserve"> M200. X</w:t>
      </w:r>
      <w:r w:rsidRPr="00171D8D">
        <w:rPr>
          <w:sz w:val="28"/>
          <w:szCs w:val="28"/>
        </w:rPr>
        <w:t>ây bọc gạch không nung xung quanh</w:t>
      </w:r>
      <w:r>
        <w:rPr>
          <w:sz w:val="28"/>
          <w:szCs w:val="28"/>
        </w:rPr>
        <w:t xml:space="preserve"> trụ</w:t>
      </w:r>
      <w:r w:rsidRPr="00171D8D">
        <w:rPr>
          <w:sz w:val="28"/>
          <w:szCs w:val="28"/>
        </w:rPr>
        <w:t>, trát hoàn thiện bằng VXM M75, sơn 3 lớp (1 lót + 2 phủ). Mái cổng chính cao 6,55m mái cổng phụ cao 4,55m đổ BTCT dán ngói đỏ 22v/m2. Cánh cổng chính và cổng phụ dùng thép hộp mạ kẽm sơn 3 nước (1 lớp chống gỉ + 2 lớp màu)</w:t>
      </w:r>
      <w:r>
        <w:rPr>
          <w:sz w:val="28"/>
          <w:szCs w:val="28"/>
        </w:rPr>
        <w:t>. Lắp đặt hệ thống điện đảm bảo theo quy định.</w:t>
      </w:r>
    </w:p>
    <w:p w:rsidR="005E1B40" w:rsidRDefault="004C1E44" w:rsidP="005E1B40">
      <w:pPr>
        <w:spacing w:before="120"/>
        <w:ind w:left="-270" w:firstLine="709"/>
        <w:jc w:val="both"/>
        <w:rPr>
          <w:sz w:val="28"/>
          <w:szCs w:val="28"/>
        </w:rPr>
      </w:pPr>
      <w:r>
        <w:rPr>
          <w:i/>
          <w:sz w:val="28"/>
          <w:szCs w:val="28"/>
        </w:rPr>
        <w:t xml:space="preserve">- </w:t>
      </w:r>
      <w:r w:rsidRPr="00790D35">
        <w:rPr>
          <w:i/>
          <w:sz w:val="28"/>
          <w:szCs w:val="28"/>
        </w:rPr>
        <w:t>Cổng phụ:</w:t>
      </w:r>
      <w:r>
        <w:rPr>
          <w:sz w:val="28"/>
          <w:szCs w:val="28"/>
        </w:rPr>
        <w:t xml:space="preserve"> X</w:t>
      </w:r>
      <w:r w:rsidRPr="00171D8D">
        <w:rPr>
          <w:sz w:val="28"/>
          <w:szCs w:val="28"/>
        </w:rPr>
        <w:t>ây mới cổng phụ rộng 4,8m (tim)</w:t>
      </w:r>
      <w:r>
        <w:rPr>
          <w:sz w:val="28"/>
          <w:szCs w:val="28"/>
        </w:rPr>
        <w:t>.</w:t>
      </w:r>
      <w:r w:rsidRPr="00171D8D">
        <w:rPr>
          <w:sz w:val="28"/>
          <w:szCs w:val="28"/>
        </w:rPr>
        <w:t xml:space="preserve"> </w:t>
      </w:r>
      <w:r>
        <w:rPr>
          <w:sz w:val="28"/>
          <w:szCs w:val="28"/>
        </w:rPr>
        <w:t xml:space="preserve">Móng </w:t>
      </w:r>
      <w:r w:rsidRPr="00790D35">
        <w:rPr>
          <w:sz w:val="28"/>
          <w:szCs w:val="28"/>
        </w:rPr>
        <w:t>BTCT M250</w:t>
      </w:r>
      <w:r>
        <w:rPr>
          <w:sz w:val="28"/>
          <w:szCs w:val="28"/>
        </w:rPr>
        <w:t>. T</w:t>
      </w:r>
      <w:r w:rsidRPr="00171D8D">
        <w:rPr>
          <w:sz w:val="28"/>
          <w:szCs w:val="28"/>
        </w:rPr>
        <w:t>rụ đổ BTCT</w:t>
      </w:r>
      <w:r>
        <w:rPr>
          <w:sz w:val="28"/>
          <w:szCs w:val="28"/>
        </w:rPr>
        <w:t xml:space="preserve"> M200. X</w:t>
      </w:r>
      <w:r w:rsidRPr="00171D8D">
        <w:rPr>
          <w:sz w:val="28"/>
          <w:szCs w:val="28"/>
        </w:rPr>
        <w:t>ây gạch không nung VXM M75, trát trụ cổng bằng VXM M75, sơn 3 lớp (1 lót + 2 phủ). Cánh cổng dùng thép hộp mạ kẽm sơn 3 nước (1 lớp chống gỉ + 2 lớp màu), cánh cổng có phụ kiện 01 chốt đứng, 01 chốt ngang bằng thép, có khóa đồng bộ và 02 bánh xe chạy.</w:t>
      </w:r>
    </w:p>
    <w:p w:rsidR="004C1E44" w:rsidRPr="00B127C5" w:rsidRDefault="004C1E44" w:rsidP="005E1B40">
      <w:pPr>
        <w:spacing w:before="120"/>
        <w:ind w:left="-270" w:firstLine="709"/>
        <w:jc w:val="both"/>
        <w:rPr>
          <w:sz w:val="28"/>
          <w:szCs w:val="28"/>
        </w:rPr>
      </w:pPr>
      <w:r>
        <w:rPr>
          <w:sz w:val="28"/>
          <w:szCs w:val="28"/>
        </w:rPr>
        <w:t xml:space="preserve">- </w:t>
      </w:r>
      <w:r w:rsidRPr="00790D35">
        <w:rPr>
          <w:i/>
          <w:sz w:val="28"/>
          <w:szCs w:val="28"/>
        </w:rPr>
        <w:t>Tường rào:</w:t>
      </w:r>
      <w:r>
        <w:rPr>
          <w:i/>
          <w:sz w:val="28"/>
          <w:szCs w:val="28"/>
        </w:rPr>
        <w:t xml:space="preserve"> </w:t>
      </w:r>
      <w:r w:rsidRPr="00B127C5">
        <w:rPr>
          <w:sz w:val="28"/>
          <w:szCs w:val="28"/>
        </w:rPr>
        <w:t>Tổng chiều dài khoảng 277m</w:t>
      </w:r>
    </w:p>
    <w:p w:rsidR="004C1E44" w:rsidRPr="00790D35" w:rsidRDefault="004C1E44" w:rsidP="005E1B40">
      <w:pPr>
        <w:spacing w:before="120" w:line="338" w:lineRule="exact"/>
        <w:ind w:left="-270" w:firstLine="709"/>
        <w:jc w:val="both"/>
        <w:rPr>
          <w:sz w:val="28"/>
          <w:szCs w:val="28"/>
        </w:rPr>
      </w:pPr>
      <w:r>
        <w:rPr>
          <w:sz w:val="28"/>
          <w:szCs w:val="28"/>
        </w:rPr>
        <w:t xml:space="preserve">* </w:t>
      </w:r>
      <w:r w:rsidRPr="00790D35">
        <w:rPr>
          <w:sz w:val="28"/>
          <w:szCs w:val="28"/>
        </w:rPr>
        <w:t>Tường rào loại 1 (Xây trên kè đá)</w:t>
      </w:r>
    </w:p>
    <w:p w:rsidR="004C1E44" w:rsidRPr="00790D35" w:rsidRDefault="004C1E44" w:rsidP="005E1B40">
      <w:pPr>
        <w:spacing w:before="120" w:line="338" w:lineRule="exact"/>
        <w:ind w:left="-270" w:firstLine="709"/>
        <w:jc w:val="both"/>
        <w:rPr>
          <w:sz w:val="28"/>
          <w:szCs w:val="28"/>
        </w:rPr>
      </w:pPr>
      <w:r w:rsidRPr="00790D35">
        <w:rPr>
          <w:sz w:val="28"/>
          <w:szCs w:val="28"/>
        </w:rPr>
        <w:lastRenderedPageBreak/>
        <w:t>+ Xây tường rào bằng gạch không nung VXM M75, trát tường rào và trụ rào bằng VXM M75, quét vôi ve 3 nước (1 nước trắng +2 nước màu). Trang trí tường rào bằng gạch thông gió đất sét nung 200x200mm.</w:t>
      </w:r>
    </w:p>
    <w:p w:rsidR="004C1E44" w:rsidRPr="00790D35" w:rsidRDefault="004C1E44" w:rsidP="005E1B40">
      <w:pPr>
        <w:spacing w:before="120" w:line="338" w:lineRule="exact"/>
        <w:ind w:left="-270" w:firstLine="709"/>
        <w:jc w:val="both"/>
        <w:rPr>
          <w:sz w:val="28"/>
          <w:szCs w:val="28"/>
        </w:rPr>
      </w:pPr>
      <w:r w:rsidRPr="00790D35">
        <w:rPr>
          <w:sz w:val="28"/>
          <w:szCs w:val="28"/>
        </w:rPr>
        <w:t>+ Trụ rào đổ BTCT M200 tại chỗ liên kết với dầm giằng kè đá. Đổ giằng BTCT phần thân và đỉnh tường rào bằng BTCT M200 tại chỗ.</w:t>
      </w:r>
    </w:p>
    <w:p w:rsidR="004C1E44" w:rsidRPr="00790D35" w:rsidRDefault="004C1E44" w:rsidP="005E1B40">
      <w:pPr>
        <w:spacing w:before="120" w:line="338" w:lineRule="exact"/>
        <w:ind w:left="-270" w:firstLine="709"/>
        <w:jc w:val="both"/>
        <w:rPr>
          <w:sz w:val="28"/>
          <w:szCs w:val="28"/>
        </w:rPr>
      </w:pPr>
      <w:r>
        <w:rPr>
          <w:sz w:val="28"/>
          <w:szCs w:val="28"/>
        </w:rPr>
        <w:t xml:space="preserve">* </w:t>
      </w:r>
      <w:r w:rsidRPr="00790D35">
        <w:rPr>
          <w:sz w:val="28"/>
          <w:szCs w:val="28"/>
        </w:rPr>
        <w:t>Tường rào loại 2 (Móng gạch)</w:t>
      </w:r>
    </w:p>
    <w:p w:rsidR="005E1B40" w:rsidRDefault="004C1E44" w:rsidP="005E1B40">
      <w:pPr>
        <w:spacing w:before="120" w:line="338" w:lineRule="exact"/>
        <w:ind w:left="-270" w:firstLine="709"/>
        <w:jc w:val="both"/>
        <w:rPr>
          <w:sz w:val="28"/>
          <w:szCs w:val="28"/>
        </w:rPr>
      </w:pPr>
      <w:r w:rsidRPr="00790D35">
        <w:rPr>
          <w:sz w:val="28"/>
          <w:szCs w:val="28"/>
        </w:rPr>
        <w:t xml:space="preserve">+ Móng tường rào: </w:t>
      </w:r>
      <w:r>
        <w:rPr>
          <w:sz w:val="28"/>
          <w:szCs w:val="28"/>
        </w:rPr>
        <w:t>G</w:t>
      </w:r>
      <w:r w:rsidRPr="00790D35">
        <w:rPr>
          <w:sz w:val="28"/>
          <w:szCs w:val="28"/>
        </w:rPr>
        <w:t>ia cố nền móng bằng cọc tre dài 1,5m mật độ 20 cọc/m2, lót móng bằng bê tông M100, xây tường móng gạch không nung VXM M75. Đỉnh móng đổ giằng BTCT M200 tại chỗ.</w:t>
      </w:r>
    </w:p>
    <w:p w:rsidR="005E1B40" w:rsidRDefault="004C1E44" w:rsidP="005E1B40">
      <w:pPr>
        <w:spacing w:before="120" w:line="338" w:lineRule="exact"/>
        <w:ind w:left="-270" w:firstLine="709"/>
        <w:jc w:val="both"/>
        <w:rPr>
          <w:sz w:val="28"/>
          <w:szCs w:val="28"/>
        </w:rPr>
      </w:pPr>
      <w:r w:rsidRPr="00790D35">
        <w:rPr>
          <w:sz w:val="28"/>
          <w:szCs w:val="28"/>
        </w:rPr>
        <w:t xml:space="preserve">+ Trụ rào: </w:t>
      </w:r>
      <w:r>
        <w:rPr>
          <w:sz w:val="28"/>
          <w:szCs w:val="28"/>
        </w:rPr>
        <w:t>M</w:t>
      </w:r>
      <w:r w:rsidRPr="00790D35">
        <w:rPr>
          <w:sz w:val="28"/>
          <w:szCs w:val="28"/>
        </w:rPr>
        <w:t xml:space="preserve">óng cốc BTCT M250, gia cố nền móng bằng cọc tre dài 1,5m mật độ 20 cọc/m2, lót móng bằng bê tông M100, cột trụ rào đổ BTCT M200 tại chỗ </w:t>
      </w:r>
    </w:p>
    <w:p w:rsidR="004C1E44" w:rsidRPr="00790D35" w:rsidRDefault="004C1E44" w:rsidP="005E1B40">
      <w:pPr>
        <w:spacing w:before="120" w:line="338" w:lineRule="exact"/>
        <w:ind w:left="-270" w:firstLine="709"/>
        <w:jc w:val="both"/>
        <w:rPr>
          <w:sz w:val="28"/>
          <w:szCs w:val="28"/>
        </w:rPr>
      </w:pPr>
      <w:r w:rsidRPr="00790D35">
        <w:rPr>
          <w:sz w:val="28"/>
          <w:szCs w:val="28"/>
        </w:rPr>
        <w:t>+ Xây tường rào bằng gạch không nung VXM M75, trát tường rào và trụ rào bằng vữa xm M75, quét vôi ve 3 nước (1 nước trắng +2 nước màu). Đổ giằng BTCT phần thân và đỉnh tường rào bằng BTCT M200 tại chỗ.</w:t>
      </w:r>
    </w:p>
    <w:p w:rsidR="004C1E44" w:rsidRPr="00B9110B" w:rsidRDefault="005E1B40" w:rsidP="005E1B40">
      <w:pPr>
        <w:pStyle w:val="ListParagraph"/>
        <w:spacing w:before="120" w:line="338" w:lineRule="exact"/>
        <w:ind w:left="439"/>
        <w:jc w:val="both"/>
        <w:rPr>
          <w:rFonts w:ascii="Times New Roman" w:hAnsi="Times New Roman"/>
          <w:sz w:val="28"/>
          <w:szCs w:val="28"/>
        </w:rPr>
      </w:pPr>
      <w:r>
        <w:rPr>
          <w:rFonts w:ascii="Times New Roman" w:hAnsi="Times New Roman"/>
          <w:sz w:val="28"/>
          <w:szCs w:val="28"/>
        </w:rPr>
        <w:t xml:space="preserve">e) </w:t>
      </w:r>
      <w:r w:rsidR="004C1E44" w:rsidRPr="00B9110B">
        <w:rPr>
          <w:rFonts w:ascii="Times New Roman" w:hAnsi="Times New Roman"/>
          <w:sz w:val="28"/>
          <w:szCs w:val="28"/>
        </w:rPr>
        <w:t>Bể xử lý nước thải</w:t>
      </w:r>
    </w:p>
    <w:p w:rsidR="004C1E44" w:rsidRPr="00790D35" w:rsidRDefault="004C1E44" w:rsidP="005E1B40">
      <w:pPr>
        <w:spacing w:before="20" w:after="20"/>
        <w:ind w:left="-270" w:firstLine="709"/>
        <w:jc w:val="both"/>
        <w:rPr>
          <w:sz w:val="28"/>
          <w:szCs w:val="28"/>
        </w:rPr>
      </w:pPr>
      <w:r w:rsidRPr="00790D35">
        <w:rPr>
          <w:sz w:val="28"/>
          <w:szCs w:val="28"/>
        </w:rPr>
        <w:t xml:space="preserve"> Bể có kích thước dự kiến </w:t>
      </w:r>
      <w:r w:rsidR="002F0CD2">
        <w:rPr>
          <w:sz w:val="28"/>
          <w:szCs w:val="28"/>
        </w:rPr>
        <w:t>3</w:t>
      </w:r>
      <w:r w:rsidRPr="00790D35">
        <w:rPr>
          <w:sz w:val="28"/>
          <w:szCs w:val="28"/>
        </w:rPr>
        <w:t xml:space="preserve">m x </w:t>
      </w:r>
      <w:r w:rsidR="002F0CD2">
        <w:rPr>
          <w:sz w:val="28"/>
          <w:szCs w:val="28"/>
        </w:rPr>
        <w:t>8</w:t>
      </w:r>
      <w:r w:rsidRPr="00790D35">
        <w:rPr>
          <w:sz w:val="28"/>
          <w:szCs w:val="28"/>
        </w:rPr>
        <w:t>,0m gồm ngăn yếm khí, ngăn lọc và ngăn khử trùng, bể ngầm bằng bê tông cốt thép B15(</w:t>
      </w:r>
      <w:r>
        <w:rPr>
          <w:sz w:val="28"/>
          <w:szCs w:val="28"/>
        </w:rPr>
        <w:t>M</w:t>
      </w:r>
      <w:r w:rsidRPr="00790D35">
        <w:rPr>
          <w:sz w:val="28"/>
          <w:szCs w:val="28"/>
        </w:rPr>
        <w:t>200#), bể sâu chỉ định theo thiết kế. Hệ thống ống thoát nước sau khi xử lý được thiết kế đồng bộ</w:t>
      </w:r>
    </w:p>
    <w:p w:rsidR="004C1E44" w:rsidRPr="00790D35" w:rsidRDefault="005E1B40" w:rsidP="005E1B40">
      <w:pPr>
        <w:spacing w:before="120" w:line="338" w:lineRule="exact"/>
        <w:ind w:left="439"/>
        <w:jc w:val="both"/>
        <w:rPr>
          <w:sz w:val="28"/>
          <w:szCs w:val="28"/>
        </w:rPr>
      </w:pPr>
      <w:r>
        <w:rPr>
          <w:sz w:val="28"/>
          <w:szCs w:val="28"/>
        </w:rPr>
        <w:t xml:space="preserve">g) </w:t>
      </w:r>
      <w:r w:rsidR="004C1E44" w:rsidRPr="00790D35">
        <w:rPr>
          <w:sz w:val="28"/>
          <w:szCs w:val="28"/>
        </w:rPr>
        <w:t>Hệ thống thoát nước ngoài nhà, sân hè bê tông, bồn hoa cây xanh</w:t>
      </w:r>
    </w:p>
    <w:p w:rsidR="005E1B40" w:rsidRDefault="004C1E44" w:rsidP="005E1B40">
      <w:pPr>
        <w:spacing w:before="120"/>
        <w:ind w:left="-270" w:firstLine="709"/>
        <w:jc w:val="both"/>
        <w:rPr>
          <w:bCs/>
          <w:sz w:val="28"/>
          <w:szCs w:val="28"/>
        </w:rPr>
      </w:pPr>
      <w:r>
        <w:rPr>
          <w:i/>
          <w:sz w:val="28"/>
          <w:szCs w:val="28"/>
        </w:rPr>
        <w:t xml:space="preserve">- </w:t>
      </w:r>
      <w:r w:rsidRPr="00790D35">
        <w:rPr>
          <w:i/>
          <w:sz w:val="28"/>
          <w:szCs w:val="28"/>
        </w:rPr>
        <w:t>Hệ thống thoát nước</w:t>
      </w:r>
      <w:r>
        <w:rPr>
          <w:i/>
          <w:sz w:val="28"/>
          <w:szCs w:val="28"/>
        </w:rPr>
        <w:t xml:space="preserve">: </w:t>
      </w:r>
      <w:r w:rsidRPr="000637E4">
        <w:rPr>
          <w:sz w:val="28"/>
          <w:szCs w:val="28"/>
        </w:rPr>
        <w:t xml:space="preserve">Tổng chiều dài khoảng </w:t>
      </w:r>
      <w:r w:rsidR="00ED0236">
        <w:rPr>
          <w:sz w:val="28"/>
          <w:szCs w:val="28"/>
        </w:rPr>
        <w:t>20</w:t>
      </w:r>
      <w:r w:rsidRPr="000637E4">
        <w:rPr>
          <w:sz w:val="28"/>
          <w:szCs w:val="28"/>
        </w:rPr>
        <w:t>0 m</w:t>
      </w:r>
    </w:p>
    <w:p w:rsidR="005E1B40" w:rsidRDefault="004C1E44" w:rsidP="005E1B40">
      <w:pPr>
        <w:spacing w:before="120"/>
        <w:ind w:left="-270" w:firstLine="709"/>
        <w:jc w:val="both"/>
        <w:rPr>
          <w:bCs/>
          <w:sz w:val="28"/>
          <w:szCs w:val="28"/>
        </w:rPr>
      </w:pPr>
      <w:r w:rsidRPr="00790D35">
        <w:rPr>
          <w:sz w:val="28"/>
          <w:szCs w:val="28"/>
        </w:rPr>
        <w:t xml:space="preserve">+ </w:t>
      </w:r>
      <w:r w:rsidRPr="00790D35">
        <w:rPr>
          <w:bCs/>
          <w:sz w:val="28"/>
          <w:szCs w:val="28"/>
        </w:rPr>
        <w:t>Xây mới rãnh nước, hố ga bằng gạch không nung vữa xm M75, trát và láng bề mặt bằng xữa xm M75, lót móng bê tông đá 2x4 M150, đổ tấm đan và hố ga BTCT M200# tại chỗ</w:t>
      </w:r>
      <w:r w:rsidR="005E1B40">
        <w:rPr>
          <w:bCs/>
          <w:sz w:val="28"/>
          <w:szCs w:val="28"/>
        </w:rPr>
        <w:t>.</w:t>
      </w:r>
    </w:p>
    <w:p w:rsidR="005E1B40" w:rsidRDefault="004C1E44" w:rsidP="005E1B40">
      <w:pPr>
        <w:spacing w:before="120"/>
        <w:ind w:left="-270" w:firstLine="709"/>
        <w:jc w:val="both"/>
        <w:rPr>
          <w:bCs/>
          <w:sz w:val="28"/>
          <w:szCs w:val="28"/>
        </w:rPr>
      </w:pPr>
      <w:r w:rsidRPr="00790D35">
        <w:rPr>
          <w:bCs/>
          <w:sz w:val="28"/>
          <w:szCs w:val="28"/>
        </w:rPr>
        <w:t>+ Đấu nối hệ thống thoát nước nội bộ với hệ thống thoát nước chung bằng cống tròn D300, D400 chôn ngầm.</w:t>
      </w:r>
    </w:p>
    <w:p w:rsidR="005E1B40" w:rsidRDefault="004C1E44" w:rsidP="005E1B40">
      <w:pPr>
        <w:spacing w:before="120"/>
        <w:ind w:left="-270" w:firstLine="709"/>
        <w:jc w:val="both"/>
        <w:rPr>
          <w:bCs/>
          <w:sz w:val="28"/>
          <w:szCs w:val="28"/>
        </w:rPr>
      </w:pPr>
      <w:r>
        <w:rPr>
          <w:i/>
          <w:sz w:val="28"/>
          <w:szCs w:val="28"/>
        </w:rPr>
        <w:t xml:space="preserve">- </w:t>
      </w:r>
      <w:r w:rsidRPr="00790D35">
        <w:rPr>
          <w:i/>
          <w:sz w:val="28"/>
          <w:szCs w:val="28"/>
        </w:rPr>
        <w:t>Sân hè bê tông</w:t>
      </w:r>
      <w:r>
        <w:rPr>
          <w:i/>
          <w:sz w:val="28"/>
          <w:szCs w:val="28"/>
        </w:rPr>
        <w:t xml:space="preserve">: </w:t>
      </w:r>
      <w:r>
        <w:rPr>
          <w:sz w:val="28"/>
          <w:szCs w:val="28"/>
        </w:rPr>
        <w:t>D</w:t>
      </w:r>
      <w:r w:rsidRPr="000637E4">
        <w:rPr>
          <w:sz w:val="28"/>
          <w:szCs w:val="28"/>
        </w:rPr>
        <w:t xml:space="preserve">iện tích khoảng </w:t>
      </w:r>
      <w:r>
        <w:rPr>
          <w:sz w:val="28"/>
          <w:szCs w:val="28"/>
        </w:rPr>
        <w:t>1305</w:t>
      </w:r>
      <w:r w:rsidRPr="000637E4">
        <w:rPr>
          <w:sz w:val="28"/>
          <w:szCs w:val="28"/>
        </w:rPr>
        <w:t>m2</w:t>
      </w:r>
      <w:r>
        <w:rPr>
          <w:i/>
          <w:sz w:val="28"/>
          <w:szCs w:val="28"/>
        </w:rPr>
        <w:t>:</w:t>
      </w:r>
      <w:r w:rsidRPr="00790D35">
        <w:rPr>
          <w:sz w:val="28"/>
          <w:szCs w:val="28"/>
        </w:rPr>
        <w:t xml:space="preserve"> </w:t>
      </w:r>
      <w:r>
        <w:rPr>
          <w:sz w:val="28"/>
          <w:szCs w:val="28"/>
        </w:rPr>
        <w:t>S</w:t>
      </w:r>
      <w:r w:rsidRPr="00790D35">
        <w:rPr>
          <w:sz w:val="28"/>
          <w:szCs w:val="28"/>
        </w:rPr>
        <w:t>an gạt bề mặt đổ cát đen bù vênh tạo phẳng và tạo dốc, lót nilon chống mất nước xi măng, đổ bê tông đá 1x2 M200 dày 10cm, mài nhẵn bề mặt bằng máy công nghiệp, cắt khe co giãn.</w:t>
      </w:r>
    </w:p>
    <w:p w:rsidR="005E1B40" w:rsidRDefault="004C1E44" w:rsidP="005E1B40">
      <w:pPr>
        <w:spacing w:before="120"/>
        <w:ind w:left="-270" w:firstLine="709"/>
        <w:jc w:val="both"/>
        <w:rPr>
          <w:bCs/>
          <w:sz w:val="28"/>
          <w:szCs w:val="28"/>
        </w:rPr>
      </w:pPr>
      <w:r>
        <w:rPr>
          <w:i/>
          <w:sz w:val="28"/>
          <w:szCs w:val="28"/>
        </w:rPr>
        <w:t xml:space="preserve">- </w:t>
      </w:r>
      <w:r w:rsidRPr="00790D35">
        <w:rPr>
          <w:i/>
          <w:sz w:val="28"/>
          <w:szCs w:val="28"/>
        </w:rPr>
        <w:t>Bồn hoa cây xanh</w:t>
      </w:r>
      <w:r>
        <w:rPr>
          <w:i/>
          <w:sz w:val="28"/>
          <w:szCs w:val="28"/>
        </w:rPr>
        <w:t xml:space="preserve">: </w:t>
      </w:r>
      <w:r w:rsidRPr="00790D35">
        <w:rPr>
          <w:bCs/>
          <w:sz w:val="28"/>
          <w:szCs w:val="28"/>
        </w:rPr>
        <w:t xml:space="preserve">Tạo ô thảm cỏ, bồn hoa theo thiết kế, xây bờ chắn bồn hoa bằng gạch không nung vxm M75, trát má tường và bề mặt bằng vữa xm M75, đổ đất màu trồng cây. </w:t>
      </w:r>
    </w:p>
    <w:p w:rsidR="005E1B40" w:rsidRPr="005E1B40" w:rsidRDefault="005E1B40" w:rsidP="005E1B40">
      <w:pPr>
        <w:spacing w:before="120"/>
        <w:ind w:left="-270" w:firstLine="709"/>
        <w:jc w:val="both"/>
        <w:rPr>
          <w:bCs/>
          <w:sz w:val="28"/>
          <w:szCs w:val="28"/>
        </w:rPr>
      </w:pPr>
      <w:r>
        <w:rPr>
          <w:sz w:val="28"/>
          <w:szCs w:val="28"/>
        </w:rPr>
        <w:t xml:space="preserve">f) </w:t>
      </w:r>
      <w:r w:rsidR="004C1E44" w:rsidRPr="00790D35">
        <w:rPr>
          <w:sz w:val="28"/>
          <w:szCs w:val="28"/>
        </w:rPr>
        <w:t>Nhà bảo vệ + trạm bơm:</w:t>
      </w:r>
      <w:r>
        <w:rPr>
          <w:sz w:val="28"/>
          <w:szCs w:val="28"/>
        </w:rPr>
        <w:t xml:space="preserve"> </w:t>
      </w:r>
      <w:r w:rsidR="004C1E44" w:rsidRPr="005E1B40">
        <w:rPr>
          <w:sz w:val="28"/>
          <w:szCs w:val="28"/>
        </w:rPr>
        <w:t xml:space="preserve">Nhà bảo vệ + trạm bơm kích thước 8,0x3,6m (tim) được ghép khối với nhau để tiện cho việc quản lý và sử dụng. Chiều cao tầng 3,0m </w:t>
      </w:r>
      <w:r w:rsidR="004C1E44" w:rsidRPr="005E1B40">
        <w:rPr>
          <w:sz w:val="28"/>
          <w:szCs w:val="28"/>
        </w:rPr>
        <w:lastRenderedPageBreak/>
        <w:t>mặt bằng được bố trí công năng bao gồm như sau: Phòng bảo vệ, phòng chứa máy bơm PCCC.</w:t>
      </w:r>
    </w:p>
    <w:p w:rsidR="005E1B40" w:rsidRDefault="004C1E44" w:rsidP="005E1B40">
      <w:pPr>
        <w:spacing w:before="120"/>
        <w:ind w:left="-270" w:firstLine="709"/>
        <w:jc w:val="both"/>
        <w:rPr>
          <w:sz w:val="28"/>
          <w:szCs w:val="28"/>
        </w:rPr>
      </w:pPr>
      <w:r w:rsidRPr="00790D35">
        <w:rPr>
          <w:i/>
          <w:sz w:val="28"/>
          <w:szCs w:val="28"/>
        </w:rPr>
        <w:t xml:space="preserve"> Giải pháp kết cấu</w:t>
      </w:r>
      <w:r>
        <w:rPr>
          <w:i/>
          <w:sz w:val="28"/>
          <w:szCs w:val="28"/>
        </w:rPr>
        <w:t xml:space="preserve"> chính</w:t>
      </w:r>
      <w:r w:rsidRPr="00790D35">
        <w:rPr>
          <w:i/>
          <w:sz w:val="28"/>
          <w:szCs w:val="28"/>
        </w:rPr>
        <w:t>:</w:t>
      </w:r>
      <w:r>
        <w:rPr>
          <w:i/>
          <w:sz w:val="28"/>
          <w:szCs w:val="28"/>
        </w:rPr>
        <w:t xml:space="preserve"> </w:t>
      </w:r>
      <w:r>
        <w:rPr>
          <w:sz w:val="28"/>
          <w:szCs w:val="28"/>
        </w:rPr>
        <w:t>Dự kiến m</w:t>
      </w:r>
      <w:r w:rsidRPr="00790D35">
        <w:rPr>
          <w:sz w:val="28"/>
          <w:szCs w:val="28"/>
        </w:rPr>
        <w:t>óng băng giao thoa BTCT M250. Tường móng xây gạch đặc không nung M75, VXM cát vàng M75.</w:t>
      </w:r>
      <w:r>
        <w:rPr>
          <w:sz w:val="28"/>
          <w:szCs w:val="28"/>
        </w:rPr>
        <w:t xml:space="preserve"> </w:t>
      </w:r>
      <w:r w:rsidRPr="00DB68CE">
        <w:rPr>
          <w:sz w:val="28"/>
          <w:szCs w:val="28"/>
        </w:rPr>
        <w:t>Khung, cột, dầm, sàn BTCT M250 chịu lực. Tường xây gạch không nung VXM M75;</w:t>
      </w:r>
      <w:r w:rsidRPr="00790D35">
        <w:rPr>
          <w:sz w:val="28"/>
          <w:szCs w:val="28"/>
        </w:rPr>
        <w:t xml:space="preserve"> </w:t>
      </w:r>
      <w:r w:rsidRPr="00DB68CE">
        <w:rPr>
          <w:sz w:val="28"/>
          <w:szCs w:val="28"/>
        </w:rPr>
        <w:t>Mái</w:t>
      </w:r>
      <w:r>
        <w:rPr>
          <w:sz w:val="28"/>
          <w:szCs w:val="28"/>
        </w:rPr>
        <w:t xml:space="preserve"> </w:t>
      </w:r>
      <w:r w:rsidRPr="00DB68CE">
        <w:rPr>
          <w:sz w:val="28"/>
          <w:szCs w:val="28"/>
        </w:rPr>
        <w:t>đổ BTCT M250 bên trên xây thu hồi gác xà gồ lợp tôn chống nóng (khu vực nhà bảo vệ)</w:t>
      </w:r>
      <w:r w:rsidRPr="00DB68CE">
        <w:rPr>
          <w:i/>
          <w:sz w:val="28"/>
          <w:szCs w:val="28"/>
        </w:rPr>
        <w:t>.</w:t>
      </w:r>
      <w:r>
        <w:rPr>
          <w:sz w:val="28"/>
          <w:szCs w:val="28"/>
        </w:rPr>
        <w:t xml:space="preserve"> </w:t>
      </w:r>
      <w:r w:rsidRPr="00790D35">
        <w:rPr>
          <w:sz w:val="28"/>
          <w:szCs w:val="28"/>
        </w:rPr>
        <w:t>Nền đổ bê tông M150 dày 10cm, lát nền gạch Ceramic 500x500mm (phòng bảo vệ). Nền phòng chứa máy bơm đổ bê tông M150 dày 10cm sau đó láng mặt VXM M75 dày 20mm</w:t>
      </w:r>
      <w:r>
        <w:rPr>
          <w:sz w:val="28"/>
          <w:szCs w:val="28"/>
        </w:rPr>
        <w:t xml:space="preserve">. </w:t>
      </w:r>
      <w:r w:rsidRPr="00790D35">
        <w:rPr>
          <w:sz w:val="28"/>
          <w:szCs w:val="28"/>
        </w:rPr>
        <w:t>Tường trong và ngoài nhà trát VXM M75, sơn 1 nước trắng + 2 nước mầu. Dầm, trần, má cửa sơn 3 nước trắng</w:t>
      </w:r>
      <w:r>
        <w:rPr>
          <w:sz w:val="28"/>
          <w:szCs w:val="28"/>
        </w:rPr>
        <w:t xml:space="preserve">. </w:t>
      </w:r>
      <w:r w:rsidRPr="00790D35">
        <w:rPr>
          <w:sz w:val="28"/>
          <w:szCs w:val="28"/>
        </w:rPr>
        <w:t>Cửa đi, cửa sổ dùng khung nhôm hệ, kính an toàn 6.38ly (bao gồm cả phụ kiện). Sen hoa cửa sổ dự kiến dùng inox 304; Bề mặt bậc tam cấp láng granitô quét dầu bóng bề mặt;</w:t>
      </w:r>
      <w:r>
        <w:rPr>
          <w:sz w:val="28"/>
          <w:szCs w:val="28"/>
        </w:rPr>
        <w:t xml:space="preserve"> </w:t>
      </w:r>
      <w:r w:rsidRPr="00DB68CE">
        <w:rPr>
          <w:sz w:val="28"/>
          <w:szCs w:val="28"/>
        </w:rPr>
        <w:t>Xà gồ mái dự kiến dùng thép hộp mạ kẽm, mái lợp bằng tôn múi dày 0.45mm có tấm tôn úp nóc và tôn ốp sườn đồng bộ. Láng mái vữa xm m100 dày trung bình 30mm tạo dốc về lỗ thu nước mái (phần sê nô mái và khu vực trạm bơm)</w:t>
      </w:r>
      <w:r>
        <w:rPr>
          <w:sz w:val="28"/>
          <w:szCs w:val="28"/>
        </w:rPr>
        <w:t>. Lắp đặt điện và hệ thống nước đảm bảo các quy định hiện hành.</w:t>
      </w:r>
    </w:p>
    <w:p w:rsidR="004C1E44" w:rsidRPr="005E1B40" w:rsidRDefault="005E1B40" w:rsidP="005E1B40">
      <w:pPr>
        <w:spacing w:before="120"/>
        <w:ind w:left="-270" w:firstLine="709"/>
        <w:jc w:val="both"/>
        <w:rPr>
          <w:sz w:val="28"/>
          <w:szCs w:val="28"/>
        </w:rPr>
      </w:pPr>
      <w:r>
        <w:rPr>
          <w:i/>
          <w:sz w:val="28"/>
          <w:szCs w:val="28"/>
        </w:rPr>
        <w:t xml:space="preserve">h) </w:t>
      </w:r>
      <w:r w:rsidR="004C1E44" w:rsidRPr="00790D35">
        <w:rPr>
          <w:sz w:val="28"/>
          <w:szCs w:val="28"/>
        </w:rPr>
        <w:t>Nhà để xe giáo viên, cán bộ CNV</w:t>
      </w:r>
    </w:p>
    <w:p w:rsidR="004C1E44" w:rsidRDefault="005E1B40" w:rsidP="005E1B40">
      <w:pPr>
        <w:tabs>
          <w:tab w:val="left" w:pos="851"/>
        </w:tabs>
        <w:spacing w:before="40" w:line="338" w:lineRule="exact"/>
        <w:ind w:left="-270" w:firstLine="709"/>
        <w:jc w:val="both"/>
        <w:rPr>
          <w:sz w:val="28"/>
          <w:szCs w:val="28"/>
        </w:rPr>
      </w:pPr>
      <w:r>
        <w:rPr>
          <w:sz w:val="28"/>
          <w:szCs w:val="28"/>
        </w:rPr>
        <w:t xml:space="preserve">- </w:t>
      </w:r>
      <w:r w:rsidR="004C1E44">
        <w:rPr>
          <w:sz w:val="28"/>
          <w:szCs w:val="28"/>
        </w:rPr>
        <w:t>N</w:t>
      </w:r>
      <w:r w:rsidR="004C1E44" w:rsidRPr="00790D35">
        <w:rPr>
          <w:sz w:val="28"/>
          <w:szCs w:val="28"/>
        </w:rPr>
        <w:t xml:space="preserve">hà để xe giáo viên kích thước </w:t>
      </w:r>
      <w:r w:rsidR="00B55B90">
        <w:rPr>
          <w:sz w:val="28"/>
          <w:szCs w:val="28"/>
        </w:rPr>
        <w:t>3</w:t>
      </w:r>
      <w:r w:rsidR="004C1E44" w:rsidRPr="00790D35">
        <w:rPr>
          <w:sz w:val="28"/>
          <w:szCs w:val="28"/>
        </w:rPr>
        <w:t>,</w:t>
      </w:r>
      <w:r w:rsidR="00B55B90">
        <w:rPr>
          <w:sz w:val="28"/>
          <w:szCs w:val="28"/>
        </w:rPr>
        <w:t>2</w:t>
      </w:r>
      <w:r w:rsidR="004C1E44" w:rsidRPr="00790D35">
        <w:rPr>
          <w:sz w:val="28"/>
          <w:szCs w:val="28"/>
        </w:rPr>
        <w:t xml:space="preserve"> x11,</w:t>
      </w:r>
      <w:r w:rsidR="00B55B90">
        <w:rPr>
          <w:sz w:val="28"/>
          <w:szCs w:val="28"/>
        </w:rPr>
        <w:t>84</w:t>
      </w:r>
      <w:r w:rsidR="004C1E44" w:rsidRPr="00790D35">
        <w:rPr>
          <w:sz w:val="28"/>
          <w:szCs w:val="28"/>
        </w:rPr>
        <w:t xml:space="preserve">m; </w:t>
      </w:r>
    </w:p>
    <w:p w:rsidR="004C1E44" w:rsidRDefault="004C1E44" w:rsidP="005E1B40">
      <w:pPr>
        <w:tabs>
          <w:tab w:val="left" w:pos="426"/>
        </w:tabs>
        <w:spacing w:before="40" w:line="338" w:lineRule="exact"/>
        <w:ind w:left="-270" w:firstLine="709"/>
        <w:jc w:val="both"/>
        <w:rPr>
          <w:sz w:val="28"/>
          <w:szCs w:val="28"/>
        </w:rPr>
      </w:pPr>
      <w:r>
        <w:rPr>
          <w:sz w:val="28"/>
          <w:szCs w:val="28"/>
        </w:rPr>
        <w:t xml:space="preserve">- </w:t>
      </w:r>
      <w:r w:rsidRPr="00790D35">
        <w:rPr>
          <w:sz w:val="28"/>
          <w:szCs w:val="28"/>
        </w:rPr>
        <w:t xml:space="preserve">Nhà để xe cho </w:t>
      </w:r>
      <w:r w:rsidR="005E1B40">
        <w:rPr>
          <w:sz w:val="28"/>
          <w:szCs w:val="28"/>
        </w:rPr>
        <w:t>cán bộ nhân viên</w:t>
      </w:r>
      <w:r w:rsidRPr="00790D35">
        <w:rPr>
          <w:sz w:val="28"/>
          <w:szCs w:val="28"/>
        </w:rPr>
        <w:t xml:space="preserve"> có kích thước 3,0x1</w:t>
      </w:r>
      <w:r w:rsidR="005E1B40">
        <w:rPr>
          <w:sz w:val="28"/>
          <w:szCs w:val="28"/>
        </w:rPr>
        <w:t>3</w:t>
      </w:r>
      <w:r w:rsidRPr="00790D35">
        <w:rPr>
          <w:sz w:val="28"/>
          <w:szCs w:val="28"/>
        </w:rPr>
        <w:t>,</w:t>
      </w:r>
      <w:r w:rsidR="005E1B40">
        <w:rPr>
          <w:sz w:val="28"/>
          <w:szCs w:val="28"/>
        </w:rPr>
        <w:t>03</w:t>
      </w:r>
      <w:r w:rsidRPr="00790D35">
        <w:rPr>
          <w:sz w:val="28"/>
          <w:szCs w:val="28"/>
        </w:rPr>
        <w:t xml:space="preserve">m. </w:t>
      </w:r>
    </w:p>
    <w:p w:rsidR="004C1E44" w:rsidRPr="004C1E44" w:rsidRDefault="004C1E44" w:rsidP="005E1B40">
      <w:pPr>
        <w:tabs>
          <w:tab w:val="left" w:pos="426"/>
        </w:tabs>
        <w:spacing w:before="40" w:line="338" w:lineRule="exact"/>
        <w:ind w:left="-270" w:firstLine="709"/>
        <w:jc w:val="both"/>
        <w:rPr>
          <w:sz w:val="28"/>
          <w:szCs w:val="28"/>
        </w:rPr>
      </w:pPr>
      <w:r w:rsidRPr="00790D35">
        <w:rPr>
          <w:sz w:val="28"/>
          <w:szCs w:val="28"/>
        </w:rPr>
        <w:t>Nền nhà xe và ram dốc đổ bê tông đá 1x2 M200 mài nhẵn bề mặt bằng máy công nghiệp, lót nilon chống mất nước xi măng, cắt khe co giãn;</w:t>
      </w:r>
      <w:r>
        <w:rPr>
          <w:sz w:val="28"/>
          <w:szCs w:val="28"/>
        </w:rPr>
        <w:t xml:space="preserve"> Lắp đặt</w:t>
      </w:r>
      <w:r w:rsidRPr="00790D35">
        <w:rPr>
          <w:sz w:val="28"/>
          <w:szCs w:val="28"/>
        </w:rPr>
        <w:t xml:space="preserve"> thép mạ kẽm D76mm, vì kèo và xà gồ dùng thép mạ kẽm 30x60mm. Mái lợp tôn liên doanh dày 0,45mm, tôn úp nóc và ốp diềm đầu hồi dày 0,42mm</w:t>
      </w:r>
      <w:r>
        <w:rPr>
          <w:sz w:val="28"/>
          <w:szCs w:val="28"/>
        </w:rPr>
        <w:t>. Lắp đặt hệ thống thoát nước xung quanh nhà theo quy định</w:t>
      </w:r>
      <w:bookmarkEnd w:id="25"/>
    </w:p>
    <w:p w:rsidR="004166EF" w:rsidRPr="00C0473A" w:rsidRDefault="004166EF" w:rsidP="005E1B40">
      <w:pPr>
        <w:pStyle w:val="dong"/>
        <w:spacing w:before="60" w:line="360" w:lineRule="exact"/>
        <w:ind w:left="-270" w:firstLine="709"/>
        <w:jc w:val="center"/>
        <w:rPr>
          <w:rFonts w:ascii="Times New Roman" w:hAnsi="Times New Roman"/>
          <w:b w:val="0"/>
          <w:i/>
          <w:color w:val="000000"/>
          <w:sz w:val="28"/>
          <w:szCs w:val="28"/>
          <w:lang w:val="da-DK"/>
        </w:rPr>
      </w:pPr>
      <w:r w:rsidRPr="00C0473A">
        <w:rPr>
          <w:rFonts w:ascii="Times New Roman" w:hAnsi="Times New Roman"/>
          <w:b w:val="0"/>
          <w:i/>
          <w:color w:val="000000"/>
          <w:sz w:val="28"/>
          <w:szCs w:val="28"/>
          <w:lang w:val="da-DK"/>
        </w:rPr>
        <w:t xml:space="preserve">(Nguồn: </w:t>
      </w:r>
      <w:r w:rsidR="004C1E44">
        <w:rPr>
          <w:rFonts w:ascii="Times New Roman" w:hAnsi="Times New Roman"/>
          <w:b w:val="0"/>
          <w:i/>
          <w:color w:val="000000"/>
          <w:sz w:val="28"/>
          <w:szCs w:val="28"/>
          <w:lang w:val="vi-VN"/>
        </w:rPr>
        <w:t xml:space="preserve">Báo cáo đề xuất chủ trương đầu tư </w:t>
      </w:r>
      <w:r w:rsidRPr="00C0473A">
        <w:rPr>
          <w:rFonts w:ascii="Times New Roman" w:hAnsi="Times New Roman"/>
          <w:b w:val="0"/>
          <w:i/>
          <w:color w:val="000000"/>
          <w:sz w:val="28"/>
          <w:szCs w:val="28"/>
          <w:lang w:val="da-DK"/>
        </w:rPr>
        <w:t>của dự án);</w:t>
      </w:r>
    </w:p>
    <w:p w:rsidR="00456590" w:rsidRPr="00C0473A" w:rsidRDefault="00A55690" w:rsidP="005E1B40">
      <w:pPr>
        <w:widowControl w:val="0"/>
        <w:spacing w:after="0" w:line="360" w:lineRule="exact"/>
        <w:ind w:left="-270" w:firstLine="709"/>
        <w:jc w:val="both"/>
        <w:rPr>
          <w:b/>
          <w:sz w:val="28"/>
          <w:szCs w:val="28"/>
          <w:lang w:val="pt-BR" w:eastAsia="en-GB"/>
        </w:rPr>
      </w:pPr>
      <w:r w:rsidRPr="00C0473A">
        <w:rPr>
          <w:b/>
          <w:sz w:val="28"/>
          <w:szCs w:val="28"/>
          <w:lang w:val="pt-BR" w:eastAsia="en-GB"/>
        </w:rPr>
        <w:t>2.2. Hoạt động của dự án:</w:t>
      </w:r>
    </w:p>
    <w:p w:rsidR="00A55690" w:rsidRPr="00C0473A" w:rsidRDefault="00A55690" w:rsidP="005E1B40">
      <w:pPr>
        <w:spacing w:after="0" w:line="360" w:lineRule="exact"/>
        <w:ind w:left="-270" w:firstLine="709"/>
        <w:jc w:val="both"/>
        <w:rPr>
          <w:noProof/>
          <w:color w:val="000000"/>
          <w:w w:val="106"/>
          <w:sz w:val="28"/>
          <w:szCs w:val="28"/>
          <w:lang w:val="vi-VN"/>
        </w:rPr>
      </w:pPr>
      <w:r w:rsidRPr="00C0473A">
        <w:rPr>
          <w:noProof/>
          <w:color w:val="000000"/>
          <w:w w:val="106"/>
          <w:sz w:val="28"/>
          <w:szCs w:val="28"/>
          <w:lang w:val="vi-VN"/>
        </w:rPr>
        <w:t xml:space="preserve">Với mục tiêu </w:t>
      </w:r>
      <w:r w:rsidR="00697586" w:rsidRPr="00C0473A">
        <w:rPr>
          <w:sz w:val="28"/>
          <w:szCs w:val="28"/>
          <w:lang w:val="nl-NL"/>
        </w:rPr>
        <w:t>từng bước hoàn thiện, nâng cấp cơ sở vật chất khang trang, sạch sẽ, tạo môi trường học tập tốt nhất, đáp ứng nhu cầu chăm sóc và giao dục trẻ của nhà trường; góp phần nâng cao chất lượng giáo dục địa phương</w:t>
      </w:r>
      <w:r w:rsidRPr="00C0473A">
        <w:rPr>
          <w:noProof/>
          <w:color w:val="000000"/>
          <w:w w:val="106"/>
          <w:sz w:val="28"/>
          <w:szCs w:val="28"/>
          <w:lang w:val="vi-VN"/>
        </w:rPr>
        <w:t>.</w:t>
      </w:r>
    </w:p>
    <w:p w:rsidR="00A55690" w:rsidRPr="00C0473A" w:rsidRDefault="00A55690" w:rsidP="005E1B40">
      <w:pPr>
        <w:spacing w:after="0" w:line="360" w:lineRule="exact"/>
        <w:ind w:left="-270" w:firstLine="709"/>
        <w:jc w:val="both"/>
        <w:rPr>
          <w:noProof/>
          <w:color w:val="000000"/>
          <w:w w:val="106"/>
          <w:sz w:val="28"/>
          <w:szCs w:val="28"/>
          <w:lang w:val="vi-VN"/>
        </w:rPr>
      </w:pPr>
      <w:r w:rsidRPr="00C0473A">
        <w:rPr>
          <w:noProof/>
          <w:color w:val="000000"/>
          <w:w w:val="106"/>
          <w:sz w:val="28"/>
          <w:szCs w:val="28"/>
          <w:lang w:val="vi-VN"/>
        </w:rPr>
        <w:t xml:space="preserve">Khi dự án đi vào hoạt động: là hoạt động sinh hoạt của </w:t>
      </w:r>
      <w:r w:rsidR="006769D0" w:rsidRPr="00C0473A">
        <w:rPr>
          <w:noProof/>
          <w:color w:val="000000"/>
          <w:w w:val="106"/>
          <w:sz w:val="28"/>
          <w:szCs w:val="28"/>
        </w:rPr>
        <w:t>giáo viên và học sinh</w:t>
      </w:r>
      <w:r w:rsidRPr="00C0473A">
        <w:rPr>
          <w:noProof/>
          <w:color w:val="000000"/>
          <w:w w:val="106"/>
          <w:sz w:val="28"/>
          <w:szCs w:val="28"/>
          <w:lang w:val="vi-VN"/>
        </w:rPr>
        <w:t xml:space="preserve">: phát sinh nước thải, chất thải rắn, CTNH,... hoạt động của các phương tiện giao thông đi lại phát sinh bụi, khí thải,... </w:t>
      </w:r>
    </w:p>
    <w:p w:rsidR="00A55690" w:rsidRPr="00C0473A" w:rsidRDefault="00A55690" w:rsidP="005E1B40">
      <w:pPr>
        <w:widowControl w:val="0"/>
        <w:spacing w:after="0" w:line="360" w:lineRule="exact"/>
        <w:ind w:left="-270" w:firstLine="709"/>
        <w:jc w:val="both"/>
        <w:rPr>
          <w:color w:val="000000"/>
          <w:sz w:val="28"/>
          <w:szCs w:val="28"/>
          <w:lang w:val="vi-VN"/>
        </w:rPr>
      </w:pPr>
      <w:r w:rsidRPr="00C0473A">
        <w:rPr>
          <w:color w:val="000000"/>
          <w:sz w:val="28"/>
          <w:szCs w:val="28"/>
          <w:lang w:val="vi-VN"/>
        </w:rPr>
        <w:t xml:space="preserve">Trong các khu chức năng bố trí các điểm thu gom rác đảm bảo vệ sinh môi trường. Rác thải sinh hoạt sẽ được ký hợp đồng với đội thu gom rác của địa phương thu gom, vận chuyển rác về khu xử lý rác thải của xã để xử lý. Cây xanh trong khuôn viên dự án được quy hoạch vị trí </w:t>
      </w:r>
      <w:r w:rsidR="00FA0B95" w:rsidRPr="00C0473A">
        <w:rPr>
          <w:color w:val="000000"/>
          <w:sz w:val="28"/>
          <w:szCs w:val="28"/>
        </w:rPr>
        <w:t>hợp lý</w:t>
      </w:r>
      <w:r w:rsidRPr="00C0473A">
        <w:rPr>
          <w:color w:val="000000"/>
          <w:sz w:val="28"/>
          <w:szCs w:val="28"/>
          <w:lang w:val="vi-VN"/>
        </w:rPr>
        <w:t xml:space="preserve"> để điều hòa môi trường không khí cho </w:t>
      </w:r>
      <w:r w:rsidR="00FA0B95" w:rsidRPr="00C0473A">
        <w:rPr>
          <w:color w:val="000000"/>
          <w:sz w:val="28"/>
          <w:szCs w:val="28"/>
        </w:rPr>
        <w:t xml:space="preserve">trường </w:t>
      </w:r>
      <w:r w:rsidR="00FA0B95" w:rsidRPr="00C0473A">
        <w:rPr>
          <w:color w:val="000000"/>
          <w:sz w:val="28"/>
          <w:szCs w:val="28"/>
        </w:rPr>
        <w:lastRenderedPageBreak/>
        <w:t>học</w:t>
      </w:r>
      <w:r w:rsidRPr="00C0473A">
        <w:rPr>
          <w:color w:val="000000"/>
          <w:sz w:val="28"/>
          <w:szCs w:val="28"/>
          <w:lang w:val="vi-VN"/>
        </w:rPr>
        <w:t>. Ngoài ra cây xanh còn được bố trí dọc theo tuyến đường giao thông góp phần cải thiện môi trường sống trong lành, tạo không gian hài hoà và thân thiện.</w:t>
      </w:r>
    </w:p>
    <w:p w:rsidR="00A55690" w:rsidRPr="00C0473A" w:rsidRDefault="00A55690" w:rsidP="005E1B40">
      <w:pPr>
        <w:pStyle w:val="Heading2"/>
        <w:spacing w:before="120" w:line="360" w:lineRule="exact"/>
        <w:ind w:left="-270" w:firstLine="709"/>
        <w:jc w:val="both"/>
        <w:rPr>
          <w:rFonts w:ascii="Times New Roman" w:hAnsi="Times New Roman"/>
          <w:color w:val="000000"/>
          <w:lang w:val="de-DE"/>
        </w:rPr>
      </w:pPr>
      <w:bookmarkStart w:id="26" w:name="_Toc104820124"/>
      <w:r w:rsidRPr="00C0473A">
        <w:rPr>
          <w:rFonts w:ascii="Times New Roman" w:hAnsi="Times New Roman"/>
          <w:color w:val="000000"/>
          <w:lang w:val="vi-VN"/>
        </w:rPr>
        <w:t>2.3. Hạng mục công trình và hoạt động của dự án có khả năng tác động đến môi trường:</w:t>
      </w:r>
      <w:bookmarkEnd w:id="26"/>
    </w:p>
    <w:p w:rsidR="00A55690" w:rsidRPr="00C0473A" w:rsidRDefault="00A55690" w:rsidP="00A55690">
      <w:pPr>
        <w:pStyle w:val="NormalWeb"/>
        <w:spacing w:before="0" w:beforeAutospacing="0" w:after="0" w:afterAutospacing="0" w:line="360" w:lineRule="exact"/>
        <w:ind w:firstLine="720"/>
        <w:jc w:val="center"/>
        <w:rPr>
          <w:b/>
          <w:color w:val="000000"/>
          <w:sz w:val="28"/>
          <w:szCs w:val="28"/>
          <w:lang w:val="vi-VN"/>
        </w:rPr>
      </w:pPr>
      <w:bookmarkStart w:id="27" w:name="_Toc104820176"/>
      <w:r w:rsidRPr="00C0473A">
        <w:rPr>
          <w:b/>
          <w:color w:val="000000"/>
          <w:sz w:val="28"/>
          <w:szCs w:val="28"/>
          <w:lang w:val="pt-BR"/>
        </w:rPr>
        <w:t xml:space="preserve">Bảng </w:t>
      </w:r>
      <w:r w:rsidR="00EC2F08" w:rsidRPr="00C0473A">
        <w:rPr>
          <w:b/>
          <w:color w:val="000000"/>
          <w:sz w:val="28"/>
          <w:szCs w:val="28"/>
        </w:rPr>
        <w:fldChar w:fldCharType="begin"/>
      </w:r>
      <w:r w:rsidRPr="00C0473A">
        <w:rPr>
          <w:b/>
          <w:color w:val="000000"/>
          <w:sz w:val="28"/>
          <w:szCs w:val="28"/>
          <w:lang w:val="pt-BR"/>
        </w:rPr>
        <w:instrText xml:space="preserve"> SEQ Bảng \* ARABIC </w:instrText>
      </w:r>
      <w:r w:rsidR="00EC2F08" w:rsidRPr="00C0473A">
        <w:rPr>
          <w:b/>
          <w:color w:val="000000"/>
          <w:sz w:val="28"/>
          <w:szCs w:val="28"/>
        </w:rPr>
        <w:fldChar w:fldCharType="separate"/>
      </w:r>
      <w:r w:rsidRPr="00C0473A">
        <w:rPr>
          <w:b/>
          <w:noProof/>
          <w:color w:val="000000"/>
          <w:sz w:val="28"/>
          <w:szCs w:val="28"/>
          <w:lang w:val="pt-BR"/>
        </w:rPr>
        <w:t>3</w:t>
      </w:r>
      <w:r w:rsidR="00EC2F08" w:rsidRPr="00C0473A">
        <w:rPr>
          <w:b/>
          <w:color w:val="000000"/>
          <w:sz w:val="28"/>
          <w:szCs w:val="28"/>
        </w:rPr>
        <w:fldChar w:fldCharType="end"/>
      </w:r>
      <w:r w:rsidRPr="00C0473A">
        <w:rPr>
          <w:b/>
          <w:color w:val="000000"/>
          <w:sz w:val="28"/>
          <w:szCs w:val="28"/>
          <w:lang w:val="pt-BR"/>
        </w:rPr>
        <w:t>.</w:t>
      </w:r>
      <w:r w:rsidRPr="00C0473A">
        <w:rPr>
          <w:b/>
          <w:color w:val="000000"/>
          <w:sz w:val="28"/>
          <w:szCs w:val="28"/>
          <w:lang w:val="de-DE"/>
        </w:rPr>
        <w:t xml:space="preserve"> Hạng mục công trình và hoạt động của dự án</w:t>
      </w:r>
      <w:bookmarkEnd w:id="2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487"/>
        <w:gridCol w:w="2379"/>
        <w:gridCol w:w="3150"/>
      </w:tblGrid>
      <w:tr w:rsidR="00A55690" w:rsidRPr="00C0473A" w:rsidTr="00A62E2A">
        <w:tc>
          <w:tcPr>
            <w:tcW w:w="590" w:type="dxa"/>
            <w:vAlign w:val="center"/>
          </w:tcPr>
          <w:p w:rsidR="00A55690" w:rsidRPr="00C0473A" w:rsidRDefault="00A55690" w:rsidP="00A62E2A">
            <w:pPr>
              <w:pStyle w:val="NormalWeb"/>
              <w:spacing w:before="120" w:beforeAutospacing="0" w:after="0" w:afterAutospacing="0" w:line="360" w:lineRule="exact"/>
              <w:jc w:val="center"/>
              <w:rPr>
                <w:b/>
                <w:color w:val="000000"/>
                <w:sz w:val="28"/>
                <w:szCs w:val="28"/>
              </w:rPr>
            </w:pPr>
            <w:r w:rsidRPr="00C0473A">
              <w:rPr>
                <w:b/>
                <w:color w:val="000000"/>
                <w:sz w:val="28"/>
                <w:szCs w:val="28"/>
              </w:rPr>
              <w:t>TT</w:t>
            </w:r>
          </w:p>
        </w:tc>
        <w:tc>
          <w:tcPr>
            <w:tcW w:w="3487" w:type="dxa"/>
            <w:vAlign w:val="center"/>
          </w:tcPr>
          <w:p w:rsidR="00A55690" w:rsidRPr="00C0473A" w:rsidRDefault="00A55690" w:rsidP="00A62E2A">
            <w:pPr>
              <w:pStyle w:val="NormalWeb"/>
              <w:spacing w:before="120" w:beforeAutospacing="0" w:after="0" w:afterAutospacing="0" w:line="360" w:lineRule="exact"/>
              <w:jc w:val="center"/>
              <w:rPr>
                <w:b/>
                <w:color w:val="000000"/>
                <w:sz w:val="28"/>
                <w:szCs w:val="28"/>
              </w:rPr>
            </w:pPr>
            <w:r w:rsidRPr="00C0473A">
              <w:rPr>
                <w:b/>
                <w:color w:val="000000"/>
                <w:sz w:val="28"/>
                <w:szCs w:val="28"/>
              </w:rPr>
              <w:t>Hoạt động</w:t>
            </w:r>
          </w:p>
        </w:tc>
        <w:tc>
          <w:tcPr>
            <w:tcW w:w="2379" w:type="dxa"/>
            <w:vAlign w:val="center"/>
          </w:tcPr>
          <w:p w:rsidR="00A55690" w:rsidRPr="00C0473A" w:rsidRDefault="00A55690" w:rsidP="00A62E2A">
            <w:pPr>
              <w:pStyle w:val="NormalWeb"/>
              <w:spacing w:before="120" w:beforeAutospacing="0" w:after="0" w:afterAutospacing="0" w:line="360" w:lineRule="exact"/>
              <w:jc w:val="center"/>
              <w:rPr>
                <w:b/>
                <w:color w:val="000000"/>
                <w:sz w:val="28"/>
                <w:szCs w:val="28"/>
              </w:rPr>
            </w:pPr>
            <w:r w:rsidRPr="00C0473A">
              <w:rPr>
                <w:b/>
                <w:color w:val="000000"/>
                <w:sz w:val="28"/>
                <w:szCs w:val="28"/>
              </w:rPr>
              <w:t>Các hạng mục công trình</w:t>
            </w:r>
          </w:p>
        </w:tc>
        <w:tc>
          <w:tcPr>
            <w:tcW w:w="3150" w:type="dxa"/>
            <w:vAlign w:val="center"/>
          </w:tcPr>
          <w:p w:rsidR="00A55690" w:rsidRPr="00C0473A" w:rsidRDefault="00A55690" w:rsidP="00A62E2A">
            <w:pPr>
              <w:pStyle w:val="NormalWeb"/>
              <w:spacing w:before="120" w:beforeAutospacing="0" w:after="0" w:afterAutospacing="0" w:line="360" w:lineRule="exact"/>
              <w:jc w:val="center"/>
              <w:rPr>
                <w:b/>
                <w:color w:val="000000"/>
                <w:sz w:val="28"/>
                <w:szCs w:val="28"/>
              </w:rPr>
            </w:pPr>
            <w:r w:rsidRPr="00C0473A">
              <w:rPr>
                <w:b/>
                <w:color w:val="000000"/>
                <w:sz w:val="28"/>
                <w:szCs w:val="28"/>
              </w:rPr>
              <w:t>Các tác động xấu đến môi trường</w:t>
            </w:r>
          </w:p>
        </w:tc>
      </w:tr>
      <w:tr w:rsidR="00A55690" w:rsidRPr="00C0473A" w:rsidTr="00A62E2A">
        <w:tc>
          <w:tcPr>
            <w:tcW w:w="590" w:type="dxa"/>
          </w:tcPr>
          <w:p w:rsidR="00A55690" w:rsidRPr="00C0473A" w:rsidRDefault="00A55690" w:rsidP="00A62E2A">
            <w:pPr>
              <w:pStyle w:val="NormalWeb"/>
              <w:spacing w:before="120" w:beforeAutospacing="0" w:after="0" w:afterAutospacing="0" w:line="360" w:lineRule="exact"/>
              <w:jc w:val="center"/>
              <w:rPr>
                <w:b/>
                <w:i/>
                <w:color w:val="000000"/>
                <w:sz w:val="28"/>
                <w:szCs w:val="28"/>
              </w:rPr>
            </w:pPr>
            <w:r w:rsidRPr="00C0473A">
              <w:rPr>
                <w:b/>
                <w:i/>
                <w:color w:val="000000"/>
                <w:sz w:val="28"/>
                <w:szCs w:val="28"/>
              </w:rPr>
              <w:t>I</w:t>
            </w:r>
          </w:p>
        </w:tc>
        <w:tc>
          <w:tcPr>
            <w:tcW w:w="9016" w:type="dxa"/>
            <w:gridSpan w:val="3"/>
          </w:tcPr>
          <w:p w:rsidR="00A55690" w:rsidRPr="00C0473A" w:rsidRDefault="00A55690" w:rsidP="00A62E2A">
            <w:pPr>
              <w:pStyle w:val="NormalWeb"/>
              <w:spacing w:before="120" w:beforeAutospacing="0" w:after="0" w:afterAutospacing="0" w:line="360" w:lineRule="exact"/>
              <w:rPr>
                <w:b/>
                <w:i/>
                <w:color w:val="000000"/>
                <w:sz w:val="28"/>
                <w:szCs w:val="28"/>
              </w:rPr>
            </w:pPr>
            <w:r w:rsidRPr="00C0473A">
              <w:rPr>
                <w:b/>
                <w:i/>
                <w:color w:val="000000"/>
                <w:sz w:val="28"/>
                <w:szCs w:val="28"/>
              </w:rPr>
              <w:t>Giai đoạn thi công xây dựng</w:t>
            </w:r>
          </w:p>
        </w:tc>
      </w:tr>
      <w:tr w:rsidR="00A55690" w:rsidRPr="00C0473A" w:rsidTr="00A62E2A">
        <w:trPr>
          <w:trHeight w:val="2399"/>
        </w:trPr>
        <w:tc>
          <w:tcPr>
            <w:tcW w:w="590" w:type="dxa"/>
            <w:vAlign w:val="center"/>
          </w:tcPr>
          <w:p w:rsidR="00A55690" w:rsidRPr="00C0473A" w:rsidRDefault="00A55690" w:rsidP="00A62E2A">
            <w:pPr>
              <w:pStyle w:val="NormalWeb"/>
              <w:spacing w:before="120" w:beforeAutospacing="0" w:after="0" w:afterAutospacing="0" w:line="360" w:lineRule="exact"/>
              <w:jc w:val="center"/>
              <w:rPr>
                <w:color w:val="000000"/>
                <w:sz w:val="28"/>
                <w:szCs w:val="28"/>
              </w:rPr>
            </w:pPr>
            <w:r w:rsidRPr="00C0473A">
              <w:rPr>
                <w:color w:val="000000"/>
                <w:sz w:val="28"/>
                <w:szCs w:val="28"/>
              </w:rPr>
              <w:t>1</w:t>
            </w:r>
          </w:p>
          <w:p w:rsidR="00A55690" w:rsidRPr="00C0473A" w:rsidRDefault="00A55690" w:rsidP="00A62E2A">
            <w:pPr>
              <w:pStyle w:val="NormalWeb"/>
              <w:spacing w:before="120" w:beforeAutospacing="0" w:after="0" w:afterAutospacing="0" w:line="360" w:lineRule="exact"/>
              <w:jc w:val="center"/>
              <w:rPr>
                <w:color w:val="000000"/>
                <w:sz w:val="28"/>
                <w:szCs w:val="28"/>
              </w:rPr>
            </w:pPr>
          </w:p>
        </w:tc>
        <w:tc>
          <w:tcPr>
            <w:tcW w:w="3487" w:type="dxa"/>
            <w:vAlign w:val="center"/>
          </w:tcPr>
          <w:p w:rsidR="00A55690" w:rsidRPr="00C0473A" w:rsidRDefault="00A55690" w:rsidP="00A62E2A">
            <w:pPr>
              <w:spacing w:before="120" w:after="0" w:line="360" w:lineRule="exact"/>
              <w:jc w:val="both"/>
              <w:rPr>
                <w:bCs/>
                <w:color w:val="000000"/>
                <w:sz w:val="28"/>
                <w:szCs w:val="28"/>
              </w:rPr>
            </w:pPr>
            <w:r w:rsidRPr="00C0473A">
              <w:rPr>
                <w:bCs/>
                <w:color w:val="000000"/>
                <w:sz w:val="28"/>
                <w:szCs w:val="28"/>
              </w:rPr>
              <w:t>- Hoạt động bóc tách tầng đất mặt.</w:t>
            </w:r>
          </w:p>
          <w:p w:rsidR="00A55690" w:rsidRPr="00C0473A" w:rsidRDefault="00A55690" w:rsidP="00A62E2A">
            <w:pPr>
              <w:spacing w:before="120" w:after="0" w:line="360" w:lineRule="exact"/>
              <w:jc w:val="both"/>
              <w:rPr>
                <w:bCs/>
                <w:color w:val="000000"/>
                <w:sz w:val="28"/>
                <w:szCs w:val="28"/>
              </w:rPr>
            </w:pPr>
            <w:r w:rsidRPr="00C0473A">
              <w:rPr>
                <w:bCs/>
                <w:color w:val="000000"/>
                <w:sz w:val="28"/>
                <w:szCs w:val="28"/>
              </w:rPr>
              <w:t>- Hoạt động san lấp mặt bằng.</w:t>
            </w:r>
          </w:p>
          <w:p w:rsidR="00A55690" w:rsidRPr="00C0473A" w:rsidRDefault="00A55690" w:rsidP="00A62E2A">
            <w:pPr>
              <w:spacing w:before="120" w:after="0" w:line="360" w:lineRule="exact"/>
              <w:jc w:val="both"/>
              <w:rPr>
                <w:bCs/>
                <w:color w:val="000000"/>
                <w:sz w:val="28"/>
                <w:szCs w:val="28"/>
              </w:rPr>
            </w:pPr>
            <w:r w:rsidRPr="00C0473A">
              <w:rPr>
                <w:bCs/>
                <w:color w:val="000000"/>
                <w:sz w:val="28"/>
                <w:szCs w:val="28"/>
              </w:rPr>
              <w:t>- Hoạt động thi công xây dựng cơ sở hạ tầng.</w:t>
            </w:r>
          </w:p>
          <w:p w:rsidR="00A55690" w:rsidRPr="00C0473A" w:rsidRDefault="00A55690" w:rsidP="00A62E2A">
            <w:pPr>
              <w:spacing w:before="120" w:after="0" w:line="360" w:lineRule="exact"/>
              <w:jc w:val="both"/>
              <w:rPr>
                <w:bCs/>
                <w:color w:val="000000"/>
                <w:sz w:val="28"/>
                <w:szCs w:val="28"/>
              </w:rPr>
            </w:pPr>
            <w:r w:rsidRPr="00C0473A">
              <w:rPr>
                <w:bCs/>
                <w:color w:val="000000"/>
                <w:sz w:val="28"/>
                <w:szCs w:val="28"/>
              </w:rPr>
              <w:t>- Hoạt động vận chuyển nguyên vật liệu xây dựng</w:t>
            </w:r>
          </w:p>
          <w:p w:rsidR="00A55690" w:rsidRPr="00C0473A" w:rsidRDefault="00A55690" w:rsidP="00A62E2A">
            <w:pPr>
              <w:pStyle w:val="NormalWeb"/>
              <w:spacing w:before="120" w:beforeAutospacing="0" w:after="0" w:afterAutospacing="0" w:line="360" w:lineRule="exact"/>
              <w:jc w:val="both"/>
              <w:rPr>
                <w:b/>
                <w:color w:val="000000"/>
                <w:sz w:val="28"/>
                <w:szCs w:val="28"/>
              </w:rPr>
            </w:pPr>
            <w:r w:rsidRPr="00C0473A">
              <w:rPr>
                <w:bCs/>
                <w:color w:val="000000"/>
                <w:sz w:val="28"/>
                <w:szCs w:val="28"/>
              </w:rPr>
              <w:t>- Hoạt động sinh hoạt của công nhân tham gia thi công</w:t>
            </w:r>
          </w:p>
        </w:tc>
        <w:tc>
          <w:tcPr>
            <w:tcW w:w="2379" w:type="dxa"/>
            <w:vAlign w:val="center"/>
          </w:tcPr>
          <w:p w:rsidR="00A55690" w:rsidRPr="00C0473A" w:rsidRDefault="00A55690" w:rsidP="00A62E2A">
            <w:pPr>
              <w:pStyle w:val="NormalWeb"/>
              <w:spacing w:before="120" w:beforeAutospacing="0" w:after="0" w:afterAutospacing="0" w:line="360" w:lineRule="exact"/>
              <w:jc w:val="both"/>
              <w:rPr>
                <w:color w:val="000000"/>
                <w:sz w:val="28"/>
                <w:szCs w:val="28"/>
                <w:lang w:val="nl-NL"/>
              </w:rPr>
            </w:pPr>
            <w:r w:rsidRPr="00C0473A">
              <w:rPr>
                <w:color w:val="000000"/>
                <w:sz w:val="28"/>
                <w:szCs w:val="28"/>
              </w:rPr>
              <w:t>-</w:t>
            </w:r>
            <w:r w:rsidRPr="00C0473A">
              <w:rPr>
                <w:color w:val="000000"/>
                <w:sz w:val="28"/>
                <w:szCs w:val="28"/>
                <w:lang w:val="nl-NL"/>
              </w:rPr>
              <w:t>Hệ thống giao thông.</w:t>
            </w:r>
          </w:p>
          <w:p w:rsidR="00A55690" w:rsidRPr="00C0473A" w:rsidRDefault="00A55690" w:rsidP="00A62E2A">
            <w:pPr>
              <w:pStyle w:val="NormalWeb"/>
              <w:spacing w:before="120" w:beforeAutospacing="0" w:after="0" w:afterAutospacing="0" w:line="360" w:lineRule="exact"/>
              <w:jc w:val="both"/>
              <w:rPr>
                <w:color w:val="000000"/>
                <w:sz w:val="28"/>
                <w:szCs w:val="28"/>
                <w:lang w:val="nl-NL"/>
              </w:rPr>
            </w:pPr>
            <w:r w:rsidRPr="00C0473A">
              <w:rPr>
                <w:color w:val="000000"/>
                <w:sz w:val="28"/>
                <w:szCs w:val="28"/>
                <w:lang w:val="nl-NL"/>
              </w:rPr>
              <w:t>- Hệ thống thoát nước mưa và nước thải.</w:t>
            </w:r>
          </w:p>
          <w:p w:rsidR="00A55690" w:rsidRPr="00C0473A" w:rsidRDefault="00A55690" w:rsidP="00A62E2A">
            <w:pPr>
              <w:pStyle w:val="NormalWeb"/>
              <w:spacing w:before="120" w:beforeAutospacing="0" w:after="0" w:afterAutospacing="0" w:line="360" w:lineRule="exact"/>
              <w:jc w:val="both"/>
              <w:rPr>
                <w:color w:val="000000"/>
                <w:sz w:val="28"/>
                <w:szCs w:val="28"/>
                <w:lang w:val="nl-NL"/>
              </w:rPr>
            </w:pPr>
            <w:r w:rsidRPr="00C0473A">
              <w:rPr>
                <w:color w:val="000000"/>
                <w:sz w:val="28"/>
                <w:szCs w:val="28"/>
                <w:lang w:val="nl-NL"/>
              </w:rPr>
              <w:t>- Hệ thống cấp nước sạch.</w:t>
            </w:r>
          </w:p>
          <w:p w:rsidR="00A55690" w:rsidRPr="00C0473A" w:rsidRDefault="00A55690" w:rsidP="00A62E2A">
            <w:pPr>
              <w:pStyle w:val="NormalWeb"/>
              <w:spacing w:before="120" w:beforeAutospacing="0" w:after="0" w:afterAutospacing="0" w:line="360" w:lineRule="exact"/>
              <w:jc w:val="both"/>
              <w:rPr>
                <w:b/>
                <w:color w:val="000000"/>
                <w:sz w:val="28"/>
                <w:szCs w:val="28"/>
              </w:rPr>
            </w:pPr>
            <w:r w:rsidRPr="00C0473A">
              <w:rPr>
                <w:color w:val="000000"/>
                <w:sz w:val="28"/>
                <w:szCs w:val="28"/>
                <w:lang w:val="nl-NL"/>
              </w:rPr>
              <w:t>- Hệ thống cấp điện,....</w:t>
            </w:r>
          </w:p>
        </w:tc>
        <w:tc>
          <w:tcPr>
            <w:tcW w:w="3150" w:type="dxa"/>
            <w:vAlign w:val="center"/>
          </w:tcPr>
          <w:p w:rsidR="00A55690" w:rsidRPr="00C0473A" w:rsidRDefault="00A55690" w:rsidP="00A62E2A">
            <w:pPr>
              <w:spacing w:before="120" w:after="0" w:line="360" w:lineRule="exact"/>
              <w:jc w:val="both"/>
              <w:rPr>
                <w:color w:val="000000"/>
                <w:sz w:val="28"/>
                <w:szCs w:val="28"/>
              </w:rPr>
            </w:pPr>
            <w:r w:rsidRPr="00C0473A">
              <w:rPr>
                <w:color w:val="000000"/>
                <w:sz w:val="28"/>
                <w:szCs w:val="28"/>
              </w:rPr>
              <w:t>- Bụi đất đá, tiếng ồn, khí thải độc hại (CO, NOx, SO</w:t>
            </w:r>
            <w:r w:rsidRPr="00C0473A">
              <w:rPr>
                <w:color w:val="000000"/>
                <w:sz w:val="28"/>
                <w:szCs w:val="28"/>
                <w:vertAlign w:val="subscript"/>
              </w:rPr>
              <w:t>2</w:t>
            </w:r>
            <w:r w:rsidRPr="00C0473A">
              <w:rPr>
                <w:color w:val="000000"/>
                <w:sz w:val="28"/>
                <w:szCs w:val="28"/>
              </w:rPr>
              <w:t>, CxHy,…)</w:t>
            </w:r>
          </w:p>
          <w:p w:rsidR="00A55690" w:rsidRPr="00C0473A" w:rsidRDefault="00A55690" w:rsidP="00A62E2A">
            <w:pPr>
              <w:spacing w:before="120" w:after="0" w:line="360" w:lineRule="exact"/>
              <w:jc w:val="both"/>
              <w:rPr>
                <w:color w:val="000000"/>
                <w:sz w:val="28"/>
                <w:szCs w:val="28"/>
              </w:rPr>
            </w:pPr>
            <w:r w:rsidRPr="00C0473A">
              <w:rPr>
                <w:color w:val="000000"/>
                <w:sz w:val="28"/>
                <w:szCs w:val="28"/>
              </w:rPr>
              <w:t xml:space="preserve">- Nước mưa chảy tràn, nước thải sinh hoạt của công nhân </w:t>
            </w:r>
            <w:r w:rsidRPr="00C0473A">
              <w:rPr>
                <w:bCs/>
                <w:color w:val="000000"/>
                <w:sz w:val="28"/>
                <w:szCs w:val="28"/>
              </w:rPr>
              <w:t>tham gia thi công, nước thải từ hoạt động san lấp mặt bằng</w:t>
            </w:r>
            <w:r w:rsidRPr="00C0473A">
              <w:rPr>
                <w:color w:val="000000"/>
                <w:sz w:val="28"/>
                <w:szCs w:val="28"/>
              </w:rPr>
              <w:t>.</w:t>
            </w:r>
          </w:p>
          <w:p w:rsidR="00A55690" w:rsidRPr="00C0473A" w:rsidRDefault="00A55690" w:rsidP="00A62E2A">
            <w:pPr>
              <w:spacing w:before="120" w:after="0" w:line="360" w:lineRule="exact"/>
              <w:jc w:val="both"/>
              <w:rPr>
                <w:color w:val="000000"/>
                <w:sz w:val="28"/>
                <w:szCs w:val="28"/>
              </w:rPr>
            </w:pPr>
            <w:r w:rsidRPr="00C0473A">
              <w:rPr>
                <w:color w:val="000000"/>
                <w:sz w:val="28"/>
                <w:szCs w:val="28"/>
              </w:rPr>
              <w:t>- Chất thải rắn như vỏ bao, gạch vỡ, gỗ, cốppha hỏng thải…</w:t>
            </w:r>
          </w:p>
          <w:p w:rsidR="00A55690" w:rsidRPr="00C0473A" w:rsidRDefault="00A55690" w:rsidP="00A62E2A">
            <w:pPr>
              <w:spacing w:before="120" w:after="0" w:line="360" w:lineRule="exact"/>
              <w:jc w:val="both"/>
              <w:rPr>
                <w:color w:val="000000"/>
                <w:sz w:val="28"/>
                <w:szCs w:val="28"/>
              </w:rPr>
            </w:pPr>
            <w:r w:rsidRPr="00C0473A">
              <w:rPr>
                <w:color w:val="000000"/>
                <w:sz w:val="28"/>
                <w:szCs w:val="28"/>
              </w:rPr>
              <w:t>- Chất thải rắn sinh hoạt</w:t>
            </w:r>
          </w:p>
          <w:p w:rsidR="00A55690" w:rsidRPr="00C0473A" w:rsidRDefault="00A55690" w:rsidP="00A62E2A">
            <w:pPr>
              <w:spacing w:before="120" w:after="0" w:line="360" w:lineRule="exact"/>
              <w:jc w:val="both"/>
              <w:rPr>
                <w:color w:val="000000"/>
                <w:sz w:val="28"/>
                <w:szCs w:val="28"/>
              </w:rPr>
            </w:pPr>
            <w:r w:rsidRPr="00C0473A">
              <w:rPr>
                <w:color w:val="000000"/>
                <w:sz w:val="28"/>
                <w:szCs w:val="28"/>
              </w:rPr>
              <w:t>- CTNH  như dầu thải, giẻ lau dính dầu,…</w:t>
            </w:r>
          </w:p>
          <w:p w:rsidR="00A55690" w:rsidRPr="00C0473A" w:rsidRDefault="00A55690" w:rsidP="00A62E2A">
            <w:pPr>
              <w:spacing w:before="120" w:after="0" w:line="360" w:lineRule="exact"/>
              <w:jc w:val="both"/>
              <w:rPr>
                <w:color w:val="000000"/>
                <w:spacing w:val="4"/>
                <w:sz w:val="28"/>
                <w:szCs w:val="28"/>
              </w:rPr>
            </w:pPr>
            <w:r w:rsidRPr="00C0473A">
              <w:rPr>
                <w:color w:val="000000"/>
                <w:spacing w:val="4"/>
                <w:sz w:val="28"/>
                <w:szCs w:val="28"/>
              </w:rPr>
              <w:t>- Tiếng ồn</w:t>
            </w:r>
          </w:p>
          <w:p w:rsidR="00A55690" w:rsidRPr="00C0473A" w:rsidRDefault="00A55690" w:rsidP="00A62E2A">
            <w:pPr>
              <w:spacing w:before="120" w:after="0" w:line="360" w:lineRule="exact"/>
              <w:jc w:val="both"/>
              <w:rPr>
                <w:color w:val="000000"/>
                <w:sz w:val="28"/>
                <w:szCs w:val="28"/>
              </w:rPr>
            </w:pPr>
            <w:r w:rsidRPr="00C0473A">
              <w:rPr>
                <w:color w:val="000000"/>
                <w:spacing w:val="4"/>
                <w:sz w:val="28"/>
                <w:szCs w:val="28"/>
              </w:rPr>
              <w:t>- Các vấn đề xã hội khác.</w:t>
            </w:r>
          </w:p>
        </w:tc>
      </w:tr>
      <w:tr w:rsidR="00A55690" w:rsidRPr="00C0473A" w:rsidTr="00A62E2A">
        <w:tc>
          <w:tcPr>
            <w:tcW w:w="590" w:type="dxa"/>
          </w:tcPr>
          <w:p w:rsidR="00A55690" w:rsidRPr="00C0473A" w:rsidRDefault="00A55690" w:rsidP="00A62E2A">
            <w:pPr>
              <w:pStyle w:val="NormalWeb"/>
              <w:spacing w:before="120" w:beforeAutospacing="0" w:after="0" w:afterAutospacing="0" w:line="360" w:lineRule="exact"/>
              <w:jc w:val="center"/>
              <w:rPr>
                <w:b/>
                <w:i/>
                <w:color w:val="000000"/>
                <w:sz w:val="28"/>
                <w:szCs w:val="28"/>
              </w:rPr>
            </w:pPr>
            <w:r w:rsidRPr="00C0473A">
              <w:rPr>
                <w:b/>
                <w:i/>
                <w:color w:val="000000"/>
                <w:sz w:val="28"/>
                <w:szCs w:val="28"/>
              </w:rPr>
              <w:t>II</w:t>
            </w:r>
          </w:p>
        </w:tc>
        <w:tc>
          <w:tcPr>
            <w:tcW w:w="9016" w:type="dxa"/>
            <w:gridSpan w:val="3"/>
          </w:tcPr>
          <w:p w:rsidR="00A55690" w:rsidRPr="00C0473A" w:rsidRDefault="00A55690" w:rsidP="00A62E2A">
            <w:pPr>
              <w:pStyle w:val="NormalWeb"/>
              <w:spacing w:before="120" w:beforeAutospacing="0" w:after="0" w:afterAutospacing="0" w:line="360" w:lineRule="exact"/>
              <w:rPr>
                <w:b/>
                <w:i/>
                <w:color w:val="000000"/>
                <w:sz w:val="28"/>
                <w:szCs w:val="28"/>
              </w:rPr>
            </w:pPr>
            <w:r w:rsidRPr="00C0473A">
              <w:rPr>
                <w:b/>
                <w:i/>
                <w:color w:val="000000"/>
                <w:sz w:val="28"/>
                <w:szCs w:val="28"/>
              </w:rPr>
              <w:t>Giai đoạn vận hành</w:t>
            </w:r>
          </w:p>
        </w:tc>
      </w:tr>
      <w:tr w:rsidR="00A55690" w:rsidRPr="00C0473A" w:rsidTr="00A62E2A">
        <w:tc>
          <w:tcPr>
            <w:tcW w:w="590" w:type="dxa"/>
            <w:vAlign w:val="center"/>
          </w:tcPr>
          <w:p w:rsidR="00A55690" w:rsidRPr="00C0473A" w:rsidRDefault="008A7E0B" w:rsidP="00A62E2A">
            <w:pPr>
              <w:pStyle w:val="NormalWeb"/>
              <w:spacing w:before="120" w:beforeAutospacing="0" w:after="0" w:afterAutospacing="0" w:line="360" w:lineRule="exact"/>
              <w:jc w:val="center"/>
              <w:rPr>
                <w:color w:val="000000"/>
                <w:sz w:val="28"/>
                <w:szCs w:val="28"/>
              </w:rPr>
            </w:pPr>
            <w:r w:rsidRPr="00C0473A">
              <w:rPr>
                <w:color w:val="000000"/>
                <w:sz w:val="28"/>
                <w:szCs w:val="28"/>
              </w:rPr>
              <w:t>1</w:t>
            </w:r>
          </w:p>
        </w:tc>
        <w:tc>
          <w:tcPr>
            <w:tcW w:w="3487" w:type="dxa"/>
            <w:vAlign w:val="center"/>
          </w:tcPr>
          <w:p w:rsidR="00A55690" w:rsidRPr="00C0473A" w:rsidRDefault="00A55690" w:rsidP="00A62E2A">
            <w:pPr>
              <w:tabs>
                <w:tab w:val="left" w:pos="720"/>
              </w:tabs>
              <w:spacing w:before="120" w:after="0" w:line="360" w:lineRule="exact"/>
              <w:jc w:val="both"/>
              <w:rPr>
                <w:bCs/>
                <w:color w:val="000000"/>
                <w:sz w:val="28"/>
                <w:szCs w:val="28"/>
              </w:rPr>
            </w:pPr>
            <w:r w:rsidRPr="00C0473A">
              <w:rPr>
                <w:bCs/>
                <w:color w:val="000000"/>
                <w:sz w:val="28"/>
                <w:szCs w:val="28"/>
              </w:rPr>
              <w:t xml:space="preserve">- Hoạt động sinh hoạt của </w:t>
            </w:r>
            <w:r w:rsidR="008A7E0B" w:rsidRPr="00C0473A">
              <w:rPr>
                <w:bCs/>
                <w:color w:val="000000"/>
                <w:sz w:val="28"/>
                <w:szCs w:val="28"/>
              </w:rPr>
              <w:t>giáo viên học sinh nhà trường</w:t>
            </w:r>
            <w:r w:rsidRPr="00C0473A">
              <w:rPr>
                <w:bCs/>
                <w:color w:val="000000"/>
                <w:sz w:val="28"/>
                <w:szCs w:val="28"/>
              </w:rPr>
              <w:t>.</w:t>
            </w:r>
          </w:p>
          <w:p w:rsidR="00A55690" w:rsidRPr="00C0473A" w:rsidRDefault="00A55690" w:rsidP="00A62E2A">
            <w:pPr>
              <w:pStyle w:val="NormalWeb"/>
              <w:spacing w:before="120" w:beforeAutospacing="0" w:after="0" w:afterAutospacing="0" w:line="360" w:lineRule="exact"/>
              <w:jc w:val="both"/>
              <w:rPr>
                <w:color w:val="000000"/>
                <w:sz w:val="28"/>
                <w:szCs w:val="28"/>
              </w:rPr>
            </w:pPr>
            <w:r w:rsidRPr="00C0473A">
              <w:rPr>
                <w:bCs/>
                <w:color w:val="000000"/>
                <w:sz w:val="28"/>
                <w:szCs w:val="28"/>
              </w:rPr>
              <w:t>- Hoạt động giao thông.</w:t>
            </w:r>
          </w:p>
        </w:tc>
        <w:tc>
          <w:tcPr>
            <w:tcW w:w="2379" w:type="dxa"/>
            <w:vAlign w:val="center"/>
          </w:tcPr>
          <w:p w:rsidR="00A55690" w:rsidRPr="00C0473A" w:rsidRDefault="00A55690" w:rsidP="00A62E2A">
            <w:pPr>
              <w:pStyle w:val="NormalWeb"/>
              <w:spacing w:before="120" w:beforeAutospacing="0" w:after="0" w:afterAutospacing="0" w:line="360" w:lineRule="exact"/>
              <w:jc w:val="center"/>
              <w:rPr>
                <w:b/>
                <w:color w:val="000000"/>
                <w:sz w:val="28"/>
                <w:szCs w:val="28"/>
              </w:rPr>
            </w:pPr>
            <w:r w:rsidRPr="00C0473A">
              <w:rPr>
                <w:b/>
                <w:color w:val="000000"/>
                <w:sz w:val="28"/>
                <w:szCs w:val="28"/>
              </w:rPr>
              <w:t>-</w:t>
            </w:r>
          </w:p>
        </w:tc>
        <w:tc>
          <w:tcPr>
            <w:tcW w:w="3150" w:type="dxa"/>
            <w:vAlign w:val="center"/>
          </w:tcPr>
          <w:p w:rsidR="00A55690" w:rsidRPr="00C0473A" w:rsidRDefault="00A55690" w:rsidP="00A62E2A">
            <w:pPr>
              <w:spacing w:before="120" w:after="0" w:line="360" w:lineRule="exact"/>
              <w:jc w:val="both"/>
              <w:rPr>
                <w:color w:val="000000"/>
                <w:sz w:val="28"/>
                <w:szCs w:val="28"/>
              </w:rPr>
            </w:pPr>
            <w:r w:rsidRPr="00C0473A">
              <w:rPr>
                <w:color w:val="000000"/>
                <w:sz w:val="28"/>
                <w:szCs w:val="28"/>
              </w:rPr>
              <w:t xml:space="preserve">- Bụi, khí thải, hơi mùi phát sinh từ </w:t>
            </w:r>
            <w:r w:rsidRPr="00C0473A">
              <w:rPr>
                <w:color w:val="000000"/>
                <w:sz w:val="28"/>
                <w:szCs w:val="28"/>
                <w:lang w:val="vi-VN"/>
              </w:rPr>
              <w:t>hoạt động</w:t>
            </w:r>
            <w:r w:rsidRPr="00C0473A">
              <w:rPr>
                <w:color w:val="000000"/>
                <w:sz w:val="28"/>
                <w:szCs w:val="28"/>
              </w:rPr>
              <w:t xml:space="preserve"> giao thông, hoạt động nấu ăn; từ hệ thống điều hòa, khu tập trung rác thải…</w:t>
            </w:r>
          </w:p>
          <w:p w:rsidR="00A55690" w:rsidRPr="00C0473A" w:rsidRDefault="00A55690" w:rsidP="00A62E2A">
            <w:pPr>
              <w:spacing w:before="120" w:after="0" w:line="360" w:lineRule="exact"/>
              <w:jc w:val="both"/>
              <w:rPr>
                <w:bCs/>
                <w:iCs/>
                <w:color w:val="000000"/>
                <w:sz w:val="28"/>
                <w:szCs w:val="28"/>
                <w:lang w:val="vi-VN"/>
              </w:rPr>
            </w:pPr>
            <w:r w:rsidRPr="00C0473A">
              <w:rPr>
                <w:color w:val="000000"/>
                <w:sz w:val="28"/>
                <w:szCs w:val="28"/>
              </w:rPr>
              <w:t xml:space="preserve">- </w:t>
            </w:r>
            <w:r w:rsidRPr="00C0473A">
              <w:rPr>
                <w:color w:val="000000"/>
                <w:sz w:val="28"/>
                <w:szCs w:val="28"/>
                <w:lang w:val="da-DK"/>
              </w:rPr>
              <w:t>Nước thải sinh hoạt từ các khu vệ sinh</w:t>
            </w:r>
            <w:r w:rsidRPr="00C0473A">
              <w:rPr>
                <w:color w:val="000000"/>
                <w:sz w:val="28"/>
                <w:szCs w:val="28"/>
                <w:lang w:val="vi-VN"/>
              </w:rPr>
              <w:t>.</w:t>
            </w:r>
          </w:p>
          <w:p w:rsidR="00A55690" w:rsidRPr="00C0473A" w:rsidRDefault="00A55690" w:rsidP="00A62E2A">
            <w:pPr>
              <w:pStyle w:val="NormalWeb"/>
              <w:spacing w:before="120" w:beforeAutospacing="0" w:after="0" w:afterAutospacing="0" w:line="360" w:lineRule="exact"/>
              <w:jc w:val="both"/>
              <w:rPr>
                <w:b/>
                <w:color w:val="000000"/>
                <w:sz w:val="28"/>
                <w:szCs w:val="28"/>
                <w:lang w:val="vi-VN"/>
              </w:rPr>
            </w:pPr>
            <w:r w:rsidRPr="00C0473A">
              <w:rPr>
                <w:color w:val="000000"/>
                <w:sz w:val="28"/>
                <w:szCs w:val="28"/>
                <w:lang w:val="vi-VN"/>
              </w:rPr>
              <w:t>- Chất thải rắn bao gồm: Rác thải sinh hoạtv</w:t>
            </w:r>
            <w:r w:rsidR="001D74A3" w:rsidRPr="00C0473A">
              <w:rPr>
                <w:color w:val="000000"/>
                <w:sz w:val="28"/>
                <w:szCs w:val="28"/>
              </w:rPr>
              <w:t xml:space="preserve"> </w:t>
            </w:r>
            <w:r w:rsidRPr="00C0473A">
              <w:rPr>
                <w:color w:val="000000"/>
                <w:sz w:val="28"/>
                <w:szCs w:val="28"/>
                <w:lang w:val="vi-VN"/>
              </w:rPr>
              <w:t xml:space="preserve">à chất thải nguy hại phát sinh từ </w:t>
            </w:r>
            <w:r w:rsidRPr="00C0473A">
              <w:rPr>
                <w:color w:val="000000"/>
                <w:sz w:val="28"/>
                <w:szCs w:val="28"/>
                <w:lang w:val="vi-VN"/>
              </w:rPr>
              <w:lastRenderedPageBreak/>
              <w:t xml:space="preserve">hoạt động </w:t>
            </w:r>
            <w:r w:rsidRPr="00C0473A">
              <w:rPr>
                <w:color w:val="000000"/>
                <w:sz w:val="28"/>
                <w:szCs w:val="28"/>
                <w:lang w:val="da-DK"/>
              </w:rPr>
              <w:t xml:space="preserve">sinh hoạt của </w:t>
            </w:r>
            <w:r w:rsidR="001D74A3" w:rsidRPr="00C0473A">
              <w:rPr>
                <w:color w:val="000000"/>
                <w:sz w:val="28"/>
                <w:szCs w:val="28"/>
                <w:lang w:val="da-DK"/>
              </w:rPr>
              <w:t>nhà trường</w:t>
            </w:r>
          </w:p>
        </w:tc>
      </w:tr>
    </w:tbl>
    <w:p w:rsidR="00A55690" w:rsidRPr="00C0473A" w:rsidRDefault="00A55690" w:rsidP="00A55690">
      <w:pPr>
        <w:widowControl w:val="0"/>
        <w:spacing w:after="0" w:line="360" w:lineRule="exact"/>
        <w:jc w:val="both"/>
        <w:rPr>
          <w:color w:val="000000"/>
          <w:sz w:val="28"/>
          <w:szCs w:val="28"/>
          <w:lang w:val="vi-VN"/>
        </w:rPr>
      </w:pPr>
    </w:p>
    <w:p w:rsidR="00A55690" w:rsidRPr="00C0473A" w:rsidRDefault="005E1B40" w:rsidP="00A55690">
      <w:pPr>
        <w:pStyle w:val="Heading2"/>
        <w:spacing w:before="120" w:line="360" w:lineRule="exact"/>
        <w:jc w:val="both"/>
        <w:rPr>
          <w:rFonts w:ascii="Times New Roman" w:hAnsi="Times New Roman"/>
          <w:i w:val="0"/>
          <w:color w:val="000000"/>
          <w:lang w:val="vi-VN"/>
        </w:rPr>
      </w:pPr>
      <w:bookmarkStart w:id="28" w:name="_Toc104820125"/>
      <w:r>
        <w:rPr>
          <w:rFonts w:ascii="Times New Roman" w:hAnsi="Times New Roman"/>
          <w:i w:val="0"/>
          <w:color w:val="000000"/>
          <w:lang w:val="vi-VN"/>
        </w:rPr>
        <w:tab/>
      </w:r>
      <w:r w:rsidR="00A55690" w:rsidRPr="00C0473A">
        <w:rPr>
          <w:rFonts w:ascii="Times New Roman" w:hAnsi="Times New Roman"/>
          <w:i w:val="0"/>
          <w:color w:val="000000"/>
          <w:lang w:val="vi-VN"/>
        </w:rPr>
        <w:t>III. Dự báo các tác động môi trường chính, chất thải phát sinh theo các giai đoạn của dự án:</w:t>
      </w:r>
      <w:bookmarkEnd w:id="28"/>
    </w:p>
    <w:p w:rsidR="00A55690" w:rsidRPr="00C0473A" w:rsidRDefault="005E1B40" w:rsidP="00A55690">
      <w:pPr>
        <w:spacing w:before="120" w:after="0" w:line="360" w:lineRule="exact"/>
        <w:jc w:val="both"/>
        <w:rPr>
          <w:b/>
          <w:i/>
          <w:color w:val="000000"/>
          <w:sz w:val="28"/>
          <w:szCs w:val="28"/>
          <w:lang w:val="nb-NO"/>
        </w:rPr>
      </w:pPr>
      <w:r>
        <w:rPr>
          <w:b/>
          <w:i/>
          <w:color w:val="000000"/>
          <w:sz w:val="28"/>
          <w:szCs w:val="28"/>
          <w:lang w:val="nb-NO"/>
        </w:rPr>
        <w:tab/>
      </w:r>
      <w:r w:rsidR="00A55690" w:rsidRPr="00C0473A">
        <w:rPr>
          <w:b/>
          <w:i/>
          <w:color w:val="000000"/>
          <w:sz w:val="28"/>
          <w:szCs w:val="28"/>
          <w:lang w:val="nb-NO"/>
        </w:rPr>
        <w:t>3.1. Giai đoạn thi công xây dựng Dự án</w:t>
      </w:r>
    </w:p>
    <w:p w:rsidR="00A55690" w:rsidRPr="00C0473A" w:rsidRDefault="00A55690" w:rsidP="00A90E6E">
      <w:pPr>
        <w:spacing w:line="360" w:lineRule="exact"/>
        <w:ind w:firstLine="709"/>
        <w:jc w:val="both"/>
        <w:rPr>
          <w:i/>
          <w:color w:val="000000"/>
          <w:sz w:val="28"/>
          <w:szCs w:val="28"/>
          <w:lang w:val="nb-NO"/>
        </w:rPr>
      </w:pPr>
      <w:r w:rsidRPr="00C0473A">
        <w:rPr>
          <w:i/>
          <w:color w:val="000000"/>
          <w:sz w:val="28"/>
          <w:szCs w:val="28"/>
          <w:lang w:val="nb-NO"/>
        </w:rPr>
        <w:t xml:space="preserve">* Bụi và khí thải: </w:t>
      </w:r>
    </w:p>
    <w:p w:rsidR="00A55690" w:rsidRPr="00C0473A" w:rsidRDefault="00A55690" w:rsidP="00A55690">
      <w:pPr>
        <w:spacing w:line="360" w:lineRule="exact"/>
        <w:ind w:firstLine="709"/>
        <w:jc w:val="both"/>
        <w:rPr>
          <w:bCs/>
          <w:iCs/>
          <w:color w:val="000000"/>
          <w:sz w:val="28"/>
          <w:szCs w:val="28"/>
          <w:lang w:val="nb-NO"/>
        </w:rPr>
      </w:pPr>
      <w:r w:rsidRPr="00C0473A">
        <w:rPr>
          <w:color w:val="000000"/>
          <w:sz w:val="28"/>
          <w:szCs w:val="28"/>
          <w:lang w:val="nb-NO"/>
        </w:rPr>
        <w:t>- Bụi: P</w:t>
      </w:r>
      <w:r w:rsidRPr="00C0473A">
        <w:rPr>
          <w:bCs/>
          <w:iCs/>
          <w:color w:val="000000"/>
          <w:sz w:val="28"/>
          <w:szCs w:val="28"/>
          <w:lang w:val="vi-VN"/>
        </w:rPr>
        <w:t xml:space="preserve">hát sinh trong các công đoạn như </w:t>
      </w:r>
      <w:r w:rsidRPr="00C0473A">
        <w:rPr>
          <w:bCs/>
          <w:iCs/>
          <w:color w:val="000000"/>
          <w:sz w:val="28"/>
          <w:szCs w:val="28"/>
          <w:lang w:val="nb-NO"/>
        </w:rPr>
        <w:t xml:space="preserve">bóc tách tầng đất mặt, san lấp mặt bằng, </w:t>
      </w:r>
      <w:r w:rsidRPr="00C0473A">
        <w:rPr>
          <w:bCs/>
          <w:iCs/>
          <w:color w:val="000000"/>
          <w:sz w:val="28"/>
          <w:szCs w:val="28"/>
          <w:lang w:val="vi-VN"/>
        </w:rPr>
        <w:t>hoạt động bốc dỡ, đảo trộn, vận chuyển nguyên vật liệu và hoạt động của các phương tiện vận chuyển</w:t>
      </w:r>
      <w:r w:rsidRPr="00C0473A">
        <w:rPr>
          <w:bCs/>
          <w:iCs/>
          <w:color w:val="000000"/>
          <w:sz w:val="28"/>
          <w:szCs w:val="28"/>
          <w:lang w:val="nb-NO"/>
        </w:rPr>
        <w:t xml:space="preserve"> với t</w:t>
      </w:r>
      <w:r w:rsidRPr="00C0473A">
        <w:rPr>
          <w:bCs/>
          <w:iCs/>
          <w:color w:val="000000"/>
          <w:sz w:val="28"/>
          <w:szCs w:val="28"/>
          <w:lang w:val="vi-VN"/>
        </w:rPr>
        <w:t xml:space="preserve">hành phần ô nhiễm: </w:t>
      </w:r>
      <w:r w:rsidRPr="00C0473A">
        <w:rPr>
          <w:bCs/>
          <w:iCs/>
          <w:color w:val="000000"/>
          <w:sz w:val="28"/>
          <w:szCs w:val="28"/>
          <w:lang w:val="nb-NO"/>
        </w:rPr>
        <w:t>B</w:t>
      </w:r>
      <w:r w:rsidRPr="00C0473A">
        <w:rPr>
          <w:bCs/>
          <w:iCs/>
          <w:color w:val="000000"/>
          <w:sz w:val="28"/>
          <w:szCs w:val="28"/>
          <w:lang w:val="vi-VN"/>
        </w:rPr>
        <w:t>ụi đất, bụi đá, bụi cát,…</w:t>
      </w:r>
    </w:p>
    <w:p w:rsidR="00A55690" w:rsidRPr="00C0473A" w:rsidRDefault="00A55690" w:rsidP="00A55690">
      <w:pPr>
        <w:spacing w:line="360" w:lineRule="exact"/>
        <w:ind w:firstLine="720"/>
        <w:jc w:val="both"/>
        <w:rPr>
          <w:bCs/>
          <w:iCs/>
          <w:color w:val="000000"/>
          <w:sz w:val="28"/>
          <w:szCs w:val="28"/>
          <w:lang w:val="nb-NO"/>
        </w:rPr>
      </w:pPr>
      <w:r w:rsidRPr="00C0473A">
        <w:rPr>
          <w:bCs/>
          <w:iCs/>
          <w:color w:val="000000"/>
          <w:sz w:val="28"/>
          <w:szCs w:val="28"/>
          <w:lang w:val="nb-NO"/>
        </w:rPr>
        <w:t xml:space="preserve">- Khí thải: </w:t>
      </w:r>
    </w:p>
    <w:p w:rsidR="00A55690" w:rsidRPr="00C0473A" w:rsidRDefault="00A55690" w:rsidP="00A55690">
      <w:pPr>
        <w:spacing w:line="360" w:lineRule="exact"/>
        <w:ind w:firstLine="720"/>
        <w:jc w:val="both"/>
        <w:rPr>
          <w:iCs/>
          <w:color w:val="000000"/>
          <w:sz w:val="28"/>
          <w:szCs w:val="28"/>
          <w:lang w:val="vi-VN"/>
        </w:rPr>
      </w:pPr>
      <w:r w:rsidRPr="00C0473A">
        <w:rPr>
          <w:iCs/>
          <w:color w:val="000000"/>
          <w:sz w:val="28"/>
          <w:szCs w:val="28"/>
          <w:lang w:val="nb-NO"/>
        </w:rPr>
        <w:t xml:space="preserve">+ </w:t>
      </w:r>
      <w:r w:rsidRPr="00C0473A">
        <w:rPr>
          <w:iCs/>
          <w:color w:val="000000"/>
          <w:sz w:val="28"/>
          <w:szCs w:val="28"/>
          <w:lang w:val="vi-VN"/>
        </w:rPr>
        <w:t xml:space="preserve">Khí thải phát sinh từ các thiết bị máy móc hoạt động trên công trường </w:t>
      </w:r>
      <w:r w:rsidRPr="00C0473A">
        <w:rPr>
          <w:iCs/>
          <w:color w:val="000000"/>
          <w:sz w:val="28"/>
          <w:szCs w:val="28"/>
          <w:lang w:val="nb-NO"/>
        </w:rPr>
        <w:t>(</w:t>
      </w:r>
      <w:r w:rsidRPr="00C0473A">
        <w:rPr>
          <w:iCs/>
          <w:color w:val="000000"/>
          <w:sz w:val="28"/>
          <w:szCs w:val="28"/>
          <w:lang w:val="vi-VN"/>
        </w:rPr>
        <w:t xml:space="preserve">xe tải, </w:t>
      </w:r>
      <w:r w:rsidRPr="00C0473A">
        <w:rPr>
          <w:iCs/>
          <w:color w:val="000000"/>
          <w:sz w:val="28"/>
          <w:szCs w:val="28"/>
          <w:lang w:val="nb-NO"/>
        </w:rPr>
        <w:t xml:space="preserve">máy xúc, </w:t>
      </w:r>
      <w:r w:rsidRPr="00C0473A">
        <w:rPr>
          <w:iCs/>
          <w:color w:val="000000"/>
          <w:sz w:val="28"/>
          <w:szCs w:val="28"/>
          <w:lang w:val="vi-VN"/>
        </w:rPr>
        <w:t>máy cắt, máy đầm,...</w:t>
      </w:r>
      <w:r w:rsidRPr="00C0473A">
        <w:rPr>
          <w:iCs/>
          <w:color w:val="000000"/>
          <w:sz w:val="28"/>
          <w:szCs w:val="28"/>
          <w:lang w:val="nb-NO"/>
        </w:rPr>
        <w:t>) và</w:t>
      </w:r>
      <w:r w:rsidRPr="00C0473A">
        <w:rPr>
          <w:iCs/>
          <w:color w:val="000000"/>
          <w:sz w:val="28"/>
          <w:szCs w:val="28"/>
          <w:lang w:val="vi-VN"/>
        </w:rPr>
        <w:t xml:space="preserve"> phương tiện vận chuyển</w:t>
      </w:r>
      <w:r w:rsidRPr="00C0473A">
        <w:rPr>
          <w:iCs/>
          <w:color w:val="000000"/>
          <w:sz w:val="28"/>
          <w:szCs w:val="28"/>
          <w:lang w:val="nb-NO"/>
        </w:rPr>
        <w:t xml:space="preserve"> với t</w:t>
      </w:r>
      <w:r w:rsidRPr="00C0473A">
        <w:rPr>
          <w:iCs/>
          <w:color w:val="000000"/>
          <w:sz w:val="28"/>
          <w:szCs w:val="28"/>
          <w:lang w:val="vi-VN"/>
        </w:rPr>
        <w:t>hành phần ô nhiễm: khí SO</w:t>
      </w:r>
      <w:r w:rsidRPr="00C0473A">
        <w:rPr>
          <w:iCs/>
          <w:color w:val="000000"/>
          <w:sz w:val="28"/>
          <w:szCs w:val="28"/>
          <w:vertAlign w:val="subscript"/>
          <w:lang w:val="vi-VN"/>
        </w:rPr>
        <w:t>2</w:t>
      </w:r>
      <w:r w:rsidRPr="00C0473A">
        <w:rPr>
          <w:iCs/>
          <w:color w:val="000000"/>
          <w:sz w:val="28"/>
          <w:szCs w:val="28"/>
          <w:lang w:val="vi-VN"/>
        </w:rPr>
        <w:t>, CO</w:t>
      </w:r>
      <w:r w:rsidRPr="00C0473A">
        <w:rPr>
          <w:iCs/>
          <w:color w:val="000000"/>
          <w:sz w:val="28"/>
          <w:szCs w:val="28"/>
          <w:vertAlign w:val="subscript"/>
          <w:lang w:val="vi-VN"/>
        </w:rPr>
        <w:t>x</w:t>
      </w:r>
      <w:r w:rsidRPr="00C0473A">
        <w:rPr>
          <w:iCs/>
          <w:color w:val="000000"/>
          <w:sz w:val="28"/>
          <w:szCs w:val="28"/>
          <w:lang w:val="vi-VN"/>
        </w:rPr>
        <w:t>, NO</w:t>
      </w:r>
      <w:r w:rsidRPr="00C0473A">
        <w:rPr>
          <w:iCs/>
          <w:color w:val="000000"/>
          <w:sz w:val="28"/>
          <w:szCs w:val="28"/>
          <w:vertAlign w:val="subscript"/>
          <w:lang w:val="vi-VN"/>
        </w:rPr>
        <w:t>x</w:t>
      </w:r>
      <w:r w:rsidRPr="00C0473A">
        <w:rPr>
          <w:iCs/>
          <w:color w:val="000000"/>
          <w:sz w:val="28"/>
          <w:szCs w:val="28"/>
          <w:lang w:val="vi-VN"/>
        </w:rPr>
        <w:t xml:space="preserve">, </w:t>
      </w:r>
      <w:r w:rsidRPr="00C0473A">
        <w:rPr>
          <w:color w:val="000000"/>
          <w:sz w:val="28"/>
          <w:szCs w:val="28"/>
          <w:lang w:val="vi-VN"/>
        </w:rPr>
        <w:t>Hydrocacbon</w:t>
      </w:r>
      <w:r w:rsidRPr="00C0473A">
        <w:rPr>
          <w:iCs/>
          <w:color w:val="000000"/>
          <w:sz w:val="28"/>
          <w:szCs w:val="28"/>
          <w:lang w:val="vi-VN"/>
        </w:rPr>
        <w:t>...</w:t>
      </w:r>
    </w:p>
    <w:p w:rsidR="00A55690" w:rsidRPr="00C0473A" w:rsidRDefault="00A55690" w:rsidP="00A55690">
      <w:pPr>
        <w:widowControl w:val="0"/>
        <w:tabs>
          <w:tab w:val="left" w:pos="720"/>
          <w:tab w:val="left" w:pos="993"/>
        </w:tabs>
        <w:adjustRightInd w:val="0"/>
        <w:spacing w:line="360" w:lineRule="exact"/>
        <w:ind w:firstLine="720"/>
        <w:contextualSpacing/>
        <w:jc w:val="both"/>
        <w:rPr>
          <w:b/>
          <w:i/>
          <w:color w:val="000000"/>
          <w:sz w:val="28"/>
          <w:szCs w:val="28"/>
          <w:lang w:val="vi-VN"/>
        </w:rPr>
      </w:pPr>
      <w:r w:rsidRPr="00C0473A">
        <w:rPr>
          <w:iCs/>
          <w:color w:val="000000"/>
          <w:sz w:val="28"/>
          <w:szCs w:val="28"/>
          <w:lang w:val="vi-VN"/>
        </w:rPr>
        <w:t xml:space="preserve">+ </w:t>
      </w:r>
      <w:r w:rsidRPr="00C0473A">
        <w:rPr>
          <w:color w:val="000000"/>
          <w:sz w:val="28"/>
          <w:szCs w:val="28"/>
          <w:lang w:val="vi-VN"/>
        </w:rPr>
        <w:t>Khí thải phát sinh do quá trình rải và phun nhựa đường</w:t>
      </w:r>
      <w:r w:rsidRPr="00C0473A">
        <w:rPr>
          <w:color w:val="000000"/>
          <w:sz w:val="28"/>
          <w:szCs w:val="28"/>
          <w:lang w:val="vi-VN" w:eastAsia="vi-VN"/>
        </w:rPr>
        <w:t xml:space="preserve">với thành phần ô nhiễm </w:t>
      </w:r>
      <w:r w:rsidRPr="00C0473A">
        <w:rPr>
          <w:color w:val="000000"/>
          <w:sz w:val="28"/>
          <w:szCs w:val="28"/>
          <w:lang w:val="vi-VN"/>
        </w:rPr>
        <w:t>chủ yếu là: H</w:t>
      </w:r>
      <w:r w:rsidRPr="00C0473A">
        <w:rPr>
          <w:color w:val="000000"/>
          <w:sz w:val="28"/>
          <w:szCs w:val="28"/>
          <w:lang w:val="nl-NL"/>
        </w:rPr>
        <w:t xml:space="preserve">ơi dầu, hắc ín, CO, </w:t>
      </w:r>
      <w:r w:rsidRPr="00C0473A">
        <w:rPr>
          <w:color w:val="000000"/>
          <w:sz w:val="28"/>
          <w:szCs w:val="28"/>
          <w:lang w:val="vi-VN"/>
        </w:rPr>
        <w:t>H</w:t>
      </w:r>
      <w:r w:rsidRPr="00C0473A">
        <w:rPr>
          <w:color w:val="000000"/>
          <w:sz w:val="28"/>
          <w:szCs w:val="28"/>
          <w:vertAlign w:val="subscript"/>
          <w:lang w:val="vi-VN"/>
        </w:rPr>
        <w:t>2</w:t>
      </w:r>
      <w:r w:rsidRPr="00C0473A">
        <w:rPr>
          <w:color w:val="000000"/>
          <w:sz w:val="28"/>
          <w:szCs w:val="28"/>
          <w:lang w:val="vi-VN"/>
        </w:rPr>
        <w:t>S</w:t>
      </w:r>
      <w:r w:rsidRPr="00C0473A">
        <w:rPr>
          <w:color w:val="000000"/>
          <w:sz w:val="28"/>
          <w:szCs w:val="28"/>
          <w:lang w:val="nl-NL"/>
        </w:rPr>
        <w:t>...</w:t>
      </w:r>
    </w:p>
    <w:p w:rsidR="00A55690" w:rsidRPr="00C0473A" w:rsidRDefault="00A55690" w:rsidP="00A55690">
      <w:pPr>
        <w:spacing w:line="360" w:lineRule="exact"/>
        <w:ind w:firstLine="720"/>
        <w:jc w:val="both"/>
        <w:rPr>
          <w:iCs/>
          <w:color w:val="000000"/>
          <w:sz w:val="28"/>
          <w:szCs w:val="28"/>
          <w:lang w:val="vi-VN"/>
        </w:rPr>
      </w:pPr>
      <w:r w:rsidRPr="00C0473A">
        <w:rPr>
          <w:iCs/>
          <w:color w:val="000000"/>
          <w:sz w:val="28"/>
          <w:szCs w:val="28"/>
          <w:lang w:val="vi-VN"/>
        </w:rPr>
        <w:t>+ Khí thải phát sinh từ sự phân huỷ các chất thải, rác thải trên công trường thi công như: CH</w:t>
      </w:r>
      <w:r w:rsidRPr="00C0473A">
        <w:rPr>
          <w:iCs/>
          <w:color w:val="000000"/>
          <w:sz w:val="28"/>
          <w:szCs w:val="28"/>
          <w:vertAlign w:val="subscript"/>
          <w:lang w:val="vi-VN"/>
        </w:rPr>
        <w:t>4</w:t>
      </w:r>
      <w:r w:rsidRPr="00C0473A">
        <w:rPr>
          <w:iCs/>
          <w:color w:val="000000"/>
          <w:sz w:val="28"/>
          <w:szCs w:val="28"/>
          <w:lang w:val="vi-VN"/>
        </w:rPr>
        <w:t>, NH</w:t>
      </w:r>
      <w:r w:rsidRPr="00C0473A">
        <w:rPr>
          <w:iCs/>
          <w:color w:val="000000"/>
          <w:sz w:val="28"/>
          <w:szCs w:val="28"/>
          <w:vertAlign w:val="subscript"/>
          <w:lang w:val="vi-VN"/>
        </w:rPr>
        <w:t>3</w:t>
      </w:r>
      <w:r w:rsidRPr="00C0473A">
        <w:rPr>
          <w:iCs/>
          <w:color w:val="000000"/>
          <w:sz w:val="28"/>
          <w:szCs w:val="28"/>
          <w:lang w:val="vi-VN"/>
        </w:rPr>
        <w:t>, H</w:t>
      </w:r>
      <w:r w:rsidRPr="00C0473A">
        <w:rPr>
          <w:iCs/>
          <w:color w:val="000000"/>
          <w:sz w:val="28"/>
          <w:szCs w:val="28"/>
          <w:vertAlign w:val="subscript"/>
          <w:lang w:val="vi-VN"/>
        </w:rPr>
        <w:t>2</w:t>
      </w:r>
      <w:r w:rsidRPr="00C0473A">
        <w:rPr>
          <w:iCs/>
          <w:color w:val="000000"/>
          <w:sz w:val="28"/>
          <w:szCs w:val="28"/>
          <w:lang w:val="vi-VN"/>
        </w:rPr>
        <w:t>S,...</w:t>
      </w:r>
    </w:p>
    <w:p w:rsidR="00A55690" w:rsidRPr="00C0473A" w:rsidRDefault="00A55690" w:rsidP="00A90E6E">
      <w:pPr>
        <w:spacing w:line="360" w:lineRule="exact"/>
        <w:ind w:firstLine="720"/>
        <w:jc w:val="both"/>
        <w:rPr>
          <w:i/>
          <w:color w:val="000000"/>
          <w:sz w:val="28"/>
          <w:szCs w:val="28"/>
          <w:lang w:val="nb-NO"/>
        </w:rPr>
      </w:pPr>
      <w:r w:rsidRPr="00C0473A">
        <w:rPr>
          <w:i/>
          <w:color w:val="000000"/>
          <w:sz w:val="28"/>
          <w:szCs w:val="28"/>
          <w:lang w:val="nb-NO"/>
        </w:rPr>
        <w:t>* Nước thải:</w:t>
      </w:r>
    </w:p>
    <w:p w:rsidR="00A55690" w:rsidRPr="00C0473A" w:rsidRDefault="00A55690" w:rsidP="00A55690">
      <w:pPr>
        <w:tabs>
          <w:tab w:val="left" w:pos="720"/>
        </w:tabs>
        <w:spacing w:line="360" w:lineRule="exact"/>
        <w:ind w:firstLine="720"/>
        <w:jc w:val="both"/>
        <w:rPr>
          <w:color w:val="000000"/>
          <w:spacing w:val="-4"/>
          <w:sz w:val="28"/>
          <w:szCs w:val="28"/>
          <w:lang w:val="vi-VN"/>
        </w:rPr>
      </w:pPr>
      <w:r w:rsidRPr="00C0473A">
        <w:rPr>
          <w:color w:val="000000"/>
          <w:sz w:val="28"/>
          <w:szCs w:val="28"/>
          <w:lang w:val="nb-NO"/>
        </w:rPr>
        <w:t xml:space="preserve">- Nước thải từ hoạt động xây dựng: </w:t>
      </w:r>
      <w:r w:rsidRPr="00C0473A">
        <w:rPr>
          <w:bCs/>
          <w:iCs/>
          <w:color w:val="000000"/>
          <w:sz w:val="28"/>
          <w:szCs w:val="28"/>
          <w:lang w:val="vi-VN"/>
        </w:rPr>
        <w:t>Phát sinh chủ yếu là nước thải từ công đoạn rửa cát, đá xây dựng, bảo dưỡng, vệ sinh máy móc, thiết bị tham gia thi công</w:t>
      </w:r>
      <w:r w:rsidRPr="00C0473A">
        <w:rPr>
          <w:color w:val="000000"/>
          <w:spacing w:val="-4"/>
          <w:sz w:val="28"/>
          <w:szCs w:val="28"/>
          <w:lang w:val="vi-VN"/>
        </w:rPr>
        <w:t xml:space="preserve">... </w:t>
      </w:r>
      <w:r w:rsidRPr="00C0473A">
        <w:rPr>
          <w:color w:val="000000"/>
          <w:sz w:val="28"/>
          <w:szCs w:val="28"/>
          <w:lang w:val="vi-VN"/>
        </w:rPr>
        <w:t>Thành phần ô nhiễm chính trong nước thải xây dựng là đất, cát xây dựng, dầu mỡ.</w:t>
      </w:r>
      <w:r w:rsidRPr="00C0473A">
        <w:rPr>
          <w:color w:val="000000"/>
          <w:spacing w:val="-4"/>
          <w:sz w:val="28"/>
          <w:szCs w:val="28"/>
          <w:lang w:val="vi-VN"/>
        </w:rPr>
        <w:t xml:space="preserve"> Lượng phát sinh khoảng 1 m</w:t>
      </w:r>
      <w:r w:rsidRPr="00C0473A">
        <w:rPr>
          <w:color w:val="000000"/>
          <w:spacing w:val="-4"/>
          <w:sz w:val="28"/>
          <w:szCs w:val="28"/>
          <w:vertAlign w:val="superscript"/>
          <w:lang w:val="vi-VN"/>
        </w:rPr>
        <w:t>3</w:t>
      </w:r>
      <w:r w:rsidRPr="00C0473A">
        <w:rPr>
          <w:color w:val="000000"/>
          <w:spacing w:val="-4"/>
          <w:sz w:val="28"/>
          <w:szCs w:val="28"/>
          <w:lang w:val="vi-VN"/>
        </w:rPr>
        <w:t>/ngày.</w:t>
      </w:r>
    </w:p>
    <w:p w:rsidR="00A55690" w:rsidRPr="00C0473A" w:rsidRDefault="00A55690" w:rsidP="00A55690">
      <w:pPr>
        <w:spacing w:line="360" w:lineRule="exact"/>
        <w:ind w:firstLine="720"/>
        <w:jc w:val="both"/>
        <w:rPr>
          <w:color w:val="000000"/>
          <w:spacing w:val="-2"/>
          <w:sz w:val="28"/>
          <w:szCs w:val="28"/>
          <w:lang w:val="vi-VN"/>
        </w:rPr>
      </w:pPr>
      <w:r w:rsidRPr="00C0473A">
        <w:rPr>
          <w:color w:val="000000"/>
          <w:sz w:val="28"/>
          <w:szCs w:val="28"/>
          <w:lang w:val="vi-VN"/>
        </w:rPr>
        <w:t>- Nước thải sinh hoạt</w:t>
      </w:r>
      <w:r w:rsidRPr="00C0473A">
        <w:rPr>
          <w:color w:val="000000"/>
          <w:sz w:val="28"/>
          <w:szCs w:val="28"/>
          <w:lang w:val="nb-NO"/>
        </w:rPr>
        <w:t xml:space="preserve"> của công nhân thi công</w:t>
      </w:r>
      <w:r w:rsidRPr="00C0473A">
        <w:rPr>
          <w:color w:val="000000"/>
          <w:sz w:val="28"/>
          <w:szCs w:val="28"/>
          <w:lang w:val="vi-VN"/>
        </w:rPr>
        <w:t>: 3m</w:t>
      </w:r>
      <w:r w:rsidRPr="00C0473A">
        <w:rPr>
          <w:color w:val="000000"/>
          <w:sz w:val="28"/>
          <w:szCs w:val="28"/>
          <w:vertAlign w:val="superscript"/>
          <w:lang w:val="vi-VN"/>
        </w:rPr>
        <w:t>3</w:t>
      </w:r>
      <w:r w:rsidRPr="00C0473A">
        <w:rPr>
          <w:color w:val="000000"/>
          <w:sz w:val="28"/>
          <w:szCs w:val="28"/>
          <w:lang w:val="vi-VN"/>
        </w:rPr>
        <w:t xml:space="preserve">/ngày.đêm. Thành phần ô nhiễm chính </w:t>
      </w:r>
      <w:r w:rsidRPr="00C0473A">
        <w:rPr>
          <w:color w:val="000000"/>
          <w:spacing w:val="-2"/>
          <w:sz w:val="28"/>
          <w:szCs w:val="28"/>
          <w:lang w:val="vi-VN"/>
        </w:rPr>
        <w:t>là các chất cặn bã, các chất lơ lửng (TSS), các chất hữu cơ (BOD</w:t>
      </w:r>
      <w:r w:rsidRPr="00C0473A">
        <w:rPr>
          <w:color w:val="000000"/>
          <w:spacing w:val="-2"/>
          <w:sz w:val="28"/>
          <w:szCs w:val="28"/>
          <w:vertAlign w:val="subscript"/>
          <w:lang w:val="vi-VN"/>
        </w:rPr>
        <w:t>5</w:t>
      </w:r>
      <w:r w:rsidRPr="00C0473A">
        <w:rPr>
          <w:color w:val="000000"/>
          <w:spacing w:val="-2"/>
          <w:sz w:val="28"/>
          <w:szCs w:val="28"/>
          <w:lang w:val="vi-VN"/>
        </w:rPr>
        <w:t>, COD), các chất dinh dưỡng (NO</w:t>
      </w:r>
      <w:r w:rsidRPr="00C0473A">
        <w:rPr>
          <w:color w:val="000000"/>
          <w:spacing w:val="-2"/>
          <w:sz w:val="28"/>
          <w:szCs w:val="28"/>
          <w:vertAlign w:val="subscript"/>
          <w:lang w:val="vi-VN"/>
        </w:rPr>
        <w:t>3</w:t>
      </w:r>
      <w:r w:rsidRPr="00C0473A">
        <w:rPr>
          <w:color w:val="000000"/>
          <w:spacing w:val="-2"/>
          <w:sz w:val="28"/>
          <w:szCs w:val="28"/>
          <w:vertAlign w:val="superscript"/>
          <w:lang w:val="vi-VN"/>
        </w:rPr>
        <w:t>-</w:t>
      </w:r>
      <w:r w:rsidRPr="00C0473A">
        <w:rPr>
          <w:color w:val="000000"/>
          <w:spacing w:val="-2"/>
          <w:sz w:val="28"/>
          <w:szCs w:val="28"/>
          <w:vertAlign w:val="superscript"/>
          <w:lang w:val="vi-VN"/>
        </w:rPr>
        <w:softHyphen/>
      </w:r>
      <w:r w:rsidRPr="00C0473A">
        <w:rPr>
          <w:color w:val="000000"/>
          <w:spacing w:val="-2"/>
          <w:sz w:val="28"/>
          <w:szCs w:val="28"/>
          <w:vertAlign w:val="superscript"/>
          <w:lang w:val="vi-VN"/>
        </w:rPr>
        <w:softHyphen/>
      </w:r>
      <w:r w:rsidRPr="00C0473A">
        <w:rPr>
          <w:color w:val="000000"/>
          <w:spacing w:val="-2"/>
          <w:sz w:val="28"/>
          <w:szCs w:val="28"/>
          <w:lang w:val="vi-VN"/>
        </w:rPr>
        <w:t>, PO</w:t>
      </w:r>
      <w:r w:rsidRPr="00C0473A">
        <w:rPr>
          <w:color w:val="000000"/>
          <w:spacing w:val="-2"/>
          <w:sz w:val="28"/>
          <w:szCs w:val="28"/>
          <w:vertAlign w:val="subscript"/>
          <w:lang w:val="vi-VN"/>
        </w:rPr>
        <w:t>4</w:t>
      </w:r>
      <w:r w:rsidRPr="00C0473A">
        <w:rPr>
          <w:color w:val="000000"/>
          <w:spacing w:val="-2"/>
          <w:sz w:val="28"/>
          <w:szCs w:val="28"/>
          <w:vertAlign w:val="superscript"/>
          <w:lang w:val="vi-VN"/>
        </w:rPr>
        <w:t>3-</w:t>
      </w:r>
      <w:r w:rsidRPr="00C0473A">
        <w:rPr>
          <w:color w:val="000000"/>
          <w:spacing w:val="-2"/>
          <w:sz w:val="28"/>
          <w:szCs w:val="28"/>
          <w:lang w:val="vi-VN"/>
        </w:rPr>
        <w:t>) và các vi sinh vật gây bệnh.</w:t>
      </w:r>
    </w:p>
    <w:p w:rsidR="00A55690" w:rsidRPr="00C0473A" w:rsidRDefault="00A55690" w:rsidP="00A90E6E">
      <w:pPr>
        <w:spacing w:line="360" w:lineRule="exact"/>
        <w:ind w:firstLine="720"/>
        <w:jc w:val="both"/>
        <w:rPr>
          <w:i/>
          <w:color w:val="000000"/>
          <w:sz w:val="28"/>
          <w:szCs w:val="28"/>
          <w:lang w:val="nb-NO"/>
        </w:rPr>
      </w:pPr>
      <w:r w:rsidRPr="00C0473A">
        <w:rPr>
          <w:i/>
          <w:color w:val="000000"/>
          <w:sz w:val="28"/>
          <w:szCs w:val="28"/>
          <w:lang w:val="nb-NO"/>
        </w:rPr>
        <w:t>* Chất thải rắn, chất thải nguy hại:</w:t>
      </w:r>
    </w:p>
    <w:p w:rsidR="00A55690" w:rsidRPr="00C0473A" w:rsidRDefault="00A55690" w:rsidP="00A55690">
      <w:pPr>
        <w:spacing w:line="360" w:lineRule="exact"/>
        <w:ind w:firstLine="720"/>
        <w:jc w:val="both"/>
        <w:rPr>
          <w:color w:val="000000"/>
          <w:spacing w:val="-2"/>
          <w:sz w:val="28"/>
          <w:szCs w:val="28"/>
          <w:lang w:val="nb-NO"/>
        </w:rPr>
      </w:pPr>
      <w:r w:rsidRPr="00C0473A">
        <w:rPr>
          <w:color w:val="000000"/>
          <w:spacing w:val="-2"/>
          <w:sz w:val="28"/>
          <w:szCs w:val="28"/>
          <w:lang w:val="nb-NO"/>
        </w:rPr>
        <w:t xml:space="preserve">- </w:t>
      </w:r>
      <w:r w:rsidRPr="00C0473A">
        <w:rPr>
          <w:color w:val="000000"/>
          <w:sz w:val="28"/>
          <w:szCs w:val="28"/>
          <w:lang w:val="nb-NO"/>
        </w:rPr>
        <w:t>Chất</w:t>
      </w:r>
      <w:r w:rsidRPr="00C0473A">
        <w:rPr>
          <w:color w:val="000000"/>
          <w:sz w:val="28"/>
          <w:szCs w:val="28"/>
          <w:lang w:val="vi-VN"/>
        </w:rPr>
        <w:t xml:space="preserve"> thải</w:t>
      </w:r>
      <w:r w:rsidRPr="00C0473A">
        <w:rPr>
          <w:color w:val="000000"/>
          <w:sz w:val="28"/>
          <w:szCs w:val="28"/>
          <w:lang w:val="nb-NO"/>
        </w:rPr>
        <w:t xml:space="preserve"> rắn</w:t>
      </w:r>
      <w:r w:rsidRPr="00C0473A">
        <w:rPr>
          <w:color w:val="000000"/>
          <w:sz w:val="28"/>
          <w:szCs w:val="28"/>
          <w:lang w:val="vi-VN"/>
        </w:rPr>
        <w:t xml:space="preserve"> sinh hoạt của công nhân tham gia thi công chủ yếu là giấy vụn, túi nilon, bìa carton, vỏ hoa quả, phần thức ăn thừa,...</w:t>
      </w:r>
      <w:r w:rsidRPr="00C0473A">
        <w:rPr>
          <w:color w:val="000000"/>
          <w:sz w:val="28"/>
          <w:szCs w:val="28"/>
          <w:lang w:val="sv-SE"/>
        </w:rPr>
        <w:t xml:space="preserve"> khoảng 24 kg/ngày=0,024 tấn/ngày.</w:t>
      </w:r>
    </w:p>
    <w:p w:rsidR="00A55690" w:rsidRPr="00C0473A" w:rsidRDefault="00A55690" w:rsidP="00A55690">
      <w:pPr>
        <w:spacing w:line="360" w:lineRule="exact"/>
        <w:ind w:firstLine="720"/>
        <w:jc w:val="both"/>
        <w:rPr>
          <w:sz w:val="28"/>
          <w:szCs w:val="28"/>
          <w:lang w:val="sv-SE"/>
        </w:rPr>
      </w:pPr>
      <w:r w:rsidRPr="00C0473A">
        <w:rPr>
          <w:color w:val="000000"/>
          <w:sz w:val="28"/>
          <w:szCs w:val="28"/>
          <w:lang w:val="nb-NO"/>
        </w:rPr>
        <w:t>- Chất thải rắn thông thường: B</w:t>
      </w:r>
      <w:r w:rsidRPr="00C0473A">
        <w:rPr>
          <w:color w:val="000000"/>
          <w:sz w:val="28"/>
          <w:szCs w:val="28"/>
          <w:lang w:val="sv-SE"/>
        </w:rPr>
        <w:t xml:space="preserve">ao gồm đất đá rơi vãi, sắt thép vụn, gỗ côtpha, dây thừng, thùng chứa,... phát sinh trong </w:t>
      </w:r>
      <w:r w:rsidRPr="00C0473A">
        <w:rPr>
          <w:sz w:val="28"/>
          <w:szCs w:val="28"/>
          <w:lang w:val="sv-SE"/>
        </w:rPr>
        <w:t xml:space="preserve">quá trình xây dựng. </w:t>
      </w:r>
    </w:p>
    <w:p w:rsidR="00A55690" w:rsidRPr="00C0473A" w:rsidRDefault="00A55690" w:rsidP="00A55690">
      <w:pPr>
        <w:spacing w:line="360" w:lineRule="exact"/>
        <w:ind w:firstLine="720"/>
        <w:jc w:val="both"/>
        <w:rPr>
          <w:sz w:val="28"/>
          <w:szCs w:val="28"/>
          <w:lang w:val="sv-SE"/>
        </w:rPr>
      </w:pPr>
      <w:r w:rsidRPr="00C0473A">
        <w:rPr>
          <w:sz w:val="28"/>
          <w:szCs w:val="28"/>
          <w:lang w:val="sv-SE"/>
        </w:rPr>
        <w:t xml:space="preserve">- Khối lượng tầng đất mặt được bóc tách khoảng </w:t>
      </w:r>
      <w:r w:rsidR="00AD7025">
        <w:rPr>
          <w:sz w:val="28"/>
          <w:szCs w:val="28"/>
          <w:lang w:val="vi-VN"/>
        </w:rPr>
        <w:t>1.</w:t>
      </w:r>
      <w:r w:rsidR="00AD7025" w:rsidRPr="00AD7025">
        <w:rPr>
          <w:sz w:val="28"/>
          <w:szCs w:val="28"/>
          <w:lang w:val="vi-VN"/>
        </w:rPr>
        <w:t>915,35</w:t>
      </w:r>
      <w:r w:rsidRPr="00AD7025">
        <w:rPr>
          <w:sz w:val="28"/>
          <w:szCs w:val="28"/>
          <w:lang w:val="da-DK"/>
        </w:rPr>
        <w:t>m</w:t>
      </w:r>
      <w:r w:rsidRPr="00AD7025">
        <w:rPr>
          <w:sz w:val="28"/>
          <w:szCs w:val="28"/>
          <w:vertAlign w:val="superscript"/>
          <w:lang w:val="da-DK"/>
        </w:rPr>
        <w:t>3</w:t>
      </w:r>
      <w:r w:rsidRPr="00AD7025">
        <w:rPr>
          <w:sz w:val="28"/>
          <w:szCs w:val="28"/>
          <w:lang w:val="da-DK"/>
        </w:rPr>
        <w:t xml:space="preserve"> đất</w:t>
      </w:r>
      <w:r w:rsidRPr="00AD7025">
        <w:rPr>
          <w:sz w:val="28"/>
          <w:szCs w:val="28"/>
          <w:lang w:val="sv-SE"/>
        </w:rPr>
        <w:t>.</w:t>
      </w:r>
    </w:p>
    <w:p w:rsidR="00A55690" w:rsidRPr="00C0473A" w:rsidRDefault="00A55690" w:rsidP="00A55690">
      <w:pPr>
        <w:widowControl w:val="0"/>
        <w:tabs>
          <w:tab w:val="left" w:pos="720"/>
        </w:tabs>
        <w:spacing w:line="360" w:lineRule="exact"/>
        <w:ind w:firstLine="720"/>
        <w:jc w:val="both"/>
        <w:rPr>
          <w:color w:val="000000"/>
          <w:sz w:val="28"/>
          <w:szCs w:val="28"/>
          <w:lang w:val="sv-SE"/>
        </w:rPr>
      </w:pPr>
      <w:r w:rsidRPr="00C0473A">
        <w:rPr>
          <w:color w:val="000000"/>
          <w:sz w:val="28"/>
          <w:szCs w:val="28"/>
          <w:lang w:val="sv-SE"/>
        </w:rPr>
        <w:t xml:space="preserve">- Chất thải nguy hại: Bao gồm: </w:t>
      </w:r>
      <w:r w:rsidRPr="00C0473A">
        <w:rPr>
          <w:color w:val="000000"/>
          <w:sz w:val="28"/>
          <w:szCs w:val="28"/>
          <w:lang w:val="vi-VN"/>
        </w:rPr>
        <w:t>Dầu mỡ rơi vãi, các giẻ lau dính dầu mỡ</w:t>
      </w:r>
      <w:r w:rsidRPr="00C0473A">
        <w:rPr>
          <w:color w:val="000000"/>
          <w:sz w:val="28"/>
          <w:szCs w:val="28"/>
          <w:lang w:val="sv-SE"/>
        </w:rPr>
        <w:t>, l</w:t>
      </w:r>
      <w:r w:rsidRPr="00C0473A">
        <w:rPr>
          <w:color w:val="000000"/>
          <w:sz w:val="28"/>
          <w:szCs w:val="28"/>
          <w:lang w:val="vi-VN"/>
        </w:rPr>
        <w:t>ượng dầu mỡ thải từ các thiết bị, máy móc tham gia thi công</w:t>
      </w:r>
      <w:r w:rsidRPr="00C0473A">
        <w:rPr>
          <w:color w:val="000000"/>
          <w:sz w:val="28"/>
          <w:szCs w:val="28"/>
          <w:lang w:val="sv-SE"/>
        </w:rPr>
        <w:t>, s</w:t>
      </w:r>
      <w:r w:rsidRPr="00C0473A">
        <w:rPr>
          <w:color w:val="000000"/>
          <w:sz w:val="28"/>
          <w:szCs w:val="28"/>
          <w:lang w:val="vi-VN"/>
        </w:rPr>
        <w:t>ơn thải,</w:t>
      </w:r>
      <w:r w:rsidRPr="00C0473A">
        <w:rPr>
          <w:color w:val="000000"/>
          <w:sz w:val="28"/>
          <w:szCs w:val="28"/>
          <w:lang w:val="sv-SE"/>
        </w:rPr>
        <w:t xml:space="preserve"> que</w:t>
      </w:r>
      <w:r w:rsidRPr="00C0473A">
        <w:rPr>
          <w:color w:val="000000"/>
          <w:sz w:val="28"/>
          <w:szCs w:val="28"/>
          <w:lang w:val="vi-VN"/>
        </w:rPr>
        <w:t xml:space="preserve"> hàn thải</w:t>
      </w:r>
      <w:r w:rsidRPr="00C0473A">
        <w:rPr>
          <w:color w:val="000000"/>
          <w:sz w:val="28"/>
          <w:szCs w:val="28"/>
          <w:lang w:val="sv-SE"/>
        </w:rPr>
        <w:t>,..</w:t>
      </w:r>
      <w:r w:rsidRPr="00C0473A">
        <w:rPr>
          <w:color w:val="000000"/>
          <w:sz w:val="28"/>
          <w:szCs w:val="28"/>
          <w:lang w:val="vi-VN"/>
        </w:rPr>
        <w:t>.</w:t>
      </w:r>
      <w:r w:rsidRPr="00C0473A">
        <w:rPr>
          <w:color w:val="000000"/>
          <w:sz w:val="28"/>
          <w:szCs w:val="28"/>
          <w:lang w:val="sv-SE"/>
        </w:rPr>
        <w:t xml:space="preserve"> </w:t>
      </w:r>
      <w:r w:rsidRPr="00AD7025">
        <w:rPr>
          <w:color w:val="000000"/>
          <w:sz w:val="28"/>
          <w:szCs w:val="28"/>
          <w:lang w:val="sv-SE"/>
        </w:rPr>
        <w:t xml:space="preserve">khoảng </w:t>
      </w:r>
      <w:r w:rsidR="00D72514" w:rsidRPr="00AD7025">
        <w:rPr>
          <w:color w:val="000000"/>
          <w:sz w:val="28"/>
          <w:szCs w:val="28"/>
          <w:lang w:val="sv-SE"/>
        </w:rPr>
        <w:t>1</w:t>
      </w:r>
      <w:r w:rsidRPr="00AD7025">
        <w:rPr>
          <w:color w:val="000000"/>
          <w:sz w:val="28"/>
          <w:szCs w:val="28"/>
          <w:lang w:val="sv-SE"/>
        </w:rPr>
        <w:t>00 kg/giai đoạn thi công xây dựng.</w:t>
      </w:r>
    </w:p>
    <w:p w:rsidR="00A55690" w:rsidRPr="00C0473A" w:rsidRDefault="00A90E6E" w:rsidP="00A55690">
      <w:pPr>
        <w:tabs>
          <w:tab w:val="left" w:pos="720"/>
        </w:tabs>
        <w:spacing w:line="360" w:lineRule="exact"/>
        <w:jc w:val="both"/>
        <w:rPr>
          <w:i/>
          <w:color w:val="000000"/>
          <w:sz w:val="28"/>
          <w:szCs w:val="28"/>
          <w:lang w:val="nb-NO"/>
        </w:rPr>
      </w:pPr>
      <w:r w:rsidRPr="00C0473A">
        <w:rPr>
          <w:i/>
          <w:color w:val="000000"/>
          <w:sz w:val="28"/>
          <w:szCs w:val="28"/>
          <w:lang w:val="nb-NO"/>
        </w:rPr>
        <w:tab/>
      </w:r>
      <w:r w:rsidR="00A55690" w:rsidRPr="00C0473A">
        <w:rPr>
          <w:i/>
          <w:color w:val="000000"/>
          <w:sz w:val="28"/>
          <w:szCs w:val="28"/>
          <w:lang w:val="nb-NO"/>
        </w:rPr>
        <w:t>* Tiếng ồn, độ rung:</w:t>
      </w:r>
    </w:p>
    <w:p w:rsidR="00A55690" w:rsidRPr="00C0473A" w:rsidRDefault="00A55690" w:rsidP="00A55690">
      <w:pPr>
        <w:tabs>
          <w:tab w:val="left" w:pos="720"/>
        </w:tabs>
        <w:spacing w:line="360" w:lineRule="exact"/>
        <w:ind w:firstLine="709"/>
        <w:jc w:val="both"/>
        <w:rPr>
          <w:color w:val="000000"/>
          <w:sz w:val="28"/>
          <w:szCs w:val="28"/>
          <w:lang w:val="sv-SE"/>
        </w:rPr>
      </w:pPr>
      <w:r w:rsidRPr="00C0473A">
        <w:rPr>
          <w:color w:val="000000"/>
          <w:sz w:val="28"/>
          <w:szCs w:val="28"/>
          <w:lang w:val="sv-SE"/>
        </w:rPr>
        <w:lastRenderedPageBreak/>
        <w:t>- Tiếng ồn chủ yếu từ các phương tiện GTVT, máy bơm nước, máy nổ,...</w:t>
      </w:r>
    </w:p>
    <w:p w:rsidR="00A55690" w:rsidRPr="00C0473A" w:rsidRDefault="00A55690" w:rsidP="00A55690">
      <w:pPr>
        <w:tabs>
          <w:tab w:val="left" w:pos="720"/>
        </w:tabs>
        <w:spacing w:line="360" w:lineRule="exact"/>
        <w:ind w:firstLine="709"/>
        <w:jc w:val="both"/>
        <w:rPr>
          <w:color w:val="000000"/>
          <w:sz w:val="28"/>
          <w:szCs w:val="28"/>
          <w:lang w:val="sv-SE"/>
        </w:rPr>
      </w:pPr>
      <w:r w:rsidRPr="00C0473A">
        <w:rPr>
          <w:color w:val="000000"/>
          <w:sz w:val="28"/>
          <w:szCs w:val="28"/>
          <w:lang w:val="sv-SE"/>
        </w:rPr>
        <w:t>- Độ rung từ máy đóng cọc, máy cắt kim loại,.... quá trình trộn bêtông.</w:t>
      </w:r>
    </w:p>
    <w:p w:rsidR="00A55690" w:rsidRPr="00C0473A" w:rsidRDefault="00A55690" w:rsidP="00A55690">
      <w:pPr>
        <w:tabs>
          <w:tab w:val="left" w:pos="720"/>
        </w:tabs>
        <w:spacing w:line="360" w:lineRule="exact"/>
        <w:ind w:firstLine="709"/>
        <w:jc w:val="both"/>
        <w:rPr>
          <w:color w:val="000000"/>
          <w:sz w:val="28"/>
          <w:szCs w:val="28"/>
          <w:lang w:val="sv-SE"/>
        </w:rPr>
      </w:pPr>
      <w:r w:rsidRPr="00C0473A">
        <w:rPr>
          <w:color w:val="000000"/>
          <w:sz w:val="28"/>
          <w:szCs w:val="28"/>
          <w:lang w:val="sv-SE"/>
        </w:rPr>
        <w:t>Tá</w:t>
      </w:r>
      <w:r w:rsidRPr="00C0473A">
        <w:rPr>
          <w:color w:val="000000"/>
          <w:sz w:val="28"/>
          <w:szCs w:val="28"/>
          <w:lang w:val="nb-NO"/>
        </w:rPr>
        <w:t>c động đến hệ sinh thái, giao thông, sức khỏe cộng đồng, kinh tế - xã hội khu vực thi công dự án.</w:t>
      </w:r>
    </w:p>
    <w:p w:rsidR="00A55690" w:rsidRPr="00C0473A" w:rsidRDefault="00A55690" w:rsidP="00A90E6E">
      <w:pPr>
        <w:spacing w:line="360" w:lineRule="exact"/>
        <w:ind w:firstLine="709"/>
        <w:jc w:val="both"/>
        <w:rPr>
          <w:i/>
          <w:color w:val="000000"/>
          <w:sz w:val="28"/>
          <w:szCs w:val="28"/>
          <w:lang w:val="nb-NO"/>
        </w:rPr>
      </w:pPr>
      <w:r w:rsidRPr="00C0473A">
        <w:rPr>
          <w:i/>
          <w:color w:val="000000"/>
          <w:sz w:val="28"/>
          <w:szCs w:val="28"/>
          <w:lang w:val="nb-NO"/>
        </w:rPr>
        <w:t>* Các tác động khác:</w:t>
      </w:r>
    </w:p>
    <w:p w:rsidR="00A55690" w:rsidRPr="00C0473A" w:rsidRDefault="00A55690" w:rsidP="00A55690">
      <w:pPr>
        <w:spacing w:line="360" w:lineRule="exact"/>
        <w:ind w:firstLine="709"/>
        <w:jc w:val="both"/>
        <w:rPr>
          <w:color w:val="000000"/>
          <w:sz w:val="28"/>
          <w:szCs w:val="28"/>
          <w:lang w:val="nb-NO"/>
        </w:rPr>
      </w:pPr>
      <w:r w:rsidRPr="00C0473A">
        <w:rPr>
          <w:color w:val="000000"/>
          <w:sz w:val="28"/>
          <w:szCs w:val="28"/>
          <w:lang w:val="nb-NO"/>
        </w:rPr>
        <w:t>Các tác động do các rủi ro, sự cố như: Tai nạn lao động, tai nạn giao thông, sự cố cháy nổ, sự cố dịch bệnh, ngộ độc thực phẩm, thiên tai.</w:t>
      </w:r>
    </w:p>
    <w:p w:rsidR="00A55690" w:rsidRPr="00C0473A" w:rsidRDefault="005E1B40" w:rsidP="00A55690">
      <w:pPr>
        <w:spacing w:before="120" w:after="0" w:line="360" w:lineRule="exact"/>
        <w:jc w:val="both"/>
        <w:rPr>
          <w:b/>
          <w:i/>
          <w:color w:val="000000"/>
          <w:sz w:val="28"/>
          <w:szCs w:val="28"/>
          <w:lang w:val="nb-NO"/>
        </w:rPr>
      </w:pPr>
      <w:r>
        <w:rPr>
          <w:b/>
          <w:i/>
          <w:color w:val="000000"/>
          <w:sz w:val="28"/>
          <w:szCs w:val="28"/>
          <w:lang w:val="nb-NO"/>
        </w:rPr>
        <w:tab/>
      </w:r>
      <w:r w:rsidR="00A55690" w:rsidRPr="00C0473A">
        <w:rPr>
          <w:b/>
          <w:i/>
          <w:color w:val="000000"/>
          <w:sz w:val="28"/>
          <w:szCs w:val="28"/>
          <w:lang w:val="nb-NO"/>
        </w:rPr>
        <w:t>3.2. Giai đoạn vận hành Dự án</w:t>
      </w:r>
    </w:p>
    <w:p w:rsidR="00A55690" w:rsidRPr="00C0473A" w:rsidRDefault="00A55690" w:rsidP="00A90E6E">
      <w:pPr>
        <w:spacing w:line="360" w:lineRule="exact"/>
        <w:ind w:firstLine="709"/>
        <w:jc w:val="both"/>
        <w:rPr>
          <w:i/>
          <w:color w:val="000000"/>
          <w:sz w:val="28"/>
          <w:szCs w:val="28"/>
          <w:lang w:val="nb-NO"/>
        </w:rPr>
      </w:pPr>
      <w:r w:rsidRPr="00C0473A">
        <w:rPr>
          <w:i/>
          <w:color w:val="000000"/>
          <w:sz w:val="28"/>
          <w:szCs w:val="28"/>
          <w:lang w:val="nb-NO"/>
        </w:rPr>
        <w:t xml:space="preserve">* Bụi và khí thải: </w:t>
      </w:r>
    </w:p>
    <w:p w:rsidR="00A55690" w:rsidRPr="00C0473A" w:rsidRDefault="00A55690" w:rsidP="00A55690">
      <w:pPr>
        <w:spacing w:line="360" w:lineRule="exact"/>
        <w:ind w:firstLine="709"/>
        <w:jc w:val="both"/>
        <w:rPr>
          <w:bCs/>
          <w:color w:val="000000"/>
          <w:sz w:val="28"/>
          <w:szCs w:val="28"/>
          <w:lang w:val="nb-NO"/>
        </w:rPr>
      </w:pPr>
      <w:r w:rsidRPr="00C0473A">
        <w:rPr>
          <w:color w:val="000000"/>
          <w:sz w:val="28"/>
          <w:szCs w:val="28"/>
          <w:lang w:val="nb-NO"/>
        </w:rPr>
        <w:t xml:space="preserve">- Từ </w:t>
      </w:r>
      <w:r w:rsidRPr="00C0473A">
        <w:rPr>
          <w:color w:val="000000"/>
          <w:sz w:val="28"/>
          <w:szCs w:val="28"/>
          <w:lang w:val="vi-VN"/>
        </w:rPr>
        <w:t>hoạt động nấu ăn</w:t>
      </w:r>
      <w:r w:rsidRPr="00C0473A">
        <w:rPr>
          <w:color w:val="000000"/>
          <w:sz w:val="28"/>
          <w:szCs w:val="28"/>
          <w:lang w:val="nb-NO"/>
        </w:rPr>
        <w:t xml:space="preserve">: </w:t>
      </w:r>
      <w:r w:rsidRPr="00C0473A">
        <w:rPr>
          <w:bCs/>
          <w:color w:val="000000"/>
          <w:sz w:val="28"/>
          <w:szCs w:val="28"/>
          <w:lang w:val="vi-VN"/>
        </w:rPr>
        <w:t>Khi đốt cháy khí gas sinh ra NO</w:t>
      </w:r>
      <w:r w:rsidRPr="00C0473A">
        <w:rPr>
          <w:bCs/>
          <w:color w:val="000000"/>
          <w:sz w:val="28"/>
          <w:szCs w:val="28"/>
          <w:vertAlign w:val="subscript"/>
          <w:lang w:val="vi-VN"/>
        </w:rPr>
        <w:t>x</w:t>
      </w:r>
      <w:r w:rsidRPr="00C0473A">
        <w:rPr>
          <w:bCs/>
          <w:color w:val="000000"/>
          <w:sz w:val="28"/>
          <w:szCs w:val="28"/>
          <w:lang w:val="vi-VN"/>
        </w:rPr>
        <w:t>, SO</w:t>
      </w:r>
      <w:r w:rsidRPr="00C0473A">
        <w:rPr>
          <w:bCs/>
          <w:color w:val="000000"/>
          <w:sz w:val="28"/>
          <w:szCs w:val="28"/>
          <w:vertAlign w:val="subscript"/>
          <w:lang w:val="vi-VN"/>
        </w:rPr>
        <w:t>2</w:t>
      </w:r>
      <w:r w:rsidRPr="00C0473A">
        <w:rPr>
          <w:bCs/>
          <w:color w:val="000000"/>
          <w:sz w:val="28"/>
          <w:szCs w:val="28"/>
          <w:lang w:val="vi-VN"/>
        </w:rPr>
        <w:t>, CO có nồng độ thấp.</w:t>
      </w:r>
    </w:p>
    <w:p w:rsidR="00A55690" w:rsidRPr="00C0473A" w:rsidRDefault="00A55690" w:rsidP="00A55690">
      <w:pPr>
        <w:spacing w:line="360" w:lineRule="exact"/>
        <w:ind w:firstLine="709"/>
        <w:jc w:val="both"/>
        <w:rPr>
          <w:iCs/>
          <w:color w:val="000000"/>
          <w:sz w:val="28"/>
          <w:szCs w:val="28"/>
          <w:lang w:val="vi-VN"/>
        </w:rPr>
      </w:pPr>
      <w:r w:rsidRPr="00C0473A">
        <w:rPr>
          <w:iCs/>
          <w:color w:val="000000"/>
          <w:sz w:val="28"/>
          <w:szCs w:val="28"/>
          <w:lang w:val="nb-NO"/>
        </w:rPr>
        <w:t>- T</w:t>
      </w:r>
      <w:r w:rsidRPr="00C0473A">
        <w:rPr>
          <w:iCs/>
          <w:color w:val="000000"/>
          <w:sz w:val="28"/>
          <w:szCs w:val="28"/>
          <w:lang w:val="vi-VN"/>
        </w:rPr>
        <w:t>ừ các hoạt động giao thông vận tải</w:t>
      </w:r>
      <w:r w:rsidRPr="00C0473A">
        <w:rPr>
          <w:iCs/>
          <w:color w:val="000000"/>
          <w:sz w:val="28"/>
          <w:szCs w:val="28"/>
          <w:lang w:val="nb-NO"/>
        </w:rPr>
        <w:t>: Khí thải phát sinh có t</w:t>
      </w:r>
      <w:r w:rsidRPr="00C0473A">
        <w:rPr>
          <w:color w:val="000000"/>
          <w:sz w:val="28"/>
          <w:szCs w:val="28"/>
          <w:lang w:val="vi-VN"/>
        </w:rPr>
        <w:t>hành phần chính</w:t>
      </w:r>
      <w:r w:rsidRPr="00C0473A">
        <w:rPr>
          <w:color w:val="000000"/>
          <w:sz w:val="28"/>
          <w:szCs w:val="28"/>
          <w:lang w:val="nb-NO"/>
        </w:rPr>
        <w:t xml:space="preserve"> bao gồm</w:t>
      </w:r>
      <w:r w:rsidRPr="00C0473A">
        <w:rPr>
          <w:color w:val="000000"/>
          <w:sz w:val="28"/>
          <w:szCs w:val="28"/>
          <w:lang w:val="vi-VN"/>
        </w:rPr>
        <w:t>: NO</w:t>
      </w:r>
      <w:r w:rsidRPr="00C0473A">
        <w:rPr>
          <w:color w:val="000000"/>
          <w:sz w:val="28"/>
          <w:szCs w:val="28"/>
          <w:vertAlign w:val="subscript"/>
          <w:lang w:val="nb-NO"/>
        </w:rPr>
        <w:t>2</w:t>
      </w:r>
      <w:r w:rsidRPr="00C0473A">
        <w:rPr>
          <w:color w:val="000000"/>
          <w:sz w:val="28"/>
          <w:szCs w:val="28"/>
          <w:lang w:val="vi-VN"/>
        </w:rPr>
        <w:t>, SO</w:t>
      </w:r>
      <w:r w:rsidRPr="00C0473A">
        <w:rPr>
          <w:color w:val="000000"/>
          <w:sz w:val="28"/>
          <w:szCs w:val="28"/>
          <w:vertAlign w:val="subscript"/>
          <w:lang w:val="vi-VN"/>
        </w:rPr>
        <w:t>2</w:t>
      </w:r>
      <w:r w:rsidRPr="00C0473A">
        <w:rPr>
          <w:color w:val="000000"/>
          <w:sz w:val="28"/>
          <w:szCs w:val="28"/>
          <w:lang w:val="vi-VN"/>
        </w:rPr>
        <w:t>, CO</w:t>
      </w:r>
      <w:r w:rsidRPr="00C0473A">
        <w:rPr>
          <w:color w:val="000000"/>
          <w:sz w:val="28"/>
          <w:szCs w:val="28"/>
          <w:vertAlign w:val="subscript"/>
          <w:lang w:val="nb-NO"/>
        </w:rPr>
        <w:t>2</w:t>
      </w:r>
      <w:r w:rsidRPr="00C0473A">
        <w:rPr>
          <w:color w:val="000000"/>
          <w:sz w:val="28"/>
          <w:szCs w:val="28"/>
          <w:lang w:val="vi-VN"/>
        </w:rPr>
        <w:t>, hyđrocacbon,…</w:t>
      </w:r>
    </w:p>
    <w:p w:rsidR="00A55690" w:rsidRPr="00C0473A" w:rsidRDefault="00A55690" w:rsidP="00A55690">
      <w:pPr>
        <w:spacing w:line="360" w:lineRule="exact"/>
        <w:ind w:firstLine="709"/>
        <w:jc w:val="both"/>
        <w:rPr>
          <w:color w:val="000000"/>
          <w:sz w:val="28"/>
          <w:szCs w:val="28"/>
          <w:lang w:val="vi-VN"/>
        </w:rPr>
      </w:pPr>
      <w:r w:rsidRPr="00C0473A">
        <w:rPr>
          <w:color w:val="000000"/>
          <w:sz w:val="28"/>
          <w:szCs w:val="28"/>
          <w:lang w:val="vi-VN"/>
        </w:rPr>
        <w:t xml:space="preserve">- Từ khu </w:t>
      </w:r>
      <w:r w:rsidR="00A90E6E" w:rsidRPr="00C0473A">
        <w:rPr>
          <w:color w:val="000000"/>
          <w:sz w:val="28"/>
          <w:szCs w:val="28"/>
          <w:lang w:val="vi-VN"/>
        </w:rPr>
        <w:t>tập kết rác thải tạm thời</w:t>
      </w:r>
      <w:r w:rsidRPr="00C0473A">
        <w:rPr>
          <w:color w:val="000000"/>
          <w:sz w:val="28"/>
          <w:szCs w:val="28"/>
          <w:lang w:val="vi-VN"/>
        </w:rPr>
        <w:t>, khu xử lý nước thải tập trung: Thành phần hơi mùi, khí thải gồm CH</w:t>
      </w:r>
      <w:r w:rsidRPr="00C0473A">
        <w:rPr>
          <w:color w:val="000000"/>
          <w:sz w:val="28"/>
          <w:szCs w:val="28"/>
          <w:vertAlign w:val="subscript"/>
          <w:lang w:val="vi-VN"/>
        </w:rPr>
        <w:t>4</w:t>
      </w:r>
      <w:r w:rsidRPr="00C0473A">
        <w:rPr>
          <w:color w:val="000000"/>
          <w:sz w:val="28"/>
          <w:szCs w:val="28"/>
          <w:lang w:val="vi-VN"/>
        </w:rPr>
        <w:t>, NH</w:t>
      </w:r>
      <w:r w:rsidRPr="00C0473A">
        <w:rPr>
          <w:color w:val="000000"/>
          <w:sz w:val="28"/>
          <w:szCs w:val="28"/>
          <w:vertAlign w:val="subscript"/>
          <w:lang w:val="vi-VN"/>
        </w:rPr>
        <w:t>3</w:t>
      </w:r>
      <w:r w:rsidRPr="00C0473A">
        <w:rPr>
          <w:color w:val="000000"/>
          <w:sz w:val="28"/>
          <w:szCs w:val="28"/>
          <w:lang w:val="vi-VN"/>
        </w:rPr>
        <w:t>, H</w:t>
      </w:r>
      <w:r w:rsidRPr="00C0473A">
        <w:rPr>
          <w:color w:val="000000"/>
          <w:sz w:val="28"/>
          <w:szCs w:val="28"/>
          <w:vertAlign w:val="subscript"/>
          <w:lang w:val="vi-VN"/>
        </w:rPr>
        <w:t>2</w:t>
      </w:r>
      <w:r w:rsidRPr="00C0473A">
        <w:rPr>
          <w:color w:val="000000"/>
          <w:sz w:val="28"/>
          <w:szCs w:val="28"/>
          <w:lang w:val="vi-VN"/>
        </w:rPr>
        <w:t>S ... phát sinh từ sự phân huỷ các chất hữu cơ trong chất thải, nước thải.</w:t>
      </w:r>
    </w:p>
    <w:p w:rsidR="00A55690" w:rsidRPr="00C0473A" w:rsidRDefault="005E1B40" w:rsidP="00A55690">
      <w:pPr>
        <w:spacing w:line="360" w:lineRule="exact"/>
        <w:jc w:val="both"/>
        <w:rPr>
          <w:i/>
          <w:color w:val="000000"/>
          <w:sz w:val="28"/>
          <w:szCs w:val="28"/>
          <w:lang w:val="nb-NO"/>
        </w:rPr>
      </w:pPr>
      <w:r>
        <w:rPr>
          <w:i/>
          <w:color w:val="000000"/>
          <w:sz w:val="28"/>
          <w:szCs w:val="28"/>
          <w:lang w:val="nb-NO"/>
        </w:rPr>
        <w:tab/>
      </w:r>
      <w:r w:rsidR="00A55690" w:rsidRPr="00C0473A">
        <w:rPr>
          <w:i/>
          <w:color w:val="000000"/>
          <w:sz w:val="28"/>
          <w:szCs w:val="28"/>
          <w:lang w:val="nb-NO"/>
        </w:rPr>
        <w:t>* Nước thải:</w:t>
      </w:r>
    </w:p>
    <w:p w:rsidR="00A90E6E" w:rsidRPr="00C0473A" w:rsidRDefault="00A90E6E" w:rsidP="00A90E6E">
      <w:pPr>
        <w:ind w:firstLine="720"/>
        <w:jc w:val="both"/>
        <w:rPr>
          <w:spacing w:val="-2"/>
          <w:sz w:val="28"/>
          <w:szCs w:val="28"/>
          <w:lang w:val="pt-BR"/>
        </w:rPr>
      </w:pPr>
      <w:r w:rsidRPr="00AD7025">
        <w:rPr>
          <w:sz w:val="28"/>
          <w:szCs w:val="28"/>
          <w:lang w:val="pt-BR"/>
        </w:rPr>
        <w:t>- Nước mưa chảy tràn trên toàn bộ diện tích dự án với tải lượ</w:t>
      </w:r>
      <w:r w:rsidRPr="00AD7025">
        <w:rPr>
          <w:sz w:val="28"/>
          <w:szCs w:val="28"/>
          <w:lang w:val="vi-VN"/>
        </w:rPr>
        <w:t xml:space="preserve">ng </w:t>
      </w:r>
      <w:r w:rsidR="00AD7025" w:rsidRPr="00AD7025">
        <w:rPr>
          <w:sz w:val="28"/>
          <w:szCs w:val="28"/>
          <w:lang w:val="vi-VN"/>
        </w:rPr>
        <w:t>12</w:t>
      </w:r>
      <w:r w:rsidR="000B5C65" w:rsidRPr="00AD7025">
        <w:rPr>
          <w:sz w:val="28"/>
          <w:szCs w:val="28"/>
          <w:lang w:val="nb-NO"/>
        </w:rPr>
        <w:t>.</w:t>
      </w:r>
      <w:r w:rsidR="00AD7025" w:rsidRPr="00AD7025">
        <w:rPr>
          <w:sz w:val="28"/>
          <w:szCs w:val="28"/>
          <w:lang w:val="vi-VN"/>
        </w:rPr>
        <w:t>022</w:t>
      </w:r>
      <w:r w:rsidR="0063104F" w:rsidRPr="00AD7025">
        <w:rPr>
          <w:sz w:val="28"/>
          <w:szCs w:val="28"/>
          <w:lang w:val="nb-NO"/>
        </w:rPr>
        <w:t xml:space="preserve"> </w:t>
      </w:r>
      <w:r w:rsidRPr="00AD7025">
        <w:rPr>
          <w:sz w:val="28"/>
          <w:szCs w:val="28"/>
          <w:lang w:val="vi-VN"/>
        </w:rPr>
        <w:t>m</w:t>
      </w:r>
      <w:r w:rsidRPr="00AD7025">
        <w:rPr>
          <w:sz w:val="28"/>
          <w:szCs w:val="28"/>
          <w:vertAlign w:val="superscript"/>
          <w:lang w:val="vi-VN"/>
        </w:rPr>
        <w:t>3</w:t>
      </w:r>
      <w:r w:rsidRPr="00AD7025">
        <w:rPr>
          <w:sz w:val="28"/>
          <w:szCs w:val="28"/>
          <w:lang w:val="vi-VN"/>
        </w:rPr>
        <w:t>/năm</w:t>
      </w:r>
      <w:r w:rsidRPr="00C0473A">
        <w:rPr>
          <w:sz w:val="28"/>
          <w:szCs w:val="28"/>
          <w:lang w:val="pt-BR"/>
        </w:rPr>
        <w:t>. T</w:t>
      </w:r>
      <w:r w:rsidRPr="00C0473A">
        <w:rPr>
          <w:spacing w:val="-2"/>
          <w:sz w:val="28"/>
          <w:szCs w:val="28"/>
          <w:lang w:val="pt-BR"/>
        </w:rPr>
        <w:t>hành phần chủ yếu là chất rắn (đất, cát,...) bị cuốn trôi theo.</w:t>
      </w:r>
    </w:p>
    <w:p w:rsidR="00A55690" w:rsidRPr="00C0473A" w:rsidRDefault="00A55690" w:rsidP="00A55690">
      <w:pPr>
        <w:spacing w:before="120" w:after="0" w:line="360" w:lineRule="exact"/>
        <w:ind w:firstLine="720"/>
        <w:jc w:val="both"/>
        <w:rPr>
          <w:color w:val="000000"/>
          <w:sz w:val="28"/>
          <w:szCs w:val="28"/>
          <w:lang w:val="pt-BR"/>
        </w:rPr>
      </w:pPr>
      <w:r w:rsidRPr="00C0473A">
        <w:rPr>
          <w:color w:val="000000"/>
          <w:sz w:val="28"/>
          <w:szCs w:val="28"/>
          <w:lang w:val="vi-VN"/>
        </w:rPr>
        <w:t xml:space="preserve">- Nước thải sinh hoạt phát sinh từ hoạt động sinh hoạt của </w:t>
      </w:r>
      <w:r w:rsidR="000B5C65" w:rsidRPr="00C0473A">
        <w:rPr>
          <w:color w:val="000000"/>
          <w:sz w:val="28"/>
          <w:szCs w:val="28"/>
        </w:rPr>
        <w:t>gi</w:t>
      </w:r>
      <w:r w:rsidR="00897CE2" w:rsidRPr="00C0473A">
        <w:rPr>
          <w:color w:val="000000"/>
          <w:sz w:val="28"/>
          <w:szCs w:val="28"/>
        </w:rPr>
        <w:t>á</w:t>
      </w:r>
      <w:r w:rsidR="000B5C65" w:rsidRPr="00C0473A">
        <w:rPr>
          <w:color w:val="000000"/>
          <w:sz w:val="28"/>
          <w:szCs w:val="28"/>
        </w:rPr>
        <w:t>o viên học sinh</w:t>
      </w:r>
      <w:r w:rsidRPr="00C0473A">
        <w:rPr>
          <w:color w:val="000000"/>
          <w:sz w:val="28"/>
          <w:szCs w:val="28"/>
          <w:lang w:val="vi-VN"/>
        </w:rPr>
        <w:t xml:space="preserve">: </w:t>
      </w:r>
      <w:r w:rsidR="00AD7025" w:rsidRPr="00AD7025">
        <w:rPr>
          <w:color w:val="000000"/>
          <w:sz w:val="28"/>
          <w:szCs w:val="28"/>
          <w:lang w:val="vi-VN"/>
        </w:rPr>
        <w:t xml:space="preserve">36 </w:t>
      </w:r>
      <w:r w:rsidRPr="00AD7025">
        <w:rPr>
          <w:color w:val="000000"/>
          <w:sz w:val="28"/>
          <w:szCs w:val="28"/>
          <w:lang w:val="vi-VN"/>
        </w:rPr>
        <w:t>m</w:t>
      </w:r>
      <w:r w:rsidRPr="00AD7025">
        <w:rPr>
          <w:color w:val="000000"/>
          <w:sz w:val="28"/>
          <w:szCs w:val="28"/>
          <w:vertAlign w:val="superscript"/>
          <w:lang w:val="vi-VN"/>
        </w:rPr>
        <w:t>3</w:t>
      </w:r>
      <w:r w:rsidRPr="00AD7025">
        <w:rPr>
          <w:color w:val="000000"/>
          <w:sz w:val="28"/>
          <w:szCs w:val="28"/>
          <w:lang w:val="vi-VN"/>
        </w:rPr>
        <w:t>/ngày đêm.</w:t>
      </w:r>
      <w:r w:rsidRPr="00C0473A">
        <w:rPr>
          <w:color w:val="000000"/>
          <w:sz w:val="28"/>
          <w:szCs w:val="28"/>
          <w:lang w:val="vi-VN"/>
        </w:rPr>
        <w:t xml:space="preserve"> </w:t>
      </w:r>
      <w:r w:rsidRPr="00C0473A">
        <w:rPr>
          <w:color w:val="000000"/>
          <w:sz w:val="28"/>
          <w:szCs w:val="28"/>
          <w:lang w:val="pt-BR"/>
        </w:rPr>
        <w:t>Thành phần chứa các chất ô nhiễm chủ yếu ở dạng hữu cơ như: COD, BOD</w:t>
      </w:r>
      <w:r w:rsidRPr="00C0473A">
        <w:rPr>
          <w:color w:val="000000"/>
          <w:sz w:val="28"/>
          <w:szCs w:val="28"/>
          <w:vertAlign w:val="subscript"/>
          <w:lang w:val="pt-BR"/>
        </w:rPr>
        <w:t>5</w:t>
      </w:r>
      <w:r w:rsidRPr="00C0473A">
        <w:rPr>
          <w:color w:val="000000"/>
          <w:sz w:val="28"/>
          <w:szCs w:val="28"/>
          <w:lang w:val="pt-BR"/>
        </w:rPr>
        <w:t xml:space="preserve">, Nitơ, phốt pho, hàm lượng cặn lơ lửng (SS) cao và một số loại vi sinh vật. </w:t>
      </w:r>
    </w:p>
    <w:p w:rsidR="00A55690" w:rsidRPr="00C0473A" w:rsidRDefault="005E1B40" w:rsidP="00A55690">
      <w:pPr>
        <w:spacing w:line="360" w:lineRule="exact"/>
        <w:jc w:val="both"/>
        <w:rPr>
          <w:i/>
          <w:color w:val="000000"/>
          <w:sz w:val="28"/>
          <w:szCs w:val="28"/>
          <w:lang w:val="nb-NO"/>
        </w:rPr>
      </w:pPr>
      <w:r>
        <w:rPr>
          <w:i/>
          <w:color w:val="000000"/>
          <w:sz w:val="28"/>
          <w:szCs w:val="28"/>
          <w:lang w:val="nb-NO"/>
        </w:rPr>
        <w:tab/>
      </w:r>
      <w:r w:rsidR="00A55690" w:rsidRPr="00C0473A">
        <w:rPr>
          <w:i/>
          <w:color w:val="000000"/>
          <w:sz w:val="28"/>
          <w:szCs w:val="28"/>
          <w:lang w:val="nb-NO"/>
        </w:rPr>
        <w:t>* Chất thải rắn, chất thải nguy hại:</w:t>
      </w:r>
    </w:p>
    <w:p w:rsidR="00A55690" w:rsidRPr="00C0473A" w:rsidRDefault="00A55690" w:rsidP="00A55690">
      <w:pPr>
        <w:spacing w:before="120" w:after="0" w:line="360" w:lineRule="exact"/>
        <w:ind w:firstLine="720"/>
        <w:jc w:val="both"/>
        <w:rPr>
          <w:color w:val="000000"/>
          <w:spacing w:val="-2"/>
          <w:sz w:val="28"/>
          <w:szCs w:val="28"/>
          <w:lang w:val="de-DE"/>
        </w:rPr>
      </w:pPr>
      <w:r w:rsidRPr="00C0473A">
        <w:rPr>
          <w:color w:val="000000"/>
          <w:sz w:val="28"/>
          <w:szCs w:val="28"/>
          <w:lang w:val="nb-NO"/>
        </w:rPr>
        <w:t xml:space="preserve">- Chất thải rắn sinh hoạt của </w:t>
      </w:r>
      <w:r w:rsidR="00897CE2" w:rsidRPr="00C0473A">
        <w:rPr>
          <w:color w:val="000000"/>
          <w:sz w:val="28"/>
          <w:szCs w:val="28"/>
        </w:rPr>
        <w:t>giáo viên học sinh</w:t>
      </w:r>
      <w:r w:rsidR="00897CE2" w:rsidRPr="00C0473A">
        <w:rPr>
          <w:color w:val="000000"/>
          <w:sz w:val="28"/>
          <w:szCs w:val="28"/>
          <w:lang w:val="nb-NO"/>
        </w:rPr>
        <w:t xml:space="preserve"> </w:t>
      </w:r>
      <w:r w:rsidRPr="00C0473A">
        <w:rPr>
          <w:color w:val="000000"/>
          <w:sz w:val="28"/>
          <w:szCs w:val="28"/>
          <w:lang w:val="nb-NO"/>
        </w:rPr>
        <w:t xml:space="preserve">khoảng </w:t>
      </w:r>
      <w:r w:rsidR="00AD7025">
        <w:rPr>
          <w:color w:val="000000"/>
          <w:sz w:val="28"/>
          <w:szCs w:val="28"/>
          <w:lang w:val="vi-VN"/>
        </w:rPr>
        <w:t>192</w:t>
      </w:r>
      <w:r w:rsidRPr="00C0473A">
        <w:rPr>
          <w:color w:val="000000"/>
          <w:sz w:val="28"/>
          <w:szCs w:val="28"/>
          <w:lang w:val="da-DK"/>
        </w:rPr>
        <w:t xml:space="preserve"> kg</w:t>
      </w:r>
      <w:r w:rsidR="00AD7025">
        <w:rPr>
          <w:color w:val="000000"/>
          <w:sz w:val="28"/>
          <w:szCs w:val="28"/>
          <w:lang w:val="nb-NO"/>
        </w:rPr>
        <w:t>/ngày</w:t>
      </w:r>
      <w:r w:rsidRPr="00AD7025">
        <w:rPr>
          <w:color w:val="000000"/>
          <w:sz w:val="28"/>
          <w:szCs w:val="28"/>
          <w:lang w:val="nb-NO"/>
        </w:rPr>
        <w:t>.</w:t>
      </w:r>
      <w:r w:rsidRPr="00C0473A">
        <w:rPr>
          <w:color w:val="000000"/>
          <w:sz w:val="28"/>
          <w:szCs w:val="28"/>
          <w:lang w:val="nb-NO"/>
        </w:rPr>
        <w:t xml:space="preserve"> T</w:t>
      </w:r>
      <w:r w:rsidRPr="00C0473A">
        <w:rPr>
          <w:color w:val="000000"/>
          <w:spacing w:val="-2"/>
          <w:sz w:val="28"/>
          <w:szCs w:val="28"/>
          <w:lang w:val="pt-BR"/>
        </w:rPr>
        <w:t xml:space="preserve">hành phần </w:t>
      </w:r>
      <w:r w:rsidRPr="00C0473A">
        <w:rPr>
          <w:color w:val="000000"/>
          <w:spacing w:val="-2"/>
          <w:sz w:val="28"/>
          <w:szCs w:val="28"/>
          <w:lang w:val="de-DE"/>
        </w:rPr>
        <w:t>gồm rác thải hữu cơ và vô cơ.</w:t>
      </w:r>
    </w:p>
    <w:p w:rsidR="00A55690" w:rsidRPr="00C0473A" w:rsidRDefault="00A55690" w:rsidP="00A55690">
      <w:pPr>
        <w:spacing w:before="120" w:after="0" w:line="360" w:lineRule="exact"/>
        <w:ind w:firstLine="720"/>
        <w:jc w:val="both"/>
        <w:rPr>
          <w:spacing w:val="-2"/>
          <w:sz w:val="28"/>
          <w:szCs w:val="28"/>
          <w:lang w:val="de-DE"/>
        </w:rPr>
      </w:pPr>
      <w:r w:rsidRPr="00C0473A">
        <w:rPr>
          <w:color w:val="000000"/>
          <w:sz w:val="28"/>
          <w:szCs w:val="28"/>
          <w:lang w:val="de-DE"/>
        </w:rPr>
        <w:t xml:space="preserve">- Chất thải thông thường: Phát sinh bùn thải từ hệ thống bể xử lý nước thải tập trung với khối </w:t>
      </w:r>
      <w:r w:rsidRPr="00C0473A">
        <w:rPr>
          <w:sz w:val="28"/>
          <w:szCs w:val="28"/>
          <w:lang w:val="de-DE"/>
        </w:rPr>
        <w:t xml:space="preserve">lượng </w:t>
      </w:r>
      <w:r w:rsidR="00AD7025" w:rsidRPr="00AD7025">
        <w:rPr>
          <w:sz w:val="28"/>
          <w:szCs w:val="28"/>
          <w:lang w:val="vi-VN"/>
        </w:rPr>
        <w:t>2</w:t>
      </w:r>
      <w:r w:rsidR="00897CE2" w:rsidRPr="00AD7025">
        <w:rPr>
          <w:sz w:val="28"/>
          <w:szCs w:val="28"/>
          <w:lang w:val="de-DE"/>
        </w:rPr>
        <w:t xml:space="preserve">00 </w:t>
      </w:r>
      <w:r w:rsidRPr="00AD7025">
        <w:rPr>
          <w:sz w:val="28"/>
          <w:szCs w:val="28"/>
          <w:lang w:val="de-DE"/>
        </w:rPr>
        <w:t>kg/năm.</w:t>
      </w:r>
    </w:p>
    <w:p w:rsidR="00A55690" w:rsidRPr="00C0473A" w:rsidRDefault="00A55690" w:rsidP="00A55690">
      <w:pPr>
        <w:tabs>
          <w:tab w:val="left" w:pos="720"/>
        </w:tabs>
        <w:spacing w:line="360" w:lineRule="exact"/>
        <w:jc w:val="both"/>
        <w:rPr>
          <w:color w:val="000000"/>
          <w:sz w:val="28"/>
          <w:szCs w:val="28"/>
          <w:lang w:val="pt-BR"/>
        </w:rPr>
      </w:pPr>
      <w:r w:rsidRPr="00C0473A">
        <w:rPr>
          <w:color w:val="000000"/>
          <w:sz w:val="28"/>
          <w:szCs w:val="28"/>
          <w:lang w:val="de-DE"/>
        </w:rPr>
        <w:tab/>
        <w:t xml:space="preserve">- Chất thải nguy hại khoảng </w:t>
      </w:r>
      <w:r w:rsidR="007071C1" w:rsidRPr="00C0473A">
        <w:rPr>
          <w:color w:val="000000"/>
          <w:sz w:val="28"/>
          <w:szCs w:val="28"/>
          <w:lang w:val="de-DE"/>
        </w:rPr>
        <w:t>1</w:t>
      </w:r>
      <w:r w:rsidRPr="00C0473A">
        <w:rPr>
          <w:color w:val="000000"/>
          <w:sz w:val="28"/>
          <w:szCs w:val="28"/>
          <w:lang w:val="de-DE"/>
        </w:rPr>
        <w:t xml:space="preserve">kg/ngày. </w:t>
      </w:r>
      <w:r w:rsidRPr="00C0473A">
        <w:rPr>
          <w:color w:val="000000"/>
          <w:sz w:val="28"/>
          <w:szCs w:val="28"/>
          <w:lang w:val="pt-BR"/>
        </w:rPr>
        <w:t>Thành phần CTNH chủ yếu gồm: pin thải, bóng đèn huỳnh quang thải, đồ điện tử hỏng,...</w:t>
      </w:r>
    </w:p>
    <w:p w:rsidR="00A55690" w:rsidRPr="00C0473A" w:rsidRDefault="00A55690" w:rsidP="00A55690">
      <w:pPr>
        <w:tabs>
          <w:tab w:val="left" w:pos="720"/>
        </w:tabs>
        <w:spacing w:line="360" w:lineRule="exact"/>
        <w:jc w:val="both"/>
        <w:rPr>
          <w:i/>
          <w:color w:val="000000"/>
          <w:sz w:val="28"/>
          <w:szCs w:val="28"/>
          <w:lang w:val="nb-NO"/>
        </w:rPr>
      </w:pPr>
      <w:r w:rsidRPr="00C0473A">
        <w:rPr>
          <w:i/>
          <w:color w:val="000000"/>
          <w:sz w:val="28"/>
          <w:szCs w:val="28"/>
          <w:lang w:val="nb-NO"/>
        </w:rPr>
        <w:t>* Tiếng ồn, độ rung:</w:t>
      </w:r>
    </w:p>
    <w:p w:rsidR="00A55690" w:rsidRPr="00C0473A" w:rsidRDefault="00A55690" w:rsidP="00A55690">
      <w:pPr>
        <w:spacing w:line="360" w:lineRule="exact"/>
        <w:ind w:firstLine="709"/>
        <w:jc w:val="both"/>
        <w:rPr>
          <w:color w:val="000000"/>
          <w:sz w:val="28"/>
          <w:szCs w:val="28"/>
          <w:lang w:val="pt-BR"/>
        </w:rPr>
      </w:pPr>
      <w:r w:rsidRPr="00C0473A">
        <w:rPr>
          <w:color w:val="000000"/>
          <w:sz w:val="28"/>
          <w:szCs w:val="28"/>
          <w:lang w:val="pt-BR"/>
        </w:rPr>
        <w:t>N</w:t>
      </w:r>
      <w:r w:rsidRPr="00C0473A">
        <w:rPr>
          <w:color w:val="000000"/>
          <w:sz w:val="28"/>
          <w:szCs w:val="28"/>
          <w:lang w:val="vi-VN"/>
        </w:rPr>
        <w:t xml:space="preserve">guồn gây tiếng ồn và độ rung chủ yếu </w:t>
      </w:r>
      <w:r w:rsidRPr="00C0473A">
        <w:rPr>
          <w:color w:val="000000"/>
          <w:sz w:val="28"/>
          <w:szCs w:val="28"/>
          <w:lang w:val="pt-BR"/>
        </w:rPr>
        <w:t>từ</w:t>
      </w:r>
      <w:r w:rsidRPr="00C0473A">
        <w:rPr>
          <w:color w:val="000000"/>
          <w:sz w:val="28"/>
          <w:szCs w:val="28"/>
          <w:lang w:val="vi-VN"/>
        </w:rPr>
        <w:t xml:space="preserve"> các phương tiện giao thông lưu hành trong khu </w:t>
      </w:r>
      <w:r w:rsidRPr="00C0473A">
        <w:rPr>
          <w:color w:val="000000"/>
          <w:sz w:val="28"/>
          <w:szCs w:val="28"/>
          <w:lang w:val="pt-BR"/>
        </w:rPr>
        <w:t>vực</w:t>
      </w:r>
      <w:r w:rsidRPr="00C0473A">
        <w:rPr>
          <w:color w:val="000000"/>
          <w:sz w:val="28"/>
          <w:szCs w:val="28"/>
          <w:lang w:val="vi-VN"/>
        </w:rPr>
        <w:t xml:space="preserve"> và các vùng lân cận</w:t>
      </w:r>
    </w:p>
    <w:p w:rsidR="00A55690" w:rsidRPr="00C0473A" w:rsidRDefault="00A55690" w:rsidP="00A55690">
      <w:pPr>
        <w:spacing w:line="360" w:lineRule="exact"/>
        <w:jc w:val="both"/>
        <w:rPr>
          <w:i/>
          <w:color w:val="000000"/>
          <w:sz w:val="28"/>
          <w:szCs w:val="28"/>
          <w:lang w:val="nb-NO"/>
        </w:rPr>
      </w:pPr>
      <w:r w:rsidRPr="00C0473A">
        <w:rPr>
          <w:i/>
          <w:color w:val="000000"/>
          <w:sz w:val="28"/>
          <w:szCs w:val="28"/>
          <w:lang w:val="nb-NO"/>
        </w:rPr>
        <w:t>* Các tác động khác:</w:t>
      </w:r>
    </w:p>
    <w:p w:rsidR="00A55690" w:rsidRPr="00C0473A" w:rsidRDefault="00A55690" w:rsidP="00A55690">
      <w:pPr>
        <w:spacing w:line="360" w:lineRule="exact"/>
        <w:ind w:firstLine="709"/>
        <w:jc w:val="both"/>
        <w:rPr>
          <w:color w:val="000000"/>
          <w:sz w:val="28"/>
          <w:szCs w:val="28"/>
          <w:lang w:val="nb-NO"/>
        </w:rPr>
      </w:pPr>
      <w:r w:rsidRPr="00C0473A">
        <w:rPr>
          <w:color w:val="000000"/>
          <w:sz w:val="28"/>
          <w:szCs w:val="28"/>
          <w:lang w:val="nb-NO"/>
        </w:rPr>
        <w:t xml:space="preserve">Các tác động do các rủi ro, sự cố như: </w:t>
      </w:r>
      <w:r w:rsidRPr="00C0473A">
        <w:rPr>
          <w:color w:val="000000"/>
          <w:sz w:val="28"/>
          <w:szCs w:val="28"/>
          <w:lang w:val="pt-BR"/>
        </w:rPr>
        <w:t>Cháy nổ, do công trình xuống cấp, thiên tai, sự cố…</w:t>
      </w:r>
    </w:p>
    <w:p w:rsidR="00A55690" w:rsidRPr="00C0473A" w:rsidRDefault="000E41FC" w:rsidP="00A55690">
      <w:pPr>
        <w:pStyle w:val="Heading2"/>
        <w:spacing w:before="120" w:line="360" w:lineRule="exact"/>
        <w:rPr>
          <w:rFonts w:ascii="Times New Roman" w:hAnsi="Times New Roman"/>
          <w:i w:val="0"/>
          <w:color w:val="000000"/>
          <w:lang w:val="nb-NO"/>
        </w:rPr>
      </w:pPr>
      <w:bookmarkStart w:id="29" w:name="_Toc40688502"/>
      <w:bookmarkStart w:id="30" w:name="_Toc58597832"/>
      <w:bookmarkStart w:id="31" w:name="_Toc58597684"/>
      <w:bookmarkStart w:id="32" w:name="_Toc104820126"/>
      <w:r>
        <w:rPr>
          <w:rFonts w:ascii="Times New Roman" w:hAnsi="Times New Roman"/>
          <w:i w:val="0"/>
          <w:color w:val="000000"/>
          <w:lang w:val="nb-NO"/>
        </w:rPr>
        <w:lastRenderedPageBreak/>
        <w:tab/>
      </w:r>
      <w:r w:rsidR="009679ED" w:rsidRPr="00C0473A">
        <w:rPr>
          <w:rFonts w:ascii="Times New Roman" w:hAnsi="Times New Roman"/>
          <w:i w:val="0"/>
          <w:color w:val="000000"/>
          <w:lang w:val="nb-NO"/>
        </w:rPr>
        <w:t>IV.</w:t>
      </w:r>
      <w:r w:rsidR="00A55690" w:rsidRPr="00C0473A">
        <w:rPr>
          <w:rFonts w:ascii="Times New Roman" w:hAnsi="Times New Roman"/>
          <w:i w:val="0"/>
          <w:color w:val="000000"/>
          <w:lang w:val="nb-NO"/>
        </w:rPr>
        <w:t xml:space="preserve"> Các công trình và biện pháp bảo vệ môi trường của dự án:</w:t>
      </w:r>
      <w:bookmarkEnd w:id="29"/>
      <w:bookmarkEnd w:id="30"/>
      <w:bookmarkEnd w:id="31"/>
      <w:bookmarkEnd w:id="32"/>
    </w:p>
    <w:p w:rsidR="00A55690" w:rsidRPr="00C0473A" w:rsidRDefault="000E41FC" w:rsidP="00A55690">
      <w:pPr>
        <w:spacing w:after="0" w:line="360" w:lineRule="exact"/>
        <w:jc w:val="both"/>
        <w:rPr>
          <w:b/>
          <w:i/>
          <w:color w:val="000000"/>
          <w:sz w:val="28"/>
          <w:szCs w:val="28"/>
          <w:lang w:val="nb-NO"/>
        </w:rPr>
      </w:pPr>
      <w:r>
        <w:rPr>
          <w:b/>
          <w:i/>
          <w:color w:val="000000"/>
          <w:sz w:val="28"/>
          <w:szCs w:val="28"/>
          <w:lang w:val="nb-NO"/>
        </w:rPr>
        <w:tab/>
      </w:r>
      <w:r w:rsidR="00A55690" w:rsidRPr="00C0473A">
        <w:rPr>
          <w:b/>
          <w:i/>
          <w:color w:val="000000"/>
          <w:sz w:val="28"/>
          <w:szCs w:val="28"/>
          <w:lang w:val="nb-NO"/>
        </w:rPr>
        <w:t>4.1. Các công trình, biện pháp bảo vệ môi trường giai đoạn thi công xây dựng</w:t>
      </w:r>
    </w:p>
    <w:p w:rsidR="00A55690" w:rsidRPr="00C0473A" w:rsidRDefault="00A55690" w:rsidP="00A55690">
      <w:pPr>
        <w:tabs>
          <w:tab w:val="left" w:pos="720"/>
        </w:tabs>
        <w:spacing w:after="0" w:line="360" w:lineRule="exact"/>
        <w:jc w:val="both"/>
        <w:rPr>
          <w:color w:val="000000"/>
          <w:spacing w:val="-2"/>
          <w:sz w:val="28"/>
          <w:szCs w:val="28"/>
          <w:lang w:val="vi-VN"/>
        </w:rPr>
      </w:pPr>
      <w:r w:rsidRPr="00C0473A">
        <w:rPr>
          <w:color w:val="000000"/>
          <w:spacing w:val="-2"/>
          <w:sz w:val="28"/>
          <w:szCs w:val="28"/>
          <w:lang w:val="nb-NO"/>
        </w:rPr>
        <w:tab/>
      </w:r>
      <w:r w:rsidRPr="00C0473A">
        <w:rPr>
          <w:color w:val="000000"/>
          <w:spacing w:val="-2"/>
          <w:sz w:val="28"/>
          <w:szCs w:val="28"/>
          <w:lang w:val="vi-VN"/>
        </w:rPr>
        <w:t>- Chủ dự án sẽ phối hợp với các đơn vị thi công áp dụng các biện pháp giảm thiểu các tác động cũng như áp dụng các biện pháp an toàn trong quá trình thi công nhằm hạn chế tới mức tối đa các tai nạn đáng tiếc có thể xảy ra trong quá trình thi công. Không sử dụng các phương tiện thi công cơ giới không đảm các tiêu chuẩn về môi trường. Không thi công vào thời gian từ 22h đến 6h và từ 11h-13h để tránh ảnh hưởng tiếng ồn đến khu dân cư,...</w:t>
      </w:r>
    </w:p>
    <w:p w:rsidR="00A55690" w:rsidRPr="00C0473A" w:rsidRDefault="00A55690" w:rsidP="00A55690">
      <w:pPr>
        <w:spacing w:after="0" w:line="360" w:lineRule="exact"/>
        <w:ind w:firstLine="720"/>
        <w:jc w:val="both"/>
        <w:rPr>
          <w:i/>
          <w:color w:val="000000"/>
          <w:sz w:val="28"/>
          <w:szCs w:val="28"/>
          <w:lang w:val="vi-VN"/>
        </w:rPr>
      </w:pPr>
      <w:r w:rsidRPr="00C0473A">
        <w:rPr>
          <w:i/>
          <w:color w:val="000000"/>
          <w:sz w:val="28"/>
          <w:szCs w:val="28"/>
          <w:lang w:val="vi-VN"/>
        </w:rPr>
        <w:t>* Đối với bụi, khí thải:</w:t>
      </w:r>
    </w:p>
    <w:p w:rsidR="00A55690" w:rsidRPr="00C0473A" w:rsidRDefault="00A55690" w:rsidP="00A55690">
      <w:pPr>
        <w:spacing w:after="0" w:line="360" w:lineRule="exact"/>
        <w:ind w:firstLine="720"/>
        <w:jc w:val="both"/>
        <w:rPr>
          <w:color w:val="000000"/>
          <w:sz w:val="28"/>
          <w:szCs w:val="28"/>
          <w:lang w:val="vi-VN"/>
        </w:rPr>
      </w:pPr>
      <w:r w:rsidRPr="00C0473A">
        <w:rPr>
          <w:color w:val="000000"/>
          <w:sz w:val="28"/>
          <w:szCs w:val="28"/>
          <w:lang w:val="vi-VN"/>
        </w:rPr>
        <w:t>- Sử dụng tôn hoặc bạt chắn để che khu vực xây dựng gần phía khu dân cư để hạn chế bụi, khí thải ảnh hưởng đến môi trường xung quanh.</w:t>
      </w:r>
    </w:p>
    <w:p w:rsidR="00A55690" w:rsidRPr="00C0473A" w:rsidRDefault="00A55690" w:rsidP="00A55690">
      <w:pPr>
        <w:spacing w:after="0" w:line="360" w:lineRule="exact"/>
        <w:ind w:firstLine="720"/>
        <w:jc w:val="both"/>
        <w:rPr>
          <w:color w:val="000000"/>
          <w:sz w:val="28"/>
          <w:szCs w:val="28"/>
          <w:lang w:val="vi-VN"/>
        </w:rPr>
      </w:pPr>
      <w:r w:rsidRPr="00C0473A">
        <w:rPr>
          <w:color w:val="000000"/>
          <w:sz w:val="28"/>
          <w:szCs w:val="28"/>
          <w:lang w:val="vi-VN"/>
        </w:rPr>
        <w:t>- Thường xuyên phun ẩm khu vực xây dựng để hạn chế bụi, khí thải ảnh hưởng đến môi trường xung quanh.</w:t>
      </w:r>
    </w:p>
    <w:p w:rsidR="00A55690" w:rsidRPr="00C0473A" w:rsidRDefault="00A55690" w:rsidP="00A55690">
      <w:pPr>
        <w:tabs>
          <w:tab w:val="num" w:pos="-108"/>
        </w:tabs>
        <w:spacing w:after="0" w:line="360" w:lineRule="exact"/>
        <w:ind w:left="-108"/>
        <w:jc w:val="both"/>
        <w:rPr>
          <w:color w:val="000000"/>
          <w:sz w:val="28"/>
          <w:szCs w:val="28"/>
          <w:lang w:val="vi-VN"/>
        </w:rPr>
      </w:pPr>
      <w:r w:rsidRPr="00C0473A">
        <w:rPr>
          <w:color w:val="000000"/>
          <w:sz w:val="28"/>
          <w:szCs w:val="28"/>
          <w:lang w:val="vi-VN"/>
        </w:rPr>
        <w:tab/>
      </w:r>
      <w:r w:rsidRPr="00C0473A">
        <w:rPr>
          <w:color w:val="000000"/>
          <w:sz w:val="28"/>
          <w:szCs w:val="28"/>
          <w:lang w:val="vi-VN"/>
        </w:rPr>
        <w:tab/>
        <w:t xml:space="preserve">- Xe chở và bãi tập kết nguyên liệu được che chắn để giảm bụi, xe không chở quá tải, không dùng phương tiện, máy móc cũ, hỏng phát sinh nhiều khí thải. </w:t>
      </w:r>
    </w:p>
    <w:p w:rsidR="00A55690" w:rsidRPr="00C0473A" w:rsidRDefault="00A55690" w:rsidP="00A55690">
      <w:pPr>
        <w:tabs>
          <w:tab w:val="num" w:pos="-108"/>
        </w:tabs>
        <w:spacing w:after="0" w:line="360" w:lineRule="exact"/>
        <w:ind w:left="-108"/>
        <w:jc w:val="both"/>
        <w:rPr>
          <w:bCs/>
          <w:iCs/>
          <w:color w:val="000000"/>
          <w:sz w:val="28"/>
          <w:szCs w:val="28"/>
          <w:lang w:val="vi-VN"/>
        </w:rPr>
      </w:pPr>
      <w:r w:rsidRPr="00C0473A">
        <w:rPr>
          <w:bCs/>
          <w:iCs/>
          <w:color w:val="000000"/>
          <w:sz w:val="28"/>
          <w:szCs w:val="28"/>
          <w:lang w:val="vi-VN"/>
        </w:rPr>
        <w:tab/>
      </w:r>
      <w:r w:rsidRPr="00C0473A">
        <w:rPr>
          <w:bCs/>
          <w:iCs/>
          <w:color w:val="000000"/>
          <w:sz w:val="28"/>
          <w:szCs w:val="28"/>
          <w:lang w:val="vi-VN"/>
        </w:rPr>
        <w:tab/>
        <w:t>- Không làm việc vào những giờ nghỉ ngơi từ 22h hôm trước đến 6h sáng ngày hôm sau và từ 11h đến 13h.</w:t>
      </w:r>
    </w:p>
    <w:p w:rsidR="00A55690" w:rsidRPr="00C0473A" w:rsidRDefault="00A55690" w:rsidP="00A55690">
      <w:pPr>
        <w:tabs>
          <w:tab w:val="num" w:pos="-108"/>
        </w:tabs>
        <w:spacing w:after="0" w:line="360" w:lineRule="exact"/>
        <w:ind w:left="-108"/>
        <w:jc w:val="both"/>
        <w:rPr>
          <w:color w:val="000000"/>
          <w:sz w:val="28"/>
          <w:szCs w:val="28"/>
          <w:lang w:val="vi-VN"/>
        </w:rPr>
      </w:pPr>
      <w:r w:rsidRPr="00C0473A">
        <w:rPr>
          <w:i/>
          <w:color w:val="000000"/>
          <w:sz w:val="28"/>
          <w:szCs w:val="28"/>
          <w:lang w:val="vi-VN"/>
        </w:rPr>
        <w:tab/>
      </w:r>
      <w:r w:rsidRPr="00C0473A">
        <w:rPr>
          <w:i/>
          <w:color w:val="000000"/>
          <w:sz w:val="28"/>
          <w:szCs w:val="28"/>
          <w:lang w:val="vi-VN"/>
        </w:rPr>
        <w:tab/>
        <w:t>* Đối với nước thải:</w:t>
      </w:r>
    </w:p>
    <w:p w:rsidR="00A55690" w:rsidRPr="00C0473A" w:rsidRDefault="00A55690" w:rsidP="00A55690">
      <w:pPr>
        <w:autoSpaceDE w:val="0"/>
        <w:autoSpaceDN w:val="0"/>
        <w:adjustRightInd w:val="0"/>
        <w:spacing w:after="0" w:line="360" w:lineRule="exact"/>
        <w:ind w:firstLine="720"/>
        <w:jc w:val="both"/>
        <w:rPr>
          <w:i/>
          <w:color w:val="000000"/>
          <w:sz w:val="28"/>
          <w:szCs w:val="28"/>
          <w:lang w:val="vi-VN"/>
        </w:rPr>
      </w:pPr>
      <w:r w:rsidRPr="00C0473A">
        <w:rPr>
          <w:i/>
          <w:color w:val="000000"/>
          <w:sz w:val="28"/>
          <w:szCs w:val="28"/>
          <w:lang w:val="vi-VN"/>
        </w:rPr>
        <w:t>- Nước thải sinh hoạt:</w:t>
      </w:r>
    </w:p>
    <w:p w:rsidR="00A55690" w:rsidRPr="00C0473A" w:rsidRDefault="00A55690" w:rsidP="00A55690">
      <w:pPr>
        <w:autoSpaceDE w:val="0"/>
        <w:autoSpaceDN w:val="0"/>
        <w:adjustRightInd w:val="0"/>
        <w:spacing w:after="0" w:line="360" w:lineRule="exact"/>
        <w:ind w:firstLine="720"/>
        <w:jc w:val="both"/>
        <w:rPr>
          <w:color w:val="000000"/>
          <w:sz w:val="28"/>
          <w:szCs w:val="28"/>
          <w:lang w:val="vi-VN"/>
        </w:rPr>
      </w:pPr>
      <w:r w:rsidRPr="00C0473A">
        <w:rPr>
          <w:color w:val="000000"/>
          <w:sz w:val="28"/>
          <w:szCs w:val="28"/>
          <w:lang w:val="vi-VN"/>
        </w:rPr>
        <w:t>+ Chủ thầu xây dựng sẽ ưu tiên tuyển dụng công nhân địa phương có điều kiện tự túc ăn ở để hạn chế phát sinh nước thải trên công trường. Tổ chức nhân lực hợp lý theo từng công đoạn thi công.</w:t>
      </w:r>
    </w:p>
    <w:p w:rsidR="00A55690" w:rsidRPr="00C0473A" w:rsidRDefault="00A55690" w:rsidP="00A55690">
      <w:pPr>
        <w:spacing w:after="0" w:line="360" w:lineRule="exact"/>
        <w:ind w:left="-108" w:firstLine="828"/>
        <w:jc w:val="both"/>
        <w:rPr>
          <w:color w:val="000000"/>
          <w:sz w:val="28"/>
          <w:szCs w:val="28"/>
          <w:lang w:val="vi-VN"/>
        </w:rPr>
      </w:pPr>
      <w:r w:rsidRPr="00C0473A">
        <w:rPr>
          <w:color w:val="000000"/>
          <w:sz w:val="28"/>
          <w:szCs w:val="28"/>
          <w:lang w:val="vi-VN"/>
        </w:rPr>
        <w:t>+ Chủ dự án sẽ lắp đặt 02 nhà vệ di động gần khu vực lán trại (2m</w:t>
      </w:r>
      <w:r w:rsidRPr="00C0473A">
        <w:rPr>
          <w:color w:val="000000"/>
          <w:sz w:val="28"/>
          <w:szCs w:val="28"/>
          <w:vertAlign w:val="superscript"/>
          <w:lang w:val="vi-VN"/>
        </w:rPr>
        <w:t>3</w:t>
      </w:r>
      <w:r w:rsidRPr="00C0473A">
        <w:rPr>
          <w:color w:val="000000"/>
          <w:sz w:val="28"/>
          <w:szCs w:val="28"/>
          <w:lang w:val="vi-VN"/>
        </w:rPr>
        <w:t>/bể). Chủ dự án sẽ thuê đơn vị có chức năng trên địa bàn thu gom và xử lý hàng ngày.</w:t>
      </w:r>
    </w:p>
    <w:p w:rsidR="00A55690" w:rsidRPr="00C0473A" w:rsidRDefault="00A55690" w:rsidP="00A55690">
      <w:pPr>
        <w:spacing w:after="0" w:line="360" w:lineRule="exact"/>
        <w:ind w:firstLine="720"/>
        <w:jc w:val="both"/>
        <w:rPr>
          <w:color w:val="000000"/>
          <w:sz w:val="28"/>
          <w:szCs w:val="28"/>
          <w:lang w:val="vi-VN"/>
        </w:rPr>
      </w:pPr>
      <w:r w:rsidRPr="00C0473A">
        <w:rPr>
          <w:bCs/>
          <w:i/>
          <w:iCs/>
          <w:color w:val="000000"/>
          <w:sz w:val="28"/>
          <w:szCs w:val="28"/>
          <w:lang w:val="vi-VN"/>
        </w:rPr>
        <w:t>- N</w:t>
      </w:r>
      <w:r w:rsidRPr="00C0473A">
        <w:rPr>
          <w:i/>
          <w:iCs/>
          <w:color w:val="000000"/>
          <w:sz w:val="28"/>
          <w:szCs w:val="28"/>
          <w:lang w:val="vi-VN"/>
        </w:rPr>
        <w:t>ước thải từ quá trình xây dựng:</w:t>
      </w:r>
    </w:p>
    <w:p w:rsidR="00A55690" w:rsidRPr="00C0473A" w:rsidRDefault="00A55690" w:rsidP="00A55690">
      <w:pPr>
        <w:spacing w:after="0" w:line="360" w:lineRule="exact"/>
        <w:ind w:left="-108" w:firstLine="828"/>
        <w:jc w:val="both"/>
        <w:rPr>
          <w:color w:val="000000"/>
          <w:sz w:val="28"/>
          <w:szCs w:val="28"/>
          <w:lang w:val="vi-VN"/>
        </w:rPr>
      </w:pPr>
      <w:r w:rsidRPr="00C0473A">
        <w:rPr>
          <w:iCs/>
          <w:color w:val="000000"/>
          <w:sz w:val="28"/>
          <w:szCs w:val="28"/>
          <w:lang w:val="vi-VN"/>
        </w:rPr>
        <w:t xml:space="preserve">+ </w:t>
      </w:r>
      <w:r w:rsidRPr="00C0473A">
        <w:rPr>
          <w:color w:val="000000"/>
          <w:sz w:val="28"/>
          <w:szCs w:val="28"/>
          <w:lang w:val="vi-VN"/>
        </w:rPr>
        <w:t>Đơn vị thi công khai thông tuyến thoát nước tự nhiên có trong khu vực dự án và đào rãnh thu gom nước xung quanh chân công trình để thoát nước. Nước thải sau thu gom sẽ chảy qua hố ga lắng cặn mỗi hố ga có kích thước (1x1x1,5)m, thể tích khoảng 1,5m</w:t>
      </w:r>
      <w:r w:rsidRPr="00C0473A">
        <w:rPr>
          <w:color w:val="000000"/>
          <w:sz w:val="28"/>
          <w:szCs w:val="28"/>
          <w:vertAlign w:val="superscript"/>
          <w:lang w:val="vi-VN"/>
        </w:rPr>
        <w:t>3</w:t>
      </w:r>
      <w:r w:rsidRPr="00C0473A">
        <w:rPr>
          <w:color w:val="000000"/>
          <w:sz w:val="28"/>
          <w:szCs w:val="28"/>
          <w:lang w:val="vi-VN"/>
        </w:rPr>
        <w:t xml:space="preserve">. </w:t>
      </w:r>
    </w:p>
    <w:p w:rsidR="00A55690" w:rsidRPr="00C0473A" w:rsidRDefault="00A55690" w:rsidP="00A55690">
      <w:pPr>
        <w:spacing w:after="0" w:line="360" w:lineRule="exact"/>
        <w:ind w:left="-108" w:firstLine="828"/>
        <w:jc w:val="both"/>
        <w:rPr>
          <w:color w:val="000000"/>
          <w:sz w:val="28"/>
          <w:szCs w:val="28"/>
          <w:lang w:val="vi-VN"/>
        </w:rPr>
      </w:pPr>
      <w:r w:rsidRPr="00C0473A">
        <w:rPr>
          <w:color w:val="000000"/>
          <w:sz w:val="28"/>
          <w:szCs w:val="28"/>
          <w:lang w:val="vi-VN"/>
        </w:rPr>
        <w:t>+ Thường xuyên nạo vét cặn lắng trong hố ga, nước thải tái sử dụng để dập bụi.</w:t>
      </w:r>
    </w:p>
    <w:p w:rsidR="00A55690" w:rsidRPr="00C0473A" w:rsidRDefault="00A55690" w:rsidP="00A55690">
      <w:pPr>
        <w:spacing w:after="0" w:line="360" w:lineRule="exact"/>
        <w:jc w:val="both"/>
        <w:rPr>
          <w:color w:val="000000"/>
          <w:sz w:val="28"/>
          <w:szCs w:val="28"/>
          <w:lang w:val="vi-VN"/>
        </w:rPr>
      </w:pPr>
      <w:r w:rsidRPr="00C0473A">
        <w:rPr>
          <w:color w:val="000000"/>
          <w:sz w:val="28"/>
          <w:szCs w:val="28"/>
          <w:lang w:val="vi-VN"/>
        </w:rPr>
        <w:tab/>
      </w:r>
      <w:r w:rsidRPr="00C0473A">
        <w:rPr>
          <w:i/>
          <w:color w:val="000000"/>
          <w:sz w:val="28"/>
          <w:szCs w:val="28"/>
          <w:lang w:val="vi-VN"/>
        </w:rPr>
        <w:t>* Đối với chất thải rắn, CTNH</w:t>
      </w:r>
    </w:p>
    <w:p w:rsidR="00A55690" w:rsidRPr="00C0473A" w:rsidRDefault="00A55690" w:rsidP="00A55690">
      <w:pPr>
        <w:spacing w:after="0" w:line="360" w:lineRule="exact"/>
        <w:ind w:firstLine="720"/>
        <w:jc w:val="both"/>
        <w:rPr>
          <w:color w:val="000000"/>
          <w:sz w:val="28"/>
          <w:szCs w:val="28"/>
          <w:lang w:val="vi-VN"/>
        </w:rPr>
      </w:pPr>
      <w:r w:rsidRPr="00C0473A">
        <w:rPr>
          <w:color w:val="000000"/>
          <w:sz w:val="28"/>
          <w:szCs w:val="28"/>
          <w:lang w:val="vi-VN"/>
        </w:rPr>
        <w:t>- Chất thải rắn xây dựng và rác thải sinh hoạt được thu gom thường xuyên và xử lý theo đúng quy định.</w:t>
      </w:r>
    </w:p>
    <w:p w:rsidR="00A55690" w:rsidRPr="00C0473A" w:rsidRDefault="00A55690" w:rsidP="00A55690">
      <w:pPr>
        <w:tabs>
          <w:tab w:val="center" w:pos="4320"/>
          <w:tab w:val="right" w:pos="8640"/>
        </w:tabs>
        <w:spacing w:after="0" w:line="360" w:lineRule="exact"/>
        <w:ind w:firstLine="670"/>
        <w:jc w:val="both"/>
        <w:rPr>
          <w:color w:val="000000"/>
          <w:sz w:val="28"/>
          <w:szCs w:val="28"/>
          <w:lang w:val="vi-VN"/>
        </w:rPr>
      </w:pPr>
      <w:r w:rsidRPr="00C0473A">
        <w:rPr>
          <w:color w:val="000000"/>
          <w:sz w:val="28"/>
          <w:szCs w:val="28"/>
          <w:lang w:val="vi-VN"/>
        </w:rPr>
        <w:tab/>
        <w:t>- CTNH thu gom, phân loại và lưu giữ theo đúng quy định. Hợp đồng với đơn vị có chức năng thu gom đưa đi xử lý</w:t>
      </w:r>
    </w:p>
    <w:p w:rsidR="00A55690" w:rsidRPr="00C0473A" w:rsidRDefault="000E41FC" w:rsidP="00A55690">
      <w:pPr>
        <w:spacing w:after="0" w:line="360" w:lineRule="exact"/>
        <w:jc w:val="both"/>
        <w:rPr>
          <w:b/>
          <w:i/>
          <w:color w:val="000000"/>
          <w:sz w:val="28"/>
          <w:szCs w:val="28"/>
          <w:lang w:val="vi-VN"/>
        </w:rPr>
      </w:pPr>
      <w:r>
        <w:rPr>
          <w:b/>
          <w:i/>
          <w:color w:val="000000"/>
          <w:sz w:val="28"/>
          <w:szCs w:val="28"/>
          <w:lang w:val="vi-VN"/>
        </w:rPr>
        <w:lastRenderedPageBreak/>
        <w:tab/>
      </w:r>
      <w:r w:rsidR="00A55690" w:rsidRPr="00C0473A">
        <w:rPr>
          <w:b/>
          <w:i/>
          <w:color w:val="000000"/>
          <w:sz w:val="28"/>
          <w:szCs w:val="28"/>
          <w:lang w:val="vi-VN"/>
        </w:rPr>
        <w:t>4.2. Các công trình, biện pháp bảo vệ môi trường giai đoạn vận hành</w:t>
      </w:r>
    </w:p>
    <w:p w:rsidR="00A55690" w:rsidRPr="00C0473A" w:rsidRDefault="000E41FC" w:rsidP="00A55690">
      <w:pPr>
        <w:spacing w:after="0" w:line="360" w:lineRule="exact"/>
        <w:jc w:val="both"/>
        <w:rPr>
          <w:b/>
          <w:i/>
          <w:color w:val="000000"/>
          <w:sz w:val="28"/>
          <w:szCs w:val="28"/>
          <w:lang w:val="vi-VN"/>
        </w:rPr>
      </w:pPr>
      <w:r>
        <w:rPr>
          <w:b/>
          <w:i/>
          <w:color w:val="000000"/>
          <w:sz w:val="28"/>
          <w:szCs w:val="28"/>
          <w:lang w:val="vi-VN"/>
        </w:rPr>
        <w:tab/>
      </w:r>
      <w:r w:rsidR="00A55690" w:rsidRPr="00C0473A">
        <w:rPr>
          <w:b/>
          <w:i/>
          <w:color w:val="000000"/>
          <w:sz w:val="28"/>
          <w:szCs w:val="28"/>
          <w:lang w:val="vi-VN"/>
        </w:rPr>
        <w:t>4.2.1. Các công trình, biện pháp thu gom, xử lý nước thải:</w:t>
      </w:r>
    </w:p>
    <w:p w:rsidR="00A55690" w:rsidRPr="00C0473A" w:rsidRDefault="000E41FC" w:rsidP="00A55690">
      <w:pPr>
        <w:spacing w:before="120" w:after="0" w:line="360" w:lineRule="exact"/>
        <w:ind w:firstLine="567"/>
        <w:jc w:val="both"/>
        <w:rPr>
          <w:color w:val="000000"/>
          <w:sz w:val="28"/>
          <w:szCs w:val="28"/>
          <w:lang w:val="vi-VN"/>
        </w:rPr>
      </w:pPr>
      <w:r>
        <w:rPr>
          <w:color w:val="000000"/>
          <w:sz w:val="28"/>
          <w:szCs w:val="28"/>
          <w:lang w:val="vi-VN"/>
        </w:rPr>
        <w:tab/>
      </w:r>
      <w:r w:rsidR="00A55690" w:rsidRPr="00C0473A">
        <w:rPr>
          <w:color w:val="000000"/>
          <w:sz w:val="28"/>
          <w:szCs w:val="28"/>
          <w:lang w:val="vi-VN"/>
        </w:rPr>
        <w:t>- Hệ thống thu gom và xử lý nước thải:</w:t>
      </w:r>
    </w:p>
    <w:p w:rsidR="00A55690" w:rsidRPr="00C0473A" w:rsidRDefault="00A55690" w:rsidP="00A55690">
      <w:pPr>
        <w:spacing w:before="120" w:after="0" w:line="360" w:lineRule="exact"/>
        <w:ind w:firstLine="720"/>
        <w:jc w:val="both"/>
        <w:rPr>
          <w:color w:val="000000"/>
          <w:sz w:val="28"/>
          <w:szCs w:val="28"/>
          <w:lang w:val="vi-VN"/>
        </w:rPr>
      </w:pPr>
      <w:r w:rsidRPr="00C0473A">
        <w:rPr>
          <w:color w:val="000000"/>
          <w:sz w:val="28"/>
          <w:szCs w:val="28"/>
          <w:lang w:val="vi-VN"/>
        </w:rPr>
        <w:t>+ Dự án xây dựng hệ thống thu gom, thoát nước mưa, tách riêng hệ thống thu gom, xử lý nước thải;</w:t>
      </w:r>
    </w:p>
    <w:p w:rsidR="00A55690" w:rsidRPr="00C0473A" w:rsidRDefault="00A55690" w:rsidP="00A55690">
      <w:pPr>
        <w:spacing w:before="120" w:after="0" w:line="360" w:lineRule="exact"/>
        <w:ind w:firstLine="720"/>
        <w:jc w:val="both"/>
        <w:rPr>
          <w:color w:val="000000" w:themeColor="text1"/>
          <w:sz w:val="28"/>
          <w:szCs w:val="28"/>
          <w:lang w:val="nl-NL"/>
        </w:rPr>
      </w:pPr>
      <w:r w:rsidRPr="00AD7025">
        <w:rPr>
          <w:color w:val="000000"/>
          <w:sz w:val="28"/>
          <w:szCs w:val="28"/>
          <w:lang w:val="da-DK"/>
        </w:rPr>
        <w:t xml:space="preserve">+ </w:t>
      </w:r>
      <w:r w:rsidR="00E46CC5" w:rsidRPr="00AD7025">
        <w:rPr>
          <w:color w:val="000000"/>
          <w:sz w:val="28"/>
          <w:szCs w:val="28"/>
          <w:lang w:val="da-DK"/>
        </w:rPr>
        <w:t xml:space="preserve">Xây dựng 2 </w:t>
      </w:r>
      <w:r w:rsidR="00E46CC5" w:rsidRPr="00AD7025">
        <w:rPr>
          <w:color w:val="000000"/>
          <w:sz w:val="28"/>
          <w:szCs w:val="28"/>
          <w:lang w:val="nl-NL"/>
        </w:rPr>
        <w:t>h</w:t>
      </w:r>
      <w:r w:rsidRPr="00AD7025">
        <w:rPr>
          <w:color w:val="000000"/>
          <w:sz w:val="28"/>
          <w:szCs w:val="28"/>
          <w:lang w:val="nl-NL"/>
        </w:rPr>
        <w:t>ệ thống</w:t>
      </w:r>
      <w:r w:rsidRPr="00C0473A">
        <w:rPr>
          <w:color w:val="000000"/>
          <w:sz w:val="28"/>
          <w:szCs w:val="28"/>
          <w:lang w:val="nl-NL"/>
        </w:rPr>
        <w:t xml:space="preserve"> bể xử lý nước thải được đặt ngầm trong khu đất </w:t>
      </w:r>
      <w:r w:rsidR="00AD7025">
        <w:rPr>
          <w:color w:val="000000"/>
          <w:sz w:val="28"/>
          <w:szCs w:val="28"/>
          <w:lang w:val="vi-VN"/>
        </w:rPr>
        <w:t xml:space="preserve">phía Bắc </w:t>
      </w:r>
      <w:r w:rsidR="00E46CC5" w:rsidRPr="00C0473A">
        <w:rPr>
          <w:color w:val="000000"/>
          <w:sz w:val="28"/>
          <w:szCs w:val="28"/>
          <w:lang w:val="nl-NL"/>
        </w:rPr>
        <w:t xml:space="preserve">dự </w:t>
      </w:r>
      <w:r w:rsidR="00AD7025">
        <w:rPr>
          <w:color w:val="000000"/>
          <w:sz w:val="28"/>
          <w:szCs w:val="28"/>
          <w:lang w:val="vi-VN"/>
        </w:rPr>
        <w:t>án, sau nhà lớp học 02 tầng 6 phòng</w:t>
      </w:r>
      <w:r w:rsidR="00FE2190" w:rsidRPr="00C0473A">
        <w:rPr>
          <w:color w:val="000000"/>
          <w:sz w:val="28"/>
          <w:szCs w:val="28"/>
          <w:lang w:val="nl-NL"/>
        </w:rPr>
        <w:t xml:space="preserve">. </w:t>
      </w:r>
      <w:r w:rsidRPr="00C0473A">
        <w:rPr>
          <w:color w:val="000000"/>
          <w:sz w:val="28"/>
          <w:szCs w:val="28"/>
          <w:lang w:val="nl-NL"/>
        </w:rPr>
        <w:t xml:space="preserve">Nước thải sau xử lý đảm bảo đạt </w:t>
      </w:r>
      <w:r w:rsidRPr="00C0473A">
        <w:rPr>
          <w:color w:val="000000"/>
          <w:sz w:val="28"/>
          <w:szCs w:val="28"/>
          <w:lang w:val="vi-VN"/>
        </w:rPr>
        <w:t>QCVN 14:2008/BTNMT</w:t>
      </w:r>
      <w:r w:rsidRPr="00C0473A">
        <w:rPr>
          <w:color w:val="000000"/>
          <w:sz w:val="28"/>
          <w:szCs w:val="28"/>
          <w:lang w:val="nl-NL"/>
        </w:rPr>
        <w:t xml:space="preserve"> (cột B)</w:t>
      </w:r>
      <w:r w:rsidRPr="00C0473A">
        <w:rPr>
          <w:color w:val="000000"/>
          <w:sz w:val="28"/>
          <w:szCs w:val="28"/>
          <w:lang w:val="vi-VN"/>
        </w:rPr>
        <w:t xml:space="preserve"> - Quy chuẩn kỹ thuật quốc gia về chất lượng nước </w:t>
      </w:r>
      <w:r w:rsidRPr="00C0473A">
        <w:rPr>
          <w:color w:val="000000" w:themeColor="text1"/>
          <w:sz w:val="28"/>
          <w:szCs w:val="28"/>
          <w:lang w:val="vi-VN"/>
        </w:rPr>
        <w:t>thải sinh hoạt</w:t>
      </w:r>
      <w:r w:rsidR="00922258" w:rsidRPr="00C0473A">
        <w:rPr>
          <w:color w:val="000000" w:themeColor="text1"/>
          <w:sz w:val="28"/>
          <w:szCs w:val="28"/>
          <w:lang w:val="nl-NL"/>
        </w:rPr>
        <w:t xml:space="preserve"> </w:t>
      </w:r>
      <w:r w:rsidR="00F65985" w:rsidRPr="00C0473A">
        <w:rPr>
          <w:color w:val="000000" w:themeColor="text1"/>
          <w:sz w:val="28"/>
          <w:szCs w:val="28"/>
          <w:lang w:val="nl-NL"/>
        </w:rPr>
        <w:t>thoát ra</w:t>
      </w:r>
      <w:r w:rsidR="000B5380" w:rsidRPr="00C0473A">
        <w:rPr>
          <w:color w:val="000000" w:themeColor="text1"/>
          <w:sz w:val="28"/>
          <w:szCs w:val="28"/>
          <w:lang w:val="nl-NL"/>
        </w:rPr>
        <w:t xml:space="preserve"> </w:t>
      </w:r>
      <w:r w:rsidR="00BE4595">
        <w:rPr>
          <w:color w:val="000000" w:themeColor="text1"/>
          <w:sz w:val="28"/>
          <w:szCs w:val="28"/>
          <w:lang w:val="vi-VN"/>
        </w:rPr>
        <w:t xml:space="preserve">mương nội đồng phía Bắc </w:t>
      </w:r>
      <w:r w:rsidRPr="00C0473A">
        <w:rPr>
          <w:color w:val="000000" w:themeColor="text1"/>
          <w:sz w:val="28"/>
          <w:szCs w:val="28"/>
          <w:lang w:val="nl-NL"/>
        </w:rPr>
        <w:t>tại 1 cửa xả.</w:t>
      </w:r>
    </w:p>
    <w:p w:rsidR="00A55690" w:rsidRPr="00C0473A" w:rsidRDefault="000E41FC" w:rsidP="00A55690">
      <w:pPr>
        <w:spacing w:after="0" w:line="360" w:lineRule="exact"/>
        <w:jc w:val="both"/>
        <w:rPr>
          <w:b/>
          <w:i/>
          <w:color w:val="000000" w:themeColor="text1"/>
          <w:sz w:val="28"/>
          <w:szCs w:val="28"/>
          <w:lang w:val="nl-NL"/>
        </w:rPr>
      </w:pPr>
      <w:r>
        <w:rPr>
          <w:b/>
          <w:i/>
          <w:color w:val="000000" w:themeColor="text1"/>
          <w:sz w:val="28"/>
          <w:szCs w:val="28"/>
          <w:lang w:val="nl-NL"/>
        </w:rPr>
        <w:tab/>
      </w:r>
      <w:r w:rsidR="00A55690" w:rsidRPr="00C0473A">
        <w:rPr>
          <w:b/>
          <w:i/>
          <w:color w:val="000000" w:themeColor="text1"/>
          <w:sz w:val="28"/>
          <w:szCs w:val="28"/>
          <w:lang w:val="nl-NL"/>
        </w:rPr>
        <w:t>4.2.2. Các công trình, biện pháp thu gom, xử lý chất thải rắn, CTNH</w:t>
      </w:r>
    </w:p>
    <w:p w:rsidR="00A55690" w:rsidRPr="00C0473A" w:rsidRDefault="00A55690" w:rsidP="00A55690">
      <w:pPr>
        <w:spacing w:after="0" w:line="360" w:lineRule="exact"/>
        <w:ind w:firstLine="720"/>
        <w:jc w:val="both"/>
        <w:rPr>
          <w:color w:val="000000"/>
          <w:spacing w:val="-2"/>
          <w:sz w:val="28"/>
          <w:szCs w:val="28"/>
          <w:lang w:val="nl-NL"/>
        </w:rPr>
      </w:pPr>
      <w:r w:rsidRPr="00C0473A">
        <w:rPr>
          <w:color w:val="000000"/>
          <w:sz w:val="28"/>
          <w:szCs w:val="28"/>
          <w:lang w:val="nl-NL"/>
        </w:rPr>
        <w:t xml:space="preserve">- Công trình, biện pháp thu gom, lưu trữ, quản lý chất thải rắn thông thường: </w:t>
      </w:r>
      <w:r w:rsidRPr="00C0473A">
        <w:rPr>
          <w:color w:val="000000"/>
          <w:spacing w:val="-2"/>
          <w:sz w:val="28"/>
          <w:szCs w:val="28"/>
          <w:lang w:val="vi-VN"/>
        </w:rPr>
        <w:t xml:space="preserve">Bố </w:t>
      </w:r>
      <w:r w:rsidR="00B60AFD" w:rsidRPr="00C0473A">
        <w:rPr>
          <w:color w:val="000000"/>
          <w:spacing w:val="-2"/>
          <w:sz w:val="28"/>
          <w:szCs w:val="28"/>
        </w:rPr>
        <w:t>các thùng rác sinh hoạt từng khu vực, hợp đồng với đội thu rác sinh hoạt địa phương thu gom hàng ngày</w:t>
      </w:r>
      <w:r w:rsidRPr="00C0473A">
        <w:rPr>
          <w:color w:val="000000"/>
          <w:spacing w:val="-2"/>
          <w:sz w:val="28"/>
          <w:szCs w:val="28"/>
          <w:lang w:val="nl-NL"/>
        </w:rPr>
        <w:t>.</w:t>
      </w:r>
    </w:p>
    <w:p w:rsidR="00A55690" w:rsidRPr="00C0473A" w:rsidRDefault="00A55690" w:rsidP="00A55690">
      <w:pPr>
        <w:spacing w:after="0" w:line="360" w:lineRule="exact"/>
        <w:ind w:firstLine="720"/>
        <w:jc w:val="both"/>
        <w:rPr>
          <w:color w:val="000000"/>
          <w:spacing w:val="-2"/>
          <w:sz w:val="28"/>
          <w:szCs w:val="28"/>
          <w:lang w:val="vi-VN"/>
        </w:rPr>
      </w:pPr>
      <w:r w:rsidRPr="00C0473A">
        <w:rPr>
          <w:color w:val="000000"/>
          <w:sz w:val="28"/>
          <w:szCs w:val="28"/>
          <w:lang w:val="nl-NL"/>
        </w:rPr>
        <w:t xml:space="preserve">- Công trình, biện pháp thu gom, lưu trữ, quản lý chất thải nguy hại: Chủ dự án </w:t>
      </w:r>
      <w:r w:rsidRPr="00C0473A">
        <w:rPr>
          <w:color w:val="000000"/>
          <w:spacing w:val="-2"/>
          <w:sz w:val="28"/>
          <w:szCs w:val="28"/>
          <w:lang w:val="nl-NL"/>
        </w:rPr>
        <w:t>sẽ đưa ra các biện pháp tuyên truyền, khuyến khích người dân phân loại rác tại nguồn (để thu gom riêng). Trong trường hợp chất thải nguy hại lẫn với chất thải rắn thông thường, thì đội thu gom rác của Đơn vị chức năng sẽ tiến hành phân loại</w:t>
      </w:r>
      <w:r w:rsidRPr="00C0473A">
        <w:rPr>
          <w:color w:val="000000"/>
          <w:spacing w:val="-2"/>
          <w:sz w:val="28"/>
          <w:szCs w:val="28"/>
          <w:lang w:val="vi-VN"/>
        </w:rPr>
        <w:t>, lưu giữ và xử lý theo đúng quy định về quản lý CTNH.</w:t>
      </w:r>
    </w:p>
    <w:p w:rsidR="00A55690" w:rsidRPr="00C0473A" w:rsidRDefault="000E41FC" w:rsidP="00A55690">
      <w:pPr>
        <w:spacing w:after="0" w:line="360" w:lineRule="exact"/>
        <w:jc w:val="both"/>
        <w:rPr>
          <w:b/>
          <w:i/>
          <w:color w:val="000000"/>
          <w:sz w:val="28"/>
          <w:szCs w:val="28"/>
          <w:lang w:val="vi-VN"/>
        </w:rPr>
      </w:pPr>
      <w:r>
        <w:rPr>
          <w:b/>
          <w:i/>
          <w:color w:val="000000"/>
          <w:sz w:val="28"/>
          <w:szCs w:val="28"/>
          <w:lang w:val="vi-VN"/>
        </w:rPr>
        <w:tab/>
      </w:r>
      <w:r w:rsidR="004A4A80" w:rsidRPr="00C0473A">
        <w:rPr>
          <w:b/>
          <w:i/>
          <w:color w:val="000000"/>
          <w:sz w:val="28"/>
          <w:szCs w:val="28"/>
          <w:lang w:val="vi-VN"/>
        </w:rPr>
        <w:t>4</w:t>
      </w:r>
      <w:r w:rsidR="00A55690" w:rsidRPr="00C0473A">
        <w:rPr>
          <w:b/>
          <w:i/>
          <w:color w:val="000000"/>
          <w:sz w:val="28"/>
          <w:szCs w:val="28"/>
          <w:lang w:val="vi-VN"/>
        </w:rPr>
        <w:t>.3. Các công trình, biện pháp bảo vệ môi trường khác</w:t>
      </w:r>
    </w:p>
    <w:p w:rsidR="00A55690" w:rsidRPr="00C0473A" w:rsidRDefault="00A55690" w:rsidP="00A55690">
      <w:pPr>
        <w:spacing w:after="0" w:line="360" w:lineRule="exact"/>
        <w:ind w:firstLine="720"/>
        <w:jc w:val="both"/>
        <w:rPr>
          <w:b/>
          <w:color w:val="000000"/>
          <w:sz w:val="28"/>
          <w:szCs w:val="28"/>
          <w:u w:val="single"/>
          <w:lang w:val="vi-VN"/>
        </w:rPr>
      </w:pPr>
      <w:r w:rsidRPr="00C0473A">
        <w:rPr>
          <w:b/>
          <w:color w:val="000000"/>
          <w:sz w:val="28"/>
          <w:szCs w:val="28"/>
          <w:u w:val="single"/>
          <w:lang w:val="vi-VN"/>
        </w:rPr>
        <w:t>Phương án phòng ngừa, ứng phó sự cố môi trường:</w:t>
      </w:r>
    </w:p>
    <w:p w:rsidR="00A55690" w:rsidRPr="00C0473A" w:rsidRDefault="00A55690" w:rsidP="00A55690">
      <w:pPr>
        <w:widowControl w:val="0"/>
        <w:numPr>
          <w:ilvl w:val="0"/>
          <w:numId w:val="1"/>
        </w:numPr>
        <w:tabs>
          <w:tab w:val="left" w:pos="993"/>
          <w:tab w:val="left" w:pos="1276"/>
        </w:tabs>
        <w:spacing w:after="0" w:line="360" w:lineRule="exact"/>
        <w:ind w:hanging="80"/>
        <w:jc w:val="both"/>
        <w:rPr>
          <w:i/>
          <w:iCs/>
          <w:color w:val="000000"/>
          <w:sz w:val="28"/>
          <w:szCs w:val="28"/>
          <w:lang w:val="af-ZA"/>
        </w:rPr>
      </w:pPr>
      <w:r w:rsidRPr="00C0473A">
        <w:rPr>
          <w:i/>
          <w:iCs/>
          <w:color w:val="000000"/>
          <w:sz w:val="28"/>
          <w:szCs w:val="28"/>
          <w:lang w:val="af-ZA"/>
        </w:rPr>
        <w:t>Sự cố cháy nổ, chập điện</w:t>
      </w:r>
    </w:p>
    <w:p w:rsidR="00A55690" w:rsidRPr="00C0473A" w:rsidRDefault="00A55690" w:rsidP="00A55690">
      <w:pPr>
        <w:widowControl w:val="0"/>
        <w:spacing w:after="0" w:line="360" w:lineRule="exact"/>
        <w:ind w:firstLine="709"/>
        <w:jc w:val="both"/>
        <w:rPr>
          <w:color w:val="000000"/>
          <w:sz w:val="28"/>
          <w:szCs w:val="28"/>
          <w:lang w:val="af-ZA"/>
        </w:rPr>
      </w:pPr>
      <w:r w:rsidRPr="00C0473A">
        <w:rPr>
          <w:color w:val="000000"/>
          <w:sz w:val="28"/>
          <w:szCs w:val="28"/>
          <w:lang w:val="af-ZA"/>
        </w:rPr>
        <w:t xml:space="preserve">-Trong các khu nhà, cháy nổ có thể do mạng lưới cung cấp và truyền dẫn điện, do bất cẩn, do rò rỉ khí gas. Để đảm bảo an toàn các khu nhà sẽ có hệ thống PCCC riêng, khu nhà ở sẽ bố trí các họng cứu hoả </w:t>
      </w:r>
      <w:r w:rsidRPr="00C0473A">
        <w:rPr>
          <w:color w:val="000000"/>
          <w:sz w:val="28"/>
          <w:szCs w:val="28"/>
          <w:lang w:val="sv-SE"/>
        </w:rPr>
        <w:t>D</w:t>
      </w:r>
      <w:r w:rsidRPr="00C0473A">
        <w:rPr>
          <w:color w:val="000000"/>
          <w:sz w:val="28"/>
          <w:szCs w:val="28"/>
          <w:lang w:val="af-ZA"/>
        </w:rPr>
        <w:t>100mm tại các góc chuyển, các ngã tư, ngã ba. Khoảng cách giữa các họng cứu hoả ≤ 150 m theo yêu cầu tiêu chuẩn.</w:t>
      </w:r>
    </w:p>
    <w:p w:rsidR="00A55690" w:rsidRPr="00C0473A" w:rsidRDefault="00A55690" w:rsidP="00A55690">
      <w:pPr>
        <w:spacing w:after="0" w:line="360" w:lineRule="exact"/>
        <w:ind w:firstLine="720"/>
        <w:jc w:val="both"/>
        <w:rPr>
          <w:color w:val="000000"/>
          <w:sz w:val="28"/>
          <w:szCs w:val="28"/>
          <w:lang w:val="af-ZA"/>
        </w:rPr>
      </w:pPr>
      <w:r w:rsidRPr="00C0473A">
        <w:rPr>
          <w:color w:val="000000"/>
          <w:sz w:val="28"/>
          <w:szCs w:val="28"/>
          <w:lang w:val="af-ZA"/>
        </w:rPr>
        <w:t xml:space="preserve">Hệ thống phòng cháy chữa cháy được bố trí phù hợp trong </w:t>
      </w:r>
      <w:r w:rsidR="00C742AC" w:rsidRPr="00C0473A">
        <w:rPr>
          <w:color w:val="000000"/>
          <w:sz w:val="28"/>
          <w:szCs w:val="28"/>
          <w:lang w:val="af-ZA"/>
        </w:rPr>
        <w:t>nhà trường</w:t>
      </w:r>
      <w:r w:rsidRPr="00C0473A">
        <w:rPr>
          <w:color w:val="000000"/>
          <w:sz w:val="28"/>
          <w:szCs w:val="28"/>
          <w:lang w:val="af-ZA"/>
        </w:rPr>
        <w:t>. Quy mô và thiết bị được bố trí đáp ứng các quy định của Nhà nước về an toàn phòng cháy và được cơ quan chức năng kiểm tra, chấp thuận.</w:t>
      </w:r>
    </w:p>
    <w:p w:rsidR="00A55690" w:rsidRPr="00C0473A" w:rsidRDefault="00A55690" w:rsidP="00A55690">
      <w:pPr>
        <w:widowControl w:val="0"/>
        <w:spacing w:after="0" w:line="360" w:lineRule="exact"/>
        <w:ind w:firstLine="720"/>
        <w:jc w:val="both"/>
        <w:rPr>
          <w:color w:val="000000"/>
          <w:sz w:val="28"/>
          <w:szCs w:val="28"/>
          <w:lang w:val="af-ZA"/>
        </w:rPr>
      </w:pPr>
      <w:r w:rsidRPr="00C0473A">
        <w:rPr>
          <w:color w:val="000000"/>
          <w:sz w:val="28"/>
          <w:szCs w:val="28"/>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rsidR="00A55690" w:rsidRPr="00C0473A" w:rsidRDefault="00A55690" w:rsidP="00A55690">
      <w:pPr>
        <w:widowControl w:val="0"/>
        <w:spacing w:after="0" w:line="360" w:lineRule="exact"/>
        <w:ind w:firstLine="720"/>
        <w:jc w:val="both"/>
        <w:rPr>
          <w:color w:val="000000"/>
          <w:sz w:val="28"/>
          <w:szCs w:val="28"/>
          <w:lang w:val="vi-VN"/>
        </w:rPr>
      </w:pPr>
      <w:r w:rsidRPr="00C0473A">
        <w:rPr>
          <w:color w:val="000000"/>
          <w:sz w:val="28"/>
          <w:szCs w:val="28"/>
          <w:lang w:val="vi-VN"/>
        </w:rPr>
        <w:t>Các trụ và họng cứu hỏa lấy nước từ hệ thống cấp nước sinh hoạt, vị trí được bố trí đều và thuận tiện về mặt giao thông với khoảng cách từ 150 đến 180m. Mạng lưới cấp nước có áp lực cao, đủ lưu lượng và có một số bể nước dự phòng.</w:t>
      </w:r>
    </w:p>
    <w:p w:rsidR="00A55690" w:rsidRPr="00C0473A" w:rsidRDefault="00A55690" w:rsidP="00A55690">
      <w:pPr>
        <w:spacing w:after="0" w:line="360" w:lineRule="exact"/>
        <w:ind w:firstLine="720"/>
        <w:jc w:val="both"/>
        <w:rPr>
          <w:color w:val="000000"/>
          <w:sz w:val="28"/>
          <w:szCs w:val="28"/>
          <w:lang w:val="vi-VN"/>
        </w:rPr>
      </w:pPr>
      <w:r w:rsidRPr="00C0473A">
        <w:rPr>
          <w:color w:val="000000"/>
          <w:sz w:val="28"/>
          <w:szCs w:val="28"/>
          <w:lang w:val="vi-VN"/>
        </w:rPr>
        <w:t xml:space="preserve">Thường xuyên kiểm tra tất cả các thiết bị điện, kịp thời thay thế các thiết bị đã hư hỏng, xuống cấp, kiểm tra sự an toàn về điện như: Khả năng rò rỉ, chập </w:t>
      </w:r>
      <w:r w:rsidRPr="00C0473A">
        <w:rPr>
          <w:color w:val="000000"/>
          <w:sz w:val="28"/>
          <w:szCs w:val="28"/>
          <w:lang w:val="vi-VN"/>
        </w:rPr>
        <w:lastRenderedPageBreak/>
        <w:t>mạch, điện áp không ổn định, đặc biệt là các đường điện đi trong ống nhựa PVC, các thiết bị máy móc đều được tiếp địa thật an toàn.</w:t>
      </w:r>
    </w:p>
    <w:p w:rsidR="00A55690" w:rsidRPr="00C0473A" w:rsidRDefault="00A55690" w:rsidP="00A55690">
      <w:pPr>
        <w:widowControl w:val="0"/>
        <w:numPr>
          <w:ilvl w:val="0"/>
          <w:numId w:val="1"/>
        </w:numPr>
        <w:tabs>
          <w:tab w:val="clear" w:pos="789"/>
          <w:tab w:val="left" w:pos="709"/>
          <w:tab w:val="left" w:pos="993"/>
        </w:tabs>
        <w:spacing w:after="0" w:line="360" w:lineRule="exact"/>
        <w:ind w:hanging="80"/>
        <w:jc w:val="both"/>
        <w:rPr>
          <w:i/>
          <w:iCs/>
          <w:color w:val="000000"/>
          <w:sz w:val="28"/>
          <w:szCs w:val="28"/>
          <w:lang w:val="vi-VN"/>
        </w:rPr>
      </w:pPr>
      <w:r w:rsidRPr="00C0473A">
        <w:rPr>
          <w:i/>
          <w:iCs/>
          <w:color w:val="000000"/>
          <w:sz w:val="28"/>
          <w:szCs w:val="28"/>
          <w:lang w:val="vi-VN"/>
        </w:rPr>
        <w:t xml:space="preserve">Sự cố tai nạn giao thông </w:t>
      </w:r>
    </w:p>
    <w:p w:rsidR="00A55690" w:rsidRPr="00C0473A" w:rsidRDefault="00A55690" w:rsidP="00A55690">
      <w:pPr>
        <w:spacing w:after="0" w:line="360" w:lineRule="exact"/>
        <w:ind w:firstLine="709"/>
        <w:jc w:val="both"/>
        <w:rPr>
          <w:color w:val="000000"/>
          <w:sz w:val="28"/>
          <w:szCs w:val="28"/>
          <w:lang w:val="vi-VN"/>
        </w:rPr>
      </w:pPr>
      <w:r w:rsidRPr="00C0473A">
        <w:rPr>
          <w:color w:val="000000"/>
          <w:sz w:val="28"/>
          <w:szCs w:val="28"/>
          <w:lang w:val="vi-VN"/>
        </w:rPr>
        <w:t xml:space="preserve">- Quy định tốc độ xe ra vào </w:t>
      </w:r>
      <w:r w:rsidR="002F17F5" w:rsidRPr="00C0473A">
        <w:rPr>
          <w:color w:val="000000"/>
          <w:sz w:val="28"/>
          <w:szCs w:val="28"/>
        </w:rPr>
        <w:t>nhà trường</w:t>
      </w:r>
      <w:r w:rsidRPr="00C0473A">
        <w:rPr>
          <w:color w:val="000000"/>
          <w:sz w:val="28"/>
          <w:szCs w:val="28"/>
          <w:lang w:val="vi-VN"/>
        </w:rPr>
        <w:t>.</w:t>
      </w:r>
    </w:p>
    <w:p w:rsidR="00A55690" w:rsidRPr="00C0473A" w:rsidRDefault="00A55690" w:rsidP="00A55690">
      <w:pPr>
        <w:widowControl w:val="0"/>
        <w:numPr>
          <w:ilvl w:val="0"/>
          <w:numId w:val="1"/>
        </w:numPr>
        <w:tabs>
          <w:tab w:val="left" w:pos="993"/>
        </w:tabs>
        <w:spacing w:after="0" w:line="360" w:lineRule="exact"/>
        <w:ind w:hanging="80"/>
        <w:jc w:val="both"/>
        <w:rPr>
          <w:i/>
          <w:iCs/>
          <w:color w:val="000000"/>
          <w:sz w:val="28"/>
          <w:szCs w:val="28"/>
          <w:lang w:val="vi-VN"/>
        </w:rPr>
      </w:pPr>
      <w:r w:rsidRPr="00C0473A">
        <w:rPr>
          <w:i/>
          <w:iCs/>
          <w:color w:val="000000"/>
          <w:sz w:val="28"/>
          <w:szCs w:val="28"/>
          <w:lang w:val="vi-VN"/>
        </w:rPr>
        <w:t>Sự cố thiên tai</w:t>
      </w:r>
    </w:p>
    <w:p w:rsidR="00A55690" w:rsidRPr="00C0473A" w:rsidRDefault="00A55690" w:rsidP="00A55690">
      <w:pPr>
        <w:spacing w:after="0" w:line="360" w:lineRule="exact"/>
        <w:ind w:firstLine="709"/>
        <w:jc w:val="both"/>
        <w:rPr>
          <w:color w:val="000000"/>
          <w:sz w:val="28"/>
          <w:szCs w:val="28"/>
          <w:lang w:val="vi-VN"/>
        </w:rPr>
      </w:pPr>
      <w:r w:rsidRPr="00C0473A">
        <w:rPr>
          <w:color w:val="000000"/>
          <w:sz w:val="28"/>
          <w:szCs w:val="28"/>
          <w:lang w:val="vi-VN"/>
        </w:rPr>
        <w:t xml:space="preserve">- Để hạn chế thiệt hại do bão lũ có thể gây ra, Chủ dự án sẽ phối hợp với </w:t>
      </w:r>
      <w:r w:rsidR="00C742AC" w:rsidRPr="00C0473A">
        <w:rPr>
          <w:color w:val="000000"/>
          <w:sz w:val="28"/>
          <w:szCs w:val="28"/>
        </w:rPr>
        <w:t>nhà trường</w:t>
      </w:r>
      <w:r w:rsidRPr="00C0473A">
        <w:rPr>
          <w:color w:val="000000"/>
          <w:sz w:val="28"/>
          <w:szCs w:val="28"/>
          <w:lang w:val="vi-VN"/>
        </w:rPr>
        <w:t xml:space="preserve"> lên kế hoạch phòng chống như sau:</w:t>
      </w:r>
    </w:p>
    <w:p w:rsidR="00A55690" w:rsidRPr="00C0473A" w:rsidRDefault="00A55690" w:rsidP="00A55690">
      <w:pPr>
        <w:spacing w:after="0" w:line="360" w:lineRule="exact"/>
        <w:ind w:firstLine="720"/>
        <w:jc w:val="both"/>
        <w:rPr>
          <w:color w:val="000000"/>
          <w:sz w:val="28"/>
          <w:szCs w:val="28"/>
          <w:lang w:val="vi-VN"/>
        </w:rPr>
      </w:pPr>
      <w:r w:rsidRPr="00C0473A">
        <w:rPr>
          <w:color w:val="000000"/>
          <w:sz w:val="28"/>
          <w:szCs w:val="28"/>
          <w:lang w:val="vi-VN"/>
        </w:rPr>
        <w:t>+ Kiểm tra bảo đảm an toàn các đường dây tải điện.</w:t>
      </w:r>
    </w:p>
    <w:p w:rsidR="00A55690" w:rsidRPr="00C0473A" w:rsidRDefault="00A55690" w:rsidP="00A55690">
      <w:pPr>
        <w:spacing w:after="0" w:line="360" w:lineRule="exact"/>
        <w:ind w:firstLine="720"/>
        <w:jc w:val="both"/>
        <w:rPr>
          <w:color w:val="000000"/>
          <w:sz w:val="28"/>
          <w:szCs w:val="28"/>
          <w:lang w:val="vi-VN"/>
        </w:rPr>
      </w:pPr>
      <w:r w:rsidRPr="00C0473A">
        <w:rPr>
          <w:color w:val="000000"/>
          <w:sz w:val="28"/>
          <w:szCs w:val="28"/>
          <w:lang w:val="vi-VN"/>
        </w:rPr>
        <w:t>+ Kiểm tra hệ thống cơ sở hạ tầng: hệ thống cấp thoát nước, hệ thống thông tin liên lạc, các hạng mục công trình; khơi thông cống rãnh….</w:t>
      </w:r>
    </w:p>
    <w:p w:rsidR="00A55690" w:rsidRPr="00C0473A" w:rsidRDefault="00A55690" w:rsidP="00A55690">
      <w:pPr>
        <w:spacing w:after="0" w:line="360" w:lineRule="exact"/>
        <w:ind w:firstLine="720"/>
        <w:jc w:val="both"/>
        <w:rPr>
          <w:color w:val="000000"/>
          <w:sz w:val="28"/>
          <w:szCs w:val="28"/>
          <w:lang w:val="vi-VN"/>
        </w:rPr>
      </w:pPr>
      <w:r w:rsidRPr="00C0473A">
        <w:rPr>
          <w:color w:val="000000"/>
          <w:sz w:val="28"/>
          <w:szCs w:val="28"/>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rsidR="00A55690" w:rsidRPr="00C0473A" w:rsidRDefault="00A55690" w:rsidP="00A55690">
      <w:pPr>
        <w:spacing w:after="0" w:line="360" w:lineRule="exact"/>
        <w:ind w:firstLine="720"/>
        <w:jc w:val="both"/>
        <w:rPr>
          <w:color w:val="000000"/>
          <w:sz w:val="28"/>
          <w:szCs w:val="28"/>
          <w:lang w:val="vi-VN"/>
        </w:rPr>
      </w:pPr>
      <w:r w:rsidRPr="00C0473A">
        <w:rPr>
          <w:color w:val="000000"/>
          <w:sz w:val="28"/>
          <w:szCs w:val="28"/>
          <w:lang w:val="vi-VN"/>
        </w:rPr>
        <w:t>+ Nếu phát hiện hiện tượng bất thường xảy ra nhanh chóng báo với chính quyền địa phương để có phương án giải quyết kịp thời.</w:t>
      </w:r>
    </w:p>
    <w:p w:rsidR="00A55690" w:rsidRPr="00C0473A" w:rsidRDefault="00A55690" w:rsidP="00A55690">
      <w:pPr>
        <w:spacing w:after="0" w:line="360" w:lineRule="exact"/>
        <w:ind w:firstLine="720"/>
        <w:jc w:val="both"/>
        <w:rPr>
          <w:color w:val="000000"/>
          <w:sz w:val="28"/>
          <w:szCs w:val="28"/>
          <w:lang w:val="vi-VN"/>
        </w:rPr>
      </w:pPr>
      <w:r w:rsidRPr="00C0473A">
        <w:rPr>
          <w:color w:val="000000"/>
          <w:sz w:val="28"/>
          <w:szCs w:val="28"/>
          <w:lang w:val="vi-VN"/>
        </w:rPr>
        <w:t>- Biện pháp phòng, chống sét:</w:t>
      </w:r>
    </w:p>
    <w:p w:rsidR="00A55690" w:rsidRPr="00C0473A" w:rsidRDefault="00A55690" w:rsidP="00A55690">
      <w:pPr>
        <w:spacing w:after="0" w:line="360" w:lineRule="exact"/>
        <w:ind w:firstLine="709"/>
        <w:jc w:val="both"/>
        <w:rPr>
          <w:color w:val="000000"/>
          <w:sz w:val="28"/>
          <w:szCs w:val="28"/>
          <w:lang w:val="vi-VN"/>
        </w:rPr>
      </w:pPr>
      <w:r w:rsidRPr="00C0473A">
        <w:rPr>
          <w:color w:val="000000"/>
          <w:sz w:val="28"/>
          <w:szCs w:val="28"/>
          <w:lang w:val="vi-VN"/>
        </w:rPr>
        <w:t xml:space="preserve">+ Xây dựng hệ thống chống sét cho hệ thống cột điện trong </w:t>
      </w:r>
      <w:r w:rsidR="00C742AC" w:rsidRPr="00C0473A">
        <w:rPr>
          <w:color w:val="000000"/>
          <w:sz w:val="28"/>
          <w:szCs w:val="28"/>
        </w:rPr>
        <w:t>nhà trường</w:t>
      </w:r>
      <w:r w:rsidRPr="00C0473A">
        <w:rPr>
          <w:color w:val="000000"/>
          <w:sz w:val="28"/>
          <w:szCs w:val="28"/>
          <w:lang w:val="vi-VN"/>
        </w:rPr>
        <w:t>, các trạm biến áp,…</w:t>
      </w:r>
    </w:p>
    <w:p w:rsidR="00A55690" w:rsidRPr="00C0473A" w:rsidRDefault="00A55690" w:rsidP="00A55690">
      <w:pPr>
        <w:pStyle w:val="ListParagraph"/>
        <w:numPr>
          <w:ilvl w:val="0"/>
          <w:numId w:val="2"/>
        </w:numPr>
        <w:spacing w:before="60" w:after="0" w:line="360" w:lineRule="exact"/>
        <w:jc w:val="both"/>
        <w:rPr>
          <w:rFonts w:ascii="Times New Roman" w:hAnsi="Times New Roman"/>
          <w:i/>
          <w:color w:val="000000"/>
          <w:sz w:val="28"/>
          <w:szCs w:val="28"/>
          <w:lang w:val="af-ZA"/>
        </w:rPr>
      </w:pPr>
      <w:r w:rsidRPr="00C0473A">
        <w:rPr>
          <w:rFonts w:ascii="Times New Roman" w:hAnsi="Times New Roman"/>
          <w:i/>
          <w:color w:val="000000"/>
          <w:sz w:val="28"/>
          <w:szCs w:val="28"/>
          <w:lang w:val="af-ZA"/>
        </w:rPr>
        <w:t>Sự cố hệ thống bể xử lý nước thải</w:t>
      </w:r>
    </w:p>
    <w:p w:rsidR="00A55690" w:rsidRPr="00C0473A" w:rsidRDefault="00A55690" w:rsidP="00A55690">
      <w:pPr>
        <w:spacing w:after="0" w:line="360" w:lineRule="exact"/>
        <w:ind w:firstLine="720"/>
        <w:jc w:val="both"/>
        <w:rPr>
          <w:color w:val="000000"/>
          <w:sz w:val="28"/>
          <w:szCs w:val="28"/>
          <w:lang w:val="af-ZA"/>
        </w:rPr>
      </w:pPr>
      <w:r w:rsidRPr="00C0473A">
        <w:rPr>
          <w:color w:val="000000"/>
          <w:sz w:val="28"/>
          <w:szCs w:val="28"/>
          <w:lang w:val="af-ZA"/>
        </w:rPr>
        <w:t>-</w:t>
      </w:r>
      <w:r w:rsidRPr="00C0473A">
        <w:rPr>
          <w:color w:val="000000"/>
          <w:sz w:val="28"/>
          <w:szCs w:val="28"/>
          <w:lang w:val="vi-VN"/>
        </w:rPr>
        <w:t xml:space="preserve"> Quá trình xây dựng, lắp đặt thiết bị của </w:t>
      </w:r>
      <w:r w:rsidRPr="00C0473A">
        <w:rPr>
          <w:color w:val="000000"/>
          <w:sz w:val="28"/>
          <w:szCs w:val="28"/>
          <w:lang w:val="af-ZA"/>
        </w:rPr>
        <w:t>hệ thống b</w:t>
      </w:r>
      <w:r w:rsidRPr="00C0473A">
        <w:rPr>
          <w:color w:val="000000"/>
          <w:sz w:val="28"/>
          <w:szCs w:val="28"/>
          <w:lang w:val="vi-VN"/>
        </w:rPr>
        <w:t>ể xử lý nước thải phải tuân thủ theo đúng yêu cầu của thiết kế</w:t>
      </w:r>
      <w:r w:rsidRPr="00C0473A">
        <w:rPr>
          <w:color w:val="000000"/>
          <w:sz w:val="28"/>
          <w:szCs w:val="28"/>
          <w:lang w:val="af-ZA"/>
        </w:rPr>
        <w:t>.</w:t>
      </w:r>
    </w:p>
    <w:p w:rsidR="00A55690" w:rsidRPr="00C0473A" w:rsidRDefault="00A55690" w:rsidP="00A55690">
      <w:pPr>
        <w:pStyle w:val="CharCharCharChar"/>
        <w:spacing w:before="60" w:line="360" w:lineRule="exact"/>
        <w:ind w:firstLineChars="257" w:firstLine="720"/>
        <w:rPr>
          <w:i w:val="0"/>
          <w:color w:val="000000"/>
          <w:sz w:val="28"/>
          <w:szCs w:val="28"/>
          <w:lang w:val="vi-VN"/>
        </w:rPr>
      </w:pPr>
      <w:r w:rsidRPr="00C0473A">
        <w:rPr>
          <w:i w:val="0"/>
          <w:color w:val="000000"/>
          <w:sz w:val="28"/>
          <w:szCs w:val="28"/>
          <w:lang w:val="af-ZA"/>
        </w:rPr>
        <w:t>-</w:t>
      </w:r>
      <w:r w:rsidRPr="00C0473A">
        <w:rPr>
          <w:i w:val="0"/>
          <w:color w:val="000000"/>
          <w:sz w:val="28"/>
          <w:szCs w:val="28"/>
          <w:lang w:val="vi-VN"/>
        </w:rPr>
        <w:t xml:space="preserve"> Vận hành thường xuyên </w:t>
      </w:r>
      <w:r w:rsidRPr="00C0473A">
        <w:rPr>
          <w:i w:val="0"/>
          <w:color w:val="000000"/>
          <w:sz w:val="28"/>
          <w:szCs w:val="28"/>
          <w:lang w:val="af-ZA"/>
        </w:rPr>
        <w:t>hệ thốngb</w:t>
      </w:r>
      <w:r w:rsidRPr="00C0473A">
        <w:rPr>
          <w:i w:val="0"/>
          <w:color w:val="000000"/>
          <w:sz w:val="28"/>
          <w:szCs w:val="28"/>
          <w:lang w:val="vi-VN"/>
        </w:rPr>
        <w:t>ể xử lý nước thải đảm bảo hệ thống luôn trong trạng thái hoạt động ổn định nhất.</w:t>
      </w:r>
    </w:p>
    <w:p w:rsidR="00A55690" w:rsidRPr="00C0473A" w:rsidRDefault="00A55690" w:rsidP="00A55690">
      <w:pPr>
        <w:pStyle w:val="CharCharCharChar"/>
        <w:spacing w:before="60" w:line="360" w:lineRule="exact"/>
        <w:ind w:firstLineChars="257" w:firstLine="720"/>
        <w:rPr>
          <w:i w:val="0"/>
          <w:color w:val="000000"/>
          <w:sz w:val="28"/>
          <w:szCs w:val="28"/>
          <w:lang w:val="vi-VN"/>
        </w:rPr>
      </w:pPr>
      <w:r w:rsidRPr="00C0473A">
        <w:rPr>
          <w:i w:val="0"/>
          <w:color w:val="000000"/>
          <w:sz w:val="28"/>
          <w:szCs w:val="28"/>
          <w:lang w:val="vi-VN"/>
        </w:rPr>
        <w:t>- Thường xuyên kiểm tra hoạt động của hệ thống để phát hiện và khắc phục kịp thời khi có sự cố xảy ra.</w:t>
      </w:r>
    </w:p>
    <w:p w:rsidR="00A55690" w:rsidRPr="00C0473A" w:rsidRDefault="00A55690" w:rsidP="00A55690">
      <w:pPr>
        <w:pStyle w:val="ListParagraph"/>
        <w:spacing w:before="60" w:after="0" w:line="360" w:lineRule="exact"/>
        <w:ind w:left="0" w:firstLine="691"/>
        <w:jc w:val="both"/>
        <w:rPr>
          <w:rFonts w:ascii="Times New Roman" w:hAnsi="Times New Roman"/>
          <w:bCs/>
          <w:color w:val="000000"/>
          <w:sz w:val="28"/>
          <w:szCs w:val="28"/>
          <w:lang w:val="vi-VN"/>
        </w:rPr>
      </w:pPr>
      <w:r w:rsidRPr="00C0473A">
        <w:rPr>
          <w:rFonts w:ascii="Times New Roman" w:hAnsi="Times New Roman"/>
          <w:bCs/>
          <w:color w:val="000000"/>
          <w:sz w:val="28"/>
          <w:szCs w:val="28"/>
          <w:lang w:val="vi-VN"/>
        </w:rPr>
        <w:t xml:space="preserve">- Hóa chất sử dụng đúng tỷ lệ quy định. </w:t>
      </w:r>
    </w:p>
    <w:p w:rsidR="00A55690" w:rsidRPr="00C0473A" w:rsidRDefault="00A55690" w:rsidP="00A55690">
      <w:pPr>
        <w:pStyle w:val="ListParagraph"/>
        <w:spacing w:before="60" w:after="0" w:line="360" w:lineRule="exact"/>
        <w:ind w:left="0" w:firstLine="691"/>
        <w:jc w:val="both"/>
        <w:rPr>
          <w:rFonts w:ascii="Times New Roman" w:hAnsi="Times New Roman"/>
          <w:bCs/>
          <w:color w:val="000000"/>
          <w:sz w:val="28"/>
          <w:szCs w:val="28"/>
        </w:rPr>
      </w:pPr>
      <w:r w:rsidRPr="00C0473A">
        <w:rPr>
          <w:rFonts w:ascii="Times New Roman" w:hAnsi="Times New Roman"/>
          <w:bCs/>
          <w:iCs/>
          <w:color w:val="000000"/>
          <w:sz w:val="28"/>
          <w:szCs w:val="28"/>
          <w:lang w:val="vi-VN"/>
        </w:rPr>
        <w:t xml:space="preserve">- Khi hệ thống bể xử lý nước thải gặp sự cố như nước thải sau xử lý không đạt quy chuẩn cho phép, </w:t>
      </w:r>
      <w:r w:rsidRPr="00C0473A">
        <w:rPr>
          <w:rFonts w:ascii="Times New Roman" w:hAnsi="Times New Roman"/>
          <w:color w:val="000000"/>
          <w:sz w:val="28"/>
          <w:szCs w:val="28"/>
          <w:lang w:val="vi-VN"/>
        </w:rPr>
        <w:t xml:space="preserve">Chủ dự án sẽ </w:t>
      </w:r>
      <w:r w:rsidRPr="00C0473A">
        <w:rPr>
          <w:rFonts w:ascii="Times New Roman" w:hAnsi="Times New Roman"/>
          <w:bCs/>
          <w:iCs/>
          <w:color w:val="000000"/>
          <w:sz w:val="28"/>
          <w:szCs w:val="28"/>
          <w:lang w:val="vi-VN"/>
        </w:rPr>
        <w:t>cử cán bộ tiến hành kiểm tra hệ thống bể xử lý nước thải, tìm nguyên nhân có biện pháp khắc phục kịp thời</w:t>
      </w:r>
      <w:r w:rsidRPr="00C0473A">
        <w:rPr>
          <w:rFonts w:ascii="Times New Roman" w:hAnsi="Times New Roman"/>
          <w:color w:val="000000"/>
          <w:sz w:val="28"/>
          <w:szCs w:val="28"/>
          <w:lang w:val="vi-VN"/>
        </w:rPr>
        <w:t xml:space="preserve">. Nước thải sau khi xử lý đảm bảo đạt quy chuẩn cho phép QCVN 14:2008/BTNMT (cột B) và </w:t>
      </w:r>
      <w:r w:rsidR="004A4A80" w:rsidRPr="00C0473A">
        <w:rPr>
          <w:rFonts w:ascii="Times New Roman" w:hAnsi="Times New Roman"/>
          <w:color w:val="000000"/>
          <w:sz w:val="28"/>
          <w:szCs w:val="28"/>
          <w:lang w:val="vi-VN"/>
        </w:rPr>
        <w:t xml:space="preserve">thoát ra </w:t>
      </w:r>
      <w:r w:rsidR="009D6DF2" w:rsidRPr="00C0473A">
        <w:rPr>
          <w:rFonts w:ascii="Times New Roman" w:hAnsi="Times New Roman"/>
          <w:color w:val="000000"/>
          <w:sz w:val="28"/>
          <w:szCs w:val="28"/>
        </w:rPr>
        <w:t>môi trường</w:t>
      </w:r>
    </w:p>
    <w:p w:rsidR="00A55690" w:rsidRPr="00C0473A" w:rsidRDefault="000E41FC" w:rsidP="00A55690">
      <w:pPr>
        <w:pStyle w:val="Heading2"/>
        <w:spacing w:before="60" w:line="360" w:lineRule="exact"/>
        <w:rPr>
          <w:rFonts w:ascii="Times New Roman" w:hAnsi="Times New Roman"/>
          <w:color w:val="000000"/>
          <w:lang w:val="da-DK"/>
        </w:rPr>
      </w:pPr>
      <w:bookmarkStart w:id="33" w:name="_Toc104820127"/>
      <w:r>
        <w:rPr>
          <w:rFonts w:ascii="Times New Roman" w:hAnsi="Times New Roman"/>
          <w:color w:val="000000"/>
          <w:lang w:val="da-DK"/>
        </w:rPr>
        <w:tab/>
      </w:r>
      <w:r w:rsidR="00A55690" w:rsidRPr="00C0473A">
        <w:rPr>
          <w:rFonts w:ascii="Times New Roman" w:hAnsi="Times New Roman"/>
          <w:color w:val="000000"/>
          <w:lang w:val="da-DK"/>
        </w:rPr>
        <w:t>5.5. Chương trình quản lý và giám sát môi trường của chủ dự án:</w:t>
      </w:r>
      <w:bookmarkEnd w:id="33"/>
    </w:p>
    <w:p w:rsidR="00A55690" w:rsidRPr="00C0473A" w:rsidRDefault="00A55690" w:rsidP="00A55690">
      <w:pPr>
        <w:spacing w:after="0" w:line="360" w:lineRule="exact"/>
        <w:jc w:val="both"/>
        <w:rPr>
          <w:b/>
          <w:i/>
          <w:iCs/>
          <w:color w:val="000000"/>
          <w:sz w:val="28"/>
          <w:szCs w:val="28"/>
          <w:lang w:val="vi-VN"/>
        </w:rPr>
      </w:pPr>
      <w:r w:rsidRPr="00C0473A">
        <w:rPr>
          <w:i/>
          <w:iCs/>
          <w:color w:val="000000"/>
          <w:sz w:val="28"/>
          <w:szCs w:val="28"/>
          <w:lang w:val="vi-VN"/>
        </w:rPr>
        <w:tab/>
      </w:r>
      <w:r w:rsidRPr="00C0473A">
        <w:rPr>
          <w:b/>
          <w:i/>
          <w:iCs/>
          <w:color w:val="000000"/>
          <w:sz w:val="28"/>
          <w:szCs w:val="28"/>
          <w:lang w:val="vi-VN"/>
        </w:rPr>
        <w:t>a. Giai đoạn xây dựng</w:t>
      </w:r>
    </w:p>
    <w:p w:rsidR="00A55690" w:rsidRPr="00C0473A" w:rsidRDefault="00A55690" w:rsidP="00A55690">
      <w:pPr>
        <w:spacing w:after="0" w:line="360" w:lineRule="exact"/>
        <w:ind w:firstLine="720"/>
        <w:jc w:val="both"/>
        <w:rPr>
          <w:i/>
          <w:iCs/>
          <w:color w:val="000000"/>
          <w:sz w:val="28"/>
          <w:szCs w:val="28"/>
          <w:lang w:val="vi-VN"/>
        </w:rPr>
      </w:pPr>
      <w:r w:rsidRPr="00C0473A">
        <w:rPr>
          <w:i/>
          <w:iCs/>
          <w:color w:val="000000"/>
          <w:sz w:val="28"/>
          <w:szCs w:val="28"/>
          <w:lang w:val="vi-VN"/>
        </w:rPr>
        <w:t>* Không khí xung quanh:</w:t>
      </w:r>
    </w:p>
    <w:p w:rsidR="00A55690" w:rsidRPr="00C0473A" w:rsidRDefault="00A55690" w:rsidP="00A55690">
      <w:pPr>
        <w:spacing w:after="0" w:line="360" w:lineRule="exact"/>
        <w:ind w:firstLine="720"/>
        <w:jc w:val="both"/>
        <w:rPr>
          <w:color w:val="000000"/>
          <w:sz w:val="28"/>
          <w:szCs w:val="28"/>
          <w:lang w:val="vi-VN"/>
        </w:rPr>
      </w:pPr>
      <w:r w:rsidRPr="00C0473A">
        <w:rPr>
          <w:color w:val="000000"/>
          <w:sz w:val="28"/>
          <w:szCs w:val="28"/>
          <w:lang w:val="vi-VN"/>
        </w:rPr>
        <w:t xml:space="preserve">- Vị trí giám sát: 02 vị trí </w:t>
      </w:r>
      <w:r w:rsidRPr="00C0473A">
        <w:rPr>
          <w:color w:val="000000"/>
          <w:sz w:val="28"/>
          <w:szCs w:val="28"/>
          <w:lang w:val="nb-NO"/>
        </w:rPr>
        <w:t>cuối hướng gió ưu tiên gần khu dân cư tại khu vực xây dựng dự án</w:t>
      </w:r>
      <w:r w:rsidRPr="00C0473A">
        <w:rPr>
          <w:color w:val="000000"/>
          <w:sz w:val="28"/>
          <w:szCs w:val="28"/>
          <w:lang w:val="vi-VN"/>
        </w:rPr>
        <w:t>.</w:t>
      </w:r>
    </w:p>
    <w:p w:rsidR="00A55690" w:rsidRPr="00C0473A" w:rsidRDefault="00A55690" w:rsidP="00A55690">
      <w:pPr>
        <w:spacing w:after="0" w:line="360" w:lineRule="exact"/>
        <w:ind w:firstLine="720"/>
        <w:jc w:val="both"/>
        <w:rPr>
          <w:color w:val="000000"/>
          <w:spacing w:val="-2"/>
          <w:sz w:val="28"/>
          <w:szCs w:val="28"/>
          <w:lang w:val="vi-VN"/>
        </w:rPr>
      </w:pPr>
      <w:r w:rsidRPr="00C0473A">
        <w:rPr>
          <w:color w:val="000000"/>
          <w:spacing w:val="-2"/>
          <w:sz w:val="28"/>
          <w:szCs w:val="28"/>
          <w:lang w:val="vi-VN"/>
        </w:rPr>
        <w:t>- Thông số giám sát: Tiếng ồn, bụi lơ lửng, CO, SO</w:t>
      </w:r>
      <w:r w:rsidRPr="00C0473A">
        <w:rPr>
          <w:color w:val="000000"/>
          <w:spacing w:val="-2"/>
          <w:sz w:val="28"/>
          <w:szCs w:val="28"/>
          <w:vertAlign w:val="subscript"/>
          <w:lang w:val="vi-VN"/>
        </w:rPr>
        <w:t>2</w:t>
      </w:r>
      <w:r w:rsidRPr="00C0473A">
        <w:rPr>
          <w:color w:val="000000"/>
          <w:spacing w:val="-2"/>
          <w:sz w:val="28"/>
          <w:szCs w:val="28"/>
          <w:lang w:val="vi-VN"/>
        </w:rPr>
        <w:t>, NO</w:t>
      </w:r>
      <w:r w:rsidRPr="00C0473A">
        <w:rPr>
          <w:color w:val="000000"/>
          <w:spacing w:val="-2"/>
          <w:sz w:val="28"/>
          <w:szCs w:val="28"/>
          <w:vertAlign w:val="subscript"/>
        </w:rPr>
        <w:t>2</w:t>
      </w:r>
      <w:r w:rsidRPr="00C0473A">
        <w:rPr>
          <w:color w:val="000000"/>
          <w:spacing w:val="-2"/>
          <w:sz w:val="28"/>
          <w:szCs w:val="28"/>
          <w:lang w:val="vi-VN"/>
        </w:rPr>
        <w:t>.</w:t>
      </w:r>
    </w:p>
    <w:p w:rsidR="00A55690" w:rsidRPr="00C0473A" w:rsidRDefault="00A55690" w:rsidP="00A55690">
      <w:pPr>
        <w:spacing w:after="0" w:line="360" w:lineRule="exact"/>
        <w:ind w:firstLine="720"/>
        <w:jc w:val="both"/>
        <w:rPr>
          <w:color w:val="000000"/>
          <w:sz w:val="28"/>
          <w:szCs w:val="28"/>
          <w:lang w:val="vi-VN"/>
        </w:rPr>
      </w:pPr>
      <w:r w:rsidRPr="00C0473A">
        <w:rPr>
          <w:color w:val="000000"/>
          <w:sz w:val="28"/>
          <w:szCs w:val="28"/>
          <w:lang w:val="vi-VN"/>
        </w:rPr>
        <w:lastRenderedPageBreak/>
        <w:t>- Tần suất giám sát: 6 tháng/lần.</w:t>
      </w:r>
    </w:p>
    <w:p w:rsidR="00A55690" w:rsidRPr="00C0473A" w:rsidRDefault="00A55690" w:rsidP="00A55690">
      <w:pPr>
        <w:spacing w:after="0" w:line="360" w:lineRule="exact"/>
        <w:ind w:firstLine="720"/>
        <w:jc w:val="both"/>
        <w:rPr>
          <w:color w:val="000000"/>
          <w:sz w:val="28"/>
          <w:szCs w:val="28"/>
          <w:lang w:val="vi-VN"/>
        </w:rPr>
      </w:pPr>
      <w:r w:rsidRPr="00C0473A">
        <w:rPr>
          <w:color w:val="000000"/>
          <w:sz w:val="28"/>
          <w:szCs w:val="28"/>
          <w:lang w:val="vi-VN"/>
        </w:rPr>
        <w:t>- Thiết bị thu mẫu và phương pháp phân tích: theo các tiêu chuẩn môi trường Việt Nam.</w:t>
      </w:r>
    </w:p>
    <w:p w:rsidR="00A55690" w:rsidRPr="00C0473A" w:rsidRDefault="00A55690" w:rsidP="00A55690">
      <w:pPr>
        <w:spacing w:after="0" w:line="360" w:lineRule="exact"/>
        <w:ind w:firstLine="720"/>
        <w:jc w:val="both"/>
        <w:rPr>
          <w:color w:val="000000"/>
          <w:sz w:val="28"/>
          <w:szCs w:val="28"/>
          <w:lang w:val="vi-VN"/>
        </w:rPr>
      </w:pPr>
      <w:r w:rsidRPr="00C0473A">
        <w:rPr>
          <w:color w:val="000000"/>
          <w:sz w:val="28"/>
          <w:szCs w:val="28"/>
          <w:lang w:val="vi-VN"/>
        </w:rPr>
        <w:t>- Quy chuẩn so sánh: QCVN 05:2013/BTNMT- Quy chuẩn kỹ thuật quốc gia về chất lượng không khí xung quanh.</w:t>
      </w:r>
    </w:p>
    <w:p w:rsidR="00A55690" w:rsidRPr="00C0473A" w:rsidRDefault="00A55690" w:rsidP="00A55690">
      <w:pPr>
        <w:spacing w:after="0" w:line="360" w:lineRule="exact"/>
        <w:ind w:firstLine="720"/>
        <w:jc w:val="both"/>
        <w:rPr>
          <w:color w:val="000000"/>
          <w:sz w:val="28"/>
          <w:szCs w:val="28"/>
          <w:lang w:val="vi-VN"/>
        </w:rPr>
      </w:pPr>
      <w:r w:rsidRPr="00C0473A">
        <w:rPr>
          <w:color w:val="000000"/>
          <w:sz w:val="28"/>
          <w:szCs w:val="28"/>
          <w:lang w:val="vi-VN"/>
        </w:rPr>
        <w:t>- Quy chuẩn so sánh: QCVN 26:2010/BTNMT - Quy chuẩn kỹ thuật quốc gia về tiếng ồn.</w:t>
      </w:r>
    </w:p>
    <w:p w:rsidR="00A55690" w:rsidRPr="00C0473A" w:rsidRDefault="00A55690" w:rsidP="00A55690">
      <w:pPr>
        <w:spacing w:after="0" w:line="360" w:lineRule="exact"/>
        <w:ind w:firstLine="720"/>
        <w:jc w:val="both"/>
        <w:rPr>
          <w:b/>
          <w:i/>
          <w:iCs/>
          <w:color w:val="000000"/>
          <w:sz w:val="28"/>
          <w:szCs w:val="28"/>
          <w:lang w:val="vi-VN"/>
        </w:rPr>
      </w:pPr>
      <w:r w:rsidRPr="00C0473A">
        <w:rPr>
          <w:b/>
          <w:i/>
          <w:iCs/>
          <w:color w:val="000000"/>
          <w:sz w:val="28"/>
          <w:szCs w:val="28"/>
          <w:lang w:val="vi-VN"/>
        </w:rPr>
        <w:t>b. Giai đoạn vận hành</w:t>
      </w:r>
    </w:p>
    <w:p w:rsidR="00A55690" w:rsidRPr="00C0473A" w:rsidRDefault="00A55690" w:rsidP="00A55690">
      <w:pPr>
        <w:spacing w:after="0" w:line="360" w:lineRule="exact"/>
        <w:ind w:firstLine="720"/>
        <w:jc w:val="both"/>
        <w:rPr>
          <w:b/>
          <w:i/>
          <w:iCs/>
          <w:color w:val="000000"/>
          <w:sz w:val="28"/>
          <w:szCs w:val="28"/>
          <w:lang w:val="vi-VN"/>
        </w:rPr>
      </w:pPr>
      <w:r w:rsidRPr="00C0473A">
        <w:rPr>
          <w:b/>
          <w:i/>
          <w:iCs/>
          <w:color w:val="000000"/>
          <w:sz w:val="28"/>
          <w:szCs w:val="28"/>
          <w:lang w:val="vi-VN"/>
        </w:rPr>
        <w:t>* Giám sát môi trường nước thải:</w:t>
      </w:r>
    </w:p>
    <w:p w:rsidR="00A55690" w:rsidRPr="00C0473A" w:rsidRDefault="00A55690" w:rsidP="00A55690">
      <w:pPr>
        <w:spacing w:after="0" w:line="360" w:lineRule="exact"/>
        <w:ind w:firstLine="720"/>
        <w:jc w:val="both"/>
        <w:rPr>
          <w:color w:val="000000"/>
          <w:spacing w:val="-4"/>
          <w:sz w:val="28"/>
          <w:szCs w:val="28"/>
          <w:lang w:val="vi-VN"/>
        </w:rPr>
      </w:pPr>
      <w:r w:rsidRPr="00C0473A">
        <w:rPr>
          <w:color w:val="000000"/>
          <w:spacing w:val="-4"/>
          <w:sz w:val="28"/>
          <w:szCs w:val="28"/>
          <w:lang w:val="vi-VN"/>
        </w:rPr>
        <w:t>- Vị trí, thông số quan trắc, giám sát: 01 mẫu</w:t>
      </w:r>
    </w:p>
    <w:p w:rsidR="00A55690" w:rsidRPr="00C0473A" w:rsidRDefault="00A55690" w:rsidP="00A55690">
      <w:pPr>
        <w:spacing w:after="0" w:line="360" w:lineRule="exact"/>
        <w:ind w:firstLine="720"/>
        <w:jc w:val="both"/>
        <w:rPr>
          <w:color w:val="000000"/>
          <w:sz w:val="28"/>
          <w:szCs w:val="28"/>
          <w:lang w:val="nl-NL"/>
        </w:rPr>
      </w:pPr>
      <w:r w:rsidRPr="00BE4595">
        <w:rPr>
          <w:color w:val="000000"/>
          <w:spacing w:val="-4"/>
          <w:sz w:val="28"/>
          <w:szCs w:val="28"/>
          <w:lang w:val="vi-VN"/>
        </w:rPr>
        <w:t>+ 0</w:t>
      </w:r>
      <w:r w:rsidR="007B5ABD" w:rsidRPr="00BE4595">
        <w:rPr>
          <w:color w:val="000000"/>
          <w:spacing w:val="-4"/>
          <w:sz w:val="28"/>
          <w:szCs w:val="28"/>
        </w:rPr>
        <w:t>2</w:t>
      </w:r>
      <w:r w:rsidRPr="00BE4595">
        <w:rPr>
          <w:color w:val="000000"/>
          <w:spacing w:val="-4"/>
          <w:sz w:val="28"/>
          <w:szCs w:val="28"/>
          <w:lang w:val="vi-VN"/>
        </w:rPr>
        <w:t xml:space="preserve"> mẫu lấy tại hố ga </w:t>
      </w:r>
      <w:r w:rsidRPr="00BE4595">
        <w:rPr>
          <w:color w:val="000000"/>
          <w:sz w:val="28"/>
          <w:szCs w:val="28"/>
          <w:lang w:val="vi-VN"/>
        </w:rPr>
        <w:t>sau ngăn khử trùng của</w:t>
      </w:r>
      <w:r w:rsidR="00B14C5B" w:rsidRPr="00BE4595">
        <w:rPr>
          <w:color w:val="000000"/>
          <w:sz w:val="28"/>
          <w:szCs w:val="28"/>
          <w:lang w:val="vi-VN"/>
        </w:rPr>
        <w:t xml:space="preserve"> </w:t>
      </w:r>
      <w:r w:rsidR="007B5ABD" w:rsidRPr="00BE4595">
        <w:rPr>
          <w:color w:val="000000"/>
          <w:sz w:val="28"/>
          <w:szCs w:val="28"/>
        </w:rPr>
        <w:t xml:space="preserve">2 </w:t>
      </w:r>
      <w:r w:rsidRPr="00BE4595">
        <w:rPr>
          <w:color w:val="000000"/>
          <w:sz w:val="28"/>
          <w:szCs w:val="28"/>
          <w:lang w:val="vi-VN"/>
        </w:rPr>
        <w:t>hệ thống</w:t>
      </w:r>
      <w:r w:rsidRPr="00C0473A">
        <w:rPr>
          <w:color w:val="000000"/>
          <w:sz w:val="28"/>
          <w:szCs w:val="28"/>
          <w:lang w:val="vi-VN"/>
        </w:rPr>
        <w:t xml:space="preserve"> </w:t>
      </w:r>
      <w:r w:rsidRPr="00C0473A">
        <w:rPr>
          <w:color w:val="000000"/>
          <w:sz w:val="28"/>
          <w:szCs w:val="28"/>
          <w:lang w:val="nl-NL" w:eastAsia="vi-VN"/>
        </w:rPr>
        <w:t xml:space="preserve">bể xử lý nước thải tập trung. </w:t>
      </w:r>
      <w:r w:rsidRPr="00C0473A">
        <w:rPr>
          <w:color w:val="000000"/>
          <w:sz w:val="28"/>
          <w:szCs w:val="28"/>
          <w:lang w:val="vi-VN"/>
        </w:rPr>
        <w:t xml:space="preserve">Thông số </w:t>
      </w:r>
      <w:r w:rsidRPr="00C0473A">
        <w:rPr>
          <w:color w:val="000000"/>
          <w:sz w:val="28"/>
          <w:szCs w:val="28"/>
          <w:lang w:val="nl-NL"/>
        </w:rPr>
        <w:t xml:space="preserve">quan trắc </w:t>
      </w:r>
      <w:r w:rsidRPr="00C0473A">
        <w:rPr>
          <w:color w:val="000000"/>
          <w:sz w:val="28"/>
          <w:szCs w:val="28"/>
          <w:lang w:val="vi-VN"/>
        </w:rPr>
        <w:t xml:space="preserve">giám sát: </w:t>
      </w:r>
      <w:r w:rsidRPr="00C0473A">
        <w:rPr>
          <w:color w:val="000000"/>
          <w:sz w:val="28"/>
          <w:szCs w:val="28"/>
          <w:lang w:val="nl-NL"/>
        </w:rPr>
        <w:t>Lưu lượng nước thải đầu ra của hệ thống bể xử lý (m</w:t>
      </w:r>
      <w:r w:rsidRPr="00C0473A">
        <w:rPr>
          <w:color w:val="000000"/>
          <w:sz w:val="28"/>
          <w:szCs w:val="28"/>
          <w:vertAlign w:val="superscript"/>
          <w:lang w:val="nl-NL"/>
        </w:rPr>
        <w:t>3</w:t>
      </w:r>
      <w:r w:rsidRPr="00C0473A">
        <w:rPr>
          <w:color w:val="000000"/>
          <w:sz w:val="28"/>
          <w:szCs w:val="28"/>
          <w:lang w:val="nl-NL"/>
        </w:rPr>
        <w:t xml:space="preserve">/ngày đêm), </w:t>
      </w:r>
      <w:r w:rsidRPr="00C0473A">
        <w:rPr>
          <w:bCs/>
          <w:iCs/>
          <w:color w:val="000000"/>
          <w:sz w:val="28"/>
          <w:szCs w:val="28"/>
          <w:lang w:val="vi-VN"/>
        </w:rPr>
        <w:t xml:space="preserve">pH; </w:t>
      </w:r>
      <w:r w:rsidRPr="00C0473A">
        <w:rPr>
          <w:color w:val="000000"/>
          <w:sz w:val="28"/>
          <w:szCs w:val="28"/>
          <w:lang w:val="vi-VN"/>
        </w:rPr>
        <w:t>BOD</w:t>
      </w:r>
      <w:r w:rsidRPr="00C0473A">
        <w:rPr>
          <w:color w:val="000000"/>
          <w:sz w:val="28"/>
          <w:szCs w:val="28"/>
          <w:vertAlign w:val="subscript"/>
          <w:lang w:val="vi-VN"/>
        </w:rPr>
        <w:t>5</w:t>
      </w:r>
      <w:r w:rsidRPr="00C0473A">
        <w:rPr>
          <w:bCs/>
          <w:iCs/>
          <w:color w:val="000000"/>
          <w:sz w:val="28"/>
          <w:szCs w:val="28"/>
          <w:lang w:val="vi-VN"/>
        </w:rPr>
        <w:t>;</w:t>
      </w:r>
      <w:r w:rsidRPr="00C0473A">
        <w:rPr>
          <w:color w:val="000000"/>
          <w:sz w:val="28"/>
          <w:szCs w:val="28"/>
          <w:lang w:val="vi-VN"/>
        </w:rPr>
        <w:t xml:space="preserve"> tổng chất rắn lơ lửng (TSS)</w:t>
      </w:r>
      <w:r w:rsidRPr="00C0473A">
        <w:rPr>
          <w:bCs/>
          <w:iCs/>
          <w:color w:val="000000"/>
          <w:sz w:val="28"/>
          <w:szCs w:val="28"/>
          <w:lang w:val="vi-VN"/>
        </w:rPr>
        <w:t>;</w:t>
      </w:r>
      <w:r w:rsidRPr="00C0473A">
        <w:rPr>
          <w:color w:val="000000"/>
          <w:sz w:val="28"/>
          <w:szCs w:val="28"/>
          <w:lang w:val="vi-VN"/>
        </w:rPr>
        <w:t xml:space="preserve"> sunfua</w:t>
      </w:r>
      <w:r w:rsidRPr="00C0473A">
        <w:rPr>
          <w:bCs/>
          <w:iCs/>
          <w:color w:val="000000"/>
          <w:sz w:val="28"/>
          <w:szCs w:val="28"/>
          <w:lang w:val="vi-VN"/>
        </w:rPr>
        <w:t>;</w:t>
      </w:r>
      <w:r w:rsidRPr="00C0473A">
        <w:rPr>
          <w:color w:val="000000"/>
          <w:sz w:val="28"/>
          <w:szCs w:val="28"/>
          <w:lang w:val="vi-VN"/>
        </w:rPr>
        <w:t xml:space="preserve"> Amoni (tính theo N)</w:t>
      </w:r>
      <w:r w:rsidRPr="00C0473A">
        <w:rPr>
          <w:bCs/>
          <w:iCs/>
          <w:color w:val="000000"/>
          <w:sz w:val="28"/>
          <w:szCs w:val="28"/>
          <w:lang w:val="vi-VN"/>
        </w:rPr>
        <w:t xml:space="preserve">; </w:t>
      </w:r>
      <w:r w:rsidRPr="00C0473A">
        <w:rPr>
          <w:color w:val="000000"/>
          <w:sz w:val="28"/>
          <w:szCs w:val="28"/>
          <w:lang w:val="vi-VN"/>
        </w:rPr>
        <w:t>Nitrat</w:t>
      </w:r>
      <w:r w:rsidRPr="00C0473A">
        <w:rPr>
          <w:bCs/>
          <w:iCs/>
          <w:color w:val="000000"/>
          <w:sz w:val="28"/>
          <w:szCs w:val="28"/>
          <w:lang w:val="vi-VN"/>
        </w:rPr>
        <w:t>;</w:t>
      </w:r>
      <w:r w:rsidRPr="00C0473A">
        <w:rPr>
          <w:color w:val="000000"/>
          <w:sz w:val="28"/>
          <w:szCs w:val="28"/>
          <w:lang w:val="vi-VN"/>
        </w:rPr>
        <w:t xml:space="preserve"> Phốt phat (tính theo P)</w:t>
      </w:r>
      <w:r w:rsidRPr="00C0473A">
        <w:rPr>
          <w:bCs/>
          <w:iCs/>
          <w:color w:val="000000"/>
          <w:sz w:val="28"/>
          <w:szCs w:val="28"/>
          <w:lang w:val="vi-VN"/>
        </w:rPr>
        <w:t>;</w:t>
      </w:r>
      <w:r w:rsidRPr="00C0473A">
        <w:rPr>
          <w:color w:val="000000"/>
          <w:sz w:val="28"/>
          <w:szCs w:val="28"/>
          <w:lang w:val="vi-VN"/>
        </w:rPr>
        <w:t xml:space="preserve"> Dầu mỡ động thực vật</w:t>
      </w:r>
      <w:r w:rsidRPr="00C0473A">
        <w:rPr>
          <w:bCs/>
          <w:iCs/>
          <w:color w:val="000000"/>
          <w:sz w:val="28"/>
          <w:szCs w:val="28"/>
          <w:lang w:val="vi-VN"/>
        </w:rPr>
        <w:t>;</w:t>
      </w:r>
      <w:r w:rsidRPr="00C0473A">
        <w:rPr>
          <w:color w:val="000000"/>
          <w:sz w:val="28"/>
          <w:szCs w:val="28"/>
          <w:lang w:val="vi-VN"/>
        </w:rPr>
        <w:t xml:space="preserve"> tổng các chất hoạt động bề mặt</w:t>
      </w:r>
      <w:r w:rsidRPr="00C0473A">
        <w:rPr>
          <w:bCs/>
          <w:iCs/>
          <w:color w:val="000000"/>
          <w:sz w:val="28"/>
          <w:szCs w:val="28"/>
          <w:lang w:val="vi-VN"/>
        </w:rPr>
        <w:t>;</w:t>
      </w:r>
      <w:r w:rsidRPr="00C0473A">
        <w:rPr>
          <w:color w:val="000000"/>
          <w:sz w:val="28"/>
          <w:szCs w:val="28"/>
          <w:lang w:val="vi-VN"/>
        </w:rPr>
        <w:t xml:space="preserve"> tổng Coliforms.</w:t>
      </w:r>
    </w:p>
    <w:p w:rsidR="00A55690" w:rsidRPr="00C0473A" w:rsidRDefault="00A55690" w:rsidP="00A55690">
      <w:pPr>
        <w:spacing w:after="0" w:line="360" w:lineRule="exact"/>
        <w:ind w:firstLine="720"/>
        <w:jc w:val="both"/>
        <w:rPr>
          <w:color w:val="000000"/>
          <w:sz w:val="28"/>
          <w:szCs w:val="28"/>
          <w:lang w:val="nl-NL"/>
        </w:rPr>
      </w:pPr>
      <w:r w:rsidRPr="00C0473A">
        <w:rPr>
          <w:color w:val="000000"/>
          <w:sz w:val="28"/>
          <w:szCs w:val="28"/>
          <w:lang w:val="nl-NL"/>
        </w:rPr>
        <w:t>- Tần suất, quan trắc giám sát: 6 tháng/lần (2 lần/năm).</w:t>
      </w:r>
    </w:p>
    <w:p w:rsidR="00A55690" w:rsidRPr="00C0473A" w:rsidRDefault="00A55690" w:rsidP="00A55690">
      <w:pPr>
        <w:tabs>
          <w:tab w:val="left" w:pos="567"/>
        </w:tabs>
        <w:spacing w:after="0" w:line="360" w:lineRule="exact"/>
        <w:jc w:val="both"/>
        <w:rPr>
          <w:sz w:val="28"/>
          <w:szCs w:val="28"/>
          <w:lang w:val="nl-NL"/>
        </w:rPr>
      </w:pPr>
      <w:r w:rsidRPr="00C0473A">
        <w:rPr>
          <w:color w:val="000000"/>
          <w:sz w:val="28"/>
          <w:szCs w:val="28"/>
          <w:lang w:val="nl-NL"/>
        </w:rPr>
        <w:tab/>
      </w:r>
      <w:r w:rsidRPr="00C0473A">
        <w:rPr>
          <w:sz w:val="28"/>
          <w:szCs w:val="28"/>
          <w:lang w:val="nl-NL"/>
        </w:rPr>
        <w:t xml:space="preserve">- Quy chuẩn so sánh: QCVN 14:2008/BTNMT (cột B) - Quy chuẩn kỹ thuật quốc gia về nước thải sinh hoạt (Hệ số áp dụng K = </w:t>
      </w:r>
      <w:r w:rsidR="00BE4595">
        <w:rPr>
          <w:sz w:val="28"/>
          <w:szCs w:val="28"/>
          <w:lang w:val="vi-VN"/>
        </w:rPr>
        <w:t>1,2</w:t>
      </w:r>
      <w:r w:rsidRPr="00C0473A">
        <w:rPr>
          <w:sz w:val="28"/>
          <w:szCs w:val="28"/>
          <w:lang w:val="nl-NL"/>
        </w:rPr>
        <w:t xml:space="preserve"> vì dự</w:t>
      </w:r>
      <w:r w:rsidR="001D4BB9" w:rsidRPr="00C0473A">
        <w:rPr>
          <w:sz w:val="28"/>
          <w:szCs w:val="28"/>
          <w:lang w:val="nl-NL"/>
        </w:rPr>
        <w:t xml:space="preserve"> án </w:t>
      </w:r>
      <w:r w:rsidR="00767531" w:rsidRPr="00C0473A">
        <w:rPr>
          <w:sz w:val="28"/>
          <w:szCs w:val="28"/>
          <w:lang w:val="nl-NL"/>
        </w:rPr>
        <w:t xml:space="preserve">có diện </w:t>
      </w:r>
      <w:r w:rsidR="00BE4595" w:rsidRPr="00BE4595">
        <w:rPr>
          <w:sz w:val="28"/>
          <w:szCs w:val="28"/>
          <w:lang w:val="nl-NL"/>
        </w:rPr>
        <w:t xml:space="preserve">tích </w:t>
      </w:r>
      <w:r w:rsidR="00BE4595" w:rsidRPr="00BE4595">
        <w:rPr>
          <w:sz w:val="28"/>
          <w:szCs w:val="28"/>
          <w:lang w:val="vi-VN"/>
        </w:rPr>
        <w:t>6.384,5</w:t>
      </w:r>
      <w:r w:rsidR="00767531" w:rsidRPr="00BE4595">
        <w:rPr>
          <w:sz w:val="28"/>
          <w:szCs w:val="28"/>
          <w:lang w:val="nl-NL"/>
        </w:rPr>
        <w:t xml:space="preserve"> m</w:t>
      </w:r>
      <w:r w:rsidR="00767531" w:rsidRPr="00BE4595">
        <w:rPr>
          <w:sz w:val="28"/>
          <w:szCs w:val="28"/>
          <w:vertAlign w:val="superscript"/>
          <w:lang w:val="nl-NL"/>
        </w:rPr>
        <w:t>2</w:t>
      </w:r>
      <w:r w:rsidR="00767531" w:rsidRPr="00BE4595">
        <w:rPr>
          <w:sz w:val="28"/>
          <w:szCs w:val="28"/>
          <w:lang w:val="nl-NL"/>
        </w:rPr>
        <w:t>&gt; 10.000m</w:t>
      </w:r>
      <w:r w:rsidR="00767531" w:rsidRPr="00BE4595">
        <w:rPr>
          <w:sz w:val="28"/>
          <w:szCs w:val="28"/>
          <w:vertAlign w:val="superscript"/>
          <w:lang w:val="nl-NL"/>
        </w:rPr>
        <w:t>2</w:t>
      </w:r>
      <w:r w:rsidRPr="00BE4595">
        <w:rPr>
          <w:sz w:val="28"/>
          <w:szCs w:val="28"/>
          <w:lang w:val="nl-NL"/>
        </w:rPr>
        <w:t>).</w:t>
      </w:r>
    </w:p>
    <w:p w:rsidR="00A55690" w:rsidRPr="00C0473A" w:rsidRDefault="00A55690" w:rsidP="00A55690">
      <w:pPr>
        <w:spacing w:after="0" w:line="360" w:lineRule="exact"/>
        <w:ind w:firstLine="720"/>
        <w:jc w:val="both"/>
        <w:rPr>
          <w:color w:val="000000"/>
          <w:spacing w:val="-6"/>
          <w:sz w:val="28"/>
          <w:szCs w:val="28"/>
          <w:lang w:val="vi-VN"/>
        </w:rPr>
      </w:pPr>
      <w:r w:rsidRPr="00C0473A">
        <w:rPr>
          <w:color w:val="000000"/>
          <w:spacing w:val="-6"/>
          <w:sz w:val="28"/>
          <w:szCs w:val="28"/>
          <w:lang w:val="vi-VN"/>
        </w:rPr>
        <w:t>Khi có sự thay đổi về các quy chuẩn kỹ thuật quốc gia về môi trường sẽ áp dụng thực hiện theo các quy chuẩn kỹ thuật quốc gia về môi trường tương ứng mới nhất.</w:t>
      </w:r>
    </w:p>
    <w:p w:rsidR="00A55690" w:rsidRPr="00C0473A" w:rsidRDefault="00A55690" w:rsidP="00A55690">
      <w:pPr>
        <w:spacing w:after="0" w:line="360" w:lineRule="exact"/>
        <w:jc w:val="both"/>
        <w:rPr>
          <w:b/>
          <w:i/>
          <w:color w:val="000000"/>
          <w:sz w:val="28"/>
          <w:szCs w:val="28"/>
          <w:lang w:val="vi-VN"/>
        </w:rPr>
      </w:pPr>
      <w:r w:rsidRPr="00C0473A">
        <w:rPr>
          <w:b/>
          <w:i/>
          <w:iCs/>
          <w:color w:val="000000"/>
          <w:sz w:val="28"/>
          <w:szCs w:val="28"/>
          <w:lang w:val="nl-NL"/>
        </w:rPr>
        <w:tab/>
        <w:t xml:space="preserve">*Giám sát </w:t>
      </w:r>
      <w:r w:rsidRPr="00C0473A">
        <w:rPr>
          <w:b/>
          <w:i/>
          <w:color w:val="000000"/>
          <w:sz w:val="28"/>
          <w:szCs w:val="28"/>
          <w:lang w:val="es-GT"/>
        </w:rPr>
        <w:t>chất thải rắn, chất thải nguy hại:</w:t>
      </w:r>
    </w:p>
    <w:p w:rsidR="00A55690" w:rsidRPr="00C0473A" w:rsidRDefault="00A55690" w:rsidP="00A55690">
      <w:pPr>
        <w:widowControl w:val="0"/>
        <w:tabs>
          <w:tab w:val="left" w:pos="284"/>
        </w:tabs>
        <w:spacing w:after="0" w:line="360" w:lineRule="exact"/>
        <w:ind w:firstLine="709"/>
        <w:jc w:val="both"/>
        <w:rPr>
          <w:color w:val="000000"/>
          <w:sz w:val="28"/>
          <w:szCs w:val="28"/>
          <w:lang w:val="nl-NL"/>
        </w:rPr>
      </w:pPr>
      <w:r w:rsidRPr="00C0473A">
        <w:rPr>
          <w:b/>
          <w:color w:val="000000"/>
          <w:sz w:val="28"/>
          <w:szCs w:val="28"/>
          <w:lang w:val="nl-NL"/>
        </w:rPr>
        <w:tab/>
      </w:r>
      <w:r w:rsidRPr="00C0473A">
        <w:rPr>
          <w:color w:val="000000"/>
          <w:sz w:val="28"/>
          <w:szCs w:val="28"/>
          <w:lang w:val="nl-NL"/>
        </w:rPr>
        <w:t>- Vị trí giám sát: Khu vực thu gom, tập kết tạm thời CTR.</w:t>
      </w:r>
    </w:p>
    <w:p w:rsidR="00A55690" w:rsidRPr="00C0473A" w:rsidRDefault="00A55690" w:rsidP="00A55690">
      <w:pPr>
        <w:widowControl w:val="0"/>
        <w:tabs>
          <w:tab w:val="left" w:pos="284"/>
        </w:tabs>
        <w:spacing w:after="0" w:line="360" w:lineRule="exact"/>
        <w:jc w:val="both"/>
        <w:rPr>
          <w:color w:val="000000"/>
          <w:sz w:val="28"/>
          <w:szCs w:val="28"/>
          <w:lang w:val="vi-VN"/>
        </w:rPr>
      </w:pPr>
      <w:r w:rsidRPr="00C0473A">
        <w:rPr>
          <w:color w:val="000000"/>
          <w:sz w:val="28"/>
          <w:szCs w:val="28"/>
          <w:lang w:val="nl-NL"/>
        </w:rPr>
        <w:tab/>
      </w:r>
      <w:r w:rsidRPr="00C0473A">
        <w:rPr>
          <w:color w:val="000000"/>
          <w:sz w:val="28"/>
          <w:szCs w:val="28"/>
          <w:lang w:val="nl-NL"/>
        </w:rPr>
        <w:tab/>
        <w:t>- Nội dung giám sát: G</w:t>
      </w:r>
      <w:r w:rsidRPr="00C0473A">
        <w:rPr>
          <w:color w:val="000000"/>
          <w:sz w:val="28"/>
          <w:szCs w:val="28"/>
          <w:lang w:val="vi-VN"/>
        </w:rPr>
        <w:t xml:space="preserve">iám sát </w:t>
      </w:r>
      <w:r w:rsidRPr="00C0473A">
        <w:rPr>
          <w:color w:val="000000"/>
          <w:sz w:val="28"/>
          <w:szCs w:val="28"/>
          <w:lang w:val="nl-NL"/>
        </w:rPr>
        <w:t>khối</w:t>
      </w:r>
      <w:r w:rsidRPr="00C0473A">
        <w:rPr>
          <w:color w:val="000000"/>
          <w:sz w:val="28"/>
          <w:szCs w:val="28"/>
          <w:lang w:val="vi-VN"/>
        </w:rPr>
        <w:t xml:space="preserve"> lượng</w:t>
      </w:r>
      <w:r w:rsidRPr="00C0473A">
        <w:rPr>
          <w:color w:val="000000"/>
          <w:sz w:val="28"/>
          <w:szCs w:val="28"/>
          <w:lang w:val="nl-NL"/>
        </w:rPr>
        <w:t>, chủng loại, thành phần CTR,; biện pháp phân loại, thu gom CTR,..</w:t>
      </w:r>
      <w:r w:rsidRPr="00C0473A">
        <w:rPr>
          <w:color w:val="000000"/>
          <w:sz w:val="28"/>
          <w:szCs w:val="28"/>
          <w:lang w:val="vi-VN"/>
        </w:rPr>
        <w:t xml:space="preserve">. </w:t>
      </w:r>
    </w:p>
    <w:p w:rsidR="00A55690" w:rsidRPr="00C0473A" w:rsidRDefault="00A55690" w:rsidP="00A55690">
      <w:pPr>
        <w:widowControl w:val="0"/>
        <w:tabs>
          <w:tab w:val="left" w:pos="284"/>
        </w:tabs>
        <w:spacing w:after="0" w:line="360" w:lineRule="exact"/>
        <w:jc w:val="both"/>
        <w:rPr>
          <w:color w:val="000000"/>
          <w:sz w:val="28"/>
          <w:szCs w:val="28"/>
          <w:lang w:val="vi-VN"/>
        </w:rPr>
      </w:pPr>
      <w:r w:rsidRPr="00C0473A">
        <w:rPr>
          <w:color w:val="000000"/>
          <w:sz w:val="28"/>
          <w:szCs w:val="28"/>
          <w:lang w:val="nl-NL"/>
        </w:rPr>
        <w:tab/>
      </w:r>
      <w:r w:rsidRPr="00C0473A">
        <w:rPr>
          <w:i/>
          <w:color w:val="000000"/>
          <w:sz w:val="28"/>
          <w:szCs w:val="28"/>
          <w:lang w:val="nl-NL"/>
        </w:rPr>
        <w:tab/>
      </w:r>
      <w:r w:rsidRPr="00C0473A">
        <w:rPr>
          <w:color w:val="000000"/>
          <w:sz w:val="28"/>
          <w:szCs w:val="28"/>
          <w:lang w:val="nl-NL"/>
        </w:rPr>
        <w:t xml:space="preserve">- </w:t>
      </w:r>
      <w:r w:rsidRPr="00C0473A">
        <w:rPr>
          <w:color w:val="000000"/>
          <w:sz w:val="28"/>
          <w:szCs w:val="28"/>
          <w:lang w:val="vi-VN"/>
        </w:rPr>
        <w:t xml:space="preserve">Tần suất </w:t>
      </w:r>
      <w:r w:rsidRPr="00C0473A">
        <w:rPr>
          <w:color w:val="000000"/>
          <w:sz w:val="28"/>
          <w:szCs w:val="28"/>
          <w:lang w:val="nl-NL"/>
        </w:rPr>
        <w:t xml:space="preserve">quan trắc </w:t>
      </w:r>
      <w:r w:rsidRPr="00C0473A">
        <w:rPr>
          <w:color w:val="000000"/>
          <w:sz w:val="28"/>
          <w:szCs w:val="28"/>
          <w:lang w:val="vi-VN"/>
        </w:rPr>
        <w:t xml:space="preserve">giám sát: </w:t>
      </w:r>
      <w:r w:rsidRPr="00C0473A">
        <w:rPr>
          <w:color w:val="000000"/>
          <w:sz w:val="28"/>
          <w:szCs w:val="28"/>
          <w:lang w:val="nl-NL"/>
        </w:rPr>
        <w:t>Giám sát thường xuyên và liên tục</w:t>
      </w:r>
      <w:r w:rsidRPr="00C0473A">
        <w:rPr>
          <w:color w:val="000000"/>
          <w:sz w:val="28"/>
          <w:szCs w:val="28"/>
          <w:lang w:val="vi-VN"/>
        </w:rPr>
        <w:t>.</w:t>
      </w:r>
    </w:p>
    <w:p w:rsidR="00A55690" w:rsidRPr="00C0473A" w:rsidRDefault="00A55690" w:rsidP="00A55690">
      <w:pPr>
        <w:spacing w:after="0" w:line="360" w:lineRule="exact"/>
        <w:ind w:firstLine="720"/>
        <w:jc w:val="both"/>
        <w:rPr>
          <w:color w:val="000000"/>
          <w:sz w:val="28"/>
          <w:szCs w:val="28"/>
          <w:lang w:val="es-GT"/>
        </w:rPr>
      </w:pPr>
      <w:r w:rsidRPr="00C0473A">
        <w:rPr>
          <w:color w:val="000000"/>
          <w:sz w:val="28"/>
          <w:szCs w:val="28"/>
          <w:lang w:val="es-GT"/>
        </w:rPr>
        <w:t>- Quy định áp dụng: Luật BVMT 2020,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rsidR="009C163C" w:rsidRPr="00C0473A" w:rsidRDefault="000E41FC" w:rsidP="00225F77">
      <w:pPr>
        <w:ind w:left="-270"/>
        <w:jc w:val="both"/>
        <w:rPr>
          <w:sz w:val="28"/>
          <w:szCs w:val="28"/>
          <w:lang w:val="vi-VN"/>
        </w:rPr>
      </w:pPr>
      <w:r>
        <w:rPr>
          <w:b/>
          <w:sz w:val="28"/>
          <w:szCs w:val="28"/>
          <w:lang w:val="es-GT"/>
        </w:rPr>
        <w:tab/>
      </w:r>
      <w:bookmarkStart w:id="34" w:name="_GoBack"/>
      <w:bookmarkEnd w:id="34"/>
      <w:r w:rsidR="009C163C" w:rsidRPr="00C0473A">
        <w:rPr>
          <w:b/>
          <w:sz w:val="28"/>
          <w:szCs w:val="28"/>
          <w:lang w:val="es-GT"/>
        </w:rPr>
        <w:t xml:space="preserve">V. </w:t>
      </w:r>
      <w:r w:rsidR="009C163C" w:rsidRPr="00C0473A">
        <w:rPr>
          <w:b/>
          <w:sz w:val="28"/>
          <w:szCs w:val="28"/>
          <w:lang w:val="vi-VN"/>
        </w:rPr>
        <w:t>CAM KẾT</w:t>
      </w:r>
      <w:r w:rsidR="009C163C" w:rsidRPr="00C0473A">
        <w:rPr>
          <w:b/>
          <w:sz w:val="28"/>
          <w:szCs w:val="28"/>
          <w:lang w:val="es-GT"/>
        </w:rPr>
        <w:t xml:space="preserve"> CỦA CHỦ DỰ ÁN</w:t>
      </w:r>
      <w:r w:rsidR="009C163C" w:rsidRPr="00C0473A">
        <w:rPr>
          <w:sz w:val="28"/>
          <w:szCs w:val="28"/>
          <w:lang w:val="vi-VN"/>
        </w:rPr>
        <w:t>.</w:t>
      </w:r>
    </w:p>
    <w:p w:rsidR="009C163C" w:rsidRPr="00C0473A" w:rsidRDefault="009C163C" w:rsidP="00225F77">
      <w:pPr>
        <w:tabs>
          <w:tab w:val="left" w:pos="1080"/>
        </w:tabs>
        <w:ind w:left="-270" w:firstLine="720"/>
        <w:jc w:val="both"/>
        <w:rPr>
          <w:sz w:val="28"/>
          <w:szCs w:val="28"/>
          <w:lang w:val="nb-NO"/>
        </w:rPr>
      </w:pPr>
      <w:r w:rsidRPr="00C0473A">
        <w:rPr>
          <w:sz w:val="28"/>
          <w:szCs w:val="28"/>
          <w:lang w:val="nb-NO"/>
        </w:rPr>
        <w:t>Chủ đầu tư cam kết chịu trách nhiệm trước pháp luật Việt Nam nếu vi phạm các Công ước Quốc tế, các tiêu chuẩn Việt Nam và để xảy ra sự cố gây ô nhiễm môi trường.</w:t>
      </w:r>
    </w:p>
    <w:p w:rsidR="009C163C" w:rsidRPr="00C0473A" w:rsidRDefault="009C163C" w:rsidP="00225F77">
      <w:pPr>
        <w:tabs>
          <w:tab w:val="left" w:pos="1080"/>
        </w:tabs>
        <w:ind w:left="-270" w:firstLine="720"/>
        <w:jc w:val="both"/>
        <w:rPr>
          <w:sz w:val="28"/>
          <w:szCs w:val="28"/>
          <w:lang w:val="nb-NO"/>
        </w:rPr>
      </w:pPr>
      <w:r w:rsidRPr="00C0473A">
        <w:rPr>
          <w:sz w:val="28"/>
          <w:szCs w:val="28"/>
          <w:lang w:val="nb-NO"/>
        </w:rPr>
        <w:t>Nội dung cam kết thực hiện những nội dung sau:</w:t>
      </w:r>
    </w:p>
    <w:p w:rsidR="009C163C" w:rsidRPr="00C0473A" w:rsidRDefault="009C163C" w:rsidP="00225F77">
      <w:pPr>
        <w:ind w:left="-270" w:firstLine="720"/>
        <w:jc w:val="both"/>
        <w:rPr>
          <w:sz w:val="28"/>
          <w:szCs w:val="28"/>
          <w:lang w:val="nb-NO"/>
        </w:rPr>
      </w:pPr>
      <w:r w:rsidRPr="00C0473A">
        <w:rPr>
          <w:sz w:val="28"/>
          <w:szCs w:val="28"/>
          <w:lang w:val="nb-NO"/>
        </w:rPr>
        <w:lastRenderedPageBreak/>
        <w:t>- Tôn trọng các giá trị của các cộng đồng địa phương và thường xuyên tiến hành trao đổi, tham khảo ý kiến của người dân địa phương trong các công việc có ảnh hưởng đến hệ sinh thái và môi trường trong khu vực thực hiện dự án.</w:t>
      </w:r>
    </w:p>
    <w:p w:rsidR="009C163C" w:rsidRPr="00C0473A" w:rsidRDefault="009C163C" w:rsidP="00225F77">
      <w:pPr>
        <w:ind w:left="-270" w:firstLine="720"/>
        <w:jc w:val="both"/>
        <w:rPr>
          <w:sz w:val="28"/>
          <w:szCs w:val="28"/>
          <w:lang w:val="nb-NO"/>
        </w:rPr>
      </w:pPr>
      <w:r w:rsidRPr="00C0473A">
        <w:rPr>
          <w:sz w:val="28"/>
          <w:szCs w:val="28"/>
          <w:lang w:val="nb-NO"/>
        </w:rPr>
        <w:t xml:space="preserve">- Xây dựng, duy trì và kiểm tra các giải pháp giảm thiểu </w:t>
      </w:r>
      <w:r w:rsidR="008C5D99" w:rsidRPr="00C0473A">
        <w:rPr>
          <w:sz w:val="28"/>
          <w:szCs w:val="28"/>
          <w:lang w:val="nb-NO"/>
        </w:rPr>
        <w:t>các tác động tiêu cực do các hoạt động của Dự án gây ra</w:t>
      </w:r>
      <w:r w:rsidRPr="00C0473A">
        <w:rPr>
          <w:sz w:val="28"/>
          <w:szCs w:val="28"/>
          <w:lang w:val="nb-NO"/>
        </w:rPr>
        <w:t>.</w:t>
      </w:r>
    </w:p>
    <w:p w:rsidR="009C163C" w:rsidRPr="00C0473A" w:rsidRDefault="009C163C" w:rsidP="00225F77">
      <w:pPr>
        <w:ind w:left="-270" w:firstLine="720"/>
        <w:jc w:val="both"/>
        <w:rPr>
          <w:sz w:val="28"/>
          <w:szCs w:val="28"/>
          <w:lang w:val="nb-NO"/>
        </w:rPr>
      </w:pPr>
      <w:r w:rsidRPr="00C0473A">
        <w:rPr>
          <w:sz w:val="28"/>
          <w:szCs w:val="28"/>
          <w:lang w:val="nb-NO"/>
        </w:rPr>
        <w:t>- Cam kết thực hiện đúng và đầy đủ đã thể hiện những nội dung bảo vệ môi trường nêu trong bản báo cáo đánh giá tác động môi trường của dự án.</w:t>
      </w:r>
    </w:p>
    <w:p w:rsidR="009C163C" w:rsidRPr="00C0473A" w:rsidRDefault="009C163C" w:rsidP="00225F77">
      <w:pPr>
        <w:ind w:left="-270" w:firstLine="720"/>
        <w:jc w:val="both"/>
        <w:rPr>
          <w:sz w:val="28"/>
          <w:szCs w:val="28"/>
          <w:lang w:val="nb-NO"/>
        </w:rPr>
      </w:pPr>
      <w:r w:rsidRPr="00C0473A">
        <w:rPr>
          <w:sz w:val="28"/>
          <w:szCs w:val="28"/>
          <w:lang w:val="nb-NO"/>
        </w:rPr>
        <w:t xml:space="preserve">- Cam kết thực hiện đầy đủ các biện pháp xử lý nước thải và các biện pháp giảm thiểu khác nêu trong bản báo cáo đánh giá tác động môi trường. Cam kết xử lý đạt các quy chuẩn hiện hành về môi trường do trung ương và địa phương quy định. </w:t>
      </w:r>
    </w:p>
    <w:p w:rsidR="009C163C" w:rsidRPr="00C0473A" w:rsidRDefault="009C163C" w:rsidP="00225F77">
      <w:pPr>
        <w:ind w:left="-270" w:firstLine="720"/>
        <w:jc w:val="both"/>
        <w:rPr>
          <w:sz w:val="28"/>
          <w:szCs w:val="28"/>
          <w:lang w:val="nb-NO"/>
        </w:rPr>
      </w:pPr>
      <w:r w:rsidRPr="00C0473A">
        <w:rPr>
          <w:sz w:val="28"/>
          <w:szCs w:val="28"/>
          <w:lang w:val="nb-NO"/>
        </w:rPr>
        <w:t>- Cam kết chịu trách nhiệm hoàn toàn và bồi thường thiệt hại nếu để xảy ra sự cố về môi trường.</w:t>
      </w:r>
    </w:p>
    <w:p w:rsidR="009C163C" w:rsidRPr="00C0473A" w:rsidRDefault="009C163C" w:rsidP="00225F77">
      <w:pPr>
        <w:ind w:left="-270" w:firstLine="720"/>
        <w:jc w:val="both"/>
        <w:rPr>
          <w:sz w:val="28"/>
          <w:szCs w:val="28"/>
          <w:lang w:val="nb-NO"/>
        </w:rPr>
      </w:pPr>
      <w:r w:rsidRPr="00C0473A">
        <w:rPr>
          <w:sz w:val="28"/>
          <w:szCs w:val="28"/>
          <w:lang w:val="nb-NO"/>
        </w:rPr>
        <w:t>- Cam kết xử lý nước thải đạt QCVN 14:2008/BTNMT (B)- Quy chuẩn kỹ thuật quốc gia về nước thải sinh hoạt.</w:t>
      </w:r>
    </w:p>
    <w:p w:rsidR="009C163C" w:rsidRPr="00C0473A" w:rsidRDefault="009C163C" w:rsidP="00225F77">
      <w:pPr>
        <w:ind w:left="-270" w:firstLine="720"/>
        <w:jc w:val="both"/>
        <w:rPr>
          <w:sz w:val="28"/>
          <w:szCs w:val="28"/>
          <w:lang w:val="nb-NO"/>
        </w:rPr>
      </w:pPr>
      <w:r w:rsidRPr="00C0473A">
        <w:rPr>
          <w:sz w:val="28"/>
          <w:szCs w:val="28"/>
          <w:lang w:val="nb-NO"/>
        </w:rPr>
        <w:t>- Cam kết áp dụng các tiêu chuẩn, Quy chuẩn tương đương khi có thay đổi</w:t>
      </w:r>
    </w:p>
    <w:p w:rsidR="009C163C" w:rsidRPr="00C0473A" w:rsidRDefault="009C163C" w:rsidP="00225F77">
      <w:pPr>
        <w:ind w:left="-270"/>
        <w:jc w:val="both"/>
        <w:rPr>
          <w:sz w:val="28"/>
          <w:szCs w:val="28"/>
          <w:lang w:val="nb-NO"/>
        </w:rPr>
      </w:pPr>
    </w:p>
    <w:p w:rsidR="009C163C" w:rsidRPr="00C0473A" w:rsidRDefault="009C163C" w:rsidP="00225F77">
      <w:pPr>
        <w:jc w:val="both"/>
        <w:rPr>
          <w:sz w:val="28"/>
          <w:szCs w:val="28"/>
          <w:lang w:val="nb-NO"/>
        </w:rPr>
      </w:pPr>
    </w:p>
    <w:sectPr w:rsidR="009C163C" w:rsidRPr="00C0473A" w:rsidSect="005E1B40">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AE9"/>
    <w:multiLevelType w:val="hybridMultilevel"/>
    <w:tmpl w:val="3DE6F562"/>
    <w:lvl w:ilvl="0" w:tplc="04090005">
      <w:start w:val="1"/>
      <w:numFmt w:val="bullet"/>
      <w:lvlText w:val=""/>
      <w:lvlJc w:val="left"/>
      <w:pPr>
        <w:tabs>
          <w:tab w:val="num" w:pos="-93"/>
        </w:tabs>
        <w:ind w:left="-93" w:hanging="360"/>
      </w:pPr>
      <w:rPr>
        <w:rFonts w:ascii="Wingdings" w:hAnsi="Wingdings" w:hint="default"/>
      </w:rPr>
    </w:lvl>
    <w:lvl w:ilvl="1" w:tplc="04090003" w:tentative="1">
      <w:start w:val="1"/>
      <w:numFmt w:val="bullet"/>
      <w:lvlText w:val="o"/>
      <w:lvlJc w:val="left"/>
      <w:pPr>
        <w:tabs>
          <w:tab w:val="num" w:pos="627"/>
        </w:tabs>
        <w:ind w:left="627" w:hanging="360"/>
      </w:pPr>
      <w:rPr>
        <w:rFonts w:ascii="Courier New" w:hAnsi="Courier New" w:cs="Courier New" w:hint="default"/>
      </w:rPr>
    </w:lvl>
    <w:lvl w:ilvl="2" w:tplc="04090005" w:tentative="1">
      <w:start w:val="1"/>
      <w:numFmt w:val="bullet"/>
      <w:lvlText w:val=""/>
      <w:lvlJc w:val="left"/>
      <w:pPr>
        <w:tabs>
          <w:tab w:val="num" w:pos="1347"/>
        </w:tabs>
        <w:ind w:left="1347" w:hanging="360"/>
      </w:pPr>
      <w:rPr>
        <w:rFonts w:ascii="Wingdings" w:hAnsi="Wingdings" w:hint="default"/>
      </w:rPr>
    </w:lvl>
    <w:lvl w:ilvl="3" w:tplc="5CFCCE2A">
      <w:start w:val="1"/>
      <w:numFmt w:val="bullet"/>
      <w:lvlText w:val=""/>
      <w:lvlJc w:val="left"/>
      <w:pPr>
        <w:tabs>
          <w:tab w:val="num" w:pos="2067"/>
        </w:tabs>
        <w:ind w:left="2067" w:hanging="360"/>
      </w:pPr>
      <w:rPr>
        <w:rFonts w:ascii="Wingdings" w:hAnsi="Wingdings" w:hint="default"/>
        <w:sz w:val="16"/>
        <w:szCs w:val="16"/>
      </w:rPr>
    </w:lvl>
    <w:lvl w:ilvl="4" w:tplc="04090003" w:tentative="1">
      <w:start w:val="1"/>
      <w:numFmt w:val="bullet"/>
      <w:lvlText w:val="o"/>
      <w:lvlJc w:val="left"/>
      <w:pPr>
        <w:tabs>
          <w:tab w:val="num" w:pos="2787"/>
        </w:tabs>
        <w:ind w:left="2787" w:hanging="360"/>
      </w:pPr>
      <w:rPr>
        <w:rFonts w:ascii="Courier New" w:hAnsi="Courier New" w:cs="Courier New" w:hint="default"/>
      </w:rPr>
    </w:lvl>
    <w:lvl w:ilvl="5" w:tplc="04090005" w:tentative="1">
      <w:start w:val="1"/>
      <w:numFmt w:val="bullet"/>
      <w:lvlText w:val=""/>
      <w:lvlJc w:val="left"/>
      <w:pPr>
        <w:tabs>
          <w:tab w:val="num" w:pos="3507"/>
        </w:tabs>
        <w:ind w:left="3507" w:hanging="360"/>
      </w:pPr>
      <w:rPr>
        <w:rFonts w:ascii="Wingdings" w:hAnsi="Wingdings" w:hint="default"/>
      </w:rPr>
    </w:lvl>
    <w:lvl w:ilvl="6" w:tplc="04090001" w:tentative="1">
      <w:start w:val="1"/>
      <w:numFmt w:val="bullet"/>
      <w:lvlText w:val=""/>
      <w:lvlJc w:val="left"/>
      <w:pPr>
        <w:tabs>
          <w:tab w:val="num" w:pos="4227"/>
        </w:tabs>
        <w:ind w:left="4227" w:hanging="360"/>
      </w:pPr>
      <w:rPr>
        <w:rFonts w:ascii="Symbol" w:hAnsi="Symbol" w:hint="default"/>
      </w:rPr>
    </w:lvl>
    <w:lvl w:ilvl="7" w:tplc="04090003" w:tentative="1">
      <w:start w:val="1"/>
      <w:numFmt w:val="bullet"/>
      <w:lvlText w:val="o"/>
      <w:lvlJc w:val="left"/>
      <w:pPr>
        <w:tabs>
          <w:tab w:val="num" w:pos="4947"/>
        </w:tabs>
        <w:ind w:left="4947" w:hanging="360"/>
      </w:pPr>
      <w:rPr>
        <w:rFonts w:ascii="Courier New" w:hAnsi="Courier New" w:cs="Courier New" w:hint="default"/>
      </w:rPr>
    </w:lvl>
    <w:lvl w:ilvl="8" w:tplc="04090005" w:tentative="1">
      <w:start w:val="1"/>
      <w:numFmt w:val="bullet"/>
      <w:lvlText w:val=""/>
      <w:lvlJc w:val="left"/>
      <w:pPr>
        <w:tabs>
          <w:tab w:val="num" w:pos="5667"/>
        </w:tabs>
        <w:ind w:left="5667" w:hanging="360"/>
      </w:pPr>
      <w:rPr>
        <w:rFonts w:ascii="Wingdings" w:hAnsi="Wingdings" w:hint="default"/>
      </w:rPr>
    </w:lvl>
  </w:abstractNum>
  <w:abstractNum w:abstractNumId="1" w15:restartNumberingAfterBreak="0">
    <w:nsid w:val="1B6F32DF"/>
    <w:multiLevelType w:val="multilevel"/>
    <w:tmpl w:val="1B6F32DF"/>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22583159"/>
    <w:multiLevelType w:val="multilevel"/>
    <w:tmpl w:val="22583159"/>
    <w:lvl w:ilvl="0">
      <w:start w:val="1"/>
      <w:numFmt w:val="bullet"/>
      <w:lvlText w:val=""/>
      <w:lvlJc w:val="left"/>
      <w:pPr>
        <w:ind w:left="1504" w:hanging="360"/>
      </w:pPr>
      <w:rPr>
        <w:rFonts w:ascii="Wingdings" w:hAnsi="Wingdings" w:hint="default"/>
      </w:rPr>
    </w:lvl>
    <w:lvl w:ilvl="1">
      <w:start w:val="1"/>
      <w:numFmt w:val="bullet"/>
      <w:lvlText w:val="o"/>
      <w:lvlJc w:val="left"/>
      <w:pPr>
        <w:ind w:left="2224" w:hanging="360"/>
      </w:pPr>
      <w:rPr>
        <w:rFonts w:ascii="Courier New" w:hAnsi="Courier New" w:cs="Courier New" w:hint="default"/>
      </w:rPr>
    </w:lvl>
    <w:lvl w:ilvl="2">
      <w:start w:val="1"/>
      <w:numFmt w:val="bullet"/>
      <w:lvlText w:val=""/>
      <w:lvlJc w:val="left"/>
      <w:pPr>
        <w:ind w:left="2944" w:hanging="360"/>
      </w:pPr>
      <w:rPr>
        <w:rFonts w:ascii="Wingdings" w:hAnsi="Wingdings" w:hint="default"/>
      </w:rPr>
    </w:lvl>
    <w:lvl w:ilvl="3">
      <w:start w:val="1"/>
      <w:numFmt w:val="bullet"/>
      <w:lvlText w:val=""/>
      <w:lvlJc w:val="left"/>
      <w:pPr>
        <w:ind w:left="3664" w:hanging="360"/>
      </w:pPr>
      <w:rPr>
        <w:rFonts w:ascii="Symbol" w:hAnsi="Symbol" w:hint="default"/>
      </w:rPr>
    </w:lvl>
    <w:lvl w:ilvl="4">
      <w:start w:val="1"/>
      <w:numFmt w:val="bullet"/>
      <w:lvlText w:val="o"/>
      <w:lvlJc w:val="left"/>
      <w:pPr>
        <w:ind w:left="4384" w:hanging="360"/>
      </w:pPr>
      <w:rPr>
        <w:rFonts w:ascii="Courier New" w:hAnsi="Courier New" w:cs="Courier New" w:hint="default"/>
      </w:rPr>
    </w:lvl>
    <w:lvl w:ilvl="5">
      <w:start w:val="1"/>
      <w:numFmt w:val="bullet"/>
      <w:lvlText w:val=""/>
      <w:lvlJc w:val="left"/>
      <w:pPr>
        <w:ind w:left="5104" w:hanging="360"/>
      </w:pPr>
      <w:rPr>
        <w:rFonts w:ascii="Wingdings" w:hAnsi="Wingdings" w:hint="default"/>
      </w:rPr>
    </w:lvl>
    <w:lvl w:ilvl="6">
      <w:start w:val="1"/>
      <w:numFmt w:val="bullet"/>
      <w:lvlText w:val=""/>
      <w:lvlJc w:val="left"/>
      <w:pPr>
        <w:ind w:left="5824" w:hanging="360"/>
      </w:pPr>
      <w:rPr>
        <w:rFonts w:ascii="Symbol" w:hAnsi="Symbol" w:hint="default"/>
      </w:rPr>
    </w:lvl>
    <w:lvl w:ilvl="7">
      <w:start w:val="1"/>
      <w:numFmt w:val="bullet"/>
      <w:lvlText w:val="o"/>
      <w:lvlJc w:val="left"/>
      <w:pPr>
        <w:ind w:left="6544" w:hanging="360"/>
      </w:pPr>
      <w:rPr>
        <w:rFonts w:ascii="Courier New" w:hAnsi="Courier New" w:cs="Courier New" w:hint="default"/>
      </w:rPr>
    </w:lvl>
    <w:lvl w:ilvl="8">
      <w:start w:val="1"/>
      <w:numFmt w:val="bullet"/>
      <w:lvlText w:val=""/>
      <w:lvlJc w:val="left"/>
      <w:pPr>
        <w:ind w:left="7264" w:hanging="360"/>
      </w:pPr>
      <w:rPr>
        <w:rFonts w:ascii="Wingdings" w:hAnsi="Wingdings" w:hint="default"/>
      </w:rPr>
    </w:lvl>
  </w:abstractNum>
  <w:abstractNum w:abstractNumId="3"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1505449"/>
    <w:multiLevelType w:val="multilevel"/>
    <w:tmpl w:val="35F2E64C"/>
    <w:lvl w:ilvl="0">
      <w:start w:val="2"/>
      <w:numFmt w:val="decimal"/>
      <w:lvlText w:val="%1."/>
      <w:lvlJc w:val="left"/>
      <w:pPr>
        <w:ind w:left="932" w:hanging="648"/>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541E4F21"/>
    <w:multiLevelType w:val="hybridMultilevel"/>
    <w:tmpl w:val="A516B59E"/>
    <w:lvl w:ilvl="0" w:tplc="6DBC48C8">
      <w:start w:val="1"/>
      <w:numFmt w:val="lowerLetter"/>
      <w:lvlText w:val="%1."/>
      <w:lvlJc w:val="left"/>
      <w:pPr>
        <w:ind w:left="4046" w:hanging="360"/>
      </w:pPr>
      <w:rPr>
        <w:rFonts w:hint="default"/>
      </w:rPr>
    </w:lvl>
    <w:lvl w:ilvl="1" w:tplc="04090019" w:tentative="1">
      <w:start w:val="1"/>
      <w:numFmt w:val="lowerLetter"/>
      <w:lvlText w:val="%2."/>
      <w:lvlJc w:val="left"/>
      <w:pPr>
        <w:ind w:left="2368" w:hanging="360"/>
      </w:pPr>
    </w:lvl>
    <w:lvl w:ilvl="2" w:tplc="0409001B">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6" w15:restartNumberingAfterBreak="0">
    <w:nsid w:val="7E0F68CC"/>
    <w:multiLevelType w:val="hybridMultilevel"/>
    <w:tmpl w:val="66483E6C"/>
    <w:lvl w:ilvl="0" w:tplc="8C1A3EC4">
      <w:start w:val="1"/>
      <w:numFmt w:val="lowerLetter"/>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8F"/>
    <w:rsid w:val="00005927"/>
    <w:rsid w:val="000277E4"/>
    <w:rsid w:val="00040470"/>
    <w:rsid w:val="00056906"/>
    <w:rsid w:val="00097AB3"/>
    <w:rsid w:val="000B3166"/>
    <w:rsid w:val="000B5380"/>
    <w:rsid w:val="000B5C65"/>
    <w:rsid w:val="000C30CA"/>
    <w:rsid w:val="000D7270"/>
    <w:rsid w:val="000E41FC"/>
    <w:rsid w:val="000F3758"/>
    <w:rsid w:val="001232AB"/>
    <w:rsid w:val="00130863"/>
    <w:rsid w:val="001808EF"/>
    <w:rsid w:val="00196CB3"/>
    <w:rsid w:val="001A100C"/>
    <w:rsid w:val="001D4BB9"/>
    <w:rsid w:val="001D74A3"/>
    <w:rsid w:val="001E2343"/>
    <w:rsid w:val="002079DE"/>
    <w:rsid w:val="00225F77"/>
    <w:rsid w:val="002449B2"/>
    <w:rsid w:val="00270714"/>
    <w:rsid w:val="00297B83"/>
    <w:rsid w:val="002A0ADA"/>
    <w:rsid w:val="002A1833"/>
    <w:rsid w:val="002F0CD2"/>
    <w:rsid w:val="002F17F5"/>
    <w:rsid w:val="00303B76"/>
    <w:rsid w:val="0032169D"/>
    <w:rsid w:val="00347354"/>
    <w:rsid w:val="00370F64"/>
    <w:rsid w:val="00381DA4"/>
    <w:rsid w:val="00391D53"/>
    <w:rsid w:val="003A2DB9"/>
    <w:rsid w:val="003B3C01"/>
    <w:rsid w:val="003F08E3"/>
    <w:rsid w:val="004147DF"/>
    <w:rsid w:val="004166EF"/>
    <w:rsid w:val="004172B4"/>
    <w:rsid w:val="0043597E"/>
    <w:rsid w:val="004373B9"/>
    <w:rsid w:val="00443E4D"/>
    <w:rsid w:val="00456590"/>
    <w:rsid w:val="004A4A80"/>
    <w:rsid w:val="004C1E44"/>
    <w:rsid w:val="004D37B8"/>
    <w:rsid w:val="004E39C8"/>
    <w:rsid w:val="005074F2"/>
    <w:rsid w:val="005137D0"/>
    <w:rsid w:val="00516336"/>
    <w:rsid w:val="00521FDA"/>
    <w:rsid w:val="0058229C"/>
    <w:rsid w:val="005C6D20"/>
    <w:rsid w:val="005E1B40"/>
    <w:rsid w:val="00607449"/>
    <w:rsid w:val="0063104F"/>
    <w:rsid w:val="006769D0"/>
    <w:rsid w:val="00677D08"/>
    <w:rsid w:val="00696840"/>
    <w:rsid w:val="00697586"/>
    <w:rsid w:val="006B1828"/>
    <w:rsid w:val="00702B37"/>
    <w:rsid w:val="007071C1"/>
    <w:rsid w:val="00723CDF"/>
    <w:rsid w:val="00734126"/>
    <w:rsid w:val="00754347"/>
    <w:rsid w:val="00756E96"/>
    <w:rsid w:val="00767531"/>
    <w:rsid w:val="0077633E"/>
    <w:rsid w:val="007B5ABD"/>
    <w:rsid w:val="007C646F"/>
    <w:rsid w:val="00806F93"/>
    <w:rsid w:val="00837600"/>
    <w:rsid w:val="00855A7D"/>
    <w:rsid w:val="0088606B"/>
    <w:rsid w:val="00897CE2"/>
    <w:rsid w:val="008A7E0B"/>
    <w:rsid w:val="008C5D99"/>
    <w:rsid w:val="008F748A"/>
    <w:rsid w:val="0092036D"/>
    <w:rsid w:val="00922258"/>
    <w:rsid w:val="00923BF5"/>
    <w:rsid w:val="00927ABD"/>
    <w:rsid w:val="00936774"/>
    <w:rsid w:val="0094653D"/>
    <w:rsid w:val="00964BF0"/>
    <w:rsid w:val="0096730E"/>
    <w:rsid w:val="009679ED"/>
    <w:rsid w:val="00970EB3"/>
    <w:rsid w:val="009719EF"/>
    <w:rsid w:val="009733F2"/>
    <w:rsid w:val="00995BB4"/>
    <w:rsid w:val="009C163C"/>
    <w:rsid w:val="009D6DF2"/>
    <w:rsid w:val="009F0A28"/>
    <w:rsid w:val="00A16E1D"/>
    <w:rsid w:val="00A35914"/>
    <w:rsid w:val="00A55690"/>
    <w:rsid w:val="00A73378"/>
    <w:rsid w:val="00A802A5"/>
    <w:rsid w:val="00A81930"/>
    <w:rsid w:val="00A833F1"/>
    <w:rsid w:val="00A90E6E"/>
    <w:rsid w:val="00AB7148"/>
    <w:rsid w:val="00AC553A"/>
    <w:rsid w:val="00AD7025"/>
    <w:rsid w:val="00AE39BB"/>
    <w:rsid w:val="00B14C5B"/>
    <w:rsid w:val="00B55B90"/>
    <w:rsid w:val="00B60AFD"/>
    <w:rsid w:val="00B6181F"/>
    <w:rsid w:val="00B635D4"/>
    <w:rsid w:val="00B9110B"/>
    <w:rsid w:val="00B93C33"/>
    <w:rsid w:val="00BB2C6B"/>
    <w:rsid w:val="00BE4595"/>
    <w:rsid w:val="00BF1BE0"/>
    <w:rsid w:val="00C0473A"/>
    <w:rsid w:val="00C16F58"/>
    <w:rsid w:val="00C421E9"/>
    <w:rsid w:val="00C725B4"/>
    <w:rsid w:val="00C742AC"/>
    <w:rsid w:val="00C91FFC"/>
    <w:rsid w:val="00D1754E"/>
    <w:rsid w:val="00D21011"/>
    <w:rsid w:val="00D63067"/>
    <w:rsid w:val="00D72514"/>
    <w:rsid w:val="00D8272C"/>
    <w:rsid w:val="00DC3203"/>
    <w:rsid w:val="00DD0E7B"/>
    <w:rsid w:val="00E11193"/>
    <w:rsid w:val="00E36E43"/>
    <w:rsid w:val="00E46CC5"/>
    <w:rsid w:val="00E64115"/>
    <w:rsid w:val="00EB1A03"/>
    <w:rsid w:val="00EC2F08"/>
    <w:rsid w:val="00ED0236"/>
    <w:rsid w:val="00ED3B84"/>
    <w:rsid w:val="00ED3B95"/>
    <w:rsid w:val="00ED4A6C"/>
    <w:rsid w:val="00EE0D96"/>
    <w:rsid w:val="00EE1AF9"/>
    <w:rsid w:val="00EF20A2"/>
    <w:rsid w:val="00F464CE"/>
    <w:rsid w:val="00F549E1"/>
    <w:rsid w:val="00F559AD"/>
    <w:rsid w:val="00F65985"/>
    <w:rsid w:val="00FA0B95"/>
    <w:rsid w:val="00FA7C8F"/>
    <w:rsid w:val="00FB119B"/>
    <w:rsid w:val="00FE21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EB64"/>
  <w15:docId w15:val="{EE1F5CBE-4CED-47E7-AF03-D89417CD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C8F"/>
    <w:pPr>
      <w:spacing w:before="60" w:after="60" w:line="312" w:lineRule="auto"/>
    </w:pPr>
    <w:rPr>
      <w:rFonts w:eastAsia="Calibri" w:cs="Times New Roman"/>
      <w:sz w:val="26"/>
      <w:lang w:val="en-US"/>
    </w:rPr>
  </w:style>
  <w:style w:type="paragraph" w:styleId="Heading2">
    <w:name w:val="heading 2"/>
    <w:basedOn w:val="Normal"/>
    <w:next w:val="Normal"/>
    <w:link w:val="Heading2Char"/>
    <w:semiHidden/>
    <w:unhideWhenUsed/>
    <w:qFormat/>
    <w:rsid w:val="009C163C"/>
    <w:pPr>
      <w:keepNext/>
      <w:spacing w:before="240" w:line="240" w:lineRule="auto"/>
      <w:outlineLvl w:val="1"/>
    </w:pPr>
    <w:rPr>
      <w:rFonts w:ascii="Cambria" w:eastAsia="Times New Roman" w:hAnsi="Cambria"/>
      <w:b/>
      <w:bCs/>
      <w:i/>
      <w:iCs/>
      <w:sz w:val="28"/>
      <w:szCs w:val="28"/>
    </w:rPr>
  </w:style>
  <w:style w:type="paragraph" w:styleId="Heading3">
    <w:name w:val="heading 3"/>
    <w:aliases w:val="Heading 3 Char Char Char Char"/>
    <w:basedOn w:val="Normal"/>
    <w:next w:val="Normal"/>
    <w:link w:val="Heading3Char"/>
    <w:qFormat/>
    <w:rsid w:val="00FA7C8F"/>
    <w:pPr>
      <w:keepNext/>
      <w:spacing w:before="240" w:line="240" w:lineRule="auto"/>
      <w:outlineLvl w:val="2"/>
    </w:pPr>
    <w:rPr>
      <w:rFonts w:ascii="Arial" w:eastAsia="Times New Roman"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 Char Char Char"/>
    <w:basedOn w:val="DefaultParagraphFont"/>
    <w:link w:val="Heading3"/>
    <w:rsid w:val="00FA7C8F"/>
    <w:rPr>
      <w:rFonts w:ascii="Arial" w:eastAsia="Times New Roman" w:hAnsi="Arial" w:cs="Arial"/>
      <w:b/>
      <w:bCs/>
      <w:sz w:val="26"/>
      <w:szCs w:val="26"/>
      <w:lang w:val="en-US"/>
    </w:rPr>
  </w:style>
  <w:style w:type="paragraph" w:customStyle="1" w:styleId="than">
    <w:name w:val="than"/>
    <w:basedOn w:val="Normal"/>
    <w:rsid w:val="00FA7C8F"/>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semiHidden/>
    <w:rsid w:val="009C163C"/>
    <w:rPr>
      <w:rFonts w:ascii="Cambria" w:eastAsia="Times New Roman" w:hAnsi="Cambria" w:cs="Times New Roman"/>
      <w:b/>
      <w:bCs/>
      <w:i/>
      <w:iCs/>
      <w:sz w:val="28"/>
      <w:szCs w:val="28"/>
      <w:lang w:val="en-US"/>
    </w:rPr>
  </w:style>
  <w:style w:type="paragraph" w:styleId="NormalWeb">
    <w:name w:val="Normal (Web)"/>
    <w:aliases w:val="Char Char Char Char Char Char Char Char Char Char Char Char,Char Char Cha,표준 (웹)"/>
    <w:basedOn w:val="Normal"/>
    <w:link w:val="NormalWebChar"/>
    <w:uiPriority w:val="99"/>
    <w:qFormat/>
    <w:rsid w:val="009C163C"/>
    <w:pPr>
      <w:spacing w:before="100" w:beforeAutospacing="1" w:after="100" w:afterAutospacing="1" w:line="240" w:lineRule="auto"/>
    </w:pPr>
    <w:rPr>
      <w:rFonts w:eastAsia="Times New Roman"/>
      <w:sz w:val="24"/>
      <w:szCs w:val="24"/>
    </w:rPr>
  </w:style>
  <w:style w:type="character" w:customStyle="1" w:styleId="NormalWebChar">
    <w:name w:val="Normal (Web) Char"/>
    <w:aliases w:val="Char Char Char Char Char Char Char Char Char Char Char Char Char,Char Char Cha Char,표준 (웹) Char"/>
    <w:link w:val="NormalWeb"/>
    <w:uiPriority w:val="99"/>
    <w:qFormat/>
    <w:locked/>
    <w:rsid w:val="009C163C"/>
    <w:rPr>
      <w:rFonts w:eastAsia="Times New Roman" w:cs="Times New Roman"/>
      <w:szCs w:val="24"/>
    </w:rPr>
  </w:style>
  <w:style w:type="paragraph" w:customStyle="1" w:styleId="MC1">
    <w:name w:val="MỤC 1"/>
    <w:basedOn w:val="Normal"/>
    <w:qFormat/>
    <w:rsid w:val="009C163C"/>
    <w:pPr>
      <w:keepNext/>
      <w:spacing w:before="0" w:after="0" w:line="360" w:lineRule="auto"/>
      <w:jc w:val="both"/>
      <w:outlineLvl w:val="1"/>
    </w:pPr>
    <w:rPr>
      <w:b/>
      <w:szCs w:val="26"/>
      <w:lang w:val="pt-BR"/>
    </w:rPr>
  </w:style>
  <w:style w:type="paragraph" w:styleId="BodyText">
    <w:name w:val="Body Text"/>
    <w:basedOn w:val="Normal"/>
    <w:link w:val="BodyTextChar"/>
    <w:rsid w:val="00837600"/>
    <w:pPr>
      <w:spacing w:before="0" w:after="0" w:line="240" w:lineRule="auto"/>
    </w:pPr>
    <w:rPr>
      <w:rFonts w:ascii=".VnTime" w:eastAsia="Times New Roman" w:hAnsi=".VnTime"/>
      <w:sz w:val="28"/>
      <w:szCs w:val="28"/>
    </w:rPr>
  </w:style>
  <w:style w:type="character" w:customStyle="1" w:styleId="BodyTextChar">
    <w:name w:val="Body Text Char"/>
    <w:basedOn w:val="DefaultParagraphFont"/>
    <w:link w:val="BodyText"/>
    <w:rsid w:val="00837600"/>
    <w:rPr>
      <w:rFonts w:ascii=".VnTime" w:eastAsia="Times New Roman" w:hAnsi=".VnTime" w:cs="Times New Roman"/>
      <w:sz w:val="28"/>
      <w:szCs w:val="28"/>
      <w:lang w:val="en-US"/>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uiPriority w:val="99"/>
    <w:qFormat/>
    <w:rsid w:val="006B1828"/>
    <w:pPr>
      <w:spacing w:before="0" w:after="200" w:line="240" w:lineRule="auto"/>
      <w:jc w:val="center"/>
    </w:pPr>
    <w:rPr>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6B1828"/>
    <w:rPr>
      <w:rFonts w:eastAsia="Calibri" w:cs="Times New Roman"/>
      <w:b/>
      <w:bCs/>
      <w:color w:val="4F81BD"/>
      <w:sz w:val="28"/>
      <w:szCs w:val="18"/>
      <w:lang w:bidi="en-US"/>
    </w:rPr>
  </w:style>
  <w:style w:type="paragraph" w:customStyle="1" w:styleId="dong">
    <w:name w:val="dong"/>
    <w:basedOn w:val="Normal"/>
    <w:qFormat/>
    <w:rsid w:val="006B1828"/>
    <w:pPr>
      <w:spacing w:before="0" w:after="0" w:line="288" w:lineRule="auto"/>
    </w:pPr>
    <w:rPr>
      <w:rFonts w:ascii=".VnAvantH" w:eastAsia="Times New Roman" w:hAnsi=".VnAvantH"/>
      <w:b/>
      <w:sz w:val="24"/>
      <w:szCs w:val="20"/>
    </w:rPr>
  </w:style>
  <w:style w:type="paragraph" w:styleId="BodyTextIndent">
    <w:name w:val="Body Text Indent"/>
    <w:basedOn w:val="Normal"/>
    <w:link w:val="BodyTextIndentChar"/>
    <w:uiPriority w:val="99"/>
    <w:unhideWhenUsed/>
    <w:rsid w:val="00456590"/>
    <w:pPr>
      <w:spacing w:after="120"/>
      <w:ind w:left="283"/>
    </w:pPr>
  </w:style>
  <w:style w:type="character" w:customStyle="1" w:styleId="BodyTextIndentChar">
    <w:name w:val="Body Text Indent Char"/>
    <w:basedOn w:val="DefaultParagraphFont"/>
    <w:link w:val="BodyTextIndent"/>
    <w:uiPriority w:val="99"/>
    <w:rsid w:val="00456590"/>
    <w:rPr>
      <w:rFonts w:eastAsia="Calibri" w:cs="Times New Roman"/>
      <w:sz w:val="26"/>
      <w:lang w:val="en-US"/>
    </w:rPr>
  </w:style>
  <w:style w:type="paragraph" w:styleId="ListParagraph">
    <w:name w:val="List Paragraph"/>
    <w:aliases w:val="List Paragraph11,H1,List Paragraph111,List Paragraph1111,Bảng RĐ,Tiêu đề Bảng-Hình,Nguồn trích dẫn,Gạch đầu dòng,1+,RMSI bulle Style,Heading3,Bullet  Paragraph,Heading3 Char Char Char Char Char Char,bullet"/>
    <w:basedOn w:val="Normal"/>
    <w:qFormat/>
    <w:rsid w:val="00A55690"/>
    <w:pPr>
      <w:spacing w:before="0" w:after="200" w:line="276" w:lineRule="auto"/>
      <w:ind w:left="720"/>
      <w:contextualSpacing/>
    </w:pPr>
    <w:rPr>
      <w:rFonts w:ascii="Calibri" w:eastAsia="Times New Roman" w:hAnsi="Calibri"/>
      <w:sz w:val="22"/>
    </w:rPr>
  </w:style>
  <w:style w:type="paragraph" w:customStyle="1" w:styleId="Ng">
    <w:name w:val="Ng"/>
    <w:basedOn w:val="Caption"/>
    <w:qFormat/>
    <w:rsid w:val="00A55690"/>
    <w:pPr>
      <w:spacing w:before="60" w:after="60" w:line="360" w:lineRule="exact"/>
      <w:ind w:firstLine="720"/>
      <w:jc w:val="both"/>
    </w:pPr>
    <w:rPr>
      <w:rFonts w:eastAsia="Times New Roman"/>
      <w:b w:val="0"/>
      <w:i/>
      <w:color w:val="auto"/>
      <w:szCs w:val="24"/>
      <w:lang w:val="da-DK" w:bidi="ar-SA"/>
    </w:rPr>
  </w:style>
  <w:style w:type="paragraph" w:customStyle="1" w:styleId="CharCharCharChar">
    <w:name w:val="Char Char Char Char"/>
    <w:basedOn w:val="Normal"/>
    <w:qFormat/>
    <w:rsid w:val="00A55690"/>
    <w:pPr>
      <w:widowControl w:val="0"/>
      <w:spacing w:before="0" w:after="0" w:line="360" w:lineRule="auto"/>
      <w:ind w:firstLineChars="200" w:firstLine="480"/>
      <w:jc w:val="both"/>
    </w:pPr>
    <w:rPr>
      <w:rFonts w:eastAsia="Times New Roman"/>
      <w:i/>
      <w:kern w:val="2"/>
      <w:sz w:val="24"/>
      <w:szCs w:val="24"/>
      <w:lang w:eastAsia="zh-CN"/>
    </w:rPr>
  </w:style>
  <w:style w:type="paragraph" w:styleId="BodyText3">
    <w:name w:val="Body Text 3"/>
    <w:basedOn w:val="Normal"/>
    <w:link w:val="BodyText3Char"/>
    <w:uiPriority w:val="99"/>
    <w:semiHidden/>
    <w:unhideWhenUsed/>
    <w:rsid w:val="00E36E43"/>
    <w:pPr>
      <w:spacing w:after="120"/>
    </w:pPr>
    <w:rPr>
      <w:sz w:val="16"/>
      <w:szCs w:val="16"/>
    </w:rPr>
  </w:style>
  <w:style w:type="character" w:customStyle="1" w:styleId="BodyText3Char">
    <w:name w:val="Body Text 3 Char"/>
    <w:basedOn w:val="DefaultParagraphFont"/>
    <w:link w:val="BodyText3"/>
    <w:uiPriority w:val="99"/>
    <w:semiHidden/>
    <w:rsid w:val="00E36E43"/>
    <w:rPr>
      <w:rFonts w:eastAsia="Calibri" w:cs="Times New Roman"/>
      <w:sz w:val="16"/>
      <w:szCs w:val="16"/>
      <w:lang w:val="en-US"/>
    </w:rPr>
  </w:style>
  <w:style w:type="paragraph" w:customStyle="1" w:styleId="1cham1">
    <w:name w:val="$ 1 cham 1"/>
    <w:basedOn w:val="Normal"/>
    <w:rsid w:val="004166EF"/>
    <w:pPr>
      <w:suppressAutoHyphens/>
      <w:spacing w:before="120" w:after="120" w:line="240" w:lineRule="auto"/>
    </w:pPr>
    <w:rPr>
      <w:rFonts w:ascii=".VnTime" w:eastAsia="Times New Roman" w:hAnsi=".VnTime"/>
      <w:b/>
      <w:color w:val="002060"/>
      <w:sz w:val="28"/>
      <w:szCs w:val="20"/>
      <w:lang w:eastAsia="ar-SA"/>
    </w:rPr>
  </w:style>
  <w:style w:type="paragraph" w:styleId="BodyText2">
    <w:name w:val="Body Text 2"/>
    <w:basedOn w:val="Normal"/>
    <w:link w:val="BodyText2Char"/>
    <w:uiPriority w:val="99"/>
    <w:semiHidden/>
    <w:unhideWhenUsed/>
    <w:rsid w:val="004C1E44"/>
    <w:pPr>
      <w:spacing w:after="120" w:line="480" w:lineRule="auto"/>
    </w:pPr>
  </w:style>
  <w:style w:type="character" w:customStyle="1" w:styleId="BodyText2Char">
    <w:name w:val="Body Text 2 Char"/>
    <w:basedOn w:val="DefaultParagraphFont"/>
    <w:link w:val="BodyText2"/>
    <w:uiPriority w:val="99"/>
    <w:semiHidden/>
    <w:rsid w:val="004C1E44"/>
    <w:rPr>
      <w:rFonts w:eastAsia="Calibri" w:cs="Times New Roman"/>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4226</Words>
  <Characters>24093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4</cp:revision>
  <dcterms:created xsi:type="dcterms:W3CDTF">2023-12-21T01:03:00Z</dcterms:created>
  <dcterms:modified xsi:type="dcterms:W3CDTF">2023-12-21T01:15:00Z</dcterms:modified>
</cp:coreProperties>
</file>