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F7A748B" w:rsidR="009B208C" w:rsidRPr="00795344" w:rsidRDefault="00A31D54" w:rsidP="00902161">
      <w:pPr>
        <w:tabs>
          <w:tab w:val="left" w:pos="3333"/>
        </w:tabs>
        <w:spacing w:line="288" w:lineRule="auto"/>
        <w:jc w:val="center"/>
        <w:rPr>
          <w:rFonts w:cs="Times New Roman"/>
          <w:b/>
          <w:szCs w:val="26"/>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bookmarkStart w:id="18" w:name="_GoBack"/>
      <w:bookmarkEnd w:id="18"/>
      <w:r w:rsidRPr="00795344">
        <w:rPr>
          <w:rFonts w:cs="Times New Roman"/>
          <w:b/>
          <w:szCs w:val="26"/>
        </w:rPr>
        <w:t>MỤC LỤC</w:t>
      </w:r>
    </w:p>
    <w:sdt>
      <w:sdtPr>
        <w:rPr>
          <w:bCs/>
          <w:color w:val="FF0000"/>
          <w:sz w:val="27"/>
        </w:rPr>
        <w:id w:val="845515903"/>
        <w:docPartObj>
          <w:docPartGallery w:val="Table of Contents"/>
          <w:docPartUnique/>
        </w:docPartObj>
      </w:sdtPr>
      <w:sdtEndPr>
        <w:rPr>
          <w:bCs w:val="0"/>
          <w:noProof/>
          <w:color w:val="auto"/>
          <w:sz w:val="26"/>
        </w:rPr>
      </w:sdtEndPr>
      <w:sdtContent>
        <w:p w14:paraId="03EBE026" w14:textId="1A91C492" w:rsidR="00164F1E" w:rsidRPr="004F6A33" w:rsidRDefault="00A31D54" w:rsidP="00164F1E">
          <w:pPr>
            <w:pStyle w:val="TOC1"/>
            <w:tabs>
              <w:tab w:val="right" w:leader="dot" w:pos="9350"/>
            </w:tabs>
            <w:spacing w:after="40" w:line="288" w:lineRule="auto"/>
            <w:ind w:firstLine="0"/>
            <w:rPr>
              <w:rFonts w:asciiTheme="minorHAnsi" w:eastAsiaTheme="minorEastAsia" w:hAnsiTheme="minorHAnsi"/>
              <w:noProof/>
              <w:sz w:val="22"/>
            </w:rPr>
          </w:pPr>
          <w:r w:rsidRPr="004F6A33">
            <w:rPr>
              <w:rFonts w:cs="Times New Roman"/>
              <w:szCs w:val="26"/>
            </w:rPr>
            <w:fldChar w:fldCharType="begin"/>
          </w:r>
          <w:r w:rsidRPr="004F6A33">
            <w:rPr>
              <w:rFonts w:cs="Times New Roman"/>
              <w:szCs w:val="26"/>
            </w:rPr>
            <w:instrText xml:space="preserve"> TOC \o "1-3" \h \z \u </w:instrText>
          </w:r>
          <w:r w:rsidRPr="004F6A33">
            <w:rPr>
              <w:rFonts w:cs="Times New Roman"/>
              <w:szCs w:val="26"/>
            </w:rPr>
            <w:fldChar w:fldCharType="separate"/>
          </w:r>
          <w:hyperlink w:anchor="_Toc139957070" w:history="1">
            <w:r w:rsidR="00164F1E" w:rsidRPr="004F6A33">
              <w:rPr>
                <w:rStyle w:val="Hyperlink"/>
                <w:noProof/>
                <w:color w:val="auto"/>
              </w:rPr>
              <w:t>1. XUẤT XỨ CỦA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_Toc139957070 \h </w:instrText>
            </w:r>
            <w:r w:rsidR="00164F1E" w:rsidRPr="004F6A33">
              <w:rPr>
                <w:noProof/>
                <w:webHidden/>
              </w:rPr>
            </w:r>
            <w:r w:rsidR="00164F1E" w:rsidRPr="004F6A33">
              <w:rPr>
                <w:noProof/>
                <w:webHidden/>
              </w:rPr>
              <w:fldChar w:fldCharType="separate"/>
            </w:r>
            <w:r w:rsidR="00FE7FE9">
              <w:rPr>
                <w:noProof/>
                <w:webHidden/>
              </w:rPr>
              <w:t>2</w:t>
            </w:r>
            <w:r w:rsidR="00164F1E" w:rsidRPr="004F6A33">
              <w:rPr>
                <w:noProof/>
                <w:webHidden/>
              </w:rPr>
              <w:fldChar w:fldCharType="end"/>
            </w:r>
          </w:hyperlink>
        </w:p>
        <w:p w14:paraId="0B02BBEB" w14:textId="30D4063C" w:rsidR="00164F1E" w:rsidRPr="004F6A33" w:rsidRDefault="00FE7FE9" w:rsidP="00164F1E">
          <w:pPr>
            <w:pStyle w:val="TOC2"/>
            <w:spacing w:after="40"/>
            <w:rPr>
              <w:rFonts w:asciiTheme="minorHAnsi" w:eastAsiaTheme="minorEastAsia" w:hAnsiTheme="minorHAnsi"/>
              <w:noProof/>
              <w:sz w:val="22"/>
            </w:rPr>
          </w:pPr>
          <w:hyperlink w:anchor="_Toc139957071" w:history="1">
            <w:r w:rsidR="00164F1E" w:rsidRPr="004F6A33">
              <w:rPr>
                <w:rStyle w:val="Hyperlink"/>
                <w:noProof/>
                <w:color w:val="auto"/>
              </w:rPr>
              <w:t>1.1. Thông tin chung về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_Toc139957071 \h </w:instrText>
            </w:r>
            <w:r w:rsidR="00164F1E" w:rsidRPr="004F6A33">
              <w:rPr>
                <w:noProof/>
                <w:webHidden/>
              </w:rPr>
            </w:r>
            <w:r w:rsidR="00164F1E" w:rsidRPr="004F6A33">
              <w:rPr>
                <w:noProof/>
                <w:webHidden/>
              </w:rPr>
              <w:fldChar w:fldCharType="separate"/>
            </w:r>
            <w:r>
              <w:rPr>
                <w:noProof/>
                <w:webHidden/>
              </w:rPr>
              <w:t>2</w:t>
            </w:r>
            <w:r w:rsidR="00164F1E" w:rsidRPr="004F6A33">
              <w:rPr>
                <w:noProof/>
                <w:webHidden/>
              </w:rPr>
              <w:fldChar w:fldCharType="end"/>
            </w:r>
          </w:hyperlink>
        </w:p>
        <w:p w14:paraId="02EFDCFF" w14:textId="072D4F2E" w:rsidR="00164F1E" w:rsidRPr="004F6A33" w:rsidRDefault="00FE7FE9" w:rsidP="00164F1E">
          <w:pPr>
            <w:pStyle w:val="TOC2"/>
            <w:spacing w:after="40"/>
            <w:rPr>
              <w:rFonts w:asciiTheme="minorHAnsi" w:eastAsiaTheme="minorEastAsia" w:hAnsiTheme="minorHAnsi"/>
              <w:noProof/>
              <w:sz w:val="22"/>
            </w:rPr>
          </w:pPr>
          <w:hyperlink w:anchor="_Toc139957072" w:history="1">
            <w:r w:rsidR="00164F1E" w:rsidRPr="004F6A33">
              <w:rPr>
                <w:rStyle w:val="Hyperlink"/>
                <w:noProof/>
                <w:color w:val="auto"/>
              </w:rPr>
              <w:t>1.2. Cơ quan, tổ chức có thẩm quyền phê duyệt chủ trương đầu tư</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_Toc139957072 \h </w:instrText>
            </w:r>
            <w:r w:rsidR="00164F1E" w:rsidRPr="004F6A33">
              <w:rPr>
                <w:noProof/>
                <w:webHidden/>
              </w:rPr>
            </w:r>
            <w:r w:rsidR="00164F1E" w:rsidRPr="004F6A33">
              <w:rPr>
                <w:noProof/>
                <w:webHidden/>
              </w:rPr>
              <w:fldChar w:fldCharType="separate"/>
            </w:r>
            <w:r>
              <w:rPr>
                <w:noProof/>
                <w:webHidden/>
              </w:rPr>
              <w:t>2</w:t>
            </w:r>
            <w:r w:rsidR="00164F1E" w:rsidRPr="004F6A33">
              <w:rPr>
                <w:noProof/>
                <w:webHidden/>
              </w:rPr>
              <w:fldChar w:fldCharType="end"/>
            </w:r>
          </w:hyperlink>
        </w:p>
        <w:p w14:paraId="46FDE612" w14:textId="5F8BAEE9" w:rsidR="00164F1E" w:rsidRPr="004F6A33" w:rsidRDefault="00FE7FE9" w:rsidP="00164F1E">
          <w:pPr>
            <w:pStyle w:val="TOC2"/>
            <w:spacing w:after="40"/>
            <w:rPr>
              <w:rFonts w:asciiTheme="minorHAnsi" w:eastAsiaTheme="minorEastAsia" w:hAnsiTheme="minorHAnsi"/>
              <w:noProof/>
              <w:sz w:val="22"/>
            </w:rPr>
          </w:pPr>
          <w:hyperlink w:anchor="_Toc139957073" w:history="1">
            <w:r w:rsidR="00164F1E" w:rsidRPr="004F6A33">
              <w:rPr>
                <w:rStyle w:val="Hyperlink"/>
                <w:noProof/>
                <w:color w:val="auto"/>
              </w:rPr>
              <w:t xml:space="preserve">1.3. </w:t>
            </w:r>
            <w:r w:rsidR="00164F1E" w:rsidRPr="004F6A33">
              <w:rPr>
                <w:rStyle w:val="Hyperlink"/>
                <w:noProof/>
                <w:color w:val="auto"/>
                <w:lang w:val="vi-VN"/>
              </w:rPr>
              <w:t>Sự phù hợp của dự án đầu tư và quy định khác của pháp luật có liên quan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_Toc139957073 \h </w:instrText>
            </w:r>
            <w:r w:rsidR="00164F1E" w:rsidRPr="004F6A33">
              <w:rPr>
                <w:noProof/>
                <w:webHidden/>
              </w:rPr>
            </w:r>
            <w:r w:rsidR="00164F1E" w:rsidRPr="004F6A33">
              <w:rPr>
                <w:noProof/>
                <w:webHidden/>
              </w:rPr>
              <w:fldChar w:fldCharType="separate"/>
            </w:r>
            <w:r>
              <w:rPr>
                <w:noProof/>
                <w:webHidden/>
              </w:rPr>
              <w:t>3</w:t>
            </w:r>
            <w:r w:rsidR="00164F1E" w:rsidRPr="004F6A33">
              <w:rPr>
                <w:noProof/>
                <w:webHidden/>
              </w:rPr>
              <w:fldChar w:fldCharType="end"/>
            </w:r>
          </w:hyperlink>
        </w:p>
        <w:p w14:paraId="15702CAA" w14:textId="0C4B0F57" w:rsidR="00164F1E" w:rsidRPr="004F6A33" w:rsidRDefault="00FE7FE9"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4" w:history="1">
            <w:r w:rsidR="00164F1E" w:rsidRPr="004F6A33">
              <w:rPr>
                <w:rStyle w:val="Hyperlink"/>
                <w:noProof/>
                <w:color w:val="auto"/>
                <w:lang w:val="da-DK"/>
              </w:rPr>
              <w:t>2. CĂN CỨ PHÁP LUẬT VÀ KỸ THUẬT CỦA VIỆC THỰC HIỆN ĐÁNH GIÁ TÁC ĐỘNG MÔI TRƯỜNG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_Toc139957074 \h </w:instrText>
            </w:r>
            <w:r w:rsidR="00164F1E" w:rsidRPr="004F6A33">
              <w:rPr>
                <w:noProof/>
                <w:webHidden/>
              </w:rPr>
            </w:r>
            <w:r w:rsidR="00164F1E" w:rsidRPr="004F6A33">
              <w:rPr>
                <w:noProof/>
                <w:webHidden/>
              </w:rPr>
              <w:fldChar w:fldCharType="separate"/>
            </w:r>
            <w:r>
              <w:rPr>
                <w:noProof/>
                <w:webHidden/>
              </w:rPr>
              <w:t>4</w:t>
            </w:r>
            <w:r w:rsidR="00164F1E" w:rsidRPr="004F6A33">
              <w:rPr>
                <w:noProof/>
                <w:webHidden/>
              </w:rPr>
              <w:fldChar w:fldCharType="end"/>
            </w:r>
          </w:hyperlink>
        </w:p>
        <w:p w14:paraId="0B6E445C" w14:textId="054040E9" w:rsidR="00164F1E" w:rsidRPr="004F6A33" w:rsidRDefault="00FE7FE9" w:rsidP="00164F1E">
          <w:pPr>
            <w:pStyle w:val="TOC2"/>
            <w:spacing w:after="40"/>
            <w:rPr>
              <w:rFonts w:asciiTheme="minorHAnsi" w:eastAsiaTheme="minorEastAsia" w:hAnsiTheme="minorHAnsi"/>
              <w:noProof/>
              <w:sz w:val="22"/>
            </w:rPr>
          </w:pPr>
          <w:hyperlink w:anchor="_Toc139957075" w:history="1">
            <w:r w:rsidR="00164F1E" w:rsidRPr="004F6A33">
              <w:rPr>
                <w:rStyle w:val="Hyperlink"/>
                <w:noProof/>
                <w:color w:val="auto"/>
                <w:lang w:val="vi-VN"/>
              </w:rPr>
              <w:t xml:space="preserve">2.1. Các văn bản pháp </w:t>
            </w:r>
            <w:r w:rsidR="00164F1E" w:rsidRPr="004F6A33">
              <w:rPr>
                <w:rStyle w:val="Hyperlink"/>
                <w:noProof/>
                <w:color w:val="auto"/>
              </w:rPr>
              <w:t>lý</w:t>
            </w:r>
            <w:r w:rsidR="00164F1E" w:rsidRPr="004F6A33">
              <w:rPr>
                <w:rStyle w:val="Hyperlink"/>
                <w:noProof/>
                <w:color w:val="auto"/>
                <w:lang w:val="vi-VN"/>
              </w:rPr>
              <w:t>, quy chuẩn, tiêu chuẩn và hướng dẫn kỹ thuật có liên quan làm căn cứ cho việc thực hiện ĐTM</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_Toc139957075 \h </w:instrText>
            </w:r>
            <w:r w:rsidR="00164F1E" w:rsidRPr="004F6A33">
              <w:rPr>
                <w:noProof/>
                <w:webHidden/>
              </w:rPr>
            </w:r>
            <w:r w:rsidR="00164F1E" w:rsidRPr="004F6A33">
              <w:rPr>
                <w:noProof/>
                <w:webHidden/>
              </w:rPr>
              <w:fldChar w:fldCharType="separate"/>
            </w:r>
            <w:r>
              <w:rPr>
                <w:noProof/>
                <w:webHidden/>
              </w:rPr>
              <w:t>4</w:t>
            </w:r>
            <w:r w:rsidR="00164F1E" w:rsidRPr="004F6A33">
              <w:rPr>
                <w:noProof/>
                <w:webHidden/>
              </w:rPr>
              <w:fldChar w:fldCharType="end"/>
            </w:r>
          </w:hyperlink>
        </w:p>
        <w:p w14:paraId="204145A8" w14:textId="5CFF8BDC" w:rsidR="00164F1E" w:rsidRPr="004F6A33" w:rsidRDefault="00FE7FE9" w:rsidP="00164F1E">
          <w:pPr>
            <w:pStyle w:val="TOC2"/>
            <w:spacing w:after="40"/>
            <w:rPr>
              <w:rFonts w:asciiTheme="minorHAnsi" w:eastAsiaTheme="minorEastAsia" w:hAnsiTheme="minorHAnsi"/>
              <w:noProof/>
              <w:sz w:val="22"/>
            </w:rPr>
          </w:pPr>
          <w:hyperlink w:anchor="_Toc139957076" w:history="1">
            <w:r w:rsidR="00164F1E" w:rsidRPr="004F6A33">
              <w:rPr>
                <w:rStyle w:val="Hyperlink"/>
                <w:noProof/>
                <w:color w:val="auto"/>
                <w:lang w:val="vi-VN"/>
              </w:rPr>
              <w:t>2.2. Các </w:t>
            </w:r>
            <w:r w:rsidR="00164F1E" w:rsidRPr="004F6A33">
              <w:rPr>
                <w:rStyle w:val="Hyperlink"/>
                <w:noProof/>
                <w:color w:val="auto"/>
                <w:shd w:val="clear" w:color="auto" w:fill="FFFFFF"/>
                <w:lang w:val="vi-VN"/>
              </w:rPr>
              <w:t>văn</w:t>
            </w:r>
            <w:r w:rsidR="00164F1E" w:rsidRPr="004F6A33">
              <w:rPr>
                <w:rStyle w:val="Hyperlink"/>
                <w:noProof/>
                <w:color w:val="auto"/>
                <w:lang w:val="vi-VN"/>
              </w:rPr>
              <w:t> bản pháp lý, quyết định hoặc ý kiến bằng văn bản của các cấp có thẩm quyền </w:t>
            </w:r>
            <w:r w:rsidR="00164F1E" w:rsidRPr="004F6A33">
              <w:rPr>
                <w:rStyle w:val="Hyperlink"/>
                <w:noProof/>
                <w:color w:val="auto"/>
                <w:shd w:val="clear" w:color="auto" w:fill="FFFFFF"/>
                <w:lang w:val="it-IT"/>
              </w:rPr>
              <w:t>liên quan đến</w:t>
            </w:r>
            <w:r w:rsidR="00164F1E" w:rsidRPr="004F6A33">
              <w:rPr>
                <w:rStyle w:val="Hyperlink"/>
                <w:noProof/>
                <w:color w:val="auto"/>
                <w:lang w:val="vi-VN"/>
              </w:rPr>
              <w:t>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_Toc139957076 \h </w:instrText>
            </w:r>
            <w:r w:rsidR="00164F1E" w:rsidRPr="004F6A33">
              <w:rPr>
                <w:noProof/>
                <w:webHidden/>
              </w:rPr>
            </w:r>
            <w:r w:rsidR="00164F1E" w:rsidRPr="004F6A33">
              <w:rPr>
                <w:noProof/>
                <w:webHidden/>
              </w:rPr>
              <w:fldChar w:fldCharType="separate"/>
            </w:r>
            <w:r>
              <w:rPr>
                <w:noProof/>
                <w:webHidden/>
              </w:rPr>
              <w:t>7</w:t>
            </w:r>
            <w:r w:rsidR="00164F1E" w:rsidRPr="004F6A33">
              <w:rPr>
                <w:noProof/>
                <w:webHidden/>
              </w:rPr>
              <w:fldChar w:fldCharType="end"/>
            </w:r>
          </w:hyperlink>
        </w:p>
        <w:p w14:paraId="0319F568" w14:textId="2FBE24F9" w:rsidR="00164F1E" w:rsidRPr="004F6A33" w:rsidRDefault="00FE7FE9" w:rsidP="00164F1E">
          <w:pPr>
            <w:pStyle w:val="TOC2"/>
            <w:spacing w:after="40"/>
            <w:rPr>
              <w:rFonts w:asciiTheme="minorHAnsi" w:eastAsiaTheme="minorEastAsia" w:hAnsiTheme="minorHAnsi"/>
              <w:noProof/>
              <w:sz w:val="22"/>
            </w:rPr>
          </w:pPr>
          <w:hyperlink w:anchor="_Toc139957077" w:history="1">
            <w:r w:rsidR="00164F1E" w:rsidRPr="004F6A33">
              <w:rPr>
                <w:rStyle w:val="Hyperlink"/>
                <w:noProof/>
                <w:color w:val="auto"/>
                <w:lang w:val="vi-VN"/>
              </w:rPr>
              <w:t>2.3. Các tài liệu, dữ liệu do chủ dự án tự tạo lập được sử dụng trong quá trình thực hiện đánh giá tác động môi trường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_Toc139957077 \h </w:instrText>
            </w:r>
            <w:r w:rsidR="00164F1E" w:rsidRPr="004F6A33">
              <w:rPr>
                <w:noProof/>
                <w:webHidden/>
              </w:rPr>
            </w:r>
            <w:r w:rsidR="00164F1E" w:rsidRPr="004F6A33">
              <w:rPr>
                <w:noProof/>
                <w:webHidden/>
              </w:rPr>
              <w:fldChar w:fldCharType="separate"/>
            </w:r>
            <w:r>
              <w:rPr>
                <w:noProof/>
                <w:webHidden/>
              </w:rPr>
              <w:t>7</w:t>
            </w:r>
            <w:r w:rsidR="00164F1E" w:rsidRPr="004F6A33">
              <w:rPr>
                <w:noProof/>
                <w:webHidden/>
              </w:rPr>
              <w:fldChar w:fldCharType="end"/>
            </w:r>
          </w:hyperlink>
        </w:p>
        <w:p w14:paraId="15E8532D" w14:textId="24A2DB5B" w:rsidR="00164F1E" w:rsidRPr="004F6A33" w:rsidRDefault="00FE7FE9"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8" w:history="1">
            <w:r w:rsidR="00164F1E" w:rsidRPr="004F6A33">
              <w:rPr>
                <w:rStyle w:val="Hyperlink"/>
                <w:noProof/>
                <w:color w:val="auto"/>
                <w:lang w:val="vi-VN"/>
              </w:rPr>
              <w:t>3. TỔ CHỨC THỰC HIỆN ĐTM</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_Toc139957078 \h </w:instrText>
            </w:r>
            <w:r w:rsidR="00164F1E" w:rsidRPr="004F6A33">
              <w:rPr>
                <w:noProof/>
                <w:webHidden/>
              </w:rPr>
            </w:r>
            <w:r w:rsidR="00164F1E" w:rsidRPr="004F6A33">
              <w:rPr>
                <w:noProof/>
                <w:webHidden/>
              </w:rPr>
              <w:fldChar w:fldCharType="separate"/>
            </w:r>
            <w:r>
              <w:rPr>
                <w:noProof/>
                <w:webHidden/>
              </w:rPr>
              <w:t>7</w:t>
            </w:r>
            <w:r w:rsidR="00164F1E" w:rsidRPr="004F6A33">
              <w:rPr>
                <w:noProof/>
                <w:webHidden/>
              </w:rPr>
              <w:fldChar w:fldCharType="end"/>
            </w:r>
          </w:hyperlink>
        </w:p>
        <w:p w14:paraId="0CCBA844" w14:textId="44A120CC" w:rsidR="00164F1E" w:rsidRPr="004F6A33" w:rsidRDefault="00FE7FE9"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9" w:history="1">
            <w:r w:rsidR="00164F1E" w:rsidRPr="004F6A33">
              <w:rPr>
                <w:rStyle w:val="Hyperlink"/>
                <w:noProof/>
                <w:color w:val="auto"/>
                <w:lang w:val="vi-VN"/>
              </w:rPr>
              <w:t xml:space="preserve">4. PHƯƠNG PHÁP </w:t>
            </w:r>
            <w:r w:rsidR="00164F1E" w:rsidRPr="004F6A33">
              <w:rPr>
                <w:rStyle w:val="Hyperlink"/>
                <w:noProof/>
                <w:color w:val="auto"/>
                <w:lang w:val="sv-SE"/>
              </w:rPr>
              <w:t>ĐÁNH GIÁ TÁC ĐỘNG MÔI TRƯỜNG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_Toc139957079 \h </w:instrText>
            </w:r>
            <w:r w:rsidR="00164F1E" w:rsidRPr="004F6A33">
              <w:rPr>
                <w:noProof/>
                <w:webHidden/>
              </w:rPr>
            </w:r>
            <w:r w:rsidR="00164F1E" w:rsidRPr="004F6A33">
              <w:rPr>
                <w:noProof/>
                <w:webHidden/>
              </w:rPr>
              <w:fldChar w:fldCharType="separate"/>
            </w:r>
            <w:r>
              <w:rPr>
                <w:noProof/>
                <w:webHidden/>
              </w:rPr>
              <w:t>8</w:t>
            </w:r>
            <w:r w:rsidR="00164F1E" w:rsidRPr="004F6A33">
              <w:rPr>
                <w:noProof/>
                <w:webHidden/>
              </w:rPr>
              <w:fldChar w:fldCharType="end"/>
            </w:r>
          </w:hyperlink>
        </w:p>
        <w:p w14:paraId="7C02E4AF" w14:textId="2545A092" w:rsidR="00164F1E" w:rsidRPr="004F6A33" w:rsidRDefault="00FE7FE9"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80" w:history="1">
            <w:r w:rsidR="00164F1E" w:rsidRPr="004F6A33">
              <w:rPr>
                <w:rStyle w:val="Hyperlink"/>
                <w:noProof/>
                <w:color w:val="auto"/>
                <w:lang w:val="nl-NL"/>
              </w:rPr>
              <w:t>5</w:t>
            </w:r>
            <w:r w:rsidR="00164F1E" w:rsidRPr="004F6A33">
              <w:rPr>
                <w:rStyle w:val="Hyperlink"/>
                <w:noProof/>
                <w:color w:val="auto"/>
                <w:lang w:val="vi-VN"/>
              </w:rPr>
              <w:t xml:space="preserve">. </w:t>
            </w:r>
            <w:r w:rsidR="00164F1E" w:rsidRPr="004F6A33">
              <w:rPr>
                <w:rStyle w:val="Hyperlink"/>
                <w:noProof/>
                <w:color w:val="auto"/>
                <w:lang w:val="nl-NL"/>
              </w:rPr>
              <w:t>TÓM TẮT NỘI DUNG CHÍNH CỦA BÁO CÁO ĐTM</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_Toc139957080 \h </w:instrText>
            </w:r>
            <w:r w:rsidR="00164F1E" w:rsidRPr="004F6A33">
              <w:rPr>
                <w:noProof/>
                <w:webHidden/>
              </w:rPr>
            </w:r>
            <w:r w:rsidR="00164F1E" w:rsidRPr="004F6A33">
              <w:rPr>
                <w:noProof/>
                <w:webHidden/>
              </w:rPr>
              <w:fldChar w:fldCharType="separate"/>
            </w:r>
            <w:r>
              <w:rPr>
                <w:noProof/>
                <w:webHidden/>
              </w:rPr>
              <w:t>9</w:t>
            </w:r>
            <w:r w:rsidR="00164F1E" w:rsidRPr="004F6A33">
              <w:rPr>
                <w:noProof/>
                <w:webHidden/>
              </w:rPr>
              <w:fldChar w:fldCharType="end"/>
            </w:r>
          </w:hyperlink>
        </w:p>
        <w:p w14:paraId="160BFF51" w14:textId="23E5F874" w:rsidR="00164F1E" w:rsidRPr="004F6A33" w:rsidRDefault="00FE7FE9" w:rsidP="00164F1E">
          <w:pPr>
            <w:pStyle w:val="TOC2"/>
            <w:spacing w:after="40"/>
            <w:rPr>
              <w:rFonts w:asciiTheme="minorHAnsi" w:eastAsiaTheme="minorEastAsia" w:hAnsiTheme="minorHAnsi"/>
              <w:noProof/>
              <w:sz w:val="22"/>
            </w:rPr>
          </w:pPr>
          <w:hyperlink w:anchor="_Toc139957081" w:history="1">
            <w:r w:rsidR="00164F1E" w:rsidRPr="004F6A33">
              <w:rPr>
                <w:rStyle w:val="Hyperlink"/>
                <w:noProof/>
                <w:color w:val="auto"/>
              </w:rPr>
              <w:t>5.1. Thông tin về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_Toc139957081 \h </w:instrText>
            </w:r>
            <w:r w:rsidR="00164F1E" w:rsidRPr="004F6A33">
              <w:rPr>
                <w:noProof/>
                <w:webHidden/>
              </w:rPr>
            </w:r>
            <w:r w:rsidR="00164F1E" w:rsidRPr="004F6A33">
              <w:rPr>
                <w:noProof/>
                <w:webHidden/>
              </w:rPr>
              <w:fldChar w:fldCharType="separate"/>
            </w:r>
            <w:r>
              <w:rPr>
                <w:noProof/>
                <w:webHidden/>
              </w:rPr>
              <w:t>9</w:t>
            </w:r>
            <w:r w:rsidR="00164F1E" w:rsidRPr="004F6A33">
              <w:rPr>
                <w:noProof/>
                <w:webHidden/>
              </w:rPr>
              <w:fldChar w:fldCharType="end"/>
            </w:r>
          </w:hyperlink>
        </w:p>
        <w:p w14:paraId="654E9613" w14:textId="6FD72A07" w:rsidR="00164F1E" w:rsidRPr="004F6A33" w:rsidRDefault="00FE7FE9" w:rsidP="00164F1E">
          <w:pPr>
            <w:pStyle w:val="TOC3"/>
            <w:spacing w:after="40"/>
            <w:ind w:left="0" w:firstLine="0"/>
            <w:rPr>
              <w:rFonts w:asciiTheme="minorHAnsi" w:eastAsiaTheme="minorEastAsia" w:hAnsiTheme="minorHAnsi"/>
              <w:noProof/>
              <w:sz w:val="22"/>
            </w:rPr>
          </w:pPr>
          <w:hyperlink w:anchor="_Toc139957082" w:history="1">
            <w:r w:rsidR="00164F1E" w:rsidRPr="004F6A33">
              <w:rPr>
                <w:rStyle w:val="Hyperlink"/>
                <w:noProof/>
                <w:color w:val="auto"/>
              </w:rPr>
              <w:t>5.1.1. Thông tin chung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_Toc139957082 \h </w:instrText>
            </w:r>
            <w:r w:rsidR="00164F1E" w:rsidRPr="004F6A33">
              <w:rPr>
                <w:noProof/>
                <w:webHidden/>
              </w:rPr>
            </w:r>
            <w:r w:rsidR="00164F1E" w:rsidRPr="004F6A33">
              <w:rPr>
                <w:noProof/>
                <w:webHidden/>
              </w:rPr>
              <w:fldChar w:fldCharType="separate"/>
            </w:r>
            <w:r>
              <w:rPr>
                <w:noProof/>
                <w:webHidden/>
              </w:rPr>
              <w:t>9</w:t>
            </w:r>
            <w:r w:rsidR="00164F1E" w:rsidRPr="004F6A33">
              <w:rPr>
                <w:noProof/>
                <w:webHidden/>
              </w:rPr>
              <w:fldChar w:fldCharType="end"/>
            </w:r>
          </w:hyperlink>
        </w:p>
        <w:p w14:paraId="12E033F7" w14:textId="038817F3" w:rsidR="00164F1E" w:rsidRPr="004F6A33" w:rsidRDefault="00FE7FE9" w:rsidP="00164F1E">
          <w:pPr>
            <w:pStyle w:val="TOC3"/>
            <w:spacing w:after="40"/>
            <w:ind w:left="0" w:firstLine="0"/>
            <w:rPr>
              <w:rFonts w:asciiTheme="minorHAnsi" w:eastAsiaTheme="minorEastAsia" w:hAnsiTheme="minorHAnsi"/>
              <w:noProof/>
              <w:sz w:val="22"/>
            </w:rPr>
          </w:pPr>
          <w:hyperlink w:anchor="_Toc139957083" w:history="1">
            <w:r w:rsidR="00164F1E" w:rsidRPr="004F6A33">
              <w:rPr>
                <w:rStyle w:val="Hyperlink"/>
                <w:noProof/>
                <w:color w:val="auto"/>
              </w:rPr>
              <w:t>5.1.2. Phạm vi, quy mô, công suất</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_Toc139957083 \h </w:instrText>
            </w:r>
            <w:r w:rsidR="00164F1E" w:rsidRPr="004F6A33">
              <w:rPr>
                <w:noProof/>
                <w:webHidden/>
              </w:rPr>
            </w:r>
            <w:r w:rsidR="00164F1E" w:rsidRPr="004F6A33">
              <w:rPr>
                <w:noProof/>
                <w:webHidden/>
              </w:rPr>
              <w:fldChar w:fldCharType="separate"/>
            </w:r>
            <w:r>
              <w:rPr>
                <w:noProof/>
                <w:webHidden/>
              </w:rPr>
              <w:t>10</w:t>
            </w:r>
            <w:r w:rsidR="00164F1E" w:rsidRPr="004F6A33">
              <w:rPr>
                <w:noProof/>
                <w:webHidden/>
              </w:rPr>
              <w:fldChar w:fldCharType="end"/>
            </w:r>
          </w:hyperlink>
        </w:p>
        <w:p w14:paraId="3E365522" w14:textId="2EEAACDD" w:rsidR="00164F1E" w:rsidRPr="004F6A33" w:rsidRDefault="00FE7FE9" w:rsidP="00164F1E">
          <w:pPr>
            <w:pStyle w:val="TOC3"/>
            <w:spacing w:after="40"/>
            <w:ind w:left="0" w:firstLine="0"/>
            <w:rPr>
              <w:rFonts w:asciiTheme="minorHAnsi" w:eastAsiaTheme="minorEastAsia" w:hAnsiTheme="minorHAnsi"/>
              <w:noProof/>
              <w:sz w:val="22"/>
            </w:rPr>
          </w:pPr>
          <w:hyperlink w:anchor="_Toc139957084" w:history="1">
            <w:r w:rsidR="00164F1E" w:rsidRPr="004F6A33">
              <w:rPr>
                <w:rStyle w:val="Hyperlink"/>
                <w:noProof/>
                <w:color w:val="auto"/>
              </w:rPr>
              <w:t>5.1.3. Hiện trạng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_Toc139957084 \h </w:instrText>
            </w:r>
            <w:r w:rsidR="00164F1E" w:rsidRPr="004F6A33">
              <w:rPr>
                <w:noProof/>
                <w:webHidden/>
              </w:rPr>
            </w:r>
            <w:r w:rsidR="00164F1E" w:rsidRPr="004F6A33">
              <w:rPr>
                <w:noProof/>
                <w:webHidden/>
              </w:rPr>
              <w:fldChar w:fldCharType="separate"/>
            </w:r>
            <w:r>
              <w:rPr>
                <w:noProof/>
                <w:webHidden/>
              </w:rPr>
              <w:t>11</w:t>
            </w:r>
            <w:r w:rsidR="00164F1E" w:rsidRPr="004F6A33">
              <w:rPr>
                <w:noProof/>
                <w:webHidden/>
              </w:rPr>
              <w:fldChar w:fldCharType="end"/>
            </w:r>
          </w:hyperlink>
        </w:p>
        <w:p w14:paraId="456CE15A" w14:textId="3661FD5D" w:rsidR="00164F1E" w:rsidRPr="004F6A33" w:rsidRDefault="00FE7FE9" w:rsidP="00164F1E">
          <w:pPr>
            <w:pStyle w:val="TOC3"/>
            <w:spacing w:after="40"/>
            <w:ind w:left="0" w:firstLine="0"/>
            <w:rPr>
              <w:rFonts w:asciiTheme="minorHAnsi" w:eastAsiaTheme="minorEastAsia" w:hAnsiTheme="minorHAnsi"/>
              <w:noProof/>
              <w:sz w:val="22"/>
            </w:rPr>
          </w:pPr>
          <w:hyperlink w:anchor="_Toc139957085" w:history="1">
            <w:r w:rsidR="00164F1E" w:rsidRPr="004F6A33">
              <w:rPr>
                <w:rStyle w:val="Hyperlink"/>
                <w:noProof/>
                <w:color w:val="auto"/>
              </w:rPr>
              <w:t>5.1.</w:t>
            </w:r>
            <w:r w:rsidR="00164F1E" w:rsidRPr="004F6A33">
              <w:rPr>
                <w:rStyle w:val="Hyperlink"/>
                <w:noProof/>
                <w:color w:val="auto"/>
                <w:lang w:val="da-DK"/>
              </w:rPr>
              <w:t>6</w:t>
            </w:r>
            <w:r w:rsidR="00164F1E" w:rsidRPr="004F6A33">
              <w:rPr>
                <w:rStyle w:val="Hyperlink"/>
                <w:noProof/>
                <w:color w:val="auto"/>
              </w:rPr>
              <w:t>. Các hạng mục công trình và hoạt động của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_Toc139957085 \h </w:instrText>
            </w:r>
            <w:r w:rsidR="00164F1E" w:rsidRPr="004F6A33">
              <w:rPr>
                <w:noProof/>
                <w:webHidden/>
              </w:rPr>
            </w:r>
            <w:r w:rsidR="00164F1E" w:rsidRPr="004F6A33">
              <w:rPr>
                <w:noProof/>
                <w:webHidden/>
              </w:rPr>
              <w:fldChar w:fldCharType="separate"/>
            </w:r>
            <w:r>
              <w:rPr>
                <w:noProof/>
                <w:webHidden/>
              </w:rPr>
              <w:t>13</w:t>
            </w:r>
            <w:r w:rsidR="00164F1E" w:rsidRPr="004F6A33">
              <w:rPr>
                <w:noProof/>
                <w:webHidden/>
              </w:rPr>
              <w:fldChar w:fldCharType="end"/>
            </w:r>
          </w:hyperlink>
        </w:p>
        <w:p w14:paraId="7D0E1807" w14:textId="37696419" w:rsidR="00164F1E" w:rsidRPr="004F6A33" w:rsidRDefault="00FE7FE9" w:rsidP="00164F1E">
          <w:pPr>
            <w:pStyle w:val="TOC2"/>
            <w:spacing w:after="40"/>
            <w:rPr>
              <w:rFonts w:asciiTheme="minorHAnsi" w:eastAsiaTheme="minorEastAsia" w:hAnsiTheme="minorHAnsi"/>
              <w:noProof/>
              <w:sz w:val="22"/>
            </w:rPr>
          </w:pPr>
          <w:hyperlink w:anchor="_Toc139957086" w:history="1">
            <w:r w:rsidR="00164F1E" w:rsidRPr="004F6A33">
              <w:rPr>
                <w:rStyle w:val="Hyperlink"/>
                <w:noProof/>
                <w:color w:val="auto"/>
                <w:lang w:val="vi-VN"/>
              </w:rPr>
              <w:t>5.2. Hạng mục công trình và hoạt động của dự án có khả năng tác động đến môi trường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_Toc139957086 \h </w:instrText>
            </w:r>
            <w:r w:rsidR="00164F1E" w:rsidRPr="004F6A33">
              <w:rPr>
                <w:noProof/>
                <w:webHidden/>
              </w:rPr>
            </w:r>
            <w:r w:rsidR="00164F1E" w:rsidRPr="004F6A33">
              <w:rPr>
                <w:noProof/>
                <w:webHidden/>
              </w:rPr>
              <w:fldChar w:fldCharType="separate"/>
            </w:r>
            <w:r>
              <w:rPr>
                <w:noProof/>
                <w:webHidden/>
              </w:rPr>
              <w:t>16</w:t>
            </w:r>
            <w:r w:rsidR="00164F1E" w:rsidRPr="004F6A33">
              <w:rPr>
                <w:noProof/>
                <w:webHidden/>
              </w:rPr>
              <w:fldChar w:fldCharType="end"/>
            </w:r>
          </w:hyperlink>
        </w:p>
        <w:p w14:paraId="20BCB8AF" w14:textId="502A9022" w:rsidR="00164F1E" w:rsidRPr="004F6A33" w:rsidRDefault="00FE7FE9" w:rsidP="00164F1E">
          <w:pPr>
            <w:pStyle w:val="TOC2"/>
            <w:spacing w:after="40"/>
            <w:rPr>
              <w:rFonts w:asciiTheme="minorHAnsi" w:eastAsiaTheme="minorEastAsia" w:hAnsiTheme="minorHAnsi"/>
              <w:noProof/>
              <w:sz w:val="22"/>
            </w:rPr>
          </w:pPr>
          <w:hyperlink w:anchor="_Toc139957087" w:history="1">
            <w:r w:rsidR="00164F1E" w:rsidRPr="004F6A33">
              <w:rPr>
                <w:rStyle w:val="Hyperlink"/>
                <w:noProof/>
                <w:color w:val="auto"/>
              </w:rPr>
              <w:t>5.3. Dự báo các tác động môi trường chính, chất thải phát sinh theo các giai đoạn của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_Toc139957087 \h </w:instrText>
            </w:r>
            <w:r w:rsidR="00164F1E" w:rsidRPr="004F6A33">
              <w:rPr>
                <w:noProof/>
                <w:webHidden/>
              </w:rPr>
            </w:r>
            <w:r w:rsidR="00164F1E" w:rsidRPr="004F6A33">
              <w:rPr>
                <w:noProof/>
                <w:webHidden/>
              </w:rPr>
              <w:fldChar w:fldCharType="separate"/>
            </w:r>
            <w:r>
              <w:rPr>
                <w:noProof/>
                <w:webHidden/>
              </w:rPr>
              <w:t>17</w:t>
            </w:r>
            <w:r w:rsidR="00164F1E" w:rsidRPr="004F6A33">
              <w:rPr>
                <w:noProof/>
                <w:webHidden/>
              </w:rPr>
              <w:fldChar w:fldCharType="end"/>
            </w:r>
          </w:hyperlink>
        </w:p>
        <w:p w14:paraId="0305DA09" w14:textId="6B1A429F" w:rsidR="00164F1E" w:rsidRPr="004F6A33" w:rsidRDefault="00FE7FE9" w:rsidP="00164F1E">
          <w:pPr>
            <w:pStyle w:val="TOC3"/>
            <w:spacing w:after="40"/>
            <w:ind w:left="0" w:firstLine="0"/>
            <w:rPr>
              <w:rFonts w:asciiTheme="minorHAnsi" w:eastAsiaTheme="minorEastAsia" w:hAnsiTheme="minorHAnsi"/>
              <w:noProof/>
              <w:sz w:val="22"/>
            </w:rPr>
          </w:pPr>
          <w:hyperlink w:anchor="_Toc139957088" w:history="1">
            <w:r w:rsidR="00164F1E" w:rsidRPr="004F6A33">
              <w:rPr>
                <w:rStyle w:val="Hyperlink"/>
                <w:noProof/>
                <w:color w:val="auto"/>
              </w:rPr>
              <w:t>5.3.1. Giai đoạn thi công xây dựng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_Toc139957088 \h </w:instrText>
            </w:r>
            <w:r w:rsidR="00164F1E" w:rsidRPr="004F6A33">
              <w:rPr>
                <w:noProof/>
                <w:webHidden/>
              </w:rPr>
            </w:r>
            <w:r w:rsidR="00164F1E" w:rsidRPr="004F6A33">
              <w:rPr>
                <w:noProof/>
                <w:webHidden/>
              </w:rPr>
              <w:fldChar w:fldCharType="separate"/>
            </w:r>
            <w:r>
              <w:rPr>
                <w:noProof/>
                <w:webHidden/>
              </w:rPr>
              <w:t>17</w:t>
            </w:r>
            <w:r w:rsidR="00164F1E" w:rsidRPr="004F6A33">
              <w:rPr>
                <w:noProof/>
                <w:webHidden/>
              </w:rPr>
              <w:fldChar w:fldCharType="end"/>
            </w:r>
          </w:hyperlink>
        </w:p>
        <w:p w14:paraId="128A3130" w14:textId="25876223" w:rsidR="00164F1E" w:rsidRPr="004F6A33" w:rsidRDefault="00FE7FE9" w:rsidP="00164F1E">
          <w:pPr>
            <w:pStyle w:val="TOC3"/>
            <w:spacing w:after="40"/>
            <w:ind w:left="0" w:firstLine="0"/>
            <w:rPr>
              <w:rFonts w:asciiTheme="minorHAnsi" w:eastAsiaTheme="minorEastAsia" w:hAnsiTheme="minorHAnsi"/>
              <w:noProof/>
              <w:sz w:val="22"/>
            </w:rPr>
          </w:pPr>
          <w:hyperlink w:anchor="_Toc139957089" w:history="1">
            <w:r w:rsidR="00164F1E" w:rsidRPr="004F6A33">
              <w:rPr>
                <w:rStyle w:val="Hyperlink"/>
                <w:noProof/>
                <w:color w:val="auto"/>
              </w:rPr>
              <w:t>5.3.2. Giai đoạn vận hành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_Toc139957089 \h </w:instrText>
            </w:r>
            <w:r w:rsidR="00164F1E" w:rsidRPr="004F6A33">
              <w:rPr>
                <w:noProof/>
                <w:webHidden/>
              </w:rPr>
            </w:r>
            <w:r w:rsidR="00164F1E" w:rsidRPr="004F6A33">
              <w:rPr>
                <w:noProof/>
                <w:webHidden/>
              </w:rPr>
              <w:fldChar w:fldCharType="separate"/>
            </w:r>
            <w:r>
              <w:rPr>
                <w:noProof/>
                <w:webHidden/>
              </w:rPr>
              <w:t>18</w:t>
            </w:r>
            <w:r w:rsidR="00164F1E" w:rsidRPr="004F6A33">
              <w:rPr>
                <w:noProof/>
                <w:webHidden/>
              </w:rPr>
              <w:fldChar w:fldCharType="end"/>
            </w:r>
          </w:hyperlink>
        </w:p>
        <w:p w14:paraId="5A8DAE78" w14:textId="2608047F" w:rsidR="00164F1E" w:rsidRPr="004F6A33" w:rsidRDefault="00FE7FE9" w:rsidP="00164F1E">
          <w:pPr>
            <w:pStyle w:val="TOC2"/>
            <w:spacing w:after="40"/>
            <w:rPr>
              <w:rFonts w:asciiTheme="minorHAnsi" w:eastAsiaTheme="minorEastAsia" w:hAnsiTheme="minorHAnsi"/>
              <w:noProof/>
              <w:sz w:val="22"/>
            </w:rPr>
          </w:pPr>
          <w:hyperlink w:anchor="_Toc139957090" w:history="1">
            <w:r w:rsidR="00164F1E" w:rsidRPr="004F6A33">
              <w:rPr>
                <w:rStyle w:val="Hyperlink"/>
                <w:noProof/>
                <w:color w:val="auto"/>
                <w:lang w:val="nb-NO"/>
              </w:rPr>
              <w:t>5.4. Các công trình và biện pháp bảo vệ môi trường của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_Toc139957090 \h </w:instrText>
            </w:r>
            <w:r w:rsidR="00164F1E" w:rsidRPr="004F6A33">
              <w:rPr>
                <w:noProof/>
                <w:webHidden/>
              </w:rPr>
            </w:r>
            <w:r w:rsidR="00164F1E" w:rsidRPr="004F6A33">
              <w:rPr>
                <w:noProof/>
                <w:webHidden/>
              </w:rPr>
              <w:fldChar w:fldCharType="separate"/>
            </w:r>
            <w:r>
              <w:rPr>
                <w:noProof/>
                <w:webHidden/>
              </w:rPr>
              <w:t>18</w:t>
            </w:r>
            <w:r w:rsidR="00164F1E" w:rsidRPr="004F6A33">
              <w:rPr>
                <w:noProof/>
                <w:webHidden/>
              </w:rPr>
              <w:fldChar w:fldCharType="end"/>
            </w:r>
          </w:hyperlink>
        </w:p>
        <w:p w14:paraId="086B0CA3" w14:textId="72192443" w:rsidR="00164F1E" w:rsidRPr="004F6A33" w:rsidRDefault="00FE7FE9" w:rsidP="00164F1E">
          <w:pPr>
            <w:pStyle w:val="TOC3"/>
            <w:spacing w:after="40"/>
            <w:ind w:left="0" w:firstLine="0"/>
            <w:rPr>
              <w:rFonts w:asciiTheme="minorHAnsi" w:eastAsiaTheme="minorEastAsia" w:hAnsiTheme="minorHAnsi"/>
              <w:noProof/>
              <w:sz w:val="22"/>
            </w:rPr>
          </w:pPr>
          <w:hyperlink w:anchor="_Toc139957091" w:history="1">
            <w:r w:rsidR="00164F1E" w:rsidRPr="004F6A33">
              <w:rPr>
                <w:rStyle w:val="Hyperlink"/>
                <w:noProof/>
                <w:color w:val="auto"/>
              </w:rPr>
              <w:t>5.4.1. Các công trình biện pháp bảo vệ môi trường trong giai đoạn thi công xây dựng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_Toc139957091 \h </w:instrText>
            </w:r>
            <w:r w:rsidR="00164F1E" w:rsidRPr="004F6A33">
              <w:rPr>
                <w:noProof/>
                <w:webHidden/>
              </w:rPr>
            </w:r>
            <w:r w:rsidR="00164F1E" w:rsidRPr="004F6A33">
              <w:rPr>
                <w:noProof/>
                <w:webHidden/>
              </w:rPr>
              <w:fldChar w:fldCharType="separate"/>
            </w:r>
            <w:r>
              <w:rPr>
                <w:noProof/>
                <w:webHidden/>
              </w:rPr>
              <w:t>18</w:t>
            </w:r>
            <w:r w:rsidR="00164F1E" w:rsidRPr="004F6A33">
              <w:rPr>
                <w:noProof/>
                <w:webHidden/>
              </w:rPr>
              <w:fldChar w:fldCharType="end"/>
            </w:r>
          </w:hyperlink>
        </w:p>
        <w:p w14:paraId="0DD070EE" w14:textId="5AD85FA9" w:rsidR="00164F1E" w:rsidRPr="004F6A33" w:rsidRDefault="00FE7FE9" w:rsidP="00164F1E">
          <w:pPr>
            <w:pStyle w:val="TOC3"/>
            <w:spacing w:after="40"/>
            <w:ind w:left="0" w:firstLine="0"/>
            <w:rPr>
              <w:rFonts w:asciiTheme="minorHAnsi" w:eastAsiaTheme="minorEastAsia" w:hAnsiTheme="minorHAnsi"/>
              <w:noProof/>
              <w:sz w:val="22"/>
            </w:rPr>
          </w:pPr>
          <w:hyperlink w:anchor="_Toc139957092" w:history="1">
            <w:r w:rsidR="00164F1E" w:rsidRPr="004F6A33">
              <w:rPr>
                <w:rStyle w:val="Hyperlink"/>
                <w:noProof/>
                <w:color w:val="auto"/>
              </w:rPr>
              <w:t>5.4.2. Các công trình biện pháp bảo vệ môi trường trong giai đoạn dự án đi vào khai thác sử dụng</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_Toc139957092 \h </w:instrText>
            </w:r>
            <w:r w:rsidR="00164F1E" w:rsidRPr="004F6A33">
              <w:rPr>
                <w:noProof/>
                <w:webHidden/>
              </w:rPr>
            </w:r>
            <w:r w:rsidR="00164F1E" w:rsidRPr="004F6A33">
              <w:rPr>
                <w:noProof/>
                <w:webHidden/>
              </w:rPr>
              <w:fldChar w:fldCharType="separate"/>
            </w:r>
            <w:r>
              <w:rPr>
                <w:noProof/>
                <w:webHidden/>
              </w:rPr>
              <w:t>20</w:t>
            </w:r>
            <w:r w:rsidR="00164F1E" w:rsidRPr="004F6A33">
              <w:rPr>
                <w:noProof/>
                <w:webHidden/>
              </w:rPr>
              <w:fldChar w:fldCharType="end"/>
            </w:r>
          </w:hyperlink>
        </w:p>
        <w:p w14:paraId="10891848" w14:textId="15A4DF9A" w:rsidR="00164F1E" w:rsidRPr="004F6A33" w:rsidRDefault="00FE7FE9" w:rsidP="00164F1E">
          <w:pPr>
            <w:pStyle w:val="TOC2"/>
            <w:spacing w:after="40"/>
            <w:rPr>
              <w:rFonts w:asciiTheme="minorHAnsi" w:eastAsiaTheme="minorEastAsia" w:hAnsiTheme="minorHAnsi"/>
              <w:noProof/>
              <w:sz w:val="22"/>
            </w:rPr>
          </w:pPr>
          <w:hyperlink w:anchor="_Toc139957093" w:history="1">
            <w:r w:rsidR="00164F1E" w:rsidRPr="004F6A33">
              <w:rPr>
                <w:rStyle w:val="Hyperlink"/>
                <w:noProof/>
                <w:color w:val="auto"/>
              </w:rPr>
              <w:t>5.5. Chương trình quản lý và giám sát môi trường của chủ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_Toc139957093 \h </w:instrText>
            </w:r>
            <w:r w:rsidR="00164F1E" w:rsidRPr="004F6A33">
              <w:rPr>
                <w:noProof/>
                <w:webHidden/>
              </w:rPr>
            </w:r>
            <w:r w:rsidR="00164F1E" w:rsidRPr="004F6A33">
              <w:rPr>
                <w:noProof/>
                <w:webHidden/>
              </w:rPr>
              <w:fldChar w:fldCharType="separate"/>
            </w:r>
            <w:r>
              <w:rPr>
                <w:noProof/>
                <w:webHidden/>
              </w:rPr>
              <w:t>20</w:t>
            </w:r>
            <w:r w:rsidR="00164F1E" w:rsidRPr="004F6A33">
              <w:rPr>
                <w:noProof/>
                <w:webHidden/>
              </w:rPr>
              <w:fldChar w:fldCharType="end"/>
            </w:r>
          </w:hyperlink>
        </w:p>
        <w:p w14:paraId="76753002" w14:textId="5F493C91" w:rsidR="00164F1E" w:rsidRPr="004F6A33" w:rsidRDefault="00FE7FE9" w:rsidP="00164F1E">
          <w:pPr>
            <w:pStyle w:val="TOC3"/>
            <w:spacing w:after="40"/>
            <w:ind w:left="0" w:firstLine="0"/>
            <w:rPr>
              <w:rFonts w:asciiTheme="minorHAnsi" w:eastAsiaTheme="minorEastAsia" w:hAnsiTheme="minorHAnsi"/>
              <w:noProof/>
              <w:sz w:val="22"/>
            </w:rPr>
          </w:pPr>
          <w:hyperlink w:anchor="_Toc139957094" w:history="1">
            <w:r w:rsidR="00164F1E" w:rsidRPr="004F6A33">
              <w:rPr>
                <w:rStyle w:val="Hyperlink"/>
                <w:noProof/>
                <w:color w:val="auto"/>
                <w:lang w:val="da-DK" w:eastAsia="vi-VN"/>
              </w:rPr>
              <w:t xml:space="preserve">Giám sát môi trường trong </w:t>
            </w:r>
            <w:r w:rsidR="00164F1E" w:rsidRPr="004F6A33">
              <w:rPr>
                <w:rStyle w:val="Hyperlink"/>
                <w:noProof/>
                <w:color w:val="auto"/>
                <w:lang w:eastAsia="vi-VN"/>
              </w:rPr>
              <w:t>Giai đoạn xây dựng</w:t>
            </w:r>
            <w:r w:rsidR="00164F1E" w:rsidRPr="004F6A33">
              <w:rPr>
                <w:rStyle w:val="Hyperlink"/>
                <w:noProof/>
                <w:color w:val="auto"/>
                <w:lang w:val="da-DK" w:eastAsia="vi-VN"/>
              </w:rPr>
              <w:t>, giai đoạn vận hành</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_Toc139957094 \h </w:instrText>
            </w:r>
            <w:r w:rsidR="00164F1E" w:rsidRPr="004F6A33">
              <w:rPr>
                <w:noProof/>
                <w:webHidden/>
              </w:rPr>
            </w:r>
            <w:r w:rsidR="00164F1E" w:rsidRPr="004F6A33">
              <w:rPr>
                <w:noProof/>
                <w:webHidden/>
              </w:rPr>
              <w:fldChar w:fldCharType="separate"/>
            </w:r>
            <w:r>
              <w:rPr>
                <w:noProof/>
                <w:webHidden/>
              </w:rPr>
              <w:t>20</w:t>
            </w:r>
            <w:r w:rsidR="00164F1E" w:rsidRPr="004F6A33">
              <w:rPr>
                <w:noProof/>
                <w:webHidden/>
              </w:rPr>
              <w:fldChar w:fldCharType="end"/>
            </w:r>
          </w:hyperlink>
        </w:p>
        <w:p w14:paraId="08BFC33A" w14:textId="42A1C984" w:rsidR="00164F1E" w:rsidRPr="004F6A33" w:rsidRDefault="00FE7FE9"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95" w:history="1">
            <w:r w:rsidR="00164F1E" w:rsidRPr="004F6A33">
              <w:rPr>
                <w:rStyle w:val="Hyperlink"/>
                <w:rFonts w:cs="Times New Roman"/>
                <w:b/>
                <w:bCs/>
                <w:noProof/>
                <w:color w:val="auto"/>
                <w:lang w:val="da-DK"/>
              </w:rPr>
              <w:t>KẾT LUẬN VÀ KIẾN NGHỊ</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_Toc139957095 \h </w:instrText>
            </w:r>
            <w:r w:rsidR="00164F1E" w:rsidRPr="004F6A33">
              <w:rPr>
                <w:noProof/>
                <w:webHidden/>
              </w:rPr>
            </w:r>
            <w:r w:rsidR="00164F1E" w:rsidRPr="004F6A33">
              <w:rPr>
                <w:noProof/>
                <w:webHidden/>
              </w:rPr>
              <w:fldChar w:fldCharType="separate"/>
            </w:r>
            <w:r>
              <w:rPr>
                <w:noProof/>
                <w:webHidden/>
              </w:rPr>
              <w:t>22</w:t>
            </w:r>
            <w:r w:rsidR="00164F1E" w:rsidRPr="004F6A33">
              <w:rPr>
                <w:noProof/>
                <w:webHidden/>
              </w:rPr>
              <w:fldChar w:fldCharType="end"/>
            </w:r>
          </w:hyperlink>
        </w:p>
        <w:p w14:paraId="3FB13D58" w14:textId="077FC99C" w:rsidR="00164F1E" w:rsidRPr="004F6A33" w:rsidRDefault="00FE7FE9" w:rsidP="00164F1E">
          <w:pPr>
            <w:pStyle w:val="TOC2"/>
            <w:spacing w:after="40"/>
            <w:rPr>
              <w:rFonts w:asciiTheme="minorHAnsi" w:eastAsiaTheme="minorEastAsia" w:hAnsiTheme="minorHAnsi"/>
              <w:noProof/>
              <w:sz w:val="22"/>
            </w:rPr>
          </w:pPr>
          <w:hyperlink w:anchor="_Toc139957096" w:history="1">
            <w:r w:rsidR="00164F1E" w:rsidRPr="004F6A33">
              <w:rPr>
                <w:rStyle w:val="Hyperlink"/>
                <w:noProof/>
                <w:color w:val="auto"/>
              </w:rPr>
              <w:t>1. Kết luận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_Toc139957096 \h </w:instrText>
            </w:r>
            <w:r w:rsidR="00164F1E" w:rsidRPr="004F6A33">
              <w:rPr>
                <w:noProof/>
                <w:webHidden/>
              </w:rPr>
            </w:r>
            <w:r w:rsidR="00164F1E" w:rsidRPr="004F6A33">
              <w:rPr>
                <w:noProof/>
                <w:webHidden/>
              </w:rPr>
              <w:fldChar w:fldCharType="separate"/>
            </w:r>
            <w:r>
              <w:rPr>
                <w:noProof/>
                <w:webHidden/>
              </w:rPr>
              <w:t>22</w:t>
            </w:r>
            <w:r w:rsidR="00164F1E" w:rsidRPr="004F6A33">
              <w:rPr>
                <w:noProof/>
                <w:webHidden/>
              </w:rPr>
              <w:fldChar w:fldCharType="end"/>
            </w:r>
          </w:hyperlink>
        </w:p>
        <w:p w14:paraId="0D8B386E" w14:textId="06A87868" w:rsidR="00164F1E" w:rsidRPr="004F6A33" w:rsidRDefault="00FE7FE9" w:rsidP="00164F1E">
          <w:pPr>
            <w:pStyle w:val="TOC2"/>
            <w:spacing w:after="40"/>
            <w:rPr>
              <w:rFonts w:asciiTheme="minorHAnsi" w:eastAsiaTheme="minorEastAsia" w:hAnsiTheme="minorHAnsi"/>
              <w:noProof/>
              <w:sz w:val="22"/>
            </w:rPr>
          </w:pPr>
          <w:hyperlink w:anchor="_Toc139957097" w:history="1">
            <w:r w:rsidR="00164F1E" w:rsidRPr="004F6A33">
              <w:rPr>
                <w:rStyle w:val="Hyperlink"/>
                <w:noProof/>
                <w:color w:val="auto"/>
              </w:rPr>
              <w:t>2. Kiến nghị</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_Toc139957097 \h </w:instrText>
            </w:r>
            <w:r w:rsidR="00164F1E" w:rsidRPr="004F6A33">
              <w:rPr>
                <w:noProof/>
                <w:webHidden/>
              </w:rPr>
            </w:r>
            <w:r w:rsidR="00164F1E" w:rsidRPr="004F6A33">
              <w:rPr>
                <w:noProof/>
                <w:webHidden/>
              </w:rPr>
              <w:fldChar w:fldCharType="separate"/>
            </w:r>
            <w:r>
              <w:rPr>
                <w:noProof/>
                <w:webHidden/>
              </w:rPr>
              <w:t>22</w:t>
            </w:r>
            <w:r w:rsidR="00164F1E" w:rsidRPr="004F6A33">
              <w:rPr>
                <w:noProof/>
                <w:webHidden/>
              </w:rPr>
              <w:fldChar w:fldCharType="end"/>
            </w:r>
          </w:hyperlink>
        </w:p>
        <w:p w14:paraId="3100972C" w14:textId="4C111BA1" w:rsidR="00164F1E" w:rsidRPr="004F6A33" w:rsidRDefault="00FE7FE9" w:rsidP="00164F1E">
          <w:pPr>
            <w:pStyle w:val="TOC2"/>
            <w:spacing w:after="40"/>
            <w:rPr>
              <w:rFonts w:asciiTheme="minorHAnsi" w:eastAsiaTheme="minorEastAsia" w:hAnsiTheme="minorHAnsi"/>
              <w:noProof/>
              <w:sz w:val="22"/>
            </w:rPr>
          </w:pPr>
          <w:hyperlink w:anchor="_Toc139957098" w:history="1">
            <w:r w:rsidR="00164F1E" w:rsidRPr="004F6A33">
              <w:rPr>
                <w:rStyle w:val="Hyperlink"/>
                <w:noProof/>
                <w:color w:val="auto"/>
              </w:rPr>
              <w:t>3. Cam kết của chủ dự án</w:t>
            </w:r>
            <w:r w:rsidR="00164F1E" w:rsidRPr="004F6A33">
              <w:rPr>
                <w:noProof/>
                <w:webHidden/>
              </w:rPr>
              <w:tab/>
            </w:r>
            <w:r w:rsidR="00164F1E" w:rsidRPr="004F6A33">
              <w:rPr>
                <w:noProof/>
                <w:webHidden/>
              </w:rPr>
              <w:fldChar w:fldCharType="begin"/>
            </w:r>
            <w:r w:rsidR="00164F1E" w:rsidRPr="004F6A33">
              <w:rPr>
                <w:noProof/>
                <w:webHidden/>
              </w:rPr>
              <w:instrText xml:space="preserve"> PAGEREF _Toc139957098 \h </w:instrText>
            </w:r>
            <w:r w:rsidR="00164F1E" w:rsidRPr="004F6A33">
              <w:rPr>
                <w:noProof/>
                <w:webHidden/>
              </w:rPr>
            </w:r>
            <w:r w:rsidR="00164F1E" w:rsidRPr="004F6A33">
              <w:rPr>
                <w:noProof/>
                <w:webHidden/>
              </w:rPr>
              <w:fldChar w:fldCharType="separate"/>
            </w:r>
            <w:r>
              <w:rPr>
                <w:noProof/>
                <w:webHidden/>
              </w:rPr>
              <w:t>22</w:t>
            </w:r>
            <w:r w:rsidR="00164F1E" w:rsidRPr="004F6A33">
              <w:rPr>
                <w:noProof/>
                <w:webHidden/>
              </w:rPr>
              <w:fldChar w:fldCharType="end"/>
            </w:r>
          </w:hyperlink>
        </w:p>
        <w:p w14:paraId="511E1A3B" w14:textId="07D14FB7" w:rsidR="00A31D54" w:rsidRPr="004F6A33" w:rsidRDefault="00A31D54" w:rsidP="00FA6495">
          <w:pPr>
            <w:pStyle w:val="TOC2"/>
          </w:pPr>
          <w:r w:rsidRPr="004F6A33">
            <w:rPr>
              <w:noProof/>
            </w:rPr>
            <w:fldChar w:fldCharType="end"/>
          </w:r>
        </w:p>
      </w:sdtContent>
    </w:sdt>
    <w:p w14:paraId="7C0B222A" w14:textId="599DC026" w:rsidR="005E7E00" w:rsidRPr="004F6A33" w:rsidRDefault="00A31D54" w:rsidP="005D29BD">
      <w:pPr>
        <w:tabs>
          <w:tab w:val="left" w:pos="3333"/>
        </w:tabs>
        <w:spacing w:line="288" w:lineRule="auto"/>
        <w:rPr>
          <w:rFonts w:cs="Times New Roman"/>
          <w:bCs/>
          <w:szCs w:val="26"/>
        </w:rPr>
      </w:pPr>
      <w:r w:rsidRPr="004F6A33">
        <w:rPr>
          <w:rFonts w:cs="Times New Roman"/>
          <w:szCs w:val="26"/>
        </w:rPr>
        <w:tab/>
      </w:r>
      <w:r w:rsidR="009B208C" w:rsidRPr="004F6A33">
        <w:rPr>
          <w:rFonts w:cs="Times New Roman"/>
          <w:bCs/>
          <w:szCs w:val="26"/>
        </w:rPr>
        <w:br w:type="page"/>
      </w:r>
    </w:p>
    <w:p w14:paraId="172E0272" w14:textId="3EC2E442" w:rsidR="00DC381D" w:rsidRPr="004F6A33" w:rsidRDefault="00DC381D" w:rsidP="00FF1A6A">
      <w:pPr>
        <w:pStyle w:val="Heading1"/>
        <w:ind w:firstLine="0"/>
        <w:rPr>
          <w:lang w:val="en-US"/>
        </w:rPr>
      </w:pPr>
      <w:bookmarkStart w:id="19" w:name="_Toc139957070"/>
      <w:r w:rsidRPr="004F6A33">
        <w:rPr>
          <w:lang w:val="en-US"/>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3DDCDA56" w14:textId="55BB8886" w:rsidR="00FF1A85" w:rsidRPr="00A17573" w:rsidRDefault="00FF1A85" w:rsidP="006363EF">
      <w:pPr>
        <w:pStyle w:val="Heading2"/>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0283232"/>
      <w:bookmarkStart w:id="29" w:name="_Toc139957071"/>
      <w:bookmarkStart w:id="30" w:name="_Toc503341486"/>
      <w:bookmarkStart w:id="31" w:name="_Toc481680632"/>
      <w:bookmarkStart w:id="32" w:name="_Toc117697058"/>
      <w:r w:rsidRPr="00A17573">
        <w:t xml:space="preserve">1.1. </w:t>
      </w:r>
      <w:bookmarkEnd w:id="20"/>
      <w:bookmarkEnd w:id="21"/>
      <w:bookmarkEnd w:id="22"/>
      <w:bookmarkEnd w:id="23"/>
      <w:bookmarkEnd w:id="24"/>
      <w:bookmarkEnd w:id="25"/>
      <w:r w:rsidRPr="00A17573">
        <w:t>Thông tin chung về Dự án</w:t>
      </w:r>
      <w:bookmarkEnd w:id="26"/>
      <w:bookmarkEnd w:id="27"/>
      <w:bookmarkEnd w:id="28"/>
      <w:bookmarkEnd w:id="29"/>
    </w:p>
    <w:p w14:paraId="25A87EDB" w14:textId="09404384" w:rsidR="003257AF" w:rsidRPr="00A33333" w:rsidRDefault="003257AF" w:rsidP="00A33333">
      <w:pPr>
        <w:pStyle w:val="Heading2"/>
        <w:ind w:firstLine="709"/>
        <w:rPr>
          <w:b w:val="0"/>
          <w:snapToGrid w:val="0"/>
        </w:rPr>
      </w:pPr>
      <w:bookmarkStart w:id="33" w:name="_Toc130283233"/>
      <w:bookmarkStart w:id="34" w:name="_Toc139957072"/>
      <w:r w:rsidRPr="00A33333">
        <w:rPr>
          <w:b w:val="0"/>
          <w:snapToGrid w:val="0"/>
        </w:rPr>
        <w:t xml:space="preserve">Xã Hải Thanh và xã Hải Quang thuộc huyện </w:t>
      </w:r>
      <w:r w:rsidR="00A33333">
        <w:rPr>
          <w:b w:val="0"/>
          <w:snapToGrid w:val="0"/>
        </w:rPr>
        <w:t>Hải Hậu</w:t>
      </w:r>
      <w:r w:rsidRPr="00A33333">
        <w:rPr>
          <w:b w:val="0"/>
          <w:snapToGrid w:val="0"/>
        </w:rPr>
        <w:t xml:space="preserve"> có vị trí phía Đông huyện Hải Hậu, cách trung tâm huyện khoảng 3km. Xã Hải Thanh có tổng diện tích theo địa giớ</w:t>
      </w:r>
      <w:r w:rsidR="00BA56D8">
        <w:rPr>
          <w:b w:val="0"/>
          <w:snapToGrid w:val="0"/>
        </w:rPr>
        <w:t>i hành chính là 4,91</w:t>
      </w:r>
      <w:r w:rsidR="0095079A">
        <w:rPr>
          <w:b w:val="0"/>
          <w:snapToGrid w:val="0"/>
        </w:rPr>
        <w:t>km</w:t>
      </w:r>
      <w:r w:rsidR="0095079A">
        <w:rPr>
          <w:b w:val="0"/>
          <w:snapToGrid w:val="0"/>
          <w:vertAlign w:val="superscript"/>
        </w:rPr>
        <w:t>2</w:t>
      </w:r>
      <w:r w:rsidRPr="00A33333">
        <w:rPr>
          <w:b w:val="0"/>
          <w:snapToGrid w:val="0"/>
        </w:rPr>
        <w:t>, dân số khoảng khoảng 6.648 người, mật độ dân số đạt 1.354 ngườ</w:t>
      </w:r>
      <w:r w:rsidR="0095079A">
        <w:rPr>
          <w:b w:val="0"/>
          <w:snapToGrid w:val="0"/>
        </w:rPr>
        <w:t>i/km</w:t>
      </w:r>
      <w:r w:rsidR="0095079A">
        <w:rPr>
          <w:b w:val="0"/>
          <w:snapToGrid w:val="0"/>
          <w:vertAlign w:val="superscript"/>
        </w:rPr>
        <w:t>2</w:t>
      </w:r>
      <w:r w:rsidRPr="00A33333">
        <w:rPr>
          <w:b w:val="0"/>
          <w:snapToGrid w:val="0"/>
        </w:rPr>
        <w:t>. Chạy qua địa bàn xã có Quốc lộ 21 và Quốc lộ 37B nên rất thuận lợi trong phát triển kinh tế, văn hoá - xã hội, giao lưu hàng hoá</w:t>
      </w:r>
      <w:r w:rsidR="0095079A">
        <w:rPr>
          <w:b w:val="0"/>
          <w:snapToGrid w:val="0"/>
        </w:rPr>
        <w:t xml:space="preserve"> </w:t>
      </w:r>
      <w:r w:rsidRPr="00A33333">
        <w:rPr>
          <w:b w:val="0"/>
          <w:snapToGrid w:val="0"/>
        </w:rPr>
        <w:t>với các địa phương trong và ngoài tỉnh. Xã Hải Quang có diện tích khoả</w:t>
      </w:r>
      <w:r w:rsidR="0095079A">
        <w:rPr>
          <w:b w:val="0"/>
          <w:snapToGrid w:val="0"/>
        </w:rPr>
        <w:t>ng 9,49km</w:t>
      </w:r>
      <w:r w:rsidR="0095079A">
        <w:rPr>
          <w:b w:val="0"/>
          <w:snapToGrid w:val="0"/>
          <w:vertAlign w:val="superscript"/>
        </w:rPr>
        <w:t>2</w:t>
      </w:r>
      <w:r w:rsidRPr="00A33333">
        <w:rPr>
          <w:b w:val="0"/>
          <w:snapToGrid w:val="0"/>
        </w:rPr>
        <w:t xml:space="preserve"> với dân số khoảng 7.582 người, mật độ gần 799 ngườ</w:t>
      </w:r>
      <w:r w:rsidR="0095079A">
        <w:rPr>
          <w:b w:val="0"/>
          <w:snapToGrid w:val="0"/>
        </w:rPr>
        <w:t>i/km</w:t>
      </w:r>
      <w:r w:rsidR="0095079A">
        <w:rPr>
          <w:b w:val="0"/>
          <w:snapToGrid w:val="0"/>
          <w:vertAlign w:val="superscript"/>
        </w:rPr>
        <w:t>2</w:t>
      </w:r>
      <w:r w:rsidRPr="00A33333">
        <w:rPr>
          <w:b w:val="0"/>
          <w:snapToGrid w:val="0"/>
        </w:rPr>
        <w:t>. Đi qua địa bàn xã có Quốc lộ 21A, đường tỉnh 488C là tuyến đường giao thông quan trọng nối xã với các địa phương trong khu vực tạo điều kiện thuận lợi về giao thông vận tải cho phát triển kinh tế xã hội của địa phương.</w:t>
      </w:r>
    </w:p>
    <w:p w14:paraId="1381FB6D" w14:textId="6BF1AF8C" w:rsidR="003257AF" w:rsidRPr="00A33333" w:rsidRDefault="003257AF" w:rsidP="00A33333">
      <w:pPr>
        <w:pStyle w:val="Heading2"/>
        <w:ind w:firstLine="709"/>
        <w:rPr>
          <w:b w:val="0"/>
          <w:snapToGrid w:val="0"/>
        </w:rPr>
      </w:pPr>
      <w:r w:rsidRPr="00A33333">
        <w:rPr>
          <w:b w:val="0"/>
          <w:snapToGrid w:val="0"/>
        </w:rPr>
        <w:t>Do đó, để góp phần thúc đẩy kinh tế phát triển và giúp người dân thuận lợi trong giao thương đi lại, HĐND, UBND huyện Hải Hậu chủ trương đầu tư các công trình, dự án giao thông, góp phần hoàn thiện hệ thống hạ tầng kỹ thuật nhằm phát triển kinh tế</w:t>
      </w:r>
      <w:r w:rsidR="0095079A">
        <w:rPr>
          <w:b w:val="0"/>
          <w:snapToGrid w:val="0"/>
        </w:rPr>
        <w:t xml:space="preserve"> </w:t>
      </w:r>
      <w:r w:rsidRPr="00A33333">
        <w:rPr>
          <w:b w:val="0"/>
          <w:snapToGrid w:val="0"/>
        </w:rPr>
        <w:t>- xã hội. Tuyến đường Thanh Quang, huyện Hải Hậu có vai trò kết nối quốc lộ 37B và đường trục xã Hải Quang, phục vụ trực tiếp cho các thôn và cả 2 xã Hải Thanh và Hải Quang của huyện Hải Hậu trong việc đi lại, phát triển kinh tế, văn hóa, xã hội. Tuyến đường liên xã Nam Cường</w:t>
      </w:r>
      <w:r w:rsidR="0095079A">
        <w:rPr>
          <w:b w:val="0"/>
          <w:snapToGrid w:val="0"/>
        </w:rPr>
        <w:t xml:space="preserve"> </w:t>
      </w:r>
      <w:r w:rsidRPr="00A33333">
        <w:rPr>
          <w:b w:val="0"/>
          <w:snapToGrid w:val="0"/>
        </w:rPr>
        <w:t>- Hồng Quang có tổng chiều dài 3,1km trong đó: Đoạn 1 (từ Quốc lộ 37B đến hết đầu đoạn đường bê tông hiện trạng) dài khoảng 2,1</w:t>
      </w:r>
      <w:r w:rsidR="0095079A">
        <w:rPr>
          <w:b w:val="0"/>
          <w:snapToGrid w:val="0"/>
        </w:rPr>
        <w:t>k</w:t>
      </w:r>
      <w:r w:rsidRPr="00A33333">
        <w:rPr>
          <w:b w:val="0"/>
          <w:snapToGrid w:val="0"/>
        </w:rPr>
        <w:t>m thực hiện cải tạo, nâng cấp tạo các vị trí mặt đường rạn nứt, võng lún; đoạn 2 (từ đầu đường bê tông đến đường trục xã Hải Quang) dài khoả</w:t>
      </w:r>
      <w:r w:rsidR="0095079A">
        <w:rPr>
          <w:b w:val="0"/>
          <w:snapToGrid w:val="0"/>
        </w:rPr>
        <w:t>ng 1,0</w:t>
      </w:r>
      <w:r w:rsidRPr="00A33333">
        <w:rPr>
          <w:b w:val="0"/>
          <w:snapToGrid w:val="0"/>
        </w:rPr>
        <w:t>km thiết kế theo quy mô đường cấp V đồng bằng và xây dựng đồng bộ các công trình trên tuyến. Nhìn chung, hiện nay tuyến đường một số vị trí mặt đường nhựa cục bộ bị rạn nứt, võng lún, đường bê tông xi măng nhỏ hẹp đã xuống cấp nghiêm trọng, ảnh hưởng đến việc đi lại, kết nối giao thông giữa các tuyến quốc lộ, tỉnh lộ và huyện lộ và ảnh hưởng đến sự phát triển kinh tế - xã hội của huyện Hải Hậu nói riêng và của cả tỉnh nói chung. Để đảm bảo nhu cầu đi lại, kết nối giao thông giữa các tuyến đường và phù hợp với nhu cầu phát triển kinh tế - xã hội, xây dựng nông thôn mới nâng cao, kiểu mẫu. Việc đầu tư cải tạo, nâng cấp đường Thanh Quang, huyện Hải Hậu là hết sức cần thiết.</w:t>
      </w:r>
    </w:p>
    <w:p w14:paraId="3B83E572" w14:textId="73872B4B" w:rsidR="00D06EAA" w:rsidRPr="004F6A33" w:rsidRDefault="00D06EAA" w:rsidP="00D06EAA">
      <w:pPr>
        <w:rPr>
          <w:spacing w:val="-2"/>
          <w:szCs w:val="28"/>
          <w:lang w:val="de-DE"/>
        </w:rPr>
      </w:pPr>
      <w:r w:rsidRPr="004F6A33">
        <w:rPr>
          <w:spacing w:val="-2"/>
          <w:szCs w:val="28"/>
          <w:lang w:val="nl-NL"/>
        </w:rPr>
        <w:t xml:space="preserve">Dự án </w:t>
      </w:r>
      <w:r w:rsidRPr="004F6A33">
        <w:rPr>
          <w:spacing w:val="-2"/>
          <w:szCs w:val="28"/>
          <w:lang w:val="de-DE"/>
        </w:rPr>
        <w:t>đã được UBND tỉnh Nam Định ban hành nghị quyết số 88/NQ-HĐND ngày 14/7/2023 quyết định chủ trương đầu tư với mục tiêu hoàn chỉnh hệ thống giao thông huyện Hải Hậu, đáp ứng nhu cầu đi lại của người dân, góp phần phát triển kinh tế - xã hội địa phương. Phạm vi quy mô đầu tư cải tạo, nâng cấp tuyến đường với tổng chiều dài khoảng 3,1 km với t</w:t>
      </w:r>
      <w:r w:rsidRPr="004F6A33">
        <w:rPr>
          <w:spacing w:val="-2"/>
          <w:szCs w:val="28"/>
          <w:lang w:val="vi-VN"/>
        </w:rPr>
        <w:t xml:space="preserve">ổng diện tích của dự án là </w:t>
      </w:r>
      <w:r w:rsidRPr="004F6A33">
        <w:rPr>
          <w:spacing w:val="-2"/>
          <w:szCs w:val="28"/>
          <w:lang w:val="de-DE"/>
        </w:rPr>
        <w:t>5.800</w:t>
      </w:r>
      <w:r w:rsidRPr="004F6A33">
        <w:rPr>
          <w:spacing w:val="-2"/>
          <w:szCs w:val="28"/>
          <w:lang w:val="vi-VN"/>
        </w:rPr>
        <w:t xml:space="preserve"> m</w:t>
      </w:r>
      <w:r w:rsidRPr="004F6A33">
        <w:rPr>
          <w:spacing w:val="-2"/>
          <w:szCs w:val="28"/>
          <w:vertAlign w:val="superscript"/>
          <w:lang w:val="vi-VN"/>
        </w:rPr>
        <w:t>2</w:t>
      </w:r>
      <w:r w:rsidRPr="004F6A33">
        <w:rPr>
          <w:spacing w:val="-2"/>
          <w:szCs w:val="28"/>
          <w:lang w:val="vi-VN"/>
        </w:rPr>
        <w:t xml:space="preserve">, trong đó đất trồng lúa nước 2 vụ </w:t>
      </w:r>
      <w:r w:rsidRPr="004F6A33">
        <w:rPr>
          <w:spacing w:val="-2"/>
          <w:szCs w:val="28"/>
          <w:lang w:val="de-DE"/>
        </w:rPr>
        <w:t>5.200</w:t>
      </w:r>
      <w:r w:rsidRPr="004F6A33">
        <w:rPr>
          <w:spacing w:val="-2"/>
          <w:szCs w:val="28"/>
          <w:lang w:val="vi-VN"/>
        </w:rPr>
        <w:t xml:space="preserve"> m</w:t>
      </w:r>
      <w:r w:rsidRPr="004F6A33">
        <w:rPr>
          <w:spacing w:val="-2"/>
          <w:szCs w:val="28"/>
          <w:vertAlign w:val="superscript"/>
          <w:lang w:val="vi-VN"/>
        </w:rPr>
        <w:t>2</w:t>
      </w:r>
      <w:r w:rsidRPr="004F6A33">
        <w:rPr>
          <w:spacing w:val="-2"/>
          <w:szCs w:val="28"/>
          <w:lang w:val="vi-VN"/>
        </w:rPr>
        <w:t xml:space="preserve">, </w:t>
      </w:r>
      <w:r w:rsidRPr="004F6A33">
        <w:rPr>
          <w:spacing w:val="-2"/>
          <w:szCs w:val="28"/>
          <w:lang w:val="de-DE"/>
        </w:rPr>
        <w:t xml:space="preserve">còn lại </w:t>
      </w:r>
      <w:r w:rsidRPr="004F6A33">
        <w:rPr>
          <w:spacing w:val="-2"/>
          <w:szCs w:val="28"/>
          <w:lang w:val="vi-VN"/>
        </w:rPr>
        <w:t>còn lại là đất thổ cư, ao vườn và đất khu vực lò đốt rác của xã Hải Thanh</w:t>
      </w:r>
      <w:r w:rsidRPr="004F6A33">
        <w:rPr>
          <w:spacing w:val="-2"/>
          <w:szCs w:val="28"/>
          <w:lang w:val="de-DE"/>
        </w:rPr>
        <w:t>.</w:t>
      </w:r>
    </w:p>
    <w:p w14:paraId="2394C42C" w14:textId="29F949A9" w:rsidR="0031317B" w:rsidRPr="00A17573" w:rsidRDefault="0031317B" w:rsidP="00D06EAA">
      <w:pPr>
        <w:rPr>
          <w:lang w:val="da-DK"/>
        </w:rPr>
      </w:pPr>
      <w:r w:rsidRPr="00A17573">
        <w:rPr>
          <w:szCs w:val="28"/>
          <w:lang w:val="pt-BR"/>
        </w:rPr>
        <w:t xml:space="preserve">Dự án có sử dụng khoảng </w:t>
      </w:r>
      <w:r w:rsidR="00BA56D8">
        <w:rPr>
          <w:szCs w:val="28"/>
          <w:lang w:val="de-DE"/>
        </w:rPr>
        <w:t>5.2</w:t>
      </w:r>
      <w:r w:rsidRPr="00A17573">
        <w:rPr>
          <w:szCs w:val="28"/>
          <w:lang w:val="de-DE"/>
        </w:rPr>
        <w:t xml:space="preserve">00 </w:t>
      </w:r>
      <w:r w:rsidRPr="00A17573">
        <w:rPr>
          <w:szCs w:val="28"/>
          <w:lang w:val="pt-BR"/>
        </w:rPr>
        <w:t>m</w:t>
      </w:r>
      <w:r w:rsidRPr="00A17573">
        <w:rPr>
          <w:szCs w:val="28"/>
          <w:vertAlign w:val="superscript"/>
          <w:lang w:val="pt-BR"/>
        </w:rPr>
        <w:t>2</w:t>
      </w:r>
      <w:r w:rsidRPr="00A17573">
        <w:rPr>
          <w:szCs w:val="28"/>
          <w:lang w:val="pt-BR"/>
        </w:rPr>
        <w:t xml:space="preserve"> đất trồng lúa nước 02 vụ chuyển đổi mục đích sử dụng đất thuộc thẩm quyền chấp thuận của Hội đồng nhân dân tỉnh Nam Định theo quy định của pháp luật về đất đai</w:t>
      </w:r>
      <w:r w:rsidRPr="00A17573">
        <w:rPr>
          <w:bCs/>
          <w:szCs w:val="28"/>
          <w:lang w:val="pt-BR"/>
        </w:rPr>
        <w:t xml:space="preserve">. Căn cứ điểm b khoản 1 Điều 30; điểm đ khoản 4 Điều 28 của Luật Bảo vệ Môi trường năm 2020 và mục số 6 cột 3 phụ lục IV </w:t>
      </w:r>
      <w:r w:rsidRPr="00A17573">
        <w:rPr>
          <w:szCs w:val="28"/>
          <w:lang w:val="pt-BR"/>
        </w:rPr>
        <w:t xml:space="preserve">của </w:t>
      </w:r>
      <w:r w:rsidRPr="00A17573">
        <w:rPr>
          <w:szCs w:val="28"/>
          <w:lang w:val="vi-VN"/>
        </w:rPr>
        <w:t xml:space="preserve">Nghị định số </w:t>
      </w:r>
      <w:r w:rsidRPr="00A17573">
        <w:rPr>
          <w:szCs w:val="28"/>
          <w:lang w:val="pt-BR"/>
        </w:rPr>
        <w:t>08/2022</w:t>
      </w:r>
      <w:r w:rsidRPr="00A17573">
        <w:rPr>
          <w:szCs w:val="28"/>
          <w:lang w:val="vi-VN"/>
        </w:rPr>
        <w:t xml:space="preserve">/NĐ-CP ngày </w:t>
      </w:r>
      <w:r w:rsidRPr="00A17573">
        <w:rPr>
          <w:szCs w:val="28"/>
          <w:lang w:val="pt-BR"/>
        </w:rPr>
        <w:t>10/01/2022</w:t>
      </w:r>
      <w:r w:rsidRPr="00A17573">
        <w:rPr>
          <w:spacing w:val="-2"/>
          <w:szCs w:val="28"/>
          <w:lang w:val="pt-BR"/>
        </w:rPr>
        <w:t xml:space="preserve"> của Chính phủ </w:t>
      </w:r>
      <w:r w:rsidRPr="00A17573">
        <w:rPr>
          <w:spacing w:val="-2"/>
          <w:szCs w:val="28"/>
          <w:lang w:val="vi-VN"/>
        </w:rPr>
        <w:t xml:space="preserve">quy định </w:t>
      </w:r>
      <w:r w:rsidRPr="00A17573">
        <w:rPr>
          <w:szCs w:val="28"/>
          <w:lang w:val="pt-BR"/>
        </w:rPr>
        <w:t>chi tiết một số điều của luật bảo vệ môi trường thì Dự án thuộc</w:t>
      </w:r>
      <w:r w:rsidRPr="00A17573">
        <w:rPr>
          <w:szCs w:val="28"/>
          <w:lang w:val="vi-VN"/>
        </w:rPr>
        <w:t xml:space="preserve"> đối tượng phải lập báo cáo đánh giá tác động môi trường</w:t>
      </w:r>
      <w:r w:rsidRPr="00A17573">
        <w:rPr>
          <w:szCs w:val="28"/>
          <w:lang w:val="pt-BR"/>
        </w:rPr>
        <w:t xml:space="preserve"> trình Sở Tài nguyên và Môi trường tổ chức thẩm định và Ủy ban nhân dân tỉnh Nam Định phê duyệt</w:t>
      </w:r>
      <w:r w:rsidR="00A17573" w:rsidRPr="00A17573">
        <w:rPr>
          <w:szCs w:val="28"/>
          <w:lang w:val="pt-BR"/>
        </w:rPr>
        <w:t>.</w:t>
      </w:r>
    </w:p>
    <w:p w14:paraId="60991B84" w14:textId="706EF3AB" w:rsidR="00FF1A85" w:rsidRPr="006363EF" w:rsidRDefault="00FF1A85" w:rsidP="006363EF">
      <w:pPr>
        <w:pStyle w:val="Heading2"/>
      </w:pPr>
      <w:r w:rsidRPr="006363EF">
        <w:t>1.2. Cơ quan, tổ chức có thẩm quyền phê duyệt chủ trương đầu tư</w:t>
      </w:r>
      <w:bookmarkEnd w:id="33"/>
      <w:bookmarkEnd w:id="34"/>
    </w:p>
    <w:p w14:paraId="6CC18E63" w14:textId="59497497" w:rsidR="00FF1A85" w:rsidRPr="00A17573" w:rsidRDefault="00A17573" w:rsidP="00A17573">
      <w:pPr>
        <w:shd w:val="clear" w:color="auto" w:fill="FFFFFF"/>
        <w:spacing w:line="336" w:lineRule="auto"/>
        <w:ind w:firstLine="720"/>
        <w:rPr>
          <w:szCs w:val="28"/>
          <w:lang w:val="pt-BR"/>
        </w:rPr>
      </w:pPr>
      <w:r w:rsidRPr="003A0F5D">
        <w:rPr>
          <w:szCs w:val="28"/>
          <w:lang w:val="pt-BR"/>
        </w:rPr>
        <w:t>Ủy ban nhân dân tỉnh Nam Định</w:t>
      </w:r>
      <w:r>
        <w:rPr>
          <w:szCs w:val="28"/>
          <w:lang w:val="pt-BR"/>
        </w:rPr>
        <w:t>.</w:t>
      </w:r>
    </w:p>
    <w:p w14:paraId="58805A55" w14:textId="77777777" w:rsidR="00FF1A85" w:rsidRPr="00A17573" w:rsidRDefault="00FF1A85" w:rsidP="006363EF">
      <w:pPr>
        <w:pStyle w:val="Heading2"/>
      </w:pPr>
      <w:bookmarkStart w:id="35" w:name="_Toc139957073"/>
      <w:r w:rsidRPr="00A17573">
        <w:t>1.3. Sự phù hợp của dự án đầu tư và quy định khác của pháp luật có liên quan</w:t>
      </w:r>
      <w:bookmarkEnd w:id="35"/>
    </w:p>
    <w:p w14:paraId="4F165E26" w14:textId="18AB0025" w:rsidR="00FF1A85" w:rsidRPr="00A17573" w:rsidRDefault="006363EF" w:rsidP="008D392C">
      <w:pPr>
        <w:pStyle w:val="0Normal"/>
        <w:rPr>
          <w:lang w:eastAsia="zh-CN"/>
        </w:rPr>
      </w:pPr>
      <w:r w:rsidRPr="00F1533B">
        <w:rPr>
          <w:lang w:val="vi-VN"/>
        </w:rPr>
        <w:t xml:space="preserve">Dự án </w:t>
      </w:r>
      <w:r w:rsidRPr="00F1533B">
        <w:t xml:space="preserve">Cải tạo, nâng cấp đường Thanh Quang, huyện Hải Hậu </w:t>
      </w:r>
      <w:r w:rsidRPr="00F1533B">
        <w:rPr>
          <w:kern w:val="2"/>
          <w:lang w:val="pt-BR" w:eastAsia="zh-CN"/>
        </w:rPr>
        <w:t>được thực hiện dựa trên các cơ sở sau</w:t>
      </w:r>
      <w:r w:rsidR="00FF1A85" w:rsidRPr="00A17573">
        <w:rPr>
          <w:lang w:eastAsia="zh-CN"/>
        </w:rPr>
        <w:t>:</w:t>
      </w:r>
    </w:p>
    <w:p w14:paraId="3B30A05B" w14:textId="77777777" w:rsidR="006363EF" w:rsidRPr="00F1533B" w:rsidRDefault="006363EF" w:rsidP="006363EF">
      <w:pPr>
        <w:shd w:val="clear" w:color="auto" w:fill="FFFFFF"/>
        <w:spacing w:line="360" w:lineRule="exact"/>
        <w:ind w:firstLine="709"/>
        <w:rPr>
          <w:szCs w:val="28"/>
          <w:lang w:val="nl-NL"/>
        </w:rPr>
      </w:pPr>
      <w:bookmarkStart w:id="36" w:name="_Toc116997598"/>
      <w:bookmarkStart w:id="37" w:name="_Toc117565595"/>
      <w:r w:rsidRPr="00F1533B">
        <w:rPr>
          <w:szCs w:val="28"/>
          <w:lang w:val="nl-NL"/>
        </w:rPr>
        <w:t xml:space="preserve">- </w:t>
      </w:r>
      <w:r w:rsidRPr="00F1533B">
        <w:rPr>
          <w:szCs w:val="28"/>
          <w:lang w:val="pt-BR"/>
        </w:rPr>
        <w:t>Quyết định số 2341/QĐ-TTg ngày 02/12/2013 của Thủ tướng Chính phủ về việc Phê duyệt quy hoạch tổng thể phát triển kinh tế - xã hội tỉnh Nam Định đến năm 2020, định hướng đến năm 2030</w:t>
      </w:r>
      <w:r w:rsidRPr="00F1533B">
        <w:rPr>
          <w:szCs w:val="28"/>
          <w:lang w:val="nl-NL"/>
        </w:rPr>
        <w:t xml:space="preserve">. </w:t>
      </w:r>
    </w:p>
    <w:p w14:paraId="53849AF3" w14:textId="77777777" w:rsidR="006363EF" w:rsidRDefault="006363EF" w:rsidP="006363EF">
      <w:pPr>
        <w:shd w:val="clear" w:color="auto" w:fill="FFFFFF"/>
        <w:spacing w:line="360" w:lineRule="exact"/>
        <w:ind w:firstLine="709"/>
        <w:rPr>
          <w:kern w:val="2"/>
          <w:szCs w:val="28"/>
          <w:lang w:val="pt-BR" w:eastAsia="zh-CN"/>
        </w:rPr>
      </w:pPr>
      <w:r w:rsidRPr="00F1533B">
        <w:rPr>
          <w:kern w:val="2"/>
          <w:szCs w:val="28"/>
          <w:lang w:val="pt-BR" w:eastAsia="zh-CN"/>
        </w:rPr>
        <w:t>- Quyết định số 2693/QĐ-UBND ngày 22/11/2017 của UBND tỉnh Nam Định về việc phê duyệt điều chỉnh quy hoạch phát triển giao thông vận tải tỉnh Nam Định đến năm 2020, định hướng đến năm 2030.</w:t>
      </w:r>
    </w:p>
    <w:p w14:paraId="21393897" w14:textId="77777777" w:rsidR="006363EF" w:rsidRPr="007F4DBB" w:rsidRDefault="006363EF" w:rsidP="006363EF">
      <w:pPr>
        <w:shd w:val="clear" w:color="auto" w:fill="FFFFFF"/>
        <w:spacing w:line="360" w:lineRule="exact"/>
        <w:ind w:firstLine="709"/>
        <w:rPr>
          <w:color w:val="000000" w:themeColor="text1"/>
          <w:sz w:val="27"/>
          <w:szCs w:val="27"/>
          <w:lang w:val="nl-NL"/>
        </w:rPr>
      </w:pPr>
      <w:r w:rsidRPr="00CC7F98">
        <w:rPr>
          <w:color w:val="000000" w:themeColor="text1"/>
          <w:sz w:val="27"/>
          <w:szCs w:val="27"/>
          <w:lang w:val="nl-NL"/>
        </w:rPr>
        <w:t xml:space="preserve">- Quyết định số 3042/QĐ-UBND ngày 26/12/2017 của UBND tỉnh Nam Định về việc phê duyệt quy hoạch xây dựng vùng Hải Hậu, tỉnh Nam Định đến năm 2030 tầm nhìn đến năm 2050. </w:t>
      </w:r>
    </w:p>
    <w:p w14:paraId="4E989F88" w14:textId="72DD522F" w:rsidR="00D8669D" w:rsidRDefault="006363EF" w:rsidP="008D392C">
      <w:pPr>
        <w:pStyle w:val="0Normal"/>
        <w:rPr>
          <w:lang w:eastAsia="vi-VN"/>
        </w:rPr>
      </w:pPr>
      <w:r w:rsidRPr="00CC7F98">
        <w:t>- Quyết định số1397/QĐ-UBND ngày 02/07/2021 của UBND tỉnh Nam Định về việc phê duyệt quy hoạch sử dụng đất đến năm 2030 và kế hoạch sử dụng đất năm đầu của quy hoạch sử dụng đất huyện Hải Hậu, tỉnh Nam Đị</w:t>
      </w:r>
      <w:r>
        <w:t>nh</w:t>
      </w:r>
      <w:r w:rsidR="00D93514" w:rsidRPr="00A17573">
        <w:rPr>
          <w:lang w:eastAsia="vi-VN"/>
        </w:rPr>
        <w:t>;</w:t>
      </w:r>
      <w:bookmarkEnd w:id="36"/>
      <w:bookmarkEnd w:id="37"/>
    </w:p>
    <w:p w14:paraId="0C12A3AB" w14:textId="228F11C0" w:rsidR="000F03C7" w:rsidRDefault="000F03C7" w:rsidP="008D392C">
      <w:pPr>
        <w:pStyle w:val="0Normal"/>
      </w:pPr>
      <w:r w:rsidRPr="00CE201C">
        <w:t xml:space="preserve">- Quyết định số 7183/QĐ-UBND ngày 14/6/2022 của UBND huyện Hải Hậu về việc phê duyệt quy hoạch xây dựng đến năm 2030 xã Hải Quang, huyện </w:t>
      </w:r>
      <w:r w:rsidRPr="00A239A3">
        <w:t>Hải Hậu</w:t>
      </w:r>
      <w:r>
        <w:t>.</w:t>
      </w:r>
    </w:p>
    <w:p w14:paraId="1B1A4B91" w14:textId="77777777" w:rsidR="000F03C7" w:rsidRPr="00896568" w:rsidRDefault="000F03C7" w:rsidP="000F03C7">
      <w:pPr>
        <w:spacing w:line="380" w:lineRule="exact"/>
        <w:ind w:firstLine="709"/>
        <w:rPr>
          <w:color w:val="FF0000"/>
          <w:szCs w:val="28"/>
          <w:lang w:val="pt-BR"/>
        </w:rPr>
      </w:pPr>
      <w:r w:rsidRPr="00E23B15">
        <w:rPr>
          <w:szCs w:val="28"/>
          <w:lang w:val="pt-BR"/>
        </w:rPr>
        <w:t>- Quyết định số 1748/QĐ-UBND ngày 20/9/2022 của UBND tỉnh Nam Định về việc bổ sung kế hoạch sử dụng đất năm 2022 của các huyện: Trực Ninh, Nghĩa Hưng, Hải Hậu, Mỹ Lộc, Xuân Trường, Nam Trực, Ý Yên và Giao Thủy</w:t>
      </w:r>
      <w:r w:rsidRPr="00CE201C">
        <w:rPr>
          <w:szCs w:val="28"/>
          <w:lang w:val="pt-BR"/>
        </w:rPr>
        <w:t>.</w:t>
      </w:r>
    </w:p>
    <w:p w14:paraId="65A8C6E4" w14:textId="50939B49" w:rsidR="000F03C7" w:rsidRPr="00A17573" w:rsidRDefault="000F03C7" w:rsidP="008D392C">
      <w:pPr>
        <w:pStyle w:val="0Normal"/>
      </w:pPr>
      <w:r w:rsidRPr="00E23B15">
        <w:t xml:space="preserve">Như vậy, dự án được thực hiện phù hợp với </w:t>
      </w:r>
      <w:r w:rsidRPr="00E23B15">
        <w:rPr>
          <w:lang w:val="pt-BR"/>
        </w:rPr>
        <w:t>q</w:t>
      </w:r>
      <w:r w:rsidRPr="00E23B15">
        <w:t>uy hoạch phát triển của tỉnh Nam Định</w:t>
      </w:r>
      <w:r w:rsidRPr="00E23B15">
        <w:rPr>
          <w:lang w:val="pt-BR"/>
        </w:rPr>
        <w:t xml:space="preserve"> cũng như của </w:t>
      </w:r>
      <w:r w:rsidRPr="00E23B15">
        <w:t xml:space="preserve">huyện </w:t>
      </w:r>
      <w:r>
        <w:rPr>
          <w:lang w:val="pt-BR"/>
        </w:rPr>
        <w:t>Hải Hậu.</w:t>
      </w:r>
    </w:p>
    <w:p w14:paraId="25FE1097" w14:textId="3217A113" w:rsidR="00FF1A85" w:rsidRPr="000F03C7" w:rsidRDefault="00FF1A85" w:rsidP="00FF1A6A">
      <w:pPr>
        <w:pStyle w:val="Heading1"/>
        <w:ind w:firstLine="0"/>
        <w:rPr>
          <w:lang w:val="da-DK"/>
        </w:rPr>
      </w:pPr>
      <w:bookmarkStart w:id="38" w:name="_Toc130283235"/>
      <w:bookmarkStart w:id="39" w:name="_Toc139957074"/>
      <w:bookmarkEnd w:id="30"/>
      <w:bookmarkEnd w:id="31"/>
      <w:bookmarkEnd w:id="32"/>
      <w:r w:rsidRPr="000F03C7">
        <w:rPr>
          <w:lang w:val="da-DK"/>
        </w:rPr>
        <w:t>2. CĂN CỨ PHÁP LUẬT VÀ KỸ THUẬT CỦA VIỆC THỰC HIỆN ĐÁNH GIÁ TÁC ĐỘNG MÔI TRƯỜNG</w:t>
      </w:r>
      <w:bookmarkEnd w:id="38"/>
      <w:bookmarkEnd w:id="39"/>
    </w:p>
    <w:p w14:paraId="1ECF31AC" w14:textId="736C41A9" w:rsidR="00FF1A85" w:rsidRPr="00A17573" w:rsidRDefault="00FF1A85" w:rsidP="006363EF">
      <w:pPr>
        <w:pStyle w:val="Heading2"/>
      </w:pPr>
      <w:bookmarkStart w:id="40" w:name="_Toc253034953"/>
      <w:bookmarkStart w:id="41" w:name="_Toc251834097"/>
      <w:bookmarkStart w:id="42" w:name="_Toc253033315"/>
      <w:bookmarkStart w:id="43" w:name="_Toc251831362"/>
      <w:bookmarkStart w:id="44" w:name="_Toc383503808"/>
      <w:bookmarkStart w:id="45" w:name="_Toc297789071"/>
      <w:bookmarkStart w:id="46" w:name="_Toc251830170"/>
      <w:bookmarkStart w:id="47" w:name="_Toc251740251"/>
      <w:bookmarkStart w:id="48" w:name="_Toc251934718"/>
      <w:bookmarkStart w:id="49" w:name="_Toc251739598"/>
      <w:bookmarkStart w:id="50" w:name="_Toc251683821"/>
      <w:bookmarkStart w:id="51" w:name="_Toc370452221"/>
      <w:bookmarkStart w:id="52" w:name="_Toc251683704"/>
      <w:bookmarkStart w:id="53" w:name="_Toc251935190"/>
      <w:bookmarkStart w:id="54" w:name="_Toc253033924"/>
      <w:bookmarkStart w:id="55" w:name="_Toc251738671"/>
      <w:bookmarkStart w:id="56" w:name="_Toc251742998"/>
      <w:bookmarkStart w:id="57" w:name="_Toc251742544"/>
      <w:bookmarkStart w:id="58" w:name="_Toc388428681"/>
      <w:bookmarkStart w:id="59" w:name="_Toc514067335"/>
      <w:bookmarkStart w:id="60" w:name="_Toc481680633"/>
      <w:bookmarkStart w:id="61" w:name="_Toc503341487"/>
      <w:bookmarkStart w:id="62" w:name="_Toc117697059"/>
      <w:bookmarkStart w:id="63" w:name="_Toc130283236"/>
      <w:bookmarkStart w:id="64" w:name="_Toc139957075"/>
      <w:r w:rsidRPr="000F03C7">
        <w:t xml:space="preserve">2.1.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F03C7">
        <w:t>Các văn bản pháp lý, quy chuẩn</w:t>
      </w:r>
      <w:r w:rsidRPr="00A17573">
        <w:t>, tiêu chuẩn và hướng dẫn kỹ thuật có liên quan làm căn cứ cho việc thực hiện ĐTM</w:t>
      </w:r>
      <w:bookmarkEnd w:id="59"/>
      <w:bookmarkEnd w:id="60"/>
      <w:bookmarkEnd w:id="61"/>
      <w:bookmarkEnd w:id="62"/>
      <w:bookmarkEnd w:id="63"/>
      <w:bookmarkEnd w:id="64"/>
    </w:p>
    <w:p w14:paraId="55976F98" w14:textId="77777777" w:rsidR="008607F0" w:rsidRPr="000F03C7" w:rsidRDefault="008607F0" w:rsidP="008607F0">
      <w:pPr>
        <w:spacing w:before="60" w:after="60"/>
        <w:ind w:firstLine="0"/>
        <w:rPr>
          <w:b/>
          <w:i/>
          <w:szCs w:val="26"/>
          <w:lang w:val="vi-VN"/>
        </w:rPr>
      </w:pPr>
      <w:r w:rsidRPr="000F03C7">
        <w:rPr>
          <w:b/>
          <w:i/>
          <w:szCs w:val="26"/>
          <w:lang w:val="vi-VN"/>
        </w:rPr>
        <w:t>a. Luật</w:t>
      </w:r>
    </w:p>
    <w:p w14:paraId="2DA1079E" w14:textId="77777777" w:rsidR="008607F0" w:rsidRPr="000F03C7" w:rsidRDefault="008607F0" w:rsidP="008607F0">
      <w:pPr>
        <w:widowControl w:val="0"/>
        <w:tabs>
          <w:tab w:val="left" w:pos="3261"/>
        </w:tabs>
        <w:spacing w:before="60" w:after="60"/>
        <w:rPr>
          <w:szCs w:val="26"/>
          <w:lang w:val="vi-VN"/>
        </w:rPr>
      </w:pPr>
      <w:r w:rsidRPr="000F03C7">
        <w:rPr>
          <w:szCs w:val="26"/>
          <w:lang w:val="vi-VN"/>
        </w:rPr>
        <w:t>- Luật Bảo vệ Môi trường số 72/2020/QH14 ngày 17/11/2020 do Quốc hội nước Cộng hoà xã hội chủ nghĩa Việt Nam khoá XIV, kỳ họp thứ 10 thông qua;</w:t>
      </w:r>
    </w:p>
    <w:p w14:paraId="15ADF35F" w14:textId="77777777" w:rsidR="008607F0" w:rsidRPr="000F03C7" w:rsidRDefault="008607F0" w:rsidP="008607F0">
      <w:pPr>
        <w:widowControl w:val="0"/>
        <w:tabs>
          <w:tab w:val="left" w:pos="3261"/>
        </w:tabs>
        <w:spacing w:before="60" w:after="60"/>
        <w:rPr>
          <w:szCs w:val="26"/>
          <w:lang w:val="vi-VN"/>
        </w:rPr>
      </w:pPr>
      <w:r w:rsidRPr="000F03C7">
        <w:rPr>
          <w:szCs w:val="26"/>
          <w:lang w:val="vi-VN"/>
        </w:rPr>
        <w:t>- Luật Đầu tư theo phương thức đối tác công số 64/2020/QH14 ngày 18/6/2020 do Quốc hội nước Cộng hoà xã hội chủ nghĩa Việt Nam khoá XIV, kỳ họp thứ 9 thông qua;</w:t>
      </w:r>
    </w:p>
    <w:p w14:paraId="4D5E351D" w14:textId="77777777" w:rsidR="008607F0" w:rsidRPr="000F03C7" w:rsidRDefault="008607F0" w:rsidP="008607F0">
      <w:pPr>
        <w:spacing w:before="60" w:after="60"/>
        <w:rPr>
          <w:szCs w:val="26"/>
          <w:lang w:val="vi-VN"/>
        </w:rPr>
      </w:pPr>
      <w:r w:rsidRPr="000F03C7">
        <w:rPr>
          <w:szCs w:val="26"/>
          <w:lang w:val="vi-VN"/>
        </w:rPr>
        <w:t>- Luật PCCC số 27/2001/QH10 do Quốc hội nước CHXHCN Việt Nam khóa X, kỳ họp thứ 9 thông qua ngày 29/06/2001;</w:t>
      </w:r>
    </w:p>
    <w:p w14:paraId="32287CD1"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Luật Giao thông đường bộ số 23/2008/QH12 được Quốc hội nước CHXHCN Việt Nam thông qua ngày 13/11/2008;</w:t>
      </w:r>
    </w:p>
    <w:p w14:paraId="56492B40"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Luật Đất đai số 45/2013/QH13 ngày 29/11/2013 do Quốc hội nước Cộng hoà Xã hội Chủ nghĩa Việt Nam khoá XIII, kỳ họp thứ 6 thông qua;</w:t>
      </w:r>
    </w:p>
    <w:p w14:paraId="500D2179"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Luật Xây dựng số 50/2014/QH13 được thông qua ngày 18/6/2014 có hiệu lực thi hành ngày 01/01/2015;</w:t>
      </w:r>
    </w:p>
    <w:p w14:paraId="22C9F607"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Luật An toàn, vệ sinh Lao động số 84/2015/QH13 được Quốc hội nước CHXHCN Việt Nam thông qua ngày 25/06/2015 và có hiệu lực thi hành ngày 01/07/2016;</w:t>
      </w:r>
    </w:p>
    <w:p w14:paraId="38F02091" w14:textId="77777777" w:rsidR="008607F0" w:rsidRPr="000F03C7" w:rsidRDefault="008607F0" w:rsidP="008607F0">
      <w:pPr>
        <w:spacing w:before="60" w:after="60"/>
        <w:rPr>
          <w:szCs w:val="26"/>
          <w:lang w:val="vi-VN"/>
        </w:rPr>
      </w:pPr>
      <w:r w:rsidRPr="000F03C7">
        <w:rPr>
          <w:szCs w:val="26"/>
          <w:lang w:val="vi-VN"/>
        </w:rPr>
        <w:t>- Luật sửa đổi bổ sung một số điều của Luật PCCC số 40/2013/QH13 năm 2013 do Quốc hội nước CHXHCN Việt Nam ban hành ngày 22 tháng 11 năm 2013.</w:t>
      </w:r>
    </w:p>
    <w:p w14:paraId="6F1E3317" w14:textId="77777777" w:rsidR="008607F0" w:rsidRPr="000F03C7" w:rsidRDefault="008607F0" w:rsidP="008607F0">
      <w:pPr>
        <w:spacing w:before="60" w:after="60"/>
        <w:ind w:firstLine="0"/>
        <w:rPr>
          <w:b/>
          <w:i/>
          <w:szCs w:val="26"/>
          <w:lang w:val="vi-VN"/>
        </w:rPr>
      </w:pPr>
      <w:r w:rsidRPr="000F03C7">
        <w:rPr>
          <w:b/>
          <w:i/>
          <w:szCs w:val="26"/>
          <w:lang w:val="cs-CZ"/>
        </w:rPr>
        <w:t>b. Nghị định</w:t>
      </w:r>
    </w:p>
    <w:p w14:paraId="749AE014"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45/2022/NĐ- CP ngày 07/7/2022  của Chính phủ quy định về xử phạt vi phạm hành chính trong lĩnh vực bảo vệ môi trường;</w:t>
      </w:r>
    </w:p>
    <w:p w14:paraId="749360AA"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số 08/2022/NĐ- CP quy định chi tiết một số điều của Luật bảo vệ môi trường ngày 10 tháng 01 năm 2022.</w:t>
      </w:r>
    </w:p>
    <w:p w14:paraId="54F04E45"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số 11/2010/NĐ- CP ngày 24/02/2010 quy định về quản lý và bảo vệ kết cấu hạ tầng giao thông đường bộ;</w:t>
      </w:r>
    </w:p>
    <w:p w14:paraId="21F7984A"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 xml:space="preserve">Nghị định số 100/2013/NĐ- CP ngày 03/09/2013 về sửa đổi, bổ sung một số điều của Nghị định số 11/2010/NĐ- CP ngày 24/02/2010 quy định về quản lý và bảo vệ kết cấu hạ tầng giao thông đường bộ; </w:t>
      </w:r>
    </w:p>
    <w:p w14:paraId="329A25F3" w14:textId="77777777" w:rsidR="008607F0" w:rsidRPr="000F03C7" w:rsidRDefault="008607F0" w:rsidP="008607F0">
      <w:pPr>
        <w:spacing w:before="60" w:after="60"/>
        <w:rPr>
          <w:szCs w:val="26"/>
          <w:lang w:val="vi-VN"/>
        </w:rPr>
      </w:pPr>
      <w:r w:rsidRPr="000F03C7">
        <w:rPr>
          <w:szCs w:val="26"/>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0F03C7" w:rsidRDefault="008607F0" w:rsidP="008607F0">
      <w:pPr>
        <w:tabs>
          <w:tab w:val="num" w:pos="990"/>
        </w:tabs>
        <w:spacing w:before="60" w:after="60"/>
        <w:rPr>
          <w:szCs w:val="26"/>
          <w:lang w:val="vi-VN"/>
        </w:rPr>
      </w:pPr>
      <w:r w:rsidRPr="000F03C7">
        <w:rPr>
          <w:szCs w:val="26"/>
          <w:lang w:val="vi-VN"/>
        </w:rPr>
        <w:t>- Nghị định số 44/2015/NĐ-CP ngày 06/05/2015 của Chính phủ quy định chi tiết một số nội dung về quy hoạch xây dựng.</w:t>
      </w:r>
    </w:p>
    <w:p w14:paraId="6FC8CD2C" w14:textId="77777777" w:rsidR="008607F0" w:rsidRPr="000F03C7" w:rsidRDefault="008607F0" w:rsidP="008607F0">
      <w:pPr>
        <w:spacing w:before="60" w:after="60"/>
        <w:rPr>
          <w:szCs w:val="26"/>
          <w:lang w:val="vi-VN"/>
        </w:rPr>
      </w:pPr>
      <w:r w:rsidRPr="000F03C7">
        <w:rPr>
          <w:szCs w:val="26"/>
          <w:lang w:val="vi-VN"/>
        </w:rPr>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số 10/2021/NĐ- CP quy định về quản lý chi phí đầu tư xây dựng ngày 09/02/2021;</w:t>
      </w:r>
    </w:p>
    <w:p w14:paraId="1BF4B89C"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số 15/2021/NĐ- CP quy định chi tiết một số nội dung về quản lý dự án đầu tư xây dựng ngày 03/3/2021;</w:t>
      </w:r>
    </w:p>
    <w:p w14:paraId="165AF67E"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Nghị định số 31/2021/NĐ- CP ngày 26/3/2021 của Chính phủ quy định chi tiết và hướng dẫn thi hành Luật Đầu tư;</w:t>
      </w:r>
    </w:p>
    <w:p w14:paraId="3AAEEDA1" w14:textId="77777777" w:rsidR="008607F0" w:rsidRPr="000F03C7" w:rsidRDefault="008607F0" w:rsidP="008607F0">
      <w:pPr>
        <w:spacing w:before="60" w:after="60"/>
        <w:rPr>
          <w:szCs w:val="26"/>
          <w:lang w:val="vi-VN"/>
        </w:rPr>
      </w:pPr>
      <w:r w:rsidRPr="000F03C7">
        <w:rPr>
          <w:szCs w:val="26"/>
          <w:lang w:val="vi-VN"/>
        </w:rPr>
        <w:t>- Nghị định số 145/NĐ-CP ngày 18/12/2020 của Chính phủ sửa đổi, bổ sung một số nghị định quy định chi tiết thi hành Luật Đất đai;</w:t>
      </w:r>
    </w:p>
    <w:p w14:paraId="63DF199F"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Văn bản hợp nhất số 07/VBHN-BXD ngày 16/03/2020 của Bộ Xây dựng: Thông tư Quy định về quản lý an toàn lao động trong thi công xây dựng công trình.</w:t>
      </w:r>
    </w:p>
    <w:p w14:paraId="00E6C454" w14:textId="77777777" w:rsidR="008607F0" w:rsidRPr="000F03C7" w:rsidRDefault="008607F0" w:rsidP="008607F0">
      <w:pPr>
        <w:spacing w:before="60" w:after="60"/>
        <w:ind w:firstLine="0"/>
        <w:rPr>
          <w:b/>
          <w:i/>
          <w:szCs w:val="26"/>
          <w:lang w:val="vi-VN"/>
        </w:rPr>
      </w:pPr>
      <w:r w:rsidRPr="000F03C7">
        <w:rPr>
          <w:b/>
          <w:i/>
          <w:szCs w:val="26"/>
          <w:lang w:val="cs-CZ"/>
        </w:rPr>
        <w:t>c. Thông tư</w:t>
      </w:r>
    </w:p>
    <w:p w14:paraId="30067CA5"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02/2022/TT- BTNMT quy định chi tiết thi hành một số điều của Luật Bảo vệ môi trường ký ngày 10 tháng 01 năm 2022;</w:t>
      </w:r>
    </w:p>
    <w:p w14:paraId="03E88D47" w14:textId="77777777" w:rsidR="008607F0" w:rsidRPr="000F03C7" w:rsidRDefault="008607F0" w:rsidP="008607F0">
      <w:pPr>
        <w:spacing w:before="60" w:after="60"/>
        <w:rPr>
          <w:szCs w:val="26"/>
          <w:lang w:val="vi-VN"/>
        </w:rPr>
      </w:pPr>
      <w:r w:rsidRPr="000F03C7">
        <w:rPr>
          <w:szCs w:val="26"/>
          <w:lang w:val="vi-VN"/>
        </w:rPr>
        <w:t>- Thông tư 10/2021/TT- BTNMT quy định kỹ thuật quan trắc môi trường và quản lý thông tin, dữ liệu quan trắc môi trường;</w:t>
      </w:r>
    </w:p>
    <w:p w14:paraId="0B8098C7"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04/2015/TT-BXD ngày 3/4/2015 của Bộ Xây dựng hướng dẫn thi hành một số điều của Nghị định 80/2014/NĐ-CP ngày 06/8/2014 của Chính phủ về thoát nước và xử lý nước thải;</w:t>
      </w:r>
    </w:p>
    <w:p w14:paraId="5B9A83FF"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50/2015/TT- BGTVT hướng dẫn thực hiện một số điều của nghị định số 11/2010/ NĐ- CP ngày 24 tháng 01 năm 2010 của Chính phủ quy định về quản lý và bảo vệ kết cấu hạ tầng giao thông đường bộ, có hiệu lực từ ngày 01/01/2016;</w:t>
      </w:r>
    </w:p>
    <w:p w14:paraId="51C6C658"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01: 2016/TT- BXD ban hành quy chuẩn kỹ thuật quốc gia về các công trình hạ tầng kỹ thuật;</w:t>
      </w:r>
    </w:p>
    <w:p w14:paraId="48C24667"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24/2016/TT-BYT ngày 30/6/2016 của Bộ Y tế quy định kỹ thuật quốc gia về tiếng ồn - Mức tiếp xúc cho phép tiếng ồn tại nơi làm việc;</w:t>
      </w:r>
    </w:p>
    <w:p w14:paraId="6013C2CB"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27/2016/TT-BYT ngày 30/6/2016 của Bộ Y tế về “Quy định quy chuẩn kỹ thuật quốc gia về rung” - Giá trị cho phép tại nơi làm việc;</w:t>
      </w:r>
    </w:p>
    <w:p w14:paraId="7124DCBB"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08/2017/TT-BXD ngày 16/5/2017 của Bộ Xây dựng quy định về quản lý chất thải rắn xây dựng;</w:t>
      </w:r>
    </w:p>
    <w:p w14:paraId="2E34DCDC" w14:textId="77777777" w:rsidR="008607F0" w:rsidRPr="000F03C7" w:rsidRDefault="008607F0" w:rsidP="008607F0">
      <w:pPr>
        <w:spacing w:before="60" w:after="60"/>
        <w:rPr>
          <w:szCs w:val="26"/>
          <w:lang w:val="vi-VN"/>
        </w:rPr>
      </w:pPr>
      <w:r w:rsidRPr="000F03C7">
        <w:rPr>
          <w:szCs w:val="26"/>
          <w:lang w:val="vi-VN"/>
        </w:rPr>
        <w:t>- Thông tư số 02/2018/TT- BXD quy định bảo vệ môi trường trong thi công xây dựng công trình và chế độ báo cáo công tác BVMT ngành xây dựng;</w:t>
      </w:r>
    </w:p>
    <w:p w14:paraId="3D099F31" w14:textId="77777777" w:rsidR="008607F0" w:rsidRPr="000F03C7" w:rsidRDefault="008607F0" w:rsidP="008607F0">
      <w:pPr>
        <w:spacing w:before="60" w:after="60"/>
        <w:rPr>
          <w:szCs w:val="26"/>
          <w:lang w:val="vi-VN"/>
        </w:rPr>
      </w:pPr>
      <w:r w:rsidRPr="000F03C7">
        <w:rPr>
          <w:szCs w:val="26"/>
          <w:lang w:val="vi-VN"/>
        </w:rPr>
        <w:t>-</w:t>
      </w:r>
      <w:r w:rsidRPr="000F03C7">
        <w:rPr>
          <w:szCs w:val="26"/>
          <w:lang w:val="vi-VN"/>
        </w:rPr>
        <w:tab/>
        <w:t>Thông tư số 36/2019/TT-BLĐTBXH về ban hành danh mục các loại máy, thiết bị, vật tư, chất có yêu cầu nghiêm ngặt về an toàn, vệ sinh lao động;</w:t>
      </w:r>
    </w:p>
    <w:p w14:paraId="37C34A55" w14:textId="2994FE73" w:rsidR="00E8428C" w:rsidRPr="001262F5" w:rsidRDefault="001262F5" w:rsidP="008D392C">
      <w:pPr>
        <w:pStyle w:val="0Normal"/>
      </w:pPr>
      <w:r w:rsidRPr="001262F5">
        <w:t xml:space="preserve">- </w:t>
      </w:r>
      <w:r w:rsidR="008607F0" w:rsidRPr="001262F5">
        <w:t>Thông tư số 39/2021/TT- BGTVT ngày 31/12/2021 sửa đổi, bổ sung một số điều của thông tư số 50/2015/TT- BGTVT ngày 23 tháng 9 năm 2015 của Bộ trường Bộ giao thông vận tải hướng dẫn thực hiện một số điều của nghị định số 11/2010/NĐ- CP ngày 24/2/20210 của chính phủ quy định về quản lý vào bảo vệ kết cấu hạ tầng giao thông đường bộ;</w:t>
      </w:r>
    </w:p>
    <w:p w14:paraId="2942ECCA" w14:textId="1C5E30DD" w:rsidR="00FF1A85" w:rsidRPr="000F03C7" w:rsidRDefault="00FF1A85" w:rsidP="00902161">
      <w:pPr>
        <w:spacing w:line="288" w:lineRule="auto"/>
        <w:ind w:firstLine="720"/>
        <w:rPr>
          <w:rFonts w:cs="Times New Roman"/>
          <w:b/>
          <w:bCs/>
          <w:i/>
          <w:szCs w:val="26"/>
          <w:lang w:val="vi-VN"/>
        </w:rPr>
      </w:pPr>
      <w:r w:rsidRPr="000F03C7">
        <w:rPr>
          <w:rFonts w:cs="Times New Roman"/>
          <w:b/>
          <w:bCs/>
          <w:i/>
          <w:szCs w:val="26"/>
          <w:lang w:val="vi-VN"/>
        </w:rPr>
        <w:t>* Các quy chuẩn áp dụng trong báo cáo</w:t>
      </w:r>
    </w:p>
    <w:p w14:paraId="62D90A40" w14:textId="3FD62341" w:rsidR="008607F0" w:rsidRPr="000F03C7" w:rsidRDefault="008607F0" w:rsidP="003905AC">
      <w:pPr>
        <w:spacing w:before="60" w:after="60"/>
        <w:ind w:firstLine="709"/>
        <w:rPr>
          <w:b/>
          <w:i/>
          <w:szCs w:val="26"/>
          <w:lang w:val="cs-CZ"/>
        </w:rPr>
      </w:pPr>
      <w:bookmarkStart w:id="65" w:name="_Toc310229375"/>
      <w:bookmarkStart w:id="66" w:name="_Toc325695481"/>
      <w:r w:rsidRPr="000F03C7">
        <w:rPr>
          <w:b/>
          <w:i/>
          <w:szCs w:val="26"/>
          <w:lang w:val="cs-CZ"/>
        </w:rPr>
        <w:t>*</w:t>
      </w:r>
      <w:r w:rsidR="003905AC">
        <w:rPr>
          <w:b/>
          <w:i/>
          <w:szCs w:val="26"/>
          <w:lang w:val="cs-CZ"/>
        </w:rPr>
        <w:t xml:space="preserve"> </w:t>
      </w:r>
      <w:r w:rsidRPr="000F03C7">
        <w:rPr>
          <w:b/>
          <w:i/>
          <w:szCs w:val="26"/>
          <w:lang w:val="cs-CZ"/>
        </w:rPr>
        <w:t xml:space="preserve">Tiêu chuẩn, quy chuẩn về xây dựng </w:t>
      </w:r>
    </w:p>
    <w:bookmarkEnd w:id="65"/>
    <w:bookmarkEnd w:id="66"/>
    <w:p w14:paraId="3B6B21ED" w14:textId="07655E98" w:rsidR="008607F0" w:rsidRPr="000F03C7" w:rsidRDefault="003905AC" w:rsidP="003905AC">
      <w:pPr>
        <w:spacing w:before="60" w:after="60"/>
        <w:ind w:firstLine="709"/>
        <w:rPr>
          <w:szCs w:val="26"/>
          <w:lang w:val="vi-VN"/>
        </w:rPr>
      </w:pPr>
      <w:r>
        <w:rPr>
          <w:szCs w:val="26"/>
          <w:lang w:val="vi-VN"/>
        </w:rPr>
        <w:t xml:space="preserve">- </w:t>
      </w:r>
      <w:r w:rsidR="008607F0" w:rsidRPr="000F03C7">
        <w:rPr>
          <w:szCs w:val="26"/>
          <w:lang w:val="vi-VN"/>
        </w:rPr>
        <w:t>QCVN 07:2016/BXD theo Thông tư số 01/2016/TT-BXD ngày 01/02/2016 của Bộ Xây dưng ban hành Quy chuẩn kỹ thuật quốc gia về các công trình hạ tầng kỹ thuật;</w:t>
      </w:r>
    </w:p>
    <w:p w14:paraId="1801516C" w14:textId="6CE38734" w:rsidR="008607F0" w:rsidRPr="00F14380" w:rsidRDefault="003905AC" w:rsidP="003905AC">
      <w:pPr>
        <w:spacing w:before="60" w:after="60"/>
        <w:ind w:firstLine="709"/>
        <w:rPr>
          <w:szCs w:val="26"/>
          <w:lang w:val="vi-VN"/>
        </w:rPr>
      </w:pPr>
      <w:r>
        <w:rPr>
          <w:szCs w:val="26"/>
          <w:lang w:val="vi-VN"/>
        </w:rPr>
        <w:t xml:space="preserve">- </w:t>
      </w:r>
      <w:r w:rsidR="008607F0" w:rsidRPr="00F14380">
        <w:rPr>
          <w:szCs w:val="26"/>
          <w:lang w:val="vi-VN"/>
        </w:rPr>
        <w:t>QCVN 01:2021/BXD: Quy chuẩn kỹ thuật quốc gia về Quy hoạch xây dựng;</w:t>
      </w:r>
    </w:p>
    <w:p w14:paraId="059D6B4A" w14:textId="2AC18365" w:rsidR="008607F0" w:rsidRPr="00F14380" w:rsidRDefault="008607F0" w:rsidP="003905AC">
      <w:pPr>
        <w:spacing w:before="60" w:after="60"/>
        <w:ind w:firstLine="709"/>
        <w:rPr>
          <w:b/>
          <w:i/>
          <w:szCs w:val="26"/>
          <w:lang w:val="cs-CZ"/>
        </w:rPr>
      </w:pPr>
      <w:r w:rsidRPr="00F14380">
        <w:rPr>
          <w:b/>
          <w:i/>
          <w:szCs w:val="26"/>
          <w:lang w:val="cs-CZ"/>
        </w:rPr>
        <w:t>*</w:t>
      </w:r>
      <w:r w:rsidR="003905AC">
        <w:rPr>
          <w:b/>
          <w:i/>
          <w:szCs w:val="26"/>
          <w:lang w:val="cs-CZ"/>
        </w:rPr>
        <w:t xml:space="preserve"> </w:t>
      </w:r>
      <w:r w:rsidRPr="00F14380">
        <w:rPr>
          <w:b/>
          <w:i/>
          <w:szCs w:val="26"/>
          <w:lang w:val="cs-CZ"/>
        </w:rPr>
        <w:t>Môi trường không khí</w:t>
      </w:r>
    </w:p>
    <w:p w14:paraId="03299B33" w14:textId="349933E8" w:rsidR="008607F0" w:rsidRPr="00F14380" w:rsidRDefault="003905AC" w:rsidP="003905AC">
      <w:pPr>
        <w:spacing w:before="60" w:after="60"/>
        <w:ind w:firstLine="709"/>
        <w:rPr>
          <w:szCs w:val="26"/>
          <w:lang w:val="pl-PL"/>
        </w:rPr>
      </w:pPr>
      <w:r>
        <w:rPr>
          <w:szCs w:val="26"/>
          <w:lang w:val="pl-PL"/>
        </w:rPr>
        <w:t xml:space="preserve">- </w:t>
      </w:r>
      <w:r w:rsidR="008607F0" w:rsidRPr="00F14380">
        <w:rPr>
          <w:szCs w:val="26"/>
          <w:lang w:val="pl-PL"/>
        </w:rPr>
        <w:t>QCVN 05:20</w:t>
      </w:r>
      <w:r w:rsidR="000F03C7" w:rsidRPr="00F14380">
        <w:rPr>
          <w:szCs w:val="26"/>
          <w:lang w:val="pl-PL"/>
        </w:rPr>
        <w:t>2</w:t>
      </w:r>
      <w:r w:rsidR="008607F0" w:rsidRPr="00F14380">
        <w:rPr>
          <w:szCs w:val="26"/>
          <w:lang w:val="pl-PL"/>
        </w:rPr>
        <w:t>3/BTNMT: Quy chuẩn kỹ thuật quốc gia về chất lượng không khí.</w:t>
      </w:r>
    </w:p>
    <w:p w14:paraId="6E33B889" w14:textId="77777777" w:rsidR="008607F0" w:rsidRPr="00F14380" w:rsidRDefault="008607F0" w:rsidP="003905AC">
      <w:pPr>
        <w:spacing w:before="60" w:after="60"/>
        <w:ind w:firstLine="709"/>
        <w:rPr>
          <w:b/>
          <w:i/>
          <w:szCs w:val="26"/>
          <w:lang w:val="cs-CZ"/>
        </w:rPr>
      </w:pPr>
      <w:r w:rsidRPr="00F14380">
        <w:rPr>
          <w:b/>
          <w:i/>
          <w:szCs w:val="26"/>
          <w:lang w:val="cs-CZ"/>
        </w:rPr>
        <w:t>*Các tiêu chuẩn liên quan đến tiếng ồn và độ rung</w:t>
      </w:r>
    </w:p>
    <w:p w14:paraId="513B44C6" w14:textId="77777777" w:rsidR="008607F0" w:rsidRPr="00F14380" w:rsidRDefault="008607F0" w:rsidP="003905AC">
      <w:pPr>
        <w:spacing w:before="60" w:after="60"/>
        <w:ind w:firstLine="709"/>
        <w:rPr>
          <w:szCs w:val="26"/>
          <w:lang w:val="cs-CZ"/>
        </w:rPr>
      </w:pPr>
      <w:r w:rsidRPr="00F14380">
        <w:rPr>
          <w:szCs w:val="26"/>
          <w:lang w:val="vi-VN"/>
        </w:rPr>
        <w:t>- QCVN 26:2010/BTNMT - Quy chuẩn kỹ thuật quốc gia về tiếng ồn</w:t>
      </w:r>
      <w:r w:rsidRPr="00F14380">
        <w:rPr>
          <w:szCs w:val="26"/>
          <w:lang w:val="cs-CZ"/>
        </w:rPr>
        <w:t>.</w:t>
      </w:r>
    </w:p>
    <w:p w14:paraId="69CA4B26" w14:textId="77777777" w:rsidR="008607F0" w:rsidRPr="006D51FA" w:rsidRDefault="008607F0" w:rsidP="003905AC">
      <w:pPr>
        <w:spacing w:before="60" w:after="60"/>
        <w:ind w:firstLine="709"/>
        <w:rPr>
          <w:szCs w:val="26"/>
          <w:lang w:val="cs-CZ"/>
        </w:rPr>
      </w:pPr>
      <w:r w:rsidRPr="006D51FA">
        <w:rPr>
          <w:szCs w:val="26"/>
          <w:lang w:val="vi-VN"/>
        </w:rPr>
        <w:t>- QCVN 27:2010/BTNMT - Quy chuẩn kỹ thuật quốc gia về độ rung</w:t>
      </w:r>
      <w:r w:rsidRPr="006D51FA">
        <w:rPr>
          <w:szCs w:val="26"/>
          <w:lang w:val="cs-CZ"/>
        </w:rPr>
        <w:t>.</w:t>
      </w:r>
    </w:p>
    <w:p w14:paraId="10B1EE3D" w14:textId="77777777" w:rsidR="008607F0" w:rsidRPr="006D51FA" w:rsidRDefault="008607F0" w:rsidP="003905AC">
      <w:pPr>
        <w:spacing w:before="60" w:after="60"/>
        <w:ind w:firstLine="709"/>
        <w:rPr>
          <w:b/>
          <w:i/>
          <w:szCs w:val="26"/>
          <w:lang w:val="cs-CZ"/>
        </w:rPr>
      </w:pPr>
      <w:r w:rsidRPr="006D51FA">
        <w:rPr>
          <w:b/>
          <w:i/>
          <w:szCs w:val="26"/>
          <w:lang w:val="cs-CZ"/>
        </w:rPr>
        <w:t>*Môi trường nước</w:t>
      </w:r>
    </w:p>
    <w:p w14:paraId="150D5030" w14:textId="775E7307" w:rsidR="008607F0" w:rsidRPr="006D51FA" w:rsidRDefault="008607F0" w:rsidP="003905AC">
      <w:pPr>
        <w:spacing w:before="60" w:after="60"/>
        <w:ind w:firstLine="709"/>
        <w:rPr>
          <w:szCs w:val="26"/>
          <w:lang w:val="cs-CZ"/>
        </w:rPr>
      </w:pPr>
      <w:r w:rsidRPr="006D51FA">
        <w:rPr>
          <w:szCs w:val="26"/>
          <w:lang w:val="cs-CZ"/>
        </w:rPr>
        <w:t>- QCVN 08:</w:t>
      </w:r>
      <w:r w:rsidR="00F14380" w:rsidRPr="006D51FA">
        <w:rPr>
          <w:szCs w:val="26"/>
          <w:lang w:val="cs-CZ"/>
        </w:rPr>
        <w:t>2023</w:t>
      </w:r>
      <w:r w:rsidRPr="006D51FA">
        <w:rPr>
          <w:szCs w:val="26"/>
          <w:lang w:val="cs-CZ"/>
        </w:rPr>
        <w:t>/BTNMT - Quy chuẩn kỹ thuật quốc gia về chất lượng nước mặt</w:t>
      </w:r>
    </w:p>
    <w:p w14:paraId="3AC9F37E" w14:textId="77777777" w:rsidR="008607F0" w:rsidRPr="006D51FA" w:rsidRDefault="008607F0" w:rsidP="003905AC">
      <w:pPr>
        <w:spacing w:before="60" w:after="60"/>
        <w:ind w:firstLine="709"/>
        <w:rPr>
          <w:szCs w:val="26"/>
          <w:lang w:val="cs-CZ"/>
        </w:rPr>
      </w:pPr>
      <w:r w:rsidRPr="006D51FA">
        <w:rPr>
          <w:szCs w:val="26"/>
          <w:lang w:val="cs-CZ"/>
        </w:rPr>
        <w:t xml:space="preserve">- QCVN 14:2008/BTNMT - Quy chuẩn kỹ thuật quốc gia về nước thải sinh hoạt. </w:t>
      </w:r>
    </w:p>
    <w:p w14:paraId="708EE922" w14:textId="77777777" w:rsidR="008607F0" w:rsidRPr="006D51FA" w:rsidRDefault="008607F0" w:rsidP="003905AC">
      <w:pPr>
        <w:spacing w:before="60" w:after="60"/>
        <w:ind w:firstLine="709"/>
        <w:rPr>
          <w:szCs w:val="26"/>
          <w:lang w:val="cs-CZ"/>
        </w:rPr>
      </w:pPr>
      <w:r w:rsidRPr="006D51FA">
        <w:rPr>
          <w:szCs w:val="26"/>
          <w:lang w:val="cs-CZ"/>
        </w:rPr>
        <w:t xml:space="preserve">- QCVN 40:2011/BTNMT - Quy chuẩn kỹ thuật quốc gia về nước thải công nghiệp. </w:t>
      </w:r>
    </w:p>
    <w:p w14:paraId="3592BEAE" w14:textId="77777777" w:rsidR="008607F0" w:rsidRPr="006D51FA" w:rsidRDefault="008607F0" w:rsidP="003905AC">
      <w:pPr>
        <w:spacing w:before="60" w:after="60"/>
        <w:ind w:firstLine="709"/>
        <w:rPr>
          <w:b/>
          <w:i/>
          <w:szCs w:val="26"/>
          <w:lang w:val="cs-CZ"/>
        </w:rPr>
      </w:pPr>
      <w:r w:rsidRPr="006D51FA">
        <w:rPr>
          <w:b/>
          <w:i/>
          <w:szCs w:val="26"/>
          <w:lang w:val="cs-CZ"/>
        </w:rPr>
        <w:t>*Quy chuẩn kỹ thuật quốc gia liên quan đến môi trường đất</w:t>
      </w:r>
    </w:p>
    <w:p w14:paraId="59A9E077" w14:textId="227E2051" w:rsidR="008607F0" w:rsidRPr="006D51FA" w:rsidRDefault="008607F0" w:rsidP="003905AC">
      <w:pPr>
        <w:spacing w:before="60" w:after="60"/>
        <w:ind w:firstLine="709"/>
        <w:rPr>
          <w:szCs w:val="26"/>
          <w:lang w:val="cs-CZ"/>
        </w:rPr>
      </w:pPr>
      <w:r w:rsidRPr="006D51FA">
        <w:rPr>
          <w:szCs w:val="26"/>
          <w:lang w:val="cs-CZ"/>
        </w:rPr>
        <w:t xml:space="preserve">- </w:t>
      </w:r>
      <w:r w:rsidRPr="006D51FA">
        <w:rPr>
          <w:szCs w:val="26"/>
          <w:lang w:val="vi-VN"/>
        </w:rPr>
        <w:t>QCVN 03:</w:t>
      </w:r>
      <w:r w:rsidR="006D51FA" w:rsidRPr="006D51FA">
        <w:rPr>
          <w:szCs w:val="26"/>
          <w:lang w:val="cs-CZ"/>
        </w:rPr>
        <w:t>2023</w:t>
      </w:r>
      <w:r w:rsidRPr="006D51FA">
        <w:rPr>
          <w:szCs w:val="26"/>
          <w:lang w:val="vi-VN"/>
        </w:rPr>
        <w:t xml:space="preserve">/BTNMT </w:t>
      </w:r>
      <w:r w:rsidRPr="006D51FA">
        <w:rPr>
          <w:szCs w:val="26"/>
          <w:lang w:val="pl-PL"/>
        </w:rPr>
        <w:t>-</w:t>
      </w:r>
      <w:r w:rsidRPr="006D51FA">
        <w:rPr>
          <w:szCs w:val="26"/>
          <w:lang w:val="vi-VN"/>
        </w:rPr>
        <w:t xml:space="preserve"> Quy chuẩn kỹ thuật quốc gia về </w:t>
      </w:r>
      <w:r w:rsidR="006D51FA" w:rsidRPr="006D51FA">
        <w:rPr>
          <w:szCs w:val="26"/>
          <w:lang w:val="cs-CZ"/>
        </w:rPr>
        <w:t>chất lượng đất.</w:t>
      </w:r>
    </w:p>
    <w:p w14:paraId="65152B77" w14:textId="77777777" w:rsidR="008607F0" w:rsidRPr="006D51FA" w:rsidRDefault="008607F0" w:rsidP="003905AC">
      <w:pPr>
        <w:spacing w:before="60" w:after="60"/>
        <w:ind w:firstLine="709"/>
        <w:rPr>
          <w:b/>
          <w:i/>
          <w:szCs w:val="26"/>
          <w:lang w:val="vi-VN"/>
        </w:rPr>
      </w:pPr>
      <w:r w:rsidRPr="006D51FA">
        <w:rPr>
          <w:b/>
          <w:i/>
          <w:szCs w:val="26"/>
          <w:lang w:val="cs-CZ"/>
        </w:rPr>
        <w:t>*</w:t>
      </w:r>
      <w:r w:rsidRPr="006D51FA">
        <w:rPr>
          <w:b/>
          <w:i/>
          <w:szCs w:val="26"/>
          <w:lang w:val="vi-VN"/>
        </w:rPr>
        <w:t>Một số tiêu chuẩn áp dụng chủ yếu trong thiết kế phần đường</w:t>
      </w:r>
    </w:p>
    <w:p w14:paraId="78316631" w14:textId="77777777" w:rsidR="008607F0" w:rsidRPr="006D51FA" w:rsidRDefault="008607F0" w:rsidP="003905AC">
      <w:pPr>
        <w:spacing w:before="60" w:after="60"/>
        <w:ind w:firstLine="709"/>
        <w:rPr>
          <w:szCs w:val="26"/>
          <w:lang w:val="vi-VN"/>
        </w:rPr>
      </w:pPr>
      <w:r w:rsidRPr="006D51FA">
        <w:rPr>
          <w:szCs w:val="26"/>
          <w:lang w:val="vi-VN"/>
        </w:rPr>
        <w:t>- TCVN 4051-2005: Đường ô tô – Yêu cầu thiết kế;</w:t>
      </w:r>
    </w:p>
    <w:p w14:paraId="1A2A7092" w14:textId="77777777" w:rsidR="008607F0" w:rsidRPr="006D51FA" w:rsidRDefault="008607F0" w:rsidP="003905AC">
      <w:pPr>
        <w:spacing w:before="60" w:after="60"/>
        <w:ind w:firstLine="709"/>
        <w:rPr>
          <w:szCs w:val="26"/>
          <w:lang w:val="vi-VN"/>
        </w:rPr>
      </w:pPr>
      <w:r w:rsidRPr="006D51FA">
        <w:rPr>
          <w:szCs w:val="26"/>
          <w:lang w:val="vi-VN"/>
        </w:rPr>
        <w:t>- TCXDVN 104-2007: Đường đô thi – Yêu cầu thiết kế;</w:t>
      </w:r>
    </w:p>
    <w:p w14:paraId="692D53CC" w14:textId="77777777" w:rsidR="008607F0" w:rsidRPr="006D51FA" w:rsidRDefault="008607F0" w:rsidP="003905AC">
      <w:pPr>
        <w:spacing w:before="60" w:after="60"/>
        <w:ind w:firstLine="709"/>
        <w:rPr>
          <w:szCs w:val="26"/>
          <w:lang w:val="vi-VN"/>
        </w:rPr>
      </w:pPr>
      <w:r w:rsidRPr="006D51FA">
        <w:rPr>
          <w:szCs w:val="26"/>
          <w:lang w:val="vi-VN"/>
        </w:rPr>
        <w:t>- 22TCN223-95: Áo đường cứng ô tô – Yêu cầu thiết kế;</w:t>
      </w:r>
    </w:p>
    <w:p w14:paraId="0AF4B33F" w14:textId="77777777" w:rsidR="008607F0" w:rsidRPr="006D51FA" w:rsidRDefault="008607F0" w:rsidP="003905AC">
      <w:pPr>
        <w:spacing w:before="60" w:after="60"/>
        <w:ind w:firstLine="709"/>
        <w:rPr>
          <w:szCs w:val="26"/>
          <w:lang w:val="vi-VN"/>
        </w:rPr>
      </w:pPr>
      <w:r w:rsidRPr="006D51FA">
        <w:rPr>
          <w:szCs w:val="26"/>
          <w:lang w:val="vi-VN"/>
        </w:rPr>
        <w:t>- 22TCN273-01: Tiêu chuẩn thiết kế đường ô tô (phần nút giao);</w:t>
      </w:r>
    </w:p>
    <w:p w14:paraId="688D2E35" w14:textId="77777777" w:rsidR="008607F0" w:rsidRPr="006D51FA" w:rsidRDefault="008607F0" w:rsidP="003905AC">
      <w:pPr>
        <w:spacing w:before="60" w:after="60"/>
        <w:ind w:firstLine="709"/>
        <w:rPr>
          <w:szCs w:val="26"/>
          <w:lang w:val="vi-VN"/>
        </w:rPr>
      </w:pPr>
      <w:r w:rsidRPr="006D51FA">
        <w:rPr>
          <w:szCs w:val="26"/>
          <w:lang w:val="vi-VN"/>
        </w:rPr>
        <w:t>- 22TCN211-06: Áo đường mềm – các yêu cầu và chỉ dẫn thiết kế;</w:t>
      </w:r>
    </w:p>
    <w:p w14:paraId="0B329B8C" w14:textId="77777777" w:rsidR="008607F0" w:rsidRPr="006D51FA" w:rsidRDefault="008607F0" w:rsidP="003905AC">
      <w:pPr>
        <w:spacing w:before="60" w:after="60"/>
        <w:ind w:firstLine="709"/>
        <w:rPr>
          <w:szCs w:val="26"/>
          <w:lang w:val="vi-VN"/>
        </w:rPr>
      </w:pPr>
      <w:r w:rsidRPr="006D51FA">
        <w:rPr>
          <w:szCs w:val="26"/>
          <w:lang w:val="vi-VN"/>
        </w:rPr>
        <w:t>- TCVN 10380:2014: Đường giao thông nông thôn – Tiêu chuẩn thiết kế;</w:t>
      </w:r>
    </w:p>
    <w:p w14:paraId="2F85F9BD" w14:textId="77777777" w:rsidR="008607F0" w:rsidRPr="006D51FA" w:rsidRDefault="008607F0" w:rsidP="003905AC">
      <w:pPr>
        <w:spacing w:before="60" w:after="60"/>
        <w:ind w:firstLine="709"/>
        <w:rPr>
          <w:szCs w:val="26"/>
          <w:lang w:val="vi-VN"/>
        </w:rPr>
      </w:pPr>
      <w:r w:rsidRPr="006D51FA">
        <w:rPr>
          <w:szCs w:val="26"/>
          <w:lang w:val="vi-VN"/>
        </w:rPr>
        <w:t>- TCVN 9844:2013: Tiêu chuẩn thiết kế, thi công và nghiệm thu vải kỹ thuật trong xây dựng nền đắp trên nền đất yếu;</w:t>
      </w:r>
    </w:p>
    <w:p w14:paraId="41CAA41F" w14:textId="77777777" w:rsidR="008607F0" w:rsidRPr="003905AC" w:rsidRDefault="008607F0" w:rsidP="003905AC">
      <w:pPr>
        <w:spacing w:before="60" w:after="60"/>
        <w:ind w:firstLine="709"/>
        <w:rPr>
          <w:spacing w:val="-6"/>
          <w:szCs w:val="26"/>
          <w:lang w:val="vi-VN"/>
        </w:rPr>
      </w:pPr>
      <w:r w:rsidRPr="003905AC">
        <w:rPr>
          <w:spacing w:val="-6"/>
          <w:szCs w:val="26"/>
          <w:lang w:val="vi-VN"/>
        </w:rPr>
        <w:t>- TCXDVN 33:2006 Cấp nước - Mạng lưới đường ống và công trình tiêu chuẩn thiết kế;</w:t>
      </w:r>
    </w:p>
    <w:p w14:paraId="4F8329E1" w14:textId="160718A6" w:rsidR="00FF1A85" w:rsidRPr="006D51FA" w:rsidRDefault="008607F0" w:rsidP="008D392C">
      <w:pPr>
        <w:pStyle w:val="0Normal"/>
      </w:pPr>
      <w:r w:rsidRPr="006D51FA">
        <w:t>- TCVN 4513:1988 Cấp nước bên trong - Tiêu chuẩn thiết kế.</w:t>
      </w:r>
    </w:p>
    <w:p w14:paraId="75EA8376" w14:textId="07697DDF" w:rsidR="00FF1A85" w:rsidRPr="00A17573" w:rsidRDefault="00FF1A85" w:rsidP="006363EF">
      <w:pPr>
        <w:pStyle w:val="Heading2"/>
      </w:pPr>
      <w:bookmarkStart w:id="67" w:name="_Toc117697061"/>
      <w:bookmarkStart w:id="68" w:name="_Toc130283237"/>
      <w:bookmarkStart w:id="69" w:name="_Toc139957076"/>
      <w:r w:rsidRPr="00A17573">
        <w:t>2.2. Các </w:t>
      </w:r>
      <w:r w:rsidRPr="00A17573">
        <w:rPr>
          <w:shd w:val="clear" w:color="auto" w:fill="FFFFFF"/>
        </w:rPr>
        <w:t>văn</w:t>
      </w:r>
      <w:r w:rsidRPr="00A17573">
        <w:t> bản pháp lý, quyết định hoặc ý kiến bằng văn bản của các cấp có thẩm quyền </w:t>
      </w:r>
      <w:r w:rsidRPr="00A17573">
        <w:rPr>
          <w:shd w:val="clear" w:color="auto" w:fill="FFFFFF"/>
          <w:lang w:val="it-IT"/>
        </w:rPr>
        <w:t>liên quan đến</w:t>
      </w:r>
      <w:r w:rsidRPr="00A17573">
        <w:t> dự án</w:t>
      </w:r>
      <w:bookmarkEnd w:id="67"/>
      <w:bookmarkEnd w:id="68"/>
      <w:bookmarkEnd w:id="69"/>
    </w:p>
    <w:p w14:paraId="554A9713" w14:textId="77777777" w:rsidR="006D51FA" w:rsidRPr="00927CBE" w:rsidRDefault="006D51FA" w:rsidP="006D51FA">
      <w:pPr>
        <w:spacing w:line="380" w:lineRule="exact"/>
        <w:ind w:firstLine="709"/>
        <w:rPr>
          <w:szCs w:val="28"/>
          <w:lang w:val="it-IT"/>
        </w:rPr>
      </w:pPr>
      <w:bookmarkStart w:id="70" w:name="_Hlk138173281"/>
      <w:r w:rsidRPr="00927CBE">
        <w:rPr>
          <w:szCs w:val="28"/>
          <w:lang w:val="it-IT"/>
        </w:rPr>
        <w:t xml:space="preserve">- Thông báo số 75/TB – UBND ngày 11/4/2023 của UBND tỉnh Nam Định về việc lập Báo cáo đề xuất chủ trương đầu tư xây dựng dự án Cải tạo, nâng cấp đường Thanh Quang, huyện Hải Hậu. </w:t>
      </w:r>
    </w:p>
    <w:p w14:paraId="43C9C075" w14:textId="72A9A819" w:rsidR="000572CE" w:rsidRPr="006D51FA" w:rsidRDefault="006D51FA" w:rsidP="006D51FA">
      <w:pPr>
        <w:widowControl w:val="0"/>
        <w:spacing w:line="380" w:lineRule="exact"/>
        <w:ind w:firstLine="709"/>
        <w:rPr>
          <w:rStyle w:val="CharChar12"/>
          <w:b w:val="0"/>
          <w:bCs w:val="0"/>
          <w:szCs w:val="28"/>
          <w:lang w:val="it-IT"/>
        </w:rPr>
      </w:pPr>
      <w:r w:rsidRPr="00F66AC5">
        <w:rPr>
          <w:szCs w:val="28"/>
          <w:lang w:val="it-IT"/>
        </w:rPr>
        <w:t>- Nghị quyết số 88/NQ-HĐND ngày 14/7/2023 của Hội đồng nhân dân tỉnh Nam Định về việc quyết định chủ trương đầu tư dự án Cải tạo, nâng cấp đường Thanh Quang, huyện Hải Hậu.</w:t>
      </w:r>
    </w:p>
    <w:p w14:paraId="079230EE" w14:textId="43815D9E" w:rsidR="00FF1A85" w:rsidRPr="00A17573" w:rsidRDefault="00FF1A85" w:rsidP="006363EF">
      <w:pPr>
        <w:pStyle w:val="Heading2"/>
      </w:pPr>
      <w:bookmarkStart w:id="71" w:name="_Toc481680635"/>
      <w:bookmarkStart w:id="72" w:name="_Toc514067338"/>
      <w:bookmarkStart w:id="73" w:name="_Toc503341489"/>
      <w:bookmarkStart w:id="74" w:name="_Toc444176644"/>
      <w:bookmarkStart w:id="75" w:name="_Toc434910122"/>
      <w:bookmarkStart w:id="76" w:name="_Toc117697062"/>
      <w:bookmarkStart w:id="77" w:name="_Toc130283238"/>
      <w:bookmarkStart w:id="78" w:name="_Toc139957077"/>
      <w:bookmarkEnd w:id="70"/>
      <w:r w:rsidRPr="00A17573">
        <w:t>2.3. Các tài liệu, dữ liệu do chủ dự án tự tạo lập được sử dụng trong quá trình thực hiện đánh giá tác động môi trường</w:t>
      </w:r>
      <w:bookmarkEnd w:id="71"/>
      <w:bookmarkEnd w:id="72"/>
      <w:bookmarkEnd w:id="73"/>
      <w:bookmarkEnd w:id="74"/>
      <w:bookmarkEnd w:id="75"/>
      <w:bookmarkEnd w:id="76"/>
      <w:bookmarkEnd w:id="77"/>
      <w:bookmarkEnd w:id="78"/>
    </w:p>
    <w:p w14:paraId="78D64C61" w14:textId="7EBBAEB6" w:rsidR="006D51FA" w:rsidRPr="00F0792D" w:rsidRDefault="006D51FA" w:rsidP="006D51FA">
      <w:pPr>
        <w:spacing w:line="380" w:lineRule="exact"/>
        <w:ind w:firstLine="709"/>
        <w:rPr>
          <w:rFonts w:eastAsia="SimSun"/>
          <w:szCs w:val="28"/>
          <w:lang w:val="vi-VN"/>
        </w:rPr>
      </w:pPr>
      <w:bookmarkStart w:id="79" w:name="_Toc329958326"/>
      <w:bookmarkStart w:id="80" w:name="_Toc421711174"/>
      <w:bookmarkStart w:id="81" w:name="_Toc101463734"/>
      <w:bookmarkStart w:id="82" w:name="_Toc481680637"/>
      <w:bookmarkStart w:id="83" w:name="_Toc503341491"/>
      <w:bookmarkStart w:id="84" w:name="_Toc329956493"/>
      <w:bookmarkStart w:id="85" w:name="_Toc354731804"/>
      <w:bookmarkStart w:id="86" w:name="_Toc117697063"/>
      <w:bookmarkStart w:id="87" w:name="_Toc139957078"/>
      <w:r w:rsidRPr="00F0792D">
        <w:rPr>
          <w:szCs w:val="28"/>
          <w:lang w:val="vi-VN"/>
        </w:rPr>
        <w:t>-  Báo cáo nghiên cứu khả thi dự án Cải tạo, nâng cấ</w:t>
      </w:r>
      <w:r w:rsidR="001722EE">
        <w:rPr>
          <w:szCs w:val="28"/>
          <w:lang w:val="vi-VN"/>
        </w:rPr>
        <w:t>p</w:t>
      </w:r>
      <w:r w:rsidRPr="00F0792D">
        <w:rPr>
          <w:szCs w:val="28"/>
          <w:lang w:val="vi-VN"/>
        </w:rPr>
        <w:t xml:space="preserve"> </w:t>
      </w:r>
      <w:r w:rsidRPr="00F0792D">
        <w:rPr>
          <w:szCs w:val="28"/>
          <w:lang w:val="it-IT"/>
        </w:rPr>
        <w:t>đường Thanh Quang, huyện Hải Hậu</w:t>
      </w:r>
      <w:r w:rsidRPr="00F0792D">
        <w:rPr>
          <w:szCs w:val="28"/>
          <w:lang w:val="vi-VN"/>
        </w:rPr>
        <w:t>;</w:t>
      </w:r>
    </w:p>
    <w:p w14:paraId="503D23A4" w14:textId="77777777" w:rsidR="006D51FA" w:rsidRPr="00F0792D" w:rsidRDefault="006D51FA" w:rsidP="006D51FA">
      <w:pPr>
        <w:spacing w:line="380" w:lineRule="exact"/>
        <w:ind w:firstLine="709"/>
        <w:rPr>
          <w:szCs w:val="28"/>
          <w:lang w:val="vi-VN"/>
        </w:rPr>
      </w:pPr>
      <w:r w:rsidRPr="00F0792D">
        <w:rPr>
          <w:szCs w:val="28"/>
          <w:lang w:val="vi-VN"/>
        </w:rPr>
        <w:t>- Thiết kế cơ sở dự án;</w:t>
      </w:r>
    </w:p>
    <w:p w14:paraId="548D34E7" w14:textId="77777777" w:rsidR="006D51FA" w:rsidRPr="00F0792D" w:rsidRDefault="006D51FA" w:rsidP="006D51FA">
      <w:pPr>
        <w:spacing w:line="380" w:lineRule="exact"/>
        <w:ind w:firstLine="709"/>
        <w:rPr>
          <w:szCs w:val="28"/>
          <w:lang w:val="vi-VN"/>
        </w:rPr>
      </w:pPr>
      <w:r w:rsidRPr="00F0792D">
        <w:rPr>
          <w:szCs w:val="28"/>
          <w:lang w:val="vi-VN"/>
        </w:rPr>
        <w:t>- Các văn bản, tài liệu liên quan khác.</w:t>
      </w:r>
    </w:p>
    <w:p w14:paraId="50143E31" w14:textId="7608FC12" w:rsidR="005850C3" w:rsidRPr="00EA79FB" w:rsidRDefault="005850C3" w:rsidP="00FF1A6A">
      <w:pPr>
        <w:pStyle w:val="Heading1"/>
        <w:ind w:firstLine="0"/>
        <w:rPr>
          <w:bCs w:val="0"/>
          <w:lang w:val="vi-VN"/>
        </w:rPr>
      </w:pPr>
      <w:r w:rsidRPr="00EA79FB">
        <w:rPr>
          <w:lang w:val="vi-VN"/>
        </w:rPr>
        <w:t>3. TỔ CHỨC THỰC HIỆN ĐTM</w:t>
      </w:r>
      <w:bookmarkEnd w:id="79"/>
      <w:bookmarkEnd w:id="80"/>
      <w:bookmarkEnd w:id="81"/>
      <w:bookmarkEnd w:id="82"/>
      <w:bookmarkEnd w:id="83"/>
      <w:bookmarkEnd w:id="84"/>
      <w:bookmarkEnd w:id="85"/>
      <w:bookmarkEnd w:id="86"/>
      <w:bookmarkEnd w:id="87"/>
    </w:p>
    <w:p w14:paraId="33A2CDF8" w14:textId="5A9A63CD" w:rsidR="005850C3" w:rsidRPr="00EA79FB" w:rsidRDefault="005850C3" w:rsidP="008D392C">
      <w:pPr>
        <w:pStyle w:val="0Normal"/>
      </w:pPr>
      <w:bookmarkStart w:id="88" w:name="_Toc329958327"/>
      <w:bookmarkStart w:id="89" w:name="_Toc354731805"/>
      <w:bookmarkStart w:id="90" w:name="_Toc503341492"/>
      <w:bookmarkStart w:id="91" w:name="_Toc329956494"/>
      <w:bookmarkStart w:id="92" w:name="_Toc101463735"/>
      <w:bookmarkStart w:id="93" w:name="_Toc421711175"/>
      <w:bookmarkStart w:id="94" w:name="_Toc481680638"/>
      <w:bookmarkStart w:id="95" w:name="_Toc117697064"/>
      <w:r w:rsidRPr="00EA79FB">
        <w:t>Tóm tắt về việc tổ chức thực hiện và lập ĐTM</w:t>
      </w:r>
      <w:bookmarkEnd w:id="88"/>
      <w:bookmarkEnd w:id="89"/>
      <w:bookmarkEnd w:id="90"/>
      <w:bookmarkEnd w:id="91"/>
      <w:bookmarkEnd w:id="92"/>
      <w:bookmarkEnd w:id="93"/>
      <w:bookmarkEnd w:id="94"/>
      <w:bookmarkEnd w:id="95"/>
    </w:p>
    <w:p w14:paraId="07C479B7" w14:textId="1211777D" w:rsidR="005850C3" w:rsidRPr="00EA79FB" w:rsidRDefault="005850C3" w:rsidP="008D392C">
      <w:pPr>
        <w:pStyle w:val="0Normal"/>
      </w:pPr>
      <w:r w:rsidRPr="00EA79FB">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3F50A56" w:rsidR="005850C3" w:rsidRPr="00EA79FB" w:rsidRDefault="005850C3" w:rsidP="008D392C">
      <w:pPr>
        <w:pStyle w:val="0Normal"/>
      </w:pPr>
      <w:r w:rsidRPr="00EA79FB">
        <w:t>Trình tự thực hiện lập báo cáo ĐTM</w:t>
      </w:r>
    </w:p>
    <w:p w14:paraId="5AD44E3A" w14:textId="77777777" w:rsidR="005850C3" w:rsidRPr="00EA79FB" w:rsidRDefault="005850C3" w:rsidP="008D392C">
      <w:pPr>
        <w:pStyle w:val="0Normal"/>
      </w:pPr>
      <w:r w:rsidRPr="00EA79FB">
        <w:t>+ Nghiên cứu dự án: Nghiên cứu dự án khả thi, thuyết minh quy hoạch chi tiết do Chủ dự án cung cấp.</w:t>
      </w:r>
    </w:p>
    <w:p w14:paraId="1DC9EB8D" w14:textId="77777777" w:rsidR="005850C3" w:rsidRPr="00EA79FB" w:rsidRDefault="005850C3" w:rsidP="008D392C">
      <w:pPr>
        <w:pStyle w:val="0Normal"/>
      </w:pPr>
      <w:r w:rsidRPr="00EA79FB">
        <w:t>+ Khảo sát thực tế khu vực thực hiện dự án: Khảo sát sơ bộ về vị trí địa lý, đặc điểm tự nhiên, tình hình kinh tế</w:t>
      </w:r>
      <w:r w:rsidR="001748FA" w:rsidRPr="00EA79FB">
        <w:t xml:space="preserve"> - văn hóa - </w:t>
      </w:r>
      <w:r w:rsidRPr="00EA79FB">
        <w:t xml:space="preserve">xã hội trên địa bàn khu vực dự án. </w:t>
      </w:r>
    </w:p>
    <w:p w14:paraId="665E49F3" w14:textId="77777777" w:rsidR="005850C3" w:rsidRPr="00EA79FB" w:rsidRDefault="005850C3" w:rsidP="008D392C">
      <w:pPr>
        <w:pStyle w:val="0Normal"/>
      </w:pPr>
      <w:r w:rsidRPr="00EA79FB">
        <w:t>+ Tiến hành quan trắc, lấy mẫu, phân tích, đánh giá hiện trạng môi trường trước khi thực hiện dự án.</w:t>
      </w:r>
    </w:p>
    <w:p w14:paraId="4A47E54A" w14:textId="77777777" w:rsidR="005850C3" w:rsidRPr="00EA79FB" w:rsidRDefault="005850C3" w:rsidP="008D392C">
      <w:pPr>
        <w:pStyle w:val="0Normal"/>
      </w:pPr>
      <w:r w:rsidRPr="00EA79FB">
        <w:t>+ Xây dựng báo cáo chuyên đề, báo cáo tổng hợp.</w:t>
      </w:r>
    </w:p>
    <w:p w14:paraId="433424F2" w14:textId="77777777" w:rsidR="005850C3" w:rsidRPr="00EA79FB" w:rsidRDefault="006D6A03" w:rsidP="008D392C">
      <w:pPr>
        <w:pStyle w:val="0Normal"/>
      </w:pPr>
      <w:r w:rsidRPr="00EA79FB">
        <w:t>+ Giúp c</w:t>
      </w:r>
      <w:r w:rsidR="005850C3" w:rsidRPr="00EA79FB">
        <w:t>hủ</w:t>
      </w:r>
      <w:r w:rsidRPr="00EA79FB">
        <w:t xml:space="preserve"> d</w:t>
      </w:r>
      <w:r w:rsidR="005850C3" w:rsidRPr="00EA79FB">
        <w:t>ự án lập thủ tục thẩm định trình các cơ quan chức năng có thẩm quyền thẩm định và cấp quyết định phê duyệt.</w:t>
      </w:r>
    </w:p>
    <w:p w14:paraId="427A2251" w14:textId="6E3AC479" w:rsidR="005850C3" w:rsidRPr="00EA79FB" w:rsidRDefault="005850C3" w:rsidP="00902161">
      <w:pPr>
        <w:spacing w:line="288" w:lineRule="auto"/>
        <w:ind w:firstLine="709"/>
        <w:rPr>
          <w:rFonts w:cs="Times New Roman"/>
          <w:b/>
          <w:bCs/>
          <w:szCs w:val="26"/>
          <w:lang w:val="vi-VN"/>
        </w:rPr>
      </w:pPr>
      <w:r w:rsidRPr="00EA79FB">
        <w:rPr>
          <w:rFonts w:cs="Times New Roman"/>
          <w:b/>
          <w:bCs/>
          <w:szCs w:val="26"/>
          <w:lang w:val="vi-VN"/>
        </w:rPr>
        <w:t>Nội dung và cấu trúc</w:t>
      </w:r>
    </w:p>
    <w:p w14:paraId="65D6E4EE" w14:textId="5103FE0A" w:rsidR="005850C3" w:rsidRPr="00EA79FB" w:rsidRDefault="005850C3" w:rsidP="008D392C">
      <w:pPr>
        <w:pStyle w:val="0Normal"/>
        <w:rPr>
          <w:b/>
          <w:i/>
        </w:rPr>
      </w:pPr>
      <w:r w:rsidRPr="00EA79FB">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1A5321EE" w:rsidR="005850C3" w:rsidRPr="00EA79FB" w:rsidRDefault="005850C3" w:rsidP="00FF1A6A">
      <w:pPr>
        <w:pStyle w:val="Heading1"/>
        <w:ind w:firstLine="0"/>
        <w:rPr>
          <w:bCs w:val="0"/>
          <w:lang w:val="sv-SE"/>
        </w:rPr>
      </w:pPr>
      <w:bookmarkStart w:id="96" w:name="_Toc139957079"/>
      <w:r w:rsidRPr="00EA79FB">
        <w:rPr>
          <w:lang w:val="vi-VN"/>
        </w:rPr>
        <w:t xml:space="preserve">4. PHƯƠNG PHÁP </w:t>
      </w:r>
      <w:r w:rsidRPr="00EA79FB">
        <w:rPr>
          <w:lang w:val="sv-SE"/>
        </w:rPr>
        <w:t>ĐÁNH GIÁ TÁC ĐỘNG MÔI TRƯỜNG</w:t>
      </w:r>
      <w:bookmarkEnd w:id="96"/>
    </w:p>
    <w:p w14:paraId="34E9E9F5" w14:textId="027F74AC" w:rsidR="005850C3" w:rsidRPr="00EA79FB" w:rsidRDefault="005850C3" w:rsidP="008D392C">
      <w:pPr>
        <w:pStyle w:val="0Normal"/>
        <w:rPr>
          <w:i/>
        </w:rPr>
      </w:pPr>
      <w:r w:rsidRPr="00EA79FB">
        <w:rPr>
          <w:i/>
        </w:rPr>
        <w:t xml:space="preserve"> Các phương pháp ĐTM:</w:t>
      </w:r>
      <w:r w:rsidR="00F174FD" w:rsidRPr="00EA79FB">
        <w:rPr>
          <w:i/>
        </w:rPr>
        <w:t xml:space="preserve"> </w:t>
      </w:r>
      <w:r w:rsidRPr="00EA79FB">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EA79FB" w:rsidRDefault="005850C3" w:rsidP="008D392C">
      <w:pPr>
        <w:pStyle w:val="0Normal"/>
      </w:pPr>
      <w:r w:rsidRPr="00EA79FB">
        <w:t xml:space="preserve">- Phương pháp </w:t>
      </w:r>
      <w:r w:rsidRPr="00EA79FB">
        <w:rPr>
          <w:lang w:val="sv-SE"/>
        </w:rPr>
        <w:t xml:space="preserve">sử dụng </w:t>
      </w:r>
      <w:r w:rsidRPr="00EA79FB">
        <w:t>bản đồ</w:t>
      </w:r>
      <w:r w:rsidRPr="00EA79FB">
        <w:rPr>
          <w:lang w:val="sv-SE"/>
        </w:rPr>
        <w:t xml:space="preserve"> (</w:t>
      </w:r>
      <w:r w:rsidR="001748FA" w:rsidRPr="00EA79FB">
        <w:rPr>
          <w:lang w:val="sv-SE"/>
        </w:rPr>
        <w:t>Á</w:t>
      </w:r>
      <w:r w:rsidRPr="00EA79FB">
        <w:rPr>
          <w:lang w:val="sv-SE"/>
        </w:rPr>
        <w:t>p dụng tại chương I của báo cáo)</w:t>
      </w:r>
      <w:r w:rsidR="006D6A03" w:rsidRPr="00EA79FB">
        <w:t>: S</w:t>
      </w:r>
      <w:r w:rsidRPr="00EA79FB">
        <w:t>ử dụng các bản đồ để xác định khu vực thực hiện dự án, các đối tượng xung quanh.</w:t>
      </w:r>
    </w:p>
    <w:p w14:paraId="68449348" w14:textId="6D3900E9" w:rsidR="005850C3" w:rsidRPr="00EA79FB" w:rsidRDefault="006D6A03" w:rsidP="008D392C">
      <w:pPr>
        <w:pStyle w:val="0Normal"/>
        <w:rPr>
          <w:b/>
        </w:rPr>
      </w:pPr>
      <w:r w:rsidRPr="00EA79FB">
        <w:t>- Phương pháp so sánh: Đ</w:t>
      </w:r>
      <w:r w:rsidR="005850C3" w:rsidRPr="00EA79FB">
        <w:t>ánh giá chất lượng môi trường trên cơ sở so sánh với các tiêu chuẩ</w:t>
      </w:r>
      <w:r w:rsidR="00F174FD" w:rsidRPr="00EA79FB">
        <w:t xml:space="preserve">n </w:t>
      </w:r>
      <w:r w:rsidR="005850C3" w:rsidRPr="00EA79FB">
        <w:t>/quy chuẩn môi trường liên quan.</w:t>
      </w:r>
    </w:p>
    <w:p w14:paraId="29D31856" w14:textId="15AE8595" w:rsidR="005850C3" w:rsidRPr="00EA79FB" w:rsidRDefault="005850C3" w:rsidP="008D392C">
      <w:pPr>
        <w:pStyle w:val="0Normal"/>
        <w:rPr>
          <w:b/>
        </w:rPr>
      </w:pPr>
      <w:r w:rsidRPr="00EA79FB">
        <w:t>- Phương pháp nhận dạng (</w:t>
      </w:r>
      <w:r w:rsidR="001748FA" w:rsidRPr="00EA79FB">
        <w:t>Á</w:t>
      </w:r>
      <w:r w:rsidRPr="00EA79FB">
        <w:t>p dụng tại chương II của báo cáo):</w:t>
      </w:r>
    </w:p>
    <w:p w14:paraId="2259534A" w14:textId="7481BAFE" w:rsidR="005850C3" w:rsidRPr="00EA79FB" w:rsidRDefault="005850C3" w:rsidP="008D392C">
      <w:pPr>
        <w:pStyle w:val="0Normal"/>
        <w:rPr>
          <w:b/>
        </w:rPr>
      </w:pPr>
      <w:r w:rsidRPr="00EA79FB">
        <w:t>+ Mô tả các thành phần môi trườ</w:t>
      </w:r>
      <w:r w:rsidR="00F174FD" w:rsidRPr="00EA79FB">
        <w:t>ng;</w:t>
      </w:r>
    </w:p>
    <w:p w14:paraId="57DD12A0" w14:textId="77777777" w:rsidR="005850C3" w:rsidRPr="00EA79FB" w:rsidRDefault="005850C3" w:rsidP="008D392C">
      <w:pPr>
        <w:pStyle w:val="0Normal"/>
      </w:pPr>
      <w:r w:rsidRPr="00EA79FB">
        <w:t>+ Xác định tác động của dự án ảnh hưởng đến môi trường;</w:t>
      </w:r>
    </w:p>
    <w:p w14:paraId="57206EAC" w14:textId="77777777" w:rsidR="005850C3" w:rsidRPr="00EA79FB" w:rsidRDefault="005850C3" w:rsidP="008D392C">
      <w:pPr>
        <w:pStyle w:val="0Normal"/>
      </w:pPr>
      <w:r w:rsidRPr="00EA79FB">
        <w:t>+ Nhận dạng đầy đủ các tác động, các vấn đề môi trường liên quan phục vụ cho công tác đánh giá chi tiế</w:t>
      </w:r>
      <w:r w:rsidR="00A47752" w:rsidRPr="00EA79FB">
        <w:t>t.</w:t>
      </w:r>
    </w:p>
    <w:p w14:paraId="1242A191" w14:textId="65574EFD" w:rsidR="005850C3" w:rsidRPr="00EA79FB" w:rsidRDefault="005850C3" w:rsidP="008D392C">
      <w:pPr>
        <w:pStyle w:val="0Normal"/>
      </w:pPr>
      <w:r w:rsidRPr="00EA79FB">
        <w:t xml:space="preserve">- Phương pháp đánh giá </w:t>
      </w:r>
      <w:r w:rsidR="00F174FD" w:rsidRPr="00EA79FB">
        <w:t>nhanh (</w:t>
      </w:r>
      <w:r w:rsidR="001748FA" w:rsidRPr="00EA79FB">
        <w:t>Á</w:t>
      </w:r>
      <w:r w:rsidRPr="00EA79FB">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EA79FB" w:rsidRDefault="009B4A99" w:rsidP="008D392C">
      <w:pPr>
        <w:pStyle w:val="0Normal"/>
      </w:pPr>
      <w:r w:rsidRPr="00EA79FB">
        <w:rPr>
          <w:lang w:val="vi-VN"/>
        </w:rPr>
        <w:t xml:space="preserve">- </w:t>
      </w:r>
      <w:r w:rsidR="005850C3" w:rsidRPr="00EA79FB">
        <w:rPr>
          <w:lang w:val="vi-VN"/>
        </w:rPr>
        <w:t xml:space="preserve">Phương pháp lấy mẫu, phân tích hiện trạng môi trường: </w:t>
      </w:r>
      <w:r w:rsidR="005850C3" w:rsidRPr="00EA79FB">
        <w:t>Phương pháp này nhằm xác định các thông số về hiện trạng chất lượng</w:t>
      </w:r>
      <w:r w:rsidR="00A47752" w:rsidRPr="00EA79FB">
        <w:t xml:space="preserve"> môi trường đất, nước mặt,</w:t>
      </w:r>
      <w:r w:rsidR="005850C3" w:rsidRPr="00EA79FB">
        <w:t xml:space="preserve"> không khí xung quanh tại khu vực dự án. Tập hợp các số liệu đã thu thập và lấy mẫu sau đó phân tích trong phòng thí </w:t>
      </w:r>
      <w:r w:rsidR="005850C3" w:rsidRPr="00EA79FB">
        <w:rPr>
          <w:lang w:val="vi-VN"/>
        </w:rPr>
        <w:t>nghiệm</w:t>
      </w:r>
      <w:r w:rsidR="005850C3" w:rsidRPr="00EA79FB">
        <w:t xml:space="preserve">. </w:t>
      </w:r>
      <w:r w:rsidR="005850C3" w:rsidRPr="00EA79FB">
        <w:rPr>
          <w:lang w:val="vi-VN"/>
        </w:rPr>
        <w:t>Quá trình đo đạc, lấy mẫu ngoài hiện trường và phân tích trong phòng thí nghiệm luôn tuân thủ các quy định của Việt Nam</w:t>
      </w:r>
      <w:r w:rsidR="005850C3" w:rsidRPr="00EA79FB">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EA79FB" w:rsidRDefault="009B4A99" w:rsidP="008D392C">
      <w:pPr>
        <w:pStyle w:val="0Normal"/>
      </w:pPr>
      <w:r w:rsidRPr="00EA79FB">
        <w:t xml:space="preserve">- </w:t>
      </w:r>
      <w:r w:rsidR="005850C3" w:rsidRPr="00EA79FB">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EA79FB" w:rsidRDefault="009B4A99" w:rsidP="008D392C">
      <w:pPr>
        <w:pStyle w:val="0Normal"/>
      </w:pPr>
      <w:r w:rsidRPr="00EA79FB">
        <w:rPr>
          <w:bCs/>
        </w:rPr>
        <w:t xml:space="preserve">- </w:t>
      </w:r>
      <w:r w:rsidR="005850C3" w:rsidRPr="00EA79FB">
        <w:rPr>
          <w:bCs/>
        </w:rPr>
        <w:t xml:space="preserve">Phương pháp tham vấn cộng đồng: </w:t>
      </w:r>
      <w:r w:rsidR="005850C3" w:rsidRPr="00EA79FB">
        <w:t xml:space="preserve">Tiến hành tham vấn, họp với lãnh đạo </w:t>
      </w:r>
      <w:r w:rsidR="005850C3" w:rsidRPr="00EA79FB">
        <w:rPr>
          <w:lang w:val="vi-VN"/>
        </w:rPr>
        <w:t xml:space="preserve">UBND </w:t>
      </w:r>
      <w:r w:rsidR="005850C3" w:rsidRPr="00EA79FB">
        <w:t xml:space="preserve">xã nhằm thu thập thông tin kinh tế xã hội, vệ sinh môi trường khu vực dự án phục vụ cho báo cáo ĐTM tại mục 2.2. điều kiện kinh tế - xã hội tại Chương </w:t>
      </w:r>
      <w:r w:rsidR="005850C3" w:rsidRPr="00EA79FB">
        <w:rPr>
          <w:lang w:val="vi-VN"/>
        </w:rPr>
        <w:t>II</w:t>
      </w:r>
      <w:r w:rsidR="005850C3" w:rsidRPr="00EA79FB">
        <w:t xml:space="preserve"> và Chương </w:t>
      </w:r>
      <w:r w:rsidR="005850C3" w:rsidRPr="00EA79FB">
        <w:rPr>
          <w:lang w:val="vi-VN"/>
        </w:rPr>
        <w:t>V</w:t>
      </w:r>
      <w:r w:rsidR="005850C3" w:rsidRPr="00EA79FB">
        <w:t xml:space="preserve"> của báo cáo.</w:t>
      </w:r>
    </w:p>
    <w:p w14:paraId="714A9ECE" w14:textId="77777777" w:rsidR="005850C3" w:rsidRPr="00EA79FB" w:rsidRDefault="005850C3" w:rsidP="00137028">
      <w:pPr>
        <w:pStyle w:val="Heading1"/>
        <w:ind w:firstLine="0"/>
        <w:rPr>
          <w:bCs w:val="0"/>
          <w:lang w:val="nl-NL"/>
        </w:rPr>
      </w:pPr>
      <w:bookmarkStart w:id="97" w:name="_Toc117697067"/>
      <w:bookmarkStart w:id="98" w:name="_Toc139957080"/>
      <w:bookmarkStart w:id="99" w:name="_Toc58597681"/>
      <w:bookmarkStart w:id="100" w:name="_Toc58597829"/>
      <w:r w:rsidRPr="00EA79FB">
        <w:rPr>
          <w:lang w:val="nl-NL"/>
        </w:rPr>
        <w:t>5</w:t>
      </w:r>
      <w:r w:rsidRPr="00EA79FB">
        <w:rPr>
          <w:lang w:val="vi-VN"/>
        </w:rPr>
        <w:t xml:space="preserve">. </w:t>
      </w:r>
      <w:r w:rsidRPr="00EA79FB">
        <w:rPr>
          <w:lang w:val="nl-NL"/>
        </w:rPr>
        <w:t>TÓM TẮT NỘI DUNG CHÍNH CỦA BÁO CÁO ĐTM</w:t>
      </w:r>
      <w:bookmarkEnd w:id="97"/>
      <w:bookmarkEnd w:id="98"/>
    </w:p>
    <w:p w14:paraId="56BB47E2" w14:textId="1FD53CF1" w:rsidR="005850C3" w:rsidRPr="00A17573" w:rsidRDefault="005850C3" w:rsidP="006363EF">
      <w:pPr>
        <w:pStyle w:val="Heading2"/>
      </w:pPr>
      <w:bookmarkStart w:id="101" w:name="_Toc117697068"/>
      <w:bookmarkStart w:id="102" w:name="_Toc139957081"/>
      <w:bookmarkEnd w:id="99"/>
      <w:bookmarkEnd w:id="100"/>
      <w:r w:rsidRPr="00A17573">
        <w:t>5.1. Thông tin về dự án</w:t>
      </w:r>
      <w:bookmarkEnd w:id="101"/>
      <w:bookmarkEnd w:id="102"/>
    </w:p>
    <w:p w14:paraId="69C19D77" w14:textId="031A2BF1" w:rsidR="005850C3" w:rsidRPr="005B4CA4" w:rsidRDefault="005850C3" w:rsidP="009239DB">
      <w:pPr>
        <w:pStyle w:val="Heading3"/>
      </w:pPr>
      <w:bookmarkStart w:id="103" w:name="_Toc139957082"/>
      <w:r w:rsidRPr="005B4CA4">
        <w:t>5.1.1. Thông tin chung</w:t>
      </w:r>
      <w:bookmarkEnd w:id="103"/>
    </w:p>
    <w:p w14:paraId="5846BB2D" w14:textId="77777777" w:rsidR="00EA79FB" w:rsidRPr="00EA79FB" w:rsidRDefault="00EA79FB" w:rsidP="00EA79FB">
      <w:pPr>
        <w:spacing w:line="400" w:lineRule="exact"/>
        <w:rPr>
          <w:szCs w:val="26"/>
          <w:lang w:val="vi-VN"/>
        </w:rPr>
      </w:pPr>
      <w:r w:rsidRPr="00EA79FB">
        <w:rPr>
          <w:szCs w:val="26"/>
          <w:lang w:val="vi-VN"/>
        </w:rPr>
        <w:t>Tên dự án: Cải tạo, nâng cấp đường Thanh Quang, huyện Hải Hậu.</w:t>
      </w:r>
    </w:p>
    <w:p w14:paraId="2C879114" w14:textId="77777777" w:rsidR="00EA79FB" w:rsidRPr="00EA79FB" w:rsidRDefault="00EA79FB" w:rsidP="00EA79FB">
      <w:pPr>
        <w:spacing w:line="400" w:lineRule="exact"/>
        <w:rPr>
          <w:szCs w:val="26"/>
          <w:lang w:val="vi-VN"/>
        </w:rPr>
      </w:pPr>
      <w:r w:rsidRPr="00EA79FB">
        <w:rPr>
          <w:spacing w:val="-4"/>
          <w:szCs w:val="26"/>
          <w:lang w:val="vi-VN"/>
        </w:rPr>
        <w:t xml:space="preserve">Địa điểm thực hiện dự án: </w:t>
      </w:r>
      <w:r w:rsidRPr="00EA79FB">
        <w:rPr>
          <w:szCs w:val="26"/>
          <w:lang w:val="nl-NL"/>
        </w:rPr>
        <w:t>xã Hải Thanh và xã Hải Quang huyện Hải Hậu, tỉnh Nam Định</w:t>
      </w:r>
      <w:r w:rsidRPr="00EA79FB">
        <w:rPr>
          <w:szCs w:val="26"/>
          <w:lang w:val="vi-VN"/>
        </w:rPr>
        <w:t>.</w:t>
      </w:r>
    </w:p>
    <w:p w14:paraId="67D57D09" w14:textId="77777777" w:rsidR="00EA79FB" w:rsidRPr="00EA79FB" w:rsidRDefault="00EA79FB" w:rsidP="00EA79FB">
      <w:pPr>
        <w:spacing w:line="400" w:lineRule="exact"/>
        <w:rPr>
          <w:szCs w:val="26"/>
          <w:lang w:val="vi-VN"/>
        </w:rPr>
      </w:pPr>
      <w:r w:rsidRPr="00EA79FB">
        <w:rPr>
          <w:spacing w:val="6"/>
          <w:szCs w:val="26"/>
          <w:lang w:val="vi-VN"/>
        </w:rPr>
        <w:t xml:space="preserve">Chủ dự án: </w:t>
      </w:r>
      <w:r w:rsidRPr="00EA79FB">
        <w:rPr>
          <w:szCs w:val="26"/>
          <w:lang w:val="nl-NL"/>
        </w:rPr>
        <w:t>Ủy ban nhân dân huyện Hải Hậu</w:t>
      </w:r>
      <w:r w:rsidRPr="00EA79FB">
        <w:rPr>
          <w:szCs w:val="26"/>
          <w:lang w:val="vi-VN"/>
        </w:rPr>
        <w:t>.</w:t>
      </w:r>
    </w:p>
    <w:p w14:paraId="042ABB22" w14:textId="77777777" w:rsidR="00EA79FB" w:rsidRPr="00EA79FB" w:rsidRDefault="00EA79FB" w:rsidP="00EA79FB">
      <w:pPr>
        <w:spacing w:line="400" w:lineRule="exact"/>
        <w:rPr>
          <w:szCs w:val="26"/>
          <w:lang w:val="vi-VN"/>
        </w:rPr>
      </w:pPr>
      <w:r w:rsidRPr="00EA79FB">
        <w:rPr>
          <w:szCs w:val="26"/>
          <w:lang w:val="vi-VN"/>
        </w:rPr>
        <w:t>Người đại diện: Ông Đỗ Hải Điền; Chức vụ: Chủ tịch UBND huyện.</w:t>
      </w:r>
    </w:p>
    <w:p w14:paraId="7659BA4D" w14:textId="77777777" w:rsidR="00EA79FB" w:rsidRPr="00EA79FB" w:rsidRDefault="00EA79FB" w:rsidP="00EA79FB">
      <w:pPr>
        <w:spacing w:line="400" w:lineRule="exact"/>
        <w:rPr>
          <w:spacing w:val="-6"/>
          <w:szCs w:val="26"/>
          <w:lang w:val="vi-VN"/>
        </w:rPr>
      </w:pPr>
      <w:r w:rsidRPr="00EA79FB">
        <w:rPr>
          <w:spacing w:val="-6"/>
          <w:szCs w:val="26"/>
          <w:lang w:val="vi-VN"/>
        </w:rPr>
        <w:t>Đại diện đơn vị quản lý dự án: Ban quản lý dự án đầu tư xây dựng huyện Hải Hậu</w:t>
      </w:r>
      <w:r w:rsidRPr="00EA79FB">
        <w:rPr>
          <w:spacing w:val="-6"/>
          <w:szCs w:val="26"/>
          <w:lang w:val="nl-NL"/>
        </w:rPr>
        <w:t>.</w:t>
      </w:r>
    </w:p>
    <w:p w14:paraId="6B4D0997" w14:textId="77777777" w:rsidR="00EA79FB" w:rsidRPr="00EA79FB" w:rsidRDefault="00EA79FB" w:rsidP="00EA79FB">
      <w:pPr>
        <w:spacing w:line="400" w:lineRule="exact"/>
        <w:rPr>
          <w:spacing w:val="-4"/>
          <w:szCs w:val="26"/>
          <w:lang w:val="de-DE"/>
        </w:rPr>
      </w:pPr>
      <w:r w:rsidRPr="00EA79FB">
        <w:rPr>
          <w:spacing w:val="-4"/>
          <w:szCs w:val="26"/>
          <w:lang w:val="vi-VN"/>
        </w:rPr>
        <w:t xml:space="preserve">- Người đại diện theo pháp luật của BQL dự án đầu tư xây dựng huyện </w:t>
      </w:r>
      <w:r w:rsidRPr="00EA79FB">
        <w:rPr>
          <w:szCs w:val="26"/>
          <w:lang w:val="vi-VN"/>
        </w:rPr>
        <w:t>Hải Hậu</w:t>
      </w:r>
      <w:r w:rsidRPr="00EA79FB">
        <w:rPr>
          <w:spacing w:val="-4"/>
          <w:szCs w:val="26"/>
          <w:lang w:val="vi-VN"/>
        </w:rPr>
        <w:t>:</w:t>
      </w:r>
    </w:p>
    <w:p w14:paraId="0575DC2C" w14:textId="77777777" w:rsidR="00EA79FB" w:rsidRPr="00EA79FB" w:rsidRDefault="00EA79FB" w:rsidP="00EA79FB">
      <w:pPr>
        <w:spacing w:line="400" w:lineRule="exact"/>
        <w:rPr>
          <w:b/>
          <w:szCs w:val="26"/>
          <w:lang w:val="vi-VN"/>
        </w:rPr>
      </w:pPr>
      <w:r w:rsidRPr="00EA79FB">
        <w:rPr>
          <w:szCs w:val="26"/>
          <w:lang w:val="de-DE" w:eastAsia="ja-JP"/>
        </w:rPr>
        <w:t>Ông Nguyễn Văn Toản</w:t>
      </w:r>
      <w:r w:rsidRPr="00EA79FB">
        <w:rPr>
          <w:szCs w:val="26"/>
          <w:lang w:val="vi-VN" w:eastAsia="ja-JP"/>
        </w:rPr>
        <w:t xml:space="preserve">; </w:t>
      </w:r>
      <w:r w:rsidRPr="00EA79FB">
        <w:rPr>
          <w:szCs w:val="26"/>
          <w:lang w:val="nl-NL"/>
        </w:rPr>
        <w:t xml:space="preserve">Chức vụ: </w:t>
      </w:r>
      <w:r w:rsidRPr="00EA79FB">
        <w:rPr>
          <w:szCs w:val="26"/>
          <w:lang w:val="vi-VN"/>
        </w:rPr>
        <w:t>Giám đốc</w:t>
      </w:r>
      <w:r w:rsidRPr="00EA79FB">
        <w:rPr>
          <w:szCs w:val="26"/>
          <w:lang w:val="nl-NL"/>
        </w:rPr>
        <w:t xml:space="preserve"> Ban quản lý dự án.</w:t>
      </w:r>
    </w:p>
    <w:p w14:paraId="7E8E9337" w14:textId="7D97B494" w:rsidR="00873A64" w:rsidRPr="00EA79FB" w:rsidRDefault="00EA79FB" w:rsidP="00EA79FB">
      <w:pPr>
        <w:spacing w:line="400" w:lineRule="exact"/>
        <w:rPr>
          <w:spacing w:val="2"/>
          <w:szCs w:val="26"/>
          <w:lang w:val="vi-VN"/>
        </w:rPr>
      </w:pPr>
      <w:r w:rsidRPr="00EA79FB">
        <w:rPr>
          <w:spacing w:val="2"/>
          <w:szCs w:val="26"/>
          <w:lang w:val="vi-VN"/>
        </w:rPr>
        <w:t xml:space="preserve">Địa chỉ liên hệ của chủ dự án: </w:t>
      </w:r>
      <w:r w:rsidRPr="00EA79FB">
        <w:rPr>
          <w:spacing w:val="2"/>
          <w:szCs w:val="26"/>
          <w:lang w:val="nl-NL"/>
        </w:rPr>
        <w:t>Tổ dân phố số 5, thị trấn Yên Định, huyện Hải Hậu</w:t>
      </w:r>
      <w:r w:rsidRPr="00EA79FB">
        <w:rPr>
          <w:spacing w:val="2"/>
          <w:szCs w:val="26"/>
          <w:lang w:val="vi-VN"/>
        </w:rPr>
        <w:t>, tỉnh Nam Định</w:t>
      </w:r>
      <w:r>
        <w:rPr>
          <w:spacing w:val="2"/>
          <w:szCs w:val="26"/>
          <w:lang w:val="vi-VN"/>
        </w:rPr>
        <w:t>.</w:t>
      </w:r>
    </w:p>
    <w:p w14:paraId="4B662A79" w14:textId="77777777" w:rsidR="00EC0D98" w:rsidRPr="001B0223" w:rsidRDefault="00EC0D98" w:rsidP="009239DB">
      <w:pPr>
        <w:pStyle w:val="Heading3"/>
      </w:pPr>
      <w:bookmarkStart w:id="104" w:name="_Toc139957083"/>
      <w:r w:rsidRPr="001B0223">
        <w:t>5.1.2. Phạm vi, quy mô, công suất</w:t>
      </w:r>
      <w:bookmarkEnd w:id="104"/>
    </w:p>
    <w:p w14:paraId="2717619C" w14:textId="72AE5C40" w:rsidR="005A1C44" w:rsidRPr="001B0223" w:rsidRDefault="00A52458" w:rsidP="005A1C44">
      <w:pPr>
        <w:spacing w:before="60" w:after="60" w:line="288" w:lineRule="auto"/>
        <w:ind w:firstLine="720"/>
        <w:rPr>
          <w:szCs w:val="28"/>
          <w:lang w:val="vi-VN"/>
        </w:rPr>
      </w:pPr>
      <w:r>
        <w:rPr>
          <w:szCs w:val="28"/>
          <w:lang w:val="vi-VN"/>
        </w:rPr>
        <w:t>*</w:t>
      </w:r>
      <w:r w:rsidR="005A1C44" w:rsidRPr="001B0223">
        <w:rPr>
          <w:szCs w:val="28"/>
          <w:lang w:val="vi-VN"/>
        </w:rPr>
        <w:t xml:space="preserve"> Quy mô dự án:</w:t>
      </w:r>
    </w:p>
    <w:p w14:paraId="50BD4946" w14:textId="77777777" w:rsidR="00B46E11" w:rsidRPr="001F0636" w:rsidRDefault="00B46E11" w:rsidP="00B46E11">
      <w:pPr>
        <w:tabs>
          <w:tab w:val="left" w:pos="709"/>
          <w:tab w:val="left" w:pos="993"/>
        </w:tabs>
        <w:spacing w:line="400" w:lineRule="exact"/>
        <w:ind w:firstLine="709"/>
        <w:contextualSpacing/>
        <w:rPr>
          <w:szCs w:val="28"/>
          <w:lang w:val="nl-NL"/>
        </w:rPr>
      </w:pPr>
      <w:r w:rsidRPr="001F0636">
        <w:rPr>
          <w:szCs w:val="28"/>
          <w:lang w:val="nl-NL"/>
        </w:rPr>
        <w:t>- Tổng chiều dài tuyến đường L = 3,1km.</w:t>
      </w:r>
    </w:p>
    <w:p w14:paraId="08B0EB42" w14:textId="77777777" w:rsidR="00B46E11" w:rsidRPr="001F0636" w:rsidRDefault="00B46E11" w:rsidP="00B46E11">
      <w:pPr>
        <w:tabs>
          <w:tab w:val="left" w:pos="709"/>
          <w:tab w:val="left" w:pos="993"/>
        </w:tabs>
        <w:spacing w:line="400" w:lineRule="exact"/>
        <w:ind w:firstLine="709"/>
        <w:contextualSpacing/>
        <w:rPr>
          <w:szCs w:val="28"/>
          <w:lang w:val="nl-NL"/>
        </w:rPr>
      </w:pPr>
      <w:r w:rsidRPr="001F0636">
        <w:rPr>
          <w:szCs w:val="28"/>
          <w:lang w:val="nl-NL"/>
        </w:rPr>
        <w:t>+ Đoạn 1 (từ Quốc lộ 37B đến hết đầu đoạn đường bê tông hiện trạng) dài khoảng 2,1km thực hiện cải tạo, nâng cấp tại các vị trí mặt đường rạn nứt, võng lún.</w:t>
      </w:r>
    </w:p>
    <w:p w14:paraId="55FBE5E0" w14:textId="47AAD077" w:rsidR="008C6A8C" w:rsidRPr="00A17573" w:rsidRDefault="00B46E11" w:rsidP="00B46E11">
      <w:pPr>
        <w:spacing w:before="60" w:after="60" w:line="288" w:lineRule="auto"/>
        <w:ind w:firstLine="720"/>
        <w:rPr>
          <w:color w:val="FF0000"/>
          <w:lang w:val="vi-VN"/>
        </w:rPr>
      </w:pPr>
      <w:r w:rsidRPr="001F0636">
        <w:rPr>
          <w:szCs w:val="28"/>
          <w:lang w:val="nl-NL"/>
        </w:rPr>
        <w:t>+ Đoạn 2 (từ đầu đường bê tông đến đường trục xã Hải Qung) dài khoảng 1,0 km thiết kế theo quy mô đường cấp V đồng bằng và xây dựng đồng bộ các công trính trên tuyến</w:t>
      </w:r>
      <w:r>
        <w:rPr>
          <w:szCs w:val="28"/>
          <w:lang w:val="nl-NL"/>
        </w:rPr>
        <w:t>.</w:t>
      </w:r>
    </w:p>
    <w:p w14:paraId="66DDBA4E" w14:textId="2403EEB4" w:rsidR="00A5779D" w:rsidRPr="00E56909" w:rsidRDefault="00A5779D" w:rsidP="008D392C">
      <w:pPr>
        <w:pStyle w:val="0Normal"/>
      </w:pPr>
      <w:r w:rsidRPr="00E56909">
        <w:t>-</w:t>
      </w:r>
      <w:r w:rsidR="00873A64" w:rsidRPr="00E56909">
        <w:t xml:space="preserve"> </w:t>
      </w:r>
      <w:r w:rsidR="00B46E11" w:rsidRPr="00E56909">
        <w:t>Khoảng cách từ dự án tới khu dân cư và khu vực có yếu tố nhạy cảm về môi trường</w:t>
      </w:r>
      <w:r w:rsidRPr="00E56909">
        <w:t>:</w:t>
      </w:r>
    </w:p>
    <w:p w14:paraId="6ED5F428" w14:textId="5306004F" w:rsidR="00B46E11" w:rsidRPr="003F3E9E" w:rsidRDefault="00A52458" w:rsidP="003905AC">
      <w:pPr>
        <w:pStyle w:val="8Normal"/>
      </w:pPr>
      <w:r>
        <w:t xml:space="preserve">+ </w:t>
      </w:r>
      <w:r w:rsidR="00B46E11" w:rsidRPr="003F3E9E">
        <w:t>Từ Km0+00-Km</w:t>
      </w:r>
      <w:r w:rsidR="0044103D">
        <w:t>2</w:t>
      </w:r>
      <w:r w:rsidR="00B46E11" w:rsidRPr="003F3E9E">
        <w:t>+100 chiều dài 2,1km bắt đầu từ QL37B đến giáp đường bê tông hiện trạng: Bên phải tuyến là khu dân cư xóm Hoan Huỳnh, xã Hải Thanh, bên trái tuyến là khu dân cư xóm 10 xã Hải Thanh.</w:t>
      </w:r>
    </w:p>
    <w:p w14:paraId="21048F08" w14:textId="5F8D5EA6" w:rsidR="00B46E11" w:rsidRPr="003F3E9E" w:rsidRDefault="00A52458" w:rsidP="003905AC">
      <w:pPr>
        <w:pStyle w:val="8Normal"/>
      </w:pPr>
      <w:r>
        <w:t xml:space="preserve">+ </w:t>
      </w:r>
      <w:r w:rsidR="00B46E11" w:rsidRPr="003F3E9E">
        <w:t>Từ Km2+100-Km</w:t>
      </w:r>
      <w:r w:rsidR="0044103D">
        <w:t>2</w:t>
      </w:r>
      <w:r w:rsidR="00B46E11" w:rsidRPr="003F3E9E">
        <w:t>+530 chiều dài khoảng 430m: Bên phải tuyến là ruộng lúa khu xử lý rác và khu dân cư xóm 11, xã Hải Thanh.</w:t>
      </w:r>
    </w:p>
    <w:p w14:paraId="46EFD9FB" w14:textId="541BA529" w:rsidR="00B46E11" w:rsidRPr="003F3E9E" w:rsidRDefault="00A52458" w:rsidP="003905AC">
      <w:pPr>
        <w:pStyle w:val="8Normal"/>
      </w:pPr>
      <w:r>
        <w:t xml:space="preserve">+ </w:t>
      </w:r>
      <w:r w:rsidR="00B46E11" w:rsidRPr="003F3E9E">
        <w:t>Từ Km2+640-Km3+100 chiều dài khoảng 460m, điểm cuối tuyến giáp khu dân cư xã Hải Quang, huyện Hải Hậu.</w:t>
      </w:r>
    </w:p>
    <w:p w14:paraId="44D22CDE" w14:textId="7DCDE990" w:rsidR="00474370" w:rsidRPr="00A17573" w:rsidRDefault="002654DE" w:rsidP="008D392C">
      <w:pPr>
        <w:pStyle w:val="0Normal"/>
      </w:pPr>
      <w:r w:rsidRPr="00A17573">
        <w:t xml:space="preserve">- </w:t>
      </w:r>
      <w:r w:rsidR="00474370" w:rsidRPr="00A17573">
        <w:t>Dự án gồm các hạng mục công trình sau:</w:t>
      </w:r>
    </w:p>
    <w:p w14:paraId="6F2817AF" w14:textId="36718FA9" w:rsidR="004972BA" w:rsidRPr="004972BA" w:rsidRDefault="004972BA" w:rsidP="004972BA">
      <w:pPr>
        <w:spacing w:line="400" w:lineRule="exact"/>
        <w:ind w:firstLine="720"/>
        <w:rPr>
          <w:szCs w:val="28"/>
          <w:lang w:val="pt-BR"/>
        </w:rPr>
      </w:pPr>
      <w:r>
        <w:rPr>
          <w:spacing w:val="-2"/>
          <w:szCs w:val="28"/>
          <w:lang w:val="pt-BR"/>
        </w:rPr>
        <w:t>+</w:t>
      </w:r>
      <w:r w:rsidR="00A52458">
        <w:rPr>
          <w:spacing w:val="-2"/>
          <w:szCs w:val="28"/>
          <w:lang w:val="pt-BR"/>
        </w:rPr>
        <w:t xml:space="preserve"> </w:t>
      </w:r>
      <w:r w:rsidRPr="004972BA">
        <w:rPr>
          <w:spacing w:val="-2"/>
          <w:szCs w:val="28"/>
          <w:lang w:val="pt-BR"/>
        </w:rPr>
        <w:t xml:space="preserve">Tuyến đường: Đoạn 1 dài 2,1km thực hiện cải tạo, nâng cấp tại các vị trí mặt đường rạn nứt, võng lún. Đoạn 2 dài 1,0km thiết kế theo quy mô đường cấp V đồng bằng, </w:t>
      </w:r>
      <w:r w:rsidRPr="004972BA">
        <w:rPr>
          <w:szCs w:val="28"/>
          <w:lang w:val="pt-BR"/>
        </w:rPr>
        <w:t xml:space="preserve">đảm bảo: Bnền = 7,5m. Bề rộng mặt đường: Bmặt: 5,5m. </w:t>
      </w:r>
    </w:p>
    <w:p w14:paraId="702182DE" w14:textId="2CC250CB" w:rsidR="004972BA" w:rsidRPr="004972BA" w:rsidRDefault="004972BA" w:rsidP="004972BA">
      <w:pPr>
        <w:spacing w:line="360" w:lineRule="exact"/>
        <w:ind w:firstLine="720"/>
        <w:rPr>
          <w:spacing w:val="-2"/>
          <w:szCs w:val="26"/>
          <w:lang w:val="pt-BR"/>
        </w:rPr>
      </w:pPr>
      <w:r>
        <w:rPr>
          <w:spacing w:val="-2"/>
          <w:szCs w:val="28"/>
          <w:lang w:val="pt-BR"/>
        </w:rPr>
        <w:t>+</w:t>
      </w:r>
      <w:r w:rsidRPr="004972BA">
        <w:rPr>
          <w:spacing w:val="-2"/>
          <w:szCs w:val="28"/>
          <w:lang w:val="pt-BR"/>
        </w:rPr>
        <w:t xml:space="preserve"> </w:t>
      </w:r>
      <w:r w:rsidRPr="004972BA">
        <w:rPr>
          <w:spacing w:val="-2"/>
          <w:szCs w:val="26"/>
          <w:lang w:val="pt-BR"/>
        </w:rPr>
        <w:t>Công trình trên tuyến:</w:t>
      </w:r>
    </w:p>
    <w:p w14:paraId="50A666DF" w14:textId="60B7B249" w:rsidR="004972BA" w:rsidRPr="005617D8" w:rsidRDefault="00D47419" w:rsidP="008D392C">
      <w:pPr>
        <w:pStyle w:val="0Normal"/>
      </w:pPr>
      <w:r>
        <w:t xml:space="preserve">. </w:t>
      </w:r>
      <w:r w:rsidR="004972BA" w:rsidRPr="005617D8">
        <w:t>Cống ngang đường: Trên tuyến thiết kế mới tổng cộng 7 cầu cống, trong đó: Thiết kế mới cống bản L0=3.0m (2 cống); cống tròn D600 (3 cống); cầu L0=8.0m (1 cầu); cầu L0=3.7m (1 cầu).</w:t>
      </w:r>
    </w:p>
    <w:p w14:paraId="1AC56C54" w14:textId="2AE0C1D1" w:rsidR="004972BA" w:rsidRPr="005617D8" w:rsidRDefault="00D47419" w:rsidP="008D392C">
      <w:pPr>
        <w:pStyle w:val="0Normal"/>
        <w:rPr>
          <w:spacing w:val="-8"/>
        </w:rPr>
      </w:pPr>
      <w:r>
        <w:rPr>
          <w:spacing w:val="-8"/>
        </w:rPr>
        <w:t xml:space="preserve">. </w:t>
      </w:r>
      <w:r w:rsidR="004972BA" w:rsidRPr="005617D8">
        <w:rPr>
          <w:spacing w:val="-8"/>
        </w:rPr>
        <w:t xml:space="preserve">Thiết kế cục gờ chắn bánh: </w:t>
      </w:r>
      <w:r w:rsidR="004972BA" w:rsidRPr="005617D8">
        <w:rPr>
          <w:snapToGrid w:val="0"/>
        </w:rPr>
        <w:t>Thiết kế cục gờ chắn bánh đối với đoạn tuyến đi qua khu vực kênh để đảm bảo an toàn giao thông, cảnh quan khu vực</w:t>
      </w:r>
    </w:p>
    <w:p w14:paraId="22D99AE6" w14:textId="7D223F02" w:rsidR="004972BA" w:rsidRPr="005617D8" w:rsidRDefault="00D47419" w:rsidP="008D392C">
      <w:pPr>
        <w:pStyle w:val="0Normal"/>
      </w:pPr>
      <w:r>
        <w:t xml:space="preserve">. </w:t>
      </w:r>
      <w:r w:rsidR="004972BA" w:rsidRPr="005617D8">
        <w:t xml:space="preserve">Kè đá hộc: Từ Km2+592,68 -:- Km3+024,09 Hiện trạng là kênh đất. Để đảm bảo tuyến đường xây đá hộc ốp mái taluy nền đường bên phía dự án đường Thanh Quang. </w:t>
      </w:r>
    </w:p>
    <w:p w14:paraId="11182EDE" w14:textId="0275E33E" w:rsidR="004972BA" w:rsidRPr="005617D8" w:rsidRDefault="00D47419" w:rsidP="008D392C">
      <w:pPr>
        <w:pStyle w:val="0Normal"/>
      </w:pPr>
      <w:r>
        <w:t xml:space="preserve">. </w:t>
      </w:r>
      <w:r w:rsidR="004972BA" w:rsidRPr="005617D8">
        <w:t xml:space="preserve">Thiết kết nút giao, đường giao đảm bảo tuân thủ </w:t>
      </w:r>
      <w:r w:rsidR="004972BA" w:rsidRPr="005617D8">
        <w:rPr>
          <w:snapToGrid w:val="0"/>
        </w:rPr>
        <w:t>theo Quy chuẩn kỹ thuật quốc gia về báo hiệu đường bộ QCVN 41:2019/BGTVT</w:t>
      </w:r>
      <w:r w:rsidR="004972BA" w:rsidRPr="005617D8">
        <w:t>.</w:t>
      </w:r>
    </w:p>
    <w:p w14:paraId="67CAAECC" w14:textId="6CC328B8" w:rsidR="004972BA" w:rsidRPr="005617D8" w:rsidRDefault="00D47419" w:rsidP="008D392C">
      <w:pPr>
        <w:pStyle w:val="0Normal"/>
        <w:rPr>
          <w:snapToGrid w:val="0"/>
        </w:rPr>
      </w:pPr>
      <w:r>
        <w:rPr>
          <w:snapToGrid w:val="0"/>
        </w:rPr>
        <w:t xml:space="preserve">. </w:t>
      </w:r>
      <w:r w:rsidR="004972BA" w:rsidRPr="005617D8">
        <w:rPr>
          <w:snapToGrid w:val="0"/>
        </w:rPr>
        <w:t>Thiết kế hoàn chỉnh hệ thống an toàn giao thông (biển báo hiệu, cọc tiêu, tôn lượn sóng, sơn kẻ đường...) theo Quy chuẩn kỹ thuật quốc gia về báo hiệu đường bộ QCVN 41:2019/BGTVT.</w:t>
      </w:r>
    </w:p>
    <w:p w14:paraId="6FEDD4C3" w14:textId="7842A704" w:rsidR="00474370" w:rsidRPr="004972BA" w:rsidRDefault="00D47419" w:rsidP="008D392C">
      <w:pPr>
        <w:pStyle w:val="0Normal"/>
        <w:rPr>
          <w:rFonts w:eastAsia="Calibri"/>
          <w:bCs/>
          <w:color w:val="FF0000"/>
        </w:rPr>
      </w:pPr>
      <w:r>
        <w:rPr>
          <w:snapToGrid w:val="0"/>
        </w:rPr>
        <w:t xml:space="preserve">. </w:t>
      </w:r>
      <w:r w:rsidR="004972BA" w:rsidRPr="005617D8">
        <w:rPr>
          <w:snapToGrid w:val="0"/>
        </w:rPr>
        <w:t xml:space="preserve">Di chuyển đường điện hạ thế: </w:t>
      </w:r>
      <w:r w:rsidR="004972BA" w:rsidRPr="005617D8">
        <w:t xml:space="preserve">Trên tuyến có các công trình điện lực từ 0.4Kv-:-22Kv nằm trong phạm vi mặt đường xe chạy. Thiết kế </w:t>
      </w:r>
      <w:r w:rsidR="004972BA" w:rsidRPr="004972BA">
        <w:t>tháo dỡ, di chuyển các công trình điện ra các vị trí mới theo quy đị</w:t>
      </w:r>
      <w:r w:rsidR="004972BA" w:rsidRPr="005B4CA4">
        <w:t>nh</w:t>
      </w:r>
      <w:r w:rsidR="005A1C44" w:rsidRPr="005B4CA4">
        <w:rPr>
          <w:spacing w:val="-6"/>
          <w:lang w:val="da-DK"/>
        </w:rPr>
        <w:t>.</w:t>
      </w:r>
    </w:p>
    <w:p w14:paraId="7D16AB22" w14:textId="4F012224" w:rsidR="00BA238B" w:rsidRPr="00A17573" w:rsidRDefault="00BA238B" w:rsidP="009239DB">
      <w:pPr>
        <w:pStyle w:val="Heading3"/>
      </w:pPr>
      <w:bookmarkStart w:id="105" w:name="_Toc139957084"/>
      <w:r w:rsidRPr="00A17573">
        <w:t>5.1.3. Hiện trạng dự án</w:t>
      </w:r>
      <w:bookmarkEnd w:id="105"/>
    </w:p>
    <w:p w14:paraId="20F7EE08" w14:textId="77777777" w:rsidR="00BA238B" w:rsidRPr="008C1484" w:rsidRDefault="00BA238B" w:rsidP="00946FFA">
      <w:pPr>
        <w:pStyle w:val="Heading4"/>
      </w:pPr>
      <w:r w:rsidRPr="008C1484">
        <w:t>Hiện trạng về sử dụng đất</w:t>
      </w:r>
    </w:p>
    <w:p w14:paraId="62735A0F" w14:textId="4EB229E5" w:rsidR="00BA238B" w:rsidRPr="0035562C" w:rsidRDefault="00BA238B" w:rsidP="008D392C">
      <w:pPr>
        <w:pStyle w:val="0Normal"/>
      </w:pPr>
      <w:r w:rsidRPr="0035562C">
        <w:t>Trong ranh giới quy hoạch không có các công trình xây dựng. Toàn bộ diện tích đất là đất nông nghiệp thuận lợi cho việc thu hồi, giải phóng mặt bằng và thực hiện các công trình hạ tầng kỹ.</w:t>
      </w:r>
    </w:p>
    <w:p w14:paraId="6980AFF1" w14:textId="1C8298E2" w:rsidR="003E0FA3" w:rsidRPr="008C1484" w:rsidRDefault="003E0FA3" w:rsidP="003E0FA3">
      <w:pPr>
        <w:pStyle w:val="BodyText2"/>
        <w:spacing w:after="0" w:line="288" w:lineRule="auto"/>
        <w:ind w:left="2160"/>
        <w:rPr>
          <w:rFonts w:cs="Times New Roman"/>
          <w:b/>
          <w:szCs w:val="26"/>
          <w:lang w:val="da-DK"/>
        </w:rPr>
      </w:pPr>
      <w:r w:rsidRPr="008C1484">
        <w:rPr>
          <w:rFonts w:cs="Times New Roman"/>
          <w:b/>
          <w:szCs w:val="26"/>
          <w:lang w:val="vi-VN"/>
        </w:rPr>
        <w:t xml:space="preserve">Bảng 1: </w:t>
      </w:r>
      <w:r w:rsidRPr="008C1484">
        <w:rPr>
          <w:rFonts w:cs="Times New Roman"/>
          <w:b/>
          <w:szCs w:val="26"/>
          <w:lang w:val="da-DK"/>
        </w:rPr>
        <w:t>Tổng hợp hiện trạng sử dụng đất</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177"/>
        <w:gridCol w:w="2315"/>
        <w:gridCol w:w="12"/>
        <w:gridCol w:w="2053"/>
        <w:gridCol w:w="12"/>
      </w:tblGrid>
      <w:tr w:rsidR="00357A98" w:rsidRPr="00A17573" w14:paraId="3A26096F" w14:textId="77777777" w:rsidTr="00CD791C">
        <w:trPr>
          <w:gridAfter w:val="1"/>
          <w:wAfter w:w="12" w:type="dxa"/>
          <w:trHeight w:val="447"/>
          <w:tblHeader/>
          <w:jc w:val="center"/>
        </w:trPr>
        <w:tc>
          <w:tcPr>
            <w:tcW w:w="638" w:type="dxa"/>
            <w:vAlign w:val="center"/>
          </w:tcPr>
          <w:p w14:paraId="4A339D35" w14:textId="77777777" w:rsidR="00BA238B" w:rsidRPr="00A14A34" w:rsidRDefault="00BA238B" w:rsidP="00BA238B">
            <w:pPr>
              <w:ind w:firstLine="0"/>
              <w:jc w:val="center"/>
              <w:rPr>
                <w:b/>
              </w:rPr>
            </w:pPr>
            <w:r w:rsidRPr="00A14A34">
              <w:rPr>
                <w:b/>
              </w:rPr>
              <w:t>TT</w:t>
            </w:r>
          </w:p>
        </w:tc>
        <w:tc>
          <w:tcPr>
            <w:tcW w:w="4177" w:type="dxa"/>
            <w:vAlign w:val="center"/>
          </w:tcPr>
          <w:p w14:paraId="3922E361" w14:textId="77777777" w:rsidR="00BA238B" w:rsidRPr="00A14A34" w:rsidRDefault="00BA238B" w:rsidP="00BA238B">
            <w:pPr>
              <w:ind w:firstLine="0"/>
              <w:jc w:val="center"/>
              <w:rPr>
                <w:b/>
              </w:rPr>
            </w:pPr>
            <w:r w:rsidRPr="00A14A34">
              <w:rPr>
                <w:b/>
              </w:rPr>
              <w:t>Loại đất</w:t>
            </w:r>
          </w:p>
        </w:tc>
        <w:tc>
          <w:tcPr>
            <w:tcW w:w="2315" w:type="dxa"/>
            <w:vAlign w:val="center"/>
          </w:tcPr>
          <w:p w14:paraId="0A79D403" w14:textId="77777777" w:rsidR="00BA238B" w:rsidRPr="00A14A34" w:rsidRDefault="00BA238B" w:rsidP="00BA238B">
            <w:pPr>
              <w:ind w:firstLine="0"/>
              <w:jc w:val="center"/>
              <w:rPr>
                <w:b/>
              </w:rPr>
            </w:pPr>
            <w:r w:rsidRPr="00A14A34">
              <w:rPr>
                <w:b/>
              </w:rPr>
              <w:t>Diện tích (m</w:t>
            </w:r>
            <w:r w:rsidRPr="00A14A34">
              <w:rPr>
                <w:b/>
                <w:vertAlign w:val="superscript"/>
              </w:rPr>
              <w:t>2</w:t>
            </w:r>
            <w:r w:rsidRPr="00A14A34">
              <w:rPr>
                <w:b/>
              </w:rPr>
              <w:t>)</w:t>
            </w:r>
          </w:p>
        </w:tc>
        <w:tc>
          <w:tcPr>
            <w:tcW w:w="2065" w:type="dxa"/>
            <w:gridSpan w:val="2"/>
            <w:vAlign w:val="center"/>
          </w:tcPr>
          <w:p w14:paraId="7EC72D69" w14:textId="77777777" w:rsidR="00BA238B" w:rsidRPr="00A14A34" w:rsidRDefault="00BA238B" w:rsidP="00BA238B">
            <w:pPr>
              <w:ind w:firstLine="0"/>
              <w:jc w:val="center"/>
              <w:rPr>
                <w:b/>
              </w:rPr>
            </w:pPr>
            <w:r w:rsidRPr="00A14A34">
              <w:rPr>
                <w:b/>
              </w:rPr>
              <w:t>Tỷ lệ (%)</w:t>
            </w:r>
          </w:p>
        </w:tc>
      </w:tr>
      <w:tr w:rsidR="00A14A34" w:rsidRPr="00A17573" w14:paraId="4E458646" w14:textId="77777777" w:rsidTr="004F6A33">
        <w:trPr>
          <w:gridAfter w:val="1"/>
          <w:wAfter w:w="12" w:type="dxa"/>
          <w:trHeight w:val="447"/>
          <w:jc w:val="center"/>
        </w:trPr>
        <w:tc>
          <w:tcPr>
            <w:tcW w:w="638" w:type="dxa"/>
            <w:vAlign w:val="center"/>
          </w:tcPr>
          <w:p w14:paraId="6044BD91" w14:textId="53AF6739" w:rsidR="00A14A34" w:rsidRPr="00A17573" w:rsidRDefault="00A14A34" w:rsidP="00A14A34">
            <w:pPr>
              <w:ind w:firstLine="0"/>
              <w:rPr>
                <w:color w:val="FF0000"/>
              </w:rPr>
            </w:pPr>
            <w:r w:rsidRPr="007C0A5B">
              <w:rPr>
                <w:szCs w:val="28"/>
              </w:rPr>
              <w:t>1</w:t>
            </w:r>
          </w:p>
        </w:tc>
        <w:tc>
          <w:tcPr>
            <w:tcW w:w="4177" w:type="dxa"/>
            <w:vAlign w:val="center"/>
          </w:tcPr>
          <w:p w14:paraId="48294023" w14:textId="6882D9D4" w:rsidR="00A14A34" w:rsidRPr="00A17573" w:rsidRDefault="00A14A34" w:rsidP="00A14A34">
            <w:pPr>
              <w:ind w:firstLine="0"/>
              <w:rPr>
                <w:color w:val="FF0000"/>
              </w:rPr>
            </w:pPr>
            <w:r w:rsidRPr="007C0A5B">
              <w:rPr>
                <w:spacing w:val="-4"/>
                <w:szCs w:val="28"/>
              </w:rPr>
              <w:t>Đất trồng lúa nước 02 vụ</w:t>
            </w:r>
          </w:p>
        </w:tc>
        <w:tc>
          <w:tcPr>
            <w:tcW w:w="2315" w:type="dxa"/>
            <w:vAlign w:val="center"/>
          </w:tcPr>
          <w:p w14:paraId="718E5E19" w14:textId="63FBD36F" w:rsidR="00A14A34" w:rsidRPr="00A17573" w:rsidRDefault="00A14A34" w:rsidP="00A14A34">
            <w:pPr>
              <w:ind w:firstLine="0"/>
              <w:jc w:val="center"/>
              <w:rPr>
                <w:color w:val="FF0000"/>
              </w:rPr>
            </w:pPr>
            <w:r w:rsidRPr="007C0A5B">
              <w:rPr>
                <w:szCs w:val="28"/>
              </w:rPr>
              <w:t>5.200</w:t>
            </w:r>
          </w:p>
        </w:tc>
        <w:tc>
          <w:tcPr>
            <w:tcW w:w="2065" w:type="dxa"/>
            <w:gridSpan w:val="2"/>
            <w:vAlign w:val="center"/>
          </w:tcPr>
          <w:p w14:paraId="7DBCC7AF" w14:textId="30D5AFB8" w:rsidR="00A14A34" w:rsidRPr="00A17573" w:rsidRDefault="00A14A34" w:rsidP="00A14A34">
            <w:pPr>
              <w:ind w:firstLine="0"/>
              <w:jc w:val="center"/>
              <w:rPr>
                <w:color w:val="FF0000"/>
              </w:rPr>
            </w:pPr>
            <w:r w:rsidRPr="007C0A5B">
              <w:rPr>
                <w:szCs w:val="28"/>
              </w:rPr>
              <w:t>90</w:t>
            </w:r>
          </w:p>
        </w:tc>
      </w:tr>
      <w:tr w:rsidR="00A14A34" w:rsidRPr="00A17573" w14:paraId="561A16BB" w14:textId="77777777" w:rsidTr="004F6A33">
        <w:trPr>
          <w:gridAfter w:val="1"/>
          <w:wAfter w:w="12" w:type="dxa"/>
          <w:trHeight w:val="447"/>
          <w:jc w:val="center"/>
        </w:trPr>
        <w:tc>
          <w:tcPr>
            <w:tcW w:w="638" w:type="dxa"/>
            <w:vAlign w:val="center"/>
          </w:tcPr>
          <w:p w14:paraId="5C3D1574" w14:textId="23537432" w:rsidR="00A14A34" w:rsidRPr="00A17573" w:rsidRDefault="00A14A34" w:rsidP="00A14A34">
            <w:pPr>
              <w:ind w:firstLine="0"/>
              <w:rPr>
                <w:color w:val="FF0000"/>
              </w:rPr>
            </w:pPr>
            <w:r w:rsidRPr="007C0A5B">
              <w:rPr>
                <w:szCs w:val="28"/>
              </w:rPr>
              <w:t>2</w:t>
            </w:r>
          </w:p>
        </w:tc>
        <w:tc>
          <w:tcPr>
            <w:tcW w:w="4177" w:type="dxa"/>
            <w:vAlign w:val="center"/>
          </w:tcPr>
          <w:p w14:paraId="2E6CDDCE" w14:textId="5B4388B1" w:rsidR="00A14A34" w:rsidRPr="00A17573" w:rsidRDefault="00A14A34" w:rsidP="00A14A34">
            <w:pPr>
              <w:ind w:firstLine="0"/>
              <w:rPr>
                <w:color w:val="FF0000"/>
              </w:rPr>
            </w:pPr>
            <w:r w:rsidRPr="007C0A5B">
              <w:rPr>
                <w:szCs w:val="28"/>
              </w:rPr>
              <w:t>Đất thổ cư, ao vườn và đất khu vực lò đốt rác của xã Hải Thanh</w:t>
            </w:r>
          </w:p>
        </w:tc>
        <w:tc>
          <w:tcPr>
            <w:tcW w:w="2315" w:type="dxa"/>
            <w:vAlign w:val="center"/>
          </w:tcPr>
          <w:p w14:paraId="2185F96F" w14:textId="4B392852" w:rsidR="00A14A34" w:rsidRPr="00A17573" w:rsidRDefault="00A14A34" w:rsidP="00A14A34">
            <w:pPr>
              <w:ind w:firstLine="0"/>
              <w:jc w:val="center"/>
              <w:rPr>
                <w:color w:val="FF0000"/>
              </w:rPr>
            </w:pPr>
            <w:r w:rsidRPr="007C0A5B">
              <w:rPr>
                <w:szCs w:val="28"/>
              </w:rPr>
              <w:t>600</w:t>
            </w:r>
          </w:p>
        </w:tc>
        <w:tc>
          <w:tcPr>
            <w:tcW w:w="2065" w:type="dxa"/>
            <w:gridSpan w:val="2"/>
            <w:vAlign w:val="center"/>
          </w:tcPr>
          <w:p w14:paraId="2BBEE9BF" w14:textId="4885154C" w:rsidR="00A14A34" w:rsidRPr="00A17573" w:rsidRDefault="00A14A34" w:rsidP="00A14A34">
            <w:pPr>
              <w:ind w:firstLine="0"/>
              <w:jc w:val="center"/>
              <w:rPr>
                <w:color w:val="FF0000"/>
              </w:rPr>
            </w:pPr>
            <w:r w:rsidRPr="007C0A5B">
              <w:rPr>
                <w:szCs w:val="28"/>
              </w:rPr>
              <w:t>10</w:t>
            </w:r>
          </w:p>
        </w:tc>
      </w:tr>
      <w:tr w:rsidR="00A14A34" w:rsidRPr="00A17573" w14:paraId="1AF3A775" w14:textId="77777777" w:rsidTr="00CD791C">
        <w:trPr>
          <w:trHeight w:val="512"/>
          <w:jc w:val="center"/>
        </w:trPr>
        <w:tc>
          <w:tcPr>
            <w:tcW w:w="4815" w:type="dxa"/>
            <w:gridSpan w:val="2"/>
            <w:vAlign w:val="center"/>
          </w:tcPr>
          <w:p w14:paraId="24F60C77" w14:textId="6A7116FF" w:rsidR="00A14A34" w:rsidRPr="00A17573" w:rsidRDefault="00A14A34" w:rsidP="00A14A34">
            <w:pPr>
              <w:ind w:firstLine="0"/>
              <w:jc w:val="center"/>
              <w:rPr>
                <w:b/>
                <w:color w:val="FF0000"/>
              </w:rPr>
            </w:pPr>
            <w:r w:rsidRPr="007C0A5B">
              <w:rPr>
                <w:b/>
                <w:szCs w:val="28"/>
              </w:rPr>
              <w:t>Tổng cộng</w:t>
            </w:r>
          </w:p>
        </w:tc>
        <w:tc>
          <w:tcPr>
            <w:tcW w:w="2327" w:type="dxa"/>
            <w:gridSpan w:val="2"/>
            <w:vAlign w:val="center"/>
          </w:tcPr>
          <w:p w14:paraId="0E4901DB" w14:textId="0D1F5875" w:rsidR="00A14A34" w:rsidRPr="00A17573" w:rsidRDefault="00A14A34" w:rsidP="00A14A34">
            <w:pPr>
              <w:ind w:firstLine="0"/>
              <w:jc w:val="center"/>
              <w:rPr>
                <w:b/>
                <w:color w:val="FF0000"/>
              </w:rPr>
            </w:pPr>
            <w:r w:rsidRPr="007C0A5B">
              <w:rPr>
                <w:b/>
                <w:bCs/>
                <w:szCs w:val="28"/>
              </w:rPr>
              <w:t>5.800</w:t>
            </w:r>
          </w:p>
        </w:tc>
        <w:tc>
          <w:tcPr>
            <w:tcW w:w="2065" w:type="dxa"/>
            <w:gridSpan w:val="2"/>
            <w:vAlign w:val="center"/>
          </w:tcPr>
          <w:p w14:paraId="21D8F31F" w14:textId="0E07D8E4" w:rsidR="00A14A34" w:rsidRPr="00A17573" w:rsidRDefault="00A14A34" w:rsidP="00A14A34">
            <w:pPr>
              <w:ind w:firstLine="0"/>
              <w:jc w:val="center"/>
              <w:rPr>
                <w:b/>
                <w:color w:val="FF0000"/>
              </w:rPr>
            </w:pPr>
            <w:r w:rsidRPr="007C0A5B">
              <w:rPr>
                <w:b/>
                <w:bCs/>
                <w:szCs w:val="28"/>
              </w:rPr>
              <w:t>100</w:t>
            </w:r>
          </w:p>
        </w:tc>
      </w:tr>
    </w:tbl>
    <w:p w14:paraId="6C6A8808" w14:textId="77777777" w:rsidR="00BA238B" w:rsidRPr="00A17573" w:rsidRDefault="00BA238B" w:rsidP="00946FFA">
      <w:pPr>
        <w:pStyle w:val="Heading4"/>
        <w:numPr>
          <w:ilvl w:val="0"/>
          <w:numId w:val="0"/>
        </w:numPr>
        <w:ind w:left="567"/>
      </w:pPr>
      <w:bookmarkStart w:id="106" w:name="_Toc427803860"/>
      <w:bookmarkStart w:id="107" w:name="_Toc2836744"/>
      <w:bookmarkStart w:id="108" w:name="_Toc276112795"/>
    </w:p>
    <w:p w14:paraId="106BFA04" w14:textId="5FA58E58" w:rsidR="00BA238B" w:rsidRPr="0035562C" w:rsidRDefault="00BA238B" w:rsidP="00946FFA">
      <w:pPr>
        <w:pStyle w:val="Heading4"/>
      </w:pPr>
      <w:r w:rsidRPr="0035562C">
        <w:t xml:space="preserve">Hiện trạng </w:t>
      </w:r>
      <w:bookmarkEnd w:id="106"/>
      <w:bookmarkEnd w:id="107"/>
      <w:r w:rsidR="003D704B" w:rsidRPr="0035562C">
        <w:t>quản lý, sử dụng đất, mặt nước của dự án:</w:t>
      </w:r>
    </w:p>
    <w:p w14:paraId="2B39D0EE" w14:textId="372D2867" w:rsidR="00BA238B" w:rsidRPr="0035562C" w:rsidRDefault="003A3697" w:rsidP="008D392C">
      <w:pPr>
        <w:pStyle w:val="0Normal"/>
      </w:pPr>
      <w:bookmarkStart w:id="109" w:name="_Toc276112796"/>
      <w:bookmarkStart w:id="110" w:name="_Toc427803862"/>
      <w:bookmarkStart w:id="111" w:name="_Toc2836746"/>
      <w:bookmarkEnd w:id="108"/>
      <w:r>
        <w:t xml:space="preserve">- </w:t>
      </w:r>
      <w:r w:rsidR="003D704B" w:rsidRPr="0035562C">
        <w:t>Dự án chủ yếu là cải tạo, nâng cấp mặt đường tại các vị trí mặt đường rạn nứt, võng lún và cải tạo, nâng cấp mặt đường trền nền đường cũ đã sẵn có và mở rộng nền đường phía bên phải tuyến, diện tích mở rộng cơ bản lấy từ</w:t>
      </w:r>
      <w:r w:rsidR="0035562C">
        <w:t xml:space="preserve"> đất nông nghiệp</w:t>
      </w:r>
      <w:r w:rsidR="007F4E91">
        <w:t xml:space="preserve"> của các hộ dân thuộc 2 xã Hải Thanh và xã Hải Quang. Ngoài ra còn có</w:t>
      </w:r>
      <w:r w:rsidR="0035562C">
        <w:t xml:space="preserve"> đất thổ cư, ao vườn và đất lò đốt rác của xã Hải Thanh</w:t>
      </w:r>
    </w:p>
    <w:p w14:paraId="63245536" w14:textId="6678E2B4" w:rsidR="00BA238B" w:rsidRPr="003A3697" w:rsidRDefault="003A3697" w:rsidP="006E43CB">
      <w:pPr>
        <w:pStyle w:val="Heading5"/>
      </w:pPr>
      <w:bookmarkStart w:id="112" w:name="_Toc276112798"/>
      <w:bookmarkEnd w:id="109"/>
      <w:bookmarkEnd w:id="110"/>
      <w:bookmarkEnd w:id="111"/>
      <w:r w:rsidRPr="003A3697">
        <w:t>- Hiện trạng tuyến đường Thanh Quang cần cải tạo, nâng cấp dài 3,1 km. Trong đó:</w:t>
      </w:r>
    </w:p>
    <w:p w14:paraId="6581A30C" w14:textId="77777777" w:rsidR="003A3697" w:rsidRPr="003A3697" w:rsidRDefault="003A3697" w:rsidP="003A3697">
      <w:pPr>
        <w:spacing w:line="312" w:lineRule="auto"/>
        <w:ind w:firstLine="720"/>
        <w:rPr>
          <w:szCs w:val="26"/>
          <w:lang w:val="nl-NL"/>
        </w:rPr>
      </w:pPr>
      <w:r w:rsidRPr="003A3697">
        <w:rPr>
          <w:szCs w:val="26"/>
          <w:lang w:val="nl-NL"/>
        </w:rPr>
        <w:t>+ Đoạn 1: Chiều dài khoảng 2,1km, từ QL37B đến giáp đường bê tông hiện trạng. 560m đầu tiên 2 bên khu vực dân cư, 580m tiếp theo bên trái là mương đã được kè đá hộc, bên phải là khu vực dân cư, 960m cuối bên trái là mương đã được kè đá hộc, bên phải là ruộng lúa. Hiện trạng mặt đường láng nhựa còn tương đối tốt, ngoài ra có nhiều vị trí bị rạn nứt, võng lún.</w:t>
      </w:r>
    </w:p>
    <w:p w14:paraId="469DFCBD" w14:textId="3958F4BA" w:rsidR="003A3697" w:rsidRPr="003A3697" w:rsidRDefault="003A3697" w:rsidP="003A3697">
      <w:pPr>
        <w:rPr>
          <w:szCs w:val="26"/>
          <w:lang w:val="da-DK"/>
        </w:rPr>
      </w:pPr>
      <w:r w:rsidRPr="003A3697">
        <w:rPr>
          <w:szCs w:val="26"/>
          <w:lang w:val="nl-NL"/>
        </w:rPr>
        <w:t>+ Đoạn 2: Từ đầu đường bê tông đến điểm cuối là đường trục xã Hải Quang có chiều dài khoảng 1km. Đoạn đường 430</w:t>
      </w:r>
      <w:r w:rsidRPr="003A3697">
        <w:rPr>
          <w:szCs w:val="26"/>
          <w:lang w:val="vi-VN"/>
        </w:rPr>
        <w:t>m</w:t>
      </w:r>
      <w:r w:rsidRPr="003A3697">
        <w:rPr>
          <w:szCs w:val="26"/>
          <w:lang w:val="nl-NL"/>
        </w:rPr>
        <w:t xml:space="preserve"> đầu</w:t>
      </w:r>
      <w:r w:rsidRPr="003A3697">
        <w:rPr>
          <w:szCs w:val="26"/>
          <w:lang w:val="vi-VN"/>
        </w:rPr>
        <w:t xml:space="preserve"> </w:t>
      </w:r>
      <w:r w:rsidRPr="003A3697">
        <w:rPr>
          <w:szCs w:val="26"/>
          <w:lang w:val="nl-NL"/>
        </w:rPr>
        <w:t>hiện trạng là đường BTXM cũ có trung bình B mặt = 3,5m, b</w:t>
      </w:r>
      <w:r w:rsidRPr="003A3697">
        <w:rPr>
          <w:szCs w:val="26"/>
          <w:lang w:val="vi-VN"/>
        </w:rPr>
        <w:t>ên trái là mương xây đã được kè gia cố đá hộc, phía bên phải tuyến chủ yếu là ruộng lúa khu xử lý rác và khu vực nhà dân</w:t>
      </w:r>
      <w:r w:rsidRPr="003A3697">
        <w:rPr>
          <w:szCs w:val="26"/>
          <w:lang w:val="nl-NL"/>
        </w:rPr>
        <w:t xml:space="preserve">. 110m tiếp theo tuyến đi qua đầm, </w:t>
      </w:r>
      <w:r w:rsidRPr="003A3697">
        <w:rPr>
          <w:szCs w:val="26"/>
          <w:lang w:val="vi-VN"/>
        </w:rPr>
        <w:t>hai bên chủ yếu là ruộng lúa, ao, đầm. 460m cuối tuyến đi dọc theo đường bờ mương, cuối tuyến được thiết kế đấu nối vào tuyến đường N1 của khu dân cư xã Hải Quang, huyện Hải Hậu, hai bên chủ yếu là kênh mương và ruộng lúa</w:t>
      </w:r>
    </w:p>
    <w:bookmarkEnd w:id="112"/>
    <w:p w14:paraId="15DDE7EA" w14:textId="7F76E105" w:rsidR="00BA238B" w:rsidRPr="00DE688D" w:rsidRDefault="000A66E7" w:rsidP="008D392C">
      <w:pPr>
        <w:pStyle w:val="0Normal"/>
      </w:pPr>
      <w:r w:rsidRPr="00DE688D">
        <w:t xml:space="preserve">- </w:t>
      </w:r>
      <w:r w:rsidR="001559BB" w:rsidRPr="00DE688D">
        <w:t>Hiện trạng các công trình trên tuyến</w:t>
      </w:r>
    </w:p>
    <w:p w14:paraId="0EA37322" w14:textId="63D40772" w:rsidR="001559BB" w:rsidRPr="00DE688D" w:rsidRDefault="001559BB" w:rsidP="008D392C">
      <w:pPr>
        <w:pStyle w:val="0Normal"/>
      </w:pPr>
      <w:r w:rsidRPr="00DE688D">
        <w:t xml:space="preserve">+ </w:t>
      </w:r>
      <w:r w:rsidRPr="00DE688D">
        <w:rPr>
          <w:i/>
        </w:rPr>
        <w:t xml:space="preserve"> Hệ thống cầu, cống ngang đường trên tuyến:</w:t>
      </w:r>
      <w:r w:rsidRPr="00DE688D">
        <w:t xml:space="preserve"> Các cống ngang đường do thời gian xây dựng đã lâu nên hiện đã xuống cấp, chất lượng kém</w:t>
      </w:r>
    </w:p>
    <w:p w14:paraId="582E8BDC" w14:textId="54986495" w:rsidR="001559BB" w:rsidRPr="00DE688D" w:rsidRDefault="001559BB" w:rsidP="008D392C">
      <w:pPr>
        <w:pStyle w:val="0Normal"/>
      </w:pPr>
      <w:r w:rsidRPr="00DE688D">
        <w:t xml:space="preserve">+ </w:t>
      </w:r>
      <w:r w:rsidRPr="00DE688D">
        <w:rPr>
          <w:i/>
        </w:rPr>
        <w:t xml:space="preserve">Kè đá hộc VXM M100: </w:t>
      </w:r>
      <w:r w:rsidRPr="00DE688D">
        <w:t>Đoạn từ Km2+085,00 -:- Km2+435,00: Bên trái là Kênh Lộc 10C do Công ty TNHH một thành viên KTCTTL Hải Hậu quản lý đã được kiên cố hoá, bên phải là ruộng lúa. Mặt đường hiện trạng BTXM có Bm=3,0m, hiện đã xuống cấp, nhiều đoạn bị nứt vỡ</w:t>
      </w:r>
    </w:p>
    <w:p w14:paraId="755783FD" w14:textId="697A47E0" w:rsidR="001559BB" w:rsidRPr="00DE688D" w:rsidRDefault="001559BB" w:rsidP="008D392C">
      <w:pPr>
        <w:pStyle w:val="0Normal"/>
      </w:pPr>
      <w:r w:rsidRPr="00DE688D">
        <w:rPr>
          <w:lang w:val="nl-NL"/>
        </w:rPr>
        <w:t xml:space="preserve">+ Nền mặt đường cũ: </w:t>
      </w:r>
      <w:r w:rsidR="00DE688D" w:rsidRPr="00DE688D">
        <w:t>Tổng chiều dài tuyến khoảng 3,1km.</w:t>
      </w:r>
    </w:p>
    <w:p w14:paraId="71ED8607" w14:textId="6FFC673C" w:rsidR="00DE688D" w:rsidRPr="005617D8" w:rsidRDefault="00DE688D" w:rsidP="006E43CB">
      <w:pPr>
        <w:pStyle w:val="8Normal"/>
      </w:pPr>
      <w:r w:rsidRPr="005617D8">
        <w:t xml:space="preserve">Phân đoạn 1: Chiều dài khoảng 2,1km, từ QL37B đến giáp đường bê tông hiện trạng. 560m đầu tiên 2 bên khu vực dân cư, 580m tiếp theo bên trái là mương đã được kè đá hộc, bên phải là khu vực dân cư. Hiện trạng mặt đường láng nhựa còn tương đối tốt, ngoài ra có nhiều vị trí bị rạn nứt, võng lún. </w:t>
      </w:r>
    </w:p>
    <w:p w14:paraId="403BB833" w14:textId="2BAFF6BD" w:rsidR="00DE688D" w:rsidRPr="005617D8" w:rsidRDefault="00DE688D" w:rsidP="006E43CB">
      <w:pPr>
        <w:pStyle w:val="8Normal"/>
      </w:pPr>
      <w:r w:rsidRPr="005617D8">
        <w:t xml:space="preserve">Phân đoạn </w:t>
      </w:r>
      <w:r w:rsidRPr="005617D8">
        <w:rPr>
          <w:lang w:val="sv-SE"/>
        </w:rPr>
        <w:t>2</w:t>
      </w:r>
      <w:r w:rsidRPr="005617D8">
        <w:t xml:space="preserve">: Chiều dài khoảng </w:t>
      </w:r>
      <w:r w:rsidRPr="005617D8">
        <w:rPr>
          <w:lang w:val="sv-SE"/>
        </w:rPr>
        <w:t>430</w:t>
      </w:r>
      <w:r w:rsidRPr="005617D8">
        <w:t xml:space="preserve">m, </w:t>
      </w:r>
      <w:r w:rsidRPr="005617D8">
        <w:rPr>
          <w:lang w:val="sv-SE"/>
        </w:rPr>
        <w:t xml:space="preserve">hiện trạng là đường BTXM cũ có trung bình B mặt = 3,5m. </w:t>
      </w:r>
      <w:r w:rsidRPr="005617D8">
        <w:t xml:space="preserve">Bên trái là mương xây đã được kè gia cố đá hộc. Phía bên phải tuyến chủ yếu là ruộng lúa khu xử lý rác và khu vực nhà dân. </w:t>
      </w:r>
    </w:p>
    <w:p w14:paraId="4E164788" w14:textId="2E2B3CAC" w:rsidR="00DE688D" w:rsidRPr="005617D8" w:rsidRDefault="00DE688D" w:rsidP="006E43CB">
      <w:pPr>
        <w:pStyle w:val="8Normal"/>
      </w:pPr>
      <w:r w:rsidRPr="005617D8">
        <w:t xml:space="preserve">Phân đoạn 3: Chiều dài khoảng 110m, tuyến đi qua đầm, Hai bên chủ yếu là ruộng lúa, ao, đầm. </w:t>
      </w:r>
    </w:p>
    <w:p w14:paraId="0789B703" w14:textId="26211F29" w:rsidR="00DE688D" w:rsidRPr="00DE688D" w:rsidRDefault="00DE688D" w:rsidP="006E43CB">
      <w:pPr>
        <w:pStyle w:val="8Normal"/>
      </w:pPr>
      <w:r w:rsidRPr="00DE688D">
        <w:t>Phân đoạn 4: Chiều dài khoảng 460m, tuyến đi dọc theo đường bờ mương cuối tuyến được thiết kế đấu nối vào tuyến đường N1 của khu dân cư xã Hải Quang, huyện Hải Hậu. Hai bên chủ yếu là kênh mương và ruộng lúa</w:t>
      </w:r>
    </w:p>
    <w:p w14:paraId="42DBBD16" w14:textId="68AB256A" w:rsidR="00076502" w:rsidRPr="00B16799" w:rsidRDefault="00076502" w:rsidP="000C4B0D">
      <w:pPr>
        <w:rPr>
          <w:b/>
          <w:i/>
          <w:lang w:val="da-DK"/>
        </w:rPr>
      </w:pPr>
      <w:r w:rsidRPr="00B16799">
        <w:rPr>
          <w:b/>
          <w:i/>
          <w:lang w:val="da-DK"/>
        </w:rPr>
        <w:t>Đánh giá về hiện trạng:</w:t>
      </w:r>
    </w:p>
    <w:p w14:paraId="02F1D055" w14:textId="77777777" w:rsidR="00076502" w:rsidRPr="00B16799" w:rsidRDefault="00076502" w:rsidP="00076502">
      <w:pPr>
        <w:spacing w:before="60"/>
        <w:ind w:firstLine="700"/>
        <w:rPr>
          <w:i/>
          <w:iCs/>
          <w:szCs w:val="26"/>
          <w:lang w:val="da-DK"/>
        </w:rPr>
      </w:pPr>
      <w:r w:rsidRPr="00B16799">
        <w:rPr>
          <w:i/>
          <w:iCs/>
          <w:szCs w:val="26"/>
          <w:lang w:val="da-DK"/>
        </w:rPr>
        <w:t>* Thuận lợi:</w:t>
      </w:r>
    </w:p>
    <w:p w14:paraId="42CE78EE" w14:textId="72FFFAFC" w:rsidR="00076502" w:rsidRPr="00B16799" w:rsidRDefault="005206F4" w:rsidP="008D392C">
      <w:pPr>
        <w:pStyle w:val="0Normal"/>
      </w:pPr>
      <w:r w:rsidRPr="00B16799">
        <w:t xml:space="preserve">- Thúc đẩy phát triển kinh tế xã hội địa phương, đảm bảo an ninh quốc phòng, phục vụ nhu cầu đi lại của nhân dân, tạo điểm nhấn mỹ quan khu vực trung tâm của huyện; từng bước hoàn thiện mạng lưới giao thông của huyện </w:t>
      </w:r>
      <w:r w:rsidR="00F65582" w:rsidRPr="00B16799">
        <w:t>Hải Hậu</w:t>
      </w:r>
      <w:r w:rsidRPr="00B16799">
        <w:t xml:space="preserve"> theo quy hoạch được phê duyệt.</w:t>
      </w:r>
    </w:p>
    <w:p w14:paraId="060208D3" w14:textId="77777777" w:rsidR="00076502" w:rsidRPr="00B16799" w:rsidRDefault="00076502" w:rsidP="00076502">
      <w:pPr>
        <w:spacing w:before="60"/>
        <w:ind w:firstLine="700"/>
        <w:rPr>
          <w:i/>
          <w:iCs/>
          <w:szCs w:val="26"/>
          <w:lang w:val="da-DK"/>
        </w:rPr>
      </w:pPr>
      <w:r w:rsidRPr="00B16799">
        <w:rPr>
          <w:i/>
          <w:iCs/>
          <w:szCs w:val="26"/>
          <w:lang w:val="da-DK"/>
        </w:rPr>
        <w:t xml:space="preserve">* Khó khăn: </w:t>
      </w:r>
    </w:p>
    <w:p w14:paraId="17192946" w14:textId="1A9AC288" w:rsidR="00076502" w:rsidRPr="007D3440" w:rsidRDefault="00076502" w:rsidP="008D392C">
      <w:pPr>
        <w:pStyle w:val="0Normal"/>
      </w:pPr>
      <w:r w:rsidRPr="007D3440">
        <w:t>- Khu đất quy hoạch hầu hết là đất ruộng có cao độ thấp do đó chi phí phục vụ san nền và xây dựng hệ thống hạ tầng kỹ thuật sẽ tốn kém.</w:t>
      </w:r>
    </w:p>
    <w:p w14:paraId="2AC560E8" w14:textId="3F93B002" w:rsidR="005206F4" w:rsidRPr="007D3440" w:rsidRDefault="005206F4" w:rsidP="008D392C">
      <w:pPr>
        <w:pStyle w:val="0Normal"/>
      </w:pPr>
      <w:r w:rsidRPr="007D3440">
        <w:t>- Trong thời gian thi công, sẽ ảnh hưởng đến khả năng tưới tiêu nước cho đất nông nghiệp.</w:t>
      </w:r>
    </w:p>
    <w:p w14:paraId="79584A30" w14:textId="2E9C4ABD" w:rsidR="00B538EB" w:rsidRPr="009239DB" w:rsidRDefault="00B538EB" w:rsidP="009239DB">
      <w:pPr>
        <w:pStyle w:val="Heading3"/>
      </w:pPr>
      <w:bookmarkStart w:id="113" w:name="_Toc139957085"/>
      <w:r w:rsidRPr="009239DB">
        <w:t>5.1.</w:t>
      </w:r>
      <w:r w:rsidR="00A272AD" w:rsidRPr="009239DB">
        <w:rPr>
          <w:lang w:val="da-DK"/>
        </w:rPr>
        <w:t>6</w:t>
      </w:r>
      <w:r w:rsidRPr="009239DB">
        <w:t>. Các hạng mục công trình và hoạt động của dự án</w:t>
      </w:r>
      <w:bookmarkEnd w:id="113"/>
    </w:p>
    <w:p w14:paraId="4B230D0C" w14:textId="174AB1E6" w:rsidR="00B538EB" w:rsidRPr="00414FF6" w:rsidRDefault="00B538EB" w:rsidP="008D392C">
      <w:pPr>
        <w:pStyle w:val="0Normal"/>
      </w:pPr>
      <w:r w:rsidRPr="00414FF6">
        <w:t xml:space="preserve">A. </w:t>
      </w:r>
      <w:r w:rsidR="00B67D51" w:rsidRPr="00414FF6">
        <w:t>Hạng múc công trình chính - thiết kế tuyến đường</w:t>
      </w:r>
    </w:p>
    <w:p w14:paraId="6817A1E7" w14:textId="23255AFB" w:rsidR="00050DE7" w:rsidRPr="00171137" w:rsidRDefault="00760F5A" w:rsidP="008D392C">
      <w:pPr>
        <w:pStyle w:val="0Normal"/>
        <w:rPr>
          <w:bCs/>
        </w:rPr>
      </w:pPr>
      <w:r>
        <w:t xml:space="preserve">1. </w:t>
      </w:r>
      <w:r w:rsidR="00171137" w:rsidRPr="00171137">
        <w:t>Bình đồ và hướng tuyến</w:t>
      </w:r>
    </w:p>
    <w:p w14:paraId="3665EAB8" w14:textId="77777777" w:rsidR="00171137" w:rsidRPr="00171137" w:rsidRDefault="00171137" w:rsidP="008D392C">
      <w:pPr>
        <w:pStyle w:val="0Normal"/>
      </w:pPr>
      <w:bookmarkStart w:id="114" w:name="_Toc82411430"/>
      <w:bookmarkStart w:id="115" w:name="_Toc88064425"/>
      <w:bookmarkStart w:id="116" w:name="_Toc131854052"/>
      <w:r w:rsidRPr="00171137">
        <w:t>- Nguyên tắc thiết kế tim tuyến: Cơ bản bám theo đường cũ để tận dụng nền, mặt đường đã có, giảm khối lượng đất đắp nền đường. Nắn chỉnh hướng tuyến tại các vị trí khó khăn về mặt bằng, châm trước bán kính đường cong để giảm thiểu tối đa việc giải phóng mặt bằng theo yêu cầu của địa phương. Cụ thể như sau:</w:t>
      </w:r>
    </w:p>
    <w:p w14:paraId="7EEA6A2F" w14:textId="77777777" w:rsidR="00171137" w:rsidRPr="00171137" w:rsidRDefault="00171137" w:rsidP="008D392C">
      <w:pPr>
        <w:pStyle w:val="0Normal"/>
      </w:pPr>
      <w:r w:rsidRPr="00171137">
        <w:t>Đoạn 1: Từ QL37B đến giáp đường bê tông hiện trạng có chiều dài khoảng 2,1km: Cải tạo nâng cấp mặt đường tại các vị trí mặt đường rạn nứt, võng lún.</w:t>
      </w:r>
    </w:p>
    <w:p w14:paraId="01F88902" w14:textId="77777777" w:rsidR="00171137" w:rsidRPr="00171137" w:rsidRDefault="00171137" w:rsidP="008D392C">
      <w:pPr>
        <w:pStyle w:val="0Normal"/>
      </w:pPr>
      <w:r w:rsidRPr="00171137">
        <w:t>Đoạn 2: Từ Km0+000.00 đến Km0+345.33: Tim tuyến mới cơ bản được thiết kế lệch sang bên phải so với tim đường cũ khoảng 2.3-2.8m để đảm bảo Bnền=7.5m.</w:t>
      </w:r>
    </w:p>
    <w:p w14:paraId="36ACD5FD" w14:textId="77777777" w:rsidR="00171137" w:rsidRPr="00171137" w:rsidRDefault="00171137" w:rsidP="008D392C">
      <w:pPr>
        <w:pStyle w:val="0Normal"/>
      </w:pPr>
      <w:r w:rsidRPr="00171137">
        <w:t>Đoạn 3: Từ Km0+345.33 đến Km0+507.27: Tim tuyến mới được thiết kế cơ bản phù hợp với hiện trạng mặt bằng tuyến đường. Do điều kiện khó khăn về mặt bằng và địa hình nên có phương án thiết kế phải châm trước về bán kính đường cong tại lý trình Km0+393.05 và Km0+470.02.</w:t>
      </w:r>
    </w:p>
    <w:p w14:paraId="6EFBC4A6" w14:textId="1F9A1099" w:rsidR="00211352" w:rsidRPr="00171137" w:rsidRDefault="00171137" w:rsidP="008D392C">
      <w:pPr>
        <w:pStyle w:val="0Normal"/>
        <w:rPr>
          <w:lang w:val="nl-NL"/>
        </w:rPr>
      </w:pPr>
      <w:r w:rsidRPr="00171137">
        <w:t>Đoạn 4: Từ Km0+507.27 đến Km0+955.29: Tim tuyến mới cơ bản được thiết kế lệch sang bên phải so với tim đường cũ khoảng 2.2-3.3m để đảm bảo Bnền=7.5m</w:t>
      </w:r>
      <w:r w:rsidR="00B67D51" w:rsidRPr="00171137">
        <w:t>.</w:t>
      </w:r>
    </w:p>
    <w:bookmarkEnd w:id="114"/>
    <w:bookmarkEnd w:id="115"/>
    <w:bookmarkEnd w:id="116"/>
    <w:p w14:paraId="79389C38" w14:textId="5ED104CD" w:rsidR="00050DE7" w:rsidRPr="00A17573" w:rsidRDefault="00760F5A" w:rsidP="008D392C">
      <w:pPr>
        <w:pStyle w:val="0Normal"/>
      </w:pPr>
      <w:r>
        <w:t xml:space="preserve">2. </w:t>
      </w:r>
      <w:r w:rsidR="00B67D51" w:rsidRPr="00A17573">
        <w:t>Trắc dọc tuyến</w:t>
      </w:r>
    </w:p>
    <w:p w14:paraId="102CDCFD" w14:textId="77777777" w:rsidR="00824EDF" w:rsidRPr="00824EDF" w:rsidRDefault="00B67D51" w:rsidP="00824EDF">
      <w:pPr>
        <w:spacing w:before="0" w:line="288" w:lineRule="auto"/>
        <w:ind w:firstLine="720"/>
        <w:rPr>
          <w:rFonts w:cs="Times New Roman"/>
          <w:szCs w:val="26"/>
          <w:lang w:val="nl-NL"/>
        </w:rPr>
      </w:pPr>
      <w:bookmarkStart w:id="117" w:name="_Toc82411431"/>
      <w:bookmarkStart w:id="118" w:name="_Toc88064426"/>
      <w:bookmarkStart w:id="119" w:name="_Toc131854053"/>
      <w:bookmarkStart w:id="120" w:name="_Toc132036063"/>
      <w:r w:rsidRPr="00824EDF">
        <w:rPr>
          <w:rFonts w:cs="Times New Roman"/>
          <w:szCs w:val="26"/>
          <w:lang w:val="nl-NL"/>
        </w:rPr>
        <w:t xml:space="preserve">- </w:t>
      </w:r>
      <w:r w:rsidR="00824EDF" w:rsidRPr="00824EDF">
        <w:rPr>
          <w:rFonts w:cs="Times New Roman"/>
          <w:szCs w:val="26"/>
          <w:lang w:val="nl-NL"/>
        </w:rPr>
        <w:t>Tim tuyến cơ bản bám theo đường cũ vì vậy trắc dọc tuyến được thiết kế trên cơ sở phù hợp với cao độ nhà dân và các công trình kiến trúc 2 bên đường. Cao độ đường đỏ cao hơn so với mặt đường hiện trạng trung bình khoảng 60</w:t>
      </w:r>
      <w:r w:rsidR="00824EDF" w:rsidRPr="00824EDF">
        <w:rPr>
          <w:rFonts w:cs="Times New Roman"/>
          <w:szCs w:val="26"/>
          <w:lang w:val="nl-NL"/>
        </w:rPr>
        <w:tab/>
        <w:t>cm tùy thuộc vào từng vị trí trên từng đoạn.</w:t>
      </w:r>
    </w:p>
    <w:p w14:paraId="24267FA6" w14:textId="77777777" w:rsidR="00824EDF" w:rsidRPr="00824EDF" w:rsidRDefault="00824EDF" w:rsidP="00824EDF">
      <w:pPr>
        <w:spacing w:before="0" w:line="288" w:lineRule="auto"/>
        <w:ind w:firstLine="720"/>
        <w:rPr>
          <w:rFonts w:cs="Times New Roman"/>
          <w:szCs w:val="26"/>
          <w:lang w:val="nl-NL"/>
        </w:rPr>
      </w:pPr>
      <w:r w:rsidRPr="00824EDF">
        <w:rPr>
          <w:rFonts w:cs="Times New Roman"/>
          <w:szCs w:val="26"/>
          <w:lang w:val="nl-NL"/>
        </w:rPr>
        <w:t>- Độ dốc dọc, chiều dài đổi dốc cơ bản bám theo tiêu chuẩn thiết kế. Một số vị trí có châm trước do khó khăn về địa hình và tiết kiệm chi phí.</w:t>
      </w:r>
    </w:p>
    <w:p w14:paraId="73FBBD72" w14:textId="77777777" w:rsidR="00824EDF" w:rsidRPr="00824EDF" w:rsidRDefault="00824EDF" w:rsidP="00824EDF">
      <w:pPr>
        <w:spacing w:before="0" w:line="288" w:lineRule="auto"/>
        <w:ind w:firstLine="720"/>
        <w:rPr>
          <w:rFonts w:cs="Times New Roman"/>
          <w:szCs w:val="26"/>
          <w:lang w:val="nl-NL"/>
        </w:rPr>
      </w:pPr>
      <w:r w:rsidRPr="00824EDF">
        <w:rPr>
          <w:rFonts w:cs="Times New Roman"/>
          <w:szCs w:val="26"/>
          <w:lang w:val="nl-NL"/>
        </w:rPr>
        <w:t>- Ngoài ra trắc dọc tuyến còn phụ thuộc cao độ các điểm khống chế: Cao độ điểm giao với đường trục xã Hải Thanh và xã Hải Quang.</w:t>
      </w:r>
    </w:p>
    <w:p w14:paraId="0EF20575" w14:textId="1B9FBCD2" w:rsidR="00361CF7" w:rsidRPr="00824EDF" w:rsidRDefault="00824EDF" w:rsidP="00824EDF">
      <w:pPr>
        <w:spacing w:before="0" w:line="288" w:lineRule="auto"/>
        <w:ind w:firstLine="720"/>
        <w:rPr>
          <w:i/>
          <w:lang w:val="da-DK"/>
        </w:rPr>
      </w:pPr>
      <w:r w:rsidRPr="00824EDF">
        <w:rPr>
          <w:rFonts w:cs="Times New Roman"/>
          <w:szCs w:val="26"/>
          <w:lang w:val="nl-NL"/>
        </w:rPr>
        <w:t>- Nhìn chung trắc dọc thiết kế tuyến có độ dốc nhỏ (0-2)% đảm bảo yêu cầu thiết kế cấp đường và phù hợp với dân sinh</w:t>
      </w:r>
      <w:r w:rsidR="00B67D51" w:rsidRPr="00824EDF">
        <w:rPr>
          <w:lang w:val="nl-NL"/>
        </w:rPr>
        <w:t>.</w:t>
      </w:r>
    </w:p>
    <w:bookmarkEnd w:id="117"/>
    <w:bookmarkEnd w:id="118"/>
    <w:bookmarkEnd w:id="119"/>
    <w:bookmarkEnd w:id="120"/>
    <w:p w14:paraId="1B2FDA73" w14:textId="45A2F62D" w:rsidR="00050DE7" w:rsidRPr="00A17573" w:rsidRDefault="00760F5A" w:rsidP="008D392C">
      <w:pPr>
        <w:pStyle w:val="0Normal"/>
      </w:pPr>
      <w:r>
        <w:t xml:space="preserve">3. </w:t>
      </w:r>
      <w:r w:rsidR="00B67D51" w:rsidRPr="00A17573">
        <w:t>Trắc ngang tuyến</w:t>
      </w:r>
    </w:p>
    <w:p w14:paraId="50553976" w14:textId="77777777" w:rsidR="00824EDF" w:rsidRPr="002C0A88" w:rsidRDefault="00824EDF" w:rsidP="00824EDF">
      <w:pPr>
        <w:spacing w:before="0" w:line="288" w:lineRule="auto"/>
        <w:ind w:firstLine="720"/>
        <w:rPr>
          <w:rFonts w:cs="Times New Roman"/>
          <w:szCs w:val="26"/>
          <w:lang w:val="nl-NL"/>
        </w:rPr>
      </w:pPr>
      <w:bookmarkStart w:id="121" w:name="_Toc82411432"/>
      <w:bookmarkStart w:id="122" w:name="_Toc88064427"/>
      <w:bookmarkStart w:id="123" w:name="_Toc131854054"/>
      <w:bookmarkStart w:id="124" w:name="_Toc132036065"/>
      <w:r w:rsidRPr="002C0A88">
        <w:rPr>
          <w:rFonts w:cs="Times New Roman"/>
          <w:szCs w:val="26"/>
          <w:lang w:val="nl-NL"/>
        </w:rPr>
        <w:t>- Thiết kế theo quy mô đường cấp V đồng bằng.</w:t>
      </w:r>
    </w:p>
    <w:p w14:paraId="708A5348" w14:textId="60C712C7" w:rsidR="00824EDF" w:rsidRPr="002C0A88" w:rsidRDefault="00824EDF" w:rsidP="00824EDF">
      <w:pPr>
        <w:spacing w:before="0" w:line="288" w:lineRule="auto"/>
        <w:ind w:firstLine="720"/>
        <w:rPr>
          <w:rFonts w:cs="Times New Roman"/>
          <w:szCs w:val="26"/>
          <w:lang w:val="nl-NL"/>
        </w:rPr>
      </w:pPr>
      <w:r w:rsidRPr="002C0A88">
        <w:rPr>
          <w:rFonts w:cs="Times New Roman"/>
          <w:szCs w:val="26"/>
          <w:lang w:val="nl-NL"/>
        </w:rPr>
        <w:t>+ Bề rộng nền đường : Bnền = 7.0-7.5m (Có châm trước do điều kiện mặt bằng)</w:t>
      </w:r>
    </w:p>
    <w:p w14:paraId="05A9F52F" w14:textId="7C0880DF" w:rsidR="00824EDF" w:rsidRPr="002C0A88" w:rsidRDefault="00824EDF" w:rsidP="00824EDF">
      <w:pPr>
        <w:spacing w:before="0" w:line="288" w:lineRule="auto"/>
        <w:ind w:firstLine="720"/>
        <w:rPr>
          <w:rFonts w:cs="Times New Roman"/>
          <w:szCs w:val="26"/>
          <w:lang w:val="nl-NL"/>
        </w:rPr>
      </w:pPr>
      <w:r w:rsidRPr="002C0A88">
        <w:rPr>
          <w:rFonts w:cs="Times New Roman"/>
          <w:szCs w:val="26"/>
          <w:lang w:val="nl-NL"/>
        </w:rPr>
        <w:t>+ Bề rộng mặt đường: Bmặt =5.5m.</w:t>
      </w:r>
    </w:p>
    <w:p w14:paraId="642FC1A5" w14:textId="02FCEE45" w:rsidR="00824EDF" w:rsidRPr="002C0A88" w:rsidRDefault="00824EDF" w:rsidP="00824EDF">
      <w:pPr>
        <w:spacing w:before="0" w:line="288" w:lineRule="auto"/>
        <w:ind w:firstLine="720"/>
        <w:rPr>
          <w:rFonts w:cs="Times New Roman"/>
          <w:szCs w:val="26"/>
          <w:lang w:val="nl-NL"/>
        </w:rPr>
      </w:pPr>
      <w:r w:rsidRPr="002C0A88">
        <w:rPr>
          <w:rFonts w:cs="Times New Roman"/>
          <w:szCs w:val="26"/>
          <w:lang w:val="nl-NL"/>
        </w:rPr>
        <w:t>+ Bề rộng lề: Blề  = 2x0.5=1m.</w:t>
      </w:r>
    </w:p>
    <w:p w14:paraId="1724D247" w14:textId="68ADC43D" w:rsidR="00824EDF" w:rsidRPr="002C0A88" w:rsidRDefault="00824EDF" w:rsidP="00824EDF">
      <w:pPr>
        <w:spacing w:before="0" w:line="288" w:lineRule="auto"/>
        <w:ind w:firstLine="720"/>
        <w:rPr>
          <w:rFonts w:cs="Times New Roman"/>
          <w:szCs w:val="26"/>
          <w:lang w:val="nl-NL"/>
        </w:rPr>
      </w:pPr>
      <w:r w:rsidRPr="002C0A88">
        <w:rPr>
          <w:rFonts w:cs="Times New Roman"/>
          <w:szCs w:val="26"/>
          <w:lang w:val="nl-NL"/>
        </w:rPr>
        <w:t>+ Gia cố lề bằng đá xô bồ</w:t>
      </w:r>
      <w:r w:rsidR="002C0A88" w:rsidRPr="002C0A88">
        <w:rPr>
          <w:rFonts w:cs="Times New Roman"/>
          <w:szCs w:val="26"/>
          <w:lang w:val="nl-NL"/>
        </w:rPr>
        <w:t xml:space="preserve">: Bgc </w:t>
      </w:r>
      <w:r w:rsidRPr="002C0A88">
        <w:rPr>
          <w:rFonts w:cs="Times New Roman"/>
          <w:szCs w:val="26"/>
          <w:lang w:val="nl-NL"/>
        </w:rPr>
        <w:t>= 2x0.5=1m.</w:t>
      </w:r>
    </w:p>
    <w:p w14:paraId="7AA3A084" w14:textId="77777777" w:rsidR="00824EDF" w:rsidRPr="002C0A88" w:rsidRDefault="00824EDF" w:rsidP="00824EDF">
      <w:pPr>
        <w:spacing w:before="0" w:line="288" w:lineRule="auto"/>
        <w:ind w:firstLine="720"/>
        <w:rPr>
          <w:rFonts w:cs="Times New Roman"/>
          <w:szCs w:val="26"/>
          <w:lang w:val="nl-NL"/>
        </w:rPr>
      </w:pPr>
      <w:r w:rsidRPr="002C0A88">
        <w:rPr>
          <w:rFonts w:cs="Times New Roman"/>
          <w:szCs w:val="26"/>
          <w:lang w:val="nl-NL"/>
        </w:rPr>
        <w:t>+ Độ dốc ngang mặt đường</w:t>
      </w:r>
      <w:r w:rsidRPr="002C0A88">
        <w:rPr>
          <w:rFonts w:cs="Times New Roman"/>
          <w:szCs w:val="26"/>
          <w:lang w:val="nl-NL"/>
        </w:rPr>
        <w:tab/>
        <w:t>: Imặt = 2%.</w:t>
      </w:r>
    </w:p>
    <w:p w14:paraId="61E21A40" w14:textId="429F708A" w:rsidR="00B67D51" w:rsidRPr="002C0A88" w:rsidRDefault="00824EDF" w:rsidP="00824EDF">
      <w:pPr>
        <w:spacing w:before="0" w:line="288" w:lineRule="auto"/>
        <w:ind w:firstLine="720"/>
        <w:rPr>
          <w:rFonts w:cs="Times New Roman"/>
          <w:b/>
          <w:i/>
          <w:szCs w:val="26"/>
          <w:lang w:val="nl-NL"/>
        </w:rPr>
      </w:pPr>
      <w:r w:rsidRPr="002C0A88">
        <w:rPr>
          <w:rFonts w:cs="Times New Roman"/>
          <w:szCs w:val="26"/>
          <w:lang w:val="nl-NL"/>
        </w:rPr>
        <w:t>+ Độ dốc ngang lề đườ</w:t>
      </w:r>
      <w:r w:rsidR="002C0A88" w:rsidRPr="002C0A88">
        <w:rPr>
          <w:rFonts w:cs="Times New Roman"/>
          <w:szCs w:val="26"/>
          <w:lang w:val="nl-NL"/>
        </w:rPr>
        <w:t>ng</w:t>
      </w:r>
      <w:r w:rsidRPr="002C0A88">
        <w:rPr>
          <w:rFonts w:cs="Times New Roman"/>
          <w:szCs w:val="26"/>
          <w:lang w:val="nl-NL"/>
        </w:rPr>
        <w:t>: Ilề = 4%.</w:t>
      </w:r>
    </w:p>
    <w:bookmarkEnd w:id="121"/>
    <w:bookmarkEnd w:id="122"/>
    <w:bookmarkEnd w:id="123"/>
    <w:bookmarkEnd w:id="124"/>
    <w:p w14:paraId="4F5CD9A2" w14:textId="12E09AD7" w:rsidR="00050DE7" w:rsidRPr="00A17573" w:rsidRDefault="00760F5A" w:rsidP="008D392C">
      <w:pPr>
        <w:pStyle w:val="0Normal"/>
      </w:pPr>
      <w:r>
        <w:t xml:space="preserve">4. </w:t>
      </w:r>
      <w:r w:rsidR="002C0A88">
        <w:t>Thiết kế nền mặt đường</w:t>
      </w:r>
    </w:p>
    <w:p w14:paraId="0C5431C2" w14:textId="4D5B84C9" w:rsidR="00DE6DDE" w:rsidRPr="00040E64" w:rsidRDefault="00211352" w:rsidP="00DE6DDE">
      <w:pPr>
        <w:tabs>
          <w:tab w:val="left" w:pos="284"/>
        </w:tabs>
        <w:spacing w:after="40" w:line="288" w:lineRule="auto"/>
        <w:ind w:right="-142"/>
        <w:rPr>
          <w:snapToGrid w:val="0"/>
          <w:szCs w:val="26"/>
          <w:lang w:val="pt-BR"/>
        </w:rPr>
      </w:pPr>
      <w:bookmarkStart w:id="125" w:name="_Toc82411433"/>
      <w:bookmarkStart w:id="126" w:name="_Toc88064428"/>
      <w:bookmarkStart w:id="127" w:name="_Toc131854055"/>
      <w:r w:rsidRPr="00DE6DDE">
        <w:rPr>
          <w:rFonts w:cs="Times New Roman"/>
          <w:szCs w:val="26"/>
          <w:lang w:val="nl-NL"/>
        </w:rPr>
        <w:t xml:space="preserve">- </w:t>
      </w:r>
      <w:r w:rsidR="00DE6DDE" w:rsidRPr="00DE6DDE">
        <w:rPr>
          <w:snapToGrid w:val="0"/>
          <w:szCs w:val="26"/>
          <w:lang w:val="pt-BR"/>
        </w:rPr>
        <w:t xml:space="preserve"> T</w:t>
      </w:r>
      <w:r w:rsidR="00DE6DDE" w:rsidRPr="00040E64">
        <w:rPr>
          <w:snapToGrid w:val="0"/>
          <w:szCs w:val="26"/>
          <w:lang w:val="pt-BR"/>
        </w:rPr>
        <w:t>uyến đường Thanh Quang thiết kế mặt đường láng nhựa 3 lớp với Eyc</w:t>
      </w:r>
      <w:r w:rsidR="00DE6DDE" w:rsidRPr="00040E64">
        <w:rPr>
          <w:snapToGrid w:val="0"/>
          <w:szCs w:val="26"/>
          <w:u w:val="single"/>
          <w:lang w:val="pt-BR"/>
        </w:rPr>
        <w:t>&gt;</w:t>
      </w:r>
      <w:r w:rsidR="00DE6DDE" w:rsidRPr="00040E64">
        <w:rPr>
          <w:snapToGrid w:val="0"/>
          <w:szCs w:val="26"/>
          <w:lang w:val="pt-BR"/>
        </w:rPr>
        <w:t>80 Mpa.</w:t>
      </w:r>
    </w:p>
    <w:p w14:paraId="150590DB" w14:textId="77777777" w:rsidR="00DE6DDE" w:rsidRPr="00040E64" w:rsidRDefault="00DE6DDE" w:rsidP="00DE6DDE">
      <w:pPr>
        <w:tabs>
          <w:tab w:val="left" w:pos="284"/>
        </w:tabs>
        <w:spacing w:after="40" w:line="288" w:lineRule="auto"/>
        <w:ind w:right="-142"/>
        <w:rPr>
          <w:snapToGrid w:val="0"/>
          <w:szCs w:val="26"/>
          <w:lang w:val="pt-BR"/>
        </w:rPr>
      </w:pPr>
      <w:r w:rsidRPr="00040E64">
        <w:rPr>
          <w:snapToGrid w:val="0"/>
          <w:szCs w:val="26"/>
          <w:lang w:val="pt-BR"/>
        </w:rPr>
        <w:t>- Kết cấu mặt đường trên mặt đường mới, mở rộng và đào xử lý mặt cũ:</w:t>
      </w:r>
    </w:p>
    <w:p w14:paraId="1192EFF0" w14:textId="77777777" w:rsidR="00DE6DDE" w:rsidRPr="00040E64" w:rsidRDefault="00DE6DDE" w:rsidP="00DE6DDE">
      <w:pPr>
        <w:spacing w:after="40" w:line="288" w:lineRule="auto"/>
        <w:ind w:left="284" w:right="-142"/>
        <w:rPr>
          <w:snapToGrid w:val="0"/>
          <w:szCs w:val="26"/>
          <w:lang w:val="pt-BR"/>
        </w:rPr>
      </w:pPr>
      <w:r w:rsidRPr="00040E64">
        <w:rPr>
          <w:snapToGrid w:val="0"/>
          <w:szCs w:val="26"/>
          <w:lang w:val="pt-BR"/>
        </w:rPr>
        <w:t>+ Mặt đường láng nhựa 3 lớp 4.5kg/m</w:t>
      </w:r>
      <w:r w:rsidRPr="00040E64">
        <w:rPr>
          <w:snapToGrid w:val="0"/>
          <w:szCs w:val="26"/>
          <w:vertAlign w:val="superscript"/>
          <w:lang w:val="pt-BR"/>
        </w:rPr>
        <w:t>2</w:t>
      </w:r>
      <w:r w:rsidRPr="00040E64">
        <w:rPr>
          <w:snapToGrid w:val="0"/>
          <w:szCs w:val="26"/>
          <w:lang w:val="pt-BR"/>
        </w:rPr>
        <w:t xml:space="preserve"> dày 3.5cm.</w:t>
      </w:r>
    </w:p>
    <w:p w14:paraId="4D0B7D83" w14:textId="77777777" w:rsidR="00DE6DDE" w:rsidRPr="00040E64" w:rsidRDefault="00DE6DDE" w:rsidP="00DE6DDE">
      <w:pPr>
        <w:spacing w:after="40" w:line="288" w:lineRule="auto"/>
        <w:ind w:left="284" w:right="-142"/>
        <w:rPr>
          <w:snapToGrid w:val="0"/>
          <w:szCs w:val="26"/>
          <w:lang w:val="pt-BR"/>
        </w:rPr>
      </w:pPr>
      <w:r w:rsidRPr="00040E64">
        <w:rPr>
          <w:snapToGrid w:val="0"/>
          <w:szCs w:val="26"/>
          <w:lang w:val="pt-BR"/>
        </w:rPr>
        <w:t>+ Đá dăm tiêu chuẩn dày 12cm.</w:t>
      </w:r>
    </w:p>
    <w:p w14:paraId="4CDAF4B0" w14:textId="77777777" w:rsidR="00DE6DDE" w:rsidRPr="00040E64" w:rsidRDefault="00DE6DDE" w:rsidP="00DE6DDE">
      <w:pPr>
        <w:spacing w:after="40" w:line="288" w:lineRule="auto"/>
        <w:ind w:left="256" w:right="-142" w:firstLine="595"/>
        <w:rPr>
          <w:snapToGrid w:val="0"/>
          <w:szCs w:val="26"/>
          <w:lang w:val="pt-BR"/>
        </w:rPr>
      </w:pPr>
      <w:r w:rsidRPr="00040E64">
        <w:rPr>
          <w:snapToGrid w:val="0"/>
          <w:szCs w:val="26"/>
          <w:lang w:val="pt-BR"/>
        </w:rPr>
        <w:t>+ Móng đá 4x6 dày 20cm.</w:t>
      </w:r>
    </w:p>
    <w:p w14:paraId="06E9E593" w14:textId="77777777" w:rsidR="00DE6DDE" w:rsidRPr="00040E64" w:rsidRDefault="00DE6DDE" w:rsidP="00DE6DDE">
      <w:pPr>
        <w:spacing w:after="40" w:line="288" w:lineRule="auto"/>
        <w:ind w:left="256" w:right="-142" w:firstLine="595"/>
        <w:rPr>
          <w:snapToGrid w:val="0"/>
          <w:szCs w:val="26"/>
          <w:lang w:val="pt-BR"/>
        </w:rPr>
      </w:pPr>
      <w:r w:rsidRPr="00040E64">
        <w:rPr>
          <w:snapToGrid w:val="0"/>
          <w:szCs w:val="26"/>
          <w:lang w:val="pt-BR"/>
        </w:rPr>
        <w:t>+ Lớp đá xô bồ dày 20cm.</w:t>
      </w:r>
    </w:p>
    <w:p w14:paraId="5618DF84" w14:textId="77777777" w:rsidR="00DE6DDE" w:rsidRPr="00040E64" w:rsidRDefault="00DE6DDE" w:rsidP="00DE6DDE">
      <w:pPr>
        <w:spacing w:after="40" w:line="288" w:lineRule="auto"/>
        <w:ind w:left="256" w:right="-142" w:firstLine="595"/>
        <w:rPr>
          <w:snapToGrid w:val="0"/>
          <w:szCs w:val="26"/>
          <w:lang w:val="pt-BR"/>
        </w:rPr>
      </w:pPr>
      <w:r w:rsidRPr="00040E64">
        <w:rPr>
          <w:snapToGrid w:val="0"/>
          <w:szCs w:val="26"/>
          <w:lang w:val="pt-BR"/>
        </w:rPr>
        <w:t>+ Cát đen đầm chặt K ≥ 95 dày 50cm.</w:t>
      </w:r>
    </w:p>
    <w:p w14:paraId="13439DC0" w14:textId="77777777" w:rsidR="00DE6DDE" w:rsidRPr="00040E64" w:rsidRDefault="00DE6DDE" w:rsidP="00DE6DDE">
      <w:pPr>
        <w:spacing w:after="40" w:line="288" w:lineRule="auto"/>
        <w:ind w:right="-142"/>
        <w:rPr>
          <w:snapToGrid w:val="0"/>
          <w:szCs w:val="26"/>
          <w:lang w:val="pt-BR"/>
        </w:rPr>
      </w:pPr>
      <w:r w:rsidRPr="00040E64">
        <w:rPr>
          <w:snapToGrid w:val="0"/>
          <w:szCs w:val="26"/>
          <w:lang w:val="pt-BR"/>
        </w:rPr>
        <w:t>- Kết cấu lề gia cố (áp dụng chung trên toàn tuyến):</w:t>
      </w:r>
    </w:p>
    <w:p w14:paraId="3056A1B0" w14:textId="24079D94" w:rsidR="00211352" w:rsidRPr="00DE6DDE" w:rsidRDefault="00DE6DDE" w:rsidP="00DE6DDE">
      <w:pPr>
        <w:spacing w:before="0" w:line="288" w:lineRule="auto"/>
        <w:ind w:firstLine="720"/>
        <w:rPr>
          <w:lang w:val="pt-BR"/>
        </w:rPr>
      </w:pPr>
      <w:r w:rsidRPr="00040E64">
        <w:rPr>
          <w:snapToGrid w:val="0"/>
          <w:szCs w:val="26"/>
          <w:lang w:val="pt-BR"/>
        </w:rPr>
        <w:t>+ Với các đoạn tuyến thông thường: gia cố lề bằng lớp đá xô bồ dày 15cm, rộng 50cm</w:t>
      </w:r>
      <w:r w:rsidR="00B67D51" w:rsidRPr="00DE6DDE">
        <w:rPr>
          <w:lang w:val="pt-BR"/>
        </w:rPr>
        <w:t>;</w:t>
      </w:r>
    </w:p>
    <w:p w14:paraId="709C72F0" w14:textId="131B13FA" w:rsidR="00050DE7" w:rsidRPr="00A17573" w:rsidRDefault="00547C97" w:rsidP="008D392C">
      <w:pPr>
        <w:pStyle w:val="0Normal"/>
      </w:pPr>
      <w:bookmarkStart w:id="128" w:name="_Toc82411434"/>
      <w:bookmarkStart w:id="129" w:name="_Toc88064429"/>
      <w:bookmarkStart w:id="130" w:name="_Toc131854056"/>
      <w:bookmarkEnd w:id="125"/>
      <w:bookmarkEnd w:id="126"/>
      <w:bookmarkEnd w:id="127"/>
      <w:r w:rsidRPr="00A17573">
        <w:t xml:space="preserve"> </w:t>
      </w:r>
      <w:bookmarkEnd w:id="128"/>
      <w:bookmarkEnd w:id="129"/>
      <w:bookmarkEnd w:id="130"/>
      <w:r w:rsidR="00760F5A">
        <w:t xml:space="preserve">5. </w:t>
      </w:r>
      <w:r w:rsidR="00077C80">
        <w:t>Thiết kế cục gờ chắn bánh:</w:t>
      </w:r>
    </w:p>
    <w:p w14:paraId="38173C95" w14:textId="379FE413" w:rsidR="00593A5E" w:rsidRPr="00077C80" w:rsidRDefault="00B67D51" w:rsidP="00077C80">
      <w:pPr>
        <w:spacing w:before="0" w:line="288" w:lineRule="auto"/>
        <w:ind w:firstLine="720"/>
        <w:rPr>
          <w:lang w:val="pt-BR"/>
        </w:rPr>
      </w:pPr>
      <w:r w:rsidRPr="00DA4B03">
        <w:rPr>
          <w:rFonts w:cs="Times New Roman"/>
          <w:szCs w:val="26"/>
          <w:lang w:val="nl-NL"/>
        </w:rPr>
        <w:t>-</w:t>
      </w:r>
      <w:r w:rsidRPr="00A17573">
        <w:rPr>
          <w:rFonts w:cs="Times New Roman"/>
          <w:color w:val="FF0000"/>
          <w:szCs w:val="26"/>
          <w:lang w:val="nl-NL"/>
        </w:rPr>
        <w:t xml:space="preserve"> </w:t>
      </w:r>
      <w:r w:rsidR="00077C80" w:rsidRPr="00040E64">
        <w:rPr>
          <w:snapToGrid w:val="0"/>
          <w:szCs w:val="26"/>
          <w:lang w:val="pt-BR"/>
        </w:rPr>
        <w:t>Thiết kế cục gờ chắn bánh đối với đoạn tuyến đi qua khu vực kênh để đảm bảo an toàn giao thông, cảnh quan khu vực. Gờ chắn bánh được đúc bằng BTXM M200 kích thước (100x14x22)cm đổ tại chỗ, vát góc trên R40, đặt trên đỉnh kè đá hộc được đệm bằng lớp BTXM M100 lót dày 2cm</w:t>
      </w:r>
      <w:r w:rsidRPr="00077C80">
        <w:rPr>
          <w:lang w:val="pt-BR"/>
        </w:rPr>
        <w:t>.</w:t>
      </w:r>
    </w:p>
    <w:p w14:paraId="3C3B31D4" w14:textId="095F9D11" w:rsidR="000332A5" w:rsidRPr="00A17573" w:rsidRDefault="00760F5A" w:rsidP="008D392C">
      <w:pPr>
        <w:pStyle w:val="0Normal"/>
      </w:pPr>
      <w:bookmarkStart w:id="131" w:name="_Hlk138150251"/>
      <w:r>
        <w:t xml:space="preserve">6. </w:t>
      </w:r>
      <w:r w:rsidR="00252E85">
        <w:t xml:space="preserve">Thiết kế cầu cống </w:t>
      </w:r>
      <w:r w:rsidR="0057114B">
        <w:t>ngang đường:</w:t>
      </w:r>
    </w:p>
    <w:bookmarkEnd w:id="131"/>
    <w:p w14:paraId="118C7EA2" w14:textId="77777777" w:rsidR="0057114B" w:rsidRPr="00102618" w:rsidRDefault="0057114B" w:rsidP="008D392C">
      <w:pPr>
        <w:pStyle w:val="0Normal"/>
      </w:pPr>
      <w:r w:rsidRPr="00102618">
        <w:t>- Hầu hết các cầu cống trên tuyến được xây dựng từ lâu, mặt cầu, cống nhỏ hẹp, không đồng bộ với mặt đường khi mở rộng nên được thiết kế thay thế bằng cống ngang đường mới cho phù hợp với quy mô cấp đường.</w:t>
      </w:r>
    </w:p>
    <w:p w14:paraId="22F386E3" w14:textId="55E2C652" w:rsidR="00B52231" w:rsidRPr="00102618" w:rsidRDefault="0057114B" w:rsidP="008D392C">
      <w:pPr>
        <w:pStyle w:val="0Normal"/>
      </w:pPr>
      <w:r w:rsidRPr="00102618">
        <w:t>- Trên tuyến thiết kế mới tổng cộng 7 cầu cống, trong đó: Thiết kế mới cống bản L0=3.0m (2 cống); cống tròn D600 (3 cống); cầu L0=8.0m (1 cầu); cầu L0=3.7m (1 cầu)</w:t>
      </w:r>
      <w:r w:rsidR="00B67D51" w:rsidRPr="00102618">
        <w:t>.</w:t>
      </w:r>
    </w:p>
    <w:p w14:paraId="415EE5C6" w14:textId="17B6DE6D" w:rsidR="00892C73" w:rsidRPr="00A17573" w:rsidRDefault="00760F5A" w:rsidP="008D392C">
      <w:pPr>
        <w:pStyle w:val="0Normal"/>
      </w:pPr>
      <w:r>
        <w:t xml:space="preserve">7. </w:t>
      </w:r>
      <w:r w:rsidR="00102618">
        <w:t>Kè đá hộc</w:t>
      </w:r>
    </w:p>
    <w:p w14:paraId="75618711" w14:textId="77777777" w:rsidR="00102618" w:rsidRPr="00102618" w:rsidRDefault="00102618" w:rsidP="008D392C">
      <w:pPr>
        <w:pStyle w:val="0Normal"/>
      </w:pPr>
      <w:r w:rsidRPr="00102618">
        <w:t>- Đoạn từ Km2+085,00 -:- Km2+435,00: tận dụng kè cũ bên trái tuyến để đảm bảo ổn định mái đường và hạn chế lấn chiếm lòng kênh và đảm bảo tiêu thoát nước xây cơi cổ kè trái tuyến.</w:t>
      </w:r>
    </w:p>
    <w:p w14:paraId="6CD3BFD9" w14:textId="49E6A0F1" w:rsidR="00102618" w:rsidRPr="00B00308" w:rsidRDefault="00102618" w:rsidP="008D392C">
      <w:pPr>
        <w:pStyle w:val="0Normal"/>
      </w:pPr>
      <w:r w:rsidRPr="00102618">
        <w:t xml:space="preserve">- Từ Km2+592,68 -:- Km3+024,09 Hiện trạng là kênh đất. Để đảm bảo tuyến đường xây </w:t>
      </w:r>
      <w:r w:rsidRPr="00B00308">
        <w:t>đá hộc ốp mái taluy nền đường bên phía dự án đường Thanh Quang.</w:t>
      </w:r>
    </w:p>
    <w:p w14:paraId="7E216DAE" w14:textId="1A58190B" w:rsidR="00B67D51" w:rsidRPr="00B00308" w:rsidRDefault="00B67D51" w:rsidP="008D392C">
      <w:pPr>
        <w:pStyle w:val="0Normal"/>
      </w:pPr>
      <w:r w:rsidRPr="00B00308">
        <w:t xml:space="preserve">8. </w:t>
      </w:r>
      <w:r w:rsidR="00142AAC" w:rsidRPr="00B00308">
        <w:t>Thiết kế nút giao, đường giao</w:t>
      </w:r>
    </w:p>
    <w:p w14:paraId="3DB82E75" w14:textId="5FA1B811" w:rsidR="00B67D51" w:rsidRPr="00B00308" w:rsidRDefault="00142AAC" w:rsidP="008D392C">
      <w:pPr>
        <w:pStyle w:val="0Normal"/>
        <w:rPr>
          <w:snapToGrid w:val="0"/>
          <w:lang w:val="pt-BR"/>
        </w:rPr>
      </w:pPr>
      <w:r w:rsidRPr="00B00308">
        <w:rPr>
          <w:rFonts w:cs="Times New Roman"/>
          <w:lang w:val="da-DK"/>
        </w:rPr>
        <w:t xml:space="preserve">- Thiết kế nút giao: </w:t>
      </w:r>
      <w:r w:rsidRPr="00B00308">
        <w:rPr>
          <w:lang w:val="pt-BR"/>
        </w:rPr>
        <w:t xml:space="preserve">Trên tuyến có 3 nút giao chính: Nút giao </w:t>
      </w:r>
      <w:r w:rsidRPr="00B00308">
        <w:rPr>
          <w:rFonts w:eastAsia=".VnTime"/>
        </w:rPr>
        <w:t>có đ</w:t>
      </w:r>
      <w:r w:rsidRPr="00B00308">
        <w:t>iểm đầu tại Km0+000.00 giao với QL37B. Nút giao 2 giao với đường trục xã Hải Thanh</w:t>
      </w:r>
      <w:r w:rsidRPr="00B00308">
        <w:rPr>
          <w:lang w:val="nl-NL"/>
        </w:rPr>
        <w:t>; Nút giao cuối tuyến tại Km3+040.29 với đường trục xã Hải Quang.</w:t>
      </w:r>
      <w:r w:rsidRPr="00B00308">
        <w:rPr>
          <w:lang w:val="pt-BR"/>
        </w:rPr>
        <w:t xml:space="preserve"> Các nút giao thiết kế nút giao cùng mức với bán kính mép đường phù hợp theo tiêu chuẩn. Bố trí hệ thống biển báo, sơn kẻ đường, gờ giảm tốc......trong phạm vi nút đảm bảo tuân thủ </w:t>
      </w:r>
      <w:r w:rsidRPr="00B00308">
        <w:rPr>
          <w:snapToGrid w:val="0"/>
          <w:lang w:val="pt-BR"/>
        </w:rPr>
        <w:t>theo Quy chuẩn kỹ thuật quốc gia về báo hiệu đường bộ QCVN 41:2019/BGTVT.</w:t>
      </w:r>
    </w:p>
    <w:p w14:paraId="5A1F55FE" w14:textId="5F6A56E3" w:rsidR="00142AAC" w:rsidRPr="00B00308" w:rsidRDefault="00142AAC" w:rsidP="008D392C">
      <w:pPr>
        <w:pStyle w:val="0Normal"/>
        <w:rPr>
          <w:rFonts w:cs="Times New Roman"/>
          <w:lang w:val="da-DK"/>
        </w:rPr>
      </w:pPr>
      <w:r w:rsidRPr="00B00308">
        <w:rPr>
          <w:snapToGrid w:val="0"/>
        </w:rPr>
        <w:t xml:space="preserve">- Thiết kế đường </w:t>
      </w:r>
      <w:r w:rsidR="00B00308" w:rsidRPr="00B00308">
        <w:rPr>
          <w:snapToGrid w:val="0"/>
        </w:rPr>
        <w:t>ngang</w:t>
      </w:r>
      <w:r w:rsidRPr="00B00308">
        <w:rPr>
          <w:snapToGrid w:val="0"/>
        </w:rPr>
        <w:t xml:space="preserve">: </w:t>
      </w:r>
      <w:r w:rsidR="00B00308" w:rsidRPr="00B00308">
        <w:t>Các đường ngang trên tuyến chủ yếu là đường vào làng, đường dân sinh. Kết cấu đường ngang hiện trạng chủ yếu là đường BTXM, đường đất, đá,.... Thiết kế vuốt đường ngang hài hòa với bán kính rẽ tối thiểu R=3-5m</w:t>
      </w:r>
    </w:p>
    <w:p w14:paraId="5DDB218F" w14:textId="09B0949F" w:rsidR="00B67D51" w:rsidRPr="008D392C" w:rsidRDefault="00B67D51" w:rsidP="008D392C">
      <w:pPr>
        <w:pStyle w:val="0Normal"/>
      </w:pPr>
      <w:r w:rsidRPr="008D392C">
        <w:t xml:space="preserve">9. </w:t>
      </w:r>
      <w:r w:rsidR="00B00308" w:rsidRPr="008D392C">
        <w:t>Hệ thống an toàn giao thông</w:t>
      </w:r>
    </w:p>
    <w:p w14:paraId="70316112" w14:textId="736D5DB9" w:rsidR="00B67D51" w:rsidRPr="00B00308" w:rsidRDefault="00B00308" w:rsidP="008D392C">
      <w:pPr>
        <w:pStyle w:val="0Normal"/>
      </w:pPr>
      <w:r w:rsidRPr="00B00308">
        <w:t>Thiết kế hoàn chỉnh hệ thống an toàn giao thông (biển báo hiệu, cọc tiêu, tôn lượn sóng, sơn kẻ đường...) theo Quy chuẩn kỹ thuật quốc gia về báo hiệu đường bộ QCVN 41:2019/BGTVT</w:t>
      </w:r>
      <w:r w:rsidR="00B67D51" w:rsidRPr="00B00308">
        <w:t>.</w:t>
      </w:r>
    </w:p>
    <w:p w14:paraId="31D96039" w14:textId="2F7DE60B" w:rsidR="00B67D51" w:rsidRPr="00760F5A" w:rsidRDefault="00B67D51" w:rsidP="008D392C">
      <w:pPr>
        <w:pStyle w:val="0Normal"/>
      </w:pPr>
      <w:r w:rsidRPr="00760F5A">
        <w:t xml:space="preserve">10. </w:t>
      </w:r>
      <w:r w:rsidR="00B00308" w:rsidRPr="00760F5A">
        <w:t>Di chuyển đường điện hạ thế</w:t>
      </w:r>
    </w:p>
    <w:p w14:paraId="2EE89EF2" w14:textId="7ACEDAFF" w:rsidR="00B67D51" w:rsidRPr="005617D8" w:rsidRDefault="005617D8" w:rsidP="005617D8">
      <w:pPr>
        <w:spacing w:before="0" w:line="288" w:lineRule="auto"/>
        <w:ind w:firstLine="720"/>
        <w:rPr>
          <w:rFonts w:cs="Times New Roman"/>
          <w:color w:val="FF0000"/>
          <w:szCs w:val="26"/>
          <w:lang w:val="de-DE"/>
        </w:rPr>
      </w:pPr>
      <w:r w:rsidRPr="00040E64">
        <w:rPr>
          <w:szCs w:val="26"/>
          <w:lang w:val="pt-BR"/>
        </w:rPr>
        <w:t>Trên tuyến có các công trình điện lực từ 0.4Kv-:-22Kv nằm trong phạm vi mặt đường xe chạy. Thiết kế tháo dỡ, di chuyển các công trình điện ra các vị trí mới theo quy định</w:t>
      </w:r>
      <w:r>
        <w:rPr>
          <w:rFonts w:cs="Times New Roman"/>
          <w:color w:val="FF0000"/>
          <w:szCs w:val="26"/>
          <w:lang w:val="de-DE"/>
        </w:rPr>
        <w:t>.</w:t>
      </w:r>
    </w:p>
    <w:p w14:paraId="0ACA1E27" w14:textId="1FF6AB88" w:rsidR="00FA4F7B" w:rsidRPr="00F42477" w:rsidRDefault="00FA4F7B" w:rsidP="000E670C">
      <w:pPr>
        <w:spacing w:line="288" w:lineRule="auto"/>
        <w:ind w:firstLine="0"/>
        <w:rPr>
          <w:rFonts w:cs="Times New Roman"/>
          <w:b/>
          <w:i/>
          <w:szCs w:val="26"/>
          <w:lang w:val="de-DE"/>
        </w:rPr>
      </w:pPr>
      <w:r w:rsidRPr="00F42477">
        <w:rPr>
          <w:rFonts w:cs="Times New Roman"/>
          <w:b/>
          <w:i/>
          <w:szCs w:val="26"/>
          <w:lang w:val="de-DE"/>
        </w:rPr>
        <w:t>B. Các hoạt động của dự án</w:t>
      </w:r>
    </w:p>
    <w:p w14:paraId="06F36283" w14:textId="2FEAD47C" w:rsidR="00FA4F7B" w:rsidRPr="00A17573" w:rsidRDefault="00FA4F7B" w:rsidP="00171137">
      <w:pPr>
        <w:pStyle w:val="ListParagraph"/>
        <w:numPr>
          <w:ilvl w:val="0"/>
          <w:numId w:val="7"/>
        </w:numPr>
      </w:pPr>
      <w:r w:rsidRPr="00A17573">
        <w:t>Giai đoạn thi công xây dựng</w:t>
      </w:r>
    </w:p>
    <w:p w14:paraId="132A5E06" w14:textId="72D421D6" w:rsidR="00753ACE" w:rsidRPr="00753ACE" w:rsidRDefault="00753ACE" w:rsidP="00753ACE">
      <w:pPr>
        <w:spacing w:after="40" w:line="288" w:lineRule="auto"/>
        <w:ind w:right="-142" w:firstLine="709"/>
        <w:rPr>
          <w:szCs w:val="26"/>
          <w:lang w:val="nl-NL"/>
        </w:rPr>
      </w:pPr>
      <w:r w:rsidRPr="00753ACE">
        <w:rPr>
          <w:szCs w:val="26"/>
          <w:lang w:val="nl-NL"/>
        </w:rPr>
        <w:t>- Bố trí xây dựng kho bãi.</w:t>
      </w:r>
    </w:p>
    <w:p w14:paraId="5B65B89C" w14:textId="77777777" w:rsidR="00753ACE" w:rsidRPr="00753ACE" w:rsidRDefault="00753ACE" w:rsidP="00753ACE">
      <w:pPr>
        <w:spacing w:after="40" w:line="288" w:lineRule="auto"/>
        <w:ind w:right="-142" w:firstLine="709"/>
        <w:rPr>
          <w:szCs w:val="26"/>
          <w:lang w:val="nl-NL"/>
        </w:rPr>
      </w:pPr>
      <w:r w:rsidRPr="00753ACE">
        <w:rPr>
          <w:szCs w:val="26"/>
          <w:lang w:val="nl-NL"/>
        </w:rPr>
        <w:t>- Chuẩn bị máy máy móc, thiết bị, vật liệu.</w:t>
      </w:r>
    </w:p>
    <w:p w14:paraId="68682DDC" w14:textId="77777777" w:rsidR="00753ACE" w:rsidRPr="00753ACE" w:rsidRDefault="00753ACE" w:rsidP="00753ACE">
      <w:pPr>
        <w:spacing w:after="40" w:line="288" w:lineRule="auto"/>
        <w:ind w:right="-142" w:firstLine="709"/>
        <w:rPr>
          <w:szCs w:val="26"/>
          <w:lang w:val="nl-NL"/>
        </w:rPr>
      </w:pPr>
      <w:r w:rsidRPr="00753ACE">
        <w:rPr>
          <w:szCs w:val="26"/>
          <w:lang w:val="nl-NL"/>
        </w:rPr>
        <w:t>- Chuẩn bị mặt bằng.</w:t>
      </w:r>
    </w:p>
    <w:p w14:paraId="7FB42E0E" w14:textId="77777777" w:rsidR="00753ACE" w:rsidRPr="00753ACE" w:rsidRDefault="00753ACE" w:rsidP="00753ACE">
      <w:pPr>
        <w:spacing w:after="40" w:line="288" w:lineRule="auto"/>
        <w:ind w:right="-142" w:firstLine="709"/>
        <w:rPr>
          <w:szCs w:val="26"/>
          <w:lang w:val="nl-NL"/>
        </w:rPr>
      </w:pPr>
      <w:r w:rsidRPr="00753ACE">
        <w:rPr>
          <w:szCs w:val="26"/>
          <w:lang w:val="nl-NL"/>
        </w:rPr>
        <w:t>- Thi công nền, cống: hệ thống cống ngang đường, cầu BTCT</w:t>
      </w:r>
    </w:p>
    <w:p w14:paraId="3E57C6D2" w14:textId="77777777" w:rsidR="00753ACE" w:rsidRPr="00753ACE" w:rsidRDefault="00753ACE" w:rsidP="00753ACE">
      <w:pPr>
        <w:spacing w:after="40" w:line="288" w:lineRule="auto"/>
        <w:ind w:right="-142" w:firstLine="709"/>
        <w:rPr>
          <w:szCs w:val="26"/>
          <w:lang w:val="nl-NL"/>
        </w:rPr>
      </w:pPr>
      <w:r w:rsidRPr="00753ACE">
        <w:rPr>
          <w:szCs w:val="26"/>
          <w:lang w:val="nl-NL"/>
        </w:rPr>
        <w:t>- Thi công mặt đường, lề đường.</w:t>
      </w:r>
    </w:p>
    <w:p w14:paraId="2E28FBE3" w14:textId="48734A51" w:rsidR="00B67D51" w:rsidRPr="00A17573" w:rsidRDefault="00753ACE" w:rsidP="00753ACE">
      <w:pPr>
        <w:widowControl w:val="0"/>
        <w:spacing w:before="60" w:after="60" w:line="288" w:lineRule="auto"/>
        <w:ind w:firstLine="709"/>
      </w:pPr>
      <w:r w:rsidRPr="00601E3E">
        <w:rPr>
          <w:szCs w:val="26"/>
        </w:rPr>
        <w:t>- Thi công lắp đặt hệ thống an toàn giao thông và sửa san hoàn thiện</w:t>
      </w:r>
      <w:r w:rsidR="00B67D51" w:rsidRPr="00A17573">
        <w:t>.</w:t>
      </w:r>
    </w:p>
    <w:p w14:paraId="16A68BBC" w14:textId="54C6ECC7" w:rsidR="00FA4F7B" w:rsidRPr="00A17573" w:rsidRDefault="00FA4F7B" w:rsidP="00171137">
      <w:pPr>
        <w:pStyle w:val="ListParagraph"/>
        <w:numPr>
          <w:ilvl w:val="0"/>
          <w:numId w:val="7"/>
        </w:numPr>
      </w:pPr>
      <w:r w:rsidRPr="00A17573">
        <w:t>Giai đoạn dự án đi vào vận hành</w:t>
      </w:r>
    </w:p>
    <w:p w14:paraId="0E4B7208" w14:textId="43EDBAB4" w:rsidR="00FA4F7B" w:rsidRPr="00A17573" w:rsidRDefault="00FA4F7B" w:rsidP="008D392C">
      <w:pPr>
        <w:pStyle w:val="0Normal"/>
        <w:rPr>
          <w:lang w:val="vi-VN"/>
        </w:rPr>
      </w:pPr>
      <w:r w:rsidRPr="00A17573">
        <w:t xml:space="preserve">+ </w:t>
      </w:r>
      <w:r w:rsidRPr="00A17573">
        <w:rPr>
          <w:lang w:val="vi-VN"/>
        </w:rPr>
        <w:t xml:space="preserve">Chủ dự án sẽ tiến hành </w:t>
      </w:r>
      <w:r w:rsidR="0056337D" w:rsidRPr="00A17573">
        <w:t xml:space="preserve">bàn giao cho UBND </w:t>
      </w:r>
      <w:r w:rsidR="00B67D51" w:rsidRPr="00A17573">
        <w:t xml:space="preserve">huyện </w:t>
      </w:r>
      <w:r w:rsidR="00E07913">
        <w:t>Hải Hậu</w:t>
      </w:r>
      <w:r w:rsidR="00B67D51" w:rsidRPr="00A17573">
        <w:t xml:space="preserve"> </w:t>
      </w:r>
      <w:r w:rsidRPr="00A17573">
        <w:t xml:space="preserve">quản lý các vấn đề về môi trường, triển khai thu các phí dịch vụ để vận hành </w:t>
      </w:r>
      <w:r w:rsidR="00B67D51" w:rsidRPr="00A17573">
        <w:t>tuyến đường như phí vệ sinh, môi trường</w:t>
      </w:r>
      <w:r w:rsidRPr="00A17573">
        <w:t>…</w:t>
      </w:r>
      <w:r w:rsidR="00B67D51" w:rsidRPr="00A17573">
        <w:t xml:space="preserve"> </w:t>
      </w:r>
      <w:r w:rsidRPr="00A17573">
        <w:t>các c</w:t>
      </w:r>
      <w:r w:rsidRPr="00A17573">
        <w:rPr>
          <w:lang w:val="vi-VN"/>
        </w:rPr>
        <w:t xml:space="preserve">ông việc này được thực hiện theo quy định chung của </w:t>
      </w:r>
      <w:r w:rsidRPr="00A17573">
        <w:t>pháp luật</w:t>
      </w:r>
      <w:r w:rsidRPr="00A17573">
        <w:rPr>
          <w:lang w:val="vi-VN"/>
        </w:rPr>
        <w:t>.</w:t>
      </w:r>
    </w:p>
    <w:p w14:paraId="7F62625C" w14:textId="1584FC55" w:rsidR="00FA4F7B" w:rsidRPr="00D715BF" w:rsidRDefault="00D10D4D" w:rsidP="00C72346">
      <w:pPr>
        <w:rPr>
          <w:rFonts w:cs="Times New Roman"/>
          <w:b/>
          <w:szCs w:val="26"/>
          <w:lang w:val="vi-VN"/>
        </w:rPr>
      </w:pPr>
      <w:bookmarkStart w:id="132" w:name="_Toc131854057"/>
      <w:bookmarkStart w:id="133" w:name="_Toc132036067"/>
      <w:r w:rsidRPr="00D715BF">
        <w:rPr>
          <w:rFonts w:cs="Times New Roman"/>
          <w:b/>
          <w:szCs w:val="26"/>
          <w:lang w:val="vi-VN"/>
        </w:rPr>
        <w:t>*</w:t>
      </w:r>
      <w:r w:rsidR="00FA4F7B" w:rsidRPr="00D715BF">
        <w:rPr>
          <w:rFonts w:cs="Times New Roman"/>
          <w:b/>
          <w:szCs w:val="26"/>
          <w:lang w:val="vi-VN"/>
        </w:rPr>
        <w:t xml:space="preserve"> Các yếu tố nhạy cảm về môi trường</w:t>
      </w:r>
      <w:bookmarkEnd w:id="132"/>
      <w:bookmarkEnd w:id="133"/>
    </w:p>
    <w:p w14:paraId="067D530B" w14:textId="42B1910E" w:rsidR="00523002" w:rsidRPr="00A17573" w:rsidRDefault="00FA4F7B" w:rsidP="008D392C">
      <w:pPr>
        <w:pStyle w:val="0Normal"/>
        <w:rPr>
          <w:lang w:val="vi-VN"/>
        </w:rPr>
      </w:pPr>
      <w:r w:rsidRPr="00A17573">
        <w:t>Theo điểm đ khoản 4 Điều 25 của Nghị định số 08/2022/NĐ-CP ngày 10/01/2022 của Chính phủ quy định chi tiết một số điều của Luật Bảo vệ Môi trường dự</w:t>
      </w:r>
      <w:r w:rsidR="005C0190" w:rsidRPr="00A17573">
        <w:t xml:space="preserve"> án </w:t>
      </w:r>
      <w:r w:rsidRPr="00A17573">
        <w:t xml:space="preserve">yếu tố nhạy cảm là có yêu cầu chuyển đổi mục đích sử dụng đất trồng lúa nước 02 vụ với diện tích khoảng </w:t>
      </w:r>
      <w:r w:rsidR="00DA4B03">
        <w:t>5.8</w:t>
      </w:r>
      <w:r w:rsidR="00D715BF">
        <w:t>00</w:t>
      </w:r>
      <w:r w:rsidR="00B67D51" w:rsidRPr="00A17573">
        <w:t xml:space="preserve"> </w:t>
      </w:r>
      <w:r w:rsidR="006B5BAD" w:rsidRPr="00A17573">
        <w:rPr>
          <w:lang w:val="vi-VN"/>
        </w:rPr>
        <w:t>m</w:t>
      </w:r>
      <w:r w:rsidR="006B5BAD" w:rsidRPr="00A17573">
        <w:rPr>
          <w:vertAlign w:val="superscript"/>
          <w:lang w:val="vi-VN"/>
        </w:rPr>
        <w:t>2</w:t>
      </w:r>
      <w:r w:rsidR="00B678F4" w:rsidRPr="00A17573">
        <w:rPr>
          <w:lang w:val="vi-VN"/>
        </w:rPr>
        <w:t>.</w:t>
      </w:r>
    </w:p>
    <w:p w14:paraId="7959C281" w14:textId="19B44FB9" w:rsidR="009A60DE" w:rsidRPr="00F52DB1" w:rsidRDefault="00DD7BE8" w:rsidP="006363EF">
      <w:pPr>
        <w:pStyle w:val="Heading2"/>
      </w:pPr>
      <w:bookmarkStart w:id="134" w:name="_Toc117697069"/>
      <w:bookmarkStart w:id="135" w:name="_Toc139957086"/>
      <w:r w:rsidRPr="00A17573">
        <w:t>5.2. Hạng mục công trình và hoạt động của dự án có khả năng tác động đến môi trường</w:t>
      </w:r>
      <w:bookmarkStart w:id="136" w:name="_Toc117697135"/>
      <w:bookmarkEnd w:id="134"/>
      <w:bookmarkEnd w:id="135"/>
    </w:p>
    <w:p w14:paraId="57C21B92" w14:textId="08EBB61A" w:rsidR="00DD7BE8" w:rsidRPr="00F52DB1" w:rsidRDefault="00DD7BE8" w:rsidP="00902161">
      <w:pPr>
        <w:pStyle w:val="Caption"/>
        <w:spacing w:after="0" w:line="288" w:lineRule="auto"/>
        <w:rPr>
          <w:color w:val="auto"/>
          <w:sz w:val="26"/>
          <w:szCs w:val="26"/>
          <w:lang w:val="vi-VN"/>
        </w:rPr>
      </w:pPr>
      <w:r w:rsidRPr="00F52DB1">
        <w:rPr>
          <w:color w:val="auto"/>
          <w:sz w:val="26"/>
          <w:szCs w:val="26"/>
          <w:lang w:val="vi-VN"/>
        </w:rPr>
        <w:t>Bả</w:t>
      </w:r>
      <w:r w:rsidR="000D3ED6" w:rsidRPr="00F52DB1">
        <w:rPr>
          <w:color w:val="auto"/>
          <w:sz w:val="26"/>
          <w:szCs w:val="26"/>
          <w:lang w:val="vi-VN"/>
        </w:rPr>
        <w:t xml:space="preserve">ng </w:t>
      </w:r>
      <w:r w:rsidR="00A272AD" w:rsidRPr="00F52DB1">
        <w:rPr>
          <w:color w:val="auto"/>
          <w:sz w:val="26"/>
          <w:szCs w:val="26"/>
          <w:lang w:val="vi-VN"/>
        </w:rPr>
        <w:t>7</w:t>
      </w:r>
      <w:r w:rsidRPr="00F52DB1">
        <w:rPr>
          <w:color w:val="auto"/>
          <w:sz w:val="26"/>
          <w:szCs w:val="26"/>
          <w:lang w:val="vi-VN"/>
        </w:rPr>
        <w:t>: Hạng mục công trình và hoạt động của dự án</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357A98" w:rsidRPr="00F52DB1" w14:paraId="7265F2C3" w14:textId="77777777" w:rsidTr="00F57216">
        <w:tc>
          <w:tcPr>
            <w:tcW w:w="1635" w:type="dxa"/>
            <w:vAlign w:val="center"/>
          </w:tcPr>
          <w:p w14:paraId="4CA8A5D3" w14:textId="77777777" w:rsidR="00DD7BE8" w:rsidRPr="00F52DB1" w:rsidRDefault="00DD7BE8" w:rsidP="0074312D">
            <w:pPr>
              <w:pStyle w:val="Quote"/>
              <w:rPr>
                <w:b/>
                <w:color w:val="auto"/>
                <w:lang w:val="vi-VN"/>
              </w:rPr>
            </w:pPr>
            <w:r w:rsidRPr="00F52DB1">
              <w:rPr>
                <w:b/>
                <w:color w:val="auto"/>
                <w:lang w:val="vi-VN"/>
              </w:rPr>
              <w:t>Các giai đoạn hoạt động</w:t>
            </w:r>
          </w:p>
        </w:tc>
        <w:tc>
          <w:tcPr>
            <w:tcW w:w="3041" w:type="dxa"/>
            <w:vAlign w:val="center"/>
          </w:tcPr>
          <w:p w14:paraId="7CEE7E2B" w14:textId="77777777" w:rsidR="00DD7BE8" w:rsidRPr="00F52DB1" w:rsidRDefault="00DD7BE8" w:rsidP="00BD3386">
            <w:pPr>
              <w:pStyle w:val="Quote"/>
              <w:jc w:val="both"/>
              <w:rPr>
                <w:b/>
                <w:color w:val="auto"/>
                <w:lang w:val="vi-VN"/>
              </w:rPr>
            </w:pPr>
            <w:r w:rsidRPr="00F52DB1">
              <w:rPr>
                <w:b/>
                <w:color w:val="auto"/>
                <w:lang w:val="vi-VN"/>
              </w:rPr>
              <w:t>Các hạng mục công trình và hoạt động của dự án</w:t>
            </w:r>
          </w:p>
        </w:tc>
        <w:tc>
          <w:tcPr>
            <w:tcW w:w="2627" w:type="dxa"/>
            <w:vAlign w:val="center"/>
          </w:tcPr>
          <w:p w14:paraId="646B34C0" w14:textId="77777777" w:rsidR="00DD7BE8" w:rsidRPr="00F52DB1" w:rsidRDefault="00DD7BE8" w:rsidP="00BD3386">
            <w:pPr>
              <w:pStyle w:val="Quote"/>
              <w:jc w:val="both"/>
              <w:rPr>
                <w:b/>
                <w:color w:val="auto"/>
              </w:rPr>
            </w:pPr>
            <w:r w:rsidRPr="00F52DB1">
              <w:rPr>
                <w:b/>
                <w:color w:val="auto"/>
              </w:rPr>
              <w:t>Cách thức thực hiện</w:t>
            </w:r>
          </w:p>
        </w:tc>
        <w:tc>
          <w:tcPr>
            <w:tcW w:w="2047" w:type="dxa"/>
            <w:vAlign w:val="center"/>
          </w:tcPr>
          <w:p w14:paraId="7FD390C6" w14:textId="77777777" w:rsidR="00DD7BE8" w:rsidRPr="00F52DB1" w:rsidRDefault="00DD7BE8" w:rsidP="00BD3386">
            <w:pPr>
              <w:pStyle w:val="Quote"/>
              <w:jc w:val="both"/>
              <w:rPr>
                <w:b/>
                <w:color w:val="auto"/>
              </w:rPr>
            </w:pPr>
            <w:r w:rsidRPr="00F52DB1">
              <w:rPr>
                <w:b/>
                <w:color w:val="auto"/>
              </w:rPr>
              <w:t>Các tác động xấu đến môi trường</w:t>
            </w:r>
          </w:p>
        </w:tc>
      </w:tr>
      <w:tr w:rsidR="00357A98" w:rsidRPr="00F52DB1" w14:paraId="54FE03C3" w14:textId="77777777" w:rsidTr="00F57216">
        <w:tc>
          <w:tcPr>
            <w:tcW w:w="1635" w:type="dxa"/>
            <w:vAlign w:val="center"/>
          </w:tcPr>
          <w:p w14:paraId="4C1F2657" w14:textId="684E4899" w:rsidR="00F57216" w:rsidRPr="00F52DB1" w:rsidRDefault="00F57216" w:rsidP="00F57216">
            <w:pPr>
              <w:pStyle w:val="Quote"/>
              <w:rPr>
                <w:color w:val="auto"/>
              </w:rPr>
            </w:pPr>
            <w:r w:rsidRPr="00F52DB1">
              <w:rPr>
                <w:color w:val="auto"/>
              </w:rPr>
              <w:t>Giai đoạn chuẩn bị</w:t>
            </w:r>
          </w:p>
        </w:tc>
        <w:tc>
          <w:tcPr>
            <w:tcW w:w="3041" w:type="dxa"/>
            <w:vAlign w:val="center"/>
          </w:tcPr>
          <w:p w14:paraId="32FF28F9" w14:textId="77777777" w:rsidR="00F57216" w:rsidRPr="00F52DB1" w:rsidRDefault="00F57216" w:rsidP="00F57216">
            <w:pPr>
              <w:pStyle w:val="Quote"/>
              <w:jc w:val="both"/>
              <w:rPr>
                <w:color w:val="auto"/>
              </w:rPr>
            </w:pPr>
            <w:r w:rsidRPr="00F52DB1">
              <w:rPr>
                <w:color w:val="auto"/>
              </w:rPr>
              <w:t>- Hoàn thiện các thủ tục pháp lý, hồ sơ liên quan đến dự án. Thiết kế, thẩm định, phê duyệt dự án.</w:t>
            </w:r>
          </w:p>
          <w:p w14:paraId="0B9EB5A2" w14:textId="01D39860" w:rsidR="00F57216" w:rsidRPr="00F52DB1" w:rsidRDefault="00F57216" w:rsidP="00F57216">
            <w:pPr>
              <w:pStyle w:val="Quote"/>
              <w:jc w:val="both"/>
              <w:rPr>
                <w:color w:val="auto"/>
              </w:rPr>
            </w:pPr>
            <w:r w:rsidRPr="00F52DB1">
              <w:rPr>
                <w:color w:val="auto"/>
              </w:rPr>
              <w:t>- Công tác giải phóng mặt bằng chi trả tiền đền bù. Hoàn thiện thủ tục xin giao đất.</w:t>
            </w:r>
          </w:p>
        </w:tc>
        <w:tc>
          <w:tcPr>
            <w:tcW w:w="2627" w:type="dxa"/>
            <w:vAlign w:val="center"/>
          </w:tcPr>
          <w:p w14:paraId="07368862" w14:textId="77777777" w:rsidR="00F57216" w:rsidRPr="00F52DB1" w:rsidRDefault="00F57216" w:rsidP="00F57216">
            <w:pPr>
              <w:pStyle w:val="Quote"/>
              <w:jc w:val="both"/>
              <w:rPr>
                <w:color w:val="auto"/>
              </w:rPr>
            </w:pPr>
            <w:r w:rsidRPr="00F52DB1">
              <w:rPr>
                <w:color w:val="auto"/>
              </w:rPr>
              <w:t>- Lập dự án đầu tư.</w:t>
            </w:r>
          </w:p>
          <w:p w14:paraId="521AC7EE" w14:textId="77777777" w:rsidR="00F57216" w:rsidRPr="00F52DB1" w:rsidRDefault="00F57216" w:rsidP="00F57216">
            <w:pPr>
              <w:pStyle w:val="Quote"/>
              <w:jc w:val="both"/>
              <w:rPr>
                <w:color w:val="auto"/>
              </w:rPr>
            </w:pPr>
            <w:r w:rsidRPr="00F52DB1">
              <w:rPr>
                <w:color w:val="auto"/>
              </w:rPr>
              <w:t>- Lập và trình phê duyệt thuyết minh dự án.</w:t>
            </w:r>
          </w:p>
          <w:p w14:paraId="6874D55E" w14:textId="77777777" w:rsidR="00F57216" w:rsidRPr="00F52DB1" w:rsidRDefault="00F57216" w:rsidP="00F57216">
            <w:pPr>
              <w:pStyle w:val="Quote"/>
              <w:jc w:val="both"/>
              <w:rPr>
                <w:color w:val="auto"/>
              </w:rPr>
            </w:pPr>
            <w:r w:rsidRPr="00F52DB1">
              <w:rPr>
                <w:color w:val="auto"/>
              </w:rPr>
              <w:t>- Lập, trình thẩm định và phê duyệt báo cáo ĐTM.</w:t>
            </w:r>
          </w:p>
          <w:p w14:paraId="5E94EB14" w14:textId="652A642B" w:rsidR="00F57216" w:rsidRPr="00F52DB1" w:rsidRDefault="00F57216" w:rsidP="00F57216">
            <w:pPr>
              <w:pStyle w:val="Quote"/>
              <w:jc w:val="both"/>
              <w:rPr>
                <w:color w:val="auto"/>
              </w:rPr>
            </w:pPr>
            <w:r w:rsidRPr="00F52DB1">
              <w:rPr>
                <w:color w:val="auto"/>
              </w:rPr>
              <w:t>- Hoàn thiện thủ tục giấy tờ, tổ chức họp dân chi trả tiền đền bù.</w:t>
            </w:r>
          </w:p>
        </w:tc>
        <w:tc>
          <w:tcPr>
            <w:tcW w:w="2047" w:type="dxa"/>
            <w:vAlign w:val="center"/>
          </w:tcPr>
          <w:p w14:paraId="120B425F" w14:textId="2605D088" w:rsidR="00F57216" w:rsidRPr="00F52DB1" w:rsidRDefault="00F57216" w:rsidP="00F57216">
            <w:pPr>
              <w:pStyle w:val="Quote"/>
              <w:jc w:val="both"/>
              <w:rPr>
                <w:color w:val="auto"/>
              </w:rPr>
            </w:pPr>
            <w:r w:rsidRPr="00F52DB1">
              <w:rPr>
                <w:color w:val="auto"/>
              </w:rPr>
              <w:t>Không làm ảnh hưởng đến môi trường khu vực.</w:t>
            </w:r>
          </w:p>
        </w:tc>
      </w:tr>
      <w:tr w:rsidR="00357A98" w:rsidRPr="00F52DB1" w14:paraId="0CC7029B" w14:textId="77777777" w:rsidTr="00F57216">
        <w:tc>
          <w:tcPr>
            <w:tcW w:w="1635" w:type="dxa"/>
            <w:vAlign w:val="center"/>
          </w:tcPr>
          <w:p w14:paraId="2FE33418" w14:textId="356D96B6" w:rsidR="00F57216" w:rsidRPr="00F52DB1" w:rsidRDefault="00F57216" w:rsidP="00F57216">
            <w:pPr>
              <w:pStyle w:val="Quote"/>
              <w:rPr>
                <w:color w:val="auto"/>
              </w:rPr>
            </w:pPr>
            <w:r w:rsidRPr="00F52DB1">
              <w:rPr>
                <w:color w:val="auto"/>
              </w:rPr>
              <w:t>Giai đoạn xây dựng</w:t>
            </w:r>
          </w:p>
        </w:tc>
        <w:tc>
          <w:tcPr>
            <w:tcW w:w="3041" w:type="dxa"/>
            <w:vAlign w:val="center"/>
          </w:tcPr>
          <w:p w14:paraId="26E68F81" w14:textId="261F2A2A" w:rsidR="00FE630B" w:rsidRPr="00F52DB1" w:rsidRDefault="00FE630B" w:rsidP="00F57216">
            <w:pPr>
              <w:pStyle w:val="Quote"/>
              <w:jc w:val="both"/>
              <w:rPr>
                <w:color w:val="auto"/>
                <w:szCs w:val="24"/>
              </w:rPr>
            </w:pPr>
            <w:r w:rsidRPr="00F52DB1">
              <w:rPr>
                <w:color w:val="auto"/>
                <w:szCs w:val="24"/>
              </w:rPr>
              <w:t>- Cải tạo, nâng cấp mặt đường tại các vị trí rạn nứt, võng lún của Đoạn 1 dài 2,1km.</w:t>
            </w:r>
          </w:p>
          <w:p w14:paraId="32F3A87F" w14:textId="41C7BE91" w:rsidR="00F57216" w:rsidRPr="00F52DB1" w:rsidRDefault="00F57216" w:rsidP="00F57216">
            <w:pPr>
              <w:pStyle w:val="Quote"/>
              <w:jc w:val="both"/>
              <w:rPr>
                <w:color w:val="auto"/>
                <w:szCs w:val="24"/>
              </w:rPr>
            </w:pPr>
            <w:r w:rsidRPr="00F52DB1">
              <w:rPr>
                <w:color w:val="auto"/>
                <w:szCs w:val="24"/>
              </w:rPr>
              <w:t>- Hoạt động bóc tách</w:t>
            </w:r>
            <w:r w:rsidR="00B67D51" w:rsidRPr="00F52DB1">
              <w:rPr>
                <w:color w:val="auto"/>
                <w:szCs w:val="24"/>
              </w:rPr>
              <w:t xml:space="preserve"> lớp đất không thích hợp</w:t>
            </w:r>
            <w:r w:rsidRPr="00F52DB1">
              <w:rPr>
                <w:color w:val="auto"/>
                <w:szCs w:val="24"/>
              </w:rPr>
              <w:t>.</w:t>
            </w:r>
          </w:p>
          <w:p w14:paraId="4893D179" w14:textId="3373F4BD" w:rsidR="00F57216" w:rsidRPr="00F52DB1" w:rsidRDefault="00F57216" w:rsidP="00F57216">
            <w:pPr>
              <w:pStyle w:val="Quote"/>
              <w:jc w:val="both"/>
              <w:rPr>
                <w:color w:val="auto"/>
                <w:szCs w:val="24"/>
              </w:rPr>
            </w:pPr>
            <w:r w:rsidRPr="00F52DB1">
              <w:rPr>
                <w:color w:val="auto"/>
                <w:szCs w:val="24"/>
              </w:rPr>
              <w:t xml:space="preserve">- </w:t>
            </w:r>
            <w:r w:rsidR="00B67D51" w:rsidRPr="00F52DB1">
              <w:rPr>
                <w:color w:val="auto"/>
                <w:szCs w:val="24"/>
              </w:rPr>
              <w:t>Đắp nền tuyến đường</w:t>
            </w:r>
          </w:p>
          <w:p w14:paraId="69D7F7C8" w14:textId="1CBFB587" w:rsidR="00F57216" w:rsidRDefault="00F57216" w:rsidP="00F57216">
            <w:pPr>
              <w:pStyle w:val="Quote"/>
              <w:jc w:val="both"/>
              <w:rPr>
                <w:color w:val="auto"/>
                <w:szCs w:val="24"/>
              </w:rPr>
            </w:pPr>
            <w:r w:rsidRPr="00F52DB1">
              <w:rPr>
                <w:color w:val="auto"/>
                <w:szCs w:val="24"/>
              </w:rPr>
              <w:t>- Vận chuyển nguyên vật liệu, thiết bị.</w:t>
            </w:r>
          </w:p>
          <w:p w14:paraId="01A3C0D5" w14:textId="7E7E284D" w:rsidR="00542462" w:rsidRPr="00542462" w:rsidRDefault="00542462" w:rsidP="00542462">
            <w:pPr>
              <w:ind w:firstLine="0"/>
              <w:rPr>
                <w:sz w:val="24"/>
                <w:szCs w:val="24"/>
              </w:rPr>
            </w:pPr>
            <w:r w:rsidRPr="00542462">
              <w:rPr>
                <w:sz w:val="24"/>
                <w:szCs w:val="24"/>
              </w:rPr>
              <w:t>- Di chuyển đường điện hạ thế.</w:t>
            </w:r>
          </w:p>
          <w:p w14:paraId="0B068830" w14:textId="5444A73A" w:rsidR="00F57216" w:rsidRPr="00F52DB1" w:rsidRDefault="00F57216" w:rsidP="002F7A08">
            <w:pPr>
              <w:pStyle w:val="Quote"/>
              <w:jc w:val="both"/>
              <w:rPr>
                <w:color w:val="auto"/>
                <w:szCs w:val="24"/>
              </w:rPr>
            </w:pPr>
            <w:r w:rsidRPr="00F52DB1">
              <w:rPr>
                <w:color w:val="auto"/>
                <w:szCs w:val="24"/>
              </w:rPr>
              <w:t xml:space="preserve">- Xây dựng các hạng mục công trình: </w:t>
            </w:r>
            <w:r w:rsidR="00B67D51" w:rsidRPr="00F52DB1">
              <w:rPr>
                <w:color w:val="auto"/>
                <w:szCs w:val="24"/>
              </w:rPr>
              <w:t xml:space="preserve">thi mặt đường, </w:t>
            </w:r>
            <w:r w:rsidR="002F7A08" w:rsidRPr="00F52DB1">
              <w:rPr>
                <w:color w:val="auto"/>
                <w:szCs w:val="24"/>
              </w:rPr>
              <w:t>thi công cầu cống ngang đường,</w:t>
            </w:r>
            <w:r w:rsidRPr="00F52DB1">
              <w:rPr>
                <w:color w:val="auto"/>
                <w:szCs w:val="24"/>
              </w:rPr>
              <w:t>…</w:t>
            </w:r>
          </w:p>
        </w:tc>
        <w:tc>
          <w:tcPr>
            <w:tcW w:w="2627" w:type="dxa"/>
            <w:vAlign w:val="center"/>
          </w:tcPr>
          <w:p w14:paraId="1D3EA8A6" w14:textId="35CE0DBD" w:rsidR="00F52DB1" w:rsidRPr="00F52DB1" w:rsidRDefault="00F52DB1" w:rsidP="00F57216">
            <w:pPr>
              <w:pStyle w:val="Quote"/>
              <w:jc w:val="both"/>
              <w:rPr>
                <w:color w:val="auto"/>
                <w:szCs w:val="24"/>
              </w:rPr>
            </w:pPr>
            <w:r w:rsidRPr="00F52DB1">
              <w:rPr>
                <w:color w:val="auto"/>
                <w:szCs w:val="24"/>
              </w:rPr>
              <w:t xml:space="preserve">- Giữ nguyên mặt đường hiện trạng, xử lý cục bộ những vị trí rạn nứt, võng lún </w:t>
            </w:r>
          </w:p>
          <w:p w14:paraId="1906D024" w14:textId="47B24645" w:rsidR="00F57216" w:rsidRPr="00F52DB1" w:rsidRDefault="00F57216" w:rsidP="00F57216">
            <w:pPr>
              <w:pStyle w:val="Quote"/>
              <w:jc w:val="both"/>
              <w:rPr>
                <w:color w:val="auto"/>
                <w:szCs w:val="24"/>
              </w:rPr>
            </w:pPr>
            <w:r w:rsidRPr="00F52DB1">
              <w:rPr>
                <w:color w:val="auto"/>
                <w:szCs w:val="24"/>
              </w:rPr>
              <w:t>- Bóc tách tầng đất mặt.</w:t>
            </w:r>
          </w:p>
          <w:p w14:paraId="356BB30B" w14:textId="77777777" w:rsidR="00F57216" w:rsidRPr="00F52DB1" w:rsidRDefault="00F57216" w:rsidP="00F57216">
            <w:pPr>
              <w:pStyle w:val="Quote"/>
              <w:jc w:val="both"/>
              <w:rPr>
                <w:color w:val="auto"/>
                <w:szCs w:val="24"/>
              </w:rPr>
            </w:pPr>
            <w:r w:rsidRPr="00F52DB1">
              <w:rPr>
                <w:color w:val="auto"/>
                <w:szCs w:val="24"/>
              </w:rPr>
              <w:t>- Bơm, đổ cát vào khu vực dự án.</w:t>
            </w:r>
          </w:p>
          <w:p w14:paraId="7FC08F26" w14:textId="77777777" w:rsidR="00F57216" w:rsidRPr="00F52DB1" w:rsidRDefault="00F57216" w:rsidP="00F57216">
            <w:pPr>
              <w:pStyle w:val="Quote"/>
              <w:jc w:val="both"/>
              <w:rPr>
                <w:color w:val="auto"/>
                <w:szCs w:val="24"/>
              </w:rPr>
            </w:pPr>
            <w:r w:rsidRPr="00F52DB1">
              <w:rPr>
                <w:color w:val="auto"/>
                <w:szCs w:val="24"/>
              </w:rPr>
              <w:t>- Sử dụng các máy móc thi công, phương tiện vận chuyển.</w:t>
            </w:r>
          </w:p>
          <w:p w14:paraId="1940A310" w14:textId="77777777" w:rsidR="00F57216" w:rsidRPr="00F52DB1" w:rsidRDefault="00F57216" w:rsidP="00F57216">
            <w:pPr>
              <w:pStyle w:val="Quote"/>
              <w:jc w:val="both"/>
              <w:rPr>
                <w:color w:val="auto"/>
                <w:szCs w:val="24"/>
              </w:rPr>
            </w:pPr>
            <w:r w:rsidRPr="00F52DB1">
              <w:rPr>
                <w:color w:val="auto"/>
                <w:szCs w:val="24"/>
              </w:rPr>
              <w:t>- Thi công các công trình.</w:t>
            </w:r>
          </w:p>
          <w:p w14:paraId="57F22EFD" w14:textId="5FBC52D6" w:rsidR="00F57216" w:rsidRPr="00F52DB1" w:rsidRDefault="00F57216" w:rsidP="00F57216">
            <w:pPr>
              <w:pStyle w:val="Quote"/>
              <w:jc w:val="both"/>
              <w:rPr>
                <w:color w:val="auto"/>
                <w:szCs w:val="24"/>
              </w:rPr>
            </w:pPr>
            <w:r w:rsidRPr="00F52DB1">
              <w:rPr>
                <w:color w:val="auto"/>
                <w:szCs w:val="24"/>
              </w:rPr>
              <w:t>- Hoạt động sinh hoạt của  công nhân lao động.</w:t>
            </w:r>
          </w:p>
        </w:tc>
        <w:tc>
          <w:tcPr>
            <w:tcW w:w="2047" w:type="dxa"/>
            <w:vAlign w:val="center"/>
          </w:tcPr>
          <w:p w14:paraId="06864943" w14:textId="77777777" w:rsidR="00F57216" w:rsidRPr="00F52DB1" w:rsidRDefault="00F57216" w:rsidP="00F57216">
            <w:pPr>
              <w:pStyle w:val="Quote"/>
              <w:jc w:val="both"/>
              <w:rPr>
                <w:color w:val="auto"/>
              </w:rPr>
            </w:pPr>
            <w:r w:rsidRPr="00F52DB1">
              <w:rPr>
                <w:color w:val="auto"/>
              </w:rPr>
              <w:t>- Bụi, khí thải.</w:t>
            </w:r>
          </w:p>
          <w:p w14:paraId="68B543F0" w14:textId="77777777" w:rsidR="00F57216" w:rsidRPr="00F52DB1" w:rsidRDefault="00F57216" w:rsidP="00F57216">
            <w:pPr>
              <w:pStyle w:val="Quote"/>
              <w:jc w:val="both"/>
              <w:rPr>
                <w:color w:val="auto"/>
              </w:rPr>
            </w:pPr>
            <w:r w:rsidRPr="00F52DB1">
              <w:rPr>
                <w:color w:val="auto"/>
              </w:rPr>
              <w:t>- Nước thải sinh hoạt.</w:t>
            </w:r>
          </w:p>
          <w:p w14:paraId="0CFC3BA9" w14:textId="77777777" w:rsidR="00F57216" w:rsidRPr="00F52DB1" w:rsidRDefault="00F57216" w:rsidP="00F57216">
            <w:pPr>
              <w:pStyle w:val="Quote"/>
              <w:jc w:val="both"/>
              <w:rPr>
                <w:color w:val="auto"/>
              </w:rPr>
            </w:pPr>
            <w:r w:rsidRPr="00F52DB1">
              <w:rPr>
                <w:color w:val="auto"/>
              </w:rPr>
              <w:t>- Chất thải rắn.</w:t>
            </w:r>
          </w:p>
          <w:p w14:paraId="43898455" w14:textId="77777777" w:rsidR="00F57216" w:rsidRPr="00F52DB1" w:rsidRDefault="00F57216" w:rsidP="00F57216">
            <w:pPr>
              <w:pStyle w:val="Quote"/>
              <w:jc w:val="both"/>
              <w:rPr>
                <w:color w:val="auto"/>
              </w:rPr>
            </w:pPr>
            <w:r w:rsidRPr="00F52DB1">
              <w:rPr>
                <w:color w:val="auto"/>
              </w:rPr>
              <w:t>- CTNH.</w:t>
            </w:r>
          </w:p>
          <w:p w14:paraId="0DA684BA" w14:textId="77777777" w:rsidR="00F57216" w:rsidRPr="00F52DB1" w:rsidRDefault="00F57216" w:rsidP="00F57216">
            <w:pPr>
              <w:pStyle w:val="Quote"/>
              <w:jc w:val="both"/>
              <w:rPr>
                <w:color w:val="auto"/>
              </w:rPr>
            </w:pPr>
            <w:r w:rsidRPr="00F52DB1">
              <w:rPr>
                <w:color w:val="auto"/>
              </w:rPr>
              <w:t>- Tiếng ồn, độ rung</w:t>
            </w:r>
          </w:p>
          <w:p w14:paraId="537D6636" w14:textId="483E90DD" w:rsidR="00F57216" w:rsidRPr="00F52DB1" w:rsidRDefault="00F57216" w:rsidP="00F57216">
            <w:pPr>
              <w:pStyle w:val="Quote"/>
              <w:jc w:val="both"/>
              <w:rPr>
                <w:color w:val="auto"/>
              </w:rPr>
            </w:pPr>
            <w:r w:rsidRPr="00F52DB1">
              <w:rPr>
                <w:color w:val="auto"/>
              </w:rPr>
              <w:t>- Các vấn đề xã hội khác.</w:t>
            </w:r>
          </w:p>
        </w:tc>
      </w:tr>
      <w:tr w:rsidR="00F52DB1" w:rsidRPr="00F52DB1" w14:paraId="26EFF597" w14:textId="77777777" w:rsidTr="00F57216">
        <w:trPr>
          <w:trHeight w:val="771"/>
        </w:trPr>
        <w:tc>
          <w:tcPr>
            <w:tcW w:w="1635" w:type="dxa"/>
            <w:vAlign w:val="center"/>
          </w:tcPr>
          <w:p w14:paraId="49BBB7BE" w14:textId="249CA0F9" w:rsidR="00F57216" w:rsidRPr="00F52DB1" w:rsidRDefault="00F57216" w:rsidP="00F57216">
            <w:pPr>
              <w:pStyle w:val="Quote"/>
              <w:rPr>
                <w:color w:val="auto"/>
              </w:rPr>
            </w:pPr>
            <w:r w:rsidRPr="00F52DB1">
              <w:rPr>
                <w:color w:val="auto"/>
              </w:rPr>
              <w:t>Giai đoạn dự án đi vào khai thác sử dụng</w:t>
            </w:r>
          </w:p>
        </w:tc>
        <w:tc>
          <w:tcPr>
            <w:tcW w:w="3041" w:type="dxa"/>
            <w:vAlign w:val="center"/>
          </w:tcPr>
          <w:p w14:paraId="2197C967" w14:textId="58D9842D" w:rsidR="00F57216" w:rsidRPr="00F52DB1" w:rsidRDefault="00F57216" w:rsidP="00F52DB1">
            <w:pPr>
              <w:pStyle w:val="Quote"/>
              <w:jc w:val="both"/>
              <w:rPr>
                <w:color w:val="auto"/>
              </w:rPr>
            </w:pPr>
            <w:r w:rsidRPr="00F52DB1">
              <w:rPr>
                <w:color w:val="auto"/>
              </w:rPr>
              <w:t xml:space="preserve">- Chủ dự án sẽ tiến hành bàn giao cho UBND huyện </w:t>
            </w:r>
            <w:r w:rsidR="00F52DB1" w:rsidRPr="00F52DB1">
              <w:rPr>
                <w:color w:val="auto"/>
              </w:rPr>
              <w:t>Hải Hậu</w:t>
            </w:r>
            <w:r w:rsidRPr="00F52DB1">
              <w:rPr>
                <w:color w:val="auto"/>
              </w:rPr>
              <w:t xml:space="preserve"> quản lý </w:t>
            </w:r>
            <w:r w:rsidR="00B67D51" w:rsidRPr="00F52DB1">
              <w:rPr>
                <w:color w:val="auto"/>
              </w:rPr>
              <w:t>và vận hành tuyến đường</w:t>
            </w:r>
            <w:r w:rsidRPr="00F52DB1">
              <w:rPr>
                <w:color w:val="auto"/>
              </w:rPr>
              <w:t>… các công việc này được thực hiện theo quy định chung của Nhà nước.</w:t>
            </w:r>
          </w:p>
        </w:tc>
        <w:tc>
          <w:tcPr>
            <w:tcW w:w="2627" w:type="dxa"/>
            <w:vAlign w:val="center"/>
          </w:tcPr>
          <w:p w14:paraId="40019129" w14:textId="0CAAD7FC" w:rsidR="00F57216" w:rsidRPr="00F52DB1" w:rsidRDefault="00F57216" w:rsidP="00B67D51">
            <w:pPr>
              <w:pStyle w:val="Quote"/>
              <w:jc w:val="both"/>
              <w:rPr>
                <w:color w:val="auto"/>
              </w:rPr>
            </w:pPr>
            <w:r w:rsidRPr="00F52DB1">
              <w:rPr>
                <w:color w:val="auto"/>
              </w:rPr>
              <w:t xml:space="preserve">- Hoạt động </w:t>
            </w:r>
            <w:r w:rsidR="00B67D51" w:rsidRPr="00F52DB1">
              <w:rPr>
                <w:color w:val="auto"/>
              </w:rPr>
              <w:t>của người dân tham gia giao thông</w:t>
            </w:r>
            <w:r w:rsidRPr="00F52DB1">
              <w:rPr>
                <w:color w:val="auto"/>
              </w:rPr>
              <w:t>.</w:t>
            </w:r>
          </w:p>
        </w:tc>
        <w:tc>
          <w:tcPr>
            <w:tcW w:w="2047" w:type="dxa"/>
            <w:vAlign w:val="center"/>
          </w:tcPr>
          <w:p w14:paraId="3C628C4D" w14:textId="77777777" w:rsidR="00F57216" w:rsidRPr="00F52DB1" w:rsidRDefault="00F57216" w:rsidP="00F57216">
            <w:pPr>
              <w:pStyle w:val="Quote"/>
              <w:jc w:val="both"/>
              <w:rPr>
                <w:color w:val="auto"/>
              </w:rPr>
            </w:pPr>
            <w:r w:rsidRPr="00F52DB1">
              <w:rPr>
                <w:color w:val="auto"/>
              </w:rPr>
              <w:t>- Chất thải rắn và CTNH.</w:t>
            </w:r>
          </w:p>
          <w:p w14:paraId="2BAD3061" w14:textId="77777777" w:rsidR="00F57216" w:rsidRPr="00F52DB1" w:rsidRDefault="00F57216" w:rsidP="00F57216">
            <w:pPr>
              <w:pStyle w:val="Quote"/>
              <w:jc w:val="both"/>
              <w:rPr>
                <w:color w:val="auto"/>
              </w:rPr>
            </w:pPr>
            <w:r w:rsidRPr="00F52DB1">
              <w:rPr>
                <w:color w:val="auto"/>
              </w:rPr>
              <w:t>- Bụi, khí thải.</w:t>
            </w:r>
          </w:p>
          <w:p w14:paraId="2E25BAE0" w14:textId="77777777" w:rsidR="00F57216" w:rsidRPr="00F52DB1" w:rsidRDefault="00F57216" w:rsidP="00F57216">
            <w:pPr>
              <w:pStyle w:val="Quote"/>
              <w:jc w:val="both"/>
              <w:rPr>
                <w:color w:val="auto"/>
              </w:rPr>
            </w:pPr>
            <w:r w:rsidRPr="00F52DB1">
              <w:rPr>
                <w:color w:val="auto"/>
              </w:rPr>
              <w:t>- Nước thải.</w:t>
            </w:r>
          </w:p>
          <w:p w14:paraId="3DA2BB15" w14:textId="787F01B5" w:rsidR="00F57216" w:rsidRPr="00F52DB1" w:rsidRDefault="00F57216" w:rsidP="00F57216">
            <w:pPr>
              <w:pStyle w:val="Quote"/>
              <w:jc w:val="both"/>
              <w:rPr>
                <w:color w:val="auto"/>
              </w:rPr>
            </w:pPr>
            <w:r w:rsidRPr="00F52DB1">
              <w:rPr>
                <w:color w:val="auto"/>
              </w:rPr>
              <w:t>- Tiếng ồn.</w:t>
            </w:r>
          </w:p>
        </w:tc>
      </w:tr>
    </w:tbl>
    <w:p w14:paraId="3AEEACB5" w14:textId="35631D49" w:rsidR="00DD7BE8" w:rsidRPr="00A17573" w:rsidRDefault="00DD7BE8" w:rsidP="006363EF">
      <w:pPr>
        <w:pStyle w:val="Heading2"/>
      </w:pPr>
      <w:bookmarkStart w:id="137" w:name="_Toc58597831"/>
      <w:bookmarkStart w:id="138" w:name="_Toc58597683"/>
      <w:bookmarkStart w:id="139" w:name="_Toc117697070"/>
      <w:bookmarkStart w:id="140" w:name="_Toc139957087"/>
      <w:r w:rsidRPr="00A17573">
        <w:t xml:space="preserve">5.3. </w:t>
      </w:r>
      <w:bookmarkEnd w:id="137"/>
      <w:bookmarkEnd w:id="138"/>
      <w:r w:rsidRPr="00A17573">
        <w:t>Dự báo các tác động môi trường chính, chất thải phát sinh theo các giai đoạn của dự án</w:t>
      </w:r>
      <w:bookmarkEnd w:id="139"/>
      <w:bookmarkEnd w:id="140"/>
    </w:p>
    <w:p w14:paraId="71646734" w14:textId="39534590" w:rsidR="00DD7BE8" w:rsidRPr="00A17573" w:rsidRDefault="00DD7BE8" w:rsidP="009239DB">
      <w:pPr>
        <w:pStyle w:val="Heading3"/>
      </w:pPr>
      <w:bookmarkStart w:id="141" w:name="_Toc139957088"/>
      <w:r w:rsidRPr="00A17573">
        <w:t>5.3.1.</w:t>
      </w:r>
      <w:r w:rsidR="00523002" w:rsidRPr="00A17573">
        <w:t xml:space="preserve"> </w:t>
      </w:r>
      <w:r w:rsidRPr="00A17573">
        <w:t>Giai đoạn thi công xây dựng Dự án</w:t>
      </w:r>
      <w:bookmarkEnd w:id="141"/>
    </w:p>
    <w:p w14:paraId="33D832B9" w14:textId="2B9CB6AB" w:rsidR="00DD7BE8" w:rsidRPr="00A17573" w:rsidRDefault="00DD7BE8" w:rsidP="00171137">
      <w:pPr>
        <w:pStyle w:val="ListParagraph"/>
        <w:numPr>
          <w:ilvl w:val="0"/>
          <w:numId w:val="10"/>
        </w:numPr>
      </w:pPr>
      <w:r w:rsidRPr="00A17573">
        <w:t>Bụi và khí thải</w:t>
      </w:r>
    </w:p>
    <w:p w14:paraId="081EAE5D" w14:textId="77777777" w:rsidR="00DD7BE8" w:rsidRPr="00A17573" w:rsidRDefault="00DD7BE8" w:rsidP="008D392C">
      <w:pPr>
        <w:pStyle w:val="0Normal"/>
        <w:rPr>
          <w:lang w:val="sv-SE"/>
        </w:rPr>
      </w:pPr>
      <w:r w:rsidRPr="00A17573">
        <w:rPr>
          <w:lang w:val="nb-NO"/>
        </w:rPr>
        <w:t>- Bụi: P</w:t>
      </w:r>
      <w:r w:rsidRPr="00A17573">
        <w:t xml:space="preserve">hát sinh trong các công đoạn như </w:t>
      </w:r>
      <w:r w:rsidRPr="00A17573">
        <w:rPr>
          <w:lang w:val="sv-SE"/>
        </w:rPr>
        <w:t xml:space="preserve">bóc tách tầng đất mặt, san lấp mặt bằng, </w:t>
      </w:r>
      <w:r w:rsidRPr="00A17573">
        <w:t>hoạt động bốc dỡ, đảo trộn, vận chuyển nguyên vật liệu và hoạt động của các phương tiện vận chuyển</w:t>
      </w:r>
      <w:r w:rsidRPr="00A17573">
        <w:rPr>
          <w:lang w:val="sv-SE"/>
        </w:rPr>
        <w:t xml:space="preserve"> với t</w:t>
      </w:r>
      <w:r w:rsidRPr="00A17573">
        <w:t xml:space="preserve">hành phần ô nhiễm: </w:t>
      </w:r>
      <w:r w:rsidRPr="00A17573">
        <w:rPr>
          <w:lang w:val="sv-SE"/>
        </w:rPr>
        <w:t>B</w:t>
      </w:r>
      <w:r w:rsidRPr="00A17573">
        <w:t>ụi đất, bụi đá, bụi cát,…</w:t>
      </w:r>
    </w:p>
    <w:p w14:paraId="1C13E062" w14:textId="77777777" w:rsidR="00DD7BE8" w:rsidRPr="00A17573" w:rsidRDefault="00DD7BE8" w:rsidP="008D392C">
      <w:pPr>
        <w:pStyle w:val="0Normal"/>
      </w:pPr>
      <w:r w:rsidRPr="00A17573">
        <w:t xml:space="preserve">- Khí thải: </w:t>
      </w:r>
    </w:p>
    <w:p w14:paraId="4193C4BA" w14:textId="73E5936D" w:rsidR="00DD7BE8" w:rsidRPr="00A17573" w:rsidRDefault="00DD7BE8" w:rsidP="008D392C">
      <w:pPr>
        <w:pStyle w:val="0Normal"/>
      </w:pPr>
      <w:r w:rsidRPr="00A17573">
        <w:rPr>
          <w:lang w:val="sv-SE"/>
        </w:rPr>
        <w:t xml:space="preserve">+ </w:t>
      </w:r>
      <w:r w:rsidRPr="00A17573">
        <w:t xml:space="preserve">Khí thải phát sinh từ các thiết bị máy móc hoạt động trên công trường </w:t>
      </w:r>
      <w:r w:rsidRPr="00A17573">
        <w:rPr>
          <w:lang w:val="sv-SE"/>
        </w:rPr>
        <w:t>(</w:t>
      </w:r>
      <w:r w:rsidRPr="00A17573">
        <w:t xml:space="preserve">xe tải, </w:t>
      </w:r>
      <w:r w:rsidRPr="00A17573">
        <w:rPr>
          <w:lang w:val="sv-SE"/>
        </w:rPr>
        <w:t xml:space="preserve">máy xúc, </w:t>
      </w:r>
      <w:r w:rsidRPr="00A17573">
        <w:t>máy cắt, máy</w:t>
      </w:r>
      <w:r w:rsidR="006171BC" w:rsidRPr="00A17573">
        <w:rPr>
          <w:lang w:val="sv-SE"/>
        </w:rPr>
        <w:t xml:space="preserve"> </w:t>
      </w:r>
      <w:r w:rsidRPr="00A17573">
        <w:t>đầm,...</w:t>
      </w:r>
      <w:r w:rsidRPr="00A17573">
        <w:rPr>
          <w:lang w:val="sv-SE"/>
        </w:rPr>
        <w:t>) và</w:t>
      </w:r>
      <w:r w:rsidRPr="00A17573">
        <w:t xml:space="preserve"> phương tiện vận chuyển</w:t>
      </w:r>
      <w:r w:rsidRPr="00A17573">
        <w:rPr>
          <w:lang w:val="sv-SE"/>
        </w:rPr>
        <w:t xml:space="preserve"> với t</w:t>
      </w:r>
      <w:r w:rsidRPr="00A17573">
        <w:t>hành phần ô nhiễm: khí SO</w:t>
      </w:r>
      <w:r w:rsidRPr="00A17573">
        <w:rPr>
          <w:vertAlign w:val="subscript"/>
        </w:rPr>
        <w:t>2</w:t>
      </w:r>
      <w:r w:rsidRPr="00A17573">
        <w:t>, CO</w:t>
      </w:r>
      <w:r w:rsidRPr="00A17573">
        <w:rPr>
          <w:vertAlign w:val="subscript"/>
        </w:rPr>
        <w:t>x</w:t>
      </w:r>
      <w:r w:rsidRPr="00A17573">
        <w:t>, NO</w:t>
      </w:r>
      <w:r w:rsidRPr="00A17573">
        <w:rPr>
          <w:vertAlign w:val="subscript"/>
        </w:rPr>
        <w:t>x</w:t>
      </w:r>
      <w:r w:rsidRPr="00A17573">
        <w:t>, H</w:t>
      </w:r>
      <w:r w:rsidR="00341BF8" w:rsidRPr="00A17573">
        <w:t>C</w:t>
      </w:r>
      <w:r w:rsidRPr="00A17573">
        <w:t>...</w:t>
      </w:r>
    </w:p>
    <w:p w14:paraId="5CEEE517" w14:textId="2271B7E8" w:rsidR="00DD7BE8" w:rsidRPr="00A17573" w:rsidRDefault="00DD7BE8" w:rsidP="008D392C">
      <w:pPr>
        <w:pStyle w:val="0Normal"/>
        <w:rPr>
          <w:b/>
          <w:i/>
        </w:rPr>
      </w:pPr>
      <w:r w:rsidRPr="00A17573">
        <w:rPr>
          <w:iCs/>
        </w:rPr>
        <w:t xml:space="preserve">+ </w:t>
      </w:r>
      <w:r w:rsidRPr="00A17573">
        <w:t>Khí thải phát sinh do quá trình rải và phun nhựa đường</w:t>
      </w:r>
      <w:r w:rsidRPr="00A17573">
        <w:rPr>
          <w:b/>
          <w:i/>
        </w:rPr>
        <w:t xml:space="preserve"> </w:t>
      </w:r>
      <w:r w:rsidRPr="00A17573">
        <w:rPr>
          <w:lang w:eastAsia="vi-VN"/>
        </w:rPr>
        <w:t xml:space="preserve">với thành phần ô nhiễm </w:t>
      </w:r>
      <w:r w:rsidRPr="00A17573">
        <w:t xml:space="preserve">chủ yếu là: </w:t>
      </w:r>
      <w:r w:rsidR="00341BF8" w:rsidRPr="00A17573">
        <w:t>HC</w:t>
      </w:r>
      <w:r w:rsidRPr="00A17573">
        <w:rPr>
          <w:lang w:val="nl-NL"/>
        </w:rPr>
        <w:t xml:space="preserve">, CO, </w:t>
      </w:r>
      <w:r w:rsidRPr="00A17573">
        <w:t>H</w:t>
      </w:r>
      <w:r w:rsidRPr="00A17573">
        <w:rPr>
          <w:vertAlign w:val="subscript"/>
        </w:rPr>
        <w:t>2</w:t>
      </w:r>
      <w:r w:rsidRPr="00A17573">
        <w:t>S</w:t>
      </w:r>
      <w:r w:rsidR="00341BF8" w:rsidRPr="00A17573">
        <w:t>, mùi</w:t>
      </w:r>
      <w:r w:rsidRPr="00A17573">
        <w:rPr>
          <w:lang w:val="nl-NL"/>
        </w:rPr>
        <w:t>...</w:t>
      </w:r>
    </w:p>
    <w:p w14:paraId="53D7952C" w14:textId="4C3942EA" w:rsidR="00DD7BE8" w:rsidRPr="00A17573" w:rsidRDefault="00DD7BE8" w:rsidP="008D392C">
      <w:pPr>
        <w:pStyle w:val="0Normal"/>
      </w:pPr>
      <w:r w:rsidRPr="00A17573">
        <w:t xml:space="preserve">+ Khí thải phát sinh từ </w:t>
      </w:r>
      <w:r w:rsidR="00B76C80" w:rsidRPr="00A17573">
        <w:t>quá trình</w:t>
      </w:r>
      <w:r w:rsidRPr="00A17573">
        <w:t xml:space="preserve"> phân huỷ các chất thải, rác thải trên công trường thi công như: CH</w:t>
      </w:r>
      <w:r w:rsidRPr="00A17573">
        <w:rPr>
          <w:vertAlign w:val="subscript"/>
        </w:rPr>
        <w:t>4</w:t>
      </w:r>
      <w:r w:rsidRPr="00A17573">
        <w:t>, NH</w:t>
      </w:r>
      <w:r w:rsidRPr="00A17573">
        <w:rPr>
          <w:vertAlign w:val="subscript"/>
        </w:rPr>
        <w:t>3</w:t>
      </w:r>
      <w:r w:rsidRPr="00A17573">
        <w:t>, H</w:t>
      </w:r>
      <w:r w:rsidRPr="00A17573">
        <w:rPr>
          <w:vertAlign w:val="subscript"/>
        </w:rPr>
        <w:t>2</w:t>
      </w:r>
      <w:r w:rsidRPr="00A17573">
        <w:t>S,</w:t>
      </w:r>
      <w:r w:rsidR="00341BF8" w:rsidRPr="00A17573">
        <w:t xml:space="preserve"> mùi</w:t>
      </w:r>
      <w:r w:rsidRPr="00A17573">
        <w:t>...</w:t>
      </w:r>
    </w:p>
    <w:p w14:paraId="10828F74" w14:textId="4D7BB506" w:rsidR="00DD7BE8" w:rsidRPr="00A17573" w:rsidRDefault="00DD7BE8" w:rsidP="00171137">
      <w:pPr>
        <w:pStyle w:val="ListParagraph"/>
        <w:numPr>
          <w:ilvl w:val="0"/>
          <w:numId w:val="10"/>
        </w:numPr>
      </w:pPr>
      <w:r w:rsidRPr="00A17573">
        <w:t>Nước thải</w:t>
      </w:r>
    </w:p>
    <w:p w14:paraId="6FEF6E8C" w14:textId="77777777" w:rsidR="009D0552" w:rsidRPr="00A17573" w:rsidRDefault="00DD7BE8" w:rsidP="008D392C">
      <w:pPr>
        <w:pStyle w:val="0Normal"/>
      </w:pPr>
      <w:r w:rsidRPr="00A17573">
        <w:t>- Nước thải từ hoạt động xây dựng:</w:t>
      </w:r>
    </w:p>
    <w:p w14:paraId="7BC62024" w14:textId="103192C3" w:rsidR="00501ACC" w:rsidRPr="00A17573" w:rsidRDefault="009D0552" w:rsidP="008D392C">
      <w:pPr>
        <w:pStyle w:val="0Normal"/>
        <w:rPr>
          <w:spacing w:val="-4"/>
        </w:rPr>
      </w:pPr>
      <w:r w:rsidRPr="00A17573">
        <w:t>+</w:t>
      </w:r>
      <w:r w:rsidR="00DD7BE8" w:rsidRPr="00A17573">
        <w:t xml:space="preserve"> Phát sinh chủ yếu từ công đoạn rửa cát, đá xây dựng, bảo dưỡng, vệ sinh máy móc, thiết bị tham gia thi công</w:t>
      </w:r>
      <w:r w:rsidR="00DD7BE8" w:rsidRPr="00A17573">
        <w:rPr>
          <w:spacing w:val="-4"/>
        </w:rPr>
        <w:t>,</w:t>
      </w:r>
      <w:r w:rsidR="00CB4721" w:rsidRPr="00A17573">
        <w:rPr>
          <w:spacing w:val="-4"/>
        </w:rPr>
        <w:t>…</w:t>
      </w:r>
    </w:p>
    <w:p w14:paraId="7ACBFE75" w14:textId="4C1A8C57" w:rsidR="00DD7BE8" w:rsidRPr="00A17573" w:rsidRDefault="009D0552" w:rsidP="008D392C">
      <w:pPr>
        <w:pStyle w:val="0Normal"/>
        <w:rPr>
          <w:spacing w:val="-4"/>
        </w:rPr>
      </w:pPr>
      <w:r w:rsidRPr="00A17573">
        <w:t xml:space="preserve">+ </w:t>
      </w:r>
      <w:r w:rsidR="00DD7BE8" w:rsidRPr="00A17573">
        <w:t>Thành phần ô nhiễm chính trong nước thải xây dựng là đất, cát xây dựng, dầu mỡ</w:t>
      </w:r>
      <w:r w:rsidR="00A31862" w:rsidRPr="00A17573">
        <w:t>,…</w:t>
      </w:r>
      <w:r w:rsidR="00DD7BE8" w:rsidRPr="00A17573">
        <w:rPr>
          <w:spacing w:val="-4"/>
        </w:rPr>
        <w:t xml:space="preserve"> Lượng phát sinh khoả</w:t>
      </w:r>
      <w:r w:rsidR="00744E68" w:rsidRPr="00A17573">
        <w:rPr>
          <w:spacing w:val="-4"/>
        </w:rPr>
        <w:t xml:space="preserve">ng </w:t>
      </w:r>
      <w:r w:rsidR="0029162E">
        <w:rPr>
          <w:spacing w:val="-4"/>
        </w:rPr>
        <w:t>2</w:t>
      </w:r>
      <w:r w:rsidR="00FC3663" w:rsidRPr="00A17573">
        <w:rPr>
          <w:spacing w:val="-4"/>
        </w:rPr>
        <w:t xml:space="preserve"> </w:t>
      </w:r>
      <w:r w:rsidR="00DD7BE8" w:rsidRPr="00A17573">
        <w:rPr>
          <w:spacing w:val="-4"/>
        </w:rPr>
        <w:t>m</w:t>
      </w:r>
      <w:r w:rsidR="00DD7BE8" w:rsidRPr="00A17573">
        <w:rPr>
          <w:spacing w:val="-4"/>
          <w:vertAlign w:val="superscript"/>
        </w:rPr>
        <w:t>3</w:t>
      </w:r>
      <w:r w:rsidR="00DD7BE8" w:rsidRPr="00A17573">
        <w:rPr>
          <w:spacing w:val="-4"/>
        </w:rPr>
        <w:t>/ngày.</w:t>
      </w:r>
    </w:p>
    <w:p w14:paraId="132426A5" w14:textId="77777777" w:rsidR="009D0552" w:rsidRPr="00A17573" w:rsidRDefault="00DD7BE8" w:rsidP="008D392C">
      <w:pPr>
        <w:pStyle w:val="0Normal"/>
      </w:pPr>
      <w:r w:rsidRPr="00A17573">
        <w:t>- Nước thải sinh hoạt</w:t>
      </w:r>
      <w:r w:rsidR="00A31862" w:rsidRPr="00A17573">
        <w:t xml:space="preserve">: </w:t>
      </w:r>
    </w:p>
    <w:p w14:paraId="33E6AD16" w14:textId="49FFE184" w:rsidR="00A31862" w:rsidRPr="00A17573" w:rsidRDefault="009D0552" w:rsidP="008D392C">
      <w:pPr>
        <w:pStyle w:val="0Normal"/>
      </w:pPr>
      <w:r w:rsidRPr="00A17573">
        <w:t>+ P</w:t>
      </w:r>
      <w:r w:rsidR="00A31862" w:rsidRPr="00A17573">
        <w:t xml:space="preserve">hát sinh từ hoạt động sinh hoạt </w:t>
      </w:r>
      <w:r w:rsidR="00DD7BE8" w:rsidRPr="00A17573">
        <w:rPr>
          <w:lang w:val="nb-NO"/>
        </w:rPr>
        <w:t xml:space="preserve">của </w:t>
      </w:r>
      <w:r w:rsidR="00A31862" w:rsidRPr="00A17573">
        <w:rPr>
          <w:lang w:val="nb-NO"/>
        </w:rPr>
        <w:t xml:space="preserve">khoảng </w:t>
      </w:r>
      <w:r w:rsidR="0029162E">
        <w:rPr>
          <w:lang w:val="nb-NO"/>
        </w:rPr>
        <w:t>25</w:t>
      </w:r>
      <w:r w:rsidR="00A31862" w:rsidRPr="00A17573">
        <w:rPr>
          <w:lang w:val="nb-NO"/>
        </w:rPr>
        <w:t xml:space="preserve"> </w:t>
      </w:r>
      <w:r w:rsidR="00DD7BE8" w:rsidRPr="00A17573">
        <w:rPr>
          <w:lang w:val="nb-NO"/>
        </w:rPr>
        <w:t>công nhân</w:t>
      </w:r>
      <w:r w:rsidR="0006678E" w:rsidRPr="00A17573">
        <w:rPr>
          <w:lang w:val="nb-NO"/>
        </w:rPr>
        <w:t>. L</w:t>
      </w:r>
      <w:r w:rsidR="00777AFF" w:rsidRPr="00A17573">
        <w:rPr>
          <w:lang w:val="nb-NO"/>
        </w:rPr>
        <w:t xml:space="preserve">ượng nước cấp cho sinh hoạt của công nhân lao động </w:t>
      </w:r>
      <w:r w:rsidR="00A31862" w:rsidRPr="00A17573">
        <w:rPr>
          <w:lang w:val="nb-NO"/>
        </w:rPr>
        <w:t xml:space="preserve">từ </w:t>
      </w:r>
      <w:r w:rsidR="0029162E">
        <w:rPr>
          <w:lang w:val="nb-NO"/>
        </w:rPr>
        <w:t>60</w:t>
      </w:r>
      <w:r w:rsidR="00CB4721" w:rsidRPr="00A17573">
        <w:rPr>
          <w:lang w:val="nb-NO"/>
        </w:rPr>
        <w:t xml:space="preserve"> </w:t>
      </w:r>
      <w:r w:rsidR="00777AFF" w:rsidRPr="00A17573">
        <w:rPr>
          <w:lang w:val="nb-NO"/>
        </w:rPr>
        <w:t>l/người</w:t>
      </w:r>
      <w:r w:rsidR="00A31862" w:rsidRPr="00A17573">
        <w:rPr>
          <w:lang w:val="nb-NO"/>
        </w:rPr>
        <w:t>/ ngày</w:t>
      </w:r>
      <w:r w:rsidR="00777AFF" w:rsidRPr="00A17573">
        <w:t xml:space="preserve"> </w:t>
      </w:r>
      <w:r w:rsidR="00B678F4" w:rsidRPr="00A17573">
        <w:t>(</w:t>
      </w:r>
      <w:r w:rsidR="006C1B27" w:rsidRPr="00A17573">
        <w:t>Th</w:t>
      </w:r>
      <w:r w:rsidR="00B678F4" w:rsidRPr="00A17573">
        <w:t xml:space="preserve">eo </w:t>
      </w:r>
      <w:r w:rsidR="00B67D51" w:rsidRPr="00A17573">
        <w:rPr>
          <w:noProof/>
          <w:lang w:eastAsia="ko-KR"/>
        </w:rPr>
        <w:t>QCVN 01:2021/BXD</w:t>
      </w:r>
      <w:r w:rsidR="006C1B27" w:rsidRPr="00A17573">
        <w:t>)</w:t>
      </w:r>
      <w:r w:rsidR="00DD7BE8" w:rsidRPr="00A17573">
        <w:t xml:space="preserve">. </w:t>
      </w:r>
      <w:r w:rsidR="00C67620" w:rsidRPr="00FE13E7">
        <w:rPr>
          <w:szCs w:val="28"/>
        </w:rPr>
        <w:t>Thành phần ô nhiễm chính là các chất cặn bã, các chất lơ lửng (TSS), các chất hữu cơ (BOD</w:t>
      </w:r>
      <w:r w:rsidR="00C67620" w:rsidRPr="00FE13E7">
        <w:rPr>
          <w:szCs w:val="28"/>
          <w:vertAlign w:val="subscript"/>
        </w:rPr>
        <w:t>5</w:t>
      </w:r>
      <w:r w:rsidR="00C67620" w:rsidRPr="00FE13E7">
        <w:rPr>
          <w:szCs w:val="28"/>
        </w:rPr>
        <w:t>, COD), các chất dinh dưỡng (NO</w:t>
      </w:r>
      <w:r w:rsidR="00C67620" w:rsidRPr="00FE13E7">
        <w:rPr>
          <w:szCs w:val="28"/>
          <w:vertAlign w:val="subscript"/>
        </w:rPr>
        <w:t>3</w:t>
      </w:r>
      <w:r w:rsidR="00C67620" w:rsidRPr="00FE13E7">
        <w:rPr>
          <w:szCs w:val="28"/>
          <w:vertAlign w:val="superscript"/>
        </w:rPr>
        <w:t>-</w:t>
      </w:r>
      <w:r w:rsidR="00C67620" w:rsidRPr="00FE13E7">
        <w:rPr>
          <w:szCs w:val="28"/>
          <w:vertAlign w:val="superscript"/>
        </w:rPr>
        <w:softHyphen/>
      </w:r>
      <w:r w:rsidR="00C67620" w:rsidRPr="00FE13E7">
        <w:rPr>
          <w:szCs w:val="28"/>
          <w:vertAlign w:val="superscript"/>
        </w:rPr>
        <w:softHyphen/>
      </w:r>
      <w:r w:rsidR="00C67620" w:rsidRPr="00FE13E7">
        <w:rPr>
          <w:szCs w:val="28"/>
        </w:rPr>
        <w:t>, PO</w:t>
      </w:r>
      <w:r w:rsidR="00C67620" w:rsidRPr="00FE13E7">
        <w:rPr>
          <w:szCs w:val="28"/>
          <w:vertAlign w:val="subscript"/>
        </w:rPr>
        <w:t>4</w:t>
      </w:r>
      <w:r w:rsidR="00C67620" w:rsidRPr="00FE13E7">
        <w:rPr>
          <w:szCs w:val="28"/>
          <w:vertAlign w:val="superscript"/>
        </w:rPr>
        <w:t>3-</w:t>
      </w:r>
      <w:r w:rsidR="00C67620" w:rsidRPr="00FE13E7">
        <w:rPr>
          <w:szCs w:val="28"/>
        </w:rPr>
        <w:t>) và các vi sinh vật gây bệnh phát sinh khoảng 1,5 m</w:t>
      </w:r>
      <w:r w:rsidR="00C67620" w:rsidRPr="00FE13E7">
        <w:rPr>
          <w:szCs w:val="28"/>
          <w:vertAlign w:val="superscript"/>
        </w:rPr>
        <w:t>3</w:t>
      </w:r>
      <w:r w:rsidR="00C67620" w:rsidRPr="00FE13E7">
        <w:rPr>
          <w:szCs w:val="28"/>
        </w:rPr>
        <w:t>/ngày.đêm</w:t>
      </w:r>
    </w:p>
    <w:p w14:paraId="059B366F" w14:textId="4F1632F6" w:rsidR="00DD7BE8" w:rsidRPr="00A17573" w:rsidRDefault="00DD7BE8" w:rsidP="00171137">
      <w:pPr>
        <w:pStyle w:val="ListParagraph"/>
        <w:numPr>
          <w:ilvl w:val="0"/>
          <w:numId w:val="10"/>
        </w:numPr>
      </w:pPr>
      <w:r w:rsidRPr="00A17573">
        <w:t>Chất thải rắn, chất thải nguy hại</w:t>
      </w:r>
    </w:p>
    <w:p w14:paraId="2E83F380" w14:textId="392ACD6A" w:rsidR="00DD7BE8" w:rsidRPr="00A17573" w:rsidRDefault="00DD7BE8" w:rsidP="008D392C">
      <w:pPr>
        <w:pStyle w:val="0Normal"/>
        <w:rPr>
          <w:lang w:val="nb-NO"/>
        </w:rPr>
      </w:pPr>
      <w:r w:rsidRPr="00A17573">
        <w:rPr>
          <w:lang w:val="nb-NO"/>
        </w:rPr>
        <w:t>- Chất</w:t>
      </w:r>
      <w:r w:rsidRPr="00A17573">
        <w:t xml:space="preserve"> thải</w:t>
      </w:r>
      <w:r w:rsidRPr="00A17573">
        <w:rPr>
          <w:lang w:val="nb-NO"/>
        </w:rPr>
        <w:t xml:space="preserve"> rắn</w:t>
      </w:r>
      <w:r w:rsidRPr="00A17573">
        <w:t xml:space="preserve"> sinh hoạt của </w:t>
      </w:r>
      <w:r w:rsidR="006C1B27" w:rsidRPr="00A17573">
        <w:rPr>
          <w:lang w:val="nb-NO"/>
        </w:rPr>
        <w:t>khoả</w:t>
      </w:r>
      <w:r w:rsidR="006D22A3" w:rsidRPr="00A17573">
        <w:rPr>
          <w:lang w:val="nb-NO"/>
        </w:rPr>
        <w:t xml:space="preserve">ng </w:t>
      </w:r>
      <w:r w:rsidR="00C67620">
        <w:rPr>
          <w:lang w:val="nb-NO"/>
        </w:rPr>
        <w:t>25</w:t>
      </w:r>
      <w:r w:rsidR="006C1B27" w:rsidRPr="00A17573">
        <w:rPr>
          <w:lang w:val="nb-NO"/>
        </w:rPr>
        <w:t xml:space="preserve"> </w:t>
      </w:r>
      <w:r w:rsidRPr="00A17573">
        <w:t>công nhân tham gia thi công chủ yếu là giấy vụn, túi nilon, bìa carton</w:t>
      </w:r>
      <w:r w:rsidR="00CD791C" w:rsidRPr="00A17573">
        <w:t>, vỏ hoa quả, phần thức ăn thừa</w:t>
      </w:r>
      <w:r w:rsidR="00584118" w:rsidRPr="00A17573">
        <w:t>...</w:t>
      </w:r>
      <w:r w:rsidR="00CD791C" w:rsidRPr="00A17573">
        <w:t xml:space="preserve"> </w:t>
      </w:r>
      <w:r w:rsidRPr="00A17573">
        <w:rPr>
          <w:lang w:val="sv-SE"/>
        </w:rPr>
        <w:t>khoả</w:t>
      </w:r>
      <w:r w:rsidR="00584118" w:rsidRPr="00A17573">
        <w:rPr>
          <w:lang w:val="sv-SE"/>
        </w:rPr>
        <w:t xml:space="preserve">ng </w:t>
      </w:r>
      <w:r w:rsidR="00C67620">
        <w:rPr>
          <w:lang w:val="sv-SE"/>
        </w:rPr>
        <w:t>10</w:t>
      </w:r>
      <w:r w:rsidR="00CB4721" w:rsidRPr="00A17573">
        <w:rPr>
          <w:lang w:val="sv-SE"/>
        </w:rPr>
        <w:t xml:space="preserve"> </w:t>
      </w:r>
      <w:r w:rsidR="00542467" w:rsidRPr="00A17573">
        <w:rPr>
          <w:lang w:val="sv-SE"/>
        </w:rPr>
        <w:t>kg/</w:t>
      </w:r>
      <w:r w:rsidR="00316AFB" w:rsidRPr="00A17573">
        <w:rPr>
          <w:lang w:val="sv-SE"/>
        </w:rPr>
        <w:t>người/</w:t>
      </w:r>
      <w:r w:rsidR="00542467" w:rsidRPr="00A17573">
        <w:rPr>
          <w:lang w:val="sv-SE"/>
        </w:rPr>
        <w:t>ngày.</w:t>
      </w:r>
    </w:p>
    <w:p w14:paraId="172151AA" w14:textId="283CA4A8" w:rsidR="00DD7BE8" w:rsidRPr="00A17573" w:rsidRDefault="00DD7BE8" w:rsidP="008D392C">
      <w:pPr>
        <w:pStyle w:val="0Normal"/>
      </w:pPr>
      <w:r w:rsidRPr="00A17573">
        <w:rPr>
          <w:lang w:val="nb-NO"/>
        </w:rPr>
        <w:t>- Chất thải rắn xây dựng thông thường</w:t>
      </w:r>
      <w:r w:rsidRPr="00A17573">
        <w:t>. Thành phần gồ</w:t>
      </w:r>
      <w:r w:rsidR="00584118" w:rsidRPr="00A17573">
        <w:t>m: Đ</w:t>
      </w:r>
      <w:r w:rsidRPr="00A17573">
        <w:t>ất đá rơi vãi, sắt thép vụn, gỗ</w:t>
      </w:r>
      <w:r w:rsidR="003A3BEE" w:rsidRPr="00A17573">
        <w:t xml:space="preserve"> cốt </w:t>
      </w:r>
      <w:r w:rsidR="00B67D51" w:rsidRPr="00A17573">
        <w:t>pha</w:t>
      </w:r>
      <w:r w:rsidRPr="00A17573">
        <w:t xml:space="preserve">... </w:t>
      </w:r>
    </w:p>
    <w:p w14:paraId="55FEE5CB" w14:textId="50E749AF" w:rsidR="00DD7BE8" w:rsidRPr="00A17573" w:rsidRDefault="00DD7BE8" w:rsidP="008D392C">
      <w:pPr>
        <w:pStyle w:val="0Normal"/>
        <w:rPr>
          <w:lang w:val="nl-NL"/>
        </w:rPr>
      </w:pPr>
      <w:r w:rsidRPr="00A17573">
        <w:rPr>
          <w:lang w:val="nl-NL"/>
        </w:rPr>
        <w:t>- Chất thải nguy hại: Bao gồ</w:t>
      </w:r>
      <w:r w:rsidR="00584118" w:rsidRPr="00A17573">
        <w:rPr>
          <w:lang w:val="nl-NL"/>
        </w:rPr>
        <w:t>m d</w:t>
      </w:r>
      <w:r w:rsidRPr="00A17573">
        <w:t>ầu mỡ rơi vãi, các giẻ lau dính dầu mỡ</w:t>
      </w:r>
      <w:r w:rsidRPr="00A17573">
        <w:rPr>
          <w:lang w:val="nl-NL"/>
        </w:rPr>
        <w:t>, l</w:t>
      </w:r>
      <w:r w:rsidRPr="00A17573">
        <w:t>ượng dầu mỡ thải từ các thiết bị, máy móc tham gia thi công</w:t>
      </w:r>
      <w:r w:rsidRPr="00A17573">
        <w:rPr>
          <w:lang w:val="nl-NL"/>
        </w:rPr>
        <w:t>, s</w:t>
      </w:r>
      <w:r w:rsidRPr="00A17573">
        <w:t>ơn thải,</w:t>
      </w:r>
      <w:r w:rsidRPr="00A17573">
        <w:rPr>
          <w:lang w:val="nl-NL"/>
        </w:rPr>
        <w:t xml:space="preserve"> que</w:t>
      </w:r>
      <w:r w:rsidRPr="00A17573">
        <w:t xml:space="preserve"> hàn thải</w:t>
      </w:r>
      <w:r w:rsidRPr="00A17573">
        <w:rPr>
          <w:lang w:val="nl-NL"/>
        </w:rPr>
        <w:t>,..</w:t>
      </w:r>
      <w:r w:rsidRPr="00A17573">
        <w:t>.</w:t>
      </w:r>
    </w:p>
    <w:p w14:paraId="2EC27696" w14:textId="6959F969" w:rsidR="00DD7BE8" w:rsidRPr="00A17573" w:rsidRDefault="00DD7BE8" w:rsidP="00171137">
      <w:pPr>
        <w:pStyle w:val="ListParagraph"/>
        <w:numPr>
          <w:ilvl w:val="0"/>
          <w:numId w:val="10"/>
        </w:numPr>
      </w:pPr>
      <w:r w:rsidRPr="00A17573">
        <w:t>Tiếng ồn, độ rung</w:t>
      </w:r>
    </w:p>
    <w:p w14:paraId="754C2A29" w14:textId="77777777" w:rsidR="00DD7BE8" w:rsidRPr="00A17573" w:rsidRDefault="00DD7BE8" w:rsidP="008D392C">
      <w:pPr>
        <w:pStyle w:val="0Normal"/>
      </w:pPr>
      <w:r w:rsidRPr="00A17573">
        <w:t>- Tiếng ồn chủ yếu từ các phương tiện GTVT, máy bơm nước, máy nổ,...</w:t>
      </w:r>
    </w:p>
    <w:p w14:paraId="05FA66A7" w14:textId="08703A0D" w:rsidR="00DD7BE8" w:rsidRPr="00A17573" w:rsidRDefault="00DD7BE8" w:rsidP="008D392C">
      <w:pPr>
        <w:pStyle w:val="0Normal"/>
      </w:pPr>
      <w:r w:rsidRPr="00A17573">
        <w:t>- Độ rung từ máy đóng cọc, máy cắt kim loạ</w:t>
      </w:r>
      <w:r w:rsidR="00584118" w:rsidRPr="00A17573">
        <w:t>i,</w:t>
      </w:r>
      <w:r w:rsidR="00A907F5" w:rsidRPr="00A17573">
        <w:t xml:space="preserve"> </w:t>
      </w:r>
      <w:r w:rsidRPr="00A17573">
        <w:t>quá trình trộn bê</w:t>
      </w:r>
      <w:r w:rsidR="00B678F4" w:rsidRPr="00A17573">
        <w:t xml:space="preserve"> </w:t>
      </w:r>
      <w:r w:rsidRPr="00A17573">
        <w:t>tông</w:t>
      </w:r>
      <w:r w:rsidR="00A907F5" w:rsidRPr="00A17573">
        <w:t>...</w:t>
      </w:r>
    </w:p>
    <w:p w14:paraId="38905908" w14:textId="6C92408C" w:rsidR="00DD7BE8" w:rsidRPr="00A17573" w:rsidRDefault="00DD7BE8" w:rsidP="00171137">
      <w:pPr>
        <w:pStyle w:val="ListParagraph"/>
        <w:numPr>
          <w:ilvl w:val="0"/>
          <w:numId w:val="10"/>
        </w:numPr>
      </w:pPr>
      <w:r w:rsidRPr="00A17573">
        <w:t>Các tác động khác</w:t>
      </w:r>
    </w:p>
    <w:p w14:paraId="14B44FC4" w14:textId="142815F0" w:rsidR="00DD7BE8" w:rsidRPr="00A17573" w:rsidRDefault="00DD7BE8" w:rsidP="008D392C">
      <w:pPr>
        <w:pStyle w:val="0Normal"/>
      </w:pPr>
      <w:r w:rsidRPr="00A17573">
        <w:t>Các tác động do các rủi ro, sự cố như: Tai nạn lao động, tai nạn giao thông, sự cố cháy nổ, sự cố dịch bệnh, ngộ độc thực phẩm, thiên tai.</w:t>
      </w:r>
      <w:r w:rsidR="00AF6C4F" w:rsidRPr="00A17573">
        <w:t>..</w:t>
      </w:r>
    </w:p>
    <w:p w14:paraId="6464CD18" w14:textId="426095E1" w:rsidR="00584118" w:rsidRPr="00A17573" w:rsidRDefault="00584118" w:rsidP="009239DB">
      <w:pPr>
        <w:pStyle w:val="Heading3"/>
      </w:pPr>
      <w:bookmarkStart w:id="142" w:name="_Toc139957089"/>
      <w:r w:rsidRPr="00A17573">
        <w:t>5.3.2. Giai đoạn vận hành Dự án</w:t>
      </w:r>
      <w:bookmarkEnd w:id="142"/>
    </w:p>
    <w:p w14:paraId="0A1D0915" w14:textId="6B873B79" w:rsidR="00584118" w:rsidRPr="00A17573" w:rsidRDefault="00584118" w:rsidP="00171137">
      <w:pPr>
        <w:pStyle w:val="ListParagraph"/>
        <w:numPr>
          <w:ilvl w:val="0"/>
          <w:numId w:val="10"/>
        </w:numPr>
      </w:pPr>
      <w:r w:rsidRPr="00A17573">
        <w:t>Bụi và khí thải</w:t>
      </w:r>
    </w:p>
    <w:p w14:paraId="72001BC4" w14:textId="77777777" w:rsidR="00C2637C" w:rsidRPr="00A17573" w:rsidRDefault="00C2637C" w:rsidP="008D392C">
      <w:pPr>
        <w:pStyle w:val="0Normal"/>
      </w:pPr>
      <w:r w:rsidRPr="00A17573">
        <w:t>Thành phần bụi và khí thải phát sinh trong giai đoạn hoạt động của dự án bao gồm:</w:t>
      </w:r>
    </w:p>
    <w:p w14:paraId="7C71769D" w14:textId="77777777" w:rsidR="00C2637C" w:rsidRPr="00A17573" w:rsidRDefault="00C2637C" w:rsidP="008D392C">
      <w:pPr>
        <w:pStyle w:val="0Normal"/>
      </w:pPr>
      <w:r w:rsidRPr="00A17573">
        <w:rPr>
          <w:lang w:val="nb-NO"/>
        </w:rPr>
        <w:t>- T</w:t>
      </w:r>
      <w:r w:rsidRPr="00A17573">
        <w:t>ừ các hoạt động giao thông vận tải</w:t>
      </w:r>
      <w:r w:rsidRPr="00A17573">
        <w:rPr>
          <w:lang w:val="nb-NO"/>
        </w:rPr>
        <w:t xml:space="preserve">: </w:t>
      </w:r>
      <w:r w:rsidRPr="00A17573">
        <w:t>NO</w:t>
      </w:r>
      <w:r w:rsidRPr="00A17573">
        <w:rPr>
          <w:vertAlign w:val="subscript"/>
        </w:rPr>
        <w:t>x</w:t>
      </w:r>
      <w:r w:rsidRPr="00A17573">
        <w:t>, SO</w:t>
      </w:r>
      <w:r w:rsidRPr="00A17573">
        <w:rPr>
          <w:vertAlign w:val="subscript"/>
        </w:rPr>
        <w:t>2</w:t>
      </w:r>
      <w:r w:rsidRPr="00A17573">
        <w:t>, CO</w:t>
      </w:r>
      <w:r w:rsidRPr="00A17573">
        <w:rPr>
          <w:vertAlign w:val="subscript"/>
        </w:rPr>
        <w:t>x</w:t>
      </w:r>
      <w:r w:rsidRPr="00A17573">
        <w:t>, hyđrocacbon,…</w:t>
      </w:r>
    </w:p>
    <w:p w14:paraId="6B44F610" w14:textId="493BEB09" w:rsidR="00584118" w:rsidRPr="00A17573" w:rsidRDefault="00584118" w:rsidP="00171137">
      <w:pPr>
        <w:pStyle w:val="ListParagraph"/>
        <w:numPr>
          <w:ilvl w:val="0"/>
          <w:numId w:val="10"/>
        </w:numPr>
      </w:pPr>
      <w:r w:rsidRPr="00A17573">
        <w:t>Chất thải rắn</w:t>
      </w:r>
    </w:p>
    <w:p w14:paraId="1BCDB48E" w14:textId="53A0B358" w:rsidR="00584118" w:rsidRPr="00A17573" w:rsidRDefault="00E54502" w:rsidP="008D392C">
      <w:pPr>
        <w:pStyle w:val="0Normal"/>
      </w:pPr>
      <w:r w:rsidRPr="00E54502">
        <w:t>Chất thải như đất, cát, bụi từ việc vệ sinh đường,…</w:t>
      </w:r>
      <w:r w:rsidR="00B67D51" w:rsidRPr="00A17573">
        <w:t>.</w:t>
      </w:r>
    </w:p>
    <w:p w14:paraId="3D9475B1" w14:textId="522BD72E" w:rsidR="00584118" w:rsidRPr="00A17573" w:rsidRDefault="00584118" w:rsidP="00171137">
      <w:pPr>
        <w:pStyle w:val="ListParagraph"/>
        <w:numPr>
          <w:ilvl w:val="0"/>
          <w:numId w:val="10"/>
        </w:numPr>
      </w:pPr>
      <w:r w:rsidRPr="00A17573">
        <w:t>Tiếng ồn, độ rung</w:t>
      </w:r>
    </w:p>
    <w:p w14:paraId="0373D36F" w14:textId="62AE20EF" w:rsidR="00584118" w:rsidRPr="00A17573" w:rsidRDefault="00C35927" w:rsidP="008D392C">
      <w:pPr>
        <w:pStyle w:val="0Normal"/>
        <w:rPr>
          <w:lang w:val="nb-NO"/>
        </w:rPr>
      </w:pPr>
      <w:r w:rsidRPr="00A17573">
        <w:rPr>
          <w:lang w:val="nb-NO"/>
        </w:rPr>
        <w:t xml:space="preserve">- </w:t>
      </w:r>
      <w:r w:rsidR="00584118" w:rsidRPr="00A17573">
        <w:rPr>
          <w:lang w:val="nb-NO"/>
        </w:rPr>
        <w:t>N</w:t>
      </w:r>
      <w:r w:rsidR="00584118" w:rsidRPr="00A17573">
        <w:t xml:space="preserve">guồn gây tiếng ồn và độ rung chủ yếu </w:t>
      </w:r>
      <w:r w:rsidR="00584118" w:rsidRPr="00A17573">
        <w:rPr>
          <w:lang w:val="nb-NO"/>
        </w:rPr>
        <w:t>từ</w:t>
      </w:r>
      <w:r w:rsidR="00584118" w:rsidRPr="00A17573">
        <w:t xml:space="preserve"> </w:t>
      </w:r>
      <w:r w:rsidR="006A7CE3" w:rsidRPr="00A17573">
        <w:t xml:space="preserve">các hoạt động dân sinh và hoạt động của </w:t>
      </w:r>
      <w:r w:rsidR="00584118" w:rsidRPr="00A17573">
        <w:t xml:space="preserve">các phương tiện giao thông lưu hành trong khu </w:t>
      </w:r>
      <w:r w:rsidR="00584118" w:rsidRPr="00A17573">
        <w:rPr>
          <w:lang w:val="nb-NO"/>
        </w:rPr>
        <w:t>vực</w:t>
      </w:r>
      <w:r w:rsidR="00584118" w:rsidRPr="00A17573">
        <w:t xml:space="preserve"> và các vùng lân cận</w:t>
      </w:r>
      <w:r w:rsidR="00584118" w:rsidRPr="00A17573">
        <w:rPr>
          <w:lang w:val="nb-NO"/>
        </w:rPr>
        <w:t>.</w:t>
      </w:r>
    </w:p>
    <w:p w14:paraId="0D82EB6C" w14:textId="56A2E8CC" w:rsidR="00584118" w:rsidRPr="00A17573" w:rsidRDefault="00584118" w:rsidP="00171137">
      <w:pPr>
        <w:pStyle w:val="ListParagraph"/>
        <w:numPr>
          <w:ilvl w:val="0"/>
          <w:numId w:val="10"/>
        </w:numPr>
      </w:pPr>
      <w:r w:rsidRPr="00A17573">
        <w:t>Các tác động khác</w:t>
      </w:r>
    </w:p>
    <w:p w14:paraId="728E3425" w14:textId="602BDFAD" w:rsidR="00584118" w:rsidRPr="00A17573" w:rsidRDefault="00C35927" w:rsidP="008D392C">
      <w:pPr>
        <w:pStyle w:val="0Normal"/>
      </w:pPr>
      <w:r w:rsidRPr="00A17573">
        <w:t xml:space="preserve">- </w:t>
      </w:r>
      <w:r w:rsidR="00584118" w:rsidRPr="00A17573">
        <w:t xml:space="preserve">Các tác động do các rủi ro, sự cố như: </w:t>
      </w:r>
      <w:r w:rsidR="004644A7" w:rsidRPr="00A17573">
        <w:t xml:space="preserve">tai nạn giao thông, </w:t>
      </w:r>
      <w:r w:rsidR="00CD791C" w:rsidRPr="00A17573">
        <w:t>do công trình xuống cấp</w:t>
      </w:r>
      <w:r w:rsidR="00B655DA" w:rsidRPr="00A17573">
        <w:t>..</w:t>
      </w:r>
      <w:r w:rsidR="00214626" w:rsidRPr="00A17573">
        <w:t>.</w:t>
      </w:r>
    </w:p>
    <w:p w14:paraId="54736C32" w14:textId="07F1F412" w:rsidR="00584118" w:rsidRPr="00A17573" w:rsidRDefault="00584118" w:rsidP="006363EF">
      <w:pPr>
        <w:pStyle w:val="Heading2"/>
      </w:pPr>
      <w:bookmarkStart w:id="143" w:name="_Toc117697071"/>
      <w:bookmarkStart w:id="144" w:name="_Toc139957090"/>
      <w:r w:rsidRPr="00A17573">
        <w:t>5.4. Các công trình và biện pháp bảo vệ môi trường của dự án</w:t>
      </w:r>
      <w:bookmarkEnd w:id="143"/>
      <w:bookmarkEnd w:id="144"/>
    </w:p>
    <w:p w14:paraId="36C7D049" w14:textId="77777777" w:rsidR="002133BD" w:rsidRPr="00A17573" w:rsidRDefault="002133BD" w:rsidP="009239DB">
      <w:pPr>
        <w:pStyle w:val="Heading3"/>
      </w:pPr>
      <w:bookmarkStart w:id="145" w:name="_Toc139957091"/>
      <w:bookmarkStart w:id="146" w:name="_Toc117697073"/>
      <w:r w:rsidRPr="00A17573">
        <w:t>5.4.1. Các công trình biện pháp bảo vệ môi trường trong giai đoạn thi công xây dựng</w:t>
      </w:r>
      <w:bookmarkEnd w:id="145"/>
    </w:p>
    <w:p w14:paraId="2A8E600E" w14:textId="77777777" w:rsidR="002133BD" w:rsidRPr="00A17573" w:rsidRDefault="002133BD" w:rsidP="00946FFA">
      <w:pPr>
        <w:pStyle w:val="Heading4"/>
        <w:numPr>
          <w:ilvl w:val="0"/>
          <w:numId w:val="29"/>
        </w:numPr>
      </w:pPr>
      <w:r w:rsidRPr="00A17573">
        <w:t>Đối với tiếng ồn</w:t>
      </w:r>
    </w:p>
    <w:p w14:paraId="01038D70" w14:textId="77777777" w:rsidR="00833645" w:rsidRPr="00A17573" w:rsidRDefault="00833645" w:rsidP="008D392C">
      <w:pPr>
        <w:pStyle w:val="0Normal"/>
      </w:pPr>
      <w:r w:rsidRPr="00A17573">
        <w:t>Các phương tiện, thiết bị thi công dự án phải được kiểm tra, bảo dưỡng định kỳ (3-6 tháng/lần) và đạt tiêu chuẩn quy định của Cục đăng kiểm Việt Nam, sử dụng nhiên liệu đúng với thiết kế của động cơ, chở đúng tải trọng cho phép, vận hành đúng công suất thiết kế.</w:t>
      </w:r>
    </w:p>
    <w:p w14:paraId="0055A76B" w14:textId="10BA2240" w:rsidR="00833645" w:rsidRPr="00A17573" w:rsidRDefault="00833645" w:rsidP="008D392C">
      <w:pPr>
        <w:pStyle w:val="0Normal"/>
      </w:pPr>
      <w:r w:rsidRPr="00A17573">
        <w:t>Không thi công trong khoảng thời gian từ 22h - 6h và 11h</w:t>
      </w:r>
      <w:r w:rsidR="00E54502">
        <w:t>30</w:t>
      </w:r>
      <w:r w:rsidRPr="00A17573">
        <w:t xml:space="preserve"> - 13h</w:t>
      </w:r>
      <w:r w:rsidR="00E54502">
        <w:t>30</w:t>
      </w:r>
      <w:r w:rsidRPr="00A17573">
        <w:t xml:space="preserve"> để tránh ảnh hưởng tiếng ồn đến khu dân cư.</w:t>
      </w:r>
    </w:p>
    <w:p w14:paraId="4BDADACC" w14:textId="77777777" w:rsidR="002133BD" w:rsidRPr="00A17573" w:rsidRDefault="002133BD" w:rsidP="00946FFA">
      <w:pPr>
        <w:pStyle w:val="Heading4"/>
        <w:numPr>
          <w:ilvl w:val="0"/>
          <w:numId w:val="29"/>
        </w:numPr>
      </w:pPr>
      <w:r w:rsidRPr="00A17573">
        <w:t>Đối với bụi, khí thải</w:t>
      </w:r>
    </w:p>
    <w:p w14:paraId="3CF0C5F8" w14:textId="7828A464" w:rsidR="00833645" w:rsidRPr="00A17573" w:rsidRDefault="00833645" w:rsidP="008D392C">
      <w:pPr>
        <w:pStyle w:val="0Normal"/>
      </w:pPr>
      <w:r w:rsidRPr="00A17573">
        <w:t xml:space="preserve">Chủ dự án sẽ phối hợp với các nhà thầu thi công thực hiện các công trình, biện </w:t>
      </w:r>
      <w:r w:rsidR="00B67D51" w:rsidRPr="00A17573">
        <w:t>pháp bảo vệ môi trường như sau:</w:t>
      </w:r>
    </w:p>
    <w:p w14:paraId="7BE77DED" w14:textId="77777777" w:rsidR="00833645" w:rsidRPr="00A17573" w:rsidRDefault="00833645" w:rsidP="008D392C">
      <w:pPr>
        <w:pStyle w:val="0Normal"/>
      </w:pPr>
      <w:r w:rsidRPr="00A17573">
        <w:t>- Phun rửa tuyến đường vận chuyển vật liệu trong khu vực dự án với tần suất 02 lần/ngày.</w:t>
      </w:r>
    </w:p>
    <w:p w14:paraId="7AD6EE32" w14:textId="77777777" w:rsidR="00833645" w:rsidRPr="00A17573" w:rsidRDefault="00833645" w:rsidP="008D392C">
      <w:pPr>
        <w:pStyle w:val="0Normal"/>
      </w:pPr>
      <w:r w:rsidRPr="00A17573">
        <w:t>- Quét dọn, thu gom vật liệu, đất, cát rơi vãi với tần suất 01 lần/ngày.</w:t>
      </w:r>
    </w:p>
    <w:p w14:paraId="02B59647" w14:textId="77777777" w:rsidR="00B2203E" w:rsidRPr="00A17573" w:rsidRDefault="00833645" w:rsidP="008D392C">
      <w:pPr>
        <w:pStyle w:val="0Normal"/>
      </w:pPr>
      <w:r w:rsidRPr="00A17573">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A17573" w:rsidRDefault="00B2203E" w:rsidP="008D392C">
      <w:pPr>
        <w:pStyle w:val="0Normal"/>
      </w:pPr>
      <w:r w:rsidRPr="00A17573">
        <w:t xml:space="preserve">- </w:t>
      </w:r>
      <w:r w:rsidR="00833645" w:rsidRPr="00A17573">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A17573" w:rsidRDefault="00833645" w:rsidP="008D392C">
      <w:pPr>
        <w:pStyle w:val="0Normal"/>
      </w:pPr>
      <w:r w:rsidRPr="00A17573">
        <w:t>- Không đốt các loại chất thải phát sinh trong quá trình xây dựng dự án.</w:t>
      </w:r>
    </w:p>
    <w:p w14:paraId="6E18124C" w14:textId="77777777" w:rsidR="00833645" w:rsidRPr="00A17573" w:rsidRDefault="00833645" w:rsidP="008D392C">
      <w:pPr>
        <w:pStyle w:val="0Normal"/>
      </w:pPr>
      <w:r w:rsidRPr="00A17573">
        <w:t>- Đối với khí thải phát sinh từ quá trình rải và phun nhựa đường: Trang bị đầy đủ trang thiết bị bảo hộ cho công nhân thi công (ủng, găng tay, khẩu trang, quần áo bảo hộ lao động,…)  để tránh ảnh hưởng bởi nhiệt, hơi nhựa đường và tai nạn lao động có thể xảy ra.</w:t>
      </w:r>
    </w:p>
    <w:p w14:paraId="437BC7CE" w14:textId="77777777" w:rsidR="002133BD" w:rsidRPr="00A17573" w:rsidRDefault="002133BD" w:rsidP="00946FFA">
      <w:pPr>
        <w:pStyle w:val="Heading4"/>
        <w:numPr>
          <w:ilvl w:val="0"/>
          <w:numId w:val="29"/>
        </w:numPr>
      </w:pPr>
      <w:r w:rsidRPr="00A17573">
        <w:t>Đối với nước thải</w:t>
      </w:r>
    </w:p>
    <w:p w14:paraId="2F5FEB38" w14:textId="613B1A7A" w:rsidR="00833645" w:rsidRPr="00A17573" w:rsidRDefault="00833645" w:rsidP="008D392C">
      <w:pPr>
        <w:pStyle w:val="0Normal"/>
      </w:pPr>
      <w:r w:rsidRPr="00A17573">
        <w:t>- Nước thải sinh hoạt: Chủ dự án sẽ lắp đặt 0</w:t>
      </w:r>
      <w:r w:rsidR="0078347D">
        <w:t>2</w:t>
      </w:r>
      <w:r w:rsidRPr="00A17573">
        <w:t xml:space="preserve"> nhà vệ sinh di động gần khu vực lán trại (</w:t>
      </w:r>
      <w:r w:rsidR="00CD791C" w:rsidRPr="00A17573">
        <w:t>4</w:t>
      </w:r>
      <w:r w:rsidRPr="00A17573">
        <w:t xml:space="preserve"> m</w:t>
      </w:r>
      <w:r w:rsidRPr="00A17573">
        <w:rPr>
          <w:vertAlign w:val="superscript"/>
        </w:rPr>
        <w:t>3</w:t>
      </w:r>
      <w:r w:rsidRPr="00A17573">
        <w:t>/</w:t>
      </w:r>
      <w:r w:rsidR="0078347D">
        <w:t xml:space="preserve">2 </w:t>
      </w:r>
      <w:r w:rsidRPr="00A17573">
        <w:t>bể). Chất thải từ nhà vệ sinh di động sẽ được đơn vị có chức năng trên địa bàn thu gom và xử lý với tần suất 2 lần</w:t>
      </w:r>
      <w:r w:rsidR="00CD791C" w:rsidRPr="00A17573">
        <w:t>/tuần</w:t>
      </w:r>
      <w:r w:rsidRPr="00A17573">
        <w:t>;</w:t>
      </w:r>
    </w:p>
    <w:p w14:paraId="0DCF976B" w14:textId="37C75ABE" w:rsidR="00833645" w:rsidRPr="001C315A" w:rsidRDefault="00833645" w:rsidP="008D392C">
      <w:pPr>
        <w:pStyle w:val="0Normal"/>
      </w:pPr>
      <w:r w:rsidRPr="001C315A">
        <w:t xml:space="preserve">- </w:t>
      </w:r>
      <w:r w:rsidR="001C315A">
        <w:t>X</w:t>
      </w:r>
      <w:r w:rsidR="001C315A" w:rsidRPr="001C315A">
        <w:t>ây dựng hệ thống rãnh thu, bể lắng tạm thời tại khu vực tập kết nguyên vật liệu, nước được thu gom qua đường rãnh thu nước thải vào bể lắng thể tích 6m3, nước thải sau khi xử lý được tái sử dụng để dập bụi</w:t>
      </w:r>
      <w:r w:rsidR="00CD791C" w:rsidRPr="001C315A">
        <w:rPr>
          <w:lang w:eastAsia="vi-VN"/>
        </w:rPr>
        <w:t>.</w:t>
      </w:r>
    </w:p>
    <w:p w14:paraId="6FF08FB4" w14:textId="3B25A59A" w:rsidR="00833645" w:rsidRPr="00A17573" w:rsidRDefault="00833645" w:rsidP="008D392C">
      <w:pPr>
        <w:pStyle w:val="0Normal"/>
      </w:pPr>
      <w:r w:rsidRPr="00A17573">
        <w:t xml:space="preserve">- Nước mưa chảy tràn: </w:t>
      </w:r>
      <w:r w:rsidR="001C315A" w:rsidRPr="00B34FEA">
        <w:t>Nước mưa chảy tràn được dẫn vào hệ thống thu gom riêng, xử lý qua song chắn rác, hố lắng. Rãnh thoát nước và hố ga thu nước mưa thường xuyên được nạo vé</w:t>
      </w:r>
      <w:r w:rsidR="001C315A">
        <w:t>t</w:t>
      </w:r>
      <w:r w:rsidRPr="00A17573">
        <w:t>.</w:t>
      </w:r>
    </w:p>
    <w:p w14:paraId="12F2E5A8" w14:textId="77777777" w:rsidR="002133BD" w:rsidRPr="00A17573" w:rsidRDefault="002133BD" w:rsidP="00946FFA">
      <w:pPr>
        <w:pStyle w:val="Heading4"/>
        <w:numPr>
          <w:ilvl w:val="0"/>
          <w:numId w:val="29"/>
        </w:numPr>
      </w:pPr>
      <w:r w:rsidRPr="00A17573">
        <w:t>Đối với chất thải rắn, CTNH</w:t>
      </w:r>
    </w:p>
    <w:p w14:paraId="5342FFEB" w14:textId="137D990A" w:rsidR="00833645" w:rsidRPr="00A17573" w:rsidRDefault="00833645" w:rsidP="008D392C">
      <w:pPr>
        <w:pStyle w:val="0Normal"/>
      </w:pPr>
      <w:r w:rsidRPr="00A17573">
        <w:t>- Đối với chất thải rắn sinh hoạt: Bố trí 0</w:t>
      </w:r>
      <w:r w:rsidR="00B67D51" w:rsidRPr="00A17573">
        <w:t>2</w:t>
      </w:r>
      <w:r w:rsidRPr="00A17573">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4C60BEED" w14:textId="1E5B70F7" w:rsidR="00833645" w:rsidRPr="00A17573" w:rsidRDefault="00833645" w:rsidP="008D392C">
      <w:pPr>
        <w:pStyle w:val="0Normal"/>
      </w:pPr>
      <w:r w:rsidRPr="00A17573">
        <w:t>-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w:t>
      </w:r>
      <w:r w:rsidR="001C315A">
        <w:t>.</w:t>
      </w:r>
      <w:r w:rsidRPr="00A17573">
        <w:t xml:space="preserve"> </w:t>
      </w:r>
    </w:p>
    <w:p w14:paraId="36895ACC" w14:textId="7D7824D3" w:rsidR="00833645" w:rsidRPr="00A17573" w:rsidRDefault="00833645" w:rsidP="008D392C">
      <w:pPr>
        <w:pStyle w:val="0Normal"/>
      </w:pPr>
      <w:r w:rsidRPr="00A17573">
        <w:t xml:space="preserve">- Đối với đất hữu cơ phát sinh từ quá trình bóc tách đất bề mặt sẽ được tái sử dụng </w:t>
      </w:r>
      <w:r w:rsidR="00001CBB">
        <w:t>cho mục đích nông nghiệp</w:t>
      </w:r>
      <w:r w:rsidRPr="00A17573">
        <w:t xml:space="preserve">. </w:t>
      </w:r>
    </w:p>
    <w:p w14:paraId="4E6D0FA3" w14:textId="0CAFD5AB" w:rsidR="00833645" w:rsidRPr="00A17573" w:rsidRDefault="00833645" w:rsidP="008D392C">
      <w:pPr>
        <w:pStyle w:val="0Normal"/>
      </w:pPr>
      <w:r w:rsidRPr="00A17573">
        <w:t>- Đối với chất thải nguy hại: Chủ dự án sẽ phối hợp với nhà thầu thi công thực hiện các công trình, biện pháp bảo vệ môi trường như sau: bố trí kho lưu giữ chất thải nguy hại,</w:t>
      </w:r>
      <w:r w:rsidRPr="00A17573">
        <w:rPr>
          <w:vertAlign w:val="superscript"/>
        </w:rPr>
        <w:t xml:space="preserve"> </w:t>
      </w:r>
      <w:r w:rsidRPr="00A17573">
        <w:t xml:space="preserve"> có mái che bố trí gần khu vực </w:t>
      </w:r>
      <w:r w:rsidR="00001CBB">
        <w:t>bãi</w:t>
      </w:r>
      <w:r w:rsidRPr="00A17573">
        <w:t xml:space="preserve"> chứa sắt thép, xi măng trong khu vực dự án; bố trí 02 thùng chứa (thể tích 50 lít/thùng). Chủ dự án sẽ ký hợp đồng với đơn vị có chức năng để thu gom, vận chuyển và xử lý chất thải nguy hại phát sinh theo quy định.</w:t>
      </w:r>
    </w:p>
    <w:p w14:paraId="13B43BE0" w14:textId="77777777" w:rsidR="002133BD" w:rsidRPr="00A17573" w:rsidRDefault="002133BD" w:rsidP="009239DB">
      <w:pPr>
        <w:pStyle w:val="Heading3"/>
      </w:pPr>
      <w:bookmarkStart w:id="147" w:name="_Toc139957092"/>
      <w:r w:rsidRPr="00A17573">
        <w:t>5.4.2. Các công trình biện pháp bảo vệ môi trường trong giai đoạn dự án đi vào khai thác sử dụng</w:t>
      </w:r>
      <w:bookmarkEnd w:id="147"/>
    </w:p>
    <w:p w14:paraId="6976D766" w14:textId="3F65EE75" w:rsidR="003A53E5" w:rsidRPr="00A17573" w:rsidRDefault="00B67D51" w:rsidP="008D392C">
      <w:pPr>
        <w:pStyle w:val="0Normal"/>
      </w:pPr>
      <w:r w:rsidRPr="00A17573">
        <w:t>- Đối với Khí thải:</w:t>
      </w:r>
    </w:p>
    <w:p w14:paraId="15E93E42" w14:textId="77777777" w:rsidR="00B67D51" w:rsidRPr="00946FFA" w:rsidRDefault="00B67D51" w:rsidP="00752785">
      <w:pPr>
        <w:spacing w:before="0" w:line="380" w:lineRule="exact"/>
        <w:ind w:firstLine="709"/>
        <w:rPr>
          <w:szCs w:val="26"/>
          <w:lang w:val="it-IT"/>
        </w:rPr>
      </w:pPr>
      <w:r w:rsidRPr="00946FFA">
        <w:rPr>
          <w:szCs w:val="26"/>
          <w:lang w:val="it-IT"/>
        </w:rPr>
        <w:t>- Lắp đặt các loại pano-áp phích phổ biến cho những người tham gia giao thông về trách nhiệm của mỗi người dân về ý thức tuân thủ các quy định về giao thông và vệ sinh môi trường khi lưu thông trên các tuyến đường.</w:t>
      </w:r>
    </w:p>
    <w:p w14:paraId="30062CE4" w14:textId="77777777" w:rsidR="00B67D51" w:rsidRPr="00946FFA" w:rsidRDefault="00B67D51" w:rsidP="00752785">
      <w:pPr>
        <w:spacing w:before="0" w:line="380" w:lineRule="exact"/>
        <w:ind w:firstLine="709"/>
        <w:rPr>
          <w:szCs w:val="26"/>
          <w:lang w:val="it-IT"/>
        </w:rPr>
      </w:pPr>
      <w:r w:rsidRPr="00946FFA">
        <w:rPr>
          <w:szCs w:val="26"/>
          <w:lang w:val="it-IT"/>
        </w:rPr>
        <w:t>- Tăng cường kiểm tra chất lượng các phương tiện vận tải trên đường, đảm bảo tỷ lệ cây xanh, hành lang an toàn cho tuyến đường sau nâng cấp.</w:t>
      </w:r>
    </w:p>
    <w:p w14:paraId="3E7C1B47" w14:textId="7168C845" w:rsidR="00B67D51" w:rsidRPr="00946FFA" w:rsidRDefault="00B67D51" w:rsidP="00752785">
      <w:pPr>
        <w:spacing w:before="0" w:line="380" w:lineRule="exact"/>
        <w:ind w:firstLine="709"/>
        <w:rPr>
          <w:spacing w:val="-4"/>
          <w:szCs w:val="26"/>
          <w:lang w:val="it-IT"/>
        </w:rPr>
      </w:pPr>
      <w:r w:rsidRPr="00946FFA">
        <w:rPr>
          <w:spacing w:val="-4"/>
          <w:szCs w:val="26"/>
          <w:lang w:val="it-IT"/>
        </w:rPr>
        <w:t>- Trong quá trình khai thác, chủ đầu tư sẽ thực hiện bảo dưỡng lớp mặt đường định kỳ.</w:t>
      </w:r>
    </w:p>
    <w:p w14:paraId="4571FCE8" w14:textId="3ABFC0C2" w:rsidR="0051275D" w:rsidRPr="00A17573" w:rsidRDefault="0051275D" w:rsidP="006363EF">
      <w:pPr>
        <w:pStyle w:val="Heading2"/>
      </w:pPr>
      <w:bookmarkStart w:id="148" w:name="_Toc139957093"/>
      <w:r w:rsidRPr="00A17573">
        <w:t>5.5. Chương trình quản lý và giám sát môi trường của chủ dự án</w:t>
      </w:r>
      <w:bookmarkEnd w:id="146"/>
      <w:bookmarkEnd w:id="148"/>
    </w:p>
    <w:p w14:paraId="410027DF" w14:textId="55374EDA" w:rsidR="0051275D" w:rsidRPr="00752785" w:rsidRDefault="00946FFA" w:rsidP="00164F1E">
      <w:pPr>
        <w:pStyle w:val="8Normal"/>
        <w:spacing w:before="60" w:after="60" w:line="288" w:lineRule="auto"/>
        <w:ind w:firstLine="0"/>
        <w:rPr>
          <w:i/>
          <w:color w:val="auto"/>
        </w:rPr>
      </w:pPr>
      <w:bookmarkStart w:id="149" w:name="_Toc139957094"/>
      <w:bookmarkStart w:id="150" w:name="_Toc40688504"/>
      <w:r>
        <w:rPr>
          <w:i/>
          <w:color w:val="auto"/>
        </w:rPr>
        <w:t>a,</w:t>
      </w:r>
      <w:r w:rsidR="00CD791C" w:rsidRPr="00752785">
        <w:rPr>
          <w:i/>
          <w:color w:val="auto"/>
        </w:rPr>
        <w:t xml:space="preserve"> </w:t>
      </w:r>
      <w:r w:rsidR="0051275D" w:rsidRPr="00752785">
        <w:rPr>
          <w:i/>
          <w:color w:val="auto"/>
        </w:rPr>
        <w:t>Giai đoạn xây dựng</w:t>
      </w:r>
      <w:bookmarkEnd w:id="149"/>
    </w:p>
    <w:p w14:paraId="3E067CD0" w14:textId="6213454C" w:rsidR="0051275D" w:rsidRPr="00A17573" w:rsidRDefault="00570D0D" w:rsidP="00946FFA">
      <w:pPr>
        <w:pStyle w:val="Heading4"/>
        <w:numPr>
          <w:ilvl w:val="0"/>
          <w:numId w:val="23"/>
        </w:numPr>
      </w:pPr>
      <w:r w:rsidRPr="00A17573">
        <w:t>Giám sát k</w:t>
      </w:r>
      <w:r w:rsidR="0051275D" w:rsidRPr="00A17573">
        <w:t>hông khí xung quanh</w:t>
      </w:r>
    </w:p>
    <w:p w14:paraId="405407C8" w14:textId="3291C258" w:rsidR="00693108" w:rsidRPr="00946FFA" w:rsidRDefault="009111ED" w:rsidP="008D392C">
      <w:pPr>
        <w:pStyle w:val="0Normal"/>
      </w:pPr>
      <w:r w:rsidRPr="00A17573">
        <w:t xml:space="preserve">- </w:t>
      </w:r>
      <w:r w:rsidR="00693108" w:rsidRPr="00946FFA">
        <w:t>Vị trí giám sát: 02 vị trí tại khu vực xây dựng dự án</w:t>
      </w:r>
      <w:r w:rsidR="00A543BA" w:rsidRPr="00946FFA">
        <w:t>, 1 mẫu đầu dự án thuộc xã Hải Thanh, một mẫu cuối dự án thuộc xã Hải Quang</w:t>
      </w:r>
      <w:r w:rsidRPr="00946FFA">
        <w:t>.</w:t>
      </w:r>
    </w:p>
    <w:p w14:paraId="72BB4CEF" w14:textId="3F9F7828" w:rsidR="00693108" w:rsidRPr="00946FFA" w:rsidRDefault="009111ED" w:rsidP="008D392C">
      <w:pPr>
        <w:pStyle w:val="0Normal"/>
      </w:pPr>
      <w:r w:rsidRPr="00946FFA">
        <w:t xml:space="preserve">- </w:t>
      </w:r>
      <w:r w:rsidR="00693108" w:rsidRPr="00946FFA">
        <w:t>Thông số giám sát: Nhiệt độ, độ ẩm, tốc độ gió, tiếng ồn, độ rung, tổng bụi lơ lửng, CO, SO</w:t>
      </w:r>
      <w:r w:rsidR="00693108" w:rsidRPr="00946FFA">
        <w:rPr>
          <w:vertAlign w:val="subscript"/>
        </w:rPr>
        <w:t>2</w:t>
      </w:r>
      <w:r w:rsidR="00693108" w:rsidRPr="00946FFA">
        <w:t>, NO</w:t>
      </w:r>
      <w:r w:rsidR="00693108" w:rsidRPr="00946FFA">
        <w:rPr>
          <w:vertAlign w:val="subscript"/>
        </w:rPr>
        <w:t>2</w:t>
      </w:r>
      <w:r w:rsidR="00693108" w:rsidRPr="00946FFA">
        <w:t>.</w:t>
      </w:r>
    </w:p>
    <w:p w14:paraId="16835F64" w14:textId="738ECCAA" w:rsidR="00693108" w:rsidRPr="00946FFA" w:rsidRDefault="009111ED" w:rsidP="008D392C">
      <w:pPr>
        <w:pStyle w:val="0Normal"/>
      </w:pPr>
      <w:r w:rsidRPr="00946FFA">
        <w:t xml:space="preserve">- </w:t>
      </w:r>
      <w:r w:rsidR="00693108" w:rsidRPr="00946FFA">
        <w:t>Tần suất giám sát: 6 tháng/lần (trong quá trình xây dựng).</w:t>
      </w:r>
    </w:p>
    <w:p w14:paraId="48EF4ED4" w14:textId="09F88ED3" w:rsidR="00693108" w:rsidRPr="00946FFA" w:rsidRDefault="009111ED" w:rsidP="008D392C">
      <w:pPr>
        <w:pStyle w:val="0Normal"/>
      </w:pPr>
      <w:r w:rsidRPr="00946FFA">
        <w:t xml:space="preserve">- </w:t>
      </w:r>
      <w:r w:rsidR="00693108" w:rsidRPr="00946FFA">
        <w:t>Quy chuẩn so sánh:</w:t>
      </w:r>
    </w:p>
    <w:p w14:paraId="1FAFEA24" w14:textId="0B2D7EE2" w:rsidR="00693108" w:rsidRPr="00946FFA" w:rsidRDefault="00693108" w:rsidP="00693108">
      <w:pPr>
        <w:spacing w:before="60" w:after="60" w:line="288" w:lineRule="auto"/>
        <w:ind w:left="360"/>
        <w:rPr>
          <w:lang w:val="da-DK"/>
        </w:rPr>
      </w:pPr>
      <w:r w:rsidRPr="00946FFA">
        <w:rPr>
          <w:lang w:val="da-DK"/>
        </w:rPr>
        <w:t>+ QCVN 05:20</w:t>
      </w:r>
      <w:r w:rsidR="00752785" w:rsidRPr="00946FFA">
        <w:rPr>
          <w:lang w:val="da-DK"/>
        </w:rPr>
        <w:t>2</w:t>
      </w:r>
      <w:r w:rsidRPr="00946FFA">
        <w:rPr>
          <w:lang w:val="da-DK"/>
        </w:rPr>
        <w:t>3/BTNMT- Quy chuẩn kỹ thuật quốc gia về chất lượng không khí.</w:t>
      </w:r>
    </w:p>
    <w:p w14:paraId="3AB639BA" w14:textId="77777777" w:rsidR="00693108" w:rsidRPr="00946FFA" w:rsidRDefault="00693108" w:rsidP="00693108">
      <w:pPr>
        <w:spacing w:before="60" w:after="60" w:line="288" w:lineRule="auto"/>
        <w:ind w:left="360"/>
        <w:rPr>
          <w:lang w:val="da-DK"/>
        </w:rPr>
      </w:pPr>
      <w:r w:rsidRPr="00946FFA">
        <w:rPr>
          <w:lang w:val="da-DK"/>
        </w:rPr>
        <w:t>+ QCVN 26:2010/BTNMT - Quy chuẩn kỹ thuật quốc gia về tiếng ồn.</w:t>
      </w:r>
    </w:p>
    <w:p w14:paraId="7BD15574" w14:textId="6E1053C1" w:rsidR="00693108" w:rsidRPr="00946FFA" w:rsidRDefault="00693108" w:rsidP="00693108">
      <w:pPr>
        <w:spacing w:before="60" w:after="60" w:line="288" w:lineRule="auto"/>
        <w:ind w:left="360"/>
        <w:rPr>
          <w:lang w:val="da-DK"/>
        </w:rPr>
      </w:pPr>
      <w:r w:rsidRPr="00946FFA">
        <w:rPr>
          <w:lang w:val="da-DK"/>
        </w:rPr>
        <w:t>+ QCVN 27:2010/BTNMT - Quy chuẩn kỹ thuật quốc gia về độ rung.</w:t>
      </w:r>
    </w:p>
    <w:p w14:paraId="20A682AB" w14:textId="403BDAEE" w:rsidR="00693108" w:rsidRPr="00946FFA" w:rsidRDefault="00693108" w:rsidP="00946FFA">
      <w:pPr>
        <w:pStyle w:val="Heading4"/>
        <w:numPr>
          <w:ilvl w:val="0"/>
          <w:numId w:val="23"/>
        </w:numPr>
      </w:pPr>
      <w:r w:rsidRPr="00946FFA">
        <w:t>Giám sát chất thải rắn (chất thải sinh hoạt, chất thải thông thường, chất thải nguy hại</w:t>
      </w:r>
    </w:p>
    <w:p w14:paraId="497F8614" w14:textId="7951324B" w:rsidR="00693108" w:rsidRPr="00A17573" w:rsidRDefault="009111ED" w:rsidP="008D392C">
      <w:pPr>
        <w:pStyle w:val="0Normal"/>
      </w:pPr>
      <w:r w:rsidRPr="00A17573">
        <w:t xml:space="preserve">- </w:t>
      </w:r>
      <w:r w:rsidR="00693108" w:rsidRPr="00A17573">
        <w:t>Vị trí giám sát:</w:t>
      </w:r>
      <w:r w:rsidR="00CD791C" w:rsidRPr="00A17573">
        <w:t xml:space="preserve"> tại khu vực thi công</w:t>
      </w:r>
    </w:p>
    <w:p w14:paraId="3C47818F" w14:textId="0F9C7E16" w:rsidR="00693108" w:rsidRDefault="009111ED" w:rsidP="008D392C">
      <w:pPr>
        <w:pStyle w:val="0Normal"/>
        <w:rPr>
          <w:lang w:val="vi-VN"/>
        </w:rPr>
      </w:pPr>
      <w:r w:rsidRPr="00A17573">
        <w:t xml:space="preserve">- </w:t>
      </w:r>
      <w:r w:rsidR="00693108" w:rsidRPr="00A17573">
        <w:t xml:space="preserve">Nội dung giám sát: khối lượng phát sinh, công tác </w:t>
      </w:r>
      <w:r w:rsidR="00693108" w:rsidRPr="00A17573">
        <w:rPr>
          <w:lang w:val="vi-VN"/>
        </w:rPr>
        <w:t>thu gom,</w:t>
      </w:r>
      <w:r w:rsidR="00693108" w:rsidRPr="00A17573">
        <w:t xml:space="preserve"> phân loại,</w:t>
      </w:r>
      <w:r w:rsidR="00693108" w:rsidRPr="00A17573">
        <w:rPr>
          <w:lang w:val="vi-VN"/>
        </w:rPr>
        <w:t xml:space="preserve"> vận chuyển và xử </w:t>
      </w:r>
      <w:r w:rsidR="00693108" w:rsidRPr="00A17573">
        <w:t>lý</w:t>
      </w:r>
      <w:r w:rsidR="00693108" w:rsidRPr="00A17573">
        <w:rPr>
          <w:lang w:val="vi-VN"/>
        </w:rPr>
        <w:t xml:space="preserve"> </w:t>
      </w:r>
      <w:r w:rsidR="00693108" w:rsidRPr="00A17573">
        <w:t xml:space="preserve">chất thải rắn </w:t>
      </w:r>
      <w:r w:rsidR="00693108" w:rsidRPr="00A17573">
        <w:rPr>
          <w:lang w:val="vi-VN"/>
        </w:rPr>
        <w:t>theo quy định.</w:t>
      </w:r>
    </w:p>
    <w:p w14:paraId="12C9DB81" w14:textId="77777777" w:rsidR="00946FFA" w:rsidRPr="006E7751" w:rsidRDefault="00946FFA" w:rsidP="00946FFA">
      <w:pPr>
        <w:spacing w:line="420" w:lineRule="exact"/>
        <w:ind w:firstLine="709"/>
        <w:rPr>
          <w:i/>
          <w:szCs w:val="28"/>
          <w:lang w:val="vi-VN" w:eastAsia="vi-VN"/>
        </w:rPr>
      </w:pPr>
      <w:r w:rsidRPr="006E7751">
        <w:rPr>
          <w:i/>
          <w:szCs w:val="28"/>
          <w:lang w:val="vi-VN" w:eastAsia="vi-VN"/>
        </w:rPr>
        <w:t>b. Giai đoạn vận hành</w:t>
      </w:r>
    </w:p>
    <w:p w14:paraId="019DDCB3" w14:textId="64F6AB31" w:rsidR="00946FFA" w:rsidRPr="00A17573" w:rsidRDefault="00946FFA" w:rsidP="008D392C">
      <w:pPr>
        <w:pStyle w:val="0Normal"/>
      </w:pPr>
      <w:r w:rsidRPr="006E7751">
        <w:t>Do đặc thù của dự án không thuộc dự án sản xuất, kinh doanh dịch vụ,... nên khi dự án đi vào khai thác sử dụng, chủ đầu tư hàng năm thực hiện giám sát sự sụt lún, nứt đường, cầu, hệ thống cột, biển báo,… để có biện pháp khắc phục kịp thời</w:t>
      </w:r>
    </w:p>
    <w:bookmarkEnd w:id="150"/>
    <w:p w14:paraId="7D11435A" w14:textId="6AF8890B" w:rsidR="00570D0D" w:rsidRPr="00A17573" w:rsidRDefault="0051275D" w:rsidP="00CD791C">
      <w:pPr>
        <w:spacing w:line="288" w:lineRule="auto"/>
        <w:ind w:firstLine="709"/>
        <w:rPr>
          <w:rFonts w:cs="Times New Roman"/>
          <w:b/>
          <w:bCs/>
          <w:color w:val="FF0000"/>
          <w:szCs w:val="26"/>
          <w:lang w:val="da-DK"/>
        </w:rPr>
      </w:pPr>
      <w:r w:rsidRPr="00A17573">
        <w:rPr>
          <w:rFonts w:cs="Times New Roman"/>
          <w:b/>
          <w:bCs/>
          <w:color w:val="FF0000"/>
          <w:szCs w:val="26"/>
          <w:lang w:val="vi-VN"/>
        </w:rPr>
        <w:br w:type="page"/>
      </w:r>
    </w:p>
    <w:p w14:paraId="237A6845" w14:textId="380F8555" w:rsidR="0051275D" w:rsidRPr="004F6A33" w:rsidRDefault="0051275D" w:rsidP="00902161">
      <w:pPr>
        <w:spacing w:line="288" w:lineRule="auto"/>
        <w:jc w:val="center"/>
        <w:outlineLvl w:val="0"/>
        <w:rPr>
          <w:rFonts w:cs="Times New Roman"/>
          <w:b/>
          <w:bCs/>
          <w:szCs w:val="26"/>
          <w:lang w:val="da-DK"/>
        </w:rPr>
      </w:pPr>
      <w:bookmarkStart w:id="151" w:name="_Toc139957095"/>
      <w:r w:rsidRPr="004F6A33">
        <w:rPr>
          <w:rFonts w:cs="Times New Roman"/>
          <w:b/>
          <w:bCs/>
          <w:szCs w:val="26"/>
          <w:lang w:val="da-DK"/>
        </w:rPr>
        <w:t>KẾT LUẬN</w:t>
      </w:r>
      <w:r w:rsidR="008E62C0" w:rsidRPr="004F6A33">
        <w:rPr>
          <w:rFonts w:cs="Times New Roman"/>
          <w:b/>
          <w:bCs/>
          <w:szCs w:val="26"/>
          <w:lang w:val="da-DK"/>
        </w:rPr>
        <w:t xml:space="preserve"> VÀ</w:t>
      </w:r>
      <w:r w:rsidRPr="004F6A33">
        <w:rPr>
          <w:rFonts w:cs="Times New Roman"/>
          <w:b/>
          <w:bCs/>
          <w:szCs w:val="26"/>
          <w:lang w:val="da-DK"/>
        </w:rPr>
        <w:t xml:space="preserve"> KIẾN NGHỊ</w:t>
      </w:r>
      <w:bookmarkEnd w:id="151"/>
      <w:r w:rsidRPr="004F6A33">
        <w:rPr>
          <w:rFonts w:cs="Times New Roman"/>
          <w:b/>
          <w:bCs/>
          <w:szCs w:val="26"/>
          <w:lang w:val="da-DK"/>
        </w:rPr>
        <w:t xml:space="preserve"> </w:t>
      </w:r>
    </w:p>
    <w:p w14:paraId="29FEDF22" w14:textId="22B40C1A" w:rsidR="0051275D" w:rsidRPr="00A17573" w:rsidRDefault="0051275D" w:rsidP="006363EF">
      <w:pPr>
        <w:pStyle w:val="Heading2"/>
      </w:pPr>
      <w:bookmarkStart w:id="152" w:name="_Toc503341569"/>
      <w:bookmarkStart w:id="153" w:name="_TOC247425963"/>
      <w:bookmarkStart w:id="154" w:name="_Toc422749257"/>
      <w:bookmarkStart w:id="155" w:name="_TOC192278310"/>
      <w:bookmarkStart w:id="156" w:name="_TOC245020370"/>
      <w:bookmarkStart w:id="157" w:name="_Toc117697128"/>
      <w:bookmarkStart w:id="158" w:name="_Toc139957096"/>
      <w:bookmarkStart w:id="159" w:name="_Hlk138621078"/>
      <w:bookmarkStart w:id="160" w:name="_Toc313189191"/>
      <w:bookmarkStart w:id="161" w:name="_Toc329174771"/>
      <w:bookmarkStart w:id="162" w:name="_Toc313189109"/>
      <w:bookmarkStart w:id="163" w:name="_Toc329175010"/>
      <w:bookmarkStart w:id="164" w:name="_Toc313190197"/>
      <w:bookmarkStart w:id="165" w:name="_Toc316571990"/>
      <w:bookmarkStart w:id="166" w:name="_Toc329174648"/>
      <w:r w:rsidRPr="00A17573">
        <w:t>1. Kết luận</w:t>
      </w:r>
      <w:bookmarkEnd w:id="152"/>
      <w:bookmarkEnd w:id="153"/>
      <w:bookmarkEnd w:id="154"/>
      <w:bookmarkEnd w:id="155"/>
      <w:bookmarkEnd w:id="156"/>
      <w:bookmarkEnd w:id="157"/>
      <w:bookmarkEnd w:id="158"/>
    </w:p>
    <w:bookmarkEnd w:id="159"/>
    <w:p w14:paraId="31C2DA71" w14:textId="241629F9" w:rsidR="0051275D" w:rsidRPr="00A17573" w:rsidRDefault="0051275D" w:rsidP="008D392C">
      <w:pPr>
        <w:pStyle w:val="0Normal"/>
      </w:pPr>
      <w:r w:rsidRPr="00A17573">
        <w:t xml:space="preserve">Việc đầu tư xây dựng dự án </w:t>
      </w:r>
      <w:r w:rsidR="004F6A33">
        <w:rPr>
          <w:rFonts w:eastAsia="Calibri"/>
        </w:rPr>
        <w:t>Cải tạo, nâng cấp đường Thanh Quang, huyện Hải Hậu</w:t>
      </w:r>
      <w:r w:rsidR="00D93514" w:rsidRPr="00A17573">
        <w:t xml:space="preserve"> </w:t>
      </w:r>
      <w:r w:rsidRPr="00A17573">
        <w:t xml:space="preserve">phù hợp với </w:t>
      </w:r>
      <w:r w:rsidR="00CC55FE" w:rsidRPr="00A17573">
        <w:t xml:space="preserve">các quy hoạch và chiến lược </w:t>
      </w:r>
      <w:r w:rsidRPr="00A17573">
        <w:t xml:space="preserve">phát triển của địa phương. Bên cạnh đó dự án cũng mang lại hiệu quả xã hội lớn cho </w:t>
      </w:r>
      <w:r w:rsidR="00CC55FE" w:rsidRPr="00A17573">
        <w:t xml:space="preserve">huyện </w:t>
      </w:r>
      <w:r w:rsidR="004F6A33">
        <w:t>Hải Hậu</w:t>
      </w:r>
      <w:r w:rsidR="00CC55FE" w:rsidRPr="00A17573">
        <w:t xml:space="preserve"> nói riêng và </w:t>
      </w:r>
      <w:r w:rsidRPr="00A17573">
        <w:t xml:space="preserve">tỉnh </w:t>
      </w:r>
      <w:r w:rsidR="004F6A33">
        <w:t>Nam Định</w:t>
      </w:r>
      <w:r w:rsidR="00CC55FE" w:rsidRPr="00A17573">
        <w:t xml:space="preserve"> nói chung</w:t>
      </w:r>
      <w:r w:rsidRPr="00A17573">
        <w:t xml:space="preserve">. </w:t>
      </w:r>
    </w:p>
    <w:p w14:paraId="7C2F3F0A" w14:textId="1C38376B" w:rsidR="00CC55FE" w:rsidRPr="00A17573" w:rsidRDefault="0051275D" w:rsidP="008D392C">
      <w:pPr>
        <w:pStyle w:val="0Normal"/>
      </w:pPr>
      <w:r w:rsidRPr="00A17573">
        <w:t xml:space="preserve">Trong quá trình triển khai thực hiện dự án </w:t>
      </w:r>
      <w:r w:rsidR="00CC55FE" w:rsidRPr="00A17573">
        <w:t xml:space="preserve">sẽ </w:t>
      </w:r>
      <w:r w:rsidRPr="00A17573">
        <w:t>có các tác động tiêu cực đến môi trường</w:t>
      </w:r>
      <w:r w:rsidR="00CC55FE" w:rsidRPr="00A17573">
        <w:t xml:space="preserve"> và </w:t>
      </w:r>
      <w:r w:rsidRPr="00A17573">
        <w:t xml:space="preserve">đời sống của cộng đồng dân cư xung quanh. </w:t>
      </w:r>
      <w:r w:rsidR="00CC55FE" w:rsidRPr="00A17573">
        <w:t>B</w:t>
      </w:r>
      <w:r w:rsidRPr="00A17573">
        <w:t>áo cáo</w:t>
      </w:r>
      <w:r w:rsidR="00B62A84" w:rsidRPr="00A17573">
        <w:t xml:space="preserve"> tóm tắt</w:t>
      </w:r>
      <w:r w:rsidRPr="00A17573">
        <w:t xml:space="preserve"> </w:t>
      </w:r>
      <w:r w:rsidR="00CC55FE" w:rsidRPr="00A17573">
        <w:t xml:space="preserve">đánh giá tác động môi trường của dự án </w:t>
      </w:r>
      <w:r w:rsidRPr="00A17573">
        <w:t xml:space="preserve">đã đánh giá </w:t>
      </w:r>
      <w:r w:rsidR="00B62A84" w:rsidRPr="00A17573">
        <w:t>sơ bộ</w:t>
      </w:r>
      <w:r w:rsidRPr="00A17573">
        <w:t xml:space="preserve"> những tác động môi trường khi dự án được triển khai </w:t>
      </w:r>
      <w:r w:rsidR="00B62A84" w:rsidRPr="00A17573">
        <w:t xml:space="preserve">và </w:t>
      </w:r>
      <w:r w:rsidR="00CC55FE" w:rsidRPr="00A17573">
        <w:t xml:space="preserve">khi </w:t>
      </w:r>
      <w:r w:rsidR="00B62A84" w:rsidRPr="00A17573">
        <w:t xml:space="preserve">hoạt động, </w:t>
      </w:r>
      <w:r w:rsidRPr="00A17573">
        <w:t xml:space="preserve">từ đó đưa ra các biện pháp xử lý, giảm thiểu ô nhiễm môi trường. Các </w:t>
      </w:r>
      <w:r w:rsidR="00B62A84" w:rsidRPr="00A17573">
        <w:t>biện</w:t>
      </w:r>
      <w:r w:rsidRPr="00A17573">
        <w:t xml:space="preserve"> pháp giảm thiểu </w:t>
      </w:r>
      <w:r w:rsidR="00B62A84" w:rsidRPr="00A17573">
        <w:t xml:space="preserve">tác động môi trường </w:t>
      </w:r>
      <w:r w:rsidRPr="00A17573">
        <w:t>có tính khả thi</w:t>
      </w:r>
      <w:r w:rsidR="00B62A84" w:rsidRPr="00A17573">
        <w:t xml:space="preserve"> và hiện đang được áp dụng rộng rãi, hiệu quả cao, chi phí xây dựng, lắp đặt vận hành phù hợp</w:t>
      </w:r>
      <w:r w:rsidR="00CC55FE" w:rsidRPr="00A17573">
        <w:t>.</w:t>
      </w:r>
    </w:p>
    <w:p w14:paraId="73499260" w14:textId="34DDD0BE" w:rsidR="0051275D" w:rsidRPr="00A17573" w:rsidRDefault="00CC55FE" w:rsidP="008D392C">
      <w:pPr>
        <w:pStyle w:val="0Normal"/>
      </w:pPr>
      <w:r w:rsidRPr="00A17573">
        <w:t>C</w:t>
      </w:r>
      <w:r w:rsidR="00B62A84" w:rsidRPr="00A17573">
        <w:t>hủ đầu tư và các nhà thầu thi công</w:t>
      </w:r>
      <w:r w:rsidRPr="00A17573">
        <w:t xml:space="preserve"> cam kết thực hiện</w:t>
      </w:r>
      <w:r w:rsidR="00B62A84" w:rsidRPr="00A17573">
        <w:t xml:space="preserve"> nghiêm túc </w:t>
      </w:r>
      <w:r w:rsidRPr="00A17573">
        <w:t>các biện pháp giảm thiểu tác động môi trường đã nêu trong báo cáo</w:t>
      </w:r>
      <w:r w:rsidR="0051275D" w:rsidRPr="00A17573">
        <w:t>.</w:t>
      </w:r>
    </w:p>
    <w:p w14:paraId="71A7D0F9" w14:textId="232FC986" w:rsidR="00A8139C" w:rsidRPr="00A17573" w:rsidRDefault="00A8139C" w:rsidP="006363EF">
      <w:pPr>
        <w:pStyle w:val="Heading2"/>
      </w:pPr>
      <w:bookmarkStart w:id="167" w:name="_Toc503341570"/>
      <w:bookmarkStart w:id="168" w:name="_TOC247425964"/>
      <w:bookmarkStart w:id="169" w:name="_Toc422749258"/>
      <w:bookmarkStart w:id="170" w:name="_TOC192278311"/>
      <w:bookmarkStart w:id="171" w:name="_TOC245020371"/>
      <w:bookmarkStart w:id="172" w:name="_Toc117697129"/>
      <w:bookmarkStart w:id="173" w:name="_Toc138165463"/>
      <w:bookmarkStart w:id="174" w:name="_Toc139957097"/>
      <w:bookmarkEnd w:id="160"/>
      <w:bookmarkEnd w:id="161"/>
      <w:bookmarkEnd w:id="162"/>
      <w:bookmarkEnd w:id="163"/>
      <w:bookmarkEnd w:id="164"/>
      <w:bookmarkEnd w:id="165"/>
      <w:bookmarkEnd w:id="166"/>
      <w:r w:rsidRPr="00A17573">
        <w:t>2. Kiến nghị</w:t>
      </w:r>
      <w:bookmarkEnd w:id="167"/>
      <w:bookmarkEnd w:id="168"/>
      <w:bookmarkEnd w:id="169"/>
      <w:bookmarkEnd w:id="170"/>
      <w:bookmarkEnd w:id="171"/>
      <w:bookmarkEnd w:id="172"/>
      <w:bookmarkEnd w:id="173"/>
      <w:bookmarkEnd w:id="174"/>
    </w:p>
    <w:p w14:paraId="4E08C4C9" w14:textId="77777777" w:rsidR="00A8139C" w:rsidRPr="00A17573" w:rsidRDefault="00A8139C" w:rsidP="008D392C">
      <w:pPr>
        <w:pStyle w:val="0Normal"/>
      </w:pPr>
      <w:r w:rsidRPr="00A17573">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0D952948" w:rsidR="00A8139C" w:rsidRPr="00A17573" w:rsidRDefault="00A8139C" w:rsidP="008D392C">
      <w:pPr>
        <w:pStyle w:val="0Normal"/>
      </w:pPr>
      <w:bookmarkStart w:id="175" w:name="_TOC245020372"/>
      <w:bookmarkStart w:id="176" w:name="_TOC247425965"/>
      <w:bookmarkStart w:id="177" w:name="_Toc422749259"/>
      <w:r w:rsidRPr="00A17573">
        <w:t xml:space="preserve">Chủ dự án đề nghị UBND tỉnh </w:t>
      </w:r>
      <w:r w:rsidR="004F6A33">
        <w:t>Nam Định</w:t>
      </w:r>
      <w:r w:rsidRPr="00A17573">
        <w:t xml:space="preserve">, Sở Tài nguyên và Môi trường tỉnh </w:t>
      </w:r>
      <w:r w:rsidR="004F6A33">
        <w:t>Nam Định</w:t>
      </w:r>
      <w:r w:rsidR="00D93514" w:rsidRPr="00A17573">
        <w:t xml:space="preserve"> </w:t>
      </w:r>
      <w:r w:rsidRPr="00A17573">
        <w:t>quan tâm, chỉ đạo và hỗ trợ để dự án được thực hiện đúng và đầy đủ các quy định của pháp luật về bảo vệ môi trường.</w:t>
      </w:r>
    </w:p>
    <w:p w14:paraId="5571B71C" w14:textId="49A57223" w:rsidR="00A8139C" w:rsidRPr="00A17573" w:rsidRDefault="00A8139C" w:rsidP="006363EF">
      <w:pPr>
        <w:pStyle w:val="Heading2"/>
      </w:pPr>
      <w:bookmarkStart w:id="178" w:name="_Toc503341571"/>
      <w:bookmarkStart w:id="179" w:name="_Toc139957098"/>
      <w:bookmarkStart w:id="180" w:name="_Toc117697130"/>
      <w:bookmarkStart w:id="181" w:name="_Toc138165464"/>
      <w:r w:rsidRPr="00A17573">
        <w:t xml:space="preserve">3. </w:t>
      </w:r>
      <w:bookmarkEnd w:id="175"/>
      <w:bookmarkEnd w:id="176"/>
      <w:bookmarkEnd w:id="177"/>
      <w:bookmarkEnd w:id="178"/>
      <w:r w:rsidRPr="00A17573">
        <w:t>Cam kết của chủ dự án</w:t>
      </w:r>
      <w:bookmarkEnd w:id="179"/>
      <w:r w:rsidRPr="00A17573">
        <w:t xml:space="preserve"> </w:t>
      </w:r>
      <w:bookmarkEnd w:id="180"/>
      <w:bookmarkEnd w:id="181"/>
    </w:p>
    <w:p w14:paraId="14F23894" w14:textId="7F44FD29" w:rsidR="00C33CBF" w:rsidRPr="00A17573" w:rsidRDefault="00C33CBF" w:rsidP="008D392C">
      <w:pPr>
        <w:pStyle w:val="0Normal"/>
      </w:pPr>
      <w:r w:rsidRPr="00A17573">
        <w:t>Đảm bảo các thông tin, số liệu, tài liệu cung cấp trong báo cáo đánh giá tác động môi trường là chính xác.</w:t>
      </w:r>
    </w:p>
    <w:p w14:paraId="74754CF1" w14:textId="14B10C9A" w:rsidR="00D25E31" w:rsidRPr="00A17573" w:rsidRDefault="00D25E31" w:rsidP="008D392C">
      <w:pPr>
        <w:pStyle w:val="0Normal"/>
      </w:pPr>
      <w:r w:rsidRPr="00A17573">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A17573" w:rsidRDefault="00D25E31" w:rsidP="008D392C">
      <w:pPr>
        <w:pStyle w:val="0Normal"/>
      </w:pPr>
      <w:r w:rsidRPr="00A17573">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A17573" w:rsidSect="005A1C44">
      <w:headerReference w:type="default" r:id="rId8"/>
      <w:footerReference w:type="default" r:id="rId9"/>
      <w:type w:val="continuous"/>
      <w:pgSz w:w="12240" w:h="15840"/>
      <w:pgMar w:top="1702"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910C" w14:textId="77777777" w:rsidR="0095079A" w:rsidRDefault="0095079A" w:rsidP="00DC381D">
      <w:pPr>
        <w:spacing w:line="240" w:lineRule="auto"/>
      </w:pPr>
      <w:r>
        <w:separator/>
      </w:r>
    </w:p>
  </w:endnote>
  <w:endnote w:type="continuationSeparator" w:id="0">
    <w:p w14:paraId="25245BCB" w14:textId="77777777" w:rsidR="0095079A" w:rsidRDefault="0095079A"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Times New Roman Bold Italic">
    <w:altName w:val="Times New Roman"/>
    <w:panose1 w:val="0202070306050509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VnTime">
    <w:altName w:val="Courier New"/>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cs="Times New Roman"/>
        <w:noProof/>
        <w:szCs w:val="26"/>
      </w:rPr>
    </w:sdtEndPr>
    <w:sdtContent>
      <w:p w14:paraId="51EDFB54" w14:textId="519F8DAC" w:rsidR="0095079A" w:rsidRPr="009B208C" w:rsidRDefault="0095079A">
        <w:pPr>
          <w:pStyle w:val="Footer"/>
          <w:jc w:val="right"/>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99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FE7FE9">
          <w:rPr>
            <w:rFonts w:cs="Times New Roman"/>
            <w:noProof/>
            <w:szCs w:val="26"/>
          </w:rPr>
          <w:t>1</w:t>
        </w:r>
        <w:r w:rsidRPr="009B208C">
          <w:rPr>
            <w:rFonts w:cs="Times New Roman"/>
            <w:noProof/>
            <w:szCs w:val="26"/>
          </w:rPr>
          <w:fldChar w:fldCharType="end"/>
        </w:r>
      </w:p>
    </w:sdtContent>
  </w:sdt>
  <w:p w14:paraId="65F63504" w14:textId="77777777" w:rsidR="0095079A" w:rsidRPr="001418E2" w:rsidRDefault="0095079A" w:rsidP="001418E2">
    <w:pPr>
      <w:spacing w:line="240" w:lineRule="auto"/>
      <w:ind w:left="23"/>
      <w:rPr>
        <w:iCs/>
      </w:rPr>
    </w:pPr>
    <w:r w:rsidRPr="001418E2">
      <w:rPr>
        <w:iCs/>
      </w:rPr>
      <w:t>Đơn vị tư vấn: Công ty TNHH Công nghiệp và Môi trường Hoa Nam</w:t>
    </w:r>
  </w:p>
  <w:p w14:paraId="09396F0B" w14:textId="49901F38" w:rsidR="0095079A" w:rsidRPr="001418E2" w:rsidRDefault="0095079A" w:rsidP="001418E2">
    <w:pPr>
      <w:spacing w:line="240" w:lineRule="auto"/>
      <w:ind w:left="2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6C1F" w14:textId="77777777" w:rsidR="0095079A" w:rsidRDefault="0095079A" w:rsidP="00DC381D">
      <w:pPr>
        <w:spacing w:line="240" w:lineRule="auto"/>
      </w:pPr>
      <w:r>
        <w:separator/>
      </w:r>
    </w:p>
  </w:footnote>
  <w:footnote w:type="continuationSeparator" w:id="0">
    <w:p w14:paraId="2B17BBD8" w14:textId="77777777" w:rsidR="0095079A" w:rsidRDefault="0095079A" w:rsidP="00DC3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9BB0" w14:textId="778320EF" w:rsidR="0095079A" w:rsidRDefault="0095079A" w:rsidP="00061913">
    <w:pPr>
      <w:pStyle w:val="Header"/>
      <w:pBdr>
        <w:bottom w:val="thickThinSmallGap" w:sz="24" w:space="1" w:color="823B0B" w:themeColor="accent2" w:themeShade="7F"/>
      </w:pBdr>
      <w:jc w:val="center"/>
      <w:rPr>
        <w:rFonts w:eastAsia="Calibri"/>
        <w:szCs w:val="26"/>
      </w:rPr>
    </w:pPr>
    <w:r w:rsidRPr="00AF28AA">
      <w:rPr>
        <w:rFonts w:eastAsiaTheme="majorEastAsia"/>
        <w:szCs w:val="26"/>
      </w:rPr>
      <w:t>Báo cáo</w:t>
    </w:r>
    <w:r>
      <w:rPr>
        <w:rFonts w:eastAsiaTheme="majorEastAsia"/>
        <w:szCs w:val="26"/>
      </w:rPr>
      <w:t xml:space="preserve"> tóm tắt</w:t>
    </w:r>
    <w:r w:rsidRPr="00AF28AA">
      <w:rPr>
        <w:rFonts w:eastAsiaTheme="majorEastAsia"/>
        <w:szCs w:val="26"/>
      </w:rPr>
      <w:t xml:space="preserve"> </w:t>
    </w:r>
    <w:r>
      <w:rPr>
        <w:rFonts w:eastAsiaTheme="majorEastAsia"/>
        <w:szCs w:val="26"/>
      </w:rPr>
      <w:t>ĐTM</w:t>
    </w:r>
    <w:r w:rsidRPr="00AF28AA">
      <w:rPr>
        <w:rFonts w:eastAsiaTheme="majorEastAsia"/>
        <w:szCs w:val="26"/>
      </w:rPr>
      <w:t xml:space="preserve"> dự án </w:t>
    </w:r>
    <w:r>
      <w:rPr>
        <w:rFonts w:eastAsiaTheme="majorEastAsia"/>
        <w:szCs w:val="26"/>
      </w:rPr>
      <w:t>“</w:t>
    </w:r>
    <w:r>
      <w:rPr>
        <w:rFonts w:eastAsia="Calibri"/>
        <w:szCs w:val="26"/>
      </w:rPr>
      <w:t xml:space="preserve">Cải tạo, nâng cấp đường Thanh Quang, </w:t>
    </w:r>
  </w:p>
  <w:p w14:paraId="7E5358B7" w14:textId="601B19DA" w:rsidR="0095079A" w:rsidRPr="00DC381D" w:rsidRDefault="0095079A" w:rsidP="003257AF">
    <w:pPr>
      <w:pStyle w:val="Header"/>
      <w:pBdr>
        <w:bottom w:val="thickThinSmallGap" w:sz="24" w:space="1" w:color="823B0B" w:themeColor="accent2" w:themeShade="7F"/>
      </w:pBdr>
      <w:jc w:val="center"/>
      <w:rPr>
        <w:rFonts w:eastAsiaTheme="majorEastAsia"/>
        <w:szCs w:val="26"/>
      </w:rPr>
    </w:pPr>
    <w:r>
      <w:rPr>
        <w:rFonts w:eastAsia="Calibri"/>
        <w:szCs w:val="26"/>
      </w:rPr>
      <w:t>huyện Hải Hậu”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72B18"/>
    <w:multiLevelType w:val="hybridMultilevel"/>
    <w:tmpl w:val="23C4A1FE"/>
    <w:lvl w:ilvl="0" w:tplc="A590F8A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64754B2"/>
    <w:multiLevelType w:val="hybridMultilevel"/>
    <w:tmpl w:val="98E2A1DC"/>
    <w:lvl w:ilvl="0" w:tplc="1FFC6FFA">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D5D4288"/>
    <w:multiLevelType w:val="hybridMultilevel"/>
    <w:tmpl w:val="FB3CE612"/>
    <w:lvl w:ilvl="0" w:tplc="0000746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0A3225F"/>
    <w:multiLevelType w:val="hybridMultilevel"/>
    <w:tmpl w:val="6C7ADB66"/>
    <w:lvl w:ilvl="0" w:tplc="543AC058">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2B7422D"/>
    <w:multiLevelType w:val="hybridMultilevel"/>
    <w:tmpl w:val="4AA61D14"/>
    <w:lvl w:ilvl="0" w:tplc="D598AC70">
      <w:start w:val="1"/>
      <w:numFmt w:val="decimal"/>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D153B8"/>
    <w:multiLevelType w:val="hybridMultilevel"/>
    <w:tmpl w:val="757C83F8"/>
    <w:lvl w:ilvl="0" w:tplc="31BA23EA">
      <w:start w:val="1"/>
      <w:numFmt w:val="bullet"/>
      <w:lvlText w:val=""/>
      <w:lvlJc w:val="left"/>
      <w:pPr>
        <w:ind w:left="720" w:hanging="360"/>
      </w:pPr>
      <w:rPr>
        <w:rFonts w:ascii="Symbol" w:hAnsi="Symbol" w:hint="default"/>
        <w:sz w:val="18"/>
        <w:szCs w:val="18"/>
      </w:rPr>
    </w:lvl>
    <w:lvl w:ilvl="1" w:tplc="5AA84624">
      <w:start w:val="1"/>
      <w:numFmt w:val="bullet"/>
      <w:lvlText w:val="o"/>
      <w:lvlJc w:val="left"/>
      <w:pPr>
        <w:ind w:left="1440" w:hanging="360"/>
      </w:pPr>
      <w:rPr>
        <w:rFonts w:ascii="Courier New" w:hAnsi="Courier New" w:cs="Courier New" w:hint="default"/>
        <w:lang w:val="vi-V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9"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2" w15:restartNumberingAfterBreak="0">
    <w:nsid w:val="7EB2420C"/>
    <w:multiLevelType w:val="hybridMultilevel"/>
    <w:tmpl w:val="01BE3164"/>
    <w:lvl w:ilvl="0" w:tplc="1416EE66">
      <w:start w:val="1"/>
      <w:numFmt w:val="decimal"/>
      <w:pStyle w:val="ListParagraph"/>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8"/>
  </w:num>
  <w:num w:numId="3">
    <w:abstractNumId w:val="10"/>
  </w:num>
  <w:num w:numId="4">
    <w:abstractNumId w:val="6"/>
  </w:num>
  <w:num w:numId="5">
    <w:abstractNumId w:val="20"/>
  </w:num>
  <w:num w:numId="6">
    <w:abstractNumId w:val="22"/>
  </w:num>
  <w:num w:numId="7">
    <w:abstractNumId w:val="11"/>
  </w:num>
  <w:num w:numId="8">
    <w:abstractNumId w:val="3"/>
  </w:num>
  <w:num w:numId="9">
    <w:abstractNumId w:val="16"/>
  </w:num>
  <w:num w:numId="10">
    <w:abstractNumId w:val="0"/>
  </w:num>
  <w:num w:numId="11">
    <w:abstractNumId w:val="21"/>
  </w:num>
  <w:num w:numId="12">
    <w:abstractNumId w:val="15"/>
  </w:num>
  <w:num w:numId="13">
    <w:abstractNumId w:val="8"/>
  </w:num>
  <w:num w:numId="14">
    <w:abstractNumId w:val="12"/>
  </w:num>
  <w:num w:numId="15">
    <w:abstractNumId w:val="13"/>
  </w:num>
  <w:num w:numId="16">
    <w:abstractNumId w:val="1"/>
  </w:num>
  <w:num w:numId="17">
    <w:abstractNumId w:val="19"/>
  </w:num>
  <w:num w:numId="18">
    <w:abstractNumId w:val="9"/>
  </w:num>
  <w:num w:numId="19">
    <w:abstractNumId w:val="9"/>
  </w:num>
  <w:num w:numId="20">
    <w:abstractNumId w:val="9"/>
  </w:num>
  <w:num w:numId="21">
    <w:abstractNumId w:val="9"/>
  </w:num>
  <w:num w:numId="22">
    <w:abstractNumId w:val="9"/>
  </w:num>
  <w:num w:numId="23">
    <w:abstractNumId w:val="9"/>
    <w:lvlOverride w:ilvl="0">
      <w:startOverride w:val="1"/>
    </w:lvlOverride>
  </w:num>
  <w:num w:numId="24">
    <w:abstractNumId w:val="9"/>
  </w:num>
  <w:num w:numId="25">
    <w:abstractNumId w:val="9"/>
  </w:num>
  <w:num w:numId="26">
    <w:abstractNumId w:val="9"/>
  </w:num>
  <w:num w:numId="27">
    <w:abstractNumId w:val="9"/>
  </w:num>
  <w:num w:numId="28">
    <w:abstractNumId w:val="9"/>
    <w:lvlOverride w:ilvl="0">
      <w:startOverride w:val="1"/>
    </w:lvlOverride>
  </w:num>
  <w:num w:numId="29">
    <w:abstractNumId w:val="9"/>
    <w:lvlOverride w:ilvl="0">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lvlOverride w:ilvl="0">
      <w:startOverride w:val="1"/>
    </w:lvlOverride>
  </w:num>
  <w:num w:numId="38">
    <w:abstractNumId w:val="4"/>
  </w:num>
  <w:num w:numId="39">
    <w:abstractNumId w:val="2"/>
  </w:num>
  <w:num w:numId="40">
    <w:abstractNumId w:val="7"/>
  </w:num>
  <w:num w:numId="41">
    <w:abstractNumId w:val="1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073A"/>
    <w:rsid w:val="00001CBB"/>
    <w:rsid w:val="00005970"/>
    <w:rsid w:val="0000650B"/>
    <w:rsid w:val="00011588"/>
    <w:rsid w:val="000332A5"/>
    <w:rsid w:val="00035C45"/>
    <w:rsid w:val="000407EE"/>
    <w:rsid w:val="00047508"/>
    <w:rsid w:val="00050DE7"/>
    <w:rsid w:val="00054715"/>
    <w:rsid w:val="000572CE"/>
    <w:rsid w:val="00061913"/>
    <w:rsid w:val="00065C48"/>
    <w:rsid w:val="0006678E"/>
    <w:rsid w:val="00076502"/>
    <w:rsid w:val="00077C80"/>
    <w:rsid w:val="0009148A"/>
    <w:rsid w:val="0009302A"/>
    <w:rsid w:val="000946A0"/>
    <w:rsid w:val="000A1525"/>
    <w:rsid w:val="000A2818"/>
    <w:rsid w:val="000A66E7"/>
    <w:rsid w:val="000A68DC"/>
    <w:rsid w:val="000A7B0A"/>
    <w:rsid w:val="000B021C"/>
    <w:rsid w:val="000C2230"/>
    <w:rsid w:val="000C4B0D"/>
    <w:rsid w:val="000C5FC6"/>
    <w:rsid w:val="000D3ED6"/>
    <w:rsid w:val="000D7963"/>
    <w:rsid w:val="000E1044"/>
    <w:rsid w:val="000E670C"/>
    <w:rsid w:val="000F03C7"/>
    <w:rsid w:val="00100745"/>
    <w:rsid w:val="00102618"/>
    <w:rsid w:val="00115F4B"/>
    <w:rsid w:val="001208A4"/>
    <w:rsid w:val="00122F4B"/>
    <w:rsid w:val="00125A2C"/>
    <w:rsid w:val="001262F5"/>
    <w:rsid w:val="001346E1"/>
    <w:rsid w:val="00136580"/>
    <w:rsid w:val="00137028"/>
    <w:rsid w:val="001418E2"/>
    <w:rsid w:val="00142AAC"/>
    <w:rsid w:val="00151DB8"/>
    <w:rsid w:val="001559BB"/>
    <w:rsid w:val="00164F1E"/>
    <w:rsid w:val="00166318"/>
    <w:rsid w:val="00170059"/>
    <w:rsid w:val="00171137"/>
    <w:rsid w:val="0017116F"/>
    <w:rsid w:val="001722EE"/>
    <w:rsid w:val="001748FA"/>
    <w:rsid w:val="0017702B"/>
    <w:rsid w:val="00181E0E"/>
    <w:rsid w:val="001914AA"/>
    <w:rsid w:val="001A28DE"/>
    <w:rsid w:val="001A5339"/>
    <w:rsid w:val="001A76FB"/>
    <w:rsid w:val="001B0223"/>
    <w:rsid w:val="001C315A"/>
    <w:rsid w:val="001D144A"/>
    <w:rsid w:val="001D5910"/>
    <w:rsid w:val="001E4732"/>
    <w:rsid w:val="001E506E"/>
    <w:rsid w:val="001F4538"/>
    <w:rsid w:val="001F73CB"/>
    <w:rsid w:val="00206A20"/>
    <w:rsid w:val="00211352"/>
    <w:rsid w:val="0021228B"/>
    <w:rsid w:val="002133BD"/>
    <w:rsid w:val="00214626"/>
    <w:rsid w:val="00231DDA"/>
    <w:rsid w:val="002365BD"/>
    <w:rsid w:val="002407EB"/>
    <w:rsid w:val="00252E85"/>
    <w:rsid w:val="002654DE"/>
    <w:rsid w:val="00270339"/>
    <w:rsid w:val="002729A8"/>
    <w:rsid w:val="00283A6E"/>
    <w:rsid w:val="0029162E"/>
    <w:rsid w:val="0029275B"/>
    <w:rsid w:val="0029456E"/>
    <w:rsid w:val="00295005"/>
    <w:rsid w:val="002B1F84"/>
    <w:rsid w:val="002B3545"/>
    <w:rsid w:val="002B55DD"/>
    <w:rsid w:val="002B5F9B"/>
    <w:rsid w:val="002B785F"/>
    <w:rsid w:val="002C0A88"/>
    <w:rsid w:val="002C1C08"/>
    <w:rsid w:val="002F0EAF"/>
    <w:rsid w:val="002F6FFA"/>
    <w:rsid w:val="002F7A08"/>
    <w:rsid w:val="003112BE"/>
    <w:rsid w:val="0031317B"/>
    <w:rsid w:val="00316AFB"/>
    <w:rsid w:val="003257AF"/>
    <w:rsid w:val="003326B7"/>
    <w:rsid w:val="003331CF"/>
    <w:rsid w:val="0033502F"/>
    <w:rsid w:val="00340F1E"/>
    <w:rsid w:val="00341BF8"/>
    <w:rsid w:val="003527A8"/>
    <w:rsid w:val="0035562C"/>
    <w:rsid w:val="00357A98"/>
    <w:rsid w:val="00361CF7"/>
    <w:rsid w:val="0036221F"/>
    <w:rsid w:val="00366557"/>
    <w:rsid w:val="00376880"/>
    <w:rsid w:val="003817BA"/>
    <w:rsid w:val="003848B8"/>
    <w:rsid w:val="003905AC"/>
    <w:rsid w:val="003A3697"/>
    <w:rsid w:val="003A3BEE"/>
    <w:rsid w:val="003A5235"/>
    <w:rsid w:val="003A53E5"/>
    <w:rsid w:val="003B0D23"/>
    <w:rsid w:val="003B2F58"/>
    <w:rsid w:val="003C1721"/>
    <w:rsid w:val="003C7073"/>
    <w:rsid w:val="003D1285"/>
    <w:rsid w:val="003D34FE"/>
    <w:rsid w:val="003D704B"/>
    <w:rsid w:val="003E0FA3"/>
    <w:rsid w:val="003E109A"/>
    <w:rsid w:val="003E62CF"/>
    <w:rsid w:val="003E7C70"/>
    <w:rsid w:val="003F124C"/>
    <w:rsid w:val="003F3E9E"/>
    <w:rsid w:val="00401490"/>
    <w:rsid w:val="004027E0"/>
    <w:rsid w:val="00411027"/>
    <w:rsid w:val="0041281D"/>
    <w:rsid w:val="00414FF6"/>
    <w:rsid w:val="00415547"/>
    <w:rsid w:val="00422D90"/>
    <w:rsid w:val="004238D5"/>
    <w:rsid w:val="004332E2"/>
    <w:rsid w:val="00436506"/>
    <w:rsid w:val="00440AFE"/>
    <w:rsid w:val="0044103D"/>
    <w:rsid w:val="00455333"/>
    <w:rsid w:val="004553ED"/>
    <w:rsid w:val="00463DFF"/>
    <w:rsid w:val="004644A7"/>
    <w:rsid w:val="00474370"/>
    <w:rsid w:val="00480DE4"/>
    <w:rsid w:val="00482772"/>
    <w:rsid w:val="00485214"/>
    <w:rsid w:val="00485F8C"/>
    <w:rsid w:val="00486648"/>
    <w:rsid w:val="004972BA"/>
    <w:rsid w:val="004A55F9"/>
    <w:rsid w:val="004B31AC"/>
    <w:rsid w:val="004D242E"/>
    <w:rsid w:val="004D2D7E"/>
    <w:rsid w:val="004D5ACC"/>
    <w:rsid w:val="004D7602"/>
    <w:rsid w:val="004E003A"/>
    <w:rsid w:val="004E3C25"/>
    <w:rsid w:val="004E6E9F"/>
    <w:rsid w:val="004F652C"/>
    <w:rsid w:val="004F6A33"/>
    <w:rsid w:val="00501ACC"/>
    <w:rsid w:val="0051275D"/>
    <w:rsid w:val="005206F4"/>
    <w:rsid w:val="00523002"/>
    <w:rsid w:val="00533AC6"/>
    <w:rsid w:val="00542462"/>
    <w:rsid w:val="00542467"/>
    <w:rsid w:val="00544962"/>
    <w:rsid w:val="0054630C"/>
    <w:rsid w:val="00546661"/>
    <w:rsid w:val="00547C97"/>
    <w:rsid w:val="005617D8"/>
    <w:rsid w:val="0056337D"/>
    <w:rsid w:val="00563389"/>
    <w:rsid w:val="005648B9"/>
    <w:rsid w:val="00570D0D"/>
    <w:rsid w:val="0057114B"/>
    <w:rsid w:val="00584118"/>
    <w:rsid w:val="00584BEF"/>
    <w:rsid w:val="005850C3"/>
    <w:rsid w:val="005860CE"/>
    <w:rsid w:val="00590ECA"/>
    <w:rsid w:val="00593A5E"/>
    <w:rsid w:val="00595FFF"/>
    <w:rsid w:val="005A1291"/>
    <w:rsid w:val="005A1524"/>
    <w:rsid w:val="005A1C44"/>
    <w:rsid w:val="005A2DE6"/>
    <w:rsid w:val="005A400B"/>
    <w:rsid w:val="005B4CA4"/>
    <w:rsid w:val="005B7421"/>
    <w:rsid w:val="005C0190"/>
    <w:rsid w:val="005C5EAC"/>
    <w:rsid w:val="005C73D7"/>
    <w:rsid w:val="005D06AD"/>
    <w:rsid w:val="005D29BD"/>
    <w:rsid w:val="005D6368"/>
    <w:rsid w:val="005E2FAC"/>
    <w:rsid w:val="005E4DC1"/>
    <w:rsid w:val="005E7E00"/>
    <w:rsid w:val="005F236E"/>
    <w:rsid w:val="00601CE4"/>
    <w:rsid w:val="006021AE"/>
    <w:rsid w:val="00604D52"/>
    <w:rsid w:val="006171BC"/>
    <w:rsid w:val="00624377"/>
    <w:rsid w:val="006363EF"/>
    <w:rsid w:val="006370F2"/>
    <w:rsid w:val="0064740E"/>
    <w:rsid w:val="00650878"/>
    <w:rsid w:val="006620D0"/>
    <w:rsid w:val="006623BD"/>
    <w:rsid w:val="0068299E"/>
    <w:rsid w:val="00693108"/>
    <w:rsid w:val="006A7CE3"/>
    <w:rsid w:val="006B5BAD"/>
    <w:rsid w:val="006C1B27"/>
    <w:rsid w:val="006C4C84"/>
    <w:rsid w:val="006C7538"/>
    <w:rsid w:val="006C7A74"/>
    <w:rsid w:val="006D22A3"/>
    <w:rsid w:val="006D51FA"/>
    <w:rsid w:val="006D5655"/>
    <w:rsid w:val="006D6A03"/>
    <w:rsid w:val="006E43CB"/>
    <w:rsid w:val="006E629D"/>
    <w:rsid w:val="006F271A"/>
    <w:rsid w:val="007006DE"/>
    <w:rsid w:val="007027D5"/>
    <w:rsid w:val="00706D40"/>
    <w:rsid w:val="00717AA1"/>
    <w:rsid w:val="00732E65"/>
    <w:rsid w:val="0074312D"/>
    <w:rsid w:val="00744E68"/>
    <w:rsid w:val="00750C68"/>
    <w:rsid w:val="00752785"/>
    <w:rsid w:val="00753ACE"/>
    <w:rsid w:val="00760F5A"/>
    <w:rsid w:val="00776636"/>
    <w:rsid w:val="007767E6"/>
    <w:rsid w:val="00777AFF"/>
    <w:rsid w:val="00780BDE"/>
    <w:rsid w:val="0078347D"/>
    <w:rsid w:val="007857FB"/>
    <w:rsid w:val="0079023A"/>
    <w:rsid w:val="00795344"/>
    <w:rsid w:val="00795F0E"/>
    <w:rsid w:val="007B3D12"/>
    <w:rsid w:val="007B4D73"/>
    <w:rsid w:val="007C465B"/>
    <w:rsid w:val="007D10F3"/>
    <w:rsid w:val="007D3440"/>
    <w:rsid w:val="007D4273"/>
    <w:rsid w:val="007D5E1F"/>
    <w:rsid w:val="007E15BC"/>
    <w:rsid w:val="007E4E77"/>
    <w:rsid w:val="007E627D"/>
    <w:rsid w:val="007E70FF"/>
    <w:rsid w:val="007F04F9"/>
    <w:rsid w:val="007F4D5B"/>
    <w:rsid w:val="007F4E91"/>
    <w:rsid w:val="00800450"/>
    <w:rsid w:val="008207F8"/>
    <w:rsid w:val="00824EDF"/>
    <w:rsid w:val="00833645"/>
    <w:rsid w:val="00841165"/>
    <w:rsid w:val="008467B5"/>
    <w:rsid w:val="0084721F"/>
    <w:rsid w:val="00850E41"/>
    <w:rsid w:val="008562E9"/>
    <w:rsid w:val="008607F0"/>
    <w:rsid w:val="00862FED"/>
    <w:rsid w:val="00866B77"/>
    <w:rsid w:val="0087374F"/>
    <w:rsid w:val="00873A64"/>
    <w:rsid w:val="00876060"/>
    <w:rsid w:val="00880277"/>
    <w:rsid w:val="00885E86"/>
    <w:rsid w:val="00885ED2"/>
    <w:rsid w:val="00887456"/>
    <w:rsid w:val="0088790A"/>
    <w:rsid w:val="008929D6"/>
    <w:rsid w:val="00892C73"/>
    <w:rsid w:val="008A7E3F"/>
    <w:rsid w:val="008C1484"/>
    <w:rsid w:val="008C28E6"/>
    <w:rsid w:val="008C6A8C"/>
    <w:rsid w:val="008C6BA0"/>
    <w:rsid w:val="008C7F60"/>
    <w:rsid w:val="008D392C"/>
    <w:rsid w:val="008D3F5A"/>
    <w:rsid w:val="008E04AD"/>
    <w:rsid w:val="008E62C0"/>
    <w:rsid w:val="008F0266"/>
    <w:rsid w:val="00902161"/>
    <w:rsid w:val="00902EB6"/>
    <w:rsid w:val="00904AF0"/>
    <w:rsid w:val="009111ED"/>
    <w:rsid w:val="00915B39"/>
    <w:rsid w:val="00920523"/>
    <w:rsid w:val="009239DB"/>
    <w:rsid w:val="009253EB"/>
    <w:rsid w:val="009370A7"/>
    <w:rsid w:val="00937582"/>
    <w:rsid w:val="00942CB8"/>
    <w:rsid w:val="0094356F"/>
    <w:rsid w:val="00943920"/>
    <w:rsid w:val="00946FFA"/>
    <w:rsid w:val="0095079A"/>
    <w:rsid w:val="00951CC3"/>
    <w:rsid w:val="0095481F"/>
    <w:rsid w:val="00965739"/>
    <w:rsid w:val="00970246"/>
    <w:rsid w:val="00971473"/>
    <w:rsid w:val="00972416"/>
    <w:rsid w:val="009A05BC"/>
    <w:rsid w:val="009A60DE"/>
    <w:rsid w:val="009B208C"/>
    <w:rsid w:val="009B3E1D"/>
    <w:rsid w:val="009B4A99"/>
    <w:rsid w:val="009B56DE"/>
    <w:rsid w:val="009B5B74"/>
    <w:rsid w:val="009C14BC"/>
    <w:rsid w:val="009D0552"/>
    <w:rsid w:val="009E2F10"/>
    <w:rsid w:val="009F38AC"/>
    <w:rsid w:val="009F6029"/>
    <w:rsid w:val="00A0001C"/>
    <w:rsid w:val="00A04CF2"/>
    <w:rsid w:val="00A10417"/>
    <w:rsid w:val="00A14A34"/>
    <w:rsid w:val="00A16ADC"/>
    <w:rsid w:val="00A17573"/>
    <w:rsid w:val="00A23BE5"/>
    <w:rsid w:val="00A26BC0"/>
    <w:rsid w:val="00A272AD"/>
    <w:rsid w:val="00A31862"/>
    <w:rsid w:val="00A31D54"/>
    <w:rsid w:val="00A33333"/>
    <w:rsid w:val="00A345A1"/>
    <w:rsid w:val="00A347F3"/>
    <w:rsid w:val="00A47752"/>
    <w:rsid w:val="00A52458"/>
    <w:rsid w:val="00A543BA"/>
    <w:rsid w:val="00A553F9"/>
    <w:rsid w:val="00A55A3D"/>
    <w:rsid w:val="00A5779D"/>
    <w:rsid w:val="00A57C6B"/>
    <w:rsid w:val="00A65502"/>
    <w:rsid w:val="00A6586D"/>
    <w:rsid w:val="00A7060F"/>
    <w:rsid w:val="00A8139C"/>
    <w:rsid w:val="00A907F5"/>
    <w:rsid w:val="00AB665A"/>
    <w:rsid w:val="00AC2B78"/>
    <w:rsid w:val="00AE6967"/>
    <w:rsid w:val="00AF1526"/>
    <w:rsid w:val="00AF6C4F"/>
    <w:rsid w:val="00B00308"/>
    <w:rsid w:val="00B02F66"/>
    <w:rsid w:val="00B14BBA"/>
    <w:rsid w:val="00B165EA"/>
    <w:rsid w:val="00B16799"/>
    <w:rsid w:val="00B2203E"/>
    <w:rsid w:val="00B32CA1"/>
    <w:rsid w:val="00B33E24"/>
    <w:rsid w:val="00B348E8"/>
    <w:rsid w:val="00B44C49"/>
    <w:rsid w:val="00B46E11"/>
    <w:rsid w:val="00B4799F"/>
    <w:rsid w:val="00B5050E"/>
    <w:rsid w:val="00B5051E"/>
    <w:rsid w:val="00B51164"/>
    <w:rsid w:val="00B52231"/>
    <w:rsid w:val="00B538EB"/>
    <w:rsid w:val="00B552C7"/>
    <w:rsid w:val="00B61BF1"/>
    <w:rsid w:val="00B622B5"/>
    <w:rsid w:val="00B62A84"/>
    <w:rsid w:val="00B63FB4"/>
    <w:rsid w:val="00B655DA"/>
    <w:rsid w:val="00B678F4"/>
    <w:rsid w:val="00B67D51"/>
    <w:rsid w:val="00B76C80"/>
    <w:rsid w:val="00B83CD2"/>
    <w:rsid w:val="00B96439"/>
    <w:rsid w:val="00BA238B"/>
    <w:rsid w:val="00BA56D8"/>
    <w:rsid w:val="00BD3386"/>
    <w:rsid w:val="00BE40A4"/>
    <w:rsid w:val="00C00A99"/>
    <w:rsid w:val="00C04B0D"/>
    <w:rsid w:val="00C11D9F"/>
    <w:rsid w:val="00C20036"/>
    <w:rsid w:val="00C2637C"/>
    <w:rsid w:val="00C33CBF"/>
    <w:rsid w:val="00C35927"/>
    <w:rsid w:val="00C5575F"/>
    <w:rsid w:val="00C61598"/>
    <w:rsid w:val="00C6168D"/>
    <w:rsid w:val="00C67620"/>
    <w:rsid w:val="00C72346"/>
    <w:rsid w:val="00C87FBB"/>
    <w:rsid w:val="00C97077"/>
    <w:rsid w:val="00C9721C"/>
    <w:rsid w:val="00CA02DD"/>
    <w:rsid w:val="00CA20D2"/>
    <w:rsid w:val="00CA4CC7"/>
    <w:rsid w:val="00CB0183"/>
    <w:rsid w:val="00CB4721"/>
    <w:rsid w:val="00CC55FE"/>
    <w:rsid w:val="00CD791C"/>
    <w:rsid w:val="00CE43D9"/>
    <w:rsid w:val="00CE7586"/>
    <w:rsid w:val="00CF01F6"/>
    <w:rsid w:val="00D038DB"/>
    <w:rsid w:val="00D04EBE"/>
    <w:rsid w:val="00D06EAA"/>
    <w:rsid w:val="00D10D4D"/>
    <w:rsid w:val="00D126DE"/>
    <w:rsid w:val="00D216DA"/>
    <w:rsid w:val="00D25E31"/>
    <w:rsid w:val="00D30D3D"/>
    <w:rsid w:val="00D3388E"/>
    <w:rsid w:val="00D47419"/>
    <w:rsid w:val="00D533BE"/>
    <w:rsid w:val="00D5728D"/>
    <w:rsid w:val="00D6080C"/>
    <w:rsid w:val="00D715BF"/>
    <w:rsid w:val="00D80BA1"/>
    <w:rsid w:val="00D84F71"/>
    <w:rsid w:val="00D8669D"/>
    <w:rsid w:val="00D91754"/>
    <w:rsid w:val="00D93514"/>
    <w:rsid w:val="00D95B2F"/>
    <w:rsid w:val="00DA0F60"/>
    <w:rsid w:val="00DA211F"/>
    <w:rsid w:val="00DA3647"/>
    <w:rsid w:val="00DA4B03"/>
    <w:rsid w:val="00DA7B94"/>
    <w:rsid w:val="00DB188E"/>
    <w:rsid w:val="00DB68BC"/>
    <w:rsid w:val="00DC0594"/>
    <w:rsid w:val="00DC064E"/>
    <w:rsid w:val="00DC381D"/>
    <w:rsid w:val="00DD36DE"/>
    <w:rsid w:val="00DD7BE8"/>
    <w:rsid w:val="00DE688D"/>
    <w:rsid w:val="00DE6DDE"/>
    <w:rsid w:val="00E0375E"/>
    <w:rsid w:val="00E07913"/>
    <w:rsid w:val="00E125DB"/>
    <w:rsid w:val="00E13407"/>
    <w:rsid w:val="00E177F9"/>
    <w:rsid w:val="00E33D34"/>
    <w:rsid w:val="00E33E3E"/>
    <w:rsid w:val="00E35DE4"/>
    <w:rsid w:val="00E41C07"/>
    <w:rsid w:val="00E472B5"/>
    <w:rsid w:val="00E54502"/>
    <w:rsid w:val="00E562C0"/>
    <w:rsid w:val="00E56909"/>
    <w:rsid w:val="00E67E66"/>
    <w:rsid w:val="00E717B8"/>
    <w:rsid w:val="00E737BD"/>
    <w:rsid w:val="00E8160E"/>
    <w:rsid w:val="00E8428C"/>
    <w:rsid w:val="00E8467E"/>
    <w:rsid w:val="00E857CE"/>
    <w:rsid w:val="00E94AE3"/>
    <w:rsid w:val="00EA05FE"/>
    <w:rsid w:val="00EA79FB"/>
    <w:rsid w:val="00EB3BF0"/>
    <w:rsid w:val="00EB40C2"/>
    <w:rsid w:val="00EB55E4"/>
    <w:rsid w:val="00EC0129"/>
    <w:rsid w:val="00EC0D98"/>
    <w:rsid w:val="00EC2C64"/>
    <w:rsid w:val="00ED7572"/>
    <w:rsid w:val="00EE00CA"/>
    <w:rsid w:val="00EE173F"/>
    <w:rsid w:val="00F01F81"/>
    <w:rsid w:val="00F14380"/>
    <w:rsid w:val="00F174FD"/>
    <w:rsid w:val="00F23790"/>
    <w:rsid w:val="00F42477"/>
    <w:rsid w:val="00F52DB1"/>
    <w:rsid w:val="00F53876"/>
    <w:rsid w:val="00F5598C"/>
    <w:rsid w:val="00F56008"/>
    <w:rsid w:val="00F570D7"/>
    <w:rsid w:val="00F57216"/>
    <w:rsid w:val="00F6118E"/>
    <w:rsid w:val="00F65582"/>
    <w:rsid w:val="00F94C74"/>
    <w:rsid w:val="00F94E15"/>
    <w:rsid w:val="00FA2AA6"/>
    <w:rsid w:val="00FA4F7B"/>
    <w:rsid w:val="00FA6495"/>
    <w:rsid w:val="00FB074E"/>
    <w:rsid w:val="00FB43BE"/>
    <w:rsid w:val="00FC144D"/>
    <w:rsid w:val="00FC3663"/>
    <w:rsid w:val="00FC4839"/>
    <w:rsid w:val="00FD36B1"/>
    <w:rsid w:val="00FE4909"/>
    <w:rsid w:val="00FE630B"/>
    <w:rsid w:val="00FE7FE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983DD"/>
  <w15:docId w15:val="{B1A5282A-B00B-4A2F-8076-28C557B8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D29BD"/>
    <w:pPr>
      <w:keepNext/>
      <w:keepLines/>
      <w:spacing w:before="120" w:line="288" w:lineRule="auto"/>
      <w:outlineLvl w:val="0"/>
    </w:pPr>
    <w:rPr>
      <w:rFonts w:eastAsia="Times New Roman" w:cs="Times New Roman"/>
      <w:b/>
      <w:bCs/>
      <w:szCs w:val="26"/>
      <w:lang w:val="pt-BR"/>
    </w:rPr>
  </w:style>
  <w:style w:type="paragraph" w:styleId="Heading2">
    <w:name w:val="heading 2"/>
    <w:basedOn w:val="Normal"/>
    <w:next w:val="Normal"/>
    <w:link w:val="Heading2Char"/>
    <w:autoRedefine/>
    <w:unhideWhenUsed/>
    <w:qFormat/>
    <w:rsid w:val="006363EF"/>
    <w:pPr>
      <w:keepNext/>
      <w:keepLines/>
      <w:spacing w:line="288" w:lineRule="auto"/>
      <w:ind w:firstLine="0"/>
      <w:outlineLvl w:val="1"/>
    </w:pPr>
    <w:rPr>
      <w:rFonts w:eastAsiaTheme="majorEastAsia" w:cs="Times New Roman"/>
      <w:b/>
      <w:bCs/>
      <w:szCs w:val="26"/>
      <w:lang w:val="da-DK"/>
    </w:rPr>
  </w:style>
  <w:style w:type="paragraph" w:styleId="Heading3">
    <w:name w:val="heading 3"/>
    <w:basedOn w:val="Normal"/>
    <w:next w:val="Normal"/>
    <w:link w:val="Heading3Char"/>
    <w:autoRedefine/>
    <w:unhideWhenUsed/>
    <w:qFormat/>
    <w:rsid w:val="009239DB"/>
    <w:pPr>
      <w:keepNext/>
      <w:keepLines/>
      <w:spacing w:line="288" w:lineRule="auto"/>
      <w:ind w:firstLine="0"/>
      <w:outlineLvl w:val="2"/>
    </w:pPr>
    <w:rPr>
      <w:rFonts w:eastAsiaTheme="majorEastAsia" w:cs="Times New Roman"/>
      <w:b/>
      <w:i/>
      <w:szCs w:val="24"/>
      <w:lang w:val="vi-VN"/>
    </w:rPr>
  </w:style>
  <w:style w:type="paragraph" w:styleId="Heading4">
    <w:name w:val="heading 4"/>
    <w:basedOn w:val="Normal"/>
    <w:next w:val="Normal"/>
    <w:link w:val="Heading4Char"/>
    <w:autoRedefine/>
    <w:uiPriority w:val="9"/>
    <w:unhideWhenUsed/>
    <w:qFormat/>
    <w:rsid w:val="00946FFA"/>
    <w:pPr>
      <w:keepNext/>
      <w:keepLines/>
      <w:numPr>
        <w:numId w:val="18"/>
      </w:numPr>
      <w:tabs>
        <w:tab w:val="left" w:pos="993"/>
      </w:tabs>
      <w:outlineLvl w:val="3"/>
    </w:pPr>
    <w:rPr>
      <w:rFonts w:ascii="Times New Roman Bold Italic" w:eastAsiaTheme="majorEastAsia" w:hAnsi="Times New Roman Bold Italic" w:cstheme="majorBidi"/>
      <w:iCs/>
      <w:lang w:val="de-DE"/>
    </w:rPr>
  </w:style>
  <w:style w:type="paragraph" w:styleId="Heading5">
    <w:name w:val="heading 5"/>
    <w:basedOn w:val="Normal"/>
    <w:next w:val="Normal"/>
    <w:link w:val="Heading5Char"/>
    <w:autoRedefine/>
    <w:uiPriority w:val="9"/>
    <w:unhideWhenUsed/>
    <w:qFormat/>
    <w:rsid w:val="006E43CB"/>
    <w:pPr>
      <w:keepNext/>
      <w:keepLines/>
      <w:ind w:firstLine="709"/>
      <w:outlineLvl w:val="4"/>
    </w:pPr>
    <w:rPr>
      <w:rFonts w:eastAsiaTheme="majorEastAsia" w:cstheme="majorBidi"/>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171137"/>
    <w:pPr>
      <w:numPr>
        <w:numId w:val="6"/>
      </w:numPr>
      <w:spacing w:before="0" w:line="288" w:lineRule="auto"/>
      <w:ind w:left="0" w:firstLine="720"/>
      <w:contextualSpacing/>
    </w:pPr>
    <w:rPr>
      <w:rFonts w:cs="Times New Roman"/>
      <w:b/>
      <w:i/>
      <w:szCs w:val="26"/>
      <w:lang w:val="nl-NL"/>
    </w:rPr>
  </w:style>
  <w:style w:type="character" w:customStyle="1" w:styleId="Heading3Char">
    <w:name w:val="Heading 3 Char"/>
    <w:basedOn w:val="DefaultParagraphFont"/>
    <w:link w:val="Heading3"/>
    <w:qFormat/>
    <w:rsid w:val="009239DB"/>
    <w:rPr>
      <w:rFonts w:ascii="Times New Roman" w:eastAsiaTheme="majorEastAsia" w:hAnsi="Times New Roman" w:cs="Times New Roman"/>
      <w:b/>
      <w:i/>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6363EF"/>
    <w:rPr>
      <w:rFonts w:ascii="Times New Roman" w:eastAsiaTheme="majorEastAsia" w:hAnsi="Times New Roman" w:cs="Times New Roman"/>
      <w:b/>
      <w:bCs/>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8D392C"/>
    <w:pPr>
      <w:spacing w:before="60" w:line="288" w:lineRule="auto"/>
      <w:ind w:firstLine="709"/>
    </w:pPr>
    <w:rPr>
      <w:rFonts w:eastAsiaTheme="majorEastAsia" w:cstheme="majorBidi"/>
      <w:spacing w:val="-2"/>
      <w:lang w:val="de-DE"/>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946FFA"/>
    <w:rPr>
      <w:rFonts w:ascii="Times New Roman Bold Italic" w:eastAsiaTheme="majorEastAsia" w:hAnsi="Times New Roman Bold Italic" w:cstheme="majorBidi"/>
      <w:iCs/>
      <w:sz w:val="26"/>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6E43CB"/>
    <w:rPr>
      <w:rFonts w:ascii="Times New Roman" w:eastAsiaTheme="majorEastAsia" w:hAnsi="Times New Roman" w:cstheme="majorBidi"/>
      <w:sz w:val="26"/>
      <w:lang w:val="da-DK"/>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 w:type="paragraph" w:styleId="ListBullet4">
    <w:name w:val="List Bullet 4"/>
    <w:basedOn w:val="Normal"/>
    <w:semiHidden/>
    <w:qFormat/>
    <w:rsid w:val="006363EF"/>
    <w:pPr>
      <w:spacing w:before="60" w:after="60" w:line="312" w:lineRule="auto"/>
      <w:ind w:left="1498" w:hanging="360"/>
      <w:jc w:val="left"/>
    </w:pPr>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DBC4-D9E0-4815-998A-FD9ED77F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23</Pages>
  <Words>6557</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17</cp:revision>
  <cp:lastPrinted>2023-11-14T02:42:00Z</cp:lastPrinted>
  <dcterms:created xsi:type="dcterms:W3CDTF">2023-07-11T01:42:00Z</dcterms:created>
  <dcterms:modified xsi:type="dcterms:W3CDTF">2023-11-14T02:44:00Z</dcterms:modified>
</cp:coreProperties>
</file>